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277C7" w14:textId="53DFE8C0" w:rsidR="00950675" w:rsidRPr="00C74B48" w:rsidRDefault="008A24F7" w:rsidP="00A074FE">
      <w:pPr>
        <w:rPr>
          <w:rFonts w:cstheme="minorHAnsi"/>
        </w:rPr>
      </w:pPr>
      <w:bookmarkStart w:id="0" w:name="_Toc39643379"/>
      <w:r>
        <w:rPr>
          <w:rFonts w:cstheme="minorHAnsi"/>
        </w:rPr>
        <w:t xml:space="preserve"> </w:t>
      </w:r>
    </w:p>
    <w:p w14:paraId="5E016A1A" w14:textId="4FF0E9FC" w:rsidR="007E183F" w:rsidRDefault="006C2C92" w:rsidP="002E31C0">
      <w:pPr>
        <w:pStyle w:val="Title"/>
        <w:spacing w:before="0" w:line="240" w:lineRule="auto"/>
        <w:contextualSpacing w:val="0"/>
        <w:jc w:val="left"/>
        <w:rPr>
          <w:rStyle w:val="BookTitle"/>
          <w:rFonts w:asciiTheme="minorHAnsi" w:hAnsiTheme="minorHAnsi" w:cstheme="minorHAnsi"/>
        </w:rPr>
      </w:pPr>
      <w:r w:rsidRPr="00C74B48">
        <w:rPr>
          <w:rFonts w:cstheme="minorHAnsi"/>
          <w:noProof/>
          <w:lang w:eastAsia="en-GB"/>
        </w:rPr>
        <w:drawing>
          <wp:inline distT="0" distB="0" distL="0" distR="0" wp14:anchorId="684D5963" wp14:editId="1BD91A9F">
            <wp:extent cx="3107114" cy="1120536"/>
            <wp:effectExtent l="0" t="0" r="0" b="3810"/>
            <wp:docPr id="1" name="Picture 1" descr="C:\Users\stenstrom\AppData\Local\Microsoft\Windows\Temporary Internet Files\Content.Word\EN_ILO_Organization_Horizontal_RGB_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nstrom\AppData\Local\Microsoft\Windows\Temporary Internet Files\Content.Word\EN_ILO_Organization_Horizontal_RGB_Blue.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26781" cy="1127629"/>
                    </a:xfrm>
                    <a:prstGeom prst="rect">
                      <a:avLst/>
                    </a:prstGeom>
                    <a:noFill/>
                    <a:ln>
                      <a:noFill/>
                    </a:ln>
                  </pic:spPr>
                </pic:pic>
              </a:graphicData>
            </a:graphic>
          </wp:inline>
        </w:drawing>
      </w:r>
    </w:p>
    <w:p w14:paraId="41AEC843" w14:textId="39C13DE9" w:rsidR="006C2C92" w:rsidRDefault="006C2C92" w:rsidP="007E183F">
      <w:pPr>
        <w:pStyle w:val="Title"/>
        <w:spacing w:before="0" w:line="240" w:lineRule="auto"/>
        <w:contextualSpacing w:val="0"/>
        <w:jc w:val="center"/>
        <w:rPr>
          <w:rStyle w:val="BookTitle"/>
          <w:rFonts w:asciiTheme="minorHAnsi" w:hAnsiTheme="minorHAnsi" w:cstheme="minorHAnsi"/>
          <w:color w:val="2E74B5" w:themeColor="accent1" w:themeShade="BF"/>
          <w:sz w:val="48"/>
          <w:szCs w:val="48"/>
        </w:rPr>
      </w:pPr>
    </w:p>
    <w:p w14:paraId="4570F80C" w14:textId="19E8CD7D" w:rsidR="006C2C92" w:rsidRDefault="006C2C92" w:rsidP="006C2C92"/>
    <w:p w14:paraId="12EC3AB4" w14:textId="77777777" w:rsidR="006C2C92" w:rsidRPr="00C74B48" w:rsidRDefault="006C2C92" w:rsidP="006C2C92">
      <w:pPr>
        <w:pStyle w:val="Title"/>
        <w:spacing w:before="0" w:line="240" w:lineRule="auto"/>
        <w:contextualSpacing w:val="0"/>
        <w:rPr>
          <w:rStyle w:val="BookTitle"/>
          <w:rFonts w:asciiTheme="minorHAnsi" w:hAnsiTheme="minorHAnsi" w:cstheme="minorHAnsi"/>
        </w:rPr>
      </w:pPr>
      <w:r w:rsidRPr="00C74B48">
        <w:rPr>
          <w:rStyle w:val="BookTitle"/>
          <w:rFonts w:asciiTheme="minorHAnsi" w:hAnsiTheme="minorHAnsi" w:cstheme="minorHAnsi"/>
        </w:rPr>
        <w:t>INVITATION TO BID</w:t>
      </w:r>
    </w:p>
    <w:p w14:paraId="0B94D1C0" w14:textId="140BF3DF" w:rsidR="006C2C92" w:rsidRPr="00C74B48" w:rsidRDefault="006C2C92" w:rsidP="006C2C92">
      <w:pPr>
        <w:spacing w:before="0" w:line="240" w:lineRule="auto"/>
        <w:rPr>
          <w:rStyle w:val="BookTitle"/>
          <w:rFonts w:asciiTheme="minorHAnsi" w:hAnsiTheme="minorHAnsi" w:cstheme="minorHAnsi"/>
        </w:rPr>
      </w:pPr>
      <w:r w:rsidRPr="00C74B48">
        <w:rPr>
          <w:rFonts w:cstheme="minorHAnsi"/>
          <w:b/>
          <w:bCs/>
          <w:color w:val="002060"/>
          <w:sz w:val="72"/>
          <w:szCs w:val="72"/>
        </w:rPr>
        <w:t xml:space="preserve">ITB No: </w:t>
      </w:r>
      <w:sdt>
        <w:sdtPr>
          <w:rPr>
            <w:rFonts w:cstheme="minorHAnsi"/>
            <w:b/>
            <w:bCs/>
            <w:color w:val="0070C0"/>
            <w:sz w:val="72"/>
            <w:szCs w:val="72"/>
          </w:rPr>
          <w:alias w:val="ITB No"/>
          <w:tag w:val="ITB No"/>
          <w:id w:val="897330379"/>
          <w:placeholder>
            <w:docPart w:val="B4F1D766F47E41DF984DCF49CE1B1668"/>
          </w:placeholder>
          <w:dataBinding w:prefixMappings="xmlns:ns0='Tomas Custom Fields' " w:xpath="/ns0:TestXMLNode[1]/ns0:ITB[1]" w:storeItemID="{96C74B90-B5B7-4F8D-BA53-7A8AD472FE6B}"/>
          <w:text/>
        </w:sdtPr>
        <w:sdtEndPr/>
        <w:sdtContent>
          <w:r w:rsidR="00E164E2">
            <w:rPr>
              <w:rFonts w:cstheme="minorHAnsi"/>
              <w:b/>
              <w:bCs/>
              <w:color w:val="0070C0"/>
              <w:sz w:val="72"/>
              <w:szCs w:val="72"/>
            </w:rPr>
            <w:t>0</w:t>
          </w:r>
          <w:r w:rsidR="00D369BC">
            <w:rPr>
              <w:rFonts w:cstheme="minorHAnsi"/>
              <w:b/>
              <w:bCs/>
              <w:color w:val="0070C0"/>
              <w:sz w:val="72"/>
              <w:szCs w:val="72"/>
            </w:rPr>
            <w:t>3</w:t>
          </w:r>
          <w:r>
            <w:rPr>
              <w:rFonts w:cstheme="minorHAnsi"/>
              <w:b/>
              <w:bCs/>
              <w:color w:val="0070C0"/>
              <w:sz w:val="72"/>
              <w:szCs w:val="72"/>
            </w:rPr>
            <w:t>-2022</w:t>
          </w:r>
        </w:sdtContent>
      </w:sdt>
      <w:r w:rsidR="00E164E2">
        <w:rPr>
          <w:rFonts w:cstheme="minorHAnsi"/>
          <w:b/>
          <w:bCs/>
          <w:color w:val="0070C0"/>
          <w:sz w:val="72"/>
          <w:szCs w:val="72"/>
        </w:rPr>
        <w:t>-BTB</w:t>
      </w:r>
    </w:p>
    <w:p w14:paraId="673F7BBA" w14:textId="77777777" w:rsidR="006C2C92" w:rsidRPr="00C74B48" w:rsidRDefault="006C2C92" w:rsidP="006C2C92">
      <w:pPr>
        <w:spacing w:before="0" w:line="240" w:lineRule="auto"/>
        <w:rPr>
          <w:rStyle w:val="BookTitle"/>
          <w:rFonts w:asciiTheme="minorHAnsi" w:hAnsiTheme="minorHAnsi" w:cstheme="minorHAnsi"/>
          <w:sz w:val="40"/>
          <w:szCs w:val="40"/>
        </w:rPr>
      </w:pPr>
    </w:p>
    <w:p w14:paraId="3540B6ED" w14:textId="77777777" w:rsidR="000951B9" w:rsidRPr="00C74B48" w:rsidRDefault="000951B9" w:rsidP="000951B9">
      <w:pPr>
        <w:spacing w:before="0" w:line="240" w:lineRule="auto"/>
        <w:rPr>
          <w:rStyle w:val="BookTitle"/>
          <w:rFonts w:asciiTheme="minorHAnsi" w:hAnsiTheme="minorHAnsi" w:cstheme="minorHAnsi"/>
          <w:sz w:val="40"/>
          <w:szCs w:val="40"/>
        </w:rPr>
      </w:pPr>
      <w:r w:rsidRPr="00C74B48">
        <w:rPr>
          <w:rStyle w:val="BookTitle"/>
          <w:rFonts w:asciiTheme="minorHAnsi" w:hAnsiTheme="minorHAnsi" w:cstheme="minorHAnsi"/>
          <w:sz w:val="40"/>
          <w:szCs w:val="40"/>
        </w:rPr>
        <w:t>PROJECT DESCRIPTION</w:t>
      </w:r>
    </w:p>
    <w:p w14:paraId="0EB667B6" w14:textId="3A82F56F" w:rsidR="000951B9" w:rsidRDefault="000951B9" w:rsidP="000951B9">
      <w:pPr>
        <w:spacing w:before="0" w:line="240" w:lineRule="auto"/>
        <w:jc w:val="left"/>
        <w:rPr>
          <w:rFonts w:cstheme="minorHAnsi"/>
          <w:b/>
          <w:color w:val="002060"/>
          <w:sz w:val="40"/>
          <w:szCs w:val="40"/>
        </w:rPr>
      </w:pPr>
      <w:r>
        <w:rPr>
          <w:rFonts w:cstheme="minorHAnsi"/>
          <w:b/>
          <w:color w:val="002060"/>
          <w:sz w:val="40"/>
          <w:szCs w:val="40"/>
        </w:rPr>
        <w:t>Rehabilitation of Rural roads-</w:t>
      </w:r>
      <w:r w:rsidR="00933200">
        <w:rPr>
          <w:rFonts w:cstheme="minorHAnsi"/>
          <w:b/>
          <w:color w:val="002060"/>
          <w:sz w:val="40"/>
          <w:szCs w:val="40"/>
        </w:rPr>
        <w:t>5.05</w:t>
      </w:r>
      <w:r w:rsidR="00703FAD">
        <w:rPr>
          <w:rFonts w:cstheme="minorHAnsi"/>
          <w:b/>
          <w:color w:val="002060"/>
          <w:sz w:val="40"/>
          <w:szCs w:val="40"/>
        </w:rPr>
        <w:t xml:space="preserve"> </w:t>
      </w:r>
      <w:r>
        <w:rPr>
          <w:rFonts w:cstheme="minorHAnsi"/>
          <w:b/>
          <w:color w:val="002060"/>
          <w:sz w:val="40"/>
          <w:szCs w:val="40"/>
        </w:rPr>
        <w:t xml:space="preserve">km in </w:t>
      </w:r>
      <w:proofErr w:type="spellStart"/>
      <w:r w:rsidR="00703FAD" w:rsidRPr="00703FAD">
        <w:rPr>
          <w:rFonts w:cstheme="minorHAnsi"/>
          <w:b/>
          <w:color w:val="002060"/>
          <w:sz w:val="40"/>
          <w:szCs w:val="40"/>
        </w:rPr>
        <w:t>Mukh</w:t>
      </w:r>
      <w:proofErr w:type="spellEnd"/>
      <w:r w:rsidR="00703FAD" w:rsidRPr="00703FAD">
        <w:rPr>
          <w:rFonts w:cstheme="minorHAnsi"/>
          <w:b/>
          <w:color w:val="002060"/>
          <w:sz w:val="40"/>
          <w:szCs w:val="40"/>
        </w:rPr>
        <w:t xml:space="preserve"> </w:t>
      </w:r>
      <w:proofErr w:type="spellStart"/>
      <w:r w:rsidR="00703FAD" w:rsidRPr="00703FAD">
        <w:rPr>
          <w:rFonts w:cstheme="minorHAnsi"/>
          <w:b/>
          <w:color w:val="002060"/>
          <w:sz w:val="40"/>
          <w:szCs w:val="40"/>
        </w:rPr>
        <w:t>Reah</w:t>
      </w:r>
      <w:proofErr w:type="spellEnd"/>
      <w:r w:rsidR="00703FAD" w:rsidRPr="00703FAD">
        <w:rPr>
          <w:rFonts w:cstheme="minorHAnsi"/>
          <w:b/>
          <w:color w:val="002060"/>
          <w:sz w:val="40"/>
          <w:szCs w:val="40"/>
        </w:rPr>
        <w:t xml:space="preserve">, </w:t>
      </w:r>
      <w:proofErr w:type="spellStart"/>
      <w:r w:rsidR="00703FAD" w:rsidRPr="00703FAD">
        <w:rPr>
          <w:rFonts w:cstheme="minorHAnsi"/>
          <w:b/>
          <w:color w:val="002060"/>
          <w:sz w:val="40"/>
          <w:szCs w:val="40"/>
        </w:rPr>
        <w:t>Preak</w:t>
      </w:r>
      <w:proofErr w:type="spellEnd"/>
      <w:r w:rsidR="00703FAD" w:rsidRPr="00703FAD">
        <w:rPr>
          <w:rFonts w:cstheme="minorHAnsi"/>
          <w:b/>
          <w:color w:val="002060"/>
          <w:sz w:val="40"/>
          <w:szCs w:val="40"/>
        </w:rPr>
        <w:t xml:space="preserve"> </w:t>
      </w:r>
      <w:proofErr w:type="spellStart"/>
      <w:r w:rsidR="00703FAD" w:rsidRPr="00703FAD">
        <w:rPr>
          <w:rFonts w:cstheme="minorHAnsi"/>
          <w:b/>
          <w:color w:val="002060"/>
          <w:sz w:val="40"/>
          <w:szCs w:val="40"/>
        </w:rPr>
        <w:t>Chik</w:t>
      </w:r>
      <w:proofErr w:type="spellEnd"/>
      <w:r w:rsidR="00703FAD" w:rsidRPr="00703FAD">
        <w:rPr>
          <w:rFonts w:cstheme="minorHAnsi"/>
          <w:b/>
          <w:color w:val="002060"/>
          <w:sz w:val="40"/>
          <w:szCs w:val="40"/>
        </w:rPr>
        <w:t xml:space="preserve"> and </w:t>
      </w:r>
      <w:proofErr w:type="spellStart"/>
      <w:r w:rsidR="00703FAD" w:rsidRPr="00703FAD">
        <w:rPr>
          <w:rFonts w:cstheme="minorHAnsi"/>
          <w:b/>
          <w:color w:val="002060"/>
          <w:sz w:val="40"/>
          <w:szCs w:val="40"/>
        </w:rPr>
        <w:t>Basak</w:t>
      </w:r>
      <w:proofErr w:type="spellEnd"/>
      <w:r>
        <w:rPr>
          <w:rFonts w:cstheme="minorHAnsi"/>
          <w:b/>
          <w:color w:val="002060"/>
          <w:sz w:val="40"/>
          <w:szCs w:val="40"/>
        </w:rPr>
        <w:t xml:space="preserve"> communes, </w:t>
      </w:r>
      <w:proofErr w:type="spellStart"/>
      <w:r w:rsidR="00703FAD">
        <w:rPr>
          <w:rFonts w:cstheme="minorHAnsi"/>
          <w:b/>
          <w:color w:val="002060"/>
          <w:sz w:val="40"/>
          <w:szCs w:val="40"/>
        </w:rPr>
        <w:t>Rukh</w:t>
      </w:r>
      <w:r w:rsidR="00B14ACC">
        <w:rPr>
          <w:rFonts w:cstheme="minorHAnsi"/>
          <w:b/>
          <w:color w:val="002060"/>
          <w:sz w:val="40"/>
          <w:szCs w:val="40"/>
        </w:rPr>
        <w:t>a</w:t>
      </w:r>
      <w:proofErr w:type="spellEnd"/>
      <w:r w:rsidR="00703FAD">
        <w:rPr>
          <w:rFonts w:cstheme="minorHAnsi"/>
          <w:b/>
          <w:color w:val="002060"/>
          <w:sz w:val="40"/>
          <w:szCs w:val="40"/>
        </w:rPr>
        <w:t xml:space="preserve"> Kiri </w:t>
      </w:r>
      <w:r>
        <w:rPr>
          <w:rFonts w:cstheme="minorHAnsi"/>
          <w:b/>
          <w:color w:val="002060"/>
          <w:sz w:val="40"/>
          <w:szCs w:val="40"/>
        </w:rPr>
        <w:t xml:space="preserve">District </w:t>
      </w:r>
    </w:p>
    <w:p w14:paraId="06B55AC8" w14:textId="06536F5E" w:rsidR="000951B9" w:rsidRDefault="009E4D2E" w:rsidP="000951B9">
      <w:pPr>
        <w:spacing w:before="0" w:line="240" w:lineRule="auto"/>
        <w:jc w:val="left"/>
        <w:rPr>
          <w:rFonts w:cstheme="minorHAnsi"/>
          <w:b/>
          <w:color w:val="002060"/>
          <w:sz w:val="40"/>
          <w:szCs w:val="40"/>
        </w:rPr>
      </w:pPr>
      <w:r>
        <w:rPr>
          <w:rFonts w:cstheme="minorHAnsi"/>
          <w:b/>
          <w:color w:val="002060"/>
          <w:sz w:val="40"/>
          <w:szCs w:val="40"/>
        </w:rPr>
        <w:t>Battambang</w:t>
      </w:r>
      <w:r w:rsidR="000951B9">
        <w:rPr>
          <w:rFonts w:cstheme="minorHAnsi"/>
          <w:b/>
          <w:color w:val="002060"/>
          <w:sz w:val="40"/>
          <w:szCs w:val="40"/>
        </w:rPr>
        <w:t xml:space="preserve"> Province</w:t>
      </w:r>
    </w:p>
    <w:p w14:paraId="2FC98CF4" w14:textId="77777777" w:rsidR="006C2C92" w:rsidRPr="00C74B48" w:rsidRDefault="006C2C92" w:rsidP="006C2C92">
      <w:pPr>
        <w:rPr>
          <w:rFonts w:cstheme="minorHAnsi"/>
        </w:rPr>
      </w:pPr>
    </w:p>
    <w:p w14:paraId="623132D9" w14:textId="77777777" w:rsidR="006C2C92" w:rsidRPr="00C74B48" w:rsidRDefault="006C2C92" w:rsidP="006C2C92">
      <w:pPr>
        <w:rPr>
          <w:rFonts w:cstheme="minorHAnsi"/>
        </w:rPr>
      </w:pPr>
    </w:p>
    <w:p w14:paraId="1478903E" w14:textId="77777777" w:rsidR="006C2C92" w:rsidRDefault="006C2C92" w:rsidP="006C2C92">
      <w:pPr>
        <w:rPr>
          <w:rFonts w:cstheme="minorHAnsi"/>
        </w:rPr>
      </w:pPr>
    </w:p>
    <w:p w14:paraId="70425317" w14:textId="77777777" w:rsidR="006C2C92" w:rsidRPr="00C74B48" w:rsidRDefault="006C2C92" w:rsidP="006C2C92">
      <w:pPr>
        <w:rPr>
          <w:rFonts w:cstheme="minorHAnsi"/>
        </w:rPr>
      </w:pPr>
    </w:p>
    <w:p w14:paraId="3B7A9EE1" w14:textId="79A13D9D" w:rsidR="006C2C92" w:rsidRPr="00C74B48" w:rsidRDefault="006C2C92" w:rsidP="006C2C92">
      <w:pPr>
        <w:rPr>
          <w:rFonts w:cstheme="minorHAnsi"/>
          <w:color w:val="002060"/>
        </w:rPr>
      </w:pPr>
      <w:r w:rsidRPr="00C74B48">
        <w:rPr>
          <w:rStyle w:val="SubtleReference"/>
          <w:rFonts w:cstheme="minorHAnsi"/>
          <w:color w:val="002060"/>
        </w:rPr>
        <w:t xml:space="preserve">PUBLISHING DATE </w:t>
      </w:r>
      <w:sdt>
        <w:sdtPr>
          <w:rPr>
            <w:rFonts w:cstheme="minorHAnsi"/>
            <w:i/>
            <w:iCs/>
            <w:color w:val="0070C0"/>
          </w:rPr>
          <w:alias w:val="Publishing Date"/>
          <w:tag w:val="Publishing Date"/>
          <w:id w:val="367030281"/>
          <w:placeholder>
            <w:docPart w:val="8710CDD86A0C47C084DCFD658435148D"/>
          </w:placeholder>
          <w:dataBinding w:prefixMappings="xmlns:ns0='Tomas Custom Fields' " w:xpath="/ns0:TestXMLNode[1]/ns0:Publish[1]" w:storeItemID="{96C74B90-B5B7-4F8D-BA53-7A8AD472FE6B}"/>
          <w:date w:fullDate="2022-09-19T00:00:00Z">
            <w:dateFormat w:val="dd/MM/yyyy"/>
            <w:lid w:val="en-GB"/>
            <w:storeMappedDataAs w:val="dateTime"/>
            <w:calendar w:val="gregorian"/>
          </w:date>
        </w:sdtPr>
        <w:sdtEndPr/>
        <w:sdtContent>
          <w:r w:rsidR="00E15EA3">
            <w:rPr>
              <w:rFonts w:cstheme="minorHAnsi"/>
              <w:i/>
              <w:iCs/>
              <w:color w:val="0070C0"/>
            </w:rPr>
            <w:t>19</w:t>
          </w:r>
          <w:r w:rsidR="000614C7">
            <w:rPr>
              <w:rFonts w:cstheme="minorHAnsi"/>
              <w:i/>
              <w:iCs/>
              <w:color w:val="0070C0"/>
            </w:rPr>
            <w:t>/0</w:t>
          </w:r>
          <w:r w:rsidR="00FB2408">
            <w:rPr>
              <w:rFonts w:cstheme="minorHAnsi"/>
              <w:i/>
              <w:iCs/>
              <w:color w:val="0070C0"/>
            </w:rPr>
            <w:t>9</w:t>
          </w:r>
          <w:r w:rsidR="000614C7">
            <w:rPr>
              <w:rFonts w:cstheme="minorHAnsi"/>
              <w:i/>
              <w:iCs/>
              <w:color w:val="0070C0"/>
            </w:rPr>
            <w:t>/2022</w:t>
          </w:r>
        </w:sdtContent>
      </w:sdt>
    </w:p>
    <w:p w14:paraId="6A2DEB96" w14:textId="77777777" w:rsidR="006C2C92" w:rsidRPr="00C74B48" w:rsidRDefault="006C2C92" w:rsidP="006C2C92">
      <w:pPr>
        <w:rPr>
          <w:rFonts w:cstheme="minorHAnsi"/>
        </w:rPr>
        <w:sectPr w:rsidR="006C2C92" w:rsidRPr="00C74B48" w:rsidSect="00601362">
          <w:footerReference w:type="first" r:id="rId11"/>
          <w:pgSz w:w="11900" w:h="16840" w:code="9"/>
          <w:pgMar w:top="1440" w:right="1440" w:bottom="1440" w:left="1440" w:header="567" w:footer="567" w:gutter="0"/>
          <w:cols w:space="720"/>
          <w:docGrid w:linePitch="354"/>
        </w:sectPr>
      </w:pPr>
    </w:p>
    <w:p w14:paraId="7EB3CF20" w14:textId="77777777" w:rsidR="006C2C92" w:rsidRPr="00C74B48" w:rsidRDefault="006C2C92" w:rsidP="006C2C92">
      <w:pPr>
        <w:rPr>
          <w:rFonts w:cstheme="minorHAnsi"/>
          <w:sz w:val="24"/>
        </w:rPr>
      </w:pPr>
      <w:r w:rsidRPr="00C74B48">
        <w:rPr>
          <w:rFonts w:cstheme="minorHAnsi"/>
          <w:noProof/>
          <w:lang w:eastAsia="en-GB"/>
        </w:rPr>
        <w:lastRenderedPageBreak/>
        <w:drawing>
          <wp:anchor distT="0" distB="0" distL="114300" distR="114300" simplePos="0" relativeHeight="251659264" behindDoc="0" locked="0" layoutInCell="1" allowOverlap="1" wp14:anchorId="3A37BBEB" wp14:editId="07310589">
            <wp:simplePos x="914400" y="991240"/>
            <wp:positionH relativeFrom="column">
              <wp:align>left</wp:align>
            </wp:positionH>
            <wp:positionV relativeFrom="paragraph">
              <wp:align>top</wp:align>
            </wp:positionV>
            <wp:extent cx="1799590" cy="1799590"/>
            <wp:effectExtent l="0" t="0" r="0" b="0"/>
            <wp:wrapSquare wrapText="bothSides"/>
            <wp:docPr id="2" name="Picture 2" descr="UN_SP_ICON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_SP_ICON_RGB"/>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99590" cy="1799590"/>
                    </a:xfrm>
                    <a:prstGeom prst="rect">
                      <a:avLst/>
                    </a:prstGeom>
                    <a:noFill/>
                    <a:ln>
                      <a:noFill/>
                    </a:ln>
                  </pic:spPr>
                </pic:pic>
              </a:graphicData>
            </a:graphic>
          </wp:anchor>
        </w:drawing>
      </w:r>
      <w:r w:rsidRPr="00C74B48">
        <w:rPr>
          <w:rFonts w:cstheme="minorHAnsi"/>
          <w:sz w:val="24"/>
        </w:rPr>
        <w:br w:type="textWrapping" w:clear="all"/>
      </w:r>
    </w:p>
    <w:p w14:paraId="531E0592" w14:textId="77777777" w:rsidR="006C2C92" w:rsidRPr="00C74B48" w:rsidRDefault="006C2C92" w:rsidP="006C2C92">
      <w:pPr>
        <w:rPr>
          <w:rFonts w:cstheme="minorHAnsi"/>
        </w:rPr>
      </w:pPr>
    </w:p>
    <w:p w14:paraId="41C89120" w14:textId="77777777" w:rsidR="006C2C92" w:rsidRPr="00C74B48" w:rsidRDefault="006C2C92" w:rsidP="006C2C92">
      <w:pPr>
        <w:rPr>
          <w:rFonts w:cstheme="minorHAnsi"/>
        </w:rPr>
      </w:pPr>
      <w:r w:rsidRPr="00C74B48">
        <w:rPr>
          <w:rFonts w:cstheme="minorHAnsi"/>
        </w:rPr>
        <w:t xml:space="preserve">Sustainable Procurement (SP) integrate requirements, specifications and criteria that are compatible and in </w:t>
      </w:r>
      <w:proofErr w:type="spellStart"/>
      <w:r w:rsidRPr="00C74B48">
        <w:rPr>
          <w:rFonts w:cstheme="minorHAnsi"/>
        </w:rPr>
        <w:t>favor</w:t>
      </w:r>
      <w:proofErr w:type="spellEnd"/>
      <w:r w:rsidRPr="00C74B48">
        <w:rPr>
          <w:rFonts w:cstheme="minorHAnsi"/>
        </w:rPr>
        <w:t xml:space="preserve"> of the protection of the environment, social progress and in support of economic development, namely by seeking resource efficiency, improving the quality of products and services, and ultimately optimizing costs as well (as defined by the HLCM Procurement Network). </w:t>
      </w:r>
    </w:p>
    <w:p w14:paraId="46743F5B" w14:textId="77777777" w:rsidR="006C2C92" w:rsidRPr="00C74B48" w:rsidRDefault="006C2C92" w:rsidP="006C2C92">
      <w:pPr>
        <w:rPr>
          <w:rFonts w:cstheme="minorHAnsi"/>
        </w:rPr>
      </w:pPr>
      <w:r w:rsidRPr="00C74B48">
        <w:rPr>
          <w:rFonts w:cstheme="minorHAnsi"/>
        </w:rPr>
        <w:t xml:space="preserve">Sustainable Procurement contributes to the achievement of all United Nations Sustainable Development Goals (SDGs), </w:t>
      </w:r>
      <w:proofErr w:type="gramStart"/>
      <w:r w:rsidRPr="00C74B48">
        <w:rPr>
          <w:rFonts w:cstheme="minorHAnsi"/>
        </w:rPr>
        <w:t>in particular SDG</w:t>
      </w:r>
      <w:proofErr w:type="gramEnd"/>
      <w:r w:rsidRPr="00C74B48">
        <w:rPr>
          <w:rFonts w:cstheme="minorHAnsi"/>
        </w:rPr>
        <w:t xml:space="preserve"> 12 – </w:t>
      </w:r>
      <w:r w:rsidRPr="00C74B48">
        <w:rPr>
          <w:rFonts w:cstheme="minorHAnsi"/>
          <w:i/>
          <w:iCs/>
        </w:rPr>
        <w:t>Sustainable</w:t>
      </w:r>
      <w:r w:rsidRPr="00C74B48">
        <w:rPr>
          <w:rFonts w:cstheme="minorHAnsi"/>
        </w:rPr>
        <w:t xml:space="preserve"> </w:t>
      </w:r>
      <w:r w:rsidRPr="00C74B48">
        <w:rPr>
          <w:rFonts w:cstheme="minorHAnsi"/>
          <w:i/>
          <w:iCs/>
        </w:rPr>
        <w:t xml:space="preserve">consumption, </w:t>
      </w:r>
      <w:r w:rsidRPr="00C74B48">
        <w:rPr>
          <w:rFonts w:cstheme="minorHAnsi"/>
        </w:rPr>
        <w:t xml:space="preserve">Target 12.7 – </w:t>
      </w:r>
      <w:r w:rsidRPr="00C74B48">
        <w:rPr>
          <w:rFonts w:cstheme="minorHAnsi"/>
          <w:i/>
          <w:iCs/>
        </w:rPr>
        <w:t>Sustainable</w:t>
      </w:r>
      <w:r w:rsidRPr="00C74B48">
        <w:rPr>
          <w:rFonts w:cstheme="minorHAnsi"/>
        </w:rPr>
        <w:t xml:space="preserve"> </w:t>
      </w:r>
      <w:r w:rsidRPr="00C74B48">
        <w:rPr>
          <w:rFonts w:cstheme="minorHAnsi"/>
          <w:i/>
          <w:iCs/>
        </w:rPr>
        <w:t>public procurement practices</w:t>
      </w:r>
      <w:r w:rsidRPr="00C74B48">
        <w:rPr>
          <w:rFonts w:cstheme="minorHAnsi"/>
        </w:rPr>
        <w:t xml:space="preserve">. </w:t>
      </w:r>
    </w:p>
    <w:p w14:paraId="74AF71E1" w14:textId="77777777" w:rsidR="006C2C92" w:rsidRPr="00C74B48" w:rsidRDefault="006C2C92" w:rsidP="006C2C92">
      <w:pPr>
        <w:rPr>
          <w:rFonts w:cstheme="minorHAnsi"/>
        </w:rPr>
      </w:pPr>
      <w:r w:rsidRPr="00C74B48">
        <w:rPr>
          <w:rFonts w:cstheme="minorHAnsi"/>
        </w:rPr>
        <w:t xml:space="preserve">This tender meets the United Nations requirements to be considered sustainable. It incorporates at least 3 sustainability considerations (one for each pillar of sustainable development – environmental, </w:t>
      </w:r>
      <w:proofErr w:type="gramStart"/>
      <w:r w:rsidRPr="00C74B48">
        <w:rPr>
          <w:rFonts w:cstheme="minorHAnsi"/>
        </w:rPr>
        <w:t>social</w:t>
      </w:r>
      <w:proofErr w:type="gramEnd"/>
      <w:r w:rsidRPr="00C74B48">
        <w:rPr>
          <w:rFonts w:cstheme="minorHAnsi"/>
        </w:rPr>
        <w:t xml:space="preserve"> and economic), in accordance with the HLCM Procurement Network’s Sustainable Procurement Working Group – Sustainability Indicators Framework.</w:t>
      </w:r>
    </w:p>
    <w:p w14:paraId="09B0AD31" w14:textId="77777777" w:rsidR="006C2C92" w:rsidRPr="00C74B48" w:rsidRDefault="006C2C92" w:rsidP="006C2C92">
      <w:pPr>
        <w:rPr>
          <w:rFonts w:cstheme="minorHAnsi"/>
        </w:rPr>
      </w:pPr>
      <w:r w:rsidRPr="00C74B48">
        <w:rPr>
          <w:rFonts w:cstheme="minorHAnsi"/>
        </w:rPr>
        <w:t xml:space="preserve">To learn more about which sustainable considerations are included in this tender, please see below for a specific description. </w:t>
      </w:r>
    </w:p>
    <w:p w14:paraId="59F0EC5E" w14:textId="77777777" w:rsidR="006C2C92" w:rsidRPr="00C74B48" w:rsidRDefault="006C2C92" w:rsidP="006C2C92">
      <w:pPr>
        <w:spacing w:before="0" w:line="240" w:lineRule="auto"/>
        <w:rPr>
          <w:rFonts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5466"/>
      </w:tblGrid>
      <w:tr w:rsidR="006C2C92" w:rsidRPr="00C74B48" w14:paraId="4369A8A1" w14:textId="77777777" w:rsidTr="00074BDC">
        <w:tc>
          <w:tcPr>
            <w:tcW w:w="3544" w:type="dxa"/>
          </w:tcPr>
          <w:p w14:paraId="0AA8BB80" w14:textId="5E35D688" w:rsidR="006C2C92" w:rsidRPr="00C74B48" w:rsidRDefault="006C2C92" w:rsidP="00074BDC">
            <w:pPr>
              <w:spacing w:before="0" w:line="240" w:lineRule="auto"/>
              <w:rPr>
                <w:rFonts w:cstheme="minorHAnsi"/>
              </w:rPr>
            </w:pPr>
            <w:r w:rsidRPr="0039372B">
              <w:rPr>
                <w:rFonts w:cstheme="minorHAnsi"/>
              </w:rPr>
              <w:t>Pilla</w:t>
            </w:r>
            <w:r w:rsidR="00DA4982">
              <w:rPr>
                <w:rFonts w:cstheme="minorHAnsi"/>
              </w:rPr>
              <w:t>r</w:t>
            </w:r>
            <w:r w:rsidRPr="0039372B">
              <w:rPr>
                <w:rFonts w:cstheme="minorHAnsi"/>
              </w:rPr>
              <w:t xml:space="preserve"> </w:t>
            </w:r>
            <w:r w:rsidRPr="0039372B">
              <w:rPr>
                <w:rFonts w:cstheme="minorHAnsi"/>
                <w:b/>
              </w:rPr>
              <w:t>Environment</w:t>
            </w:r>
            <w:r w:rsidRPr="0039372B">
              <w:rPr>
                <w:rFonts w:cstheme="minorHAnsi"/>
              </w:rPr>
              <w:t xml:space="preserve"> considerations:</w:t>
            </w:r>
          </w:p>
        </w:tc>
        <w:tc>
          <w:tcPr>
            <w:tcW w:w="5466" w:type="dxa"/>
            <w:vMerge w:val="restart"/>
          </w:tcPr>
          <w:p w14:paraId="062DDFD1" w14:textId="77777777" w:rsidR="006C2C92" w:rsidRDefault="006C2C92" w:rsidP="00074BDC">
            <w:pPr>
              <w:spacing w:before="0" w:line="240" w:lineRule="auto"/>
              <w:rPr>
                <w:rFonts w:cstheme="minorHAnsi"/>
              </w:rPr>
            </w:pPr>
            <w:r>
              <w:rPr>
                <w:rFonts w:cstheme="minorHAnsi"/>
              </w:rPr>
              <w:t>see Social and Environmental Safeguards in Annex 4</w:t>
            </w:r>
          </w:p>
          <w:p w14:paraId="28EFFEE3" w14:textId="77777777" w:rsidR="006C2C92" w:rsidRDefault="006C2C92" w:rsidP="00074BDC">
            <w:pPr>
              <w:spacing w:before="0" w:line="240" w:lineRule="auto"/>
              <w:rPr>
                <w:rFonts w:cstheme="minorHAnsi"/>
              </w:rPr>
            </w:pPr>
            <w:r>
              <w:rPr>
                <w:rFonts w:cstheme="minorHAnsi"/>
              </w:rPr>
              <w:t>see Social and Environmental Safeguards in Annex 4</w:t>
            </w:r>
          </w:p>
          <w:p w14:paraId="1A121984" w14:textId="77777777" w:rsidR="006C2C92" w:rsidRPr="00C74B48" w:rsidRDefault="006C2C92" w:rsidP="00074BDC">
            <w:pPr>
              <w:spacing w:before="0" w:line="240" w:lineRule="auto"/>
              <w:rPr>
                <w:rFonts w:cstheme="minorHAnsi"/>
              </w:rPr>
            </w:pPr>
            <w:r>
              <w:rPr>
                <w:rFonts w:cstheme="minorHAnsi"/>
              </w:rPr>
              <w:t>see Scope of Work in Annex 1</w:t>
            </w:r>
          </w:p>
        </w:tc>
      </w:tr>
      <w:tr w:rsidR="006C2C92" w:rsidRPr="00C74B48" w14:paraId="7C062F3D" w14:textId="77777777" w:rsidTr="00074BDC">
        <w:tc>
          <w:tcPr>
            <w:tcW w:w="3544" w:type="dxa"/>
          </w:tcPr>
          <w:p w14:paraId="477713DC" w14:textId="77777777" w:rsidR="006C2C92" w:rsidRPr="00C74B48" w:rsidRDefault="006C2C92" w:rsidP="00074BDC">
            <w:pPr>
              <w:spacing w:before="0" w:line="240" w:lineRule="auto"/>
              <w:rPr>
                <w:rFonts w:cstheme="minorHAnsi"/>
              </w:rPr>
            </w:pPr>
            <w:r w:rsidRPr="0039372B">
              <w:rPr>
                <w:rFonts w:cstheme="minorHAnsi"/>
              </w:rPr>
              <w:t xml:space="preserve">Pillar </w:t>
            </w:r>
            <w:r w:rsidRPr="0039372B">
              <w:rPr>
                <w:rFonts w:cstheme="minorHAnsi"/>
                <w:b/>
              </w:rPr>
              <w:t>Social</w:t>
            </w:r>
            <w:r w:rsidRPr="0039372B">
              <w:rPr>
                <w:rFonts w:cstheme="minorHAnsi"/>
              </w:rPr>
              <w:t xml:space="preserve"> considerations: </w:t>
            </w:r>
          </w:p>
        </w:tc>
        <w:tc>
          <w:tcPr>
            <w:tcW w:w="5466" w:type="dxa"/>
            <w:vMerge/>
          </w:tcPr>
          <w:p w14:paraId="3E41C3ED" w14:textId="77777777" w:rsidR="006C2C92" w:rsidRPr="00C74B48" w:rsidRDefault="006C2C92" w:rsidP="00074BDC">
            <w:pPr>
              <w:spacing w:before="0" w:line="240" w:lineRule="auto"/>
              <w:rPr>
                <w:rFonts w:cstheme="minorHAnsi"/>
              </w:rPr>
            </w:pPr>
          </w:p>
        </w:tc>
      </w:tr>
      <w:tr w:rsidR="006C2C92" w:rsidRPr="00C74B48" w14:paraId="02D5B49F" w14:textId="77777777" w:rsidTr="00074BDC">
        <w:tc>
          <w:tcPr>
            <w:tcW w:w="3544" w:type="dxa"/>
          </w:tcPr>
          <w:p w14:paraId="144F36B1" w14:textId="77777777" w:rsidR="006C2C92" w:rsidRPr="00C74B48" w:rsidRDefault="006C2C92" w:rsidP="00074BDC">
            <w:pPr>
              <w:spacing w:before="0" w:line="240" w:lineRule="auto"/>
              <w:rPr>
                <w:rFonts w:cstheme="minorHAnsi"/>
              </w:rPr>
            </w:pPr>
            <w:r w:rsidRPr="0039372B">
              <w:rPr>
                <w:rFonts w:cstheme="minorHAnsi"/>
              </w:rPr>
              <w:t xml:space="preserve">Pillar </w:t>
            </w:r>
            <w:r w:rsidRPr="0039372B">
              <w:rPr>
                <w:rFonts w:cstheme="minorHAnsi"/>
                <w:b/>
              </w:rPr>
              <w:t>Economic</w:t>
            </w:r>
            <w:r w:rsidRPr="0039372B">
              <w:rPr>
                <w:rFonts w:cstheme="minorHAnsi"/>
              </w:rPr>
              <w:t xml:space="preserve"> considerations: </w:t>
            </w:r>
          </w:p>
        </w:tc>
        <w:tc>
          <w:tcPr>
            <w:tcW w:w="5466" w:type="dxa"/>
            <w:vMerge/>
          </w:tcPr>
          <w:p w14:paraId="3DF1DDC5" w14:textId="77777777" w:rsidR="006C2C92" w:rsidRPr="00C74B48" w:rsidRDefault="006C2C92" w:rsidP="00074BDC">
            <w:pPr>
              <w:spacing w:before="0" w:line="240" w:lineRule="auto"/>
              <w:rPr>
                <w:rFonts w:cstheme="minorHAnsi"/>
              </w:rPr>
            </w:pPr>
          </w:p>
        </w:tc>
      </w:tr>
    </w:tbl>
    <w:p w14:paraId="5B7EFA5F" w14:textId="0C2F6B91" w:rsidR="006C2C92" w:rsidRDefault="006C2C92" w:rsidP="006C2C92">
      <w:pPr>
        <w:spacing w:before="0" w:line="240" w:lineRule="auto"/>
        <w:rPr>
          <w:rFonts w:cstheme="minorHAnsi"/>
        </w:rPr>
      </w:pPr>
    </w:p>
    <w:p w14:paraId="123E558C" w14:textId="7C64945A" w:rsidR="006C2C92" w:rsidRDefault="006C2C92" w:rsidP="006C2C92">
      <w:pPr>
        <w:spacing w:before="0" w:line="240" w:lineRule="auto"/>
        <w:rPr>
          <w:rFonts w:cstheme="minorHAnsi"/>
        </w:rPr>
      </w:pPr>
    </w:p>
    <w:p w14:paraId="399C3F40" w14:textId="3A334C26" w:rsidR="006C2C92" w:rsidRDefault="006C2C92" w:rsidP="006C2C92">
      <w:pPr>
        <w:spacing w:before="0" w:line="240" w:lineRule="auto"/>
        <w:rPr>
          <w:rFonts w:cstheme="minorHAnsi"/>
        </w:rPr>
      </w:pPr>
    </w:p>
    <w:p w14:paraId="5CFD15BC" w14:textId="77777777" w:rsidR="006C2C92" w:rsidRPr="00C74B48" w:rsidRDefault="006C2C92" w:rsidP="006C2C92">
      <w:pPr>
        <w:spacing w:before="0" w:line="240" w:lineRule="auto"/>
        <w:rPr>
          <w:rFonts w:cstheme="minorHAnsi"/>
        </w:rPr>
      </w:pPr>
    </w:p>
    <w:p w14:paraId="3157FAB6" w14:textId="77777777" w:rsidR="006C2C92" w:rsidRPr="00C74B48" w:rsidRDefault="006C2C92" w:rsidP="006C2C92">
      <w:pPr>
        <w:rPr>
          <w:rFonts w:cstheme="minorHAnsi"/>
        </w:rPr>
      </w:pPr>
      <w:r w:rsidRPr="00C74B48">
        <w:rPr>
          <w:rFonts w:cstheme="minorHAnsi"/>
        </w:rPr>
        <w:t>DISCLAIMER</w:t>
      </w:r>
    </w:p>
    <w:p w14:paraId="1739EDB0" w14:textId="517A140D" w:rsidR="006C2C92" w:rsidRPr="00C74B48" w:rsidRDefault="006C2C92" w:rsidP="006C2C92">
      <w:pPr>
        <w:rPr>
          <w:rFonts w:cstheme="minorHAnsi"/>
        </w:rPr>
      </w:pPr>
      <w:r w:rsidRPr="006C2C92">
        <w:rPr>
          <w:rFonts w:cstheme="minorHAnsi"/>
        </w:rPr>
        <w:t>By answering this tender, you consent to the processing of your personal data, including any future</w:t>
      </w:r>
      <w:r>
        <w:rPr>
          <w:rFonts w:cstheme="minorHAnsi"/>
        </w:rPr>
        <w:t xml:space="preserve"> </w:t>
      </w:r>
      <w:r w:rsidRPr="006C2C92">
        <w:rPr>
          <w:rFonts w:cstheme="minorHAnsi"/>
        </w:rPr>
        <w:t>update, by the ILO for the purpose of this tender. The ILO applies a data protection policy in conformity with international standards. Should you have any requests for information, please contact</w:t>
      </w:r>
      <w:r>
        <w:rPr>
          <w:rFonts w:cstheme="minorHAnsi"/>
        </w:rPr>
        <w:t xml:space="preserve"> p</w:t>
      </w:r>
      <w:r w:rsidRPr="006C2C92">
        <w:rPr>
          <w:rFonts w:cstheme="minorHAnsi"/>
        </w:rPr>
        <w:t xml:space="preserve">crt@ilo.org </w:t>
      </w:r>
      <w:r>
        <w:rPr>
          <w:rFonts w:cstheme="minorHAnsi"/>
        </w:rPr>
        <w:t xml:space="preserve"> </w:t>
      </w:r>
      <w:r w:rsidRPr="006C2C92">
        <w:rPr>
          <w:rFonts w:cstheme="minorHAnsi"/>
        </w:rPr>
        <w:t>indicating “Personal Data Protection – ITB</w:t>
      </w:r>
      <w:r>
        <w:rPr>
          <w:rFonts w:cstheme="minorHAnsi"/>
        </w:rPr>
        <w:t xml:space="preserve"> </w:t>
      </w:r>
      <w:r w:rsidR="009E4D2E">
        <w:rPr>
          <w:rFonts w:cstheme="minorHAnsi"/>
        </w:rPr>
        <w:t>01-</w:t>
      </w:r>
      <w:r>
        <w:rPr>
          <w:rFonts w:cstheme="minorHAnsi"/>
        </w:rPr>
        <w:t xml:space="preserve">2022 </w:t>
      </w:r>
      <w:r w:rsidRPr="006C2C92">
        <w:rPr>
          <w:rFonts w:cstheme="minorHAnsi"/>
        </w:rPr>
        <w:t>Annex 2 - Template ITB with</w:t>
      </w:r>
      <w:r>
        <w:rPr>
          <w:rFonts w:cstheme="minorHAnsi"/>
        </w:rPr>
        <w:t xml:space="preserve"> </w:t>
      </w:r>
      <w:r w:rsidRPr="006C2C92">
        <w:rPr>
          <w:rFonts w:cstheme="minorHAnsi"/>
        </w:rPr>
        <w:t>physical tendering and ILO Construction Contract” in the subject.</w:t>
      </w:r>
    </w:p>
    <w:p w14:paraId="24603D0D" w14:textId="19FF5FB3" w:rsidR="006C2C92" w:rsidRDefault="006C2C92" w:rsidP="006C2C92">
      <w:pPr>
        <w:rPr>
          <w:rStyle w:val="Hyperlink"/>
          <w:rFonts w:asciiTheme="minorHAnsi" w:eastAsiaTheme="minorHAnsi" w:hAnsiTheme="minorHAnsi" w:cstheme="minorHAnsi"/>
          <w:color w:val="auto"/>
          <w:szCs w:val="22"/>
          <w:u w:val="none"/>
        </w:rPr>
      </w:pPr>
      <w:r w:rsidRPr="00FC45D6">
        <w:rPr>
          <w:rStyle w:val="Hyperlink"/>
          <w:rFonts w:asciiTheme="minorHAnsi" w:eastAsiaTheme="minorHAnsi" w:hAnsiTheme="minorHAnsi" w:cstheme="minorHAnsi"/>
          <w:color w:val="auto"/>
          <w:szCs w:val="22"/>
          <w:u w:val="none"/>
        </w:rPr>
        <w:t xml:space="preserve"> </w:t>
      </w:r>
    </w:p>
    <w:p w14:paraId="1B12D379" w14:textId="60372B55" w:rsidR="006C2C92" w:rsidRDefault="006C2C92" w:rsidP="006C2C92">
      <w:pPr>
        <w:rPr>
          <w:rStyle w:val="Hyperlink"/>
          <w:rFonts w:asciiTheme="minorHAnsi" w:eastAsiaTheme="minorHAnsi" w:hAnsiTheme="minorHAnsi" w:cstheme="minorHAnsi"/>
          <w:color w:val="auto"/>
          <w:szCs w:val="22"/>
          <w:u w:val="none"/>
        </w:rPr>
      </w:pPr>
    </w:p>
    <w:p w14:paraId="3F8644C7" w14:textId="77777777" w:rsidR="006C2C92" w:rsidRDefault="006C2C92" w:rsidP="006C2C92">
      <w:pPr>
        <w:rPr>
          <w:rStyle w:val="Hyperlink"/>
          <w:rFonts w:asciiTheme="minorHAnsi" w:eastAsiaTheme="minorHAnsi" w:hAnsiTheme="minorHAnsi" w:cstheme="minorHAnsi"/>
          <w:color w:val="auto"/>
          <w:szCs w:val="22"/>
          <w:u w:val="none"/>
        </w:rPr>
      </w:pPr>
    </w:p>
    <w:p w14:paraId="59960C07" w14:textId="77777777" w:rsidR="006C2C92" w:rsidRDefault="006C2C92" w:rsidP="006C2C92">
      <w:pPr>
        <w:spacing w:before="0" w:line="240" w:lineRule="auto"/>
        <w:rPr>
          <w:rFonts w:cstheme="minorHAnsi"/>
        </w:rPr>
      </w:pPr>
    </w:p>
    <w:p w14:paraId="46EA17A3" w14:textId="77B7AC93" w:rsidR="000951B9" w:rsidRPr="00FB2408" w:rsidRDefault="000951B9" w:rsidP="000951B9">
      <w:pPr>
        <w:spacing w:before="0" w:line="240" w:lineRule="auto"/>
        <w:jc w:val="left"/>
        <w:rPr>
          <w:rStyle w:val="BookTitle"/>
          <w:rFonts w:asciiTheme="minorHAnsi" w:hAnsiTheme="minorHAnsi" w:cstheme="minorHAnsi"/>
          <w:sz w:val="22"/>
        </w:rPr>
      </w:pPr>
      <w:r w:rsidRPr="00C74B48">
        <w:rPr>
          <w:rFonts w:cstheme="minorHAnsi"/>
        </w:rPr>
        <w:lastRenderedPageBreak/>
        <w:t xml:space="preserve">Project </w:t>
      </w:r>
      <w:r>
        <w:rPr>
          <w:rFonts w:cstheme="minorHAnsi"/>
        </w:rPr>
        <w:t>Description</w:t>
      </w:r>
      <w:r w:rsidRPr="00C74B48">
        <w:rPr>
          <w:rFonts w:cstheme="minorHAnsi"/>
        </w:rPr>
        <w:t xml:space="preserve">: </w:t>
      </w:r>
      <w:sdt>
        <w:sdtPr>
          <w:rPr>
            <w:rStyle w:val="Heading1Char"/>
            <w:rFonts w:asciiTheme="minorHAnsi" w:hAnsiTheme="minorHAnsi" w:cstheme="minorHAnsi"/>
            <w:spacing w:val="20"/>
            <w:sz w:val="20"/>
            <w:szCs w:val="20"/>
          </w:rPr>
          <w:alias w:val="Project description"/>
          <w:tag w:val="Project description"/>
          <w:id w:val="2030059214"/>
          <w:placeholder>
            <w:docPart w:val="B297A512BDB74BAE9F89F650DD0BE9E0"/>
          </w:placeholder>
          <w:dataBinding w:prefixMappings="xmlns:ns0='Tomas Custom Fields' " w:xpath="/ns0:TestXMLNode[1]/ns0:Description[1]" w:storeItemID="{96C74B90-B5B7-4F8D-BA53-7A8AD472FE6B}"/>
          <w:text/>
        </w:sdtPr>
        <w:sdtEndPr>
          <w:rPr>
            <w:rStyle w:val="Heading1Char"/>
          </w:rPr>
        </w:sdtEndPr>
        <w:sdtContent>
          <w:r w:rsidR="00933200">
            <w:rPr>
              <w:rStyle w:val="Heading1Char"/>
              <w:rFonts w:asciiTheme="minorHAnsi" w:hAnsiTheme="minorHAnsi" w:cstheme="minorHAnsi"/>
              <w:spacing w:val="20"/>
              <w:sz w:val="20"/>
              <w:szCs w:val="20"/>
            </w:rPr>
            <w:t>REHABILITATION OF RURAL ROADS-5.05 KM, IN MUKH REAH, PREK CHIK, BASAK COMMUNES, RUKH KIRI DISTRICT</w:t>
          </w:r>
        </w:sdtContent>
      </w:sdt>
    </w:p>
    <w:p w14:paraId="7BC3A683" w14:textId="77777777" w:rsidR="00FB2408" w:rsidRPr="00FB2408" w:rsidRDefault="00FB2408" w:rsidP="000951B9">
      <w:pPr>
        <w:rPr>
          <w:rFonts w:cstheme="minorHAnsi"/>
        </w:rPr>
      </w:pPr>
    </w:p>
    <w:p w14:paraId="1D99B371" w14:textId="453A631A" w:rsidR="000951B9" w:rsidRPr="00C24B88" w:rsidRDefault="000951B9" w:rsidP="000951B9">
      <w:pPr>
        <w:rPr>
          <w:rStyle w:val="Style3"/>
          <w:b/>
          <w:bCs/>
        </w:rPr>
      </w:pPr>
      <w:r w:rsidRPr="00C74B48">
        <w:rPr>
          <w:rFonts w:cstheme="minorHAnsi"/>
        </w:rPr>
        <w:t xml:space="preserve">Invitation to Bid (ITB) No:  </w:t>
      </w:r>
      <w:sdt>
        <w:sdtPr>
          <w:rPr>
            <w:rStyle w:val="Style3"/>
            <w:rFonts w:cstheme="minorHAnsi"/>
            <w:b/>
            <w:bCs/>
          </w:rPr>
          <w:alias w:val="ITB No"/>
          <w:tag w:val="ITB No"/>
          <w:id w:val="-1141118138"/>
          <w:placeholder>
            <w:docPart w:val="24EAA992193347FC989EBF3CD53BE19C"/>
          </w:placeholder>
          <w:dataBinding w:prefixMappings="xmlns:ns0='Tomas Custom Fields' " w:xpath="/ns0:TestXMLNode[1]/ns0:ITB[1]" w:storeItemID="{96C74B90-B5B7-4F8D-BA53-7A8AD472FE6B}"/>
          <w:text/>
        </w:sdtPr>
        <w:sdtEndPr>
          <w:rPr>
            <w:rStyle w:val="Style3"/>
          </w:rPr>
        </w:sdtEndPr>
        <w:sdtContent>
          <w:r w:rsidR="00D369BC">
            <w:rPr>
              <w:rStyle w:val="Style3"/>
              <w:rFonts w:cstheme="minorHAnsi"/>
              <w:b/>
              <w:bCs/>
            </w:rPr>
            <w:t>03-2022</w:t>
          </w:r>
        </w:sdtContent>
      </w:sdt>
      <w:r w:rsidRPr="00C74B48">
        <w:rPr>
          <w:rFonts w:cstheme="minorHAnsi"/>
        </w:rPr>
        <w:t xml:space="preserve">  </w:t>
      </w:r>
      <w:r w:rsidR="00C24B88">
        <w:rPr>
          <w:rFonts w:cstheme="minorHAnsi"/>
        </w:rPr>
        <w:t xml:space="preserve">- </w:t>
      </w:r>
      <w:r w:rsidR="00C24B88" w:rsidRPr="00C24B88">
        <w:rPr>
          <w:rStyle w:val="Style3"/>
          <w:b/>
          <w:bCs/>
        </w:rPr>
        <w:t>BTB</w:t>
      </w:r>
      <w:r w:rsidRPr="00C24B88">
        <w:rPr>
          <w:rStyle w:val="Style3"/>
          <w:b/>
          <w:bCs/>
        </w:rPr>
        <w:t xml:space="preserve">  </w:t>
      </w:r>
    </w:p>
    <w:p w14:paraId="2C85A6C1" w14:textId="712938C4" w:rsidR="000951B9" w:rsidRPr="00C24B88" w:rsidRDefault="000951B9" w:rsidP="000951B9">
      <w:pPr>
        <w:rPr>
          <w:rStyle w:val="Style3"/>
        </w:rPr>
      </w:pPr>
      <w:r w:rsidRPr="00C24B88">
        <w:rPr>
          <w:rStyle w:val="Style3"/>
          <w:b/>
          <w:bCs/>
        </w:rPr>
        <w:t xml:space="preserve">Date: </w:t>
      </w:r>
      <w:sdt>
        <w:sdtPr>
          <w:rPr>
            <w:rStyle w:val="Style3"/>
            <w:rFonts w:cstheme="minorHAnsi"/>
            <w:b/>
            <w:bCs/>
          </w:rPr>
          <w:alias w:val="Publishing Date"/>
          <w:tag w:val="Publishing Date"/>
          <w:id w:val="1396702165"/>
          <w:placeholder>
            <w:docPart w:val="A36AAA10FECB46708D76430113C927E9"/>
          </w:placeholder>
          <w:dataBinding w:prefixMappings="xmlns:ns0='Tomas Custom Fields' " w:xpath="/ns0:TestXMLNode[1]/ns0:Publish[1]" w:storeItemID="{96C74B90-B5B7-4F8D-BA53-7A8AD472FE6B}"/>
          <w:date w:fullDate="2022-09-19T00:00:00Z">
            <w:dateFormat w:val="dd/MM/yyyy"/>
            <w:lid w:val="en-GB"/>
            <w:storeMappedDataAs w:val="dateTime"/>
            <w:calendar w:val="gregorian"/>
          </w:date>
        </w:sdtPr>
        <w:sdtEndPr>
          <w:rPr>
            <w:rStyle w:val="Style3"/>
          </w:rPr>
        </w:sdtEndPr>
        <w:sdtContent>
          <w:r w:rsidR="00E15EA3" w:rsidRPr="00C24B88">
            <w:rPr>
              <w:rStyle w:val="Style3"/>
              <w:rFonts w:cstheme="minorHAnsi"/>
              <w:b/>
              <w:bCs/>
            </w:rPr>
            <w:t>19/09/2022</w:t>
          </w:r>
        </w:sdtContent>
      </w:sdt>
    </w:p>
    <w:p w14:paraId="35B54FAD" w14:textId="77777777" w:rsidR="006C2C92" w:rsidRPr="00C74B48" w:rsidRDefault="006C2C92" w:rsidP="006C2C92">
      <w:pPr>
        <w:rPr>
          <w:rFonts w:cstheme="minorHAnsi"/>
          <w:b/>
          <w:bCs/>
        </w:rPr>
      </w:pPr>
      <w:r w:rsidRPr="00C74B48">
        <w:rPr>
          <w:rFonts w:cstheme="minorHAnsi"/>
          <w:b/>
          <w:bCs/>
        </w:rPr>
        <w:t>Dear Sir/Madam,</w:t>
      </w:r>
    </w:p>
    <w:p w14:paraId="07BE812F" w14:textId="2D31B807" w:rsidR="006C2C92" w:rsidRPr="00BB3EA1" w:rsidRDefault="006C2C92" w:rsidP="006C2C92">
      <w:pPr>
        <w:rPr>
          <w:rFonts w:cstheme="minorHAnsi"/>
          <w:color w:val="FF0000"/>
        </w:rPr>
      </w:pPr>
      <w:r w:rsidRPr="00C74B48">
        <w:rPr>
          <w:rFonts w:cstheme="minorHAnsi"/>
        </w:rPr>
        <w:t xml:space="preserve">The International Labour Organization (hereinafter the “ILO”) is pleased to invite your company to submit a Bid for </w:t>
      </w:r>
      <w:sdt>
        <w:sdtPr>
          <w:rPr>
            <w:rStyle w:val="Style5"/>
            <w:rFonts w:cstheme="minorHAnsi"/>
          </w:rPr>
          <w:alias w:val="Project description"/>
          <w:tag w:val="Project description"/>
          <w:id w:val="614253468"/>
          <w:placeholder>
            <w:docPart w:val="152A34C8E36D4895A8551E638FC52831"/>
          </w:placeholder>
          <w:dataBinding w:prefixMappings="xmlns:ns0='Tomas Custom Fields' " w:xpath="/ns0:TestXMLNode[1]/ns0:Description[1]" w:storeItemID="{96C74B90-B5B7-4F8D-BA53-7A8AD472FE6B}"/>
          <w:text/>
        </w:sdtPr>
        <w:sdtEndPr>
          <w:rPr>
            <w:rStyle w:val="Style5"/>
          </w:rPr>
        </w:sdtEndPr>
        <w:sdtContent>
          <w:r w:rsidR="00FB2408" w:rsidRPr="00FB2408">
            <w:rPr>
              <w:rStyle w:val="Style5"/>
              <w:rFonts w:cstheme="minorHAnsi"/>
            </w:rPr>
            <w:t>REHABILITATION OF RURAL ROADS-</w:t>
          </w:r>
          <w:r w:rsidR="00933200">
            <w:rPr>
              <w:rStyle w:val="Style5"/>
              <w:rFonts w:cstheme="minorHAnsi"/>
            </w:rPr>
            <w:t>5.05</w:t>
          </w:r>
          <w:r w:rsidR="00FB2408" w:rsidRPr="00FB2408">
            <w:rPr>
              <w:rStyle w:val="Style5"/>
              <w:rFonts w:cstheme="minorHAnsi"/>
            </w:rPr>
            <w:t xml:space="preserve"> KM, IN MUKH REAH, PREK CHIK, BASAK COMMUNES, RUKH KIRI DISTRICT</w:t>
          </w:r>
        </w:sdtContent>
      </w:sdt>
      <w:r w:rsidRPr="00C74B48">
        <w:rPr>
          <w:rFonts w:cstheme="minorHAnsi"/>
        </w:rPr>
        <w:t xml:space="preserve"> and as further described </w:t>
      </w:r>
      <w:r w:rsidRPr="001B4EDA">
        <w:rPr>
          <w:rFonts w:cstheme="minorHAnsi"/>
        </w:rPr>
        <w:t xml:space="preserve">in </w:t>
      </w:r>
      <w:r w:rsidRPr="001B4EDA">
        <w:rPr>
          <w:rFonts w:cstheme="minorHAnsi"/>
          <w:color w:val="FF0000"/>
        </w:rPr>
        <w:t xml:space="preserve">Annex </w:t>
      </w:r>
      <w:r w:rsidR="00264C7B" w:rsidRPr="001B4EDA">
        <w:rPr>
          <w:rFonts w:cstheme="minorHAnsi"/>
          <w:color w:val="FF0000"/>
        </w:rPr>
        <w:t>I</w:t>
      </w:r>
      <w:r w:rsidRPr="001B4EDA">
        <w:rPr>
          <w:rFonts w:cstheme="minorHAnsi"/>
          <w:color w:val="FF0000"/>
        </w:rPr>
        <w:t>.</w:t>
      </w:r>
    </w:p>
    <w:p w14:paraId="580A6520" w14:textId="3DB9D59C" w:rsidR="006C2C92" w:rsidRDefault="006C2C92" w:rsidP="00BB3EA1">
      <w:pPr>
        <w:spacing w:before="80"/>
        <w:rPr>
          <w:rFonts w:cstheme="minorHAnsi"/>
        </w:rPr>
      </w:pPr>
      <w:r w:rsidRPr="00C74B48">
        <w:rPr>
          <w:rFonts w:cstheme="minorHAnsi"/>
        </w:rPr>
        <w:t>To enable you to submit a Bid, please find enclosed in the list of files for this ITB:</w:t>
      </w:r>
    </w:p>
    <w:p w14:paraId="43B394E1" w14:textId="77777777" w:rsidR="00C940CB" w:rsidRPr="00C940CB" w:rsidRDefault="00C940CB" w:rsidP="00C940CB">
      <w:pPr>
        <w:pStyle w:val="Heading3"/>
        <w:spacing w:before="0" w:after="0" w:line="240" w:lineRule="auto"/>
        <w:rPr>
          <w:rFonts w:asciiTheme="majorHAnsi" w:hAnsiTheme="majorHAnsi" w:cstheme="minorHAnsi"/>
          <w:color w:val="auto"/>
          <w:sz w:val="22"/>
          <w:szCs w:val="22"/>
          <w:lang w:val="en-GB"/>
        </w:rPr>
      </w:pPr>
      <w:r w:rsidRPr="00C940CB">
        <w:rPr>
          <w:rFonts w:asciiTheme="majorHAnsi" w:hAnsiTheme="majorHAnsi" w:cstheme="minorHAnsi"/>
          <w:color w:val="auto"/>
          <w:sz w:val="22"/>
          <w:szCs w:val="22"/>
          <w:lang w:val="en-GB"/>
        </w:rPr>
        <w:t xml:space="preserve">ANNEX I </w:t>
      </w:r>
      <w:r w:rsidRPr="00C940CB">
        <w:rPr>
          <w:rFonts w:asciiTheme="majorHAnsi" w:hAnsiTheme="majorHAnsi" w:cstheme="minorHAnsi"/>
          <w:color w:val="auto"/>
          <w:sz w:val="22"/>
          <w:szCs w:val="22"/>
          <w:lang w:val="en-GB"/>
        </w:rPr>
        <w:tab/>
        <w:t>TERMS OF REFERENCES(TOR)</w:t>
      </w:r>
    </w:p>
    <w:p w14:paraId="5B636696" w14:textId="18F40B4B" w:rsidR="00C940CB" w:rsidRPr="00236D46" w:rsidRDefault="00C940CB" w:rsidP="00C940CB">
      <w:pPr>
        <w:pStyle w:val="Heading3"/>
        <w:spacing w:before="0" w:after="0" w:line="240" w:lineRule="auto"/>
        <w:rPr>
          <w:rFonts w:asciiTheme="majorHAnsi" w:hAnsiTheme="majorHAnsi" w:cstheme="minorHAnsi"/>
          <w:b/>
          <w:bCs/>
          <w:color w:val="auto"/>
          <w:sz w:val="22"/>
          <w:szCs w:val="22"/>
          <w:lang w:val="en-GB"/>
        </w:rPr>
      </w:pPr>
      <w:r w:rsidRPr="00236D46">
        <w:rPr>
          <w:rFonts w:asciiTheme="majorHAnsi" w:hAnsiTheme="majorHAnsi" w:cstheme="minorHAnsi"/>
          <w:b/>
          <w:bCs/>
          <w:color w:val="auto"/>
          <w:sz w:val="22"/>
          <w:szCs w:val="22"/>
          <w:lang w:val="en-GB"/>
        </w:rPr>
        <w:t xml:space="preserve">Annex II </w:t>
      </w:r>
      <w:r w:rsidRPr="00236D46">
        <w:rPr>
          <w:rFonts w:asciiTheme="majorHAnsi" w:hAnsiTheme="majorHAnsi" w:cstheme="minorHAnsi"/>
          <w:b/>
          <w:bCs/>
          <w:color w:val="auto"/>
          <w:sz w:val="22"/>
          <w:szCs w:val="22"/>
          <w:lang w:val="en-GB"/>
        </w:rPr>
        <w:tab/>
        <w:t>FORMS TO BE COMPLETED AND TO BE SUBMITTED BY THE BIDDER</w:t>
      </w:r>
    </w:p>
    <w:p w14:paraId="0F636315" w14:textId="77777777" w:rsidR="00C940CB" w:rsidRPr="00C940CB" w:rsidRDefault="00C940CB" w:rsidP="00C940CB">
      <w:pPr>
        <w:pStyle w:val="Heading3"/>
        <w:spacing w:before="0" w:after="0" w:line="240" w:lineRule="auto"/>
        <w:rPr>
          <w:rFonts w:asciiTheme="majorHAnsi" w:hAnsiTheme="majorHAnsi" w:cstheme="minorHAnsi"/>
          <w:color w:val="auto"/>
          <w:sz w:val="22"/>
          <w:szCs w:val="22"/>
          <w:lang w:val="en-GB"/>
        </w:rPr>
      </w:pPr>
      <w:r w:rsidRPr="00C940CB">
        <w:rPr>
          <w:rFonts w:asciiTheme="majorHAnsi" w:hAnsiTheme="majorHAnsi" w:cstheme="minorHAnsi"/>
          <w:color w:val="auto"/>
          <w:sz w:val="22"/>
          <w:szCs w:val="22"/>
          <w:lang w:val="en-GB"/>
        </w:rPr>
        <w:t>ANNEX II-A</w:t>
      </w:r>
      <w:r w:rsidRPr="00C940CB">
        <w:rPr>
          <w:rFonts w:asciiTheme="majorHAnsi" w:hAnsiTheme="majorHAnsi" w:cstheme="minorHAnsi"/>
          <w:color w:val="auto"/>
          <w:sz w:val="22"/>
          <w:szCs w:val="22"/>
          <w:lang w:val="en-GB"/>
        </w:rPr>
        <w:tab/>
        <w:t>BIDDER INFORMATION</w:t>
      </w:r>
    </w:p>
    <w:p w14:paraId="72DCE741" w14:textId="77777777" w:rsidR="00C940CB" w:rsidRPr="00C940CB" w:rsidRDefault="00C940CB" w:rsidP="00C940CB">
      <w:pPr>
        <w:pStyle w:val="Heading3"/>
        <w:spacing w:before="0" w:after="0" w:line="240" w:lineRule="auto"/>
        <w:rPr>
          <w:rFonts w:asciiTheme="majorHAnsi" w:hAnsiTheme="majorHAnsi" w:cstheme="minorHAnsi"/>
          <w:color w:val="auto"/>
          <w:sz w:val="22"/>
          <w:szCs w:val="22"/>
          <w:lang w:val="en-GB"/>
        </w:rPr>
      </w:pPr>
      <w:r w:rsidRPr="00C940CB">
        <w:rPr>
          <w:rFonts w:asciiTheme="majorHAnsi" w:hAnsiTheme="majorHAnsi" w:cstheme="minorHAnsi"/>
          <w:color w:val="auto"/>
          <w:sz w:val="22"/>
          <w:szCs w:val="22"/>
          <w:lang w:val="en-GB"/>
        </w:rPr>
        <w:t>ANNEX II-B</w:t>
      </w:r>
      <w:r w:rsidRPr="00C940CB">
        <w:rPr>
          <w:rFonts w:asciiTheme="majorHAnsi" w:hAnsiTheme="majorHAnsi" w:cstheme="minorHAnsi"/>
          <w:color w:val="auto"/>
          <w:sz w:val="22"/>
          <w:szCs w:val="22"/>
          <w:lang w:val="en-GB"/>
        </w:rPr>
        <w:tab/>
        <w:t>COMPANY EXPERIENCE. AND COMPANY PROFILE(IF AVAILABLE)</w:t>
      </w:r>
    </w:p>
    <w:p w14:paraId="1FA0A585" w14:textId="77777777" w:rsidR="00C940CB" w:rsidRPr="00C940CB" w:rsidRDefault="00C940CB" w:rsidP="00C940CB">
      <w:pPr>
        <w:pStyle w:val="Heading3"/>
        <w:spacing w:before="0" w:after="0" w:line="240" w:lineRule="auto"/>
        <w:rPr>
          <w:rFonts w:asciiTheme="majorHAnsi" w:hAnsiTheme="majorHAnsi" w:cstheme="minorHAnsi"/>
          <w:color w:val="auto"/>
          <w:sz w:val="22"/>
          <w:szCs w:val="22"/>
          <w:lang w:val="en-GB"/>
        </w:rPr>
      </w:pPr>
      <w:r w:rsidRPr="00C940CB">
        <w:rPr>
          <w:rFonts w:asciiTheme="majorHAnsi" w:hAnsiTheme="majorHAnsi" w:cstheme="minorHAnsi"/>
          <w:color w:val="auto"/>
          <w:sz w:val="22"/>
          <w:szCs w:val="22"/>
          <w:lang w:val="en-GB"/>
        </w:rPr>
        <w:t>ANNEX II-C</w:t>
      </w:r>
      <w:r w:rsidRPr="00C940CB">
        <w:rPr>
          <w:rFonts w:asciiTheme="majorHAnsi" w:hAnsiTheme="majorHAnsi" w:cstheme="minorHAnsi"/>
          <w:color w:val="auto"/>
          <w:sz w:val="22"/>
          <w:szCs w:val="22"/>
          <w:lang w:val="en-GB"/>
        </w:rPr>
        <w:tab/>
        <w:t>CERTIFICATE OF SITE VISIT</w:t>
      </w:r>
    </w:p>
    <w:p w14:paraId="70FAB15C" w14:textId="77777777" w:rsidR="00C940CB" w:rsidRPr="00C940CB" w:rsidRDefault="00C940CB" w:rsidP="00C940CB">
      <w:pPr>
        <w:pStyle w:val="Heading3"/>
        <w:spacing w:before="0" w:after="0" w:line="240" w:lineRule="auto"/>
        <w:rPr>
          <w:rFonts w:asciiTheme="majorHAnsi" w:hAnsiTheme="majorHAnsi" w:cstheme="minorHAnsi"/>
          <w:color w:val="auto"/>
          <w:sz w:val="22"/>
          <w:szCs w:val="22"/>
          <w:lang w:val="en-GB"/>
        </w:rPr>
      </w:pPr>
      <w:r w:rsidRPr="00C940CB">
        <w:rPr>
          <w:rFonts w:asciiTheme="majorHAnsi" w:hAnsiTheme="majorHAnsi" w:cstheme="minorHAnsi"/>
          <w:color w:val="auto"/>
          <w:sz w:val="22"/>
          <w:szCs w:val="22"/>
          <w:lang w:val="en-GB"/>
        </w:rPr>
        <w:t>ANNEX II-D</w:t>
      </w:r>
      <w:r w:rsidRPr="00C940CB">
        <w:rPr>
          <w:rFonts w:asciiTheme="majorHAnsi" w:hAnsiTheme="majorHAnsi" w:cstheme="minorHAnsi"/>
          <w:color w:val="auto"/>
          <w:sz w:val="22"/>
          <w:szCs w:val="22"/>
          <w:lang w:val="en-GB"/>
        </w:rPr>
        <w:tab/>
        <w:t>CONTRACTOR’S KEY PERSONNEL</w:t>
      </w:r>
    </w:p>
    <w:p w14:paraId="0752764C" w14:textId="00DC3CB9" w:rsidR="00A23713" w:rsidRDefault="00C940CB" w:rsidP="00C940CB">
      <w:pPr>
        <w:pStyle w:val="Heading3"/>
        <w:spacing w:before="0" w:after="0" w:line="240" w:lineRule="auto"/>
        <w:rPr>
          <w:rFonts w:asciiTheme="majorHAnsi" w:hAnsiTheme="majorHAnsi" w:cstheme="minorHAnsi"/>
          <w:color w:val="auto"/>
          <w:sz w:val="22"/>
          <w:szCs w:val="22"/>
          <w:lang w:val="en-GB"/>
        </w:rPr>
      </w:pPr>
      <w:r w:rsidRPr="00C940CB">
        <w:rPr>
          <w:rFonts w:asciiTheme="majorHAnsi" w:hAnsiTheme="majorHAnsi" w:cstheme="minorHAnsi"/>
          <w:color w:val="auto"/>
          <w:sz w:val="22"/>
          <w:szCs w:val="22"/>
          <w:lang w:val="en-GB"/>
        </w:rPr>
        <w:t>ANNEX II-E</w:t>
      </w:r>
      <w:r w:rsidRPr="00C940CB">
        <w:rPr>
          <w:rFonts w:asciiTheme="majorHAnsi" w:hAnsiTheme="majorHAnsi" w:cstheme="minorHAnsi"/>
          <w:color w:val="auto"/>
          <w:sz w:val="22"/>
          <w:szCs w:val="22"/>
          <w:lang w:val="en-GB"/>
        </w:rPr>
        <w:tab/>
      </w:r>
      <w:r w:rsidR="00A23713">
        <w:rPr>
          <w:rFonts w:asciiTheme="majorHAnsi" w:hAnsiTheme="majorHAnsi" w:cstheme="minorHAnsi"/>
          <w:color w:val="auto"/>
          <w:sz w:val="22"/>
          <w:szCs w:val="22"/>
          <w:lang w:val="en-GB"/>
        </w:rPr>
        <w:t>LIST OF THE CONSTRUCTION EQUIPMENT</w:t>
      </w:r>
    </w:p>
    <w:p w14:paraId="5C7312A7" w14:textId="35E0E61B" w:rsidR="00C940CB" w:rsidRPr="00C940CB" w:rsidRDefault="00A23713" w:rsidP="00C940CB">
      <w:pPr>
        <w:pStyle w:val="Heading3"/>
        <w:spacing w:before="0" w:after="0" w:line="240" w:lineRule="auto"/>
        <w:rPr>
          <w:rFonts w:asciiTheme="majorHAnsi" w:hAnsiTheme="majorHAnsi" w:cstheme="minorHAnsi"/>
          <w:color w:val="auto"/>
          <w:sz w:val="22"/>
          <w:szCs w:val="22"/>
          <w:lang w:val="en-GB"/>
        </w:rPr>
      </w:pPr>
      <w:r w:rsidRPr="00C940CB">
        <w:rPr>
          <w:rFonts w:asciiTheme="majorHAnsi" w:hAnsiTheme="majorHAnsi" w:cstheme="minorHAnsi"/>
          <w:color w:val="auto"/>
          <w:sz w:val="22"/>
          <w:szCs w:val="22"/>
          <w:lang w:val="en-GB"/>
        </w:rPr>
        <w:t>ANNEX II-</w:t>
      </w:r>
      <w:r>
        <w:rPr>
          <w:rFonts w:asciiTheme="majorHAnsi" w:hAnsiTheme="majorHAnsi" w:cstheme="minorHAnsi"/>
          <w:color w:val="auto"/>
          <w:sz w:val="22"/>
          <w:szCs w:val="22"/>
          <w:lang w:val="en-GB"/>
        </w:rPr>
        <w:t>F</w:t>
      </w:r>
      <w:r>
        <w:rPr>
          <w:rFonts w:asciiTheme="majorHAnsi" w:hAnsiTheme="majorHAnsi" w:cstheme="minorHAnsi"/>
          <w:color w:val="auto"/>
          <w:sz w:val="22"/>
          <w:szCs w:val="22"/>
          <w:lang w:val="en-GB"/>
        </w:rPr>
        <w:tab/>
      </w:r>
      <w:r w:rsidR="00C940CB" w:rsidRPr="00C940CB">
        <w:rPr>
          <w:rFonts w:asciiTheme="majorHAnsi" w:hAnsiTheme="majorHAnsi" w:cstheme="minorHAnsi"/>
          <w:color w:val="auto"/>
          <w:sz w:val="22"/>
          <w:szCs w:val="22"/>
          <w:lang w:val="en-GB"/>
        </w:rPr>
        <w:t>CONSTRUCTION WORK PLAN</w:t>
      </w:r>
    </w:p>
    <w:p w14:paraId="459F70CD" w14:textId="646FE70E" w:rsidR="00C940CB" w:rsidRPr="00C940CB" w:rsidRDefault="00C940CB" w:rsidP="00C940CB">
      <w:pPr>
        <w:pStyle w:val="Heading3"/>
        <w:spacing w:before="0" w:after="0" w:line="240" w:lineRule="auto"/>
        <w:rPr>
          <w:rFonts w:asciiTheme="majorHAnsi" w:hAnsiTheme="majorHAnsi" w:cstheme="minorHAnsi"/>
          <w:color w:val="auto"/>
          <w:sz w:val="22"/>
          <w:szCs w:val="22"/>
          <w:lang w:val="en-GB"/>
        </w:rPr>
      </w:pPr>
      <w:r w:rsidRPr="00C940CB">
        <w:rPr>
          <w:rFonts w:asciiTheme="majorHAnsi" w:hAnsiTheme="majorHAnsi" w:cstheme="minorHAnsi"/>
          <w:color w:val="auto"/>
          <w:sz w:val="22"/>
          <w:szCs w:val="22"/>
          <w:lang w:val="en-GB"/>
        </w:rPr>
        <w:t>ANNEX II-</w:t>
      </w:r>
      <w:r w:rsidR="00A23713">
        <w:rPr>
          <w:rFonts w:asciiTheme="majorHAnsi" w:hAnsiTheme="majorHAnsi" w:cstheme="minorHAnsi"/>
          <w:color w:val="auto"/>
          <w:sz w:val="22"/>
          <w:szCs w:val="22"/>
          <w:lang w:val="en-GB"/>
        </w:rPr>
        <w:t>G</w:t>
      </w:r>
      <w:r w:rsidRPr="00C940CB">
        <w:rPr>
          <w:rFonts w:asciiTheme="majorHAnsi" w:hAnsiTheme="majorHAnsi" w:cstheme="minorHAnsi"/>
          <w:color w:val="auto"/>
          <w:sz w:val="22"/>
          <w:szCs w:val="22"/>
          <w:lang w:val="en-GB"/>
        </w:rPr>
        <w:tab/>
        <w:t>BOQ (BILL OF QUANTITY)</w:t>
      </w:r>
    </w:p>
    <w:p w14:paraId="10B7440A" w14:textId="7BE5C843" w:rsidR="00C940CB" w:rsidRPr="00C940CB" w:rsidRDefault="00C940CB" w:rsidP="00C940CB">
      <w:pPr>
        <w:pStyle w:val="Heading3"/>
        <w:spacing w:before="0" w:after="0" w:line="240" w:lineRule="auto"/>
        <w:rPr>
          <w:rFonts w:asciiTheme="majorHAnsi" w:hAnsiTheme="majorHAnsi" w:cstheme="minorHAnsi"/>
          <w:color w:val="auto"/>
          <w:sz w:val="22"/>
          <w:szCs w:val="22"/>
          <w:lang w:val="en-GB"/>
        </w:rPr>
      </w:pPr>
      <w:r w:rsidRPr="00C940CB">
        <w:rPr>
          <w:rFonts w:asciiTheme="majorHAnsi" w:hAnsiTheme="majorHAnsi" w:cstheme="minorHAnsi"/>
          <w:color w:val="auto"/>
          <w:sz w:val="22"/>
          <w:szCs w:val="22"/>
          <w:lang w:val="en-GB"/>
        </w:rPr>
        <w:t>ANNEX II-</w:t>
      </w:r>
      <w:r w:rsidR="00A23713">
        <w:rPr>
          <w:rFonts w:asciiTheme="majorHAnsi" w:hAnsiTheme="majorHAnsi" w:cstheme="minorHAnsi"/>
          <w:color w:val="auto"/>
          <w:sz w:val="22"/>
          <w:szCs w:val="22"/>
          <w:lang w:val="en-GB"/>
        </w:rPr>
        <w:t>H</w:t>
      </w:r>
      <w:r w:rsidRPr="00C940CB">
        <w:rPr>
          <w:rFonts w:asciiTheme="majorHAnsi" w:hAnsiTheme="majorHAnsi" w:cstheme="minorHAnsi"/>
          <w:color w:val="auto"/>
          <w:sz w:val="22"/>
          <w:szCs w:val="22"/>
          <w:lang w:val="en-GB"/>
        </w:rPr>
        <w:tab/>
        <w:t>BID SUBMISSION FORM</w:t>
      </w:r>
    </w:p>
    <w:p w14:paraId="61B9E5C2" w14:textId="03C33C97" w:rsidR="00C940CB" w:rsidRPr="00C940CB" w:rsidRDefault="00C940CB" w:rsidP="00C940CB">
      <w:pPr>
        <w:pStyle w:val="Heading3"/>
        <w:spacing w:before="0" w:after="0" w:line="240" w:lineRule="auto"/>
        <w:rPr>
          <w:rFonts w:asciiTheme="majorHAnsi" w:hAnsiTheme="majorHAnsi" w:cstheme="minorHAnsi"/>
          <w:color w:val="auto"/>
          <w:sz w:val="22"/>
          <w:szCs w:val="22"/>
          <w:lang w:val="en-GB"/>
        </w:rPr>
      </w:pPr>
      <w:r w:rsidRPr="00C940CB">
        <w:rPr>
          <w:rFonts w:asciiTheme="majorHAnsi" w:hAnsiTheme="majorHAnsi" w:cstheme="minorHAnsi"/>
          <w:color w:val="auto"/>
          <w:sz w:val="22"/>
          <w:szCs w:val="22"/>
          <w:lang w:val="en-GB"/>
        </w:rPr>
        <w:t>ANNEX II-</w:t>
      </w:r>
      <w:r w:rsidR="00A23713">
        <w:rPr>
          <w:rFonts w:asciiTheme="majorHAnsi" w:hAnsiTheme="majorHAnsi" w:cstheme="minorHAnsi"/>
          <w:color w:val="auto"/>
          <w:sz w:val="22"/>
          <w:szCs w:val="22"/>
          <w:lang w:val="en-GB"/>
        </w:rPr>
        <w:t>I</w:t>
      </w:r>
      <w:r w:rsidRPr="00C940CB">
        <w:rPr>
          <w:rFonts w:asciiTheme="majorHAnsi" w:hAnsiTheme="majorHAnsi" w:cstheme="minorHAnsi"/>
          <w:color w:val="auto"/>
          <w:sz w:val="22"/>
          <w:szCs w:val="22"/>
          <w:lang w:val="en-GB"/>
        </w:rPr>
        <w:tab/>
        <w:t>DECLARATION OF CONDUCT</w:t>
      </w:r>
    </w:p>
    <w:p w14:paraId="33B0312C" w14:textId="6F249C47" w:rsidR="00C940CB" w:rsidRDefault="00C940CB" w:rsidP="00C940CB">
      <w:pPr>
        <w:pStyle w:val="Heading3"/>
        <w:spacing w:before="0" w:after="0" w:line="240" w:lineRule="auto"/>
        <w:rPr>
          <w:rFonts w:asciiTheme="majorHAnsi" w:hAnsiTheme="majorHAnsi" w:cstheme="minorHAnsi"/>
          <w:color w:val="auto"/>
          <w:sz w:val="22"/>
          <w:szCs w:val="22"/>
          <w:lang w:val="en-GB"/>
        </w:rPr>
      </w:pPr>
      <w:r w:rsidRPr="00C940CB">
        <w:rPr>
          <w:rFonts w:asciiTheme="majorHAnsi" w:hAnsiTheme="majorHAnsi" w:cstheme="minorHAnsi"/>
          <w:color w:val="auto"/>
          <w:sz w:val="22"/>
          <w:szCs w:val="22"/>
          <w:lang w:val="en-GB"/>
        </w:rPr>
        <w:t>ANNEX II-</w:t>
      </w:r>
      <w:r w:rsidR="00A23713">
        <w:rPr>
          <w:rFonts w:asciiTheme="majorHAnsi" w:hAnsiTheme="majorHAnsi" w:cstheme="minorHAnsi"/>
          <w:color w:val="auto"/>
          <w:sz w:val="22"/>
          <w:szCs w:val="22"/>
          <w:lang w:val="en-GB"/>
        </w:rPr>
        <w:t>J</w:t>
      </w:r>
      <w:r w:rsidRPr="00C940CB">
        <w:rPr>
          <w:rFonts w:asciiTheme="majorHAnsi" w:hAnsiTheme="majorHAnsi" w:cstheme="minorHAnsi"/>
          <w:color w:val="auto"/>
          <w:sz w:val="22"/>
          <w:szCs w:val="22"/>
          <w:lang w:val="en-GB"/>
        </w:rPr>
        <w:tab/>
        <w:t>FORM OF BID GUARANTEE</w:t>
      </w:r>
    </w:p>
    <w:p w14:paraId="2FBBD0DF" w14:textId="4107DBD4" w:rsidR="00236D46" w:rsidRDefault="00236D46" w:rsidP="003F3C4F">
      <w:pPr>
        <w:pStyle w:val="Heading3"/>
        <w:spacing w:before="0" w:after="0" w:line="240" w:lineRule="auto"/>
        <w:jc w:val="left"/>
        <w:rPr>
          <w:rFonts w:asciiTheme="majorHAnsi" w:hAnsiTheme="majorHAnsi" w:cstheme="minorHAnsi"/>
          <w:color w:val="auto"/>
          <w:sz w:val="22"/>
          <w:szCs w:val="22"/>
          <w:lang w:val="en-GB"/>
        </w:rPr>
      </w:pPr>
      <w:r w:rsidRPr="00C940CB">
        <w:rPr>
          <w:rFonts w:asciiTheme="majorHAnsi" w:hAnsiTheme="majorHAnsi" w:cstheme="minorHAnsi"/>
          <w:color w:val="auto"/>
          <w:sz w:val="22"/>
          <w:szCs w:val="22"/>
          <w:lang w:val="en-GB"/>
        </w:rPr>
        <w:t>ANNEX II-</w:t>
      </w:r>
      <w:r>
        <w:rPr>
          <w:rFonts w:asciiTheme="majorHAnsi" w:hAnsiTheme="majorHAnsi" w:cstheme="minorHAnsi"/>
          <w:color w:val="auto"/>
          <w:sz w:val="22"/>
          <w:szCs w:val="22"/>
          <w:lang w:val="en-GB"/>
        </w:rPr>
        <w:t>K</w:t>
      </w:r>
      <w:r w:rsidRPr="00C940CB">
        <w:rPr>
          <w:rFonts w:asciiTheme="majorHAnsi" w:hAnsiTheme="majorHAnsi" w:cstheme="minorHAnsi"/>
          <w:color w:val="auto"/>
          <w:sz w:val="22"/>
          <w:szCs w:val="22"/>
          <w:lang w:val="en-GB"/>
        </w:rPr>
        <w:tab/>
      </w:r>
      <w:r w:rsidR="003F3C4F">
        <w:rPr>
          <w:rFonts w:asciiTheme="majorHAnsi" w:hAnsiTheme="majorHAnsi" w:cstheme="minorHAnsi"/>
          <w:color w:val="auto"/>
          <w:sz w:val="22"/>
          <w:szCs w:val="22"/>
          <w:lang w:val="en-GB"/>
        </w:rPr>
        <w:t xml:space="preserve">CONTRACTOR’S </w:t>
      </w:r>
      <w:r>
        <w:rPr>
          <w:rFonts w:asciiTheme="majorHAnsi" w:hAnsiTheme="majorHAnsi" w:cstheme="minorHAnsi"/>
          <w:color w:val="auto"/>
          <w:sz w:val="22"/>
          <w:szCs w:val="22"/>
          <w:lang w:val="en-GB"/>
        </w:rPr>
        <w:t xml:space="preserve">COMMITMENT </w:t>
      </w:r>
      <w:r w:rsidR="003F3C4F">
        <w:rPr>
          <w:rFonts w:asciiTheme="majorHAnsi" w:hAnsiTheme="majorHAnsi" w:cstheme="minorHAnsi"/>
          <w:color w:val="auto"/>
          <w:sz w:val="22"/>
          <w:szCs w:val="22"/>
          <w:lang w:val="en-GB"/>
        </w:rPr>
        <w:t>TO</w:t>
      </w:r>
      <w:r>
        <w:rPr>
          <w:rFonts w:asciiTheme="majorHAnsi" w:hAnsiTheme="majorHAnsi" w:cstheme="minorHAnsi"/>
          <w:color w:val="auto"/>
          <w:sz w:val="22"/>
          <w:szCs w:val="22"/>
          <w:lang w:val="en-GB"/>
        </w:rPr>
        <w:t xml:space="preserve"> COMMUNITY EMPLOYMENT PRACTICE</w:t>
      </w:r>
    </w:p>
    <w:p w14:paraId="095B3BD4" w14:textId="574A118F" w:rsidR="00C940CB" w:rsidRPr="00236D46" w:rsidRDefault="00C940CB" w:rsidP="00C940CB">
      <w:pPr>
        <w:pStyle w:val="Heading3"/>
        <w:spacing w:before="0" w:after="0" w:line="240" w:lineRule="auto"/>
        <w:rPr>
          <w:rFonts w:asciiTheme="majorHAnsi" w:hAnsiTheme="majorHAnsi" w:cstheme="minorHAnsi"/>
          <w:b/>
          <w:bCs/>
          <w:color w:val="auto"/>
          <w:sz w:val="22"/>
          <w:szCs w:val="22"/>
          <w:lang w:val="en-GB"/>
        </w:rPr>
      </w:pPr>
      <w:r w:rsidRPr="00236D46">
        <w:rPr>
          <w:rFonts w:asciiTheme="majorHAnsi" w:hAnsiTheme="majorHAnsi" w:cstheme="minorHAnsi"/>
          <w:b/>
          <w:bCs/>
          <w:color w:val="auto"/>
          <w:sz w:val="22"/>
          <w:szCs w:val="22"/>
          <w:lang w:val="en-GB"/>
        </w:rPr>
        <w:t>ANNEX III</w:t>
      </w:r>
      <w:r w:rsidRPr="00236D46">
        <w:rPr>
          <w:rFonts w:asciiTheme="majorHAnsi" w:hAnsiTheme="majorHAnsi" w:cstheme="minorHAnsi"/>
          <w:b/>
          <w:bCs/>
          <w:color w:val="auto"/>
          <w:sz w:val="22"/>
          <w:szCs w:val="22"/>
          <w:lang w:val="en-GB"/>
        </w:rPr>
        <w:tab/>
        <w:t xml:space="preserve">INTEGRAL PART OF THE BID AND SUBSEQUENT CONTRACT. </w:t>
      </w:r>
    </w:p>
    <w:p w14:paraId="0C12FB80" w14:textId="77777777" w:rsidR="00C940CB" w:rsidRPr="00C940CB" w:rsidRDefault="00C940CB" w:rsidP="00C940CB">
      <w:pPr>
        <w:pStyle w:val="Heading3"/>
        <w:spacing w:before="0" w:after="0" w:line="240" w:lineRule="auto"/>
        <w:rPr>
          <w:rFonts w:asciiTheme="majorHAnsi" w:hAnsiTheme="majorHAnsi" w:cstheme="minorHAnsi"/>
          <w:color w:val="auto"/>
          <w:sz w:val="22"/>
          <w:szCs w:val="22"/>
          <w:lang w:val="en-GB"/>
        </w:rPr>
      </w:pPr>
      <w:r w:rsidRPr="00C940CB">
        <w:rPr>
          <w:rFonts w:asciiTheme="majorHAnsi" w:hAnsiTheme="majorHAnsi" w:cstheme="minorHAnsi"/>
          <w:color w:val="auto"/>
          <w:sz w:val="22"/>
          <w:szCs w:val="22"/>
          <w:lang w:val="en-GB"/>
        </w:rPr>
        <w:t>ANNEX III-A</w:t>
      </w:r>
      <w:r w:rsidRPr="00C940CB">
        <w:rPr>
          <w:rFonts w:asciiTheme="majorHAnsi" w:hAnsiTheme="majorHAnsi" w:cstheme="minorHAnsi"/>
          <w:color w:val="auto"/>
          <w:sz w:val="22"/>
          <w:szCs w:val="22"/>
          <w:lang w:val="en-GB"/>
        </w:rPr>
        <w:tab/>
        <w:t>TECHNICAL SPECIFICATIONS OF GENERAL ITEMS VOLUME 1</w:t>
      </w:r>
    </w:p>
    <w:p w14:paraId="4F471BEA" w14:textId="77777777" w:rsidR="00C940CB" w:rsidRPr="00C940CB" w:rsidRDefault="00C940CB" w:rsidP="00C940CB">
      <w:pPr>
        <w:pStyle w:val="Heading3"/>
        <w:spacing w:before="0" w:after="0" w:line="240" w:lineRule="auto"/>
        <w:rPr>
          <w:rFonts w:asciiTheme="majorHAnsi" w:hAnsiTheme="majorHAnsi" w:cstheme="minorHAnsi"/>
          <w:color w:val="auto"/>
          <w:sz w:val="22"/>
          <w:szCs w:val="22"/>
          <w:lang w:val="en-GB"/>
        </w:rPr>
      </w:pPr>
      <w:r w:rsidRPr="00C940CB">
        <w:rPr>
          <w:rFonts w:asciiTheme="majorHAnsi" w:hAnsiTheme="majorHAnsi" w:cstheme="minorHAnsi"/>
          <w:color w:val="auto"/>
          <w:sz w:val="22"/>
          <w:szCs w:val="22"/>
          <w:lang w:val="en-GB"/>
        </w:rPr>
        <w:t>ANNEX III-B</w:t>
      </w:r>
      <w:r w:rsidRPr="00C940CB">
        <w:rPr>
          <w:rFonts w:asciiTheme="majorHAnsi" w:hAnsiTheme="majorHAnsi" w:cstheme="minorHAnsi"/>
          <w:color w:val="auto"/>
          <w:sz w:val="22"/>
          <w:szCs w:val="22"/>
          <w:lang w:val="en-GB"/>
        </w:rPr>
        <w:tab/>
        <w:t>TECHNICAL SPECIFICATIONS VOLUME 2</w:t>
      </w:r>
    </w:p>
    <w:p w14:paraId="7F679E29" w14:textId="75E68E1D" w:rsidR="00C940CB" w:rsidRPr="00C940CB" w:rsidRDefault="00C940CB" w:rsidP="00C940CB">
      <w:pPr>
        <w:pStyle w:val="Heading3"/>
        <w:spacing w:before="0" w:after="0" w:line="240" w:lineRule="auto"/>
        <w:rPr>
          <w:rFonts w:asciiTheme="majorHAnsi" w:hAnsiTheme="majorHAnsi" w:cstheme="minorHAnsi"/>
          <w:color w:val="auto"/>
          <w:sz w:val="22"/>
          <w:szCs w:val="22"/>
          <w:lang w:val="en-GB"/>
        </w:rPr>
      </w:pPr>
      <w:r w:rsidRPr="00C940CB">
        <w:rPr>
          <w:rFonts w:asciiTheme="majorHAnsi" w:hAnsiTheme="majorHAnsi" w:cstheme="minorHAnsi"/>
          <w:color w:val="auto"/>
          <w:sz w:val="22"/>
          <w:szCs w:val="22"/>
          <w:lang w:val="en-GB"/>
        </w:rPr>
        <w:t>ANNEX III-</w:t>
      </w:r>
      <w:r w:rsidR="00CB0EA8">
        <w:rPr>
          <w:rFonts w:asciiTheme="majorHAnsi" w:hAnsiTheme="majorHAnsi" w:cstheme="minorHAnsi"/>
          <w:color w:val="auto"/>
          <w:sz w:val="22"/>
          <w:szCs w:val="22"/>
          <w:lang w:val="en-GB"/>
        </w:rPr>
        <w:t>C</w:t>
      </w:r>
      <w:r w:rsidRPr="00C940CB">
        <w:rPr>
          <w:rFonts w:asciiTheme="majorHAnsi" w:hAnsiTheme="majorHAnsi" w:cstheme="minorHAnsi"/>
          <w:color w:val="auto"/>
          <w:sz w:val="22"/>
          <w:szCs w:val="22"/>
          <w:lang w:val="en-GB"/>
        </w:rPr>
        <w:tab/>
      </w:r>
      <w:r w:rsidR="00C31389">
        <w:rPr>
          <w:rFonts w:asciiTheme="majorHAnsi" w:hAnsiTheme="majorHAnsi" w:cstheme="minorHAnsi"/>
          <w:color w:val="auto"/>
          <w:sz w:val="22"/>
          <w:szCs w:val="22"/>
          <w:lang w:val="en-GB"/>
        </w:rPr>
        <w:t xml:space="preserve">DRAWING AND </w:t>
      </w:r>
      <w:r w:rsidRPr="00C940CB">
        <w:rPr>
          <w:rFonts w:asciiTheme="majorHAnsi" w:hAnsiTheme="majorHAnsi" w:cstheme="minorHAnsi"/>
          <w:color w:val="auto"/>
          <w:sz w:val="22"/>
          <w:szCs w:val="22"/>
          <w:lang w:val="en-GB"/>
        </w:rPr>
        <w:t xml:space="preserve">ROAD INVENTORY AND VOLUME CALCULATION FOR EARTHWORK </w:t>
      </w:r>
    </w:p>
    <w:p w14:paraId="54DC012C" w14:textId="0C492610" w:rsidR="00C940CB" w:rsidRDefault="00C940CB" w:rsidP="00C940CB">
      <w:pPr>
        <w:pStyle w:val="Heading3"/>
        <w:spacing w:before="0" w:after="0" w:line="240" w:lineRule="auto"/>
        <w:rPr>
          <w:rFonts w:asciiTheme="majorHAnsi" w:hAnsiTheme="majorHAnsi" w:cstheme="minorHAnsi"/>
          <w:color w:val="auto"/>
          <w:sz w:val="22"/>
          <w:szCs w:val="22"/>
          <w:lang w:val="en-GB"/>
        </w:rPr>
      </w:pPr>
      <w:r w:rsidRPr="00C940CB">
        <w:rPr>
          <w:rFonts w:asciiTheme="majorHAnsi" w:hAnsiTheme="majorHAnsi" w:cstheme="minorHAnsi"/>
          <w:color w:val="auto"/>
          <w:sz w:val="22"/>
          <w:szCs w:val="22"/>
          <w:lang w:val="en-GB"/>
        </w:rPr>
        <w:t>ANNEX III-</w:t>
      </w:r>
      <w:r w:rsidR="00514AA9">
        <w:rPr>
          <w:rFonts w:asciiTheme="majorHAnsi" w:hAnsiTheme="majorHAnsi" w:cstheme="minorHAnsi"/>
          <w:color w:val="auto"/>
          <w:sz w:val="22"/>
          <w:szCs w:val="22"/>
          <w:lang w:val="en-GB"/>
        </w:rPr>
        <w:t>E</w:t>
      </w:r>
      <w:r w:rsidRPr="00C940CB">
        <w:rPr>
          <w:rFonts w:asciiTheme="majorHAnsi" w:hAnsiTheme="majorHAnsi" w:cstheme="minorHAnsi"/>
          <w:color w:val="auto"/>
          <w:sz w:val="22"/>
          <w:szCs w:val="22"/>
          <w:lang w:val="en-GB"/>
        </w:rPr>
        <w:t xml:space="preserve">  </w:t>
      </w:r>
      <w:r w:rsidR="00514AA9">
        <w:rPr>
          <w:rFonts w:asciiTheme="majorHAnsi" w:hAnsiTheme="majorHAnsi" w:cstheme="minorHAnsi"/>
          <w:color w:val="auto"/>
          <w:sz w:val="22"/>
          <w:szCs w:val="22"/>
          <w:lang w:val="en-GB"/>
        </w:rPr>
        <w:tab/>
      </w:r>
      <w:r w:rsidRPr="00C940CB">
        <w:rPr>
          <w:rFonts w:asciiTheme="majorHAnsi" w:hAnsiTheme="majorHAnsi" w:cstheme="minorHAnsi"/>
          <w:color w:val="auto"/>
          <w:sz w:val="22"/>
          <w:szCs w:val="22"/>
          <w:lang w:val="en-GB"/>
        </w:rPr>
        <w:t>FORM OF PERFORMANCE GUARANTEE</w:t>
      </w:r>
    </w:p>
    <w:p w14:paraId="5C61FC29" w14:textId="2DC113D1" w:rsidR="00514AA9" w:rsidRDefault="00514AA9" w:rsidP="00514AA9">
      <w:pPr>
        <w:pStyle w:val="Heading3"/>
        <w:spacing w:before="0" w:after="0" w:line="240" w:lineRule="auto"/>
        <w:rPr>
          <w:rFonts w:asciiTheme="majorHAnsi" w:hAnsiTheme="majorHAnsi" w:cstheme="minorHAnsi"/>
          <w:color w:val="auto"/>
          <w:sz w:val="22"/>
          <w:szCs w:val="22"/>
          <w:lang w:val="en-GB"/>
        </w:rPr>
      </w:pPr>
      <w:r w:rsidRPr="00C940CB">
        <w:rPr>
          <w:rFonts w:asciiTheme="majorHAnsi" w:hAnsiTheme="majorHAnsi" w:cstheme="minorHAnsi"/>
          <w:color w:val="auto"/>
          <w:sz w:val="22"/>
          <w:szCs w:val="22"/>
          <w:lang w:val="en-GB"/>
        </w:rPr>
        <w:t>ANNEX III-</w:t>
      </w:r>
      <w:r>
        <w:rPr>
          <w:rFonts w:asciiTheme="majorHAnsi" w:hAnsiTheme="majorHAnsi" w:cstheme="minorHAnsi"/>
          <w:color w:val="auto"/>
          <w:sz w:val="22"/>
          <w:szCs w:val="22"/>
          <w:lang w:val="en-GB"/>
        </w:rPr>
        <w:t>F</w:t>
      </w:r>
      <w:r>
        <w:rPr>
          <w:rFonts w:asciiTheme="majorHAnsi" w:hAnsiTheme="majorHAnsi" w:cstheme="minorHAnsi"/>
          <w:color w:val="auto"/>
          <w:sz w:val="22"/>
          <w:szCs w:val="22"/>
          <w:lang w:val="en-GB"/>
        </w:rPr>
        <w:tab/>
      </w:r>
      <w:r w:rsidRPr="00C940CB">
        <w:rPr>
          <w:rFonts w:asciiTheme="majorHAnsi" w:hAnsiTheme="majorHAnsi" w:cstheme="minorHAnsi"/>
          <w:color w:val="auto"/>
          <w:sz w:val="22"/>
          <w:szCs w:val="22"/>
          <w:lang w:val="en-GB"/>
        </w:rPr>
        <w:t>SAMPLE OF THE SHORT FORM ILO CONSTRUCTION CONTRACT</w:t>
      </w:r>
    </w:p>
    <w:p w14:paraId="28A1EFA4" w14:textId="60A5450E" w:rsidR="00514AA9" w:rsidRPr="00C940CB" w:rsidRDefault="00514AA9" w:rsidP="00514AA9">
      <w:pPr>
        <w:pStyle w:val="Heading3"/>
        <w:spacing w:before="0" w:after="0" w:line="240" w:lineRule="auto"/>
        <w:rPr>
          <w:rFonts w:asciiTheme="majorHAnsi" w:hAnsiTheme="majorHAnsi" w:cstheme="minorHAnsi"/>
          <w:color w:val="auto"/>
          <w:sz w:val="22"/>
          <w:szCs w:val="22"/>
          <w:lang w:val="en-GB"/>
        </w:rPr>
      </w:pPr>
      <w:r w:rsidRPr="00C940CB">
        <w:rPr>
          <w:rFonts w:asciiTheme="majorHAnsi" w:hAnsiTheme="majorHAnsi" w:cstheme="minorHAnsi"/>
          <w:color w:val="auto"/>
          <w:sz w:val="22"/>
          <w:szCs w:val="22"/>
          <w:lang w:val="en-GB"/>
        </w:rPr>
        <w:t>ANNEX III-</w:t>
      </w:r>
      <w:r>
        <w:rPr>
          <w:rFonts w:asciiTheme="majorHAnsi" w:hAnsiTheme="majorHAnsi" w:cstheme="minorHAnsi"/>
          <w:color w:val="auto"/>
          <w:sz w:val="22"/>
          <w:szCs w:val="22"/>
          <w:lang w:val="en-GB"/>
        </w:rPr>
        <w:t>G</w:t>
      </w:r>
      <w:r>
        <w:rPr>
          <w:rFonts w:asciiTheme="majorHAnsi" w:hAnsiTheme="majorHAnsi" w:cstheme="minorHAnsi"/>
          <w:color w:val="auto"/>
          <w:sz w:val="22"/>
          <w:szCs w:val="22"/>
          <w:lang w:val="en-GB"/>
        </w:rPr>
        <w:tab/>
        <w:t xml:space="preserve">TERMS and CONDITIONS APPLICABLE TO </w:t>
      </w:r>
      <w:r w:rsidRPr="00C940CB">
        <w:rPr>
          <w:rFonts w:asciiTheme="majorHAnsi" w:hAnsiTheme="majorHAnsi" w:cstheme="minorHAnsi"/>
          <w:color w:val="auto"/>
          <w:sz w:val="22"/>
          <w:szCs w:val="22"/>
          <w:lang w:val="en-GB"/>
        </w:rPr>
        <w:t>ILO CONTRACT</w:t>
      </w:r>
    </w:p>
    <w:p w14:paraId="4468396F" w14:textId="77777777" w:rsidR="00392474" w:rsidRPr="00C50813" w:rsidRDefault="00392474" w:rsidP="00392474">
      <w:pPr>
        <w:spacing w:before="0"/>
        <w:jc w:val="left"/>
        <w:rPr>
          <w:rFonts w:eastAsiaTheme="majorEastAsia" w:cstheme="majorBidi"/>
          <w:caps/>
          <w:vanish/>
          <w:spacing w:val="14"/>
          <w:sz w:val="28"/>
          <w:szCs w:val="28"/>
          <w:lang w:val="en-US" w:eastAsia="ja-JP"/>
        </w:rPr>
      </w:pPr>
    </w:p>
    <w:p w14:paraId="58EAE1F0" w14:textId="77777777" w:rsidR="007259FC" w:rsidRDefault="007259FC" w:rsidP="00392474">
      <w:pPr>
        <w:spacing w:before="0"/>
        <w:jc w:val="left"/>
        <w:rPr>
          <w:rFonts w:asciiTheme="majorHAnsi" w:eastAsiaTheme="majorEastAsia" w:hAnsiTheme="majorHAnsi" w:cstheme="minorHAnsi"/>
          <w:color w:val="0070C0"/>
          <w:spacing w:val="20"/>
          <w:lang w:eastAsia="ja-JP"/>
        </w:rPr>
      </w:pPr>
    </w:p>
    <w:p w14:paraId="15CF8E03" w14:textId="43FF7179" w:rsidR="006C2C92" w:rsidRPr="00C74B48" w:rsidRDefault="006C2C92" w:rsidP="006C2C92">
      <w:pPr>
        <w:tabs>
          <w:tab w:val="left" w:pos="709"/>
          <w:tab w:val="left" w:pos="1560"/>
        </w:tabs>
        <w:spacing w:before="60" w:after="60" w:line="240" w:lineRule="auto"/>
        <w:rPr>
          <w:rFonts w:cstheme="minorHAnsi"/>
          <w:b/>
          <w:bCs/>
        </w:rPr>
      </w:pPr>
      <w:r w:rsidRPr="00C74B48">
        <w:rPr>
          <w:rFonts w:cstheme="minorHAnsi"/>
        </w:rPr>
        <w:t xml:space="preserve">Your Bid must be received by the ILO no later than </w:t>
      </w:r>
      <w:sdt>
        <w:sdtPr>
          <w:rPr>
            <w:rFonts w:cstheme="minorHAnsi"/>
            <w:b/>
            <w:color w:val="0070C0"/>
            <w:highlight w:val="yellow"/>
          </w:rPr>
          <w:alias w:val="Bid submission date"/>
          <w:tag w:val="Bid submission date"/>
          <w:id w:val="818920943"/>
          <w:placeholder>
            <w:docPart w:val="0C421711BD734C1997CF0F58B2F3B267"/>
          </w:placeholder>
          <w:dataBinding w:prefixMappings="xmlns:ns0='Tomas Custom Fields' " w:xpath="/ns0:TestXMLNode[1]/ns0:Bidsubmissiondate[1]" w:storeItemID="{96C74B90-B5B7-4F8D-BA53-7A8AD472FE6B}"/>
          <w:date w:fullDate="2022-10-17T00:00:00Z">
            <w:dateFormat w:val="dd/MM/yyyy"/>
            <w:lid w:val="en-GB"/>
            <w:storeMappedDataAs w:val="dateTime"/>
            <w:calendar w:val="gregorian"/>
          </w:date>
        </w:sdtPr>
        <w:sdtEndPr/>
        <w:sdtContent>
          <w:r w:rsidR="00443D87" w:rsidRPr="00FB2408">
            <w:rPr>
              <w:rFonts w:cstheme="minorHAnsi"/>
              <w:b/>
              <w:color w:val="0070C0"/>
              <w:highlight w:val="yellow"/>
            </w:rPr>
            <w:t>1</w:t>
          </w:r>
          <w:r w:rsidR="00536D63">
            <w:rPr>
              <w:rFonts w:cstheme="minorHAnsi"/>
              <w:b/>
              <w:color w:val="0070C0"/>
              <w:highlight w:val="yellow"/>
            </w:rPr>
            <w:t>7</w:t>
          </w:r>
          <w:r w:rsidRPr="00FB2408">
            <w:rPr>
              <w:rFonts w:cstheme="minorHAnsi"/>
              <w:b/>
              <w:color w:val="0070C0"/>
              <w:highlight w:val="yellow"/>
            </w:rPr>
            <w:t>/</w:t>
          </w:r>
          <w:r w:rsidR="00536D63">
            <w:rPr>
              <w:rFonts w:cstheme="minorHAnsi"/>
              <w:b/>
              <w:color w:val="0070C0"/>
              <w:highlight w:val="yellow"/>
            </w:rPr>
            <w:t>10</w:t>
          </w:r>
          <w:r w:rsidRPr="00FB2408">
            <w:rPr>
              <w:rFonts w:cstheme="minorHAnsi"/>
              <w:b/>
              <w:color w:val="0070C0"/>
              <w:highlight w:val="yellow"/>
            </w:rPr>
            <w:t>/2022</w:t>
          </w:r>
        </w:sdtContent>
      </w:sdt>
      <w:r w:rsidRPr="00C74B48">
        <w:rPr>
          <w:rFonts w:cstheme="minorHAnsi"/>
          <w:bCs/>
        </w:rPr>
        <w:t xml:space="preserve"> </w:t>
      </w:r>
      <w:r w:rsidRPr="00C74B48">
        <w:rPr>
          <w:rFonts w:cstheme="minorHAnsi"/>
        </w:rPr>
        <w:t xml:space="preserve">before </w:t>
      </w:r>
      <w:sdt>
        <w:sdtPr>
          <w:rPr>
            <w:rFonts w:cstheme="minorHAnsi"/>
            <w:b/>
            <w:bCs/>
            <w:color w:val="0070C0"/>
          </w:rPr>
          <w:alias w:val="Bid submission time"/>
          <w:tag w:val="Bid submission time"/>
          <w:id w:val="-858273143"/>
          <w:placeholder>
            <w:docPart w:val="345DDE7835F5437B8D39E700765FA307"/>
          </w:placeholder>
          <w:dataBinding w:prefixMappings="xmlns:ns0='Tomas Custom Fields' " w:xpath="/ns0:TestXMLNode[1]/ns0:Bidsubmissiontime[1]" w:storeItemID="{96C74B90-B5B7-4F8D-BA53-7A8AD472FE6B}"/>
          <w:text/>
        </w:sdtPr>
        <w:sdtEndPr/>
        <w:sdtContent>
          <w:r>
            <w:rPr>
              <w:rFonts w:cstheme="minorHAnsi"/>
              <w:b/>
              <w:bCs/>
              <w:color w:val="0070C0"/>
            </w:rPr>
            <w:t>11:30 Phnom Penh time</w:t>
          </w:r>
        </w:sdtContent>
      </w:sdt>
      <w:r w:rsidRPr="00C74B48">
        <w:rPr>
          <w:rFonts w:cstheme="minorHAnsi"/>
          <w:b/>
          <w:bCs/>
        </w:rPr>
        <w:t xml:space="preserve">. </w:t>
      </w:r>
      <w:r w:rsidRPr="00C74B48">
        <w:rPr>
          <w:rFonts w:cstheme="minorHAnsi"/>
        </w:rPr>
        <w:t>Late bids shall be rejected.</w:t>
      </w:r>
    </w:p>
    <w:p w14:paraId="5687B96B" w14:textId="6B367F85" w:rsidR="006C2C92" w:rsidRPr="00C74B48" w:rsidRDefault="006C2C92" w:rsidP="006C2C92">
      <w:pPr>
        <w:rPr>
          <w:rFonts w:cstheme="minorHAnsi"/>
        </w:rPr>
      </w:pPr>
      <w:r w:rsidRPr="00C74B48">
        <w:rPr>
          <w:rFonts w:cstheme="minorHAnsi"/>
        </w:rPr>
        <w:t>You may submit a Bid to the ILO provided that your organization</w:t>
      </w:r>
      <w:r w:rsidR="00950B07">
        <w:rPr>
          <w:rFonts w:cstheme="minorHAnsi"/>
        </w:rPr>
        <w:t xml:space="preserve">/company </w:t>
      </w:r>
      <w:r w:rsidRPr="00C74B48">
        <w:rPr>
          <w:rFonts w:cstheme="minorHAnsi"/>
        </w:rPr>
        <w:t xml:space="preserve">is qualified, </w:t>
      </w:r>
      <w:proofErr w:type="gramStart"/>
      <w:r w:rsidRPr="00C74B48">
        <w:rPr>
          <w:rFonts w:cstheme="minorHAnsi"/>
        </w:rPr>
        <w:t>able</w:t>
      </w:r>
      <w:proofErr w:type="gramEnd"/>
      <w:r w:rsidRPr="00C74B48">
        <w:rPr>
          <w:rFonts w:cstheme="minorHAnsi"/>
        </w:rPr>
        <w:t xml:space="preserve"> and willing to supply the goods and/or perform the works or services specified in this ITB. Participation in this ITB indicates acceptance of the </w:t>
      </w:r>
      <w:r w:rsidR="00522914">
        <w:rPr>
          <w:rFonts w:cstheme="minorHAnsi"/>
        </w:rPr>
        <w:t xml:space="preserve">Short Form </w:t>
      </w:r>
      <w:r w:rsidR="00950B07">
        <w:rPr>
          <w:rFonts w:cstheme="minorHAnsi"/>
        </w:rPr>
        <w:t>ILO Construction Contract provided</w:t>
      </w:r>
      <w:r w:rsidR="005A1D77">
        <w:rPr>
          <w:rFonts w:cstheme="minorHAnsi"/>
        </w:rPr>
        <w:t xml:space="preserve"> </w:t>
      </w:r>
      <w:r w:rsidR="00950B07" w:rsidRPr="00950B07">
        <w:rPr>
          <w:rFonts w:cstheme="minorHAnsi"/>
          <w:color w:val="FF0000"/>
        </w:rPr>
        <w:t>in Annex III</w:t>
      </w:r>
      <w:r w:rsidR="00DE1D95">
        <w:rPr>
          <w:rFonts w:cstheme="minorHAnsi"/>
          <w:color w:val="FF0000"/>
        </w:rPr>
        <w:t>-</w:t>
      </w:r>
      <w:r w:rsidR="00CB0EA8">
        <w:rPr>
          <w:rFonts w:cstheme="minorHAnsi"/>
          <w:color w:val="FF0000"/>
        </w:rPr>
        <w:t>E</w:t>
      </w:r>
      <w:r w:rsidR="00950B07">
        <w:rPr>
          <w:rFonts w:cstheme="minorHAnsi"/>
          <w:color w:val="FF0000"/>
        </w:rPr>
        <w:t xml:space="preserve">. </w:t>
      </w:r>
      <w:r w:rsidRPr="00C74B48">
        <w:rPr>
          <w:rFonts w:cstheme="minorHAnsi"/>
        </w:rPr>
        <w:t xml:space="preserve">Failure to comply with the requirements of this ITB and its Annexes may render a Bid ineligible for consideration. </w:t>
      </w:r>
    </w:p>
    <w:p w14:paraId="2FE11DC8" w14:textId="77777777" w:rsidR="006C2C92" w:rsidRPr="00C74B48" w:rsidRDefault="006C2C92" w:rsidP="006C2C92">
      <w:pPr>
        <w:rPr>
          <w:rFonts w:cstheme="minorHAnsi"/>
        </w:rPr>
      </w:pPr>
      <w:r w:rsidRPr="00C74B48">
        <w:rPr>
          <w:rFonts w:cstheme="minorHAnsi"/>
        </w:rPr>
        <w:t>We look forward to receiving your Bid.</w:t>
      </w:r>
    </w:p>
    <w:p w14:paraId="7A39E75C" w14:textId="77777777" w:rsidR="007566CB" w:rsidRDefault="007566CB" w:rsidP="006C2C92">
      <w:pPr>
        <w:rPr>
          <w:rFonts w:cstheme="minorHAnsi"/>
        </w:rPr>
      </w:pPr>
      <w:bookmarkStart w:id="1" w:name="_Toc390412416"/>
    </w:p>
    <w:p w14:paraId="3F2309EB" w14:textId="3D4E26F9" w:rsidR="006C2C92" w:rsidRPr="00C74B48" w:rsidRDefault="006C2C92" w:rsidP="006C2C92">
      <w:pPr>
        <w:rPr>
          <w:rFonts w:cstheme="minorHAnsi"/>
        </w:rPr>
      </w:pPr>
      <w:r w:rsidRPr="00C74B48">
        <w:rPr>
          <w:rFonts w:cstheme="minorHAnsi"/>
        </w:rPr>
        <w:t>Yours sincerely,</w:t>
      </w:r>
      <w:bookmarkEnd w:id="1"/>
    </w:p>
    <w:bookmarkEnd w:id="0"/>
    <w:p w14:paraId="22B1CD70" w14:textId="77777777" w:rsidR="00607BF4" w:rsidRPr="00C74B48" w:rsidRDefault="00607BF4" w:rsidP="00607BF4">
      <w:pPr>
        <w:spacing w:before="0" w:line="240" w:lineRule="auto"/>
        <w:rPr>
          <w:rFonts w:cstheme="minorHAnsi"/>
        </w:rPr>
      </w:pPr>
      <w:r>
        <w:rPr>
          <w:rFonts w:cstheme="minorHAnsi"/>
        </w:rPr>
        <w:t>ILO-Procurement</w:t>
      </w:r>
    </w:p>
    <w:p w14:paraId="585D3B88" w14:textId="7C902135" w:rsidR="006C2C92" w:rsidRPr="00552EBD" w:rsidRDefault="00607BF4" w:rsidP="004F0629">
      <w:pPr>
        <w:spacing w:before="0" w:line="240" w:lineRule="auto"/>
        <w:rPr>
          <w:rFonts w:cstheme="minorHAnsi"/>
        </w:rPr>
      </w:pPr>
      <w:r w:rsidRPr="00552EBD">
        <w:rPr>
          <w:rFonts w:cstheme="minorHAnsi"/>
        </w:rPr>
        <w:t xml:space="preserve">ILO Office for Thailand, </w:t>
      </w:r>
      <w:proofErr w:type="gramStart"/>
      <w:r w:rsidRPr="00552EBD">
        <w:rPr>
          <w:rFonts w:cstheme="minorHAnsi"/>
        </w:rPr>
        <w:t>Cambodia</w:t>
      </w:r>
      <w:proofErr w:type="gramEnd"/>
      <w:r w:rsidRPr="00552EBD">
        <w:rPr>
          <w:rFonts w:cstheme="minorHAnsi"/>
        </w:rPr>
        <w:t xml:space="preserve"> and Lao People’s Democratic Republic</w:t>
      </w:r>
    </w:p>
    <w:sectPr w:rsidR="006C2C92" w:rsidRPr="00552EBD" w:rsidSect="00034ECB">
      <w:headerReference w:type="default" r:id="rId13"/>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36B71F" w14:textId="77777777" w:rsidR="00F85DEC" w:rsidRDefault="00F85DEC" w:rsidP="006B2884">
      <w:pPr>
        <w:spacing w:before="0" w:line="240" w:lineRule="auto"/>
      </w:pPr>
      <w:r>
        <w:separator/>
      </w:r>
    </w:p>
  </w:endnote>
  <w:endnote w:type="continuationSeparator" w:id="0">
    <w:p w14:paraId="00928F89" w14:textId="77777777" w:rsidR="00F85DEC" w:rsidRDefault="00F85DEC" w:rsidP="006B2884">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Helvetica Neue">
    <w:altName w:val="Malgun Gothic"/>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Trade Gothic LT Std">
    <w:altName w:val="Courier New"/>
    <w:panose1 w:val="00000000000000000000"/>
    <w:charset w:val="00"/>
    <w:family w:val="modern"/>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7105904"/>
      <w:docPartObj>
        <w:docPartGallery w:val="Page Numbers (Top of Page)"/>
        <w:docPartUnique/>
      </w:docPartObj>
    </w:sdtPr>
    <w:sdtEndPr>
      <w:rPr>
        <w:rStyle w:val="FooterChar"/>
        <w:rFonts w:ascii="Arial" w:hAnsi="Arial"/>
        <w:b w:val="0"/>
      </w:rPr>
    </w:sdtEndPr>
    <w:sdtContent>
      <w:p w14:paraId="7EAE001A" w14:textId="77777777" w:rsidR="006C2C92" w:rsidRPr="00E2775D" w:rsidRDefault="006C2C92" w:rsidP="00A074FE">
        <w:pPr>
          <w:pStyle w:val="Footer"/>
          <w:rPr>
            <w:rStyle w:val="FooterChar"/>
          </w:rPr>
        </w:pPr>
        <w:r w:rsidRPr="00E2775D">
          <w:rPr>
            <w:rStyle w:val="FooterChar"/>
          </w:rPr>
          <w:t xml:space="preserve"> Page </w:t>
        </w:r>
        <w:r w:rsidRPr="00E2775D">
          <w:rPr>
            <w:rStyle w:val="FooterChar"/>
          </w:rPr>
          <w:fldChar w:fldCharType="begin"/>
        </w:r>
        <w:r w:rsidRPr="00E2775D">
          <w:rPr>
            <w:rStyle w:val="FooterChar"/>
          </w:rPr>
          <w:instrText xml:space="preserve"> PAGE </w:instrText>
        </w:r>
        <w:r w:rsidRPr="00E2775D">
          <w:rPr>
            <w:rStyle w:val="FooterChar"/>
          </w:rPr>
          <w:fldChar w:fldCharType="separate"/>
        </w:r>
        <w:r>
          <w:rPr>
            <w:rStyle w:val="FooterChar"/>
          </w:rPr>
          <w:t>7</w:t>
        </w:r>
        <w:r w:rsidRPr="00E2775D">
          <w:rPr>
            <w:rStyle w:val="FooterChar"/>
          </w:rPr>
          <w:fldChar w:fldCharType="end"/>
        </w:r>
        <w:r w:rsidRPr="00E2775D">
          <w:rPr>
            <w:rStyle w:val="FooterChar"/>
          </w:rPr>
          <w:t xml:space="preserve"> of </w:t>
        </w:r>
        <w:r w:rsidRPr="00E2775D">
          <w:rPr>
            <w:rStyle w:val="FooterChar"/>
          </w:rPr>
          <w:fldChar w:fldCharType="begin"/>
        </w:r>
        <w:r w:rsidRPr="00E2775D">
          <w:rPr>
            <w:rStyle w:val="FooterChar"/>
          </w:rPr>
          <w:instrText xml:space="preserve"> NUMPAGES  </w:instrText>
        </w:r>
        <w:r w:rsidRPr="00E2775D">
          <w:rPr>
            <w:rStyle w:val="FooterChar"/>
          </w:rPr>
          <w:fldChar w:fldCharType="separate"/>
        </w:r>
        <w:r>
          <w:rPr>
            <w:rStyle w:val="FooterChar"/>
          </w:rPr>
          <w:t>22</w:t>
        </w:r>
        <w:r w:rsidRPr="00E2775D">
          <w:rPr>
            <w:rStyle w:val="FooterChar"/>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CB4A1" w14:textId="77777777" w:rsidR="00F85DEC" w:rsidRDefault="00F85DEC" w:rsidP="006B2884">
      <w:pPr>
        <w:spacing w:before="0" w:line="240" w:lineRule="auto"/>
      </w:pPr>
      <w:r>
        <w:separator/>
      </w:r>
    </w:p>
  </w:footnote>
  <w:footnote w:type="continuationSeparator" w:id="0">
    <w:p w14:paraId="2067A947" w14:textId="77777777" w:rsidR="00F85DEC" w:rsidRDefault="00F85DEC" w:rsidP="006B2884">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6FB8B" w14:textId="1BF624A3" w:rsidR="00034ECB" w:rsidRPr="00D433BF" w:rsidRDefault="00034ECB" w:rsidP="00034ECB">
    <w:pPr>
      <w:pStyle w:val="Header"/>
      <w:rPr>
        <w:spacing w:val="-2"/>
        <w:sz w:val="16"/>
        <w:szCs w:val="16"/>
      </w:rPr>
    </w:pPr>
    <w:r w:rsidRPr="00D433BF">
      <w:rPr>
        <w:rFonts w:ascii="Trade Gothic LT Std" w:hAnsi="Trade Gothic LT Std"/>
        <w:spacing w:val="1"/>
        <w:sz w:val="16"/>
        <w:szCs w:val="16"/>
      </w:rPr>
      <w:drawing>
        <wp:anchor distT="0" distB="0" distL="114300" distR="114300" simplePos="0" relativeHeight="251659264" behindDoc="1" locked="0" layoutInCell="1" allowOverlap="1" wp14:anchorId="5BB624C1" wp14:editId="75ACED5B">
          <wp:simplePos x="0" y="0"/>
          <wp:positionH relativeFrom="column">
            <wp:align>right</wp:align>
          </wp:positionH>
          <wp:positionV relativeFrom="line">
            <wp:align>center</wp:align>
          </wp:positionV>
          <wp:extent cx="432000" cy="356400"/>
          <wp:effectExtent l="0" t="0" r="6350" b="571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O_E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32000" cy="356400"/>
                  </a:xfrm>
                  <a:prstGeom prst="rect">
                    <a:avLst/>
                  </a:prstGeom>
                </pic:spPr>
              </pic:pic>
            </a:graphicData>
          </a:graphic>
          <wp14:sizeRelH relativeFrom="page">
            <wp14:pctWidth>0</wp14:pctWidth>
          </wp14:sizeRelH>
          <wp14:sizeRelV relativeFrom="page">
            <wp14:pctHeight>0</wp14:pctHeight>
          </wp14:sizeRelV>
        </wp:anchor>
      </w:drawing>
    </w:r>
    <w:r w:rsidRPr="00D433BF">
      <w:rPr>
        <w:spacing w:val="1"/>
        <w:sz w:val="16"/>
        <w:szCs w:val="16"/>
      </w:rPr>
      <w:t>I</w:t>
    </w:r>
    <w:r w:rsidRPr="00D433BF">
      <w:rPr>
        <w:sz w:val="16"/>
        <w:szCs w:val="16"/>
      </w:rPr>
      <w:t>n</w:t>
    </w:r>
    <w:r w:rsidRPr="00D433BF">
      <w:rPr>
        <w:spacing w:val="1"/>
        <w:sz w:val="16"/>
        <w:szCs w:val="16"/>
      </w:rPr>
      <w:t>t</w:t>
    </w:r>
    <w:r w:rsidRPr="00D433BF">
      <w:rPr>
        <w:sz w:val="16"/>
        <w:szCs w:val="16"/>
      </w:rPr>
      <w:t>ern</w:t>
    </w:r>
    <w:r w:rsidRPr="00D433BF">
      <w:rPr>
        <w:spacing w:val="-3"/>
        <w:sz w:val="16"/>
        <w:szCs w:val="16"/>
      </w:rPr>
      <w:t>a</w:t>
    </w:r>
    <w:r w:rsidRPr="00D433BF">
      <w:rPr>
        <w:spacing w:val="1"/>
        <w:sz w:val="16"/>
        <w:szCs w:val="16"/>
      </w:rPr>
      <w:t>ti</w:t>
    </w:r>
    <w:r w:rsidRPr="00D433BF">
      <w:rPr>
        <w:sz w:val="16"/>
        <w:szCs w:val="16"/>
      </w:rPr>
      <w:t>on</w:t>
    </w:r>
    <w:r w:rsidRPr="00D433BF">
      <w:rPr>
        <w:spacing w:val="-3"/>
        <w:sz w:val="16"/>
        <w:szCs w:val="16"/>
      </w:rPr>
      <w:t>a</w:t>
    </w:r>
    <w:r w:rsidR="00D433BF">
      <w:rPr>
        <w:spacing w:val="-3"/>
        <w:sz w:val="16"/>
        <w:szCs w:val="16"/>
      </w:rPr>
      <w:t xml:space="preserve">l </w:t>
    </w:r>
    <w:r w:rsidRPr="00D433BF">
      <w:rPr>
        <w:sz w:val="16"/>
        <w:szCs w:val="16"/>
      </w:rPr>
      <w:t>Labo</w:t>
    </w:r>
    <w:r w:rsidRPr="00D433BF">
      <w:rPr>
        <w:spacing w:val="-3"/>
        <w:sz w:val="16"/>
        <w:szCs w:val="16"/>
      </w:rPr>
      <w:t>u</w:t>
    </w:r>
    <w:r w:rsidRPr="00D433BF">
      <w:rPr>
        <w:sz w:val="16"/>
        <w:szCs w:val="16"/>
      </w:rPr>
      <w:t>r</w:t>
    </w:r>
    <w:r w:rsidRPr="00D433BF">
      <w:rPr>
        <w:spacing w:val="-1"/>
        <w:sz w:val="16"/>
        <w:szCs w:val="16"/>
      </w:rPr>
      <w:t xml:space="preserve"> </w:t>
    </w:r>
    <w:r w:rsidRPr="00D433BF">
      <w:rPr>
        <w:spacing w:val="1"/>
        <w:sz w:val="16"/>
        <w:szCs w:val="16"/>
      </w:rPr>
      <w:t>O</w:t>
    </w:r>
    <w:r w:rsidRPr="00D433BF">
      <w:rPr>
        <w:spacing w:val="-2"/>
        <w:sz w:val="16"/>
        <w:szCs w:val="16"/>
      </w:rPr>
      <w:t>rganization</w:t>
    </w:r>
  </w:p>
  <w:p w14:paraId="7B94D84A" w14:textId="27489800" w:rsidR="00034ECB" w:rsidRPr="00D433BF" w:rsidRDefault="00D433BF">
    <w:pPr>
      <w:pStyle w:val="Header"/>
      <w:rPr>
        <w:sz w:val="16"/>
        <w:szCs w:val="16"/>
      </w:rPr>
    </w:pPr>
    <w:r>
      <w:rPr>
        <w:spacing w:val="-2"/>
        <w:sz w:val="16"/>
        <w:szCs w:val="16"/>
      </w:rPr>
      <w:t>ITB</w:t>
    </w:r>
    <w:r w:rsidR="00034ECB" w:rsidRPr="00D433BF">
      <w:rPr>
        <w:spacing w:val="-2"/>
        <w:sz w:val="16"/>
        <w:szCs w:val="16"/>
      </w:rPr>
      <w:t xml:space="preserve"> No </w:t>
    </w:r>
    <w:r w:rsidR="000951B9">
      <w:rPr>
        <w:spacing w:val="-2"/>
        <w:sz w:val="16"/>
        <w:szCs w:val="16"/>
      </w:rPr>
      <w:t>0</w:t>
    </w:r>
    <w:r w:rsidR="008218CD">
      <w:rPr>
        <w:spacing w:val="-2"/>
        <w:sz w:val="16"/>
        <w:szCs w:val="16"/>
      </w:rPr>
      <w:t>3</w:t>
    </w:r>
    <w:r w:rsidR="00034ECB" w:rsidRPr="00D433BF">
      <w:rPr>
        <w:spacing w:val="-2"/>
        <w:sz w:val="16"/>
        <w:szCs w:val="16"/>
      </w:rPr>
      <w:t>-2022</w:t>
    </w:r>
    <w:r w:rsidR="000951B9">
      <w:rPr>
        <w:spacing w:val="-2"/>
        <w:sz w:val="16"/>
        <w:szCs w:val="16"/>
      </w:rPr>
      <w:t>-BTB</w:t>
    </w:r>
    <w:r w:rsidR="00034ECB" w:rsidRPr="00D433BF">
      <w:rPr>
        <w:rStyle w:val="Style3"/>
        <w:sz w:val="16"/>
        <w:szCs w:val="16"/>
      </w:rPr>
      <w:t xml:space="preserve">  </w:t>
    </w:r>
    <w:r>
      <w:rPr>
        <w:rStyle w:val="Style3"/>
        <w:sz w:val="16"/>
        <w:szCs w:val="16"/>
      </w:rPr>
      <w:t xml:space="preserve">Rehabilitation of rural road </w:t>
    </w:r>
    <w:r w:rsidR="000951B9">
      <w:rPr>
        <w:rStyle w:val="Style3"/>
        <w:sz w:val="16"/>
        <w:szCs w:val="16"/>
      </w:rPr>
      <w:t xml:space="preserve">in </w:t>
    </w:r>
    <w:r w:rsidR="008218CD">
      <w:rPr>
        <w:rStyle w:val="Style3"/>
        <w:sz w:val="16"/>
        <w:szCs w:val="16"/>
      </w:rPr>
      <w:t>Rukha Kiri</w:t>
    </w:r>
    <w:r w:rsidR="000951B9">
      <w:rPr>
        <w:rStyle w:val="Style3"/>
        <w:sz w:val="16"/>
        <w:szCs w:val="16"/>
      </w:rPr>
      <w:t xml:space="preserve"> </w:t>
    </w:r>
    <w:r>
      <w:rPr>
        <w:rStyle w:val="Style3"/>
        <w:sz w:val="16"/>
        <w:szCs w:val="16"/>
      </w:rPr>
      <w:t>district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36693"/>
    <w:multiLevelType w:val="hybridMultilevel"/>
    <w:tmpl w:val="B4941F4A"/>
    <w:lvl w:ilvl="0" w:tplc="97E6F4C6">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767937"/>
    <w:multiLevelType w:val="hybridMultilevel"/>
    <w:tmpl w:val="4E220588"/>
    <w:lvl w:ilvl="0" w:tplc="13D4F720">
      <w:start w:val="2"/>
      <w:numFmt w:val="bullet"/>
      <w:lvlText w:val="-"/>
      <w:lvlJc w:val="left"/>
      <w:pPr>
        <w:ind w:left="720" w:hanging="360"/>
      </w:pPr>
      <w:rPr>
        <w:rFonts w:ascii="Calibri" w:eastAsiaTheme="minorHAnsi" w:hAnsi="Calibri" w:cs="Calibri"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9D5818"/>
    <w:multiLevelType w:val="hybridMultilevel"/>
    <w:tmpl w:val="2CF8A810"/>
    <w:lvl w:ilvl="0" w:tplc="AC7ECA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0F1AB6"/>
    <w:multiLevelType w:val="hybridMultilevel"/>
    <w:tmpl w:val="FE84BBAA"/>
    <w:lvl w:ilvl="0" w:tplc="08090003">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5B724A"/>
    <w:multiLevelType w:val="hybridMultilevel"/>
    <w:tmpl w:val="0DBE767E"/>
    <w:lvl w:ilvl="0" w:tplc="08090005">
      <w:start w:val="1"/>
      <w:numFmt w:val="bullet"/>
      <w:lvlText w:val=""/>
      <w:lvlJc w:val="left"/>
      <w:pPr>
        <w:ind w:left="1080" w:hanging="720"/>
      </w:pPr>
      <w:rPr>
        <w:rFonts w:ascii="Wingdings" w:hAnsi="Wingding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5FB7794"/>
    <w:multiLevelType w:val="hybridMultilevel"/>
    <w:tmpl w:val="9B0A35DA"/>
    <w:lvl w:ilvl="0" w:tplc="97E6F4C6">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C34D2B"/>
    <w:multiLevelType w:val="hybridMultilevel"/>
    <w:tmpl w:val="11FE9F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B250AD9"/>
    <w:multiLevelType w:val="hybridMultilevel"/>
    <w:tmpl w:val="AA760E9C"/>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8" w15:restartNumberingAfterBreak="0">
    <w:nsid w:val="1F931388"/>
    <w:multiLevelType w:val="hybridMultilevel"/>
    <w:tmpl w:val="F0684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29319B"/>
    <w:multiLevelType w:val="hybridMultilevel"/>
    <w:tmpl w:val="DA6C18B6"/>
    <w:lvl w:ilvl="0" w:tplc="08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426BC1"/>
    <w:multiLevelType w:val="hybridMultilevel"/>
    <w:tmpl w:val="E6608C26"/>
    <w:lvl w:ilvl="0" w:tplc="D818AD7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565F4C"/>
    <w:multiLevelType w:val="hybridMultilevel"/>
    <w:tmpl w:val="DD269C1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02F3AE4"/>
    <w:multiLevelType w:val="hybridMultilevel"/>
    <w:tmpl w:val="83FA8A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07B1788"/>
    <w:multiLevelType w:val="hybridMultilevel"/>
    <w:tmpl w:val="ED7ADF64"/>
    <w:lvl w:ilvl="0" w:tplc="97E6F4C6">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2F949BD"/>
    <w:multiLevelType w:val="hybridMultilevel"/>
    <w:tmpl w:val="094ABD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356FEF"/>
    <w:multiLevelType w:val="hybridMultilevel"/>
    <w:tmpl w:val="4CA23F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61E5405"/>
    <w:multiLevelType w:val="hybridMultilevel"/>
    <w:tmpl w:val="AEF67F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A432D8"/>
    <w:multiLevelType w:val="hybridMultilevel"/>
    <w:tmpl w:val="945C036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6D4261"/>
    <w:multiLevelType w:val="hybridMultilevel"/>
    <w:tmpl w:val="AF70F53C"/>
    <w:lvl w:ilvl="0" w:tplc="0809000B">
      <w:start w:val="1"/>
      <w:numFmt w:val="bullet"/>
      <w:lvlText w:val=""/>
      <w:lvlJc w:val="left"/>
      <w:pPr>
        <w:ind w:left="426" w:hanging="360"/>
      </w:pPr>
      <w:rPr>
        <w:rFonts w:ascii="Wingdings" w:hAnsi="Wingdings" w:hint="default"/>
      </w:rPr>
    </w:lvl>
    <w:lvl w:ilvl="1" w:tplc="83AA7FB2">
      <w:start w:val="1"/>
      <w:numFmt w:val="bullet"/>
      <w:lvlText w:val="̶"/>
      <w:lvlJc w:val="left"/>
      <w:pPr>
        <w:ind w:left="1146" w:hanging="360"/>
      </w:pPr>
      <w:rPr>
        <w:rFonts w:ascii="Calibri" w:hAnsi="Calibri" w:hint="default"/>
      </w:rPr>
    </w:lvl>
    <w:lvl w:ilvl="2" w:tplc="08090005" w:tentative="1">
      <w:start w:val="1"/>
      <w:numFmt w:val="bullet"/>
      <w:lvlText w:val=""/>
      <w:lvlJc w:val="left"/>
      <w:pPr>
        <w:ind w:left="1866" w:hanging="360"/>
      </w:pPr>
      <w:rPr>
        <w:rFonts w:ascii="Wingdings" w:hAnsi="Wingdings" w:hint="default"/>
      </w:rPr>
    </w:lvl>
    <w:lvl w:ilvl="3" w:tplc="08090001" w:tentative="1">
      <w:start w:val="1"/>
      <w:numFmt w:val="bullet"/>
      <w:lvlText w:val=""/>
      <w:lvlJc w:val="left"/>
      <w:pPr>
        <w:ind w:left="2586" w:hanging="360"/>
      </w:pPr>
      <w:rPr>
        <w:rFonts w:ascii="Symbol" w:hAnsi="Symbol" w:hint="default"/>
      </w:rPr>
    </w:lvl>
    <w:lvl w:ilvl="4" w:tplc="08090003" w:tentative="1">
      <w:start w:val="1"/>
      <w:numFmt w:val="bullet"/>
      <w:lvlText w:val="o"/>
      <w:lvlJc w:val="left"/>
      <w:pPr>
        <w:ind w:left="3306" w:hanging="360"/>
      </w:pPr>
      <w:rPr>
        <w:rFonts w:ascii="Courier New" w:hAnsi="Courier New" w:cs="Courier New" w:hint="default"/>
      </w:rPr>
    </w:lvl>
    <w:lvl w:ilvl="5" w:tplc="08090005" w:tentative="1">
      <w:start w:val="1"/>
      <w:numFmt w:val="bullet"/>
      <w:lvlText w:val=""/>
      <w:lvlJc w:val="left"/>
      <w:pPr>
        <w:ind w:left="4026" w:hanging="360"/>
      </w:pPr>
      <w:rPr>
        <w:rFonts w:ascii="Wingdings" w:hAnsi="Wingdings" w:hint="default"/>
      </w:rPr>
    </w:lvl>
    <w:lvl w:ilvl="6" w:tplc="08090001" w:tentative="1">
      <w:start w:val="1"/>
      <w:numFmt w:val="bullet"/>
      <w:lvlText w:val=""/>
      <w:lvlJc w:val="left"/>
      <w:pPr>
        <w:ind w:left="4746" w:hanging="360"/>
      </w:pPr>
      <w:rPr>
        <w:rFonts w:ascii="Symbol" w:hAnsi="Symbol" w:hint="default"/>
      </w:rPr>
    </w:lvl>
    <w:lvl w:ilvl="7" w:tplc="08090003" w:tentative="1">
      <w:start w:val="1"/>
      <w:numFmt w:val="bullet"/>
      <w:lvlText w:val="o"/>
      <w:lvlJc w:val="left"/>
      <w:pPr>
        <w:ind w:left="5466" w:hanging="360"/>
      </w:pPr>
      <w:rPr>
        <w:rFonts w:ascii="Courier New" w:hAnsi="Courier New" w:cs="Courier New" w:hint="default"/>
      </w:rPr>
    </w:lvl>
    <w:lvl w:ilvl="8" w:tplc="08090005" w:tentative="1">
      <w:start w:val="1"/>
      <w:numFmt w:val="bullet"/>
      <w:lvlText w:val=""/>
      <w:lvlJc w:val="left"/>
      <w:pPr>
        <w:ind w:left="6186" w:hanging="360"/>
      </w:pPr>
      <w:rPr>
        <w:rFonts w:ascii="Wingdings" w:hAnsi="Wingdings" w:hint="default"/>
      </w:rPr>
    </w:lvl>
  </w:abstractNum>
  <w:abstractNum w:abstractNumId="19" w15:restartNumberingAfterBreak="0">
    <w:nsid w:val="43B42124"/>
    <w:multiLevelType w:val="hybridMultilevel"/>
    <w:tmpl w:val="545EF30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673709F"/>
    <w:multiLevelType w:val="hybridMultilevel"/>
    <w:tmpl w:val="28720F50"/>
    <w:lvl w:ilvl="0" w:tplc="42ECB3B2">
      <w:start w:val="1"/>
      <w:numFmt w:val="bullet"/>
      <w:lvlText w:val="-"/>
      <w:lvlJc w:val="left"/>
      <w:pPr>
        <w:ind w:left="360" w:hanging="360"/>
      </w:pPr>
      <w:rPr>
        <w:rFonts w:ascii="Calibri Light" w:eastAsiaTheme="minorHAnsi" w:hAnsi="Calibri Light" w:cs="Calibri Light" w:hint="default"/>
        <w:b/>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7EA2033"/>
    <w:multiLevelType w:val="hybridMultilevel"/>
    <w:tmpl w:val="1F0A20E0"/>
    <w:lvl w:ilvl="0" w:tplc="97E6F4C6">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A556A8A"/>
    <w:multiLevelType w:val="hybridMultilevel"/>
    <w:tmpl w:val="E6F4BF50"/>
    <w:lvl w:ilvl="0" w:tplc="08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6D7C95"/>
    <w:multiLevelType w:val="hybridMultilevel"/>
    <w:tmpl w:val="61B6E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F275C1"/>
    <w:multiLevelType w:val="hybridMultilevel"/>
    <w:tmpl w:val="0B30A742"/>
    <w:lvl w:ilvl="0" w:tplc="8966ACFE">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EE73FE5"/>
    <w:multiLevelType w:val="hybridMultilevel"/>
    <w:tmpl w:val="0512E6CE"/>
    <w:lvl w:ilvl="0" w:tplc="08090011">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3526B1"/>
    <w:multiLevelType w:val="hybridMultilevel"/>
    <w:tmpl w:val="30BACF00"/>
    <w:lvl w:ilvl="0" w:tplc="97E6F4C6">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B146130"/>
    <w:multiLevelType w:val="hybridMultilevel"/>
    <w:tmpl w:val="4E2A1A2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BF03F29"/>
    <w:multiLevelType w:val="hybridMultilevel"/>
    <w:tmpl w:val="CB040EAC"/>
    <w:lvl w:ilvl="0" w:tplc="97E6F4C6">
      <w:start w:val="1"/>
      <w:numFmt w:val="bullet"/>
      <w:lvlText w:val=""/>
      <w:lvlJc w:val="left"/>
      <w:pPr>
        <w:ind w:left="360" w:hanging="360"/>
      </w:pPr>
      <w:rPr>
        <w:rFonts w:ascii="Wingdings" w:hAnsi="Wingdings" w:hint="default"/>
      </w:rPr>
    </w:lvl>
    <w:lvl w:ilvl="1" w:tplc="83AA7FB2">
      <w:start w:val="1"/>
      <w:numFmt w:val="bullet"/>
      <w:lvlText w:val="̶"/>
      <w:lvlJc w:val="left"/>
      <w:pPr>
        <w:ind w:left="1080" w:hanging="360"/>
      </w:pPr>
      <w:rPr>
        <w:rFonts w:ascii="Calibri" w:hAnsi="Calibr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1124040"/>
    <w:multiLevelType w:val="hybridMultilevel"/>
    <w:tmpl w:val="499AFC8A"/>
    <w:lvl w:ilvl="0" w:tplc="1CC4F5E4">
      <w:start w:val="1"/>
      <w:numFmt w:val="bullet"/>
      <w:lvlText w:val="o"/>
      <w:lvlJc w:val="left"/>
      <w:pPr>
        <w:ind w:left="720" w:hanging="360"/>
      </w:pPr>
      <w:rPr>
        <w:rFonts w:ascii="Courier New" w:hAnsi="Courier New" w:cs="Courier New"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20E07E6"/>
    <w:multiLevelType w:val="singleLevel"/>
    <w:tmpl w:val="5B30D490"/>
    <w:lvl w:ilvl="0">
      <w:start w:val="1"/>
      <w:numFmt w:val="lowerLetter"/>
      <w:lvlText w:val="%1)"/>
      <w:lvlJc w:val="left"/>
      <w:pPr>
        <w:tabs>
          <w:tab w:val="num" w:pos="861"/>
        </w:tabs>
        <w:ind w:left="861" w:hanging="435"/>
      </w:pPr>
      <w:rPr>
        <w:rFonts w:cs="Times New Roman"/>
      </w:rPr>
    </w:lvl>
  </w:abstractNum>
  <w:abstractNum w:abstractNumId="31" w15:restartNumberingAfterBreak="0">
    <w:nsid w:val="66DC48F8"/>
    <w:multiLevelType w:val="hybridMultilevel"/>
    <w:tmpl w:val="4CDABC2C"/>
    <w:lvl w:ilvl="0" w:tplc="17AEE76E">
      <w:start w:val="1"/>
      <w:numFmt w:val="bullet"/>
      <w:lvlText w:val=""/>
      <w:lvlJc w:val="left"/>
      <w:pPr>
        <w:ind w:left="360" w:hanging="360"/>
      </w:pPr>
      <w:rPr>
        <w:rFonts w:ascii="Symbol" w:hAnsi="Symbol" w:hint="default"/>
      </w:rPr>
    </w:lvl>
    <w:lvl w:ilvl="1" w:tplc="83AA7FB2">
      <w:start w:val="1"/>
      <w:numFmt w:val="bullet"/>
      <w:lvlText w:val="̶"/>
      <w:lvlJc w:val="left"/>
      <w:pPr>
        <w:ind w:left="1080" w:hanging="360"/>
      </w:pPr>
      <w:rPr>
        <w:rFonts w:ascii="Calibri" w:hAnsi="Calibr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7C951C4"/>
    <w:multiLevelType w:val="hybridMultilevel"/>
    <w:tmpl w:val="AEF67F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62111C"/>
    <w:multiLevelType w:val="hybridMultilevel"/>
    <w:tmpl w:val="2AD21B7E"/>
    <w:lvl w:ilvl="0" w:tplc="425085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B2C4DDA"/>
    <w:multiLevelType w:val="hybridMultilevel"/>
    <w:tmpl w:val="E4ECBF7C"/>
    <w:lvl w:ilvl="0" w:tplc="F6FA88A2">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35" w15:restartNumberingAfterBreak="0">
    <w:nsid w:val="6CB64F41"/>
    <w:multiLevelType w:val="hybridMultilevel"/>
    <w:tmpl w:val="801A0866"/>
    <w:lvl w:ilvl="0" w:tplc="97E6F4C6">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EE62E5E"/>
    <w:multiLevelType w:val="hybridMultilevel"/>
    <w:tmpl w:val="26B2EE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E849EF"/>
    <w:multiLevelType w:val="hybridMultilevel"/>
    <w:tmpl w:val="10EA68D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E473999"/>
    <w:multiLevelType w:val="hybridMultilevel"/>
    <w:tmpl w:val="F188A6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23"/>
  </w:num>
  <w:num w:numId="3">
    <w:abstractNumId w:val="14"/>
  </w:num>
  <w:num w:numId="4">
    <w:abstractNumId w:val="12"/>
  </w:num>
  <w:num w:numId="5">
    <w:abstractNumId w:val="36"/>
  </w:num>
  <w:num w:numId="6">
    <w:abstractNumId w:val="9"/>
  </w:num>
  <w:num w:numId="7">
    <w:abstractNumId w:val="7"/>
  </w:num>
  <w:num w:numId="8">
    <w:abstractNumId w:val="19"/>
  </w:num>
  <w:num w:numId="9">
    <w:abstractNumId w:val="32"/>
  </w:num>
  <w:num w:numId="10">
    <w:abstractNumId w:val="22"/>
  </w:num>
  <w:num w:numId="11">
    <w:abstractNumId w:val="11"/>
  </w:num>
  <w:num w:numId="12">
    <w:abstractNumId w:val="37"/>
  </w:num>
  <w:num w:numId="13">
    <w:abstractNumId w:val="27"/>
  </w:num>
  <w:num w:numId="14">
    <w:abstractNumId w:val="10"/>
  </w:num>
  <w:num w:numId="15">
    <w:abstractNumId w:val="4"/>
  </w:num>
  <w:num w:numId="16">
    <w:abstractNumId w:val="6"/>
  </w:num>
  <w:num w:numId="17">
    <w:abstractNumId w:val="17"/>
  </w:num>
  <w:num w:numId="18">
    <w:abstractNumId w:val="3"/>
  </w:num>
  <w:num w:numId="19">
    <w:abstractNumId w:val="29"/>
  </w:num>
  <w:num w:numId="20">
    <w:abstractNumId w:val="2"/>
  </w:num>
  <w:num w:numId="21">
    <w:abstractNumId w:val="24"/>
  </w:num>
  <w:num w:numId="22">
    <w:abstractNumId w:val="18"/>
  </w:num>
  <w:num w:numId="23">
    <w:abstractNumId w:val="31"/>
  </w:num>
  <w:num w:numId="24">
    <w:abstractNumId w:val="16"/>
  </w:num>
  <w:num w:numId="25">
    <w:abstractNumId w:val="5"/>
  </w:num>
  <w:num w:numId="26">
    <w:abstractNumId w:val="25"/>
  </w:num>
  <w:num w:numId="27">
    <w:abstractNumId w:val="0"/>
  </w:num>
  <w:num w:numId="28">
    <w:abstractNumId w:val="21"/>
  </w:num>
  <w:num w:numId="29">
    <w:abstractNumId w:val="26"/>
  </w:num>
  <w:num w:numId="30">
    <w:abstractNumId w:val="28"/>
  </w:num>
  <w:num w:numId="31">
    <w:abstractNumId w:val="13"/>
  </w:num>
  <w:num w:numId="32">
    <w:abstractNumId w:val="35"/>
  </w:num>
  <w:num w:numId="33">
    <w:abstractNumId w:val="33"/>
  </w:num>
  <w:num w:numId="34">
    <w:abstractNumId w:val="34"/>
  </w:num>
  <w:num w:numId="35">
    <w:abstractNumId w:val="1"/>
  </w:num>
  <w:num w:numId="36">
    <w:abstractNumId w:val="30"/>
    <w:lvlOverride w:ilvl="0">
      <w:startOverride w:val="1"/>
    </w:lvlOverride>
  </w:num>
  <w:num w:numId="37">
    <w:abstractNumId w:val="8"/>
  </w:num>
  <w:num w:numId="38">
    <w:abstractNumId w:val="38"/>
  </w:num>
  <w:num w:numId="3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675"/>
    <w:rsid w:val="00011899"/>
    <w:rsid w:val="00026F53"/>
    <w:rsid w:val="00034ECB"/>
    <w:rsid w:val="00041C57"/>
    <w:rsid w:val="00042A0B"/>
    <w:rsid w:val="000447C6"/>
    <w:rsid w:val="000614C7"/>
    <w:rsid w:val="00081C05"/>
    <w:rsid w:val="000842C4"/>
    <w:rsid w:val="00087B56"/>
    <w:rsid w:val="000951B9"/>
    <w:rsid w:val="000967C7"/>
    <w:rsid w:val="000A11F5"/>
    <w:rsid w:val="000A6778"/>
    <w:rsid w:val="000B6B42"/>
    <w:rsid w:val="000D1E4E"/>
    <w:rsid w:val="000D656A"/>
    <w:rsid w:val="000D69B2"/>
    <w:rsid w:val="000F3A42"/>
    <w:rsid w:val="0010003A"/>
    <w:rsid w:val="0010352D"/>
    <w:rsid w:val="00114DFF"/>
    <w:rsid w:val="0011587C"/>
    <w:rsid w:val="00124140"/>
    <w:rsid w:val="0013106C"/>
    <w:rsid w:val="00134423"/>
    <w:rsid w:val="0014010E"/>
    <w:rsid w:val="001437C8"/>
    <w:rsid w:val="0014682E"/>
    <w:rsid w:val="00170282"/>
    <w:rsid w:val="00181FFD"/>
    <w:rsid w:val="00182701"/>
    <w:rsid w:val="00183669"/>
    <w:rsid w:val="001A453E"/>
    <w:rsid w:val="001B00DB"/>
    <w:rsid w:val="001B4EDA"/>
    <w:rsid w:val="001E2C75"/>
    <w:rsid w:val="001F24A3"/>
    <w:rsid w:val="00215B2D"/>
    <w:rsid w:val="002304C8"/>
    <w:rsid w:val="00236D46"/>
    <w:rsid w:val="002456F5"/>
    <w:rsid w:val="002619E5"/>
    <w:rsid w:val="00264C7B"/>
    <w:rsid w:val="002717E2"/>
    <w:rsid w:val="00272428"/>
    <w:rsid w:val="00274455"/>
    <w:rsid w:val="002A0B0A"/>
    <w:rsid w:val="002A43EC"/>
    <w:rsid w:val="002B777E"/>
    <w:rsid w:val="002B7AF5"/>
    <w:rsid w:val="002E31C0"/>
    <w:rsid w:val="002E736E"/>
    <w:rsid w:val="00302114"/>
    <w:rsid w:val="003067E0"/>
    <w:rsid w:val="00320204"/>
    <w:rsid w:val="00322D1D"/>
    <w:rsid w:val="003263F9"/>
    <w:rsid w:val="003263FD"/>
    <w:rsid w:val="003648AB"/>
    <w:rsid w:val="00392474"/>
    <w:rsid w:val="00392A3E"/>
    <w:rsid w:val="003A43A9"/>
    <w:rsid w:val="003E47E4"/>
    <w:rsid w:val="003E5314"/>
    <w:rsid w:val="003F3C4F"/>
    <w:rsid w:val="003F5719"/>
    <w:rsid w:val="00407527"/>
    <w:rsid w:val="00407775"/>
    <w:rsid w:val="00426618"/>
    <w:rsid w:val="004335E8"/>
    <w:rsid w:val="00443D87"/>
    <w:rsid w:val="0044512B"/>
    <w:rsid w:val="0048324C"/>
    <w:rsid w:val="00497F71"/>
    <w:rsid w:val="004A73E2"/>
    <w:rsid w:val="004B418A"/>
    <w:rsid w:val="004D64C2"/>
    <w:rsid w:val="004E0E11"/>
    <w:rsid w:val="004E730C"/>
    <w:rsid w:val="004F0629"/>
    <w:rsid w:val="004F1A0A"/>
    <w:rsid w:val="004F21E8"/>
    <w:rsid w:val="004F5231"/>
    <w:rsid w:val="004F6A1D"/>
    <w:rsid w:val="00507814"/>
    <w:rsid w:val="00507DC7"/>
    <w:rsid w:val="00511C7B"/>
    <w:rsid w:val="00514AA9"/>
    <w:rsid w:val="00515E35"/>
    <w:rsid w:val="00522914"/>
    <w:rsid w:val="00525E4C"/>
    <w:rsid w:val="00530F67"/>
    <w:rsid w:val="005326A9"/>
    <w:rsid w:val="005329B5"/>
    <w:rsid w:val="00534A90"/>
    <w:rsid w:val="00536D63"/>
    <w:rsid w:val="00552B71"/>
    <w:rsid w:val="00552EBD"/>
    <w:rsid w:val="005533A5"/>
    <w:rsid w:val="00556748"/>
    <w:rsid w:val="00556D2A"/>
    <w:rsid w:val="005611AF"/>
    <w:rsid w:val="0056786C"/>
    <w:rsid w:val="00567B58"/>
    <w:rsid w:val="00570C53"/>
    <w:rsid w:val="00576404"/>
    <w:rsid w:val="00581B35"/>
    <w:rsid w:val="00585B5C"/>
    <w:rsid w:val="005A1D77"/>
    <w:rsid w:val="005B2A93"/>
    <w:rsid w:val="005C20CD"/>
    <w:rsid w:val="005D0415"/>
    <w:rsid w:val="005F2D4B"/>
    <w:rsid w:val="005F3779"/>
    <w:rsid w:val="00600717"/>
    <w:rsid w:val="00601362"/>
    <w:rsid w:val="00603000"/>
    <w:rsid w:val="00607BF4"/>
    <w:rsid w:val="00616C8F"/>
    <w:rsid w:val="00635554"/>
    <w:rsid w:val="006378AD"/>
    <w:rsid w:val="00640AFE"/>
    <w:rsid w:val="006449AE"/>
    <w:rsid w:val="0066376D"/>
    <w:rsid w:val="00672484"/>
    <w:rsid w:val="00677C69"/>
    <w:rsid w:val="0069318F"/>
    <w:rsid w:val="00694CC4"/>
    <w:rsid w:val="0069690B"/>
    <w:rsid w:val="006A1936"/>
    <w:rsid w:val="006B2884"/>
    <w:rsid w:val="006B47AA"/>
    <w:rsid w:val="006C2C92"/>
    <w:rsid w:val="006D0FA7"/>
    <w:rsid w:val="006D4B12"/>
    <w:rsid w:val="006F7725"/>
    <w:rsid w:val="007000F9"/>
    <w:rsid w:val="00703FAD"/>
    <w:rsid w:val="007244C8"/>
    <w:rsid w:val="00724D7C"/>
    <w:rsid w:val="00724E2F"/>
    <w:rsid w:val="007259FC"/>
    <w:rsid w:val="0072626C"/>
    <w:rsid w:val="0072668F"/>
    <w:rsid w:val="00726B27"/>
    <w:rsid w:val="0073397A"/>
    <w:rsid w:val="00737AC4"/>
    <w:rsid w:val="00741578"/>
    <w:rsid w:val="007415D3"/>
    <w:rsid w:val="007442F4"/>
    <w:rsid w:val="0074748D"/>
    <w:rsid w:val="00754A32"/>
    <w:rsid w:val="007566CB"/>
    <w:rsid w:val="00762E7C"/>
    <w:rsid w:val="00771FBC"/>
    <w:rsid w:val="00773014"/>
    <w:rsid w:val="007762E7"/>
    <w:rsid w:val="0078138D"/>
    <w:rsid w:val="0078205B"/>
    <w:rsid w:val="007859AB"/>
    <w:rsid w:val="0079144F"/>
    <w:rsid w:val="0079324D"/>
    <w:rsid w:val="00796AFE"/>
    <w:rsid w:val="00797BA7"/>
    <w:rsid w:val="007D5D20"/>
    <w:rsid w:val="007D7F56"/>
    <w:rsid w:val="007E183F"/>
    <w:rsid w:val="007E1FFD"/>
    <w:rsid w:val="007E4672"/>
    <w:rsid w:val="007F18B4"/>
    <w:rsid w:val="007F1E18"/>
    <w:rsid w:val="00806303"/>
    <w:rsid w:val="008064DA"/>
    <w:rsid w:val="00813EBC"/>
    <w:rsid w:val="00814AA4"/>
    <w:rsid w:val="0082019B"/>
    <w:rsid w:val="008218CD"/>
    <w:rsid w:val="00831AC3"/>
    <w:rsid w:val="00841556"/>
    <w:rsid w:val="00843430"/>
    <w:rsid w:val="00844752"/>
    <w:rsid w:val="0084477B"/>
    <w:rsid w:val="008531F3"/>
    <w:rsid w:val="00867D0F"/>
    <w:rsid w:val="0088386F"/>
    <w:rsid w:val="008912E3"/>
    <w:rsid w:val="00891460"/>
    <w:rsid w:val="008A24F7"/>
    <w:rsid w:val="008B0178"/>
    <w:rsid w:val="008B3F35"/>
    <w:rsid w:val="008B52C3"/>
    <w:rsid w:val="008C18AC"/>
    <w:rsid w:val="008C38C1"/>
    <w:rsid w:val="008D20B3"/>
    <w:rsid w:val="008E3208"/>
    <w:rsid w:val="008E3279"/>
    <w:rsid w:val="008E5346"/>
    <w:rsid w:val="008F10E7"/>
    <w:rsid w:val="008F47D2"/>
    <w:rsid w:val="00900A82"/>
    <w:rsid w:val="0090169A"/>
    <w:rsid w:val="0091407D"/>
    <w:rsid w:val="00925C40"/>
    <w:rsid w:val="0092600F"/>
    <w:rsid w:val="00933200"/>
    <w:rsid w:val="009360D2"/>
    <w:rsid w:val="00946227"/>
    <w:rsid w:val="00950675"/>
    <w:rsid w:val="00950804"/>
    <w:rsid w:val="00950B07"/>
    <w:rsid w:val="00974144"/>
    <w:rsid w:val="00975D84"/>
    <w:rsid w:val="00980910"/>
    <w:rsid w:val="00984235"/>
    <w:rsid w:val="00987D6F"/>
    <w:rsid w:val="00995D82"/>
    <w:rsid w:val="00997D62"/>
    <w:rsid w:val="009A1382"/>
    <w:rsid w:val="009A4E5C"/>
    <w:rsid w:val="009A6186"/>
    <w:rsid w:val="009B0349"/>
    <w:rsid w:val="009C03B9"/>
    <w:rsid w:val="009C2D04"/>
    <w:rsid w:val="009D2674"/>
    <w:rsid w:val="009D631F"/>
    <w:rsid w:val="009D7C4B"/>
    <w:rsid w:val="009E0D71"/>
    <w:rsid w:val="009E1CF8"/>
    <w:rsid w:val="009E4D2E"/>
    <w:rsid w:val="009F68C9"/>
    <w:rsid w:val="00A00A57"/>
    <w:rsid w:val="00A074FE"/>
    <w:rsid w:val="00A159FF"/>
    <w:rsid w:val="00A17D9B"/>
    <w:rsid w:val="00A2107E"/>
    <w:rsid w:val="00A23713"/>
    <w:rsid w:val="00A334E3"/>
    <w:rsid w:val="00A37994"/>
    <w:rsid w:val="00A40687"/>
    <w:rsid w:val="00A40CF8"/>
    <w:rsid w:val="00A41855"/>
    <w:rsid w:val="00A57032"/>
    <w:rsid w:val="00A64E71"/>
    <w:rsid w:val="00A70343"/>
    <w:rsid w:val="00A761C9"/>
    <w:rsid w:val="00A83FCF"/>
    <w:rsid w:val="00A91212"/>
    <w:rsid w:val="00A93FCB"/>
    <w:rsid w:val="00A949D8"/>
    <w:rsid w:val="00A95DD0"/>
    <w:rsid w:val="00A976DC"/>
    <w:rsid w:val="00AA7731"/>
    <w:rsid w:val="00AA7E82"/>
    <w:rsid w:val="00AB2E43"/>
    <w:rsid w:val="00AB3A4C"/>
    <w:rsid w:val="00AB499A"/>
    <w:rsid w:val="00AC6EEC"/>
    <w:rsid w:val="00AC7A80"/>
    <w:rsid w:val="00AE1AFF"/>
    <w:rsid w:val="00AF06B4"/>
    <w:rsid w:val="00AF336E"/>
    <w:rsid w:val="00AF597C"/>
    <w:rsid w:val="00B02B18"/>
    <w:rsid w:val="00B14ACC"/>
    <w:rsid w:val="00B161BE"/>
    <w:rsid w:val="00B303D6"/>
    <w:rsid w:val="00B30BE5"/>
    <w:rsid w:val="00B334FD"/>
    <w:rsid w:val="00B3737C"/>
    <w:rsid w:val="00B66487"/>
    <w:rsid w:val="00B71DF5"/>
    <w:rsid w:val="00B7771A"/>
    <w:rsid w:val="00B87F81"/>
    <w:rsid w:val="00B937A3"/>
    <w:rsid w:val="00B951A5"/>
    <w:rsid w:val="00BA2F8A"/>
    <w:rsid w:val="00BB3EA1"/>
    <w:rsid w:val="00BB6C75"/>
    <w:rsid w:val="00BB7873"/>
    <w:rsid w:val="00BC3CD5"/>
    <w:rsid w:val="00BE0EC1"/>
    <w:rsid w:val="00C12D6A"/>
    <w:rsid w:val="00C14C0D"/>
    <w:rsid w:val="00C22AC0"/>
    <w:rsid w:val="00C24B88"/>
    <w:rsid w:val="00C278CD"/>
    <w:rsid w:val="00C27A49"/>
    <w:rsid w:val="00C31389"/>
    <w:rsid w:val="00C31F98"/>
    <w:rsid w:val="00C359C3"/>
    <w:rsid w:val="00C50813"/>
    <w:rsid w:val="00C531E8"/>
    <w:rsid w:val="00C64CB5"/>
    <w:rsid w:val="00C71CC0"/>
    <w:rsid w:val="00C74B48"/>
    <w:rsid w:val="00C812D1"/>
    <w:rsid w:val="00C90EC4"/>
    <w:rsid w:val="00C940CB"/>
    <w:rsid w:val="00CB0EA8"/>
    <w:rsid w:val="00CB267B"/>
    <w:rsid w:val="00CC5249"/>
    <w:rsid w:val="00CC6270"/>
    <w:rsid w:val="00CC6696"/>
    <w:rsid w:val="00CD6C64"/>
    <w:rsid w:val="00CE3D54"/>
    <w:rsid w:val="00CE5D31"/>
    <w:rsid w:val="00CE72DA"/>
    <w:rsid w:val="00CE7D9D"/>
    <w:rsid w:val="00CF018A"/>
    <w:rsid w:val="00CF5749"/>
    <w:rsid w:val="00D1112E"/>
    <w:rsid w:val="00D17F35"/>
    <w:rsid w:val="00D20671"/>
    <w:rsid w:val="00D2260B"/>
    <w:rsid w:val="00D36074"/>
    <w:rsid w:val="00D369BC"/>
    <w:rsid w:val="00D433BF"/>
    <w:rsid w:val="00D472C0"/>
    <w:rsid w:val="00D50EF7"/>
    <w:rsid w:val="00D555D2"/>
    <w:rsid w:val="00D72012"/>
    <w:rsid w:val="00D726EE"/>
    <w:rsid w:val="00D74FEE"/>
    <w:rsid w:val="00D80619"/>
    <w:rsid w:val="00D84B23"/>
    <w:rsid w:val="00D92FA1"/>
    <w:rsid w:val="00D93C7F"/>
    <w:rsid w:val="00DA4982"/>
    <w:rsid w:val="00DB01BC"/>
    <w:rsid w:val="00DB0390"/>
    <w:rsid w:val="00DB7DA5"/>
    <w:rsid w:val="00DC62E6"/>
    <w:rsid w:val="00DD1E50"/>
    <w:rsid w:val="00DD2675"/>
    <w:rsid w:val="00DD39D5"/>
    <w:rsid w:val="00DD7156"/>
    <w:rsid w:val="00DE0B46"/>
    <w:rsid w:val="00DE1D95"/>
    <w:rsid w:val="00DE67F7"/>
    <w:rsid w:val="00DF3DA5"/>
    <w:rsid w:val="00DF7CB3"/>
    <w:rsid w:val="00E10420"/>
    <w:rsid w:val="00E15EA3"/>
    <w:rsid w:val="00E164E2"/>
    <w:rsid w:val="00E207D5"/>
    <w:rsid w:val="00E22930"/>
    <w:rsid w:val="00E31195"/>
    <w:rsid w:val="00E32CA6"/>
    <w:rsid w:val="00E37FF1"/>
    <w:rsid w:val="00E40426"/>
    <w:rsid w:val="00E51561"/>
    <w:rsid w:val="00E551A9"/>
    <w:rsid w:val="00E578AB"/>
    <w:rsid w:val="00E62059"/>
    <w:rsid w:val="00E65017"/>
    <w:rsid w:val="00E75792"/>
    <w:rsid w:val="00E76616"/>
    <w:rsid w:val="00E7762C"/>
    <w:rsid w:val="00E806BB"/>
    <w:rsid w:val="00E80D0C"/>
    <w:rsid w:val="00E8757B"/>
    <w:rsid w:val="00E878BA"/>
    <w:rsid w:val="00E90A7E"/>
    <w:rsid w:val="00E9156D"/>
    <w:rsid w:val="00E97371"/>
    <w:rsid w:val="00EA3F0D"/>
    <w:rsid w:val="00EA6211"/>
    <w:rsid w:val="00EA7D42"/>
    <w:rsid w:val="00EB0E31"/>
    <w:rsid w:val="00EB157C"/>
    <w:rsid w:val="00EB5BB1"/>
    <w:rsid w:val="00EC2389"/>
    <w:rsid w:val="00EE1662"/>
    <w:rsid w:val="00EE4C44"/>
    <w:rsid w:val="00EE77A8"/>
    <w:rsid w:val="00F02711"/>
    <w:rsid w:val="00F03049"/>
    <w:rsid w:val="00F06ABE"/>
    <w:rsid w:val="00F13828"/>
    <w:rsid w:val="00F16873"/>
    <w:rsid w:val="00F33784"/>
    <w:rsid w:val="00F36C13"/>
    <w:rsid w:val="00F4011E"/>
    <w:rsid w:val="00F44DB9"/>
    <w:rsid w:val="00F748ED"/>
    <w:rsid w:val="00F75AA6"/>
    <w:rsid w:val="00F82C6F"/>
    <w:rsid w:val="00F85DEC"/>
    <w:rsid w:val="00FA2BF5"/>
    <w:rsid w:val="00FA4CD7"/>
    <w:rsid w:val="00FA587A"/>
    <w:rsid w:val="00FB039A"/>
    <w:rsid w:val="00FB2408"/>
    <w:rsid w:val="00FC0185"/>
    <w:rsid w:val="00FC2346"/>
    <w:rsid w:val="00FD093F"/>
    <w:rsid w:val="00FE5249"/>
    <w:rsid w:val="00FF028E"/>
    <w:rsid w:val="00FF0F07"/>
    <w:rsid w:val="00FF540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C80CC"/>
  <w15:chartTrackingRefBased/>
  <w15:docId w15:val="{CCAEDAA6-59F9-4FC0-BD55-4406B517C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74FE"/>
    <w:pPr>
      <w:keepNext/>
      <w:keepLines/>
      <w:spacing w:before="120" w:after="0" w:line="276" w:lineRule="auto"/>
      <w:jc w:val="both"/>
    </w:pPr>
  </w:style>
  <w:style w:type="paragraph" w:styleId="Heading1">
    <w:name w:val="heading 1"/>
    <w:basedOn w:val="Normal"/>
    <w:link w:val="Heading1Char"/>
    <w:uiPriority w:val="9"/>
    <w:qFormat/>
    <w:rsid w:val="00A074FE"/>
    <w:pPr>
      <w:tabs>
        <w:tab w:val="left" w:pos="0"/>
        <w:tab w:val="left" w:pos="1440"/>
        <w:tab w:val="left" w:pos="1728"/>
        <w:tab w:val="left" w:pos="2448"/>
        <w:tab w:val="left" w:pos="7630"/>
      </w:tabs>
      <w:spacing w:before="240" w:after="240"/>
      <w:jc w:val="left"/>
      <w:outlineLvl w:val="0"/>
    </w:pPr>
    <w:rPr>
      <w:rFonts w:eastAsiaTheme="majorEastAsia" w:cstheme="majorBidi"/>
      <w:caps/>
      <w:color w:val="0070C0"/>
      <w:spacing w:val="14"/>
      <w:sz w:val="32"/>
      <w:szCs w:val="32"/>
      <w:lang w:val="en-US" w:eastAsia="ja-JP"/>
    </w:rPr>
  </w:style>
  <w:style w:type="paragraph" w:styleId="Heading2">
    <w:name w:val="heading 2"/>
    <w:basedOn w:val="Normal"/>
    <w:link w:val="Heading2Char"/>
    <w:uiPriority w:val="9"/>
    <w:unhideWhenUsed/>
    <w:qFormat/>
    <w:rsid w:val="00A074FE"/>
    <w:pPr>
      <w:tabs>
        <w:tab w:val="left" w:pos="0"/>
        <w:tab w:val="left" w:pos="709"/>
        <w:tab w:val="left" w:pos="1728"/>
        <w:tab w:val="left" w:pos="2448"/>
        <w:tab w:val="left" w:pos="7630"/>
      </w:tabs>
      <w:spacing w:before="240" w:after="240"/>
      <w:outlineLvl w:val="1"/>
    </w:pPr>
    <w:rPr>
      <w:rFonts w:eastAsiaTheme="majorEastAsia" w:cstheme="majorBidi"/>
      <w:caps/>
      <w:color w:val="0070C0"/>
      <w:spacing w:val="14"/>
      <w:sz w:val="28"/>
      <w:szCs w:val="36"/>
      <w:lang w:val="en-US" w:eastAsia="ja-JP"/>
    </w:rPr>
  </w:style>
  <w:style w:type="paragraph" w:styleId="Heading3">
    <w:name w:val="heading 3"/>
    <w:basedOn w:val="Normal"/>
    <w:next w:val="Normal"/>
    <w:link w:val="Heading3Char"/>
    <w:uiPriority w:val="9"/>
    <w:unhideWhenUsed/>
    <w:qFormat/>
    <w:rsid w:val="00A074FE"/>
    <w:pPr>
      <w:tabs>
        <w:tab w:val="left" w:pos="0"/>
        <w:tab w:val="left" w:pos="709"/>
        <w:tab w:val="left" w:pos="1440"/>
        <w:tab w:val="left" w:pos="2448"/>
        <w:tab w:val="left" w:pos="7630"/>
      </w:tabs>
      <w:spacing w:before="240" w:after="240"/>
      <w:outlineLvl w:val="2"/>
    </w:pPr>
    <w:rPr>
      <w:rFonts w:eastAsiaTheme="majorEastAsia" w:cstheme="majorBidi"/>
      <w:color w:val="0070C0"/>
      <w:spacing w:val="20"/>
      <w:sz w:val="28"/>
      <w:szCs w:val="28"/>
      <w:lang w:val="en-US" w:eastAsia="ja-JP"/>
    </w:rPr>
  </w:style>
  <w:style w:type="paragraph" w:styleId="Heading6">
    <w:name w:val="heading 6"/>
    <w:basedOn w:val="Normal"/>
    <w:next w:val="Normal"/>
    <w:link w:val="Heading6Char"/>
    <w:uiPriority w:val="9"/>
    <w:semiHidden/>
    <w:unhideWhenUsed/>
    <w:qFormat/>
    <w:rsid w:val="004D64C2"/>
    <w:pPr>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74FE"/>
    <w:rPr>
      <w:rFonts w:ascii="Arial" w:eastAsiaTheme="majorEastAsia" w:hAnsi="Arial" w:cstheme="majorBidi"/>
      <w:caps/>
      <w:color w:val="0070C0"/>
      <w:spacing w:val="14"/>
      <w:sz w:val="32"/>
      <w:szCs w:val="32"/>
      <w:lang w:val="en-US" w:eastAsia="ja-JP"/>
    </w:rPr>
  </w:style>
  <w:style w:type="character" w:customStyle="1" w:styleId="Heading2Char">
    <w:name w:val="Heading 2 Char"/>
    <w:basedOn w:val="DefaultParagraphFont"/>
    <w:link w:val="Heading2"/>
    <w:uiPriority w:val="9"/>
    <w:rsid w:val="00A074FE"/>
    <w:rPr>
      <w:rFonts w:ascii="Arial" w:eastAsiaTheme="majorEastAsia" w:hAnsi="Arial" w:cstheme="majorBidi"/>
      <w:caps/>
      <w:color w:val="0070C0"/>
      <w:spacing w:val="14"/>
      <w:sz w:val="28"/>
      <w:szCs w:val="36"/>
      <w:lang w:val="en-US" w:eastAsia="ja-JP"/>
    </w:rPr>
  </w:style>
  <w:style w:type="character" w:customStyle="1" w:styleId="Heading3Char">
    <w:name w:val="Heading 3 Char"/>
    <w:basedOn w:val="DefaultParagraphFont"/>
    <w:link w:val="Heading3"/>
    <w:uiPriority w:val="9"/>
    <w:rsid w:val="00A074FE"/>
    <w:rPr>
      <w:rFonts w:ascii="Arial" w:eastAsiaTheme="majorEastAsia" w:hAnsi="Arial" w:cstheme="majorBidi"/>
      <w:color w:val="0070C0"/>
      <w:spacing w:val="20"/>
      <w:sz w:val="28"/>
      <w:szCs w:val="28"/>
      <w:lang w:val="en-US" w:eastAsia="ja-JP"/>
    </w:rPr>
  </w:style>
  <w:style w:type="character" w:styleId="BookTitle">
    <w:name w:val="Book Title"/>
    <w:uiPriority w:val="33"/>
    <w:qFormat/>
    <w:rsid w:val="00950675"/>
    <w:rPr>
      <w:rFonts w:ascii="Arial" w:hAnsi="Arial"/>
      <w:b/>
      <w:bCs/>
      <w:i w:val="0"/>
      <w:iCs/>
      <w:color w:val="002060"/>
      <w:spacing w:val="5"/>
      <w:sz w:val="72"/>
    </w:rPr>
  </w:style>
  <w:style w:type="paragraph" w:styleId="Footer">
    <w:name w:val="footer"/>
    <w:basedOn w:val="Normal"/>
    <w:link w:val="FooterChar"/>
    <w:uiPriority w:val="99"/>
    <w:unhideWhenUsed/>
    <w:qFormat/>
    <w:rsid w:val="00950675"/>
    <w:pPr>
      <w:keepNext w:val="0"/>
      <w:keepLines w:val="0"/>
      <w:pBdr>
        <w:top w:val="dotted" w:sz="4" w:space="1" w:color="5B9BD5" w:themeColor="accent1"/>
      </w:pBdr>
      <w:tabs>
        <w:tab w:val="left" w:pos="0"/>
        <w:tab w:val="left" w:pos="1440"/>
        <w:tab w:val="left" w:pos="1728"/>
        <w:tab w:val="left" w:pos="2448"/>
        <w:tab w:val="left" w:pos="7630"/>
      </w:tabs>
      <w:jc w:val="center"/>
    </w:pPr>
    <w:rPr>
      <w:b/>
      <w:noProof/>
      <w:color w:val="5B9BD5" w:themeColor="accent1"/>
      <w:spacing w:val="20"/>
      <w:szCs w:val="24"/>
      <w:lang w:eastAsia="en-GB"/>
    </w:rPr>
  </w:style>
  <w:style w:type="character" w:customStyle="1" w:styleId="FooterChar">
    <w:name w:val="Footer Char"/>
    <w:basedOn w:val="DefaultParagraphFont"/>
    <w:link w:val="Footer"/>
    <w:uiPriority w:val="99"/>
    <w:rsid w:val="00950675"/>
    <w:rPr>
      <w:rFonts w:ascii="Arial" w:hAnsi="Arial"/>
      <w:b/>
      <w:noProof/>
      <w:color w:val="5B9BD5" w:themeColor="accent1"/>
      <w:spacing w:val="20"/>
      <w:szCs w:val="24"/>
      <w:lang w:eastAsia="en-GB"/>
    </w:rPr>
  </w:style>
  <w:style w:type="paragraph" w:styleId="Header">
    <w:name w:val="header"/>
    <w:link w:val="HeaderChar"/>
    <w:uiPriority w:val="99"/>
    <w:unhideWhenUsed/>
    <w:qFormat/>
    <w:rsid w:val="00950675"/>
    <w:pPr>
      <w:pBdr>
        <w:bottom w:val="dotted" w:sz="4" w:space="1" w:color="5B9BD5" w:themeColor="accent1"/>
      </w:pBdr>
      <w:spacing w:after="0" w:line="276" w:lineRule="auto"/>
    </w:pPr>
    <w:rPr>
      <w:rFonts w:ascii="Arial" w:hAnsi="Arial"/>
      <w:b/>
      <w:noProof/>
      <w:color w:val="5B9BD5" w:themeColor="accent1"/>
      <w:spacing w:val="20"/>
      <w:szCs w:val="24"/>
      <w:lang w:eastAsia="en-GB"/>
    </w:rPr>
  </w:style>
  <w:style w:type="character" w:customStyle="1" w:styleId="HeaderChar">
    <w:name w:val="Header Char"/>
    <w:basedOn w:val="DefaultParagraphFont"/>
    <w:link w:val="Header"/>
    <w:uiPriority w:val="99"/>
    <w:rsid w:val="00950675"/>
    <w:rPr>
      <w:rFonts w:ascii="Arial" w:hAnsi="Arial"/>
      <w:b/>
      <w:noProof/>
      <w:color w:val="5B9BD5" w:themeColor="accent1"/>
      <w:spacing w:val="20"/>
      <w:szCs w:val="24"/>
      <w:lang w:eastAsia="en-GB"/>
    </w:rPr>
  </w:style>
  <w:style w:type="character" w:styleId="Hyperlink">
    <w:name w:val="Hyperlink"/>
    <w:basedOn w:val="DefaultParagraphFont"/>
    <w:uiPriority w:val="99"/>
    <w:qFormat/>
    <w:rsid w:val="00950675"/>
    <w:rPr>
      <w:rFonts w:ascii="Arial" w:eastAsia="Times New Roman" w:hAnsi="Arial" w:cs="Times New Roman"/>
      <w:i w:val="0"/>
      <w:color w:val="8496B0" w:themeColor="text2" w:themeTint="99"/>
      <w:spacing w:val="20"/>
      <w:sz w:val="22"/>
      <w:szCs w:val="20"/>
      <w:u w:val="single"/>
      <w:lang w:val="en-US" w:eastAsia="ja-JP"/>
    </w:rPr>
  </w:style>
  <w:style w:type="table" w:customStyle="1" w:styleId="ListTable1Light-Accent11">
    <w:name w:val="List Table 1 Light - Accent 11"/>
    <w:aliases w:val="ILO_Table"/>
    <w:basedOn w:val="TableNormal"/>
    <w:uiPriority w:val="46"/>
    <w:rsid w:val="00950675"/>
    <w:pPr>
      <w:spacing w:after="0" w:line="240" w:lineRule="auto"/>
    </w:pPr>
    <w:tblPr>
      <w:tblStyleRowBandSize w:val="1"/>
      <w:tblStyleColBandSize w:val="1"/>
    </w:tblPr>
    <w:tcPr>
      <w:vAlign w:val="center"/>
    </w:tc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PlaceholderText">
    <w:name w:val="Placeholder Text"/>
    <w:basedOn w:val="DefaultParagraphFont"/>
    <w:uiPriority w:val="99"/>
    <w:semiHidden/>
    <w:rsid w:val="00950675"/>
    <w:rPr>
      <w:color w:val="808080"/>
    </w:rPr>
  </w:style>
  <w:style w:type="character" w:styleId="SubtleReference">
    <w:name w:val="Subtle Reference"/>
    <w:basedOn w:val="DefaultParagraphFont"/>
    <w:uiPriority w:val="31"/>
    <w:unhideWhenUsed/>
    <w:qFormat/>
    <w:rsid w:val="00950675"/>
    <w:rPr>
      <w:i/>
      <w:caps/>
      <w:smallCaps w:val="0"/>
      <w:color w:val="5B9BD5" w:themeColor="accent1"/>
    </w:rPr>
  </w:style>
  <w:style w:type="table" w:styleId="TableGrid">
    <w:name w:val="Table Grid"/>
    <w:basedOn w:val="TableNormal"/>
    <w:uiPriority w:val="39"/>
    <w:rsid w:val="009506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950675"/>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50675"/>
    <w:rPr>
      <w:rFonts w:asciiTheme="majorHAnsi" w:eastAsiaTheme="majorEastAsia" w:hAnsiTheme="majorHAnsi" w:cstheme="majorBidi"/>
      <w:spacing w:val="-10"/>
      <w:kern w:val="28"/>
      <w:sz w:val="56"/>
      <w:szCs w:val="56"/>
    </w:rPr>
  </w:style>
  <w:style w:type="paragraph" w:styleId="TOC1">
    <w:name w:val="toc 1"/>
    <w:basedOn w:val="Normal"/>
    <w:next w:val="Normal"/>
    <w:autoRedefine/>
    <w:uiPriority w:val="39"/>
    <w:qFormat/>
    <w:rsid w:val="00B02B18"/>
    <w:pPr>
      <w:spacing w:before="240"/>
    </w:pPr>
    <w:rPr>
      <w:rFonts w:ascii="Calibri" w:hAnsi="Calibri"/>
      <w:b/>
      <w:bCs/>
      <w:spacing w:val="20"/>
      <w:sz w:val="24"/>
      <w:szCs w:val="20"/>
      <w:lang w:val="en-US" w:eastAsia="ja-JP"/>
    </w:rPr>
  </w:style>
  <w:style w:type="paragraph" w:styleId="TOC2">
    <w:name w:val="toc 2"/>
    <w:basedOn w:val="Normal"/>
    <w:next w:val="Normal"/>
    <w:autoRedefine/>
    <w:uiPriority w:val="39"/>
    <w:qFormat/>
    <w:rsid w:val="00B02B18"/>
    <w:pPr>
      <w:ind w:left="221"/>
    </w:pPr>
    <w:rPr>
      <w:rFonts w:ascii="Calibri" w:hAnsi="Calibri"/>
      <w:b/>
      <w:iCs/>
      <w:spacing w:val="20"/>
      <w:sz w:val="20"/>
      <w:szCs w:val="20"/>
      <w:lang w:val="en-US" w:eastAsia="ja-JP"/>
    </w:rPr>
  </w:style>
  <w:style w:type="paragraph" w:styleId="ListParagraph">
    <w:name w:val="List Paragraph"/>
    <w:aliases w:val="Bullet Points,Párrafo de lista,Recommendation,OBC Bullet,Recommendatio,Dot pt,F5 List Paragraph,List Paragraph1,No Spacing1,List Paragraph Char Char Char,Indicator Text,Colorful List - Accent 11,Numbered Para 1,Bullet 1,List Paragraph2,L"/>
    <w:basedOn w:val="Normal"/>
    <w:link w:val="ListParagraphChar"/>
    <w:uiPriority w:val="34"/>
    <w:qFormat/>
    <w:rsid w:val="00950675"/>
    <w:pPr>
      <w:ind w:left="720"/>
      <w:contextualSpacing/>
    </w:pPr>
  </w:style>
  <w:style w:type="character" w:styleId="CommentReference">
    <w:name w:val="annotation reference"/>
    <w:basedOn w:val="DefaultParagraphFont"/>
    <w:uiPriority w:val="99"/>
    <w:semiHidden/>
    <w:unhideWhenUsed/>
    <w:rsid w:val="00950675"/>
    <w:rPr>
      <w:sz w:val="16"/>
      <w:szCs w:val="16"/>
    </w:rPr>
  </w:style>
  <w:style w:type="paragraph" w:styleId="CommentText">
    <w:name w:val="annotation text"/>
    <w:basedOn w:val="Normal"/>
    <w:link w:val="CommentTextChar"/>
    <w:uiPriority w:val="99"/>
    <w:unhideWhenUsed/>
    <w:rsid w:val="00950675"/>
    <w:rPr>
      <w:sz w:val="20"/>
      <w:szCs w:val="20"/>
    </w:rPr>
  </w:style>
  <w:style w:type="character" w:customStyle="1" w:styleId="CommentTextChar">
    <w:name w:val="Comment Text Char"/>
    <w:basedOn w:val="DefaultParagraphFont"/>
    <w:link w:val="CommentText"/>
    <w:uiPriority w:val="99"/>
    <w:rsid w:val="00950675"/>
    <w:rPr>
      <w:rFonts w:ascii="Arial" w:hAnsi="Arial"/>
      <w:sz w:val="20"/>
      <w:szCs w:val="20"/>
    </w:rPr>
  </w:style>
  <w:style w:type="paragraph" w:styleId="BalloonText">
    <w:name w:val="Balloon Text"/>
    <w:basedOn w:val="Normal"/>
    <w:link w:val="BalloonTextChar"/>
    <w:uiPriority w:val="99"/>
    <w:semiHidden/>
    <w:unhideWhenUsed/>
    <w:rsid w:val="0095067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0675"/>
    <w:rPr>
      <w:rFonts w:ascii="Segoe UI" w:hAnsi="Segoe UI" w:cs="Segoe UI"/>
      <w:sz w:val="18"/>
      <w:szCs w:val="18"/>
    </w:rPr>
  </w:style>
  <w:style w:type="paragraph" w:styleId="TOC3">
    <w:name w:val="toc 3"/>
    <w:basedOn w:val="Normal"/>
    <w:next w:val="Normal"/>
    <w:autoRedefine/>
    <w:uiPriority w:val="39"/>
    <w:unhideWhenUsed/>
    <w:rsid w:val="00B02B18"/>
    <w:pPr>
      <w:spacing w:after="100"/>
      <w:ind w:left="440"/>
    </w:pPr>
    <w:rPr>
      <w:rFonts w:ascii="Calibri" w:hAnsi="Calibri"/>
      <w:sz w:val="20"/>
    </w:rPr>
  </w:style>
  <w:style w:type="character" w:customStyle="1" w:styleId="Style1">
    <w:name w:val="Style1"/>
    <w:basedOn w:val="DefaultParagraphFont"/>
    <w:uiPriority w:val="1"/>
    <w:rsid w:val="00DB7DA5"/>
    <w:rPr>
      <w:color w:val="0070C0"/>
    </w:rPr>
  </w:style>
  <w:style w:type="character" w:customStyle="1" w:styleId="Style2">
    <w:name w:val="Style2"/>
    <w:basedOn w:val="DefaultParagraphFont"/>
    <w:uiPriority w:val="1"/>
    <w:rsid w:val="00F03049"/>
    <w:rPr>
      <w:color w:val="0070C0"/>
    </w:rPr>
  </w:style>
  <w:style w:type="character" w:customStyle="1" w:styleId="Style3">
    <w:name w:val="Style3"/>
    <w:basedOn w:val="DefaultParagraphFont"/>
    <w:uiPriority w:val="1"/>
    <w:rsid w:val="00FF540F"/>
    <w:rPr>
      <w:color w:val="0070C0"/>
    </w:rPr>
  </w:style>
  <w:style w:type="character" w:customStyle="1" w:styleId="Style4">
    <w:name w:val="Style4"/>
    <w:basedOn w:val="DefaultParagraphFont"/>
    <w:uiPriority w:val="1"/>
    <w:rsid w:val="00183669"/>
  </w:style>
  <w:style w:type="character" w:customStyle="1" w:styleId="Style5">
    <w:name w:val="Style5"/>
    <w:basedOn w:val="DefaultParagraphFont"/>
    <w:uiPriority w:val="1"/>
    <w:rsid w:val="00183669"/>
    <w:rPr>
      <w:color w:val="0070C0"/>
    </w:rPr>
  </w:style>
  <w:style w:type="character" w:customStyle="1" w:styleId="BodyTextIndentChar">
    <w:name w:val="Body Text Indent Char"/>
    <w:basedOn w:val="DefaultParagraphFont"/>
    <w:link w:val="BodyTextIndent"/>
    <w:qFormat/>
    <w:rsid w:val="0013106C"/>
    <w:rPr>
      <w:rFonts w:ascii="Times New Roman" w:eastAsia="Times New Roman" w:hAnsi="Times New Roman" w:cs="Times New Roman"/>
      <w:sz w:val="24"/>
      <w:szCs w:val="24"/>
    </w:rPr>
  </w:style>
  <w:style w:type="paragraph" w:styleId="BodyTextIndent">
    <w:name w:val="Body Text Indent"/>
    <w:basedOn w:val="Normal"/>
    <w:link w:val="BodyTextIndentChar"/>
    <w:rsid w:val="0013106C"/>
    <w:pPr>
      <w:keepNext w:val="0"/>
      <w:keepLines w:val="0"/>
      <w:spacing w:before="0" w:line="240" w:lineRule="auto"/>
      <w:ind w:left="577" w:hanging="577"/>
    </w:pPr>
    <w:rPr>
      <w:rFonts w:ascii="Times New Roman" w:eastAsia="Times New Roman" w:hAnsi="Times New Roman" w:cs="Times New Roman"/>
      <w:sz w:val="24"/>
      <w:szCs w:val="24"/>
    </w:rPr>
  </w:style>
  <w:style w:type="character" w:customStyle="1" w:styleId="BodyTextIndentChar1">
    <w:name w:val="Body Text Indent Char1"/>
    <w:basedOn w:val="DefaultParagraphFont"/>
    <w:uiPriority w:val="99"/>
    <w:semiHidden/>
    <w:rsid w:val="0013106C"/>
  </w:style>
  <w:style w:type="character" w:customStyle="1" w:styleId="ListParagraphChar">
    <w:name w:val="List Paragraph Char"/>
    <w:aliases w:val="Bullet Points Char,Párrafo de lista Char,Recommendation Char,OBC Bullet Char,Recommendatio Char,Dot pt Char,F5 List Paragraph Char,List Paragraph1 Char,No Spacing1 Char,List Paragraph Char Char Char Char,Indicator Text Char,L Char"/>
    <w:basedOn w:val="DefaultParagraphFont"/>
    <w:link w:val="ListParagraph"/>
    <w:uiPriority w:val="34"/>
    <w:qFormat/>
    <w:locked/>
    <w:rsid w:val="0013106C"/>
  </w:style>
  <w:style w:type="paragraph" w:styleId="CommentSubject">
    <w:name w:val="annotation subject"/>
    <w:basedOn w:val="CommentText"/>
    <w:next w:val="CommentText"/>
    <w:link w:val="CommentSubjectChar"/>
    <w:uiPriority w:val="99"/>
    <w:semiHidden/>
    <w:unhideWhenUsed/>
    <w:rsid w:val="0069318F"/>
    <w:pPr>
      <w:spacing w:line="240" w:lineRule="auto"/>
    </w:pPr>
    <w:rPr>
      <w:b/>
      <w:bCs/>
    </w:rPr>
  </w:style>
  <w:style w:type="character" w:customStyle="1" w:styleId="CommentSubjectChar">
    <w:name w:val="Comment Subject Char"/>
    <w:basedOn w:val="CommentTextChar"/>
    <w:link w:val="CommentSubject"/>
    <w:uiPriority w:val="99"/>
    <w:semiHidden/>
    <w:rsid w:val="0069318F"/>
    <w:rPr>
      <w:rFonts w:ascii="Arial" w:hAnsi="Arial"/>
      <w:b/>
      <w:bCs/>
      <w:sz w:val="20"/>
      <w:szCs w:val="20"/>
    </w:rPr>
  </w:style>
  <w:style w:type="paragraph" w:styleId="BodyText">
    <w:name w:val="Body Text"/>
    <w:basedOn w:val="Normal"/>
    <w:link w:val="BodyTextChar"/>
    <w:uiPriority w:val="99"/>
    <w:semiHidden/>
    <w:unhideWhenUsed/>
    <w:rsid w:val="00D17F35"/>
    <w:pPr>
      <w:spacing w:after="120"/>
    </w:pPr>
  </w:style>
  <w:style w:type="character" w:customStyle="1" w:styleId="BodyTextChar">
    <w:name w:val="Body Text Char"/>
    <w:basedOn w:val="DefaultParagraphFont"/>
    <w:link w:val="BodyText"/>
    <w:uiPriority w:val="99"/>
    <w:semiHidden/>
    <w:rsid w:val="00D17F35"/>
  </w:style>
  <w:style w:type="paragraph" w:styleId="FootnoteText">
    <w:name w:val="footnote text"/>
    <w:aliases w:val="single space,fn,FOOTNOTES,ALTS FOOTNOTE,ft,ADB,Footnote Text Char1,Footnote Text Char Char,Footnote,Char Char Char Char1,Char Char Char Char Char Char Char Char Char,Char Char Char Char Char Char Char Char Char Char Char,A,paragraph,footno"/>
    <w:basedOn w:val="Normal"/>
    <w:link w:val="FootnoteTextChar"/>
    <w:uiPriority w:val="99"/>
    <w:unhideWhenUsed/>
    <w:qFormat/>
    <w:rsid w:val="00997D62"/>
    <w:pPr>
      <w:spacing w:before="0" w:line="240" w:lineRule="auto"/>
    </w:pPr>
    <w:rPr>
      <w:sz w:val="20"/>
      <w:szCs w:val="20"/>
    </w:rPr>
  </w:style>
  <w:style w:type="character" w:customStyle="1" w:styleId="FootnoteTextChar">
    <w:name w:val="Footnote Text Char"/>
    <w:aliases w:val="single space Char,fn Char,FOOTNOTES Char,ALTS FOOTNOTE Char,ft Char,ADB Char,Footnote Text Char1 Char,Footnote Text Char Char Char,Footnote Char,Char Char Char Char1 Char,Char Char Char Char Char Char Char Char Char Char,A Char"/>
    <w:basedOn w:val="DefaultParagraphFont"/>
    <w:link w:val="FootnoteText"/>
    <w:uiPriority w:val="99"/>
    <w:rsid w:val="00997D62"/>
    <w:rPr>
      <w:sz w:val="20"/>
      <w:szCs w:val="20"/>
    </w:rPr>
  </w:style>
  <w:style w:type="character" w:styleId="FootnoteReference">
    <w:name w:val="footnote reference"/>
    <w:aliases w:val="Знак сноски-FN,16 Point,Superscript 6 Point,Знак сноски 1,ftref,Footnote Reference Number,Odwołanie przypisu,Footnote Reference_LVL6,Footnote Reference_LVL61,Footnote Reference_LVL62,Footnote Reference_LVL63,f,16 Poin,Times 10 Point"/>
    <w:basedOn w:val="DefaultParagraphFont"/>
    <w:link w:val="Footnotesrefss"/>
    <w:uiPriority w:val="99"/>
    <w:unhideWhenUsed/>
    <w:qFormat/>
    <w:rsid w:val="00997D62"/>
    <w:rPr>
      <w:vertAlign w:val="superscript"/>
    </w:rPr>
  </w:style>
  <w:style w:type="paragraph" w:styleId="NormalWeb">
    <w:name w:val="Normal (Web)"/>
    <w:basedOn w:val="Normal"/>
    <w:uiPriority w:val="99"/>
    <w:semiHidden/>
    <w:unhideWhenUsed/>
    <w:rsid w:val="00997D62"/>
    <w:pPr>
      <w:keepNext w:val="0"/>
      <w:keepLines w:val="0"/>
      <w:spacing w:before="100" w:beforeAutospacing="1" w:after="100" w:afterAutospacing="1" w:line="240" w:lineRule="auto"/>
      <w:jc w:val="left"/>
    </w:pPr>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78138D"/>
    <w:rPr>
      <w:color w:val="954F72" w:themeColor="followedHyperlink"/>
      <w:u w:val="single"/>
    </w:rPr>
  </w:style>
  <w:style w:type="paragraph" w:customStyle="1" w:styleId="Footnotesrefss">
    <w:name w:val="Footnotes refss"/>
    <w:aliases w:val="Ref,de nota al pie,Footnote Reference1, BVI fnr Car Car1 Car Car Char Car Char Car Char Char,BVI fnr Car Car1 Car Car Char Car Char Car Char Char"/>
    <w:basedOn w:val="Normal"/>
    <w:link w:val="FootnoteReference"/>
    <w:uiPriority w:val="99"/>
    <w:rsid w:val="007415D3"/>
    <w:pPr>
      <w:keepNext w:val="0"/>
      <w:keepLines w:val="0"/>
      <w:autoSpaceDE w:val="0"/>
      <w:autoSpaceDN w:val="0"/>
      <w:adjustRightInd w:val="0"/>
      <w:spacing w:after="160" w:line="240" w:lineRule="exact"/>
    </w:pPr>
    <w:rPr>
      <w:vertAlign w:val="superscript"/>
    </w:rPr>
  </w:style>
  <w:style w:type="character" w:customStyle="1" w:styleId="None">
    <w:name w:val="None"/>
    <w:rsid w:val="007415D3"/>
  </w:style>
  <w:style w:type="paragraph" w:customStyle="1" w:styleId="Default">
    <w:name w:val="Default"/>
    <w:rsid w:val="00302114"/>
    <w:pPr>
      <w:autoSpaceDE w:val="0"/>
      <w:autoSpaceDN w:val="0"/>
      <w:adjustRightInd w:val="0"/>
      <w:spacing w:after="0" w:line="240" w:lineRule="auto"/>
    </w:pPr>
    <w:rPr>
      <w:rFonts w:ascii="Calibri" w:hAnsi="Calibri" w:cs="Calibri"/>
      <w:color w:val="000000"/>
      <w:sz w:val="24"/>
      <w:szCs w:val="24"/>
    </w:rPr>
  </w:style>
  <w:style w:type="character" w:styleId="UnresolvedMention">
    <w:name w:val="Unresolved Mention"/>
    <w:basedOn w:val="DefaultParagraphFont"/>
    <w:uiPriority w:val="99"/>
    <w:semiHidden/>
    <w:unhideWhenUsed/>
    <w:rsid w:val="007E183F"/>
    <w:rPr>
      <w:color w:val="605E5C"/>
      <w:shd w:val="clear" w:color="auto" w:fill="E1DFDD"/>
    </w:rPr>
  </w:style>
  <w:style w:type="character" w:customStyle="1" w:styleId="Heading6Char">
    <w:name w:val="Heading 6 Char"/>
    <w:basedOn w:val="DefaultParagraphFont"/>
    <w:link w:val="Heading6"/>
    <w:rsid w:val="004D64C2"/>
    <w:rPr>
      <w:rFonts w:asciiTheme="majorHAnsi" w:eastAsiaTheme="majorEastAsia" w:hAnsiTheme="majorHAnsi" w:cstheme="majorBidi"/>
      <w:color w:val="1F4D78" w:themeColor="accent1" w:themeShade="7F"/>
    </w:rPr>
  </w:style>
  <w:style w:type="paragraph" w:customStyle="1" w:styleId="BodyA">
    <w:name w:val="Body A"/>
    <w:rsid w:val="004D64C2"/>
    <w:pPr>
      <w:pBdr>
        <w:top w:val="nil"/>
        <w:left w:val="nil"/>
        <w:bottom w:val="nil"/>
        <w:right w:val="nil"/>
        <w:between w:val="nil"/>
        <w:bar w:val="nil"/>
      </w:pBdr>
      <w:spacing w:after="120" w:line="240" w:lineRule="auto"/>
      <w:jc w:val="both"/>
    </w:pPr>
    <w:rPr>
      <w:rFonts w:ascii="Helvetica Neue" w:eastAsia="Arial Unicode MS" w:hAnsi="Helvetica Neue" w:cs="Arial Unicode MS"/>
      <w:color w:val="000000"/>
      <w:u w:color="000000"/>
      <w:bdr w:val="nil"/>
    </w:rPr>
  </w:style>
  <w:style w:type="character" w:styleId="IntenseEmphasis">
    <w:name w:val="Intense Emphasis"/>
    <w:basedOn w:val="DefaultParagraphFont"/>
    <w:uiPriority w:val="21"/>
    <w:qFormat/>
    <w:rsid w:val="004D64C2"/>
    <w:rPr>
      <w:i/>
      <w:iCs/>
      <w:color w:val="5B9BD5" w:themeColor="accent1"/>
    </w:rPr>
  </w:style>
  <w:style w:type="character" w:styleId="Strong">
    <w:name w:val="Strong"/>
    <w:basedOn w:val="DefaultParagraphFont"/>
    <w:uiPriority w:val="99"/>
    <w:qFormat/>
    <w:rsid w:val="004D64C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165944">
      <w:bodyDiv w:val="1"/>
      <w:marLeft w:val="0"/>
      <w:marRight w:val="0"/>
      <w:marTop w:val="0"/>
      <w:marBottom w:val="0"/>
      <w:divBdr>
        <w:top w:val="none" w:sz="0" w:space="0" w:color="auto"/>
        <w:left w:val="none" w:sz="0" w:space="0" w:color="auto"/>
        <w:bottom w:val="none" w:sz="0" w:space="0" w:color="auto"/>
        <w:right w:val="none" w:sz="0" w:space="0" w:color="auto"/>
      </w:divBdr>
    </w:div>
    <w:div w:id="288123195">
      <w:bodyDiv w:val="1"/>
      <w:marLeft w:val="0"/>
      <w:marRight w:val="0"/>
      <w:marTop w:val="0"/>
      <w:marBottom w:val="0"/>
      <w:divBdr>
        <w:top w:val="none" w:sz="0" w:space="0" w:color="auto"/>
        <w:left w:val="none" w:sz="0" w:space="0" w:color="auto"/>
        <w:bottom w:val="none" w:sz="0" w:space="0" w:color="auto"/>
        <w:right w:val="none" w:sz="0" w:space="0" w:color="auto"/>
      </w:divBdr>
    </w:div>
    <w:div w:id="513956676">
      <w:bodyDiv w:val="1"/>
      <w:marLeft w:val="0"/>
      <w:marRight w:val="0"/>
      <w:marTop w:val="0"/>
      <w:marBottom w:val="0"/>
      <w:divBdr>
        <w:top w:val="none" w:sz="0" w:space="0" w:color="auto"/>
        <w:left w:val="none" w:sz="0" w:space="0" w:color="auto"/>
        <w:bottom w:val="none" w:sz="0" w:space="0" w:color="auto"/>
        <w:right w:val="none" w:sz="0" w:space="0" w:color="auto"/>
      </w:divBdr>
    </w:div>
    <w:div w:id="583609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4F1D766F47E41DF984DCF49CE1B1668"/>
        <w:category>
          <w:name w:val="General"/>
          <w:gallery w:val="placeholder"/>
        </w:category>
        <w:types>
          <w:type w:val="bbPlcHdr"/>
        </w:types>
        <w:behaviors>
          <w:behavior w:val="content"/>
        </w:behaviors>
        <w:guid w:val="{EB8AF189-F3C0-4071-87E3-ECBE7A36ABEB}"/>
      </w:docPartPr>
      <w:docPartBody>
        <w:p w:rsidR="004E4EE8" w:rsidRDefault="003F1322" w:rsidP="003F1322">
          <w:pPr>
            <w:pStyle w:val="B4F1D766F47E41DF984DCF49CE1B1668"/>
          </w:pPr>
          <w:r w:rsidRPr="00392E32">
            <w:rPr>
              <w:rStyle w:val="PlaceholderText"/>
            </w:rPr>
            <w:t>Click here to enter text.</w:t>
          </w:r>
        </w:p>
      </w:docPartBody>
    </w:docPart>
    <w:docPart>
      <w:docPartPr>
        <w:name w:val="8710CDD86A0C47C084DCFD658435148D"/>
        <w:category>
          <w:name w:val="General"/>
          <w:gallery w:val="placeholder"/>
        </w:category>
        <w:types>
          <w:type w:val="bbPlcHdr"/>
        </w:types>
        <w:behaviors>
          <w:behavior w:val="content"/>
        </w:behaviors>
        <w:guid w:val="{6CC30005-64DC-41DE-9224-A531F694DE79}"/>
      </w:docPartPr>
      <w:docPartBody>
        <w:p w:rsidR="004E4EE8" w:rsidRDefault="003F1322" w:rsidP="003F1322">
          <w:pPr>
            <w:pStyle w:val="8710CDD86A0C47C084DCFD658435148D"/>
          </w:pPr>
          <w:r w:rsidRPr="00392E32">
            <w:rPr>
              <w:rStyle w:val="PlaceholderText"/>
            </w:rPr>
            <w:t>Click here to enter a date.</w:t>
          </w:r>
        </w:p>
      </w:docPartBody>
    </w:docPart>
    <w:docPart>
      <w:docPartPr>
        <w:name w:val="152A34C8E36D4895A8551E638FC52831"/>
        <w:category>
          <w:name w:val="General"/>
          <w:gallery w:val="placeholder"/>
        </w:category>
        <w:types>
          <w:type w:val="bbPlcHdr"/>
        </w:types>
        <w:behaviors>
          <w:behavior w:val="content"/>
        </w:behaviors>
        <w:guid w:val="{8C507FD1-585A-421B-90D6-099CB415AA2C}"/>
      </w:docPartPr>
      <w:docPartBody>
        <w:p w:rsidR="004E4EE8" w:rsidRDefault="003F1322" w:rsidP="003F1322">
          <w:pPr>
            <w:pStyle w:val="152A34C8E36D4895A8551E638FC52831"/>
          </w:pPr>
          <w:r w:rsidRPr="00392E32">
            <w:rPr>
              <w:rStyle w:val="PlaceholderText"/>
            </w:rPr>
            <w:t>Click here to enter text.</w:t>
          </w:r>
        </w:p>
      </w:docPartBody>
    </w:docPart>
    <w:docPart>
      <w:docPartPr>
        <w:name w:val="0C421711BD734C1997CF0F58B2F3B267"/>
        <w:category>
          <w:name w:val="General"/>
          <w:gallery w:val="placeholder"/>
        </w:category>
        <w:types>
          <w:type w:val="bbPlcHdr"/>
        </w:types>
        <w:behaviors>
          <w:behavior w:val="content"/>
        </w:behaviors>
        <w:guid w:val="{28497F30-84BF-484C-AC5B-853DE48A665D}"/>
      </w:docPartPr>
      <w:docPartBody>
        <w:p w:rsidR="004E4EE8" w:rsidRDefault="003F1322" w:rsidP="003F1322">
          <w:pPr>
            <w:pStyle w:val="0C421711BD734C1997CF0F58B2F3B267"/>
          </w:pPr>
          <w:r w:rsidRPr="00392E32">
            <w:rPr>
              <w:rStyle w:val="PlaceholderText"/>
            </w:rPr>
            <w:t>Click here to enter a date.</w:t>
          </w:r>
        </w:p>
      </w:docPartBody>
    </w:docPart>
    <w:docPart>
      <w:docPartPr>
        <w:name w:val="345DDE7835F5437B8D39E700765FA307"/>
        <w:category>
          <w:name w:val="General"/>
          <w:gallery w:val="placeholder"/>
        </w:category>
        <w:types>
          <w:type w:val="bbPlcHdr"/>
        </w:types>
        <w:behaviors>
          <w:behavior w:val="content"/>
        </w:behaviors>
        <w:guid w:val="{06853826-50D2-44E1-BDA8-ACE1EA1D1CA8}"/>
      </w:docPartPr>
      <w:docPartBody>
        <w:p w:rsidR="004E4EE8" w:rsidRDefault="003F1322" w:rsidP="003F1322">
          <w:pPr>
            <w:pStyle w:val="345DDE7835F5437B8D39E700765FA307"/>
          </w:pPr>
          <w:r w:rsidRPr="00392E32">
            <w:rPr>
              <w:rStyle w:val="PlaceholderText"/>
            </w:rPr>
            <w:t>Click here to enter text.</w:t>
          </w:r>
        </w:p>
      </w:docPartBody>
    </w:docPart>
    <w:docPart>
      <w:docPartPr>
        <w:name w:val="B297A512BDB74BAE9F89F650DD0BE9E0"/>
        <w:category>
          <w:name w:val="General"/>
          <w:gallery w:val="placeholder"/>
        </w:category>
        <w:types>
          <w:type w:val="bbPlcHdr"/>
        </w:types>
        <w:behaviors>
          <w:behavior w:val="content"/>
        </w:behaviors>
        <w:guid w:val="{8BDF3059-CC13-42C2-8BBA-99190AAF3E5E}"/>
      </w:docPartPr>
      <w:docPartBody>
        <w:p w:rsidR="00BF69A8" w:rsidRDefault="00C04973" w:rsidP="00C04973">
          <w:pPr>
            <w:pStyle w:val="B297A512BDB74BAE9F89F650DD0BE9E0"/>
          </w:pPr>
          <w:r w:rsidRPr="00392E32">
            <w:rPr>
              <w:rStyle w:val="PlaceholderText"/>
            </w:rPr>
            <w:t>Click here to enter text.</w:t>
          </w:r>
        </w:p>
      </w:docPartBody>
    </w:docPart>
    <w:docPart>
      <w:docPartPr>
        <w:name w:val="24EAA992193347FC989EBF3CD53BE19C"/>
        <w:category>
          <w:name w:val="General"/>
          <w:gallery w:val="placeholder"/>
        </w:category>
        <w:types>
          <w:type w:val="bbPlcHdr"/>
        </w:types>
        <w:behaviors>
          <w:behavior w:val="content"/>
        </w:behaviors>
        <w:guid w:val="{1E2B177E-EFBA-4E53-8652-83A7FF6EA03B}"/>
      </w:docPartPr>
      <w:docPartBody>
        <w:p w:rsidR="00BF69A8" w:rsidRDefault="00C04973" w:rsidP="00C04973">
          <w:pPr>
            <w:pStyle w:val="24EAA992193347FC989EBF3CD53BE19C"/>
          </w:pPr>
          <w:r w:rsidRPr="00392E32">
            <w:rPr>
              <w:rStyle w:val="PlaceholderText"/>
            </w:rPr>
            <w:t>Click here to enter text.</w:t>
          </w:r>
        </w:p>
      </w:docPartBody>
    </w:docPart>
    <w:docPart>
      <w:docPartPr>
        <w:name w:val="A36AAA10FECB46708D76430113C927E9"/>
        <w:category>
          <w:name w:val="General"/>
          <w:gallery w:val="placeholder"/>
        </w:category>
        <w:types>
          <w:type w:val="bbPlcHdr"/>
        </w:types>
        <w:behaviors>
          <w:behavior w:val="content"/>
        </w:behaviors>
        <w:guid w:val="{C50C9CFF-0AC0-40A1-ADB8-1548F45C0DAF}"/>
      </w:docPartPr>
      <w:docPartBody>
        <w:p w:rsidR="00BF69A8" w:rsidRDefault="00C04973" w:rsidP="00C04973">
          <w:pPr>
            <w:pStyle w:val="A36AAA10FECB46708D76430113C927E9"/>
          </w:pPr>
          <w:r w:rsidRPr="00392E32">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Helvetica Neue">
    <w:altName w:val="Malgun Gothic"/>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Trade Gothic LT Std">
    <w:altName w:val="Courier New"/>
    <w:panose1 w:val="00000000000000000000"/>
    <w:charset w:val="00"/>
    <w:family w:val="modern"/>
    <w:notTrueType/>
    <w:pitch w:val="variable"/>
    <w:sig w:usb0="800000AF" w:usb1="4000204A"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69D"/>
    <w:rsid w:val="000007B5"/>
    <w:rsid w:val="00007C1A"/>
    <w:rsid w:val="00050523"/>
    <w:rsid w:val="00051845"/>
    <w:rsid w:val="000F5309"/>
    <w:rsid w:val="001F5D59"/>
    <w:rsid w:val="002177B2"/>
    <w:rsid w:val="00231156"/>
    <w:rsid w:val="002553A1"/>
    <w:rsid w:val="00264029"/>
    <w:rsid w:val="002C5A1D"/>
    <w:rsid w:val="002D4A51"/>
    <w:rsid w:val="002E4CC9"/>
    <w:rsid w:val="00312E29"/>
    <w:rsid w:val="003A2722"/>
    <w:rsid w:val="003F1322"/>
    <w:rsid w:val="00442110"/>
    <w:rsid w:val="004461C4"/>
    <w:rsid w:val="004847AD"/>
    <w:rsid w:val="00497881"/>
    <w:rsid w:val="004D56F7"/>
    <w:rsid w:val="004E45BD"/>
    <w:rsid w:val="004E4821"/>
    <w:rsid w:val="004E4EE8"/>
    <w:rsid w:val="00543E4F"/>
    <w:rsid w:val="005556CA"/>
    <w:rsid w:val="00576635"/>
    <w:rsid w:val="005C34AB"/>
    <w:rsid w:val="00685EFA"/>
    <w:rsid w:val="006A05BB"/>
    <w:rsid w:val="007752C6"/>
    <w:rsid w:val="007A5A67"/>
    <w:rsid w:val="007D0DD9"/>
    <w:rsid w:val="00806058"/>
    <w:rsid w:val="00824E6C"/>
    <w:rsid w:val="00843F37"/>
    <w:rsid w:val="00892D0B"/>
    <w:rsid w:val="008A579D"/>
    <w:rsid w:val="008D1B26"/>
    <w:rsid w:val="008F51BA"/>
    <w:rsid w:val="0094029B"/>
    <w:rsid w:val="009802CB"/>
    <w:rsid w:val="00980829"/>
    <w:rsid w:val="00993C6A"/>
    <w:rsid w:val="009D1BB0"/>
    <w:rsid w:val="009D5830"/>
    <w:rsid w:val="009E69D1"/>
    <w:rsid w:val="009F0C74"/>
    <w:rsid w:val="00A20BAB"/>
    <w:rsid w:val="00A8278E"/>
    <w:rsid w:val="00AE4ACA"/>
    <w:rsid w:val="00B14BD9"/>
    <w:rsid w:val="00B353C5"/>
    <w:rsid w:val="00B4344B"/>
    <w:rsid w:val="00B71A48"/>
    <w:rsid w:val="00B83740"/>
    <w:rsid w:val="00BD211F"/>
    <w:rsid w:val="00BE3674"/>
    <w:rsid w:val="00BE7972"/>
    <w:rsid w:val="00BF5C0A"/>
    <w:rsid w:val="00BF69A8"/>
    <w:rsid w:val="00C04973"/>
    <w:rsid w:val="00C12FE2"/>
    <w:rsid w:val="00C23BF5"/>
    <w:rsid w:val="00CB369D"/>
    <w:rsid w:val="00CC6A06"/>
    <w:rsid w:val="00CD715F"/>
    <w:rsid w:val="00CF0442"/>
    <w:rsid w:val="00CF0B0B"/>
    <w:rsid w:val="00D87AE0"/>
    <w:rsid w:val="00DB0965"/>
    <w:rsid w:val="00DC42F0"/>
    <w:rsid w:val="00DD00BE"/>
    <w:rsid w:val="00DD3FCB"/>
    <w:rsid w:val="00E11227"/>
    <w:rsid w:val="00E16E77"/>
    <w:rsid w:val="00E22FCF"/>
    <w:rsid w:val="00E32F8B"/>
    <w:rsid w:val="00E8528E"/>
    <w:rsid w:val="00EB6817"/>
    <w:rsid w:val="00ED1ED8"/>
    <w:rsid w:val="00ED36FE"/>
    <w:rsid w:val="00EF5724"/>
    <w:rsid w:val="00F246BC"/>
    <w:rsid w:val="00F447E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04973"/>
    <w:rPr>
      <w:color w:val="808080"/>
    </w:rPr>
  </w:style>
  <w:style w:type="paragraph" w:customStyle="1" w:styleId="B4F1D766F47E41DF984DCF49CE1B1668">
    <w:name w:val="B4F1D766F47E41DF984DCF49CE1B1668"/>
    <w:rsid w:val="003F1322"/>
    <w:rPr>
      <w:szCs w:val="36"/>
      <w:lang w:bidi="km-KH"/>
    </w:rPr>
  </w:style>
  <w:style w:type="paragraph" w:customStyle="1" w:styleId="8710CDD86A0C47C084DCFD658435148D">
    <w:name w:val="8710CDD86A0C47C084DCFD658435148D"/>
    <w:rsid w:val="003F1322"/>
    <w:rPr>
      <w:szCs w:val="36"/>
      <w:lang w:bidi="km-KH"/>
    </w:rPr>
  </w:style>
  <w:style w:type="paragraph" w:customStyle="1" w:styleId="152A34C8E36D4895A8551E638FC52831">
    <w:name w:val="152A34C8E36D4895A8551E638FC52831"/>
    <w:rsid w:val="003F1322"/>
    <w:rPr>
      <w:szCs w:val="36"/>
      <w:lang w:bidi="km-KH"/>
    </w:rPr>
  </w:style>
  <w:style w:type="paragraph" w:customStyle="1" w:styleId="0C421711BD734C1997CF0F58B2F3B267">
    <w:name w:val="0C421711BD734C1997CF0F58B2F3B267"/>
    <w:rsid w:val="003F1322"/>
    <w:rPr>
      <w:szCs w:val="36"/>
      <w:lang w:bidi="km-KH"/>
    </w:rPr>
  </w:style>
  <w:style w:type="paragraph" w:customStyle="1" w:styleId="345DDE7835F5437B8D39E700765FA307">
    <w:name w:val="345DDE7835F5437B8D39E700765FA307"/>
    <w:rsid w:val="003F1322"/>
    <w:rPr>
      <w:szCs w:val="36"/>
      <w:lang w:bidi="km-KH"/>
    </w:rPr>
  </w:style>
  <w:style w:type="paragraph" w:customStyle="1" w:styleId="B297A512BDB74BAE9F89F650DD0BE9E0">
    <w:name w:val="B297A512BDB74BAE9F89F650DD0BE9E0"/>
    <w:rsid w:val="00C04973"/>
    <w:rPr>
      <w:szCs w:val="36"/>
      <w:lang w:bidi="km-KH"/>
    </w:rPr>
  </w:style>
  <w:style w:type="paragraph" w:customStyle="1" w:styleId="24EAA992193347FC989EBF3CD53BE19C">
    <w:name w:val="24EAA992193347FC989EBF3CD53BE19C"/>
    <w:rsid w:val="00C04973"/>
    <w:rPr>
      <w:szCs w:val="36"/>
      <w:lang w:bidi="km-KH"/>
    </w:rPr>
  </w:style>
  <w:style w:type="paragraph" w:customStyle="1" w:styleId="A36AAA10FECB46708D76430113C927E9">
    <w:name w:val="A36AAA10FECB46708D76430113C927E9"/>
    <w:rsid w:val="00C04973"/>
    <w:rPr>
      <w:szCs w:val="36"/>
      <w:lang w:bidi="km-KH"/>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ENTER date</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standalone="no"?><TestXMLNode xmlns="Tomas Custom Fields">
<ITB>03-2022</ITB>
<Description>REHABILITATION OF RURAL ROADS-5.05 KM, IN MUKH REAH, PREK CHIK, BASAK COMMUNES, RUKH KIRI DISTRICT</Description>
<Publish>2022-09-19T00:00:00</Publish>
<Prebid>2021-04-21T00:00:00</Prebid>
<Training>2021-04-27T00:00:00</Training>
<Clarificationdate>2021-05-04T00:00:00</Clarificationdate>
<Clarificationtime>14:00</Clarificationtime>
<Clarificationresponse>2021-05-05T00:00:00</Clarificationresponse>
<Bidsubmissiondate>2022-10-17T00:00:00</Bidsubmissiondate>
<Bidsubmissiontime>11:30 Phnom Penh time</Bidsubmissiontime>
<Signaturedate>2021-06-01T00:00:00</Signaturedate>
<Startdate>2022-05-31T00:00:00</Startdate>
</TestXMLNod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D2E70B2-D3AD-E14D-9D58-16E55F8DD711}">
  <ds:schemaRefs>
    <ds:schemaRef ds:uri="http://schemas.openxmlformats.org/officeDocument/2006/bibliography"/>
  </ds:schemaRefs>
</ds:datastoreItem>
</file>

<file path=customXml/itemProps3.xml><?xml version="1.0" encoding="utf-8"?>
<ds:datastoreItem xmlns:ds="http://schemas.openxmlformats.org/officeDocument/2006/customXml" ds:itemID="{96C74B90-B5B7-4F8D-BA53-7A8AD472FE6B}">
  <ds:schemaRefs>
    <ds:schemaRef ds:uri="Tomas Custom Field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629</Words>
  <Characters>3590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ENTER No</vt:lpstr>
    </vt:vector>
  </TitlesOfParts>
  <Company>ILO</Company>
  <LinksUpToDate>false</LinksUpToDate>
  <CharactersWithSpaces>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ENTER No</dc:title>
  <dc:subject>ENTER description</dc:subject>
  <dc:creator>Stenstrom, Tomas</dc:creator>
  <cp:keywords>USD</cp:keywords>
  <dc:description/>
  <cp:lastModifiedBy>Kong, Eav</cp:lastModifiedBy>
  <cp:revision>27</cp:revision>
  <dcterms:created xsi:type="dcterms:W3CDTF">2022-07-21T04:02:00Z</dcterms:created>
  <dcterms:modified xsi:type="dcterms:W3CDTF">2022-09-18T04:10:00Z</dcterms:modified>
  <cp:category>30,000</cp:category>
</cp:coreProperties>
</file>