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3AA14F" w14:textId="77777777" w:rsidR="0026697D" w:rsidRPr="004E7CC0" w:rsidRDefault="0026697D" w:rsidP="00FB616E">
      <w:pPr>
        <w:spacing w:before="120"/>
        <w:jc w:val="center"/>
        <w:rPr>
          <w:rFonts w:asciiTheme="minorHAnsi" w:hAnsiTheme="minorHAnsi" w:cstheme="minorHAnsi"/>
          <w:b/>
          <w:sz w:val="48"/>
          <w:szCs w:val="48"/>
          <w:lang w:val="en-GB" w:eastAsia="en-MY"/>
        </w:rPr>
      </w:pPr>
    </w:p>
    <w:p w14:paraId="5918EE06" w14:textId="77777777" w:rsidR="00A26DC9" w:rsidRDefault="00A26DC9" w:rsidP="00FB616E">
      <w:pPr>
        <w:spacing w:before="120"/>
        <w:jc w:val="center"/>
        <w:rPr>
          <w:rFonts w:asciiTheme="minorHAnsi" w:hAnsiTheme="minorHAnsi" w:cstheme="minorHAnsi"/>
          <w:b/>
          <w:sz w:val="48"/>
          <w:szCs w:val="48"/>
          <w:lang w:val="en-GB" w:eastAsia="en-MY"/>
        </w:rPr>
      </w:pPr>
    </w:p>
    <w:p w14:paraId="67D80F5B" w14:textId="77777777" w:rsidR="00A26DC9" w:rsidRDefault="00A26DC9" w:rsidP="00FB616E">
      <w:pPr>
        <w:spacing w:before="120"/>
        <w:jc w:val="center"/>
        <w:rPr>
          <w:rFonts w:asciiTheme="minorHAnsi" w:hAnsiTheme="minorHAnsi" w:cstheme="minorHAnsi"/>
          <w:b/>
          <w:sz w:val="48"/>
          <w:szCs w:val="48"/>
          <w:lang w:val="en-GB" w:eastAsia="en-MY"/>
        </w:rPr>
      </w:pPr>
    </w:p>
    <w:p w14:paraId="6D5AF8DD" w14:textId="2C703618" w:rsidR="0047042A" w:rsidRPr="004E7CC0" w:rsidRDefault="00FB616E" w:rsidP="00FB616E">
      <w:pPr>
        <w:spacing w:before="120"/>
        <w:jc w:val="center"/>
        <w:rPr>
          <w:rFonts w:asciiTheme="minorHAnsi" w:hAnsiTheme="minorHAnsi" w:cstheme="minorHAnsi"/>
          <w:b/>
          <w:sz w:val="48"/>
          <w:szCs w:val="48"/>
          <w:lang w:val="en-GB" w:eastAsia="en-MY"/>
        </w:rPr>
      </w:pPr>
      <w:r w:rsidRPr="004E7CC0">
        <w:rPr>
          <w:rFonts w:asciiTheme="minorHAnsi" w:hAnsiTheme="minorHAnsi" w:cstheme="minorHAnsi"/>
          <w:b/>
          <w:sz w:val="48"/>
          <w:szCs w:val="48"/>
          <w:lang w:val="en-GB" w:eastAsia="en-MY"/>
        </w:rPr>
        <w:t>Technical Specifications</w:t>
      </w:r>
      <w:r w:rsidR="0047042A" w:rsidRPr="004E7CC0">
        <w:rPr>
          <w:rFonts w:asciiTheme="minorHAnsi" w:hAnsiTheme="minorHAnsi" w:cstheme="minorHAnsi"/>
          <w:b/>
          <w:sz w:val="48"/>
          <w:szCs w:val="48"/>
          <w:lang w:val="en-GB" w:eastAsia="en-MY"/>
        </w:rPr>
        <w:t xml:space="preserve"> for </w:t>
      </w:r>
    </w:p>
    <w:p w14:paraId="560A2FE5" w14:textId="77777777" w:rsidR="00FB616E" w:rsidRPr="004E7CC0" w:rsidRDefault="0047042A" w:rsidP="00FB616E">
      <w:pPr>
        <w:spacing w:before="120"/>
        <w:jc w:val="center"/>
        <w:rPr>
          <w:rFonts w:asciiTheme="minorHAnsi" w:hAnsiTheme="minorHAnsi" w:cstheme="minorHAnsi"/>
          <w:b/>
          <w:sz w:val="48"/>
          <w:szCs w:val="48"/>
          <w:lang w:val="en-GB" w:eastAsia="en-MY"/>
        </w:rPr>
      </w:pPr>
      <w:r w:rsidRPr="004E7CC0">
        <w:rPr>
          <w:rFonts w:asciiTheme="minorHAnsi" w:hAnsiTheme="minorHAnsi" w:cstheme="minorHAnsi"/>
          <w:b/>
          <w:sz w:val="48"/>
          <w:szCs w:val="48"/>
          <w:lang w:val="en-GB" w:eastAsia="en-MY"/>
        </w:rPr>
        <w:t>General items</w:t>
      </w:r>
    </w:p>
    <w:p w14:paraId="5FDC3689" w14:textId="060D04F9" w:rsidR="00FB616E" w:rsidRPr="004E7CC0" w:rsidRDefault="00B11FDA" w:rsidP="00B11FDA">
      <w:pPr>
        <w:tabs>
          <w:tab w:val="left" w:pos="7940"/>
        </w:tabs>
        <w:spacing w:before="120"/>
        <w:rPr>
          <w:rFonts w:asciiTheme="minorHAnsi" w:hAnsiTheme="minorHAnsi" w:cstheme="minorHAnsi"/>
          <w:b/>
          <w:sz w:val="48"/>
          <w:szCs w:val="48"/>
          <w:lang w:val="en-GB" w:eastAsia="en-MY"/>
        </w:rPr>
      </w:pPr>
      <w:r w:rsidRPr="004E7CC0">
        <w:rPr>
          <w:rFonts w:asciiTheme="minorHAnsi" w:hAnsiTheme="minorHAnsi" w:cstheme="minorHAnsi"/>
          <w:b/>
          <w:sz w:val="48"/>
          <w:szCs w:val="48"/>
          <w:lang w:val="en-GB" w:eastAsia="en-MY"/>
        </w:rPr>
        <w:tab/>
      </w:r>
    </w:p>
    <w:p w14:paraId="1E251783" w14:textId="5D6489D6" w:rsidR="00FB616E" w:rsidRPr="004E7CC0" w:rsidRDefault="000C5F7B" w:rsidP="00FB616E">
      <w:pPr>
        <w:spacing w:before="120"/>
        <w:jc w:val="center"/>
        <w:rPr>
          <w:rFonts w:asciiTheme="minorHAnsi" w:hAnsiTheme="minorHAnsi" w:cstheme="minorHAnsi"/>
          <w:b/>
          <w:sz w:val="48"/>
          <w:szCs w:val="48"/>
          <w:lang w:val="en-GB" w:eastAsia="en-MY"/>
        </w:rPr>
      </w:pPr>
      <w:r w:rsidRPr="004E7CC0">
        <w:rPr>
          <w:rFonts w:asciiTheme="minorHAnsi" w:hAnsiTheme="minorHAnsi" w:cstheme="minorHAnsi"/>
          <w:b/>
          <w:sz w:val="48"/>
          <w:szCs w:val="48"/>
          <w:lang w:val="en-GB" w:eastAsia="en-MY"/>
        </w:rPr>
        <w:t xml:space="preserve">Annex </w:t>
      </w:r>
      <w:r w:rsidR="00E0027C" w:rsidRPr="009729A8">
        <w:rPr>
          <w:rFonts w:asciiTheme="minorHAnsi" w:hAnsiTheme="minorHAnsi" w:cstheme="minorHAnsi"/>
          <w:b/>
          <w:color w:val="0070C0"/>
          <w:sz w:val="48"/>
          <w:szCs w:val="48"/>
          <w:lang w:val="en-GB" w:eastAsia="en-MY"/>
        </w:rPr>
        <w:t>III</w:t>
      </w:r>
      <w:r w:rsidR="00894518">
        <w:rPr>
          <w:rFonts w:asciiTheme="minorHAnsi" w:hAnsiTheme="minorHAnsi" w:cstheme="minorHAnsi"/>
          <w:b/>
          <w:color w:val="0070C0"/>
          <w:sz w:val="48"/>
          <w:szCs w:val="48"/>
          <w:lang w:val="en-GB" w:eastAsia="en-MY"/>
        </w:rPr>
        <w:t>-</w:t>
      </w:r>
      <w:r w:rsidR="009729A8" w:rsidRPr="009729A8">
        <w:rPr>
          <w:rFonts w:asciiTheme="minorHAnsi" w:hAnsiTheme="minorHAnsi" w:cstheme="minorHAnsi"/>
          <w:b/>
          <w:color w:val="0070C0"/>
          <w:sz w:val="48"/>
          <w:szCs w:val="48"/>
          <w:lang w:val="en-GB" w:eastAsia="en-MY"/>
        </w:rPr>
        <w:t>A</w:t>
      </w:r>
      <w:r w:rsidR="008227E8" w:rsidRPr="004E7CC0">
        <w:rPr>
          <w:rFonts w:asciiTheme="minorHAnsi" w:hAnsiTheme="minorHAnsi" w:cstheme="minorHAnsi"/>
          <w:b/>
          <w:sz w:val="48"/>
          <w:szCs w:val="48"/>
          <w:lang w:val="en-GB" w:eastAsia="en-MY"/>
        </w:rPr>
        <w:t>-Volume 1</w:t>
      </w:r>
      <w:r w:rsidR="00FB616E" w:rsidRPr="004E7CC0">
        <w:rPr>
          <w:rFonts w:asciiTheme="minorHAnsi" w:hAnsiTheme="minorHAnsi" w:cstheme="minorHAnsi"/>
          <w:b/>
          <w:sz w:val="48"/>
          <w:szCs w:val="48"/>
          <w:lang w:val="en-GB" w:eastAsia="en-MY"/>
        </w:rPr>
        <w:t xml:space="preserve"> </w:t>
      </w:r>
    </w:p>
    <w:p w14:paraId="1003CC18" w14:textId="77777777" w:rsidR="00FB616E" w:rsidRPr="004E7CC0" w:rsidRDefault="00FB616E" w:rsidP="00FB616E">
      <w:pPr>
        <w:spacing w:before="120"/>
        <w:jc w:val="center"/>
        <w:rPr>
          <w:rFonts w:asciiTheme="minorHAnsi" w:hAnsiTheme="minorHAnsi" w:cstheme="minorHAnsi"/>
          <w:b/>
          <w:sz w:val="48"/>
          <w:szCs w:val="48"/>
          <w:lang w:val="en-GB" w:eastAsia="en-MY"/>
        </w:rPr>
      </w:pPr>
    </w:p>
    <w:p w14:paraId="6BA00EF6" w14:textId="1AD91067" w:rsidR="005E3086" w:rsidRPr="004E7CC0" w:rsidRDefault="00D17CFE" w:rsidP="008227E8">
      <w:pPr>
        <w:spacing w:before="120"/>
        <w:jc w:val="center"/>
        <w:rPr>
          <w:rFonts w:asciiTheme="minorHAnsi" w:hAnsiTheme="minorHAnsi" w:cstheme="minorHAnsi"/>
          <w:b/>
          <w:sz w:val="48"/>
          <w:szCs w:val="48"/>
          <w:lang w:val="en-GB" w:eastAsia="en-MY"/>
        </w:rPr>
      </w:pPr>
      <w:r>
        <w:rPr>
          <w:rFonts w:asciiTheme="minorHAnsi" w:hAnsiTheme="minorHAnsi" w:cstheme="minorHAnsi"/>
          <w:b/>
          <w:sz w:val="48"/>
          <w:szCs w:val="48"/>
          <w:lang w:val="en-GB" w:eastAsia="en-MY"/>
        </w:rPr>
        <w:t xml:space="preserve">REHABILITATION OF RURAL ROADS </w:t>
      </w:r>
    </w:p>
    <w:p w14:paraId="5E6D9CA0" w14:textId="6BBCCAFA" w:rsidR="0046775D" w:rsidRPr="004E7CC0" w:rsidRDefault="0046775D" w:rsidP="008227E8">
      <w:pPr>
        <w:spacing w:before="120"/>
        <w:jc w:val="center"/>
        <w:rPr>
          <w:rFonts w:asciiTheme="minorHAnsi" w:hAnsiTheme="minorHAnsi" w:cstheme="minorHAnsi"/>
          <w:b/>
          <w:sz w:val="48"/>
          <w:szCs w:val="48"/>
          <w:lang w:val="en-GB" w:eastAsia="en-MY"/>
        </w:rPr>
      </w:pPr>
      <w:r w:rsidRPr="004E7CC0">
        <w:rPr>
          <w:rFonts w:asciiTheme="minorHAnsi" w:hAnsiTheme="minorHAnsi" w:cstheme="minorHAnsi"/>
          <w:b/>
          <w:sz w:val="48"/>
          <w:szCs w:val="48"/>
          <w:lang w:val="en-GB" w:eastAsia="en-MY"/>
        </w:rPr>
        <w:t xml:space="preserve">In </w:t>
      </w:r>
      <w:proofErr w:type="spellStart"/>
      <w:r w:rsidR="00BB2317">
        <w:rPr>
          <w:rFonts w:asciiTheme="minorHAnsi" w:hAnsiTheme="minorHAnsi" w:cstheme="minorHAnsi"/>
          <w:b/>
          <w:color w:val="0070C0"/>
          <w:sz w:val="48"/>
          <w:szCs w:val="48"/>
          <w:lang w:val="en-GB" w:eastAsia="en-MY"/>
        </w:rPr>
        <w:t>Rukha</w:t>
      </w:r>
      <w:proofErr w:type="spellEnd"/>
      <w:r w:rsidR="00BB2317">
        <w:rPr>
          <w:rFonts w:asciiTheme="minorHAnsi" w:hAnsiTheme="minorHAnsi" w:cstheme="minorHAnsi"/>
          <w:b/>
          <w:color w:val="0070C0"/>
          <w:sz w:val="48"/>
          <w:szCs w:val="48"/>
          <w:lang w:val="en-GB" w:eastAsia="en-MY"/>
        </w:rPr>
        <w:t xml:space="preserve"> Kiri</w:t>
      </w:r>
      <w:r w:rsidR="009729A8" w:rsidRPr="009729A8">
        <w:rPr>
          <w:rFonts w:asciiTheme="minorHAnsi" w:hAnsiTheme="minorHAnsi" w:cstheme="minorHAnsi"/>
          <w:b/>
          <w:color w:val="0070C0"/>
          <w:sz w:val="48"/>
          <w:szCs w:val="48"/>
          <w:lang w:val="en-GB" w:eastAsia="en-MY"/>
        </w:rPr>
        <w:t xml:space="preserve"> </w:t>
      </w:r>
      <w:r w:rsidRPr="004E7CC0">
        <w:rPr>
          <w:rFonts w:asciiTheme="minorHAnsi" w:hAnsiTheme="minorHAnsi" w:cstheme="minorHAnsi"/>
          <w:b/>
          <w:sz w:val="48"/>
          <w:szCs w:val="48"/>
          <w:lang w:val="en-GB" w:eastAsia="en-MY"/>
        </w:rPr>
        <w:t>District</w:t>
      </w:r>
      <w:r w:rsidR="009729A8">
        <w:rPr>
          <w:rFonts w:asciiTheme="minorHAnsi" w:hAnsiTheme="minorHAnsi" w:cstheme="minorHAnsi"/>
          <w:b/>
          <w:sz w:val="48"/>
          <w:szCs w:val="48"/>
          <w:lang w:val="en-GB" w:eastAsia="en-MY"/>
        </w:rPr>
        <w:t xml:space="preserve">, </w:t>
      </w:r>
      <w:r w:rsidR="006B37CE">
        <w:rPr>
          <w:rFonts w:asciiTheme="minorHAnsi" w:hAnsiTheme="minorHAnsi" w:cstheme="minorHAnsi"/>
          <w:b/>
          <w:color w:val="0070C0"/>
          <w:sz w:val="48"/>
          <w:szCs w:val="48"/>
          <w:lang w:val="en-GB" w:eastAsia="en-MY"/>
        </w:rPr>
        <w:t>Battambang</w:t>
      </w:r>
      <w:r w:rsidR="009729A8" w:rsidRPr="009729A8">
        <w:rPr>
          <w:rFonts w:asciiTheme="minorHAnsi" w:hAnsiTheme="minorHAnsi" w:cstheme="minorHAnsi"/>
          <w:b/>
          <w:color w:val="0070C0"/>
          <w:sz w:val="48"/>
          <w:szCs w:val="48"/>
          <w:lang w:val="en-GB" w:eastAsia="en-MY"/>
        </w:rPr>
        <w:t xml:space="preserve"> </w:t>
      </w:r>
      <w:r w:rsidR="009729A8">
        <w:rPr>
          <w:rFonts w:asciiTheme="minorHAnsi" w:hAnsiTheme="minorHAnsi" w:cstheme="minorHAnsi"/>
          <w:b/>
          <w:sz w:val="48"/>
          <w:szCs w:val="48"/>
          <w:lang w:val="en-GB" w:eastAsia="en-MY"/>
        </w:rPr>
        <w:t>Province</w:t>
      </w:r>
    </w:p>
    <w:p w14:paraId="6E440A54" w14:textId="77777777" w:rsidR="00FB616E" w:rsidRPr="004E7CC0" w:rsidRDefault="00FB616E" w:rsidP="00FB616E">
      <w:pPr>
        <w:spacing w:before="120"/>
        <w:jc w:val="center"/>
        <w:rPr>
          <w:rFonts w:asciiTheme="minorHAnsi" w:hAnsiTheme="minorHAnsi" w:cstheme="minorHAnsi"/>
          <w:b/>
          <w:sz w:val="48"/>
          <w:szCs w:val="48"/>
          <w:lang w:val="en-GB" w:eastAsia="en-MY"/>
        </w:rPr>
      </w:pPr>
    </w:p>
    <w:p w14:paraId="434D1FD8" w14:textId="77777777" w:rsidR="00FB616E" w:rsidRPr="004E7CC0" w:rsidRDefault="00FB616E" w:rsidP="00FB616E">
      <w:pPr>
        <w:spacing w:before="120"/>
        <w:jc w:val="center"/>
        <w:rPr>
          <w:rFonts w:asciiTheme="minorHAnsi" w:hAnsiTheme="minorHAnsi" w:cstheme="minorHAnsi"/>
          <w:b/>
          <w:sz w:val="36"/>
          <w:szCs w:val="36"/>
          <w:lang w:val="en-GB" w:eastAsia="en-MY"/>
        </w:rPr>
      </w:pPr>
    </w:p>
    <w:p w14:paraId="00CB6788" w14:textId="77777777" w:rsidR="00FB616E" w:rsidRPr="004E7CC0" w:rsidRDefault="00FB616E" w:rsidP="00FB616E">
      <w:pPr>
        <w:spacing w:before="120"/>
        <w:jc w:val="center"/>
        <w:rPr>
          <w:rFonts w:asciiTheme="minorHAnsi" w:hAnsiTheme="minorHAnsi" w:cstheme="minorHAnsi"/>
          <w:b/>
          <w:sz w:val="36"/>
          <w:szCs w:val="36"/>
          <w:lang w:val="en-GB" w:eastAsia="en-MY"/>
        </w:rPr>
      </w:pPr>
    </w:p>
    <w:p w14:paraId="164F7984" w14:textId="1AF32041" w:rsidR="00FB616E" w:rsidRPr="004E7CC0" w:rsidRDefault="008D27AB" w:rsidP="008D27AB">
      <w:pPr>
        <w:tabs>
          <w:tab w:val="left" w:pos="5652"/>
        </w:tabs>
        <w:spacing w:before="120"/>
        <w:rPr>
          <w:b/>
          <w:sz w:val="36"/>
          <w:szCs w:val="36"/>
          <w:lang w:val="en-GB" w:eastAsia="en-MY"/>
        </w:rPr>
      </w:pPr>
      <w:r w:rsidRPr="004E7CC0">
        <w:rPr>
          <w:b/>
          <w:sz w:val="36"/>
          <w:szCs w:val="36"/>
          <w:lang w:val="en-GB" w:eastAsia="en-MY"/>
        </w:rPr>
        <w:tab/>
      </w:r>
    </w:p>
    <w:p w14:paraId="01F57DC5" w14:textId="77777777" w:rsidR="00FB616E" w:rsidRPr="004E7CC0" w:rsidRDefault="00FB616E" w:rsidP="00FB616E">
      <w:pPr>
        <w:spacing w:before="120"/>
        <w:jc w:val="center"/>
        <w:rPr>
          <w:b/>
          <w:sz w:val="36"/>
          <w:szCs w:val="36"/>
          <w:lang w:val="en-GB" w:eastAsia="en-MY"/>
        </w:rPr>
      </w:pPr>
    </w:p>
    <w:p w14:paraId="41E6B21D" w14:textId="77777777" w:rsidR="00FB616E" w:rsidRPr="004E7CC0" w:rsidRDefault="00FB616E" w:rsidP="00FB616E">
      <w:pPr>
        <w:spacing w:before="120"/>
        <w:jc w:val="center"/>
        <w:rPr>
          <w:b/>
          <w:sz w:val="36"/>
          <w:szCs w:val="36"/>
          <w:lang w:val="en-GB" w:eastAsia="en-MY"/>
        </w:rPr>
      </w:pPr>
    </w:p>
    <w:p w14:paraId="4A4BE5EE" w14:textId="77777777" w:rsidR="00FB616E" w:rsidRPr="004E7CC0" w:rsidRDefault="00FB616E" w:rsidP="00FB616E">
      <w:pPr>
        <w:spacing w:before="120"/>
        <w:jc w:val="center"/>
        <w:rPr>
          <w:b/>
          <w:sz w:val="36"/>
          <w:szCs w:val="36"/>
          <w:lang w:val="en-GB" w:eastAsia="en-MY"/>
        </w:rPr>
      </w:pPr>
    </w:p>
    <w:p w14:paraId="5CC0B706" w14:textId="663B03D4" w:rsidR="00FB616E" w:rsidRPr="004E7CC0" w:rsidRDefault="006A6A41" w:rsidP="00FB616E">
      <w:pPr>
        <w:spacing w:before="120"/>
        <w:jc w:val="center"/>
        <w:rPr>
          <w:rFonts w:asciiTheme="minorHAnsi" w:hAnsiTheme="minorHAnsi" w:cstheme="minorHAnsi"/>
          <w:b/>
          <w:sz w:val="36"/>
          <w:szCs w:val="36"/>
          <w:lang w:val="en-GB" w:eastAsia="en-MY"/>
        </w:rPr>
      </w:pPr>
      <w:r w:rsidRPr="004E7CC0">
        <w:rPr>
          <w:rFonts w:asciiTheme="minorHAnsi" w:hAnsiTheme="minorHAnsi" w:cstheme="minorHAnsi"/>
          <w:b/>
          <w:sz w:val="36"/>
          <w:szCs w:val="36"/>
          <w:lang w:val="en-GB" w:eastAsia="en-MY"/>
        </w:rPr>
        <w:t xml:space="preserve">Cambodia, </w:t>
      </w:r>
      <w:r w:rsidR="00BB2317">
        <w:rPr>
          <w:rFonts w:asciiTheme="minorHAnsi" w:hAnsiTheme="minorHAnsi" w:cstheme="minorHAnsi"/>
          <w:b/>
          <w:sz w:val="36"/>
          <w:szCs w:val="36"/>
          <w:lang w:val="en-GB" w:eastAsia="en-MY"/>
        </w:rPr>
        <w:t xml:space="preserve">September </w:t>
      </w:r>
      <w:r w:rsidRPr="004E7CC0">
        <w:rPr>
          <w:rFonts w:asciiTheme="minorHAnsi" w:hAnsiTheme="minorHAnsi" w:cstheme="minorHAnsi"/>
          <w:b/>
          <w:sz w:val="36"/>
          <w:szCs w:val="36"/>
          <w:lang w:val="en-GB" w:eastAsia="en-MY"/>
        </w:rPr>
        <w:t>2022</w:t>
      </w:r>
    </w:p>
    <w:p w14:paraId="683A39AB" w14:textId="77777777" w:rsidR="00FB616E" w:rsidRPr="004E7CC0" w:rsidRDefault="00FB616E" w:rsidP="00CD687C">
      <w:pPr>
        <w:pStyle w:val="ListParagraph"/>
        <w:numPr>
          <w:ilvl w:val="0"/>
          <w:numId w:val="54"/>
        </w:numPr>
        <w:spacing w:before="120" w:line="276" w:lineRule="auto"/>
        <w:contextualSpacing w:val="0"/>
        <w:outlineLvl w:val="1"/>
        <w:rPr>
          <w:b/>
          <w:color w:val="0070C0"/>
          <w:sz w:val="32"/>
          <w:szCs w:val="32"/>
          <w:lang w:val="en-GB"/>
        </w:rPr>
        <w:sectPr w:rsidR="00FB616E" w:rsidRPr="004E7CC0" w:rsidSect="00FB616E">
          <w:headerReference w:type="default" r:id="rId8"/>
          <w:pgSz w:w="11907" w:h="16840" w:code="9"/>
          <w:pgMar w:top="1134" w:right="1134" w:bottom="851" w:left="1134" w:header="720" w:footer="720" w:gutter="0"/>
          <w:cols w:space="720"/>
          <w:docGrid w:linePitch="326"/>
        </w:sectPr>
      </w:pPr>
    </w:p>
    <w:p w14:paraId="1CC342D2" w14:textId="77777777" w:rsidR="00872772" w:rsidRPr="004E7CC0" w:rsidRDefault="002A5E6C" w:rsidP="002A5E6C">
      <w:pPr>
        <w:rPr>
          <w:rFonts w:asciiTheme="minorHAnsi" w:hAnsiTheme="minorHAnsi" w:cstheme="minorHAnsi"/>
          <w:b/>
          <w:color w:val="0070C0"/>
          <w:sz w:val="36"/>
          <w:szCs w:val="36"/>
          <w:lang w:val="en-GB" w:eastAsia="en-MY"/>
        </w:rPr>
      </w:pPr>
      <w:r w:rsidRPr="004E7CC0">
        <w:rPr>
          <w:rFonts w:asciiTheme="minorHAnsi" w:hAnsiTheme="minorHAnsi" w:cstheme="minorHAnsi"/>
          <w:b/>
          <w:color w:val="0070C0"/>
          <w:sz w:val="36"/>
          <w:szCs w:val="36"/>
          <w:lang w:val="en-GB" w:eastAsia="en-MY"/>
        </w:rPr>
        <w:lastRenderedPageBreak/>
        <w:t>Contents</w:t>
      </w:r>
    </w:p>
    <w:sdt>
      <w:sdtPr>
        <w:rPr>
          <w:rFonts w:ascii="Times New Roman" w:hAnsi="Times New Roman" w:cs="Times New Roman"/>
          <w:b w:val="0"/>
          <w:noProof w:val="0"/>
          <w:color w:val="auto"/>
          <w:lang w:val="en-GB"/>
        </w:rPr>
        <w:id w:val="-1619369900"/>
        <w:docPartObj>
          <w:docPartGallery w:val="Table of Contents"/>
          <w:docPartUnique/>
        </w:docPartObj>
      </w:sdtPr>
      <w:sdtEndPr>
        <w:rPr>
          <w:rFonts w:asciiTheme="minorHAnsi" w:hAnsiTheme="minorHAnsi" w:cstheme="minorHAnsi"/>
          <w:bCs/>
          <w:sz w:val="22"/>
          <w:szCs w:val="22"/>
        </w:rPr>
      </w:sdtEndPr>
      <w:sdtContent>
        <w:p w14:paraId="54E8407B" w14:textId="0A6A1E3B" w:rsidR="00EB53A8" w:rsidRPr="00BB2317" w:rsidRDefault="00194BF3" w:rsidP="001B7DEE">
          <w:pPr>
            <w:pStyle w:val="TOC1"/>
            <w:spacing w:after="120"/>
            <w:rPr>
              <w:rFonts w:eastAsiaTheme="minorEastAsia"/>
              <w:b w:val="0"/>
              <w:bCs/>
              <w:color w:val="auto"/>
              <w:sz w:val="22"/>
              <w:szCs w:val="22"/>
            </w:rPr>
          </w:pPr>
          <w:r w:rsidRPr="00BB2317">
            <w:rPr>
              <w:b w:val="0"/>
              <w:bCs/>
              <w:color w:val="auto"/>
              <w:sz w:val="22"/>
              <w:szCs w:val="22"/>
              <w:lang w:val="en-GB"/>
            </w:rPr>
            <w:fldChar w:fldCharType="begin"/>
          </w:r>
          <w:r w:rsidRPr="00BB2317">
            <w:rPr>
              <w:b w:val="0"/>
              <w:bCs/>
              <w:color w:val="auto"/>
              <w:sz w:val="22"/>
              <w:szCs w:val="22"/>
              <w:lang w:val="en-GB"/>
            </w:rPr>
            <w:instrText xml:space="preserve"> TOC \o "1-3" \h \z \u </w:instrText>
          </w:r>
          <w:r w:rsidRPr="00BB2317">
            <w:rPr>
              <w:b w:val="0"/>
              <w:bCs/>
              <w:color w:val="auto"/>
              <w:sz w:val="22"/>
              <w:szCs w:val="22"/>
              <w:lang w:val="en-GB"/>
            </w:rPr>
            <w:fldChar w:fldCharType="separate"/>
          </w:r>
          <w:hyperlink w:anchor="_Toc98765855" w:history="1">
            <w:r w:rsidR="00EB53A8" w:rsidRPr="00BB2317">
              <w:rPr>
                <w:rStyle w:val="Hyperlink"/>
                <w:b w:val="0"/>
                <w:bCs/>
                <w:color w:val="auto"/>
                <w:sz w:val="22"/>
                <w:szCs w:val="22"/>
                <w:lang w:val="en-GB"/>
              </w:rPr>
              <w:t>General</w:t>
            </w:r>
            <w:r w:rsidR="00EB53A8" w:rsidRPr="00BB2317">
              <w:rPr>
                <w:b w:val="0"/>
                <w:bCs/>
                <w:webHidden/>
                <w:color w:val="auto"/>
                <w:sz w:val="22"/>
                <w:szCs w:val="22"/>
              </w:rPr>
              <w:tab/>
            </w:r>
            <w:r w:rsidR="00EB53A8" w:rsidRPr="00BB2317">
              <w:rPr>
                <w:b w:val="0"/>
                <w:bCs/>
                <w:webHidden/>
                <w:color w:val="auto"/>
                <w:sz w:val="22"/>
                <w:szCs w:val="22"/>
              </w:rPr>
              <w:fldChar w:fldCharType="begin"/>
            </w:r>
            <w:r w:rsidR="00EB53A8" w:rsidRPr="00BB2317">
              <w:rPr>
                <w:b w:val="0"/>
                <w:bCs/>
                <w:webHidden/>
                <w:color w:val="auto"/>
                <w:sz w:val="22"/>
                <w:szCs w:val="22"/>
              </w:rPr>
              <w:instrText xml:space="preserve"> PAGEREF _Toc98765855 \h </w:instrText>
            </w:r>
            <w:r w:rsidR="00EB53A8" w:rsidRPr="00BB2317">
              <w:rPr>
                <w:b w:val="0"/>
                <w:bCs/>
                <w:webHidden/>
                <w:color w:val="auto"/>
                <w:sz w:val="22"/>
                <w:szCs w:val="22"/>
              </w:rPr>
            </w:r>
            <w:r w:rsidR="00EB53A8" w:rsidRPr="00BB2317">
              <w:rPr>
                <w:b w:val="0"/>
                <w:bCs/>
                <w:webHidden/>
                <w:color w:val="auto"/>
                <w:sz w:val="22"/>
                <w:szCs w:val="22"/>
              </w:rPr>
              <w:fldChar w:fldCharType="separate"/>
            </w:r>
            <w:r w:rsidR="00EB53A8" w:rsidRPr="00BB2317">
              <w:rPr>
                <w:b w:val="0"/>
                <w:bCs/>
                <w:webHidden/>
                <w:color w:val="auto"/>
                <w:sz w:val="22"/>
                <w:szCs w:val="22"/>
              </w:rPr>
              <w:t>2</w:t>
            </w:r>
            <w:r w:rsidR="00EB53A8" w:rsidRPr="00BB2317">
              <w:rPr>
                <w:b w:val="0"/>
                <w:bCs/>
                <w:webHidden/>
                <w:color w:val="auto"/>
                <w:sz w:val="22"/>
                <w:szCs w:val="22"/>
              </w:rPr>
              <w:fldChar w:fldCharType="end"/>
            </w:r>
          </w:hyperlink>
        </w:p>
        <w:p w14:paraId="6CFEA165" w14:textId="11B7797D" w:rsidR="00EB53A8" w:rsidRPr="00BB2317" w:rsidRDefault="00AF6DE0" w:rsidP="001B7DEE">
          <w:pPr>
            <w:pStyle w:val="TOC1"/>
            <w:spacing w:after="120"/>
            <w:rPr>
              <w:rFonts w:eastAsiaTheme="minorEastAsia"/>
              <w:b w:val="0"/>
              <w:bCs/>
              <w:color w:val="auto"/>
              <w:sz w:val="22"/>
              <w:szCs w:val="22"/>
            </w:rPr>
          </w:pPr>
          <w:hyperlink w:anchor="_Toc98765856" w:history="1">
            <w:r w:rsidR="00EB53A8" w:rsidRPr="00BB2317">
              <w:rPr>
                <w:rStyle w:val="Hyperlink"/>
                <w:b w:val="0"/>
                <w:bCs/>
                <w:color w:val="auto"/>
                <w:sz w:val="22"/>
                <w:szCs w:val="22"/>
                <w:lang w:val="en-GB" w:eastAsia="en-MY"/>
              </w:rPr>
              <w:t>Environment, Safety and Health</w:t>
            </w:r>
            <w:r w:rsidR="00EB53A8" w:rsidRPr="00BB2317">
              <w:rPr>
                <w:b w:val="0"/>
                <w:bCs/>
                <w:webHidden/>
                <w:color w:val="auto"/>
                <w:sz w:val="22"/>
                <w:szCs w:val="22"/>
              </w:rPr>
              <w:tab/>
            </w:r>
            <w:r w:rsidR="00EB53A8" w:rsidRPr="00BB2317">
              <w:rPr>
                <w:b w:val="0"/>
                <w:bCs/>
                <w:webHidden/>
                <w:color w:val="auto"/>
                <w:sz w:val="22"/>
                <w:szCs w:val="22"/>
              </w:rPr>
              <w:fldChar w:fldCharType="begin"/>
            </w:r>
            <w:r w:rsidR="00EB53A8" w:rsidRPr="00BB2317">
              <w:rPr>
                <w:b w:val="0"/>
                <w:bCs/>
                <w:webHidden/>
                <w:color w:val="auto"/>
                <w:sz w:val="22"/>
                <w:szCs w:val="22"/>
              </w:rPr>
              <w:instrText xml:space="preserve"> PAGEREF _Toc98765856 \h </w:instrText>
            </w:r>
            <w:r w:rsidR="00EB53A8" w:rsidRPr="00BB2317">
              <w:rPr>
                <w:b w:val="0"/>
                <w:bCs/>
                <w:webHidden/>
                <w:color w:val="auto"/>
                <w:sz w:val="22"/>
                <w:szCs w:val="22"/>
              </w:rPr>
            </w:r>
            <w:r w:rsidR="00EB53A8" w:rsidRPr="00BB2317">
              <w:rPr>
                <w:b w:val="0"/>
                <w:bCs/>
                <w:webHidden/>
                <w:color w:val="auto"/>
                <w:sz w:val="22"/>
                <w:szCs w:val="22"/>
              </w:rPr>
              <w:fldChar w:fldCharType="separate"/>
            </w:r>
            <w:r w:rsidR="00EB53A8" w:rsidRPr="00BB2317">
              <w:rPr>
                <w:b w:val="0"/>
                <w:bCs/>
                <w:webHidden/>
                <w:color w:val="auto"/>
                <w:sz w:val="22"/>
                <w:szCs w:val="22"/>
              </w:rPr>
              <w:t>4</w:t>
            </w:r>
            <w:r w:rsidR="00EB53A8" w:rsidRPr="00BB2317">
              <w:rPr>
                <w:b w:val="0"/>
                <w:bCs/>
                <w:webHidden/>
                <w:color w:val="auto"/>
                <w:sz w:val="22"/>
                <w:szCs w:val="22"/>
              </w:rPr>
              <w:fldChar w:fldCharType="end"/>
            </w:r>
          </w:hyperlink>
        </w:p>
        <w:p w14:paraId="7F82A369" w14:textId="63D1689C" w:rsidR="00EB53A8" w:rsidRPr="00BB2317" w:rsidRDefault="00AF6DE0" w:rsidP="001B7DEE">
          <w:pPr>
            <w:pStyle w:val="TOC1"/>
            <w:spacing w:after="120"/>
            <w:rPr>
              <w:rFonts w:eastAsiaTheme="minorEastAsia"/>
              <w:b w:val="0"/>
              <w:bCs/>
              <w:color w:val="auto"/>
              <w:sz w:val="22"/>
              <w:szCs w:val="22"/>
            </w:rPr>
          </w:pPr>
          <w:hyperlink w:anchor="_Toc98765857" w:history="1">
            <w:r w:rsidR="00EB53A8" w:rsidRPr="00BB2317">
              <w:rPr>
                <w:rStyle w:val="Hyperlink"/>
                <w:b w:val="0"/>
                <w:bCs/>
                <w:color w:val="auto"/>
                <w:sz w:val="22"/>
                <w:szCs w:val="22"/>
                <w:lang w:val="en-GB"/>
              </w:rPr>
              <w:t>Section 1 General Items</w:t>
            </w:r>
            <w:r w:rsidR="00EB53A8" w:rsidRPr="00BB2317">
              <w:rPr>
                <w:b w:val="0"/>
                <w:bCs/>
                <w:webHidden/>
                <w:color w:val="auto"/>
                <w:sz w:val="22"/>
                <w:szCs w:val="22"/>
              </w:rPr>
              <w:tab/>
            </w:r>
            <w:r w:rsidR="00EB53A8" w:rsidRPr="00BB2317">
              <w:rPr>
                <w:b w:val="0"/>
                <w:bCs/>
                <w:webHidden/>
                <w:color w:val="auto"/>
                <w:sz w:val="22"/>
                <w:szCs w:val="22"/>
              </w:rPr>
              <w:fldChar w:fldCharType="begin"/>
            </w:r>
            <w:r w:rsidR="00EB53A8" w:rsidRPr="00BB2317">
              <w:rPr>
                <w:b w:val="0"/>
                <w:bCs/>
                <w:webHidden/>
                <w:color w:val="auto"/>
                <w:sz w:val="22"/>
                <w:szCs w:val="22"/>
              </w:rPr>
              <w:instrText xml:space="preserve"> PAGEREF _Toc98765857 \h </w:instrText>
            </w:r>
            <w:r w:rsidR="00EB53A8" w:rsidRPr="00BB2317">
              <w:rPr>
                <w:b w:val="0"/>
                <w:bCs/>
                <w:webHidden/>
                <w:color w:val="auto"/>
                <w:sz w:val="22"/>
                <w:szCs w:val="22"/>
              </w:rPr>
            </w:r>
            <w:r w:rsidR="00EB53A8" w:rsidRPr="00BB2317">
              <w:rPr>
                <w:b w:val="0"/>
                <w:bCs/>
                <w:webHidden/>
                <w:color w:val="auto"/>
                <w:sz w:val="22"/>
                <w:szCs w:val="22"/>
              </w:rPr>
              <w:fldChar w:fldCharType="separate"/>
            </w:r>
            <w:r w:rsidR="00EB53A8" w:rsidRPr="00BB2317">
              <w:rPr>
                <w:b w:val="0"/>
                <w:bCs/>
                <w:webHidden/>
                <w:color w:val="auto"/>
                <w:sz w:val="22"/>
                <w:szCs w:val="22"/>
              </w:rPr>
              <w:t>8</w:t>
            </w:r>
            <w:r w:rsidR="00EB53A8" w:rsidRPr="00BB2317">
              <w:rPr>
                <w:b w:val="0"/>
                <w:bCs/>
                <w:webHidden/>
                <w:color w:val="auto"/>
                <w:sz w:val="22"/>
                <w:szCs w:val="22"/>
              </w:rPr>
              <w:fldChar w:fldCharType="end"/>
            </w:r>
          </w:hyperlink>
        </w:p>
        <w:p w14:paraId="51C3FFEF" w14:textId="0A4E61EA"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58" w:history="1">
            <w:r w:rsidR="00EB53A8" w:rsidRPr="00BB2317">
              <w:rPr>
                <w:rStyle w:val="Hyperlink"/>
                <w:rFonts w:asciiTheme="minorHAnsi" w:hAnsiTheme="minorHAnsi" w:cstheme="minorHAnsi"/>
                <w:bCs/>
                <w:noProof/>
                <w:color w:val="auto"/>
                <w:sz w:val="22"/>
                <w:szCs w:val="22"/>
                <w:lang w:val="en-GB"/>
              </w:rPr>
              <w:t>1.1</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Contractor’s Establishment and Site Camp</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_Toc98765858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8</w:t>
            </w:r>
            <w:r w:rsidR="00EB53A8" w:rsidRPr="00BB2317">
              <w:rPr>
                <w:rFonts w:asciiTheme="minorHAnsi" w:hAnsiTheme="minorHAnsi" w:cstheme="minorHAnsi"/>
                <w:bCs/>
                <w:noProof/>
                <w:webHidden/>
                <w:sz w:val="22"/>
                <w:szCs w:val="22"/>
              </w:rPr>
              <w:fldChar w:fldCharType="end"/>
            </w:r>
          </w:hyperlink>
        </w:p>
        <w:p w14:paraId="673E595A" w14:textId="00C0D7C2"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59" w:history="1">
            <w:r w:rsidR="00EB53A8" w:rsidRPr="00BB2317">
              <w:rPr>
                <w:rStyle w:val="Hyperlink"/>
                <w:rFonts w:asciiTheme="minorHAnsi" w:hAnsiTheme="minorHAnsi" w:cstheme="minorHAnsi"/>
                <w:bCs/>
                <w:noProof/>
                <w:color w:val="auto"/>
                <w:sz w:val="22"/>
                <w:szCs w:val="22"/>
                <w:lang w:val="en-GB"/>
              </w:rPr>
              <w:t>1.2</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Insurance</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_Toc98765859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9</w:t>
            </w:r>
            <w:r w:rsidR="00EB53A8" w:rsidRPr="00BB2317">
              <w:rPr>
                <w:rFonts w:asciiTheme="minorHAnsi" w:hAnsiTheme="minorHAnsi" w:cstheme="minorHAnsi"/>
                <w:bCs/>
                <w:noProof/>
                <w:webHidden/>
                <w:sz w:val="22"/>
                <w:szCs w:val="22"/>
              </w:rPr>
              <w:fldChar w:fldCharType="end"/>
            </w:r>
          </w:hyperlink>
        </w:p>
        <w:p w14:paraId="5DF6B041" w14:textId="0EED3608"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60" w:history="1">
            <w:r w:rsidR="00EB53A8" w:rsidRPr="00BB2317">
              <w:rPr>
                <w:rStyle w:val="Hyperlink"/>
                <w:rFonts w:asciiTheme="minorHAnsi" w:hAnsiTheme="minorHAnsi" w:cstheme="minorHAnsi"/>
                <w:bCs/>
                <w:noProof/>
                <w:color w:val="auto"/>
                <w:sz w:val="22"/>
                <w:szCs w:val="22"/>
                <w:lang w:val="en-GB"/>
              </w:rPr>
              <w:t>1.3</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Safety and Health</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_Toc98765860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9</w:t>
            </w:r>
            <w:r w:rsidR="00EB53A8" w:rsidRPr="00BB2317">
              <w:rPr>
                <w:rFonts w:asciiTheme="minorHAnsi" w:hAnsiTheme="minorHAnsi" w:cstheme="minorHAnsi"/>
                <w:bCs/>
                <w:noProof/>
                <w:webHidden/>
                <w:sz w:val="22"/>
                <w:szCs w:val="22"/>
              </w:rPr>
              <w:fldChar w:fldCharType="end"/>
            </w:r>
          </w:hyperlink>
        </w:p>
        <w:p w14:paraId="5BD4904B" w14:textId="554863C4"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61" w:history="1">
            <w:r w:rsidR="00EB53A8" w:rsidRPr="00BB2317">
              <w:rPr>
                <w:rStyle w:val="Hyperlink"/>
                <w:rFonts w:asciiTheme="minorHAnsi" w:hAnsiTheme="minorHAnsi" w:cstheme="minorHAnsi"/>
                <w:bCs/>
                <w:noProof/>
                <w:color w:val="auto"/>
                <w:sz w:val="22"/>
                <w:szCs w:val="22"/>
                <w:lang w:val="en-GB"/>
              </w:rPr>
              <w:t>1.4</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Reinstatement of Quarries</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_Toc98765861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11</w:t>
            </w:r>
            <w:r w:rsidR="00EB53A8" w:rsidRPr="00BB2317">
              <w:rPr>
                <w:rFonts w:asciiTheme="minorHAnsi" w:hAnsiTheme="minorHAnsi" w:cstheme="minorHAnsi"/>
                <w:bCs/>
                <w:noProof/>
                <w:webHidden/>
                <w:sz w:val="22"/>
                <w:szCs w:val="22"/>
              </w:rPr>
              <w:fldChar w:fldCharType="end"/>
            </w:r>
          </w:hyperlink>
        </w:p>
        <w:p w14:paraId="04B06F8E" w14:textId="3BF54EA9"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62" w:history="1">
            <w:r w:rsidR="00EB53A8" w:rsidRPr="00BB2317">
              <w:rPr>
                <w:rStyle w:val="Hyperlink"/>
                <w:rFonts w:asciiTheme="minorHAnsi" w:hAnsiTheme="minorHAnsi" w:cstheme="minorHAnsi"/>
                <w:bCs/>
                <w:noProof/>
                <w:color w:val="auto"/>
                <w:sz w:val="22"/>
                <w:szCs w:val="22"/>
                <w:lang w:val="en-GB"/>
              </w:rPr>
              <w:t>1.5</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Materials Testing</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_Toc98765862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11</w:t>
            </w:r>
            <w:r w:rsidR="00EB53A8" w:rsidRPr="00BB2317">
              <w:rPr>
                <w:rFonts w:asciiTheme="minorHAnsi" w:hAnsiTheme="minorHAnsi" w:cstheme="minorHAnsi"/>
                <w:bCs/>
                <w:noProof/>
                <w:webHidden/>
                <w:sz w:val="22"/>
                <w:szCs w:val="22"/>
              </w:rPr>
              <w:fldChar w:fldCharType="end"/>
            </w:r>
          </w:hyperlink>
        </w:p>
        <w:p w14:paraId="7FB45A0C" w14:textId="09EB605A"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63" w:history="1">
            <w:r w:rsidR="00EB53A8" w:rsidRPr="00BB2317">
              <w:rPr>
                <w:rStyle w:val="Hyperlink"/>
                <w:rFonts w:asciiTheme="minorHAnsi" w:hAnsiTheme="minorHAnsi" w:cstheme="minorHAnsi"/>
                <w:bCs/>
                <w:noProof/>
                <w:color w:val="auto"/>
                <w:sz w:val="22"/>
                <w:szCs w:val="22"/>
                <w:lang w:val="en-GB"/>
              </w:rPr>
              <w:t>1.6</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Surveying and Setting Out</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_Toc98765863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12</w:t>
            </w:r>
            <w:r w:rsidR="00EB53A8" w:rsidRPr="00BB2317">
              <w:rPr>
                <w:rFonts w:asciiTheme="minorHAnsi" w:hAnsiTheme="minorHAnsi" w:cstheme="minorHAnsi"/>
                <w:bCs/>
                <w:noProof/>
                <w:webHidden/>
                <w:sz w:val="22"/>
                <w:szCs w:val="22"/>
              </w:rPr>
              <w:fldChar w:fldCharType="end"/>
            </w:r>
          </w:hyperlink>
        </w:p>
        <w:p w14:paraId="44EF78CB" w14:textId="573F4693" w:rsidR="00EB53A8" w:rsidRPr="00BB2317" w:rsidRDefault="00AF6DE0" w:rsidP="001B7DEE">
          <w:pPr>
            <w:pStyle w:val="TOC2"/>
            <w:tabs>
              <w:tab w:val="left" w:pos="880"/>
              <w:tab w:val="right" w:leader="dot" w:pos="9019"/>
            </w:tabs>
            <w:spacing w:after="120"/>
            <w:rPr>
              <w:rFonts w:asciiTheme="minorHAnsi" w:eastAsiaTheme="minorEastAsia" w:hAnsiTheme="minorHAnsi" w:cstheme="minorHAnsi"/>
              <w:bCs/>
              <w:noProof/>
              <w:sz w:val="22"/>
              <w:szCs w:val="22"/>
            </w:rPr>
          </w:pPr>
          <w:hyperlink w:anchor="_Toc98765864" w:history="1">
            <w:r w:rsidR="00EB53A8" w:rsidRPr="00BB2317">
              <w:rPr>
                <w:rStyle w:val="Hyperlink"/>
                <w:rFonts w:asciiTheme="minorHAnsi" w:hAnsiTheme="minorHAnsi" w:cstheme="minorHAnsi"/>
                <w:bCs/>
                <w:noProof/>
                <w:color w:val="auto"/>
                <w:sz w:val="22"/>
                <w:szCs w:val="22"/>
                <w:lang w:val="en-GB"/>
              </w:rPr>
              <w:t>1.7</w:t>
            </w:r>
            <w:r w:rsidR="00EB53A8" w:rsidRPr="00BB2317">
              <w:rPr>
                <w:rFonts w:asciiTheme="minorHAnsi" w:eastAsiaTheme="minorEastAsia" w:hAnsiTheme="minorHAnsi" w:cstheme="minorHAnsi"/>
                <w:bCs/>
                <w:noProof/>
                <w:sz w:val="22"/>
                <w:szCs w:val="22"/>
              </w:rPr>
              <w:tab/>
            </w:r>
            <w:r w:rsidR="00EB53A8" w:rsidRPr="00BB2317">
              <w:rPr>
                <w:rStyle w:val="Hyperlink"/>
                <w:rFonts w:asciiTheme="minorHAnsi" w:hAnsiTheme="minorHAnsi" w:cstheme="minorHAnsi"/>
                <w:bCs/>
                <w:noProof/>
                <w:color w:val="auto"/>
                <w:sz w:val="22"/>
                <w:szCs w:val="22"/>
                <w:lang w:val="en-GB"/>
              </w:rPr>
              <w:t>Project Sign Board</w:t>
            </w:r>
            <w:r w:rsidR="00EB53A8" w:rsidRPr="00BB2317">
              <w:rPr>
                <w:rFonts w:asciiTheme="minorHAnsi" w:hAnsiTheme="minorHAnsi" w:cstheme="minorHAnsi"/>
                <w:bCs/>
                <w:noProof/>
                <w:webHidden/>
                <w:sz w:val="22"/>
                <w:szCs w:val="22"/>
              </w:rPr>
              <w:tab/>
            </w:r>
            <w:r w:rsidR="00EB53A8" w:rsidRPr="00BB2317">
              <w:rPr>
                <w:rFonts w:asciiTheme="minorHAnsi" w:hAnsiTheme="minorHAnsi" w:cstheme="minorHAnsi"/>
                <w:bCs/>
                <w:noProof/>
                <w:webHidden/>
                <w:sz w:val="22"/>
                <w:szCs w:val="22"/>
              </w:rPr>
              <w:fldChar w:fldCharType="begin"/>
            </w:r>
            <w:r w:rsidR="00EB53A8" w:rsidRPr="00BB2317">
              <w:rPr>
                <w:rFonts w:asciiTheme="minorHAnsi" w:hAnsiTheme="minorHAnsi" w:cstheme="minorHAnsi"/>
                <w:bCs/>
                <w:noProof/>
                <w:webHidden/>
                <w:sz w:val="22"/>
                <w:szCs w:val="22"/>
              </w:rPr>
              <w:instrText xml:space="preserve"> PAGEREF _Toc98765864 \h </w:instrText>
            </w:r>
            <w:r w:rsidR="00EB53A8" w:rsidRPr="00BB2317">
              <w:rPr>
                <w:rFonts w:asciiTheme="minorHAnsi" w:hAnsiTheme="minorHAnsi" w:cstheme="minorHAnsi"/>
                <w:bCs/>
                <w:noProof/>
                <w:webHidden/>
                <w:sz w:val="22"/>
                <w:szCs w:val="22"/>
              </w:rPr>
            </w:r>
            <w:r w:rsidR="00EB53A8" w:rsidRPr="00BB2317">
              <w:rPr>
                <w:rFonts w:asciiTheme="minorHAnsi" w:hAnsiTheme="minorHAnsi" w:cstheme="minorHAnsi"/>
                <w:bCs/>
                <w:noProof/>
                <w:webHidden/>
                <w:sz w:val="22"/>
                <w:szCs w:val="22"/>
              </w:rPr>
              <w:fldChar w:fldCharType="separate"/>
            </w:r>
            <w:r w:rsidR="00EB53A8" w:rsidRPr="00BB2317">
              <w:rPr>
                <w:rFonts w:asciiTheme="minorHAnsi" w:hAnsiTheme="minorHAnsi" w:cstheme="minorHAnsi"/>
                <w:bCs/>
                <w:noProof/>
                <w:webHidden/>
                <w:sz w:val="22"/>
                <w:szCs w:val="22"/>
              </w:rPr>
              <w:t>12</w:t>
            </w:r>
            <w:r w:rsidR="00EB53A8" w:rsidRPr="00BB2317">
              <w:rPr>
                <w:rFonts w:asciiTheme="minorHAnsi" w:hAnsiTheme="minorHAnsi" w:cstheme="minorHAnsi"/>
                <w:bCs/>
                <w:noProof/>
                <w:webHidden/>
                <w:sz w:val="22"/>
                <w:szCs w:val="22"/>
              </w:rPr>
              <w:fldChar w:fldCharType="end"/>
            </w:r>
          </w:hyperlink>
        </w:p>
        <w:p w14:paraId="31F9D618" w14:textId="4DCFA607" w:rsidR="00EB53A8" w:rsidRPr="00BB2317" w:rsidRDefault="00AF6DE0" w:rsidP="001B7DEE">
          <w:pPr>
            <w:pStyle w:val="TOC1"/>
            <w:spacing w:after="120"/>
            <w:rPr>
              <w:rFonts w:eastAsiaTheme="minorEastAsia"/>
              <w:b w:val="0"/>
              <w:bCs/>
              <w:color w:val="auto"/>
              <w:sz w:val="22"/>
              <w:szCs w:val="22"/>
            </w:rPr>
          </w:pPr>
          <w:hyperlink w:anchor="_Toc98765865" w:history="1">
            <w:r w:rsidR="00EB53A8" w:rsidRPr="00BB2317">
              <w:rPr>
                <w:rStyle w:val="Hyperlink"/>
                <w:b w:val="0"/>
                <w:bCs/>
                <w:color w:val="auto"/>
                <w:sz w:val="22"/>
                <w:szCs w:val="22"/>
                <w:lang w:val="en-GB"/>
              </w:rPr>
              <w:t>Section 2 Hand Tools</w:t>
            </w:r>
            <w:r w:rsidR="00EB53A8" w:rsidRPr="00BB2317">
              <w:rPr>
                <w:b w:val="0"/>
                <w:bCs/>
                <w:webHidden/>
                <w:color w:val="auto"/>
                <w:sz w:val="22"/>
                <w:szCs w:val="22"/>
              </w:rPr>
              <w:tab/>
            </w:r>
            <w:r w:rsidR="00EB53A8" w:rsidRPr="00BB2317">
              <w:rPr>
                <w:b w:val="0"/>
                <w:bCs/>
                <w:webHidden/>
                <w:color w:val="auto"/>
                <w:sz w:val="22"/>
                <w:szCs w:val="22"/>
              </w:rPr>
              <w:fldChar w:fldCharType="begin"/>
            </w:r>
            <w:r w:rsidR="00EB53A8" w:rsidRPr="00BB2317">
              <w:rPr>
                <w:b w:val="0"/>
                <w:bCs/>
                <w:webHidden/>
                <w:color w:val="auto"/>
                <w:sz w:val="22"/>
                <w:szCs w:val="22"/>
              </w:rPr>
              <w:instrText xml:space="preserve"> PAGEREF _Toc98765865 \h </w:instrText>
            </w:r>
            <w:r w:rsidR="00EB53A8" w:rsidRPr="00BB2317">
              <w:rPr>
                <w:b w:val="0"/>
                <w:bCs/>
                <w:webHidden/>
                <w:color w:val="auto"/>
                <w:sz w:val="22"/>
                <w:szCs w:val="22"/>
              </w:rPr>
            </w:r>
            <w:r w:rsidR="00EB53A8" w:rsidRPr="00BB2317">
              <w:rPr>
                <w:b w:val="0"/>
                <w:bCs/>
                <w:webHidden/>
                <w:color w:val="auto"/>
                <w:sz w:val="22"/>
                <w:szCs w:val="22"/>
              </w:rPr>
              <w:fldChar w:fldCharType="separate"/>
            </w:r>
            <w:r w:rsidR="00EB53A8" w:rsidRPr="00BB2317">
              <w:rPr>
                <w:b w:val="0"/>
                <w:bCs/>
                <w:webHidden/>
                <w:color w:val="auto"/>
                <w:sz w:val="22"/>
                <w:szCs w:val="22"/>
              </w:rPr>
              <w:t>14</w:t>
            </w:r>
            <w:r w:rsidR="00EB53A8" w:rsidRPr="00BB2317">
              <w:rPr>
                <w:b w:val="0"/>
                <w:bCs/>
                <w:webHidden/>
                <w:color w:val="auto"/>
                <w:sz w:val="22"/>
                <w:szCs w:val="22"/>
              </w:rPr>
              <w:fldChar w:fldCharType="end"/>
            </w:r>
          </w:hyperlink>
        </w:p>
        <w:p w14:paraId="438FDA9E" w14:textId="75A4F8C3" w:rsidR="00765884" w:rsidRPr="00BB2317" w:rsidRDefault="00194BF3" w:rsidP="000B79D6">
          <w:pPr>
            <w:rPr>
              <w:rFonts w:asciiTheme="minorHAnsi" w:hAnsiTheme="minorHAnsi" w:cstheme="minorHAnsi"/>
              <w:bCs/>
              <w:sz w:val="22"/>
              <w:szCs w:val="22"/>
              <w:lang w:val="en-GB"/>
            </w:rPr>
          </w:pPr>
          <w:r w:rsidRPr="00BB2317">
            <w:rPr>
              <w:rFonts w:asciiTheme="minorHAnsi" w:hAnsiTheme="minorHAnsi" w:cstheme="minorHAnsi"/>
              <w:bCs/>
              <w:noProof/>
              <w:sz w:val="22"/>
              <w:szCs w:val="22"/>
              <w:lang w:val="en-GB"/>
            </w:rPr>
            <w:fldChar w:fldCharType="end"/>
          </w:r>
        </w:p>
      </w:sdtContent>
    </w:sdt>
    <w:p w14:paraId="00C2A755" w14:textId="77777777" w:rsidR="00E22F5F" w:rsidRPr="00BB2317" w:rsidRDefault="00E22F5F" w:rsidP="002A5E6C">
      <w:pPr>
        <w:rPr>
          <w:rFonts w:asciiTheme="minorHAnsi" w:hAnsiTheme="minorHAnsi" w:cstheme="minorHAnsi"/>
          <w:bCs/>
          <w:sz w:val="22"/>
          <w:szCs w:val="22"/>
          <w:lang w:val="en-GB" w:eastAsia="en-MY"/>
        </w:rPr>
      </w:pPr>
      <w:bookmarkStart w:id="0" w:name="_Toc890334"/>
      <w:bookmarkStart w:id="1" w:name="_Toc65336234"/>
    </w:p>
    <w:p w14:paraId="469A29BE" w14:textId="77777777" w:rsidR="00E22F5F" w:rsidRPr="00BB2317" w:rsidRDefault="00E22F5F" w:rsidP="002A5E6C">
      <w:pPr>
        <w:rPr>
          <w:rFonts w:asciiTheme="minorHAnsi" w:hAnsiTheme="minorHAnsi" w:cstheme="minorHAnsi"/>
          <w:bCs/>
          <w:sz w:val="22"/>
          <w:szCs w:val="22"/>
          <w:lang w:val="en-GB" w:eastAsia="en-MY"/>
        </w:rPr>
      </w:pPr>
    </w:p>
    <w:p w14:paraId="23402AE7" w14:textId="77777777" w:rsidR="00E22F5F" w:rsidRPr="00BB2317" w:rsidRDefault="00E22F5F" w:rsidP="002A5E6C">
      <w:pPr>
        <w:rPr>
          <w:rFonts w:asciiTheme="minorHAnsi" w:hAnsiTheme="minorHAnsi" w:cstheme="minorHAnsi"/>
          <w:bCs/>
          <w:sz w:val="22"/>
          <w:szCs w:val="22"/>
          <w:lang w:val="en-GB" w:eastAsia="en-MY"/>
        </w:rPr>
      </w:pPr>
    </w:p>
    <w:p w14:paraId="6FBAACCB" w14:textId="77777777" w:rsidR="00E22F5F" w:rsidRPr="004E7CC0" w:rsidRDefault="00E22F5F" w:rsidP="002A5E6C">
      <w:pPr>
        <w:rPr>
          <w:rFonts w:asciiTheme="minorHAnsi" w:hAnsiTheme="minorHAnsi" w:cstheme="minorHAnsi"/>
          <w:b/>
          <w:sz w:val="22"/>
          <w:szCs w:val="22"/>
          <w:lang w:val="en-GB" w:eastAsia="en-MY"/>
        </w:rPr>
      </w:pPr>
    </w:p>
    <w:p w14:paraId="6783CF85" w14:textId="77777777" w:rsidR="00E22F5F" w:rsidRPr="004E7CC0" w:rsidRDefault="00E22F5F" w:rsidP="002A5E6C">
      <w:pPr>
        <w:rPr>
          <w:rFonts w:asciiTheme="minorHAnsi" w:hAnsiTheme="minorHAnsi" w:cstheme="minorHAnsi"/>
          <w:b/>
          <w:sz w:val="22"/>
          <w:szCs w:val="22"/>
          <w:lang w:val="en-GB" w:eastAsia="en-MY"/>
        </w:rPr>
      </w:pPr>
    </w:p>
    <w:p w14:paraId="46BD112F" w14:textId="77777777" w:rsidR="00E22F5F" w:rsidRPr="004E7CC0" w:rsidRDefault="00E22F5F" w:rsidP="002A5E6C">
      <w:pPr>
        <w:rPr>
          <w:rFonts w:asciiTheme="minorHAnsi" w:hAnsiTheme="minorHAnsi" w:cstheme="minorHAnsi"/>
          <w:b/>
          <w:sz w:val="22"/>
          <w:szCs w:val="22"/>
          <w:lang w:val="en-GB" w:eastAsia="en-MY"/>
        </w:rPr>
      </w:pPr>
    </w:p>
    <w:p w14:paraId="5E49192E" w14:textId="77777777" w:rsidR="00E22F5F" w:rsidRPr="004E7CC0" w:rsidRDefault="00E22F5F" w:rsidP="002A5E6C">
      <w:pPr>
        <w:rPr>
          <w:rFonts w:asciiTheme="minorHAnsi" w:hAnsiTheme="minorHAnsi" w:cstheme="minorHAnsi"/>
          <w:b/>
          <w:sz w:val="22"/>
          <w:szCs w:val="22"/>
          <w:lang w:val="en-GB" w:eastAsia="en-MY"/>
        </w:rPr>
      </w:pPr>
    </w:p>
    <w:p w14:paraId="3557E323" w14:textId="77777777" w:rsidR="00A03118" w:rsidRPr="004E7CC0" w:rsidRDefault="00A03118" w:rsidP="002A5E6C">
      <w:pPr>
        <w:rPr>
          <w:rFonts w:asciiTheme="minorHAnsi" w:hAnsiTheme="minorHAnsi" w:cstheme="minorHAnsi"/>
          <w:b/>
          <w:sz w:val="22"/>
          <w:szCs w:val="22"/>
          <w:lang w:val="en-GB" w:eastAsia="en-MY"/>
        </w:rPr>
      </w:pPr>
    </w:p>
    <w:p w14:paraId="07B17F00" w14:textId="77777777" w:rsidR="00A03118" w:rsidRPr="004E7CC0" w:rsidRDefault="00A03118" w:rsidP="002A5E6C">
      <w:pPr>
        <w:rPr>
          <w:rFonts w:asciiTheme="minorHAnsi" w:hAnsiTheme="minorHAnsi" w:cstheme="minorHAnsi"/>
          <w:b/>
          <w:sz w:val="22"/>
          <w:szCs w:val="22"/>
          <w:lang w:val="en-GB" w:eastAsia="en-MY"/>
        </w:rPr>
      </w:pPr>
    </w:p>
    <w:p w14:paraId="3F61C8D7" w14:textId="77777777" w:rsidR="00A03118" w:rsidRPr="004E7CC0" w:rsidRDefault="00A03118" w:rsidP="002A5E6C">
      <w:pPr>
        <w:rPr>
          <w:rFonts w:asciiTheme="minorHAnsi" w:hAnsiTheme="minorHAnsi" w:cstheme="minorHAnsi"/>
          <w:b/>
          <w:sz w:val="22"/>
          <w:szCs w:val="22"/>
          <w:lang w:val="en-GB" w:eastAsia="en-MY"/>
        </w:rPr>
      </w:pPr>
    </w:p>
    <w:p w14:paraId="2562AF88" w14:textId="77777777" w:rsidR="00A03118" w:rsidRPr="004E7CC0" w:rsidRDefault="00A03118" w:rsidP="002A5E6C">
      <w:pPr>
        <w:rPr>
          <w:rFonts w:asciiTheme="minorHAnsi" w:hAnsiTheme="minorHAnsi" w:cstheme="minorHAnsi"/>
          <w:b/>
          <w:sz w:val="22"/>
          <w:szCs w:val="22"/>
          <w:lang w:val="en-GB" w:eastAsia="en-MY"/>
        </w:rPr>
      </w:pPr>
    </w:p>
    <w:p w14:paraId="55F4BC90" w14:textId="77777777" w:rsidR="00A03118" w:rsidRPr="004E7CC0" w:rsidRDefault="00A03118" w:rsidP="002A5E6C">
      <w:pPr>
        <w:rPr>
          <w:rFonts w:asciiTheme="minorHAnsi" w:hAnsiTheme="minorHAnsi" w:cstheme="minorHAnsi"/>
          <w:b/>
          <w:sz w:val="22"/>
          <w:szCs w:val="22"/>
          <w:lang w:val="en-GB" w:eastAsia="en-MY"/>
        </w:rPr>
      </w:pPr>
    </w:p>
    <w:p w14:paraId="28F2B715" w14:textId="77777777" w:rsidR="00A03118" w:rsidRPr="004E7CC0" w:rsidRDefault="00A03118" w:rsidP="002A5E6C">
      <w:pPr>
        <w:rPr>
          <w:rFonts w:asciiTheme="minorHAnsi" w:hAnsiTheme="minorHAnsi" w:cstheme="minorHAnsi"/>
          <w:b/>
          <w:sz w:val="22"/>
          <w:szCs w:val="22"/>
          <w:lang w:val="en-GB" w:eastAsia="en-MY"/>
        </w:rPr>
      </w:pPr>
    </w:p>
    <w:p w14:paraId="02666125" w14:textId="77777777" w:rsidR="00A03118" w:rsidRPr="004E7CC0" w:rsidRDefault="00A03118" w:rsidP="002A5E6C">
      <w:pPr>
        <w:rPr>
          <w:rFonts w:asciiTheme="minorHAnsi" w:hAnsiTheme="minorHAnsi" w:cstheme="minorHAnsi"/>
          <w:b/>
          <w:sz w:val="22"/>
          <w:szCs w:val="22"/>
          <w:lang w:val="en-GB" w:eastAsia="en-MY"/>
        </w:rPr>
      </w:pPr>
    </w:p>
    <w:p w14:paraId="2CA98AFB" w14:textId="77777777" w:rsidR="00A03118" w:rsidRPr="004E7CC0" w:rsidRDefault="00A03118" w:rsidP="002A5E6C">
      <w:pPr>
        <w:rPr>
          <w:rFonts w:asciiTheme="minorHAnsi" w:hAnsiTheme="minorHAnsi" w:cstheme="minorHAnsi"/>
          <w:b/>
          <w:sz w:val="22"/>
          <w:szCs w:val="22"/>
          <w:lang w:val="en-GB" w:eastAsia="en-MY"/>
        </w:rPr>
      </w:pPr>
    </w:p>
    <w:p w14:paraId="7F457E0C" w14:textId="77777777" w:rsidR="00A03118" w:rsidRPr="004E7CC0" w:rsidRDefault="00A03118" w:rsidP="002A5E6C">
      <w:pPr>
        <w:rPr>
          <w:rFonts w:asciiTheme="minorHAnsi" w:hAnsiTheme="minorHAnsi" w:cstheme="minorHAnsi"/>
          <w:b/>
          <w:sz w:val="22"/>
          <w:szCs w:val="22"/>
          <w:lang w:val="en-GB" w:eastAsia="en-MY"/>
        </w:rPr>
      </w:pPr>
    </w:p>
    <w:p w14:paraId="2801926A" w14:textId="77777777" w:rsidR="00A03118" w:rsidRPr="004E7CC0" w:rsidRDefault="00A03118" w:rsidP="002A5E6C">
      <w:pPr>
        <w:rPr>
          <w:rFonts w:asciiTheme="minorHAnsi" w:hAnsiTheme="minorHAnsi" w:cstheme="minorHAnsi"/>
          <w:b/>
          <w:sz w:val="22"/>
          <w:szCs w:val="22"/>
          <w:lang w:val="en-GB" w:eastAsia="en-MY"/>
        </w:rPr>
      </w:pPr>
    </w:p>
    <w:p w14:paraId="5F5AB051" w14:textId="33346C3A" w:rsidR="00A03118" w:rsidRDefault="00A03118" w:rsidP="002A5E6C">
      <w:pPr>
        <w:rPr>
          <w:rFonts w:asciiTheme="minorHAnsi" w:hAnsiTheme="minorHAnsi" w:cstheme="minorHAnsi"/>
          <w:b/>
          <w:sz w:val="22"/>
          <w:szCs w:val="22"/>
          <w:lang w:val="en-GB" w:eastAsia="en-MY"/>
        </w:rPr>
      </w:pPr>
    </w:p>
    <w:p w14:paraId="7D28C1C6" w14:textId="1F9EC32D" w:rsidR="00EA35D6" w:rsidRDefault="00EA35D6" w:rsidP="002A5E6C">
      <w:pPr>
        <w:rPr>
          <w:rFonts w:asciiTheme="minorHAnsi" w:hAnsiTheme="minorHAnsi" w:cstheme="minorHAnsi"/>
          <w:b/>
          <w:sz w:val="22"/>
          <w:szCs w:val="22"/>
          <w:lang w:val="en-GB" w:eastAsia="en-MY"/>
        </w:rPr>
      </w:pPr>
    </w:p>
    <w:p w14:paraId="28B26958" w14:textId="5F802032" w:rsidR="00EA35D6" w:rsidRDefault="00EA35D6" w:rsidP="002A5E6C">
      <w:pPr>
        <w:rPr>
          <w:rFonts w:asciiTheme="minorHAnsi" w:hAnsiTheme="minorHAnsi" w:cstheme="minorHAnsi"/>
          <w:b/>
          <w:sz w:val="22"/>
          <w:szCs w:val="22"/>
          <w:lang w:val="en-GB" w:eastAsia="en-MY"/>
        </w:rPr>
      </w:pPr>
    </w:p>
    <w:p w14:paraId="51600617" w14:textId="6BD677B8" w:rsidR="00EA35D6" w:rsidRDefault="00EA35D6" w:rsidP="002A5E6C">
      <w:pPr>
        <w:rPr>
          <w:rFonts w:asciiTheme="minorHAnsi" w:hAnsiTheme="minorHAnsi" w:cstheme="minorHAnsi"/>
          <w:b/>
          <w:sz w:val="22"/>
          <w:szCs w:val="22"/>
          <w:lang w:val="en-GB" w:eastAsia="en-MY"/>
        </w:rPr>
      </w:pPr>
    </w:p>
    <w:p w14:paraId="1DBBC61B" w14:textId="47ABC1D1" w:rsidR="00EA35D6" w:rsidRDefault="00EA35D6" w:rsidP="002A5E6C">
      <w:pPr>
        <w:rPr>
          <w:rFonts w:asciiTheme="minorHAnsi" w:hAnsiTheme="minorHAnsi" w:cstheme="minorHAnsi"/>
          <w:b/>
          <w:sz w:val="22"/>
          <w:szCs w:val="22"/>
          <w:lang w:val="en-GB" w:eastAsia="en-MY"/>
        </w:rPr>
      </w:pPr>
    </w:p>
    <w:p w14:paraId="233737C2" w14:textId="1862D63C" w:rsidR="00EA35D6" w:rsidRDefault="00EA35D6" w:rsidP="002A5E6C">
      <w:pPr>
        <w:rPr>
          <w:rFonts w:asciiTheme="minorHAnsi" w:hAnsiTheme="minorHAnsi" w:cstheme="minorHAnsi"/>
          <w:b/>
          <w:sz w:val="22"/>
          <w:szCs w:val="22"/>
          <w:lang w:val="en-GB" w:eastAsia="en-MY"/>
        </w:rPr>
      </w:pPr>
    </w:p>
    <w:p w14:paraId="22C17D96" w14:textId="7FFBF2D6" w:rsidR="00EA35D6" w:rsidRDefault="00EA35D6" w:rsidP="002A5E6C">
      <w:pPr>
        <w:rPr>
          <w:rFonts w:asciiTheme="minorHAnsi" w:hAnsiTheme="minorHAnsi" w:cstheme="minorHAnsi"/>
          <w:b/>
          <w:sz w:val="22"/>
          <w:szCs w:val="22"/>
          <w:lang w:val="en-GB" w:eastAsia="en-MY"/>
        </w:rPr>
      </w:pPr>
    </w:p>
    <w:p w14:paraId="7F9FFE90" w14:textId="37F5E036" w:rsidR="00EA35D6" w:rsidRDefault="00EA35D6" w:rsidP="002A5E6C">
      <w:pPr>
        <w:rPr>
          <w:rFonts w:asciiTheme="minorHAnsi" w:hAnsiTheme="minorHAnsi" w:cstheme="minorHAnsi"/>
          <w:b/>
          <w:sz w:val="22"/>
          <w:szCs w:val="22"/>
          <w:lang w:val="en-GB" w:eastAsia="en-MY"/>
        </w:rPr>
      </w:pPr>
    </w:p>
    <w:p w14:paraId="6EA741DE" w14:textId="2196E214" w:rsidR="00EA35D6" w:rsidRDefault="00EA35D6" w:rsidP="002A5E6C">
      <w:pPr>
        <w:rPr>
          <w:rFonts w:asciiTheme="minorHAnsi" w:hAnsiTheme="minorHAnsi" w:cstheme="minorHAnsi"/>
          <w:b/>
          <w:sz w:val="22"/>
          <w:szCs w:val="22"/>
          <w:lang w:val="en-GB" w:eastAsia="en-MY"/>
        </w:rPr>
      </w:pPr>
    </w:p>
    <w:p w14:paraId="346BD9A1" w14:textId="2888D074" w:rsidR="00EA35D6" w:rsidRDefault="00EA35D6" w:rsidP="002A5E6C">
      <w:pPr>
        <w:rPr>
          <w:rFonts w:asciiTheme="minorHAnsi" w:hAnsiTheme="minorHAnsi" w:cstheme="minorHAnsi"/>
          <w:b/>
          <w:sz w:val="22"/>
          <w:szCs w:val="22"/>
          <w:lang w:val="en-GB" w:eastAsia="en-MY"/>
        </w:rPr>
      </w:pPr>
    </w:p>
    <w:p w14:paraId="23B1B940" w14:textId="741C8E2F" w:rsidR="00EA35D6" w:rsidRDefault="00EA35D6" w:rsidP="002A5E6C">
      <w:pPr>
        <w:rPr>
          <w:rFonts w:asciiTheme="minorHAnsi" w:hAnsiTheme="minorHAnsi" w:cstheme="minorHAnsi"/>
          <w:b/>
          <w:sz w:val="22"/>
          <w:szCs w:val="22"/>
          <w:lang w:val="en-GB" w:eastAsia="en-MY"/>
        </w:rPr>
      </w:pPr>
    </w:p>
    <w:p w14:paraId="06879B49" w14:textId="77777777" w:rsidR="00EA35D6" w:rsidRPr="004E7CC0" w:rsidRDefault="00EA35D6" w:rsidP="002A5E6C">
      <w:pPr>
        <w:rPr>
          <w:rFonts w:asciiTheme="minorHAnsi" w:hAnsiTheme="minorHAnsi" w:cstheme="minorHAnsi"/>
          <w:b/>
          <w:sz w:val="22"/>
          <w:szCs w:val="22"/>
          <w:lang w:val="en-GB" w:eastAsia="en-MY"/>
        </w:rPr>
      </w:pPr>
    </w:p>
    <w:p w14:paraId="352AFC07" w14:textId="77777777" w:rsidR="00E22F5F" w:rsidRPr="004E7CC0" w:rsidRDefault="00E22F5F" w:rsidP="002A5E6C">
      <w:pPr>
        <w:rPr>
          <w:rFonts w:asciiTheme="minorHAnsi" w:hAnsiTheme="minorHAnsi" w:cstheme="minorHAnsi"/>
          <w:b/>
          <w:sz w:val="22"/>
          <w:szCs w:val="22"/>
          <w:lang w:val="en-GB" w:eastAsia="en-MY"/>
        </w:rPr>
      </w:pPr>
    </w:p>
    <w:p w14:paraId="4D1361E6" w14:textId="77777777" w:rsidR="00E22F5F" w:rsidRPr="004E7CC0" w:rsidRDefault="00E22F5F" w:rsidP="002A5E6C">
      <w:pPr>
        <w:rPr>
          <w:rFonts w:asciiTheme="minorHAnsi" w:hAnsiTheme="minorHAnsi" w:cstheme="minorHAnsi"/>
          <w:b/>
          <w:sz w:val="22"/>
          <w:szCs w:val="22"/>
          <w:lang w:val="en-GB" w:eastAsia="en-MY"/>
        </w:rPr>
      </w:pPr>
    </w:p>
    <w:p w14:paraId="7B9F87B9" w14:textId="77777777" w:rsidR="00E22F5F" w:rsidRPr="004E7CC0" w:rsidRDefault="00E22F5F" w:rsidP="002A5E6C">
      <w:pPr>
        <w:rPr>
          <w:rFonts w:asciiTheme="minorHAnsi" w:hAnsiTheme="minorHAnsi" w:cstheme="minorHAnsi"/>
          <w:b/>
          <w:sz w:val="22"/>
          <w:szCs w:val="22"/>
          <w:lang w:val="en-GB" w:eastAsia="en-MY"/>
        </w:rPr>
      </w:pPr>
    </w:p>
    <w:p w14:paraId="3226B5E0" w14:textId="4B350374" w:rsidR="00E22F5F" w:rsidRPr="004E7CC0" w:rsidRDefault="00E22F5F" w:rsidP="00C01B7E">
      <w:pPr>
        <w:pStyle w:val="Heading1"/>
        <w:rPr>
          <w:lang w:val="en-GB"/>
        </w:rPr>
      </w:pPr>
      <w:bookmarkStart w:id="2" w:name="_Toc98765855"/>
      <w:r w:rsidRPr="004E7CC0">
        <w:rPr>
          <w:lang w:val="en-GB"/>
        </w:rPr>
        <w:t>General</w:t>
      </w:r>
      <w:bookmarkEnd w:id="2"/>
    </w:p>
    <w:p w14:paraId="121C1AFC" w14:textId="77777777" w:rsidR="00E22F5F" w:rsidRPr="004E7CC0" w:rsidRDefault="00E22F5F" w:rsidP="002A5E6C">
      <w:pPr>
        <w:rPr>
          <w:rFonts w:asciiTheme="minorHAnsi" w:hAnsiTheme="minorHAnsi" w:cstheme="minorHAnsi"/>
          <w:b/>
          <w:sz w:val="22"/>
          <w:szCs w:val="22"/>
          <w:lang w:val="en-GB" w:eastAsia="en-MY"/>
        </w:rPr>
      </w:pPr>
    </w:p>
    <w:p w14:paraId="5B43E965" w14:textId="77777777" w:rsidR="00765884" w:rsidRPr="004E7CC0" w:rsidRDefault="00765884" w:rsidP="002A5E6C">
      <w:pPr>
        <w:rPr>
          <w:rFonts w:asciiTheme="minorHAnsi" w:hAnsiTheme="minorHAnsi" w:cstheme="minorHAnsi"/>
          <w:b/>
          <w:sz w:val="22"/>
          <w:szCs w:val="22"/>
          <w:lang w:val="en-GB" w:eastAsia="en-MY"/>
        </w:rPr>
      </w:pPr>
      <w:r w:rsidRPr="004E7CC0">
        <w:rPr>
          <w:rFonts w:asciiTheme="minorHAnsi" w:hAnsiTheme="minorHAnsi" w:cstheme="minorHAnsi"/>
          <w:b/>
          <w:sz w:val="22"/>
          <w:szCs w:val="22"/>
          <w:lang w:val="en-GB" w:eastAsia="en-MY"/>
        </w:rPr>
        <w:t>Preamble</w:t>
      </w:r>
      <w:bookmarkEnd w:id="0"/>
      <w:bookmarkEnd w:id="1"/>
    </w:p>
    <w:p w14:paraId="575DBC34" w14:textId="5B260C0E" w:rsidR="00765884" w:rsidRPr="004E7CC0" w:rsidRDefault="00765884" w:rsidP="00765884">
      <w:pPr>
        <w:tabs>
          <w:tab w:val="left" w:pos="-720"/>
        </w:tabs>
        <w:suppressAutoHyphens/>
        <w:spacing w:before="120"/>
        <w:jc w:val="both"/>
        <w:rPr>
          <w:rFonts w:asciiTheme="minorHAnsi" w:hAnsiTheme="minorHAnsi" w:cstheme="majorBidi"/>
          <w:b/>
          <w:color w:val="0070C0"/>
          <w:sz w:val="22"/>
          <w:szCs w:val="22"/>
          <w:lang w:val="en-GB" w:eastAsia="en-MY"/>
        </w:rPr>
      </w:pPr>
      <w:r w:rsidRPr="004E7CC0">
        <w:rPr>
          <w:rFonts w:asciiTheme="minorHAnsi" w:hAnsiTheme="minorHAnsi" w:cstheme="majorBidi"/>
          <w:b/>
          <w:color w:val="0070C0"/>
          <w:sz w:val="22"/>
          <w:szCs w:val="22"/>
          <w:lang w:val="en-GB" w:eastAsia="en-MY"/>
        </w:rPr>
        <w:t>Each work item</w:t>
      </w:r>
      <w:r w:rsidR="006A1A3C" w:rsidRPr="004E7CC0">
        <w:rPr>
          <w:rFonts w:asciiTheme="minorHAnsi" w:hAnsiTheme="minorHAnsi" w:cstheme="majorBidi"/>
          <w:b/>
          <w:color w:val="0070C0"/>
          <w:sz w:val="22"/>
          <w:szCs w:val="22"/>
          <w:lang w:val="en-GB" w:eastAsia="en-MY"/>
        </w:rPr>
        <w:t xml:space="preserve"> of the </w:t>
      </w:r>
      <w:r w:rsidR="00216A70" w:rsidRPr="004E7CC0">
        <w:rPr>
          <w:rFonts w:asciiTheme="minorHAnsi" w:hAnsiTheme="minorHAnsi" w:cstheme="majorBidi"/>
          <w:b/>
          <w:color w:val="0070C0"/>
          <w:sz w:val="22"/>
          <w:szCs w:val="22"/>
          <w:lang w:val="en-GB" w:eastAsia="en-MY"/>
        </w:rPr>
        <w:t>G</w:t>
      </w:r>
      <w:r w:rsidR="006A1A3C" w:rsidRPr="004E7CC0">
        <w:rPr>
          <w:rFonts w:asciiTheme="minorHAnsi" w:hAnsiTheme="minorHAnsi" w:cstheme="majorBidi"/>
          <w:b/>
          <w:color w:val="0070C0"/>
          <w:sz w:val="22"/>
          <w:szCs w:val="22"/>
          <w:lang w:val="en-GB" w:eastAsia="en-MY"/>
        </w:rPr>
        <w:t>eneral items</w:t>
      </w:r>
      <w:r w:rsidR="00525979" w:rsidRPr="004E7CC0">
        <w:rPr>
          <w:rFonts w:asciiTheme="minorHAnsi" w:hAnsiTheme="minorHAnsi" w:cstheme="majorBidi"/>
          <w:b/>
          <w:color w:val="0070C0"/>
          <w:sz w:val="22"/>
          <w:szCs w:val="22"/>
          <w:lang w:val="en-GB" w:eastAsia="en-MY"/>
        </w:rPr>
        <w:t xml:space="preserve"> (</w:t>
      </w:r>
      <w:r w:rsidR="00A26DC9">
        <w:rPr>
          <w:rFonts w:asciiTheme="minorHAnsi" w:hAnsiTheme="minorHAnsi" w:cstheme="majorBidi"/>
          <w:b/>
          <w:color w:val="0070C0"/>
          <w:sz w:val="22"/>
          <w:szCs w:val="22"/>
          <w:lang w:val="en-GB" w:eastAsia="en-MY"/>
        </w:rPr>
        <w:t>I</w:t>
      </w:r>
      <w:r w:rsidR="00525979" w:rsidRPr="004E7CC0">
        <w:rPr>
          <w:rFonts w:asciiTheme="minorHAnsi" w:hAnsiTheme="minorHAnsi" w:cstheme="majorBidi"/>
          <w:b/>
          <w:color w:val="0070C0"/>
          <w:sz w:val="22"/>
          <w:szCs w:val="22"/>
          <w:lang w:val="en-GB" w:eastAsia="en-MY"/>
        </w:rPr>
        <w:t>tem I)</w:t>
      </w:r>
      <w:r w:rsidRPr="004E7CC0">
        <w:rPr>
          <w:rFonts w:asciiTheme="minorHAnsi" w:hAnsiTheme="minorHAnsi" w:cstheme="majorBidi"/>
          <w:b/>
          <w:color w:val="0070C0"/>
          <w:sz w:val="22"/>
          <w:szCs w:val="22"/>
          <w:lang w:val="en-GB" w:eastAsia="en-MY"/>
        </w:rPr>
        <w:t xml:space="preserve"> specified in </w:t>
      </w:r>
      <w:r w:rsidR="0027377F" w:rsidRPr="004E7CC0">
        <w:rPr>
          <w:rFonts w:asciiTheme="minorHAnsi" w:hAnsiTheme="minorHAnsi" w:cstheme="majorBidi"/>
          <w:b/>
          <w:color w:val="0070C0"/>
          <w:sz w:val="22"/>
          <w:szCs w:val="22"/>
          <w:lang w:val="en-GB" w:eastAsia="en-MY"/>
        </w:rPr>
        <w:t>these Technical Specifications</w:t>
      </w:r>
      <w:r w:rsidRPr="004E7CC0">
        <w:rPr>
          <w:rFonts w:asciiTheme="minorHAnsi" w:hAnsiTheme="minorHAnsi" w:cstheme="majorBidi"/>
          <w:b/>
          <w:color w:val="0070C0"/>
          <w:sz w:val="22"/>
          <w:szCs w:val="22"/>
          <w:lang w:val="en-GB" w:eastAsia="en-MY"/>
        </w:rPr>
        <w:t xml:space="preserve"> corresponds to the same number in the Bill of Quantit</w:t>
      </w:r>
      <w:r w:rsidR="00216A70" w:rsidRPr="004E7CC0">
        <w:rPr>
          <w:rFonts w:asciiTheme="minorHAnsi" w:hAnsiTheme="minorHAnsi" w:cstheme="majorBidi"/>
          <w:b/>
          <w:color w:val="0070C0"/>
          <w:sz w:val="22"/>
          <w:szCs w:val="22"/>
          <w:lang w:val="en-GB" w:eastAsia="en-MY"/>
        </w:rPr>
        <w:t>ies</w:t>
      </w:r>
      <w:r w:rsidRPr="004E7CC0">
        <w:rPr>
          <w:rFonts w:asciiTheme="minorHAnsi" w:hAnsiTheme="minorHAnsi" w:cstheme="majorBidi"/>
          <w:b/>
          <w:color w:val="0070C0"/>
          <w:sz w:val="22"/>
          <w:szCs w:val="22"/>
          <w:lang w:val="en-GB" w:eastAsia="en-MY"/>
        </w:rPr>
        <w:t xml:space="preserve">. </w:t>
      </w:r>
    </w:p>
    <w:p w14:paraId="420A020A" w14:textId="77777777"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Works specified under this contract shall include: </w:t>
      </w:r>
    </w:p>
    <w:p w14:paraId="14FD09BC" w14:textId="704C2CDE"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preparatory and general works, materials and works of any kind necessary for the due and satisfactory rehabilitation, construction, completion and maintenance of the works to the intent and meaning of the Drawings and th</w:t>
      </w:r>
      <w:r w:rsidR="00216A70" w:rsidRPr="004E7CC0">
        <w:rPr>
          <w:rFonts w:asciiTheme="minorHAnsi" w:hAnsiTheme="minorHAnsi" w:cstheme="majorBidi"/>
          <w:sz w:val="22"/>
          <w:szCs w:val="22"/>
          <w:lang w:val="en-GB" w:eastAsia="en-MY"/>
        </w:rPr>
        <w:t>ese</w:t>
      </w:r>
      <w:r w:rsidRPr="004E7CC0">
        <w:rPr>
          <w:rFonts w:asciiTheme="minorHAnsi" w:hAnsiTheme="minorHAnsi" w:cstheme="majorBidi"/>
          <w:sz w:val="22"/>
          <w:szCs w:val="22"/>
          <w:lang w:val="en-GB" w:eastAsia="en-MY"/>
        </w:rPr>
        <w:t xml:space="preserve"> Specification</w:t>
      </w:r>
      <w:r w:rsidR="00216A70"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and any further drawings and orders that may be issued by the Project </w:t>
      </w:r>
      <w:r w:rsidR="00216A70" w:rsidRPr="004E7CC0">
        <w:rPr>
          <w:rFonts w:asciiTheme="minorHAnsi" w:hAnsiTheme="minorHAnsi" w:cstheme="majorBidi"/>
          <w:sz w:val="22"/>
          <w:szCs w:val="22"/>
          <w:lang w:val="en-GB" w:eastAsia="en-MY"/>
        </w:rPr>
        <w:t>Engineer</w:t>
      </w:r>
      <w:r w:rsidRPr="004E7CC0">
        <w:rPr>
          <w:rFonts w:asciiTheme="minorHAnsi" w:hAnsiTheme="minorHAnsi" w:cstheme="majorBidi"/>
          <w:sz w:val="22"/>
          <w:szCs w:val="22"/>
          <w:lang w:val="en-GB" w:eastAsia="en-MY"/>
        </w:rPr>
        <w:t>.</w:t>
      </w:r>
    </w:p>
    <w:p w14:paraId="4A6B2B71" w14:textId="11C12697"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compliance by the Contractor with all Conditions of Contract, whether specifically mentioned or not in th</w:t>
      </w:r>
      <w:r w:rsidR="00216A70" w:rsidRPr="004E7CC0">
        <w:rPr>
          <w:rFonts w:asciiTheme="minorHAnsi" w:hAnsiTheme="minorHAnsi" w:cstheme="majorBidi"/>
          <w:sz w:val="22"/>
          <w:szCs w:val="22"/>
          <w:lang w:val="en-GB" w:eastAsia="en-MY"/>
        </w:rPr>
        <w:t>ese</w:t>
      </w:r>
      <w:r w:rsidRPr="004E7CC0">
        <w:rPr>
          <w:rFonts w:asciiTheme="minorHAnsi" w:hAnsiTheme="minorHAnsi" w:cstheme="majorBidi"/>
          <w:sz w:val="22"/>
          <w:szCs w:val="22"/>
          <w:lang w:val="en-GB" w:eastAsia="en-MY"/>
        </w:rPr>
        <w:t xml:space="preserve"> </w:t>
      </w:r>
      <w:r w:rsidR="00216A70" w:rsidRPr="004E7CC0">
        <w:rPr>
          <w:rFonts w:asciiTheme="minorHAnsi" w:hAnsiTheme="minorHAnsi" w:cstheme="majorBidi"/>
          <w:sz w:val="22"/>
          <w:szCs w:val="22"/>
          <w:lang w:val="en-GB" w:eastAsia="en-MY"/>
        </w:rPr>
        <w:t>specifications</w:t>
      </w:r>
      <w:r w:rsidRPr="004E7CC0">
        <w:rPr>
          <w:rFonts w:asciiTheme="minorHAnsi" w:hAnsiTheme="minorHAnsi" w:cstheme="majorBidi"/>
          <w:sz w:val="22"/>
          <w:szCs w:val="22"/>
          <w:lang w:val="en-GB" w:eastAsia="en-MY"/>
        </w:rPr>
        <w:t xml:space="preserve">; </w:t>
      </w:r>
    </w:p>
    <w:p w14:paraId="0C6E6618" w14:textId="77777777"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all materials, apparatus, plant, machinery, tools, fuel, water, strutting, timbering, and tackle of every description, transport, offices, stores, workshops, staff, labour;</w:t>
      </w:r>
    </w:p>
    <w:p w14:paraId="024F6A9C" w14:textId="39F2191E"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provision of proper and sufficient protective works, temporary fencing, lighting, and watching required for the safety of the </w:t>
      </w:r>
      <w:r w:rsidR="00216A70" w:rsidRPr="004E7CC0">
        <w:rPr>
          <w:rFonts w:asciiTheme="minorHAnsi" w:hAnsiTheme="minorHAnsi" w:cstheme="majorBidi"/>
          <w:sz w:val="22"/>
          <w:szCs w:val="22"/>
          <w:lang w:val="en-GB" w:eastAsia="en-MY"/>
        </w:rPr>
        <w:t>p</w:t>
      </w:r>
      <w:r w:rsidRPr="004E7CC0">
        <w:rPr>
          <w:rFonts w:asciiTheme="minorHAnsi" w:hAnsiTheme="minorHAnsi" w:cstheme="majorBidi"/>
          <w:sz w:val="22"/>
          <w:szCs w:val="22"/>
          <w:lang w:val="en-GB" w:eastAsia="en-MY"/>
        </w:rPr>
        <w:t>ublic and the protection of the works and adjoining land;</w:t>
      </w:r>
    </w:p>
    <w:p w14:paraId="3BB98584" w14:textId="14DE8FDE"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provision and maintenance of first aid equipment </w:t>
      </w:r>
      <w:r w:rsidR="00E54884">
        <w:rPr>
          <w:rFonts w:asciiTheme="minorHAnsi" w:hAnsiTheme="minorHAnsi" w:cstheme="majorBidi"/>
          <w:sz w:val="22"/>
          <w:szCs w:val="22"/>
          <w:lang w:val="en-GB" w:eastAsia="en-MY"/>
        </w:rPr>
        <w:t xml:space="preserve">and </w:t>
      </w:r>
      <w:r w:rsidRPr="004E7CC0">
        <w:rPr>
          <w:rFonts w:asciiTheme="minorHAnsi" w:hAnsiTheme="minorHAnsi" w:cstheme="majorBidi"/>
          <w:sz w:val="22"/>
          <w:szCs w:val="22"/>
          <w:lang w:val="en-GB" w:eastAsia="en-MY"/>
        </w:rPr>
        <w:t xml:space="preserve">sanitary accommodation for the staff and </w:t>
      </w:r>
      <w:proofErr w:type="gramStart"/>
      <w:r w:rsidR="00EA58CD" w:rsidRPr="004E7CC0">
        <w:rPr>
          <w:rFonts w:asciiTheme="minorHAnsi" w:hAnsiTheme="minorHAnsi" w:cstheme="majorBidi"/>
          <w:sz w:val="22"/>
          <w:szCs w:val="22"/>
          <w:lang w:val="en-GB" w:eastAsia="en-MY"/>
        </w:rPr>
        <w:t>work</w:t>
      </w:r>
      <w:r w:rsidR="00EA58CD">
        <w:rPr>
          <w:rFonts w:asciiTheme="minorHAnsi" w:hAnsiTheme="minorHAnsi" w:cstheme="majorBidi"/>
          <w:sz w:val="22"/>
          <w:szCs w:val="22"/>
          <w:lang w:val="en-GB" w:eastAsia="en-MY"/>
        </w:rPr>
        <w:t>ers</w:t>
      </w:r>
      <w:r w:rsidRPr="004E7CC0">
        <w:rPr>
          <w:rFonts w:asciiTheme="minorHAnsi" w:hAnsiTheme="minorHAnsi" w:cstheme="majorBidi"/>
          <w:sz w:val="22"/>
          <w:szCs w:val="22"/>
          <w:lang w:val="en-GB" w:eastAsia="en-MY"/>
        </w:rPr>
        <w:t>;</w:t>
      </w:r>
      <w:proofErr w:type="gramEnd"/>
    </w:p>
    <w:p w14:paraId="5743DE30" w14:textId="77777777"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management and effecting of the payment of wages, salaries, fees, royalties, duties and other charges;</w:t>
      </w:r>
    </w:p>
    <w:p w14:paraId="61AFC1FC" w14:textId="77777777" w:rsidR="00765884" w:rsidRPr="004E7CC0" w:rsidRDefault="00765884" w:rsidP="00CD687C">
      <w:pPr>
        <w:numPr>
          <w:ilvl w:val="0"/>
          <w:numId w:val="30"/>
        </w:numPr>
        <w:tabs>
          <w:tab w:val="left" w:pos="-720"/>
          <w:tab w:val="left" w:pos="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clearance of rubbish, reinstatement and clearing up and leaving the site in good condition.</w:t>
      </w:r>
    </w:p>
    <w:p w14:paraId="2EB1C5A0" w14:textId="419ADDEF"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These </w:t>
      </w:r>
      <w:r w:rsidR="00216A70"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pecifications are written on the basis that the Works shall be constructed using a labour-based (light equipment supported) technology.  The Contractor will be expected to maximise the use of labour for all operations where it can be effectively used to attain the required standards.  </w:t>
      </w:r>
    </w:p>
    <w:p w14:paraId="74F7663C" w14:textId="77777777" w:rsidR="00765884" w:rsidRPr="004E7CC0" w:rsidRDefault="00765884" w:rsidP="002A5E6C">
      <w:pPr>
        <w:spacing w:before="120"/>
        <w:rPr>
          <w:rFonts w:asciiTheme="minorHAnsi" w:hAnsiTheme="minorHAnsi" w:cstheme="minorHAnsi"/>
          <w:b/>
          <w:sz w:val="22"/>
          <w:szCs w:val="22"/>
          <w:lang w:val="en-GB" w:eastAsia="en-MY"/>
        </w:rPr>
      </w:pPr>
      <w:bookmarkStart w:id="3" w:name="_Toc890335"/>
      <w:bookmarkStart w:id="4" w:name="_Toc65336235"/>
      <w:r w:rsidRPr="004E7CC0">
        <w:rPr>
          <w:rFonts w:asciiTheme="minorHAnsi" w:hAnsiTheme="minorHAnsi" w:cstheme="minorHAnsi"/>
          <w:b/>
          <w:sz w:val="22"/>
          <w:szCs w:val="22"/>
          <w:lang w:val="en-GB" w:eastAsia="en-MY"/>
        </w:rPr>
        <w:t>Provision of Land</w:t>
      </w:r>
      <w:bookmarkEnd w:id="3"/>
      <w:bookmarkEnd w:id="4"/>
    </w:p>
    <w:p w14:paraId="521A0734" w14:textId="4171B0DD"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Project</w:t>
      </w:r>
      <w:r w:rsidR="0026697D" w:rsidRPr="004E7CC0">
        <w:rPr>
          <w:rFonts w:asciiTheme="minorHAnsi" w:hAnsiTheme="minorHAnsi" w:cstheme="majorBidi"/>
          <w:sz w:val="22"/>
          <w:szCs w:val="22"/>
          <w:lang w:val="en-GB" w:eastAsia="en-MY"/>
        </w:rPr>
        <w:t xml:space="preserve"> Engineer</w:t>
      </w:r>
      <w:r w:rsidRPr="004E7CC0">
        <w:rPr>
          <w:rFonts w:asciiTheme="minorHAnsi" w:hAnsiTheme="minorHAnsi" w:cstheme="majorBidi"/>
          <w:sz w:val="22"/>
          <w:szCs w:val="22"/>
          <w:lang w:val="en-GB" w:eastAsia="en-MY"/>
        </w:rPr>
        <w:t xml:space="preserve"> shall </w:t>
      </w:r>
      <w:r w:rsidR="00BA03C0" w:rsidRPr="004E7CC0">
        <w:rPr>
          <w:rFonts w:asciiTheme="minorHAnsi" w:hAnsiTheme="minorHAnsi" w:cstheme="majorBidi"/>
          <w:sz w:val="22"/>
          <w:szCs w:val="22"/>
          <w:lang w:val="en-GB" w:eastAsia="en-MY"/>
        </w:rPr>
        <w:t>coordinate</w:t>
      </w:r>
      <w:r w:rsidRPr="004E7CC0">
        <w:rPr>
          <w:rFonts w:asciiTheme="minorHAnsi" w:hAnsiTheme="minorHAnsi" w:cstheme="majorBidi"/>
          <w:sz w:val="22"/>
          <w:szCs w:val="22"/>
          <w:lang w:val="en-GB" w:eastAsia="en-MY"/>
        </w:rPr>
        <w:t xml:space="preserve"> </w:t>
      </w:r>
      <w:r w:rsidR="00BD0E3C" w:rsidRPr="004E7CC0">
        <w:rPr>
          <w:rFonts w:asciiTheme="minorHAnsi" w:hAnsiTheme="minorHAnsi" w:cstheme="majorBidi"/>
          <w:sz w:val="22"/>
          <w:szCs w:val="22"/>
          <w:lang w:val="en-GB" w:eastAsia="en-MY"/>
        </w:rPr>
        <w:t xml:space="preserve">with </w:t>
      </w:r>
      <w:r w:rsidRPr="004E7CC0">
        <w:rPr>
          <w:rFonts w:asciiTheme="minorHAnsi" w:hAnsiTheme="minorHAnsi" w:cstheme="majorBidi"/>
          <w:sz w:val="22"/>
          <w:szCs w:val="22"/>
          <w:lang w:val="en-GB" w:eastAsia="en-MY"/>
        </w:rPr>
        <w:t>the local authorities and communit</w:t>
      </w:r>
      <w:r w:rsidR="00216A70" w:rsidRPr="004E7CC0">
        <w:rPr>
          <w:rFonts w:asciiTheme="minorHAnsi" w:hAnsiTheme="minorHAnsi" w:cstheme="majorBidi"/>
          <w:sz w:val="22"/>
          <w:szCs w:val="22"/>
          <w:lang w:val="en-GB" w:eastAsia="en-MY"/>
        </w:rPr>
        <w:t>ies to</w:t>
      </w:r>
      <w:r w:rsidRPr="004E7CC0">
        <w:rPr>
          <w:rFonts w:asciiTheme="minorHAnsi" w:hAnsiTheme="minorHAnsi" w:cstheme="majorBidi"/>
          <w:sz w:val="22"/>
          <w:szCs w:val="22"/>
          <w:lang w:val="en-GB" w:eastAsia="en-MY"/>
        </w:rPr>
        <w:t xml:space="preserve"> make available free of charge to the Contractor all land on which the works are to be executed or carried out; all as indicated on the Drawings or as detailed in th</w:t>
      </w:r>
      <w:r w:rsidR="00216A70" w:rsidRPr="004E7CC0">
        <w:rPr>
          <w:rFonts w:asciiTheme="minorHAnsi" w:hAnsiTheme="minorHAnsi" w:cstheme="majorBidi"/>
          <w:sz w:val="22"/>
          <w:szCs w:val="22"/>
          <w:lang w:val="en-GB" w:eastAsia="en-MY"/>
        </w:rPr>
        <w:t>e</w:t>
      </w:r>
      <w:r w:rsidRPr="004E7CC0">
        <w:rPr>
          <w:rFonts w:asciiTheme="minorHAnsi" w:hAnsiTheme="minorHAnsi" w:cstheme="majorBidi"/>
          <w:sz w:val="22"/>
          <w:szCs w:val="22"/>
          <w:lang w:val="en-GB" w:eastAsia="en-MY"/>
        </w:rPr>
        <w:t>s</w:t>
      </w:r>
      <w:r w:rsidR="00216A70" w:rsidRPr="004E7CC0">
        <w:rPr>
          <w:rFonts w:asciiTheme="minorHAnsi" w:hAnsiTheme="minorHAnsi" w:cstheme="majorBidi"/>
          <w:sz w:val="22"/>
          <w:szCs w:val="22"/>
          <w:lang w:val="en-GB" w:eastAsia="en-MY"/>
        </w:rPr>
        <w:t>e</w:t>
      </w:r>
      <w:r w:rsidRPr="004E7CC0">
        <w:rPr>
          <w:rFonts w:asciiTheme="minorHAnsi" w:hAnsiTheme="minorHAnsi" w:cstheme="majorBidi"/>
          <w:sz w:val="22"/>
          <w:szCs w:val="22"/>
          <w:lang w:val="en-GB" w:eastAsia="en-MY"/>
        </w:rPr>
        <w:t xml:space="preserve"> </w:t>
      </w:r>
      <w:r w:rsidR="00216A70" w:rsidRPr="004E7CC0">
        <w:rPr>
          <w:rFonts w:asciiTheme="minorHAnsi" w:hAnsiTheme="minorHAnsi" w:cstheme="majorBidi"/>
          <w:sz w:val="22"/>
          <w:szCs w:val="22"/>
          <w:lang w:val="en-GB" w:eastAsia="en-MY"/>
        </w:rPr>
        <w:t>specifications</w:t>
      </w:r>
      <w:r w:rsidRPr="004E7CC0">
        <w:rPr>
          <w:rFonts w:asciiTheme="minorHAnsi" w:hAnsiTheme="minorHAnsi" w:cstheme="majorBidi"/>
          <w:sz w:val="22"/>
          <w:szCs w:val="22"/>
          <w:lang w:val="en-GB" w:eastAsia="en-MY"/>
        </w:rPr>
        <w:t>.  Such land shall include the road reserve, road deviations, borrow pits outside of the road reserve and access roads thereto but shall exclude any land required by the Contractor for his own camps, offices, houses, other temporary works or any other purpose.</w:t>
      </w:r>
    </w:p>
    <w:p w14:paraId="698C5FBD" w14:textId="77777777" w:rsidR="00765884" w:rsidRPr="004E7CC0" w:rsidRDefault="00765884" w:rsidP="00194BF3">
      <w:pPr>
        <w:spacing w:before="120"/>
        <w:rPr>
          <w:rFonts w:asciiTheme="minorHAnsi" w:hAnsiTheme="minorHAnsi" w:cstheme="minorHAnsi"/>
          <w:b/>
          <w:sz w:val="22"/>
          <w:szCs w:val="22"/>
          <w:lang w:val="en-GB" w:eastAsia="en-MY"/>
        </w:rPr>
      </w:pPr>
      <w:bookmarkStart w:id="5" w:name="_Toc890336"/>
      <w:bookmarkStart w:id="6" w:name="_Toc65336236"/>
      <w:r w:rsidRPr="004E7CC0">
        <w:rPr>
          <w:rFonts w:asciiTheme="minorHAnsi" w:hAnsiTheme="minorHAnsi" w:cstheme="minorHAnsi"/>
          <w:b/>
          <w:sz w:val="22"/>
          <w:szCs w:val="22"/>
          <w:lang w:val="en-GB" w:eastAsia="en-MY"/>
        </w:rPr>
        <w:t>Programme of Work</w:t>
      </w:r>
      <w:bookmarkEnd w:id="5"/>
      <w:bookmarkEnd w:id="6"/>
    </w:p>
    <w:p w14:paraId="4941D483" w14:textId="4F7EDC18"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programme of work required in the scope of the Contract shall be submitted to the Project</w:t>
      </w:r>
      <w:r w:rsidR="0026697D" w:rsidRPr="004E7CC0">
        <w:rPr>
          <w:rFonts w:asciiTheme="minorHAnsi" w:hAnsiTheme="minorHAnsi" w:cstheme="majorBidi"/>
          <w:sz w:val="22"/>
          <w:szCs w:val="22"/>
          <w:lang w:val="en-GB" w:eastAsia="en-MY"/>
        </w:rPr>
        <w:t xml:space="preserve"> Engineer</w:t>
      </w:r>
      <w:r w:rsidRPr="004E7CC0">
        <w:rPr>
          <w:rFonts w:asciiTheme="minorHAnsi" w:hAnsiTheme="minorHAnsi" w:cstheme="majorBidi"/>
          <w:sz w:val="22"/>
          <w:szCs w:val="22"/>
          <w:lang w:val="en-GB" w:eastAsia="en-MY"/>
        </w:rPr>
        <w:t xml:space="preserve"> not later than 15 days after the issuing to the Contractor of the Notification of Award.</w:t>
      </w:r>
    </w:p>
    <w:p w14:paraId="7D829348" w14:textId="61BD2C85"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w:t>
      </w:r>
      <w:r w:rsidR="00216A70" w:rsidRPr="004E7CC0">
        <w:rPr>
          <w:rFonts w:asciiTheme="minorHAnsi" w:hAnsiTheme="minorHAnsi" w:cstheme="majorBidi"/>
          <w:sz w:val="22"/>
          <w:szCs w:val="22"/>
          <w:lang w:val="en-GB" w:eastAsia="en-MY"/>
        </w:rPr>
        <w:t xml:space="preserve">work </w:t>
      </w:r>
      <w:r w:rsidRPr="004E7CC0">
        <w:rPr>
          <w:rFonts w:asciiTheme="minorHAnsi" w:hAnsiTheme="minorHAnsi" w:cstheme="majorBidi"/>
          <w:sz w:val="22"/>
          <w:szCs w:val="22"/>
          <w:lang w:val="en-GB" w:eastAsia="en-MY"/>
        </w:rPr>
        <w:t xml:space="preserve">programme shall be in the form of a </w:t>
      </w:r>
      <w:r w:rsidR="00216A70" w:rsidRPr="004E7CC0">
        <w:rPr>
          <w:rFonts w:asciiTheme="minorHAnsi" w:hAnsiTheme="minorHAnsi" w:cstheme="majorBidi"/>
          <w:sz w:val="22"/>
          <w:szCs w:val="22"/>
          <w:lang w:val="en-GB" w:eastAsia="en-MY"/>
        </w:rPr>
        <w:t>bar</w:t>
      </w:r>
      <w:r w:rsidRPr="004E7CC0">
        <w:rPr>
          <w:rFonts w:asciiTheme="minorHAnsi" w:hAnsiTheme="minorHAnsi" w:cstheme="majorBidi"/>
          <w:sz w:val="22"/>
          <w:szCs w:val="22"/>
          <w:lang w:val="en-GB" w:eastAsia="en-MY"/>
        </w:rPr>
        <w:t xml:space="preserve"> chart and shall clearly show the anticipated quantities of work to be performed each month.  The contractor should update the programme each month.  However, in cases where quantities fall substantially below targets, the parties shall establish in writing an amended work </w:t>
      </w:r>
      <w:r w:rsidR="00AE7108" w:rsidRPr="004E7CC0">
        <w:rPr>
          <w:rFonts w:asciiTheme="minorHAnsi" w:hAnsiTheme="minorHAnsi" w:cstheme="majorBidi"/>
          <w:sz w:val="22"/>
          <w:szCs w:val="22"/>
          <w:lang w:val="en-GB" w:eastAsia="en-MY"/>
        </w:rPr>
        <w:t>plan, which</w:t>
      </w:r>
      <w:r w:rsidRPr="004E7CC0">
        <w:rPr>
          <w:rFonts w:asciiTheme="minorHAnsi" w:hAnsiTheme="minorHAnsi" w:cstheme="majorBidi"/>
          <w:sz w:val="22"/>
          <w:szCs w:val="22"/>
          <w:lang w:val="en-GB" w:eastAsia="en-MY"/>
        </w:rPr>
        <w:t xml:space="preserve"> shall be attached to the Contract.</w:t>
      </w:r>
    </w:p>
    <w:p w14:paraId="15592E5D" w14:textId="02E08C4C"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lastRenderedPageBreak/>
        <w:t xml:space="preserve">If the programme is to be revised </w:t>
      </w:r>
      <w:r w:rsidR="00197EFA" w:rsidRPr="004E7CC0">
        <w:rPr>
          <w:rFonts w:asciiTheme="minorHAnsi" w:hAnsiTheme="minorHAnsi" w:cstheme="majorBidi"/>
          <w:sz w:val="22"/>
          <w:szCs w:val="22"/>
          <w:lang w:val="en-GB" w:eastAsia="en-MY"/>
        </w:rPr>
        <w:t>because of</w:t>
      </w:r>
      <w:r w:rsidRPr="004E7CC0">
        <w:rPr>
          <w:rFonts w:asciiTheme="minorHAnsi" w:hAnsiTheme="minorHAnsi" w:cstheme="majorBidi"/>
          <w:sz w:val="22"/>
          <w:szCs w:val="22"/>
          <w:lang w:val="en-GB" w:eastAsia="en-MY"/>
        </w:rPr>
        <w:t xml:space="preserve"> the Contractor falling behind </w:t>
      </w:r>
      <w:r w:rsidR="00216A70" w:rsidRPr="004E7CC0">
        <w:rPr>
          <w:rFonts w:asciiTheme="minorHAnsi" w:hAnsiTheme="minorHAnsi" w:cstheme="majorBidi"/>
          <w:sz w:val="22"/>
          <w:szCs w:val="22"/>
          <w:lang w:val="en-GB" w:eastAsia="en-MY"/>
        </w:rPr>
        <w:t xml:space="preserve">the agreed work </w:t>
      </w:r>
      <w:r w:rsidRPr="004E7CC0">
        <w:rPr>
          <w:rFonts w:asciiTheme="minorHAnsi" w:hAnsiTheme="minorHAnsi" w:cstheme="majorBidi"/>
          <w:sz w:val="22"/>
          <w:szCs w:val="22"/>
          <w:lang w:val="en-GB" w:eastAsia="en-MY"/>
        </w:rPr>
        <w:t>programme, he</w:t>
      </w:r>
      <w:r w:rsidRPr="004E7CC0">
        <w:rPr>
          <w:rFonts w:asciiTheme="minorHAnsi" w:hAnsiTheme="minorHAnsi" w:cstheme="majorBidi"/>
          <w:lang w:val="en-GB" w:eastAsia="en-MY"/>
        </w:rPr>
        <w:t>/she</w:t>
      </w:r>
      <w:r w:rsidRPr="004E7CC0">
        <w:rPr>
          <w:rFonts w:asciiTheme="minorHAnsi" w:hAnsiTheme="minorHAnsi" w:cstheme="majorBidi"/>
          <w:sz w:val="22"/>
          <w:szCs w:val="22"/>
          <w:lang w:val="en-GB" w:eastAsia="en-MY"/>
        </w:rPr>
        <w:t xml:space="preserve"> shall produce a revised programme showing the modifications to the original programme necessary to ensure completion of the works or any part thereof within the time for completion as defined </w:t>
      </w:r>
      <w:r w:rsidR="009729A8">
        <w:rPr>
          <w:rFonts w:asciiTheme="minorHAnsi" w:hAnsiTheme="minorHAnsi" w:cstheme="majorBidi"/>
          <w:sz w:val="22"/>
          <w:szCs w:val="22"/>
          <w:lang w:val="en-GB" w:eastAsia="en-MY"/>
        </w:rPr>
        <w:t>in the contract</w:t>
      </w:r>
      <w:r w:rsidRPr="004E7CC0">
        <w:rPr>
          <w:rFonts w:asciiTheme="minorHAnsi" w:hAnsiTheme="minorHAnsi" w:cstheme="majorBidi"/>
          <w:sz w:val="22"/>
          <w:szCs w:val="22"/>
          <w:lang w:val="en-GB" w:eastAsia="en-MY"/>
        </w:rPr>
        <w:t xml:space="preserve">.  Any proposal to increase the </w:t>
      </w:r>
      <w:r w:rsidR="00216A70" w:rsidRPr="004E7CC0">
        <w:rPr>
          <w:rFonts w:asciiTheme="minorHAnsi" w:hAnsiTheme="minorHAnsi" w:cstheme="majorBidi"/>
          <w:sz w:val="22"/>
          <w:szCs w:val="22"/>
          <w:lang w:val="en-GB" w:eastAsia="en-MY"/>
        </w:rPr>
        <w:t xml:space="preserve">progress </w:t>
      </w:r>
      <w:r w:rsidRPr="004E7CC0">
        <w:rPr>
          <w:rFonts w:asciiTheme="minorHAnsi" w:hAnsiTheme="minorHAnsi" w:cstheme="majorBidi"/>
          <w:sz w:val="22"/>
          <w:szCs w:val="22"/>
          <w:lang w:val="en-GB" w:eastAsia="en-MY"/>
        </w:rPr>
        <w:t>of work must be accompanied by positive steps to increase production by providing more labour and plant on site, or by using the available labour and plant in a more efficient manner.</w:t>
      </w:r>
    </w:p>
    <w:p w14:paraId="19546D58" w14:textId="491734F5"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Failure on the part of the Contractor to work according to the </w:t>
      </w:r>
      <w:r w:rsidR="00A64994" w:rsidRPr="004E7CC0">
        <w:rPr>
          <w:rFonts w:asciiTheme="minorHAnsi" w:hAnsiTheme="minorHAnsi" w:cstheme="majorBidi"/>
          <w:sz w:val="22"/>
          <w:szCs w:val="22"/>
          <w:lang w:val="en-GB" w:eastAsia="en-MY"/>
        </w:rPr>
        <w:t xml:space="preserve">work </w:t>
      </w:r>
      <w:r w:rsidRPr="004E7CC0">
        <w:rPr>
          <w:rFonts w:asciiTheme="minorHAnsi" w:hAnsiTheme="minorHAnsi" w:cstheme="majorBidi"/>
          <w:sz w:val="22"/>
          <w:szCs w:val="22"/>
          <w:lang w:val="en-GB" w:eastAsia="en-MY"/>
        </w:rPr>
        <w:t xml:space="preserve">programme or revised </w:t>
      </w:r>
      <w:r w:rsidR="00A64994" w:rsidRPr="004E7CC0">
        <w:rPr>
          <w:rFonts w:asciiTheme="minorHAnsi" w:hAnsiTheme="minorHAnsi" w:cstheme="majorBidi"/>
          <w:sz w:val="22"/>
          <w:szCs w:val="22"/>
          <w:lang w:val="en-GB" w:eastAsia="en-MY"/>
        </w:rPr>
        <w:t>schedules</w:t>
      </w:r>
      <w:r w:rsidRPr="004E7CC0">
        <w:rPr>
          <w:rFonts w:asciiTheme="minorHAnsi" w:hAnsiTheme="minorHAnsi" w:cstheme="majorBidi"/>
          <w:sz w:val="22"/>
          <w:szCs w:val="22"/>
          <w:lang w:val="en-GB" w:eastAsia="en-MY"/>
        </w:rPr>
        <w:t xml:space="preserve"> shall be sufficient reason for the </w:t>
      </w:r>
      <w:r w:rsidR="0026697D" w:rsidRPr="004E7CC0">
        <w:rPr>
          <w:rFonts w:asciiTheme="minorHAnsi" w:hAnsiTheme="minorHAnsi" w:cstheme="majorBidi"/>
          <w:sz w:val="22"/>
          <w:szCs w:val="22"/>
          <w:lang w:val="en-GB" w:eastAsia="en-MY"/>
        </w:rPr>
        <w:t>Project Engineer</w:t>
      </w:r>
      <w:r w:rsidRPr="004E7CC0">
        <w:rPr>
          <w:rFonts w:asciiTheme="minorHAnsi" w:hAnsiTheme="minorHAnsi" w:cstheme="majorBidi"/>
          <w:sz w:val="22"/>
          <w:szCs w:val="22"/>
          <w:lang w:val="en-GB" w:eastAsia="en-MY"/>
        </w:rPr>
        <w:t xml:space="preserve"> to take steps as provided for in the Conditions of Contract and shall be construed as not executing the Works in accordance with the Contract.</w:t>
      </w:r>
    </w:p>
    <w:p w14:paraId="56F38E5A" w14:textId="67BC46F0"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approval by the </w:t>
      </w:r>
      <w:r w:rsidR="0026697D" w:rsidRPr="004E7CC0">
        <w:rPr>
          <w:rFonts w:asciiTheme="minorHAnsi" w:hAnsiTheme="minorHAnsi" w:cstheme="majorBidi"/>
          <w:sz w:val="22"/>
          <w:szCs w:val="22"/>
          <w:lang w:val="en-GB" w:eastAsia="en-MY"/>
        </w:rPr>
        <w:t>Project Engineer</w:t>
      </w:r>
      <w:r w:rsidRPr="004E7CC0">
        <w:rPr>
          <w:rFonts w:asciiTheme="minorHAnsi" w:hAnsiTheme="minorHAnsi" w:cstheme="majorBidi"/>
          <w:sz w:val="22"/>
          <w:szCs w:val="22"/>
          <w:lang w:val="en-GB" w:eastAsia="en-MY"/>
        </w:rPr>
        <w:t xml:space="preserve"> of any </w:t>
      </w:r>
      <w:r w:rsidR="00A64994" w:rsidRPr="004E7CC0">
        <w:rPr>
          <w:rFonts w:asciiTheme="minorHAnsi" w:hAnsiTheme="minorHAnsi" w:cstheme="majorBidi"/>
          <w:sz w:val="22"/>
          <w:szCs w:val="22"/>
          <w:lang w:val="en-GB" w:eastAsia="en-MY"/>
        </w:rPr>
        <w:t xml:space="preserve">work </w:t>
      </w:r>
      <w:r w:rsidRPr="004E7CC0">
        <w:rPr>
          <w:rFonts w:asciiTheme="minorHAnsi" w:hAnsiTheme="minorHAnsi" w:cstheme="majorBidi"/>
          <w:sz w:val="22"/>
          <w:szCs w:val="22"/>
          <w:lang w:val="en-GB" w:eastAsia="en-MY"/>
        </w:rPr>
        <w:t>programme shall have no contractual significance other than that the Project Engineer would be satisfied if the work is carried out according to such programme and that the Contractor undertakes to carry out the work in accordance with the programme, nor shall it limit the right of the Project Engineer to instruct the Contractor to vary the programme should circumstances make this necessary.  The above shall not be taken to limit the right of the Contractor to claim for damages or extension of the time to which he</w:t>
      </w:r>
      <w:r w:rsidRPr="004E7CC0">
        <w:rPr>
          <w:rFonts w:asciiTheme="minorHAnsi" w:hAnsiTheme="minorHAnsi" w:cstheme="majorBidi"/>
          <w:lang w:val="en-GB" w:eastAsia="en-MY"/>
        </w:rPr>
        <w:t>/she</w:t>
      </w:r>
      <w:r w:rsidRPr="004E7CC0">
        <w:rPr>
          <w:rFonts w:asciiTheme="minorHAnsi" w:hAnsiTheme="minorHAnsi" w:cstheme="majorBidi"/>
          <w:sz w:val="22"/>
          <w:szCs w:val="22"/>
          <w:lang w:val="en-GB" w:eastAsia="en-MY"/>
        </w:rPr>
        <w:t xml:space="preserve"> may be fairly entitled to in accordance with the Contract for delay or disruption of </w:t>
      </w:r>
      <w:r w:rsidR="00A64994" w:rsidRPr="004E7CC0">
        <w:rPr>
          <w:rFonts w:asciiTheme="minorHAnsi" w:hAnsiTheme="minorHAnsi" w:cstheme="majorBidi"/>
          <w:sz w:val="22"/>
          <w:szCs w:val="22"/>
          <w:lang w:val="en-GB" w:eastAsia="en-MY"/>
        </w:rPr>
        <w:t xml:space="preserve">work </w:t>
      </w:r>
      <w:r w:rsidRPr="004E7CC0">
        <w:rPr>
          <w:rFonts w:asciiTheme="minorHAnsi" w:hAnsiTheme="minorHAnsi" w:cstheme="majorBidi"/>
          <w:sz w:val="22"/>
          <w:szCs w:val="22"/>
          <w:lang w:val="en-GB" w:eastAsia="en-MY"/>
        </w:rPr>
        <w:t>activities.</w:t>
      </w:r>
    </w:p>
    <w:p w14:paraId="58A8F42D" w14:textId="105C78C9"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Should the Project request and the Contractor undertakes to finish the whole or part of the Works ahead of the time originally required by the Contract, payment for accelerating the work shall only be made if agreed to beforehand by the parties in writing and according to the terms of such agreement.</w:t>
      </w:r>
    </w:p>
    <w:p w14:paraId="64AC4840" w14:textId="77777777" w:rsidR="00746B35" w:rsidRPr="004E7CC0" w:rsidRDefault="00746B35" w:rsidP="00746B35">
      <w:pPr>
        <w:tabs>
          <w:tab w:val="left" w:pos="-720"/>
        </w:tabs>
        <w:suppressAutoHyphens/>
        <w:spacing w:before="120"/>
        <w:jc w:val="both"/>
        <w:outlineLvl w:val="0"/>
        <w:rPr>
          <w:rFonts w:asciiTheme="minorHAnsi" w:hAnsiTheme="minorHAnsi" w:cstheme="minorHAnsi"/>
          <w:sz w:val="22"/>
          <w:szCs w:val="22"/>
          <w:lang w:val="en-GB" w:eastAsia="en-MY"/>
        </w:rPr>
      </w:pPr>
      <w:bookmarkStart w:id="7" w:name="_Toc98765856"/>
      <w:bookmarkStart w:id="8" w:name="_Toc890337"/>
      <w:bookmarkStart w:id="9" w:name="_Toc65336237"/>
      <w:r w:rsidRPr="004E7CC0">
        <w:rPr>
          <w:rFonts w:asciiTheme="minorHAnsi" w:hAnsiTheme="minorHAnsi" w:cstheme="minorHAnsi"/>
          <w:b/>
          <w:bCs/>
          <w:sz w:val="22"/>
          <w:szCs w:val="22"/>
          <w:lang w:val="en-GB" w:eastAsia="en-MY"/>
        </w:rPr>
        <w:t>Environment, Safety and Health</w:t>
      </w:r>
      <w:bookmarkEnd w:id="7"/>
    </w:p>
    <w:p w14:paraId="405C9A4A" w14:textId="30E03C8F" w:rsidR="00746B35" w:rsidRPr="004E7CC0" w:rsidRDefault="00746B35" w:rsidP="00746B35">
      <w:pPr>
        <w:spacing w:before="120"/>
        <w:jc w:val="both"/>
        <w:rPr>
          <w:rFonts w:asciiTheme="minorHAnsi" w:hAnsiTheme="minorHAnsi" w:cstheme="minorHAnsi"/>
          <w:sz w:val="22"/>
          <w:szCs w:val="22"/>
          <w:lang w:val="en-GB"/>
        </w:rPr>
      </w:pPr>
      <w:r w:rsidRPr="004E7CC0">
        <w:rPr>
          <w:rFonts w:asciiTheme="minorHAnsi" w:hAnsiTheme="minorHAnsi" w:cstheme="minorHAnsi"/>
          <w:sz w:val="22"/>
          <w:szCs w:val="22"/>
          <w:lang w:val="en-GB"/>
        </w:rPr>
        <w:t xml:space="preserve">The Contractor </w:t>
      </w:r>
      <w:r w:rsidR="00A64994" w:rsidRPr="004E7CC0">
        <w:rPr>
          <w:rFonts w:asciiTheme="minorHAnsi" w:hAnsiTheme="minorHAnsi" w:cstheme="minorHAnsi"/>
          <w:sz w:val="22"/>
          <w:szCs w:val="22"/>
          <w:lang w:val="en-GB"/>
        </w:rPr>
        <w:t xml:space="preserve">shall </w:t>
      </w:r>
      <w:r w:rsidRPr="004E7CC0">
        <w:rPr>
          <w:rFonts w:asciiTheme="minorHAnsi" w:hAnsiTheme="minorHAnsi" w:cstheme="minorHAnsi"/>
          <w:sz w:val="22"/>
          <w:szCs w:val="22"/>
          <w:lang w:val="en-GB"/>
        </w:rPr>
        <w:t>ensure compliance with applicable national requirements and international good practice standards regarding occupational and public</w:t>
      </w:r>
      <w:r w:rsidRPr="004E7CC0">
        <w:rPr>
          <w:rFonts w:asciiTheme="minorHAnsi" w:hAnsiTheme="minorHAnsi" w:cstheme="minorHAnsi"/>
          <w:spacing w:val="-12"/>
          <w:sz w:val="22"/>
          <w:szCs w:val="22"/>
          <w:lang w:val="en-GB"/>
        </w:rPr>
        <w:t xml:space="preserve"> </w:t>
      </w:r>
      <w:r w:rsidRPr="004E7CC0">
        <w:rPr>
          <w:rFonts w:asciiTheme="minorHAnsi" w:hAnsiTheme="minorHAnsi" w:cstheme="minorHAnsi"/>
          <w:sz w:val="22"/>
          <w:szCs w:val="22"/>
          <w:lang w:val="en-GB"/>
        </w:rPr>
        <w:t>health</w:t>
      </w:r>
      <w:r w:rsidRPr="004E7CC0">
        <w:rPr>
          <w:rFonts w:asciiTheme="minorHAnsi" w:hAnsiTheme="minorHAnsi" w:cstheme="minorHAnsi"/>
          <w:spacing w:val="-14"/>
          <w:sz w:val="22"/>
          <w:szCs w:val="22"/>
          <w:lang w:val="en-GB"/>
        </w:rPr>
        <w:t xml:space="preserve"> </w:t>
      </w:r>
      <w:r w:rsidRPr="004E7CC0">
        <w:rPr>
          <w:rFonts w:asciiTheme="minorHAnsi" w:hAnsiTheme="minorHAnsi" w:cstheme="minorHAnsi"/>
          <w:sz w:val="22"/>
          <w:szCs w:val="22"/>
          <w:lang w:val="en-GB"/>
        </w:rPr>
        <w:t>and</w:t>
      </w:r>
      <w:r w:rsidRPr="004E7CC0">
        <w:rPr>
          <w:rFonts w:asciiTheme="minorHAnsi" w:hAnsiTheme="minorHAnsi" w:cstheme="minorHAnsi"/>
          <w:spacing w:val="-14"/>
          <w:sz w:val="22"/>
          <w:szCs w:val="22"/>
          <w:lang w:val="en-GB"/>
        </w:rPr>
        <w:t xml:space="preserve"> </w:t>
      </w:r>
      <w:r w:rsidRPr="004E7CC0">
        <w:rPr>
          <w:rFonts w:asciiTheme="minorHAnsi" w:hAnsiTheme="minorHAnsi" w:cstheme="minorHAnsi"/>
          <w:sz w:val="22"/>
          <w:szCs w:val="22"/>
          <w:lang w:val="en-GB"/>
        </w:rPr>
        <w:t>safety</w:t>
      </w:r>
      <w:r w:rsidRPr="004E7CC0">
        <w:rPr>
          <w:rFonts w:asciiTheme="minorHAnsi" w:hAnsiTheme="minorHAnsi" w:cstheme="minorHAnsi"/>
          <w:spacing w:val="-14"/>
          <w:sz w:val="22"/>
          <w:szCs w:val="22"/>
          <w:lang w:val="en-GB"/>
        </w:rPr>
        <w:t xml:space="preserve"> and ensure that the implementation of the Works is consistent </w:t>
      </w:r>
      <w:r w:rsidRPr="004E7CC0">
        <w:rPr>
          <w:rFonts w:asciiTheme="minorHAnsi" w:hAnsiTheme="minorHAnsi" w:cstheme="minorHAnsi"/>
          <w:sz w:val="22"/>
          <w:szCs w:val="22"/>
          <w:lang w:val="en-GB"/>
        </w:rPr>
        <w:t>with</w:t>
      </w:r>
      <w:r w:rsidRPr="004E7CC0">
        <w:rPr>
          <w:rFonts w:asciiTheme="minorHAnsi" w:hAnsiTheme="minorHAnsi" w:cstheme="minorHAnsi"/>
          <w:spacing w:val="-11"/>
          <w:sz w:val="22"/>
          <w:szCs w:val="22"/>
          <w:lang w:val="en-GB"/>
        </w:rPr>
        <w:t xml:space="preserve"> </w:t>
      </w:r>
      <w:r w:rsidRPr="004E7CC0">
        <w:rPr>
          <w:rFonts w:asciiTheme="minorHAnsi" w:hAnsiTheme="minorHAnsi" w:cstheme="minorHAnsi"/>
          <w:sz w:val="22"/>
          <w:szCs w:val="22"/>
          <w:lang w:val="en-GB"/>
        </w:rPr>
        <w:t>applicable</w:t>
      </w:r>
      <w:r w:rsidRPr="004E7CC0">
        <w:rPr>
          <w:rFonts w:asciiTheme="minorHAnsi" w:hAnsiTheme="minorHAnsi" w:cstheme="minorHAnsi"/>
          <w:spacing w:val="-14"/>
          <w:sz w:val="22"/>
          <w:szCs w:val="22"/>
          <w:lang w:val="en-GB"/>
        </w:rPr>
        <w:t xml:space="preserve"> </w:t>
      </w:r>
      <w:r w:rsidR="00894518">
        <w:rPr>
          <w:rFonts w:asciiTheme="minorHAnsi" w:hAnsiTheme="minorHAnsi" w:cstheme="minorHAnsi"/>
          <w:color w:val="FF0000"/>
          <w:sz w:val="22"/>
          <w:szCs w:val="22"/>
          <w:lang w:val="en-GB"/>
        </w:rPr>
        <w:t>O</w:t>
      </w:r>
      <w:r w:rsidRPr="00894518">
        <w:rPr>
          <w:rFonts w:asciiTheme="minorHAnsi" w:hAnsiTheme="minorHAnsi" w:cstheme="minorHAnsi"/>
          <w:color w:val="FF0000"/>
          <w:sz w:val="22"/>
          <w:szCs w:val="22"/>
          <w:lang w:val="en-GB"/>
        </w:rPr>
        <w:t>ccupational</w:t>
      </w:r>
      <w:r w:rsidRPr="00894518">
        <w:rPr>
          <w:rFonts w:asciiTheme="minorHAnsi" w:hAnsiTheme="minorHAnsi" w:cstheme="minorHAnsi"/>
          <w:color w:val="FF0000"/>
          <w:spacing w:val="-14"/>
          <w:sz w:val="22"/>
          <w:szCs w:val="22"/>
          <w:lang w:val="en-GB"/>
        </w:rPr>
        <w:t xml:space="preserve"> </w:t>
      </w:r>
      <w:r w:rsidR="00894518">
        <w:rPr>
          <w:rFonts w:asciiTheme="minorHAnsi" w:hAnsiTheme="minorHAnsi" w:cstheme="minorHAnsi"/>
          <w:color w:val="FF0000"/>
          <w:sz w:val="22"/>
          <w:szCs w:val="22"/>
          <w:lang w:val="en-GB"/>
        </w:rPr>
        <w:t>H</w:t>
      </w:r>
      <w:r w:rsidRPr="00894518">
        <w:rPr>
          <w:rFonts w:asciiTheme="minorHAnsi" w:hAnsiTheme="minorHAnsi" w:cstheme="minorHAnsi"/>
          <w:color w:val="FF0000"/>
          <w:sz w:val="22"/>
          <w:szCs w:val="22"/>
          <w:lang w:val="en-GB"/>
        </w:rPr>
        <w:t>ealth</w:t>
      </w:r>
      <w:r w:rsidR="00A64994" w:rsidRPr="00894518">
        <w:rPr>
          <w:rFonts w:asciiTheme="minorHAnsi" w:hAnsiTheme="minorHAnsi" w:cstheme="minorHAnsi"/>
          <w:color w:val="FF0000"/>
          <w:sz w:val="22"/>
          <w:szCs w:val="22"/>
          <w:lang w:val="en-GB"/>
        </w:rPr>
        <w:t xml:space="preserve"> </w:t>
      </w:r>
      <w:r w:rsidR="00894518">
        <w:rPr>
          <w:rFonts w:asciiTheme="minorHAnsi" w:hAnsiTheme="minorHAnsi" w:cstheme="minorHAnsi"/>
          <w:color w:val="FF0000"/>
          <w:sz w:val="22"/>
          <w:szCs w:val="22"/>
          <w:lang w:val="en-GB"/>
        </w:rPr>
        <w:t>S</w:t>
      </w:r>
      <w:r w:rsidR="00A64994" w:rsidRPr="00894518">
        <w:rPr>
          <w:rFonts w:asciiTheme="minorHAnsi" w:hAnsiTheme="minorHAnsi" w:cstheme="minorHAnsi"/>
          <w:color w:val="FF0000"/>
          <w:sz w:val="22"/>
          <w:szCs w:val="22"/>
          <w:lang w:val="en-GB"/>
        </w:rPr>
        <w:t>tandards</w:t>
      </w:r>
      <w:r w:rsidRPr="00894518">
        <w:rPr>
          <w:rFonts w:asciiTheme="minorHAnsi" w:hAnsiTheme="minorHAnsi" w:cstheme="minorHAnsi"/>
          <w:color w:val="FF0000"/>
          <w:spacing w:val="-14"/>
          <w:sz w:val="22"/>
          <w:szCs w:val="22"/>
          <w:lang w:val="en-GB"/>
        </w:rPr>
        <w:t xml:space="preserve"> </w:t>
      </w:r>
      <w:r w:rsidR="00373D1E" w:rsidRPr="00894518">
        <w:rPr>
          <w:rFonts w:asciiTheme="minorHAnsi" w:hAnsiTheme="minorHAnsi" w:cstheme="minorHAnsi"/>
          <w:color w:val="FF0000"/>
          <w:sz w:val="22"/>
          <w:szCs w:val="22"/>
          <w:lang w:val="en-GB"/>
        </w:rPr>
        <w:t xml:space="preserve">and </w:t>
      </w:r>
      <w:r w:rsidRPr="00894518">
        <w:rPr>
          <w:rFonts w:asciiTheme="minorHAnsi" w:hAnsiTheme="minorHAnsi" w:cstheme="minorHAnsi"/>
          <w:color w:val="FF0000"/>
          <w:sz w:val="22"/>
          <w:szCs w:val="22"/>
          <w:lang w:val="en-GB"/>
        </w:rPr>
        <w:t>Guidelines</w:t>
      </w:r>
      <w:r w:rsidR="00A64994" w:rsidRPr="004E7CC0">
        <w:rPr>
          <w:rFonts w:asciiTheme="minorHAnsi" w:hAnsiTheme="minorHAnsi" w:cstheme="minorHAnsi"/>
          <w:sz w:val="22"/>
          <w:szCs w:val="22"/>
          <w:lang w:val="en-GB"/>
        </w:rPr>
        <w:t>.</w:t>
      </w:r>
      <w:r w:rsidR="00373D1E" w:rsidRPr="004E7CC0">
        <w:rPr>
          <w:rFonts w:asciiTheme="minorHAnsi" w:hAnsiTheme="minorHAnsi" w:cstheme="minorHAnsi"/>
          <w:sz w:val="22"/>
          <w:szCs w:val="22"/>
          <w:lang w:val="en-GB"/>
        </w:rPr>
        <w:t xml:space="preserve"> </w:t>
      </w:r>
    </w:p>
    <w:p w14:paraId="3B97D6F5" w14:textId="2861CFA4" w:rsidR="00746B35" w:rsidRPr="004E7CC0" w:rsidRDefault="00746B35" w:rsidP="00746B35">
      <w:pPr>
        <w:spacing w:before="120"/>
        <w:jc w:val="both"/>
        <w:rPr>
          <w:rFonts w:asciiTheme="minorHAnsi" w:hAnsiTheme="minorHAnsi" w:cstheme="minorHAnsi"/>
          <w:sz w:val="22"/>
          <w:szCs w:val="22"/>
          <w:lang w:val="en-GB"/>
        </w:rPr>
      </w:pPr>
      <w:r w:rsidRPr="004E7CC0">
        <w:rPr>
          <w:rFonts w:asciiTheme="minorHAnsi" w:hAnsiTheme="minorHAnsi" w:cstheme="minorHAnsi"/>
          <w:sz w:val="22"/>
          <w:szCs w:val="22"/>
          <w:lang w:val="en-GB"/>
        </w:rPr>
        <w:t xml:space="preserve">The Contractor </w:t>
      </w:r>
      <w:r w:rsidR="00A64994" w:rsidRPr="004E7CC0">
        <w:rPr>
          <w:rFonts w:asciiTheme="minorHAnsi" w:hAnsiTheme="minorHAnsi" w:cstheme="minorHAnsi"/>
          <w:sz w:val="22"/>
          <w:szCs w:val="22"/>
          <w:lang w:val="en-GB"/>
        </w:rPr>
        <w:t>is</w:t>
      </w:r>
      <w:r w:rsidRPr="004E7CC0">
        <w:rPr>
          <w:rFonts w:asciiTheme="minorHAnsi" w:hAnsiTheme="minorHAnsi" w:cstheme="minorHAnsi"/>
          <w:sz w:val="22"/>
          <w:szCs w:val="22"/>
          <w:lang w:val="en-GB"/>
        </w:rPr>
        <w:t xml:space="preserve"> responsible for the safety of all activities on Site</w:t>
      </w:r>
      <w:r w:rsidR="00A64994" w:rsidRPr="004E7CC0">
        <w:rPr>
          <w:rFonts w:asciiTheme="minorHAnsi" w:hAnsiTheme="minorHAnsi" w:cstheme="minorHAnsi"/>
          <w:sz w:val="22"/>
          <w:szCs w:val="22"/>
          <w:lang w:val="en-GB"/>
        </w:rPr>
        <w:t xml:space="preserve"> and shall</w:t>
      </w:r>
      <w:r w:rsidRPr="004E7CC0">
        <w:rPr>
          <w:rFonts w:asciiTheme="minorHAnsi" w:hAnsiTheme="minorHAnsi" w:cstheme="minorHAnsi"/>
          <w:sz w:val="22"/>
          <w:szCs w:val="22"/>
          <w:lang w:val="en-GB"/>
        </w:rPr>
        <w:t xml:space="preserve"> provide all personnel on site with adequate safety protection equipment and clothing as appropriate to the work being performed, as well as instruction on Occupational Health and Safety as part of the induction process for new workers.</w:t>
      </w:r>
    </w:p>
    <w:p w14:paraId="4B1E592F" w14:textId="77777777" w:rsidR="00765884" w:rsidRPr="004E7CC0" w:rsidRDefault="00765884" w:rsidP="002A5E6C">
      <w:pPr>
        <w:spacing w:before="120"/>
        <w:rPr>
          <w:rFonts w:asciiTheme="minorHAnsi" w:hAnsiTheme="minorHAnsi" w:cstheme="minorHAnsi"/>
          <w:b/>
          <w:sz w:val="22"/>
          <w:szCs w:val="22"/>
          <w:lang w:val="en-GB" w:eastAsia="en-MY"/>
        </w:rPr>
      </w:pPr>
      <w:r w:rsidRPr="004E7CC0">
        <w:rPr>
          <w:rFonts w:asciiTheme="minorHAnsi" w:hAnsiTheme="minorHAnsi" w:cstheme="minorHAnsi"/>
          <w:b/>
          <w:sz w:val="22"/>
          <w:szCs w:val="22"/>
          <w:lang w:val="en-GB" w:eastAsia="en-MY"/>
        </w:rPr>
        <w:t>Workmanship and Quality Control</w:t>
      </w:r>
      <w:bookmarkEnd w:id="8"/>
      <w:bookmarkEnd w:id="9"/>
    </w:p>
    <w:p w14:paraId="6650344B" w14:textId="0A24A35D"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onus rests on the Contractor to </w:t>
      </w:r>
      <w:r w:rsidR="00A64994" w:rsidRPr="004E7CC0">
        <w:rPr>
          <w:rFonts w:asciiTheme="minorHAnsi" w:hAnsiTheme="minorHAnsi" w:cstheme="majorBidi"/>
          <w:sz w:val="22"/>
          <w:szCs w:val="22"/>
          <w:lang w:val="en-GB" w:eastAsia="en-MY"/>
        </w:rPr>
        <w:t xml:space="preserve">perform the </w:t>
      </w:r>
      <w:r w:rsidRPr="004E7CC0">
        <w:rPr>
          <w:rFonts w:asciiTheme="minorHAnsi" w:hAnsiTheme="minorHAnsi" w:cstheme="majorBidi"/>
          <w:sz w:val="22"/>
          <w:szCs w:val="22"/>
          <w:lang w:val="en-GB" w:eastAsia="en-MY"/>
        </w:rPr>
        <w:t>work</w:t>
      </w:r>
      <w:r w:rsidR="00A64994"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compl</w:t>
      </w:r>
      <w:r w:rsidR="00A64994" w:rsidRPr="004E7CC0">
        <w:rPr>
          <w:rFonts w:asciiTheme="minorHAnsi" w:hAnsiTheme="minorHAnsi" w:cstheme="majorBidi"/>
          <w:sz w:val="22"/>
          <w:szCs w:val="22"/>
          <w:lang w:val="en-GB" w:eastAsia="en-MY"/>
        </w:rPr>
        <w:t>ying</w:t>
      </w:r>
      <w:r w:rsidRPr="004E7CC0">
        <w:rPr>
          <w:rFonts w:asciiTheme="minorHAnsi" w:hAnsiTheme="minorHAnsi" w:cstheme="majorBidi"/>
          <w:sz w:val="22"/>
          <w:szCs w:val="22"/>
          <w:lang w:val="en-GB" w:eastAsia="en-MY"/>
        </w:rPr>
        <w:t xml:space="preserve"> in quality and accuracy of detail with the requirements of the Specifications and Drawings.  The Contractor must, at his/her own expense, institute a quality control system and provide experienced and qualified </w:t>
      </w:r>
      <w:r w:rsidR="00A64994" w:rsidRPr="004E7CC0">
        <w:rPr>
          <w:rFonts w:asciiTheme="minorHAnsi" w:hAnsiTheme="minorHAnsi" w:cstheme="majorBidi"/>
          <w:sz w:val="22"/>
          <w:szCs w:val="22"/>
          <w:lang w:val="en-GB" w:eastAsia="en-MY"/>
        </w:rPr>
        <w:t>staff</w:t>
      </w:r>
      <w:r w:rsidRPr="004E7CC0">
        <w:rPr>
          <w:rFonts w:asciiTheme="minorHAnsi" w:hAnsiTheme="minorHAnsi" w:cstheme="majorBidi"/>
          <w:sz w:val="22"/>
          <w:szCs w:val="22"/>
          <w:lang w:val="en-GB" w:eastAsia="en-MY"/>
        </w:rPr>
        <w:t xml:space="preserve">, together with all transport, instruments and equipment, to ensure adequate supervision and positive control of the works at all times.  The Contractor </w:t>
      </w:r>
      <w:r w:rsidR="00A64994" w:rsidRPr="004E7CC0">
        <w:rPr>
          <w:rFonts w:asciiTheme="minorHAnsi" w:hAnsiTheme="minorHAnsi" w:cstheme="majorBidi"/>
          <w:sz w:val="22"/>
          <w:szCs w:val="22"/>
          <w:lang w:val="en-GB" w:eastAsia="en-MY"/>
        </w:rPr>
        <w:t xml:space="preserve">shall </w:t>
      </w:r>
      <w:proofErr w:type="gramStart"/>
      <w:r w:rsidRPr="004E7CC0">
        <w:rPr>
          <w:rFonts w:asciiTheme="minorHAnsi" w:hAnsiTheme="minorHAnsi" w:cstheme="majorBidi"/>
          <w:sz w:val="22"/>
          <w:szCs w:val="22"/>
          <w:lang w:val="en-GB" w:eastAsia="en-MY"/>
        </w:rPr>
        <w:t>provide assistance</w:t>
      </w:r>
      <w:proofErr w:type="gramEnd"/>
      <w:r w:rsidRPr="004E7CC0">
        <w:rPr>
          <w:rFonts w:asciiTheme="minorHAnsi" w:hAnsiTheme="minorHAnsi" w:cstheme="majorBidi"/>
          <w:sz w:val="22"/>
          <w:szCs w:val="22"/>
          <w:lang w:val="en-GB" w:eastAsia="en-MY"/>
        </w:rPr>
        <w:t xml:space="preserve"> and </w:t>
      </w:r>
      <w:r w:rsidR="00F60333" w:rsidRPr="004E7CC0">
        <w:rPr>
          <w:rFonts w:asciiTheme="minorHAnsi" w:hAnsiTheme="minorHAnsi" w:cstheme="majorBidi"/>
          <w:sz w:val="22"/>
          <w:szCs w:val="22"/>
          <w:lang w:val="en-GB" w:eastAsia="en-MY"/>
        </w:rPr>
        <w:t xml:space="preserve">personnel </w:t>
      </w:r>
      <w:r w:rsidRPr="004E7CC0">
        <w:rPr>
          <w:rFonts w:asciiTheme="minorHAnsi" w:hAnsiTheme="minorHAnsi" w:cstheme="majorBidi"/>
          <w:sz w:val="22"/>
          <w:szCs w:val="22"/>
          <w:lang w:val="en-GB" w:eastAsia="en-MY"/>
        </w:rPr>
        <w:t>for the Project Engineer to carry out checks on the works.</w:t>
      </w:r>
    </w:p>
    <w:p w14:paraId="2DF30161" w14:textId="77777777"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costs of all supervision and process control, including testing carried out by the Contractor, shall be deemed to be included in the rates tendered for the related items of work except that the cost of certain tests and the provision of certain items of testing and sampling equipment will be paid for separately as provided for in those sections of the Specifications where this applies.</w:t>
      </w:r>
    </w:p>
    <w:p w14:paraId="5E88C1CD" w14:textId="3A9BCC2D"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Contractor shall submit to the Project Engineer the results of all relevant tests, measurements and levels indicating compliance with the Specifications on completion of every part of the </w:t>
      </w:r>
      <w:r w:rsidR="00A64994" w:rsidRPr="004E7CC0">
        <w:rPr>
          <w:rFonts w:asciiTheme="minorHAnsi" w:hAnsiTheme="minorHAnsi" w:cstheme="majorBidi"/>
          <w:sz w:val="22"/>
          <w:szCs w:val="22"/>
          <w:lang w:val="en-GB" w:eastAsia="en-MY"/>
        </w:rPr>
        <w:t xml:space="preserve">Works </w:t>
      </w:r>
      <w:r w:rsidRPr="004E7CC0">
        <w:rPr>
          <w:rFonts w:asciiTheme="minorHAnsi" w:hAnsiTheme="minorHAnsi" w:cstheme="majorBidi"/>
          <w:sz w:val="22"/>
          <w:szCs w:val="22"/>
          <w:lang w:val="en-GB" w:eastAsia="en-MY"/>
        </w:rPr>
        <w:t>and submission thereof to the Project Engineer for examination.</w:t>
      </w:r>
    </w:p>
    <w:p w14:paraId="3F7FADF7" w14:textId="77777777" w:rsidR="00765884" w:rsidRPr="004E7CC0" w:rsidRDefault="00765884" w:rsidP="002A5E6C">
      <w:pPr>
        <w:spacing w:before="120"/>
        <w:rPr>
          <w:rFonts w:asciiTheme="minorHAnsi" w:hAnsiTheme="minorHAnsi" w:cstheme="minorHAnsi"/>
          <w:b/>
          <w:sz w:val="22"/>
          <w:szCs w:val="22"/>
          <w:lang w:val="en-GB" w:eastAsia="en-MY"/>
        </w:rPr>
      </w:pPr>
      <w:bookmarkStart w:id="10" w:name="_Toc890338"/>
      <w:bookmarkStart w:id="11" w:name="_Toc65336238"/>
      <w:r w:rsidRPr="004E7CC0">
        <w:rPr>
          <w:rFonts w:asciiTheme="minorHAnsi" w:hAnsiTheme="minorHAnsi" w:cstheme="minorHAnsi"/>
          <w:b/>
          <w:sz w:val="22"/>
          <w:szCs w:val="22"/>
          <w:lang w:val="en-GB" w:eastAsia="en-MY"/>
        </w:rPr>
        <w:t>Liaison with Government Officials</w:t>
      </w:r>
      <w:bookmarkEnd w:id="10"/>
      <w:bookmarkEnd w:id="11"/>
    </w:p>
    <w:p w14:paraId="2041A411" w14:textId="05F4A654"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Contractor shall maintain close contact with the police and other responsible local authorities regarding their requirements as to the control of traffic and other matters and shall provide all assistance </w:t>
      </w:r>
      <w:r w:rsidR="00A64994" w:rsidRPr="004E7CC0">
        <w:rPr>
          <w:rFonts w:asciiTheme="minorHAnsi" w:hAnsiTheme="minorHAnsi" w:cstheme="majorBidi"/>
          <w:sz w:val="22"/>
          <w:szCs w:val="22"/>
          <w:lang w:val="en-GB" w:eastAsia="en-MY"/>
        </w:rPr>
        <w:t xml:space="preserve">and </w:t>
      </w:r>
      <w:r w:rsidR="00197EFA" w:rsidRPr="004E7CC0">
        <w:rPr>
          <w:rFonts w:asciiTheme="minorHAnsi" w:hAnsiTheme="minorHAnsi" w:cstheme="majorBidi"/>
          <w:sz w:val="22"/>
          <w:szCs w:val="22"/>
          <w:lang w:val="en-GB" w:eastAsia="en-MY"/>
        </w:rPr>
        <w:t>facilities, which</w:t>
      </w:r>
      <w:r w:rsidRPr="004E7CC0">
        <w:rPr>
          <w:rFonts w:asciiTheme="minorHAnsi" w:hAnsiTheme="minorHAnsi" w:cstheme="majorBidi"/>
          <w:sz w:val="22"/>
          <w:szCs w:val="22"/>
          <w:lang w:val="en-GB" w:eastAsia="en-MY"/>
        </w:rPr>
        <w:t xml:space="preserve"> may be required by such authorities in the execution of their duties.</w:t>
      </w:r>
    </w:p>
    <w:p w14:paraId="113FD0A8" w14:textId="77777777" w:rsidR="00765884" w:rsidRPr="004E7CC0" w:rsidRDefault="00765884" w:rsidP="002A5E6C">
      <w:pPr>
        <w:spacing w:before="120"/>
        <w:rPr>
          <w:rFonts w:asciiTheme="minorHAnsi" w:hAnsiTheme="minorHAnsi" w:cstheme="minorHAnsi"/>
          <w:b/>
          <w:sz w:val="22"/>
          <w:szCs w:val="22"/>
          <w:lang w:val="en-GB" w:eastAsia="en-MY"/>
        </w:rPr>
      </w:pPr>
      <w:bookmarkStart w:id="12" w:name="_Toc890339"/>
      <w:bookmarkStart w:id="13" w:name="_Toc65336239"/>
      <w:r w:rsidRPr="004E7CC0">
        <w:rPr>
          <w:rFonts w:asciiTheme="minorHAnsi" w:hAnsiTheme="minorHAnsi" w:cstheme="minorHAnsi"/>
          <w:b/>
          <w:sz w:val="22"/>
          <w:szCs w:val="22"/>
          <w:lang w:val="en-GB" w:eastAsia="en-MY"/>
        </w:rPr>
        <w:lastRenderedPageBreak/>
        <w:t>Maintenance of Traffic</w:t>
      </w:r>
      <w:bookmarkEnd w:id="12"/>
      <w:bookmarkEnd w:id="13"/>
    </w:p>
    <w:p w14:paraId="71CC7A5E" w14:textId="025E4898"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Throughout the</w:t>
      </w:r>
      <w:r w:rsidRPr="004E7CC0">
        <w:rPr>
          <w:rFonts w:asciiTheme="minorHAnsi" w:hAnsiTheme="minorHAnsi" w:cstheme="majorBidi"/>
          <w:color w:val="0070C0"/>
          <w:sz w:val="22"/>
          <w:szCs w:val="22"/>
          <w:lang w:val="en-GB" w:eastAsia="en-MY"/>
        </w:rPr>
        <w:t xml:space="preserve"> </w:t>
      </w:r>
      <w:r w:rsidRPr="004E7CC0">
        <w:rPr>
          <w:rFonts w:asciiTheme="minorHAnsi" w:hAnsiTheme="minorHAnsi" w:cstheme="majorBidi"/>
          <w:sz w:val="22"/>
          <w:szCs w:val="22"/>
          <w:lang w:val="en-GB" w:eastAsia="en-MY"/>
        </w:rPr>
        <w:t xml:space="preserve">duration of the Contract, traffic shall be maintained over a reasonable smooth travelled way which shall be marked in such a manner that any person who has no knowledge of the conditions may safely and with a minimum of inconvenience and discomfort, drive or walk, day or night, </w:t>
      </w:r>
      <w:r w:rsidR="00A64994" w:rsidRPr="004E7CC0">
        <w:rPr>
          <w:rFonts w:asciiTheme="minorHAnsi" w:hAnsiTheme="minorHAnsi" w:cstheme="majorBidi"/>
          <w:sz w:val="22"/>
          <w:szCs w:val="22"/>
          <w:lang w:val="en-GB" w:eastAsia="en-MY"/>
        </w:rPr>
        <w:t>along</w:t>
      </w:r>
      <w:r w:rsidRPr="004E7CC0">
        <w:rPr>
          <w:rFonts w:asciiTheme="minorHAnsi" w:hAnsiTheme="minorHAnsi" w:cstheme="majorBidi"/>
          <w:sz w:val="22"/>
          <w:szCs w:val="22"/>
          <w:lang w:val="en-GB" w:eastAsia="en-MY"/>
        </w:rPr>
        <w:t xml:space="preserve"> the road under construction - provided that such a section of the road was passable to traffic prior to the Contractor having taken possession of the site.</w:t>
      </w:r>
    </w:p>
    <w:p w14:paraId="4C7F4DC0" w14:textId="4B041936"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Unless approval in writing has been obtained from the Project Engineer, no road shall be closed to traffic or public access.  </w:t>
      </w:r>
    </w:p>
    <w:p w14:paraId="2769165B" w14:textId="77777777" w:rsidR="00765884" w:rsidRPr="004E7CC0" w:rsidRDefault="00765884" w:rsidP="002A5E6C">
      <w:pPr>
        <w:spacing w:before="120"/>
        <w:rPr>
          <w:rFonts w:asciiTheme="minorHAnsi" w:hAnsiTheme="minorHAnsi" w:cstheme="minorHAnsi"/>
          <w:b/>
          <w:sz w:val="22"/>
          <w:szCs w:val="22"/>
          <w:lang w:val="en-GB" w:eastAsia="en-MY"/>
        </w:rPr>
      </w:pPr>
      <w:bookmarkStart w:id="14" w:name="_Toc890340"/>
      <w:bookmarkStart w:id="15" w:name="_Toc65336240"/>
      <w:r w:rsidRPr="004E7CC0">
        <w:rPr>
          <w:rFonts w:asciiTheme="minorHAnsi" w:hAnsiTheme="minorHAnsi" w:cstheme="minorHAnsi"/>
          <w:b/>
          <w:sz w:val="22"/>
          <w:szCs w:val="22"/>
          <w:lang w:val="en-GB" w:eastAsia="en-MY"/>
        </w:rPr>
        <w:t>Temporary Works</w:t>
      </w:r>
      <w:bookmarkEnd w:id="14"/>
      <w:bookmarkEnd w:id="15"/>
    </w:p>
    <w:p w14:paraId="058B5D61" w14:textId="77777777"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Contractor shall allow in his/her rates where appropriate, for provision and maintenance of any temporary works including structures and deviations, and for the provision, erection and maintenance of the road signs for the safe passage of traffic during construction of the road and ancillary works.</w:t>
      </w:r>
    </w:p>
    <w:p w14:paraId="4E8A0E2E" w14:textId="58311E39"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Unless provided for separately</w:t>
      </w:r>
      <w:r w:rsidR="005A0E9E" w:rsidRPr="004E7CC0">
        <w:rPr>
          <w:rFonts w:asciiTheme="minorHAnsi" w:hAnsiTheme="minorHAnsi" w:cstheme="majorBidi"/>
          <w:sz w:val="22"/>
          <w:szCs w:val="22"/>
          <w:lang w:val="en-GB" w:eastAsia="en-MY"/>
        </w:rPr>
        <w:t>,</w:t>
      </w:r>
      <w:r w:rsidRPr="004E7CC0">
        <w:rPr>
          <w:rFonts w:asciiTheme="minorHAnsi" w:hAnsiTheme="minorHAnsi" w:cstheme="majorBidi"/>
          <w:sz w:val="22"/>
          <w:szCs w:val="22"/>
          <w:lang w:val="en-GB" w:eastAsia="en-MY"/>
        </w:rPr>
        <w:t xml:space="preserve"> the accommodation of traffic shall be included in the general rates except that any detours required and instructed by the Project Engineer shall be paid for under the appropriate items in the Bills of Quantities.</w:t>
      </w:r>
    </w:p>
    <w:p w14:paraId="214EE08A" w14:textId="77777777" w:rsidR="00765884" w:rsidRPr="004E7CC0" w:rsidRDefault="00765884" w:rsidP="002A5E6C">
      <w:pPr>
        <w:spacing w:before="120"/>
        <w:rPr>
          <w:rFonts w:asciiTheme="minorHAnsi" w:hAnsiTheme="minorHAnsi" w:cstheme="minorHAnsi"/>
          <w:b/>
          <w:sz w:val="22"/>
          <w:szCs w:val="22"/>
          <w:lang w:val="en-GB" w:eastAsia="en-MY"/>
        </w:rPr>
      </w:pPr>
      <w:bookmarkStart w:id="16" w:name="_Toc890341"/>
      <w:bookmarkStart w:id="17" w:name="_Toc65336241"/>
      <w:r w:rsidRPr="004E7CC0">
        <w:rPr>
          <w:rFonts w:asciiTheme="minorHAnsi" w:hAnsiTheme="minorHAnsi" w:cstheme="minorHAnsi"/>
          <w:b/>
          <w:sz w:val="22"/>
          <w:szCs w:val="22"/>
          <w:lang w:val="en-GB" w:eastAsia="en-MY"/>
        </w:rPr>
        <w:t>Land Compensation</w:t>
      </w:r>
      <w:bookmarkEnd w:id="16"/>
      <w:bookmarkEnd w:id="17"/>
    </w:p>
    <w:p w14:paraId="6A08E233" w14:textId="36F976ED"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Contractor shall not take possession of the site, nor enter any land or commence any operations until such time as he</w:t>
      </w:r>
      <w:r w:rsidRPr="004E7CC0">
        <w:rPr>
          <w:rFonts w:asciiTheme="minorHAnsi" w:hAnsiTheme="minorHAnsi" w:cstheme="majorBidi"/>
          <w:lang w:val="en-GB" w:eastAsia="en-MY"/>
        </w:rPr>
        <w:t>/she</w:t>
      </w:r>
      <w:r w:rsidRPr="004E7CC0">
        <w:rPr>
          <w:rFonts w:asciiTheme="minorHAnsi" w:hAnsiTheme="minorHAnsi" w:cstheme="majorBidi"/>
          <w:sz w:val="22"/>
          <w:szCs w:val="22"/>
          <w:lang w:val="en-GB" w:eastAsia="en-MY"/>
        </w:rPr>
        <w:t xml:space="preserve"> receives formal confirmation from the Project Engineer.  Should the Contractor enter land or commence any operations without first obtaining </w:t>
      </w:r>
      <w:r w:rsidR="00197EFA" w:rsidRPr="004E7CC0">
        <w:rPr>
          <w:rFonts w:asciiTheme="minorHAnsi" w:hAnsiTheme="minorHAnsi" w:cstheme="majorBidi"/>
          <w:sz w:val="22"/>
          <w:szCs w:val="22"/>
          <w:lang w:val="en-GB" w:eastAsia="en-MY"/>
        </w:rPr>
        <w:t>a</w:t>
      </w:r>
      <w:r w:rsidRPr="004E7CC0">
        <w:rPr>
          <w:rFonts w:asciiTheme="minorHAnsi" w:hAnsiTheme="minorHAnsi" w:cstheme="majorBidi"/>
          <w:sz w:val="22"/>
          <w:szCs w:val="22"/>
          <w:lang w:val="en-GB" w:eastAsia="en-MY"/>
        </w:rPr>
        <w:t xml:space="preserve"> confirmation he</w:t>
      </w:r>
      <w:r w:rsidRPr="004E7CC0">
        <w:rPr>
          <w:rFonts w:asciiTheme="minorHAnsi" w:hAnsiTheme="minorHAnsi" w:cstheme="majorBidi"/>
          <w:lang w:val="en-GB" w:eastAsia="en-MY"/>
        </w:rPr>
        <w:t>/she</w:t>
      </w:r>
      <w:r w:rsidRPr="004E7CC0">
        <w:rPr>
          <w:rFonts w:asciiTheme="minorHAnsi" w:hAnsiTheme="minorHAnsi" w:cstheme="majorBidi"/>
          <w:sz w:val="22"/>
          <w:szCs w:val="22"/>
          <w:lang w:val="en-GB" w:eastAsia="en-MY"/>
        </w:rPr>
        <w:t xml:space="preserve"> shall be solely liable for all additional costs and/or legal charges, which might arise there from.</w:t>
      </w:r>
    </w:p>
    <w:p w14:paraId="71DAB716" w14:textId="722D1F13" w:rsidR="00765884"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Project shall be responsible for negotiations with the community in respect of land to be permanently acquired and incorporated in the works within the road reserve, together with all buildings, crops, trees and any other properties so defined from the land.</w:t>
      </w:r>
    </w:p>
    <w:p w14:paraId="480E1C41" w14:textId="6107FA8D" w:rsidR="000F53A9" w:rsidRPr="004E7CC0" w:rsidRDefault="000F53A9"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Contractor shall be responsible for the payment of compensation for crops, structures and any other costs in respect of land temporarily acquired, including the Contractor's spoil areas outside of the road reserve, work areas outside of the road reserve for camps, offices, temporary works, etc.  The Contractor should allow in his rates for making such compensation payments for land temporarily acquired as no separate payment will be made</w:t>
      </w:r>
      <w:r w:rsidR="00EA58CD">
        <w:rPr>
          <w:rFonts w:asciiTheme="minorHAnsi" w:hAnsiTheme="minorHAnsi" w:cstheme="majorBidi"/>
          <w:sz w:val="22"/>
          <w:szCs w:val="22"/>
          <w:lang w:val="en-GB" w:eastAsia="en-MY"/>
        </w:rPr>
        <w:t>.</w:t>
      </w:r>
    </w:p>
    <w:p w14:paraId="21E5DE27" w14:textId="4A961CAE" w:rsidR="000F53A9"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Contractor shall be responsible for payment of compensation in respect of land temporarily acquired, Contractor's spoil areas and working areas, sites for Contractor's accommodation, and land acquired for gravel quarries.</w:t>
      </w:r>
    </w:p>
    <w:p w14:paraId="3DDB2BDA" w14:textId="77777777" w:rsidR="00765884" w:rsidRPr="004E7CC0" w:rsidRDefault="00765884" w:rsidP="002A5E6C">
      <w:pPr>
        <w:spacing w:before="120"/>
        <w:rPr>
          <w:rFonts w:asciiTheme="minorHAnsi" w:hAnsiTheme="minorHAnsi" w:cstheme="minorHAnsi"/>
          <w:b/>
          <w:sz w:val="22"/>
          <w:szCs w:val="22"/>
          <w:lang w:val="en-GB" w:eastAsia="en-MY"/>
        </w:rPr>
      </w:pPr>
      <w:bookmarkStart w:id="18" w:name="_Toc890342"/>
      <w:bookmarkStart w:id="19" w:name="_Toc65336242"/>
      <w:r w:rsidRPr="004E7CC0">
        <w:rPr>
          <w:rFonts w:asciiTheme="minorHAnsi" w:hAnsiTheme="minorHAnsi" w:cstheme="minorHAnsi"/>
          <w:b/>
          <w:sz w:val="22"/>
          <w:szCs w:val="22"/>
          <w:lang w:val="en-GB" w:eastAsia="en-MY"/>
        </w:rPr>
        <w:t>Measurement</w:t>
      </w:r>
      <w:bookmarkEnd w:id="18"/>
      <w:bookmarkEnd w:id="19"/>
    </w:p>
    <w:p w14:paraId="1C2E18A6" w14:textId="77777777" w:rsidR="00765884" w:rsidRPr="004E7CC0" w:rsidRDefault="00765884" w:rsidP="00765884">
      <w:pPr>
        <w:tabs>
          <w:tab w:val="left" w:pos="-720"/>
        </w:tabs>
        <w:suppressAutoHyphens/>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w:t>
      </w:r>
      <w:r w:rsidRPr="004E7CC0">
        <w:rPr>
          <w:rFonts w:asciiTheme="minorHAnsi" w:hAnsiTheme="minorHAnsi" w:cstheme="majorBidi"/>
          <w:sz w:val="22"/>
          <w:szCs w:val="22"/>
          <w:lang w:val="en-GB" w:eastAsia="en-MY"/>
        </w:rPr>
        <w:tab/>
        <w:t>Units of measurements</w:t>
      </w:r>
    </w:p>
    <w:p w14:paraId="2F74529A" w14:textId="77777777" w:rsidR="00765884" w:rsidRPr="004E7CC0" w:rsidRDefault="00765884" w:rsidP="00765884">
      <w:pPr>
        <w:tabs>
          <w:tab w:val="left" w:pos="-720"/>
          <w:tab w:val="left" w:pos="0"/>
        </w:tabs>
        <w:suppressAutoHyphens/>
        <w:spacing w:before="8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All work shall be measured in accordance with the S.I. System of metric units.</w:t>
      </w:r>
    </w:p>
    <w:p w14:paraId="1C919D90" w14:textId="77777777" w:rsidR="00765884" w:rsidRPr="004E7CC0" w:rsidRDefault="00765884" w:rsidP="00765884">
      <w:pPr>
        <w:tabs>
          <w:tab w:val="left" w:pos="-720"/>
        </w:tabs>
        <w:suppressAutoHyphens/>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(b)</w:t>
      </w:r>
      <w:r w:rsidRPr="004E7CC0">
        <w:rPr>
          <w:rFonts w:asciiTheme="minorHAnsi" w:hAnsiTheme="minorHAnsi" w:cstheme="majorBidi"/>
          <w:sz w:val="22"/>
          <w:szCs w:val="22"/>
          <w:lang w:val="en-GB" w:eastAsia="en-MY"/>
        </w:rPr>
        <w:tab/>
        <w:t>Bill of Quantities</w:t>
      </w:r>
    </w:p>
    <w:p w14:paraId="195658F5" w14:textId="5B2FC7A0" w:rsidR="00765884" w:rsidRPr="004E7CC0" w:rsidRDefault="00765884" w:rsidP="00765884">
      <w:pPr>
        <w:tabs>
          <w:tab w:val="left" w:pos="-720"/>
          <w:tab w:val="left" w:pos="0"/>
        </w:tabs>
        <w:suppressAutoHyphens/>
        <w:spacing w:before="8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 xml:space="preserve">The quantities set out in the Bill of Quantities are estimated quantities and are used for the comparison of Tenders and awarding </w:t>
      </w:r>
      <w:r w:rsidR="00951F11">
        <w:rPr>
          <w:rFonts w:asciiTheme="minorHAnsi" w:hAnsiTheme="minorHAnsi" w:cstheme="majorBidi"/>
          <w:sz w:val="22"/>
          <w:szCs w:val="22"/>
          <w:lang w:val="en-GB" w:eastAsia="en-MY"/>
        </w:rPr>
        <w:t xml:space="preserve">of </w:t>
      </w:r>
      <w:r w:rsidRPr="004E7CC0">
        <w:rPr>
          <w:rFonts w:asciiTheme="minorHAnsi" w:hAnsiTheme="minorHAnsi" w:cstheme="majorBidi"/>
          <w:sz w:val="22"/>
          <w:szCs w:val="22"/>
          <w:lang w:val="en-GB" w:eastAsia="en-MY"/>
        </w:rPr>
        <w:t xml:space="preserve">the Contract.  </w:t>
      </w:r>
      <w:r w:rsidR="005A0E9E" w:rsidRPr="004E7CC0">
        <w:rPr>
          <w:rFonts w:asciiTheme="minorHAnsi" w:hAnsiTheme="minorHAnsi" w:cstheme="majorBidi"/>
          <w:sz w:val="22"/>
          <w:szCs w:val="22"/>
          <w:lang w:val="en-GB" w:eastAsia="en-MY"/>
        </w:rPr>
        <w:t>O</w:t>
      </w:r>
      <w:r w:rsidRPr="004E7CC0">
        <w:rPr>
          <w:rFonts w:asciiTheme="minorHAnsi" w:hAnsiTheme="minorHAnsi" w:cstheme="majorBidi"/>
          <w:sz w:val="22"/>
          <w:szCs w:val="22"/>
          <w:lang w:val="en-GB" w:eastAsia="en-MY"/>
        </w:rPr>
        <w:t>nly the actual quantities of work completed will be measured for payment, and that the billed quantities may be increased or decreased as provided for in the Conditions of Contract.</w:t>
      </w:r>
    </w:p>
    <w:p w14:paraId="209F78F6" w14:textId="77777777"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(c)</w:t>
      </w:r>
      <w:r w:rsidRPr="004E7CC0">
        <w:rPr>
          <w:rFonts w:asciiTheme="minorHAnsi" w:hAnsiTheme="minorHAnsi" w:cstheme="majorBidi"/>
          <w:sz w:val="22"/>
          <w:szCs w:val="22"/>
          <w:lang w:val="en-GB" w:eastAsia="en-MY"/>
        </w:rPr>
        <w:tab/>
        <w:t>Measurement of completed work</w:t>
      </w:r>
    </w:p>
    <w:p w14:paraId="20F0338F" w14:textId="0A23DC0D" w:rsidR="00765884" w:rsidRPr="004E7CC0" w:rsidRDefault="00765884" w:rsidP="00765884">
      <w:pPr>
        <w:tabs>
          <w:tab w:val="left" w:pos="-720"/>
        </w:tabs>
        <w:suppressAutoHyphens/>
        <w:spacing w:before="1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 xml:space="preserve">The work is measured for payment on the </w:t>
      </w:r>
      <w:r w:rsidR="00197EFA" w:rsidRPr="004E7CC0">
        <w:rPr>
          <w:rFonts w:asciiTheme="minorHAnsi" w:hAnsiTheme="minorHAnsi" w:cstheme="majorBidi"/>
          <w:sz w:val="22"/>
          <w:szCs w:val="22"/>
          <w:lang w:val="en-GB" w:eastAsia="en-MY"/>
        </w:rPr>
        <w:t>satisfaction-completed</w:t>
      </w:r>
      <w:r w:rsidRPr="004E7CC0">
        <w:rPr>
          <w:rFonts w:asciiTheme="minorHAnsi" w:hAnsiTheme="minorHAnsi" w:cstheme="majorBidi"/>
          <w:sz w:val="22"/>
          <w:szCs w:val="22"/>
          <w:lang w:val="en-GB" w:eastAsia="en-MY"/>
        </w:rPr>
        <w:t xml:space="preserve"> basis</w:t>
      </w:r>
      <w:r w:rsidR="00EA58CD">
        <w:rPr>
          <w:rFonts w:asciiTheme="minorHAnsi" w:hAnsiTheme="minorHAnsi" w:cstheme="majorBidi"/>
          <w:sz w:val="22"/>
          <w:szCs w:val="22"/>
          <w:lang w:val="en-GB" w:eastAsia="en-MY"/>
        </w:rPr>
        <w:t>.</w:t>
      </w:r>
    </w:p>
    <w:p w14:paraId="39F6C5A6" w14:textId="77777777" w:rsidR="00765884" w:rsidRPr="004E7CC0" w:rsidRDefault="00765884" w:rsidP="00765884">
      <w:pPr>
        <w:tabs>
          <w:tab w:val="left" w:pos="-720"/>
          <w:tab w:val="left" w:pos="0"/>
        </w:tabs>
        <w:suppressAutoHyphens/>
        <w:spacing w:before="8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(d)</w:t>
      </w:r>
      <w:r w:rsidRPr="004E7CC0">
        <w:rPr>
          <w:rFonts w:asciiTheme="minorHAnsi" w:hAnsiTheme="minorHAnsi" w:cstheme="majorBidi"/>
          <w:sz w:val="22"/>
          <w:szCs w:val="22"/>
          <w:lang w:val="en-GB" w:eastAsia="en-MY"/>
        </w:rPr>
        <w:tab/>
        <w:t>The contractor should allow in his/her rates for compliance with all requirements of this Specification for which separate payment is not made under the Contract.</w:t>
      </w:r>
    </w:p>
    <w:p w14:paraId="4B093CD5" w14:textId="77777777" w:rsidR="00765884" w:rsidRPr="004E7CC0" w:rsidRDefault="00765884" w:rsidP="002A5E6C">
      <w:pPr>
        <w:spacing w:before="120"/>
        <w:rPr>
          <w:rFonts w:asciiTheme="minorHAnsi" w:hAnsiTheme="minorHAnsi" w:cstheme="minorHAnsi"/>
          <w:b/>
          <w:sz w:val="22"/>
          <w:szCs w:val="22"/>
          <w:lang w:val="en-GB" w:eastAsia="en-MY"/>
        </w:rPr>
      </w:pPr>
      <w:bookmarkStart w:id="20" w:name="_Toc890343"/>
      <w:bookmarkStart w:id="21" w:name="_Toc65336243"/>
      <w:r w:rsidRPr="004E7CC0">
        <w:rPr>
          <w:rFonts w:asciiTheme="minorHAnsi" w:hAnsiTheme="minorHAnsi" w:cstheme="minorHAnsi"/>
          <w:b/>
          <w:sz w:val="22"/>
          <w:szCs w:val="22"/>
          <w:lang w:val="en-GB" w:eastAsia="en-MY"/>
        </w:rPr>
        <w:lastRenderedPageBreak/>
        <w:t>Payment</w:t>
      </w:r>
      <w:bookmarkEnd w:id="20"/>
      <w:bookmarkEnd w:id="21"/>
    </w:p>
    <w:p w14:paraId="3C6F94D1" w14:textId="77777777" w:rsidR="00765884" w:rsidRPr="004E7CC0" w:rsidRDefault="00765884" w:rsidP="001D1C74">
      <w:pPr>
        <w:spacing w:before="120"/>
        <w:rPr>
          <w:rFonts w:asciiTheme="minorHAnsi" w:hAnsiTheme="minorHAnsi" w:cstheme="minorHAnsi"/>
          <w:sz w:val="22"/>
          <w:szCs w:val="22"/>
          <w:lang w:val="en-GB" w:eastAsia="en-MY"/>
        </w:rPr>
      </w:pPr>
      <w:bookmarkStart w:id="22" w:name="_Toc890344"/>
      <w:bookmarkStart w:id="23" w:name="_Toc65336244"/>
      <w:r w:rsidRPr="004E7CC0">
        <w:rPr>
          <w:rFonts w:asciiTheme="minorHAnsi" w:hAnsiTheme="minorHAnsi" w:cstheme="minorHAnsi"/>
          <w:sz w:val="22"/>
          <w:szCs w:val="22"/>
          <w:lang w:val="en-GB" w:eastAsia="en-MY"/>
        </w:rPr>
        <w:t>(a)</w:t>
      </w:r>
      <w:r w:rsidRPr="004E7CC0">
        <w:rPr>
          <w:rFonts w:asciiTheme="minorHAnsi" w:hAnsiTheme="minorHAnsi" w:cstheme="minorHAnsi"/>
          <w:sz w:val="22"/>
          <w:szCs w:val="22"/>
          <w:lang w:val="en-GB" w:eastAsia="en-MY"/>
        </w:rPr>
        <w:tab/>
        <w:t>Contract rates</w:t>
      </w:r>
      <w:bookmarkEnd w:id="22"/>
      <w:bookmarkEnd w:id="23"/>
    </w:p>
    <w:p w14:paraId="1FACDCCF" w14:textId="3E83DA8A"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In computing the final Contract price, payments shall be based on actual quantities only of authorised work done in accordance with the Specification</w:t>
      </w:r>
      <w:r w:rsidR="005A0E9E"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and Drawings.  The tendered rates shall apply, subject to the provisions of the Conditions of Contract, irrespective of whether the actual quantities are more or less than the billed quantities.</w:t>
      </w:r>
      <w:r w:rsidRPr="004E7CC0">
        <w:rPr>
          <w:rFonts w:asciiTheme="minorHAnsi" w:hAnsiTheme="minorHAnsi" w:cs="Calibri"/>
          <w:color w:val="FF0000"/>
          <w:sz w:val="22"/>
          <w:szCs w:val="22"/>
          <w:lang w:val="en-GB" w:eastAsia="en-MY"/>
        </w:rPr>
        <w:tab/>
        <w:t xml:space="preserve"> </w:t>
      </w:r>
    </w:p>
    <w:p w14:paraId="459FC498" w14:textId="77777777" w:rsidR="00765884" w:rsidRPr="004E7CC0" w:rsidRDefault="00765884" w:rsidP="001D1C74">
      <w:pPr>
        <w:spacing w:before="120"/>
        <w:rPr>
          <w:rFonts w:asciiTheme="minorHAnsi" w:hAnsiTheme="minorHAnsi" w:cstheme="minorHAnsi"/>
          <w:sz w:val="22"/>
          <w:szCs w:val="22"/>
          <w:lang w:val="en-GB" w:eastAsia="en-MY"/>
        </w:rPr>
      </w:pPr>
      <w:bookmarkStart w:id="24" w:name="_Toc890345"/>
      <w:bookmarkStart w:id="25" w:name="_Toc65336245"/>
      <w:r w:rsidRPr="004E7CC0">
        <w:rPr>
          <w:rFonts w:asciiTheme="minorHAnsi" w:hAnsiTheme="minorHAnsi" w:cstheme="minorHAnsi"/>
          <w:sz w:val="22"/>
          <w:szCs w:val="22"/>
          <w:lang w:val="en-GB" w:eastAsia="en-MY"/>
        </w:rPr>
        <w:t>(b)</w:t>
      </w:r>
      <w:r w:rsidRPr="004E7CC0">
        <w:rPr>
          <w:rFonts w:asciiTheme="minorHAnsi" w:hAnsiTheme="minorHAnsi" w:cstheme="minorHAnsi"/>
          <w:sz w:val="22"/>
          <w:szCs w:val="22"/>
          <w:lang w:val="en-GB" w:eastAsia="en-MY"/>
        </w:rPr>
        <w:tab/>
        <w:t>Prices to be inclusive</w:t>
      </w:r>
      <w:bookmarkEnd w:id="24"/>
      <w:bookmarkEnd w:id="25"/>
    </w:p>
    <w:p w14:paraId="1D45DB6E" w14:textId="6363AFDB"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The Contractor shall accept the payment provided in the Contract and represented by the prices tendered in the Bill of Quantities, as payment in full for executing and completing the work as specified, for procuring and furnishing all materials, labour, supervision, plant, tools and equipment, for wastage, transport, loading, offloading, handling, maintenance, temporary work, testing, quality control including process control, overheads, profit, risk</w:t>
      </w:r>
      <w:r w:rsidR="005A0E9E"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and other obligations and for all other incidentals necessary for the completion of the works and maintenance during the Construction Period.</w:t>
      </w:r>
    </w:p>
    <w:p w14:paraId="1BFFC722" w14:textId="77777777"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This Clause shall be applicable in full to all pay items except as these requirements may be specifically amended in each case.</w:t>
      </w:r>
    </w:p>
    <w:p w14:paraId="3E87115C" w14:textId="77777777" w:rsidR="00765884" w:rsidRPr="004E7CC0" w:rsidRDefault="00765884" w:rsidP="001D1C74">
      <w:pPr>
        <w:spacing w:before="120"/>
        <w:rPr>
          <w:rFonts w:asciiTheme="minorHAnsi" w:hAnsiTheme="minorHAnsi" w:cstheme="minorHAnsi"/>
          <w:sz w:val="22"/>
          <w:szCs w:val="22"/>
          <w:lang w:val="en-GB" w:eastAsia="en-MY"/>
        </w:rPr>
      </w:pPr>
      <w:bookmarkStart w:id="26" w:name="_Toc890346"/>
      <w:bookmarkStart w:id="27" w:name="_Toc65336246"/>
      <w:r w:rsidRPr="004E7CC0">
        <w:rPr>
          <w:rFonts w:asciiTheme="minorHAnsi" w:hAnsiTheme="minorHAnsi" w:cstheme="minorHAnsi"/>
          <w:sz w:val="22"/>
          <w:szCs w:val="22"/>
          <w:lang w:val="en-GB" w:eastAsia="en-MY"/>
        </w:rPr>
        <w:t>(c)</w:t>
      </w:r>
      <w:r w:rsidRPr="004E7CC0">
        <w:rPr>
          <w:rFonts w:asciiTheme="minorHAnsi" w:hAnsiTheme="minorHAnsi" w:cstheme="minorHAnsi"/>
          <w:sz w:val="22"/>
          <w:szCs w:val="22"/>
          <w:lang w:val="en-GB" w:eastAsia="en-MY"/>
        </w:rPr>
        <w:tab/>
        <w:t>Meaning of certain phrases in payment clauses.</w:t>
      </w:r>
      <w:bookmarkEnd w:id="26"/>
      <w:bookmarkEnd w:id="27"/>
    </w:p>
    <w:p w14:paraId="5EB1BE20" w14:textId="03C37E11" w:rsidR="00765884" w:rsidRPr="004E7CC0" w:rsidRDefault="00765884" w:rsidP="00765884">
      <w:pPr>
        <w:tabs>
          <w:tab w:val="left" w:pos="-720"/>
          <w:tab w:val="left" w:pos="0"/>
          <w:tab w:val="left" w:pos="720"/>
        </w:tabs>
        <w:suppressAutoHyphens/>
        <w:spacing w:before="120"/>
        <w:ind w:left="1440" w:hanging="144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(i)</w:t>
      </w:r>
      <w:r w:rsidRPr="004E7CC0">
        <w:rPr>
          <w:rFonts w:asciiTheme="minorHAnsi" w:hAnsiTheme="minorHAnsi" w:cstheme="majorBidi"/>
          <w:sz w:val="22"/>
          <w:szCs w:val="22"/>
          <w:lang w:val="en-GB" w:eastAsia="en-MY"/>
        </w:rPr>
        <w:tab/>
        <w:t xml:space="preserve">where any of the words "supply", "procure" or "furnish" (material) are used in the description of a pay item it shall mean the supply and delivery to the point of use of all materials of any kinds required for the work covered by the </w:t>
      </w:r>
      <w:proofErr w:type="gramStart"/>
      <w:r w:rsidRPr="004E7CC0">
        <w:rPr>
          <w:rFonts w:asciiTheme="minorHAnsi" w:hAnsiTheme="minorHAnsi" w:cstheme="majorBidi"/>
          <w:sz w:val="22"/>
          <w:szCs w:val="22"/>
          <w:lang w:val="en-GB" w:eastAsia="en-MY"/>
        </w:rPr>
        <w:t>particular pay</w:t>
      </w:r>
      <w:proofErr w:type="gramEnd"/>
      <w:r w:rsidRPr="004E7CC0">
        <w:rPr>
          <w:rFonts w:asciiTheme="minorHAnsi" w:hAnsiTheme="minorHAnsi" w:cstheme="majorBidi"/>
          <w:sz w:val="22"/>
          <w:szCs w:val="22"/>
          <w:lang w:val="en-GB" w:eastAsia="en-MY"/>
        </w:rPr>
        <w:t xml:space="preserve"> items, including all taxes, unless otherwise notified by the Project Engineer purchase costs, claims, damages, royalties and transport costs involved excluding overhaul.  In the case of gravel, stone and sand, it shall also include all negotiations with owners concerned, royalties, excavating, producing, preparing, processing, testing, hauling and delivering the material to the point of use; the construction, repair, maintenance and making good after completion of all access roads, and all work required in opening, using and </w:t>
      </w:r>
      <w:r w:rsidR="00D74223" w:rsidRPr="004E7CC0">
        <w:rPr>
          <w:rFonts w:asciiTheme="minorHAnsi" w:hAnsiTheme="minorHAnsi" w:cstheme="majorBidi"/>
          <w:sz w:val="22"/>
          <w:szCs w:val="22"/>
          <w:lang w:val="en-GB" w:eastAsia="en-MY"/>
        </w:rPr>
        <w:t xml:space="preserve">reinstating </w:t>
      </w:r>
      <w:r w:rsidRPr="004E7CC0">
        <w:rPr>
          <w:rFonts w:asciiTheme="minorHAnsi" w:hAnsiTheme="minorHAnsi" w:cstheme="majorBidi"/>
          <w:sz w:val="22"/>
          <w:szCs w:val="22"/>
          <w:lang w:val="en-GB" w:eastAsia="en-MY"/>
        </w:rPr>
        <w:t>borrow pits to ensure that soil and water from these do not interfere with the adjacent road</w:t>
      </w:r>
      <w:r w:rsidR="00D74223" w:rsidRPr="004E7CC0">
        <w:rPr>
          <w:rFonts w:asciiTheme="minorHAnsi" w:hAnsiTheme="minorHAnsi" w:cstheme="majorBidi"/>
          <w:sz w:val="22"/>
          <w:szCs w:val="22"/>
          <w:lang w:val="en-GB" w:eastAsia="en-MY"/>
        </w:rPr>
        <w:t>s, farmlands or otherwise cause a risk to local communities</w:t>
      </w:r>
      <w:r w:rsidRPr="004E7CC0">
        <w:rPr>
          <w:rFonts w:asciiTheme="minorHAnsi" w:hAnsiTheme="minorHAnsi" w:cstheme="majorBidi"/>
          <w:sz w:val="22"/>
          <w:szCs w:val="22"/>
          <w:lang w:val="en-GB" w:eastAsia="en-MY"/>
        </w:rPr>
        <w:t xml:space="preserve"> or more generally and in all respects do not have un-aesthetic appearances, which is not covered by other pay items in the Bill of Quantities.</w:t>
      </w:r>
    </w:p>
    <w:p w14:paraId="63D7CB4F" w14:textId="77777777"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(ii)</w:t>
      </w:r>
      <w:r w:rsidRPr="004E7CC0">
        <w:rPr>
          <w:rFonts w:asciiTheme="minorHAnsi" w:hAnsiTheme="minorHAnsi" w:cstheme="majorBidi"/>
          <w:sz w:val="22"/>
          <w:szCs w:val="22"/>
          <w:lang w:val="en-GB" w:eastAsia="en-MY"/>
        </w:rPr>
        <w:tab/>
        <w:t>"Placing material"</w:t>
      </w:r>
    </w:p>
    <w:p w14:paraId="689F6EF0" w14:textId="408EBA0A" w:rsidR="00765884" w:rsidRPr="004E7CC0" w:rsidRDefault="00765884" w:rsidP="00765884">
      <w:pPr>
        <w:tabs>
          <w:tab w:val="left" w:pos="-720"/>
          <w:tab w:val="left" w:pos="0"/>
          <w:tab w:val="left" w:pos="720"/>
        </w:tabs>
        <w:suppressAutoHyphens/>
        <w:spacing w:before="120"/>
        <w:ind w:left="1440" w:hanging="144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r>
      <w:r w:rsidRPr="004E7CC0">
        <w:rPr>
          <w:rFonts w:asciiTheme="minorHAnsi" w:hAnsiTheme="minorHAnsi" w:cstheme="majorBidi"/>
          <w:sz w:val="22"/>
          <w:szCs w:val="22"/>
          <w:lang w:val="en-GB" w:eastAsia="en-MY"/>
        </w:rPr>
        <w:tab/>
        <w:t xml:space="preserve">The phrase "placing material' shall mean the off-loading, spreading, blending, processing, watering, mixing, shaping and compacting (where specified) the material in the location of the work as procuring, furnishing, applying and mixing of water; breaking down oversize material, removing </w:t>
      </w:r>
      <w:r w:rsidR="00D74223" w:rsidRPr="004E7CC0">
        <w:rPr>
          <w:rFonts w:asciiTheme="minorHAnsi" w:hAnsiTheme="minorHAnsi" w:cstheme="majorBidi"/>
          <w:sz w:val="22"/>
          <w:szCs w:val="22"/>
          <w:lang w:val="en-GB" w:eastAsia="en-MY"/>
        </w:rPr>
        <w:t xml:space="preserve">such that </w:t>
      </w:r>
      <w:r w:rsidRPr="004E7CC0">
        <w:rPr>
          <w:rFonts w:asciiTheme="minorHAnsi" w:hAnsiTheme="minorHAnsi" w:cstheme="majorBidi"/>
          <w:sz w:val="22"/>
          <w:szCs w:val="22"/>
          <w:lang w:val="en-GB" w:eastAsia="en-MY"/>
        </w:rPr>
        <w:t>cannot be broken down, correcting irregular or uneven surfaces or deficient thickness, finishing off to within the specified tolerances, refilling test holes and maintaining the completed work.</w:t>
      </w:r>
    </w:p>
    <w:p w14:paraId="476FD3D7" w14:textId="77777777" w:rsidR="00765884" w:rsidRPr="004E7CC0" w:rsidRDefault="00765884" w:rsidP="001D1C74">
      <w:pPr>
        <w:spacing w:before="120"/>
        <w:rPr>
          <w:rFonts w:asciiTheme="minorHAnsi" w:hAnsiTheme="minorHAnsi" w:cstheme="minorHAnsi"/>
          <w:sz w:val="22"/>
          <w:szCs w:val="22"/>
          <w:lang w:val="en-GB" w:eastAsia="en-MY"/>
        </w:rPr>
      </w:pPr>
      <w:bookmarkStart w:id="28" w:name="_Toc890347"/>
      <w:bookmarkStart w:id="29" w:name="_Toc65336247"/>
      <w:r w:rsidRPr="004E7CC0">
        <w:rPr>
          <w:rFonts w:asciiTheme="minorHAnsi" w:hAnsiTheme="minorHAnsi" w:cstheme="minorHAnsi"/>
          <w:sz w:val="22"/>
          <w:szCs w:val="22"/>
          <w:lang w:val="en-GB" w:eastAsia="en-MY"/>
        </w:rPr>
        <w:t>(d)</w:t>
      </w:r>
      <w:r w:rsidRPr="004E7CC0">
        <w:rPr>
          <w:rFonts w:asciiTheme="minorHAnsi" w:hAnsiTheme="minorHAnsi" w:cstheme="minorHAnsi"/>
          <w:sz w:val="22"/>
          <w:szCs w:val="22"/>
          <w:lang w:val="en-GB" w:eastAsia="en-MY"/>
        </w:rPr>
        <w:tab/>
        <w:t>Pay items</w:t>
      </w:r>
      <w:bookmarkEnd w:id="28"/>
      <w:bookmarkEnd w:id="29"/>
    </w:p>
    <w:p w14:paraId="281EB31A" w14:textId="77777777"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The descriptions under the pay items in the various sections of the Specifications, indicating the work to be allowed for in the tendered prices for such pay items, are for the guidance of the Contractor and do not necessarily repeat all the details of work and materials required by and described in the Specifications.</w:t>
      </w:r>
    </w:p>
    <w:p w14:paraId="3CC9B7AD" w14:textId="77777777" w:rsidR="00765884" w:rsidRPr="004E7CC0" w:rsidRDefault="00765884" w:rsidP="00765884">
      <w:pPr>
        <w:tabs>
          <w:tab w:val="left" w:pos="-720"/>
          <w:tab w:val="left" w:pos="0"/>
        </w:tabs>
        <w:suppressAutoHyphens/>
        <w:spacing w:before="120"/>
        <w:ind w:left="720" w:hanging="72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ab/>
        <w:t>These descriptions shall be read in conjunction with the relevant Specifications and Drawings and the Contractor shall, when tendering, allow for his/her prices to be inclusive as specified in Sub-clause (b) above.</w:t>
      </w:r>
    </w:p>
    <w:p w14:paraId="21982969" w14:textId="77777777" w:rsidR="00765884" w:rsidRPr="004E7CC0" w:rsidRDefault="00765884" w:rsidP="00765884">
      <w:pPr>
        <w:spacing w:before="120"/>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lastRenderedPageBreak/>
        <w:t>Guidance on the measurement method is also provided as follows;</w:t>
      </w:r>
    </w:p>
    <w:p w14:paraId="65797882" w14:textId="77777777" w:rsidR="00765884" w:rsidRPr="004E7CC0" w:rsidRDefault="00765884" w:rsidP="00CD687C">
      <w:pPr>
        <w:numPr>
          <w:ilvl w:val="0"/>
          <w:numId w:val="31"/>
        </w:numPr>
        <w:spacing w:before="120"/>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t>Measured Before Construction (MBC)</w:t>
      </w:r>
    </w:p>
    <w:p w14:paraId="00110B7E" w14:textId="77777777" w:rsidR="00765884" w:rsidRPr="004E7CC0" w:rsidRDefault="00765884" w:rsidP="00CD687C">
      <w:pPr>
        <w:numPr>
          <w:ilvl w:val="0"/>
          <w:numId w:val="31"/>
        </w:numPr>
        <w:spacing w:before="120"/>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t>Standard Design Drawings (SDD)</w:t>
      </w:r>
    </w:p>
    <w:p w14:paraId="28F28258" w14:textId="77777777" w:rsidR="00765884" w:rsidRPr="004E7CC0" w:rsidRDefault="00765884" w:rsidP="00CD687C">
      <w:pPr>
        <w:numPr>
          <w:ilvl w:val="0"/>
          <w:numId w:val="31"/>
        </w:numPr>
        <w:spacing w:before="120"/>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t>Actual Work Done (AWD)</w:t>
      </w:r>
    </w:p>
    <w:p w14:paraId="7A7F2BD4" w14:textId="77777777" w:rsidR="00765884" w:rsidRPr="004E7CC0" w:rsidRDefault="00765884" w:rsidP="00CD687C">
      <w:pPr>
        <w:numPr>
          <w:ilvl w:val="0"/>
          <w:numId w:val="32"/>
        </w:numPr>
        <w:spacing w:before="120"/>
        <w:ind w:left="236" w:hanging="250"/>
        <w:jc w:val="both"/>
        <w:rPr>
          <w:rFonts w:asciiTheme="minorHAnsi" w:hAnsiTheme="minorHAnsi" w:cstheme="majorBidi"/>
          <w:b/>
          <w:color w:val="000000"/>
          <w:sz w:val="22"/>
          <w:szCs w:val="22"/>
          <w:u w:val="single"/>
          <w:lang w:val="en-GB" w:eastAsia="en-MY"/>
        </w:rPr>
      </w:pPr>
      <w:r w:rsidRPr="004E7CC0">
        <w:rPr>
          <w:rFonts w:asciiTheme="minorHAnsi" w:hAnsiTheme="minorHAnsi" w:cstheme="majorBidi"/>
          <w:b/>
          <w:color w:val="000000"/>
          <w:sz w:val="22"/>
          <w:szCs w:val="22"/>
          <w:u w:val="single"/>
          <w:lang w:val="en-GB" w:eastAsia="en-MY"/>
        </w:rPr>
        <w:t>Measured Before Construction (MBC)</w:t>
      </w:r>
    </w:p>
    <w:p w14:paraId="7BC164E4" w14:textId="077F7A97" w:rsidR="00765884" w:rsidRPr="004E7CC0" w:rsidRDefault="00765884" w:rsidP="00765884">
      <w:pPr>
        <w:spacing w:before="120"/>
        <w:ind w:left="236"/>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t xml:space="preserve">This is the preferred quantity measurement method under </w:t>
      </w:r>
      <w:r w:rsidR="0026697D" w:rsidRPr="004E7CC0">
        <w:rPr>
          <w:rFonts w:asciiTheme="minorHAnsi" w:hAnsiTheme="minorHAnsi" w:cstheme="majorBidi"/>
          <w:color w:val="000000"/>
          <w:sz w:val="22"/>
          <w:szCs w:val="22"/>
          <w:lang w:val="en-GB" w:eastAsia="en-MY"/>
        </w:rPr>
        <w:t xml:space="preserve">the project </w:t>
      </w:r>
      <w:r w:rsidRPr="004E7CC0">
        <w:rPr>
          <w:rFonts w:asciiTheme="minorHAnsi" w:hAnsiTheme="minorHAnsi" w:cstheme="majorBidi"/>
          <w:color w:val="000000"/>
          <w:sz w:val="22"/>
          <w:szCs w:val="22"/>
          <w:lang w:val="en-GB" w:eastAsia="en-MY"/>
        </w:rPr>
        <w:t>and where ever feasible this approach shall be applied. All measurements under this category are based on a detailed Bill of Quantit</w:t>
      </w:r>
      <w:r w:rsidR="00D74223" w:rsidRPr="004E7CC0">
        <w:rPr>
          <w:rFonts w:asciiTheme="minorHAnsi" w:hAnsiTheme="minorHAnsi" w:cstheme="majorBidi"/>
          <w:color w:val="000000"/>
          <w:sz w:val="22"/>
          <w:szCs w:val="22"/>
          <w:lang w:val="en-GB" w:eastAsia="en-MY"/>
        </w:rPr>
        <w:t>ies</w:t>
      </w:r>
      <w:r w:rsidRPr="004E7CC0">
        <w:rPr>
          <w:rFonts w:asciiTheme="minorHAnsi" w:hAnsiTheme="minorHAnsi" w:cstheme="majorBidi"/>
          <w:color w:val="000000"/>
          <w:sz w:val="22"/>
          <w:szCs w:val="22"/>
          <w:lang w:val="en-GB" w:eastAsia="en-MY"/>
        </w:rPr>
        <w:t xml:space="preserve"> prepared by </w:t>
      </w:r>
      <w:r w:rsidR="0026697D" w:rsidRPr="004E7CC0">
        <w:rPr>
          <w:rFonts w:asciiTheme="minorHAnsi" w:hAnsiTheme="minorHAnsi" w:cstheme="majorBidi"/>
          <w:color w:val="000000"/>
          <w:sz w:val="22"/>
          <w:szCs w:val="22"/>
          <w:lang w:val="en-GB" w:eastAsia="en-MY"/>
        </w:rPr>
        <w:t>the project</w:t>
      </w:r>
      <w:r w:rsidRPr="004E7CC0">
        <w:rPr>
          <w:rFonts w:asciiTheme="minorHAnsi" w:hAnsiTheme="minorHAnsi" w:cstheme="majorBidi"/>
          <w:color w:val="000000"/>
          <w:sz w:val="22"/>
          <w:szCs w:val="22"/>
          <w:lang w:val="en-GB" w:eastAsia="en-MY"/>
        </w:rPr>
        <w:t xml:space="preserve"> during detailed survey of the work. In case of any </w:t>
      </w:r>
      <w:r w:rsidR="00D74223" w:rsidRPr="004E7CC0">
        <w:rPr>
          <w:rFonts w:asciiTheme="minorHAnsi" w:hAnsiTheme="minorHAnsi" w:cstheme="majorBidi"/>
          <w:color w:val="000000"/>
          <w:sz w:val="22"/>
          <w:szCs w:val="22"/>
          <w:lang w:val="en-GB" w:eastAsia="en-MY"/>
        </w:rPr>
        <w:t xml:space="preserve">major </w:t>
      </w:r>
      <w:r w:rsidRPr="004E7CC0">
        <w:rPr>
          <w:rFonts w:asciiTheme="minorHAnsi" w:hAnsiTheme="minorHAnsi" w:cstheme="majorBidi"/>
          <w:color w:val="000000"/>
          <w:sz w:val="22"/>
          <w:szCs w:val="22"/>
          <w:lang w:val="en-GB" w:eastAsia="en-MY"/>
        </w:rPr>
        <w:t>discrepanc</w:t>
      </w:r>
      <w:r w:rsidR="00D74223" w:rsidRPr="004E7CC0">
        <w:rPr>
          <w:rFonts w:asciiTheme="minorHAnsi" w:hAnsiTheme="minorHAnsi" w:cstheme="majorBidi"/>
          <w:color w:val="000000"/>
          <w:sz w:val="22"/>
          <w:szCs w:val="22"/>
          <w:lang w:val="en-GB" w:eastAsia="en-MY"/>
        </w:rPr>
        <w:t>ies</w:t>
      </w:r>
      <w:r w:rsidRPr="004E7CC0">
        <w:rPr>
          <w:rFonts w:asciiTheme="minorHAnsi" w:hAnsiTheme="minorHAnsi" w:cstheme="majorBidi"/>
          <w:color w:val="000000"/>
          <w:sz w:val="22"/>
          <w:szCs w:val="22"/>
          <w:lang w:val="en-GB" w:eastAsia="en-MY"/>
        </w:rPr>
        <w:t xml:space="preserve"> between quantities </w:t>
      </w:r>
      <w:r w:rsidR="00D74223" w:rsidRPr="004E7CC0">
        <w:rPr>
          <w:rFonts w:asciiTheme="minorHAnsi" w:hAnsiTheme="minorHAnsi" w:cstheme="majorBidi"/>
          <w:color w:val="000000"/>
          <w:sz w:val="22"/>
          <w:szCs w:val="22"/>
          <w:lang w:val="en-GB" w:eastAsia="en-MY"/>
        </w:rPr>
        <w:t>in the BoQ</w:t>
      </w:r>
      <w:r w:rsidRPr="004E7CC0">
        <w:rPr>
          <w:rFonts w:asciiTheme="minorHAnsi" w:hAnsiTheme="minorHAnsi" w:cstheme="majorBidi"/>
          <w:color w:val="000000"/>
          <w:sz w:val="22"/>
          <w:szCs w:val="22"/>
          <w:lang w:val="en-GB" w:eastAsia="en-MY"/>
        </w:rPr>
        <w:t xml:space="preserve"> and </w:t>
      </w:r>
      <w:r w:rsidR="00D74223" w:rsidRPr="004E7CC0">
        <w:rPr>
          <w:rFonts w:asciiTheme="minorHAnsi" w:hAnsiTheme="minorHAnsi" w:cstheme="majorBidi"/>
          <w:color w:val="000000"/>
          <w:sz w:val="22"/>
          <w:szCs w:val="22"/>
          <w:lang w:val="en-GB" w:eastAsia="en-MY"/>
        </w:rPr>
        <w:t xml:space="preserve">Contractor, </w:t>
      </w:r>
      <w:r w:rsidRPr="004E7CC0">
        <w:rPr>
          <w:rFonts w:asciiTheme="minorHAnsi" w:hAnsiTheme="minorHAnsi" w:cstheme="majorBidi"/>
          <w:color w:val="000000"/>
          <w:sz w:val="22"/>
          <w:szCs w:val="22"/>
          <w:lang w:val="en-GB" w:eastAsia="en-MY"/>
        </w:rPr>
        <w:t xml:space="preserve">a third joint-measurement shall be carried out. The </w:t>
      </w:r>
      <w:r w:rsidRPr="004E7CC0">
        <w:rPr>
          <w:rFonts w:asciiTheme="minorHAnsi" w:hAnsiTheme="minorHAnsi" w:cstheme="majorBidi"/>
          <w:sz w:val="22"/>
          <w:szCs w:val="22"/>
          <w:lang w:val="en-GB" w:eastAsia="en-MY"/>
        </w:rPr>
        <w:t xml:space="preserve">Project Engineer </w:t>
      </w:r>
      <w:r w:rsidRPr="004E7CC0">
        <w:rPr>
          <w:rFonts w:asciiTheme="minorHAnsi" w:hAnsiTheme="minorHAnsi" w:cstheme="majorBidi"/>
          <w:color w:val="000000"/>
          <w:sz w:val="22"/>
          <w:szCs w:val="22"/>
          <w:lang w:val="en-GB" w:eastAsia="en-MY"/>
        </w:rPr>
        <w:t xml:space="preserve">and the contractor will then certify that these quantities are final by their signatures on </w:t>
      </w:r>
      <w:r w:rsidR="00D74223" w:rsidRPr="004E7CC0">
        <w:rPr>
          <w:rFonts w:asciiTheme="minorHAnsi" w:hAnsiTheme="minorHAnsi" w:cstheme="majorBidi"/>
          <w:color w:val="000000"/>
          <w:sz w:val="22"/>
          <w:szCs w:val="22"/>
          <w:lang w:val="en-GB" w:eastAsia="en-MY"/>
        </w:rPr>
        <w:t xml:space="preserve">the </w:t>
      </w:r>
      <w:r w:rsidRPr="004E7CC0">
        <w:rPr>
          <w:rFonts w:asciiTheme="minorHAnsi" w:hAnsiTheme="minorHAnsi" w:cstheme="majorBidi"/>
          <w:color w:val="000000"/>
          <w:sz w:val="22"/>
          <w:szCs w:val="22"/>
          <w:lang w:val="en-GB" w:eastAsia="en-MY"/>
        </w:rPr>
        <w:t xml:space="preserve">revised BoQ prior to </w:t>
      </w:r>
      <w:r w:rsidR="00D74223" w:rsidRPr="004E7CC0">
        <w:rPr>
          <w:rFonts w:asciiTheme="minorHAnsi" w:hAnsiTheme="minorHAnsi" w:cstheme="majorBidi"/>
          <w:color w:val="000000"/>
          <w:sz w:val="22"/>
          <w:szCs w:val="22"/>
          <w:lang w:val="en-GB" w:eastAsia="en-MY"/>
        </w:rPr>
        <w:t xml:space="preserve">the </w:t>
      </w:r>
      <w:r w:rsidRPr="004E7CC0">
        <w:rPr>
          <w:rFonts w:asciiTheme="minorHAnsi" w:hAnsiTheme="minorHAnsi" w:cstheme="majorBidi"/>
          <w:color w:val="000000"/>
          <w:sz w:val="22"/>
          <w:szCs w:val="22"/>
          <w:lang w:val="en-GB" w:eastAsia="en-MY"/>
        </w:rPr>
        <w:t xml:space="preserve">Possession of Site by the </w:t>
      </w:r>
      <w:r w:rsidR="00D74223" w:rsidRPr="004E7CC0">
        <w:rPr>
          <w:rFonts w:asciiTheme="minorHAnsi" w:hAnsiTheme="minorHAnsi" w:cstheme="majorBidi"/>
          <w:color w:val="000000"/>
          <w:sz w:val="22"/>
          <w:szCs w:val="22"/>
          <w:lang w:val="en-GB" w:eastAsia="en-MY"/>
        </w:rPr>
        <w:t>Contractor</w:t>
      </w:r>
      <w:r w:rsidRPr="004E7CC0">
        <w:rPr>
          <w:rFonts w:asciiTheme="minorHAnsi" w:hAnsiTheme="minorHAnsi" w:cstheme="majorBidi"/>
          <w:color w:val="000000"/>
          <w:sz w:val="22"/>
          <w:szCs w:val="22"/>
          <w:lang w:val="en-GB" w:eastAsia="en-MY"/>
        </w:rPr>
        <w:t>.</w:t>
      </w:r>
    </w:p>
    <w:p w14:paraId="454868DA" w14:textId="77777777" w:rsidR="00765884" w:rsidRPr="004E7CC0" w:rsidRDefault="00765884" w:rsidP="00CD687C">
      <w:pPr>
        <w:numPr>
          <w:ilvl w:val="0"/>
          <w:numId w:val="33"/>
        </w:numPr>
        <w:spacing w:before="120"/>
        <w:ind w:left="236" w:hanging="236"/>
        <w:jc w:val="both"/>
        <w:rPr>
          <w:rFonts w:asciiTheme="minorHAnsi" w:hAnsiTheme="minorHAnsi" w:cstheme="majorBidi"/>
          <w:b/>
          <w:color w:val="000000"/>
          <w:sz w:val="22"/>
          <w:szCs w:val="22"/>
          <w:u w:val="single"/>
          <w:lang w:val="en-GB" w:eastAsia="en-MY"/>
        </w:rPr>
      </w:pPr>
      <w:r w:rsidRPr="004E7CC0">
        <w:rPr>
          <w:rFonts w:asciiTheme="minorHAnsi" w:hAnsiTheme="minorHAnsi" w:cstheme="majorBidi"/>
          <w:b/>
          <w:color w:val="000000"/>
          <w:sz w:val="22"/>
          <w:szCs w:val="22"/>
          <w:u w:val="single"/>
          <w:lang w:val="en-GB" w:eastAsia="en-MY"/>
        </w:rPr>
        <w:t>Standard Design Drawings (SDD)</w:t>
      </w:r>
    </w:p>
    <w:p w14:paraId="05EB4DF0" w14:textId="77777777" w:rsidR="00765884" w:rsidRPr="004E7CC0" w:rsidRDefault="00765884" w:rsidP="00765884">
      <w:pPr>
        <w:tabs>
          <w:tab w:val="left" w:pos="236"/>
        </w:tabs>
        <w:spacing w:before="120"/>
        <w:ind w:left="236"/>
        <w:jc w:val="both"/>
        <w:rPr>
          <w:rFonts w:asciiTheme="minorHAnsi" w:hAnsiTheme="minorHAnsi" w:cstheme="majorBidi"/>
          <w:color w:val="000000"/>
          <w:sz w:val="22"/>
          <w:szCs w:val="22"/>
          <w:lang w:val="en-GB" w:eastAsia="en-MY"/>
        </w:rPr>
      </w:pPr>
      <w:r w:rsidRPr="004E7CC0">
        <w:rPr>
          <w:rFonts w:asciiTheme="minorHAnsi" w:hAnsiTheme="minorHAnsi" w:cstheme="majorBidi"/>
          <w:color w:val="000000"/>
          <w:sz w:val="22"/>
          <w:szCs w:val="22"/>
          <w:lang w:val="en-GB" w:eastAsia="en-MY"/>
        </w:rPr>
        <w:t>This measurement category applies for all pay items for which standard drawings have been prepared, primarily standardised structure items. The drawings shall be accurate enough to provide the contractor with all key dimensions and quantities so that he</w:t>
      </w:r>
      <w:r w:rsidRPr="004E7CC0">
        <w:rPr>
          <w:rFonts w:asciiTheme="minorHAnsi" w:hAnsiTheme="minorHAnsi" w:cstheme="majorBidi"/>
          <w:lang w:val="en-GB" w:eastAsia="en-MY"/>
        </w:rPr>
        <w:t>/she</w:t>
      </w:r>
      <w:r w:rsidRPr="004E7CC0">
        <w:rPr>
          <w:rFonts w:asciiTheme="minorHAnsi" w:hAnsiTheme="minorHAnsi" w:cstheme="majorBidi"/>
          <w:color w:val="000000"/>
          <w:sz w:val="22"/>
          <w:szCs w:val="22"/>
          <w:lang w:val="en-GB" w:eastAsia="en-MY"/>
        </w:rPr>
        <w:t xml:space="preserve"> shall be able to cost an "all inclusive" price per pay item. The location of where a particular structure item shall be needed will be indicated in the Contract.</w:t>
      </w:r>
    </w:p>
    <w:p w14:paraId="2F19A264" w14:textId="77777777" w:rsidR="00765884" w:rsidRPr="004E7CC0" w:rsidRDefault="00765884" w:rsidP="00CD687C">
      <w:pPr>
        <w:numPr>
          <w:ilvl w:val="0"/>
          <w:numId w:val="33"/>
        </w:numPr>
        <w:spacing w:before="120"/>
        <w:ind w:left="236" w:hanging="236"/>
        <w:jc w:val="both"/>
        <w:rPr>
          <w:rFonts w:asciiTheme="minorHAnsi" w:hAnsiTheme="minorHAnsi" w:cstheme="majorBidi"/>
          <w:b/>
          <w:color w:val="000000"/>
          <w:sz w:val="22"/>
          <w:szCs w:val="22"/>
          <w:u w:val="single"/>
          <w:lang w:val="en-GB" w:eastAsia="en-MY"/>
        </w:rPr>
      </w:pPr>
      <w:r w:rsidRPr="004E7CC0">
        <w:rPr>
          <w:rFonts w:asciiTheme="minorHAnsi" w:hAnsiTheme="minorHAnsi" w:cstheme="majorBidi"/>
          <w:b/>
          <w:color w:val="000000"/>
          <w:sz w:val="22"/>
          <w:szCs w:val="22"/>
          <w:u w:val="single"/>
          <w:lang w:val="en-GB" w:eastAsia="en-MY"/>
        </w:rPr>
        <w:t>Actual Work Done (AWD)</w:t>
      </w:r>
    </w:p>
    <w:p w14:paraId="0577A4A2" w14:textId="7C0430F1" w:rsidR="00D211D1" w:rsidRPr="004E7CC0" w:rsidRDefault="00765884" w:rsidP="00CB02D1">
      <w:pPr>
        <w:spacing w:before="120"/>
        <w:ind w:left="236"/>
        <w:jc w:val="both"/>
        <w:rPr>
          <w:rFonts w:asciiTheme="minorHAnsi" w:hAnsiTheme="minorHAnsi" w:cstheme="majorBidi"/>
          <w:color w:val="000000"/>
          <w:sz w:val="22"/>
          <w:szCs w:val="22"/>
          <w:lang w:val="en-GB" w:eastAsia="en-MY"/>
        </w:rPr>
        <w:sectPr w:rsidR="00D211D1" w:rsidRPr="004E7CC0" w:rsidSect="001657C5">
          <w:headerReference w:type="default" r:id="rId9"/>
          <w:footerReference w:type="default" r:id="rId10"/>
          <w:pgSz w:w="11909" w:h="16834" w:code="9"/>
          <w:pgMar w:top="1843" w:right="1440" w:bottom="1440" w:left="1440" w:header="720" w:footer="720" w:gutter="0"/>
          <w:cols w:space="720"/>
          <w:docGrid w:linePitch="360"/>
        </w:sectPr>
      </w:pPr>
      <w:r w:rsidRPr="004E7CC0">
        <w:rPr>
          <w:rFonts w:asciiTheme="minorHAnsi" w:hAnsiTheme="minorHAnsi" w:cstheme="majorBidi"/>
          <w:color w:val="000000"/>
          <w:sz w:val="22"/>
          <w:szCs w:val="22"/>
          <w:lang w:val="en-GB" w:eastAsia="en-MY"/>
        </w:rPr>
        <w:t xml:space="preserve">This measurement category shall only be used for pay items that are difficult to assess accurately in advance of construction. Actual quantities of these pay items shall then be jointly measured by the </w:t>
      </w:r>
      <w:r w:rsidRPr="004E7CC0">
        <w:rPr>
          <w:rFonts w:asciiTheme="minorHAnsi" w:hAnsiTheme="minorHAnsi" w:cstheme="majorBidi"/>
          <w:sz w:val="22"/>
          <w:szCs w:val="22"/>
          <w:lang w:val="en-GB" w:eastAsia="en-MY"/>
        </w:rPr>
        <w:t xml:space="preserve">Project Engineer </w:t>
      </w:r>
      <w:r w:rsidRPr="004E7CC0">
        <w:rPr>
          <w:rFonts w:asciiTheme="minorHAnsi" w:hAnsiTheme="minorHAnsi" w:cstheme="majorBidi"/>
          <w:color w:val="000000"/>
          <w:sz w:val="22"/>
          <w:szCs w:val="22"/>
          <w:lang w:val="en-GB" w:eastAsia="en-MY"/>
        </w:rPr>
        <w:t>and the contractor during construction and the measurement sheets be signed by both parties.</w:t>
      </w:r>
    </w:p>
    <w:p w14:paraId="59F38735" w14:textId="77777777" w:rsidR="00765884" w:rsidRPr="004E7CC0" w:rsidRDefault="00765884" w:rsidP="00F70CD4">
      <w:pPr>
        <w:pStyle w:val="Heading1"/>
        <w:rPr>
          <w:sz w:val="22"/>
          <w:szCs w:val="22"/>
          <w:lang w:val="en-GB"/>
        </w:rPr>
      </w:pPr>
      <w:bookmarkStart w:id="30" w:name="_Toc65336248"/>
      <w:bookmarkStart w:id="31" w:name="_Toc98765857"/>
      <w:r w:rsidRPr="004E7CC0">
        <w:rPr>
          <w:lang w:val="en-GB"/>
        </w:rPr>
        <w:lastRenderedPageBreak/>
        <w:t>S</w:t>
      </w:r>
      <w:r w:rsidR="00F70CD4" w:rsidRPr="004E7CC0">
        <w:rPr>
          <w:lang w:val="en-GB"/>
        </w:rPr>
        <w:t>ec</w:t>
      </w:r>
      <w:r w:rsidR="005801B5" w:rsidRPr="004E7CC0">
        <w:rPr>
          <w:lang w:val="en-GB"/>
        </w:rPr>
        <w:t>tion 1</w:t>
      </w:r>
      <w:r w:rsidR="00F70CD4" w:rsidRPr="004E7CC0">
        <w:rPr>
          <w:lang w:val="en-GB"/>
        </w:rPr>
        <w:t xml:space="preserve"> General Items</w:t>
      </w:r>
      <w:bookmarkEnd w:id="30"/>
      <w:bookmarkEnd w:id="31"/>
    </w:p>
    <w:p w14:paraId="6E96EA79" w14:textId="1AD33818" w:rsidR="00765884" w:rsidRPr="00951F11" w:rsidRDefault="00765884" w:rsidP="00F70CD4">
      <w:pPr>
        <w:pStyle w:val="Heading2"/>
        <w:rPr>
          <w:b w:val="0"/>
          <w:bCs w:val="0"/>
          <w:lang w:val="en-GB"/>
        </w:rPr>
      </w:pPr>
      <w:bookmarkStart w:id="32" w:name="_Toc65336249"/>
      <w:bookmarkStart w:id="33" w:name="_Toc98765858"/>
      <w:r w:rsidRPr="00951F11">
        <w:rPr>
          <w:b w:val="0"/>
          <w:bCs w:val="0"/>
          <w:lang w:val="en-GB"/>
        </w:rPr>
        <w:t>1.1</w:t>
      </w:r>
      <w:r w:rsidRPr="00951F11">
        <w:rPr>
          <w:b w:val="0"/>
          <w:bCs w:val="0"/>
          <w:lang w:val="en-GB"/>
        </w:rPr>
        <w:tab/>
        <w:t>C</w:t>
      </w:r>
      <w:r w:rsidR="00F70CD4" w:rsidRPr="00951F11">
        <w:rPr>
          <w:b w:val="0"/>
          <w:bCs w:val="0"/>
          <w:lang w:val="en-GB"/>
        </w:rPr>
        <w:t xml:space="preserve">ontractor’s Establishment </w:t>
      </w:r>
      <w:r w:rsidR="00952B29" w:rsidRPr="00951F11">
        <w:rPr>
          <w:b w:val="0"/>
          <w:bCs w:val="0"/>
          <w:lang w:val="en-GB"/>
        </w:rPr>
        <w:t>and</w:t>
      </w:r>
      <w:r w:rsidR="00F70CD4" w:rsidRPr="00951F11">
        <w:rPr>
          <w:b w:val="0"/>
          <w:bCs w:val="0"/>
          <w:lang w:val="en-GB"/>
        </w:rPr>
        <w:t xml:space="preserve"> Site Camp</w:t>
      </w:r>
      <w:bookmarkEnd w:id="32"/>
      <w:bookmarkEnd w:id="33"/>
    </w:p>
    <w:p w14:paraId="2EAE0537"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1.    Description</w:t>
      </w:r>
    </w:p>
    <w:p w14:paraId="650AE020" w14:textId="48760EF8"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This item is the mobilization and demobiliz</w:t>
      </w:r>
      <w:r w:rsidR="00DA14F8">
        <w:rPr>
          <w:rFonts w:asciiTheme="minorHAnsi" w:hAnsiTheme="minorHAnsi" w:cstheme="majorBidi"/>
          <w:sz w:val="22"/>
          <w:szCs w:val="22"/>
          <w:lang w:val="en-GB" w:eastAsia="en-MY"/>
        </w:rPr>
        <w:t>ation</w:t>
      </w:r>
      <w:r w:rsidRPr="004E7CC0">
        <w:rPr>
          <w:rFonts w:asciiTheme="minorHAnsi" w:hAnsiTheme="minorHAnsi" w:cstheme="majorBidi"/>
          <w:sz w:val="22"/>
          <w:szCs w:val="22"/>
          <w:lang w:val="en-GB" w:eastAsia="en-MY"/>
        </w:rPr>
        <w:t xml:space="preserve"> of equipment, plant and hand tools to and from the site and </w:t>
      </w:r>
      <w:r w:rsidR="00DA14F8">
        <w:rPr>
          <w:rFonts w:asciiTheme="minorHAnsi" w:hAnsiTheme="minorHAnsi" w:cstheme="majorBidi"/>
          <w:sz w:val="22"/>
          <w:szCs w:val="22"/>
          <w:lang w:val="en-GB" w:eastAsia="en-MY"/>
        </w:rPr>
        <w:t xml:space="preserve">the </w:t>
      </w:r>
      <w:r w:rsidRPr="004E7CC0">
        <w:rPr>
          <w:rFonts w:asciiTheme="minorHAnsi" w:hAnsiTheme="minorHAnsi" w:cstheme="majorBidi"/>
          <w:sz w:val="22"/>
          <w:szCs w:val="22"/>
          <w:lang w:val="en-GB" w:eastAsia="en-MY"/>
        </w:rPr>
        <w:t xml:space="preserve">establishment of site camp. </w:t>
      </w:r>
    </w:p>
    <w:p w14:paraId="6D4520F6"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 xml:space="preserve">2.    Details </w:t>
      </w:r>
    </w:p>
    <w:p w14:paraId="100E6871" w14:textId="233CC2D8" w:rsidR="00765884" w:rsidRPr="004E7CC0" w:rsidRDefault="00765884" w:rsidP="00CD687C">
      <w:pPr>
        <w:numPr>
          <w:ilvl w:val="0"/>
          <w:numId w:val="36"/>
        </w:num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b/>
          <w:bCs/>
          <w:sz w:val="22"/>
          <w:szCs w:val="22"/>
          <w:lang w:val="en-GB"/>
        </w:rPr>
        <w:t>Mobilization and demobiliz</w:t>
      </w:r>
      <w:r w:rsidR="00D74223" w:rsidRPr="004E7CC0">
        <w:rPr>
          <w:rFonts w:asciiTheme="minorHAnsi" w:hAnsiTheme="minorHAnsi" w:cstheme="majorBidi"/>
          <w:b/>
          <w:bCs/>
          <w:sz w:val="22"/>
          <w:szCs w:val="22"/>
          <w:lang w:val="en-GB"/>
        </w:rPr>
        <w:t>ation</w:t>
      </w:r>
      <w:r w:rsidRPr="004E7CC0">
        <w:rPr>
          <w:rFonts w:asciiTheme="minorHAnsi" w:hAnsiTheme="minorHAnsi" w:cstheme="majorBidi"/>
          <w:b/>
          <w:bCs/>
          <w:sz w:val="22"/>
          <w:szCs w:val="22"/>
          <w:lang w:val="en-GB"/>
        </w:rPr>
        <w:t xml:space="preserve"> of equipment, plant and hand tools. </w:t>
      </w:r>
    </w:p>
    <w:p w14:paraId="13C98042" w14:textId="59D71EA6"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Contractor shall mobilize equipment, plant and hand tools listed in the equipment plan to the site of works. In no case shall the Contractor remove from the site, equipment, plant and tools without the written approval of the </w:t>
      </w:r>
      <w:r w:rsidRPr="004E7CC0">
        <w:rPr>
          <w:rFonts w:asciiTheme="minorHAnsi" w:hAnsiTheme="minorHAnsi" w:cstheme="majorBidi"/>
          <w:sz w:val="22"/>
          <w:szCs w:val="22"/>
          <w:lang w:val="en-GB"/>
        </w:rPr>
        <w:t>Project Engineer</w:t>
      </w:r>
      <w:r w:rsidRPr="004E7CC0">
        <w:rPr>
          <w:rFonts w:asciiTheme="minorHAnsi" w:hAnsiTheme="minorHAnsi" w:cstheme="majorBidi"/>
          <w:sz w:val="22"/>
          <w:szCs w:val="22"/>
          <w:lang w:val="en-GB" w:eastAsia="en-MY"/>
        </w:rPr>
        <w:t xml:space="preserve">. The equipment and plant </w:t>
      </w:r>
      <w:r w:rsidR="00D74223" w:rsidRPr="004E7CC0">
        <w:rPr>
          <w:rFonts w:asciiTheme="minorHAnsi" w:hAnsiTheme="minorHAnsi" w:cstheme="majorBidi"/>
          <w:sz w:val="22"/>
          <w:szCs w:val="22"/>
          <w:lang w:val="en-GB" w:eastAsia="en-MY"/>
        </w:rPr>
        <w:t xml:space="preserve">may </w:t>
      </w:r>
      <w:r w:rsidRPr="004E7CC0">
        <w:rPr>
          <w:rFonts w:asciiTheme="minorHAnsi" w:hAnsiTheme="minorHAnsi" w:cstheme="majorBidi"/>
          <w:sz w:val="22"/>
          <w:szCs w:val="22"/>
          <w:lang w:val="en-GB" w:eastAsia="en-MY"/>
        </w:rPr>
        <w:t>include roller</w:t>
      </w:r>
      <w:r w:rsidR="00850ED6"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water, dump trucks, concrete mixers and hand tools. Quantity of hand tools </w:t>
      </w:r>
      <w:r w:rsidR="005E7DCB" w:rsidRPr="004E7CC0">
        <w:rPr>
          <w:rFonts w:asciiTheme="minorHAnsi" w:hAnsiTheme="minorHAnsi" w:cstheme="majorBidi"/>
          <w:sz w:val="22"/>
          <w:szCs w:val="22"/>
          <w:lang w:val="en-GB" w:eastAsia="en-MY"/>
        </w:rPr>
        <w:t xml:space="preserve">may </w:t>
      </w:r>
      <w:r w:rsidRPr="004E7CC0">
        <w:rPr>
          <w:rFonts w:asciiTheme="minorHAnsi" w:hAnsiTheme="minorHAnsi" w:cstheme="majorBidi"/>
          <w:sz w:val="22"/>
          <w:szCs w:val="22"/>
          <w:lang w:val="en-GB" w:eastAsia="en-MY"/>
        </w:rPr>
        <w:t xml:space="preserve">vary depending on </w:t>
      </w:r>
      <w:r w:rsidR="00850ED6" w:rsidRPr="004E7CC0">
        <w:rPr>
          <w:rFonts w:asciiTheme="minorHAnsi" w:hAnsiTheme="minorHAnsi" w:cstheme="majorBidi"/>
          <w:sz w:val="22"/>
          <w:szCs w:val="22"/>
          <w:lang w:val="en-GB" w:eastAsia="en-MY"/>
        </w:rPr>
        <w:t xml:space="preserve">the </w:t>
      </w:r>
      <w:r w:rsidRPr="004E7CC0">
        <w:rPr>
          <w:rFonts w:asciiTheme="minorHAnsi" w:hAnsiTheme="minorHAnsi" w:cstheme="majorBidi"/>
          <w:sz w:val="22"/>
          <w:szCs w:val="22"/>
          <w:lang w:val="en-GB" w:eastAsia="en-MY"/>
        </w:rPr>
        <w:t xml:space="preserve">number of </w:t>
      </w:r>
      <w:r w:rsidR="005E7DCB" w:rsidRPr="004E7CC0">
        <w:rPr>
          <w:rFonts w:asciiTheme="minorHAnsi" w:hAnsiTheme="minorHAnsi" w:cstheme="majorBidi"/>
          <w:sz w:val="22"/>
          <w:szCs w:val="22"/>
          <w:lang w:val="en-GB" w:eastAsia="en-MY"/>
        </w:rPr>
        <w:t xml:space="preserve">workers </w:t>
      </w:r>
      <w:r w:rsidRPr="004E7CC0">
        <w:rPr>
          <w:rFonts w:asciiTheme="minorHAnsi" w:hAnsiTheme="minorHAnsi" w:cstheme="majorBidi"/>
          <w:sz w:val="22"/>
          <w:szCs w:val="22"/>
          <w:lang w:val="en-GB" w:eastAsia="en-MY"/>
        </w:rPr>
        <w:t>employed.</w:t>
      </w:r>
    </w:p>
    <w:p w14:paraId="344A2936" w14:textId="33AE1196"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After completion of the contract the contractor shall </w:t>
      </w:r>
      <w:r w:rsidR="005E7DCB" w:rsidRPr="004E7CC0">
        <w:rPr>
          <w:rFonts w:asciiTheme="minorHAnsi" w:hAnsiTheme="minorHAnsi" w:cstheme="majorBidi"/>
          <w:sz w:val="22"/>
          <w:szCs w:val="22"/>
          <w:lang w:val="en-GB" w:eastAsia="en-MY"/>
        </w:rPr>
        <w:t xml:space="preserve">demobilize all </w:t>
      </w:r>
      <w:r w:rsidRPr="004E7CC0">
        <w:rPr>
          <w:rFonts w:asciiTheme="minorHAnsi" w:hAnsiTheme="minorHAnsi" w:cstheme="majorBidi"/>
          <w:sz w:val="22"/>
          <w:szCs w:val="22"/>
          <w:lang w:val="en-GB" w:eastAsia="en-MY"/>
        </w:rPr>
        <w:t>equipment, plant and hand tools from the work site to original locations</w:t>
      </w:r>
      <w:r w:rsidR="005E7DCB" w:rsidRPr="004E7CC0">
        <w:rPr>
          <w:rFonts w:asciiTheme="minorHAnsi" w:hAnsiTheme="minorHAnsi" w:cstheme="majorBidi"/>
          <w:sz w:val="22"/>
          <w:szCs w:val="22"/>
          <w:lang w:val="en-GB" w:eastAsia="en-MY"/>
        </w:rPr>
        <w:t>.</w:t>
      </w:r>
    </w:p>
    <w:p w14:paraId="1C1BD02A" w14:textId="77777777" w:rsidR="00765884" w:rsidRPr="004E7CC0" w:rsidRDefault="00765884" w:rsidP="00CD687C">
      <w:pPr>
        <w:numPr>
          <w:ilvl w:val="0"/>
          <w:numId w:val="36"/>
        </w:numPr>
        <w:spacing w:before="80"/>
        <w:ind w:left="360"/>
        <w:jc w:val="both"/>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Establishment of site camp</w:t>
      </w:r>
    </w:p>
    <w:p w14:paraId="720DA309" w14:textId="6C7C6AAE"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Contractor </w:t>
      </w:r>
      <w:r w:rsidR="005E7DCB" w:rsidRPr="004E7CC0">
        <w:rPr>
          <w:rFonts w:asciiTheme="minorHAnsi" w:hAnsiTheme="minorHAnsi" w:cstheme="majorBidi"/>
          <w:sz w:val="22"/>
          <w:szCs w:val="22"/>
          <w:lang w:val="en-GB" w:eastAsia="en-MY"/>
        </w:rPr>
        <w:t xml:space="preserve">may </w:t>
      </w:r>
      <w:r w:rsidRPr="004E7CC0">
        <w:rPr>
          <w:rFonts w:asciiTheme="minorHAnsi" w:hAnsiTheme="minorHAnsi" w:cstheme="majorBidi"/>
          <w:sz w:val="22"/>
          <w:szCs w:val="22"/>
          <w:lang w:val="en-GB" w:eastAsia="en-MY"/>
        </w:rPr>
        <w:t xml:space="preserve">establish a site camp for the efficient operation of the contract. This </w:t>
      </w:r>
      <w:r w:rsidR="005E7DCB" w:rsidRPr="004E7CC0">
        <w:rPr>
          <w:rFonts w:asciiTheme="minorHAnsi" w:hAnsiTheme="minorHAnsi" w:cstheme="majorBidi"/>
          <w:sz w:val="22"/>
          <w:szCs w:val="22"/>
          <w:lang w:val="en-GB" w:eastAsia="en-MY"/>
        </w:rPr>
        <w:t xml:space="preserve">may be done </w:t>
      </w:r>
      <w:r w:rsidRPr="004E7CC0">
        <w:rPr>
          <w:rFonts w:asciiTheme="minorHAnsi" w:hAnsiTheme="minorHAnsi" w:cstheme="majorBidi"/>
          <w:sz w:val="22"/>
          <w:szCs w:val="22"/>
          <w:lang w:val="en-GB" w:eastAsia="en-MY"/>
        </w:rPr>
        <w:t xml:space="preserve">by renting </w:t>
      </w:r>
      <w:r w:rsidR="005E7DCB" w:rsidRPr="004E7CC0">
        <w:rPr>
          <w:rFonts w:asciiTheme="minorHAnsi" w:hAnsiTheme="minorHAnsi" w:cstheme="majorBidi"/>
          <w:sz w:val="22"/>
          <w:szCs w:val="22"/>
          <w:lang w:val="en-GB" w:eastAsia="en-MY"/>
        </w:rPr>
        <w:t>a premise</w:t>
      </w:r>
      <w:r w:rsidRPr="004E7CC0">
        <w:rPr>
          <w:rFonts w:asciiTheme="minorHAnsi" w:hAnsiTheme="minorHAnsi" w:cstheme="majorBidi"/>
          <w:sz w:val="22"/>
          <w:szCs w:val="22"/>
          <w:lang w:val="en-GB" w:eastAsia="en-MY"/>
        </w:rPr>
        <w:t xml:space="preserve"> or by constructing a temporary office. These </w:t>
      </w:r>
      <w:r w:rsidR="005E7DCB" w:rsidRPr="004E7CC0">
        <w:rPr>
          <w:rFonts w:asciiTheme="minorHAnsi" w:hAnsiTheme="minorHAnsi" w:cstheme="majorBidi"/>
          <w:sz w:val="22"/>
          <w:szCs w:val="22"/>
          <w:lang w:val="en-GB" w:eastAsia="en-MY"/>
        </w:rPr>
        <w:t xml:space="preserve">facilities may </w:t>
      </w:r>
      <w:r w:rsidRPr="004E7CC0">
        <w:rPr>
          <w:rFonts w:asciiTheme="minorHAnsi" w:hAnsiTheme="minorHAnsi" w:cstheme="majorBidi"/>
          <w:sz w:val="22"/>
          <w:szCs w:val="22"/>
          <w:lang w:val="en-GB" w:eastAsia="en-MY"/>
        </w:rPr>
        <w:t xml:space="preserve">include: site office for the Contractor’s staff, adequate </w:t>
      </w:r>
      <w:r w:rsidR="00850ED6" w:rsidRPr="004E7CC0">
        <w:rPr>
          <w:rFonts w:asciiTheme="minorHAnsi" w:hAnsiTheme="minorHAnsi" w:cstheme="majorBidi"/>
          <w:sz w:val="22"/>
          <w:szCs w:val="22"/>
          <w:lang w:val="en-GB" w:eastAsia="en-MY"/>
        </w:rPr>
        <w:t xml:space="preserve">storage </w:t>
      </w:r>
      <w:r w:rsidRPr="004E7CC0">
        <w:rPr>
          <w:rFonts w:asciiTheme="minorHAnsi" w:hAnsiTheme="minorHAnsi" w:cstheme="majorBidi"/>
          <w:sz w:val="22"/>
          <w:szCs w:val="22"/>
          <w:lang w:val="en-GB" w:eastAsia="en-MY"/>
        </w:rPr>
        <w:t xml:space="preserve">for cement, </w:t>
      </w:r>
      <w:r w:rsidR="000F0AED">
        <w:rPr>
          <w:rFonts w:asciiTheme="minorHAnsi" w:hAnsiTheme="minorHAnsi" w:cstheme="majorBidi"/>
          <w:sz w:val="22"/>
          <w:szCs w:val="22"/>
          <w:lang w:val="en-GB" w:eastAsia="en-MY"/>
        </w:rPr>
        <w:t xml:space="preserve">steel bars, </w:t>
      </w:r>
      <w:r w:rsidRPr="004E7CC0">
        <w:rPr>
          <w:rFonts w:asciiTheme="minorHAnsi" w:hAnsiTheme="minorHAnsi" w:cstheme="majorBidi"/>
          <w:sz w:val="22"/>
          <w:szCs w:val="22"/>
          <w:lang w:val="en-GB" w:eastAsia="en-MY"/>
        </w:rPr>
        <w:t xml:space="preserve">bitumen, fuel, tools </w:t>
      </w:r>
      <w:r w:rsidR="00850ED6" w:rsidRPr="004E7CC0">
        <w:rPr>
          <w:rFonts w:asciiTheme="minorHAnsi" w:hAnsiTheme="minorHAnsi" w:cstheme="majorBidi"/>
          <w:sz w:val="22"/>
          <w:szCs w:val="22"/>
          <w:lang w:val="en-GB" w:eastAsia="en-MY"/>
        </w:rPr>
        <w:t xml:space="preserve">or </w:t>
      </w:r>
      <w:r w:rsidRPr="004E7CC0">
        <w:rPr>
          <w:rFonts w:asciiTheme="minorHAnsi" w:hAnsiTheme="minorHAnsi" w:cstheme="majorBidi"/>
          <w:sz w:val="22"/>
          <w:szCs w:val="22"/>
          <w:lang w:val="en-GB" w:eastAsia="en-MY"/>
        </w:rPr>
        <w:t xml:space="preserve">other materials, kitchen, toilets and sleeping accommodation if required. </w:t>
      </w:r>
      <w:r w:rsidR="005E7DCB" w:rsidRPr="004E7CC0">
        <w:rPr>
          <w:rFonts w:asciiTheme="minorHAnsi" w:hAnsiTheme="minorHAnsi" w:cstheme="majorBidi"/>
          <w:sz w:val="22"/>
          <w:szCs w:val="22"/>
          <w:lang w:val="en-GB" w:eastAsia="en-MY"/>
        </w:rPr>
        <w:t xml:space="preserve">The site camp </w:t>
      </w:r>
      <w:r w:rsidRPr="004E7CC0">
        <w:rPr>
          <w:rFonts w:asciiTheme="minorHAnsi" w:hAnsiTheme="minorHAnsi" w:cstheme="majorBidi"/>
          <w:sz w:val="22"/>
          <w:szCs w:val="22"/>
          <w:lang w:val="en-GB" w:eastAsia="en-MY"/>
        </w:rPr>
        <w:t xml:space="preserve">shall include </w:t>
      </w:r>
      <w:r w:rsidR="005E7DCB" w:rsidRPr="004E7CC0">
        <w:rPr>
          <w:rFonts w:asciiTheme="minorHAnsi" w:hAnsiTheme="minorHAnsi" w:cstheme="majorBidi"/>
          <w:sz w:val="22"/>
          <w:szCs w:val="22"/>
          <w:lang w:val="en-GB" w:eastAsia="en-MY"/>
        </w:rPr>
        <w:t xml:space="preserve">adequate </w:t>
      </w:r>
      <w:r w:rsidRPr="004E7CC0">
        <w:rPr>
          <w:rFonts w:asciiTheme="minorHAnsi" w:hAnsiTheme="minorHAnsi" w:cstheme="majorBidi"/>
          <w:sz w:val="22"/>
          <w:szCs w:val="22"/>
          <w:lang w:val="en-GB" w:eastAsia="en-MY"/>
        </w:rPr>
        <w:t>security and operation of the site camp.</w:t>
      </w:r>
    </w:p>
    <w:p w14:paraId="103490ED" w14:textId="7DA5124B"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buildings </w:t>
      </w:r>
      <w:r w:rsidR="005E7DCB" w:rsidRPr="004E7CC0">
        <w:rPr>
          <w:rFonts w:asciiTheme="minorHAnsi" w:hAnsiTheme="minorHAnsi" w:cstheme="majorBidi"/>
          <w:sz w:val="22"/>
          <w:szCs w:val="22"/>
          <w:lang w:val="en-GB" w:eastAsia="en-MY"/>
        </w:rPr>
        <w:t xml:space="preserve">shall </w:t>
      </w:r>
      <w:r w:rsidRPr="004E7CC0">
        <w:rPr>
          <w:rFonts w:asciiTheme="minorHAnsi" w:hAnsiTheme="minorHAnsi" w:cstheme="majorBidi"/>
          <w:sz w:val="22"/>
          <w:szCs w:val="22"/>
          <w:lang w:val="en-GB" w:eastAsia="en-MY"/>
        </w:rPr>
        <w:t xml:space="preserve">be made of locally available durable materials. They must be well ventilated and protected against flooding. Toilets must be private and secure and within 500 metres of all work sites, beyond the camp limits as required. </w:t>
      </w:r>
    </w:p>
    <w:p w14:paraId="4BA882ED" w14:textId="563666E3" w:rsidR="00AC7CC6"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Offices and warehouses </w:t>
      </w:r>
      <w:r w:rsidR="005E7DCB" w:rsidRPr="004E7CC0">
        <w:rPr>
          <w:rFonts w:asciiTheme="minorHAnsi" w:hAnsiTheme="minorHAnsi" w:cstheme="majorBidi"/>
          <w:sz w:val="22"/>
          <w:szCs w:val="22"/>
          <w:lang w:val="en-GB" w:eastAsia="en-MY"/>
        </w:rPr>
        <w:t xml:space="preserve">shall </w:t>
      </w:r>
      <w:r w:rsidRPr="004E7CC0">
        <w:rPr>
          <w:rFonts w:asciiTheme="minorHAnsi" w:hAnsiTheme="minorHAnsi" w:cstheme="majorBidi"/>
          <w:sz w:val="22"/>
          <w:szCs w:val="22"/>
          <w:lang w:val="en-GB" w:eastAsia="en-MY"/>
        </w:rPr>
        <w:t>be lockable and secure against break</w:t>
      </w:r>
      <w:r w:rsidR="00850ED6" w:rsidRPr="004E7CC0">
        <w:rPr>
          <w:rFonts w:asciiTheme="minorHAnsi" w:hAnsiTheme="minorHAnsi" w:cstheme="majorBidi"/>
          <w:sz w:val="22"/>
          <w:szCs w:val="22"/>
          <w:lang w:val="en-GB" w:eastAsia="en-MY"/>
        </w:rPr>
        <w:t>-</w:t>
      </w:r>
      <w:r w:rsidRPr="004E7CC0">
        <w:rPr>
          <w:rFonts w:asciiTheme="minorHAnsi" w:hAnsiTheme="minorHAnsi" w:cstheme="majorBidi"/>
          <w:sz w:val="22"/>
          <w:szCs w:val="22"/>
          <w:lang w:val="en-GB" w:eastAsia="en-MY"/>
        </w:rPr>
        <w:t>in</w:t>
      </w:r>
      <w:r w:rsidR="005E7DCB"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Offices and first aid rooms must have adequate tables and chairs.  The buildings should be kept in good condition during the contract. The location of each building will be selected by the contractor in consultation with the </w:t>
      </w:r>
      <w:r w:rsidRPr="004E7CC0">
        <w:rPr>
          <w:rFonts w:asciiTheme="minorHAnsi" w:hAnsiTheme="minorHAnsi" w:cstheme="majorBidi"/>
          <w:sz w:val="22"/>
          <w:szCs w:val="22"/>
          <w:lang w:val="en-GB"/>
        </w:rPr>
        <w:t xml:space="preserve">Project Engineer </w:t>
      </w:r>
      <w:r w:rsidRPr="004E7CC0">
        <w:rPr>
          <w:rFonts w:asciiTheme="minorHAnsi" w:hAnsiTheme="minorHAnsi" w:cstheme="majorBidi"/>
          <w:sz w:val="22"/>
          <w:szCs w:val="22"/>
          <w:lang w:val="en-GB" w:eastAsia="en-MY"/>
        </w:rPr>
        <w:t>and community members before construction start</w:t>
      </w:r>
      <w:r w:rsidR="005E7DCB"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w:t>
      </w:r>
      <w:r w:rsidR="00AC7CC6" w:rsidRPr="004E7CC0">
        <w:rPr>
          <w:rFonts w:asciiTheme="minorHAnsi" w:hAnsiTheme="minorHAnsi" w:cstheme="majorBidi"/>
          <w:sz w:val="22"/>
          <w:szCs w:val="22"/>
          <w:lang w:val="en-GB" w:eastAsia="en-MY"/>
        </w:rPr>
        <w:t xml:space="preserve"> </w:t>
      </w:r>
      <w:r w:rsidR="005E7DCB" w:rsidRPr="004E7CC0">
        <w:rPr>
          <w:rFonts w:asciiTheme="minorHAnsi" w:hAnsiTheme="minorHAnsi" w:cstheme="majorBidi"/>
          <w:sz w:val="22"/>
          <w:szCs w:val="22"/>
          <w:lang w:val="en-GB" w:eastAsia="en-MY"/>
        </w:rPr>
        <w:t xml:space="preserve">In the site camp, the </w:t>
      </w:r>
      <w:r w:rsidR="00AC7CC6" w:rsidRPr="004E7CC0">
        <w:rPr>
          <w:rFonts w:asciiTheme="minorHAnsi" w:hAnsiTheme="minorHAnsi" w:cstheme="majorBidi"/>
          <w:sz w:val="22"/>
          <w:szCs w:val="22"/>
          <w:lang w:val="en-GB" w:eastAsia="en-MY"/>
        </w:rPr>
        <w:t xml:space="preserve">contractor shall </w:t>
      </w:r>
      <w:r w:rsidR="005E7DCB" w:rsidRPr="004E7CC0">
        <w:rPr>
          <w:rFonts w:asciiTheme="minorHAnsi" w:hAnsiTheme="minorHAnsi" w:cstheme="majorBidi"/>
          <w:sz w:val="22"/>
          <w:szCs w:val="22"/>
          <w:lang w:val="en-GB" w:eastAsia="en-MY"/>
        </w:rPr>
        <w:t xml:space="preserve">make available </w:t>
      </w:r>
      <w:r w:rsidR="00AC7CC6" w:rsidRPr="004E7CC0">
        <w:rPr>
          <w:rFonts w:asciiTheme="minorHAnsi" w:hAnsiTheme="minorHAnsi" w:cstheme="majorBidi"/>
          <w:sz w:val="22"/>
          <w:szCs w:val="22"/>
          <w:lang w:val="en-GB" w:eastAsia="en-MY"/>
        </w:rPr>
        <w:t xml:space="preserve">a room </w:t>
      </w:r>
      <w:r w:rsidR="005E7DCB" w:rsidRPr="004E7CC0">
        <w:rPr>
          <w:rFonts w:asciiTheme="minorHAnsi" w:hAnsiTheme="minorHAnsi" w:cstheme="majorBidi"/>
          <w:sz w:val="22"/>
          <w:szCs w:val="22"/>
          <w:lang w:val="en-GB" w:eastAsia="en-MY"/>
        </w:rPr>
        <w:t xml:space="preserve">with </w:t>
      </w:r>
      <w:r w:rsidR="00AC7CC6" w:rsidRPr="004E7CC0">
        <w:rPr>
          <w:rFonts w:asciiTheme="minorHAnsi" w:hAnsiTheme="minorHAnsi" w:cstheme="majorBidi"/>
          <w:sz w:val="22"/>
          <w:szCs w:val="22"/>
          <w:lang w:val="en-GB" w:eastAsia="en-MY"/>
        </w:rPr>
        <w:t>an office desk</w:t>
      </w:r>
      <w:r w:rsidR="00CB02D1" w:rsidRPr="004E7CC0">
        <w:rPr>
          <w:rFonts w:asciiTheme="minorHAnsi" w:hAnsiTheme="minorHAnsi" w:cstheme="majorBidi"/>
          <w:sz w:val="22"/>
          <w:szCs w:val="22"/>
          <w:lang w:val="en-GB" w:eastAsia="en-MY"/>
        </w:rPr>
        <w:t xml:space="preserve"> and</w:t>
      </w:r>
      <w:r w:rsidR="00AC7CC6" w:rsidRPr="004E7CC0">
        <w:rPr>
          <w:rFonts w:asciiTheme="minorHAnsi" w:hAnsiTheme="minorHAnsi" w:cstheme="majorBidi"/>
          <w:sz w:val="22"/>
          <w:szCs w:val="22"/>
          <w:lang w:val="en-GB" w:eastAsia="en-MY"/>
        </w:rPr>
        <w:t xml:space="preserve"> chair for </w:t>
      </w:r>
      <w:r w:rsidR="005E7DCB" w:rsidRPr="004E7CC0">
        <w:rPr>
          <w:rFonts w:asciiTheme="minorHAnsi" w:hAnsiTheme="minorHAnsi" w:cstheme="majorBidi"/>
          <w:sz w:val="22"/>
          <w:szCs w:val="22"/>
          <w:lang w:val="en-GB" w:eastAsia="en-MY"/>
        </w:rPr>
        <w:t>the</w:t>
      </w:r>
      <w:r w:rsidR="00AC7CC6" w:rsidRPr="004E7CC0">
        <w:rPr>
          <w:rFonts w:asciiTheme="minorHAnsi" w:hAnsiTheme="minorHAnsi" w:cstheme="majorBidi"/>
          <w:sz w:val="22"/>
          <w:szCs w:val="22"/>
          <w:lang w:val="en-GB" w:eastAsia="en-MY"/>
        </w:rPr>
        <w:t xml:space="preserve"> </w:t>
      </w:r>
      <w:r w:rsidR="0026697D" w:rsidRPr="004E7CC0">
        <w:rPr>
          <w:rFonts w:asciiTheme="minorHAnsi" w:hAnsiTheme="minorHAnsi" w:cstheme="majorBidi"/>
          <w:sz w:val="22"/>
          <w:szCs w:val="22"/>
          <w:lang w:val="en-GB" w:eastAsia="en-MY"/>
        </w:rPr>
        <w:t xml:space="preserve">Project Engineer </w:t>
      </w:r>
      <w:r w:rsidR="00AC7CC6" w:rsidRPr="004E7CC0">
        <w:rPr>
          <w:rFonts w:asciiTheme="minorHAnsi" w:hAnsiTheme="minorHAnsi" w:cstheme="majorBidi"/>
          <w:sz w:val="22"/>
          <w:szCs w:val="22"/>
          <w:lang w:val="en-GB" w:eastAsia="en-MY"/>
        </w:rPr>
        <w:t xml:space="preserve">as </w:t>
      </w:r>
      <w:r w:rsidR="00CB02D1" w:rsidRPr="004E7CC0">
        <w:rPr>
          <w:rFonts w:asciiTheme="minorHAnsi" w:hAnsiTheme="minorHAnsi" w:cstheme="majorBidi"/>
          <w:sz w:val="22"/>
          <w:szCs w:val="22"/>
          <w:lang w:val="en-GB" w:eastAsia="en-MY"/>
        </w:rPr>
        <w:t xml:space="preserve">his/her </w:t>
      </w:r>
      <w:r w:rsidR="00AC7CC6" w:rsidRPr="004E7CC0">
        <w:rPr>
          <w:rFonts w:asciiTheme="minorHAnsi" w:hAnsiTheme="minorHAnsi" w:cstheme="majorBidi"/>
          <w:sz w:val="22"/>
          <w:szCs w:val="22"/>
          <w:lang w:val="en-GB" w:eastAsia="en-MY"/>
        </w:rPr>
        <w:t>site office.</w:t>
      </w:r>
    </w:p>
    <w:p w14:paraId="1AB3AC18" w14:textId="0015E950"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Upon completion of the Contract, and after receiving approval in writing from the </w:t>
      </w:r>
      <w:r w:rsidRPr="004E7CC0">
        <w:rPr>
          <w:rFonts w:asciiTheme="minorHAnsi" w:hAnsiTheme="minorHAnsi" w:cstheme="majorBidi"/>
          <w:sz w:val="22"/>
          <w:szCs w:val="22"/>
          <w:lang w:val="en-GB"/>
        </w:rPr>
        <w:t>Project Engineer</w:t>
      </w:r>
      <w:r w:rsidRPr="004E7CC0">
        <w:rPr>
          <w:rFonts w:asciiTheme="minorHAnsi" w:hAnsiTheme="minorHAnsi" w:cstheme="majorBidi"/>
          <w:sz w:val="22"/>
          <w:szCs w:val="22"/>
          <w:lang w:val="en-GB" w:eastAsia="en-MY"/>
        </w:rPr>
        <w:t>, the Contractor shall remove all structures forming part of his</w:t>
      </w:r>
      <w:r w:rsidR="005E7DCB" w:rsidRPr="004E7CC0">
        <w:rPr>
          <w:rFonts w:asciiTheme="minorHAnsi" w:hAnsiTheme="minorHAnsi" w:cstheme="majorBidi"/>
          <w:sz w:val="22"/>
          <w:szCs w:val="22"/>
          <w:lang w:val="en-GB" w:eastAsia="en-MY"/>
        </w:rPr>
        <w:t>/her</w:t>
      </w:r>
      <w:r w:rsidRPr="004E7CC0">
        <w:rPr>
          <w:rFonts w:asciiTheme="minorHAnsi" w:hAnsiTheme="minorHAnsi" w:cstheme="majorBidi"/>
          <w:sz w:val="22"/>
          <w:szCs w:val="22"/>
          <w:lang w:val="en-GB" w:eastAsia="en-MY"/>
        </w:rPr>
        <w:t xml:space="preserve"> own camp, yard and workshops including removal of all drains and culverts, back-filling of trenches, filling of pit latrines, etc. and restore the site, as far as practicable, to its original condition and leave it neat and tidy.</w:t>
      </w:r>
    </w:p>
    <w:p w14:paraId="79DDE111" w14:textId="77777777" w:rsidR="00765884" w:rsidRPr="004E7CC0" w:rsidRDefault="00765884" w:rsidP="00CD687C">
      <w:pPr>
        <w:numPr>
          <w:ilvl w:val="0"/>
          <w:numId w:val="36"/>
        </w:num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b/>
          <w:sz w:val="22"/>
          <w:szCs w:val="22"/>
          <w:lang w:val="en-GB" w:eastAsia="en-MY"/>
        </w:rPr>
        <w:t>Site camp facilities</w:t>
      </w:r>
    </w:p>
    <w:p w14:paraId="50104CE6" w14:textId="2CCCEA99" w:rsidR="00765884" w:rsidRPr="004E7CC0" w:rsidRDefault="00765884" w:rsidP="00765884">
      <w:pPr>
        <w:spacing w:before="80"/>
        <w:ind w:left="36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Contractor shall also include pricing in the BOQ for the site camp facilities and operation. The site facilities </w:t>
      </w:r>
      <w:r w:rsidR="005E7DCB" w:rsidRPr="004E7CC0">
        <w:rPr>
          <w:rFonts w:asciiTheme="minorHAnsi" w:hAnsiTheme="minorHAnsi" w:cstheme="majorBidi"/>
          <w:sz w:val="22"/>
          <w:szCs w:val="22"/>
          <w:lang w:val="en-GB" w:eastAsia="en-MY"/>
        </w:rPr>
        <w:t xml:space="preserve">may </w:t>
      </w:r>
      <w:r w:rsidRPr="004E7CC0">
        <w:rPr>
          <w:rFonts w:asciiTheme="minorHAnsi" w:hAnsiTheme="minorHAnsi" w:cstheme="majorBidi"/>
          <w:sz w:val="22"/>
          <w:szCs w:val="22"/>
          <w:lang w:val="en-GB" w:eastAsia="en-MY"/>
        </w:rPr>
        <w:t>include but not limited to</w:t>
      </w:r>
      <w:r w:rsidRPr="00390E7B">
        <w:rPr>
          <w:rFonts w:asciiTheme="minorHAnsi" w:hAnsiTheme="minorHAnsi" w:cstheme="majorBidi"/>
          <w:sz w:val="22"/>
          <w:szCs w:val="22"/>
          <w:lang w:val="en-GB" w:eastAsia="en-MY"/>
        </w:rPr>
        <w:t xml:space="preserve">, </w:t>
      </w:r>
      <w:r w:rsidR="00894518" w:rsidRPr="00390E7B">
        <w:rPr>
          <w:rFonts w:asciiTheme="minorHAnsi" w:hAnsiTheme="minorHAnsi" w:cstheme="majorBidi"/>
          <w:sz w:val="22"/>
          <w:szCs w:val="22"/>
          <w:lang w:val="en-GB" w:eastAsia="en-MY"/>
        </w:rPr>
        <w:t xml:space="preserve">a </w:t>
      </w:r>
      <w:r w:rsidRPr="00390E7B">
        <w:rPr>
          <w:rFonts w:asciiTheme="minorHAnsi" w:hAnsiTheme="minorHAnsi" w:cstheme="majorBidi"/>
          <w:sz w:val="22"/>
          <w:szCs w:val="22"/>
          <w:lang w:val="en-GB" w:eastAsia="en-MY"/>
        </w:rPr>
        <w:t>security guard</w:t>
      </w:r>
      <w:r w:rsidRPr="009D7E04">
        <w:rPr>
          <w:rFonts w:asciiTheme="minorHAnsi" w:hAnsiTheme="minorHAnsi" w:cstheme="majorBidi"/>
          <w:sz w:val="22"/>
          <w:szCs w:val="22"/>
          <w:lang w:val="en-GB" w:eastAsia="en-MY"/>
        </w:rPr>
        <w:t>,</w:t>
      </w:r>
      <w:r w:rsidRPr="004E7CC0">
        <w:rPr>
          <w:rFonts w:asciiTheme="minorHAnsi" w:hAnsiTheme="minorHAnsi" w:cstheme="majorBidi"/>
          <w:sz w:val="22"/>
          <w:szCs w:val="22"/>
          <w:lang w:val="en-GB" w:eastAsia="en-MY"/>
        </w:rPr>
        <w:t xml:space="preserve"> electricity power, lighting, ventilation, sanitation facilities, fire extinguisher and water </w:t>
      </w:r>
      <w:r w:rsidR="005E7DCB" w:rsidRPr="004E7CC0">
        <w:rPr>
          <w:rFonts w:asciiTheme="minorHAnsi" w:hAnsiTheme="minorHAnsi" w:cstheme="majorBidi"/>
          <w:sz w:val="22"/>
          <w:szCs w:val="22"/>
          <w:lang w:val="en-GB" w:eastAsia="en-MY"/>
        </w:rPr>
        <w:t>supply</w:t>
      </w:r>
      <w:r w:rsidRPr="004E7CC0">
        <w:rPr>
          <w:rFonts w:asciiTheme="minorHAnsi" w:hAnsiTheme="minorHAnsi" w:cstheme="majorBidi"/>
          <w:sz w:val="22"/>
          <w:szCs w:val="22"/>
          <w:lang w:val="en-GB" w:eastAsia="en-MY"/>
        </w:rPr>
        <w:t>.</w:t>
      </w:r>
    </w:p>
    <w:p w14:paraId="1C62F9FC"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 xml:space="preserve">3.   Payment  </w:t>
      </w:r>
    </w:p>
    <w:p w14:paraId="1C1CF7A4" w14:textId="5011AC4F" w:rsidR="00765884" w:rsidRPr="004E7CC0" w:rsidRDefault="00765884" w:rsidP="00765884">
      <w:pPr>
        <w:spacing w:before="80"/>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This item is paid in full after all the equipment, plant</w:t>
      </w:r>
      <w:r w:rsidR="00850ED6" w:rsidRPr="004E7CC0">
        <w:rPr>
          <w:rFonts w:asciiTheme="minorHAnsi" w:hAnsiTheme="minorHAnsi" w:cstheme="majorBidi"/>
          <w:sz w:val="22"/>
          <w:szCs w:val="22"/>
          <w:lang w:val="en-GB" w:eastAsia="en-MY"/>
        </w:rPr>
        <w:t xml:space="preserve"> and</w:t>
      </w:r>
      <w:r w:rsidRPr="004E7CC0">
        <w:rPr>
          <w:rFonts w:asciiTheme="minorHAnsi" w:hAnsiTheme="minorHAnsi" w:cstheme="majorBidi"/>
          <w:sz w:val="22"/>
          <w:szCs w:val="22"/>
          <w:lang w:val="en-GB" w:eastAsia="en-MY"/>
        </w:rPr>
        <w:t xml:space="preserve"> hand tools </w:t>
      </w:r>
      <w:r w:rsidR="00850ED6" w:rsidRPr="004E7CC0">
        <w:rPr>
          <w:rFonts w:asciiTheme="minorHAnsi" w:hAnsiTheme="minorHAnsi" w:cstheme="majorBidi"/>
          <w:sz w:val="22"/>
          <w:szCs w:val="22"/>
          <w:lang w:val="en-GB" w:eastAsia="en-MY"/>
        </w:rPr>
        <w:t xml:space="preserve">have been </w:t>
      </w:r>
      <w:r w:rsidRPr="004E7CC0">
        <w:rPr>
          <w:rFonts w:asciiTheme="minorHAnsi" w:hAnsiTheme="minorHAnsi" w:cstheme="majorBidi"/>
          <w:sz w:val="22"/>
          <w:szCs w:val="22"/>
          <w:lang w:val="en-GB" w:eastAsia="en-MY"/>
        </w:rPr>
        <w:t xml:space="preserve">mobilized and </w:t>
      </w:r>
      <w:r w:rsidR="00850ED6" w:rsidRPr="004E7CC0">
        <w:rPr>
          <w:rFonts w:asciiTheme="minorHAnsi" w:hAnsiTheme="minorHAnsi" w:cstheme="majorBidi"/>
          <w:sz w:val="22"/>
          <w:szCs w:val="22"/>
          <w:lang w:val="en-GB" w:eastAsia="en-MY"/>
        </w:rPr>
        <w:t xml:space="preserve">the </w:t>
      </w:r>
      <w:r w:rsidRPr="004E7CC0">
        <w:rPr>
          <w:rFonts w:asciiTheme="minorHAnsi" w:hAnsiTheme="minorHAnsi" w:cstheme="majorBidi"/>
          <w:sz w:val="22"/>
          <w:szCs w:val="22"/>
          <w:lang w:val="en-GB" w:eastAsia="en-MY"/>
        </w:rPr>
        <w:t xml:space="preserve">site camp has been established and </w:t>
      </w:r>
      <w:r w:rsidR="00850ED6" w:rsidRPr="004E7CC0">
        <w:rPr>
          <w:rFonts w:asciiTheme="minorHAnsi" w:hAnsiTheme="minorHAnsi" w:cstheme="majorBidi"/>
          <w:sz w:val="22"/>
          <w:szCs w:val="22"/>
          <w:lang w:val="en-GB" w:eastAsia="en-MY"/>
        </w:rPr>
        <w:t xml:space="preserve">equipped with </w:t>
      </w:r>
      <w:r w:rsidRPr="004E7CC0">
        <w:rPr>
          <w:rFonts w:asciiTheme="minorHAnsi" w:hAnsiTheme="minorHAnsi" w:cstheme="majorBidi"/>
          <w:sz w:val="22"/>
          <w:szCs w:val="22"/>
          <w:lang w:val="en-GB" w:eastAsia="en-MY"/>
        </w:rPr>
        <w:t>all the required site camp facilities.</w:t>
      </w:r>
    </w:p>
    <w:p w14:paraId="1E54FFCF" w14:textId="77777777" w:rsidR="00765884" w:rsidRPr="00951F11" w:rsidRDefault="00765884" w:rsidP="00F70CD4">
      <w:pPr>
        <w:pStyle w:val="Heading2"/>
        <w:rPr>
          <w:b w:val="0"/>
          <w:bCs w:val="0"/>
          <w:lang w:val="en-GB"/>
        </w:rPr>
      </w:pPr>
      <w:bookmarkStart w:id="34" w:name="_Toc65336250"/>
      <w:bookmarkStart w:id="35" w:name="_Toc98765859"/>
      <w:r w:rsidRPr="00951F11">
        <w:rPr>
          <w:b w:val="0"/>
          <w:bCs w:val="0"/>
          <w:lang w:val="en-GB"/>
        </w:rPr>
        <w:lastRenderedPageBreak/>
        <w:t>1.2</w:t>
      </w:r>
      <w:r w:rsidRPr="00951F11">
        <w:rPr>
          <w:b w:val="0"/>
          <w:bCs w:val="0"/>
          <w:lang w:val="en-GB"/>
        </w:rPr>
        <w:tab/>
        <w:t>I</w:t>
      </w:r>
      <w:r w:rsidR="00F70CD4" w:rsidRPr="00951F11">
        <w:rPr>
          <w:b w:val="0"/>
          <w:bCs w:val="0"/>
          <w:lang w:val="en-GB"/>
        </w:rPr>
        <w:t>nsurance</w:t>
      </w:r>
      <w:bookmarkEnd w:id="34"/>
      <w:bookmarkEnd w:id="35"/>
      <w:r w:rsidRPr="00951F11">
        <w:rPr>
          <w:b w:val="0"/>
          <w:bCs w:val="0"/>
          <w:lang w:val="en-GB"/>
        </w:rPr>
        <w:t xml:space="preserve"> </w:t>
      </w:r>
    </w:p>
    <w:p w14:paraId="3DE668A3"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1.    Description</w:t>
      </w:r>
    </w:p>
    <w:p w14:paraId="4B491725" w14:textId="4BFFD674" w:rsidR="00765884" w:rsidRPr="00DA14F8" w:rsidRDefault="00765884" w:rsidP="00765884">
      <w:pPr>
        <w:spacing w:before="80"/>
        <w:contextualSpacing/>
        <w:jc w:val="both"/>
        <w:rPr>
          <w:rFonts w:asciiTheme="minorHAnsi" w:hAnsiTheme="minorHAnsi" w:cstheme="majorBidi"/>
          <w:sz w:val="22"/>
          <w:szCs w:val="22"/>
          <w:lang w:val="en-GB"/>
        </w:rPr>
      </w:pPr>
      <w:r w:rsidRPr="004E7CC0">
        <w:rPr>
          <w:rFonts w:asciiTheme="minorHAnsi" w:hAnsiTheme="minorHAnsi" w:cstheme="majorBidi"/>
          <w:sz w:val="22"/>
          <w:szCs w:val="22"/>
          <w:lang w:val="en-GB"/>
        </w:rPr>
        <w:t>This item is to cover injury or death of workers recruited by the contractor and third</w:t>
      </w:r>
      <w:r w:rsidR="00E85AAF" w:rsidRPr="004E7CC0">
        <w:rPr>
          <w:rFonts w:asciiTheme="minorHAnsi" w:hAnsiTheme="minorHAnsi" w:cstheme="majorBidi"/>
          <w:sz w:val="22"/>
          <w:szCs w:val="22"/>
          <w:lang w:val="en-GB"/>
        </w:rPr>
        <w:t>-</w:t>
      </w:r>
      <w:r w:rsidRPr="004E7CC0">
        <w:rPr>
          <w:rFonts w:asciiTheme="minorHAnsi" w:hAnsiTheme="minorHAnsi" w:cstheme="majorBidi"/>
          <w:sz w:val="22"/>
          <w:szCs w:val="22"/>
          <w:lang w:val="en-GB"/>
        </w:rPr>
        <w:t>party liability for damage to property of</w:t>
      </w:r>
      <w:r w:rsidR="00E85AAF" w:rsidRPr="004E7CC0">
        <w:rPr>
          <w:rFonts w:asciiTheme="minorHAnsi" w:hAnsiTheme="minorHAnsi" w:cstheme="majorBidi"/>
          <w:sz w:val="22"/>
          <w:szCs w:val="22"/>
          <w:lang w:val="en-GB"/>
        </w:rPr>
        <w:t xml:space="preserve"> -</w:t>
      </w:r>
      <w:r w:rsidRPr="004E7CC0">
        <w:rPr>
          <w:rFonts w:asciiTheme="minorHAnsi" w:hAnsiTheme="minorHAnsi" w:cstheme="majorBidi"/>
          <w:sz w:val="22"/>
          <w:szCs w:val="22"/>
          <w:lang w:val="en-GB"/>
        </w:rPr>
        <w:t xml:space="preserve"> </w:t>
      </w:r>
      <w:r w:rsidR="00E85AAF" w:rsidRPr="004E7CC0">
        <w:rPr>
          <w:rFonts w:asciiTheme="minorHAnsi" w:hAnsiTheme="minorHAnsi" w:cstheme="majorBidi"/>
          <w:sz w:val="22"/>
          <w:szCs w:val="22"/>
          <w:lang w:val="en-GB"/>
        </w:rPr>
        <w:t xml:space="preserve">and injury to </w:t>
      </w:r>
      <w:r w:rsidRPr="004E7CC0">
        <w:rPr>
          <w:rFonts w:asciiTheme="minorHAnsi" w:hAnsiTheme="minorHAnsi" w:cstheme="majorBidi"/>
          <w:sz w:val="22"/>
          <w:szCs w:val="22"/>
          <w:lang w:val="en-GB"/>
        </w:rPr>
        <w:t xml:space="preserve">third </w:t>
      </w:r>
      <w:r w:rsidRPr="00DA14F8">
        <w:rPr>
          <w:rFonts w:asciiTheme="minorHAnsi" w:hAnsiTheme="minorHAnsi" w:cstheme="majorBidi"/>
          <w:sz w:val="22"/>
          <w:szCs w:val="22"/>
          <w:lang w:val="en-GB"/>
        </w:rPr>
        <w:t xml:space="preserve">parties. The lump sum figure in the BoQ is the maximum available for this activity and </w:t>
      </w:r>
      <w:r w:rsidRPr="00390E7B">
        <w:rPr>
          <w:rFonts w:asciiTheme="minorHAnsi" w:hAnsiTheme="minorHAnsi" w:cstheme="majorBidi"/>
          <w:sz w:val="22"/>
          <w:szCs w:val="22"/>
          <w:lang w:val="en-GB"/>
        </w:rPr>
        <w:t xml:space="preserve">fixed by the </w:t>
      </w:r>
      <w:r w:rsidR="00DA14F8" w:rsidRPr="00390E7B">
        <w:rPr>
          <w:rFonts w:asciiTheme="minorHAnsi" w:hAnsiTheme="minorHAnsi" w:cstheme="majorBidi"/>
          <w:sz w:val="22"/>
          <w:szCs w:val="22"/>
          <w:lang w:val="en-GB"/>
        </w:rPr>
        <w:t>P</w:t>
      </w:r>
      <w:r w:rsidRPr="00390E7B">
        <w:rPr>
          <w:rFonts w:asciiTheme="minorHAnsi" w:hAnsiTheme="minorHAnsi" w:cstheme="majorBidi"/>
          <w:sz w:val="22"/>
          <w:szCs w:val="22"/>
          <w:lang w:val="en-GB"/>
        </w:rPr>
        <w:t>roject</w:t>
      </w:r>
      <w:r w:rsidRPr="00DA14F8">
        <w:rPr>
          <w:rFonts w:asciiTheme="minorHAnsi" w:hAnsiTheme="minorHAnsi" w:cstheme="majorBidi"/>
          <w:sz w:val="22"/>
          <w:szCs w:val="22"/>
          <w:lang w:val="en-GB"/>
        </w:rPr>
        <w:t xml:space="preserve">. The amount is reimbursable upon contractor's submission of proof of payment of the insurance policy. </w:t>
      </w:r>
    </w:p>
    <w:p w14:paraId="4E09CFCA" w14:textId="77777777" w:rsidR="00765884" w:rsidRPr="00DA14F8" w:rsidRDefault="00765884" w:rsidP="00765884">
      <w:pPr>
        <w:spacing w:before="80"/>
        <w:jc w:val="both"/>
        <w:rPr>
          <w:rFonts w:asciiTheme="minorHAnsi" w:hAnsiTheme="minorHAnsi" w:cstheme="majorBidi"/>
          <w:b/>
          <w:sz w:val="22"/>
          <w:szCs w:val="22"/>
          <w:lang w:val="en-GB" w:eastAsia="en-MY"/>
        </w:rPr>
      </w:pPr>
      <w:r w:rsidRPr="00DA14F8">
        <w:rPr>
          <w:rFonts w:asciiTheme="minorHAnsi" w:hAnsiTheme="minorHAnsi" w:cstheme="majorBidi"/>
          <w:b/>
          <w:sz w:val="22"/>
          <w:szCs w:val="22"/>
          <w:lang w:val="en-GB" w:eastAsia="en-MY"/>
        </w:rPr>
        <w:t>2.  Method</w:t>
      </w:r>
    </w:p>
    <w:p w14:paraId="6975610E" w14:textId="7C48D7F3" w:rsidR="00765884" w:rsidRPr="004E7CC0" w:rsidRDefault="00765884" w:rsidP="00CD687C">
      <w:pPr>
        <w:numPr>
          <w:ilvl w:val="0"/>
          <w:numId w:val="36"/>
        </w:numPr>
        <w:spacing w:before="80"/>
        <w:ind w:left="360"/>
        <w:contextualSpacing/>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The </w:t>
      </w:r>
      <w:r w:rsidR="00E85AAF" w:rsidRPr="004E7CC0">
        <w:rPr>
          <w:rFonts w:asciiTheme="minorHAnsi" w:hAnsiTheme="minorHAnsi" w:cstheme="majorBidi"/>
          <w:sz w:val="22"/>
          <w:szCs w:val="22"/>
          <w:lang w:val="en-GB"/>
        </w:rPr>
        <w:t>Contractor</w:t>
      </w:r>
      <w:r w:rsidRPr="004E7CC0">
        <w:rPr>
          <w:rFonts w:asciiTheme="minorHAnsi" w:hAnsiTheme="minorHAnsi" w:cstheme="majorBidi"/>
          <w:sz w:val="22"/>
          <w:szCs w:val="22"/>
          <w:lang w:val="en-GB"/>
        </w:rPr>
        <w:t xml:space="preserve"> shall take workers</w:t>
      </w:r>
      <w:r w:rsidR="001B1F5B">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compensation and </w:t>
      </w:r>
      <w:r w:rsidR="001B1F5B" w:rsidRPr="004E7CC0">
        <w:rPr>
          <w:rFonts w:asciiTheme="minorHAnsi" w:hAnsiTheme="minorHAnsi" w:cstheme="majorBidi"/>
          <w:sz w:val="22"/>
          <w:szCs w:val="22"/>
          <w:lang w:val="en-GB"/>
        </w:rPr>
        <w:t>third-party</w:t>
      </w:r>
      <w:r w:rsidRPr="004E7CC0">
        <w:rPr>
          <w:rFonts w:asciiTheme="minorHAnsi" w:hAnsiTheme="minorHAnsi" w:cstheme="majorBidi"/>
          <w:sz w:val="22"/>
          <w:szCs w:val="22"/>
          <w:lang w:val="en-GB"/>
        </w:rPr>
        <w:t xml:space="preserve"> liability insurance before mobilizing the works</w:t>
      </w:r>
      <w:r w:rsidR="009D7E04">
        <w:rPr>
          <w:rFonts w:asciiTheme="minorHAnsi" w:hAnsiTheme="minorHAnsi" w:cstheme="majorBidi"/>
          <w:sz w:val="22"/>
          <w:szCs w:val="22"/>
          <w:lang w:val="en-GB"/>
        </w:rPr>
        <w:t>.</w:t>
      </w:r>
    </w:p>
    <w:p w14:paraId="57194CC5" w14:textId="2B95C3C9" w:rsidR="00765884" w:rsidRPr="004E7CC0" w:rsidRDefault="00765884" w:rsidP="00CD687C">
      <w:pPr>
        <w:numPr>
          <w:ilvl w:val="0"/>
          <w:numId w:val="36"/>
        </w:numPr>
        <w:spacing w:before="80"/>
        <w:ind w:left="360"/>
        <w:contextualSpacing/>
        <w:rPr>
          <w:rFonts w:asciiTheme="minorHAnsi" w:hAnsiTheme="minorHAnsi" w:cstheme="majorBidi"/>
          <w:sz w:val="22"/>
          <w:szCs w:val="22"/>
          <w:lang w:val="en-GB"/>
        </w:rPr>
      </w:pPr>
      <w:r w:rsidRPr="004E7CC0">
        <w:rPr>
          <w:rFonts w:asciiTheme="minorHAnsi" w:hAnsiTheme="minorHAnsi" w:cstheme="majorBidi"/>
          <w:sz w:val="22"/>
          <w:szCs w:val="22"/>
          <w:lang w:val="en-GB"/>
        </w:rPr>
        <w:t>The insurance should cover injury or death of workers and damage</w:t>
      </w:r>
      <w:r w:rsidR="00E85AAF" w:rsidRPr="004E7CC0">
        <w:rPr>
          <w:rFonts w:asciiTheme="minorHAnsi" w:hAnsiTheme="minorHAnsi" w:cstheme="majorBidi"/>
          <w:sz w:val="22"/>
          <w:szCs w:val="22"/>
          <w:lang w:val="en-GB"/>
        </w:rPr>
        <w:t>/injury</w:t>
      </w:r>
      <w:r w:rsidRPr="004E7CC0">
        <w:rPr>
          <w:rFonts w:asciiTheme="minorHAnsi" w:hAnsiTheme="minorHAnsi" w:cstheme="majorBidi"/>
          <w:sz w:val="22"/>
          <w:szCs w:val="22"/>
          <w:lang w:val="en-GB"/>
        </w:rPr>
        <w:t xml:space="preserve"> to third parties</w:t>
      </w:r>
      <w:r w:rsidR="00E85AAF" w:rsidRPr="004E7CC0">
        <w:rPr>
          <w:rFonts w:asciiTheme="minorHAnsi" w:hAnsiTheme="minorHAnsi" w:cstheme="majorBidi"/>
          <w:sz w:val="22"/>
          <w:szCs w:val="22"/>
          <w:lang w:val="en-GB"/>
        </w:rPr>
        <w:t>.</w:t>
      </w:r>
    </w:p>
    <w:p w14:paraId="00A316FC" w14:textId="2B84B6D6" w:rsidR="00765884" w:rsidRPr="004E7CC0" w:rsidRDefault="00765884" w:rsidP="00CD687C">
      <w:pPr>
        <w:numPr>
          <w:ilvl w:val="0"/>
          <w:numId w:val="36"/>
        </w:numPr>
        <w:spacing w:before="80"/>
        <w:ind w:left="360"/>
        <w:contextualSpacing/>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A copy of the Insurance should be submitted to </w:t>
      </w:r>
      <w:r w:rsidR="0026697D" w:rsidRPr="004E7CC0">
        <w:rPr>
          <w:rFonts w:asciiTheme="minorHAnsi" w:hAnsiTheme="minorHAnsi" w:cstheme="majorBidi"/>
          <w:sz w:val="22"/>
          <w:szCs w:val="22"/>
          <w:lang w:val="en-GB"/>
        </w:rPr>
        <w:t>Project</w:t>
      </w:r>
      <w:r w:rsidRPr="004E7CC0">
        <w:rPr>
          <w:rFonts w:asciiTheme="minorHAnsi" w:hAnsiTheme="minorHAnsi" w:cstheme="majorBidi"/>
          <w:sz w:val="22"/>
          <w:szCs w:val="22"/>
          <w:lang w:val="en-GB"/>
        </w:rPr>
        <w:t xml:space="preserve"> </w:t>
      </w:r>
      <w:r w:rsidR="00EC3B19" w:rsidRPr="004E7CC0">
        <w:rPr>
          <w:rFonts w:asciiTheme="minorHAnsi" w:hAnsiTheme="minorHAnsi" w:cstheme="majorBidi"/>
          <w:sz w:val="22"/>
          <w:szCs w:val="22"/>
          <w:lang w:val="en-GB"/>
        </w:rPr>
        <w:t>O</w:t>
      </w:r>
      <w:r w:rsidRPr="004E7CC0">
        <w:rPr>
          <w:rFonts w:asciiTheme="minorHAnsi" w:hAnsiTheme="minorHAnsi" w:cstheme="majorBidi"/>
          <w:sz w:val="22"/>
          <w:szCs w:val="22"/>
          <w:lang w:val="en-GB"/>
        </w:rPr>
        <w:t>ffice for filing.</w:t>
      </w:r>
    </w:p>
    <w:p w14:paraId="0BB566DD" w14:textId="77777777" w:rsidR="00765884" w:rsidRPr="004E7CC0" w:rsidRDefault="00765884" w:rsidP="00CD687C">
      <w:pPr>
        <w:numPr>
          <w:ilvl w:val="0"/>
          <w:numId w:val="36"/>
        </w:numPr>
        <w:spacing w:before="80"/>
        <w:ind w:left="360"/>
        <w:contextualSpacing/>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The insurance should cover: </w:t>
      </w:r>
    </w:p>
    <w:p w14:paraId="55150532" w14:textId="166060E0" w:rsidR="00390E7B" w:rsidRPr="00390E7B" w:rsidRDefault="00765884" w:rsidP="00126D94">
      <w:pPr>
        <w:numPr>
          <w:ilvl w:val="1"/>
          <w:numId w:val="35"/>
        </w:numPr>
        <w:spacing w:before="80"/>
        <w:ind w:left="720"/>
        <w:rPr>
          <w:rFonts w:asciiTheme="minorHAnsi" w:hAnsiTheme="minorHAnsi" w:cstheme="majorBidi"/>
          <w:i/>
          <w:sz w:val="22"/>
          <w:szCs w:val="22"/>
          <w:lang w:val="en-GB"/>
        </w:rPr>
      </w:pPr>
      <w:r w:rsidRPr="00390E7B">
        <w:rPr>
          <w:rFonts w:asciiTheme="minorHAnsi" w:hAnsiTheme="minorHAnsi" w:cstheme="majorBidi"/>
          <w:sz w:val="22"/>
          <w:szCs w:val="22"/>
          <w:lang w:val="en-GB"/>
        </w:rPr>
        <w:t xml:space="preserve">Personal accident insurance </w:t>
      </w:r>
      <w:r w:rsidR="00E85AAF" w:rsidRPr="00390E7B">
        <w:rPr>
          <w:rFonts w:asciiTheme="minorHAnsi" w:hAnsiTheme="minorHAnsi" w:cstheme="majorBidi"/>
          <w:sz w:val="22"/>
          <w:szCs w:val="22"/>
          <w:lang w:val="en-GB"/>
        </w:rPr>
        <w:t>covering all staff and</w:t>
      </w:r>
      <w:r w:rsidRPr="00390E7B">
        <w:rPr>
          <w:rFonts w:asciiTheme="minorHAnsi" w:hAnsiTheme="minorHAnsi" w:cstheme="majorBidi"/>
          <w:sz w:val="22"/>
          <w:szCs w:val="22"/>
          <w:lang w:val="en-GB"/>
        </w:rPr>
        <w:t xml:space="preserve"> workers </w:t>
      </w:r>
      <w:r w:rsidR="00E85AAF" w:rsidRPr="00390E7B">
        <w:rPr>
          <w:rFonts w:asciiTheme="minorHAnsi" w:hAnsiTheme="minorHAnsi" w:cstheme="majorBidi"/>
          <w:sz w:val="22"/>
          <w:szCs w:val="22"/>
          <w:lang w:val="en-GB"/>
        </w:rPr>
        <w:t xml:space="preserve">for </w:t>
      </w:r>
      <w:r w:rsidRPr="00390E7B">
        <w:rPr>
          <w:rFonts w:asciiTheme="minorHAnsi" w:hAnsiTheme="minorHAnsi" w:cstheme="majorBidi"/>
          <w:sz w:val="22"/>
          <w:szCs w:val="22"/>
          <w:lang w:val="en-GB"/>
        </w:rPr>
        <w:t xml:space="preserve">the duration of the contract with a maximum cover of  </w:t>
      </w:r>
      <w:r w:rsidR="00390E7B">
        <w:rPr>
          <w:rFonts w:asciiTheme="minorHAnsi" w:hAnsiTheme="minorHAnsi" w:cstheme="majorBidi"/>
          <w:sz w:val="22"/>
          <w:szCs w:val="22"/>
          <w:lang w:val="en-GB"/>
        </w:rPr>
        <w:t>US</w:t>
      </w:r>
      <w:r w:rsidR="00390E7B" w:rsidRPr="00390E7B">
        <w:rPr>
          <w:rFonts w:asciiTheme="minorHAnsi" w:hAnsiTheme="minorHAnsi" w:cstheme="majorBidi"/>
          <w:sz w:val="22"/>
          <w:szCs w:val="22"/>
          <w:lang w:val="en-GB"/>
        </w:rPr>
        <w:t>$5,000</w:t>
      </w:r>
    </w:p>
    <w:p w14:paraId="0230BAC1" w14:textId="113EAB95" w:rsidR="00765884" w:rsidRPr="00390E7B" w:rsidRDefault="000F53A9" w:rsidP="00126D94">
      <w:pPr>
        <w:numPr>
          <w:ilvl w:val="1"/>
          <w:numId w:val="35"/>
        </w:numPr>
        <w:spacing w:before="80"/>
        <w:ind w:left="720"/>
        <w:rPr>
          <w:rFonts w:asciiTheme="minorHAnsi" w:hAnsiTheme="minorHAnsi" w:cstheme="majorBidi"/>
          <w:i/>
          <w:sz w:val="22"/>
          <w:szCs w:val="22"/>
          <w:lang w:val="en-GB"/>
        </w:rPr>
      </w:pPr>
      <w:r w:rsidRPr="00390E7B">
        <w:rPr>
          <w:rFonts w:asciiTheme="minorHAnsi" w:hAnsiTheme="minorHAnsi" w:cstheme="majorBidi"/>
          <w:sz w:val="22"/>
          <w:szCs w:val="22"/>
          <w:lang w:val="en-GB"/>
        </w:rPr>
        <w:t>Third-party</w:t>
      </w:r>
      <w:r w:rsidR="00765884" w:rsidRPr="00390E7B">
        <w:rPr>
          <w:rFonts w:asciiTheme="minorHAnsi" w:hAnsiTheme="minorHAnsi" w:cstheme="majorBidi"/>
          <w:sz w:val="22"/>
          <w:szCs w:val="22"/>
          <w:lang w:val="en-GB"/>
        </w:rPr>
        <w:t xml:space="preserve"> liability insurance with a maximum cover of</w:t>
      </w:r>
      <w:r w:rsidR="00390E7B">
        <w:rPr>
          <w:rFonts w:asciiTheme="minorHAnsi" w:hAnsiTheme="minorHAnsi" w:cstheme="majorBidi"/>
          <w:sz w:val="22"/>
          <w:szCs w:val="22"/>
          <w:lang w:val="en-GB"/>
        </w:rPr>
        <w:t xml:space="preserve"> US$5,000</w:t>
      </w:r>
    </w:p>
    <w:p w14:paraId="22793A82"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3.   Payment</w:t>
      </w:r>
    </w:p>
    <w:p w14:paraId="1FC65024" w14:textId="77777777" w:rsidR="00765884" w:rsidRPr="004E7CC0" w:rsidRDefault="00765884" w:rsidP="00765884">
      <w:pPr>
        <w:spacing w:before="80"/>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cost of the insurance will be reimbursed upon receipt of proof that the payment of the insurance premium has been paid in full.</w:t>
      </w:r>
    </w:p>
    <w:p w14:paraId="15FD476D" w14:textId="77777777" w:rsidR="00765884" w:rsidRPr="00951F11" w:rsidRDefault="00386EAC" w:rsidP="00F70CD4">
      <w:pPr>
        <w:pStyle w:val="Heading2"/>
        <w:rPr>
          <w:b w:val="0"/>
          <w:bCs w:val="0"/>
          <w:lang w:val="en-GB"/>
        </w:rPr>
      </w:pPr>
      <w:bookmarkStart w:id="36" w:name="_Toc65336251"/>
      <w:bookmarkStart w:id="37" w:name="_Toc98765860"/>
      <w:r w:rsidRPr="00951F11">
        <w:rPr>
          <w:b w:val="0"/>
          <w:bCs w:val="0"/>
          <w:lang w:val="en-GB"/>
        </w:rPr>
        <w:t>1.3</w:t>
      </w:r>
      <w:r w:rsidRPr="00951F11">
        <w:rPr>
          <w:b w:val="0"/>
          <w:bCs w:val="0"/>
          <w:lang w:val="en-GB"/>
        </w:rPr>
        <w:tab/>
        <w:t>S</w:t>
      </w:r>
      <w:r w:rsidR="00F70CD4" w:rsidRPr="00951F11">
        <w:rPr>
          <w:b w:val="0"/>
          <w:bCs w:val="0"/>
          <w:lang w:val="en-GB"/>
        </w:rPr>
        <w:t>afety and Health</w:t>
      </w:r>
      <w:bookmarkEnd w:id="36"/>
      <w:bookmarkEnd w:id="37"/>
    </w:p>
    <w:p w14:paraId="30A9EBFA"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1. Description</w:t>
      </w:r>
    </w:p>
    <w:p w14:paraId="01CEA553" w14:textId="759077D7"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This item </w:t>
      </w:r>
      <w:r w:rsidR="00345F67" w:rsidRPr="004E7CC0">
        <w:rPr>
          <w:rFonts w:asciiTheme="minorHAnsi" w:hAnsiTheme="minorHAnsi" w:cstheme="majorBidi"/>
          <w:sz w:val="22"/>
          <w:szCs w:val="22"/>
          <w:lang w:val="en-GB" w:eastAsia="en-MY"/>
        </w:rPr>
        <w:t xml:space="preserve">covers </w:t>
      </w:r>
      <w:r w:rsidRPr="004E7CC0">
        <w:rPr>
          <w:rFonts w:asciiTheme="minorHAnsi" w:hAnsiTheme="minorHAnsi" w:cstheme="majorBidi"/>
          <w:sz w:val="22"/>
          <w:szCs w:val="22"/>
          <w:lang w:val="en-GB" w:eastAsia="en-MY"/>
        </w:rPr>
        <w:t>the provision of general safety</w:t>
      </w:r>
      <w:r w:rsidR="00E85AAF" w:rsidRPr="004E7CC0">
        <w:rPr>
          <w:rFonts w:asciiTheme="minorHAnsi" w:hAnsiTheme="minorHAnsi" w:cstheme="majorBidi"/>
          <w:sz w:val="22"/>
          <w:szCs w:val="22"/>
          <w:lang w:val="en-GB" w:eastAsia="en-MY"/>
        </w:rPr>
        <w:t xml:space="preserve"> and</w:t>
      </w:r>
      <w:r w:rsidR="00386EAC" w:rsidRPr="004E7CC0">
        <w:rPr>
          <w:rFonts w:asciiTheme="minorHAnsi" w:hAnsiTheme="minorHAnsi" w:cstheme="majorBidi"/>
          <w:sz w:val="22"/>
          <w:szCs w:val="22"/>
          <w:lang w:val="en-GB" w:eastAsia="en-MY"/>
        </w:rPr>
        <w:t xml:space="preserve"> </w:t>
      </w:r>
      <w:r w:rsidRPr="004E7CC0">
        <w:rPr>
          <w:rFonts w:asciiTheme="minorHAnsi" w:hAnsiTheme="minorHAnsi" w:cstheme="majorBidi"/>
          <w:sz w:val="22"/>
          <w:szCs w:val="22"/>
          <w:lang w:val="en-GB" w:eastAsia="en-MY"/>
        </w:rPr>
        <w:t>health measures</w:t>
      </w:r>
      <w:r w:rsidR="00386EAC" w:rsidRPr="004E7CC0">
        <w:rPr>
          <w:rFonts w:asciiTheme="minorHAnsi" w:hAnsiTheme="minorHAnsi" w:cstheme="majorBidi"/>
          <w:sz w:val="22"/>
          <w:szCs w:val="22"/>
          <w:lang w:val="en-GB" w:eastAsia="en-MY"/>
        </w:rPr>
        <w:t xml:space="preserve"> </w:t>
      </w:r>
      <w:r w:rsidR="00E85AAF" w:rsidRPr="004E7CC0">
        <w:rPr>
          <w:rFonts w:asciiTheme="minorHAnsi" w:hAnsiTheme="minorHAnsi" w:cstheme="majorBidi"/>
          <w:sz w:val="22"/>
          <w:szCs w:val="22"/>
          <w:lang w:val="en-GB" w:eastAsia="en-MY"/>
        </w:rPr>
        <w:t>as well as</w:t>
      </w:r>
      <w:r w:rsidR="00386EAC" w:rsidRPr="004E7CC0">
        <w:rPr>
          <w:rFonts w:asciiTheme="minorHAnsi" w:hAnsiTheme="minorHAnsi" w:cstheme="majorBidi"/>
          <w:sz w:val="22"/>
          <w:szCs w:val="22"/>
          <w:lang w:val="en-GB" w:eastAsia="en-MY"/>
        </w:rPr>
        <w:t xml:space="preserve"> </w:t>
      </w:r>
      <w:r w:rsidR="00345F67" w:rsidRPr="004E7CC0">
        <w:rPr>
          <w:rFonts w:asciiTheme="minorHAnsi" w:hAnsiTheme="minorHAnsi" w:cstheme="majorBidi"/>
          <w:sz w:val="22"/>
          <w:szCs w:val="22"/>
          <w:lang w:val="en-GB" w:eastAsia="en-MY"/>
        </w:rPr>
        <w:t xml:space="preserve">measures to limit transmission of </w:t>
      </w:r>
      <w:r w:rsidR="00386EAC" w:rsidRPr="004E7CC0">
        <w:rPr>
          <w:rFonts w:asciiTheme="minorHAnsi" w:hAnsiTheme="minorHAnsi" w:cstheme="majorBidi"/>
          <w:sz w:val="22"/>
          <w:szCs w:val="22"/>
          <w:lang w:val="en-GB" w:eastAsia="en-MY"/>
        </w:rPr>
        <w:t>COVID-19</w:t>
      </w:r>
      <w:r w:rsidRPr="004E7CC0">
        <w:rPr>
          <w:rFonts w:asciiTheme="minorHAnsi" w:hAnsiTheme="minorHAnsi" w:cstheme="majorBidi"/>
          <w:sz w:val="22"/>
          <w:szCs w:val="22"/>
          <w:lang w:val="en-GB" w:eastAsia="en-MY"/>
        </w:rPr>
        <w:t xml:space="preserve">. The lump sum figure in the BoQ is the maximum available for this activity </w:t>
      </w:r>
      <w:r w:rsidRPr="000F0AED">
        <w:rPr>
          <w:rFonts w:asciiTheme="minorHAnsi" w:hAnsiTheme="minorHAnsi" w:cstheme="majorBidi"/>
          <w:sz w:val="22"/>
          <w:szCs w:val="22"/>
          <w:highlight w:val="yellow"/>
          <w:lang w:val="en-GB" w:eastAsia="en-MY"/>
        </w:rPr>
        <w:t>and fixed by the project</w:t>
      </w:r>
      <w:r w:rsidRPr="004E7CC0">
        <w:rPr>
          <w:rFonts w:asciiTheme="minorHAnsi" w:hAnsiTheme="minorHAnsi" w:cstheme="majorBidi"/>
          <w:sz w:val="22"/>
          <w:szCs w:val="22"/>
          <w:lang w:val="en-GB" w:eastAsia="en-MY"/>
        </w:rPr>
        <w:t xml:space="preserve">. However, specific safety measures may be included in other pay items. </w:t>
      </w:r>
    </w:p>
    <w:p w14:paraId="6FA909E9"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 xml:space="preserve">2.  Details </w:t>
      </w:r>
    </w:p>
    <w:p w14:paraId="42EE28A8" w14:textId="77777777" w:rsidR="00765884" w:rsidRPr="004E7CC0" w:rsidRDefault="00765884" w:rsidP="00765884">
      <w:pPr>
        <w:autoSpaceDE w:val="0"/>
        <w:autoSpaceDN w:val="0"/>
        <w:adjustRightInd w:val="0"/>
        <w:spacing w:before="80"/>
        <w:jc w:val="both"/>
        <w:rPr>
          <w:rFonts w:asciiTheme="minorHAnsi" w:eastAsiaTheme="minorHAnsi" w:hAnsiTheme="minorHAnsi" w:cstheme="majorBidi"/>
          <w:b/>
          <w:i/>
          <w:sz w:val="22"/>
          <w:szCs w:val="22"/>
          <w:lang w:val="en-GB"/>
        </w:rPr>
      </w:pPr>
      <w:r w:rsidRPr="004E7CC0">
        <w:rPr>
          <w:rFonts w:asciiTheme="minorHAnsi" w:eastAsiaTheme="minorHAnsi" w:hAnsiTheme="minorHAnsi" w:cstheme="majorBidi"/>
          <w:b/>
          <w:i/>
          <w:sz w:val="22"/>
          <w:szCs w:val="22"/>
          <w:lang w:val="en-GB"/>
        </w:rPr>
        <w:t>Safety Measures</w:t>
      </w:r>
    </w:p>
    <w:p w14:paraId="459A8CEC" w14:textId="66A3CA17" w:rsidR="00B66C61" w:rsidRPr="004E7CC0" w:rsidRDefault="00765884"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 xml:space="preserve">Carry out a safety </w:t>
      </w:r>
      <w:r w:rsidR="00386EAC" w:rsidRPr="004E7CC0">
        <w:rPr>
          <w:rFonts w:asciiTheme="minorHAnsi" w:eastAsiaTheme="minorHAnsi" w:hAnsiTheme="minorHAnsi" w:cstheme="majorBidi"/>
          <w:sz w:val="22"/>
          <w:szCs w:val="22"/>
          <w:lang w:val="en-GB"/>
        </w:rPr>
        <w:t xml:space="preserve">and health and COVID-19 </w:t>
      </w:r>
      <w:r w:rsidRPr="004E7CC0">
        <w:rPr>
          <w:rFonts w:asciiTheme="minorHAnsi" w:eastAsiaTheme="minorHAnsi" w:hAnsiTheme="minorHAnsi" w:cstheme="majorBidi"/>
          <w:sz w:val="22"/>
          <w:szCs w:val="22"/>
          <w:lang w:val="en-GB"/>
        </w:rPr>
        <w:t>briefing for all workers before works begin. Make sure work is organized so that each worker has enough space to carry out his or her task without endangering co</w:t>
      </w:r>
      <w:r w:rsidR="00C50613">
        <w:rPr>
          <w:rFonts w:asciiTheme="minorHAnsi" w:eastAsiaTheme="minorHAnsi" w:hAnsiTheme="minorHAnsi" w:cstheme="majorBidi"/>
          <w:sz w:val="22"/>
          <w:szCs w:val="22"/>
          <w:lang w:val="en-GB"/>
        </w:rPr>
        <w:t>-</w:t>
      </w:r>
      <w:r w:rsidRPr="004E7CC0">
        <w:rPr>
          <w:rFonts w:asciiTheme="minorHAnsi" w:eastAsiaTheme="minorHAnsi" w:hAnsiTheme="minorHAnsi" w:cstheme="majorBidi"/>
          <w:sz w:val="22"/>
          <w:szCs w:val="22"/>
          <w:lang w:val="en-GB"/>
        </w:rPr>
        <w:t>workers.</w:t>
      </w:r>
    </w:p>
    <w:p w14:paraId="551D160C" w14:textId="59165170" w:rsidR="006C3ABE" w:rsidRPr="004E7CC0" w:rsidRDefault="00B66C61"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hAnsiTheme="minorHAnsi"/>
          <w:sz w:val="22"/>
          <w:szCs w:val="22"/>
          <w:lang w:val="en-GB"/>
        </w:rPr>
        <w:t>The</w:t>
      </w:r>
      <w:r w:rsidRPr="004E7CC0">
        <w:rPr>
          <w:rFonts w:asciiTheme="minorHAnsi" w:hAnsiTheme="minorHAnsi"/>
          <w:spacing w:val="1"/>
          <w:sz w:val="22"/>
          <w:szCs w:val="22"/>
          <w:lang w:val="en-GB"/>
        </w:rPr>
        <w:t xml:space="preserve"> </w:t>
      </w:r>
      <w:r w:rsidRPr="004E7CC0">
        <w:rPr>
          <w:rFonts w:asciiTheme="minorHAnsi" w:hAnsiTheme="minorHAnsi"/>
          <w:sz w:val="22"/>
          <w:szCs w:val="22"/>
          <w:lang w:val="en-GB"/>
        </w:rPr>
        <w:t>Contrac</w:t>
      </w:r>
      <w:r w:rsidRPr="004E7CC0">
        <w:rPr>
          <w:rFonts w:asciiTheme="minorHAnsi" w:hAnsiTheme="minorHAnsi"/>
          <w:spacing w:val="2"/>
          <w:sz w:val="22"/>
          <w:szCs w:val="22"/>
          <w:lang w:val="en-GB"/>
        </w:rPr>
        <w:t>t</w:t>
      </w:r>
      <w:r w:rsidRPr="004E7CC0">
        <w:rPr>
          <w:rFonts w:asciiTheme="minorHAnsi" w:hAnsiTheme="minorHAnsi"/>
          <w:sz w:val="22"/>
          <w:szCs w:val="22"/>
          <w:lang w:val="en-GB"/>
        </w:rPr>
        <w:t>or</w:t>
      </w:r>
      <w:r w:rsidRPr="004E7CC0">
        <w:rPr>
          <w:rFonts w:asciiTheme="minorHAnsi" w:hAnsiTheme="minorHAnsi"/>
          <w:spacing w:val="-5"/>
          <w:sz w:val="22"/>
          <w:szCs w:val="22"/>
          <w:lang w:val="en-GB"/>
        </w:rPr>
        <w:t xml:space="preserve"> </w:t>
      </w:r>
      <w:r w:rsidRPr="004E7CC0">
        <w:rPr>
          <w:rFonts w:asciiTheme="minorHAnsi" w:hAnsiTheme="minorHAnsi"/>
          <w:sz w:val="22"/>
          <w:szCs w:val="22"/>
          <w:lang w:val="en-GB"/>
        </w:rPr>
        <w:t>shall keep</w:t>
      </w:r>
      <w:r w:rsidRPr="004E7CC0">
        <w:rPr>
          <w:rFonts w:asciiTheme="minorHAnsi" w:hAnsiTheme="minorHAnsi"/>
          <w:spacing w:val="1"/>
          <w:sz w:val="22"/>
          <w:szCs w:val="22"/>
          <w:lang w:val="en-GB"/>
        </w:rPr>
        <w:t xml:space="preserve"> </w:t>
      </w:r>
      <w:r w:rsidRPr="004E7CC0">
        <w:rPr>
          <w:rFonts w:asciiTheme="minorHAnsi" w:hAnsiTheme="minorHAnsi"/>
          <w:sz w:val="22"/>
          <w:szCs w:val="22"/>
          <w:lang w:val="en-GB"/>
        </w:rPr>
        <w:t>the</w:t>
      </w:r>
      <w:r w:rsidRPr="004E7CC0">
        <w:rPr>
          <w:rFonts w:asciiTheme="minorHAnsi" w:hAnsiTheme="minorHAnsi"/>
          <w:spacing w:val="1"/>
          <w:sz w:val="22"/>
          <w:szCs w:val="22"/>
          <w:lang w:val="en-GB"/>
        </w:rPr>
        <w:t xml:space="preserve"> </w:t>
      </w:r>
      <w:r w:rsidR="00E85AAF" w:rsidRPr="004E7CC0">
        <w:rPr>
          <w:rFonts w:asciiTheme="minorHAnsi" w:hAnsiTheme="minorHAnsi"/>
          <w:sz w:val="22"/>
          <w:szCs w:val="22"/>
          <w:lang w:val="en-GB"/>
        </w:rPr>
        <w:t>work sites</w:t>
      </w:r>
      <w:r w:rsidRPr="004E7CC0">
        <w:rPr>
          <w:rFonts w:asciiTheme="minorHAnsi" w:hAnsiTheme="minorHAnsi"/>
          <w:spacing w:val="-2"/>
          <w:sz w:val="22"/>
          <w:szCs w:val="22"/>
          <w:lang w:val="en-GB"/>
        </w:rPr>
        <w:t xml:space="preserve"> </w:t>
      </w:r>
      <w:r w:rsidRPr="004E7CC0">
        <w:rPr>
          <w:rFonts w:asciiTheme="minorHAnsi" w:hAnsiTheme="minorHAnsi"/>
          <w:sz w:val="22"/>
          <w:szCs w:val="22"/>
          <w:lang w:val="en-GB"/>
        </w:rPr>
        <w:t>in</w:t>
      </w:r>
      <w:r w:rsidRPr="004E7CC0">
        <w:rPr>
          <w:rFonts w:asciiTheme="minorHAnsi" w:hAnsiTheme="minorHAnsi"/>
          <w:spacing w:val="2"/>
          <w:sz w:val="22"/>
          <w:szCs w:val="22"/>
          <w:lang w:val="en-GB"/>
        </w:rPr>
        <w:t xml:space="preserve"> </w:t>
      </w:r>
      <w:r w:rsidRPr="004E7CC0">
        <w:rPr>
          <w:rFonts w:asciiTheme="minorHAnsi" w:hAnsiTheme="minorHAnsi"/>
          <w:sz w:val="22"/>
          <w:szCs w:val="22"/>
          <w:lang w:val="en-GB"/>
        </w:rPr>
        <w:t>such</w:t>
      </w:r>
      <w:r w:rsidRPr="004E7CC0">
        <w:rPr>
          <w:rFonts w:asciiTheme="minorHAnsi" w:hAnsiTheme="minorHAnsi"/>
          <w:spacing w:val="1"/>
          <w:sz w:val="22"/>
          <w:szCs w:val="22"/>
          <w:lang w:val="en-GB"/>
        </w:rPr>
        <w:t xml:space="preserve"> c</w:t>
      </w:r>
      <w:r w:rsidRPr="004E7CC0">
        <w:rPr>
          <w:rFonts w:asciiTheme="minorHAnsi" w:hAnsiTheme="minorHAnsi"/>
          <w:sz w:val="22"/>
          <w:szCs w:val="22"/>
          <w:lang w:val="en-GB"/>
        </w:rPr>
        <w:t>ondition</w:t>
      </w:r>
      <w:r w:rsidRPr="004E7CC0">
        <w:rPr>
          <w:rFonts w:asciiTheme="minorHAnsi" w:hAnsiTheme="minorHAnsi"/>
          <w:spacing w:val="-4"/>
          <w:sz w:val="22"/>
          <w:szCs w:val="22"/>
          <w:lang w:val="en-GB"/>
        </w:rPr>
        <w:t xml:space="preserve"> </w:t>
      </w:r>
      <w:r w:rsidRPr="004E7CC0">
        <w:rPr>
          <w:rFonts w:asciiTheme="minorHAnsi" w:hAnsiTheme="minorHAnsi"/>
          <w:sz w:val="22"/>
          <w:szCs w:val="22"/>
          <w:lang w:val="en-GB"/>
        </w:rPr>
        <w:t>that</w:t>
      </w:r>
      <w:r w:rsidRPr="004E7CC0">
        <w:rPr>
          <w:rFonts w:asciiTheme="minorHAnsi" w:hAnsiTheme="minorHAnsi"/>
          <w:spacing w:val="1"/>
          <w:sz w:val="22"/>
          <w:szCs w:val="22"/>
          <w:lang w:val="en-GB"/>
        </w:rPr>
        <w:t xml:space="preserve"> </w:t>
      </w:r>
      <w:r w:rsidRPr="004E7CC0">
        <w:rPr>
          <w:rFonts w:asciiTheme="minorHAnsi" w:hAnsiTheme="minorHAnsi"/>
          <w:sz w:val="22"/>
          <w:szCs w:val="22"/>
          <w:lang w:val="en-GB"/>
        </w:rPr>
        <w:t>traffic</w:t>
      </w:r>
      <w:r w:rsidRPr="004E7CC0">
        <w:rPr>
          <w:rFonts w:asciiTheme="minorHAnsi" w:hAnsiTheme="minorHAnsi"/>
          <w:spacing w:val="-1"/>
          <w:sz w:val="22"/>
          <w:szCs w:val="22"/>
          <w:lang w:val="en-GB"/>
        </w:rPr>
        <w:t xml:space="preserve"> </w:t>
      </w:r>
      <w:r w:rsidR="00E85AAF" w:rsidRPr="004E7CC0">
        <w:rPr>
          <w:rFonts w:asciiTheme="minorHAnsi" w:hAnsiTheme="minorHAnsi"/>
          <w:sz w:val="22"/>
          <w:szCs w:val="22"/>
          <w:lang w:val="en-GB"/>
        </w:rPr>
        <w:t>is</w:t>
      </w:r>
      <w:r w:rsidRPr="004E7CC0">
        <w:rPr>
          <w:rFonts w:asciiTheme="minorHAnsi" w:hAnsiTheme="minorHAnsi"/>
          <w:spacing w:val="11"/>
          <w:sz w:val="22"/>
          <w:szCs w:val="22"/>
          <w:lang w:val="en-GB"/>
        </w:rPr>
        <w:t xml:space="preserve"> </w:t>
      </w:r>
      <w:r w:rsidRPr="004E7CC0">
        <w:rPr>
          <w:rFonts w:asciiTheme="minorHAnsi" w:hAnsiTheme="minorHAnsi"/>
          <w:sz w:val="22"/>
          <w:szCs w:val="22"/>
          <w:lang w:val="en-GB"/>
        </w:rPr>
        <w:t>a</w:t>
      </w:r>
      <w:r w:rsidRPr="004E7CC0">
        <w:rPr>
          <w:rFonts w:asciiTheme="minorHAnsi" w:hAnsiTheme="minorHAnsi"/>
          <w:spacing w:val="1"/>
          <w:sz w:val="22"/>
          <w:szCs w:val="22"/>
          <w:lang w:val="en-GB"/>
        </w:rPr>
        <w:t>c</w:t>
      </w:r>
      <w:r w:rsidRPr="004E7CC0">
        <w:rPr>
          <w:rFonts w:asciiTheme="minorHAnsi" w:hAnsiTheme="minorHAnsi"/>
          <w:sz w:val="22"/>
          <w:szCs w:val="22"/>
          <w:lang w:val="en-GB"/>
        </w:rPr>
        <w:t>c</w:t>
      </w:r>
      <w:r w:rsidRPr="004E7CC0">
        <w:rPr>
          <w:rFonts w:asciiTheme="minorHAnsi" w:hAnsiTheme="minorHAnsi"/>
          <w:spacing w:val="2"/>
          <w:sz w:val="22"/>
          <w:szCs w:val="22"/>
          <w:lang w:val="en-GB"/>
        </w:rPr>
        <w:t>o</w:t>
      </w:r>
      <w:r w:rsidRPr="004E7CC0">
        <w:rPr>
          <w:rFonts w:asciiTheme="minorHAnsi" w:hAnsiTheme="minorHAnsi"/>
          <w:sz w:val="22"/>
          <w:szCs w:val="22"/>
          <w:lang w:val="en-GB"/>
        </w:rPr>
        <w:t>m</w:t>
      </w:r>
      <w:r w:rsidRPr="004E7CC0">
        <w:rPr>
          <w:rFonts w:asciiTheme="minorHAnsi" w:hAnsiTheme="minorHAnsi"/>
          <w:spacing w:val="-2"/>
          <w:sz w:val="22"/>
          <w:szCs w:val="22"/>
          <w:lang w:val="en-GB"/>
        </w:rPr>
        <w:t>m</w:t>
      </w:r>
      <w:r w:rsidRPr="004E7CC0">
        <w:rPr>
          <w:rFonts w:asciiTheme="minorHAnsi" w:hAnsiTheme="minorHAnsi"/>
          <w:spacing w:val="2"/>
          <w:sz w:val="22"/>
          <w:szCs w:val="22"/>
          <w:lang w:val="en-GB"/>
        </w:rPr>
        <w:t>o</w:t>
      </w:r>
      <w:r w:rsidRPr="004E7CC0">
        <w:rPr>
          <w:rFonts w:asciiTheme="minorHAnsi" w:hAnsiTheme="minorHAnsi"/>
          <w:spacing w:val="1"/>
          <w:sz w:val="22"/>
          <w:szCs w:val="22"/>
          <w:lang w:val="en-GB"/>
        </w:rPr>
        <w:t>d</w:t>
      </w:r>
      <w:r w:rsidRPr="004E7CC0">
        <w:rPr>
          <w:rFonts w:asciiTheme="minorHAnsi" w:hAnsiTheme="minorHAnsi"/>
          <w:sz w:val="22"/>
          <w:szCs w:val="22"/>
          <w:lang w:val="en-GB"/>
        </w:rPr>
        <w:t>ated sa</w:t>
      </w:r>
      <w:r w:rsidRPr="004E7CC0">
        <w:rPr>
          <w:rFonts w:asciiTheme="minorHAnsi" w:hAnsiTheme="minorHAnsi"/>
          <w:spacing w:val="1"/>
          <w:sz w:val="22"/>
          <w:szCs w:val="22"/>
          <w:lang w:val="en-GB"/>
        </w:rPr>
        <w:t>f</w:t>
      </w:r>
      <w:r w:rsidRPr="004E7CC0">
        <w:rPr>
          <w:rFonts w:asciiTheme="minorHAnsi" w:hAnsiTheme="minorHAnsi"/>
          <w:sz w:val="22"/>
          <w:szCs w:val="22"/>
          <w:lang w:val="en-GB"/>
        </w:rPr>
        <w:t>ely</w:t>
      </w:r>
      <w:r w:rsidRPr="004E7CC0">
        <w:rPr>
          <w:rFonts w:asciiTheme="minorHAnsi" w:hAnsiTheme="minorHAnsi"/>
          <w:spacing w:val="8"/>
          <w:sz w:val="22"/>
          <w:szCs w:val="22"/>
          <w:lang w:val="en-GB"/>
        </w:rPr>
        <w:t xml:space="preserve"> </w:t>
      </w:r>
      <w:r w:rsidRPr="004E7CC0">
        <w:rPr>
          <w:rFonts w:asciiTheme="minorHAnsi" w:hAnsiTheme="minorHAnsi"/>
          <w:sz w:val="22"/>
          <w:szCs w:val="22"/>
          <w:lang w:val="en-GB"/>
        </w:rPr>
        <w:t>and</w:t>
      </w:r>
      <w:r w:rsidRPr="004E7CC0">
        <w:rPr>
          <w:rFonts w:asciiTheme="minorHAnsi" w:hAnsiTheme="minorHAnsi"/>
          <w:spacing w:val="10"/>
          <w:sz w:val="22"/>
          <w:szCs w:val="22"/>
          <w:lang w:val="en-GB"/>
        </w:rPr>
        <w:t xml:space="preserve"> </w:t>
      </w:r>
      <w:r w:rsidR="00E85AAF" w:rsidRPr="004E7CC0">
        <w:rPr>
          <w:rFonts w:asciiTheme="minorHAnsi" w:hAnsiTheme="minorHAnsi"/>
          <w:spacing w:val="10"/>
          <w:sz w:val="22"/>
          <w:szCs w:val="22"/>
          <w:lang w:val="en-GB"/>
        </w:rPr>
        <w:t xml:space="preserve">that </w:t>
      </w:r>
      <w:r w:rsidRPr="004E7CC0">
        <w:rPr>
          <w:rFonts w:asciiTheme="minorHAnsi" w:hAnsiTheme="minorHAnsi"/>
          <w:sz w:val="22"/>
          <w:szCs w:val="22"/>
          <w:lang w:val="en-GB"/>
        </w:rPr>
        <w:t>road</w:t>
      </w:r>
      <w:r w:rsidRPr="004E7CC0">
        <w:rPr>
          <w:rFonts w:asciiTheme="minorHAnsi" w:hAnsiTheme="minorHAnsi"/>
          <w:spacing w:val="10"/>
          <w:sz w:val="22"/>
          <w:szCs w:val="22"/>
          <w:lang w:val="en-GB"/>
        </w:rPr>
        <w:t xml:space="preserve"> </w:t>
      </w:r>
      <w:r w:rsidR="00197EFA" w:rsidRPr="004E7CC0">
        <w:rPr>
          <w:rFonts w:asciiTheme="minorHAnsi" w:hAnsiTheme="minorHAnsi"/>
          <w:sz w:val="22"/>
          <w:szCs w:val="22"/>
          <w:lang w:val="en-GB"/>
        </w:rPr>
        <w:t>user</w:t>
      </w:r>
      <w:r w:rsidR="00197EFA" w:rsidRPr="004E7CC0">
        <w:rPr>
          <w:rFonts w:asciiTheme="minorHAnsi" w:hAnsiTheme="minorHAnsi"/>
          <w:spacing w:val="1"/>
          <w:sz w:val="22"/>
          <w:szCs w:val="22"/>
          <w:lang w:val="en-GB"/>
        </w:rPr>
        <w:t>s</w:t>
      </w:r>
      <w:r w:rsidRPr="004E7CC0">
        <w:rPr>
          <w:rFonts w:asciiTheme="minorHAnsi" w:hAnsiTheme="minorHAnsi"/>
          <w:spacing w:val="8"/>
          <w:sz w:val="22"/>
          <w:szCs w:val="22"/>
          <w:lang w:val="en-GB"/>
        </w:rPr>
        <w:t xml:space="preserve"> </w:t>
      </w:r>
      <w:r w:rsidR="00E85AAF" w:rsidRPr="004E7CC0">
        <w:rPr>
          <w:rFonts w:asciiTheme="minorHAnsi" w:hAnsiTheme="minorHAnsi"/>
          <w:spacing w:val="8"/>
          <w:sz w:val="22"/>
          <w:szCs w:val="22"/>
          <w:lang w:val="en-GB"/>
        </w:rPr>
        <w:t>and workers</w:t>
      </w:r>
      <w:r w:rsidRPr="004E7CC0">
        <w:rPr>
          <w:rFonts w:asciiTheme="minorHAnsi" w:hAnsiTheme="minorHAnsi"/>
          <w:spacing w:val="2"/>
          <w:sz w:val="22"/>
          <w:szCs w:val="22"/>
          <w:lang w:val="en-GB"/>
        </w:rPr>
        <w:t xml:space="preserve"> </w:t>
      </w:r>
      <w:r w:rsidR="00E85AAF" w:rsidRPr="004E7CC0">
        <w:rPr>
          <w:rFonts w:asciiTheme="minorHAnsi" w:hAnsiTheme="minorHAnsi"/>
          <w:sz w:val="22"/>
          <w:szCs w:val="22"/>
          <w:lang w:val="en-GB"/>
        </w:rPr>
        <w:t>are</w:t>
      </w:r>
      <w:r w:rsidRPr="004E7CC0">
        <w:rPr>
          <w:rFonts w:asciiTheme="minorHAnsi" w:hAnsiTheme="minorHAnsi"/>
          <w:spacing w:val="-2"/>
          <w:sz w:val="22"/>
          <w:szCs w:val="22"/>
          <w:lang w:val="en-GB"/>
        </w:rPr>
        <w:t xml:space="preserve"> </w:t>
      </w:r>
      <w:r w:rsidRPr="004E7CC0">
        <w:rPr>
          <w:rFonts w:asciiTheme="minorHAnsi" w:hAnsiTheme="minorHAnsi"/>
          <w:sz w:val="22"/>
          <w:szCs w:val="22"/>
          <w:lang w:val="en-GB"/>
        </w:rPr>
        <w:t>protected. The Contractor shall p</w:t>
      </w:r>
      <w:r w:rsidR="00765884" w:rsidRPr="004E7CC0">
        <w:rPr>
          <w:rFonts w:asciiTheme="minorHAnsi" w:eastAsiaTheme="minorHAnsi" w:hAnsiTheme="minorHAnsi" w:cstheme="majorBidi"/>
          <w:sz w:val="22"/>
          <w:szCs w:val="22"/>
          <w:lang w:val="en-GB"/>
        </w:rPr>
        <w:t xml:space="preserve">lace warning signs or cones at each end of the work area. The warning signs should be placed 50-100 m away from the working areas. </w:t>
      </w:r>
    </w:p>
    <w:p w14:paraId="57E39BCE" w14:textId="02D804CE" w:rsidR="00765884" w:rsidRPr="004E7CC0" w:rsidRDefault="00765884"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All equipment operators must be trained in the use of their equipment (trucks, rollers, mixers, etc</w:t>
      </w:r>
      <w:r w:rsidR="00E85AAF" w:rsidRPr="004E7CC0">
        <w:rPr>
          <w:rFonts w:asciiTheme="minorHAnsi" w:eastAsiaTheme="minorHAnsi" w:hAnsiTheme="minorHAnsi" w:cstheme="majorBidi"/>
          <w:sz w:val="22"/>
          <w:szCs w:val="22"/>
          <w:lang w:val="en-GB"/>
        </w:rPr>
        <w:t>.</w:t>
      </w:r>
      <w:r w:rsidRPr="004E7CC0">
        <w:rPr>
          <w:rFonts w:asciiTheme="minorHAnsi" w:eastAsiaTheme="minorHAnsi" w:hAnsiTheme="minorHAnsi" w:cstheme="majorBidi"/>
          <w:sz w:val="22"/>
          <w:szCs w:val="22"/>
          <w:lang w:val="en-GB"/>
        </w:rPr>
        <w:t>). Equipment must be in good condition and safety covers for moving parts should be used.</w:t>
      </w:r>
    </w:p>
    <w:p w14:paraId="51DD18AF" w14:textId="43A2FA03" w:rsidR="00765884" w:rsidRPr="004E7CC0" w:rsidRDefault="00765884" w:rsidP="00CD687C">
      <w:pPr>
        <w:widowControl w:val="0"/>
        <w:numPr>
          <w:ilvl w:val="0"/>
          <w:numId w:val="38"/>
        </w:numPr>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Deep excavations for foundations etc</w:t>
      </w:r>
      <w:r w:rsidR="00E85AAF" w:rsidRPr="004E7CC0">
        <w:rPr>
          <w:rFonts w:asciiTheme="minorHAnsi" w:eastAsiaTheme="minorHAnsi" w:hAnsiTheme="minorHAnsi" w:cstheme="majorBidi"/>
          <w:sz w:val="22"/>
          <w:szCs w:val="22"/>
          <w:lang w:val="en-GB"/>
        </w:rPr>
        <w:t>.</w:t>
      </w:r>
      <w:r w:rsidRPr="004E7CC0">
        <w:rPr>
          <w:rFonts w:asciiTheme="minorHAnsi" w:eastAsiaTheme="minorHAnsi" w:hAnsiTheme="minorHAnsi" w:cstheme="majorBidi"/>
          <w:sz w:val="22"/>
          <w:szCs w:val="22"/>
          <w:lang w:val="en-GB"/>
        </w:rPr>
        <w:t xml:space="preserve"> shall be clearly marked and fenced off </w:t>
      </w:r>
      <w:r w:rsidR="00592C31">
        <w:rPr>
          <w:rFonts w:asciiTheme="minorHAnsi" w:eastAsiaTheme="minorHAnsi" w:hAnsiTheme="minorHAnsi" w:cstheme="majorBidi"/>
          <w:sz w:val="22"/>
          <w:szCs w:val="22"/>
          <w:lang w:val="en-GB"/>
        </w:rPr>
        <w:t xml:space="preserve">based </w:t>
      </w:r>
      <w:r w:rsidR="00592C31" w:rsidRPr="00592C31">
        <w:rPr>
          <w:rFonts w:asciiTheme="minorHAnsi" w:eastAsiaTheme="minorHAnsi" w:hAnsiTheme="minorHAnsi" w:cstheme="majorBidi"/>
          <w:sz w:val="22"/>
          <w:szCs w:val="22"/>
          <w:lang w:val="en-GB"/>
        </w:rPr>
        <w:t>on the</w:t>
      </w:r>
      <w:r w:rsidR="00592C31">
        <w:rPr>
          <w:rFonts w:asciiTheme="minorHAnsi" w:eastAsiaTheme="minorHAnsi" w:hAnsiTheme="minorHAnsi" w:cstheme="majorBidi"/>
          <w:sz w:val="22"/>
          <w:szCs w:val="22"/>
          <w:lang w:val="en-GB"/>
        </w:rPr>
        <w:t xml:space="preserve"> instruction of the </w:t>
      </w:r>
      <w:r w:rsidR="00592C31" w:rsidRPr="00592C31">
        <w:rPr>
          <w:rFonts w:asciiTheme="minorHAnsi" w:eastAsiaTheme="minorHAnsi" w:hAnsiTheme="minorHAnsi" w:cstheme="majorBidi"/>
          <w:sz w:val="22"/>
          <w:szCs w:val="22"/>
          <w:lang w:val="en-GB"/>
        </w:rPr>
        <w:t>Project Engineer</w:t>
      </w:r>
      <w:r w:rsidR="00592C31">
        <w:rPr>
          <w:rFonts w:asciiTheme="minorHAnsi" w:eastAsiaTheme="minorHAnsi" w:hAnsiTheme="minorHAnsi" w:cstheme="majorBidi"/>
          <w:sz w:val="22"/>
          <w:szCs w:val="22"/>
          <w:lang w:val="en-GB"/>
        </w:rPr>
        <w:t xml:space="preserve"> </w:t>
      </w:r>
      <w:r w:rsidRPr="004E7CC0">
        <w:rPr>
          <w:rFonts w:asciiTheme="minorHAnsi" w:eastAsiaTheme="minorHAnsi" w:hAnsiTheme="minorHAnsi" w:cstheme="majorBidi"/>
          <w:sz w:val="22"/>
          <w:szCs w:val="22"/>
          <w:lang w:val="en-GB"/>
        </w:rPr>
        <w:t xml:space="preserve">in a way that people </w:t>
      </w:r>
      <w:r w:rsidR="001F5F64">
        <w:rPr>
          <w:rFonts w:asciiTheme="minorHAnsi" w:eastAsiaTheme="minorHAnsi" w:hAnsiTheme="minorHAnsi" w:cstheme="majorBidi"/>
          <w:sz w:val="22"/>
          <w:szCs w:val="22"/>
          <w:lang w:val="en-GB"/>
        </w:rPr>
        <w:t xml:space="preserve">or traffic  do </w:t>
      </w:r>
      <w:r w:rsidRPr="004E7CC0">
        <w:rPr>
          <w:rFonts w:asciiTheme="minorHAnsi" w:eastAsiaTheme="minorHAnsi" w:hAnsiTheme="minorHAnsi" w:cstheme="majorBidi"/>
          <w:sz w:val="22"/>
          <w:szCs w:val="22"/>
          <w:lang w:val="en-GB"/>
        </w:rPr>
        <w:t xml:space="preserve">not fall into the excavation. The sides of excavations must be made safe, either by a ensuring a sufficient angle of the slope or by shoring up the side walls, so that they do not </w:t>
      </w:r>
      <w:r w:rsidR="00CE390D" w:rsidRPr="004E7CC0">
        <w:rPr>
          <w:rFonts w:asciiTheme="minorHAnsi" w:eastAsiaTheme="minorHAnsi" w:hAnsiTheme="minorHAnsi" w:cstheme="majorBidi"/>
          <w:sz w:val="22"/>
          <w:szCs w:val="22"/>
          <w:lang w:val="en-GB"/>
        </w:rPr>
        <w:t xml:space="preserve">collapse </w:t>
      </w:r>
      <w:r w:rsidRPr="004E7CC0">
        <w:rPr>
          <w:rFonts w:asciiTheme="minorHAnsi" w:eastAsiaTheme="minorHAnsi" w:hAnsiTheme="minorHAnsi" w:cstheme="majorBidi"/>
          <w:sz w:val="22"/>
          <w:szCs w:val="22"/>
          <w:lang w:val="en-GB"/>
        </w:rPr>
        <w:t xml:space="preserve">onto workers. </w:t>
      </w:r>
    </w:p>
    <w:p w14:paraId="2A08CC2A" w14:textId="0F7C78DF" w:rsidR="00765884" w:rsidRPr="004E7CC0" w:rsidRDefault="00765884" w:rsidP="00CD687C">
      <w:pPr>
        <w:numPr>
          <w:ilvl w:val="0"/>
          <w:numId w:val="38"/>
        </w:numPr>
        <w:spacing w:before="80"/>
        <w:ind w:left="360"/>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 xml:space="preserve">Reinforcement bars sticking out where concrete has not yet been poured must be clearly marked to avoid cutting or spearing accidents. The </w:t>
      </w:r>
      <w:r w:rsidR="00345F67" w:rsidRPr="004E7CC0">
        <w:rPr>
          <w:rFonts w:asciiTheme="minorHAnsi" w:eastAsiaTheme="minorHAnsi" w:hAnsiTheme="minorHAnsi" w:cstheme="majorBidi"/>
          <w:sz w:val="22"/>
          <w:szCs w:val="22"/>
          <w:lang w:val="en-GB"/>
        </w:rPr>
        <w:t xml:space="preserve">entire </w:t>
      </w:r>
      <w:r w:rsidRPr="004E7CC0">
        <w:rPr>
          <w:rFonts w:asciiTheme="minorHAnsi" w:eastAsiaTheme="minorHAnsi" w:hAnsiTheme="minorHAnsi" w:cstheme="majorBidi"/>
          <w:sz w:val="22"/>
          <w:szCs w:val="22"/>
          <w:lang w:val="en-GB"/>
        </w:rPr>
        <w:t xml:space="preserve">such area should be clearly marked and </w:t>
      </w:r>
      <w:r w:rsidR="00CE390D" w:rsidRPr="004E7CC0">
        <w:rPr>
          <w:rFonts w:asciiTheme="minorHAnsi" w:eastAsiaTheme="minorHAnsi" w:hAnsiTheme="minorHAnsi" w:cstheme="majorBidi"/>
          <w:sz w:val="22"/>
          <w:szCs w:val="22"/>
          <w:lang w:val="en-GB"/>
        </w:rPr>
        <w:t xml:space="preserve">fenced </w:t>
      </w:r>
      <w:r w:rsidRPr="004E7CC0">
        <w:rPr>
          <w:rFonts w:asciiTheme="minorHAnsi" w:eastAsiaTheme="minorHAnsi" w:hAnsiTheme="minorHAnsi" w:cstheme="majorBidi"/>
          <w:sz w:val="22"/>
          <w:szCs w:val="22"/>
          <w:lang w:val="en-GB"/>
        </w:rPr>
        <w:t xml:space="preserve">off to make sure no one accidentally steps or falls into uncompleted structure works. </w:t>
      </w:r>
    </w:p>
    <w:p w14:paraId="2E8D31E3" w14:textId="048B4E38" w:rsidR="00765884" w:rsidRPr="004E7CC0" w:rsidRDefault="00765884"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 xml:space="preserve">No children are allowed </w:t>
      </w:r>
      <w:r w:rsidR="00CE390D" w:rsidRPr="004E7CC0">
        <w:rPr>
          <w:rFonts w:asciiTheme="minorHAnsi" w:eastAsiaTheme="minorHAnsi" w:hAnsiTheme="minorHAnsi" w:cstheme="majorBidi"/>
          <w:sz w:val="22"/>
          <w:szCs w:val="22"/>
          <w:lang w:val="en-GB"/>
        </w:rPr>
        <w:t xml:space="preserve">to </w:t>
      </w:r>
      <w:r w:rsidRPr="004E7CC0">
        <w:rPr>
          <w:rFonts w:asciiTheme="minorHAnsi" w:eastAsiaTheme="minorHAnsi" w:hAnsiTheme="minorHAnsi" w:cstheme="majorBidi"/>
          <w:sz w:val="22"/>
          <w:szCs w:val="22"/>
          <w:lang w:val="en-GB"/>
        </w:rPr>
        <w:t>enter the work area.</w:t>
      </w:r>
    </w:p>
    <w:p w14:paraId="79BFA801" w14:textId="31BF85BC" w:rsidR="00765884" w:rsidRPr="004E7CC0" w:rsidRDefault="00765884"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lastRenderedPageBreak/>
        <w:t xml:space="preserve">The contractor shall not allow the use of alcohol or drugs </w:t>
      </w:r>
      <w:r w:rsidR="00CE390D" w:rsidRPr="004E7CC0">
        <w:rPr>
          <w:rFonts w:asciiTheme="minorHAnsi" w:eastAsiaTheme="minorHAnsi" w:hAnsiTheme="minorHAnsi" w:cstheme="majorBidi"/>
          <w:sz w:val="22"/>
          <w:szCs w:val="22"/>
          <w:lang w:val="en-GB"/>
        </w:rPr>
        <w:t xml:space="preserve">at </w:t>
      </w:r>
      <w:r w:rsidRPr="004E7CC0">
        <w:rPr>
          <w:rFonts w:asciiTheme="minorHAnsi" w:eastAsiaTheme="minorHAnsi" w:hAnsiTheme="minorHAnsi" w:cstheme="majorBidi"/>
          <w:sz w:val="22"/>
          <w:szCs w:val="22"/>
          <w:lang w:val="en-GB"/>
        </w:rPr>
        <w:t>the work site or in the site camp.</w:t>
      </w:r>
    </w:p>
    <w:p w14:paraId="489D26B3" w14:textId="2C9F968A" w:rsidR="00386EAC" w:rsidRPr="004E7CC0" w:rsidRDefault="00386EAC" w:rsidP="00CD687C">
      <w:pPr>
        <w:numPr>
          <w:ilvl w:val="0"/>
          <w:numId w:val="38"/>
        </w:numPr>
        <w:autoSpaceDE w:val="0"/>
        <w:autoSpaceDN w:val="0"/>
        <w:adjustRightInd w:val="0"/>
        <w:spacing w:before="80"/>
        <w:ind w:left="360"/>
        <w:jc w:val="both"/>
        <w:rPr>
          <w:rFonts w:asciiTheme="minorHAnsi" w:eastAsiaTheme="minorHAnsi" w:hAnsiTheme="minorHAnsi" w:cstheme="majorBidi"/>
          <w:sz w:val="22"/>
          <w:szCs w:val="22"/>
          <w:lang w:val="en-GB"/>
        </w:rPr>
      </w:pPr>
      <w:r w:rsidRPr="004E7CC0">
        <w:rPr>
          <w:rFonts w:asciiTheme="minorHAnsi" w:eastAsiaTheme="minorHAnsi" w:hAnsiTheme="minorHAnsi" w:cstheme="majorBidi"/>
          <w:sz w:val="22"/>
          <w:szCs w:val="22"/>
          <w:lang w:val="en-GB"/>
        </w:rPr>
        <w:t>All workers includ</w:t>
      </w:r>
      <w:r w:rsidR="00CE390D" w:rsidRPr="004E7CC0">
        <w:rPr>
          <w:rFonts w:asciiTheme="minorHAnsi" w:eastAsiaTheme="minorHAnsi" w:hAnsiTheme="minorHAnsi" w:cstheme="majorBidi"/>
          <w:sz w:val="22"/>
          <w:szCs w:val="22"/>
          <w:lang w:val="en-GB"/>
        </w:rPr>
        <w:t>ing</w:t>
      </w:r>
      <w:r w:rsidRPr="004E7CC0">
        <w:rPr>
          <w:rFonts w:asciiTheme="minorHAnsi" w:eastAsiaTheme="minorHAnsi" w:hAnsiTheme="minorHAnsi" w:cstheme="majorBidi"/>
          <w:sz w:val="22"/>
          <w:szCs w:val="22"/>
          <w:lang w:val="en-GB"/>
        </w:rPr>
        <w:t xml:space="preserve"> equipment operators and supervisory staff shall comply </w:t>
      </w:r>
      <w:r w:rsidR="00CE390D" w:rsidRPr="004E7CC0">
        <w:rPr>
          <w:rFonts w:asciiTheme="minorHAnsi" w:eastAsiaTheme="minorHAnsi" w:hAnsiTheme="minorHAnsi" w:cstheme="majorBidi"/>
          <w:sz w:val="22"/>
          <w:szCs w:val="22"/>
          <w:lang w:val="en-GB"/>
        </w:rPr>
        <w:t xml:space="preserve">with prevailing </w:t>
      </w:r>
      <w:r w:rsidRPr="004E7CC0">
        <w:rPr>
          <w:rFonts w:asciiTheme="minorHAnsi" w:eastAsiaTheme="minorHAnsi" w:hAnsiTheme="minorHAnsi" w:cstheme="majorBidi"/>
          <w:sz w:val="22"/>
          <w:szCs w:val="22"/>
          <w:lang w:val="en-GB"/>
        </w:rPr>
        <w:t xml:space="preserve">COVID-19 </w:t>
      </w:r>
      <w:r w:rsidR="00345F67" w:rsidRPr="004E7CC0">
        <w:rPr>
          <w:rFonts w:asciiTheme="minorHAnsi" w:eastAsiaTheme="minorHAnsi" w:hAnsiTheme="minorHAnsi" w:cstheme="majorBidi"/>
          <w:sz w:val="22"/>
          <w:szCs w:val="22"/>
          <w:lang w:val="en-GB"/>
        </w:rPr>
        <w:t>regulations</w:t>
      </w:r>
      <w:r w:rsidRPr="004E7CC0">
        <w:rPr>
          <w:rFonts w:asciiTheme="minorHAnsi" w:eastAsiaTheme="minorHAnsi" w:hAnsiTheme="minorHAnsi" w:cstheme="majorBidi"/>
          <w:sz w:val="22"/>
          <w:szCs w:val="22"/>
          <w:lang w:val="en-GB"/>
        </w:rPr>
        <w:t>.</w:t>
      </w:r>
    </w:p>
    <w:p w14:paraId="4FE27013" w14:textId="77777777" w:rsidR="00765884" w:rsidRPr="004E7CC0" w:rsidRDefault="00765884" w:rsidP="00765884">
      <w:pPr>
        <w:spacing w:before="80"/>
        <w:contextualSpacing/>
        <w:rPr>
          <w:rFonts w:asciiTheme="minorHAnsi" w:hAnsiTheme="minorHAnsi" w:cstheme="majorBidi"/>
          <w:b/>
          <w:i/>
          <w:sz w:val="22"/>
          <w:szCs w:val="22"/>
          <w:lang w:val="en-GB"/>
        </w:rPr>
      </w:pPr>
    </w:p>
    <w:p w14:paraId="3CF27AF2" w14:textId="421A6388" w:rsidR="00765884" w:rsidRPr="004E7CC0" w:rsidRDefault="00765884" w:rsidP="00765884">
      <w:pPr>
        <w:spacing w:before="80"/>
        <w:contextualSpacing/>
        <w:rPr>
          <w:rFonts w:asciiTheme="minorHAnsi" w:hAnsiTheme="minorHAnsi" w:cstheme="majorBidi"/>
          <w:sz w:val="22"/>
          <w:szCs w:val="22"/>
          <w:lang w:val="en-GB"/>
        </w:rPr>
      </w:pPr>
      <w:r w:rsidRPr="004E7CC0">
        <w:rPr>
          <w:rFonts w:asciiTheme="minorHAnsi" w:hAnsiTheme="minorHAnsi" w:cstheme="majorBidi"/>
          <w:b/>
          <w:i/>
          <w:sz w:val="22"/>
          <w:szCs w:val="22"/>
          <w:lang w:val="en-GB"/>
        </w:rPr>
        <w:t>Drinking water:</w:t>
      </w:r>
      <w:r w:rsidRPr="004E7CC0">
        <w:rPr>
          <w:rFonts w:asciiTheme="minorHAnsi" w:hAnsiTheme="minorHAnsi" w:cstheme="majorBidi"/>
          <w:sz w:val="22"/>
          <w:szCs w:val="22"/>
          <w:lang w:val="en-GB"/>
        </w:rPr>
        <w:t xml:space="preserve"> Drinking water </w:t>
      </w:r>
      <w:r w:rsidR="00CE390D" w:rsidRPr="004E7CC0">
        <w:rPr>
          <w:rFonts w:asciiTheme="minorHAnsi" w:hAnsiTheme="minorHAnsi" w:cstheme="majorBidi"/>
          <w:sz w:val="22"/>
          <w:szCs w:val="22"/>
          <w:lang w:val="en-GB"/>
        </w:rPr>
        <w:t xml:space="preserve">shall </w:t>
      </w:r>
      <w:r w:rsidRPr="004E7CC0">
        <w:rPr>
          <w:rFonts w:asciiTheme="minorHAnsi" w:hAnsiTheme="minorHAnsi" w:cstheme="majorBidi"/>
          <w:sz w:val="22"/>
          <w:szCs w:val="22"/>
          <w:lang w:val="en-GB"/>
        </w:rPr>
        <w:t>be available within 50 meters of all work sites</w:t>
      </w:r>
      <w:r w:rsidR="00CE390D" w:rsidRPr="004E7CC0">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w:t>
      </w:r>
      <w:r w:rsidR="00CE390D" w:rsidRPr="004E7CC0">
        <w:rPr>
          <w:rFonts w:asciiTheme="minorHAnsi" w:hAnsiTheme="minorHAnsi" w:cstheme="majorBidi"/>
          <w:sz w:val="22"/>
          <w:szCs w:val="22"/>
          <w:lang w:val="en-GB"/>
        </w:rPr>
        <w:t xml:space="preserve">A minimum of </w:t>
      </w:r>
      <w:r w:rsidRPr="004E7CC0">
        <w:rPr>
          <w:rFonts w:asciiTheme="minorHAnsi" w:hAnsiTheme="minorHAnsi" w:cstheme="majorBidi"/>
          <w:sz w:val="22"/>
          <w:szCs w:val="22"/>
          <w:lang w:val="en-GB"/>
        </w:rPr>
        <w:t xml:space="preserve">2 </w:t>
      </w:r>
      <w:r w:rsidR="0024736B" w:rsidRPr="004E7CC0">
        <w:rPr>
          <w:rFonts w:asciiTheme="minorHAnsi" w:hAnsiTheme="minorHAnsi" w:cstheme="majorBidi"/>
          <w:sz w:val="22"/>
          <w:szCs w:val="22"/>
          <w:lang w:val="en-GB"/>
        </w:rPr>
        <w:t>litres</w:t>
      </w:r>
      <w:r w:rsidRPr="004E7CC0">
        <w:rPr>
          <w:rFonts w:asciiTheme="minorHAnsi" w:hAnsiTheme="minorHAnsi" w:cstheme="majorBidi"/>
          <w:sz w:val="22"/>
          <w:szCs w:val="22"/>
          <w:lang w:val="en-GB"/>
        </w:rPr>
        <w:t xml:space="preserve"> should be available per worker per day</w:t>
      </w:r>
      <w:r w:rsidR="00345F67" w:rsidRPr="004E7CC0">
        <w:rPr>
          <w:rFonts w:asciiTheme="minorHAnsi" w:hAnsiTheme="minorHAnsi" w:cstheme="majorBidi"/>
          <w:sz w:val="22"/>
          <w:szCs w:val="22"/>
          <w:lang w:val="en-GB"/>
        </w:rPr>
        <w:t>.</w:t>
      </w:r>
    </w:p>
    <w:p w14:paraId="3D635AEC" w14:textId="7C915619" w:rsidR="00386EAC"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b/>
          <w:i/>
          <w:sz w:val="22"/>
          <w:szCs w:val="22"/>
          <w:lang w:val="en-GB" w:eastAsia="en-MY"/>
        </w:rPr>
        <w:t>Safety Gear</w:t>
      </w:r>
      <w:r w:rsidR="00386EAC" w:rsidRPr="004E7CC0">
        <w:rPr>
          <w:rFonts w:asciiTheme="minorHAnsi" w:hAnsiTheme="minorHAnsi" w:cstheme="majorBidi"/>
          <w:b/>
          <w:i/>
          <w:sz w:val="22"/>
          <w:szCs w:val="22"/>
          <w:lang w:val="en-GB" w:eastAsia="en-MY"/>
        </w:rPr>
        <w:t xml:space="preserve"> and PPE </w:t>
      </w:r>
      <w:r w:rsidR="00CE390D" w:rsidRPr="004E7CC0">
        <w:rPr>
          <w:rFonts w:asciiTheme="minorHAnsi" w:hAnsiTheme="minorHAnsi" w:cstheme="majorBidi"/>
          <w:b/>
          <w:i/>
          <w:sz w:val="22"/>
          <w:szCs w:val="22"/>
          <w:lang w:val="en-GB" w:eastAsia="en-MY"/>
        </w:rPr>
        <w:t xml:space="preserve">including </w:t>
      </w:r>
      <w:r w:rsidR="00386EAC" w:rsidRPr="004E7CC0">
        <w:rPr>
          <w:rFonts w:asciiTheme="minorHAnsi" w:hAnsiTheme="minorHAnsi" w:cstheme="majorBidi"/>
          <w:b/>
          <w:i/>
          <w:sz w:val="22"/>
          <w:szCs w:val="22"/>
          <w:lang w:val="en-GB" w:eastAsia="en-MY"/>
        </w:rPr>
        <w:t>for COVID 19</w:t>
      </w:r>
      <w:r w:rsidRPr="004E7CC0">
        <w:rPr>
          <w:rFonts w:asciiTheme="minorHAnsi" w:hAnsiTheme="minorHAnsi" w:cstheme="majorBidi"/>
          <w:b/>
          <w:i/>
          <w:sz w:val="22"/>
          <w:szCs w:val="22"/>
          <w:lang w:val="en-GB" w:eastAsia="en-MY"/>
        </w:rPr>
        <w:t>:</w:t>
      </w:r>
      <w:r w:rsidRPr="004E7CC0">
        <w:rPr>
          <w:rFonts w:asciiTheme="minorHAnsi" w:hAnsiTheme="minorHAnsi" w:cstheme="majorBidi"/>
          <w:sz w:val="22"/>
          <w:szCs w:val="22"/>
          <w:lang w:val="en-GB" w:eastAsia="en-MY"/>
        </w:rPr>
        <w:t xml:space="preserve"> The Contractor is responsible for safety on site and must explain clearly for all workers any potential danger </w:t>
      </w:r>
      <w:r w:rsidR="00345F67" w:rsidRPr="004E7CC0">
        <w:rPr>
          <w:rFonts w:asciiTheme="minorHAnsi" w:hAnsiTheme="minorHAnsi" w:cstheme="majorBidi"/>
          <w:sz w:val="22"/>
          <w:szCs w:val="22"/>
          <w:lang w:val="en-GB" w:eastAsia="en-MY"/>
        </w:rPr>
        <w:t>related to each end every</w:t>
      </w:r>
      <w:r w:rsidRPr="004E7CC0">
        <w:rPr>
          <w:rFonts w:asciiTheme="minorHAnsi" w:hAnsiTheme="minorHAnsi" w:cstheme="majorBidi"/>
          <w:sz w:val="22"/>
          <w:szCs w:val="22"/>
          <w:lang w:val="en-GB" w:eastAsia="en-MY"/>
        </w:rPr>
        <w:t xml:space="preserve"> work </w:t>
      </w:r>
      <w:r w:rsidR="00345F67" w:rsidRPr="004E7CC0">
        <w:rPr>
          <w:rFonts w:asciiTheme="minorHAnsi" w:hAnsiTheme="minorHAnsi" w:cstheme="majorBidi"/>
          <w:sz w:val="22"/>
          <w:szCs w:val="22"/>
          <w:lang w:val="en-GB" w:eastAsia="en-MY"/>
        </w:rPr>
        <w:t xml:space="preserve">activity </w:t>
      </w:r>
      <w:r w:rsidRPr="004E7CC0">
        <w:rPr>
          <w:rFonts w:asciiTheme="minorHAnsi" w:hAnsiTheme="minorHAnsi" w:cstheme="majorBidi"/>
          <w:sz w:val="22"/>
          <w:szCs w:val="22"/>
          <w:lang w:val="en-GB" w:eastAsia="en-MY"/>
        </w:rPr>
        <w:t>and what precautions to take to avoid any accidents on site</w:t>
      </w:r>
      <w:r w:rsidR="00345F67" w:rsidRPr="004E7CC0">
        <w:rPr>
          <w:rFonts w:asciiTheme="minorHAnsi" w:hAnsiTheme="minorHAnsi" w:cstheme="majorBidi"/>
          <w:sz w:val="22"/>
          <w:szCs w:val="22"/>
          <w:lang w:val="en-GB" w:eastAsia="en-MY"/>
        </w:rPr>
        <w:t>,</w:t>
      </w:r>
      <w:r w:rsidR="00386EAC" w:rsidRPr="004E7CC0">
        <w:rPr>
          <w:rFonts w:asciiTheme="minorHAnsi" w:hAnsiTheme="minorHAnsi" w:cstheme="majorBidi"/>
          <w:sz w:val="22"/>
          <w:szCs w:val="22"/>
          <w:lang w:val="en-GB" w:eastAsia="en-MY"/>
        </w:rPr>
        <w:t xml:space="preserve"> includ</w:t>
      </w:r>
      <w:r w:rsidR="00CE390D" w:rsidRPr="004E7CC0">
        <w:rPr>
          <w:rFonts w:asciiTheme="minorHAnsi" w:hAnsiTheme="minorHAnsi" w:cstheme="majorBidi"/>
          <w:sz w:val="22"/>
          <w:szCs w:val="22"/>
          <w:lang w:val="en-GB" w:eastAsia="en-MY"/>
        </w:rPr>
        <w:t>ing</w:t>
      </w:r>
      <w:r w:rsidR="00386EAC" w:rsidRPr="004E7CC0">
        <w:rPr>
          <w:rFonts w:asciiTheme="minorHAnsi" w:hAnsiTheme="minorHAnsi" w:cstheme="majorBidi"/>
          <w:sz w:val="22"/>
          <w:szCs w:val="22"/>
          <w:lang w:val="en-GB" w:eastAsia="en-MY"/>
        </w:rPr>
        <w:t xml:space="preserve"> </w:t>
      </w:r>
      <w:r w:rsidR="00345F67" w:rsidRPr="004E7CC0">
        <w:rPr>
          <w:rFonts w:asciiTheme="minorHAnsi" w:hAnsiTheme="minorHAnsi" w:cstheme="majorBidi"/>
          <w:sz w:val="22"/>
          <w:szCs w:val="22"/>
          <w:lang w:val="en-GB" w:eastAsia="en-MY"/>
        </w:rPr>
        <w:t xml:space="preserve">prevailing </w:t>
      </w:r>
      <w:r w:rsidR="00386EAC" w:rsidRPr="004E7CC0">
        <w:rPr>
          <w:rFonts w:asciiTheme="minorHAnsi" w:hAnsiTheme="minorHAnsi" w:cstheme="majorBidi"/>
          <w:sz w:val="22"/>
          <w:szCs w:val="22"/>
          <w:lang w:val="en-GB" w:eastAsia="en-MY"/>
        </w:rPr>
        <w:t>COVID-19 measure</w:t>
      </w:r>
      <w:r w:rsidR="00CE390D" w:rsidRPr="004E7CC0">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The Contractor shall provide </w:t>
      </w:r>
      <w:r w:rsidR="00CE390D" w:rsidRPr="004E7CC0">
        <w:rPr>
          <w:rFonts w:asciiTheme="minorHAnsi" w:hAnsiTheme="minorHAnsi" w:cstheme="majorBidi"/>
          <w:sz w:val="22"/>
          <w:szCs w:val="22"/>
          <w:lang w:val="en-GB" w:eastAsia="en-MY"/>
        </w:rPr>
        <w:t xml:space="preserve">in sufficient numbers </w:t>
      </w:r>
      <w:r w:rsidRPr="004E7CC0">
        <w:rPr>
          <w:rFonts w:asciiTheme="minorHAnsi" w:hAnsiTheme="minorHAnsi" w:cstheme="majorBidi"/>
          <w:sz w:val="22"/>
          <w:szCs w:val="22"/>
          <w:lang w:val="en-GB" w:eastAsia="en-MY"/>
        </w:rPr>
        <w:t xml:space="preserve">appropriate safety gear </w:t>
      </w:r>
      <w:r w:rsidR="00386EAC" w:rsidRPr="004E7CC0">
        <w:rPr>
          <w:rFonts w:asciiTheme="minorHAnsi" w:hAnsiTheme="minorHAnsi" w:cstheme="majorBidi"/>
          <w:sz w:val="22"/>
          <w:szCs w:val="22"/>
          <w:lang w:val="en-GB" w:eastAsia="en-MY"/>
        </w:rPr>
        <w:t>and PPE</w:t>
      </w:r>
      <w:r w:rsidRPr="004E7CC0">
        <w:rPr>
          <w:rFonts w:asciiTheme="minorHAnsi" w:hAnsiTheme="minorHAnsi" w:cstheme="majorBidi"/>
          <w:sz w:val="22"/>
          <w:szCs w:val="22"/>
          <w:lang w:val="en-GB" w:eastAsia="en-MY"/>
        </w:rPr>
        <w:t xml:space="preserve">. All workers </w:t>
      </w:r>
      <w:r w:rsidR="00CE390D" w:rsidRPr="004E7CC0">
        <w:rPr>
          <w:rFonts w:asciiTheme="minorHAnsi" w:hAnsiTheme="minorHAnsi" w:cstheme="majorBidi"/>
          <w:sz w:val="22"/>
          <w:szCs w:val="22"/>
          <w:lang w:val="en-GB" w:eastAsia="en-MY"/>
        </w:rPr>
        <w:t xml:space="preserve">shall </w:t>
      </w:r>
      <w:r w:rsidRPr="004E7CC0">
        <w:rPr>
          <w:rFonts w:asciiTheme="minorHAnsi" w:hAnsiTheme="minorHAnsi" w:cstheme="majorBidi"/>
          <w:sz w:val="22"/>
          <w:szCs w:val="22"/>
          <w:lang w:val="en-GB" w:eastAsia="en-MY"/>
        </w:rPr>
        <w:t>be instructed how and when to use safety gear</w:t>
      </w:r>
      <w:r w:rsidR="00386EAC" w:rsidRPr="004E7CC0">
        <w:rPr>
          <w:rFonts w:asciiTheme="minorHAnsi" w:hAnsiTheme="minorHAnsi" w:cstheme="majorBidi"/>
          <w:sz w:val="22"/>
          <w:szCs w:val="22"/>
          <w:lang w:val="en-GB" w:eastAsia="en-MY"/>
        </w:rPr>
        <w:t xml:space="preserve"> and PPE for COVID</w:t>
      </w:r>
      <w:r w:rsidR="001F5F64">
        <w:rPr>
          <w:rFonts w:asciiTheme="minorHAnsi" w:hAnsiTheme="minorHAnsi" w:cstheme="majorBidi"/>
          <w:sz w:val="22"/>
          <w:szCs w:val="22"/>
          <w:lang w:val="en-GB" w:eastAsia="en-MY"/>
        </w:rPr>
        <w:t>-</w:t>
      </w:r>
      <w:r w:rsidR="00386EAC" w:rsidRPr="004E7CC0">
        <w:rPr>
          <w:rFonts w:asciiTheme="minorHAnsi" w:hAnsiTheme="minorHAnsi" w:cstheme="majorBidi"/>
          <w:sz w:val="22"/>
          <w:szCs w:val="22"/>
          <w:lang w:val="en-GB" w:eastAsia="en-MY"/>
        </w:rPr>
        <w:t>19</w:t>
      </w:r>
      <w:r w:rsidRPr="004E7CC0">
        <w:rPr>
          <w:rFonts w:asciiTheme="minorHAnsi" w:hAnsiTheme="minorHAnsi" w:cstheme="majorBidi"/>
          <w:sz w:val="22"/>
          <w:szCs w:val="22"/>
          <w:lang w:val="en-GB" w:eastAsia="en-MY"/>
        </w:rPr>
        <w:t xml:space="preserve"> and items shall be replaced when unusable or lost</w:t>
      </w:r>
      <w:r w:rsidR="00CE390D" w:rsidRPr="004E7CC0">
        <w:rPr>
          <w:rFonts w:asciiTheme="minorHAnsi" w:hAnsiTheme="minorHAnsi" w:cstheme="majorBidi"/>
          <w:sz w:val="22"/>
          <w:szCs w:val="22"/>
          <w:lang w:val="en-GB" w:eastAsia="en-MY"/>
        </w:rPr>
        <w:t>.</w:t>
      </w:r>
      <w:r w:rsidRPr="004E7CC0">
        <w:rPr>
          <w:rFonts w:asciiTheme="minorHAnsi" w:hAnsiTheme="minorHAnsi" w:cstheme="majorBidi"/>
          <w:sz w:val="22"/>
          <w:szCs w:val="22"/>
          <w:lang w:val="en-GB" w:eastAsia="en-MY"/>
        </w:rPr>
        <w:t xml:space="preserve"> </w:t>
      </w:r>
    </w:p>
    <w:p w14:paraId="57F0CACE" w14:textId="2635E298" w:rsidR="00765884" w:rsidRPr="0024736B" w:rsidRDefault="00765884" w:rsidP="00345F67">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The Contractor shall provide</w:t>
      </w:r>
      <w:r w:rsidR="00386EAC" w:rsidRPr="004E7CC0">
        <w:rPr>
          <w:rFonts w:asciiTheme="minorHAnsi" w:hAnsiTheme="minorHAnsi" w:cstheme="majorBidi"/>
          <w:sz w:val="22"/>
          <w:szCs w:val="22"/>
          <w:lang w:val="en-GB" w:eastAsia="en-MY"/>
        </w:rPr>
        <w:t xml:space="preserve"> </w:t>
      </w:r>
      <w:r w:rsidR="00345F67" w:rsidRPr="004E7CC0">
        <w:rPr>
          <w:rFonts w:asciiTheme="minorHAnsi" w:hAnsiTheme="minorHAnsi" w:cstheme="majorBidi"/>
          <w:sz w:val="22"/>
          <w:szCs w:val="22"/>
          <w:lang w:val="en-GB" w:eastAsia="en-MY"/>
        </w:rPr>
        <w:t xml:space="preserve">safety gear </w:t>
      </w:r>
      <w:r w:rsidR="00386EAC" w:rsidRPr="004E7CC0">
        <w:rPr>
          <w:rFonts w:asciiTheme="minorHAnsi" w:hAnsiTheme="minorHAnsi" w:cstheme="majorBidi"/>
          <w:sz w:val="22"/>
          <w:szCs w:val="22"/>
          <w:lang w:val="en-GB" w:eastAsia="en-MY"/>
        </w:rPr>
        <w:t>to all workers</w:t>
      </w:r>
      <w:r w:rsidRPr="004E7CC0">
        <w:rPr>
          <w:rFonts w:asciiTheme="minorHAnsi" w:hAnsiTheme="minorHAnsi" w:cstheme="majorBidi"/>
          <w:sz w:val="22"/>
          <w:szCs w:val="22"/>
          <w:lang w:val="en-GB" w:eastAsia="en-MY"/>
        </w:rPr>
        <w:t xml:space="preserve"> </w:t>
      </w:r>
      <w:r w:rsidRPr="0024736B">
        <w:rPr>
          <w:rFonts w:asciiTheme="minorHAnsi" w:hAnsiTheme="minorHAnsi" w:cstheme="majorBidi"/>
          <w:sz w:val="22"/>
          <w:szCs w:val="22"/>
          <w:lang w:val="en-GB" w:eastAsia="en-MY"/>
        </w:rPr>
        <w:t>as listed below</w:t>
      </w:r>
      <w:r w:rsidR="00CE390D" w:rsidRPr="004E7CC0">
        <w:rPr>
          <w:rFonts w:asciiTheme="minorHAnsi" w:hAnsiTheme="minorHAnsi" w:cstheme="majorBidi"/>
          <w:sz w:val="22"/>
          <w:szCs w:val="22"/>
          <w:lang w:val="en-GB" w:eastAsia="en-MY"/>
        </w:rPr>
        <w:t>:</w:t>
      </w:r>
      <w:r w:rsidRPr="0024736B">
        <w:rPr>
          <w:rFonts w:asciiTheme="minorHAnsi" w:hAnsiTheme="minorHAnsi" w:cstheme="majorBidi"/>
          <w:sz w:val="22"/>
          <w:szCs w:val="22"/>
          <w:lang w:val="en-GB" w:eastAsia="en-MY"/>
        </w:rPr>
        <w:t xml:space="preserve"> </w:t>
      </w:r>
    </w:p>
    <w:p w14:paraId="4BA11A00" w14:textId="015EE94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Safety jackets in bright colo</w:t>
      </w:r>
      <w:r w:rsidR="0024736B">
        <w:rPr>
          <w:rFonts w:asciiTheme="minorHAnsi" w:hAnsiTheme="minorHAnsi" w:cstheme="majorBidi"/>
          <w:sz w:val="22"/>
          <w:szCs w:val="22"/>
          <w:lang w:val="en-GB"/>
        </w:rPr>
        <w:t>u</w:t>
      </w:r>
      <w:r w:rsidRPr="004E7CC0">
        <w:rPr>
          <w:rFonts w:asciiTheme="minorHAnsi" w:hAnsiTheme="minorHAnsi" w:cstheme="majorBidi"/>
          <w:sz w:val="22"/>
          <w:szCs w:val="22"/>
          <w:lang w:val="en-GB"/>
        </w:rPr>
        <w:t>rs for supervisors and for all workers if working on a road that has traffic</w:t>
      </w:r>
      <w:r w:rsidR="0024736B">
        <w:rPr>
          <w:rFonts w:asciiTheme="minorHAnsi" w:hAnsiTheme="minorHAnsi" w:cstheme="majorBidi"/>
          <w:sz w:val="22"/>
          <w:szCs w:val="22"/>
          <w:lang w:val="en-GB"/>
        </w:rPr>
        <w:t>;</w:t>
      </w:r>
    </w:p>
    <w:p w14:paraId="7E6F51AE" w14:textId="22C75851"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Closed shoes and gloves for all workers for general works. Note that cotton gloves need to be replaced regularly</w:t>
      </w:r>
      <w:r w:rsidR="0024736B">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w:t>
      </w:r>
    </w:p>
    <w:p w14:paraId="0F9D7EB1" w14:textId="3535C5B3"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Gum boots and good quality gloves when </w:t>
      </w:r>
      <w:r w:rsidR="007347B6" w:rsidRPr="004E7CC0">
        <w:rPr>
          <w:rFonts w:asciiTheme="minorHAnsi" w:hAnsiTheme="minorHAnsi" w:cstheme="majorBidi"/>
          <w:sz w:val="22"/>
          <w:szCs w:val="22"/>
          <w:lang w:val="en-GB"/>
        </w:rPr>
        <w:t>mixing and placing concrete</w:t>
      </w:r>
      <w:r w:rsidRPr="004E7CC0">
        <w:rPr>
          <w:rFonts w:asciiTheme="minorHAnsi" w:hAnsiTheme="minorHAnsi" w:cstheme="majorBidi"/>
          <w:sz w:val="22"/>
          <w:szCs w:val="22"/>
          <w:lang w:val="en-GB"/>
        </w:rPr>
        <w:t>, working in muddy places</w:t>
      </w:r>
      <w:r w:rsidR="007347B6" w:rsidRPr="004E7CC0">
        <w:rPr>
          <w:rFonts w:asciiTheme="minorHAnsi" w:hAnsiTheme="minorHAnsi" w:cstheme="majorBidi"/>
          <w:sz w:val="22"/>
          <w:szCs w:val="22"/>
          <w:lang w:val="en-GB"/>
        </w:rPr>
        <w:t xml:space="preserve"> or areas </w:t>
      </w:r>
      <w:r w:rsidR="00345F67" w:rsidRPr="004E7CC0">
        <w:rPr>
          <w:rFonts w:asciiTheme="minorHAnsi" w:hAnsiTheme="minorHAnsi" w:cstheme="majorBidi"/>
          <w:sz w:val="22"/>
          <w:szCs w:val="22"/>
          <w:lang w:val="en-GB"/>
        </w:rPr>
        <w:t>with</w:t>
      </w:r>
      <w:r w:rsidR="007347B6" w:rsidRPr="004E7CC0">
        <w:rPr>
          <w:rFonts w:asciiTheme="minorHAnsi" w:hAnsiTheme="minorHAnsi" w:cstheme="majorBidi"/>
          <w:sz w:val="22"/>
          <w:szCs w:val="22"/>
          <w:lang w:val="en-GB"/>
        </w:rPr>
        <w:t xml:space="preserve"> w</w:t>
      </w:r>
      <w:r w:rsidR="00345F67" w:rsidRPr="004E7CC0">
        <w:rPr>
          <w:rFonts w:asciiTheme="minorHAnsi" w:hAnsiTheme="minorHAnsi" w:cstheme="majorBidi"/>
          <w:sz w:val="22"/>
          <w:szCs w:val="22"/>
          <w:lang w:val="en-GB"/>
        </w:rPr>
        <w:t>et</w:t>
      </w:r>
      <w:r w:rsidR="007347B6" w:rsidRPr="004E7CC0">
        <w:rPr>
          <w:rFonts w:asciiTheme="minorHAnsi" w:hAnsiTheme="minorHAnsi" w:cstheme="majorBidi"/>
          <w:sz w:val="22"/>
          <w:szCs w:val="22"/>
          <w:lang w:val="en-GB"/>
        </w:rPr>
        <w:t xml:space="preserve"> soil conditions</w:t>
      </w:r>
      <w:r w:rsidR="0024736B">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w:t>
      </w:r>
    </w:p>
    <w:p w14:paraId="28121728" w14:textId="748B49DA"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Hard hats (or helmets) for workers working</w:t>
      </w:r>
      <w:r w:rsidR="004E7CC0" w:rsidRPr="004E7CC0">
        <w:rPr>
          <w:rFonts w:asciiTheme="minorHAnsi" w:hAnsiTheme="minorHAnsi" w:cstheme="majorBidi"/>
          <w:sz w:val="22"/>
          <w:szCs w:val="22"/>
          <w:lang w:val="en-GB"/>
        </w:rPr>
        <w:t xml:space="preserve"> in places</w:t>
      </w:r>
      <w:r w:rsidRPr="004E7CC0">
        <w:rPr>
          <w:rFonts w:asciiTheme="minorHAnsi" w:hAnsiTheme="minorHAnsi" w:cstheme="majorBidi"/>
          <w:sz w:val="22"/>
          <w:szCs w:val="22"/>
          <w:lang w:val="en-GB"/>
        </w:rPr>
        <w:t xml:space="preserve"> in danger of falling objects, </w:t>
      </w:r>
      <w:r w:rsidR="004E7CC0" w:rsidRPr="004E7CC0">
        <w:rPr>
          <w:rFonts w:asciiTheme="minorHAnsi" w:hAnsiTheme="minorHAnsi" w:cstheme="majorBidi"/>
          <w:sz w:val="22"/>
          <w:szCs w:val="22"/>
          <w:lang w:val="en-GB"/>
        </w:rPr>
        <w:t xml:space="preserve">such as </w:t>
      </w:r>
      <w:r w:rsidRPr="004E7CC0">
        <w:rPr>
          <w:rFonts w:asciiTheme="minorHAnsi" w:hAnsiTheme="minorHAnsi" w:cstheme="majorBidi"/>
          <w:sz w:val="22"/>
          <w:szCs w:val="22"/>
          <w:lang w:val="en-GB"/>
        </w:rPr>
        <w:t>in deep drains, in quarries, under bridge</w:t>
      </w:r>
      <w:r w:rsidR="00CE390D"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etc.</w:t>
      </w:r>
      <w:r w:rsidR="0024736B">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w:t>
      </w:r>
    </w:p>
    <w:p w14:paraId="590F1E9D" w14:textId="0CBE889B"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Dust masks when working with activities that produce </w:t>
      </w:r>
      <w:r w:rsidR="004E7CC0" w:rsidRPr="004E7CC0">
        <w:rPr>
          <w:rFonts w:asciiTheme="minorHAnsi" w:hAnsiTheme="minorHAnsi" w:cstheme="majorBidi"/>
          <w:sz w:val="22"/>
          <w:szCs w:val="22"/>
          <w:lang w:val="en-GB"/>
        </w:rPr>
        <w:t>excessive amounts of</w:t>
      </w:r>
      <w:r w:rsidRPr="004E7CC0">
        <w:rPr>
          <w:rFonts w:asciiTheme="minorHAnsi" w:hAnsiTheme="minorHAnsi" w:cstheme="majorBidi"/>
          <w:sz w:val="22"/>
          <w:szCs w:val="22"/>
          <w:lang w:val="en-GB"/>
        </w:rPr>
        <w:t xml:space="preserve"> dust or bad smell. Note that dust masks must be replaced regularly</w:t>
      </w:r>
      <w:r w:rsidR="0024736B">
        <w:rPr>
          <w:rFonts w:asciiTheme="minorHAnsi" w:hAnsiTheme="minorHAnsi" w:cstheme="majorBidi"/>
          <w:sz w:val="22"/>
          <w:szCs w:val="22"/>
          <w:lang w:val="en-GB"/>
        </w:rPr>
        <w:t>;</w:t>
      </w:r>
    </w:p>
    <w:p w14:paraId="34165902" w14:textId="668E18E9"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Safety goggles must be used when breaking rock or crushing stone or anytime there is a risk for eye injury</w:t>
      </w:r>
      <w:r w:rsidR="004E7CC0" w:rsidRPr="004E7CC0">
        <w:rPr>
          <w:rFonts w:asciiTheme="minorHAnsi" w:hAnsiTheme="minorHAnsi" w:cstheme="majorBidi"/>
          <w:sz w:val="22"/>
          <w:szCs w:val="22"/>
          <w:lang w:val="en-GB"/>
        </w:rPr>
        <w:t>.</w:t>
      </w:r>
    </w:p>
    <w:p w14:paraId="586171C0" w14:textId="77777777" w:rsidR="00386EAC" w:rsidRPr="004E7CC0" w:rsidRDefault="00386EAC" w:rsidP="00386EAC">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PPE for COVID-19 for all workers, equipment operators and site supervisory staff as listed below:</w:t>
      </w:r>
    </w:p>
    <w:p w14:paraId="2D55AC4A" w14:textId="7799359A" w:rsidR="00386EAC" w:rsidRPr="004E7CC0" w:rsidRDefault="00386EAC" w:rsidP="00CD687C">
      <w:pPr>
        <w:numPr>
          <w:ilvl w:val="0"/>
          <w:numId w:val="34"/>
        </w:numPr>
        <w:spacing w:before="80"/>
        <w:ind w:left="360"/>
        <w:rPr>
          <w:rFonts w:asciiTheme="minorHAnsi" w:hAnsiTheme="minorHAnsi" w:cstheme="minorHAnsi"/>
          <w:sz w:val="22"/>
          <w:szCs w:val="22"/>
          <w:lang w:val="en-GB"/>
        </w:rPr>
      </w:pPr>
      <w:r w:rsidRPr="004E7CC0">
        <w:rPr>
          <w:rFonts w:asciiTheme="minorHAnsi" w:hAnsiTheme="minorHAnsi" w:cstheme="majorBidi"/>
          <w:sz w:val="22"/>
          <w:szCs w:val="22"/>
          <w:lang w:val="en-GB"/>
        </w:rPr>
        <w:t xml:space="preserve">Surgical face masks: </w:t>
      </w:r>
      <w:r w:rsidRPr="004E7CC0">
        <w:rPr>
          <w:rFonts w:asciiTheme="minorHAnsi" w:hAnsiTheme="minorHAnsi" w:cstheme="minorHAnsi"/>
          <w:sz w:val="22"/>
          <w:szCs w:val="22"/>
          <w:lang w:val="en-GB"/>
        </w:rPr>
        <w:t xml:space="preserve">to </w:t>
      </w:r>
      <w:r w:rsidR="00DE4F25" w:rsidRPr="004E7CC0">
        <w:rPr>
          <w:rFonts w:asciiTheme="minorHAnsi" w:hAnsiTheme="minorHAnsi" w:cstheme="minorHAnsi"/>
          <w:sz w:val="22"/>
          <w:szCs w:val="22"/>
          <w:lang w:val="en-GB"/>
        </w:rPr>
        <w:t>wea</w:t>
      </w:r>
      <w:r w:rsidR="004E7CC0" w:rsidRPr="004E7CC0">
        <w:rPr>
          <w:rFonts w:asciiTheme="minorHAnsi" w:hAnsiTheme="minorHAnsi" w:cstheme="minorHAnsi"/>
          <w:lang w:val="en-GB"/>
        </w:rPr>
        <w:t>r when it is not possible to keep a safe distance between workers.</w:t>
      </w:r>
    </w:p>
    <w:p w14:paraId="2D13E2DF" w14:textId="177EE33E" w:rsidR="00DE4F25" w:rsidRPr="004E7CC0" w:rsidRDefault="00DE4F25"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Thermometer: to measure temperature of all worker</w:t>
      </w:r>
      <w:r w:rsidR="00670F63"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equipment operator</w:t>
      </w:r>
      <w:r w:rsidR="00670F63"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site supervisors </w:t>
      </w:r>
      <w:r w:rsidR="00670F63" w:rsidRPr="004E7CC0">
        <w:rPr>
          <w:rFonts w:asciiTheme="minorHAnsi" w:hAnsiTheme="minorHAnsi" w:cstheme="majorBidi"/>
          <w:sz w:val="22"/>
          <w:szCs w:val="22"/>
          <w:lang w:val="en-GB"/>
        </w:rPr>
        <w:t xml:space="preserve">and </w:t>
      </w:r>
      <w:r w:rsidRPr="004E7CC0">
        <w:rPr>
          <w:rFonts w:asciiTheme="minorHAnsi" w:hAnsiTheme="minorHAnsi" w:cstheme="majorBidi"/>
          <w:sz w:val="22"/>
          <w:szCs w:val="22"/>
          <w:lang w:val="en-GB"/>
        </w:rPr>
        <w:t xml:space="preserve">visitors before </w:t>
      </w:r>
      <w:r w:rsidR="00670F63" w:rsidRPr="004E7CC0">
        <w:rPr>
          <w:rFonts w:asciiTheme="minorHAnsi" w:hAnsiTheme="minorHAnsi" w:cstheme="majorBidi"/>
          <w:sz w:val="22"/>
          <w:szCs w:val="22"/>
          <w:lang w:val="en-GB"/>
        </w:rPr>
        <w:t xml:space="preserve">allowed to </w:t>
      </w:r>
      <w:r w:rsidR="00197EFA" w:rsidRPr="004E7CC0">
        <w:rPr>
          <w:rFonts w:asciiTheme="minorHAnsi" w:hAnsiTheme="minorHAnsi" w:cstheme="majorBidi"/>
          <w:sz w:val="22"/>
          <w:szCs w:val="22"/>
          <w:lang w:val="en-GB"/>
        </w:rPr>
        <w:t>enter</w:t>
      </w:r>
      <w:r w:rsidRPr="004E7CC0">
        <w:rPr>
          <w:rFonts w:asciiTheme="minorHAnsi" w:hAnsiTheme="minorHAnsi" w:cstheme="majorBidi"/>
          <w:sz w:val="22"/>
          <w:szCs w:val="22"/>
          <w:lang w:val="en-GB"/>
        </w:rPr>
        <w:t xml:space="preserve"> the work site.</w:t>
      </w:r>
    </w:p>
    <w:p w14:paraId="6EF351BC" w14:textId="6EA10646" w:rsidR="00DE4F25" w:rsidRPr="004E7CC0" w:rsidRDefault="00DE4F25"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Disinfectant: disinfecting all hand tools before handing over to workers and after receiving from the workers</w:t>
      </w:r>
      <w:r w:rsidR="001F5F64">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w:t>
      </w:r>
      <w:r w:rsidR="001F5F64">
        <w:rPr>
          <w:rFonts w:asciiTheme="minorHAnsi" w:hAnsiTheme="minorHAnsi" w:cstheme="majorBidi"/>
          <w:sz w:val="22"/>
          <w:szCs w:val="22"/>
          <w:lang w:val="en-GB"/>
        </w:rPr>
        <w:t xml:space="preserve">Handwashing facilities are preferred for </w:t>
      </w:r>
      <w:r w:rsidRPr="004E7CC0">
        <w:rPr>
          <w:rFonts w:asciiTheme="minorHAnsi" w:hAnsiTheme="minorHAnsi" w:cstheme="majorBidi"/>
          <w:sz w:val="22"/>
          <w:szCs w:val="22"/>
          <w:lang w:val="en-GB"/>
        </w:rPr>
        <w:t>regularly disinfecting hands.</w:t>
      </w:r>
    </w:p>
    <w:p w14:paraId="07939981" w14:textId="24131138" w:rsidR="00765884" w:rsidRPr="004E7CC0" w:rsidRDefault="00765884" w:rsidP="00765884">
      <w:pPr>
        <w:spacing w:before="80"/>
        <w:rPr>
          <w:rFonts w:asciiTheme="minorHAnsi" w:hAnsiTheme="minorHAnsi" w:cstheme="majorBidi"/>
          <w:sz w:val="22"/>
          <w:szCs w:val="22"/>
          <w:lang w:val="en-GB" w:eastAsia="en-MY"/>
        </w:rPr>
      </w:pPr>
      <w:r w:rsidRPr="004E7CC0">
        <w:rPr>
          <w:rFonts w:asciiTheme="minorHAnsi" w:hAnsiTheme="minorHAnsi" w:cstheme="majorBidi"/>
          <w:b/>
          <w:i/>
          <w:sz w:val="22"/>
          <w:szCs w:val="22"/>
          <w:lang w:val="en-GB" w:eastAsia="en-MY"/>
        </w:rPr>
        <w:t>First Aid:</w:t>
      </w:r>
      <w:r w:rsidRPr="004E7CC0">
        <w:rPr>
          <w:rFonts w:asciiTheme="minorHAnsi" w:hAnsiTheme="minorHAnsi" w:cstheme="majorBidi"/>
          <w:sz w:val="22"/>
          <w:szCs w:val="22"/>
          <w:lang w:val="en-GB" w:eastAsia="en-MY"/>
        </w:rPr>
        <w:t xml:space="preserve"> A first aid </w:t>
      </w:r>
      <w:r w:rsidR="00670F63" w:rsidRPr="004E7CC0">
        <w:rPr>
          <w:rFonts w:asciiTheme="minorHAnsi" w:hAnsiTheme="minorHAnsi" w:cstheme="majorBidi"/>
          <w:sz w:val="22"/>
          <w:szCs w:val="22"/>
          <w:lang w:val="en-GB" w:eastAsia="en-MY"/>
        </w:rPr>
        <w:t xml:space="preserve">kit shall </w:t>
      </w:r>
      <w:r w:rsidRPr="004E7CC0">
        <w:rPr>
          <w:rFonts w:asciiTheme="minorHAnsi" w:hAnsiTheme="minorHAnsi" w:cstheme="majorBidi"/>
          <w:sz w:val="22"/>
          <w:szCs w:val="22"/>
          <w:lang w:val="en-GB" w:eastAsia="en-MY"/>
        </w:rPr>
        <w:t xml:space="preserve">be provided on site and </w:t>
      </w:r>
      <w:r w:rsidR="00670F63" w:rsidRPr="004E7CC0">
        <w:rPr>
          <w:rFonts w:asciiTheme="minorHAnsi" w:hAnsiTheme="minorHAnsi" w:cstheme="majorBidi"/>
          <w:sz w:val="22"/>
          <w:szCs w:val="22"/>
          <w:lang w:val="en-GB" w:eastAsia="en-MY"/>
        </w:rPr>
        <w:t xml:space="preserve">shall </w:t>
      </w:r>
      <w:r w:rsidRPr="004E7CC0">
        <w:rPr>
          <w:rFonts w:asciiTheme="minorHAnsi" w:hAnsiTheme="minorHAnsi" w:cstheme="majorBidi"/>
          <w:sz w:val="22"/>
          <w:szCs w:val="22"/>
          <w:lang w:val="en-GB" w:eastAsia="en-MY"/>
        </w:rPr>
        <w:t>be regularly checked and restocked</w:t>
      </w:r>
      <w:r w:rsidR="00670F63" w:rsidRPr="004E7CC0">
        <w:rPr>
          <w:rFonts w:asciiTheme="minorHAnsi" w:hAnsiTheme="minorHAnsi" w:cstheme="majorBidi"/>
          <w:sz w:val="22"/>
          <w:szCs w:val="22"/>
          <w:lang w:val="en-GB" w:eastAsia="en-MY"/>
        </w:rPr>
        <w:t>, contai</w:t>
      </w:r>
      <w:r w:rsidR="004E7CC0" w:rsidRPr="004E7CC0">
        <w:rPr>
          <w:rFonts w:asciiTheme="minorHAnsi" w:hAnsiTheme="minorHAnsi" w:cstheme="majorBidi"/>
          <w:sz w:val="22"/>
          <w:szCs w:val="22"/>
          <w:lang w:val="en-GB" w:eastAsia="en-MY"/>
        </w:rPr>
        <w:t>ni</w:t>
      </w:r>
      <w:r w:rsidR="00670F63" w:rsidRPr="004E7CC0">
        <w:rPr>
          <w:rFonts w:asciiTheme="minorHAnsi" w:hAnsiTheme="minorHAnsi" w:cstheme="majorBidi"/>
          <w:sz w:val="22"/>
          <w:szCs w:val="22"/>
          <w:lang w:val="en-GB" w:eastAsia="en-MY"/>
        </w:rPr>
        <w:t xml:space="preserve">ng the following items: </w:t>
      </w:r>
    </w:p>
    <w:p w14:paraId="4474953F"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Plasters</w:t>
      </w:r>
    </w:p>
    <w:p w14:paraId="478E723F"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Bandages</w:t>
      </w:r>
    </w:p>
    <w:p w14:paraId="3EC1A4FE"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Disinfectant</w:t>
      </w:r>
    </w:p>
    <w:p w14:paraId="25E37067"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Antiseptic cream</w:t>
      </w:r>
    </w:p>
    <w:p w14:paraId="215BE7E0" w14:textId="327A9BC0"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Clean water for washing eyes</w:t>
      </w:r>
    </w:p>
    <w:p w14:paraId="5DDB48A7" w14:textId="32511A98"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Saline</w:t>
      </w:r>
      <w:r w:rsidR="00670F63" w:rsidRPr="004E7CC0">
        <w:rPr>
          <w:rFonts w:asciiTheme="minorHAnsi" w:hAnsiTheme="minorHAnsi" w:cstheme="majorBidi"/>
          <w:sz w:val="22"/>
          <w:szCs w:val="22"/>
          <w:lang w:val="en-GB"/>
        </w:rPr>
        <w:t xml:space="preserve"> water</w:t>
      </w:r>
    </w:p>
    <w:p w14:paraId="407F0510"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Irrigation syringe</w:t>
      </w:r>
    </w:p>
    <w:p w14:paraId="63F1FAD8"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Sterile dressings</w:t>
      </w:r>
    </w:p>
    <w:p w14:paraId="55312DF9"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Adhesive tape</w:t>
      </w:r>
    </w:p>
    <w:p w14:paraId="5ABD8CD0" w14:textId="77777777" w:rsidR="00765884" w:rsidRPr="004E7CC0" w:rsidRDefault="00765884"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lastRenderedPageBreak/>
        <w:t>Scissors</w:t>
      </w:r>
    </w:p>
    <w:p w14:paraId="34CFDBDC" w14:textId="0A884772" w:rsidR="00765884" w:rsidRPr="004E7CC0" w:rsidRDefault="00670F63" w:rsidP="00CD687C">
      <w:pPr>
        <w:numPr>
          <w:ilvl w:val="0"/>
          <w:numId w:val="34"/>
        </w:numPr>
        <w:spacing w:before="80"/>
        <w:ind w:left="360"/>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Surgical </w:t>
      </w:r>
      <w:r w:rsidR="00765884" w:rsidRPr="004E7CC0">
        <w:rPr>
          <w:rFonts w:asciiTheme="minorHAnsi" w:hAnsiTheme="minorHAnsi" w:cstheme="majorBidi"/>
          <w:sz w:val="22"/>
          <w:szCs w:val="22"/>
          <w:lang w:val="en-GB"/>
        </w:rPr>
        <w:t>gloves</w:t>
      </w:r>
    </w:p>
    <w:p w14:paraId="253247A9"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3. Measurement and payment</w:t>
      </w:r>
    </w:p>
    <w:p w14:paraId="14F3F5D7" w14:textId="08DCF717" w:rsidR="00765884" w:rsidRPr="004E7CC0" w:rsidRDefault="00765884" w:rsidP="000F0AED">
      <w:pPr>
        <w:spacing w:before="80"/>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This item is paid as </w:t>
      </w:r>
      <w:r w:rsidR="00670F63" w:rsidRPr="004E7CC0">
        <w:rPr>
          <w:rFonts w:asciiTheme="minorHAnsi" w:hAnsiTheme="minorHAnsi" w:cstheme="majorBidi"/>
          <w:sz w:val="22"/>
          <w:szCs w:val="22"/>
          <w:lang w:val="en-GB" w:eastAsia="en-MY"/>
        </w:rPr>
        <w:t xml:space="preserve">a </w:t>
      </w:r>
      <w:r w:rsidRPr="004E7CC0">
        <w:rPr>
          <w:rFonts w:asciiTheme="minorHAnsi" w:hAnsiTheme="minorHAnsi" w:cstheme="majorBidi"/>
          <w:sz w:val="22"/>
          <w:szCs w:val="22"/>
          <w:lang w:val="en-GB" w:eastAsia="en-MY"/>
        </w:rPr>
        <w:t>lump sum amount when all measures described above are in place and available during site inspection.</w:t>
      </w:r>
    </w:p>
    <w:p w14:paraId="6E2AEB9B" w14:textId="77777777" w:rsidR="00765884" w:rsidRPr="00951F11" w:rsidRDefault="00765884" w:rsidP="000F0AED">
      <w:pPr>
        <w:pStyle w:val="Heading2"/>
        <w:spacing w:before="80" w:after="0"/>
        <w:rPr>
          <w:b w:val="0"/>
          <w:bCs w:val="0"/>
          <w:lang w:val="en-GB"/>
        </w:rPr>
      </w:pPr>
      <w:bookmarkStart w:id="38" w:name="_Toc65336252"/>
      <w:bookmarkStart w:id="39" w:name="_Toc98765861"/>
      <w:r w:rsidRPr="00951F11">
        <w:rPr>
          <w:b w:val="0"/>
          <w:bCs w:val="0"/>
          <w:lang w:val="en-GB"/>
        </w:rPr>
        <w:t>1.4</w:t>
      </w:r>
      <w:r w:rsidRPr="00951F11">
        <w:rPr>
          <w:b w:val="0"/>
          <w:bCs w:val="0"/>
          <w:lang w:val="en-GB"/>
        </w:rPr>
        <w:tab/>
        <w:t>R</w:t>
      </w:r>
      <w:r w:rsidR="00F70CD4" w:rsidRPr="00951F11">
        <w:rPr>
          <w:b w:val="0"/>
          <w:bCs w:val="0"/>
          <w:lang w:val="en-GB"/>
        </w:rPr>
        <w:t>einstatement of Quarries</w:t>
      </w:r>
      <w:bookmarkEnd w:id="38"/>
      <w:bookmarkEnd w:id="39"/>
    </w:p>
    <w:p w14:paraId="7F9D837A" w14:textId="77777777" w:rsidR="00765884" w:rsidRPr="004E7CC0" w:rsidRDefault="00765884" w:rsidP="000F0AED">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1. Description</w:t>
      </w:r>
    </w:p>
    <w:p w14:paraId="58C9EE5B" w14:textId="24B5D304" w:rsidR="00765884" w:rsidRPr="004E7CC0" w:rsidRDefault="00765884" w:rsidP="000F0AED">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This item is used to quickly and simply reinstate quarries and other damaged sites, such as those where spoil is dumped. It include</w:t>
      </w:r>
      <w:r w:rsidR="001F5F64">
        <w:rPr>
          <w:rFonts w:asciiTheme="minorHAnsi" w:hAnsiTheme="minorHAnsi" w:cstheme="majorBidi"/>
          <w:sz w:val="22"/>
          <w:szCs w:val="22"/>
          <w:lang w:val="en-GB" w:eastAsia="en-MY"/>
        </w:rPr>
        <w:t>s</w:t>
      </w:r>
      <w:r w:rsidRPr="004E7CC0">
        <w:rPr>
          <w:rFonts w:asciiTheme="minorHAnsi" w:hAnsiTheme="minorHAnsi" w:cstheme="majorBidi"/>
          <w:sz w:val="22"/>
          <w:szCs w:val="22"/>
          <w:lang w:val="en-GB" w:eastAsia="en-MY"/>
        </w:rPr>
        <w:t xml:space="preserve"> trimming slopes, removing loose material, covering with topsoil, etc.</w:t>
      </w:r>
    </w:p>
    <w:p w14:paraId="55CA0FD2" w14:textId="4381F859" w:rsidR="00765884" w:rsidRPr="004E7CC0" w:rsidRDefault="00765884" w:rsidP="000F0AED">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If the required works are more substantial, other activities in the BoQ (retaining walls, bio-engineering works, etc</w:t>
      </w:r>
      <w:r w:rsidR="00430CB4" w:rsidRPr="004E7CC0">
        <w:rPr>
          <w:rFonts w:asciiTheme="minorHAnsi" w:hAnsiTheme="minorHAnsi" w:cstheme="majorBidi"/>
          <w:sz w:val="22"/>
          <w:szCs w:val="22"/>
          <w:lang w:val="en-GB" w:eastAsia="en-MY"/>
        </w:rPr>
        <w:t>.</w:t>
      </w:r>
      <w:r w:rsidRPr="004E7CC0">
        <w:rPr>
          <w:rFonts w:asciiTheme="minorHAnsi" w:hAnsiTheme="minorHAnsi" w:cstheme="majorBidi"/>
          <w:sz w:val="22"/>
          <w:szCs w:val="22"/>
          <w:lang w:val="en-GB" w:eastAsia="en-MY"/>
        </w:rPr>
        <w:t xml:space="preserve">) </w:t>
      </w:r>
      <w:r w:rsidR="004E7CC0" w:rsidRPr="004E7CC0">
        <w:rPr>
          <w:rFonts w:asciiTheme="minorHAnsi" w:hAnsiTheme="minorHAnsi" w:cstheme="majorBidi"/>
          <w:sz w:val="22"/>
          <w:szCs w:val="22"/>
          <w:lang w:val="en-GB" w:eastAsia="en-MY"/>
        </w:rPr>
        <w:t>shall</w:t>
      </w:r>
      <w:r w:rsidR="00430CB4" w:rsidRPr="004E7CC0">
        <w:rPr>
          <w:rFonts w:asciiTheme="minorHAnsi" w:hAnsiTheme="minorHAnsi" w:cstheme="majorBidi"/>
          <w:sz w:val="22"/>
          <w:szCs w:val="22"/>
          <w:lang w:val="en-GB" w:eastAsia="en-MY"/>
        </w:rPr>
        <w:t xml:space="preserve"> </w:t>
      </w:r>
      <w:r w:rsidRPr="004E7CC0">
        <w:rPr>
          <w:rFonts w:asciiTheme="minorHAnsi" w:hAnsiTheme="minorHAnsi" w:cstheme="majorBidi"/>
          <w:sz w:val="22"/>
          <w:szCs w:val="22"/>
          <w:lang w:val="en-GB" w:eastAsia="en-MY"/>
        </w:rPr>
        <w:t xml:space="preserve">be </w:t>
      </w:r>
      <w:r w:rsidR="00430CB4" w:rsidRPr="004E7CC0">
        <w:rPr>
          <w:rFonts w:asciiTheme="minorHAnsi" w:hAnsiTheme="minorHAnsi" w:cstheme="majorBidi"/>
          <w:sz w:val="22"/>
          <w:szCs w:val="22"/>
          <w:lang w:val="en-GB" w:eastAsia="en-MY"/>
        </w:rPr>
        <w:t>applied</w:t>
      </w:r>
      <w:r w:rsidRPr="004E7CC0">
        <w:rPr>
          <w:rFonts w:asciiTheme="minorHAnsi" w:hAnsiTheme="minorHAnsi" w:cstheme="majorBidi"/>
          <w:sz w:val="22"/>
          <w:szCs w:val="22"/>
          <w:lang w:val="en-GB" w:eastAsia="en-MY"/>
        </w:rPr>
        <w:t xml:space="preserve">. The lump sum figure in the BoQ is the maximum available for this activity. </w:t>
      </w:r>
    </w:p>
    <w:p w14:paraId="43CDC14F" w14:textId="77777777" w:rsidR="00765884" w:rsidRPr="004E7CC0" w:rsidRDefault="00765884" w:rsidP="000F0AED">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2. Details</w:t>
      </w:r>
    </w:p>
    <w:p w14:paraId="477DBB41" w14:textId="6C215415"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Each item of work will be agreed between the Contractor and the Project Engineer before the work starts. </w:t>
      </w:r>
    </w:p>
    <w:p w14:paraId="3D85985C"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3. Measurement and payment</w:t>
      </w:r>
    </w:p>
    <w:p w14:paraId="4932E2E7" w14:textId="00CE781E"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Approximate quantities and fixed unit rates for this activity will be agreed between the Contractor and the Project Engineer before each item of work starts. When the work is similar to other activities in the BoQ, those unit rates </w:t>
      </w:r>
      <w:r w:rsidR="00430CB4" w:rsidRPr="004E7CC0">
        <w:rPr>
          <w:rFonts w:asciiTheme="minorHAnsi" w:hAnsiTheme="minorHAnsi" w:cstheme="majorBidi"/>
          <w:sz w:val="22"/>
          <w:szCs w:val="22"/>
          <w:lang w:val="en-GB" w:eastAsia="en-MY"/>
        </w:rPr>
        <w:t xml:space="preserve">shall </w:t>
      </w:r>
      <w:r w:rsidRPr="004E7CC0">
        <w:rPr>
          <w:rFonts w:asciiTheme="minorHAnsi" w:hAnsiTheme="minorHAnsi" w:cstheme="majorBidi"/>
          <w:sz w:val="22"/>
          <w:szCs w:val="22"/>
          <w:lang w:val="en-GB" w:eastAsia="en-MY"/>
        </w:rPr>
        <w:t xml:space="preserve">be </w:t>
      </w:r>
      <w:r w:rsidR="00430CB4" w:rsidRPr="004E7CC0">
        <w:rPr>
          <w:rFonts w:asciiTheme="minorHAnsi" w:hAnsiTheme="minorHAnsi" w:cstheme="majorBidi"/>
          <w:sz w:val="22"/>
          <w:szCs w:val="22"/>
          <w:lang w:val="en-GB" w:eastAsia="en-MY"/>
        </w:rPr>
        <w:t>applied</w:t>
      </w:r>
      <w:r w:rsidRPr="004E7CC0">
        <w:rPr>
          <w:rFonts w:asciiTheme="minorHAnsi" w:hAnsiTheme="minorHAnsi" w:cstheme="majorBidi"/>
          <w:sz w:val="22"/>
          <w:szCs w:val="22"/>
          <w:lang w:val="en-GB" w:eastAsia="en-MY"/>
        </w:rPr>
        <w:t>.</w:t>
      </w:r>
    </w:p>
    <w:p w14:paraId="40379DD2" w14:textId="1DE3FF92"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The item </w:t>
      </w:r>
      <w:r w:rsidR="00430CB4" w:rsidRPr="004E7CC0">
        <w:rPr>
          <w:rFonts w:asciiTheme="minorHAnsi" w:hAnsiTheme="minorHAnsi" w:cstheme="majorBidi"/>
          <w:sz w:val="22"/>
          <w:szCs w:val="22"/>
          <w:lang w:val="en-GB" w:eastAsia="en-MY"/>
        </w:rPr>
        <w:t>is</w:t>
      </w:r>
      <w:r w:rsidRPr="004E7CC0">
        <w:rPr>
          <w:rFonts w:asciiTheme="minorHAnsi" w:hAnsiTheme="minorHAnsi" w:cstheme="majorBidi"/>
          <w:sz w:val="22"/>
          <w:szCs w:val="22"/>
          <w:lang w:val="en-GB" w:eastAsia="en-MY"/>
        </w:rPr>
        <w:t xml:space="preserve"> paid based on unit rates agreed in advance of the activity and based on measured quantities </w:t>
      </w:r>
      <w:r w:rsidR="00430CB4" w:rsidRPr="004E7CC0">
        <w:rPr>
          <w:rFonts w:asciiTheme="minorHAnsi" w:hAnsiTheme="minorHAnsi" w:cstheme="majorBidi"/>
          <w:sz w:val="22"/>
          <w:szCs w:val="22"/>
          <w:lang w:val="en-GB" w:eastAsia="en-MY"/>
        </w:rPr>
        <w:t>of completed</w:t>
      </w:r>
      <w:r w:rsidRPr="004E7CC0">
        <w:rPr>
          <w:rFonts w:asciiTheme="minorHAnsi" w:hAnsiTheme="minorHAnsi" w:cstheme="majorBidi"/>
          <w:sz w:val="22"/>
          <w:szCs w:val="22"/>
          <w:lang w:val="en-GB" w:eastAsia="en-MY"/>
        </w:rPr>
        <w:t xml:space="preserve"> work.</w:t>
      </w:r>
    </w:p>
    <w:p w14:paraId="30AE5C54" w14:textId="77777777" w:rsidR="00765884" w:rsidRPr="00951F11" w:rsidRDefault="00765884" w:rsidP="00F70CD4">
      <w:pPr>
        <w:pStyle w:val="Heading2"/>
        <w:rPr>
          <w:b w:val="0"/>
          <w:bCs w:val="0"/>
          <w:lang w:val="en-GB"/>
        </w:rPr>
      </w:pPr>
      <w:bookmarkStart w:id="40" w:name="_Toc65336253"/>
      <w:bookmarkStart w:id="41" w:name="_Toc98765862"/>
      <w:r w:rsidRPr="00951F11">
        <w:rPr>
          <w:b w:val="0"/>
          <w:bCs w:val="0"/>
          <w:lang w:val="en-GB"/>
        </w:rPr>
        <w:t>1.5</w:t>
      </w:r>
      <w:r w:rsidRPr="00951F11">
        <w:rPr>
          <w:b w:val="0"/>
          <w:bCs w:val="0"/>
          <w:lang w:val="en-GB"/>
        </w:rPr>
        <w:tab/>
        <w:t>M</w:t>
      </w:r>
      <w:r w:rsidR="00F70CD4" w:rsidRPr="00951F11">
        <w:rPr>
          <w:b w:val="0"/>
          <w:bCs w:val="0"/>
          <w:lang w:val="en-GB"/>
        </w:rPr>
        <w:t>aterials Testing</w:t>
      </w:r>
      <w:bookmarkEnd w:id="40"/>
      <w:bookmarkEnd w:id="41"/>
      <w:r w:rsidRPr="00951F11">
        <w:rPr>
          <w:b w:val="0"/>
          <w:bCs w:val="0"/>
          <w:lang w:val="en-GB"/>
        </w:rPr>
        <w:t xml:space="preserve"> </w:t>
      </w:r>
    </w:p>
    <w:p w14:paraId="2C18D098"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1. Description</w:t>
      </w:r>
    </w:p>
    <w:p w14:paraId="4F071509" w14:textId="6E6D181E" w:rsidR="00765884" w:rsidRPr="004E7CC0" w:rsidRDefault="00765884" w:rsidP="00765884">
      <w:pPr>
        <w:spacing w:before="80"/>
        <w:jc w:val="both"/>
        <w:rPr>
          <w:rFonts w:asciiTheme="minorHAnsi" w:hAnsiTheme="minorHAnsi" w:cstheme="majorBidi"/>
          <w:sz w:val="22"/>
          <w:szCs w:val="22"/>
          <w:lang w:val="en-GB" w:eastAsia="en-MY"/>
        </w:rPr>
      </w:pPr>
      <w:r w:rsidRPr="004E7CC0">
        <w:rPr>
          <w:rFonts w:asciiTheme="minorHAnsi" w:hAnsiTheme="minorHAnsi" w:cstheme="majorBidi"/>
          <w:sz w:val="22"/>
          <w:szCs w:val="22"/>
          <w:lang w:val="en-GB" w:eastAsia="en-MY"/>
        </w:rPr>
        <w:t xml:space="preserve">This item </w:t>
      </w:r>
      <w:r w:rsidR="001F5F64">
        <w:rPr>
          <w:rFonts w:asciiTheme="minorHAnsi" w:hAnsiTheme="minorHAnsi" w:cstheme="majorBidi"/>
          <w:sz w:val="22"/>
          <w:szCs w:val="22"/>
          <w:lang w:val="en-GB" w:eastAsia="en-MY"/>
        </w:rPr>
        <w:t>includes</w:t>
      </w:r>
      <w:r w:rsidR="001F5F64" w:rsidRPr="004E7CC0">
        <w:rPr>
          <w:rFonts w:asciiTheme="minorHAnsi" w:hAnsiTheme="minorHAnsi" w:cstheme="majorBidi"/>
          <w:sz w:val="22"/>
          <w:szCs w:val="22"/>
          <w:lang w:val="en-GB" w:eastAsia="en-MY"/>
        </w:rPr>
        <w:t xml:space="preserve"> </w:t>
      </w:r>
      <w:r w:rsidRPr="004E7CC0">
        <w:rPr>
          <w:rFonts w:asciiTheme="minorHAnsi" w:hAnsiTheme="minorHAnsi" w:cstheme="majorBidi"/>
          <w:sz w:val="22"/>
          <w:szCs w:val="22"/>
          <w:lang w:val="en-GB" w:eastAsia="en-MY"/>
        </w:rPr>
        <w:t xml:space="preserve">the testing of material in a laboratory such as gravel for surfacing, compressive strength test for concrete for major structures and gradation test for aggregate and sand to be used for major structures. </w:t>
      </w:r>
    </w:p>
    <w:p w14:paraId="5DBECE7D"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2. Details</w:t>
      </w:r>
    </w:p>
    <w:p w14:paraId="7C04718A" w14:textId="2CE29202" w:rsidR="00765884" w:rsidRPr="004E7CC0" w:rsidRDefault="00765884" w:rsidP="00CD687C">
      <w:pPr>
        <w:numPr>
          <w:ilvl w:val="0"/>
          <w:numId w:val="37"/>
        </w:numPr>
        <w:spacing w:before="80"/>
        <w:jc w:val="both"/>
        <w:rPr>
          <w:rFonts w:asciiTheme="minorHAnsi" w:hAnsiTheme="minorHAnsi" w:cstheme="majorBidi"/>
          <w:sz w:val="22"/>
          <w:szCs w:val="22"/>
          <w:lang w:val="en-GB"/>
        </w:rPr>
      </w:pPr>
      <w:r w:rsidRPr="004E7CC0">
        <w:rPr>
          <w:rFonts w:asciiTheme="minorHAnsi" w:hAnsiTheme="minorHAnsi" w:cstheme="majorBidi"/>
          <w:b/>
          <w:sz w:val="22"/>
          <w:szCs w:val="22"/>
          <w:lang w:val="en-GB"/>
        </w:rPr>
        <w:t xml:space="preserve">Test for gravel: </w:t>
      </w:r>
      <w:r w:rsidRPr="004E7CC0">
        <w:rPr>
          <w:rFonts w:asciiTheme="minorHAnsi" w:hAnsiTheme="minorHAnsi" w:cstheme="majorBidi"/>
          <w:sz w:val="22"/>
          <w:szCs w:val="22"/>
          <w:lang w:val="en-GB"/>
        </w:rPr>
        <w:t xml:space="preserve">This activity is the testing </w:t>
      </w:r>
      <w:r w:rsidR="00430CB4" w:rsidRPr="004E7CC0">
        <w:rPr>
          <w:rFonts w:asciiTheme="minorHAnsi" w:hAnsiTheme="minorHAnsi" w:cstheme="majorBidi"/>
          <w:sz w:val="22"/>
          <w:szCs w:val="22"/>
          <w:lang w:val="en-GB"/>
        </w:rPr>
        <w:t xml:space="preserve">of </w:t>
      </w:r>
      <w:r w:rsidRPr="004E7CC0">
        <w:rPr>
          <w:rFonts w:asciiTheme="minorHAnsi" w:hAnsiTheme="minorHAnsi" w:cstheme="majorBidi"/>
          <w:sz w:val="22"/>
          <w:szCs w:val="22"/>
          <w:lang w:val="en-GB"/>
        </w:rPr>
        <w:t xml:space="preserve">gravel before selection of a gravel quarry. The contractor with the agreement of Project Engineer </w:t>
      </w:r>
      <w:r w:rsidR="00413A5C">
        <w:rPr>
          <w:rFonts w:asciiTheme="minorHAnsi" w:hAnsiTheme="minorHAnsi" w:cstheme="majorBidi"/>
          <w:sz w:val="22"/>
          <w:szCs w:val="22"/>
          <w:lang w:val="en-GB"/>
        </w:rPr>
        <w:t>shall</w:t>
      </w:r>
      <w:r w:rsidR="00413A5C" w:rsidRPr="004E7CC0">
        <w:rPr>
          <w:rFonts w:asciiTheme="minorHAnsi" w:hAnsiTheme="minorHAnsi" w:cstheme="majorBidi"/>
          <w:sz w:val="22"/>
          <w:szCs w:val="22"/>
          <w:lang w:val="en-GB"/>
        </w:rPr>
        <w:t xml:space="preserve"> </w:t>
      </w:r>
      <w:r w:rsidRPr="004E7CC0">
        <w:rPr>
          <w:rFonts w:asciiTheme="minorHAnsi" w:hAnsiTheme="minorHAnsi" w:cstheme="majorBidi"/>
          <w:sz w:val="22"/>
          <w:szCs w:val="22"/>
          <w:lang w:val="en-GB"/>
        </w:rPr>
        <w:t>identify a gravel quarry and take sample</w:t>
      </w:r>
      <w:r w:rsidR="00413A5C">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of gravel of about 50 kg for the testing in a </w:t>
      </w:r>
      <w:r w:rsidR="00430CB4" w:rsidRPr="004E7CC0">
        <w:rPr>
          <w:rFonts w:asciiTheme="minorHAnsi" w:hAnsiTheme="minorHAnsi" w:cstheme="majorBidi"/>
          <w:sz w:val="22"/>
          <w:szCs w:val="22"/>
          <w:lang w:val="en-GB"/>
        </w:rPr>
        <w:t>l</w:t>
      </w:r>
      <w:r w:rsidRPr="004E7CC0">
        <w:rPr>
          <w:rFonts w:asciiTheme="minorHAnsi" w:hAnsiTheme="minorHAnsi" w:cstheme="majorBidi"/>
          <w:sz w:val="22"/>
          <w:szCs w:val="22"/>
          <w:lang w:val="en-GB"/>
        </w:rPr>
        <w:t xml:space="preserve">aboratory. The test should include: </w:t>
      </w:r>
      <w:r w:rsidR="00430CB4" w:rsidRPr="004E7CC0">
        <w:rPr>
          <w:rFonts w:asciiTheme="minorHAnsi" w:hAnsiTheme="minorHAnsi" w:cstheme="majorBidi"/>
          <w:sz w:val="22"/>
          <w:szCs w:val="22"/>
          <w:lang w:val="en-GB"/>
        </w:rPr>
        <w:t xml:space="preserve">gradation test, plasticity </w:t>
      </w:r>
      <w:r w:rsidRPr="004E7CC0">
        <w:rPr>
          <w:rFonts w:asciiTheme="minorHAnsi" w:hAnsiTheme="minorHAnsi" w:cstheme="majorBidi"/>
          <w:sz w:val="22"/>
          <w:szCs w:val="22"/>
          <w:lang w:val="en-GB"/>
        </w:rPr>
        <w:t>test, Proctor test and CBR test. The result of the test</w:t>
      </w:r>
      <w:r w:rsidR="00430CB4"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shall be submitted to the </w:t>
      </w:r>
      <w:r w:rsidR="0026697D" w:rsidRPr="004E7CC0">
        <w:rPr>
          <w:rFonts w:asciiTheme="minorHAnsi" w:hAnsiTheme="minorHAnsi" w:cstheme="majorBidi"/>
          <w:sz w:val="22"/>
          <w:szCs w:val="22"/>
          <w:lang w:val="en-GB"/>
        </w:rPr>
        <w:t>Project</w:t>
      </w:r>
      <w:r w:rsidRPr="004E7CC0">
        <w:rPr>
          <w:rFonts w:asciiTheme="minorHAnsi" w:hAnsiTheme="minorHAnsi" w:cstheme="majorBidi"/>
          <w:sz w:val="22"/>
          <w:szCs w:val="22"/>
          <w:lang w:val="en-GB"/>
        </w:rPr>
        <w:t xml:space="preserve"> </w:t>
      </w:r>
      <w:r w:rsidR="00430CB4" w:rsidRPr="004E7CC0">
        <w:rPr>
          <w:rFonts w:asciiTheme="minorHAnsi" w:hAnsiTheme="minorHAnsi" w:cstheme="majorBidi"/>
          <w:sz w:val="22"/>
          <w:szCs w:val="22"/>
          <w:lang w:val="en-GB"/>
        </w:rPr>
        <w:t xml:space="preserve">Engineer </w:t>
      </w:r>
      <w:r w:rsidRPr="004E7CC0">
        <w:rPr>
          <w:rFonts w:asciiTheme="minorHAnsi" w:hAnsiTheme="minorHAnsi" w:cstheme="majorBidi"/>
          <w:sz w:val="22"/>
          <w:szCs w:val="22"/>
          <w:lang w:val="en-GB"/>
        </w:rPr>
        <w:t>before deciding whether or not to use the quarry.</w:t>
      </w:r>
    </w:p>
    <w:p w14:paraId="5184BD0F" w14:textId="174DC856" w:rsidR="00765884" w:rsidRPr="004E7CC0" w:rsidRDefault="00765884" w:rsidP="00CD687C">
      <w:pPr>
        <w:numPr>
          <w:ilvl w:val="0"/>
          <w:numId w:val="37"/>
        </w:numPr>
        <w:spacing w:before="80"/>
        <w:jc w:val="both"/>
        <w:rPr>
          <w:rFonts w:asciiTheme="minorHAnsi" w:hAnsiTheme="minorHAnsi" w:cstheme="majorBidi"/>
          <w:sz w:val="22"/>
          <w:szCs w:val="22"/>
          <w:lang w:val="en-GB"/>
        </w:rPr>
      </w:pPr>
      <w:r w:rsidRPr="004E7CC0">
        <w:rPr>
          <w:rFonts w:asciiTheme="minorHAnsi" w:hAnsiTheme="minorHAnsi" w:cstheme="majorBidi"/>
          <w:b/>
          <w:sz w:val="22"/>
          <w:szCs w:val="22"/>
          <w:lang w:val="en-GB"/>
        </w:rPr>
        <w:t xml:space="preserve">Testing for concrete (compressive strength test): </w:t>
      </w:r>
      <w:r w:rsidRPr="004E7CC0">
        <w:rPr>
          <w:rFonts w:asciiTheme="minorHAnsi" w:hAnsiTheme="minorHAnsi" w:cstheme="majorBidi"/>
          <w:sz w:val="22"/>
          <w:szCs w:val="22"/>
          <w:lang w:val="en-GB"/>
        </w:rPr>
        <w:t>This activity is the testing for concrete strength for major structures such as bridge</w:t>
      </w:r>
      <w:r w:rsidR="00430CB4"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w:t>
      </w:r>
      <w:r w:rsidR="00430CB4" w:rsidRPr="004E7CC0">
        <w:rPr>
          <w:rFonts w:asciiTheme="minorHAnsi" w:hAnsiTheme="minorHAnsi" w:cstheme="majorBidi"/>
          <w:sz w:val="22"/>
          <w:szCs w:val="22"/>
          <w:lang w:val="en-GB"/>
        </w:rPr>
        <w:t>and large</w:t>
      </w:r>
      <w:r w:rsidRPr="004E7CC0">
        <w:rPr>
          <w:rFonts w:asciiTheme="minorHAnsi" w:hAnsiTheme="minorHAnsi" w:cstheme="majorBidi"/>
          <w:sz w:val="22"/>
          <w:szCs w:val="22"/>
          <w:lang w:val="en-GB"/>
        </w:rPr>
        <w:t xml:space="preserve"> box culvert</w:t>
      </w:r>
      <w:r w:rsidR="00430CB4"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The </w:t>
      </w:r>
      <w:r w:rsidR="004E7CC0">
        <w:rPr>
          <w:rFonts w:asciiTheme="minorHAnsi" w:hAnsiTheme="minorHAnsi" w:cstheme="majorBidi"/>
          <w:sz w:val="22"/>
          <w:szCs w:val="22"/>
          <w:lang w:val="en-GB"/>
        </w:rPr>
        <w:t>C</w:t>
      </w:r>
      <w:r w:rsidRPr="004E7CC0">
        <w:rPr>
          <w:rFonts w:asciiTheme="minorHAnsi" w:hAnsiTheme="minorHAnsi" w:cstheme="majorBidi"/>
          <w:sz w:val="22"/>
          <w:szCs w:val="22"/>
          <w:lang w:val="en-GB"/>
        </w:rPr>
        <w:t xml:space="preserve">ontractor with the agreement of Project Engineer </w:t>
      </w:r>
      <w:r w:rsidR="00430CB4" w:rsidRPr="004E7CC0">
        <w:rPr>
          <w:rFonts w:asciiTheme="minorHAnsi" w:hAnsiTheme="minorHAnsi" w:cstheme="majorBidi"/>
          <w:sz w:val="22"/>
          <w:szCs w:val="22"/>
          <w:lang w:val="en-GB"/>
        </w:rPr>
        <w:t xml:space="preserve">shall </w:t>
      </w:r>
      <w:r w:rsidRPr="004E7CC0">
        <w:rPr>
          <w:rFonts w:asciiTheme="minorHAnsi" w:hAnsiTheme="minorHAnsi" w:cstheme="majorBidi"/>
          <w:sz w:val="22"/>
          <w:szCs w:val="22"/>
          <w:lang w:val="en-GB"/>
        </w:rPr>
        <w:t xml:space="preserve">fill </w:t>
      </w:r>
      <w:r w:rsidR="004E7CC0">
        <w:rPr>
          <w:rFonts w:asciiTheme="minorHAnsi" w:hAnsiTheme="minorHAnsi" w:cstheme="majorBidi"/>
          <w:sz w:val="22"/>
          <w:szCs w:val="22"/>
          <w:lang w:val="en-GB"/>
        </w:rPr>
        <w:t>a</w:t>
      </w:r>
      <w:r w:rsidRPr="004E7CC0">
        <w:rPr>
          <w:rFonts w:asciiTheme="minorHAnsi" w:hAnsiTheme="minorHAnsi" w:cstheme="majorBidi"/>
          <w:sz w:val="22"/>
          <w:szCs w:val="22"/>
          <w:lang w:val="en-GB"/>
        </w:rPr>
        <w:t xml:space="preserve"> minimum </w:t>
      </w:r>
      <w:r w:rsidR="004E7CC0">
        <w:rPr>
          <w:rFonts w:asciiTheme="minorHAnsi" w:hAnsiTheme="minorHAnsi" w:cstheme="majorBidi"/>
          <w:sz w:val="22"/>
          <w:szCs w:val="22"/>
          <w:lang w:val="en-GB"/>
        </w:rPr>
        <w:t xml:space="preserve">of </w:t>
      </w:r>
      <w:r w:rsidRPr="004E7CC0">
        <w:rPr>
          <w:rFonts w:asciiTheme="minorHAnsi" w:hAnsiTheme="minorHAnsi" w:cstheme="majorBidi"/>
          <w:sz w:val="22"/>
          <w:szCs w:val="22"/>
          <w:lang w:val="en-GB"/>
        </w:rPr>
        <w:t>3 mo</w:t>
      </w:r>
      <w:r w:rsidR="004E7CC0">
        <w:rPr>
          <w:rFonts w:asciiTheme="minorHAnsi" w:hAnsiTheme="minorHAnsi" w:cstheme="majorBidi"/>
          <w:sz w:val="22"/>
          <w:szCs w:val="22"/>
          <w:lang w:val="en-GB"/>
        </w:rPr>
        <w:t>u</w:t>
      </w:r>
      <w:r w:rsidRPr="004E7CC0">
        <w:rPr>
          <w:rFonts w:asciiTheme="minorHAnsi" w:hAnsiTheme="minorHAnsi" w:cstheme="majorBidi"/>
          <w:sz w:val="22"/>
          <w:szCs w:val="22"/>
          <w:lang w:val="en-GB"/>
        </w:rPr>
        <w:t>lds (cube or cylinder) during mixing the concrete and curing for 7 days</w:t>
      </w:r>
      <w:r w:rsidR="00430CB4" w:rsidRPr="004E7CC0">
        <w:rPr>
          <w:rFonts w:asciiTheme="minorHAnsi" w:hAnsiTheme="minorHAnsi" w:cstheme="majorBidi"/>
          <w:sz w:val="22"/>
          <w:szCs w:val="22"/>
          <w:lang w:val="en-GB"/>
        </w:rPr>
        <w:t>,</w:t>
      </w:r>
      <w:r w:rsidRPr="004E7CC0">
        <w:rPr>
          <w:rFonts w:asciiTheme="minorHAnsi" w:hAnsiTheme="minorHAnsi" w:cstheme="majorBidi"/>
          <w:sz w:val="22"/>
          <w:szCs w:val="22"/>
          <w:lang w:val="en-GB"/>
        </w:rPr>
        <w:t xml:space="preserve"> then send the moulds for compressive strength test. The result of the test</w:t>
      </w:r>
      <w:r w:rsid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shall be submitted to </w:t>
      </w:r>
      <w:r w:rsidR="00430CB4" w:rsidRPr="004E7CC0">
        <w:rPr>
          <w:rFonts w:asciiTheme="minorHAnsi" w:hAnsiTheme="minorHAnsi" w:cstheme="majorBidi"/>
          <w:sz w:val="22"/>
          <w:szCs w:val="22"/>
          <w:lang w:val="en-GB"/>
        </w:rPr>
        <w:t xml:space="preserve">the </w:t>
      </w:r>
      <w:r w:rsidR="0026697D" w:rsidRPr="004E7CC0">
        <w:rPr>
          <w:rFonts w:asciiTheme="minorHAnsi" w:hAnsiTheme="minorHAnsi" w:cstheme="majorBidi"/>
          <w:sz w:val="22"/>
          <w:szCs w:val="22"/>
          <w:lang w:val="en-GB"/>
        </w:rPr>
        <w:t xml:space="preserve">Project </w:t>
      </w:r>
      <w:r w:rsidR="00430CB4" w:rsidRPr="004E7CC0">
        <w:rPr>
          <w:rFonts w:asciiTheme="minorHAnsi" w:hAnsiTheme="minorHAnsi" w:cstheme="majorBidi"/>
          <w:sz w:val="22"/>
          <w:szCs w:val="22"/>
          <w:lang w:val="en-GB"/>
        </w:rPr>
        <w:t>Engineer</w:t>
      </w:r>
      <w:r w:rsidRPr="004E7CC0">
        <w:rPr>
          <w:rFonts w:asciiTheme="minorHAnsi" w:hAnsiTheme="minorHAnsi" w:cstheme="majorBidi"/>
          <w:sz w:val="22"/>
          <w:szCs w:val="22"/>
          <w:lang w:val="en-GB"/>
        </w:rPr>
        <w:t>.</w:t>
      </w:r>
    </w:p>
    <w:p w14:paraId="6C55C116" w14:textId="2FA2F3D4" w:rsidR="00765884" w:rsidRPr="004E7CC0" w:rsidRDefault="00765884" w:rsidP="00CD687C">
      <w:pPr>
        <w:numPr>
          <w:ilvl w:val="0"/>
          <w:numId w:val="37"/>
        </w:numPr>
        <w:spacing w:before="80"/>
        <w:jc w:val="both"/>
        <w:rPr>
          <w:rFonts w:asciiTheme="minorHAnsi" w:hAnsiTheme="minorHAnsi" w:cstheme="majorBidi"/>
          <w:sz w:val="22"/>
          <w:szCs w:val="22"/>
          <w:lang w:val="en-GB"/>
        </w:rPr>
      </w:pPr>
      <w:r w:rsidRPr="004E7CC0">
        <w:rPr>
          <w:rFonts w:asciiTheme="minorHAnsi" w:hAnsiTheme="minorHAnsi" w:cstheme="majorBidi"/>
          <w:b/>
          <w:sz w:val="22"/>
          <w:szCs w:val="22"/>
          <w:lang w:val="en-GB"/>
        </w:rPr>
        <w:t xml:space="preserve">Gradation test for aggregate or sand. </w:t>
      </w:r>
      <w:r w:rsidRPr="004E7CC0">
        <w:rPr>
          <w:rFonts w:asciiTheme="minorHAnsi" w:hAnsiTheme="minorHAnsi" w:cstheme="majorBidi"/>
          <w:sz w:val="22"/>
          <w:szCs w:val="22"/>
          <w:lang w:val="en-GB"/>
        </w:rPr>
        <w:t xml:space="preserve">This activity is the gradation test in </w:t>
      </w:r>
      <w:r w:rsidR="00430CB4" w:rsidRPr="004E7CC0">
        <w:rPr>
          <w:rFonts w:asciiTheme="minorHAnsi" w:hAnsiTheme="minorHAnsi" w:cstheme="majorBidi"/>
          <w:sz w:val="22"/>
          <w:szCs w:val="22"/>
          <w:lang w:val="en-GB"/>
        </w:rPr>
        <w:t xml:space="preserve">a </w:t>
      </w:r>
      <w:r w:rsidRPr="004E7CC0">
        <w:rPr>
          <w:rFonts w:asciiTheme="minorHAnsi" w:hAnsiTheme="minorHAnsi" w:cstheme="majorBidi"/>
          <w:sz w:val="22"/>
          <w:szCs w:val="22"/>
          <w:lang w:val="en-GB"/>
        </w:rPr>
        <w:t xml:space="preserve">laboratory for aggregate or sand to use for concrete work or </w:t>
      </w:r>
      <w:r w:rsidR="00430CB4" w:rsidRPr="004E7CC0">
        <w:rPr>
          <w:rFonts w:asciiTheme="minorHAnsi" w:hAnsiTheme="minorHAnsi" w:cstheme="majorBidi"/>
          <w:sz w:val="22"/>
          <w:szCs w:val="22"/>
          <w:lang w:val="en-GB"/>
        </w:rPr>
        <w:t xml:space="preserve">in a </w:t>
      </w:r>
      <w:r w:rsidRPr="004E7CC0">
        <w:rPr>
          <w:rFonts w:asciiTheme="minorHAnsi" w:hAnsiTheme="minorHAnsi" w:cstheme="majorBidi"/>
          <w:sz w:val="22"/>
          <w:szCs w:val="22"/>
          <w:lang w:val="en-GB"/>
        </w:rPr>
        <w:t xml:space="preserve">road </w:t>
      </w:r>
      <w:r w:rsidR="00430CB4" w:rsidRPr="004E7CC0">
        <w:rPr>
          <w:rFonts w:asciiTheme="minorHAnsi" w:hAnsiTheme="minorHAnsi" w:cstheme="majorBidi"/>
          <w:sz w:val="22"/>
          <w:szCs w:val="22"/>
          <w:lang w:val="en-GB"/>
        </w:rPr>
        <w:t>pavement</w:t>
      </w:r>
      <w:r w:rsidRPr="004E7CC0">
        <w:rPr>
          <w:rFonts w:asciiTheme="minorHAnsi" w:hAnsiTheme="minorHAnsi" w:cstheme="majorBidi"/>
          <w:sz w:val="22"/>
          <w:szCs w:val="22"/>
          <w:lang w:val="en-GB"/>
        </w:rPr>
        <w:t xml:space="preserve">. When requested by the Project Engineer the contractor shall send a sample of aggregate or sand for the test. The result of the test shall be submitted to the </w:t>
      </w:r>
      <w:r w:rsidR="0026697D" w:rsidRPr="004E7CC0">
        <w:rPr>
          <w:rFonts w:asciiTheme="minorHAnsi" w:hAnsiTheme="minorHAnsi" w:cstheme="majorBidi"/>
          <w:sz w:val="22"/>
          <w:szCs w:val="22"/>
          <w:lang w:val="en-GB"/>
        </w:rPr>
        <w:t xml:space="preserve">Project </w:t>
      </w:r>
      <w:r w:rsidR="00692185" w:rsidRPr="004E7CC0">
        <w:rPr>
          <w:rFonts w:asciiTheme="minorHAnsi" w:hAnsiTheme="minorHAnsi" w:cstheme="majorBidi"/>
          <w:sz w:val="22"/>
          <w:szCs w:val="22"/>
          <w:lang w:val="en-GB"/>
        </w:rPr>
        <w:t xml:space="preserve">Engineer </w:t>
      </w:r>
      <w:r w:rsidRPr="004E7CC0">
        <w:rPr>
          <w:rFonts w:asciiTheme="minorHAnsi" w:hAnsiTheme="minorHAnsi" w:cstheme="majorBidi"/>
          <w:sz w:val="22"/>
          <w:szCs w:val="22"/>
          <w:lang w:val="en-GB"/>
        </w:rPr>
        <w:t>before deciding whether or not to use the quarry.</w:t>
      </w:r>
    </w:p>
    <w:p w14:paraId="30DD64A0" w14:textId="77777777" w:rsidR="00765884" w:rsidRPr="004E7CC0" w:rsidRDefault="00765884" w:rsidP="00765884">
      <w:pPr>
        <w:spacing w:before="80"/>
        <w:rPr>
          <w:rFonts w:asciiTheme="minorHAnsi" w:hAnsiTheme="minorHAnsi" w:cstheme="majorBidi"/>
          <w:b/>
          <w:sz w:val="22"/>
          <w:szCs w:val="22"/>
          <w:lang w:val="en-GB" w:eastAsia="en-MY"/>
        </w:rPr>
      </w:pPr>
      <w:r w:rsidRPr="004E7CC0">
        <w:rPr>
          <w:rFonts w:asciiTheme="minorHAnsi" w:hAnsiTheme="minorHAnsi" w:cstheme="majorBidi"/>
          <w:b/>
          <w:sz w:val="22"/>
          <w:szCs w:val="22"/>
          <w:lang w:val="en-GB" w:eastAsia="en-MY"/>
        </w:rPr>
        <w:t>3. Measurement and payment</w:t>
      </w:r>
    </w:p>
    <w:p w14:paraId="386A1CE0" w14:textId="13205D11" w:rsidR="00522112" w:rsidRPr="004E7CC0" w:rsidRDefault="00522112" w:rsidP="000F0AED">
      <w:pPr>
        <w:pStyle w:val="Normal1"/>
        <w:spacing w:before="80" w:after="0" w:line="240" w:lineRule="auto"/>
        <w:jc w:val="both"/>
        <w:rPr>
          <w:rFonts w:asciiTheme="minorHAnsi" w:hAnsiTheme="minorHAnsi" w:cstheme="minorHAnsi"/>
          <w:lang w:val="en-GB"/>
        </w:rPr>
      </w:pPr>
      <w:r w:rsidRPr="004E7CC0">
        <w:rPr>
          <w:rFonts w:asciiTheme="minorHAnsi" w:hAnsiTheme="minorHAnsi" w:cstheme="minorHAnsi"/>
          <w:lang w:val="en-GB"/>
        </w:rPr>
        <w:lastRenderedPageBreak/>
        <w:t>The payment for this item shall be deemed to be included by the contractor in his</w:t>
      </w:r>
      <w:r w:rsidR="00413A5C">
        <w:rPr>
          <w:rFonts w:asciiTheme="minorHAnsi" w:hAnsiTheme="minorHAnsi" w:cstheme="minorHAnsi"/>
          <w:lang w:val="en-GB"/>
        </w:rPr>
        <w:t>/her</w:t>
      </w:r>
      <w:r w:rsidRPr="004E7CC0">
        <w:rPr>
          <w:rFonts w:asciiTheme="minorHAnsi" w:hAnsiTheme="minorHAnsi" w:cstheme="minorHAnsi"/>
          <w:lang w:val="en-GB"/>
        </w:rPr>
        <w:t xml:space="preserve"> unit rates for the various items related to the testing work and shall not be paid for separately.</w:t>
      </w:r>
    </w:p>
    <w:p w14:paraId="0451373B" w14:textId="3125E768" w:rsidR="004257BF" w:rsidRPr="00951F11" w:rsidRDefault="00E9752B" w:rsidP="00016C5E">
      <w:pPr>
        <w:pStyle w:val="Heading2"/>
        <w:rPr>
          <w:b w:val="0"/>
          <w:bCs w:val="0"/>
          <w:lang w:val="en-GB"/>
        </w:rPr>
      </w:pPr>
      <w:bookmarkStart w:id="42" w:name="_Toc890361"/>
      <w:bookmarkStart w:id="43" w:name="_Toc65336275"/>
      <w:bookmarkStart w:id="44" w:name="_Toc98765864"/>
      <w:r>
        <w:rPr>
          <w:b w:val="0"/>
          <w:bCs w:val="0"/>
          <w:lang w:val="en-GB"/>
        </w:rPr>
        <w:t>16</w:t>
      </w:r>
      <w:r w:rsidR="004257BF" w:rsidRPr="00E9752B">
        <w:rPr>
          <w:b w:val="0"/>
          <w:bCs w:val="0"/>
          <w:lang w:val="en-GB"/>
        </w:rPr>
        <w:tab/>
        <w:t>P</w:t>
      </w:r>
      <w:r w:rsidR="00016C5E" w:rsidRPr="00E9752B">
        <w:rPr>
          <w:b w:val="0"/>
          <w:bCs w:val="0"/>
          <w:lang w:val="en-GB"/>
        </w:rPr>
        <w:t>roject Sign Board</w:t>
      </w:r>
      <w:bookmarkEnd w:id="42"/>
      <w:bookmarkEnd w:id="43"/>
      <w:bookmarkEnd w:id="44"/>
      <w:r w:rsidR="004257BF" w:rsidRPr="00951F11">
        <w:rPr>
          <w:b w:val="0"/>
          <w:bCs w:val="0"/>
          <w:lang w:val="en-GB"/>
        </w:rPr>
        <w:t xml:space="preserve"> </w:t>
      </w:r>
    </w:p>
    <w:p w14:paraId="3AC07F17" w14:textId="77777777" w:rsidR="004257BF" w:rsidRPr="004E7CC0" w:rsidRDefault="004257BF" w:rsidP="00CD687C">
      <w:pPr>
        <w:numPr>
          <w:ilvl w:val="0"/>
          <w:numId w:val="27"/>
        </w:numPr>
        <w:spacing w:before="80"/>
        <w:ind w:left="360"/>
        <w:jc w:val="both"/>
        <w:rPr>
          <w:rFonts w:asciiTheme="minorHAnsi" w:hAnsiTheme="minorHAnsi" w:cstheme="majorBidi"/>
          <w:b/>
          <w:sz w:val="22"/>
          <w:szCs w:val="22"/>
          <w:lang w:val="en-GB"/>
        </w:rPr>
      </w:pPr>
      <w:r w:rsidRPr="004E7CC0">
        <w:rPr>
          <w:rFonts w:asciiTheme="minorHAnsi" w:hAnsiTheme="minorHAnsi" w:cstheme="majorBidi"/>
          <w:b/>
          <w:sz w:val="22"/>
          <w:szCs w:val="22"/>
          <w:lang w:val="en-GB"/>
        </w:rPr>
        <w:t>DESCRIPTION</w:t>
      </w:r>
    </w:p>
    <w:p w14:paraId="05D87917" w14:textId="059D0121" w:rsidR="004257BF" w:rsidRPr="004E7CC0" w:rsidRDefault="004257BF" w:rsidP="00213A20">
      <w:pPr>
        <w:spacing w:before="120"/>
        <w:jc w:val="both"/>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This item involves the supply and construction of a durable </w:t>
      </w:r>
      <w:r w:rsidR="001B1F5B">
        <w:rPr>
          <w:rFonts w:asciiTheme="minorHAnsi" w:hAnsiTheme="minorHAnsi" w:cstheme="majorBidi"/>
          <w:sz w:val="22"/>
          <w:szCs w:val="22"/>
          <w:lang w:val="en-GB"/>
        </w:rPr>
        <w:t xml:space="preserve">project </w:t>
      </w:r>
      <w:r w:rsidRPr="004E7CC0">
        <w:rPr>
          <w:rFonts w:asciiTheme="minorHAnsi" w:hAnsiTheme="minorHAnsi" w:cstheme="majorBidi"/>
          <w:sz w:val="22"/>
          <w:szCs w:val="22"/>
          <w:lang w:val="en-GB"/>
        </w:rPr>
        <w:t>signboard to present information on the contract, funding and contractor to passing road users.</w:t>
      </w:r>
    </w:p>
    <w:p w14:paraId="5CAA11C3" w14:textId="0A3CA6A4" w:rsidR="004257BF" w:rsidRPr="004E7CC0" w:rsidRDefault="0034363E" w:rsidP="00213A20">
      <w:pPr>
        <w:pStyle w:val="NormalWeb"/>
        <w:spacing w:before="120" w:beforeAutospacing="0" w:after="0" w:afterAutospacing="0"/>
        <w:jc w:val="both"/>
        <w:rPr>
          <w:rFonts w:asciiTheme="minorHAnsi" w:hAnsiTheme="minorHAnsi" w:cstheme="majorBidi"/>
          <w:color w:val="000000"/>
          <w:sz w:val="22"/>
          <w:szCs w:val="22"/>
        </w:rPr>
      </w:pPr>
      <w:r w:rsidRPr="004E7CC0">
        <w:rPr>
          <w:rFonts w:asciiTheme="minorHAnsi" w:hAnsiTheme="minorHAnsi" w:cstheme="majorBidi"/>
          <w:color w:val="000000"/>
          <w:sz w:val="22"/>
          <w:szCs w:val="22"/>
        </w:rPr>
        <w:t>The Project Engineer </w:t>
      </w:r>
      <w:r w:rsidR="004257BF" w:rsidRPr="004E7CC0">
        <w:rPr>
          <w:rFonts w:asciiTheme="minorHAnsi" w:hAnsiTheme="minorHAnsi" w:cstheme="majorBidi"/>
          <w:color w:val="000000"/>
          <w:sz w:val="22"/>
          <w:szCs w:val="22"/>
        </w:rPr>
        <w:t xml:space="preserve">will provide the contractor with the final template. </w:t>
      </w:r>
      <w:r w:rsidRPr="004E7CC0">
        <w:rPr>
          <w:rFonts w:asciiTheme="minorHAnsi" w:hAnsiTheme="minorHAnsi" w:cstheme="majorBidi"/>
          <w:color w:val="000000"/>
          <w:sz w:val="22"/>
          <w:szCs w:val="22"/>
        </w:rPr>
        <w:t xml:space="preserve">The Contractor shall </w:t>
      </w:r>
      <w:r w:rsidR="004257BF" w:rsidRPr="004E7CC0">
        <w:rPr>
          <w:rFonts w:asciiTheme="minorHAnsi" w:hAnsiTheme="minorHAnsi" w:cstheme="majorBidi"/>
          <w:color w:val="000000"/>
          <w:sz w:val="22"/>
          <w:szCs w:val="22"/>
        </w:rPr>
        <w:t xml:space="preserve">follow </w:t>
      </w:r>
      <w:r w:rsidR="000D7EA9">
        <w:rPr>
          <w:rFonts w:asciiTheme="minorHAnsi" w:hAnsiTheme="minorHAnsi" w:cstheme="majorBidi"/>
          <w:color w:val="000000"/>
          <w:sz w:val="22"/>
          <w:szCs w:val="22"/>
        </w:rPr>
        <w:t xml:space="preserve">the </w:t>
      </w:r>
      <w:r w:rsidR="004257BF" w:rsidRPr="004E7CC0">
        <w:rPr>
          <w:rFonts w:asciiTheme="minorHAnsi" w:hAnsiTheme="minorHAnsi" w:cstheme="majorBidi"/>
          <w:color w:val="000000"/>
          <w:sz w:val="22"/>
          <w:szCs w:val="22"/>
        </w:rPr>
        <w:t>attached visib</w:t>
      </w:r>
      <w:r w:rsidRPr="004E7CC0">
        <w:rPr>
          <w:rFonts w:asciiTheme="minorHAnsi" w:hAnsiTheme="minorHAnsi" w:cstheme="majorBidi"/>
          <w:color w:val="000000"/>
          <w:sz w:val="22"/>
          <w:szCs w:val="22"/>
        </w:rPr>
        <w:t>i</w:t>
      </w:r>
      <w:r w:rsidR="004257BF" w:rsidRPr="004E7CC0">
        <w:rPr>
          <w:rFonts w:asciiTheme="minorHAnsi" w:hAnsiTheme="minorHAnsi" w:cstheme="majorBidi"/>
          <w:color w:val="000000"/>
          <w:sz w:val="22"/>
          <w:szCs w:val="22"/>
        </w:rPr>
        <w:t>l</w:t>
      </w:r>
      <w:r w:rsidRPr="004E7CC0">
        <w:rPr>
          <w:rFonts w:asciiTheme="minorHAnsi" w:hAnsiTheme="minorHAnsi" w:cstheme="majorBidi"/>
          <w:color w:val="000000"/>
          <w:sz w:val="22"/>
          <w:szCs w:val="22"/>
        </w:rPr>
        <w:t>it</w:t>
      </w:r>
      <w:r w:rsidR="004257BF" w:rsidRPr="004E7CC0">
        <w:rPr>
          <w:rFonts w:asciiTheme="minorHAnsi" w:hAnsiTheme="minorHAnsi" w:cstheme="majorBidi"/>
          <w:color w:val="000000"/>
          <w:sz w:val="22"/>
          <w:szCs w:val="22"/>
        </w:rPr>
        <w:t xml:space="preserve">y plans and submit all documents for approval before execution. </w:t>
      </w:r>
      <w:r w:rsidRPr="004E7CC0">
        <w:rPr>
          <w:rFonts w:asciiTheme="minorHAnsi" w:hAnsiTheme="minorHAnsi" w:cstheme="majorBidi"/>
          <w:color w:val="000000"/>
          <w:sz w:val="22"/>
          <w:szCs w:val="22"/>
        </w:rPr>
        <w:t xml:space="preserve">The </w:t>
      </w:r>
      <w:r w:rsidR="004257BF" w:rsidRPr="004E7CC0">
        <w:rPr>
          <w:rFonts w:asciiTheme="minorHAnsi" w:hAnsiTheme="minorHAnsi" w:cstheme="majorBidi"/>
          <w:color w:val="000000"/>
          <w:sz w:val="22"/>
          <w:szCs w:val="22"/>
        </w:rPr>
        <w:t xml:space="preserve">Contractor </w:t>
      </w:r>
      <w:r w:rsidRPr="004E7CC0">
        <w:rPr>
          <w:rFonts w:asciiTheme="minorHAnsi" w:hAnsiTheme="minorHAnsi" w:cstheme="majorBidi"/>
          <w:color w:val="000000"/>
          <w:sz w:val="22"/>
          <w:szCs w:val="22"/>
        </w:rPr>
        <w:t xml:space="preserve">shall </w:t>
      </w:r>
      <w:r w:rsidR="004257BF" w:rsidRPr="004E7CC0">
        <w:rPr>
          <w:rFonts w:asciiTheme="minorHAnsi" w:hAnsiTheme="minorHAnsi" w:cstheme="majorBidi"/>
          <w:color w:val="000000"/>
          <w:sz w:val="22"/>
          <w:szCs w:val="22"/>
        </w:rPr>
        <w:t xml:space="preserve">not change, add, distort or edit </w:t>
      </w:r>
      <w:r w:rsidRPr="004E7CC0">
        <w:rPr>
          <w:rFonts w:asciiTheme="minorHAnsi" w:hAnsiTheme="minorHAnsi" w:cstheme="majorBidi"/>
          <w:color w:val="000000"/>
          <w:sz w:val="22"/>
          <w:szCs w:val="22"/>
        </w:rPr>
        <w:t>the </w:t>
      </w:r>
      <w:r w:rsidR="004257BF" w:rsidRPr="004E7CC0">
        <w:rPr>
          <w:rFonts w:asciiTheme="minorHAnsi" w:hAnsiTheme="minorHAnsi" w:cstheme="majorBidi"/>
          <w:color w:val="000000"/>
          <w:sz w:val="22"/>
          <w:szCs w:val="22"/>
        </w:rPr>
        <w:t xml:space="preserve">template without </w:t>
      </w:r>
      <w:r w:rsidR="001B1F5B" w:rsidRPr="004E7CC0">
        <w:rPr>
          <w:rFonts w:asciiTheme="minorHAnsi" w:hAnsiTheme="minorHAnsi" w:cstheme="majorBidi"/>
          <w:color w:val="000000"/>
          <w:sz w:val="22"/>
          <w:szCs w:val="22"/>
        </w:rPr>
        <w:t xml:space="preserve">approval. </w:t>
      </w:r>
      <w:r w:rsidR="000D7EA9">
        <w:rPr>
          <w:rFonts w:asciiTheme="minorHAnsi" w:hAnsiTheme="minorHAnsi" w:cstheme="majorBidi"/>
          <w:color w:val="000000"/>
          <w:sz w:val="22"/>
          <w:szCs w:val="22"/>
        </w:rPr>
        <w:t xml:space="preserve">The size, heigh and letters of the sign board as shown in the design drawing in </w:t>
      </w:r>
      <w:r w:rsidR="000D7EA9" w:rsidRPr="000D7EA9">
        <w:rPr>
          <w:rFonts w:asciiTheme="minorHAnsi" w:hAnsiTheme="minorHAnsi" w:cstheme="majorBidi"/>
          <w:color w:val="FF0000"/>
          <w:sz w:val="22"/>
          <w:szCs w:val="22"/>
        </w:rPr>
        <w:t xml:space="preserve">Annex </w:t>
      </w:r>
      <w:r w:rsidR="008C25B1">
        <w:rPr>
          <w:rFonts w:asciiTheme="minorHAnsi" w:hAnsiTheme="minorHAnsi" w:cstheme="majorBidi"/>
          <w:color w:val="FF0000"/>
          <w:sz w:val="22"/>
          <w:szCs w:val="22"/>
        </w:rPr>
        <w:t>III-D</w:t>
      </w:r>
      <w:r w:rsidR="00413A5C">
        <w:rPr>
          <w:rFonts w:asciiTheme="minorHAnsi" w:hAnsiTheme="minorHAnsi" w:cstheme="majorBidi"/>
          <w:color w:val="FF0000"/>
          <w:sz w:val="22"/>
          <w:szCs w:val="22"/>
        </w:rPr>
        <w:t>.</w:t>
      </w:r>
      <w:r w:rsidR="001B1F5B" w:rsidRPr="004E7CC0">
        <w:rPr>
          <w:rFonts w:asciiTheme="minorHAnsi" w:hAnsiTheme="minorHAnsi" w:cstheme="majorBidi"/>
          <w:color w:val="000000"/>
          <w:sz w:val="22"/>
          <w:szCs w:val="22"/>
        </w:rPr>
        <w:t>​</w:t>
      </w:r>
    </w:p>
    <w:p w14:paraId="03785EB4" w14:textId="77777777" w:rsidR="001A0B36" w:rsidRPr="004E7CC0" w:rsidRDefault="001A0B36" w:rsidP="00213A20">
      <w:pPr>
        <w:pStyle w:val="ListParagraph"/>
        <w:numPr>
          <w:ilvl w:val="0"/>
          <w:numId w:val="21"/>
        </w:numPr>
        <w:spacing w:before="120"/>
        <w:contextualSpacing w:val="0"/>
        <w:jc w:val="both"/>
        <w:rPr>
          <w:rFonts w:asciiTheme="minorHAnsi" w:hAnsiTheme="minorHAnsi"/>
          <w:sz w:val="22"/>
          <w:szCs w:val="22"/>
          <w:lang w:val="en-GB"/>
        </w:rPr>
      </w:pPr>
      <w:r w:rsidRPr="004E7CC0">
        <w:rPr>
          <w:rFonts w:asciiTheme="minorHAnsi" w:hAnsiTheme="minorHAnsi"/>
          <w:b/>
          <w:sz w:val="22"/>
          <w:szCs w:val="22"/>
          <w:lang w:val="en-GB"/>
        </w:rPr>
        <w:t>MATERIALS</w:t>
      </w:r>
    </w:p>
    <w:p w14:paraId="3BD5D258" w14:textId="68116E35" w:rsidR="001A0B36" w:rsidRPr="004E7CC0" w:rsidRDefault="001A0B36" w:rsidP="001A0B36">
      <w:pPr>
        <w:pStyle w:val="ListParagraph"/>
        <w:numPr>
          <w:ilvl w:val="0"/>
          <w:numId w:val="22"/>
        </w:numPr>
        <w:spacing w:before="3" w:line="243" w:lineRule="auto"/>
        <w:ind w:right="106"/>
        <w:jc w:val="both"/>
        <w:rPr>
          <w:rFonts w:asciiTheme="minorHAnsi" w:hAnsiTheme="minorHAnsi"/>
          <w:sz w:val="22"/>
          <w:szCs w:val="22"/>
          <w:lang w:val="en-GB"/>
        </w:rPr>
      </w:pPr>
      <w:r w:rsidRPr="004E7CC0">
        <w:rPr>
          <w:rFonts w:asciiTheme="minorHAnsi" w:hAnsiTheme="minorHAnsi"/>
          <w:b/>
          <w:sz w:val="22"/>
          <w:szCs w:val="22"/>
          <w:lang w:val="en-GB"/>
        </w:rPr>
        <w:t xml:space="preserve">Concrete Bases </w:t>
      </w:r>
      <w:r w:rsidRPr="004E7CC0">
        <w:rPr>
          <w:rFonts w:asciiTheme="minorHAnsi" w:hAnsiTheme="minorHAnsi"/>
          <w:sz w:val="22"/>
          <w:szCs w:val="22"/>
          <w:lang w:val="en-GB"/>
        </w:rPr>
        <w:t>(for sign board</w:t>
      </w:r>
      <w:r w:rsidR="0034363E" w:rsidRPr="004E7CC0">
        <w:rPr>
          <w:rFonts w:asciiTheme="minorHAnsi" w:hAnsiTheme="minorHAnsi"/>
          <w:sz w:val="22"/>
          <w:szCs w:val="22"/>
          <w:lang w:val="en-GB"/>
        </w:rPr>
        <w:t>s</w:t>
      </w:r>
      <w:r w:rsidRPr="004E7CC0">
        <w:rPr>
          <w:rFonts w:asciiTheme="minorHAnsi" w:hAnsiTheme="minorHAnsi"/>
          <w:sz w:val="22"/>
          <w:szCs w:val="22"/>
          <w:lang w:val="en-GB"/>
        </w:rPr>
        <w:t>). Sign base dimensions shall be as shown on detail</w:t>
      </w:r>
      <w:r w:rsidR="0034363E" w:rsidRPr="004E7CC0">
        <w:rPr>
          <w:rFonts w:asciiTheme="minorHAnsi" w:hAnsiTheme="minorHAnsi"/>
          <w:sz w:val="22"/>
          <w:szCs w:val="22"/>
          <w:lang w:val="en-GB"/>
        </w:rPr>
        <w:t>ed</w:t>
      </w:r>
      <w:r w:rsidRPr="004E7CC0">
        <w:rPr>
          <w:rFonts w:asciiTheme="minorHAnsi" w:hAnsiTheme="minorHAnsi"/>
          <w:sz w:val="22"/>
          <w:szCs w:val="22"/>
          <w:lang w:val="en-GB"/>
        </w:rPr>
        <w:t xml:space="preserve"> drawings. Concrete shall be in accordance with the requirements of the Specification using 2.5cm maximum aggregate size. The quality shall be that of reinforced concrete.</w:t>
      </w:r>
    </w:p>
    <w:p w14:paraId="14F3413A" w14:textId="776DF96D" w:rsidR="001A0B36" w:rsidRPr="004E7CC0" w:rsidRDefault="001A0B36" w:rsidP="00261BC7">
      <w:pPr>
        <w:pStyle w:val="ListParagraph"/>
        <w:numPr>
          <w:ilvl w:val="0"/>
          <w:numId w:val="22"/>
        </w:numPr>
        <w:spacing w:before="80" w:line="243" w:lineRule="auto"/>
        <w:ind w:right="106"/>
        <w:contextualSpacing w:val="0"/>
        <w:jc w:val="both"/>
        <w:rPr>
          <w:rFonts w:asciiTheme="minorHAnsi" w:hAnsiTheme="minorHAnsi"/>
          <w:sz w:val="22"/>
          <w:szCs w:val="22"/>
          <w:lang w:val="en-GB"/>
        </w:rPr>
      </w:pPr>
      <w:r w:rsidRPr="004E7CC0">
        <w:rPr>
          <w:rFonts w:asciiTheme="minorHAnsi" w:hAnsiTheme="minorHAnsi"/>
          <w:b/>
          <w:sz w:val="22"/>
          <w:szCs w:val="22"/>
          <w:lang w:val="en-GB"/>
        </w:rPr>
        <w:t xml:space="preserve">Bolts: </w:t>
      </w:r>
      <w:r w:rsidRPr="004E7CC0">
        <w:rPr>
          <w:rFonts w:asciiTheme="minorHAnsi" w:hAnsiTheme="minorHAnsi"/>
          <w:sz w:val="22"/>
          <w:szCs w:val="22"/>
          <w:lang w:val="en-GB"/>
        </w:rPr>
        <w:t>Bolts, nuts and washers shall be of stainless steel</w:t>
      </w:r>
      <w:r w:rsidR="00413A5C">
        <w:rPr>
          <w:rFonts w:asciiTheme="minorHAnsi" w:hAnsiTheme="minorHAnsi"/>
          <w:sz w:val="22"/>
          <w:szCs w:val="22"/>
          <w:lang w:val="en-GB"/>
        </w:rPr>
        <w:t>,</w:t>
      </w:r>
      <w:r w:rsidRPr="004E7CC0">
        <w:rPr>
          <w:rFonts w:asciiTheme="minorHAnsi" w:hAnsiTheme="minorHAnsi"/>
          <w:sz w:val="22"/>
          <w:szCs w:val="22"/>
          <w:lang w:val="en-GB"/>
        </w:rPr>
        <w:t xml:space="preserve"> conforming to ASTM A-276 chroming-nickel grade with a minimum yield strength of 2400 kg/sq.cm.</w:t>
      </w:r>
    </w:p>
    <w:p w14:paraId="531A1DF1" w14:textId="55BCAEAB" w:rsidR="001A0B36" w:rsidRPr="004E7CC0" w:rsidRDefault="001A0B36" w:rsidP="00261BC7">
      <w:pPr>
        <w:pStyle w:val="ListParagraph"/>
        <w:numPr>
          <w:ilvl w:val="0"/>
          <w:numId w:val="22"/>
        </w:numPr>
        <w:spacing w:before="80" w:line="243" w:lineRule="auto"/>
        <w:ind w:right="106"/>
        <w:contextualSpacing w:val="0"/>
        <w:jc w:val="both"/>
        <w:rPr>
          <w:rFonts w:asciiTheme="minorHAnsi" w:hAnsiTheme="minorHAnsi"/>
          <w:sz w:val="22"/>
          <w:szCs w:val="22"/>
          <w:lang w:val="en-GB"/>
        </w:rPr>
      </w:pPr>
      <w:r w:rsidRPr="004E7CC0">
        <w:rPr>
          <w:rFonts w:asciiTheme="minorHAnsi" w:hAnsiTheme="minorHAnsi"/>
          <w:b/>
          <w:sz w:val="22"/>
          <w:szCs w:val="22"/>
          <w:lang w:val="en-GB"/>
        </w:rPr>
        <w:t xml:space="preserve">Posts </w:t>
      </w:r>
      <w:r w:rsidR="001F6CCA" w:rsidRPr="004E7CC0">
        <w:rPr>
          <w:rFonts w:asciiTheme="minorHAnsi" w:hAnsiTheme="minorHAnsi"/>
          <w:b/>
          <w:sz w:val="22"/>
          <w:szCs w:val="22"/>
          <w:lang w:val="en-GB"/>
        </w:rPr>
        <w:t xml:space="preserve">for </w:t>
      </w:r>
      <w:r w:rsidR="001B1F5B">
        <w:rPr>
          <w:rFonts w:asciiTheme="minorHAnsi" w:hAnsiTheme="minorHAnsi"/>
          <w:b/>
          <w:sz w:val="22"/>
          <w:szCs w:val="22"/>
          <w:lang w:val="en-GB"/>
        </w:rPr>
        <w:t>project</w:t>
      </w:r>
      <w:r w:rsidR="001F6CCA" w:rsidRPr="004E7CC0">
        <w:rPr>
          <w:rFonts w:asciiTheme="minorHAnsi" w:hAnsiTheme="minorHAnsi"/>
          <w:b/>
          <w:sz w:val="22"/>
          <w:szCs w:val="22"/>
          <w:lang w:val="en-GB"/>
        </w:rPr>
        <w:t xml:space="preserve"> signboard</w:t>
      </w:r>
      <w:r w:rsidRPr="004E7CC0">
        <w:rPr>
          <w:rFonts w:asciiTheme="minorHAnsi" w:hAnsiTheme="minorHAnsi"/>
          <w:sz w:val="22"/>
          <w:szCs w:val="22"/>
          <w:lang w:val="en-GB"/>
        </w:rPr>
        <w:t xml:space="preserve">: Posts shall be galvanized pipes </w:t>
      </w:r>
      <w:r w:rsidR="0034363E" w:rsidRPr="004E7CC0">
        <w:rPr>
          <w:rFonts w:asciiTheme="minorHAnsi" w:hAnsiTheme="minorHAnsi"/>
          <w:sz w:val="22"/>
          <w:szCs w:val="22"/>
          <w:lang w:val="en-GB"/>
        </w:rPr>
        <w:t>with</w:t>
      </w:r>
      <w:r w:rsidRPr="004E7CC0">
        <w:rPr>
          <w:rFonts w:asciiTheme="minorHAnsi" w:hAnsiTheme="minorHAnsi"/>
          <w:sz w:val="22"/>
          <w:szCs w:val="22"/>
          <w:lang w:val="en-GB"/>
        </w:rPr>
        <w:t xml:space="preserve"> dimensions and thicknesses as shown and detailed on the Drawings. The top of posts shall be closed or capped with a PVC cap.</w:t>
      </w:r>
    </w:p>
    <w:p w14:paraId="2BFB9885" w14:textId="77777777" w:rsidR="001A0B36" w:rsidRPr="004E7CC0" w:rsidRDefault="001A0B36" w:rsidP="00261BC7">
      <w:pPr>
        <w:spacing w:before="80" w:line="120" w:lineRule="exact"/>
        <w:jc w:val="both"/>
        <w:rPr>
          <w:rFonts w:asciiTheme="minorHAnsi" w:hAnsiTheme="minorHAnsi"/>
          <w:sz w:val="22"/>
          <w:szCs w:val="22"/>
          <w:lang w:val="en-GB"/>
        </w:rPr>
      </w:pPr>
    </w:p>
    <w:p w14:paraId="6E16E45B" w14:textId="2029261B" w:rsidR="001A0B36" w:rsidRPr="004E7CC0" w:rsidRDefault="001F6CCA" w:rsidP="00261BC7">
      <w:pPr>
        <w:pStyle w:val="ListParagraph"/>
        <w:numPr>
          <w:ilvl w:val="0"/>
          <w:numId w:val="22"/>
        </w:numPr>
        <w:spacing w:before="80" w:line="243" w:lineRule="auto"/>
        <w:ind w:right="106"/>
        <w:contextualSpacing w:val="0"/>
        <w:jc w:val="both"/>
        <w:rPr>
          <w:rFonts w:asciiTheme="minorHAnsi" w:hAnsiTheme="minorHAnsi"/>
          <w:sz w:val="22"/>
          <w:szCs w:val="22"/>
          <w:lang w:val="en-GB"/>
        </w:rPr>
      </w:pPr>
      <w:r w:rsidRPr="004E7CC0">
        <w:rPr>
          <w:rFonts w:asciiTheme="minorHAnsi" w:hAnsiTheme="minorHAnsi"/>
          <w:b/>
          <w:sz w:val="22"/>
          <w:szCs w:val="22"/>
          <w:lang w:val="en-GB"/>
        </w:rPr>
        <w:t xml:space="preserve">Signboard </w:t>
      </w:r>
    </w:p>
    <w:p w14:paraId="7F43602E" w14:textId="65A7AB67" w:rsidR="001A0B36" w:rsidRPr="004E7CC0" w:rsidRDefault="001A0B36" w:rsidP="00261BC7">
      <w:pPr>
        <w:spacing w:before="80"/>
        <w:ind w:left="360" w:right="745"/>
        <w:jc w:val="both"/>
        <w:rPr>
          <w:rFonts w:asciiTheme="minorHAnsi" w:hAnsiTheme="minorHAnsi"/>
          <w:sz w:val="22"/>
          <w:szCs w:val="22"/>
          <w:lang w:val="en-GB"/>
        </w:rPr>
      </w:pPr>
      <w:r w:rsidRPr="004E7CC0">
        <w:rPr>
          <w:rFonts w:asciiTheme="minorHAnsi" w:hAnsiTheme="minorHAnsi"/>
          <w:sz w:val="22"/>
          <w:szCs w:val="22"/>
          <w:lang w:val="en-GB"/>
        </w:rPr>
        <w:t xml:space="preserve">Sign plates shall be constructed from one or more of the following materials: </w:t>
      </w:r>
    </w:p>
    <w:p w14:paraId="56CDBEEB" w14:textId="34B4D7DE" w:rsidR="001A0B36" w:rsidRPr="004E7CC0" w:rsidRDefault="001A0B36" w:rsidP="00261BC7">
      <w:pPr>
        <w:pStyle w:val="ListParagraph"/>
        <w:numPr>
          <w:ilvl w:val="0"/>
          <w:numId w:val="51"/>
        </w:numPr>
        <w:tabs>
          <w:tab w:val="left" w:pos="1840"/>
        </w:tabs>
        <w:spacing w:before="80" w:line="243" w:lineRule="auto"/>
        <w:ind w:right="106"/>
        <w:contextualSpacing w:val="0"/>
        <w:jc w:val="both"/>
        <w:rPr>
          <w:rFonts w:asciiTheme="minorHAnsi" w:hAnsiTheme="minorHAnsi"/>
          <w:sz w:val="22"/>
          <w:szCs w:val="22"/>
          <w:lang w:val="en-GB"/>
        </w:rPr>
      </w:pPr>
      <w:r w:rsidRPr="004E7CC0">
        <w:rPr>
          <w:rFonts w:asciiTheme="minorHAnsi" w:hAnsiTheme="minorHAnsi"/>
          <w:sz w:val="22"/>
          <w:szCs w:val="22"/>
          <w:lang w:val="en-GB"/>
        </w:rPr>
        <w:t>Galvanized sheet steel or strip of minimum thickness 1.5 mm for road signs. The weight of the galvanized zinc-coating shall be a minimum of 350 grams per square meter.</w:t>
      </w:r>
    </w:p>
    <w:p w14:paraId="2E22211A" w14:textId="18CA32AC" w:rsidR="001A0B36" w:rsidRPr="004E7CC0" w:rsidRDefault="001A0B36" w:rsidP="00261BC7">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Sheet alumin</w:t>
      </w:r>
      <w:r w:rsidR="001B1F5B">
        <w:rPr>
          <w:rFonts w:asciiTheme="minorHAnsi" w:hAnsiTheme="minorHAnsi"/>
          <w:sz w:val="22"/>
          <w:szCs w:val="22"/>
          <w:lang w:val="en-GB"/>
        </w:rPr>
        <w:t>i</w:t>
      </w:r>
      <w:r w:rsidRPr="004E7CC0">
        <w:rPr>
          <w:rFonts w:asciiTheme="minorHAnsi" w:hAnsiTheme="minorHAnsi"/>
          <w:sz w:val="22"/>
          <w:szCs w:val="22"/>
          <w:lang w:val="en-GB"/>
        </w:rPr>
        <w:t>um and sheet alumin</w:t>
      </w:r>
      <w:r w:rsidR="001B1F5B">
        <w:rPr>
          <w:rFonts w:asciiTheme="minorHAnsi" w:hAnsiTheme="minorHAnsi"/>
          <w:sz w:val="22"/>
          <w:szCs w:val="22"/>
          <w:lang w:val="en-GB"/>
        </w:rPr>
        <w:t>i</w:t>
      </w:r>
      <w:r w:rsidRPr="004E7CC0">
        <w:rPr>
          <w:rFonts w:asciiTheme="minorHAnsi" w:hAnsiTheme="minorHAnsi"/>
          <w:sz w:val="22"/>
          <w:szCs w:val="22"/>
          <w:lang w:val="en-GB"/>
        </w:rPr>
        <w:t>um alloy of minimum thickness 3.0 mm for unstiffened signs or 2.5 mm for bent-edged stiffened signs</w:t>
      </w:r>
      <w:r w:rsidR="0034363E" w:rsidRPr="004E7CC0">
        <w:rPr>
          <w:rFonts w:asciiTheme="minorHAnsi" w:hAnsiTheme="minorHAnsi"/>
          <w:sz w:val="22"/>
          <w:szCs w:val="22"/>
          <w:lang w:val="en-GB"/>
        </w:rPr>
        <w:t>.</w:t>
      </w:r>
    </w:p>
    <w:p w14:paraId="6E5CB337" w14:textId="77777777" w:rsidR="001A0B36" w:rsidRPr="004E7CC0" w:rsidRDefault="001A0B36" w:rsidP="00261BC7">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Sign plates shall be non-porous, smooth, flat, rigid, weather-proof and shall not rust or deteriorate. They shall be so cut that there are no sharp edges and that the corners are rounded. </w:t>
      </w:r>
    </w:p>
    <w:p w14:paraId="75543DD6" w14:textId="77777777" w:rsidR="001A0B36" w:rsidRPr="004E7CC0" w:rsidRDefault="001A0B36" w:rsidP="001A0B36">
      <w:pPr>
        <w:spacing w:before="29"/>
        <w:ind w:left="128" w:firstLine="232"/>
        <w:jc w:val="both"/>
        <w:rPr>
          <w:rFonts w:asciiTheme="minorHAnsi" w:hAnsiTheme="minorHAnsi"/>
          <w:b/>
          <w:sz w:val="22"/>
          <w:szCs w:val="22"/>
          <w:lang w:val="en-GB"/>
        </w:rPr>
      </w:pPr>
    </w:p>
    <w:p w14:paraId="3BD53A7F" w14:textId="77777777" w:rsidR="001A0B36" w:rsidRPr="004E7CC0" w:rsidRDefault="00522112" w:rsidP="001A0B36">
      <w:pPr>
        <w:pStyle w:val="ListParagraph"/>
        <w:numPr>
          <w:ilvl w:val="0"/>
          <w:numId w:val="22"/>
        </w:numPr>
        <w:spacing w:before="3" w:line="243" w:lineRule="auto"/>
        <w:ind w:right="106"/>
        <w:jc w:val="both"/>
        <w:rPr>
          <w:rFonts w:asciiTheme="minorHAnsi" w:hAnsiTheme="minorHAnsi"/>
          <w:sz w:val="22"/>
          <w:szCs w:val="22"/>
          <w:lang w:val="en-GB"/>
        </w:rPr>
      </w:pPr>
      <w:r w:rsidRPr="004E7CC0">
        <w:rPr>
          <w:rFonts w:asciiTheme="minorHAnsi" w:hAnsiTheme="minorHAnsi"/>
          <w:b/>
          <w:sz w:val="22"/>
          <w:szCs w:val="22"/>
          <w:lang w:val="en-GB"/>
        </w:rPr>
        <w:t>Sign film</w:t>
      </w:r>
    </w:p>
    <w:p w14:paraId="7E31E86F" w14:textId="77777777" w:rsidR="001A0B36" w:rsidRPr="004E7CC0" w:rsidRDefault="001A0B36" w:rsidP="001A0B36">
      <w:pPr>
        <w:spacing w:before="1" w:line="180" w:lineRule="exact"/>
        <w:jc w:val="both"/>
        <w:rPr>
          <w:rFonts w:asciiTheme="minorHAnsi" w:hAnsiTheme="minorHAnsi"/>
          <w:sz w:val="22"/>
          <w:szCs w:val="22"/>
          <w:lang w:val="en-GB"/>
        </w:rPr>
      </w:pPr>
    </w:p>
    <w:p w14:paraId="5BAEE368" w14:textId="3B4854F8" w:rsidR="00522112" w:rsidRPr="004E7CC0" w:rsidRDefault="00522112" w:rsidP="002C1352">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The material for the film may be acrylic, pvc, or aluminium composite recommended for permanent outdoor use, and the lamination should be conducted by heating to ensure adhesion (no bubbles). The film shall then be processed onto the plate.</w:t>
      </w:r>
    </w:p>
    <w:p w14:paraId="5F56FB00" w14:textId="0A1DE28D" w:rsidR="001A0B36" w:rsidRPr="004E7CC0" w:rsidRDefault="001A0B36" w:rsidP="00C92B1A">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Prior to </w:t>
      </w:r>
      <w:r w:rsidR="0034363E" w:rsidRPr="004E7CC0">
        <w:rPr>
          <w:rFonts w:asciiTheme="minorHAnsi" w:hAnsiTheme="minorHAnsi"/>
          <w:sz w:val="22"/>
          <w:szCs w:val="22"/>
          <w:lang w:val="en-GB"/>
        </w:rPr>
        <w:t>the</w:t>
      </w:r>
      <w:r w:rsidRPr="004E7CC0">
        <w:rPr>
          <w:rFonts w:asciiTheme="minorHAnsi" w:hAnsiTheme="minorHAnsi"/>
          <w:sz w:val="22"/>
          <w:szCs w:val="22"/>
          <w:lang w:val="en-GB"/>
        </w:rPr>
        <w:t xml:space="preserve"> application of </w:t>
      </w:r>
      <w:r w:rsidR="00C92B1A" w:rsidRPr="004E7CC0">
        <w:rPr>
          <w:rFonts w:asciiTheme="minorHAnsi" w:hAnsiTheme="minorHAnsi"/>
          <w:sz w:val="22"/>
          <w:szCs w:val="22"/>
          <w:lang w:val="en-GB"/>
        </w:rPr>
        <w:t xml:space="preserve">the </w:t>
      </w:r>
      <w:r w:rsidR="00522112" w:rsidRPr="004E7CC0">
        <w:rPr>
          <w:rFonts w:asciiTheme="minorHAnsi" w:hAnsiTheme="minorHAnsi"/>
          <w:sz w:val="22"/>
          <w:szCs w:val="22"/>
          <w:lang w:val="en-GB"/>
        </w:rPr>
        <w:t>film</w:t>
      </w:r>
      <w:r w:rsidRPr="004E7CC0">
        <w:rPr>
          <w:rFonts w:asciiTheme="minorHAnsi" w:hAnsiTheme="minorHAnsi"/>
          <w:sz w:val="22"/>
          <w:szCs w:val="22"/>
          <w:lang w:val="en-GB"/>
        </w:rPr>
        <w:t xml:space="preserve">, the sign </w:t>
      </w:r>
      <w:r w:rsidR="00522112" w:rsidRPr="004E7CC0">
        <w:rPr>
          <w:rFonts w:asciiTheme="minorHAnsi" w:hAnsiTheme="minorHAnsi"/>
          <w:sz w:val="22"/>
          <w:szCs w:val="22"/>
          <w:lang w:val="en-GB"/>
        </w:rPr>
        <w:t xml:space="preserve">plate </w:t>
      </w:r>
      <w:r w:rsidRPr="004E7CC0">
        <w:rPr>
          <w:rFonts w:asciiTheme="minorHAnsi" w:hAnsiTheme="minorHAnsi"/>
          <w:sz w:val="22"/>
          <w:szCs w:val="22"/>
          <w:lang w:val="en-GB"/>
        </w:rPr>
        <w:t>shall be cle</w:t>
      </w:r>
      <w:r w:rsidR="00C92B1A" w:rsidRPr="004E7CC0">
        <w:rPr>
          <w:rFonts w:asciiTheme="minorHAnsi" w:hAnsiTheme="minorHAnsi"/>
          <w:sz w:val="22"/>
          <w:szCs w:val="22"/>
          <w:lang w:val="en-GB"/>
        </w:rPr>
        <w:t xml:space="preserve">aned and wax free. </w:t>
      </w:r>
    </w:p>
    <w:p w14:paraId="26E81042" w14:textId="77777777" w:rsidR="001A0B36" w:rsidRPr="004E7CC0" w:rsidRDefault="001A0B36" w:rsidP="00C92B1A">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The </w:t>
      </w:r>
      <w:r w:rsidR="00522112" w:rsidRPr="004E7CC0">
        <w:rPr>
          <w:rFonts w:asciiTheme="minorHAnsi" w:hAnsiTheme="minorHAnsi"/>
          <w:sz w:val="22"/>
          <w:szCs w:val="22"/>
          <w:lang w:val="en-GB"/>
        </w:rPr>
        <w:t xml:space="preserve">sign film </w:t>
      </w:r>
      <w:r w:rsidRPr="004E7CC0">
        <w:rPr>
          <w:rFonts w:asciiTheme="minorHAnsi" w:hAnsiTheme="minorHAnsi"/>
          <w:sz w:val="22"/>
          <w:szCs w:val="22"/>
          <w:lang w:val="en-GB"/>
        </w:rPr>
        <w:t xml:space="preserve">after application to the sign </w:t>
      </w:r>
      <w:r w:rsidR="00522112" w:rsidRPr="004E7CC0">
        <w:rPr>
          <w:rFonts w:asciiTheme="minorHAnsi" w:hAnsiTheme="minorHAnsi"/>
          <w:sz w:val="22"/>
          <w:szCs w:val="22"/>
          <w:lang w:val="en-GB"/>
        </w:rPr>
        <w:t xml:space="preserve">plate </w:t>
      </w:r>
      <w:r w:rsidRPr="004E7CC0">
        <w:rPr>
          <w:rFonts w:asciiTheme="minorHAnsi" w:hAnsiTheme="minorHAnsi"/>
          <w:sz w:val="22"/>
          <w:szCs w:val="22"/>
          <w:lang w:val="en-GB"/>
        </w:rPr>
        <w:t>shall not come off the edges nor shall it peel off nor warp. The surface shall be smooth, flat and free from any bubbles, pimples, edge chipping or edge shattering. It shall be washable and weatherproof.</w:t>
      </w:r>
    </w:p>
    <w:p w14:paraId="2FC484FA" w14:textId="22C42162" w:rsidR="001A0B36" w:rsidRPr="004E7CC0" w:rsidRDefault="001A0B36" w:rsidP="00C92B1A">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The </w:t>
      </w:r>
      <w:r w:rsidR="00A66EBA" w:rsidRPr="004E7CC0">
        <w:rPr>
          <w:rFonts w:asciiTheme="minorHAnsi" w:hAnsiTheme="minorHAnsi"/>
          <w:sz w:val="22"/>
          <w:szCs w:val="22"/>
          <w:lang w:val="en-GB"/>
        </w:rPr>
        <w:t xml:space="preserve">sign film </w:t>
      </w:r>
      <w:r w:rsidR="00C92B1A" w:rsidRPr="004E7CC0">
        <w:rPr>
          <w:rFonts w:asciiTheme="minorHAnsi" w:hAnsiTheme="minorHAnsi"/>
          <w:sz w:val="22"/>
          <w:szCs w:val="22"/>
          <w:lang w:val="en-GB"/>
        </w:rPr>
        <w:t>shall have a life of 5</w:t>
      </w:r>
      <w:r w:rsidRPr="004E7CC0">
        <w:rPr>
          <w:rFonts w:asciiTheme="minorHAnsi" w:hAnsiTheme="minorHAnsi"/>
          <w:sz w:val="22"/>
          <w:szCs w:val="22"/>
          <w:lang w:val="en-GB"/>
        </w:rPr>
        <w:t xml:space="preserve"> years after application to the face of the sign.</w:t>
      </w:r>
    </w:p>
    <w:p w14:paraId="212E2BDC" w14:textId="5106BBBD" w:rsidR="001A0B36" w:rsidRDefault="001A0B36" w:rsidP="00254120">
      <w:pPr>
        <w:pStyle w:val="ListParagraph"/>
        <w:numPr>
          <w:ilvl w:val="0"/>
          <w:numId w:val="51"/>
        </w:numPr>
        <w:tabs>
          <w:tab w:val="left" w:pos="1700"/>
        </w:tabs>
        <w:spacing w:before="80" w:line="243" w:lineRule="auto"/>
        <w:ind w:right="110"/>
        <w:contextualSpacing w:val="0"/>
        <w:jc w:val="both"/>
        <w:rPr>
          <w:rFonts w:asciiTheme="minorHAnsi" w:hAnsiTheme="minorHAnsi"/>
          <w:sz w:val="22"/>
          <w:szCs w:val="22"/>
          <w:lang w:val="en-GB"/>
        </w:rPr>
      </w:pPr>
      <w:r w:rsidRPr="004E7CC0">
        <w:rPr>
          <w:rFonts w:asciiTheme="minorHAnsi" w:hAnsiTheme="minorHAnsi"/>
          <w:sz w:val="22"/>
          <w:szCs w:val="22"/>
          <w:lang w:val="en-GB"/>
        </w:rPr>
        <w:t>The back</w:t>
      </w:r>
      <w:r w:rsidR="0034363E" w:rsidRPr="004E7CC0">
        <w:rPr>
          <w:rFonts w:asciiTheme="minorHAnsi" w:hAnsiTheme="minorHAnsi"/>
          <w:sz w:val="22"/>
          <w:szCs w:val="22"/>
          <w:lang w:val="en-GB"/>
        </w:rPr>
        <w:t xml:space="preserve"> </w:t>
      </w:r>
      <w:r w:rsidRPr="004E7CC0">
        <w:rPr>
          <w:rFonts w:asciiTheme="minorHAnsi" w:hAnsiTheme="minorHAnsi"/>
          <w:sz w:val="22"/>
          <w:szCs w:val="22"/>
          <w:lang w:val="en-GB"/>
        </w:rPr>
        <w:t>face of the sign plate shall be painted with medium gr</w:t>
      </w:r>
      <w:r w:rsidR="001B1F5B">
        <w:rPr>
          <w:rFonts w:asciiTheme="minorHAnsi" w:hAnsiTheme="minorHAnsi"/>
          <w:sz w:val="22"/>
          <w:szCs w:val="22"/>
          <w:lang w:val="en-GB"/>
        </w:rPr>
        <w:t>e</w:t>
      </w:r>
      <w:r w:rsidRPr="004E7CC0">
        <w:rPr>
          <w:rFonts w:asciiTheme="minorHAnsi" w:hAnsiTheme="minorHAnsi"/>
          <w:sz w:val="22"/>
          <w:szCs w:val="22"/>
          <w:lang w:val="en-GB"/>
        </w:rPr>
        <w:t>y colo</w:t>
      </w:r>
      <w:r w:rsidR="001B1F5B">
        <w:rPr>
          <w:rFonts w:asciiTheme="minorHAnsi" w:hAnsiTheme="minorHAnsi"/>
          <w:sz w:val="22"/>
          <w:szCs w:val="22"/>
          <w:lang w:val="en-GB"/>
        </w:rPr>
        <w:t>u</w:t>
      </w:r>
      <w:r w:rsidRPr="004E7CC0">
        <w:rPr>
          <w:rFonts w:asciiTheme="minorHAnsi" w:hAnsiTheme="minorHAnsi"/>
          <w:sz w:val="22"/>
          <w:szCs w:val="22"/>
          <w:lang w:val="en-GB"/>
        </w:rPr>
        <w:t>r</w:t>
      </w:r>
      <w:r w:rsidR="0034363E" w:rsidRPr="004E7CC0">
        <w:rPr>
          <w:rFonts w:asciiTheme="minorHAnsi" w:hAnsiTheme="minorHAnsi"/>
          <w:sz w:val="22"/>
          <w:szCs w:val="22"/>
          <w:lang w:val="en-GB"/>
        </w:rPr>
        <w:t>.</w:t>
      </w:r>
      <w:r w:rsidRPr="004E7CC0">
        <w:rPr>
          <w:rFonts w:asciiTheme="minorHAnsi" w:hAnsiTheme="minorHAnsi"/>
          <w:sz w:val="22"/>
          <w:szCs w:val="22"/>
          <w:lang w:val="en-GB"/>
        </w:rPr>
        <w:t xml:space="preserve"> </w:t>
      </w:r>
    </w:p>
    <w:p w14:paraId="0A5D264B" w14:textId="77777777" w:rsidR="00413A5C" w:rsidRPr="004E7CC0" w:rsidRDefault="00413A5C" w:rsidP="00390E7B">
      <w:pPr>
        <w:pStyle w:val="ListParagraph"/>
        <w:tabs>
          <w:tab w:val="left" w:pos="1700"/>
        </w:tabs>
        <w:spacing w:before="80" w:line="243" w:lineRule="auto"/>
        <w:ind w:left="848" w:right="110"/>
        <w:contextualSpacing w:val="0"/>
        <w:jc w:val="both"/>
        <w:rPr>
          <w:rFonts w:asciiTheme="minorHAnsi" w:hAnsiTheme="minorHAnsi"/>
          <w:sz w:val="22"/>
          <w:szCs w:val="22"/>
          <w:lang w:val="en-GB"/>
        </w:rPr>
      </w:pPr>
    </w:p>
    <w:p w14:paraId="035563E1" w14:textId="77777777" w:rsidR="001A0B36" w:rsidRPr="004E7CC0" w:rsidRDefault="001A0B36" w:rsidP="001A0B36">
      <w:pPr>
        <w:spacing w:before="4" w:line="120" w:lineRule="exact"/>
        <w:jc w:val="both"/>
        <w:rPr>
          <w:rFonts w:asciiTheme="minorHAnsi" w:hAnsiTheme="minorHAnsi"/>
          <w:sz w:val="22"/>
          <w:szCs w:val="22"/>
          <w:lang w:val="en-GB"/>
        </w:rPr>
      </w:pPr>
    </w:p>
    <w:p w14:paraId="7DE550C1" w14:textId="77777777" w:rsidR="001A0B36" w:rsidRPr="004E7CC0" w:rsidRDefault="001A0B36" w:rsidP="001A0B36">
      <w:pPr>
        <w:pStyle w:val="ListParagraph"/>
        <w:numPr>
          <w:ilvl w:val="0"/>
          <w:numId w:val="21"/>
        </w:numPr>
        <w:jc w:val="both"/>
        <w:rPr>
          <w:rFonts w:asciiTheme="minorHAnsi" w:hAnsiTheme="minorHAnsi"/>
          <w:b/>
          <w:sz w:val="22"/>
          <w:szCs w:val="22"/>
          <w:lang w:val="en-GB"/>
        </w:rPr>
      </w:pPr>
      <w:r w:rsidRPr="004E7CC0">
        <w:rPr>
          <w:rFonts w:asciiTheme="minorHAnsi" w:hAnsiTheme="minorHAnsi"/>
          <w:b/>
          <w:sz w:val="22"/>
          <w:szCs w:val="22"/>
          <w:lang w:val="en-GB"/>
        </w:rPr>
        <w:t>METHOD</w:t>
      </w:r>
    </w:p>
    <w:p w14:paraId="6157E7C9" w14:textId="77777777" w:rsidR="001A0B36" w:rsidRPr="004E7CC0" w:rsidRDefault="001A0B36" w:rsidP="001A0B36">
      <w:pPr>
        <w:spacing w:before="120"/>
        <w:ind w:left="360"/>
        <w:jc w:val="both"/>
        <w:rPr>
          <w:rFonts w:asciiTheme="minorHAnsi" w:hAnsiTheme="minorHAnsi"/>
          <w:sz w:val="22"/>
          <w:szCs w:val="22"/>
          <w:lang w:val="en-GB"/>
        </w:rPr>
      </w:pPr>
      <w:r w:rsidRPr="004E7CC0">
        <w:rPr>
          <w:rFonts w:asciiTheme="minorHAnsi" w:hAnsiTheme="minorHAnsi"/>
          <w:b/>
          <w:sz w:val="22"/>
          <w:szCs w:val="22"/>
          <w:lang w:val="en-GB"/>
        </w:rPr>
        <w:lastRenderedPageBreak/>
        <w:t>Erection of Signs</w:t>
      </w:r>
    </w:p>
    <w:p w14:paraId="0463FB8A" w14:textId="3D6C9E68" w:rsidR="001A0B36" w:rsidRPr="004E7CC0" w:rsidRDefault="00F6057D" w:rsidP="001A0B36">
      <w:pPr>
        <w:pStyle w:val="ListParagraph"/>
        <w:numPr>
          <w:ilvl w:val="0"/>
          <w:numId w:val="20"/>
        </w:numPr>
        <w:tabs>
          <w:tab w:val="left" w:pos="1120"/>
        </w:tabs>
        <w:spacing w:before="120" w:line="243" w:lineRule="auto"/>
        <w:ind w:right="113"/>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The project sign board </w:t>
      </w:r>
      <w:r w:rsidR="001A0B36" w:rsidRPr="004E7CC0">
        <w:rPr>
          <w:rFonts w:asciiTheme="minorHAnsi" w:hAnsiTheme="minorHAnsi"/>
          <w:sz w:val="22"/>
          <w:szCs w:val="22"/>
          <w:lang w:val="en-GB"/>
        </w:rPr>
        <w:t>shall be installed at locations and in accordance with details shown on the drawings and in accordance with the approved samples and materials.</w:t>
      </w:r>
    </w:p>
    <w:p w14:paraId="0AB597BB" w14:textId="0B05D1A7" w:rsidR="001A0B36" w:rsidRPr="004E7CC0" w:rsidRDefault="001A0B36" w:rsidP="001A0B36">
      <w:pPr>
        <w:pStyle w:val="ListParagraph"/>
        <w:numPr>
          <w:ilvl w:val="0"/>
          <w:numId w:val="20"/>
        </w:numPr>
        <w:tabs>
          <w:tab w:val="left" w:pos="1100"/>
        </w:tabs>
        <w:spacing w:before="120" w:line="243" w:lineRule="auto"/>
        <w:ind w:right="112"/>
        <w:contextualSpacing w:val="0"/>
        <w:jc w:val="both"/>
        <w:rPr>
          <w:rFonts w:asciiTheme="minorHAnsi" w:hAnsiTheme="minorHAnsi"/>
          <w:sz w:val="22"/>
          <w:szCs w:val="22"/>
          <w:lang w:val="en-GB"/>
        </w:rPr>
      </w:pPr>
      <w:r w:rsidRPr="004E7CC0">
        <w:rPr>
          <w:rFonts w:asciiTheme="minorHAnsi" w:hAnsiTheme="minorHAnsi"/>
          <w:sz w:val="22"/>
          <w:szCs w:val="22"/>
          <w:lang w:val="en-GB"/>
        </w:rPr>
        <w:t>Sign plates shall  be  attached  to  the  posts  with  stiffeners,  bolts,  and  screws  which shall be painted in the same colo</w:t>
      </w:r>
      <w:r w:rsidR="00B9697B">
        <w:rPr>
          <w:rFonts w:asciiTheme="minorHAnsi" w:hAnsiTheme="minorHAnsi"/>
          <w:sz w:val="22"/>
          <w:szCs w:val="22"/>
          <w:lang w:val="en-GB"/>
        </w:rPr>
        <w:t>u</w:t>
      </w:r>
      <w:r w:rsidRPr="004E7CC0">
        <w:rPr>
          <w:rFonts w:asciiTheme="minorHAnsi" w:hAnsiTheme="minorHAnsi"/>
          <w:sz w:val="22"/>
          <w:szCs w:val="22"/>
          <w:lang w:val="en-GB"/>
        </w:rPr>
        <w:t>r as the corresponding area of the sign plate.</w:t>
      </w:r>
    </w:p>
    <w:p w14:paraId="738A960E" w14:textId="5EF30F14" w:rsidR="001A0B36" w:rsidRPr="004E7CC0" w:rsidRDefault="001A0B36" w:rsidP="001A0B36">
      <w:pPr>
        <w:pStyle w:val="ListParagraph"/>
        <w:numPr>
          <w:ilvl w:val="0"/>
          <w:numId w:val="20"/>
        </w:numPr>
        <w:spacing w:before="120"/>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The exact location of the sign shall be designated by the </w:t>
      </w:r>
      <w:r w:rsidR="0055335E" w:rsidRPr="004E7CC0">
        <w:rPr>
          <w:rFonts w:asciiTheme="minorHAnsi" w:hAnsiTheme="minorHAnsi"/>
          <w:sz w:val="22"/>
          <w:szCs w:val="22"/>
          <w:lang w:val="en-GB"/>
        </w:rPr>
        <w:t xml:space="preserve">Project </w:t>
      </w:r>
      <w:r w:rsidRPr="004E7CC0">
        <w:rPr>
          <w:rFonts w:asciiTheme="minorHAnsi" w:hAnsiTheme="minorHAnsi"/>
          <w:sz w:val="22"/>
          <w:szCs w:val="22"/>
          <w:lang w:val="en-GB"/>
        </w:rPr>
        <w:t>Engineer.</w:t>
      </w:r>
    </w:p>
    <w:p w14:paraId="26AB8EF9" w14:textId="7948AD49" w:rsidR="001A0B36" w:rsidRPr="004E7CC0" w:rsidRDefault="001A0B36" w:rsidP="001A0B36">
      <w:pPr>
        <w:pStyle w:val="ListParagraph"/>
        <w:numPr>
          <w:ilvl w:val="0"/>
          <w:numId w:val="20"/>
        </w:numPr>
        <w:tabs>
          <w:tab w:val="left" w:pos="1100"/>
        </w:tabs>
        <w:spacing w:before="120" w:line="243" w:lineRule="auto"/>
        <w:ind w:right="107"/>
        <w:contextualSpacing w:val="0"/>
        <w:jc w:val="both"/>
        <w:rPr>
          <w:rFonts w:asciiTheme="minorHAnsi" w:hAnsiTheme="minorHAnsi"/>
          <w:sz w:val="22"/>
          <w:szCs w:val="22"/>
          <w:lang w:val="en-GB"/>
        </w:rPr>
      </w:pPr>
      <w:r w:rsidRPr="004E7CC0">
        <w:rPr>
          <w:rFonts w:asciiTheme="minorHAnsi" w:hAnsiTheme="minorHAnsi"/>
          <w:sz w:val="22"/>
          <w:szCs w:val="22"/>
          <w:lang w:val="en-GB"/>
        </w:rPr>
        <w:t xml:space="preserve">Holes for posts shall be provided to a depth, which will permit the installation of the post and  the  base  to  the  depth  indicated  on  the  Drawings  or  required  by  the </w:t>
      </w:r>
      <w:r w:rsidR="0055335E" w:rsidRPr="004E7CC0">
        <w:rPr>
          <w:rFonts w:asciiTheme="minorHAnsi" w:hAnsiTheme="minorHAnsi"/>
          <w:sz w:val="22"/>
          <w:szCs w:val="22"/>
          <w:lang w:val="en-GB"/>
        </w:rPr>
        <w:t xml:space="preserve">Project </w:t>
      </w:r>
      <w:r w:rsidRPr="004E7CC0">
        <w:rPr>
          <w:rFonts w:asciiTheme="minorHAnsi" w:hAnsiTheme="minorHAnsi"/>
          <w:sz w:val="22"/>
          <w:szCs w:val="22"/>
          <w:lang w:val="en-GB"/>
        </w:rPr>
        <w:t xml:space="preserve">Engineer. All loose material shall be removed from excavation and bearing surface of footings  and  excavation  shall  be  cleaned  and  cut  to  a  first  surface  prior  to  the placement of concrete base. Approved backfill material shall be used. </w:t>
      </w:r>
    </w:p>
    <w:p w14:paraId="1E98B1EA" w14:textId="77777777" w:rsidR="001A0B36" w:rsidRPr="004E7CC0" w:rsidRDefault="001A0B36" w:rsidP="001A0B36">
      <w:pPr>
        <w:spacing w:before="80"/>
        <w:jc w:val="both"/>
        <w:rPr>
          <w:rFonts w:asciiTheme="minorHAnsi" w:hAnsiTheme="minorHAnsi" w:cstheme="majorBidi"/>
          <w:b/>
          <w:sz w:val="22"/>
          <w:szCs w:val="22"/>
          <w:lang w:val="en-GB"/>
        </w:rPr>
      </w:pPr>
      <w:r w:rsidRPr="004E7CC0">
        <w:rPr>
          <w:rFonts w:asciiTheme="minorHAnsi" w:hAnsiTheme="minorHAnsi" w:cstheme="majorBidi"/>
          <w:b/>
          <w:sz w:val="22"/>
          <w:szCs w:val="22"/>
          <w:lang w:val="en-GB"/>
        </w:rPr>
        <w:t xml:space="preserve">5.  SAFETY ON SITE </w:t>
      </w:r>
    </w:p>
    <w:p w14:paraId="62EE0E1C" w14:textId="425834A1" w:rsidR="001A0B36" w:rsidRPr="004E7CC0" w:rsidRDefault="001A0B36" w:rsidP="001A0B36">
      <w:pPr>
        <w:numPr>
          <w:ilvl w:val="0"/>
          <w:numId w:val="10"/>
        </w:numPr>
        <w:spacing w:before="80"/>
        <w:ind w:left="360"/>
        <w:jc w:val="both"/>
        <w:rPr>
          <w:rFonts w:asciiTheme="minorHAnsi" w:hAnsiTheme="minorHAnsi" w:cstheme="majorBidi"/>
          <w:sz w:val="22"/>
          <w:szCs w:val="22"/>
          <w:lang w:val="en-GB"/>
        </w:rPr>
      </w:pPr>
      <w:r w:rsidRPr="004E7CC0">
        <w:rPr>
          <w:rFonts w:asciiTheme="minorHAnsi" w:hAnsiTheme="minorHAnsi"/>
          <w:sz w:val="22"/>
          <w:szCs w:val="22"/>
          <w:lang w:val="en-GB"/>
        </w:rPr>
        <w:t>Safety</w:t>
      </w:r>
      <w:r w:rsidRPr="004E7CC0">
        <w:rPr>
          <w:rFonts w:asciiTheme="minorHAnsi" w:eastAsiaTheme="minorHAnsi" w:hAnsiTheme="minorHAnsi"/>
          <w:sz w:val="22"/>
          <w:szCs w:val="22"/>
          <w:lang w:val="en-GB"/>
        </w:rPr>
        <w:t xml:space="preserve"> gear </w:t>
      </w:r>
      <w:r w:rsidRPr="004E7CC0">
        <w:rPr>
          <w:rFonts w:asciiTheme="minorHAnsi" w:hAnsiTheme="minorHAnsi" w:cstheme="majorBidi"/>
          <w:sz w:val="22"/>
          <w:szCs w:val="22"/>
          <w:lang w:val="en-GB"/>
        </w:rPr>
        <w:t>and</w:t>
      </w:r>
      <w:r w:rsidRPr="004E7CC0">
        <w:rPr>
          <w:rFonts w:asciiTheme="minorHAnsi" w:eastAsiaTheme="minorHAnsi" w:hAnsiTheme="minorHAnsi"/>
          <w:sz w:val="22"/>
          <w:szCs w:val="22"/>
          <w:lang w:val="en-GB"/>
        </w:rPr>
        <w:t xml:space="preserve"> PPE for COVID-19 measure</w:t>
      </w:r>
      <w:r w:rsidR="00413A5C">
        <w:rPr>
          <w:rFonts w:asciiTheme="minorHAnsi" w:eastAsiaTheme="minorHAnsi" w:hAnsiTheme="minorHAnsi"/>
          <w:sz w:val="22"/>
          <w:szCs w:val="22"/>
          <w:lang w:val="en-GB"/>
        </w:rPr>
        <w:t>s,</w:t>
      </w:r>
      <w:r w:rsidRPr="004E7CC0">
        <w:rPr>
          <w:rFonts w:asciiTheme="minorHAnsi" w:eastAsiaTheme="minorHAnsi" w:hAnsiTheme="minorHAnsi"/>
          <w:sz w:val="22"/>
          <w:szCs w:val="22"/>
          <w:lang w:val="en-GB"/>
        </w:rPr>
        <w:t xml:space="preserve"> refer to </w:t>
      </w:r>
      <w:r w:rsidR="00B9697B">
        <w:rPr>
          <w:rFonts w:asciiTheme="minorHAnsi" w:eastAsiaTheme="minorHAnsi" w:hAnsiTheme="minorHAnsi"/>
          <w:sz w:val="22"/>
          <w:szCs w:val="22"/>
          <w:lang w:val="en-GB"/>
        </w:rPr>
        <w:t xml:space="preserve">Item </w:t>
      </w:r>
      <w:r w:rsidRPr="004E7CC0">
        <w:rPr>
          <w:rFonts w:asciiTheme="minorHAnsi" w:eastAsiaTheme="minorHAnsi" w:hAnsiTheme="minorHAnsi"/>
          <w:sz w:val="22"/>
          <w:szCs w:val="22"/>
          <w:lang w:val="en-GB"/>
        </w:rPr>
        <w:t>1.3</w:t>
      </w:r>
      <w:r w:rsidR="0055335E" w:rsidRPr="004E7CC0">
        <w:rPr>
          <w:rFonts w:asciiTheme="minorHAnsi" w:eastAsiaTheme="minorHAnsi" w:hAnsiTheme="minorHAnsi"/>
          <w:sz w:val="22"/>
          <w:szCs w:val="22"/>
          <w:lang w:val="en-GB"/>
        </w:rPr>
        <w:t>.</w:t>
      </w:r>
    </w:p>
    <w:p w14:paraId="61A03989" w14:textId="77777777" w:rsidR="001A0B36" w:rsidRPr="004E7CC0" w:rsidRDefault="001A0B36" w:rsidP="001A0B36">
      <w:pPr>
        <w:spacing w:before="80"/>
        <w:rPr>
          <w:rFonts w:asciiTheme="minorHAnsi" w:hAnsiTheme="minorHAnsi" w:cstheme="majorBidi"/>
          <w:b/>
          <w:sz w:val="22"/>
          <w:szCs w:val="22"/>
          <w:lang w:val="en-GB"/>
        </w:rPr>
      </w:pPr>
      <w:r w:rsidRPr="004E7CC0">
        <w:rPr>
          <w:rFonts w:asciiTheme="minorHAnsi" w:hAnsiTheme="minorHAnsi" w:cstheme="majorBidi"/>
          <w:b/>
          <w:sz w:val="22"/>
          <w:szCs w:val="22"/>
          <w:lang w:val="en-GB"/>
        </w:rPr>
        <w:t>6. CHECKING</w:t>
      </w:r>
    </w:p>
    <w:p w14:paraId="5ACC3627" w14:textId="0B08210F" w:rsidR="001A0B36" w:rsidRPr="004E7CC0" w:rsidRDefault="001A0B36" w:rsidP="001A0B36">
      <w:pPr>
        <w:numPr>
          <w:ilvl w:val="0"/>
          <w:numId w:val="10"/>
        </w:numPr>
        <w:spacing w:before="80"/>
        <w:ind w:left="360"/>
        <w:jc w:val="both"/>
        <w:rPr>
          <w:rFonts w:asciiTheme="minorHAnsi" w:hAnsiTheme="minorHAnsi"/>
          <w:sz w:val="22"/>
          <w:szCs w:val="22"/>
          <w:lang w:val="en-GB"/>
        </w:rPr>
      </w:pPr>
      <w:r w:rsidRPr="004E7CC0">
        <w:rPr>
          <w:rFonts w:asciiTheme="minorHAnsi" w:eastAsiaTheme="minorHAnsi" w:hAnsiTheme="minorHAnsi" w:cstheme="majorBidi"/>
          <w:sz w:val="22"/>
          <w:szCs w:val="22"/>
          <w:lang w:val="en-GB"/>
        </w:rPr>
        <w:t>Ensure</w:t>
      </w:r>
      <w:r w:rsidRPr="004E7CC0">
        <w:rPr>
          <w:rFonts w:asciiTheme="minorHAnsi" w:hAnsiTheme="minorHAnsi"/>
          <w:sz w:val="22"/>
          <w:szCs w:val="22"/>
          <w:lang w:val="en-GB"/>
        </w:rPr>
        <w:t xml:space="preserve"> </w:t>
      </w:r>
      <w:r w:rsidR="00413A5C">
        <w:rPr>
          <w:rFonts w:asciiTheme="minorHAnsi" w:hAnsiTheme="minorHAnsi"/>
          <w:sz w:val="22"/>
          <w:szCs w:val="22"/>
          <w:lang w:val="en-GB"/>
        </w:rPr>
        <w:t>that</w:t>
      </w:r>
      <w:r w:rsidR="00413A5C" w:rsidRPr="004E7CC0">
        <w:rPr>
          <w:rFonts w:asciiTheme="minorHAnsi" w:hAnsiTheme="minorHAnsi"/>
          <w:sz w:val="22"/>
          <w:szCs w:val="22"/>
          <w:lang w:val="en-GB"/>
        </w:rPr>
        <w:t xml:space="preserve"> </w:t>
      </w:r>
      <w:r w:rsidRPr="004E7CC0">
        <w:rPr>
          <w:rFonts w:asciiTheme="minorHAnsi" w:hAnsiTheme="minorHAnsi"/>
          <w:sz w:val="22"/>
          <w:szCs w:val="22"/>
          <w:lang w:val="en-GB"/>
        </w:rPr>
        <w:t>signs are located as shown on the plans. These are tentative locations subject to field adjustments by the</w:t>
      </w:r>
      <w:r w:rsidR="0055335E" w:rsidRPr="004E7CC0">
        <w:rPr>
          <w:rFonts w:asciiTheme="minorHAnsi" w:hAnsiTheme="minorHAnsi"/>
          <w:sz w:val="22"/>
          <w:szCs w:val="22"/>
          <w:lang w:val="en-GB"/>
        </w:rPr>
        <w:t xml:space="preserve"> Project</w:t>
      </w:r>
      <w:r w:rsidRPr="004E7CC0">
        <w:rPr>
          <w:rFonts w:asciiTheme="minorHAnsi" w:hAnsiTheme="minorHAnsi"/>
          <w:sz w:val="22"/>
          <w:szCs w:val="22"/>
          <w:lang w:val="en-GB"/>
        </w:rPr>
        <w:t xml:space="preserve"> Engineer. No sign shall be erected prior to the </w:t>
      </w:r>
      <w:r w:rsidR="0055335E" w:rsidRPr="004E7CC0">
        <w:rPr>
          <w:rFonts w:asciiTheme="minorHAnsi" w:hAnsiTheme="minorHAnsi"/>
          <w:sz w:val="22"/>
          <w:szCs w:val="22"/>
          <w:lang w:val="en-GB"/>
        </w:rPr>
        <w:t xml:space="preserve">Project </w:t>
      </w:r>
      <w:r w:rsidRPr="004E7CC0">
        <w:rPr>
          <w:rFonts w:asciiTheme="minorHAnsi" w:hAnsiTheme="minorHAnsi"/>
          <w:sz w:val="22"/>
          <w:szCs w:val="22"/>
          <w:lang w:val="en-GB"/>
        </w:rPr>
        <w:t>Engineer’s final approval of the location.</w:t>
      </w:r>
    </w:p>
    <w:p w14:paraId="674659E5" w14:textId="3C2AB1C5" w:rsidR="00F6057D" w:rsidRPr="004E7CC0" w:rsidRDefault="00F6057D" w:rsidP="00F6057D">
      <w:pPr>
        <w:numPr>
          <w:ilvl w:val="0"/>
          <w:numId w:val="10"/>
        </w:numPr>
        <w:spacing w:before="80"/>
        <w:ind w:left="360"/>
        <w:jc w:val="both"/>
        <w:rPr>
          <w:rFonts w:asciiTheme="minorHAnsi" w:hAnsiTheme="minorHAnsi" w:cstheme="majorBidi"/>
          <w:sz w:val="22"/>
          <w:szCs w:val="22"/>
          <w:lang w:val="en-GB"/>
        </w:rPr>
      </w:pPr>
      <w:r w:rsidRPr="004E7CC0">
        <w:rPr>
          <w:rFonts w:asciiTheme="minorHAnsi" w:hAnsiTheme="minorHAnsi" w:cstheme="majorBidi"/>
          <w:sz w:val="22"/>
          <w:szCs w:val="22"/>
          <w:lang w:val="en-GB"/>
        </w:rPr>
        <w:t xml:space="preserve">If the </w:t>
      </w:r>
      <w:r w:rsidRPr="004E7CC0">
        <w:rPr>
          <w:rFonts w:asciiTheme="minorHAnsi" w:hAnsiTheme="minorHAnsi"/>
          <w:sz w:val="22"/>
          <w:szCs w:val="22"/>
          <w:lang w:val="en-GB"/>
        </w:rPr>
        <w:t>signboard</w:t>
      </w:r>
      <w:r w:rsidRPr="004E7CC0">
        <w:rPr>
          <w:rFonts w:asciiTheme="minorHAnsi" w:hAnsiTheme="minorHAnsi" w:cstheme="majorBidi"/>
          <w:sz w:val="22"/>
          <w:szCs w:val="22"/>
          <w:lang w:val="en-GB"/>
        </w:rPr>
        <w:t xml:space="preserve"> and structure </w:t>
      </w:r>
      <w:r w:rsidR="0055335E" w:rsidRPr="004E7CC0">
        <w:rPr>
          <w:rFonts w:asciiTheme="minorHAnsi" w:hAnsiTheme="minorHAnsi" w:cstheme="majorBidi"/>
          <w:sz w:val="22"/>
          <w:szCs w:val="22"/>
          <w:lang w:val="en-GB"/>
        </w:rPr>
        <w:t>deteriorate</w:t>
      </w:r>
      <w:r w:rsidRPr="004E7CC0">
        <w:rPr>
          <w:rFonts w:asciiTheme="minorHAnsi" w:hAnsiTheme="minorHAnsi" w:cstheme="majorBidi"/>
          <w:sz w:val="22"/>
          <w:szCs w:val="22"/>
          <w:lang w:val="en-GB"/>
        </w:rPr>
        <w:t xml:space="preserve"> during the contract period or is removed, it must be replaced.</w:t>
      </w:r>
    </w:p>
    <w:p w14:paraId="10F39D55" w14:textId="77777777" w:rsidR="001A0B36" w:rsidRPr="004E7CC0" w:rsidRDefault="001A0B36" w:rsidP="00F6057D">
      <w:pPr>
        <w:spacing w:before="120"/>
        <w:rPr>
          <w:rFonts w:asciiTheme="minorHAnsi" w:hAnsiTheme="minorHAnsi" w:cstheme="majorBidi"/>
          <w:b/>
          <w:sz w:val="22"/>
          <w:szCs w:val="22"/>
          <w:lang w:val="en-GB"/>
        </w:rPr>
      </w:pPr>
      <w:r w:rsidRPr="004E7CC0">
        <w:rPr>
          <w:rFonts w:asciiTheme="minorHAnsi" w:hAnsiTheme="minorHAnsi" w:cstheme="majorBidi"/>
          <w:b/>
          <w:sz w:val="22"/>
          <w:szCs w:val="22"/>
          <w:lang w:val="en-GB"/>
        </w:rPr>
        <w:t xml:space="preserve">7.   MEASUREMENT AND PAYMENT </w:t>
      </w:r>
      <w:r w:rsidRPr="004E7CC0">
        <w:rPr>
          <w:rFonts w:asciiTheme="minorHAnsi" w:hAnsiTheme="minorHAnsi" w:cstheme="majorBidi"/>
          <w:b/>
          <w:color w:val="000000"/>
          <w:sz w:val="22"/>
          <w:szCs w:val="22"/>
          <w:lang w:val="en-GB"/>
        </w:rPr>
        <w:t>(AWD)</w:t>
      </w:r>
    </w:p>
    <w:p w14:paraId="6CE77202" w14:textId="715D1C5A" w:rsidR="001A0B36" w:rsidRPr="004E7CC0" w:rsidRDefault="001A0B36" w:rsidP="00F6057D">
      <w:pPr>
        <w:spacing w:before="120"/>
        <w:rPr>
          <w:rFonts w:asciiTheme="minorHAnsi" w:hAnsiTheme="minorHAnsi" w:cstheme="majorBidi"/>
          <w:sz w:val="22"/>
          <w:szCs w:val="22"/>
          <w:lang w:val="en-GB"/>
        </w:rPr>
      </w:pPr>
      <w:r w:rsidRPr="004E7CC0">
        <w:rPr>
          <w:rFonts w:asciiTheme="minorHAnsi" w:hAnsiTheme="minorHAnsi" w:cstheme="majorBidi"/>
          <w:sz w:val="22"/>
          <w:szCs w:val="22"/>
          <w:lang w:val="en-GB"/>
        </w:rPr>
        <w:t>This item is paid by the number of completed road sign</w:t>
      </w:r>
      <w:r w:rsidR="0055335E" w:rsidRPr="004E7CC0">
        <w:rPr>
          <w:rFonts w:asciiTheme="minorHAnsi" w:hAnsiTheme="minorHAnsi" w:cstheme="majorBidi"/>
          <w:sz w:val="22"/>
          <w:szCs w:val="22"/>
          <w:lang w:val="en-GB"/>
        </w:rPr>
        <w:t>s</w:t>
      </w:r>
      <w:r w:rsidRPr="004E7CC0">
        <w:rPr>
          <w:rFonts w:asciiTheme="minorHAnsi" w:hAnsiTheme="minorHAnsi" w:cstheme="majorBidi"/>
          <w:sz w:val="22"/>
          <w:szCs w:val="22"/>
          <w:lang w:val="en-GB"/>
        </w:rPr>
        <w:t xml:space="preserve"> installed. The unit rate includes the cost of the sign plate, galvanized steel post, concrete base, lettering</w:t>
      </w:r>
      <w:r w:rsidR="00413A5C">
        <w:rPr>
          <w:rFonts w:asciiTheme="minorHAnsi" w:hAnsiTheme="minorHAnsi" w:cstheme="majorBidi"/>
          <w:sz w:val="22"/>
          <w:szCs w:val="22"/>
          <w:lang w:val="en-GB"/>
        </w:rPr>
        <w:t>,</w:t>
      </w:r>
      <w:r w:rsidR="00894518">
        <w:rPr>
          <w:rFonts w:asciiTheme="minorHAnsi" w:hAnsiTheme="minorHAnsi" w:cstheme="majorBidi"/>
          <w:sz w:val="22"/>
          <w:szCs w:val="22"/>
          <w:lang w:val="en-GB"/>
        </w:rPr>
        <w:t xml:space="preserve"> </w:t>
      </w:r>
      <w:r w:rsidR="000D7EA9">
        <w:rPr>
          <w:rFonts w:asciiTheme="minorHAnsi" w:hAnsiTheme="minorHAnsi" w:cstheme="majorBidi"/>
          <w:sz w:val="22"/>
          <w:szCs w:val="22"/>
          <w:lang w:val="en-GB"/>
        </w:rPr>
        <w:t xml:space="preserve">as shown in the design drawing in </w:t>
      </w:r>
      <w:r w:rsidR="000D7EA9" w:rsidRPr="000D7EA9">
        <w:rPr>
          <w:rFonts w:asciiTheme="minorHAnsi" w:hAnsiTheme="minorHAnsi" w:cstheme="majorBidi"/>
          <w:color w:val="FF0000"/>
          <w:sz w:val="22"/>
          <w:szCs w:val="22"/>
          <w:lang w:val="en-GB"/>
        </w:rPr>
        <w:t>Annex</w:t>
      </w:r>
      <w:r w:rsidR="00894518">
        <w:rPr>
          <w:rFonts w:asciiTheme="minorHAnsi" w:hAnsiTheme="minorHAnsi" w:cstheme="majorBidi"/>
          <w:color w:val="FF0000"/>
          <w:sz w:val="22"/>
          <w:szCs w:val="22"/>
          <w:lang w:val="en-GB"/>
        </w:rPr>
        <w:t xml:space="preserve"> III-E</w:t>
      </w:r>
      <w:r w:rsidR="00413A5C">
        <w:rPr>
          <w:rFonts w:asciiTheme="minorHAnsi" w:hAnsiTheme="minorHAnsi" w:cstheme="majorBidi"/>
          <w:sz w:val="22"/>
          <w:szCs w:val="22"/>
          <w:lang w:val="en-GB"/>
        </w:rPr>
        <w:t>.</w:t>
      </w:r>
    </w:p>
    <w:p w14:paraId="060DB669" w14:textId="1C159C76" w:rsidR="001A0B36" w:rsidRPr="004E7CC0" w:rsidRDefault="001A0B36" w:rsidP="00F6057D">
      <w:pPr>
        <w:pStyle w:val="NormalWeb"/>
        <w:spacing w:before="120" w:beforeAutospacing="0" w:after="0" w:afterAutospacing="0"/>
        <w:jc w:val="both"/>
        <w:rPr>
          <w:rFonts w:asciiTheme="minorHAnsi" w:hAnsiTheme="minorHAnsi" w:cstheme="majorBidi"/>
          <w:color w:val="000000"/>
          <w:sz w:val="22"/>
          <w:szCs w:val="22"/>
        </w:rPr>
      </w:pPr>
      <w:r w:rsidRPr="004E7CC0">
        <w:rPr>
          <w:rFonts w:asciiTheme="minorHAnsi" w:hAnsiTheme="minorHAnsi" w:cstheme="majorBidi"/>
          <w:b/>
          <w:bCs/>
          <w:sz w:val="22"/>
          <w:szCs w:val="22"/>
        </w:rPr>
        <w:t>Payment:</w:t>
      </w:r>
      <w:r w:rsidRPr="004E7CC0">
        <w:rPr>
          <w:rFonts w:asciiTheme="minorHAnsi" w:hAnsiTheme="minorHAnsi" w:cstheme="majorBidi"/>
          <w:sz w:val="22"/>
          <w:szCs w:val="22"/>
        </w:rPr>
        <w:t xml:space="preserve"> The unit rate shall be the full compensation for labour, tools, </w:t>
      </w:r>
      <w:proofErr w:type="gramStart"/>
      <w:r w:rsidRPr="004E7CC0">
        <w:rPr>
          <w:rFonts w:asciiTheme="minorHAnsi" w:hAnsiTheme="minorHAnsi" w:cstheme="majorBidi"/>
          <w:sz w:val="22"/>
          <w:szCs w:val="22"/>
        </w:rPr>
        <w:t>materials</w:t>
      </w:r>
      <w:proofErr w:type="gramEnd"/>
      <w:r w:rsidRPr="004E7CC0">
        <w:rPr>
          <w:rFonts w:asciiTheme="minorHAnsi" w:hAnsiTheme="minorHAnsi" w:cstheme="majorBidi"/>
          <w:sz w:val="22"/>
          <w:szCs w:val="22"/>
        </w:rPr>
        <w:t xml:space="preserve"> and any other incidentals that may be required in carrying out the work for this item.</w:t>
      </w:r>
    </w:p>
    <w:p w14:paraId="151B7BA6" w14:textId="5215C3D1" w:rsidR="00E9752B" w:rsidRPr="00E9752B" w:rsidRDefault="00E9752B" w:rsidP="00E9752B">
      <w:pPr>
        <w:pStyle w:val="Heading2"/>
        <w:spacing w:before="80" w:after="0"/>
        <w:rPr>
          <w:b w:val="0"/>
          <w:bCs w:val="0"/>
          <w:lang w:val="en-GB"/>
        </w:rPr>
      </w:pPr>
      <w:bookmarkStart w:id="45" w:name="_Toc65336254"/>
      <w:bookmarkStart w:id="46" w:name="_Toc98765863"/>
      <w:r w:rsidRPr="00951F11">
        <w:rPr>
          <w:b w:val="0"/>
          <w:bCs w:val="0"/>
          <w:lang w:val="en-GB"/>
        </w:rPr>
        <w:t>1</w:t>
      </w:r>
      <w:r>
        <w:rPr>
          <w:b w:val="0"/>
          <w:bCs w:val="0"/>
          <w:lang w:val="en-GB"/>
        </w:rPr>
        <w:t>7</w:t>
      </w:r>
      <w:r w:rsidRPr="00951F11">
        <w:rPr>
          <w:b w:val="0"/>
          <w:bCs w:val="0"/>
          <w:lang w:val="en-GB"/>
        </w:rPr>
        <w:tab/>
      </w:r>
      <w:r w:rsidRPr="00E9752B">
        <w:rPr>
          <w:b w:val="0"/>
          <w:bCs w:val="0"/>
          <w:lang w:val="en-GB"/>
        </w:rPr>
        <w:t>Surveying and Setting Out</w:t>
      </w:r>
      <w:bookmarkEnd w:id="45"/>
      <w:bookmarkEnd w:id="46"/>
    </w:p>
    <w:p w14:paraId="5A634554" w14:textId="77777777" w:rsidR="00E9752B" w:rsidRPr="00E9752B" w:rsidRDefault="00E9752B" w:rsidP="00E9752B">
      <w:pPr>
        <w:spacing w:before="80"/>
        <w:rPr>
          <w:rFonts w:asciiTheme="minorHAnsi" w:hAnsiTheme="minorHAnsi" w:cstheme="majorBidi"/>
          <w:b/>
          <w:sz w:val="22"/>
          <w:szCs w:val="22"/>
          <w:lang w:val="en-GB" w:eastAsia="en-MY"/>
        </w:rPr>
      </w:pPr>
      <w:r w:rsidRPr="00E9752B">
        <w:rPr>
          <w:rFonts w:asciiTheme="minorHAnsi" w:hAnsiTheme="minorHAnsi" w:cstheme="majorBidi"/>
          <w:b/>
          <w:sz w:val="22"/>
          <w:szCs w:val="22"/>
          <w:lang w:val="en-GB" w:eastAsia="en-MY"/>
        </w:rPr>
        <w:t>1. Description</w:t>
      </w:r>
    </w:p>
    <w:p w14:paraId="2D677FEF" w14:textId="1BB8656C" w:rsidR="00E9752B" w:rsidRPr="00E9752B" w:rsidRDefault="00E9752B" w:rsidP="00E9752B">
      <w:pPr>
        <w:spacing w:before="80"/>
        <w:jc w:val="both"/>
        <w:rPr>
          <w:rFonts w:asciiTheme="minorHAnsi" w:hAnsiTheme="minorHAnsi" w:cstheme="majorBidi"/>
          <w:sz w:val="22"/>
          <w:szCs w:val="22"/>
          <w:lang w:val="en-GB" w:eastAsia="en-MY"/>
        </w:rPr>
      </w:pPr>
      <w:r w:rsidRPr="00E9752B">
        <w:rPr>
          <w:rFonts w:asciiTheme="minorHAnsi" w:hAnsiTheme="minorHAnsi" w:cstheme="majorBidi"/>
          <w:sz w:val="22"/>
          <w:szCs w:val="22"/>
          <w:lang w:val="en-GB" w:eastAsia="en-MY"/>
        </w:rPr>
        <w:t xml:space="preserve">This item is paid for the services to be provided </w:t>
      </w:r>
      <w:r w:rsidR="00413A5C">
        <w:rPr>
          <w:rFonts w:asciiTheme="minorHAnsi" w:hAnsiTheme="minorHAnsi" w:cstheme="majorBidi"/>
          <w:sz w:val="22"/>
          <w:szCs w:val="22"/>
          <w:lang w:val="en-GB" w:eastAsia="en-MY"/>
        </w:rPr>
        <w:t xml:space="preserve">by </w:t>
      </w:r>
      <w:r w:rsidRPr="00E9752B">
        <w:rPr>
          <w:rFonts w:asciiTheme="minorHAnsi" w:hAnsiTheme="minorHAnsi" w:cstheme="majorBidi"/>
          <w:sz w:val="22"/>
          <w:szCs w:val="22"/>
          <w:lang w:val="en-GB" w:eastAsia="en-MY"/>
        </w:rPr>
        <w:t xml:space="preserve">the surveying engineer </w:t>
      </w:r>
      <w:r w:rsidR="00413A5C">
        <w:rPr>
          <w:rFonts w:asciiTheme="minorHAnsi" w:hAnsiTheme="minorHAnsi" w:cstheme="majorBidi"/>
          <w:sz w:val="22"/>
          <w:szCs w:val="22"/>
          <w:lang w:val="en-GB" w:eastAsia="en-MY"/>
        </w:rPr>
        <w:t>for</w:t>
      </w:r>
      <w:r w:rsidR="00413A5C" w:rsidRPr="00E9752B">
        <w:rPr>
          <w:rFonts w:asciiTheme="minorHAnsi" w:hAnsiTheme="minorHAnsi" w:cstheme="majorBidi"/>
          <w:sz w:val="22"/>
          <w:szCs w:val="22"/>
          <w:lang w:val="en-GB" w:eastAsia="en-MY"/>
        </w:rPr>
        <w:t xml:space="preserve"> </w:t>
      </w:r>
      <w:r w:rsidRPr="00E9752B">
        <w:rPr>
          <w:rFonts w:asciiTheme="minorHAnsi" w:hAnsiTheme="minorHAnsi" w:cstheme="majorBidi"/>
          <w:sz w:val="22"/>
          <w:szCs w:val="22"/>
          <w:lang w:val="en-GB" w:eastAsia="en-MY"/>
        </w:rPr>
        <w:t xml:space="preserve">setting out the locations, alignment, resection, and elevations </w:t>
      </w:r>
      <w:r w:rsidR="00413A5C">
        <w:rPr>
          <w:rFonts w:asciiTheme="minorHAnsi" w:hAnsiTheme="minorHAnsi" w:cstheme="majorBidi"/>
          <w:sz w:val="22"/>
          <w:szCs w:val="22"/>
          <w:lang w:val="en-GB" w:eastAsia="en-MY"/>
        </w:rPr>
        <w:t>for</w:t>
      </w:r>
      <w:r w:rsidRPr="00E9752B">
        <w:rPr>
          <w:rFonts w:asciiTheme="minorHAnsi" w:hAnsiTheme="minorHAnsi" w:cstheme="majorBidi"/>
          <w:sz w:val="22"/>
          <w:szCs w:val="22"/>
          <w:lang w:val="en-GB" w:eastAsia="en-MY"/>
        </w:rPr>
        <w:t xml:space="preserve"> </w:t>
      </w:r>
      <w:r w:rsidR="00413A5C">
        <w:rPr>
          <w:rFonts w:asciiTheme="minorHAnsi" w:hAnsiTheme="minorHAnsi" w:cstheme="majorBidi"/>
          <w:sz w:val="22"/>
          <w:szCs w:val="22"/>
          <w:lang w:val="en-GB" w:eastAsia="en-MY"/>
        </w:rPr>
        <w:t>all road components as well as structural</w:t>
      </w:r>
      <w:r w:rsidRPr="00E9752B">
        <w:rPr>
          <w:rFonts w:asciiTheme="minorHAnsi" w:hAnsiTheme="minorHAnsi" w:cstheme="majorBidi"/>
          <w:sz w:val="22"/>
          <w:szCs w:val="22"/>
          <w:lang w:val="en-GB" w:eastAsia="en-MY"/>
        </w:rPr>
        <w:t xml:space="preserve"> </w:t>
      </w:r>
      <w:r w:rsidR="00413A5C">
        <w:rPr>
          <w:rFonts w:asciiTheme="minorHAnsi" w:hAnsiTheme="minorHAnsi" w:cstheme="majorBidi"/>
          <w:sz w:val="22"/>
          <w:szCs w:val="22"/>
          <w:lang w:val="en-GB" w:eastAsia="en-MY"/>
        </w:rPr>
        <w:t>works</w:t>
      </w:r>
      <w:r w:rsidR="00413A5C" w:rsidRPr="00E9752B">
        <w:rPr>
          <w:rFonts w:asciiTheme="minorHAnsi" w:hAnsiTheme="minorHAnsi" w:cstheme="majorBidi"/>
          <w:sz w:val="22"/>
          <w:szCs w:val="22"/>
          <w:lang w:val="en-GB" w:eastAsia="en-MY"/>
        </w:rPr>
        <w:t xml:space="preserve"> </w:t>
      </w:r>
      <w:r w:rsidRPr="00E9752B">
        <w:rPr>
          <w:rFonts w:asciiTheme="minorHAnsi" w:hAnsiTheme="minorHAnsi" w:cstheme="majorBidi"/>
          <w:sz w:val="22"/>
          <w:szCs w:val="22"/>
          <w:lang w:val="en-GB" w:eastAsia="en-MY"/>
        </w:rPr>
        <w:t>to be carried out by the contractor. This provision sum is fixed and shall cover for the completion of the works. The Project Engineer will monitor the work and provide necessary instruction.</w:t>
      </w:r>
    </w:p>
    <w:p w14:paraId="76A3B42F" w14:textId="77777777" w:rsidR="00E9752B" w:rsidRPr="00E9752B" w:rsidRDefault="00E9752B" w:rsidP="00E9752B">
      <w:pPr>
        <w:spacing w:before="80"/>
        <w:rPr>
          <w:rFonts w:asciiTheme="minorHAnsi" w:hAnsiTheme="minorHAnsi" w:cstheme="majorBidi"/>
          <w:b/>
          <w:sz w:val="22"/>
          <w:szCs w:val="22"/>
          <w:lang w:val="en-GB" w:eastAsia="en-MY"/>
        </w:rPr>
      </w:pPr>
      <w:r w:rsidRPr="00E9752B">
        <w:rPr>
          <w:rFonts w:asciiTheme="minorHAnsi" w:hAnsiTheme="minorHAnsi" w:cstheme="majorBidi"/>
          <w:b/>
          <w:sz w:val="22"/>
          <w:szCs w:val="22"/>
          <w:lang w:val="en-GB" w:eastAsia="en-MY"/>
        </w:rPr>
        <w:t>2.   Payment</w:t>
      </w:r>
    </w:p>
    <w:p w14:paraId="544BFE81" w14:textId="0A61C993" w:rsidR="00765884" w:rsidRPr="004E7CC0" w:rsidRDefault="00E9752B" w:rsidP="00E9752B">
      <w:pPr>
        <w:autoSpaceDE w:val="0"/>
        <w:autoSpaceDN w:val="0"/>
        <w:adjustRightInd w:val="0"/>
        <w:spacing w:before="120"/>
        <w:rPr>
          <w:rFonts w:asciiTheme="minorHAnsi" w:eastAsiaTheme="minorHAnsi" w:hAnsiTheme="minorHAnsi"/>
          <w:color w:val="0070C0"/>
          <w:sz w:val="22"/>
          <w:szCs w:val="22"/>
          <w:lang w:val="en-GB" w:eastAsia="en-MY"/>
        </w:rPr>
        <w:sectPr w:rsidR="00765884" w:rsidRPr="004E7CC0" w:rsidSect="001657C5">
          <w:pgSz w:w="11909" w:h="16834" w:code="9"/>
          <w:pgMar w:top="1843" w:right="1440" w:bottom="1440" w:left="1440" w:header="720" w:footer="720" w:gutter="0"/>
          <w:cols w:space="720"/>
          <w:docGrid w:linePitch="360"/>
        </w:sectPr>
      </w:pPr>
      <w:r w:rsidRPr="00E9752B">
        <w:rPr>
          <w:rFonts w:asciiTheme="minorHAnsi" w:hAnsiTheme="minorHAnsi" w:cstheme="minorHAnsi"/>
          <w:lang w:val="en-GB"/>
        </w:rPr>
        <w:t>The payment for this item shall be deemed to be included by the contractor in his unit rates for the various items related to the surveying work and shall not be paid for separately</w:t>
      </w:r>
      <w:r w:rsidR="00E54F6F">
        <w:rPr>
          <w:rFonts w:asciiTheme="minorHAnsi" w:hAnsiTheme="minorHAnsi" w:cstheme="minorHAnsi"/>
          <w:lang w:val="en-GB"/>
        </w:rPr>
        <w:t>.</w:t>
      </w:r>
    </w:p>
    <w:p w14:paraId="026F8CD5" w14:textId="4CF29973" w:rsidR="00765884" w:rsidRPr="004E7CC0" w:rsidRDefault="005F0FE6" w:rsidP="00951F11">
      <w:pPr>
        <w:pStyle w:val="Heading2"/>
        <w:rPr>
          <w:color w:val="000000"/>
          <w:lang w:val="en-GB"/>
        </w:rPr>
      </w:pPr>
      <w:bookmarkStart w:id="47" w:name="_Toc65336282"/>
      <w:r w:rsidRPr="004E7CC0">
        <w:rPr>
          <w:lang w:val="en-GB"/>
        </w:rPr>
        <w:lastRenderedPageBreak/>
        <w:t xml:space="preserve"> </w:t>
      </w:r>
      <w:bookmarkStart w:id="48" w:name="_Toc98765865"/>
      <w:r w:rsidR="00BA7BCC" w:rsidRPr="00951F11">
        <w:rPr>
          <w:b w:val="0"/>
          <w:bCs w:val="0"/>
          <w:lang w:val="en-GB"/>
        </w:rPr>
        <w:t xml:space="preserve">Section </w:t>
      </w:r>
      <w:r w:rsidR="00C01B7E" w:rsidRPr="00951F11">
        <w:rPr>
          <w:b w:val="0"/>
          <w:bCs w:val="0"/>
          <w:lang w:val="en-GB"/>
        </w:rPr>
        <w:t>2</w:t>
      </w:r>
      <w:r w:rsidR="00BA7BCC" w:rsidRPr="00951F11">
        <w:rPr>
          <w:b w:val="0"/>
          <w:bCs w:val="0"/>
          <w:lang w:val="en-GB"/>
        </w:rPr>
        <w:t xml:space="preserve"> </w:t>
      </w:r>
      <w:r w:rsidR="00765884" w:rsidRPr="00951F11">
        <w:rPr>
          <w:b w:val="0"/>
          <w:bCs w:val="0"/>
          <w:lang w:val="en-GB"/>
        </w:rPr>
        <w:t>Hand Tools</w:t>
      </w:r>
      <w:bookmarkEnd w:id="47"/>
      <w:bookmarkEnd w:id="48"/>
    </w:p>
    <w:tbl>
      <w:tblPr>
        <w:tblStyle w:val="TableGrid1"/>
        <w:tblW w:w="9445" w:type="dxa"/>
        <w:tblLayout w:type="fixed"/>
        <w:tblLook w:val="04A0" w:firstRow="1" w:lastRow="0" w:firstColumn="1" w:lastColumn="0" w:noHBand="0" w:noVBand="1"/>
      </w:tblPr>
      <w:tblGrid>
        <w:gridCol w:w="4765"/>
        <w:gridCol w:w="2183"/>
        <w:gridCol w:w="2497"/>
      </w:tblGrid>
      <w:tr w:rsidR="00765884" w:rsidRPr="004E7CC0" w14:paraId="3BE01B67" w14:textId="77777777" w:rsidTr="00A1001C">
        <w:trPr>
          <w:trHeight w:val="575"/>
        </w:trPr>
        <w:tc>
          <w:tcPr>
            <w:tcW w:w="4765" w:type="dxa"/>
            <w:shd w:val="clear" w:color="auto" w:fill="92D050"/>
            <w:vAlign w:val="center"/>
          </w:tcPr>
          <w:p w14:paraId="0C7A856C" w14:textId="77777777" w:rsidR="00765884" w:rsidRPr="004E7CC0" w:rsidRDefault="00765884" w:rsidP="00765884">
            <w:pPr>
              <w:jc w:val="center"/>
              <w:rPr>
                <w:rFonts w:cstheme="majorBidi"/>
                <w:b/>
                <w:i/>
                <w:lang w:val="en-GB" w:eastAsia="en-MY"/>
              </w:rPr>
            </w:pPr>
            <w:r w:rsidRPr="004E7CC0">
              <w:rPr>
                <w:rFonts w:cstheme="majorBidi"/>
                <w:b/>
                <w:i/>
                <w:lang w:val="en-GB" w:eastAsia="en-MY"/>
              </w:rPr>
              <w:t>Description</w:t>
            </w:r>
          </w:p>
        </w:tc>
        <w:tc>
          <w:tcPr>
            <w:tcW w:w="4680" w:type="dxa"/>
            <w:gridSpan w:val="2"/>
            <w:shd w:val="clear" w:color="auto" w:fill="92D050"/>
            <w:vAlign w:val="center"/>
          </w:tcPr>
          <w:p w14:paraId="535D42FF" w14:textId="77777777" w:rsidR="00765884" w:rsidRPr="004E7CC0" w:rsidRDefault="00765884" w:rsidP="00765884">
            <w:pPr>
              <w:jc w:val="center"/>
              <w:rPr>
                <w:rFonts w:cstheme="majorBidi"/>
                <w:b/>
                <w:i/>
                <w:lang w:val="en-GB" w:eastAsia="en-MY"/>
              </w:rPr>
            </w:pPr>
            <w:r w:rsidRPr="004E7CC0">
              <w:rPr>
                <w:rFonts w:cstheme="majorBidi"/>
                <w:b/>
                <w:i/>
                <w:lang w:val="en-GB" w:eastAsia="en-MY"/>
              </w:rPr>
              <w:t>Setting out tools</w:t>
            </w:r>
          </w:p>
        </w:tc>
      </w:tr>
      <w:tr w:rsidR="00765884" w:rsidRPr="004E7CC0" w14:paraId="53E59C13" w14:textId="77777777" w:rsidTr="00A1001C">
        <w:trPr>
          <w:trHeight w:val="2042"/>
        </w:trPr>
        <w:tc>
          <w:tcPr>
            <w:tcW w:w="4765" w:type="dxa"/>
          </w:tcPr>
          <w:p w14:paraId="1F8802C1" w14:textId="0879D6FC" w:rsidR="00765884" w:rsidRPr="004E7CC0" w:rsidRDefault="0055335E" w:rsidP="00765884">
            <w:pPr>
              <w:widowControl w:val="0"/>
              <w:autoSpaceDE w:val="0"/>
              <w:autoSpaceDN w:val="0"/>
              <w:adjustRightInd w:val="0"/>
              <w:spacing w:before="120" w:line="260" w:lineRule="atLeast"/>
              <w:jc w:val="both"/>
              <w:rPr>
                <w:rFonts w:cstheme="majorBidi"/>
                <w:i/>
                <w:lang w:val="en-GB"/>
              </w:rPr>
            </w:pPr>
            <w:r w:rsidRPr="00B9697B">
              <w:rPr>
                <w:rFonts w:cstheme="majorBidi"/>
                <w:lang w:val="en-GB"/>
              </w:rPr>
              <w:t xml:space="preserve">A </w:t>
            </w:r>
            <w:r w:rsidRPr="00B9697B">
              <w:rPr>
                <w:rFonts w:cstheme="majorBidi"/>
                <w:b/>
                <w:lang w:val="en-GB"/>
              </w:rPr>
              <w:t>l</w:t>
            </w:r>
            <w:r w:rsidR="00765884" w:rsidRPr="00B9697B">
              <w:rPr>
                <w:rFonts w:cstheme="majorBidi"/>
                <w:b/>
                <w:lang w:val="en-GB"/>
              </w:rPr>
              <w:t>ine level</w:t>
            </w:r>
            <w:r w:rsidR="00765884" w:rsidRPr="004E7CC0">
              <w:rPr>
                <w:rFonts w:cstheme="majorBidi"/>
                <w:lang w:val="en-GB"/>
              </w:rPr>
              <w:t xml:space="preserve"> </w:t>
            </w:r>
            <w:r w:rsidR="004276E2" w:rsidRPr="004E7CC0">
              <w:rPr>
                <w:rFonts w:cstheme="majorBidi"/>
                <w:lang w:val="en-GB"/>
              </w:rPr>
              <w:t xml:space="preserve">together </w:t>
            </w:r>
            <w:r w:rsidR="00765884" w:rsidRPr="004E7CC0">
              <w:rPr>
                <w:rFonts w:cstheme="majorBidi"/>
                <w:lang w:val="en-GB"/>
              </w:rPr>
              <w:t xml:space="preserve">with a nylon string </w:t>
            </w:r>
            <w:r w:rsidR="004276E2" w:rsidRPr="004E7CC0">
              <w:rPr>
                <w:rFonts w:cstheme="majorBidi"/>
                <w:lang w:val="en-GB"/>
              </w:rPr>
              <w:t xml:space="preserve">is used </w:t>
            </w:r>
            <w:r w:rsidR="00765884" w:rsidRPr="004E7CC0">
              <w:rPr>
                <w:rFonts w:cstheme="majorBidi"/>
                <w:lang w:val="en-GB"/>
              </w:rPr>
              <w:t xml:space="preserve">to transfer the exact level of one location to another point. The line level is a short spirit level (about 100mm long) with a hook at each end to hang it from a smooth nylon string. This instrument needs two persons to operate – one at the end of the line, and the second to watch the spirit level. </w:t>
            </w:r>
          </w:p>
        </w:tc>
        <w:tc>
          <w:tcPr>
            <w:tcW w:w="4680" w:type="dxa"/>
            <w:gridSpan w:val="2"/>
            <w:vAlign w:val="center"/>
          </w:tcPr>
          <w:p w14:paraId="3FDE72C4"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153F2B2C" wp14:editId="3368024A">
                  <wp:extent cx="2400300" cy="781050"/>
                  <wp:effectExtent l="19050" t="0" r="0" b="0"/>
                  <wp:docPr id="15"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lum bright="10000"/>
                          </a:blip>
                          <a:stretch>
                            <a:fillRect/>
                          </a:stretch>
                        </pic:blipFill>
                        <pic:spPr>
                          <a:xfrm>
                            <a:off x="0" y="0"/>
                            <a:ext cx="2400000" cy="780952"/>
                          </a:xfrm>
                          <a:prstGeom prst="rect">
                            <a:avLst/>
                          </a:prstGeom>
                        </pic:spPr>
                      </pic:pic>
                    </a:graphicData>
                  </a:graphic>
                </wp:inline>
              </w:drawing>
            </w:r>
          </w:p>
        </w:tc>
      </w:tr>
      <w:tr w:rsidR="00951F11" w:rsidRPr="004E7CC0" w14:paraId="342FD649" w14:textId="77777777" w:rsidTr="009D7E04">
        <w:tc>
          <w:tcPr>
            <w:tcW w:w="4765" w:type="dxa"/>
          </w:tcPr>
          <w:p w14:paraId="0ADF1323" w14:textId="0C17AED6" w:rsidR="00951F11" w:rsidRPr="00011FDC" w:rsidRDefault="00951F11" w:rsidP="00765884">
            <w:pPr>
              <w:widowControl w:val="0"/>
              <w:autoSpaceDE w:val="0"/>
              <w:autoSpaceDN w:val="0"/>
              <w:adjustRightInd w:val="0"/>
              <w:spacing w:before="120" w:line="260" w:lineRule="atLeast"/>
              <w:jc w:val="both"/>
              <w:rPr>
                <w:rFonts w:cstheme="majorBidi"/>
                <w:bCs/>
                <w:lang w:val="en-GB"/>
              </w:rPr>
            </w:pPr>
            <w:r w:rsidRPr="00951F11">
              <w:rPr>
                <w:rFonts w:cstheme="majorBidi"/>
                <w:bCs/>
                <w:lang w:val="en-GB"/>
              </w:rPr>
              <w:t>Water-tube level:</w:t>
            </w:r>
            <w:r>
              <w:rPr>
                <w:rFonts w:cstheme="majorBidi"/>
                <w:bCs/>
                <w:lang w:val="en-GB"/>
              </w:rPr>
              <w:t xml:space="preserve"> </w:t>
            </w:r>
            <w:r w:rsidRPr="004E7CC0">
              <w:rPr>
                <w:rFonts w:cstheme="majorBidi"/>
                <w:lang w:val="en-GB"/>
              </w:rPr>
              <w:t xml:space="preserve">is used to transfer the exact level of one </w:t>
            </w:r>
            <w:r>
              <w:rPr>
                <w:rFonts w:cstheme="majorBidi"/>
                <w:lang w:val="en-GB"/>
              </w:rPr>
              <w:t xml:space="preserve">point </w:t>
            </w:r>
            <w:r w:rsidRPr="004E7CC0">
              <w:rPr>
                <w:rFonts w:cstheme="majorBidi"/>
                <w:lang w:val="en-GB"/>
              </w:rPr>
              <w:t xml:space="preserve">to another point. The </w:t>
            </w:r>
            <w:r>
              <w:rPr>
                <w:rFonts w:cstheme="majorBidi"/>
                <w:lang w:val="en-GB"/>
              </w:rPr>
              <w:t xml:space="preserve">water tube level </w:t>
            </w:r>
            <w:r w:rsidRPr="004E7CC0">
              <w:rPr>
                <w:rFonts w:cstheme="majorBidi"/>
                <w:lang w:val="en-GB"/>
              </w:rPr>
              <w:t xml:space="preserve">is a </w:t>
            </w:r>
            <w:r w:rsidR="00E54F6F">
              <w:rPr>
                <w:rFonts w:cstheme="majorBidi"/>
                <w:lang w:val="en-GB"/>
              </w:rPr>
              <w:t xml:space="preserve">transparent </w:t>
            </w:r>
            <w:r>
              <w:rPr>
                <w:rFonts w:cstheme="majorBidi"/>
                <w:lang w:val="en-GB"/>
              </w:rPr>
              <w:t>plastic tube</w:t>
            </w:r>
            <w:r w:rsidR="00E54F6F">
              <w:rPr>
                <w:rFonts w:cstheme="majorBidi"/>
                <w:lang w:val="en-GB"/>
              </w:rPr>
              <w:t xml:space="preserve"> </w:t>
            </w:r>
            <w:r>
              <w:rPr>
                <w:rFonts w:cstheme="majorBidi"/>
                <w:lang w:val="en-GB"/>
              </w:rPr>
              <w:t xml:space="preserve">(diameter 10 mm) filled with water. The length of the water tube level varies depending on the distance </w:t>
            </w:r>
            <w:r w:rsidR="00011FDC">
              <w:rPr>
                <w:rFonts w:cstheme="majorBidi"/>
                <w:lang w:val="en-GB"/>
              </w:rPr>
              <w:t>between</w:t>
            </w:r>
            <w:r>
              <w:rPr>
                <w:rFonts w:cstheme="majorBidi"/>
                <w:lang w:val="en-GB"/>
              </w:rPr>
              <w:t xml:space="preserve"> the two objects/locations </w:t>
            </w:r>
            <w:r w:rsidR="00011FDC">
              <w:rPr>
                <w:rFonts w:cstheme="majorBidi"/>
                <w:lang w:val="en-GB"/>
              </w:rPr>
              <w:t>where</w:t>
            </w:r>
            <w:r>
              <w:rPr>
                <w:rFonts w:cstheme="majorBidi"/>
                <w:lang w:val="en-GB"/>
              </w:rPr>
              <w:t xml:space="preserve"> the level </w:t>
            </w:r>
            <w:r w:rsidR="00011FDC">
              <w:rPr>
                <w:rFonts w:cstheme="majorBidi"/>
                <w:lang w:val="en-GB"/>
              </w:rPr>
              <w:t xml:space="preserve">is </w:t>
            </w:r>
            <w:r>
              <w:rPr>
                <w:rFonts w:cstheme="majorBidi"/>
                <w:lang w:val="en-GB"/>
              </w:rPr>
              <w:t>to be transferred</w:t>
            </w:r>
            <w:r w:rsidRPr="004E7CC0">
              <w:rPr>
                <w:rFonts w:cstheme="majorBidi"/>
                <w:lang w:val="en-GB"/>
              </w:rPr>
              <w:t xml:space="preserve">. This instrument needs two persons to operate – one at </w:t>
            </w:r>
            <w:r w:rsidR="00011FDC">
              <w:rPr>
                <w:rFonts w:cstheme="majorBidi"/>
                <w:lang w:val="en-GB"/>
              </w:rPr>
              <w:t>each end of the water tube</w:t>
            </w:r>
            <w:r w:rsidRPr="004E7CC0">
              <w:rPr>
                <w:rFonts w:cstheme="majorBidi"/>
                <w:lang w:val="en-GB"/>
              </w:rPr>
              <w:t>.</w:t>
            </w:r>
          </w:p>
        </w:tc>
        <w:tc>
          <w:tcPr>
            <w:tcW w:w="4680" w:type="dxa"/>
            <w:gridSpan w:val="2"/>
            <w:vAlign w:val="center"/>
          </w:tcPr>
          <w:p w14:paraId="02027ADB" w14:textId="16D5276B" w:rsidR="00951F11" w:rsidRPr="004E7CC0" w:rsidRDefault="00AF7A62" w:rsidP="00765884">
            <w:pPr>
              <w:jc w:val="center"/>
              <w:rPr>
                <w:rFonts w:cstheme="majorBidi"/>
                <w:noProof/>
                <w:lang w:val="en-GB" w:eastAsia="en-GB"/>
              </w:rPr>
            </w:pPr>
            <w:r>
              <w:rPr>
                <w:noProof/>
              </w:rPr>
              <w:drawing>
                <wp:inline distT="0" distB="0" distL="0" distR="0" wp14:anchorId="0A55F271" wp14:editId="1260C929">
                  <wp:extent cx="1821180" cy="1469984"/>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8585" b="36012"/>
                          <a:stretch/>
                        </pic:blipFill>
                        <pic:spPr bwMode="auto">
                          <a:xfrm>
                            <a:off x="0" y="0"/>
                            <a:ext cx="1824910" cy="1472995"/>
                          </a:xfrm>
                          <a:prstGeom prst="rect">
                            <a:avLst/>
                          </a:prstGeom>
                          <a:ln>
                            <a:noFill/>
                          </a:ln>
                          <a:extLst>
                            <a:ext uri="{53640926-AAD7-44D8-BBD7-CCE9431645EC}">
                              <a14:shadowObscured xmlns:a14="http://schemas.microsoft.com/office/drawing/2010/main"/>
                            </a:ext>
                          </a:extLst>
                        </pic:spPr>
                      </pic:pic>
                    </a:graphicData>
                  </a:graphic>
                </wp:inline>
              </w:drawing>
            </w:r>
          </w:p>
        </w:tc>
      </w:tr>
      <w:tr w:rsidR="00765884" w:rsidRPr="004E7CC0" w14:paraId="53BCBA6F" w14:textId="77777777" w:rsidTr="00390E7B">
        <w:trPr>
          <w:trHeight w:val="2803"/>
        </w:trPr>
        <w:tc>
          <w:tcPr>
            <w:tcW w:w="4765" w:type="dxa"/>
            <w:vMerge w:val="restart"/>
          </w:tcPr>
          <w:p w14:paraId="2AA15AB2" w14:textId="3DD3C2F0"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B9697B">
              <w:rPr>
                <w:rFonts w:cstheme="majorBidi"/>
                <w:b/>
                <w:lang w:val="en-GB"/>
              </w:rPr>
              <w:t>Measuring tape</w:t>
            </w:r>
            <w:r w:rsidR="0055335E" w:rsidRPr="00B9697B">
              <w:rPr>
                <w:rFonts w:cstheme="majorBidi"/>
                <w:b/>
                <w:lang w:val="en-GB"/>
              </w:rPr>
              <w:t>s</w:t>
            </w:r>
            <w:r w:rsidRPr="00B9697B">
              <w:rPr>
                <w:rFonts w:cstheme="majorBidi"/>
                <w:b/>
                <w:lang w:val="en-GB"/>
              </w:rPr>
              <w:t>:</w:t>
            </w:r>
            <w:r w:rsidRPr="004E7CC0">
              <w:rPr>
                <w:rFonts w:cstheme="majorBidi"/>
                <w:b/>
                <w:lang w:val="en-GB"/>
              </w:rPr>
              <w:t xml:space="preserve"> </w:t>
            </w:r>
            <w:r w:rsidRPr="004E7CC0">
              <w:rPr>
                <w:rFonts w:cstheme="majorBidi"/>
                <w:lang w:val="en-GB"/>
              </w:rPr>
              <w:t xml:space="preserve">The most common length of tape measures used for setting out are: Long tape 30-50m and short tape </w:t>
            </w:r>
            <w:r w:rsidR="00E87E5A" w:rsidRPr="004E7CC0">
              <w:rPr>
                <w:rFonts w:cstheme="majorBidi"/>
                <w:lang w:val="en-GB"/>
              </w:rPr>
              <w:t>3</w:t>
            </w:r>
            <w:r w:rsidRPr="004E7CC0">
              <w:rPr>
                <w:rFonts w:cstheme="majorBidi"/>
                <w:lang w:val="en-GB"/>
              </w:rPr>
              <w:t xml:space="preserve">-5m. </w:t>
            </w:r>
          </w:p>
          <w:p w14:paraId="0B2137AF" w14:textId="039B0FFA" w:rsidR="00765884" w:rsidRPr="004E7CC0" w:rsidRDefault="00E54F6F" w:rsidP="00765884">
            <w:pPr>
              <w:widowControl w:val="0"/>
              <w:autoSpaceDE w:val="0"/>
              <w:autoSpaceDN w:val="0"/>
              <w:adjustRightInd w:val="0"/>
              <w:spacing w:before="120" w:line="260" w:lineRule="atLeast"/>
              <w:jc w:val="both"/>
              <w:rPr>
                <w:rFonts w:cstheme="majorBidi"/>
                <w:lang w:val="en-GB"/>
              </w:rPr>
            </w:pPr>
            <w:r>
              <w:rPr>
                <w:rFonts w:cstheme="majorBidi"/>
                <w:lang w:val="en-GB"/>
              </w:rPr>
              <w:t>M</w:t>
            </w:r>
            <w:r w:rsidR="00765884" w:rsidRPr="004E7CC0">
              <w:rPr>
                <w:rFonts w:cstheme="majorBidi"/>
                <w:lang w:val="en-GB"/>
              </w:rPr>
              <w:t>easuring tapes are made of steel</w:t>
            </w:r>
            <w:r w:rsidR="00E87E5A" w:rsidRPr="004E7CC0">
              <w:rPr>
                <w:rFonts w:cstheme="majorBidi"/>
                <w:lang w:val="en-GB"/>
              </w:rPr>
              <w:t xml:space="preserve">, </w:t>
            </w:r>
            <w:proofErr w:type="gramStart"/>
            <w:r w:rsidR="00E87E5A" w:rsidRPr="004E7CC0">
              <w:rPr>
                <w:rFonts w:cstheme="majorBidi"/>
                <w:lang w:val="en-GB"/>
              </w:rPr>
              <w:t>plastic</w:t>
            </w:r>
            <w:proofErr w:type="gramEnd"/>
            <w:r w:rsidR="00765884" w:rsidRPr="004E7CC0">
              <w:rPr>
                <w:rFonts w:cstheme="majorBidi"/>
                <w:lang w:val="en-GB"/>
              </w:rPr>
              <w:t xml:space="preserve"> or linen. The long tape is used for measuring long distance especially for measuring longitudinal alignment</w:t>
            </w:r>
            <w:r>
              <w:rPr>
                <w:rFonts w:cstheme="majorBidi"/>
                <w:lang w:val="en-GB"/>
              </w:rPr>
              <w:t>s</w:t>
            </w:r>
            <w:r w:rsidR="00765884" w:rsidRPr="004E7CC0">
              <w:rPr>
                <w:rFonts w:cstheme="majorBidi"/>
                <w:lang w:val="en-GB"/>
              </w:rPr>
              <w:t xml:space="preserve"> while short tape</w:t>
            </w:r>
            <w:r w:rsidR="00E87E5A" w:rsidRPr="004E7CC0">
              <w:rPr>
                <w:rFonts w:cstheme="majorBidi"/>
                <w:lang w:val="en-GB"/>
              </w:rPr>
              <w:t>s</w:t>
            </w:r>
            <w:r w:rsidR="00765884" w:rsidRPr="004E7CC0">
              <w:rPr>
                <w:rFonts w:cstheme="majorBidi"/>
                <w:lang w:val="en-GB"/>
              </w:rPr>
              <w:t xml:space="preserve"> </w:t>
            </w:r>
            <w:r w:rsidR="00E87E5A" w:rsidRPr="004E7CC0">
              <w:rPr>
                <w:rFonts w:cstheme="majorBidi"/>
                <w:lang w:val="en-GB"/>
              </w:rPr>
              <w:t xml:space="preserve">are </w:t>
            </w:r>
            <w:r w:rsidR="00765884" w:rsidRPr="004E7CC0">
              <w:rPr>
                <w:rFonts w:cstheme="majorBidi"/>
                <w:lang w:val="en-GB"/>
              </w:rPr>
              <w:t xml:space="preserve">used for measuring </w:t>
            </w:r>
            <w:r w:rsidR="00E87E5A" w:rsidRPr="004E7CC0">
              <w:rPr>
                <w:rFonts w:cstheme="majorBidi"/>
                <w:lang w:val="en-GB"/>
              </w:rPr>
              <w:t>smaller dimensions</w:t>
            </w:r>
            <w:r w:rsidR="00765884" w:rsidRPr="004E7CC0">
              <w:rPr>
                <w:rFonts w:cstheme="majorBidi"/>
                <w:lang w:val="en-GB"/>
              </w:rPr>
              <w:t xml:space="preserve"> and </w:t>
            </w:r>
            <w:r w:rsidR="00E87E5A" w:rsidRPr="004E7CC0">
              <w:rPr>
                <w:rFonts w:cstheme="majorBidi"/>
                <w:lang w:val="en-GB"/>
              </w:rPr>
              <w:t>setting out levels</w:t>
            </w:r>
            <w:r w:rsidR="00765884" w:rsidRPr="004E7CC0">
              <w:rPr>
                <w:rFonts w:cstheme="majorBidi"/>
                <w:lang w:val="en-GB"/>
              </w:rPr>
              <w:t xml:space="preserve">. </w:t>
            </w:r>
          </w:p>
          <w:p w14:paraId="1461DFF6" w14:textId="05CEB794" w:rsidR="00765884" w:rsidRPr="004E7CC0" w:rsidRDefault="00765884" w:rsidP="00765884">
            <w:pPr>
              <w:widowControl w:val="0"/>
              <w:autoSpaceDE w:val="0"/>
              <w:autoSpaceDN w:val="0"/>
              <w:adjustRightInd w:val="0"/>
              <w:spacing w:before="120" w:line="260" w:lineRule="atLeast"/>
              <w:jc w:val="both"/>
              <w:rPr>
                <w:rFonts w:cstheme="majorBidi"/>
                <w:b/>
                <w:lang w:val="en-GB"/>
              </w:rPr>
            </w:pPr>
            <w:r w:rsidRPr="004E7CC0">
              <w:rPr>
                <w:rFonts w:cstheme="majorBidi"/>
                <w:lang w:val="en-GB"/>
              </w:rPr>
              <w:t xml:space="preserve">The numbers/marking on the tape becomes unreadable after a period of use. </w:t>
            </w:r>
            <w:r w:rsidR="00E87E5A" w:rsidRPr="004E7CC0">
              <w:rPr>
                <w:rFonts w:cstheme="majorBidi"/>
                <w:lang w:val="en-GB"/>
              </w:rPr>
              <w:t xml:space="preserve">It is </w:t>
            </w:r>
            <w:r w:rsidRPr="004E7CC0">
              <w:rPr>
                <w:rFonts w:cstheme="majorBidi"/>
                <w:lang w:val="en-GB"/>
              </w:rPr>
              <w:t xml:space="preserve">Important to keep </w:t>
            </w:r>
            <w:r w:rsidR="00E87E5A" w:rsidRPr="004E7CC0">
              <w:rPr>
                <w:rFonts w:cstheme="majorBidi"/>
                <w:lang w:val="en-GB"/>
              </w:rPr>
              <w:t xml:space="preserve">the </w:t>
            </w:r>
            <w:r w:rsidRPr="004E7CC0">
              <w:rPr>
                <w:rFonts w:cstheme="majorBidi"/>
                <w:lang w:val="en-GB"/>
              </w:rPr>
              <w:t xml:space="preserve">tape clean </w:t>
            </w:r>
            <w:r w:rsidR="00E87E5A" w:rsidRPr="004E7CC0">
              <w:rPr>
                <w:rFonts w:cstheme="majorBidi"/>
                <w:lang w:val="en-GB"/>
              </w:rPr>
              <w:t>from</w:t>
            </w:r>
            <w:r w:rsidRPr="004E7CC0">
              <w:rPr>
                <w:rFonts w:cstheme="majorBidi"/>
                <w:lang w:val="en-GB"/>
              </w:rPr>
              <w:t xml:space="preserve"> dirt </w:t>
            </w:r>
            <w:r w:rsidR="00E87E5A" w:rsidRPr="004E7CC0">
              <w:rPr>
                <w:rFonts w:cstheme="majorBidi"/>
                <w:lang w:val="en-GB"/>
              </w:rPr>
              <w:t>and</w:t>
            </w:r>
            <w:r w:rsidRPr="004E7CC0">
              <w:rPr>
                <w:rFonts w:cstheme="majorBidi"/>
                <w:lang w:val="en-GB"/>
              </w:rPr>
              <w:t xml:space="preserve"> dust. </w:t>
            </w:r>
          </w:p>
          <w:p w14:paraId="09D99A5E" w14:textId="77777777"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4E7CC0">
              <w:rPr>
                <w:rFonts w:cstheme="majorBidi"/>
                <w:lang w:val="en-GB"/>
              </w:rPr>
              <w:t xml:space="preserve">Note: The zero point is not always located at the same place on different tape measures.  </w:t>
            </w:r>
          </w:p>
          <w:p w14:paraId="7C03ABE3" w14:textId="77777777" w:rsidR="00765884" w:rsidRPr="004E7CC0" w:rsidRDefault="00765884" w:rsidP="00765884">
            <w:pPr>
              <w:widowControl w:val="0"/>
              <w:autoSpaceDE w:val="0"/>
              <w:autoSpaceDN w:val="0"/>
              <w:adjustRightInd w:val="0"/>
              <w:spacing w:before="120" w:line="260" w:lineRule="atLeast"/>
              <w:jc w:val="both"/>
              <w:rPr>
                <w:rFonts w:cstheme="majorBidi"/>
                <w:b/>
                <w:lang w:val="en-GB"/>
              </w:rPr>
            </w:pPr>
          </w:p>
          <w:p w14:paraId="33E615F5" w14:textId="77777777" w:rsidR="00765884" w:rsidRPr="004E7CC0" w:rsidRDefault="00765884" w:rsidP="00765884">
            <w:pPr>
              <w:jc w:val="center"/>
              <w:rPr>
                <w:rFonts w:cstheme="majorBidi"/>
                <w:i/>
                <w:lang w:val="en-GB" w:eastAsia="en-MY"/>
              </w:rPr>
            </w:pPr>
          </w:p>
        </w:tc>
        <w:tc>
          <w:tcPr>
            <w:tcW w:w="2183" w:type="dxa"/>
            <w:tcBorders>
              <w:right w:val="single" w:sz="4" w:space="0" w:color="auto"/>
            </w:tcBorders>
            <w:vAlign w:val="center"/>
          </w:tcPr>
          <w:p w14:paraId="1D1B1B26" w14:textId="66656B3A" w:rsidR="00765884" w:rsidRPr="004E7CC0" w:rsidRDefault="00765884" w:rsidP="00B9697B">
            <w:pPr>
              <w:jc w:val="center"/>
              <w:rPr>
                <w:rFonts w:cstheme="majorBidi"/>
                <w:lang w:val="en-GB" w:eastAsia="en-MY"/>
              </w:rPr>
            </w:pPr>
            <w:r w:rsidRPr="004E7CC0">
              <w:rPr>
                <w:rFonts w:cstheme="majorBidi"/>
                <w:noProof/>
                <w:lang w:val="en-GB" w:eastAsia="en-GB"/>
              </w:rPr>
              <w:drawing>
                <wp:inline distT="0" distB="0" distL="0" distR="0" wp14:anchorId="382C996A" wp14:editId="22064AC1">
                  <wp:extent cx="1419225" cy="923925"/>
                  <wp:effectExtent l="0" t="247650" r="0" b="238125"/>
                  <wp:docPr id="17"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lum bright="10000"/>
                          </a:blip>
                          <a:srcRect l="26712" r="13356" b="35659"/>
                          <a:stretch>
                            <a:fillRect/>
                          </a:stretch>
                        </pic:blipFill>
                        <pic:spPr>
                          <a:xfrm rot="16200000">
                            <a:off x="0" y="0"/>
                            <a:ext cx="1419225" cy="923925"/>
                          </a:xfrm>
                          <a:prstGeom prst="rect">
                            <a:avLst/>
                          </a:prstGeom>
                        </pic:spPr>
                      </pic:pic>
                    </a:graphicData>
                  </a:graphic>
                </wp:inline>
              </w:drawing>
            </w:r>
          </w:p>
          <w:p w14:paraId="33ED30D6" w14:textId="77777777" w:rsidR="00765884" w:rsidRPr="004E7CC0" w:rsidRDefault="00765884" w:rsidP="00765884">
            <w:pPr>
              <w:rPr>
                <w:rFonts w:cstheme="majorBidi"/>
                <w:lang w:val="en-GB" w:eastAsia="en-MY"/>
              </w:rPr>
            </w:pPr>
          </w:p>
        </w:tc>
        <w:tc>
          <w:tcPr>
            <w:tcW w:w="2497" w:type="dxa"/>
            <w:tcBorders>
              <w:left w:val="single" w:sz="4" w:space="0" w:color="auto"/>
            </w:tcBorders>
            <w:vAlign w:val="center"/>
          </w:tcPr>
          <w:p w14:paraId="2D7745C7"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666EA062" wp14:editId="3D0BBA60">
                  <wp:extent cx="1447800" cy="1149553"/>
                  <wp:effectExtent l="19050" t="0" r="0" b="0"/>
                  <wp:docPr id="1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4" cstate="print"/>
                          <a:srcRect/>
                          <a:stretch>
                            <a:fillRect/>
                          </a:stretch>
                        </pic:blipFill>
                        <pic:spPr bwMode="auto">
                          <a:xfrm>
                            <a:off x="0" y="0"/>
                            <a:ext cx="1454399" cy="1154793"/>
                          </a:xfrm>
                          <a:prstGeom prst="rect">
                            <a:avLst/>
                          </a:prstGeom>
                          <a:noFill/>
                          <a:ln w="28575">
                            <a:noFill/>
                            <a:miter lim="800000"/>
                            <a:headEnd/>
                            <a:tailEnd/>
                          </a:ln>
                        </pic:spPr>
                      </pic:pic>
                    </a:graphicData>
                  </a:graphic>
                </wp:inline>
              </w:drawing>
            </w:r>
          </w:p>
        </w:tc>
      </w:tr>
      <w:tr w:rsidR="00765884" w:rsidRPr="004E7CC0" w14:paraId="70EA35F6" w14:textId="77777777" w:rsidTr="00A1001C">
        <w:tc>
          <w:tcPr>
            <w:tcW w:w="4765" w:type="dxa"/>
            <w:vMerge/>
          </w:tcPr>
          <w:p w14:paraId="0A4917AF" w14:textId="77777777" w:rsidR="00765884" w:rsidRPr="004E7CC0" w:rsidRDefault="00765884" w:rsidP="00765884">
            <w:pPr>
              <w:jc w:val="center"/>
              <w:rPr>
                <w:rFonts w:cstheme="majorBidi"/>
                <w:i/>
                <w:lang w:val="en-GB" w:eastAsia="en-MY"/>
              </w:rPr>
            </w:pPr>
          </w:p>
        </w:tc>
        <w:tc>
          <w:tcPr>
            <w:tcW w:w="4680" w:type="dxa"/>
            <w:gridSpan w:val="2"/>
            <w:vAlign w:val="center"/>
          </w:tcPr>
          <w:p w14:paraId="311E4282"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05F9C880" wp14:editId="5A8D7EE3">
                  <wp:extent cx="1912620" cy="1394363"/>
                  <wp:effectExtent l="0" t="0" r="0" b="0"/>
                  <wp:docPr id="1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srcRect/>
                          <a:stretch>
                            <a:fillRect/>
                          </a:stretch>
                        </pic:blipFill>
                        <pic:spPr bwMode="auto">
                          <a:xfrm>
                            <a:off x="0" y="0"/>
                            <a:ext cx="1920949" cy="1400435"/>
                          </a:xfrm>
                          <a:prstGeom prst="rect">
                            <a:avLst/>
                          </a:prstGeom>
                          <a:noFill/>
                          <a:ln w="9525">
                            <a:noFill/>
                            <a:miter lim="800000"/>
                            <a:headEnd/>
                            <a:tailEnd/>
                          </a:ln>
                        </pic:spPr>
                      </pic:pic>
                    </a:graphicData>
                  </a:graphic>
                </wp:inline>
              </w:drawing>
            </w:r>
          </w:p>
        </w:tc>
      </w:tr>
      <w:tr w:rsidR="00765884" w:rsidRPr="004E7CC0" w14:paraId="59DB4801" w14:textId="77777777" w:rsidTr="00A1001C">
        <w:tc>
          <w:tcPr>
            <w:tcW w:w="4765" w:type="dxa"/>
          </w:tcPr>
          <w:p w14:paraId="64251C2B" w14:textId="6EC0A131" w:rsidR="00765884" w:rsidRPr="004E7CC0" w:rsidRDefault="00765884" w:rsidP="00765884">
            <w:pPr>
              <w:autoSpaceDE w:val="0"/>
              <w:autoSpaceDN w:val="0"/>
              <w:adjustRightInd w:val="0"/>
              <w:rPr>
                <w:rFonts w:cstheme="majorBidi"/>
                <w:color w:val="000000"/>
                <w:lang w:val="en-GB"/>
              </w:rPr>
            </w:pPr>
            <w:r w:rsidRPr="00C133F5">
              <w:rPr>
                <w:rFonts w:cstheme="majorBidi"/>
                <w:b/>
                <w:color w:val="000000"/>
                <w:lang w:val="en-GB"/>
              </w:rPr>
              <w:t>String line</w:t>
            </w:r>
            <w:r w:rsidRPr="004E7CC0">
              <w:rPr>
                <w:rFonts w:cstheme="majorBidi"/>
                <w:b/>
                <w:color w:val="000000"/>
                <w:lang w:val="en-GB"/>
              </w:rPr>
              <w:t xml:space="preserve"> </w:t>
            </w:r>
            <w:r w:rsidRPr="004E7CC0">
              <w:rPr>
                <w:rFonts w:cstheme="majorBidi"/>
                <w:color w:val="000000"/>
                <w:lang w:val="en-GB"/>
              </w:rPr>
              <w:t>is used with pegs for setting out activit</w:t>
            </w:r>
            <w:r w:rsidR="00E87E5A" w:rsidRPr="004E7CC0">
              <w:rPr>
                <w:rFonts w:cstheme="majorBidi"/>
                <w:color w:val="000000"/>
                <w:lang w:val="en-GB"/>
              </w:rPr>
              <w:t>ies</w:t>
            </w:r>
            <w:r w:rsidRPr="004E7CC0">
              <w:rPr>
                <w:rFonts w:cstheme="majorBidi"/>
                <w:color w:val="000000"/>
                <w:lang w:val="en-GB"/>
              </w:rPr>
              <w:t xml:space="preserve"> and quality control for road and drainage works. The string line is commonly made of nylon </w:t>
            </w:r>
            <w:r w:rsidR="00E87E5A" w:rsidRPr="004E7CC0">
              <w:rPr>
                <w:rFonts w:cstheme="majorBidi"/>
                <w:color w:val="000000"/>
                <w:lang w:val="en-GB"/>
              </w:rPr>
              <w:t xml:space="preserve">with a </w:t>
            </w:r>
            <w:r w:rsidRPr="004E7CC0">
              <w:rPr>
                <w:rFonts w:cstheme="majorBidi"/>
                <w:color w:val="000000"/>
                <w:lang w:val="en-GB"/>
              </w:rPr>
              <w:t xml:space="preserve">diameter </w:t>
            </w:r>
            <w:r w:rsidR="00E87E5A" w:rsidRPr="004E7CC0">
              <w:rPr>
                <w:rFonts w:cstheme="majorBidi"/>
                <w:color w:val="000000"/>
                <w:lang w:val="en-GB"/>
              </w:rPr>
              <w:t xml:space="preserve">of </w:t>
            </w:r>
            <w:r w:rsidRPr="004E7CC0">
              <w:rPr>
                <w:rFonts w:cstheme="majorBidi"/>
                <w:color w:val="000000"/>
                <w:lang w:val="en-GB"/>
              </w:rPr>
              <w:t xml:space="preserve">3-4 mm. </w:t>
            </w:r>
          </w:p>
          <w:p w14:paraId="7EB69CEC" w14:textId="77777777" w:rsidR="00765884" w:rsidRPr="004E7CC0" w:rsidRDefault="00765884" w:rsidP="00765884">
            <w:pPr>
              <w:autoSpaceDE w:val="0"/>
              <w:autoSpaceDN w:val="0"/>
              <w:adjustRightInd w:val="0"/>
              <w:rPr>
                <w:rFonts w:cstheme="majorBidi"/>
                <w:i/>
                <w:color w:val="000000"/>
                <w:lang w:val="en-GB"/>
              </w:rPr>
            </w:pPr>
          </w:p>
        </w:tc>
        <w:tc>
          <w:tcPr>
            <w:tcW w:w="4680" w:type="dxa"/>
            <w:gridSpan w:val="2"/>
            <w:vAlign w:val="center"/>
          </w:tcPr>
          <w:p w14:paraId="3EAEFAE0"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0149A0A3" wp14:editId="05E9739C">
                  <wp:extent cx="1207770" cy="965200"/>
                  <wp:effectExtent l="0" t="0" r="0" b="6350"/>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t="2280" b="3909"/>
                          <a:stretch>
                            <a:fillRect/>
                          </a:stretch>
                        </pic:blipFill>
                        <pic:spPr bwMode="auto">
                          <a:xfrm>
                            <a:off x="0" y="0"/>
                            <a:ext cx="1215925" cy="971717"/>
                          </a:xfrm>
                          <a:prstGeom prst="rect">
                            <a:avLst/>
                          </a:prstGeom>
                          <a:noFill/>
                          <a:ln w="9525">
                            <a:noFill/>
                            <a:miter lim="800000"/>
                            <a:headEnd/>
                            <a:tailEnd/>
                          </a:ln>
                        </pic:spPr>
                      </pic:pic>
                    </a:graphicData>
                  </a:graphic>
                </wp:inline>
              </w:drawing>
            </w:r>
          </w:p>
        </w:tc>
      </w:tr>
      <w:tr w:rsidR="00765884" w:rsidRPr="004E7CC0" w14:paraId="5A2FA773" w14:textId="77777777" w:rsidTr="00A1001C">
        <w:tc>
          <w:tcPr>
            <w:tcW w:w="4765" w:type="dxa"/>
          </w:tcPr>
          <w:p w14:paraId="4C662607" w14:textId="6DF71C32" w:rsidR="00765884" w:rsidRPr="004E7CC0" w:rsidRDefault="00765884" w:rsidP="00765884">
            <w:pPr>
              <w:autoSpaceDE w:val="0"/>
              <w:autoSpaceDN w:val="0"/>
              <w:adjustRightInd w:val="0"/>
              <w:rPr>
                <w:rFonts w:cstheme="majorBidi"/>
                <w:color w:val="000000"/>
                <w:lang w:val="en-GB"/>
              </w:rPr>
            </w:pPr>
            <w:r w:rsidRPr="00C133F5">
              <w:rPr>
                <w:rFonts w:cstheme="majorBidi"/>
                <w:b/>
                <w:color w:val="000000"/>
                <w:lang w:val="en-GB"/>
              </w:rPr>
              <w:lastRenderedPageBreak/>
              <w:t>Hammer</w:t>
            </w:r>
            <w:r w:rsidRPr="004E7CC0">
              <w:rPr>
                <w:rFonts w:cstheme="majorBidi"/>
                <w:color w:val="000000"/>
                <w:lang w:val="en-GB"/>
              </w:rPr>
              <w:t>: There are differen</w:t>
            </w:r>
            <w:r w:rsidR="00E87E5A" w:rsidRPr="004E7CC0">
              <w:rPr>
                <w:rFonts w:cstheme="majorBidi"/>
                <w:color w:val="000000"/>
                <w:lang w:val="en-GB"/>
              </w:rPr>
              <w:t>t</w:t>
            </w:r>
            <w:r w:rsidRPr="004E7CC0">
              <w:rPr>
                <w:rFonts w:cstheme="majorBidi"/>
                <w:color w:val="000000"/>
                <w:lang w:val="en-GB"/>
              </w:rPr>
              <w:t xml:space="preserve"> size</w:t>
            </w:r>
            <w:r w:rsidR="00E87E5A" w:rsidRPr="004E7CC0">
              <w:rPr>
                <w:rFonts w:cstheme="majorBidi"/>
                <w:color w:val="000000"/>
                <w:lang w:val="en-GB"/>
              </w:rPr>
              <w:t>s</w:t>
            </w:r>
            <w:r w:rsidRPr="004E7CC0">
              <w:rPr>
                <w:rFonts w:cstheme="majorBidi"/>
                <w:color w:val="000000"/>
                <w:lang w:val="en-GB"/>
              </w:rPr>
              <w:t xml:space="preserve"> and weight</w:t>
            </w:r>
            <w:r w:rsidR="00E87E5A" w:rsidRPr="004E7CC0">
              <w:rPr>
                <w:rFonts w:cstheme="majorBidi"/>
                <w:color w:val="000000"/>
                <w:lang w:val="en-GB"/>
              </w:rPr>
              <w:t>s</w:t>
            </w:r>
            <w:r w:rsidRPr="004E7CC0">
              <w:rPr>
                <w:rFonts w:cstheme="majorBidi"/>
                <w:color w:val="000000"/>
                <w:lang w:val="en-GB"/>
              </w:rPr>
              <w:t xml:space="preserve"> of hammers that are used for difference purposes. </w:t>
            </w:r>
          </w:p>
          <w:p w14:paraId="05CDC851" w14:textId="3982EE16" w:rsidR="00765884" w:rsidRPr="004E7CC0" w:rsidRDefault="00E87E5A" w:rsidP="00765884">
            <w:pPr>
              <w:autoSpaceDE w:val="0"/>
              <w:autoSpaceDN w:val="0"/>
              <w:adjustRightInd w:val="0"/>
              <w:rPr>
                <w:rFonts w:cstheme="majorBidi"/>
                <w:color w:val="000000"/>
                <w:lang w:val="en-GB"/>
              </w:rPr>
            </w:pPr>
            <w:r w:rsidRPr="004E7CC0">
              <w:rPr>
                <w:rFonts w:cstheme="majorBidi"/>
                <w:color w:val="000000"/>
                <w:lang w:val="en-GB"/>
              </w:rPr>
              <w:t xml:space="preserve">A big </w:t>
            </w:r>
            <w:r w:rsidR="00765884" w:rsidRPr="004E7CC0">
              <w:rPr>
                <w:rFonts w:cstheme="majorBidi"/>
                <w:color w:val="000000"/>
                <w:lang w:val="en-GB"/>
              </w:rPr>
              <w:t xml:space="preserve">hammer is made of solid steel </w:t>
            </w:r>
            <w:r w:rsidRPr="004E7CC0">
              <w:rPr>
                <w:rFonts w:cstheme="majorBidi"/>
                <w:color w:val="000000"/>
                <w:lang w:val="en-GB"/>
              </w:rPr>
              <w:t xml:space="preserve">usually </w:t>
            </w:r>
            <w:r w:rsidR="00765884" w:rsidRPr="004E7CC0">
              <w:rPr>
                <w:rFonts w:cstheme="majorBidi"/>
                <w:color w:val="000000"/>
                <w:lang w:val="en-GB"/>
              </w:rPr>
              <w:t>with</w:t>
            </w:r>
            <w:r w:rsidRPr="004E7CC0">
              <w:rPr>
                <w:rFonts w:cstheme="majorBidi"/>
                <w:color w:val="000000"/>
                <w:lang w:val="en-GB"/>
              </w:rPr>
              <w:t xml:space="preserve"> a</w:t>
            </w:r>
            <w:r w:rsidR="00765884" w:rsidRPr="004E7CC0">
              <w:rPr>
                <w:rFonts w:cstheme="majorBidi"/>
                <w:color w:val="000000"/>
                <w:lang w:val="en-GB"/>
              </w:rPr>
              <w:t xml:space="preserve"> wooden handle. </w:t>
            </w:r>
            <w:r w:rsidRPr="004E7CC0">
              <w:rPr>
                <w:rFonts w:cstheme="majorBidi"/>
                <w:color w:val="000000"/>
                <w:lang w:val="en-GB"/>
              </w:rPr>
              <w:t xml:space="preserve">The weight </w:t>
            </w:r>
            <w:r w:rsidR="00765884" w:rsidRPr="004E7CC0">
              <w:rPr>
                <w:rFonts w:cstheme="majorBidi"/>
                <w:color w:val="000000"/>
                <w:lang w:val="en-GB"/>
              </w:rPr>
              <w:t xml:space="preserve">of the hammer </w:t>
            </w:r>
            <w:r w:rsidRPr="004E7CC0">
              <w:rPr>
                <w:rFonts w:cstheme="majorBidi"/>
                <w:color w:val="000000"/>
                <w:lang w:val="en-GB"/>
              </w:rPr>
              <w:t xml:space="preserve">is </w:t>
            </w:r>
            <w:r w:rsidR="00765884" w:rsidRPr="004E7CC0">
              <w:rPr>
                <w:rFonts w:cstheme="majorBidi"/>
                <w:color w:val="000000"/>
                <w:lang w:val="en-GB"/>
              </w:rPr>
              <w:t>between 3-5 kg</w:t>
            </w:r>
            <w:r w:rsidRPr="004E7CC0">
              <w:rPr>
                <w:rFonts w:cstheme="majorBidi"/>
                <w:color w:val="000000"/>
                <w:lang w:val="en-GB"/>
              </w:rPr>
              <w:t>,</w:t>
            </w:r>
            <w:r w:rsidR="00765884" w:rsidRPr="004E7CC0">
              <w:rPr>
                <w:rFonts w:cstheme="majorBidi"/>
                <w:color w:val="000000"/>
                <w:lang w:val="en-GB"/>
              </w:rPr>
              <w:t xml:space="preserve"> fixed with </w:t>
            </w:r>
            <w:r w:rsidRPr="004E7CC0">
              <w:rPr>
                <w:rFonts w:cstheme="majorBidi"/>
                <w:color w:val="000000"/>
                <w:lang w:val="en-GB"/>
              </w:rPr>
              <w:t xml:space="preserve">a </w:t>
            </w:r>
            <w:r w:rsidR="00765884" w:rsidRPr="004E7CC0">
              <w:rPr>
                <w:rFonts w:cstheme="majorBidi"/>
                <w:color w:val="000000"/>
                <w:lang w:val="en-GB"/>
              </w:rPr>
              <w:t>wooden handle of length between 50-70cm depend</w:t>
            </w:r>
            <w:r w:rsidRPr="004E7CC0">
              <w:rPr>
                <w:rFonts w:cstheme="majorBidi"/>
                <w:color w:val="000000"/>
                <w:lang w:val="en-GB"/>
              </w:rPr>
              <w:t>ing</w:t>
            </w:r>
            <w:r w:rsidR="00765884" w:rsidRPr="004E7CC0">
              <w:rPr>
                <w:rFonts w:cstheme="majorBidi"/>
                <w:color w:val="000000"/>
                <w:lang w:val="en-GB"/>
              </w:rPr>
              <w:t xml:space="preserve"> on </w:t>
            </w:r>
            <w:r w:rsidRPr="004E7CC0">
              <w:rPr>
                <w:rFonts w:cstheme="majorBidi"/>
                <w:color w:val="000000"/>
                <w:lang w:val="en-GB"/>
              </w:rPr>
              <w:t xml:space="preserve">the </w:t>
            </w:r>
            <w:r w:rsidR="00765884" w:rsidRPr="004E7CC0">
              <w:rPr>
                <w:rFonts w:cstheme="majorBidi"/>
                <w:color w:val="000000"/>
                <w:lang w:val="en-GB"/>
              </w:rPr>
              <w:t xml:space="preserve">weight of the hammer. </w:t>
            </w:r>
            <w:r w:rsidRPr="004E7CC0">
              <w:rPr>
                <w:rFonts w:cstheme="majorBidi"/>
                <w:color w:val="000000"/>
                <w:lang w:val="en-GB"/>
              </w:rPr>
              <w:t>B</w:t>
            </w:r>
            <w:r w:rsidR="00765884" w:rsidRPr="004E7CC0">
              <w:rPr>
                <w:rFonts w:cstheme="majorBidi"/>
                <w:color w:val="000000"/>
                <w:lang w:val="en-GB"/>
              </w:rPr>
              <w:t>ig hammer</w:t>
            </w:r>
            <w:r w:rsidRPr="004E7CC0">
              <w:rPr>
                <w:rFonts w:cstheme="majorBidi"/>
                <w:color w:val="000000"/>
                <w:lang w:val="en-GB"/>
              </w:rPr>
              <w:t>s</w:t>
            </w:r>
            <w:r w:rsidR="00765884" w:rsidRPr="004E7CC0">
              <w:rPr>
                <w:rFonts w:cstheme="majorBidi"/>
                <w:color w:val="000000"/>
                <w:lang w:val="en-GB"/>
              </w:rPr>
              <w:t xml:space="preserve"> </w:t>
            </w:r>
            <w:r w:rsidRPr="004E7CC0">
              <w:rPr>
                <w:rFonts w:cstheme="majorBidi"/>
                <w:color w:val="000000"/>
                <w:lang w:val="en-GB"/>
              </w:rPr>
              <w:t xml:space="preserve">are </w:t>
            </w:r>
            <w:r w:rsidR="00765884" w:rsidRPr="004E7CC0">
              <w:rPr>
                <w:rFonts w:cstheme="majorBidi"/>
                <w:color w:val="000000"/>
                <w:lang w:val="en-GB"/>
              </w:rPr>
              <w:t>commonly used for breaking stone.</w:t>
            </w:r>
          </w:p>
          <w:p w14:paraId="428A82DF" w14:textId="75C4A58D" w:rsidR="00765884" w:rsidRPr="004E7CC0" w:rsidRDefault="00765884" w:rsidP="00765884">
            <w:pPr>
              <w:autoSpaceDE w:val="0"/>
              <w:autoSpaceDN w:val="0"/>
              <w:adjustRightInd w:val="0"/>
              <w:rPr>
                <w:rFonts w:cstheme="majorBidi"/>
                <w:i/>
                <w:color w:val="000000"/>
                <w:lang w:val="en-GB"/>
              </w:rPr>
            </w:pPr>
            <w:r w:rsidRPr="004E7CC0">
              <w:rPr>
                <w:rFonts w:cstheme="majorBidi"/>
                <w:color w:val="000000"/>
                <w:lang w:val="en-GB"/>
              </w:rPr>
              <w:t>Small hammer</w:t>
            </w:r>
            <w:r w:rsidR="00E87E5A" w:rsidRPr="004E7CC0">
              <w:rPr>
                <w:rFonts w:cstheme="majorBidi"/>
                <w:color w:val="000000"/>
                <w:lang w:val="en-GB"/>
              </w:rPr>
              <w:t>s</w:t>
            </w:r>
            <w:r w:rsidRPr="004E7CC0">
              <w:rPr>
                <w:rFonts w:cstheme="majorBidi"/>
                <w:color w:val="000000"/>
                <w:lang w:val="en-GB"/>
              </w:rPr>
              <w:t xml:space="preserve"> </w:t>
            </w:r>
            <w:r w:rsidR="00E87E5A" w:rsidRPr="004E7CC0">
              <w:rPr>
                <w:rFonts w:cstheme="majorBidi"/>
                <w:color w:val="000000"/>
                <w:lang w:val="en-GB"/>
              </w:rPr>
              <w:t xml:space="preserve">are </w:t>
            </w:r>
            <w:r w:rsidRPr="004E7CC0">
              <w:rPr>
                <w:rFonts w:cstheme="majorBidi"/>
                <w:color w:val="000000"/>
                <w:lang w:val="en-GB"/>
              </w:rPr>
              <w:t xml:space="preserve">also made of solid steel with </w:t>
            </w:r>
            <w:r w:rsidR="00E87E5A" w:rsidRPr="004E7CC0">
              <w:rPr>
                <w:rFonts w:cstheme="majorBidi"/>
                <w:color w:val="000000"/>
                <w:lang w:val="en-GB"/>
              </w:rPr>
              <w:t xml:space="preserve">a </w:t>
            </w:r>
            <w:r w:rsidRPr="004E7CC0">
              <w:rPr>
                <w:rFonts w:cstheme="majorBidi"/>
                <w:color w:val="000000"/>
                <w:lang w:val="en-GB"/>
              </w:rPr>
              <w:t xml:space="preserve">wooden handle. </w:t>
            </w:r>
            <w:r w:rsidR="00E87E5A" w:rsidRPr="004E7CC0">
              <w:rPr>
                <w:rFonts w:cstheme="majorBidi"/>
                <w:color w:val="000000"/>
                <w:lang w:val="en-GB"/>
              </w:rPr>
              <w:t xml:space="preserve">The weight </w:t>
            </w:r>
            <w:r w:rsidRPr="004E7CC0">
              <w:rPr>
                <w:rFonts w:cstheme="majorBidi"/>
                <w:color w:val="000000"/>
                <w:lang w:val="en-GB"/>
              </w:rPr>
              <w:t xml:space="preserve">of the hammer </w:t>
            </w:r>
            <w:r w:rsidR="00E87E5A" w:rsidRPr="004E7CC0">
              <w:rPr>
                <w:rFonts w:cstheme="majorBidi"/>
                <w:color w:val="000000"/>
                <w:lang w:val="en-GB"/>
              </w:rPr>
              <w:t xml:space="preserve">is </w:t>
            </w:r>
            <w:r w:rsidRPr="004E7CC0">
              <w:rPr>
                <w:rFonts w:cstheme="majorBidi"/>
                <w:color w:val="000000"/>
                <w:lang w:val="en-GB"/>
              </w:rPr>
              <w:t xml:space="preserve">between 1-3 kgs. </w:t>
            </w:r>
            <w:r w:rsidR="00E87E5A" w:rsidRPr="004E7CC0">
              <w:rPr>
                <w:rFonts w:cstheme="majorBidi"/>
                <w:color w:val="000000"/>
                <w:lang w:val="en-GB"/>
              </w:rPr>
              <w:t xml:space="preserve">The length </w:t>
            </w:r>
            <w:r w:rsidRPr="004E7CC0">
              <w:rPr>
                <w:rFonts w:cstheme="majorBidi"/>
                <w:color w:val="000000"/>
                <w:lang w:val="en-GB"/>
              </w:rPr>
              <w:t xml:space="preserve">of the wooden handle </w:t>
            </w:r>
            <w:r w:rsidR="00E87E5A" w:rsidRPr="004E7CC0">
              <w:rPr>
                <w:rFonts w:cstheme="majorBidi"/>
                <w:color w:val="000000"/>
                <w:lang w:val="en-GB"/>
              </w:rPr>
              <w:t xml:space="preserve">is </w:t>
            </w:r>
            <w:r w:rsidRPr="004E7CC0">
              <w:rPr>
                <w:rFonts w:cstheme="majorBidi"/>
                <w:color w:val="000000"/>
                <w:lang w:val="en-GB"/>
              </w:rPr>
              <w:t>between 30-40</w:t>
            </w:r>
            <w:r w:rsidR="00E87E5A" w:rsidRPr="004E7CC0">
              <w:rPr>
                <w:rFonts w:cstheme="majorBidi"/>
                <w:color w:val="000000"/>
                <w:lang w:val="en-GB"/>
              </w:rPr>
              <w:t>cm</w:t>
            </w:r>
            <w:r w:rsidRPr="004E7CC0">
              <w:rPr>
                <w:rFonts w:cstheme="majorBidi"/>
                <w:color w:val="000000"/>
                <w:lang w:val="en-GB"/>
              </w:rPr>
              <w:t xml:space="preserve"> </w:t>
            </w:r>
            <w:r w:rsidR="00E87E5A" w:rsidRPr="004E7CC0">
              <w:rPr>
                <w:rFonts w:cstheme="majorBidi"/>
                <w:color w:val="000000"/>
                <w:lang w:val="en-GB"/>
              </w:rPr>
              <w:t xml:space="preserve">depending </w:t>
            </w:r>
            <w:r w:rsidRPr="004E7CC0">
              <w:rPr>
                <w:rFonts w:cstheme="majorBidi"/>
                <w:color w:val="000000"/>
                <w:lang w:val="en-GB"/>
              </w:rPr>
              <w:t xml:space="preserve">on weight of the hammer. </w:t>
            </w:r>
            <w:r w:rsidR="00E87E5A" w:rsidRPr="004E7CC0">
              <w:rPr>
                <w:rFonts w:cstheme="majorBidi"/>
                <w:color w:val="000000"/>
                <w:lang w:val="en-GB"/>
              </w:rPr>
              <w:t>S</w:t>
            </w:r>
            <w:r w:rsidRPr="004E7CC0">
              <w:rPr>
                <w:rFonts w:cstheme="majorBidi"/>
                <w:color w:val="000000"/>
                <w:lang w:val="en-GB"/>
              </w:rPr>
              <w:t xml:space="preserve">mall </w:t>
            </w:r>
            <w:r w:rsidR="00E87E5A" w:rsidRPr="004E7CC0">
              <w:rPr>
                <w:rFonts w:cstheme="majorBidi"/>
                <w:color w:val="000000"/>
                <w:lang w:val="en-GB"/>
              </w:rPr>
              <w:t xml:space="preserve">hammers are </w:t>
            </w:r>
            <w:r w:rsidRPr="004E7CC0">
              <w:rPr>
                <w:rFonts w:cstheme="majorBidi"/>
                <w:color w:val="000000"/>
                <w:lang w:val="en-GB"/>
              </w:rPr>
              <w:t>commonly use</w:t>
            </w:r>
            <w:r w:rsidR="00E87E5A" w:rsidRPr="004E7CC0">
              <w:rPr>
                <w:rFonts w:cstheme="majorBidi"/>
                <w:color w:val="000000"/>
                <w:lang w:val="en-GB"/>
              </w:rPr>
              <w:t>d</w:t>
            </w:r>
            <w:r w:rsidRPr="004E7CC0">
              <w:rPr>
                <w:rFonts w:cstheme="majorBidi"/>
                <w:color w:val="000000"/>
                <w:lang w:val="en-GB"/>
              </w:rPr>
              <w:t xml:space="preserve"> for </w:t>
            </w:r>
            <w:r w:rsidR="00E87E5A" w:rsidRPr="004E7CC0">
              <w:rPr>
                <w:rFonts w:cstheme="majorBidi"/>
                <w:color w:val="000000"/>
                <w:lang w:val="en-GB"/>
              </w:rPr>
              <w:t xml:space="preserve">carpentry works as well as </w:t>
            </w:r>
            <w:r w:rsidRPr="004E7CC0">
              <w:rPr>
                <w:rFonts w:cstheme="majorBidi"/>
                <w:color w:val="000000"/>
                <w:lang w:val="en-GB"/>
              </w:rPr>
              <w:t>hammering pegs</w:t>
            </w:r>
            <w:r w:rsidR="00E87E5A" w:rsidRPr="004E7CC0">
              <w:rPr>
                <w:rFonts w:cstheme="majorBidi"/>
                <w:color w:val="000000"/>
                <w:lang w:val="en-GB"/>
              </w:rPr>
              <w:t xml:space="preserve"> and</w:t>
            </w:r>
            <w:r w:rsidRPr="004E7CC0">
              <w:rPr>
                <w:rFonts w:cstheme="majorBidi"/>
                <w:color w:val="000000"/>
                <w:lang w:val="en-GB"/>
              </w:rPr>
              <w:t xml:space="preserve"> metal spike</w:t>
            </w:r>
            <w:r w:rsidR="00E87E5A" w:rsidRPr="004E7CC0">
              <w:rPr>
                <w:rFonts w:cstheme="majorBidi"/>
                <w:color w:val="000000"/>
                <w:lang w:val="en-GB"/>
              </w:rPr>
              <w:t>s</w:t>
            </w:r>
            <w:r w:rsidRPr="004E7CC0">
              <w:rPr>
                <w:rFonts w:cstheme="majorBidi"/>
                <w:color w:val="000000"/>
                <w:lang w:val="en-GB"/>
              </w:rPr>
              <w:t xml:space="preserve"> for setting out. </w:t>
            </w:r>
          </w:p>
        </w:tc>
        <w:tc>
          <w:tcPr>
            <w:tcW w:w="4680" w:type="dxa"/>
            <w:gridSpan w:val="2"/>
            <w:vAlign w:val="center"/>
          </w:tcPr>
          <w:p w14:paraId="56CB8EBC"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37ABDF7A" wp14:editId="57A912B0">
                  <wp:extent cx="872007" cy="1238250"/>
                  <wp:effectExtent l="19050" t="0" r="4293" b="0"/>
                  <wp:docPr id="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srcRect l="28864" t="6403" r="5959"/>
                          <a:stretch>
                            <a:fillRect/>
                          </a:stretch>
                        </pic:blipFill>
                        <pic:spPr bwMode="auto">
                          <a:xfrm>
                            <a:off x="0" y="0"/>
                            <a:ext cx="872007" cy="1238250"/>
                          </a:xfrm>
                          <a:prstGeom prst="rect">
                            <a:avLst/>
                          </a:prstGeom>
                          <a:noFill/>
                          <a:ln w="9525">
                            <a:noFill/>
                            <a:miter lim="800000"/>
                            <a:headEnd/>
                            <a:tailEnd/>
                          </a:ln>
                        </pic:spPr>
                      </pic:pic>
                    </a:graphicData>
                  </a:graphic>
                </wp:inline>
              </w:drawing>
            </w:r>
          </w:p>
        </w:tc>
      </w:tr>
      <w:tr w:rsidR="00765884" w:rsidRPr="004E7CC0" w14:paraId="11F2EEE8" w14:textId="77777777" w:rsidTr="00A1001C">
        <w:tc>
          <w:tcPr>
            <w:tcW w:w="4765" w:type="dxa"/>
          </w:tcPr>
          <w:p w14:paraId="7137C8DB" w14:textId="08E405D4" w:rsidR="00765884" w:rsidRPr="004E7CC0" w:rsidRDefault="00765884" w:rsidP="00765884">
            <w:pPr>
              <w:widowControl w:val="0"/>
              <w:autoSpaceDE w:val="0"/>
              <w:autoSpaceDN w:val="0"/>
              <w:adjustRightInd w:val="0"/>
              <w:spacing w:before="120" w:line="260" w:lineRule="atLeast"/>
              <w:jc w:val="both"/>
              <w:rPr>
                <w:rFonts w:cstheme="majorBidi"/>
                <w:b/>
                <w:u w:val="single"/>
                <w:lang w:val="en-GB"/>
              </w:rPr>
            </w:pPr>
            <w:r w:rsidRPr="00C133F5">
              <w:rPr>
                <w:rFonts w:cstheme="majorBidi"/>
                <w:b/>
                <w:lang w:val="en-GB"/>
              </w:rPr>
              <w:t>Peg</w:t>
            </w:r>
            <w:r w:rsidR="00E87E5A" w:rsidRPr="00C133F5">
              <w:rPr>
                <w:rFonts w:cstheme="majorBidi"/>
                <w:b/>
                <w:lang w:val="en-GB"/>
              </w:rPr>
              <w:t>s</w:t>
            </w:r>
            <w:r w:rsidRPr="004E7CC0">
              <w:rPr>
                <w:rFonts w:cstheme="majorBidi"/>
                <w:b/>
                <w:bCs/>
                <w:lang w:val="en-GB"/>
              </w:rPr>
              <w:t xml:space="preserve"> </w:t>
            </w:r>
            <w:r w:rsidR="00E87E5A" w:rsidRPr="004E7CC0">
              <w:rPr>
                <w:rFonts w:cstheme="majorBidi"/>
                <w:lang w:val="en-GB" w:bidi="km-KH"/>
              </w:rPr>
              <w:t>are</w:t>
            </w:r>
            <w:r w:rsidRPr="004E7CC0">
              <w:rPr>
                <w:rFonts w:cstheme="majorBidi"/>
                <w:lang w:val="en-GB" w:bidi="km-KH"/>
              </w:rPr>
              <w:t xml:space="preserve"> locally made </w:t>
            </w:r>
            <w:r w:rsidR="00E54F6F">
              <w:rPr>
                <w:rFonts w:cstheme="majorBidi"/>
                <w:lang w:val="en-GB" w:bidi="km-KH"/>
              </w:rPr>
              <w:t xml:space="preserve">and used </w:t>
            </w:r>
            <w:r w:rsidRPr="004E7CC0">
              <w:rPr>
                <w:rFonts w:cstheme="majorBidi"/>
                <w:lang w:val="en-GB" w:bidi="km-KH"/>
              </w:rPr>
              <w:t xml:space="preserve">for setting out. </w:t>
            </w:r>
            <w:r w:rsidR="00E87E5A" w:rsidRPr="004E7CC0">
              <w:rPr>
                <w:rFonts w:cstheme="majorBidi"/>
                <w:lang w:val="en-GB" w:bidi="km-KH"/>
              </w:rPr>
              <w:t>They are</w:t>
            </w:r>
            <w:r w:rsidRPr="004E7CC0">
              <w:rPr>
                <w:rFonts w:cstheme="majorBidi"/>
                <w:lang w:val="en-GB" w:bidi="km-KH"/>
              </w:rPr>
              <w:t xml:space="preserve"> made from bamboo </w:t>
            </w:r>
            <w:r w:rsidR="00E87E5A" w:rsidRPr="004E7CC0">
              <w:rPr>
                <w:rFonts w:cstheme="majorBidi"/>
                <w:lang w:val="en-GB" w:bidi="km-KH"/>
              </w:rPr>
              <w:t xml:space="preserve">or </w:t>
            </w:r>
            <w:r w:rsidRPr="004E7CC0">
              <w:rPr>
                <w:rFonts w:cstheme="majorBidi"/>
                <w:lang w:val="en-GB" w:bidi="km-KH"/>
              </w:rPr>
              <w:t xml:space="preserve">wood. </w:t>
            </w:r>
            <w:r w:rsidRPr="004E7CC0">
              <w:rPr>
                <w:rFonts w:cstheme="majorBidi"/>
                <w:lang w:val="en-GB"/>
              </w:rPr>
              <w:t>The</w:t>
            </w:r>
            <w:r w:rsidR="00E87E5A" w:rsidRPr="004E7CC0">
              <w:rPr>
                <w:rFonts w:cstheme="majorBidi"/>
                <w:lang w:val="en-GB"/>
              </w:rPr>
              <w:t>ir</w:t>
            </w:r>
            <w:r w:rsidRPr="004E7CC0">
              <w:rPr>
                <w:rFonts w:cstheme="majorBidi"/>
                <w:lang w:val="en-GB"/>
              </w:rPr>
              <w:t xml:space="preserve"> length is </w:t>
            </w:r>
            <w:r w:rsidR="00E54F6F">
              <w:rPr>
                <w:rFonts w:cstheme="majorBidi"/>
                <w:lang w:val="en-GB"/>
              </w:rPr>
              <w:t>usually</w:t>
            </w:r>
            <w:r w:rsidRPr="004E7CC0">
              <w:rPr>
                <w:rFonts w:cstheme="majorBidi"/>
                <w:lang w:val="en-GB"/>
              </w:rPr>
              <w:t xml:space="preserve"> within 30 cm to 50 cm. The </w:t>
            </w:r>
            <w:r w:rsidR="00E87E5A" w:rsidRPr="004E7CC0">
              <w:rPr>
                <w:rFonts w:cstheme="majorBidi"/>
                <w:lang w:val="en-GB"/>
              </w:rPr>
              <w:t xml:space="preserve">pegs </w:t>
            </w:r>
            <w:r w:rsidR="00915BC2" w:rsidRPr="004E7CC0">
              <w:rPr>
                <w:rFonts w:cstheme="majorBidi"/>
                <w:lang w:val="en-GB"/>
              </w:rPr>
              <w:t>should have a</w:t>
            </w:r>
            <w:r w:rsidRPr="004E7CC0">
              <w:rPr>
                <w:rFonts w:cstheme="majorBidi"/>
                <w:lang w:val="en-GB"/>
              </w:rPr>
              <w:t xml:space="preserve"> diameter between 3-5 and ha</w:t>
            </w:r>
            <w:r w:rsidR="00E54F6F">
              <w:rPr>
                <w:rFonts w:cstheme="majorBidi"/>
                <w:lang w:val="en-GB"/>
              </w:rPr>
              <w:t>ve</w:t>
            </w:r>
            <w:r w:rsidRPr="004E7CC0">
              <w:rPr>
                <w:rFonts w:cstheme="majorBidi"/>
                <w:lang w:val="en-GB"/>
              </w:rPr>
              <w:t xml:space="preserve"> </w:t>
            </w:r>
            <w:r w:rsidR="00E54F6F">
              <w:rPr>
                <w:rFonts w:cstheme="majorBidi"/>
                <w:lang w:val="en-GB"/>
              </w:rPr>
              <w:t xml:space="preserve">one </w:t>
            </w:r>
            <w:r w:rsidRPr="004E7CC0">
              <w:rPr>
                <w:rFonts w:cstheme="majorBidi"/>
                <w:lang w:val="en-GB"/>
              </w:rPr>
              <w:t xml:space="preserve">pointed end. When setting out </w:t>
            </w:r>
            <w:r w:rsidR="00915BC2" w:rsidRPr="004E7CC0">
              <w:rPr>
                <w:rFonts w:cstheme="majorBidi"/>
                <w:lang w:val="en-GB"/>
              </w:rPr>
              <w:t>i</w:t>
            </w:r>
            <w:r w:rsidRPr="004E7CC0">
              <w:rPr>
                <w:rFonts w:cstheme="majorBidi"/>
                <w:lang w:val="en-GB"/>
              </w:rPr>
              <w:t>n hard soil</w:t>
            </w:r>
            <w:r w:rsidR="00915BC2" w:rsidRPr="004E7CC0">
              <w:rPr>
                <w:rFonts w:cstheme="majorBidi"/>
                <w:lang w:val="en-GB"/>
              </w:rPr>
              <w:t>s, a</w:t>
            </w:r>
            <w:r w:rsidRPr="004E7CC0">
              <w:rPr>
                <w:rFonts w:cstheme="majorBidi"/>
                <w:lang w:val="en-GB"/>
              </w:rPr>
              <w:t xml:space="preserve"> metal peg </w:t>
            </w:r>
            <w:r w:rsidR="00E54F6F">
              <w:rPr>
                <w:rFonts w:cstheme="majorBidi"/>
                <w:lang w:val="en-GB"/>
              </w:rPr>
              <w:t>can</w:t>
            </w:r>
            <w:r w:rsidR="00E54F6F" w:rsidRPr="004E7CC0">
              <w:rPr>
                <w:rFonts w:cstheme="majorBidi"/>
                <w:lang w:val="en-GB"/>
              </w:rPr>
              <w:t xml:space="preserve"> </w:t>
            </w:r>
            <w:r w:rsidRPr="004E7CC0">
              <w:rPr>
                <w:rFonts w:cstheme="majorBidi"/>
                <w:lang w:val="en-GB"/>
              </w:rPr>
              <w:t>be used</w:t>
            </w:r>
            <w:r w:rsidR="00915BC2" w:rsidRPr="004E7CC0">
              <w:rPr>
                <w:rFonts w:cstheme="majorBidi"/>
                <w:lang w:val="en-GB"/>
              </w:rPr>
              <w:t xml:space="preserve"> to create a hole in which wooden pegs can easily be placed</w:t>
            </w:r>
            <w:r w:rsidRPr="004E7CC0">
              <w:rPr>
                <w:rFonts w:cstheme="majorBidi"/>
                <w:lang w:val="en-GB"/>
              </w:rPr>
              <w:t xml:space="preserve">. </w:t>
            </w:r>
          </w:p>
        </w:tc>
        <w:tc>
          <w:tcPr>
            <w:tcW w:w="4680" w:type="dxa"/>
            <w:gridSpan w:val="2"/>
            <w:vAlign w:val="center"/>
          </w:tcPr>
          <w:p w14:paraId="042170D9"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0C3EC07C" wp14:editId="5E6B00A7">
                  <wp:extent cx="957266" cy="497679"/>
                  <wp:effectExtent l="0" t="228600" r="0" b="207171"/>
                  <wp:docPr id="22"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rot="5400000">
                            <a:off x="0" y="0"/>
                            <a:ext cx="957147" cy="497617"/>
                          </a:xfrm>
                          <a:prstGeom prst="rect">
                            <a:avLst/>
                          </a:prstGeom>
                        </pic:spPr>
                      </pic:pic>
                    </a:graphicData>
                  </a:graphic>
                </wp:inline>
              </w:drawing>
            </w:r>
          </w:p>
        </w:tc>
      </w:tr>
      <w:tr w:rsidR="00765884" w:rsidRPr="004E7CC0" w14:paraId="3D78F58E" w14:textId="77777777" w:rsidTr="00A1001C">
        <w:tc>
          <w:tcPr>
            <w:tcW w:w="4765" w:type="dxa"/>
          </w:tcPr>
          <w:p w14:paraId="44C9E7F6" w14:textId="77777777" w:rsidR="00C133F5" w:rsidRPr="004E7CC0" w:rsidRDefault="00765884" w:rsidP="00C133F5">
            <w:pPr>
              <w:widowControl w:val="0"/>
              <w:autoSpaceDE w:val="0"/>
              <w:autoSpaceDN w:val="0"/>
              <w:adjustRightInd w:val="0"/>
              <w:spacing w:before="120"/>
              <w:jc w:val="both"/>
              <w:rPr>
                <w:rFonts w:cstheme="majorBidi"/>
                <w:lang w:val="en-GB"/>
              </w:rPr>
            </w:pPr>
            <w:r w:rsidRPr="00C133F5">
              <w:rPr>
                <w:rFonts w:cstheme="majorBidi"/>
                <w:b/>
                <w:lang w:val="en-GB"/>
              </w:rPr>
              <w:t>Metal spike/pointed chisel</w:t>
            </w:r>
            <w:r w:rsidRPr="004E7CC0">
              <w:rPr>
                <w:rFonts w:cstheme="majorBidi"/>
                <w:b/>
                <w:bCs/>
                <w:lang w:val="en-GB"/>
              </w:rPr>
              <w:t xml:space="preserve">: </w:t>
            </w:r>
            <w:r w:rsidR="00C133F5" w:rsidRPr="004E7CC0">
              <w:rPr>
                <w:rFonts w:cstheme="majorBidi"/>
                <w:lang w:val="en-GB"/>
              </w:rPr>
              <w:t xml:space="preserve">This tool is used with a hammer to make a hole before placing the ranging rods or pegs in the ground, when the setting out is carried out in hard and compact soils. </w:t>
            </w:r>
          </w:p>
          <w:p w14:paraId="63C5C8AA" w14:textId="51137A6A" w:rsidR="00765884" w:rsidRPr="00C133F5" w:rsidRDefault="00C133F5" w:rsidP="00C133F5">
            <w:pPr>
              <w:widowControl w:val="0"/>
              <w:autoSpaceDE w:val="0"/>
              <w:autoSpaceDN w:val="0"/>
              <w:adjustRightInd w:val="0"/>
              <w:spacing w:before="120" w:line="260" w:lineRule="atLeast"/>
              <w:jc w:val="both"/>
              <w:rPr>
                <w:rFonts w:cstheme="majorBidi"/>
                <w:lang w:val="en-GB"/>
              </w:rPr>
            </w:pPr>
            <w:r>
              <w:rPr>
                <w:rFonts w:cstheme="majorBidi"/>
                <w:lang w:val="en-GB"/>
              </w:rPr>
              <w:t>M</w:t>
            </w:r>
            <w:r w:rsidR="00765884" w:rsidRPr="004E7CC0">
              <w:rPr>
                <w:rFonts w:cstheme="majorBidi"/>
                <w:lang w:val="en-GB"/>
              </w:rPr>
              <w:t>etal spike</w:t>
            </w:r>
            <w:r>
              <w:rPr>
                <w:rFonts w:cstheme="majorBidi"/>
                <w:lang w:val="en-GB"/>
              </w:rPr>
              <w:t>s are</w:t>
            </w:r>
            <w:r w:rsidR="00765884" w:rsidRPr="004E7CC0">
              <w:rPr>
                <w:rFonts w:cstheme="majorBidi"/>
                <w:lang w:val="en-GB"/>
              </w:rPr>
              <w:t xml:space="preserve"> usually manufactured either as round or octagonal section rods. For setting out </w:t>
            </w:r>
            <w:r>
              <w:rPr>
                <w:rFonts w:cstheme="majorBidi"/>
                <w:lang w:val="en-GB"/>
              </w:rPr>
              <w:t xml:space="preserve">works, </w:t>
            </w:r>
            <w:r w:rsidR="00765884" w:rsidRPr="004E7CC0">
              <w:rPr>
                <w:rFonts w:cstheme="majorBidi"/>
                <w:lang w:val="en-GB"/>
              </w:rPr>
              <w:t xml:space="preserve">the diameter should be minimum 20mm. The length is required to be within 30 cm to 40 cm. The spike is made of carbon steel and should have one pointed end. </w:t>
            </w:r>
          </w:p>
        </w:tc>
        <w:tc>
          <w:tcPr>
            <w:tcW w:w="4680" w:type="dxa"/>
            <w:gridSpan w:val="2"/>
            <w:vAlign w:val="center"/>
          </w:tcPr>
          <w:p w14:paraId="35B009E9"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4A04FBEE" wp14:editId="3C41BD91">
                  <wp:extent cx="1333500" cy="1524000"/>
                  <wp:effectExtent l="19050" t="0" r="0" b="0"/>
                  <wp:docPr id="2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cstate="print"/>
                          <a:srcRect/>
                          <a:stretch>
                            <a:fillRect/>
                          </a:stretch>
                        </pic:blipFill>
                        <pic:spPr bwMode="auto">
                          <a:xfrm>
                            <a:off x="0" y="0"/>
                            <a:ext cx="1333500" cy="1524000"/>
                          </a:xfrm>
                          <a:prstGeom prst="rect">
                            <a:avLst/>
                          </a:prstGeom>
                          <a:noFill/>
                          <a:ln w="19050">
                            <a:noFill/>
                            <a:miter lim="800000"/>
                            <a:headEnd/>
                            <a:tailEnd/>
                          </a:ln>
                        </pic:spPr>
                      </pic:pic>
                    </a:graphicData>
                  </a:graphic>
                </wp:inline>
              </w:drawing>
            </w:r>
          </w:p>
        </w:tc>
      </w:tr>
      <w:tr w:rsidR="00765884" w:rsidRPr="004E7CC0" w14:paraId="5D6747B0" w14:textId="77777777" w:rsidTr="00A1001C">
        <w:tc>
          <w:tcPr>
            <w:tcW w:w="4765" w:type="dxa"/>
          </w:tcPr>
          <w:p w14:paraId="64710E1E" w14:textId="2EC041ED"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C133F5">
              <w:rPr>
                <w:rFonts w:cstheme="majorBidi"/>
                <w:b/>
                <w:lang w:val="en-GB"/>
              </w:rPr>
              <w:t>Camber board</w:t>
            </w:r>
            <w:r w:rsidR="00915BC2" w:rsidRPr="00C133F5">
              <w:rPr>
                <w:rFonts w:cstheme="majorBidi"/>
                <w:b/>
                <w:lang w:val="en-GB"/>
              </w:rPr>
              <w:t>s</w:t>
            </w:r>
            <w:r w:rsidRPr="004E7CC0">
              <w:rPr>
                <w:rFonts w:cstheme="majorBidi"/>
                <w:lang w:val="en-GB"/>
              </w:rPr>
              <w:t xml:space="preserve"> </w:t>
            </w:r>
            <w:r w:rsidR="00915BC2" w:rsidRPr="004E7CC0">
              <w:rPr>
                <w:rFonts w:cstheme="majorBidi"/>
                <w:lang w:val="en-GB"/>
              </w:rPr>
              <w:t xml:space="preserve">can be </w:t>
            </w:r>
            <w:r w:rsidRPr="004E7CC0">
              <w:rPr>
                <w:rFonts w:cstheme="majorBidi"/>
                <w:lang w:val="en-GB"/>
              </w:rPr>
              <w:t xml:space="preserve">used for </w:t>
            </w:r>
            <w:r w:rsidR="00915BC2" w:rsidRPr="004E7CC0">
              <w:rPr>
                <w:rFonts w:cstheme="majorBidi"/>
                <w:lang w:val="en-GB"/>
              </w:rPr>
              <w:t>checking</w:t>
            </w:r>
            <w:r w:rsidRPr="004E7CC0">
              <w:rPr>
                <w:rFonts w:cstheme="majorBidi"/>
                <w:lang w:val="en-GB"/>
              </w:rPr>
              <w:t xml:space="preserve"> a road camber. The </w:t>
            </w:r>
            <w:proofErr w:type="spellStart"/>
            <w:r w:rsidRPr="004E7CC0">
              <w:rPr>
                <w:rFonts w:cstheme="majorBidi"/>
                <w:lang w:val="en-GB"/>
              </w:rPr>
              <w:t>camber</w:t>
            </w:r>
            <w:proofErr w:type="spellEnd"/>
            <w:r w:rsidRPr="004E7CC0">
              <w:rPr>
                <w:rFonts w:cstheme="majorBidi"/>
                <w:lang w:val="en-GB"/>
              </w:rPr>
              <w:t xml:space="preserve"> board consists of </w:t>
            </w:r>
            <w:r w:rsidR="00E54F6F">
              <w:rPr>
                <w:rFonts w:cstheme="majorBidi"/>
                <w:lang w:val="en-GB"/>
              </w:rPr>
              <w:t xml:space="preserve">a </w:t>
            </w:r>
            <w:r w:rsidRPr="004E7CC0">
              <w:rPr>
                <w:rFonts w:cstheme="majorBidi"/>
                <w:lang w:val="en-GB"/>
              </w:rPr>
              <w:t xml:space="preserve">timber plank of trapezium shape. The longer side of the plank </w:t>
            </w:r>
            <w:r w:rsidR="00E54F6F">
              <w:rPr>
                <w:rFonts w:cstheme="majorBidi"/>
                <w:lang w:val="en-GB"/>
              </w:rPr>
              <w:t>is</w:t>
            </w:r>
            <w:r w:rsidR="00915BC2" w:rsidRPr="004E7CC0">
              <w:rPr>
                <w:rFonts w:cstheme="majorBidi"/>
                <w:lang w:val="en-GB"/>
              </w:rPr>
              <w:t xml:space="preserve"> </w:t>
            </w:r>
            <w:r w:rsidRPr="004E7CC0">
              <w:rPr>
                <w:rFonts w:cstheme="majorBidi"/>
                <w:lang w:val="en-GB"/>
              </w:rPr>
              <w:t xml:space="preserve">designed </w:t>
            </w:r>
            <w:r w:rsidR="00915BC2" w:rsidRPr="004E7CC0">
              <w:rPr>
                <w:rFonts w:cstheme="majorBidi"/>
                <w:lang w:val="en-GB"/>
              </w:rPr>
              <w:t xml:space="preserve">to cover the </w:t>
            </w:r>
            <w:r w:rsidRPr="004E7CC0">
              <w:rPr>
                <w:rFonts w:cstheme="majorBidi"/>
                <w:lang w:val="en-GB"/>
              </w:rPr>
              <w:t xml:space="preserve">half width </w:t>
            </w:r>
            <w:r w:rsidR="00915BC2" w:rsidRPr="004E7CC0">
              <w:rPr>
                <w:rFonts w:cstheme="majorBidi"/>
                <w:lang w:val="en-GB"/>
              </w:rPr>
              <w:t xml:space="preserve">of the </w:t>
            </w:r>
            <w:r w:rsidRPr="004E7CC0">
              <w:rPr>
                <w:rFonts w:cstheme="majorBidi"/>
                <w:lang w:val="en-GB"/>
              </w:rPr>
              <w:t xml:space="preserve">road carriageway. </w:t>
            </w:r>
            <w:r w:rsidR="00915BC2" w:rsidRPr="004E7CC0">
              <w:rPr>
                <w:rFonts w:cstheme="majorBidi"/>
                <w:lang w:val="en-GB"/>
              </w:rPr>
              <w:t xml:space="preserve">The thickness </w:t>
            </w:r>
            <w:r w:rsidRPr="004E7CC0">
              <w:rPr>
                <w:rFonts w:cstheme="majorBidi"/>
                <w:lang w:val="en-GB"/>
              </w:rPr>
              <w:t xml:space="preserve">of the plank </w:t>
            </w:r>
            <w:r w:rsidR="00915BC2" w:rsidRPr="004E7CC0">
              <w:rPr>
                <w:rFonts w:cstheme="majorBidi"/>
                <w:lang w:val="en-GB"/>
              </w:rPr>
              <w:t xml:space="preserve">is </w:t>
            </w:r>
            <w:r w:rsidRPr="004E7CC0">
              <w:rPr>
                <w:rFonts w:cstheme="majorBidi"/>
                <w:lang w:val="en-GB"/>
              </w:rPr>
              <w:t xml:space="preserve">between 2-3 cm. </w:t>
            </w:r>
            <w:r w:rsidR="00915BC2" w:rsidRPr="004E7CC0">
              <w:rPr>
                <w:rFonts w:cstheme="majorBidi"/>
                <w:lang w:val="en-GB"/>
              </w:rPr>
              <w:t xml:space="preserve">The dimensions </w:t>
            </w:r>
            <w:r w:rsidRPr="004E7CC0">
              <w:rPr>
                <w:rFonts w:cstheme="majorBidi"/>
                <w:lang w:val="en-GB"/>
              </w:rPr>
              <w:t xml:space="preserve">of </w:t>
            </w:r>
            <w:r w:rsidRPr="004E7CC0">
              <w:rPr>
                <w:rFonts w:cstheme="majorBidi"/>
                <w:i/>
                <w:lang w:val="en-GB"/>
              </w:rPr>
              <w:t>a, b and e</w:t>
            </w:r>
            <w:r w:rsidRPr="004E7CC0">
              <w:rPr>
                <w:rFonts w:cstheme="majorBidi"/>
                <w:lang w:val="en-GB"/>
              </w:rPr>
              <w:t xml:space="preserve"> as shown in the </w:t>
            </w:r>
            <w:r w:rsidR="00C133F5" w:rsidRPr="004E7CC0">
              <w:rPr>
                <w:rFonts w:cstheme="majorBidi"/>
                <w:lang w:val="en-GB"/>
              </w:rPr>
              <w:t>right-hand</w:t>
            </w:r>
            <w:r w:rsidRPr="004E7CC0">
              <w:rPr>
                <w:rFonts w:cstheme="majorBidi"/>
                <w:lang w:val="en-GB"/>
              </w:rPr>
              <w:t xml:space="preserve"> side figure depend on </w:t>
            </w:r>
            <w:r w:rsidR="00915BC2" w:rsidRPr="004E7CC0">
              <w:rPr>
                <w:rFonts w:cstheme="majorBidi"/>
                <w:lang w:val="en-GB"/>
              </w:rPr>
              <w:t xml:space="preserve">the </w:t>
            </w:r>
            <w:r w:rsidRPr="004E7CC0">
              <w:rPr>
                <w:rFonts w:cstheme="majorBidi"/>
                <w:lang w:val="en-GB"/>
              </w:rPr>
              <w:t xml:space="preserve">design width of the road and </w:t>
            </w:r>
            <w:r w:rsidR="00915BC2" w:rsidRPr="004E7CC0">
              <w:rPr>
                <w:rFonts w:cstheme="majorBidi"/>
                <w:lang w:val="en-GB"/>
              </w:rPr>
              <w:t xml:space="preserve">the </w:t>
            </w:r>
            <w:r w:rsidRPr="004E7CC0">
              <w:rPr>
                <w:rFonts w:cstheme="majorBidi"/>
                <w:lang w:val="en-GB"/>
              </w:rPr>
              <w:t xml:space="preserve">cross slop of the camber: </w:t>
            </w:r>
          </w:p>
          <w:p w14:paraId="60378451" w14:textId="16CA866D" w:rsidR="00765884" w:rsidRPr="004E7CC0" w:rsidRDefault="00765884" w:rsidP="00765884">
            <w:pPr>
              <w:widowControl w:val="0"/>
              <w:autoSpaceDE w:val="0"/>
              <w:autoSpaceDN w:val="0"/>
              <w:adjustRightInd w:val="0"/>
              <w:spacing w:before="120" w:line="260" w:lineRule="atLeast"/>
              <w:jc w:val="both"/>
              <w:rPr>
                <w:rFonts w:cstheme="majorBidi"/>
                <w:i/>
                <w:lang w:val="en-GB"/>
              </w:rPr>
            </w:pPr>
            <w:r w:rsidRPr="004E7CC0">
              <w:rPr>
                <w:rFonts w:cstheme="majorBidi"/>
                <w:i/>
                <w:lang w:val="en-GB"/>
              </w:rPr>
              <w:t>Example</w:t>
            </w:r>
            <w:r w:rsidR="00915BC2" w:rsidRPr="004E7CC0">
              <w:rPr>
                <w:rFonts w:cstheme="majorBidi"/>
                <w:i/>
                <w:lang w:val="en-GB"/>
              </w:rPr>
              <w:t xml:space="preserve">: If the road </w:t>
            </w:r>
            <w:r w:rsidRPr="004E7CC0">
              <w:rPr>
                <w:rFonts w:cstheme="majorBidi"/>
                <w:i/>
                <w:lang w:val="en-GB"/>
              </w:rPr>
              <w:t xml:space="preserve">width is 4 m </w:t>
            </w:r>
            <w:r w:rsidR="00915BC2" w:rsidRPr="004E7CC0">
              <w:rPr>
                <w:rFonts w:cstheme="majorBidi"/>
                <w:i/>
                <w:lang w:val="en-GB"/>
              </w:rPr>
              <w:t xml:space="preserve">with a 10% </w:t>
            </w:r>
            <w:r w:rsidRPr="004E7CC0">
              <w:rPr>
                <w:rFonts w:cstheme="majorBidi"/>
                <w:i/>
                <w:lang w:val="en-GB"/>
              </w:rPr>
              <w:t>camber,</w:t>
            </w:r>
            <w:r w:rsidR="00915BC2" w:rsidRPr="004E7CC0">
              <w:rPr>
                <w:rFonts w:cstheme="majorBidi"/>
                <w:i/>
                <w:lang w:val="en-GB"/>
              </w:rPr>
              <w:t xml:space="preserve"> then with</w:t>
            </w:r>
            <w:r w:rsidRPr="004E7CC0">
              <w:rPr>
                <w:rFonts w:cstheme="majorBidi"/>
                <w:i/>
                <w:lang w:val="en-GB"/>
              </w:rPr>
              <w:t xml:space="preserve"> a=5cm</w:t>
            </w:r>
            <w:r w:rsidR="00915BC2" w:rsidRPr="004E7CC0">
              <w:rPr>
                <w:rFonts w:cstheme="majorBidi"/>
                <w:i/>
                <w:lang w:val="en-GB"/>
              </w:rPr>
              <w:t>,</w:t>
            </w:r>
            <w:r w:rsidRPr="004E7CC0">
              <w:rPr>
                <w:rFonts w:cstheme="majorBidi"/>
                <w:i/>
                <w:lang w:val="en-GB"/>
              </w:rPr>
              <w:t xml:space="preserve"> e= 200cm and b=5+200/10=25cm.</w:t>
            </w:r>
          </w:p>
          <w:p w14:paraId="4CDBF516" w14:textId="6F4E4174" w:rsidR="00765884" w:rsidRPr="004E7CC0" w:rsidRDefault="00765884" w:rsidP="00765884">
            <w:pPr>
              <w:widowControl w:val="0"/>
              <w:autoSpaceDE w:val="0"/>
              <w:autoSpaceDN w:val="0"/>
              <w:adjustRightInd w:val="0"/>
              <w:spacing w:before="120" w:line="260" w:lineRule="atLeast"/>
              <w:jc w:val="both"/>
              <w:rPr>
                <w:rFonts w:cstheme="majorBidi"/>
                <w:b/>
                <w:u w:val="single"/>
                <w:lang w:val="en-GB"/>
              </w:rPr>
            </w:pPr>
            <w:r w:rsidRPr="004E7CC0">
              <w:rPr>
                <w:rFonts w:cstheme="majorBidi"/>
                <w:lang w:val="en-GB"/>
              </w:rPr>
              <w:t xml:space="preserve">A spirit level is placed at </w:t>
            </w:r>
            <w:r w:rsidR="00915BC2" w:rsidRPr="004E7CC0">
              <w:rPr>
                <w:rFonts w:cstheme="majorBidi"/>
                <w:lang w:val="en-GB"/>
              </w:rPr>
              <w:t xml:space="preserve">the </w:t>
            </w:r>
            <w:r w:rsidRPr="004E7CC0">
              <w:rPr>
                <w:rFonts w:cstheme="majorBidi"/>
                <w:lang w:val="en-GB"/>
              </w:rPr>
              <w:t xml:space="preserve">middle of the plank as shown in the figure to ensure </w:t>
            </w:r>
            <w:r w:rsidR="00915BC2" w:rsidRPr="004E7CC0">
              <w:rPr>
                <w:rFonts w:cstheme="majorBidi"/>
                <w:lang w:val="en-GB"/>
              </w:rPr>
              <w:t xml:space="preserve">that </w:t>
            </w:r>
            <w:r w:rsidRPr="004E7CC0">
              <w:rPr>
                <w:rFonts w:cstheme="majorBidi"/>
                <w:lang w:val="en-GB"/>
              </w:rPr>
              <w:t xml:space="preserve">the </w:t>
            </w:r>
            <w:r w:rsidR="00915BC2" w:rsidRPr="004E7CC0">
              <w:rPr>
                <w:rFonts w:cstheme="majorBidi"/>
                <w:lang w:val="en-GB"/>
              </w:rPr>
              <w:t xml:space="preserve">top side of the </w:t>
            </w:r>
            <w:r w:rsidRPr="004E7CC0">
              <w:rPr>
                <w:rFonts w:cstheme="majorBidi"/>
                <w:lang w:val="en-GB"/>
              </w:rPr>
              <w:t>plank is horizontal</w:t>
            </w:r>
            <w:r w:rsidR="00F62A5C" w:rsidRPr="004E7CC0">
              <w:rPr>
                <w:rFonts w:cstheme="majorBidi"/>
                <w:lang w:val="en-GB"/>
              </w:rPr>
              <w:t xml:space="preserve"> when</w:t>
            </w:r>
            <w:r w:rsidRPr="004E7CC0">
              <w:rPr>
                <w:rFonts w:cstheme="majorBidi"/>
                <w:lang w:val="en-GB"/>
              </w:rPr>
              <w:t xml:space="preserve"> checking </w:t>
            </w:r>
            <w:r w:rsidR="00F62A5C" w:rsidRPr="004E7CC0">
              <w:rPr>
                <w:rFonts w:cstheme="majorBidi"/>
                <w:lang w:val="en-GB"/>
              </w:rPr>
              <w:t>the</w:t>
            </w:r>
            <w:r w:rsidRPr="004E7CC0">
              <w:rPr>
                <w:rFonts w:cstheme="majorBidi"/>
                <w:lang w:val="en-GB"/>
              </w:rPr>
              <w:t xml:space="preserve"> camber. </w:t>
            </w:r>
          </w:p>
        </w:tc>
        <w:tc>
          <w:tcPr>
            <w:tcW w:w="4680" w:type="dxa"/>
            <w:gridSpan w:val="2"/>
            <w:vAlign w:val="center"/>
          </w:tcPr>
          <w:p w14:paraId="2D5628C8"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411230ED" wp14:editId="71EBD859">
                  <wp:extent cx="2790825" cy="904875"/>
                  <wp:effectExtent l="0" t="0" r="0" b="0"/>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l="15702" t="15152" r="19247" b="45833"/>
                          <a:stretch>
                            <a:fillRect/>
                          </a:stretch>
                        </pic:blipFill>
                        <pic:spPr bwMode="auto">
                          <a:xfrm>
                            <a:off x="0" y="0"/>
                            <a:ext cx="2790825" cy="904875"/>
                          </a:xfrm>
                          <a:prstGeom prst="rect">
                            <a:avLst/>
                          </a:prstGeom>
                          <a:noFill/>
                          <a:ln w="9525">
                            <a:noFill/>
                            <a:miter lim="800000"/>
                            <a:headEnd/>
                            <a:tailEnd/>
                          </a:ln>
                        </pic:spPr>
                      </pic:pic>
                    </a:graphicData>
                  </a:graphic>
                </wp:inline>
              </w:drawing>
            </w:r>
          </w:p>
        </w:tc>
      </w:tr>
      <w:tr w:rsidR="00765884" w:rsidRPr="004E7CC0" w14:paraId="4F14A7F4" w14:textId="77777777" w:rsidTr="00A1001C">
        <w:tc>
          <w:tcPr>
            <w:tcW w:w="4765" w:type="dxa"/>
          </w:tcPr>
          <w:p w14:paraId="5E360C45" w14:textId="20ADE582"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4177CB">
              <w:rPr>
                <w:rFonts w:cstheme="majorBidi"/>
                <w:b/>
                <w:lang w:val="en-GB"/>
              </w:rPr>
              <w:lastRenderedPageBreak/>
              <w:t>Ditch template</w:t>
            </w:r>
            <w:r w:rsidR="00F62A5C" w:rsidRPr="004177CB">
              <w:rPr>
                <w:rFonts w:cstheme="majorBidi"/>
                <w:b/>
                <w:lang w:val="en-GB"/>
              </w:rPr>
              <w:t>s</w:t>
            </w:r>
            <w:r w:rsidRPr="004E7CC0">
              <w:rPr>
                <w:rFonts w:cstheme="majorBidi"/>
                <w:lang w:val="en-GB"/>
              </w:rPr>
              <w:t xml:space="preserve"> </w:t>
            </w:r>
            <w:r w:rsidR="00F62A5C" w:rsidRPr="004E7CC0">
              <w:rPr>
                <w:rFonts w:cstheme="majorBidi"/>
                <w:lang w:val="en-GB"/>
              </w:rPr>
              <w:t xml:space="preserve">are </w:t>
            </w:r>
            <w:r w:rsidRPr="004E7CC0">
              <w:rPr>
                <w:rFonts w:cstheme="majorBidi"/>
                <w:lang w:val="en-GB"/>
              </w:rPr>
              <w:t xml:space="preserve">used </w:t>
            </w:r>
            <w:r w:rsidR="00F62A5C" w:rsidRPr="004E7CC0">
              <w:rPr>
                <w:rFonts w:cstheme="majorBidi"/>
                <w:lang w:val="en-GB"/>
              </w:rPr>
              <w:t>to secure the correct dimensions of</w:t>
            </w:r>
            <w:r w:rsidRPr="004E7CC0">
              <w:rPr>
                <w:rFonts w:cstheme="majorBidi"/>
                <w:lang w:val="en-GB"/>
              </w:rPr>
              <w:t xml:space="preserve"> road side drain</w:t>
            </w:r>
            <w:r w:rsidR="00F62A5C" w:rsidRPr="004E7CC0">
              <w:rPr>
                <w:rFonts w:cstheme="majorBidi"/>
                <w:lang w:val="en-GB"/>
              </w:rPr>
              <w:t xml:space="preserve">s. A rectangular template is used </w:t>
            </w:r>
            <w:r w:rsidRPr="004E7CC0">
              <w:rPr>
                <w:rFonts w:cstheme="majorBidi"/>
                <w:lang w:val="en-GB"/>
              </w:rPr>
              <w:t>before cut</w:t>
            </w:r>
            <w:r w:rsidR="00E54F6F">
              <w:rPr>
                <w:rFonts w:cstheme="majorBidi"/>
                <w:lang w:val="en-GB"/>
              </w:rPr>
              <w:t>ting</w:t>
            </w:r>
            <w:r w:rsidRPr="004E7CC0">
              <w:rPr>
                <w:rFonts w:cstheme="majorBidi"/>
                <w:lang w:val="en-GB"/>
              </w:rPr>
              <w:t xml:space="preserve"> </w:t>
            </w:r>
            <w:r w:rsidR="00F62A5C" w:rsidRPr="004E7CC0">
              <w:rPr>
                <w:rFonts w:cstheme="majorBidi"/>
                <w:lang w:val="en-GB"/>
              </w:rPr>
              <w:t xml:space="preserve">the </w:t>
            </w:r>
            <w:r w:rsidRPr="004E7CC0">
              <w:rPr>
                <w:rFonts w:cstheme="majorBidi"/>
                <w:lang w:val="en-GB"/>
              </w:rPr>
              <w:t>slop</w:t>
            </w:r>
            <w:r w:rsidR="00F62A5C" w:rsidRPr="004E7CC0">
              <w:rPr>
                <w:rFonts w:cstheme="majorBidi"/>
                <w:lang w:val="en-GB"/>
              </w:rPr>
              <w:t>e</w:t>
            </w:r>
            <w:r w:rsidRPr="004E7CC0">
              <w:rPr>
                <w:rFonts w:cstheme="majorBidi"/>
                <w:lang w:val="en-GB"/>
              </w:rPr>
              <w:t xml:space="preserve"> of the side drain.</w:t>
            </w:r>
          </w:p>
          <w:p w14:paraId="5A818B08" w14:textId="4A4A7FD9"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4E7CC0">
              <w:rPr>
                <w:rFonts w:cstheme="majorBidi"/>
                <w:lang w:val="en-GB"/>
              </w:rPr>
              <w:t>Th</w:t>
            </w:r>
            <w:r w:rsidR="00E54F6F">
              <w:rPr>
                <w:rFonts w:cstheme="majorBidi"/>
                <w:lang w:val="en-GB"/>
              </w:rPr>
              <w:t>is</w:t>
            </w:r>
            <w:r w:rsidRPr="004E7CC0">
              <w:rPr>
                <w:rFonts w:cstheme="majorBidi"/>
                <w:lang w:val="en-GB"/>
              </w:rPr>
              <w:t xml:space="preserve"> ditch template is made of timber frame of rectangular shape. </w:t>
            </w:r>
            <w:r w:rsidR="00F62A5C" w:rsidRPr="004E7CC0">
              <w:rPr>
                <w:rFonts w:cstheme="majorBidi"/>
                <w:lang w:val="en-GB"/>
              </w:rPr>
              <w:t xml:space="preserve">The width </w:t>
            </w:r>
            <w:r w:rsidRPr="004E7CC0">
              <w:rPr>
                <w:rFonts w:cstheme="majorBidi"/>
                <w:lang w:val="en-GB"/>
              </w:rPr>
              <w:t xml:space="preserve">of the timber frame between 5-7 cm and thickness 2-3 cm. </w:t>
            </w:r>
          </w:p>
          <w:p w14:paraId="6ECB1FC3" w14:textId="27177695" w:rsidR="00765884" w:rsidRPr="004E7CC0" w:rsidRDefault="00F62A5C" w:rsidP="00765884">
            <w:pPr>
              <w:widowControl w:val="0"/>
              <w:autoSpaceDE w:val="0"/>
              <w:autoSpaceDN w:val="0"/>
              <w:adjustRightInd w:val="0"/>
              <w:spacing w:before="120" w:line="260" w:lineRule="atLeast"/>
              <w:jc w:val="both"/>
              <w:rPr>
                <w:rFonts w:cstheme="majorBidi"/>
                <w:b/>
                <w:u w:val="single"/>
                <w:lang w:val="en-GB"/>
              </w:rPr>
            </w:pPr>
            <w:r w:rsidRPr="004E7CC0">
              <w:rPr>
                <w:rFonts w:cstheme="majorBidi"/>
                <w:lang w:val="en-GB"/>
              </w:rPr>
              <w:t xml:space="preserve">The size </w:t>
            </w:r>
            <w:r w:rsidR="00765884" w:rsidRPr="004E7CC0">
              <w:rPr>
                <w:rFonts w:cstheme="majorBidi"/>
                <w:lang w:val="en-GB"/>
              </w:rPr>
              <w:t xml:space="preserve">of the template depends on side drain </w:t>
            </w:r>
            <w:r w:rsidRPr="004E7CC0">
              <w:rPr>
                <w:rFonts w:cstheme="majorBidi"/>
                <w:lang w:val="en-GB"/>
              </w:rPr>
              <w:t>dimensions</w:t>
            </w:r>
            <w:r w:rsidR="00765884" w:rsidRPr="004E7CC0">
              <w:rPr>
                <w:rFonts w:cstheme="majorBidi"/>
                <w:lang w:val="en-GB"/>
              </w:rPr>
              <w:t xml:space="preserve">. </w:t>
            </w:r>
            <w:r w:rsidRPr="004E7CC0">
              <w:rPr>
                <w:rFonts w:cstheme="majorBidi"/>
                <w:lang w:val="en-GB"/>
              </w:rPr>
              <w:t xml:space="preserve">A common </w:t>
            </w:r>
            <w:r w:rsidR="00765884" w:rsidRPr="004E7CC0">
              <w:rPr>
                <w:rFonts w:cstheme="majorBidi"/>
                <w:lang w:val="en-GB"/>
              </w:rPr>
              <w:t xml:space="preserve">size of the ditch template is </w:t>
            </w:r>
            <w:r w:rsidR="00765884" w:rsidRPr="004E7CC0">
              <w:rPr>
                <w:rFonts w:cstheme="majorBidi"/>
                <w:i/>
                <w:lang w:val="en-GB"/>
              </w:rPr>
              <w:t>b=50-60 cm and h= 30-50 cm</w:t>
            </w:r>
            <w:r w:rsidR="004177CB">
              <w:rPr>
                <w:rFonts w:cstheme="majorBidi"/>
                <w:i/>
                <w:lang w:val="en-GB"/>
              </w:rPr>
              <w:t>.</w:t>
            </w:r>
            <w:r w:rsidR="00765884" w:rsidRPr="004E7CC0">
              <w:rPr>
                <w:rFonts w:cstheme="majorBidi"/>
                <w:i/>
                <w:lang w:val="en-GB"/>
              </w:rPr>
              <w:t xml:space="preserve"> </w:t>
            </w:r>
          </w:p>
        </w:tc>
        <w:tc>
          <w:tcPr>
            <w:tcW w:w="4680" w:type="dxa"/>
            <w:gridSpan w:val="2"/>
            <w:vAlign w:val="center"/>
          </w:tcPr>
          <w:p w14:paraId="018E6711"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7FD7CFE1" wp14:editId="154EED31">
                  <wp:extent cx="1438275" cy="1171575"/>
                  <wp:effectExtent l="0" t="0" r="0" b="0"/>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l="27240" t="45123" r="58690" b="27813"/>
                          <a:stretch>
                            <a:fillRect/>
                          </a:stretch>
                        </pic:blipFill>
                        <pic:spPr bwMode="auto">
                          <a:xfrm>
                            <a:off x="0" y="0"/>
                            <a:ext cx="1438275" cy="1171575"/>
                          </a:xfrm>
                          <a:prstGeom prst="rect">
                            <a:avLst/>
                          </a:prstGeom>
                          <a:noFill/>
                          <a:ln w="9525">
                            <a:noFill/>
                            <a:miter lim="800000"/>
                            <a:headEnd/>
                            <a:tailEnd/>
                          </a:ln>
                        </pic:spPr>
                      </pic:pic>
                    </a:graphicData>
                  </a:graphic>
                </wp:inline>
              </w:drawing>
            </w:r>
          </w:p>
        </w:tc>
      </w:tr>
      <w:tr w:rsidR="00765884" w:rsidRPr="004E7CC0" w14:paraId="4AB3D206" w14:textId="77777777" w:rsidTr="00A1001C">
        <w:tc>
          <w:tcPr>
            <w:tcW w:w="4765" w:type="dxa"/>
          </w:tcPr>
          <w:p w14:paraId="667C1EFF" w14:textId="445E6997" w:rsidR="00765884" w:rsidRPr="004E7CC0" w:rsidRDefault="00765884" w:rsidP="00765884">
            <w:pPr>
              <w:widowControl w:val="0"/>
              <w:autoSpaceDE w:val="0"/>
              <w:autoSpaceDN w:val="0"/>
              <w:adjustRightInd w:val="0"/>
              <w:spacing w:before="120" w:line="260" w:lineRule="atLeast"/>
              <w:jc w:val="both"/>
              <w:rPr>
                <w:rFonts w:cstheme="majorBidi"/>
                <w:lang w:val="en-GB"/>
              </w:rPr>
            </w:pPr>
            <w:r w:rsidRPr="004177CB">
              <w:rPr>
                <w:rFonts w:cstheme="majorBidi"/>
                <w:b/>
                <w:lang w:val="en-GB"/>
              </w:rPr>
              <w:t>Side drain template</w:t>
            </w:r>
            <w:r w:rsidR="00F62A5C" w:rsidRPr="004177CB">
              <w:rPr>
                <w:rFonts w:cstheme="majorBidi"/>
                <w:b/>
                <w:lang w:val="en-GB"/>
              </w:rPr>
              <w:t>s</w:t>
            </w:r>
            <w:r w:rsidRPr="004E7CC0">
              <w:rPr>
                <w:rFonts w:cstheme="majorBidi"/>
                <w:lang w:val="en-GB"/>
              </w:rPr>
              <w:t xml:space="preserve"> </w:t>
            </w:r>
            <w:r w:rsidR="00F62A5C" w:rsidRPr="004E7CC0">
              <w:rPr>
                <w:rFonts w:cstheme="majorBidi"/>
                <w:lang w:val="en-GB"/>
              </w:rPr>
              <w:t xml:space="preserve">are </w:t>
            </w:r>
            <w:r w:rsidRPr="004E7CC0">
              <w:rPr>
                <w:rFonts w:cstheme="majorBidi"/>
                <w:lang w:val="en-GB"/>
              </w:rPr>
              <w:t xml:space="preserve">used for checking </w:t>
            </w:r>
            <w:r w:rsidR="00F62A5C" w:rsidRPr="004E7CC0">
              <w:rPr>
                <w:rFonts w:cstheme="majorBidi"/>
                <w:lang w:val="en-GB"/>
              </w:rPr>
              <w:t xml:space="preserve">the complete </w:t>
            </w:r>
            <w:r w:rsidRPr="004E7CC0">
              <w:rPr>
                <w:rFonts w:cstheme="majorBidi"/>
                <w:lang w:val="en-GB"/>
              </w:rPr>
              <w:t>side drain</w:t>
            </w:r>
            <w:r w:rsidR="00F62A5C" w:rsidRPr="004E7CC0">
              <w:rPr>
                <w:rFonts w:cstheme="majorBidi"/>
                <w:lang w:val="en-GB"/>
              </w:rPr>
              <w:t>s</w:t>
            </w:r>
            <w:r w:rsidRPr="004E7CC0">
              <w:rPr>
                <w:rFonts w:cstheme="majorBidi"/>
                <w:lang w:val="en-GB"/>
              </w:rPr>
              <w:t xml:space="preserve"> of a road. The side drain template is made of timber frame of trapezium shape. </w:t>
            </w:r>
            <w:r w:rsidR="00F62A5C" w:rsidRPr="004E7CC0">
              <w:rPr>
                <w:rFonts w:cstheme="majorBidi"/>
                <w:lang w:val="en-GB"/>
              </w:rPr>
              <w:t xml:space="preserve">The width </w:t>
            </w:r>
            <w:r w:rsidRPr="004E7CC0">
              <w:rPr>
                <w:rFonts w:cstheme="majorBidi"/>
                <w:lang w:val="en-GB"/>
              </w:rPr>
              <w:t xml:space="preserve">of the timber frame </w:t>
            </w:r>
            <w:r w:rsidR="00F62A5C" w:rsidRPr="004E7CC0">
              <w:rPr>
                <w:rFonts w:cstheme="majorBidi"/>
                <w:lang w:val="en-GB"/>
              </w:rPr>
              <w:t xml:space="preserve">is usually </w:t>
            </w:r>
            <w:r w:rsidRPr="004E7CC0">
              <w:rPr>
                <w:rFonts w:cstheme="majorBidi"/>
                <w:lang w:val="en-GB"/>
              </w:rPr>
              <w:t xml:space="preserve">between 5-7 cm and thickness 2-3 cm. </w:t>
            </w:r>
          </w:p>
          <w:p w14:paraId="42BDFC65" w14:textId="7505AB61" w:rsidR="00765884" w:rsidRPr="004E7CC0" w:rsidRDefault="00F62A5C" w:rsidP="00765884">
            <w:pPr>
              <w:widowControl w:val="0"/>
              <w:autoSpaceDE w:val="0"/>
              <w:autoSpaceDN w:val="0"/>
              <w:adjustRightInd w:val="0"/>
              <w:spacing w:before="120" w:line="260" w:lineRule="atLeast"/>
              <w:jc w:val="both"/>
              <w:rPr>
                <w:rFonts w:cstheme="majorBidi"/>
                <w:b/>
                <w:u w:val="single"/>
                <w:lang w:val="en-GB"/>
              </w:rPr>
            </w:pPr>
            <w:r w:rsidRPr="004E7CC0">
              <w:rPr>
                <w:rFonts w:cstheme="majorBidi"/>
                <w:lang w:val="en-GB"/>
              </w:rPr>
              <w:t xml:space="preserve">The size </w:t>
            </w:r>
            <w:r w:rsidR="00765884" w:rsidRPr="004E7CC0">
              <w:rPr>
                <w:rFonts w:cstheme="majorBidi"/>
                <w:lang w:val="en-GB"/>
              </w:rPr>
              <w:t xml:space="preserve">of the template is commonly:  </w:t>
            </w:r>
            <w:r w:rsidR="00765884" w:rsidRPr="004E7CC0">
              <w:rPr>
                <w:rFonts w:cstheme="majorBidi"/>
                <w:i/>
                <w:lang w:val="en-GB"/>
              </w:rPr>
              <w:t xml:space="preserve">b=50-60 cm and h= 30-50 cm and a=140-150 cm </w:t>
            </w:r>
          </w:p>
        </w:tc>
        <w:tc>
          <w:tcPr>
            <w:tcW w:w="4680" w:type="dxa"/>
            <w:gridSpan w:val="2"/>
            <w:vAlign w:val="center"/>
          </w:tcPr>
          <w:p w14:paraId="0D888DC7"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0FEE2D6C" wp14:editId="3F5139B0">
                  <wp:extent cx="1862138" cy="971550"/>
                  <wp:effectExtent l="19050" t="0" r="4762" b="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l="44292" t="40526" r="26136" b="28856"/>
                          <a:stretch>
                            <a:fillRect/>
                          </a:stretch>
                        </pic:blipFill>
                        <pic:spPr bwMode="auto">
                          <a:xfrm>
                            <a:off x="0" y="0"/>
                            <a:ext cx="1862138" cy="971550"/>
                          </a:xfrm>
                          <a:prstGeom prst="rect">
                            <a:avLst/>
                          </a:prstGeom>
                          <a:noFill/>
                          <a:ln w="9525">
                            <a:noFill/>
                            <a:miter lim="800000"/>
                            <a:headEnd/>
                            <a:tailEnd/>
                          </a:ln>
                        </pic:spPr>
                      </pic:pic>
                    </a:graphicData>
                  </a:graphic>
                </wp:inline>
              </w:drawing>
            </w:r>
          </w:p>
        </w:tc>
      </w:tr>
      <w:tr w:rsidR="00765884" w:rsidRPr="004E7CC0" w14:paraId="72CC2861" w14:textId="77777777" w:rsidTr="00A1001C">
        <w:trPr>
          <w:trHeight w:val="1125"/>
        </w:trPr>
        <w:tc>
          <w:tcPr>
            <w:tcW w:w="4765" w:type="dxa"/>
            <w:shd w:val="clear" w:color="auto" w:fill="auto"/>
            <w:vAlign w:val="center"/>
          </w:tcPr>
          <w:p w14:paraId="6F8D1C00" w14:textId="4333E97F" w:rsidR="00765884" w:rsidRPr="004E7CC0" w:rsidRDefault="00765884" w:rsidP="00765884">
            <w:pPr>
              <w:spacing w:before="120"/>
              <w:jc w:val="both"/>
              <w:rPr>
                <w:rFonts w:cstheme="majorBidi"/>
                <w:lang w:val="en-GB" w:eastAsia="en-MY"/>
              </w:rPr>
            </w:pPr>
            <w:r w:rsidRPr="004177CB">
              <w:rPr>
                <w:rFonts w:cstheme="majorBidi"/>
                <w:b/>
                <w:lang w:val="en-GB" w:eastAsia="en-MY"/>
              </w:rPr>
              <w:t>Gauge boxes</w:t>
            </w:r>
            <w:r w:rsidRPr="004E7CC0">
              <w:rPr>
                <w:rFonts w:cstheme="majorBidi"/>
                <w:lang w:val="en-GB" w:eastAsia="en-MY"/>
              </w:rPr>
              <w:t xml:space="preserve"> are used to batch, or measure volumes of material</w:t>
            </w:r>
            <w:r w:rsidR="00F62A5C" w:rsidRPr="004E7CC0">
              <w:rPr>
                <w:rFonts w:cstheme="majorBidi"/>
                <w:lang w:val="en-GB" w:eastAsia="en-MY"/>
              </w:rPr>
              <w:t>s</w:t>
            </w:r>
            <w:r w:rsidRPr="004E7CC0">
              <w:rPr>
                <w:rFonts w:cstheme="majorBidi"/>
                <w:lang w:val="en-GB" w:eastAsia="en-MY"/>
              </w:rPr>
              <w:t xml:space="preserve">, to control the mix proportions of concrete. </w:t>
            </w:r>
            <w:r w:rsidR="000F53A9">
              <w:rPr>
                <w:rFonts w:cstheme="majorBidi"/>
                <w:lang w:val="en-GB" w:eastAsia="en-MY"/>
              </w:rPr>
              <w:t xml:space="preserve">The size of the </w:t>
            </w:r>
            <w:r w:rsidRPr="004E7CC0">
              <w:rPr>
                <w:rFonts w:cstheme="majorBidi"/>
                <w:lang w:val="en-GB" w:eastAsia="en-MY"/>
              </w:rPr>
              <w:t xml:space="preserve">gauge box should be </w:t>
            </w:r>
            <w:r w:rsidR="000F53A9">
              <w:rPr>
                <w:rFonts w:cstheme="majorBidi"/>
                <w:lang w:val="en-GB" w:eastAsia="en-MY"/>
              </w:rPr>
              <w:t xml:space="preserve">calculated based on the quantity of </w:t>
            </w:r>
            <w:r w:rsidRPr="004E7CC0">
              <w:rPr>
                <w:rFonts w:cstheme="majorBidi"/>
                <w:lang w:val="en-GB" w:eastAsia="en-MY"/>
              </w:rPr>
              <w:t>1 bag of cement</w:t>
            </w:r>
            <w:r w:rsidR="00E54F6F">
              <w:rPr>
                <w:rFonts w:cstheme="majorBidi"/>
                <w:lang w:val="en-GB" w:eastAsia="en-MY"/>
              </w:rPr>
              <w:t>.</w:t>
            </w:r>
          </w:p>
          <w:p w14:paraId="00B561B6" w14:textId="30DBE0BA" w:rsidR="00765884" w:rsidRPr="004E7CC0" w:rsidRDefault="00765884" w:rsidP="00765884">
            <w:pPr>
              <w:spacing w:before="120"/>
              <w:jc w:val="both"/>
              <w:rPr>
                <w:rFonts w:cstheme="majorBidi"/>
                <w:lang w:val="en-GB" w:eastAsia="en-MY"/>
              </w:rPr>
            </w:pPr>
            <w:r w:rsidRPr="004E7CC0">
              <w:rPr>
                <w:rFonts w:cstheme="majorBidi"/>
                <w:color w:val="231F20"/>
                <w:lang w:val="en-GB" w:eastAsia="en-MY"/>
              </w:rPr>
              <w:t>The gauge box must be filled level with the top so that the volume of the sand and stone measured out is equal to the volume of a bag of cement. The sand and stone in the gauge box must not be compacted when filled up.</w:t>
            </w:r>
          </w:p>
          <w:p w14:paraId="4972461A" w14:textId="77777777" w:rsidR="00765884" w:rsidRPr="004E7CC0" w:rsidRDefault="00765884" w:rsidP="00765884">
            <w:pPr>
              <w:spacing w:before="120"/>
              <w:rPr>
                <w:rFonts w:cstheme="majorBidi"/>
                <w:lang w:val="en-GB" w:eastAsia="en-MY"/>
              </w:rPr>
            </w:pPr>
            <w:r w:rsidRPr="004E7CC0">
              <w:rPr>
                <w:rFonts w:cstheme="majorBidi"/>
                <w:b/>
                <w:i/>
                <w:lang w:val="en-GB" w:eastAsia="en-MY"/>
              </w:rPr>
              <w:t>For 1 bag of cement (40 kg)</w:t>
            </w:r>
          </w:p>
          <w:p w14:paraId="3FF83C1F" w14:textId="77777777" w:rsidR="00765884" w:rsidRPr="004E7CC0" w:rsidRDefault="00765884" w:rsidP="00765884">
            <w:pPr>
              <w:rPr>
                <w:rFonts w:cstheme="majorBidi"/>
                <w:i/>
                <w:lang w:val="en-GB" w:eastAsia="en-MY"/>
              </w:rPr>
            </w:pPr>
            <w:r w:rsidRPr="004E7CC0">
              <w:rPr>
                <w:rFonts w:cstheme="majorBidi"/>
                <w:i/>
                <w:lang w:val="en-GB" w:eastAsia="en-MY"/>
              </w:rPr>
              <w:t>W= 30 cm, H= 30 cm, L= 32 cm</w:t>
            </w:r>
          </w:p>
          <w:p w14:paraId="31274D0D" w14:textId="77777777" w:rsidR="00765884" w:rsidRPr="004E7CC0" w:rsidRDefault="00765884" w:rsidP="00765884">
            <w:pPr>
              <w:rPr>
                <w:rFonts w:cstheme="majorBidi"/>
                <w:i/>
                <w:vertAlign w:val="superscript"/>
                <w:lang w:val="en-GB" w:eastAsia="en-MY"/>
              </w:rPr>
            </w:pPr>
            <w:r w:rsidRPr="004E7CC0">
              <w:rPr>
                <w:rFonts w:cstheme="majorBidi"/>
                <w:i/>
                <w:lang w:val="en-GB" w:eastAsia="en-MY"/>
              </w:rPr>
              <w:t>Volume= 0.029 m</w:t>
            </w:r>
            <w:r w:rsidRPr="004E7CC0">
              <w:rPr>
                <w:rFonts w:cstheme="majorBidi"/>
                <w:i/>
                <w:vertAlign w:val="superscript"/>
                <w:lang w:val="en-GB" w:eastAsia="en-MY"/>
              </w:rPr>
              <w:t>3</w:t>
            </w:r>
          </w:p>
          <w:p w14:paraId="4BC3B2C1" w14:textId="77777777" w:rsidR="00765884" w:rsidRPr="004E7CC0" w:rsidRDefault="00765884" w:rsidP="00765884">
            <w:pPr>
              <w:rPr>
                <w:rFonts w:cstheme="majorBidi"/>
                <w:b/>
                <w:i/>
                <w:lang w:val="en-GB" w:eastAsia="en-MY"/>
              </w:rPr>
            </w:pPr>
          </w:p>
        </w:tc>
        <w:tc>
          <w:tcPr>
            <w:tcW w:w="4680" w:type="dxa"/>
            <w:gridSpan w:val="2"/>
            <w:shd w:val="clear" w:color="auto" w:fill="auto"/>
            <w:vAlign w:val="center"/>
          </w:tcPr>
          <w:p w14:paraId="2DAD7772" w14:textId="77777777" w:rsidR="00765884" w:rsidRPr="004E7CC0" w:rsidRDefault="00765884" w:rsidP="00765884">
            <w:pPr>
              <w:jc w:val="center"/>
              <w:rPr>
                <w:rFonts w:cstheme="majorBidi"/>
                <w:b/>
                <w:i/>
                <w:lang w:val="en-GB" w:eastAsia="en-MY"/>
              </w:rPr>
            </w:pPr>
            <w:r w:rsidRPr="004E7CC0">
              <w:rPr>
                <w:rFonts w:cstheme="majorBidi"/>
                <w:b/>
                <w:i/>
                <w:noProof/>
                <w:lang w:val="en-GB" w:eastAsia="en-GB"/>
              </w:rPr>
              <w:drawing>
                <wp:anchor distT="0" distB="0" distL="114300" distR="114300" simplePos="0" relativeHeight="251664384" behindDoc="1" locked="0" layoutInCell="1" allowOverlap="1" wp14:anchorId="2A1EEA48" wp14:editId="7F0EA1B9">
                  <wp:simplePos x="0" y="0"/>
                  <wp:positionH relativeFrom="column">
                    <wp:posOffset>477520</wp:posOffset>
                  </wp:positionH>
                  <wp:positionV relativeFrom="paragraph">
                    <wp:posOffset>-1336675</wp:posOffset>
                  </wp:positionV>
                  <wp:extent cx="1847850" cy="1029970"/>
                  <wp:effectExtent l="19050" t="0" r="0" b="0"/>
                  <wp:wrapSquare wrapText="bothSides"/>
                  <wp:docPr id="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1847850" cy="1029970"/>
                          </a:xfrm>
                          <a:prstGeom prst="rect">
                            <a:avLst/>
                          </a:prstGeom>
                          <a:noFill/>
                          <a:ln w="19050">
                            <a:noFill/>
                            <a:miter lim="800000"/>
                            <a:headEnd/>
                            <a:tailEnd/>
                          </a:ln>
                        </pic:spPr>
                      </pic:pic>
                    </a:graphicData>
                  </a:graphic>
                </wp:anchor>
              </w:drawing>
            </w:r>
          </w:p>
        </w:tc>
      </w:tr>
      <w:tr w:rsidR="00765884" w:rsidRPr="004E7CC0" w14:paraId="224EE1AC" w14:textId="77777777" w:rsidTr="00A1001C">
        <w:trPr>
          <w:trHeight w:val="512"/>
        </w:trPr>
        <w:tc>
          <w:tcPr>
            <w:tcW w:w="4765" w:type="dxa"/>
            <w:shd w:val="clear" w:color="auto" w:fill="92D050"/>
            <w:vAlign w:val="center"/>
          </w:tcPr>
          <w:p w14:paraId="1D35F485" w14:textId="77777777" w:rsidR="00765884" w:rsidRPr="004E7CC0" w:rsidRDefault="00765884" w:rsidP="00765884">
            <w:pPr>
              <w:jc w:val="center"/>
              <w:rPr>
                <w:rFonts w:cstheme="majorBidi"/>
                <w:b/>
                <w:i/>
                <w:lang w:val="en-GB" w:eastAsia="en-MY"/>
              </w:rPr>
            </w:pPr>
            <w:r w:rsidRPr="004E7CC0">
              <w:rPr>
                <w:rFonts w:cstheme="majorBidi"/>
                <w:b/>
                <w:i/>
                <w:lang w:val="en-GB" w:eastAsia="en-MY"/>
              </w:rPr>
              <w:t>Description</w:t>
            </w:r>
          </w:p>
        </w:tc>
        <w:tc>
          <w:tcPr>
            <w:tcW w:w="4680" w:type="dxa"/>
            <w:gridSpan w:val="2"/>
            <w:shd w:val="clear" w:color="auto" w:fill="92D050"/>
            <w:vAlign w:val="center"/>
          </w:tcPr>
          <w:p w14:paraId="39F25FB8" w14:textId="77777777" w:rsidR="00765884" w:rsidRPr="004E7CC0" w:rsidRDefault="00765884" w:rsidP="00765884">
            <w:pPr>
              <w:jc w:val="center"/>
              <w:rPr>
                <w:rFonts w:cstheme="majorBidi"/>
                <w:b/>
                <w:i/>
                <w:lang w:val="en-GB" w:eastAsia="en-MY"/>
              </w:rPr>
            </w:pPr>
            <w:r w:rsidRPr="004E7CC0">
              <w:rPr>
                <w:rFonts w:cstheme="majorBidi"/>
                <w:b/>
                <w:i/>
                <w:lang w:val="en-GB" w:eastAsia="en-MY"/>
              </w:rPr>
              <w:t>Hand tools</w:t>
            </w:r>
          </w:p>
        </w:tc>
      </w:tr>
      <w:tr w:rsidR="00765884" w:rsidRPr="004E7CC0" w14:paraId="106D8725" w14:textId="77777777" w:rsidTr="00A1001C">
        <w:tc>
          <w:tcPr>
            <w:tcW w:w="4765" w:type="dxa"/>
          </w:tcPr>
          <w:p w14:paraId="4734566E" w14:textId="250354A5" w:rsidR="00765884" w:rsidRPr="004E7CC0" w:rsidRDefault="00765884" w:rsidP="00765884">
            <w:pPr>
              <w:widowControl w:val="0"/>
              <w:autoSpaceDE w:val="0"/>
              <w:autoSpaceDN w:val="0"/>
              <w:adjustRightInd w:val="0"/>
              <w:spacing w:before="120"/>
              <w:jc w:val="both"/>
              <w:rPr>
                <w:rFonts w:cstheme="majorBidi"/>
                <w:lang w:val="en-GB"/>
              </w:rPr>
            </w:pPr>
            <w:r w:rsidRPr="004177CB">
              <w:rPr>
                <w:rFonts w:cstheme="majorBidi"/>
                <w:b/>
                <w:lang w:val="en-GB"/>
              </w:rPr>
              <w:t>Hoe</w:t>
            </w:r>
            <w:r w:rsidR="004276E2" w:rsidRPr="004177CB">
              <w:rPr>
                <w:rFonts w:cstheme="majorBidi"/>
                <w:b/>
                <w:lang w:val="en-GB"/>
              </w:rPr>
              <w:t>s</w:t>
            </w:r>
            <w:r w:rsidRPr="004E7CC0">
              <w:rPr>
                <w:rFonts w:cstheme="majorBidi"/>
                <w:lang w:val="en-GB"/>
              </w:rPr>
              <w:t xml:space="preserve"> </w:t>
            </w:r>
            <w:r w:rsidR="004276E2" w:rsidRPr="004E7CC0">
              <w:rPr>
                <w:rFonts w:cstheme="majorBidi"/>
                <w:lang w:val="en-GB"/>
              </w:rPr>
              <w:t xml:space="preserve">are </w:t>
            </w:r>
            <w:r w:rsidRPr="004E7CC0">
              <w:rPr>
                <w:rFonts w:cstheme="majorBidi"/>
                <w:lang w:val="en-GB"/>
              </w:rPr>
              <w:t>used for excavat</w:t>
            </w:r>
            <w:r w:rsidR="004276E2" w:rsidRPr="004E7CC0">
              <w:rPr>
                <w:rFonts w:cstheme="majorBidi"/>
                <w:lang w:val="en-GB"/>
              </w:rPr>
              <w:t>ing</w:t>
            </w:r>
            <w:r w:rsidRPr="004E7CC0">
              <w:rPr>
                <w:rFonts w:cstheme="majorBidi"/>
                <w:lang w:val="en-GB"/>
              </w:rPr>
              <w:t xml:space="preserve"> soil</w:t>
            </w:r>
            <w:r w:rsidR="004276E2" w:rsidRPr="004E7CC0">
              <w:rPr>
                <w:rFonts w:cstheme="majorBidi"/>
                <w:lang w:val="en-GB"/>
              </w:rPr>
              <w:t>s</w:t>
            </w:r>
            <w:r w:rsidRPr="004E7CC0">
              <w:rPr>
                <w:rFonts w:cstheme="majorBidi"/>
                <w:lang w:val="en-GB"/>
              </w:rPr>
              <w:t>, spread</w:t>
            </w:r>
            <w:r w:rsidR="004276E2" w:rsidRPr="004E7CC0">
              <w:rPr>
                <w:rFonts w:cstheme="majorBidi"/>
                <w:lang w:val="en-GB"/>
              </w:rPr>
              <w:t>ing</w:t>
            </w:r>
            <w:r w:rsidRPr="004E7CC0">
              <w:rPr>
                <w:rFonts w:cstheme="majorBidi"/>
                <w:lang w:val="en-GB"/>
              </w:rPr>
              <w:t xml:space="preserve"> gravel</w:t>
            </w:r>
            <w:r w:rsidR="004276E2" w:rsidRPr="004E7CC0">
              <w:rPr>
                <w:rFonts w:cstheme="majorBidi"/>
                <w:lang w:val="en-GB"/>
              </w:rPr>
              <w:t xml:space="preserve"> and</w:t>
            </w:r>
            <w:r w:rsidRPr="004E7CC0">
              <w:rPr>
                <w:rFonts w:cstheme="majorBidi"/>
                <w:lang w:val="en-GB"/>
              </w:rPr>
              <w:t xml:space="preserve"> mix</w:t>
            </w:r>
            <w:r w:rsidR="004276E2" w:rsidRPr="004E7CC0">
              <w:rPr>
                <w:rFonts w:cstheme="majorBidi"/>
                <w:lang w:val="en-GB"/>
              </w:rPr>
              <w:t>ing</w:t>
            </w:r>
            <w:r w:rsidRPr="004E7CC0">
              <w:rPr>
                <w:rFonts w:cstheme="majorBidi"/>
                <w:lang w:val="en-GB"/>
              </w:rPr>
              <w:t xml:space="preserve"> concrete or mortar. It consists of a blade and a handle.  </w:t>
            </w:r>
          </w:p>
          <w:p w14:paraId="3DE496B9" w14:textId="0BD31769" w:rsidR="00765884" w:rsidRPr="004E7CC0" w:rsidRDefault="00765884" w:rsidP="00765884">
            <w:pPr>
              <w:widowControl w:val="0"/>
              <w:autoSpaceDE w:val="0"/>
              <w:autoSpaceDN w:val="0"/>
              <w:adjustRightInd w:val="0"/>
              <w:spacing w:before="120"/>
              <w:jc w:val="both"/>
              <w:rPr>
                <w:rFonts w:cstheme="majorBidi"/>
                <w:i/>
                <w:lang w:val="en-GB"/>
              </w:rPr>
            </w:pPr>
            <w:r w:rsidRPr="004E7CC0">
              <w:rPr>
                <w:rFonts w:cstheme="majorBidi"/>
                <w:lang w:val="en-GB"/>
              </w:rPr>
              <w:t xml:space="preserve">The blade of the common hoe has a straight cutting edge. The eye can be round or oval, although for road works the oval eye is recommended. The round eye makes it easier to replace the handle but the blade tends to turn while working.  The hoe should have a suitable length handle (1.2-1.5m) so that </w:t>
            </w:r>
            <w:r w:rsidR="004276E2" w:rsidRPr="004E7CC0">
              <w:rPr>
                <w:rFonts w:cstheme="majorBidi"/>
                <w:lang w:val="en-GB"/>
              </w:rPr>
              <w:t>you</w:t>
            </w:r>
            <w:r w:rsidRPr="004E7CC0">
              <w:rPr>
                <w:rFonts w:cstheme="majorBidi"/>
                <w:lang w:val="en-GB"/>
              </w:rPr>
              <w:t xml:space="preserve"> can work standing upright.   </w:t>
            </w:r>
          </w:p>
        </w:tc>
        <w:tc>
          <w:tcPr>
            <w:tcW w:w="4680" w:type="dxa"/>
            <w:gridSpan w:val="2"/>
            <w:vAlign w:val="center"/>
          </w:tcPr>
          <w:p w14:paraId="05770C1B" w14:textId="77777777" w:rsidR="00765884" w:rsidRPr="004E7CC0" w:rsidRDefault="00765884" w:rsidP="00765884">
            <w:pPr>
              <w:jc w:val="center"/>
              <w:rPr>
                <w:rFonts w:cstheme="majorBidi"/>
                <w:noProof/>
                <w:lang w:val="en-GB" w:eastAsia="en-MY"/>
              </w:rPr>
            </w:pPr>
          </w:p>
          <w:p w14:paraId="43181391" w14:textId="77777777" w:rsidR="00765884" w:rsidRPr="004E7CC0" w:rsidRDefault="00765884" w:rsidP="00765884">
            <w:pPr>
              <w:jc w:val="center"/>
              <w:rPr>
                <w:rFonts w:cstheme="majorBidi"/>
                <w:noProof/>
                <w:lang w:val="en-GB" w:eastAsia="en-MY"/>
              </w:rPr>
            </w:pPr>
          </w:p>
          <w:p w14:paraId="0DB37E84"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mc:AlternateContent>
                <mc:Choice Requires="wps">
                  <w:drawing>
                    <wp:anchor distT="0" distB="0" distL="114300" distR="114300" simplePos="0" relativeHeight="251663360" behindDoc="0" locked="0" layoutInCell="1" allowOverlap="1" wp14:anchorId="6F5F20AD" wp14:editId="2F759166">
                      <wp:simplePos x="0" y="0"/>
                      <wp:positionH relativeFrom="column">
                        <wp:posOffset>2047875</wp:posOffset>
                      </wp:positionH>
                      <wp:positionV relativeFrom="paragraph">
                        <wp:posOffset>52705</wp:posOffset>
                      </wp:positionV>
                      <wp:extent cx="714375" cy="161925"/>
                      <wp:effectExtent l="1905" t="2540" r="0" b="0"/>
                      <wp:wrapNone/>
                      <wp:docPr id="1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161925"/>
                              </a:xfrm>
                              <a:prstGeom prst="rect">
                                <a:avLst/>
                              </a:prstGeom>
                              <a:solidFill>
                                <a:sysClr val="window" lastClr="FFFFFF">
                                  <a:lumMod val="100000"/>
                                  <a:lumOff val="0"/>
                                </a:sys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EB1ACA" id="Rectangle 8" o:spid="_x0000_s1026" style="position:absolute;margin-left:161.25pt;margin-top:4.15pt;width:56.25pt;height:1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" stroked="f"/>
                  </w:pict>
                </mc:Fallback>
              </mc:AlternateContent>
            </w:r>
          </w:p>
          <w:p w14:paraId="3A094374"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4C57B5F8" wp14:editId="5BECC29C">
                  <wp:extent cx="2771775" cy="885825"/>
                  <wp:effectExtent l="19050" t="0" r="9525" b="0"/>
                  <wp:docPr id="28"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lum bright="10000"/>
                          </a:blip>
                          <a:srcRect t="43243" r="11063"/>
                          <a:stretch>
                            <a:fillRect/>
                          </a:stretch>
                        </pic:blipFill>
                        <pic:spPr>
                          <a:xfrm>
                            <a:off x="0" y="0"/>
                            <a:ext cx="2771775" cy="885825"/>
                          </a:xfrm>
                          <a:prstGeom prst="rect">
                            <a:avLst/>
                          </a:prstGeom>
                        </pic:spPr>
                      </pic:pic>
                    </a:graphicData>
                  </a:graphic>
                </wp:inline>
              </w:drawing>
            </w:r>
          </w:p>
        </w:tc>
      </w:tr>
      <w:tr w:rsidR="00765884" w:rsidRPr="004E7CC0" w14:paraId="6D875E50" w14:textId="77777777" w:rsidTr="00390E7B">
        <w:trPr>
          <w:trHeight w:val="3103"/>
        </w:trPr>
        <w:tc>
          <w:tcPr>
            <w:tcW w:w="4765" w:type="dxa"/>
          </w:tcPr>
          <w:p w14:paraId="222FE83A" w14:textId="5634DD82" w:rsidR="00765884" w:rsidRPr="004E7CC0" w:rsidRDefault="00765884" w:rsidP="00390E7B">
            <w:pPr>
              <w:autoSpaceDE w:val="0"/>
              <w:autoSpaceDN w:val="0"/>
              <w:adjustRightInd w:val="0"/>
              <w:rPr>
                <w:rFonts w:cstheme="majorBidi"/>
                <w:i/>
                <w:lang w:val="en-GB" w:eastAsia="en-MY"/>
              </w:rPr>
            </w:pPr>
            <w:r w:rsidRPr="004177CB">
              <w:rPr>
                <w:rFonts w:cstheme="majorBidi"/>
                <w:b/>
                <w:color w:val="000000"/>
                <w:lang w:val="en-GB"/>
              </w:rPr>
              <w:lastRenderedPageBreak/>
              <w:t>Pickaxes and mattocks</w:t>
            </w:r>
            <w:r w:rsidRPr="004E7CC0">
              <w:rPr>
                <w:rFonts w:cstheme="majorBidi"/>
                <w:color w:val="000000"/>
                <w:lang w:val="en-GB"/>
              </w:rPr>
              <w:t xml:space="preserve"> are used for excavating stony, hard soils which are difficult to penetrate with hoes. These tools have an oval eye so that the handle cannot turn in the eye. Weighs of the pickaxe is between 2.7 and 3.6kg and the mattock between 1.8 and 2.7kg. They have double edge striking tools and have straight handle with an elliptical rather than circular cross-section.  The handle should be provided with a raised safety grip </w:t>
            </w:r>
            <w:r w:rsidR="00E54F6F">
              <w:rPr>
                <w:rFonts w:cstheme="majorBidi"/>
                <w:color w:val="000000"/>
                <w:lang w:val="en-GB"/>
              </w:rPr>
              <w:t>to</w:t>
            </w:r>
            <w:r w:rsidR="00E54F6F" w:rsidRPr="004E7CC0">
              <w:rPr>
                <w:rFonts w:cstheme="majorBidi"/>
                <w:color w:val="000000"/>
                <w:lang w:val="en-GB"/>
              </w:rPr>
              <w:t xml:space="preserve"> </w:t>
            </w:r>
            <w:r w:rsidRPr="004E7CC0">
              <w:rPr>
                <w:rFonts w:cstheme="majorBidi"/>
                <w:color w:val="000000"/>
                <w:lang w:val="en-GB"/>
              </w:rPr>
              <w:t xml:space="preserve">prevent the handle slipping out of </w:t>
            </w:r>
            <w:r w:rsidR="00E54F6F">
              <w:rPr>
                <w:rFonts w:cstheme="majorBidi"/>
                <w:color w:val="000000"/>
                <w:lang w:val="en-GB"/>
              </w:rPr>
              <w:t xml:space="preserve">the hand of the </w:t>
            </w:r>
            <w:r w:rsidRPr="004E7CC0">
              <w:rPr>
                <w:rFonts w:cstheme="majorBidi"/>
                <w:color w:val="000000"/>
                <w:lang w:val="en-GB"/>
              </w:rPr>
              <w:t xml:space="preserve">worker. </w:t>
            </w:r>
          </w:p>
        </w:tc>
        <w:tc>
          <w:tcPr>
            <w:tcW w:w="4680" w:type="dxa"/>
            <w:gridSpan w:val="2"/>
            <w:vAlign w:val="center"/>
          </w:tcPr>
          <w:p w14:paraId="22ECB278"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24F2BA82" wp14:editId="0EE9CCEB">
                  <wp:extent cx="2266949" cy="1647825"/>
                  <wp:effectExtent l="19050" t="0" r="1" b="0"/>
                  <wp:docPr id="29"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lum bright="10000"/>
                          </a:blip>
                          <a:stretch>
                            <a:fillRect/>
                          </a:stretch>
                        </pic:blipFill>
                        <pic:spPr>
                          <a:xfrm>
                            <a:off x="0" y="0"/>
                            <a:ext cx="2266666" cy="1647620"/>
                          </a:xfrm>
                          <a:prstGeom prst="rect">
                            <a:avLst/>
                          </a:prstGeom>
                        </pic:spPr>
                      </pic:pic>
                    </a:graphicData>
                  </a:graphic>
                </wp:inline>
              </w:drawing>
            </w:r>
          </w:p>
        </w:tc>
      </w:tr>
      <w:tr w:rsidR="00765884" w:rsidRPr="004E7CC0" w14:paraId="7F8B5802" w14:textId="77777777" w:rsidTr="00390E7B">
        <w:trPr>
          <w:trHeight w:val="3134"/>
        </w:trPr>
        <w:tc>
          <w:tcPr>
            <w:tcW w:w="4765" w:type="dxa"/>
          </w:tcPr>
          <w:p w14:paraId="7D3A1028" w14:textId="4522A329" w:rsidR="00765884" w:rsidRPr="00940335" w:rsidRDefault="00765884" w:rsidP="00765884">
            <w:pPr>
              <w:widowControl w:val="0"/>
              <w:autoSpaceDE w:val="0"/>
              <w:autoSpaceDN w:val="0"/>
              <w:adjustRightInd w:val="0"/>
              <w:spacing w:before="120" w:line="260" w:lineRule="atLeast"/>
              <w:jc w:val="both"/>
              <w:rPr>
                <w:rFonts w:cstheme="majorBidi"/>
                <w:lang w:val="en-GB"/>
              </w:rPr>
            </w:pPr>
            <w:r w:rsidRPr="00940335">
              <w:rPr>
                <w:rFonts w:cstheme="majorBidi"/>
                <w:b/>
                <w:lang w:val="en-GB"/>
              </w:rPr>
              <w:t>Shovel</w:t>
            </w:r>
            <w:r w:rsidR="00E54F6F">
              <w:rPr>
                <w:rFonts w:cstheme="majorBidi"/>
                <w:b/>
                <w:lang w:val="en-GB"/>
              </w:rPr>
              <w:t>s</w:t>
            </w:r>
            <w:r w:rsidRPr="00940335">
              <w:rPr>
                <w:rFonts w:cstheme="majorBidi"/>
                <w:lang w:val="en-GB"/>
              </w:rPr>
              <w:t xml:space="preserve"> </w:t>
            </w:r>
            <w:r w:rsidR="00E54F6F">
              <w:rPr>
                <w:rFonts w:cstheme="majorBidi"/>
                <w:lang w:val="en-GB"/>
              </w:rPr>
              <w:t>are</w:t>
            </w:r>
            <w:r w:rsidR="00E54F6F" w:rsidRPr="00940335">
              <w:rPr>
                <w:rFonts w:cstheme="majorBidi"/>
                <w:lang w:val="en-GB"/>
              </w:rPr>
              <w:t xml:space="preserve"> </w:t>
            </w:r>
            <w:r w:rsidRPr="00940335">
              <w:rPr>
                <w:rFonts w:cstheme="majorBidi"/>
                <w:lang w:val="en-GB"/>
              </w:rPr>
              <w:t xml:space="preserve">used for scooping up material and throwing it on to a truck, wheelbarrow or directly to where the material is needed </w:t>
            </w:r>
            <w:proofErr w:type="gramStart"/>
            <w:r w:rsidRPr="00940335">
              <w:rPr>
                <w:rFonts w:cstheme="majorBidi"/>
                <w:lang w:val="en-GB"/>
              </w:rPr>
              <w:t xml:space="preserve">and </w:t>
            </w:r>
            <w:r w:rsidR="00A013E5">
              <w:rPr>
                <w:rFonts w:cstheme="majorBidi"/>
                <w:lang w:val="en-GB"/>
              </w:rPr>
              <w:t>also</w:t>
            </w:r>
            <w:proofErr w:type="gramEnd"/>
            <w:r w:rsidR="00A013E5">
              <w:rPr>
                <w:rFonts w:cstheme="majorBidi"/>
                <w:lang w:val="en-GB"/>
              </w:rPr>
              <w:t xml:space="preserve"> </w:t>
            </w:r>
            <w:r w:rsidRPr="00940335">
              <w:rPr>
                <w:rFonts w:cstheme="majorBidi"/>
                <w:lang w:val="en-GB"/>
              </w:rPr>
              <w:t>use</w:t>
            </w:r>
            <w:r w:rsidR="00A013E5">
              <w:rPr>
                <w:rFonts w:cstheme="majorBidi"/>
                <w:lang w:val="en-GB"/>
              </w:rPr>
              <w:t>d</w:t>
            </w:r>
            <w:r w:rsidRPr="00940335">
              <w:rPr>
                <w:rFonts w:cstheme="majorBidi"/>
                <w:lang w:val="en-GB"/>
              </w:rPr>
              <w:t xml:space="preserve"> for mixing concrete and mortar. The shovel has a rounded or pointed blade. </w:t>
            </w:r>
          </w:p>
          <w:p w14:paraId="378ABA5B" w14:textId="77777777" w:rsidR="00765884" w:rsidRPr="00940335" w:rsidRDefault="00765884" w:rsidP="00765884">
            <w:pPr>
              <w:widowControl w:val="0"/>
              <w:autoSpaceDE w:val="0"/>
              <w:autoSpaceDN w:val="0"/>
              <w:adjustRightInd w:val="0"/>
              <w:spacing w:before="120" w:line="260" w:lineRule="atLeast"/>
              <w:jc w:val="both"/>
              <w:rPr>
                <w:rFonts w:cstheme="majorBidi"/>
                <w:lang w:val="en-GB"/>
              </w:rPr>
            </w:pPr>
            <w:r w:rsidRPr="00940335">
              <w:rPr>
                <w:rFonts w:cstheme="majorBidi"/>
                <w:lang w:val="en-GB"/>
              </w:rPr>
              <w:t xml:space="preserve">The handle for the shovel should be long enough to allow the worker to throw the soil with little effort. Shovels should not have sharp joints which damage the hands of user. </w:t>
            </w:r>
          </w:p>
          <w:p w14:paraId="601BF738" w14:textId="77777777" w:rsidR="00765884" w:rsidRPr="00940335" w:rsidRDefault="00765884" w:rsidP="00765884">
            <w:pPr>
              <w:jc w:val="center"/>
              <w:rPr>
                <w:rFonts w:cstheme="majorBidi"/>
                <w:lang w:val="en-GB" w:eastAsia="en-MY"/>
              </w:rPr>
            </w:pPr>
          </w:p>
        </w:tc>
        <w:tc>
          <w:tcPr>
            <w:tcW w:w="4680" w:type="dxa"/>
            <w:gridSpan w:val="2"/>
            <w:vAlign w:val="center"/>
          </w:tcPr>
          <w:p w14:paraId="2BE80818"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3A6715FC" wp14:editId="29881D9D">
                  <wp:extent cx="1906838" cy="1642814"/>
                  <wp:effectExtent l="0" t="1588" r="0" b="0"/>
                  <wp:docPr id="30"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lum bright="10000"/>
                          </a:blip>
                          <a:stretch>
                            <a:fillRect/>
                          </a:stretch>
                        </pic:blipFill>
                        <pic:spPr>
                          <a:xfrm rot="5400000">
                            <a:off x="0" y="0"/>
                            <a:ext cx="1911925" cy="1647196"/>
                          </a:xfrm>
                          <a:prstGeom prst="rect">
                            <a:avLst/>
                          </a:prstGeom>
                        </pic:spPr>
                      </pic:pic>
                    </a:graphicData>
                  </a:graphic>
                </wp:inline>
              </w:drawing>
            </w:r>
          </w:p>
        </w:tc>
      </w:tr>
      <w:tr w:rsidR="00765884" w:rsidRPr="004E7CC0" w14:paraId="018C8AF7" w14:textId="77777777" w:rsidTr="00A1001C">
        <w:tc>
          <w:tcPr>
            <w:tcW w:w="4765" w:type="dxa"/>
          </w:tcPr>
          <w:p w14:paraId="1FBC3605" w14:textId="77777777" w:rsidR="00765884" w:rsidRPr="00940335" w:rsidRDefault="00765884" w:rsidP="00765884">
            <w:pPr>
              <w:autoSpaceDE w:val="0"/>
              <w:autoSpaceDN w:val="0"/>
              <w:adjustRightInd w:val="0"/>
              <w:spacing w:before="80"/>
              <w:jc w:val="both"/>
              <w:rPr>
                <w:rFonts w:cstheme="majorBidi"/>
                <w:b/>
                <w:lang w:val="en-GB" w:eastAsia="en-MY"/>
              </w:rPr>
            </w:pPr>
            <w:r w:rsidRPr="00940335">
              <w:rPr>
                <w:rFonts w:cstheme="majorBidi"/>
                <w:b/>
                <w:lang w:val="en-GB" w:eastAsia="en-MY"/>
              </w:rPr>
              <w:t xml:space="preserve">Spreader and rake  </w:t>
            </w:r>
          </w:p>
          <w:p w14:paraId="127129DF" w14:textId="5CDA3B0D" w:rsidR="00765884" w:rsidRPr="00940335" w:rsidRDefault="00765884" w:rsidP="00765884">
            <w:pPr>
              <w:autoSpaceDE w:val="0"/>
              <w:autoSpaceDN w:val="0"/>
              <w:adjustRightInd w:val="0"/>
              <w:spacing w:before="80"/>
              <w:jc w:val="both"/>
              <w:rPr>
                <w:rFonts w:cstheme="majorBidi"/>
                <w:lang w:val="en-GB" w:eastAsia="en-MY" w:bidi="km-KH"/>
              </w:rPr>
            </w:pPr>
            <w:r w:rsidRPr="00940335">
              <w:rPr>
                <w:rFonts w:cstheme="majorBidi"/>
                <w:b/>
                <w:lang w:val="en-GB" w:eastAsia="en-MY" w:bidi="km-KH"/>
              </w:rPr>
              <w:t>Rake</w:t>
            </w:r>
            <w:r w:rsidR="00A013E5">
              <w:rPr>
                <w:rFonts w:cstheme="majorBidi"/>
                <w:b/>
                <w:lang w:val="en-GB" w:eastAsia="en-MY" w:bidi="km-KH"/>
              </w:rPr>
              <w:t>s</w:t>
            </w:r>
            <w:r w:rsidRPr="00940335">
              <w:rPr>
                <w:rFonts w:cstheme="majorBidi"/>
                <w:lang w:val="en-GB" w:eastAsia="en-MY" w:bidi="km-KH"/>
              </w:rPr>
              <w:t xml:space="preserve"> </w:t>
            </w:r>
            <w:r w:rsidR="00A013E5">
              <w:rPr>
                <w:rFonts w:cstheme="majorBidi"/>
                <w:lang w:val="en-GB" w:eastAsia="en-MY" w:bidi="km-KH"/>
              </w:rPr>
              <w:t>are</w:t>
            </w:r>
            <w:r w:rsidR="00A013E5" w:rsidRPr="00940335">
              <w:rPr>
                <w:rFonts w:cstheme="majorBidi"/>
                <w:lang w:val="en-GB" w:eastAsia="en-MY" w:bidi="km-KH"/>
              </w:rPr>
              <w:t xml:space="preserve"> </w:t>
            </w:r>
            <w:r w:rsidRPr="00940335">
              <w:rPr>
                <w:rFonts w:cstheme="majorBidi"/>
                <w:lang w:val="en-GB" w:eastAsia="en-MY" w:bidi="km-KH"/>
              </w:rPr>
              <w:t xml:space="preserve">used in road works for collecting vegetation from loose soil when </w:t>
            </w:r>
            <w:proofErr w:type="gramStart"/>
            <w:r w:rsidRPr="00940335">
              <w:rPr>
                <w:rFonts w:cstheme="majorBidi"/>
                <w:lang w:val="en-GB" w:eastAsia="en-MY" w:bidi="km-KH"/>
              </w:rPr>
              <w:t>grubbing, but</w:t>
            </w:r>
            <w:proofErr w:type="gramEnd"/>
            <w:r w:rsidRPr="00940335">
              <w:rPr>
                <w:rFonts w:cstheme="majorBidi"/>
                <w:lang w:val="en-GB" w:eastAsia="en-MY" w:bidi="km-KH"/>
              </w:rPr>
              <w:t xml:space="preserve"> can also be used for spreading if the soil is not stony. Rakes have 10 to 16 teeth, each about 75-100mm long, with an overall width of about 400-450mm. They require straight handles made of hard wood or metal tubes. </w:t>
            </w:r>
          </w:p>
          <w:p w14:paraId="728C2BE5" w14:textId="2F9FE7B9" w:rsidR="00765884" w:rsidRPr="00940335" w:rsidRDefault="00765884" w:rsidP="00390E7B">
            <w:pPr>
              <w:autoSpaceDE w:val="0"/>
              <w:autoSpaceDN w:val="0"/>
              <w:adjustRightInd w:val="0"/>
              <w:spacing w:before="80"/>
              <w:jc w:val="both"/>
              <w:rPr>
                <w:rFonts w:cstheme="majorBidi"/>
                <w:lang w:val="en-GB" w:eastAsia="en-MY"/>
              </w:rPr>
            </w:pPr>
            <w:r w:rsidRPr="00940335">
              <w:rPr>
                <w:rFonts w:cstheme="majorBidi"/>
                <w:b/>
                <w:lang w:val="en-GB" w:eastAsia="en-MY" w:bidi="km-KH"/>
              </w:rPr>
              <w:t>Spreader</w:t>
            </w:r>
            <w:r w:rsidR="00A013E5">
              <w:rPr>
                <w:rFonts w:cstheme="majorBidi"/>
                <w:b/>
                <w:lang w:val="en-GB" w:eastAsia="en-MY" w:bidi="km-KH"/>
              </w:rPr>
              <w:t>s</w:t>
            </w:r>
            <w:r w:rsidRPr="00940335">
              <w:rPr>
                <w:rFonts w:cstheme="majorBidi"/>
                <w:lang w:val="en-GB" w:eastAsia="en-MY" w:bidi="km-KH"/>
              </w:rPr>
              <w:t xml:space="preserve"> </w:t>
            </w:r>
            <w:r w:rsidR="00A013E5">
              <w:rPr>
                <w:rFonts w:cstheme="majorBidi"/>
                <w:lang w:val="en-GB" w:eastAsia="en-MY" w:bidi="km-KH"/>
              </w:rPr>
              <w:t>are</w:t>
            </w:r>
            <w:r w:rsidR="00A013E5" w:rsidRPr="00940335">
              <w:rPr>
                <w:rFonts w:cstheme="majorBidi"/>
                <w:lang w:val="en-GB" w:eastAsia="en-MY" w:bidi="km-KH"/>
              </w:rPr>
              <w:t xml:space="preserve"> </w:t>
            </w:r>
            <w:r w:rsidRPr="00940335">
              <w:rPr>
                <w:rFonts w:cstheme="majorBidi"/>
                <w:lang w:val="en-GB" w:eastAsia="en-MY" w:bidi="km-KH"/>
              </w:rPr>
              <w:t>used for spreading out the soil on fills. A spreader can be a heavy-duty rake. The spreader is very useful when forming the camber and for spreading gravel. It is made of sheet metal (3-4mm thick) and have a ridge for crushing lumps of soil. Spreader can be pointed or flat, depending upon the nature of the gravel to be spread.</w:t>
            </w:r>
          </w:p>
        </w:tc>
        <w:tc>
          <w:tcPr>
            <w:tcW w:w="4680" w:type="dxa"/>
            <w:gridSpan w:val="2"/>
            <w:vAlign w:val="center"/>
          </w:tcPr>
          <w:p w14:paraId="067CEC94" w14:textId="77777777" w:rsidR="00765884" w:rsidRPr="004E7CC0" w:rsidRDefault="00765884" w:rsidP="00765884">
            <w:pPr>
              <w:tabs>
                <w:tab w:val="left" w:pos="4110"/>
              </w:tabs>
              <w:jc w:val="center"/>
              <w:rPr>
                <w:rFonts w:cstheme="majorBidi"/>
                <w:lang w:val="en-GB" w:eastAsia="en-MY"/>
              </w:rPr>
            </w:pPr>
            <w:r w:rsidRPr="004E7CC0">
              <w:rPr>
                <w:rFonts w:cstheme="majorBidi"/>
                <w:noProof/>
                <w:lang w:val="en-GB" w:eastAsia="en-GB"/>
              </w:rPr>
              <w:drawing>
                <wp:inline distT="0" distB="0" distL="0" distR="0" wp14:anchorId="1D3DB02B" wp14:editId="629C2ECC">
                  <wp:extent cx="2790823" cy="1257300"/>
                  <wp:effectExtent l="19050" t="0" r="0" b="0"/>
                  <wp:docPr id="3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lum bright="10000"/>
                          </a:blip>
                          <a:stretch>
                            <a:fillRect/>
                          </a:stretch>
                        </pic:blipFill>
                        <pic:spPr>
                          <a:xfrm>
                            <a:off x="0" y="0"/>
                            <a:ext cx="2790475" cy="1257143"/>
                          </a:xfrm>
                          <a:prstGeom prst="rect">
                            <a:avLst/>
                          </a:prstGeom>
                        </pic:spPr>
                      </pic:pic>
                    </a:graphicData>
                  </a:graphic>
                </wp:inline>
              </w:drawing>
            </w:r>
          </w:p>
        </w:tc>
      </w:tr>
      <w:tr w:rsidR="00765884" w:rsidRPr="004E7CC0" w14:paraId="5EDE7FCA" w14:textId="77777777" w:rsidTr="00A1001C">
        <w:trPr>
          <w:trHeight w:val="2015"/>
        </w:trPr>
        <w:tc>
          <w:tcPr>
            <w:tcW w:w="4765" w:type="dxa"/>
            <w:vMerge w:val="restart"/>
          </w:tcPr>
          <w:p w14:paraId="07BBC4C1" w14:textId="46348C61"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b/>
                <w:lang w:val="en-GB" w:eastAsia="en-MY"/>
              </w:rPr>
              <w:t>Saws</w:t>
            </w:r>
            <w:r w:rsidRPr="00940335">
              <w:rPr>
                <w:rFonts w:cstheme="majorBidi"/>
                <w:lang w:val="en-GB" w:eastAsia="en-MY"/>
              </w:rPr>
              <w:t xml:space="preserve"> are used to cut trees, branch</w:t>
            </w:r>
            <w:r w:rsidR="00A013E5">
              <w:rPr>
                <w:rFonts w:cstheme="majorBidi"/>
                <w:lang w:val="en-GB" w:eastAsia="en-MY"/>
              </w:rPr>
              <w:t>es</w:t>
            </w:r>
            <w:r w:rsidRPr="00940335">
              <w:rPr>
                <w:rFonts w:cstheme="majorBidi"/>
                <w:lang w:val="en-GB" w:eastAsia="en-MY"/>
              </w:rPr>
              <w:t xml:space="preserve">, </w:t>
            </w:r>
            <w:proofErr w:type="gramStart"/>
            <w:r w:rsidRPr="00940335">
              <w:rPr>
                <w:rFonts w:cstheme="majorBidi"/>
                <w:lang w:val="en-GB" w:eastAsia="en-MY"/>
              </w:rPr>
              <w:t>bush</w:t>
            </w:r>
            <w:proofErr w:type="gramEnd"/>
            <w:r w:rsidRPr="00940335">
              <w:rPr>
                <w:rFonts w:cstheme="majorBidi"/>
                <w:lang w:val="en-GB" w:eastAsia="en-MY"/>
              </w:rPr>
              <w:t xml:space="preserve"> and wood. There are </w:t>
            </w:r>
            <w:proofErr w:type="spellStart"/>
            <w:r w:rsidR="00A013E5" w:rsidRPr="00940335">
              <w:rPr>
                <w:rFonts w:cstheme="majorBidi"/>
                <w:lang w:val="en-GB" w:eastAsia="en-MY"/>
              </w:rPr>
              <w:t>differe</w:t>
            </w:r>
            <w:r w:rsidR="00A013E5">
              <w:rPr>
                <w:rFonts w:cstheme="majorBidi"/>
                <w:lang w:val="en-GB" w:eastAsia="en-MY"/>
              </w:rPr>
              <w:t>t</w:t>
            </w:r>
            <w:proofErr w:type="spellEnd"/>
            <w:r w:rsidR="00A013E5" w:rsidRPr="00940335">
              <w:rPr>
                <w:rFonts w:cstheme="majorBidi"/>
                <w:lang w:val="en-GB" w:eastAsia="en-MY"/>
              </w:rPr>
              <w:t xml:space="preserve"> </w:t>
            </w:r>
            <w:r w:rsidRPr="00940335">
              <w:rPr>
                <w:rFonts w:cstheme="majorBidi"/>
                <w:lang w:val="en-GB" w:eastAsia="en-MY"/>
              </w:rPr>
              <w:t>type</w:t>
            </w:r>
            <w:r w:rsidR="00940335">
              <w:rPr>
                <w:rFonts w:cstheme="majorBidi"/>
                <w:lang w:val="en-GB" w:eastAsia="en-MY"/>
              </w:rPr>
              <w:t>s</w:t>
            </w:r>
            <w:r w:rsidRPr="00940335">
              <w:rPr>
                <w:rFonts w:cstheme="majorBidi"/>
                <w:lang w:val="en-GB" w:eastAsia="en-MY"/>
              </w:rPr>
              <w:t xml:space="preserve"> of saws used for cutting differen</w:t>
            </w:r>
            <w:r w:rsidR="00940335">
              <w:rPr>
                <w:rFonts w:cstheme="majorBidi"/>
                <w:lang w:val="en-GB" w:eastAsia="en-MY"/>
              </w:rPr>
              <w:t>t</w:t>
            </w:r>
            <w:r w:rsidRPr="00940335">
              <w:rPr>
                <w:rFonts w:cstheme="majorBidi"/>
                <w:lang w:val="en-GB" w:eastAsia="en-MY"/>
              </w:rPr>
              <w:t xml:space="preserve"> size</w:t>
            </w:r>
            <w:r w:rsidR="00940335">
              <w:rPr>
                <w:rFonts w:cstheme="majorBidi"/>
                <w:lang w:val="en-GB" w:eastAsia="en-MY"/>
              </w:rPr>
              <w:t>s</w:t>
            </w:r>
            <w:r w:rsidRPr="00940335">
              <w:rPr>
                <w:rFonts w:cstheme="majorBidi"/>
                <w:lang w:val="en-GB" w:eastAsia="en-MY"/>
              </w:rPr>
              <w:t xml:space="preserve"> of tree</w:t>
            </w:r>
            <w:r w:rsidR="00940335">
              <w:rPr>
                <w:rFonts w:cstheme="majorBidi"/>
                <w:lang w:val="en-GB" w:eastAsia="en-MY"/>
              </w:rPr>
              <w:t>s</w:t>
            </w:r>
            <w:r w:rsidRPr="00940335">
              <w:rPr>
                <w:rFonts w:cstheme="majorBidi"/>
                <w:lang w:val="en-GB" w:eastAsia="en-MY"/>
              </w:rPr>
              <w:t xml:space="preserve">, </w:t>
            </w:r>
            <w:proofErr w:type="gramStart"/>
            <w:r w:rsidRPr="00940335">
              <w:rPr>
                <w:rFonts w:cstheme="majorBidi"/>
                <w:lang w:val="en-GB" w:eastAsia="en-MY"/>
              </w:rPr>
              <w:t>bush</w:t>
            </w:r>
            <w:proofErr w:type="gramEnd"/>
            <w:r w:rsidRPr="00940335">
              <w:rPr>
                <w:rFonts w:cstheme="majorBidi"/>
                <w:lang w:val="en-GB" w:eastAsia="en-MY"/>
              </w:rPr>
              <w:t xml:space="preserve"> or wood.</w:t>
            </w:r>
          </w:p>
          <w:p w14:paraId="4977DB3C" w14:textId="19C48F5F" w:rsidR="00765884" w:rsidRPr="00940335" w:rsidRDefault="00A013E5" w:rsidP="00765884">
            <w:pPr>
              <w:autoSpaceDE w:val="0"/>
              <w:autoSpaceDN w:val="0"/>
              <w:adjustRightInd w:val="0"/>
              <w:spacing w:before="80"/>
              <w:jc w:val="both"/>
              <w:rPr>
                <w:rFonts w:cstheme="majorBidi"/>
                <w:lang w:val="en-GB" w:eastAsia="en-MY"/>
              </w:rPr>
            </w:pPr>
            <w:r>
              <w:rPr>
                <w:rFonts w:cstheme="majorBidi"/>
                <w:b/>
                <w:lang w:val="en-GB" w:eastAsia="en-MY"/>
              </w:rPr>
              <w:t>Large</w:t>
            </w:r>
            <w:r w:rsidR="00765884" w:rsidRPr="00940335">
              <w:rPr>
                <w:rFonts w:cstheme="majorBidi"/>
                <w:b/>
                <w:lang w:val="en-GB" w:eastAsia="en-MY"/>
              </w:rPr>
              <w:t xml:space="preserve"> saw</w:t>
            </w:r>
            <w:r>
              <w:rPr>
                <w:rFonts w:cstheme="majorBidi"/>
                <w:b/>
                <w:lang w:val="en-GB" w:eastAsia="en-MY"/>
              </w:rPr>
              <w:t>s</w:t>
            </w:r>
            <w:r w:rsidR="00765884" w:rsidRPr="00940335">
              <w:rPr>
                <w:rFonts w:cstheme="majorBidi"/>
                <w:lang w:val="en-GB" w:eastAsia="en-MY"/>
              </w:rPr>
              <w:t xml:space="preserve"> </w:t>
            </w:r>
            <w:r>
              <w:rPr>
                <w:rFonts w:cstheme="majorBidi"/>
                <w:lang w:val="en-GB" w:eastAsia="en-MY"/>
              </w:rPr>
              <w:t>are</w:t>
            </w:r>
            <w:r w:rsidRPr="00940335">
              <w:rPr>
                <w:rFonts w:cstheme="majorBidi"/>
                <w:lang w:val="en-GB" w:eastAsia="en-MY"/>
              </w:rPr>
              <w:t xml:space="preserve"> </w:t>
            </w:r>
            <w:r w:rsidR="00765884" w:rsidRPr="00940335">
              <w:rPr>
                <w:rFonts w:cstheme="majorBidi"/>
                <w:lang w:val="en-GB" w:eastAsia="en-MY"/>
              </w:rPr>
              <w:t>used to cut big tree</w:t>
            </w:r>
            <w:r w:rsidR="00940335">
              <w:rPr>
                <w:rFonts w:cstheme="majorBidi"/>
                <w:lang w:val="en-GB" w:eastAsia="en-MY"/>
              </w:rPr>
              <w:t>s</w:t>
            </w:r>
            <w:r w:rsidR="00765884" w:rsidRPr="00940335">
              <w:rPr>
                <w:rFonts w:cstheme="majorBidi"/>
                <w:lang w:val="en-GB" w:eastAsia="en-MY"/>
              </w:rPr>
              <w:t xml:space="preserve"> or wood</w:t>
            </w:r>
            <w:r w:rsidR="00940335">
              <w:rPr>
                <w:rFonts w:cstheme="majorBidi"/>
                <w:lang w:val="en-GB" w:eastAsia="en-MY"/>
              </w:rPr>
              <w:t>,</w:t>
            </w:r>
            <w:r w:rsidR="00765884" w:rsidRPr="00940335">
              <w:rPr>
                <w:rFonts w:cstheme="majorBidi"/>
                <w:lang w:val="en-GB" w:eastAsia="en-MY"/>
              </w:rPr>
              <w:t xml:space="preserve"> operate</w:t>
            </w:r>
            <w:r w:rsidR="00940335">
              <w:rPr>
                <w:rFonts w:cstheme="majorBidi"/>
                <w:lang w:val="en-GB" w:eastAsia="en-MY"/>
              </w:rPr>
              <w:t>d</w:t>
            </w:r>
            <w:r w:rsidR="00765884" w:rsidRPr="00940335">
              <w:rPr>
                <w:rFonts w:cstheme="majorBidi"/>
                <w:lang w:val="en-GB" w:eastAsia="en-MY"/>
              </w:rPr>
              <w:t xml:space="preserve"> </w:t>
            </w:r>
            <w:r w:rsidR="00940335">
              <w:rPr>
                <w:rFonts w:cstheme="majorBidi"/>
                <w:lang w:val="en-GB" w:eastAsia="en-MY"/>
              </w:rPr>
              <w:t>by</w:t>
            </w:r>
            <w:r w:rsidR="00765884" w:rsidRPr="00940335">
              <w:rPr>
                <w:rFonts w:cstheme="majorBidi"/>
                <w:lang w:val="en-GB" w:eastAsia="en-MY"/>
              </w:rPr>
              <w:t xml:space="preserve"> two persons</w:t>
            </w:r>
            <w:r w:rsidR="00940335">
              <w:rPr>
                <w:rFonts w:cstheme="majorBidi"/>
                <w:lang w:val="en-GB" w:eastAsia="en-MY"/>
              </w:rPr>
              <w:t>,</w:t>
            </w:r>
            <w:r w:rsidR="00765884" w:rsidRPr="00940335">
              <w:rPr>
                <w:rFonts w:cstheme="majorBidi"/>
                <w:lang w:val="en-GB" w:eastAsia="en-MY"/>
              </w:rPr>
              <w:t xml:space="preserve"> while small saw</w:t>
            </w:r>
            <w:r w:rsidR="00940335">
              <w:rPr>
                <w:rFonts w:cstheme="majorBidi"/>
                <w:lang w:val="en-GB" w:eastAsia="en-MY"/>
              </w:rPr>
              <w:t>s</w:t>
            </w:r>
            <w:r w:rsidR="00765884" w:rsidRPr="00940335">
              <w:rPr>
                <w:rFonts w:cstheme="majorBidi"/>
                <w:lang w:val="en-GB" w:eastAsia="en-MY"/>
              </w:rPr>
              <w:t xml:space="preserve"> (steel frame bow saw)</w:t>
            </w:r>
            <w:r w:rsidR="00940335">
              <w:rPr>
                <w:rFonts w:cstheme="majorBidi"/>
                <w:lang w:val="en-GB" w:eastAsia="en-MY"/>
              </w:rPr>
              <w:t xml:space="preserve"> </w:t>
            </w:r>
            <w:r w:rsidR="00765884" w:rsidRPr="00940335">
              <w:rPr>
                <w:rFonts w:cstheme="majorBidi"/>
                <w:lang w:val="en-GB" w:eastAsia="en-MY"/>
              </w:rPr>
              <w:t xml:space="preserve">can be </w:t>
            </w:r>
            <w:r w:rsidR="00940335">
              <w:rPr>
                <w:rFonts w:cstheme="majorBidi"/>
                <w:lang w:val="en-GB" w:eastAsia="en-MY"/>
              </w:rPr>
              <w:t>used by a</w:t>
            </w:r>
            <w:r w:rsidR="00765884" w:rsidRPr="00940335">
              <w:rPr>
                <w:rFonts w:cstheme="majorBidi"/>
                <w:lang w:val="en-GB" w:eastAsia="en-MY"/>
              </w:rPr>
              <w:t xml:space="preserve"> single person. </w:t>
            </w:r>
          </w:p>
          <w:p w14:paraId="162257D7" w14:textId="1E45A17F"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lang w:val="en-GB" w:eastAsia="en-MY"/>
              </w:rPr>
              <w:lastRenderedPageBreak/>
              <w:t>Big saw</w:t>
            </w:r>
            <w:r w:rsidR="00940335">
              <w:rPr>
                <w:rFonts w:cstheme="majorBidi"/>
                <w:lang w:val="en-GB" w:eastAsia="en-MY"/>
              </w:rPr>
              <w:t>s</w:t>
            </w:r>
            <w:r w:rsidRPr="00940335">
              <w:rPr>
                <w:rFonts w:cstheme="majorBidi"/>
                <w:b/>
                <w:lang w:val="en-GB" w:eastAsia="en-MY"/>
              </w:rPr>
              <w:t xml:space="preserve"> </w:t>
            </w:r>
            <w:r w:rsidR="00940335">
              <w:rPr>
                <w:rFonts w:cstheme="majorBidi"/>
                <w:lang w:val="en-GB" w:eastAsia="en-MY"/>
              </w:rPr>
              <w:t>are</w:t>
            </w:r>
            <w:r w:rsidRPr="00940335">
              <w:rPr>
                <w:rFonts w:cstheme="majorBidi"/>
                <w:lang w:val="en-GB" w:eastAsia="en-MY"/>
              </w:rPr>
              <w:t xml:space="preserve"> made from steel blade</w:t>
            </w:r>
            <w:r w:rsidR="00940335">
              <w:rPr>
                <w:rFonts w:cstheme="majorBidi"/>
                <w:lang w:val="en-GB" w:eastAsia="en-MY"/>
              </w:rPr>
              <w:t>,</w:t>
            </w:r>
            <w:r w:rsidRPr="00940335">
              <w:rPr>
                <w:rFonts w:cstheme="majorBidi"/>
                <w:lang w:val="en-GB" w:eastAsia="en-MY"/>
              </w:rPr>
              <w:t xml:space="preserve"> 1.5-2 m long</w:t>
            </w:r>
            <w:r w:rsidR="00940335">
              <w:rPr>
                <w:rFonts w:cstheme="majorBidi"/>
                <w:lang w:val="en-GB" w:eastAsia="en-MY"/>
              </w:rPr>
              <w:t>,</w:t>
            </w:r>
            <w:r w:rsidRPr="00940335">
              <w:rPr>
                <w:rFonts w:cstheme="majorBidi"/>
                <w:lang w:val="en-GB" w:eastAsia="en-MY"/>
              </w:rPr>
              <w:t xml:space="preserve"> with wooden handles fixed at both end of the blade. </w:t>
            </w:r>
          </w:p>
          <w:p w14:paraId="3E909664" w14:textId="5DB5E238"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b/>
                <w:lang w:val="en-GB" w:eastAsia="en-MY"/>
              </w:rPr>
              <w:t>Small saw</w:t>
            </w:r>
            <w:r w:rsidR="00940335">
              <w:rPr>
                <w:rFonts w:cstheme="majorBidi"/>
                <w:b/>
                <w:lang w:val="en-GB" w:eastAsia="en-MY"/>
              </w:rPr>
              <w:t>s</w:t>
            </w:r>
            <w:r w:rsidRPr="00940335">
              <w:rPr>
                <w:rFonts w:cstheme="majorBidi"/>
                <w:b/>
                <w:lang w:val="en-GB" w:eastAsia="en-MY"/>
              </w:rPr>
              <w:t xml:space="preserve"> (steel framed bow saws)</w:t>
            </w:r>
            <w:r w:rsidRPr="00940335">
              <w:rPr>
                <w:rFonts w:cstheme="majorBidi"/>
                <w:lang w:val="en-GB" w:eastAsia="en-MY"/>
              </w:rPr>
              <w:t xml:space="preserve"> </w:t>
            </w:r>
            <w:r w:rsidR="00940335">
              <w:rPr>
                <w:rFonts w:cstheme="majorBidi"/>
                <w:lang w:val="en-GB" w:eastAsia="en-MY"/>
              </w:rPr>
              <w:t>are</w:t>
            </w:r>
            <w:r w:rsidRPr="00940335">
              <w:rPr>
                <w:rFonts w:cstheme="majorBidi"/>
                <w:lang w:val="en-GB" w:eastAsia="en-MY"/>
              </w:rPr>
              <w:t xml:space="preserve"> used for cutting small trees, tree branches and bush. A narrow blade is held in tension by the frame. A quick release lever applies tension to the blade. The lever, combined with an oval sectioned frame, provides a comfortable hand</w:t>
            </w:r>
            <w:r w:rsidR="00940335">
              <w:rPr>
                <w:rFonts w:cstheme="majorBidi"/>
                <w:lang w:val="en-GB" w:eastAsia="en-MY"/>
              </w:rPr>
              <w:t xml:space="preserve"> </w:t>
            </w:r>
            <w:r w:rsidRPr="00940335">
              <w:rPr>
                <w:rFonts w:cstheme="majorBidi"/>
                <w:lang w:val="en-GB" w:eastAsia="en-MY"/>
              </w:rPr>
              <w:t xml:space="preserve">grip. Blades are 20-25mm wide and are produced in a standard length. The frame is made of mild steel and the blade is made of high carbon alloy steel. </w:t>
            </w:r>
          </w:p>
        </w:tc>
        <w:tc>
          <w:tcPr>
            <w:tcW w:w="4680" w:type="dxa"/>
            <w:gridSpan w:val="2"/>
            <w:vAlign w:val="center"/>
          </w:tcPr>
          <w:p w14:paraId="4BE65883" w14:textId="77777777" w:rsidR="00765884" w:rsidRPr="004E7CC0" w:rsidRDefault="00765884" w:rsidP="00765884">
            <w:pPr>
              <w:jc w:val="center"/>
              <w:rPr>
                <w:rFonts w:cstheme="majorBidi"/>
                <w:lang w:val="en-GB" w:eastAsia="en-MY"/>
              </w:rPr>
            </w:pPr>
            <w:r w:rsidRPr="004E7CC0">
              <w:rPr>
                <w:rFonts w:cstheme="majorBidi"/>
                <w:noProof/>
                <w:lang w:val="en-GB" w:eastAsia="en-GB"/>
              </w:rPr>
              <w:lastRenderedPageBreak/>
              <w:drawing>
                <wp:inline distT="0" distB="0" distL="0" distR="0" wp14:anchorId="1CBC2566" wp14:editId="78F372FF">
                  <wp:extent cx="2752725" cy="885825"/>
                  <wp:effectExtent l="19050" t="0" r="9525" b="0"/>
                  <wp:docPr id="32"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lum bright="10000"/>
                          </a:blip>
                          <a:srcRect t="7826" b="11304"/>
                          <a:stretch>
                            <a:fillRect/>
                          </a:stretch>
                        </pic:blipFill>
                        <pic:spPr>
                          <a:xfrm>
                            <a:off x="0" y="0"/>
                            <a:ext cx="2752725" cy="885825"/>
                          </a:xfrm>
                          <a:prstGeom prst="rect">
                            <a:avLst/>
                          </a:prstGeom>
                        </pic:spPr>
                      </pic:pic>
                    </a:graphicData>
                  </a:graphic>
                </wp:inline>
              </w:drawing>
            </w:r>
          </w:p>
        </w:tc>
      </w:tr>
      <w:tr w:rsidR="00765884" w:rsidRPr="004E7CC0" w14:paraId="668D1E34" w14:textId="77777777" w:rsidTr="00A1001C">
        <w:tc>
          <w:tcPr>
            <w:tcW w:w="4765" w:type="dxa"/>
            <w:vMerge/>
          </w:tcPr>
          <w:p w14:paraId="18D95F4C" w14:textId="77777777" w:rsidR="00765884" w:rsidRPr="00940335" w:rsidRDefault="00765884" w:rsidP="00765884">
            <w:pPr>
              <w:autoSpaceDE w:val="0"/>
              <w:autoSpaceDN w:val="0"/>
              <w:adjustRightInd w:val="0"/>
              <w:spacing w:before="80"/>
              <w:jc w:val="both"/>
              <w:rPr>
                <w:rFonts w:cstheme="majorBidi"/>
                <w:lang w:val="en-GB" w:eastAsia="en-MY"/>
              </w:rPr>
            </w:pPr>
          </w:p>
        </w:tc>
        <w:tc>
          <w:tcPr>
            <w:tcW w:w="4680" w:type="dxa"/>
            <w:gridSpan w:val="2"/>
            <w:vAlign w:val="center"/>
          </w:tcPr>
          <w:p w14:paraId="6629A433"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2E8FA2A4" wp14:editId="575F26BF">
                  <wp:extent cx="2686050" cy="1133475"/>
                  <wp:effectExtent l="19050" t="0" r="0" b="0"/>
                  <wp:docPr id="33"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lum bright="10000"/>
                          </a:blip>
                          <a:srcRect t="9150" r="2564" b="9804"/>
                          <a:stretch>
                            <a:fillRect/>
                          </a:stretch>
                        </pic:blipFill>
                        <pic:spPr>
                          <a:xfrm>
                            <a:off x="0" y="0"/>
                            <a:ext cx="2686050" cy="1133475"/>
                          </a:xfrm>
                          <a:prstGeom prst="rect">
                            <a:avLst/>
                          </a:prstGeom>
                        </pic:spPr>
                      </pic:pic>
                    </a:graphicData>
                  </a:graphic>
                </wp:inline>
              </w:drawing>
            </w:r>
          </w:p>
        </w:tc>
      </w:tr>
      <w:tr w:rsidR="00765884" w:rsidRPr="004E7CC0" w14:paraId="7DE90BBD" w14:textId="77777777" w:rsidTr="00A1001C">
        <w:tc>
          <w:tcPr>
            <w:tcW w:w="4765" w:type="dxa"/>
          </w:tcPr>
          <w:p w14:paraId="4ECC9D63" w14:textId="24BCEB4E"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b/>
                <w:lang w:val="en-GB" w:eastAsia="en-MY"/>
              </w:rPr>
              <w:t>Bush knives</w:t>
            </w:r>
            <w:r w:rsidRPr="00940335">
              <w:rPr>
                <w:rFonts w:cstheme="majorBidi"/>
                <w:lang w:val="en-GB" w:eastAsia="en-MY"/>
              </w:rPr>
              <w:t xml:space="preserve"> </w:t>
            </w:r>
            <w:r w:rsidR="00940335">
              <w:rPr>
                <w:rFonts w:cstheme="majorBidi"/>
                <w:lang w:val="en-GB" w:eastAsia="en-MY"/>
              </w:rPr>
              <w:t>are</w:t>
            </w:r>
            <w:r w:rsidRPr="00940335">
              <w:rPr>
                <w:rFonts w:cstheme="majorBidi"/>
                <w:lang w:val="en-GB" w:eastAsia="en-MY"/>
              </w:rPr>
              <w:t xml:space="preserve"> used for clearing bush and cutting tree branches along the road alignment. </w:t>
            </w:r>
            <w:r w:rsidR="00940335">
              <w:rPr>
                <w:rFonts w:cstheme="majorBidi"/>
                <w:lang w:val="en-GB" w:eastAsia="en-MY"/>
              </w:rPr>
              <w:t>They are</w:t>
            </w:r>
            <w:r w:rsidRPr="00940335">
              <w:rPr>
                <w:rFonts w:cstheme="majorBidi"/>
                <w:lang w:val="en-GB" w:eastAsia="en-MY"/>
              </w:rPr>
              <w:t xml:space="preserve"> also used for cutting and sharpening peg</w:t>
            </w:r>
            <w:r w:rsidR="00940335">
              <w:rPr>
                <w:rFonts w:cstheme="majorBidi"/>
                <w:lang w:val="en-GB" w:eastAsia="en-MY"/>
              </w:rPr>
              <w:t>s</w:t>
            </w:r>
            <w:r w:rsidRPr="00940335">
              <w:rPr>
                <w:rFonts w:cstheme="majorBidi"/>
                <w:lang w:val="en-GB" w:eastAsia="en-MY"/>
              </w:rPr>
              <w:t xml:space="preserve">. </w:t>
            </w:r>
            <w:r w:rsidR="00940335">
              <w:rPr>
                <w:rFonts w:cstheme="majorBidi"/>
                <w:lang w:val="en-GB" w:eastAsia="en-MY"/>
              </w:rPr>
              <w:t>B</w:t>
            </w:r>
            <w:r w:rsidRPr="00940335">
              <w:rPr>
                <w:rFonts w:cstheme="majorBidi"/>
                <w:lang w:val="en-GB" w:eastAsia="en-MY"/>
              </w:rPr>
              <w:t>ush knife</w:t>
            </w:r>
            <w:r w:rsidR="00940335">
              <w:rPr>
                <w:rFonts w:cstheme="majorBidi"/>
                <w:lang w:val="en-GB" w:eastAsia="en-MY"/>
              </w:rPr>
              <w:t>s</w:t>
            </w:r>
            <w:r w:rsidRPr="00940335">
              <w:rPr>
                <w:rFonts w:cstheme="majorBidi"/>
                <w:lang w:val="en-GB" w:eastAsia="en-MY"/>
              </w:rPr>
              <w:t xml:space="preserve"> </w:t>
            </w:r>
            <w:r w:rsidR="00940335">
              <w:rPr>
                <w:rFonts w:cstheme="majorBidi"/>
                <w:lang w:val="en-GB" w:eastAsia="en-MY"/>
              </w:rPr>
              <w:t>are</w:t>
            </w:r>
            <w:r w:rsidRPr="00940335">
              <w:rPr>
                <w:rFonts w:cstheme="majorBidi"/>
                <w:lang w:val="en-GB" w:eastAsia="en-MY"/>
              </w:rPr>
              <w:t xml:space="preserve"> made of steel shape</w:t>
            </w:r>
            <w:r w:rsidR="00940335">
              <w:rPr>
                <w:rFonts w:cstheme="majorBidi"/>
                <w:lang w:val="en-GB" w:eastAsia="en-MY"/>
              </w:rPr>
              <w:t>d</w:t>
            </w:r>
            <w:r w:rsidRPr="00940335">
              <w:rPr>
                <w:rFonts w:cstheme="majorBidi"/>
                <w:lang w:val="en-GB" w:eastAsia="en-MY"/>
              </w:rPr>
              <w:t xml:space="preserve"> blade</w:t>
            </w:r>
            <w:r w:rsidR="00940335">
              <w:rPr>
                <w:rFonts w:cstheme="majorBidi"/>
                <w:lang w:val="en-GB" w:eastAsia="en-MY"/>
              </w:rPr>
              <w:t>s</w:t>
            </w:r>
            <w:r w:rsidRPr="00940335">
              <w:rPr>
                <w:rFonts w:cstheme="majorBidi"/>
                <w:lang w:val="en-GB" w:eastAsia="en-MY"/>
              </w:rPr>
              <w:t xml:space="preserve"> </w:t>
            </w:r>
            <w:r w:rsidR="00A013E5">
              <w:rPr>
                <w:rFonts w:cstheme="majorBidi"/>
                <w:lang w:val="en-GB" w:eastAsia="en-MY"/>
              </w:rPr>
              <w:t>with</w:t>
            </w:r>
            <w:r w:rsidR="00A013E5" w:rsidRPr="00940335">
              <w:rPr>
                <w:rFonts w:cstheme="majorBidi"/>
                <w:lang w:val="en-GB" w:eastAsia="en-MY"/>
              </w:rPr>
              <w:t xml:space="preserve"> </w:t>
            </w:r>
            <w:proofErr w:type="gramStart"/>
            <w:r w:rsidRPr="00940335">
              <w:rPr>
                <w:rFonts w:cstheme="majorBidi"/>
                <w:lang w:val="en-GB" w:eastAsia="en-MY"/>
              </w:rPr>
              <w:t>wooden round</w:t>
            </w:r>
            <w:proofErr w:type="gramEnd"/>
            <w:r w:rsidRPr="00940335">
              <w:rPr>
                <w:rFonts w:cstheme="majorBidi"/>
                <w:lang w:val="en-GB" w:eastAsia="en-MY"/>
              </w:rPr>
              <w:t xml:space="preserve"> handle</w:t>
            </w:r>
            <w:r w:rsidR="00940335">
              <w:rPr>
                <w:rFonts w:cstheme="majorBidi"/>
                <w:lang w:val="en-GB" w:eastAsia="en-MY"/>
              </w:rPr>
              <w:t>s</w:t>
            </w:r>
            <w:r w:rsidRPr="00940335">
              <w:rPr>
                <w:rFonts w:cstheme="majorBidi"/>
                <w:lang w:val="en-GB" w:eastAsia="en-MY"/>
              </w:rPr>
              <w:t xml:space="preserve">. </w:t>
            </w:r>
          </w:p>
          <w:p w14:paraId="1ABEB968" w14:textId="77777777" w:rsidR="00765884" w:rsidRPr="00940335" w:rsidRDefault="00765884" w:rsidP="00765884">
            <w:pPr>
              <w:autoSpaceDE w:val="0"/>
              <w:autoSpaceDN w:val="0"/>
              <w:adjustRightInd w:val="0"/>
              <w:spacing w:before="80"/>
              <w:jc w:val="both"/>
              <w:rPr>
                <w:rFonts w:cstheme="majorBidi"/>
                <w:lang w:val="en-GB" w:eastAsia="en-MY"/>
              </w:rPr>
            </w:pPr>
          </w:p>
        </w:tc>
        <w:tc>
          <w:tcPr>
            <w:tcW w:w="4680" w:type="dxa"/>
            <w:gridSpan w:val="2"/>
            <w:vAlign w:val="center"/>
          </w:tcPr>
          <w:p w14:paraId="21DB877A"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785E5DED" wp14:editId="5746468E">
                  <wp:extent cx="2676525" cy="1266825"/>
                  <wp:effectExtent l="19050" t="0" r="9525" b="0"/>
                  <wp:docPr id="34"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lum bright="10000"/>
                          </a:blip>
                          <a:stretch>
                            <a:fillRect/>
                          </a:stretch>
                        </pic:blipFill>
                        <pic:spPr>
                          <a:xfrm>
                            <a:off x="0" y="0"/>
                            <a:ext cx="2676191" cy="1266667"/>
                          </a:xfrm>
                          <a:prstGeom prst="rect">
                            <a:avLst/>
                          </a:prstGeom>
                        </pic:spPr>
                      </pic:pic>
                    </a:graphicData>
                  </a:graphic>
                </wp:inline>
              </w:drawing>
            </w:r>
          </w:p>
        </w:tc>
      </w:tr>
      <w:tr w:rsidR="00765884" w:rsidRPr="004E7CC0" w14:paraId="1260B995" w14:textId="77777777" w:rsidTr="00390E7B">
        <w:trPr>
          <w:trHeight w:val="3803"/>
        </w:trPr>
        <w:tc>
          <w:tcPr>
            <w:tcW w:w="4765" w:type="dxa"/>
          </w:tcPr>
          <w:p w14:paraId="7074493E" w14:textId="40467F57"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b/>
                <w:lang w:val="en-GB" w:eastAsia="en-MY"/>
              </w:rPr>
              <w:t>Axe</w:t>
            </w:r>
            <w:r w:rsidR="00940335">
              <w:rPr>
                <w:rFonts w:cstheme="majorBidi"/>
                <w:b/>
                <w:lang w:val="en-GB" w:eastAsia="en-MY"/>
              </w:rPr>
              <w:t>s</w:t>
            </w:r>
            <w:r w:rsidRPr="00940335">
              <w:rPr>
                <w:rFonts w:cstheme="majorBidi"/>
                <w:b/>
                <w:lang w:val="en-GB" w:eastAsia="en-MY"/>
              </w:rPr>
              <w:t xml:space="preserve"> </w:t>
            </w:r>
            <w:r w:rsidR="00940335">
              <w:rPr>
                <w:rFonts w:cstheme="majorBidi"/>
                <w:lang w:val="en-GB" w:eastAsia="en-MY"/>
              </w:rPr>
              <w:t>are</w:t>
            </w:r>
            <w:r w:rsidRPr="00940335">
              <w:rPr>
                <w:rFonts w:cstheme="majorBidi"/>
                <w:lang w:val="en-GB" w:eastAsia="en-MY"/>
              </w:rPr>
              <w:t xml:space="preserve"> used to cut bush, tree</w:t>
            </w:r>
            <w:r w:rsidR="00940335">
              <w:rPr>
                <w:rFonts w:cstheme="majorBidi"/>
                <w:lang w:val="en-GB" w:eastAsia="en-MY"/>
              </w:rPr>
              <w:t>s</w:t>
            </w:r>
            <w:r w:rsidRPr="00940335">
              <w:rPr>
                <w:rFonts w:cstheme="majorBidi"/>
                <w:lang w:val="en-GB" w:eastAsia="en-MY"/>
              </w:rPr>
              <w:t>, branch</w:t>
            </w:r>
            <w:r w:rsidR="00940335">
              <w:rPr>
                <w:rFonts w:cstheme="majorBidi"/>
                <w:lang w:val="en-GB" w:eastAsia="en-MY"/>
              </w:rPr>
              <w:t>es</w:t>
            </w:r>
            <w:r w:rsidRPr="00940335">
              <w:rPr>
                <w:rFonts w:cstheme="majorBidi"/>
                <w:lang w:val="en-GB" w:eastAsia="en-MY"/>
              </w:rPr>
              <w:t xml:space="preserve"> and stripping branches of felled trees. The axe can be shaped as </w:t>
            </w:r>
            <w:r w:rsidR="00940335">
              <w:rPr>
                <w:rFonts w:cstheme="majorBidi"/>
                <w:lang w:val="en-GB" w:eastAsia="en-MY"/>
              </w:rPr>
              <w:t xml:space="preserve">a </w:t>
            </w:r>
            <w:r w:rsidRPr="00940335">
              <w:rPr>
                <w:rFonts w:cstheme="majorBidi"/>
                <w:lang w:val="en-GB" w:eastAsia="en-MY"/>
              </w:rPr>
              <w:t>cutting edge (blade)</w:t>
            </w:r>
            <w:r w:rsidR="00DC6E78">
              <w:rPr>
                <w:rFonts w:cstheme="majorBidi"/>
                <w:lang w:val="en-GB" w:eastAsia="en-MY"/>
              </w:rPr>
              <w:t xml:space="preserve"> on one side,</w:t>
            </w:r>
            <w:r w:rsidRPr="00940335">
              <w:rPr>
                <w:rFonts w:cstheme="majorBidi"/>
                <w:lang w:val="en-GB" w:eastAsia="en-MY"/>
              </w:rPr>
              <w:t xml:space="preserve"> while the head of the axe can be used instead of </w:t>
            </w:r>
            <w:r w:rsidR="00DC6E78">
              <w:rPr>
                <w:rFonts w:cstheme="majorBidi"/>
                <w:lang w:val="en-GB" w:eastAsia="en-MY"/>
              </w:rPr>
              <w:t xml:space="preserve">a </w:t>
            </w:r>
            <w:r w:rsidRPr="00940335">
              <w:rPr>
                <w:rFonts w:cstheme="majorBidi"/>
                <w:lang w:val="en-GB" w:eastAsia="en-MY"/>
              </w:rPr>
              <w:t xml:space="preserve">hammer.  </w:t>
            </w:r>
          </w:p>
          <w:p w14:paraId="382ACBD5" w14:textId="77777777"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lang w:val="en-GB" w:eastAsia="en-MY"/>
              </w:rPr>
              <w:t xml:space="preserve">The eye of the axe is oval and is fixed to the handle with a wedge. Handles are normally 70 to 90cm long made from seasoned hardwood shaped in an ergonomically sound fashion. </w:t>
            </w:r>
          </w:p>
          <w:p w14:paraId="5CDA6B0A" w14:textId="77777777" w:rsidR="00765884" w:rsidRPr="00940335" w:rsidRDefault="00765884" w:rsidP="00765884">
            <w:pPr>
              <w:autoSpaceDE w:val="0"/>
              <w:autoSpaceDN w:val="0"/>
              <w:adjustRightInd w:val="0"/>
              <w:spacing w:before="80"/>
              <w:jc w:val="both"/>
              <w:rPr>
                <w:rFonts w:cstheme="majorBidi"/>
                <w:b/>
                <w:lang w:val="en-GB" w:eastAsia="en-MY"/>
              </w:rPr>
            </w:pPr>
            <w:r w:rsidRPr="00940335">
              <w:rPr>
                <w:rFonts w:cstheme="majorBidi"/>
                <w:lang w:val="en-GB" w:eastAsia="en-MY"/>
              </w:rPr>
              <w:t xml:space="preserve">Smaller axes, also referred to as hatchets, are often used for cutting small trees and branches instead of a bush knife. They are also used for producing setting out pegs. </w:t>
            </w:r>
          </w:p>
        </w:tc>
        <w:tc>
          <w:tcPr>
            <w:tcW w:w="4680" w:type="dxa"/>
            <w:gridSpan w:val="2"/>
            <w:vAlign w:val="center"/>
          </w:tcPr>
          <w:p w14:paraId="42495578"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3E0DA05C" wp14:editId="2BCDBD0B">
                  <wp:extent cx="2790824" cy="1076325"/>
                  <wp:effectExtent l="19050" t="0" r="0" b="0"/>
                  <wp:docPr id="35"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2790477" cy="1076191"/>
                          </a:xfrm>
                          <a:prstGeom prst="rect">
                            <a:avLst/>
                          </a:prstGeom>
                        </pic:spPr>
                      </pic:pic>
                    </a:graphicData>
                  </a:graphic>
                </wp:inline>
              </w:drawing>
            </w:r>
          </w:p>
        </w:tc>
      </w:tr>
      <w:tr w:rsidR="00765884" w:rsidRPr="004E7CC0" w14:paraId="78918F92" w14:textId="77777777" w:rsidTr="00A1001C">
        <w:trPr>
          <w:trHeight w:val="3595"/>
        </w:trPr>
        <w:tc>
          <w:tcPr>
            <w:tcW w:w="4765" w:type="dxa"/>
          </w:tcPr>
          <w:p w14:paraId="23BC4C91" w14:textId="29AEEB38" w:rsidR="00765884" w:rsidRPr="00940335" w:rsidRDefault="00765884" w:rsidP="00765884">
            <w:pPr>
              <w:autoSpaceDE w:val="0"/>
              <w:autoSpaceDN w:val="0"/>
              <w:adjustRightInd w:val="0"/>
              <w:rPr>
                <w:rFonts w:cstheme="majorBidi"/>
                <w:noProof/>
                <w:color w:val="000000"/>
                <w:lang w:val="en-GB"/>
              </w:rPr>
            </w:pPr>
            <w:r w:rsidRPr="00940335">
              <w:rPr>
                <w:rFonts w:cstheme="majorBidi"/>
                <w:b/>
                <w:color w:val="000000"/>
                <w:lang w:val="en-GB"/>
              </w:rPr>
              <w:t>Wheelbarrow</w:t>
            </w:r>
            <w:r w:rsidR="00DC6E78">
              <w:rPr>
                <w:rFonts w:cstheme="majorBidi"/>
                <w:b/>
                <w:color w:val="000000"/>
                <w:lang w:val="en-GB"/>
              </w:rPr>
              <w:t>s</w:t>
            </w:r>
            <w:r w:rsidRPr="00940335">
              <w:rPr>
                <w:rFonts w:cstheme="majorBidi"/>
                <w:b/>
                <w:color w:val="000000"/>
                <w:lang w:val="en-GB"/>
              </w:rPr>
              <w:t xml:space="preserve"> </w:t>
            </w:r>
            <w:r w:rsidR="00DC6E78">
              <w:rPr>
                <w:rFonts w:cstheme="majorBidi"/>
                <w:noProof/>
                <w:color w:val="000000"/>
                <w:lang w:val="en-GB"/>
              </w:rPr>
              <w:t>are</w:t>
            </w:r>
            <w:r w:rsidRPr="00940335">
              <w:rPr>
                <w:rFonts w:cstheme="majorBidi"/>
                <w:noProof/>
                <w:color w:val="000000"/>
                <w:lang w:val="en-GB"/>
              </w:rPr>
              <w:t xml:space="preserve"> useful </w:t>
            </w:r>
            <w:r w:rsidR="00DC6E78">
              <w:rPr>
                <w:rFonts w:cstheme="majorBidi"/>
                <w:noProof/>
                <w:color w:val="000000"/>
                <w:lang w:val="en-GB"/>
              </w:rPr>
              <w:t xml:space="preserve">for </w:t>
            </w:r>
            <w:r w:rsidRPr="00940335">
              <w:rPr>
                <w:rFonts w:cstheme="majorBidi"/>
                <w:noProof/>
                <w:color w:val="000000"/>
                <w:lang w:val="en-GB"/>
              </w:rPr>
              <w:t>transport</w:t>
            </w:r>
            <w:r w:rsidR="00DC6E78">
              <w:rPr>
                <w:rFonts w:cstheme="majorBidi"/>
                <w:noProof/>
                <w:color w:val="000000"/>
                <w:lang w:val="en-GB"/>
              </w:rPr>
              <w:t>ing materials over short</w:t>
            </w:r>
            <w:r w:rsidRPr="00940335">
              <w:rPr>
                <w:rFonts w:cstheme="majorBidi"/>
                <w:color w:val="000000"/>
                <w:lang w:val="en-GB"/>
              </w:rPr>
              <w:t xml:space="preserve"> distance</w:t>
            </w:r>
            <w:r w:rsidR="00DC6E78">
              <w:rPr>
                <w:rFonts w:cstheme="majorBidi"/>
                <w:color w:val="000000"/>
                <w:lang w:val="en-GB"/>
              </w:rPr>
              <w:t>s</w:t>
            </w:r>
            <w:r w:rsidRPr="00940335">
              <w:rPr>
                <w:rFonts w:cstheme="majorBidi"/>
                <w:color w:val="000000"/>
                <w:lang w:val="en-GB"/>
              </w:rPr>
              <w:t xml:space="preserve"> (up to 200 metres). Wheelbarrows are used </w:t>
            </w:r>
            <w:r w:rsidRPr="00940335">
              <w:rPr>
                <w:rFonts w:cstheme="majorBidi"/>
                <w:noProof/>
                <w:color w:val="000000"/>
                <w:lang w:val="en-GB"/>
              </w:rPr>
              <w:t xml:space="preserve">in earthworks and structure construction for transport </w:t>
            </w:r>
            <w:r w:rsidR="00DC6E78">
              <w:rPr>
                <w:rFonts w:cstheme="majorBidi"/>
                <w:noProof/>
                <w:color w:val="000000"/>
                <w:lang w:val="en-GB"/>
              </w:rPr>
              <w:t>of</w:t>
            </w:r>
            <w:r w:rsidRPr="00940335">
              <w:rPr>
                <w:rFonts w:cstheme="majorBidi"/>
                <w:noProof/>
                <w:color w:val="000000"/>
                <w:lang w:val="en-GB"/>
              </w:rPr>
              <w:t xml:space="preserve"> soil</w:t>
            </w:r>
            <w:r w:rsidR="00DC6E78">
              <w:rPr>
                <w:rFonts w:cstheme="majorBidi"/>
                <w:noProof/>
                <w:color w:val="000000"/>
                <w:lang w:val="en-GB"/>
              </w:rPr>
              <w:t>s</w:t>
            </w:r>
            <w:r w:rsidRPr="00940335">
              <w:rPr>
                <w:rFonts w:cstheme="majorBidi"/>
                <w:noProof/>
                <w:color w:val="000000"/>
                <w:lang w:val="en-GB"/>
              </w:rPr>
              <w:t xml:space="preserve">, sand, aggregate, stone, concrete etc. </w:t>
            </w:r>
          </w:p>
          <w:p w14:paraId="09D21C70" w14:textId="33C63797" w:rsidR="00765884" w:rsidRPr="00940335" w:rsidRDefault="00765884" w:rsidP="00765884">
            <w:pPr>
              <w:autoSpaceDE w:val="0"/>
              <w:autoSpaceDN w:val="0"/>
              <w:adjustRightInd w:val="0"/>
              <w:rPr>
                <w:rFonts w:cstheme="majorBidi"/>
                <w:noProof/>
                <w:color w:val="000000"/>
                <w:lang w:val="en-GB"/>
              </w:rPr>
            </w:pPr>
            <w:r w:rsidRPr="00940335">
              <w:rPr>
                <w:rFonts w:cstheme="majorBidi"/>
                <w:noProof/>
                <w:color w:val="000000"/>
                <w:lang w:val="en-GB"/>
              </w:rPr>
              <w:t xml:space="preserve">Wheelbarrows are made in many different </w:t>
            </w:r>
            <w:r w:rsidR="00DC6E78">
              <w:rPr>
                <w:rFonts w:cstheme="majorBidi"/>
                <w:noProof/>
                <w:color w:val="000000"/>
                <w:lang w:val="en-GB"/>
              </w:rPr>
              <w:t>shapes</w:t>
            </w:r>
            <w:r w:rsidRPr="00940335">
              <w:rPr>
                <w:rFonts w:cstheme="majorBidi"/>
                <w:noProof/>
                <w:color w:val="000000"/>
                <w:lang w:val="en-GB"/>
              </w:rPr>
              <w:t xml:space="preserve"> and qualit</w:t>
            </w:r>
            <w:r w:rsidR="00DC6E78">
              <w:rPr>
                <w:rFonts w:cstheme="majorBidi"/>
                <w:noProof/>
                <w:color w:val="000000"/>
                <w:lang w:val="en-GB"/>
              </w:rPr>
              <w:t>y</w:t>
            </w:r>
            <w:r w:rsidRPr="00940335">
              <w:rPr>
                <w:rFonts w:cstheme="majorBidi"/>
                <w:noProof/>
                <w:color w:val="000000"/>
                <w:lang w:val="en-GB"/>
              </w:rPr>
              <w:t xml:space="preserve">. A good wheelbarrow should take a big load (struck capacity approximately 60 to 70 litres) and be easy to balance and tip. The common wheelbarrow is </w:t>
            </w:r>
            <w:r w:rsidR="00DC6E78">
              <w:rPr>
                <w:rFonts w:cstheme="majorBidi"/>
                <w:noProof/>
                <w:color w:val="000000"/>
                <w:lang w:val="en-GB"/>
              </w:rPr>
              <w:t xml:space="preserve">fitted with </w:t>
            </w:r>
            <w:r w:rsidRPr="00940335">
              <w:rPr>
                <w:rFonts w:cstheme="majorBidi"/>
                <w:noProof/>
                <w:color w:val="000000"/>
                <w:lang w:val="en-GB"/>
              </w:rPr>
              <w:t>a si</w:t>
            </w:r>
            <w:r w:rsidR="00DC6E78">
              <w:rPr>
                <w:rFonts w:cstheme="majorBidi"/>
                <w:noProof/>
                <w:color w:val="000000"/>
                <w:lang w:val="en-GB"/>
              </w:rPr>
              <w:t>ng</w:t>
            </w:r>
            <w:r w:rsidRPr="00940335">
              <w:rPr>
                <w:rFonts w:cstheme="majorBidi"/>
                <w:noProof/>
                <w:color w:val="000000"/>
                <w:lang w:val="en-GB"/>
              </w:rPr>
              <w:t>le front rub</w:t>
            </w:r>
            <w:r w:rsidR="00A013E5">
              <w:rPr>
                <w:rFonts w:cstheme="majorBidi"/>
                <w:noProof/>
                <w:color w:val="000000"/>
                <w:lang w:val="en-GB"/>
              </w:rPr>
              <w:t>b</w:t>
            </w:r>
            <w:r w:rsidRPr="00940335">
              <w:rPr>
                <w:rFonts w:cstheme="majorBidi"/>
                <w:noProof/>
                <w:color w:val="000000"/>
                <w:lang w:val="en-GB"/>
              </w:rPr>
              <w:t>er tyre.</w:t>
            </w:r>
          </w:p>
          <w:p w14:paraId="0E733DD2" w14:textId="77777777" w:rsidR="00765884" w:rsidRPr="00940335" w:rsidRDefault="00765884" w:rsidP="00390E7B">
            <w:pPr>
              <w:rPr>
                <w:rFonts w:cstheme="majorBidi"/>
                <w:lang w:val="en-GB" w:eastAsia="en-MY"/>
              </w:rPr>
            </w:pPr>
          </w:p>
        </w:tc>
        <w:tc>
          <w:tcPr>
            <w:tcW w:w="4680" w:type="dxa"/>
            <w:gridSpan w:val="2"/>
            <w:vAlign w:val="center"/>
          </w:tcPr>
          <w:p w14:paraId="761757D5"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0EDA1DC0" wp14:editId="60B3FE8D">
                  <wp:extent cx="2590800" cy="1871681"/>
                  <wp:effectExtent l="19050" t="0" r="0" b="0"/>
                  <wp:docPr id="36" name="Picture 4" descr="https://encrypted-tbn0.gstatic.com/images?q=tbn:ANd9GcTh9zOBAcwYO0ZOj33-JgD7FPxXodkcqQbDtskpUp6YQdd1iB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0.gstatic.com/images?q=tbn:ANd9GcTh9zOBAcwYO0ZOj33-JgD7FPxXodkcqQbDtskpUp6YQdd1iBHI"/>
                          <pic:cNvPicPr>
                            <a:picLocks noChangeAspect="1" noChangeArrowheads="1"/>
                          </pic:cNvPicPr>
                        </pic:nvPicPr>
                        <pic:blipFill>
                          <a:blip r:embed="rId31" cstate="print"/>
                          <a:srcRect t="5389" b="7186"/>
                          <a:stretch>
                            <a:fillRect/>
                          </a:stretch>
                        </pic:blipFill>
                        <pic:spPr bwMode="auto">
                          <a:xfrm>
                            <a:off x="0" y="0"/>
                            <a:ext cx="2590800" cy="1871681"/>
                          </a:xfrm>
                          <a:prstGeom prst="rect">
                            <a:avLst/>
                          </a:prstGeom>
                          <a:noFill/>
                          <a:ln w="9525">
                            <a:noFill/>
                            <a:miter lim="800000"/>
                            <a:headEnd/>
                            <a:tailEnd/>
                          </a:ln>
                        </pic:spPr>
                      </pic:pic>
                    </a:graphicData>
                  </a:graphic>
                </wp:inline>
              </w:drawing>
            </w:r>
          </w:p>
        </w:tc>
      </w:tr>
      <w:tr w:rsidR="00765884" w:rsidRPr="004E7CC0" w14:paraId="2682D576" w14:textId="77777777" w:rsidTr="00A1001C">
        <w:trPr>
          <w:trHeight w:val="2205"/>
        </w:trPr>
        <w:tc>
          <w:tcPr>
            <w:tcW w:w="4765" w:type="dxa"/>
            <w:vMerge w:val="restart"/>
          </w:tcPr>
          <w:p w14:paraId="033DC45C" w14:textId="13BACC36" w:rsidR="00765884" w:rsidRPr="00940335" w:rsidRDefault="00765884" w:rsidP="00765884">
            <w:pPr>
              <w:autoSpaceDE w:val="0"/>
              <w:autoSpaceDN w:val="0"/>
              <w:adjustRightInd w:val="0"/>
              <w:spacing w:before="80"/>
              <w:jc w:val="both"/>
              <w:rPr>
                <w:rFonts w:cstheme="majorBidi"/>
                <w:lang w:val="en-GB" w:eastAsia="en-MY" w:bidi="km-KH"/>
              </w:rPr>
            </w:pPr>
            <w:r w:rsidRPr="00940335">
              <w:rPr>
                <w:rFonts w:cstheme="majorBidi"/>
                <w:b/>
                <w:lang w:val="en-GB" w:eastAsia="en-MY"/>
              </w:rPr>
              <w:lastRenderedPageBreak/>
              <w:t>Basket</w:t>
            </w:r>
            <w:r w:rsidR="00DC6E78">
              <w:rPr>
                <w:rFonts w:cstheme="majorBidi"/>
                <w:b/>
                <w:lang w:val="en-GB" w:eastAsia="en-MY"/>
              </w:rPr>
              <w:t>s</w:t>
            </w:r>
            <w:r w:rsidRPr="00940335">
              <w:rPr>
                <w:rFonts w:cstheme="majorBidi"/>
                <w:lang w:val="en-GB" w:eastAsia="en-MY" w:bidi="km-KH"/>
              </w:rPr>
              <w:t xml:space="preserve"> </w:t>
            </w:r>
            <w:r w:rsidR="00DC6E78">
              <w:rPr>
                <w:rFonts w:cstheme="majorBidi"/>
                <w:lang w:val="en-GB" w:eastAsia="en-MY" w:bidi="km-KH"/>
              </w:rPr>
              <w:t>are</w:t>
            </w:r>
            <w:r w:rsidRPr="00940335">
              <w:rPr>
                <w:rFonts w:cstheme="majorBidi"/>
                <w:lang w:val="en-GB" w:eastAsia="en-MY" w:bidi="km-KH"/>
              </w:rPr>
              <w:t xml:space="preserve"> used for carrying soil or gravel for a short distance. A typical basket has a pay-load of 5 to 6 kilograms of soil. Basket</w:t>
            </w:r>
            <w:r w:rsidR="00DC6E78">
              <w:rPr>
                <w:rFonts w:cstheme="majorBidi"/>
                <w:lang w:val="en-GB" w:eastAsia="en-MY" w:bidi="km-KH"/>
              </w:rPr>
              <w:t>s</w:t>
            </w:r>
            <w:r w:rsidRPr="00940335">
              <w:rPr>
                <w:rFonts w:cstheme="majorBidi"/>
                <w:lang w:val="en-GB" w:eastAsia="en-MY" w:bidi="km-KH"/>
              </w:rPr>
              <w:t xml:space="preserve"> can be made from local basket making materials (bamboo)</w:t>
            </w:r>
            <w:r w:rsidR="00DC6E78">
              <w:rPr>
                <w:rFonts w:cstheme="majorBidi"/>
                <w:lang w:val="en-GB" w:eastAsia="en-MY" w:bidi="km-KH"/>
              </w:rPr>
              <w:t>,</w:t>
            </w:r>
            <w:r w:rsidRPr="00940335">
              <w:rPr>
                <w:rFonts w:cstheme="majorBidi"/>
                <w:lang w:val="en-GB" w:eastAsia="en-MY" w:bidi="km-KH"/>
              </w:rPr>
              <w:t xml:space="preserve"> used tyres or manufactured in plastic. </w:t>
            </w:r>
            <w:r w:rsidR="00A013E5">
              <w:rPr>
                <w:rFonts w:cstheme="majorBidi"/>
                <w:lang w:val="en-GB" w:eastAsia="en-MY" w:bidi="km-KH"/>
              </w:rPr>
              <w:t>Bamboo b</w:t>
            </w:r>
            <w:r w:rsidR="00A013E5" w:rsidRPr="00940335">
              <w:rPr>
                <w:rFonts w:cstheme="majorBidi"/>
                <w:lang w:val="en-GB" w:eastAsia="en-MY" w:bidi="km-KH"/>
              </w:rPr>
              <w:t xml:space="preserve">askets </w:t>
            </w:r>
            <w:r w:rsidRPr="00940335">
              <w:rPr>
                <w:rFonts w:cstheme="majorBidi"/>
                <w:lang w:val="en-GB" w:eastAsia="en-MY" w:bidi="km-KH"/>
              </w:rPr>
              <w:t xml:space="preserve">are suitable for dry soil, and although they are not as durable, they </w:t>
            </w:r>
            <w:r w:rsidR="00A013E5">
              <w:rPr>
                <w:rFonts w:cstheme="majorBidi"/>
                <w:lang w:val="en-GB" w:eastAsia="en-MY" w:bidi="km-KH"/>
              </w:rPr>
              <w:t>are</w:t>
            </w:r>
            <w:r w:rsidRPr="00940335">
              <w:rPr>
                <w:rFonts w:cstheme="majorBidi"/>
                <w:lang w:val="en-GB" w:eastAsia="en-MY" w:bidi="km-KH"/>
              </w:rPr>
              <w:t xml:space="preserve"> </w:t>
            </w:r>
            <w:r w:rsidR="00A013E5">
              <w:rPr>
                <w:rFonts w:cstheme="majorBidi"/>
                <w:lang w:val="en-GB" w:eastAsia="en-MY" w:bidi="km-KH"/>
              </w:rPr>
              <w:t>made from</w:t>
            </w:r>
            <w:r w:rsidRPr="00940335">
              <w:rPr>
                <w:rFonts w:cstheme="majorBidi"/>
                <w:lang w:val="en-GB" w:eastAsia="en-MY" w:bidi="km-KH"/>
              </w:rPr>
              <w:t xml:space="preserve"> local materials and cost about half the price. </w:t>
            </w:r>
          </w:p>
          <w:p w14:paraId="73A2BBAF" w14:textId="0CC7B050" w:rsidR="00765884" w:rsidRPr="00940335" w:rsidRDefault="00765884" w:rsidP="00765884">
            <w:pPr>
              <w:autoSpaceDE w:val="0"/>
              <w:autoSpaceDN w:val="0"/>
              <w:adjustRightInd w:val="0"/>
              <w:spacing w:before="80"/>
              <w:jc w:val="both"/>
              <w:rPr>
                <w:rFonts w:cstheme="majorBidi"/>
                <w:b/>
                <w:lang w:val="en-GB" w:eastAsia="en-MY"/>
              </w:rPr>
            </w:pPr>
            <w:r w:rsidRPr="00940335">
              <w:rPr>
                <w:rFonts w:cstheme="majorBidi"/>
                <w:lang w:val="en-GB" w:eastAsia="en-MY" w:bidi="km-KH"/>
              </w:rPr>
              <w:t>Plastic and Rubber Tyre baskets are mo</w:t>
            </w:r>
            <w:r w:rsidR="00DC6E78">
              <w:rPr>
                <w:rFonts w:cstheme="majorBidi"/>
                <w:lang w:val="en-GB" w:eastAsia="en-MY" w:bidi="km-KH"/>
              </w:rPr>
              <w:t>re</w:t>
            </w:r>
            <w:r w:rsidRPr="00940335">
              <w:rPr>
                <w:rFonts w:cstheme="majorBidi"/>
                <w:lang w:val="en-GB" w:eastAsia="en-MY" w:bidi="km-KH"/>
              </w:rPr>
              <w:t xml:space="preserve"> suitable</w:t>
            </w:r>
            <w:r w:rsidR="00DC6E78">
              <w:rPr>
                <w:rFonts w:cstheme="majorBidi"/>
                <w:lang w:val="en-GB" w:eastAsia="en-MY" w:bidi="km-KH"/>
              </w:rPr>
              <w:t xml:space="preserve"> when handling</w:t>
            </w:r>
            <w:r w:rsidRPr="00940335">
              <w:rPr>
                <w:rFonts w:cstheme="majorBidi"/>
                <w:lang w:val="en-GB" w:eastAsia="en-MY" w:bidi="km-KH"/>
              </w:rPr>
              <w:t xml:space="preserve"> wet soils. Baskets can be carried individually or two can be balanced on a shoulder pole, at the end of ropes, like a scale, depending upon the workers strength and preference. </w:t>
            </w:r>
          </w:p>
          <w:p w14:paraId="4507269B" w14:textId="77777777" w:rsidR="00765884" w:rsidRPr="00940335" w:rsidRDefault="00765884" w:rsidP="00765884">
            <w:pPr>
              <w:jc w:val="center"/>
              <w:rPr>
                <w:rFonts w:cstheme="majorBidi"/>
                <w:lang w:val="en-GB" w:eastAsia="en-MY"/>
              </w:rPr>
            </w:pPr>
          </w:p>
        </w:tc>
        <w:tc>
          <w:tcPr>
            <w:tcW w:w="4680" w:type="dxa"/>
            <w:gridSpan w:val="2"/>
            <w:tcBorders>
              <w:bottom w:val="single" w:sz="4" w:space="0" w:color="auto"/>
            </w:tcBorders>
            <w:vAlign w:val="center"/>
          </w:tcPr>
          <w:p w14:paraId="3E60E6CB"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74396314" wp14:editId="589AD9C5">
                  <wp:extent cx="2686050" cy="1314450"/>
                  <wp:effectExtent l="19050" t="0" r="0" b="0"/>
                  <wp:docPr id="37"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rcRect l="3704" t="11321" r="10066" b="18456"/>
                          <a:stretch>
                            <a:fillRect/>
                          </a:stretch>
                        </pic:blipFill>
                        <pic:spPr>
                          <a:xfrm>
                            <a:off x="0" y="0"/>
                            <a:ext cx="2686050" cy="1314450"/>
                          </a:xfrm>
                          <a:prstGeom prst="rect">
                            <a:avLst/>
                          </a:prstGeom>
                        </pic:spPr>
                      </pic:pic>
                    </a:graphicData>
                  </a:graphic>
                </wp:inline>
              </w:drawing>
            </w:r>
          </w:p>
        </w:tc>
      </w:tr>
      <w:tr w:rsidR="00765884" w:rsidRPr="004E7CC0" w14:paraId="0B1E629A" w14:textId="77777777" w:rsidTr="00A1001C">
        <w:trPr>
          <w:trHeight w:val="1350"/>
        </w:trPr>
        <w:tc>
          <w:tcPr>
            <w:tcW w:w="4765" w:type="dxa"/>
            <w:vMerge/>
          </w:tcPr>
          <w:p w14:paraId="0443CFEF" w14:textId="77777777" w:rsidR="00765884" w:rsidRPr="00940335" w:rsidRDefault="00765884" w:rsidP="00765884">
            <w:pPr>
              <w:autoSpaceDE w:val="0"/>
              <w:autoSpaceDN w:val="0"/>
              <w:adjustRightInd w:val="0"/>
              <w:jc w:val="both"/>
              <w:rPr>
                <w:rFonts w:cstheme="majorBidi"/>
                <w:b/>
                <w:lang w:val="en-GB" w:eastAsia="en-MY"/>
              </w:rPr>
            </w:pPr>
          </w:p>
        </w:tc>
        <w:tc>
          <w:tcPr>
            <w:tcW w:w="4680" w:type="dxa"/>
            <w:gridSpan w:val="2"/>
            <w:tcBorders>
              <w:top w:val="single" w:sz="4" w:space="0" w:color="auto"/>
            </w:tcBorders>
            <w:vAlign w:val="center"/>
          </w:tcPr>
          <w:p w14:paraId="388CC2EA"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47A13CCC" wp14:editId="0FA63CF9">
                  <wp:extent cx="2057398" cy="1276350"/>
                  <wp:effectExtent l="19050" t="0" r="2" b="0"/>
                  <wp:docPr id="38"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2057142" cy="1276191"/>
                          </a:xfrm>
                          <a:prstGeom prst="rect">
                            <a:avLst/>
                          </a:prstGeom>
                        </pic:spPr>
                      </pic:pic>
                    </a:graphicData>
                  </a:graphic>
                </wp:inline>
              </w:drawing>
            </w:r>
          </w:p>
        </w:tc>
      </w:tr>
      <w:tr w:rsidR="00765884" w:rsidRPr="004E7CC0" w14:paraId="2310D6B5" w14:textId="77777777" w:rsidTr="00A1001C">
        <w:tc>
          <w:tcPr>
            <w:tcW w:w="4765" w:type="dxa"/>
          </w:tcPr>
          <w:p w14:paraId="27B96E63" w14:textId="707A5EC3"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b/>
                <w:lang w:val="en-GB" w:eastAsia="en-MY"/>
              </w:rPr>
              <w:t>Crow bar</w:t>
            </w:r>
            <w:r w:rsidR="00940335" w:rsidRPr="00940335">
              <w:rPr>
                <w:rFonts w:cstheme="majorBidi"/>
                <w:b/>
                <w:lang w:val="en-GB" w:eastAsia="en-MY"/>
              </w:rPr>
              <w:t>s</w:t>
            </w:r>
            <w:r w:rsidRPr="00940335">
              <w:rPr>
                <w:rFonts w:cstheme="majorBidi"/>
                <w:lang w:val="en-GB" w:eastAsia="en-MY"/>
              </w:rPr>
              <w:t xml:space="preserve"> </w:t>
            </w:r>
            <w:r w:rsidR="00940335" w:rsidRPr="00940335">
              <w:rPr>
                <w:rFonts w:cstheme="majorBidi"/>
                <w:lang w:val="en-GB" w:eastAsia="en-MY"/>
              </w:rPr>
              <w:t>are</w:t>
            </w:r>
            <w:r w:rsidRPr="00940335">
              <w:rPr>
                <w:rFonts w:cstheme="majorBidi"/>
                <w:lang w:val="en-GB" w:eastAsia="en-MY"/>
              </w:rPr>
              <w:t xml:space="preserve"> used mostly for </w:t>
            </w:r>
            <w:r w:rsidR="00940335" w:rsidRPr="00940335">
              <w:rPr>
                <w:rFonts w:cstheme="majorBidi"/>
                <w:lang w:val="en-GB" w:eastAsia="en-MY"/>
              </w:rPr>
              <w:t>excavating</w:t>
            </w:r>
            <w:r w:rsidRPr="00940335">
              <w:rPr>
                <w:rFonts w:cstheme="majorBidi"/>
                <w:lang w:val="en-GB" w:eastAsia="en-MY"/>
              </w:rPr>
              <w:t xml:space="preserve"> stony</w:t>
            </w:r>
            <w:r w:rsidR="00940335" w:rsidRPr="00940335">
              <w:rPr>
                <w:rFonts w:cstheme="majorBidi"/>
                <w:lang w:val="en-GB" w:eastAsia="en-MY"/>
              </w:rPr>
              <w:t xml:space="preserve"> or</w:t>
            </w:r>
            <w:r w:rsidRPr="00940335">
              <w:rPr>
                <w:rFonts w:cstheme="majorBidi"/>
                <w:lang w:val="en-GB" w:eastAsia="en-MY"/>
              </w:rPr>
              <w:t xml:space="preserve"> hard soils or moving the boulders or heavy </w:t>
            </w:r>
            <w:r w:rsidR="00940335" w:rsidRPr="00940335">
              <w:rPr>
                <w:rFonts w:cstheme="majorBidi"/>
                <w:lang w:val="en-GB" w:eastAsia="en-MY"/>
              </w:rPr>
              <w:t>items</w:t>
            </w:r>
            <w:r w:rsidRPr="00940335">
              <w:rPr>
                <w:rFonts w:cstheme="majorBidi"/>
                <w:lang w:val="en-GB" w:eastAsia="en-MY"/>
              </w:rPr>
              <w:t xml:space="preserve"> when used in the right way as a lever. The crowbar looks like a simple tool, but it has to be of very strong material that does not bend easily and be well designed to function properly. </w:t>
            </w:r>
          </w:p>
          <w:p w14:paraId="0FCC8789" w14:textId="66FBB62C" w:rsidR="00765884" w:rsidRPr="00940335" w:rsidRDefault="00765884" w:rsidP="00765884">
            <w:pPr>
              <w:autoSpaceDE w:val="0"/>
              <w:autoSpaceDN w:val="0"/>
              <w:adjustRightInd w:val="0"/>
              <w:spacing w:before="80"/>
              <w:jc w:val="both"/>
              <w:rPr>
                <w:rFonts w:cstheme="majorBidi"/>
                <w:lang w:val="en-GB" w:eastAsia="en-MY"/>
              </w:rPr>
            </w:pPr>
            <w:r w:rsidRPr="00940335">
              <w:rPr>
                <w:rFonts w:cstheme="majorBidi"/>
                <w:lang w:val="en-GB" w:eastAsia="en-MY"/>
              </w:rPr>
              <w:t>Crowbar</w:t>
            </w:r>
            <w:r w:rsidR="00940335" w:rsidRPr="00940335">
              <w:rPr>
                <w:rFonts w:cstheme="majorBidi"/>
                <w:lang w:val="en-GB" w:eastAsia="en-MY"/>
              </w:rPr>
              <w:t>s</w:t>
            </w:r>
            <w:r w:rsidRPr="00940335">
              <w:rPr>
                <w:rFonts w:cstheme="majorBidi"/>
                <w:lang w:val="en-GB" w:eastAsia="en-MY"/>
              </w:rPr>
              <w:t xml:space="preserve"> </w:t>
            </w:r>
            <w:r w:rsidR="00940335" w:rsidRPr="00940335">
              <w:rPr>
                <w:rFonts w:cstheme="majorBidi"/>
                <w:lang w:val="en-GB" w:eastAsia="en-MY"/>
              </w:rPr>
              <w:t>are</w:t>
            </w:r>
            <w:r w:rsidRPr="00940335">
              <w:rPr>
                <w:rFonts w:cstheme="majorBidi"/>
                <w:lang w:val="en-GB" w:eastAsia="en-MY"/>
              </w:rPr>
              <w:t xml:space="preserve"> manufactured either as round or octagonal section rods. For infrastructure work the diameter should be minimum 30mm. The</w:t>
            </w:r>
            <w:r w:rsidR="00940335" w:rsidRPr="00940335">
              <w:rPr>
                <w:rFonts w:cstheme="majorBidi"/>
                <w:lang w:val="en-GB" w:eastAsia="en-MY"/>
              </w:rPr>
              <w:t>ir</w:t>
            </w:r>
            <w:r w:rsidRPr="00940335">
              <w:rPr>
                <w:rFonts w:cstheme="majorBidi"/>
                <w:lang w:val="en-GB" w:eastAsia="en-MY"/>
              </w:rPr>
              <w:t xml:space="preserve"> length is required to be within 1.5 to 1.8 meters. The bar is made of carbon steel and should have one pointed and one chisel end</w:t>
            </w:r>
            <w:r w:rsidR="000F53A9">
              <w:rPr>
                <w:rFonts w:cstheme="majorBidi"/>
                <w:lang w:val="en-GB" w:eastAsia="en-MY"/>
              </w:rPr>
              <w:t xml:space="preserve"> or should have both pointed ends</w:t>
            </w:r>
            <w:r w:rsidR="00940335" w:rsidRPr="00940335">
              <w:rPr>
                <w:rFonts w:cstheme="majorBidi"/>
                <w:lang w:val="en-GB" w:eastAsia="en-MY"/>
              </w:rPr>
              <w:t>.</w:t>
            </w:r>
          </w:p>
          <w:p w14:paraId="347855C2" w14:textId="77777777" w:rsidR="00765884" w:rsidRPr="00940335" w:rsidRDefault="00765884" w:rsidP="00765884">
            <w:pPr>
              <w:jc w:val="center"/>
              <w:rPr>
                <w:rFonts w:cstheme="majorBidi"/>
                <w:lang w:val="en-GB" w:eastAsia="en-MY"/>
              </w:rPr>
            </w:pPr>
          </w:p>
        </w:tc>
        <w:tc>
          <w:tcPr>
            <w:tcW w:w="4680" w:type="dxa"/>
            <w:gridSpan w:val="2"/>
            <w:vAlign w:val="center"/>
          </w:tcPr>
          <w:p w14:paraId="077EB5CB"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777DCE48" wp14:editId="305F9858">
                  <wp:extent cx="2685882" cy="819150"/>
                  <wp:effectExtent l="0" t="0" r="0" b="0"/>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l="21951" t="43939" r="23894" b="12879"/>
                          <a:stretch>
                            <a:fillRect/>
                          </a:stretch>
                        </pic:blipFill>
                        <pic:spPr bwMode="auto">
                          <a:xfrm>
                            <a:off x="0" y="0"/>
                            <a:ext cx="2685993" cy="819184"/>
                          </a:xfrm>
                          <a:prstGeom prst="rect">
                            <a:avLst/>
                          </a:prstGeom>
                          <a:noFill/>
                          <a:ln w="9525">
                            <a:noFill/>
                            <a:miter lim="800000"/>
                            <a:headEnd/>
                            <a:tailEnd/>
                          </a:ln>
                        </pic:spPr>
                      </pic:pic>
                    </a:graphicData>
                  </a:graphic>
                </wp:inline>
              </w:drawing>
            </w:r>
          </w:p>
        </w:tc>
      </w:tr>
      <w:tr w:rsidR="00765884" w:rsidRPr="004E7CC0" w14:paraId="2DA834A8" w14:textId="77777777" w:rsidTr="00A1001C">
        <w:trPr>
          <w:trHeight w:val="3698"/>
        </w:trPr>
        <w:tc>
          <w:tcPr>
            <w:tcW w:w="4765" w:type="dxa"/>
          </w:tcPr>
          <w:p w14:paraId="5809ACCD" w14:textId="77371BF5" w:rsidR="00765884" w:rsidRPr="00940335" w:rsidRDefault="00765884" w:rsidP="00765884">
            <w:pPr>
              <w:widowControl w:val="0"/>
              <w:autoSpaceDE w:val="0"/>
              <w:autoSpaceDN w:val="0"/>
              <w:adjustRightInd w:val="0"/>
              <w:spacing w:before="120" w:line="258" w:lineRule="atLeast"/>
              <w:jc w:val="both"/>
              <w:rPr>
                <w:rFonts w:cstheme="majorBidi"/>
                <w:lang w:val="en-GB"/>
              </w:rPr>
            </w:pPr>
            <w:r w:rsidRPr="00940335">
              <w:rPr>
                <w:rFonts w:cstheme="majorBidi"/>
                <w:b/>
                <w:lang w:val="en-GB"/>
              </w:rPr>
              <w:t>Hand rammer</w:t>
            </w:r>
            <w:r w:rsidR="00940335" w:rsidRPr="00940335">
              <w:rPr>
                <w:rFonts w:cstheme="majorBidi"/>
                <w:b/>
                <w:lang w:val="en-GB"/>
              </w:rPr>
              <w:t>s</w:t>
            </w:r>
            <w:r w:rsidRPr="00940335">
              <w:rPr>
                <w:rFonts w:cstheme="majorBidi"/>
                <w:lang w:val="en-GB"/>
              </w:rPr>
              <w:t xml:space="preserve"> </w:t>
            </w:r>
            <w:r w:rsidR="00940335" w:rsidRPr="00940335">
              <w:rPr>
                <w:rFonts w:cstheme="majorBidi"/>
                <w:lang w:val="en-GB"/>
              </w:rPr>
              <w:t>are</w:t>
            </w:r>
            <w:r w:rsidRPr="00940335">
              <w:rPr>
                <w:rFonts w:cstheme="majorBidi"/>
                <w:lang w:val="en-GB"/>
              </w:rPr>
              <w:t xml:space="preserve"> used for compacting soil and gravel and consists of a weight with a long handle. </w:t>
            </w:r>
          </w:p>
          <w:p w14:paraId="06372684" w14:textId="3679DEBD" w:rsidR="00765884" w:rsidRPr="00940335" w:rsidRDefault="00765884" w:rsidP="00765884">
            <w:pPr>
              <w:autoSpaceDE w:val="0"/>
              <w:autoSpaceDN w:val="0"/>
              <w:adjustRightInd w:val="0"/>
              <w:rPr>
                <w:rFonts w:cstheme="majorBidi"/>
                <w:color w:val="000000"/>
                <w:lang w:val="en-GB"/>
              </w:rPr>
            </w:pPr>
            <w:r w:rsidRPr="00940335">
              <w:rPr>
                <w:rFonts w:cstheme="majorBidi"/>
                <w:color w:val="000000"/>
                <w:lang w:val="en-GB"/>
              </w:rPr>
              <w:t>The weight can be made of various materials such as steel, concrete or solid wood. Ideally</w:t>
            </w:r>
            <w:r w:rsidR="00A013E5">
              <w:rPr>
                <w:rFonts w:cstheme="majorBidi"/>
                <w:color w:val="000000"/>
                <w:lang w:val="en-GB"/>
              </w:rPr>
              <w:t>,</w:t>
            </w:r>
            <w:r w:rsidRPr="00940335">
              <w:rPr>
                <w:rFonts w:cstheme="majorBidi"/>
                <w:color w:val="000000"/>
                <w:lang w:val="en-GB"/>
              </w:rPr>
              <w:t xml:space="preserve"> the weight should be as large as possible and the area as small as possible. A rammer which can be handed by a worker should therefore have a weight of some 6– 8kg and a surface size</w:t>
            </w:r>
            <w:r w:rsidR="00DC6E78">
              <w:rPr>
                <w:rFonts w:cstheme="majorBidi"/>
                <w:color w:val="000000"/>
                <w:lang w:val="en-GB"/>
              </w:rPr>
              <w:t xml:space="preserve"> of</w:t>
            </w:r>
            <w:r w:rsidRPr="00940335">
              <w:rPr>
                <w:rFonts w:cstheme="majorBidi"/>
                <w:color w:val="000000"/>
                <w:lang w:val="en-GB"/>
              </w:rPr>
              <w:t xml:space="preserve"> 13 cm x13 cm </w:t>
            </w:r>
            <w:r w:rsidR="00DC6E78">
              <w:rPr>
                <w:rFonts w:cstheme="majorBidi"/>
                <w:color w:val="000000"/>
                <w:lang w:val="en-GB"/>
              </w:rPr>
              <w:t>to</w:t>
            </w:r>
            <w:r w:rsidRPr="00940335">
              <w:rPr>
                <w:rFonts w:cstheme="majorBidi"/>
                <w:color w:val="000000"/>
                <w:lang w:val="en-GB"/>
              </w:rPr>
              <w:t xml:space="preserve"> 15cm x 15 cm. The handle must be long enough</w:t>
            </w:r>
            <w:r w:rsidR="00DC6E78">
              <w:rPr>
                <w:rFonts w:cstheme="majorBidi"/>
                <w:color w:val="000000"/>
                <w:lang w:val="en-GB"/>
              </w:rPr>
              <w:t>,</w:t>
            </w:r>
            <w:r w:rsidRPr="00940335">
              <w:rPr>
                <w:rFonts w:cstheme="majorBidi"/>
                <w:color w:val="000000"/>
                <w:lang w:val="en-GB"/>
              </w:rPr>
              <w:t xml:space="preserve"> between 1.5 to 2 m. </w:t>
            </w:r>
          </w:p>
          <w:p w14:paraId="0CCD5AF7" w14:textId="75501753" w:rsidR="00765884" w:rsidRPr="00940335" w:rsidRDefault="00765884" w:rsidP="00765884">
            <w:pPr>
              <w:widowControl w:val="0"/>
              <w:autoSpaceDE w:val="0"/>
              <w:autoSpaceDN w:val="0"/>
              <w:adjustRightInd w:val="0"/>
              <w:spacing w:before="120"/>
              <w:ind w:right="305"/>
              <w:jc w:val="both"/>
              <w:rPr>
                <w:rFonts w:cstheme="majorBidi"/>
                <w:lang w:val="en-GB"/>
              </w:rPr>
            </w:pPr>
            <w:r w:rsidRPr="00940335">
              <w:rPr>
                <w:rFonts w:cstheme="majorBidi"/>
                <w:lang w:val="en-GB"/>
              </w:rPr>
              <w:t>Hand rammer</w:t>
            </w:r>
            <w:r w:rsidR="00DC6E78">
              <w:rPr>
                <w:rFonts w:cstheme="majorBidi"/>
                <w:lang w:val="en-GB"/>
              </w:rPr>
              <w:t>s</w:t>
            </w:r>
            <w:r w:rsidRPr="00940335">
              <w:rPr>
                <w:rFonts w:cstheme="majorBidi"/>
                <w:lang w:val="en-GB"/>
              </w:rPr>
              <w:t xml:space="preserve"> </w:t>
            </w:r>
            <w:r w:rsidR="00DC6E78">
              <w:rPr>
                <w:rFonts w:cstheme="majorBidi"/>
                <w:lang w:val="en-GB"/>
              </w:rPr>
              <w:t>are</w:t>
            </w:r>
            <w:r w:rsidRPr="00940335">
              <w:rPr>
                <w:rFonts w:cstheme="majorBidi"/>
                <w:lang w:val="en-GB"/>
              </w:rPr>
              <w:t xml:space="preserve"> used to compact in small and confined areas such as around culverts, potholes and other places where it is impractical or difficult to access with rollers.</w:t>
            </w:r>
          </w:p>
        </w:tc>
        <w:tc>
          <w:tcPr>
            <w:tcW w:w="4680" w:type="dxa"/>
            <w:gridSpan w:val="2"/>
            <w:vAlign w:val="center"/>
          </w:tcPr>
          <w:p w14:paraId="3D27745F" w14:textId="77777777" w:rsidR="00765884" w:rsidRPr="004E7CC0" w:rsidRDefault="00765884" w:rsidP="00765884">
            <w:pPr>
              <w:ind w:left="720"/>
              <w:jc w:val="center"/>
              <w:rPr>
                <w:rFonts w:cstheme="majorBidi"/>
                <w:lang w:val="en-GB" w:eastAsia="en-MY"/>
              </w:rPr>
            </w:pPr>
            <w:r w:rsidRPr="004E7CC0">
              <w:rPr>
                <w:rFonts w:cstheme="majorBidi"/>
                <w:noProof/>
                <w:lang w:val="en-GB" w:eastAsia="en-GB"/>
              </w:rPr>
              <w:drawing>
                <wp:inline distT="0" distB="0" distL="0" distR="0" wp14:anchorId="5E6428EE" wp14:editId="43831ECF">
                  <wp:extent cx="1437826" cy="2391372"/>
                  <wp:effectExtent l="19050" t="0" r="0" b="0"/>
                  <wp:docPr id="4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srcRect/>
                          <a:stretch>
                            <a:fillRect/>
                          </a:stretch>
                        </pic:blipFill>
                        <pic:spPr bwMode="auto">
                          <a:xfrm>
                            <a:off x="0" y="0"/>
                            <a:ext cx="1437826" cy="2391372"/>
                          </a:xfrm>
                          <a:prstGeom prst="rect">
                            <a:avLst/>
                          </a:prstGeom>
                          <a:noFill/>
                          <a:ln w="9525">
                            <a:noFill/>
                            <a:miter lim="800000"/>
                            <a:headEnd/>
                            <a:tailEnd/>
                          </a:ln>
                        </pic:spPr>
                      </pic:pic>
                    </a:graphicData>
                  </a:graphic>
                </wp:inline>
              </w:drawing>
            </w:r>
          </w:p>
        </w:tc>
      </w:tr>
      <w:tr w:rsidR="00765884" w:rsidRPr="004E7CC0" w14:paraId="06A63822" w14:textId="77777777" w:rsidTr="00A1001C">
        <w:tc>
          <w:tcPr>
            <w:tcW w:w="4765" w:type="dxa"/>
          </w:tcPr>
          <w:p w14:paraId="28F8EA33" w14:textId="14415174" w:rsidR="00765884" w:rsidRPr="004E7CC0" w:rsidRDefault="00765884" w:rsidP="00765884">
            <w:pPr>
              <w:autoSpaceDE w:val="0"/>
              <w:autoSpaceDN w:val="0"/>
              <w:adjustRightInd w:val="0"/>
              <w:spacing w:before="80"/>
              <w:jc w:val="both"/>
              <w:rPr>
                <w:rFonts w:cstheme="majorBidi"/>
                <w:lang w:val="en-GB" w:eastAsia="en-MY" w:bidi="km-KH"/>
              </w:rPr>
            </w:pPr>
            <w:r w:rsidRPr="004E7CC0">
              <w:rPr>
                <w:rFonts w:cstheme="majorBidi"/>
                <w:b/>
                <w:bCs/>
                <w:u w:val="single"/>
                <w:lang w:val="en-GB" w:eastAsia="en-MY" w:bidi="km-KH"/>
              </w:rPr>
              <w:lastRenderedPageBreak/>
              <w:t>Sack Stretcher</w:t>
            </w:r>
            <w:r w:rsidR="00940335">
              <w:rPr>
                <w:rFonts w:cstheme="majorBidi"/>
                <w:b/>
                <w:bCs/>
                <w:u w:val="single"/>
                <w:lang w:val="en-GB" w:eastAsia="en-MY" w:bidi="km-KH"/>
              </w:rPr>
              <w:t>s</w:t>
            </w:r>
            <w:r w:rsidRPr="004E7CC0">
              <w:rPr>
                <w:rFonts w:cstheme="majorBidi"/>
                <w:lang w:val="en-GB" w:eastAsia="en-MY" w:bidi="km-KH"/>
              </w:rPr>
              <w:t xml:space="preserve"> a</w:t>
            </w:r>
            <w:r w:rsidR="00940335">
              <w:rPr>
                <w:rFonts w:cstheme="majorBidi"/>
                <w:lang w:val="en-GB" w:eastAsia="en-MY" w:bidi="km-KH"/>
              </w:rPr>
              <w:t>re</w:t>
            </w:r>
            <w:r w:rsidRPr="004E7CC0">
              <w:rPr>
                <w:rFonts w:cstheme="majorBidi"/>
                <w:lang w:val="en-GB" w:eastAsia="en-MY" w:bidi="km-KH"/>
              </w:rPr>
              <w:t xml:space="preserve"> locally made for carrying soil and gravel. An empty rice sack is cut open. Two thick straight bamboo poles about 1.5 meters long are sewn along the length of either side of the cloth, to make a stretcher. </w:t>
            </w:r>
          </w:p>
          <w:p w14:paraId="703D5FD8" w14:textId="0159D09F" w:rsidR="00765884" w:rsidRPr="004E7CC0" w:rsidRDefault="00765884" w:rsidP="00765884">
            <w:pPr>
              <w:autoSpaceDE w:val="0"/>
              <w:autoSpaceDN w:val="0"/>
              <w:adjustRightInd w:val="0"/>
              <w:spacing w:before="80"/>
              <w:jc w:val="both"/>
              <w:rPr>
                <w:rFonts w:cstheme="majorBidi"/>
                <w:i/>
                <w:lang w:val="en-GB" w:eastAsia="en-MY"/>
              </w:rPr>
            </w:pPr>
            <w:r w:rsidRPr="004E7CC0">
              <w:rPr>
                <w:rFonts w:cstheme="majorBidi"/>
                <w:lang w:val="en-GB" w:eastAsia="en-MY" w:bidi="km-KH"/>
              </w:rPr>
              <w:t xml:space="preserve">The </w:t>
            </w:r>
            <w:r w:rsidR="00DC6E78">
              <w:rPr>
                <w:rFonts w:cstheme="majorBidi"/>
                <w:lang w:val="en-GB" w:eastAsia="en-MY" w:bidi="km-KH"/>
              </w:rPr>
              <w:t>s</w:t>
            </w:r>
            <w:r w:rsidRPr="004E7CC0">
              <w:rPr>
                <w:rFonts w:cstheme="majorBidi"/>
                <w:lang w:val="en-GB" w:eastAsia="en-MY" w:bidi="km-KH"/>
              </w:rPr>
              <w:t xml:space="preserve">oil to be carried is placed on the sack </w:t>
            </w:r>
            <w:r w:rsidR="00A013E5">
              <w:rPr>
                <w:rFonts w:cstheme="majorBidi"/>
                <w:lang w:val="en-GB" w:eastAsia="en-MY" w:bidi="km-KH"/>
              </w:rPr>
              <w:t xml:space="preserve">and </w:t>
            </w:r>
            <w:r w:rsidRPr="004E7CC0">
              <w:rPr>
                <w:rFonts w:cstheme="majorBidi"/>
                <w:lang w:val="en-GB" w:eastAsia="en-MY" w:bidi="km-KH"/>
              </w:rPr>
              <w:t>carr</w:t>
            </w:r>
            <w:r w:rsidR="00DC6E78">
              <w:rPr>
                <w:rFonts w:cstheme="majorBidi"/>
                <w:lang w:val="en-GB" w:eastAsia="en-MY" w:bidi="km-KH"/>
              </w:rPr>
              <w:t>ied</w:t>
            </w:r>
            <w:r w:rsidRPr="004E7CC0">
              <w:rPr>
                <w:rFonts w:cstheme="majorBidi"/>
                <w:lang w:val="en-GB" w:eastAsia="en-MY" w:bidi="km-KH"/>
              </w:rPr>
              <w:t xml:space="preserve"> by two persons.  </w:t>
            </w:r>
          </w:p>
        </w:tc>
        <w:tc>
          <w:tcPr>
            <w:tcW w:w="4680" w:type="dxa"/>
            <w:gridSpan w:val="2"/>
            <w:vAlign w:val="center"/>
          </w:tcPr>
          <w:p w14:paraId="7D92DFF2" w14:textId="77777777" w:rsidR="00765884" w:rsidRPr="004E7CC0" w:rsidRDefault="00765884" w:rsidP="00765884">
            <w:pPr>
              <w:jc w:val="center"/>
              <w:rPr>
                <w:rFonts w:cstheme="majorBidi"/>
                <w:lang w:val="en-GB" w:eastAsia="en-MY"/>
              </w:rPr>
            </w:pPr>
            <w:r w:rsidRPr="004E7CC0">
              <w:rPr>
                <w:rFonts w:cstheme="majorBidi"/>
                <w:noProof/>
                <w:lang w:val="en-GB" w:eastAsia="en-GB"/>
              </w:rPr>
              <w:drawing>
                <wp:inline distT="0" distB="0" distL="0" distR="0" wp14:anchorId="1841B7B4" wp14:editId="2C313954">
                  <wp:extent cx="2343150" cy="1609725"/>
                  <wp:effectExtent l="19050" t="0" r="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2344884" cy="1610916"/>
                          </a:xfrm>
                          <a:prstGeom prst="rect">
                            <a:avLst/>
                          </a:prstGeom>
                          <a:noFill/>
                          <a:ln w="9525">
                            <a:noFill/>
                            <a:miter lim="800000"/>
                            <a:headEnd/>
                            <a:tailEnd/>
                          </a:ln>
                        </pic:spPr>
                      </pic:pic>
                    </a:graphicData>
                  </a:graphic>
                </wp:inline>
              </w:drawing>
            </w:r>
          </w:p>
        </w:tc>
      </w:tr>
      <w:tr w:rsidR="00765884" w:rsidRPr="004E7CC0" w14:paraId="3F5DD086" w14:textId="77777777" w:rsidTr="00A1001C">
        <w:trPr>
          <w:trHeight w:val="593"/>
        </w:trPr>
        <w:tc>
          <w:tcPr>
            <w:tcW w:w="4765" w:type="dxa"/>
            <w:shd w:val="clear" w:color="auto" w:fill="92D050"/>
            <w:vAlign w:val="center"/>
          </w:tcPr>
          <w:p w14:paraId="31C43583" w14:textId="77777777" w:rsidR="00765884" w:rsidRPr="004E7CC0" w:rsidRDefault="00765884" w:rsidP="00765884">
            <w:pPr>
              <w:jc w:val="center"/>
              <w:rPr>
                <w:rFonts w:cstheme="majorBidi"/>
                <w:b/>
                <w:i/>
                <w:lang w:val="en-GB" w:eastAsia="en-MY"/>
              </w:rPr>
            </w:pPr>
            <w:r w:rsidRPr="004E7CC0">
              <w:rPr>
                <w:rFonts w:cstheme="majorBidi"/>
                <w:b/>
                <w:i/>
                <w:lang w:val="en-GB" w:eastAsia="en-MY"/>
              </w:rPr>
              <w:t>Description</w:t>
            </w:r>
          </w:p>
        </w:tc>
        <w:tc>
          <w:tcPr>
            <w:tcW w:w="4680" w:type="dxa"/>
            <w:gridSpan w:val="2"/>
            <w:shd w:val="clear" w:color="auto" w:fill="92D050"/>
            <w:vAlign w:val="center"/>
          </w:tcPr>
          <w:p w14:paraId="4F45AF2A" w14:textId="77777777" w:rsidR="00765884" w:rsidRPr="004E7CC0" w:rsidRDefault="00765884" w:rsidP="00765884">
            <w:pPr>
              <w:jc w:val="center"/>
              <w:rPr>
                <w:rFonts w:cstheme="majorBidi"/>
                <w:b/>
                <w:i/>
                <w:lang w:val="en-GB" w:eastAsia="en-MY"/>
              </w:rPr>
            </w:pPr>
            <w:r w:rsidRPr="004E7CC0">
              <w:rPr>
                <w:rFonts w:cstheme="majorBidi"/>
                <w:b/>
                <w:i/>
                <w:lang w:val="en-GB" w:eastAsia="en-MY"/>
              </w:rPr>
              <w:t>Safety measures and safety gear</w:t>
            </w:r>
          </w:p>
        </w:tc>
      </w:tr>
      <w:tr w:rsidR="00765884" w:rsidRPr="004E7CC0" w14:paraId="695BEC66" w14:textId="77777777" w:rsidTr="00A1001C">
        <w:tc>
          <w:tcPr>
            <w:tcW w:w="4765" w:type="dxa"/>
          </w:tcPr>
          <w:p w14:paraId="0D157E99" w14:textId="310B2DFF" w:rsidR="00765884" w:rsidRPr="00940335" w:rsidRDefault="00765884" w:rsidP="00765884">
            <w:pPr>
              <w:autoSpaceDE w:val="0"/>
              <w:autoSpaceDN w:val="0"/>
              <w:adjustRightInd w:val="0"/>
              <w:spacing w:before="120"/>
              <w:jc w:val="both"/>
              <w:rPr>
                <w:rFonts w:cstheme="majorBidi"/>
                <w:color w:val="000000"/>
                <w:lang w:val="en-GB"/>
              </w:rPr>
            </w:pPr>
            <w:r w:rsidRPr="00940335">
              <w:rPr>
                <w:rFonts w:cstheme="majorBidi"/>
                <w:b/>
                <w:color w:val="000000"/>
                <w:lang w:val="en-GB"/>
              </w:rPr>
              <w:t>First aid kit</w:t>
            </w:r>
            <w:r w:rsidR="00DC6E78">
              <w:rPr>
                <w:rFonts w:cstheme="majorBidi"/>
                <w:b/>
                <w:color w:val="000000"/>
                <w:lang w:val="en-GB"/>
              </w:rPr>
              <w:t>s</w:t>
            </w:r>
            <w:r w:rsidRPr="00940335">
              <w:rPr>
                <w:rFonts w:cstheme="majorBidi"/>
                <w:lang w:val="en-GB"/>
              </w:rPr>
              <w:t xml:space="preserve"> include items like </w:t>
            </w:r>
            <w:r w:rsidRPr="00940335">
              <w:rPr>
                <w:rFonts w:cstheme="majorBidi"/>
                <w:color w:val="000000"/>
                <w:lang w:val="en-GB"/>
              </w:rPr>
              <w:t>plasters, bandages, disinfectant, antiseptic cream, clean fresh water for washing eyes, saline</w:t>
            </w:r>
            <w:r w:rsidR="00DC6E78">
              <w:rPr>
                <w:rFonts w:cstheme="majorBidi"/>
                <w:color w:val="000000"/>
                <w:lang w:val="en-GB"/>
              </w:rPr>
              <w:t xml:space="preserve"> water</w:t>
            </w:r>
            <w:r w:rsidRPr="00940335">
              <w:rPr>
                <w:rFonts w:cstheme="majorBidi"/>
                <w:color w:val="000000"/>
                <w:lang w:val="en-GB"/>
              </w:rPr>
              <w:t>, irrigation syringe, sterile dressings, adhesive tape, scissors</w:t>
            </w:r>
            <w:r w:rsidR="00DC6E78">
              <w:rPr>
                <w:rFonts w:cstheme="majorBidi"/>
                <w:color w:val="000000"/>
                <w:lang w:val="en-GB"/>
              </w:rPr>
              <w:t xml:space="preserve"> and</w:t>
            </w:r>
            <w:r w:rsidRPr="00940335">
              <w:rPr>
                <w:rFonts w:cstheme="majorBidi"/>
                <w:color w:val="000000"/>
                <w:lang w:val="en-GB"/>
              </w:rPr>
              <w:t xml:space="preserve"> disposable gloves. </w:t>
            </w:r>
          </w:p>
          <w:p w14:paraId="0CA665DD" w14:textId="14F06834" w:rsidR="00765884" w:rsidRPr="00940335" w:rsidRDefault="00765884" w:rsidP="00765884">
            <w:pPr>
              <w:spacing w:before="120"/>
              <w:jc w:val="both"/>
              <w:rPr>
                <w:rFonts w:cstheme="majorBidi"/>
                <w:b/>
                <w:lang w:val="en-GB" w:eastAsia="en-MY"/>
              </w:rPr>
            </w:pPr>
            <w:r w:rsidRPr="00940335">
              <w:rPr>
                <w:rFonts w:cstheme="majorBidi"/>
                <w:lang w:val="en-GB" w:eastAsia="en-MY"/>
              </w:rPr>
              <w:t>The First Aid Kit must be available on site, regularly checked and restocked</w:t>
            </w:r>
            <w:r w:rsidR="00DC6E78">
              <w:rPr>
                <w:rFonts w:cstheme="majorBidi"/>
                <w:lang w:val="en-GB" w:eastAsia="en-MY"/>
              </w:rPr>
              <w:t>.</w:t>
            </w:r>
          </w:p>
        </w:tc>
        <w:tc>
          <w:tcPr>
            <w:tcW w:w="4680" w:type="dxa"/>
            <w:gridSpan w:val="2"/>
            <w:vAlign w:val="center"/>
          </w:tcPr>
          <w:p w14:paraId="669E7E30"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7771032F" wp14:editId="459420B4">
                  <wp:extent cx="914400" cy="1160341"/>
                  <wp:effectExtent l="19050" t="0" r="0" b="0"/>
                  <wp:docPr id="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srcRect/>
                          <a:stretch>
                            <a:fillRect/>
                          </a:stretch>
                        </pic:blipFill>
                        <pic:spPr bwMode="auto">
                          <a:xfrm>
                            <a:off x="0" y="0"/>
                            <a:ext cx="916913" cy="1163530"/>
                          </a:xfrm>
                          <a:prstGeom prst="rect">
                            <a:avLst/>
                          </a:prstGeom>
                          <a:noFill/>
                          <a:ln w="9525">
                            <a:noFill/>
                            <a:miter lim="800000"/>
                            <a:headEnd/>
                            <a:tailEnd/>
                          </a:ln>
                        </pic:spPr>
                      </pic:pic>
                    </a:graphicData>
                  </a:graphic>
                </wp:inline>
              </w:drawing>
            </w:r>
          </w:p>
        </w:tc>
      </w:tr>
      <w:tr w:rsidR="00765884" w:rsidRPr="004E7CC0" w14:paraId="05DBF8B4" w14:textId="77777777" w:rsidTr="00A1001C">
        <w:tc>
          <w:tcPr>
            <w:tcW w:w="4765" w:type="dxa"/>
          </w:tcPr>
          <w:p w14:paraId="0688F3A7" w14:textId="6A35A32F" w:rsidR="00765884" w:rsidRPr="00940335" w:rsidRDefault="00765884" w:rsidP="00765884">
            <w:pPr>
              <w:autoSpaceDE w:val="0"/>
              <w:autoSpaceDN w:val="0"/>
              <w:adjustRightInd w:val="0"/>
              <w:spacing w:before="120"/>
              <w:jc w:val="both"/>
              <w:rPr>
                <w:rFonts w:cstheme="majorBidi"/>
                <w:b/>
                <w:color w:val="000000"/>
                <w:lang w:val="en-GB"/>
              </w:rPr>
            </w:pPr>
            <w:r w:rsidRPr="00940335">
              <w:rPr>
                <w:rFonts w:cstheme="majorBidi"/>
                <w:b/>
                <w:color w:val="000000"/>
                <w:lang w:val="en-GB"/>
              </w:rPr>
              <w:t>Markings and detours</w:t>
            </w:r>
            <w:r w:rsidR="00DC6E78">
              <w:rPr>
                <w:rFonts w:cstheme="majorBidi"/>
                <w:b/>
                <w:color w:val="000000"/>
                <w:lang w:val="en-GB"/>
              </w:rPr>
              <w:t>:</w:t>
            </w:r>
            <w:r w:rsidRPr="00940335">
              <w:rPr>
                <w:rFonts w:cstheme="majorBidi"/>
                <w:b/>
                <w:color w:val="000000"/>
                <w:lang w:val="en-GB"/>
              </w:rPr>
              <w:t xml:space="preserve"> </w:t>
            </w:r>
            <w:r w:rsidRPr="00940335">
              <w:rPr>
                <w:rFonts w:cstheme="majorBidi"/>
                <w:color w:val="000000"/>
                <w:lang w:val="en-GB"/>
              </w:rPr>
              <w:t xml:space="preserve">Warning signs </w:t>
            </w:r>
            <w:r w:rsidR="00DC6E78">
              <w:rPr>
                <w:rFonts w:cstheme="majorBidi"/>
                <w:color w:val="000000"/>
                <w:lang w:val="en-GB"/>
              </w:rPr>
              <w:t>and</w:t>
            </w:r>
            <w:r w:rsidRPr="00940335">
              <w:rPr>
                <w:rFonts w:cstheme="majorBidi"/>
                <w:color w:val="000000"/>
                <w:lang w:val="en-GB"/>
              </w:rPr>
              <w:t xml:space="preserve"> cones </w:t>
            </w:r>
            <w:r w:rsidR="00DC6E78">
              <w:rPr>
                <w:rFonts w:cstheme="majorBidi"/>
                <w:color w:val="000000"/>
                <w:lang w:val="en-GB"/>
              </w:rPr>
              <w:t>are</w:t>
            </w:r>
            <w:r w:rsidRPr="00940335">
              <w:rPr>
                <w:rFonts w:cstheme="majorBidi"/>
                <w:color w:val="000000"/>
                <w:lang w:val="en-GB"/>
              </w:rPr>
              <w:t xml:space="preserve"> placed at each end of work area</w:t>
            </w:r>
            <w:r w:rsidR="00DC6E78">
              <w:rPr>
                <w:rFonts w:cstheme="majorBidi"/>
                <w:color w:val="000000"/>
                <w:lang w:val="en-GB"/>
              </w:rPr>
              <w:t>s</w:t>
            </w:r>
            <w:r w:rsidRPr="00940335">
              <w:rPr>
                <w:rFonts w:cstheme="majorBidi"/>
                <w:color w:val="000000"/>
                <w:lang w:val="en-GB"/>
              </w:rPr>
              <w:t>. The warning signs should be placed 50-100 m away from the working areas. The text on the warning signs should read: "</w:t>
            </w:r>
            <w:r w:rsidR="00C01B7E" w:rsidRPr="00940335">
              <w:rPr>
                <w:rFonts w:cstheme="majorBidi"/>
                <w:color w:val="000000"/>
                <w:lang w:val="en-GB"/>
              </w:rPr>
              <w:t>Attention</w:t>
            </w:r>
            <w:r w:rsidRPr="00940335">
              <w:rPr>
                <w:rFonts w:cstheme="majorBidi"/>
                <w:color w:val="000000"/>
                <w:lang w:val="en-GB"/>
              </w:rPr>
              <w:t>"</w:t>
            </w:r>
          </w:p>
          <w:p w14:paraId="4EF8050A" w14:textId="3A52DD78" w:rsidR="00765884" w:rsidRPr="00940335" w:rsidRDefault="00C01B7E" w:rsidP="00765884">
            <w:pPr>
              <w:widowControl w:val="0"/>
              <w:spacing w:before="80"/>
              <w:jc w:val="both"/>
              <w:rPr>
                <w:rFonts w:cstheme="majorBidi"/>
                <w:b/>
                <w:lang w:val="en-GB"/>
              </w:rPr>
            </w:pPr>
            <w:r w:rsidRPr="00940335">
              <w:rPr>
                <w:rFonts w:cstheme="majorBidi"/>
                <w:lang w:val="en-GB"/>
              </w:rPr>
              <w:t>Excavated</w:t>
            </w:r>
            <w:r w:rsidR="00736382" w:rsidRPr="00940335">
              <w:rPr>
                <w:rFonts w:cstheme="majorBidi"/>
                <w:lang w:val="en-GB"/>
              </w:rPr>
              <w:t xml:space="preserve"> trenches </w:t>
            </w:r>
            <w:r w:rsidR="00765884" w:rsidRPr="00940335">
              <w:rPr>
                <w:rFonts w:cstheme="majorBidi"/>
                <w:lang w:val="en-GB"/>
              </w:rPr>
              <w:t>for foundations</w:t>
            </w:r>
            <w:r w:rsidR="00940335" w:rsidRPr="00940335">
              <w:rPr>
                <w:rFonts w:cstheme="majorBidi"/>
                <w:lang w:val="en-GB"/>
              </w:rPr>
              <w:t>,</w:t>
            </w:r>
            <w:r w:rsidR="00765884" w:rsidRPr="00940335">
              <w:rPr>
                <w:rFonts w:cstheme="majorBidi"/>
                <w:lang w:val="en-GB"/>
              </w:rPr>
              <w:t xml:space="preserve"> etc</w:t>
            </w:r>
            <w:r w:rsidR="00877B1B" w:rsidRPr="00940335">
              <w:rPr>
                <w:rFonts w:cstheme="majorBidi"/>
                <w:lang w:val="en-GB"/>
              </w:rPr>
              <w:t>.</w:t>
            </w:r>
            <w:r w:rsidR="00765884" w:rsidRPr="00940335">
              <w:rPr>
                <w:rFonts w:cstheme="majorBidi"/>
                <w:lang w:val="en-GB"/>
              </w:rPr>
              <w:t xml:space="preserve"> shall be clearly marked and fenced off in a way that people cannot drive or fall into the excavation. </w:t>
            </w:r>
          </w:p>
        </w:tc>
        <w:tc>
          <w:tcPr>
            <w:tcW w:w="4680" w:type="dxa"/>
            <w:gridSpan w:val="2"/>
            <w:vAlign w:val="center"/>
          </w:tcPr>
          <w:p w14:paraId="1BE63364" w14:textId="77777777" w:rsidR="00765884" w:rsidRPr="004E7CC0" w:rsidRDefault="00765884" w:rsidP="00765884">
            <w:pPr>
              <w:jc w:val="center"/>
              <w:rPr>
                <w:rFonts w:cstheme="majorBidi"/>
                <w:noProof/>
                <w:lang w:val="en-GB"/>
              </w:rPr>
            </w:pPr>
            <w:r w:rsidRPr="004E7CC0">
              <w:rPr>
                <w:rFonts w:cstheme="majorBidi"/>
                <w:noProof/>
                <w:lang w:val="en-GB" w:eastAsia="en-GB"/>
              </w:rPr>
              <w:drawing>
                <wp:anchor distT="0" distB="0" distL="114300" distR="114300" simplePos="0" relativeHeight="251665408" behindDoc="0" locked="0" layoutInCell="1" allowOverlap="1" wp14:anchorId="5EB77254" wp14:editId="3EA9F1A8">
                  <wp:simplePos x="0" y="0"/>
                  <wp:positionH relativeFrom="column">
                    <wp:posOffset>363220</wp:posOffset>
                  </wp:positionH>
                  <wp:positionV relativeFrom="paragraph">
                    <wp:posOffset>90805</wp:posOffset>
                  </wp:positionV>
                  <wp:extent cx="2219325" cy="1581150"/>
                  <wp:effectExtent l="19050" t="0" r="9525" b="0"/>
                  <wp:wrapSquare wrapText="bothSides"/>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srcRect/>
                          <a:stretch>
                            <a:fillRect/>
                          </a:stretch>
                        </pic:blipFill>
                        <pic:spPr bwMode="auto">
                          <a:xfrm>
                            <a:off x="0" y="0"/>
                            <a:ext cx="2219325" cy="1581150"/>
                          </a:xfrm>
                          <a:prstGeom prst="rect">
                            <a:avLst/>
                          </a:prstGeom>
                          <a:noFill/>
                          <a:ln w="9525">
                            <a:noFill/>
                            <a:miter lim="800000"/>
                            <a:headEnd/>
                            <a:tailEnd/>
                          </a:ln>
                        </pic:spPr>
                      </pic:pic>
                    </a:graphicData>
                  </a:graphic>
                </wp:anchor>
              </w:drawing>
            </w:r>
          </w:p>
          <w:p w14:paraId="694E463D" w14:textId="77777777" w:rsidR="00765884" w:rsidRPr="004E7CC0" w:rsidRDefault="00765884" w:rsidP="00765884">
            <w:pPr>
              <w:jc w:val="center"/>
              <w:rPr>
                <w:rFonts w:cstheme="majorBidi"/>
                <w:noProof/>
                <w:lang w:val="en-GB"/>
              </w:rPr>
            </w:pPr>
          </w:p>
          <w:p w14:paraId="7AE973DD" w14:textId="77777777" w:rsidR="00765884" w:rsidRPr="004E7CC0" w:rsidRDefault="00765884" w:rsidP="00765884">
            <w:pPr>
              <w:jc w:val="center"/>
              <w:rPr>
                <w:rFonts w:cstheme="majorBidi"/>
                <w:noProof/>
                <w:lang w:val="en-GB"/>
              </w:rPr>
            </w:pPr>
          </w:p>
          <w:p w14:paraId="690EE017" w14:textId="77777777" w:rsidR="00765884" w:rsidRPr="004E7CC0" w:rsidRDefault="00765884" w:rsidP="00765884">
            <w:pPr>
              <w:jc w:val="center"/>
              <w:rPr>
                <w:rFonts w:cstheme="majorBidi"/>
                <w:noProof/>
                <w:lang w:val="en-GB"/>
              </w:rPr>
            </w:pPr>
          </w:p>
          <w:p w14:paraId="7AB7C777" w14:textId="77777777" w:rsidR="00765884" w:rsidRPr="004E7CC0" w:rsidRDefault="00765884" w:rsidP="00765884">
            <w:pPr>
              <w:jc w:val="center"/>
              <w:rPr>
                <w:rFonts w:cstheme="majorBidi"/>
                <w:noProof/>
                <w:lang w:val="en-GB"/>
              </w:rPr>
            </w:pPr>
          </w:p>
          <w:p w14:paraId="776C1CC2" w14:textId="77777777" w:rsidR="00765884" w:rsidRPr="004E7CC0" w:rsidRDefault="00765884" w:rsidP="00765884">
            <w:pPr>
              <w:jc w:val="center"/>
              <w:rPr>
                <w:rFonts w:cstheme="majorBidi"/>
                <w:noProof/>
                <w:lang w:val="en-GB"/>
              </w:rPr>
            </w:pPr>
          </w:p>
          <w:p w14:paraId="09983A7D" w14:textId="77777777" w:rsidR="00765884" w:rsidRPr="004E7CC0" w:rsidRDefault="00765884" w:rsidP="00765884">
            <w:pPr>
              <w:jc w:val="center"/>
              <w:rPr>
                <w:rFonts w:cstheme="majorBidi"/>
                <w:noProof/>
                <w:lang w:val="en-GB"/>
              </w:rPr>
            </w:pPr>
          </w:p>
          <w:p w14:paraId="30087234" w14:textId="77777777" w:rsidR="00765884" w:rsidRPr="004E7CC0" w:rsidRDefault="00765884" w:rsidP="00765884">
            <w:pPr>
              <w:jc w:val="center"/>
              <w:rPr>
                <w:rFonts w:cstheme="majorBidi"/>
                <w:noProof/>
                <w:lang w:val="en-GB"/>
              </w:rPr>
            </w:pPr>
          </w:p>
          <w:p w14:paraId="4F11EF7C" w14:textId="77777777" w:rsidR="00765884" w:rsidRPr="004E7CC0" w:rsidRDefault="00765884" w:rsidP="00765884">
            <w:pPr>
              <w:jc w:val="center"/>
              <w:rPr>
                <w:rFonts w:cstheme="majorBidi"/>
                <w:noProof/>
                <w:lang w:val="en-GB"/>
              </w:rPr>
            </w:pPr>
          </w:p>
          <w:p w14:paraId="7E1D4388" w14:textId="77777777" w:rsidR="00765884" w:rsidRPr="004E7CC0" w:rsidRDefault="00765884" w:rsidP="00765884">
            <w:pPr>
              <w:jc w:val="center"/>
              <w:rPr>
                <w:rFonts w:cstheme="majorBidi"/>
                <w:noProof/>
                <w:lang w:val="en-GB"/>
              </w:rPr>
            </w:pPr>
          </w:p>
          <w:p w14:paraId="43B4B04B" w14:textId="77777777" w:rsidR="00765884" w:rsidRPr="004E7CC0" w:rsidRDefault="00765884" w:rsidP="00765884">
            <w:pPr>
              <w:jc w:val="center"/>
              <w:rPr>
                <w:rFonts w:cstheme="majorBidi"/>
                <w:noProof/>
                <w:lang w:val="en-GB"/>
              </w:rPr>
            </w:pPr>
          </w:p>
        </w:tc>
      </w:tr>
      <w:tr w:rsidR="00765884" w:rsidRPr="004E7CC0" w14:paraId="79847E55" w14:textId="77777777" w:rsidTr="00A1001C">
        <w:tc>
          <w:tcPr>
            <w:tcW w:w="4765" w:type="dxa"/>
          </w:tcPr>
          <w:p w14:paraId="62E0C17E" w14:textId="18070D34" w:rsidR="00765884" w:rsidRPr="00940335" w:rsidRDefault="00765884" w:rsidP="00765884">
            <w:pPr>
              <w:autoSpaceDE w:val="0"/>
              <w:autoSpaceDN w:val="0"/>
              <w:adjustRightInd w:val="0"/>
              <w:spacing w:before="120"/>
              <w:rPr>
                <w:rFonts w:cstheme="majorBidi"/>
                <w:color w:val="000000"/>
                <w:lang w:val="en-GB"/>
              </w:rPr>
            </w:pPr>
            <w:r w:rsidRPr="00940335">
              <w:rPr>
                <w:rFonts w:cstheme="majorBidi"/>
                <w:b/>
                <w:color w:val="000000"/>
                <w:lang w:val="en-GB"/>
              </w:rPr>
              <w:t>Safety Goggles</w:t>
            </w:r>
            <w:r w:rsidRPr="00940335">
              <w:rPr>
                <w:rFonts w:cstheme="majorBidi"/>
                <w:color w:val="000000"/>
                <w:lang w:val="en-GB"/>
              </w:rPr>
              <w:t xml:space="preserve"> should be used when there is a risk for eye injury, e</w:t>
            </w:r>
            <w:r w:rsidR="00663744" w:rsidRPr="00940335">
              <w:rPr>
                <w:rFonts w:cstheme="majorBidi"/>
                <w:color w:val="000000"/>
                <w:lang w:val="en-GB"/>
              </w:rPr>
              <w:t>.</w:t>
            </w:r>
            <w:r w:rsidRPr="00940335">
              <w:rPr>
                <w:rFonts w:cstheme="majorBidi"/>
                <w:color w:val="000000"/>
                <w:lang w:val="en-GB"/>
              </w:rPr>
              <w:t>g</w:t>
            </w:r>
            <w:r w:rsidR="00663744" w:rsidRPr="00940335">
              <w:rPr>
                <w:rFonts w:cstheme="majorBidi"/>
                <w:color w:val="000000"/>
                <w:lang w:val="en-GB"/>
              </w:rPr>
              <w:t>.</w:t>
            </w:r>
            <w:r w:rsidRPr="00940335">
              <w:rPr>
                <w:rFonts w:cstheme="majorBidi"/>
                <w:color w:val="000000"/>
                <w:lang w:val="en-GB"/>
              </w:rPr>
              <w:t xml:space="preserve"> when:</w:t>
            </w:r>
          </w:p>
          <w:p w14:paraId="636BF023" w14:textId="77777777" w:rsidR="00765884" w:rsidRPr="00940335" w:rsidRDefault="00765884" w:rsidP="00CD687C">
            <w:pPr>
              <w:numPr>
                <w:ilvl w:val="0"/>
                <w:numId w:val="39"/>
              </w:numPr>
              <w:autoSpaceDE w:val="0"/>
              <w:autoSpaceDN w:val="0"/>
              <w:adjustRightInd w:val="0"/>
              <w:spacing w:before="120"/>
              <w:ind w:left="360" w:hanging="270"/>
              <w:rPr>
                <w:rFonts w:cstheme="majorBidi"/>
                <w:color w:val="000000"/>
                <w:lang w:val="en-GB"/>
              </w:rPr>
            </w:pPr>
            <w:r w:rsidRPr="00940335">
              <w:rPr>
                <w:rFonts w:cstheme="majorBidi"/>
                <w:color w:val="000000"/>
                <w:lang w:val="en-GB"/>
              </w:rPr>
              <w:t>breaking rocks</w:t>
            </w:r>
          </w:p>
          <w:p w14:paraId="3EE86819" w14:textId="0666B9CF" w:rsidR="00765884" w:rsidRPr="00940335" w:rsidRDefault="00765884" w:rsidP="00CD687C">
            <w:pPr>
              <w:numPr>
                <w:ilvl w:val="0"/>
                <w:numId w:val="39"/>
              </w:numPr>
              <w:autoSpaceDE w:val="0"/>
              <w:autoSpaceDN w:val="0"/>
              <w:adjustRightInd w:val="0"/>
              <w:spacing w:before="120"/>
              <w:ind w:left="360" w:hanging="270"/>
              <w:rPr>
                <w:rFonts w:cstheme="majorBidi"/>
                <w:b/>
                <w:bCs/>
                <w:color w:val="000000"/>
                <w:lang w:val="en-GB" w:bidi="km-KH"/>
              </w:rPr>
            </w:pPr>
            <w:r w:rsidRPr="00940335">
              <w:rPr>
                <w:rFonts w:cstheme="majorBidi"/>
                <w:color w:val="000000"/>
                <w:lang w:val="en-GB"/>
              </w:rPr>
              <w:t>welding</w:t>
            </w:r>
            <w:r w:rsidR="00663744" w:rsidRPr="00940335">
              <w:rPr>
                <w:rFonts w:cstheme="majorBidi"/>
                <w:color w:val="000000"/>
                <w:lang w:val="en-GB"/>
              </w:rPr>
              <w:t>, cutting and grinding</w:t>
            </w:r>
          </w:p>
        </w:tc>
        <w:tc>
          <w:tcPr>
            <w:tcW w:w="4680" w:type="dxa"/>
            <w:gridSpan w:val="2"/>
            <w:vAlign w:val="center"/>
          </w:tcPr>
          <w:p w14:paraId="74EE6ACF"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18A89E83" wp14:editId="17D5D152">
                  <wp:extent cx="1876425" cy="1333500"/>
                  <wp:effectExtent l="19050" t="0" r="9525" b="0"/>
                  <wp:docPr id="4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srcRect/>
                          <a:stretch>
                            <a:fillRect/>
                          </a:stretch>
                        </pic:blipFill>
                        <pic:spPr bwMode="auto">
                          <a:xfrm>
                            <a:off x="0" y="0"/>
                            <a:ext cx="1876425" cy="1333500"/>
                          </a:xfrm>
                          <a:prstGeom prst="rect">
                            <a:avLst/>
                          </a:prstGeom>
                          <a:noFill/>
                          <a:ln w="9525">
                            <a:noFill/>
                            <a:miter lim="800000"/>
                            <a:headEnd/>
                            <a:tailEnd/>
                          </a:ln>
                        </pic:spPr>
                      </pic:pic>
                    </a:graphicData>
                  </a:graphic>
                </wp:inline>
              </w:drawing>
            </w:r>
          </w:p>
        </w:tc>
      </w:tr>
      <w:tr w:rsidR="00765884" w:rsidRPr="004E7CC0" w14:paraId="0A0BD2CD" w14:textId="77777777" w:rsidTr="00A1001C">
        <w:tc>
          <w:tcPr>
            <w:tcW w:w="4765" w:type="dxa"/>
          </w:tcPr>
          <w:p w14:paraId="6AEF7BE3" w14:textId="26C226EE" w:rsidR="00765884" w:rsidRPr="00940335" w:rsidRDefault="00765884" w:rsidP="00765884">
            <w:pPr>
              <w:autoSpaceDE w:val="0"/>
              <w:autoSpaceDN w:val="0"/>
              <w:adjustRightInd w:val="0"/>
              <w:spacing w:before="120"/>
              <w:rPr>
                <w:rFonts w:cstheme="majorBidi"/>
                <w:color w:val="000000"/>
                <w:lang w:val="en-GB"/>
              </w:rPr>
            </w:pPr>
            <w:r w:rsidRPr="00940335">
              <w:rPr>
                <w:rFonts w:cstheme="majorBidi"/>
                <w:b/>
                <w:color w:val="000000"/>
                <w:lang w:val="en-GB"/>
              </w:rPr>
              <w:t>Boots</w:t>
            </w:r>
            <w:r w:rsidRPr="00940335">
              <w:rPr>
                <w:rFonts w:cstheme="majorBidi"/>
                <w:color w:val="000000"/>
                <w:lang w:val="en-GB"/>
              </w:rPr>
              <w:t xml:space="preserve"> should be used when:</w:t>
            </w:r>
          </w:p>
          <w:p w14:paraId="00709ACC" w14:textId="77777777" w:rsidR="00765884" w:rsidRPr="00940335" w:rsidRDefault="00765884" w:rsidP="00CD687C">
            <w:pPr>
              <w:numPr>
                <w:ilvl w:val="0"/>
                <w:numId w:val="40"/>
              </w:numPr>
              <w:autoSpaceDE w:val="0"/>
              <w:autoSpaceDN w:val="0"/>
              <w:adjustRightInd w:val="0"/>
              <w:spacing w:before="120"/>
              <w:ind w:left="360" w:hanging="270"/>
              <w:rPr>
                <w:rFonts w:cstheme="majorBidi"/>
                <w:color w:val="000000"/>
                <w:lang w:val="en-GB"/>
              </w:rPr>
            </w:pPr>
            <w:r w:rsidRPr="00940335">
              <w:rPr>
                <w:rFonts w:cstheme="majorBidi"/>
                <w:color w:val="000000"/>
                <w:lang w:val="en-GB"/>
              </w:rPr>
              <w:t>mixing concrete and mortar</w:t>
            </w:r>
          </w:p>
          <w:p w14:paraId="7AEF23CD" w14:textId="77777777" w:rsidR="00765884" w:rsidRPr="00940335" w:rsidRDefault="00765884" w:rsidP="00CD687C">
            <w:pPr>
              <w:numPr>
                <w:ilvl w:val="0"/>
                <w:numId w:val="40"/>
              </w:numPr>
              <w:autoSpaceDE w:val="0"/>
              <w:autoSpaceDN w:val="0"/>
              <w:adjustRightInd w:val="0"/>
              <w:spacing w:before="120"/>
              <w:ind w:left="360" w:hanging="270"/>
              <w:rPr>
                <w:rFonts w:cstheme="majorBidi"/>
                <w:color w:val="000000"/>
                <w:lang w:val="en-GB"/>
              </w:rPr>
            </w:pPr>
            <w:r w:rsidRPr="00940335">
              <w:rPr>
                <w:rFonts w:cstheme="majorBidi"/>
                <w:color w:val="000000"/>
                <w:lang w:val="en-GB"/>
              </w:rPr>
              <w:t>working in wet or muddy places</w:t>
            </w:r>
          </w:p>
          <w:p w14:paraId="433D694F" w14:textId="77777777" w:rsidR="00765884" w:rsidRPr="00940335" w:rsidRDefault="00765884" w:rsidP="00CD687C">
            <w:pPr>
              <w:numPr>
                <w:ilvl w:val="0"/>
                <w:numId w:val="40"/>
              </w:numPr>
              <w:autoSpaceDE w:val="0"/>
              <w:autoSpaceDN w:val="0"/>
              <w:adjustRightInd w:val="0"/>
              <w:spacing w:before="120"/>
              <w:ind w:left="360" w:hanging="270"/>
              <w:rPr>
                <w:rFonts w:cstheme="majorBidi"/>
                <w:color w:val="000000"/>
                <w:lang w:val="en-GB"/>
              </w:rPr>
            </w:pPr>
            <w:r w:rsidRPr="00940335">
              <w:rPr>
                <w:rFonts w:cstheme="majorBidi"/>
                <w:color w:val="000000"/>
                <w:lang w:val="en-GB"/>
              </w:rPr>
              <w:t>working with sharp tools</w:t>
            </w:r>
          </w:p>
          <w:p w14:paraId="25FDC80E" w14:textId="77777777" w:rsidR="00765884" w:rsidRPr="00940335" w:rsidRDefault="00765884" w:rsidP="00765884">
            <w:pPr>
              <w:autoSpaceDE w:val="0"/>
              <w:autoSpaceDN w:val="0"/>
              <w:adjustRightInd w:val="0"/>
              <w:spacing w:before="120"/>
              <w:rPr>
                <w:rFonts w:cstheme="majorBidi"/>
                <w:color w:val="000000"/>
                <w:lang w:val="en-GB"/>
              </w:rPr>
            </w:pPr>
            <w:r w:rsidRPr="00940335">
              <w:rPr>
                <w:rFonts w:cstheme="majorBidi"/>
                <w:b/>
                <w:color w:val="000000"/>
                <w:lang w:val="en-GB"/>
              </w:rPr>
              <w:t xml:space="preserve">Closed shoes </w:t>
            </w:r>
            <w:r w:rsidRPr="00940335">
              <w:rPr>
                <w:rFonts w:cstheme="majorBidi"/>
                <w:color w:val="000000"/>
                <w:lang w:val="en-GB"/>
              </w:rPr>
              <w:t>should be worn at all other times</w:t>
            </w:r>
          </w:p>
          <w:p w14:paraId="13F07816" w14:textId="77777777" w:rsidR="00765884" w:rsidRPr="00940335" w:rsidRDefault="00765884" w:rsidP="00765884">
            <w:pPr>
              <w:autoSpaceDE w:val="0"/>
              <w:autoSpaceDN w:val="0"/>
              <w:adjustRightInd w:val="0"/>
              <w:spacing w:before="120"/>
              <w:jc w:val="both"/>
              <w:rPr>
                <w:rFonts w:cstheme="majorBidi"/>
                <w:b/>
                <w:bCs/>
                <w:lang w:val="en-GB" w:eastAsia="en-MY" w:bidi="km-KH"/>
              </w:rPr>
            </w:pPr>
          </w:p>
        </w:tc>
        <w:tc>
          <w:tcPr>
            <w:tcW w:w="4680" w:type="dxa"/>
            <w:gridSpan w:val="2"/>
            <w:vAlign w:val="center"/>
          </w:tcPr>
          <w:p w14:paraId="0B3BA3E9"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00CC0671" wp14:editId="2E1FD3C0">
                  <wp:extent cx="1895475" cy="1266825"/>
                  <wp:effectExtent l="19050" t="0" r="9525" b="0"/>
                  <wp:docPr id="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srcRect/>
                          <a:stretch>
                            <a:fillRect/>
                          </a:stretch>
                        </pic:blipFill>
                        <pic:spPr bwMode="auto">
                          <a:xfrm>
                            <a:off x="0" y="0"/>
                            <a:ext cx="1895475" cy="1266825"/>
                          </a:xfrm>
                          <a:prstGeom prst="rect">
                            <a:avLst/>
                          </a:prstGeom>
                          <a:noFill/>
                          <a:ln w="9525">
                            <a:noFill/>
                            <a:miter lim="800000"/>
                            <a:headEnd/>
                            <a:tailEnd/>
                          </a:ln>
                        </pic:spPr>
                      </pic:pic>
                    </a:graphicData>
                  </a:graphic>
                </wp:inline>
              </w:drawing>
            </w:r>
          </w:p>
        </w:tc>
      </w:tr>
      <w:tr w:rsidR="00765884" w:rsidRPr="004E7CC0" w14:paraId="2611E179" w14:textId="77777777" w:rsidTr="00A1001C">
        <w:tc>
          <w:tcPr>
            <w:tcW w:w="4765" w:type="dxa"/>
          </w:tcPr>
          <w:p w14:paraId="02A2BBF2" w14:textId="77777777" w:rsidR="00765884" w:rsidRPr="00940335" w:rsidRDefault="00765884" w:rsidP="00765884">
            <w:pPr>
              <w:autoSpaceDE w:val="0"/>
              <w:autoSpaceDN w:val="0"/>
              <w:adjustRightInd w:val="0"/>
              <w:spacing w:before="120"/>
              <w:rPr>
                <w:rFonts w:cstheme="majorBidi"/>
                <w:color w:val="000000"/>
                <w:lang w:val="en-GB"/>
              </w:rPr>
            </w:pPr>
            <w:r w:rsidRPr="00940335">
              <w:rPr>
                <w:rFonts w:cstheme="majorBidi"/>
                <w:b/>
                <w:color w:val="000000"/>
                <w:lang w:val="en-GB"/>
              </w:rPr>
              <w:t>Gloves</w:t>
            </w:r>
            <w:r w:rsidRPr="00940335">
              <w:rPr>
                <w:rFonts w:cstheme="majorBidi"/>
                <w:color w:val="000000"/>
                <w:lang w:val="en-GB"/>
              </w:rPr>
              <w:t xml:space="preserve"> should be used when:</w:t>
            </w:r>
          </w:p>
          <w:p w14:paraId="3810F29B" w14:textId="2E9160F8" w:rsidR="00765884" w:rsidRPr="00940335" w:rsidRDefault="00765884" w:rsidP="00CD687C">
            <w:pPr>
              <w:numPr>
                <w:ilvl w:val="0"/>
                <w:numId w:val="41"/>
              </w:numPr>
              <w:autoSpaceDE w:val="0"/>
              <w:autoSpaceDN w:val="0"/>
              <w:adjustRightInd w:val="0"/>
              <w:spacing w:before="120"/>
              <w:ind w:left="360" w:hanging="270"/>
              <w:rPr>
                <w:rFonts w:cstheme="majorBidi"/>
                <w:color w:val="000000"/>
                <w:lang w:val="en-GB"/>
              </w:rPr>
            </w:pPr>
            <w:r w:rsidRPr="00940335">
              <w:rPr>
                <w:rFonts w:cstheme="majorBidi"/>
                <w:color w:val="000000"/>
                <w:lang w:val="en-GB"/>
              </w:rPr>
              <w:t>carrying heavy load</w:t>
            </w:r>
            <w:r w:rsidR="00EF06B6">
              <w:rPr>
                <w:rFonts w:cstheme="majorBidi"/>
                <w:color w:val="000000"/>
                <w:lang w:val="en-GB"/>
              </w:rPr>
              <w:t>s</w:t>
            </w:r>
            <w:r w:rsidRPr="00940335">
              <w:rPr>
                <w:rFonts w:cstheme="majorBidi"/>
                <w:color w:val="000000"/>
                <w:lang w:val="en-GB"/>
              </w:rPr>
              <w:t xml:space="preserve"> and when using hand tools</w:t>
            </w:r>
          </w:p>
          <w:p w14:paraId="7D37E6EB" w14:textId="77777777" w:rsidR="00765884" w:rsidRPr="00940335" w:rsidRDefault="00765884" w:rsidP="00CD687C">
            <w:pPr>
              <w:numPr>
                <w:ilvl w:val="0"/>
                <w:numId w:val="41"/>
              </w:numPr>
              <w:autoSpaceDE w:val="0"/>
              <w:autoSpaceDN w:val="0"/>
              <w:adjustRightInd w:val="0"/>
              <w:spacing w:before="120"/>
              <w:ind w:left="360" w:hanging="270"/>
              <w:rPr>
                <w:rFonts w:cstheme="majorBidi"/>
                <w:color w:val="000000"/>
                <w:lang w:val="en-GB"/>
              </w:rPr>
            </w:pPr>
            <w:r w:rsidRPr="00940335">
              <w:rPr>
                <w:rFonts w:cstheme="majorBidi"/>
                <w:color w:val="000000"/>
                <w:lang w:val="en-GB"/>
              </w:rPr>
              <w:lastRenderedPageBreak/>
              <w:t>working with concrete and masonry work (rubber gloves)</w:t>
            </w:r>
          </w:p>
          <w:p w14:paraId="64A2C892" w14:textId="77777777" w:rsidR="00765884" w:rsidRPr="00940335" w:rsidRDefault="00765884" w:rsidP="00CD687C">
            <w:pPr>
              <w:numPr>
                <w:ilvl w:val="0"/>
                <w:numId w:val="41"/>
              </w:numPr>
              <w:autoSpaceDE w:val="0"/>
              <w:autoSpaceDN w:val="0"/>
              <w:adjustRightInd w:val="0"/>
              <w:spacing w:before="120"/>
              <w:ind w:left="360" w:hanging="270"/>
              <w:rPr>
                <w:rFonts w:cstheme="majorBidi"/>
                <w:color w:val="000000"/>
                <w:lang w:val="en-GB"/>
              </w:rPr>
            </w:pPr>
            <w:r w:rsidRPr="00940335">
              <w:rPr>
                <w:rFonts w:cstheme="majorBidi"/>
                <w:color w:val="000000"/>
                <w:lang w:val="en-GB"/>
              </w:rPr>
              <w:t>bending and fixing steel bars</w:t>
            </w:r>
          </w:p>
          <w:p w14:paraId="53F564FA" w14:textId="77777777" w:rsidR="00765884" w:rsidRPr="00940335" w:rsidRDefault="00765884" w:rsidP="00CD687C">
            <w:pPr>
              <w:numPr>
                <w:ilvl w:val="0"/>
                <w:numId w:val="41"/>
              </w:numPr>
              <w:autoSpaceDE w:val="0"/>
              <w:autoSpaceDN w:val="0"/>
              <w:adjustRightInd w:val="0"/>
              <w:spacing w:before="120"/>
              <w:ind w:left="360" w:hanging="270"/>
              <w:rPr>
                <w:rFonts w:cstheme="majorBidi"/>
                <w:color w:val="000000"/>
                <w:lang w:val="en-GB"/>
              </w:rPr>
            </w:pPr>
            <w:r w:rsidRPr="00940335">
              <w:rPr>
                <w:rFonts w:cstheme="majorBidi"/>
                <w:color w:val="000000"/>
                <w:lang w:val="en-GB"/>
              </w:rPr>
              <w:t>breaking rocks</w:t>
            </w:r>
          </w:p>
        </w:tc>
        <w:tc>
          <w:tcPr>
            <w:tcW w:w="4680" w:type="dxa"/>
            <w:gridSpan w:val="2"/>
            <w:vAlign w:val="center"/>
          </w:tcPr>
          <w:p w14:paraId="082F9FCB"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lastRenderedPageBreak/>
              <w:drawing>
                <wp:inline distT="0" distB="0" distL="0" distR="0" wp14:anchorId="160B3728" wp14:editId="474FC6AB">
                  <wp:extent cx="1295400" cy="923925"/>
                  <wp:effectExtent l="19050" t="0" r="0" b="0"/>
                  <wp:docPr id="46"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rcRect l="7529" t="8525" r="10425" b="4608"/>
                          <a:stretch>
                            <a:fillRect/>
                          </a:stretch>
                        </pic:blipFill>
                        <pic:spPr>
                          <a:xfrm>
                            <a:off x="0" y="0"/>
                            <a:ext cx="1295400" cy="923925"/>
                          </a:xfrm>
                          <a:prstGeom prst="rect">
                            <a:avLst/>
                          </a:prstGeom>
                        </pic:spPr>
                      </pic:pic>
                    </a:graphicData>
                  </a:graphic>
                </wp:inline>
              </w:drawing>
            </w:r>
          </w:p>
        </w:tc>
      </w:tr>
      <w:tr w:rsidR="00765884" w:rsidRPr="004E7CC0" w14:paraId="102DEE45" w14:textId="77777777" w:rsidTr="00A1001C">
        <w:tc>
          <w:tcPr>
            <w:tcW w:w="4765" w:type="dxa"/>
          </w:tcPr>
          <w:p w14:paraId="1703B7AD" w14:textId="430BDC19" w:rsidR="00765884" w:rsidRPr="00940335" w:rsidRDefault="00765884" w:rsidP="00765884">
            <w:pPr>
              <w:autoSpaceDE w:val="0"/>
              <w:autoSpaceDN w:val="0"/>
              <w:adjustRightInd w:val="0"/>
              <w:spacing w:before="120"/>
              <w:rPr>
                <w:rFonts w:cstheme="majorBidi"/>
                <w:color w:val="000000"/>
                <w:lang w:val="en-GB"/>
              </w:rPr>
            </w:pPr>
            <w:r w:rsidRPr="00940335">
              <w:rPr>
                <w:rFonts w:cstheme="majorBidi"/>
                <w:b/>
                <w:color w:val="000000"/>
                <w:lang w:val="en-GB"/>
              </w:rPr>
              <w:t>Safety hat</w:t>
            </w:r>
            <w:r w:rsidR="00DC6E78">
              <w:rPr>
                <w:rFonts w:cstheme="majorBidi"/>
                <w:b/>
                <w:color w:val="000000"/>
                <w:lang w:val="en-GB"/>
              </w:rPr>
              <w:t>s</w:t>
            </w:r>
            <w:r w:rsidRPr="00940335">
              <w:rPr>
                <w:rFonts w:cstheme="majorBidi"/>
                <w:b/>
                <w:color w:val="000000"/>
                <w:lang w:val="en-GB"/>
              </w:rPr>
              <w:t xml:space="preserve"> or helmet</w:t>
            </w:r>
            <w:r w:rsidR="00DC6E78">
              <w:rPr>
                <w:rFonts w:cstheme="majorBidi"/>
                <w:b/>
                <w:color w:val="000000"/>
                <w:lang w:val="en-GB"/>
              </w:rPr>
              <w:t>s</w:t>
            </w:r>
            <w:r w:rsidRPr="00940335">
              <w:rPr>
                <w:rFonts w:cstheme="majorBidi"/>
                <w:b/>
                <w:color w:val="000000"/>
                <w:lang w:val="en-GB"/>
              </w:rPr>
              <w:t xml:space="preserve">  </w:t>
            </w:r>
            <w:r w:rsidR="00663744" w:rsidRPr="00940335">
              <w:rPr>
                <w:rFonts w:cstheme="majorBidi"/>
                <w:color w:val="000000"/>
                <w:lang w:val="en-GB"/>
              </w:rPr>
              <w:t xml:space="preserve">shall </w:t>
            </w:r>
            <w:r w:rsidRPr="00940335">
              <w:rPr>
                <w:rFonts w:cstheme="majorBidi"/>
                <w:color w:val="000000"/>
                <w:lang w:val="en-GB"/>
              </w:rPr>
              <w:t xml:space="preserve">be used when working </w:t>
            </w:r>
            <w:r w:rsidR="00663744" w:rsidRPr="00940335">
              <w:rPr>
                <w:rFonts w:cstheme="majorBidi"/>
                <w:color w:val="000000"/>
                <w:lang w:val="en-GB"/>
              </w:rPr>
              <w:t xml:space="preserve">at heights or </w:t>
            </w:r>
            <w:r w:rsidRPr="00940335">
              <w:rPr>
                <w:rFonts w:cstheme="majorBidi"/>
                <w:color w:val="000000"/>
                <w:lang w:val="en-GB"/>
              </w:rPr>
              <w:t xml:space="preserve">in danger of falling objects </w:t>
            </w:r>
            <w:r w:rsidR="00663744" w:rsidRPr="00940335">
              <w:rPr>
                <w:rFonts w:cstheme="majorBidi"/>
                <w:color w:val="000000"/>
                <w:lang w:val="en-GB"/>
              </w:rPr>
              <w:t>such as</w:t>
            </w:r>
            <w:r w:rsidRPr="00940335">
              <w:rPr>
                <w:rFonts w:cstheme="majorBidi"/>
                <w:color w:val="000000"/>
                <w:lang w:val="en-GB"/>
              </w:rPr>
              <w:t>:</w:t>
            </w:r>
          </w:p>
          <w:p w14:paraId="04AA1DBA" w14:textId="45FC436D" w:rsidR="00765884" w:rsidRPr="00940335" w:rsidRDefault="00765884" w:rsidP="00CD687C">
            <w:pPr>
              <w:numPr>
                <w:ilvl w:val="0"/>
                <w:numId w:val="42"/>
              </w:numPr>
              <w:autoSpaceDE w:val="0"/>
              <w:autoSpaceDN w:val="0"/>
              <w:adjustRightInd w:val="0"/>
              <w:spacing w:before="120"/>
              <w:ind w:left="360" w:hanging="270"/>
              <w:rPr>
                <w:rFonts w:cstheme="majorBidi"/>
                <w:color w:val="000000"/>
                <w:lang w:val="en-GB"/>
              </w:rPr>
            </w:pPr>
            <w:r w:rsidRPr="00940335">
              <w:rPr>
                <w:rFonts w:cstheme="majorBidi"/>
                <w:color w:val="000000"/>
                <w:lang w:val="en-GB"/>
              </w:rPr>
              <w:t>in deep drain</w:t>
            </w:r>
            <w:r w:rsidR="00663744" w:rsidRPr="00940335">
              <w:rPr>
                <w:rFonts w:cstheme="majorBidi"/>
                <w:color w:val="000000"/>
                <w:lang w:val="en-GB"/>
              </w:rPr>
              <w:t>s</w:t>
            </w:r>
            <w:r w:rsidRPr="00940335">
              <w:rPr>
                <w:rFonts w:cstheme="majorBidi"/>
                <w:color w:val="000000"/>
                <w:lang w:val="en-GB"/>
              </w:rPr>
              <w:t xml:space="preserve"> or</w:t>
            </w:r>
            <w:r w:rsidR="00663744" w:rsidRPr="00940335">
              <w:rPr>
                <w:rFonts w:cstheme="majorBidi"/>
                <w:color w:val="000000"/>
                <w:lang w:val="en-GB"/>
              </w:rPr>
              <w:t xml:space="preserve"> during</w:t>
            </w:r>
            <w:r w:rsidRPr="00940335">
              <w:rPr>
                <w:rFonts w:cstheme="majorBidi"/>
                <w:color w:val="000000"/>
                <w:lang w:val="en-GB"/>
              </w:rPr>
              <w:t xml:space="preserve"> foundation excavation</w:t>
            </w:r>
          </w:p>
          <w:p w14:paraId="77504752" w14:textId="39078213" w:rsidR="00663744" w:rsidRPr="00940335" w:rsidRDefault="00765884" w:rsidP="00CD687C">
            <w:pPr>
              <w:numPr>
                <w:ilvl w:val="0"/>
                <w:numId w:val="42"/>
              </w:numPr>
              <w:autoSpaceDE w:val="0"/>
              <w:autoSpaceDN w:val="0"/>
              <w:adjustRightInd w:val="0"/>
              <w:spacing w:before="120"/>
              <w:ind w:left="360" w:hanging="270"/>
              <w:rPr>
                <w:rFonts w:cstheme="majorBidi"/>
                <w:color w:val="000000"/>
                <w:lang w:val="en-GB"/>
              </w:rPr>
            </w:pPr>
            <w:r w:rsidRPr="00940335">
              <w:rPr>
                <w:rFonts w:cstheme="majorBidi"/>
                <w:color w:val="000000"/>
                <w:lang w:val="en-GB"/>
              </w:rPr>
              <w:t>under bridge</w:t>
            </w:r>
            <w:r w:rsidR="00663744" w:rsidRPr="00940335">
              <w:rPr>
                <w:rFonts w:cstheme="majorBidi"/>
                <w:color w:val="000000"/>
                <w:lang w:val="en-GB"/>
              </w:rPr>
              <w:t>s</w:t>
            </w:r>
          </w:p>
          <w:p w14:paraId="604A848B" w14:textId="7015E851" w:rsidR="00765884" w:rsidRPr="00940335" w:rsidRDefault="00663744" w:rsidP="00663744">
            <w:pPr>
              <w:numPr>
                <w:ilvl w:val="0"/>
                <w:numId w:val="42"/>
              </w:numPr>
              <w:autoSpaceDE w:val="0"/>
              <w:autoSpaceDN w:val="0"/>
              <w:adjustRightInd w:val="0"/>
              <w:spacing w:before="120"/>
              <w:ind w:left="360" w:hanging="270"/>
              <w:rPr>
                <w:rFonts w:cstheme="majorBidi"/>
                <w:color w:val="000000"/>
                <w:lang w:val="en-GB"/>
              </w:rPr>
            </w:pPr>
            <w:r w:rsidRPr="00940335">
              <w:rPr>
                <w:rFonts w:cstheme="majorBidi"/>
                <w:color w:val="000000"/>
                <w:lang w:val="en-GB"/>
              </w:rPr>
              <w:t>when felling trees</w:t>
            </w:r>
          </w:p>
        </w:tc>
        <w:tc>
          <w:tcPr>
            <w:tcW w:w="4680" w:type="dxa"/>
            <w:gridSpan w:val="2"/>
            <w:vAlign w:val="center"/>
          </w:tcPr>
          <w:p w14:paraId="25CBA2B6"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5A857B1A" wp14:editId="4DD08909">
                  <wp:extent cx="1981200" cy="885825"/>
                  <wp:effectExtent l="19050" t="0" r="0" b="0"/>
                  <wp:docPr id="47"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rcRect l="7402" t="15121" r="14474" b="22667"/>
                          <a:stretch>
                            <a:fillRect/>
                          </a:stretch>
                        </pic:blipFill>
                        <pic:spPr>
                          <a:xfrm>
                            <a:off x="0" y="0"/>
                            <a:ext cx="1981200" cy="885825"/>
                          </a:xfrm>
                          <a:prstGeom prst="rect">
                            <a:avLst/>
                          </a:prstGeom>
                        </pic:spPr>
                      </pic:pic>
                    </a:graphicData>
                  </a:graphic>
                </wp:inline>
              </w:drawing>
            </w:r>
          </w:p>
        </w:tc>
      </w:tr>
      <w:tr w:rsidR="00765884" w:rsidRPr="004E7CC0" w14:paraId="7C8BB527" w14:textId="77777777" w:rsidTr="00A1001C">
        <w:tc>
          <w:tcPr>
            <w:tcW w:w="4765" w:type="dxa"/>
          </w:tcPr>
          <w:p w14:paraId="4D1A91DA" w14:textId="0C304FE4" w:rsidR="00765884" w:rsidRPr="00940335" w:rsidRDefault="00765884" w:rsidP="00765884">
            <w:pPr>
              <w:autoSpaceDE w:val="0"/>
              <w:autoSpaceDN w:val="0"/>
              <w:adjustRightInd w:val="0"/>
              <w:spacing w:before="120"/>
              <w:jc w:val="both"/>
              <w:rPr>
                <w:rFonts w:cstheme="majorBidi"/>
                <w:color w:val="000000"/>
                <w:lang w:val="en-GB"/>
              </w:rPr>
            </w:pPr>
            <w:r w:rsidRPr="00940335">
              <w:rPr>
                <w:rFonts w:cstheme="majorBidi"/>
                <w:b/>
                <w:color w:val="000000"/>
                <w:lang w:val="en-GB"/>
              </w:rPr>
              <w:t>Bright vest</w:t>
            </w:r>
            <w:r w:rsidR="00663744" w:rsidRPr="00940335">
              <w:rPr>
                <w:rFonts w:cstheme="majorBidi"/>
                <w:b/>
                <w:color w:val="000000"/>
                <w:lang w:val="en-GB"/>
              </w:rPr>
              <w:t>s</w:t>
            </w:r>
            <w:r w:rsidRPr="00940335">
              <w:rPr>
                <w:rFonts w:cstheme="majorBidi"/>
                <w:color w:val="000000"/>
                <w:lang w:val="en-GB"/>
              </w:rPr>
              <w:t xml:space="preserve"> are used to easily identify</w:t>
            </w:r>
            <w:r w:rsidR="00EF06B6">
              <w:rPr>
                <w:rFonts w:cstheme="majorBidi"/>
                <w:color w:val="000000"/>
                <w:lang w:val="en-GB"/>
              </w:rPr>
              <w:t xml:space="preserve"> workers</w:t>
            </w:r>
            <w:r w:rsidRPr="00940335">
              <w:rPr>
                <w:rFonts w:cstheme="majorBidi"/>
                <w:color w:val="000000"/>
                <w:lang w:val="en-GB"/>
              </w:rPr>
              <w:t xml:space="preserve"> </w:t>
            </w:r>
            <w:r w:rsidR="00EF06B6">
              <w:rPr>
                <w:rFonts w:cstheme="majorBidi"/>
                <w:color w:val="000000"/>
                <w:lang w:val="en-GB"/>
              </w:rPr>
              <w:t xml:space="preserve">and other staff at the </w:t>
            </w:r>
            <w:r w:rsidRPr="00940335">
              <w:rPr>
                <w:rFonts w:cstheme="majorBidi"/>
                <w:color w:val="000000"/>
                <w:lang w:val="en-GB"/>
              </w:rPr>
              <w:t>worksite. If working on a road with traffic then all workers must wear a safety vest</w:t>
            </w:r>
            <w:r w:rsidR="00DC6E78">
              <w:rPr>
                <w:rFonts w:cstheme="majorBidi"/>
                <w:color w:val="000000"/>
                <w:lang w:val="en-GB"/>
              </w:rPr>
              <w:t xml:space="preserve"> or jackets with bright colours</w:t>
            </w:r>
            <w:r w:rsidRPr="00940335">
              <w:rPr>
                <w:rFonts w:cstheme="majorBidi"/>
                <w:color w:val="000000"/>
                <w:lang w:val="en-GB"/>
              </w:rPr>
              <w:t>.</w:t>
            </w:r>
          </w:p>
          <w:p w14:paraId="0F5A284C" w14:textId="77777777" w:rsidR="00765884" w:rsidRPr="00940335" w:rsidRDefault="00765884" w:rsidP="00765884">
            <w:pPr>
              <w:autoSpaceDE w:val="0"/>
              <w:autoSpaceDN w:val="0"/>
              <w:adjustRightInd w:val="0"/>
              <w:spacing w:before="120"/>
              <w:jc w:val="both"/>
              <w:rPr>
                <w:rFonts w:cstheme="majorBidi"/>
                <w:b/>
                <w:bCs/>
                <w:lang w:val="en-GB" w:eastAsia="en-MY" w:bidi="km-KH"/>
              </w:rPr>
            </w:pPr>
          </w:p>
        </w:tc>
        <w:tc>
          <w:tcPr>
            <w:tcW w:w="4680" w:type="dxa"/>
            <w:gridSpan w:val="2"/>
            <w:vAlign w:val="center"/>
          </w:tcPr>
          <w:p w14:paraId="10C8A5C2"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5425EA05" wp14:editId="4D8FB428">
                  <wp:extent cx="1028700" cy="1047750"/>
                  <wp:effectExtent l="19050" t="0" r="0" b="0"/>
                  <wp:docPr id="48"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srcRect l="14010" t="6231" r="14976" b="16024"/>
                          <a:stretch>
                            <a:fillRect/>
                          </a:stretch>
                        </pic:blipFill>
                        <pic:spPr>
                          <a:xfrm>
                            <a:off x="0" y="0"/>
                            <a:ext cx="1029228" cy="1048287"/>
                          </a:xfrm>
                          <a:prstGeom prst="rect">
                            <a:avLst/>
                          </a:prstGeom>
                        </pic:spPr>
                      </pic:pic>
                    </a:graphicData>
                  </a:graphic>
                </wp:inline>
              </w:drawing>
            </w:r>
          </w:p>
        </w:tc>
      </w:tr>
      <w:tr w:rsidR="00765884" w:rsidRPr="004E7CC0" w14:paraId="57D0A93D" w14:textId="77777777" w:rsidTr="00A1001C">
        <w:tc>
          <w:tcPr>
            <w:tcW w:w="4765" w:type="dxa"/>
          </w:tcPr>
          <w:p w14:paraId="16B1836B" w14:textId="77777777" w:rsidR="00765884" w:rsidRPr="00940335" w:rsidRDefault="00765884" w:rsidP="00765884">
            <w:pPr>
              <w:autoSpaceDE w:val="0"/>
              <w:autoSpaceDN w:val="0"/>
              <w:adjustRightInd w:val="0"/>
              <w:spacing w:before="120"/>
              <w:jc w:val="both"/>
              <w:rPr>
                <w:rFonts w:cstheme="majorBidi"/>
                <w:b/>
                <w:color w:val="000000"/>
                <w:lang w:val="en-GB"/>
              </w:rPr>
            </w:pPr>
            <w:r w:rsidRPr="00940335">
              <w:rPr>
                <w:rFonts w:cstheme="majorBidi"/>
                <w:b/>
                <w:color w:val="000000"/>
                <w:lang w:val="en-GB"/>
              </w:rPr>
              <w:t>Masks</w:t>
            </w:r>
            <w:r w:rsidRPr="00940335">
              <w:rPr>
                <w:rFonts w:cstheme="majorBidi"/>
                <w:color w:val="000000"/>
                <w:lang w:val="en-GB"/>
              </w:rPr>
              <w:t xml:space="preserve"> are used when working in places that produce a lot of dust or bad smell.</w:t>
            </w:r>
          </w:p>
        </w:tc>
        <w:tc>
          <w:tcPr>
            <w:tcW w:w="4680" w:type="dxa"/>
            <w:gridSpan w:val="2"/>
            <w:vAlign w:val="center"/>
          </w:tcPr>
          <w:p w14:paraId="330B693A" w14:textId="77777777" w:rsidR="00765884" w:rsidRPr="004E7CC0" w:rsidRDefault="00765884" w:rsidP="00765884">
            <w:pPr>
              <w:jc w:val="center"/>
              <w:rPr>
                <w:rFonts w:cstheme="majorBidi"/>
                <w:noProof/>
                <w:lang w:val="en-GB" w:eastAsia="en-MY"/>
              </w:rPr>
            </w:pPr>
            <w:r w:rsidRPr="004E7CC0">
              <w:rPr>
                <w:rFonts w:cstheme="majorBidi"/>
                <w:noProof/>
                <w:lang w:val="en-GB" w:eastAsia="en-GB"/>
              </w:rPr>
              <w:drawing>
                <wp:inline distT="0" distB="0" distL="0" distR="0" wp14:anchorId="1CFF436A" wp14:editId="07CA0E08">
                  <wp:extent cx="1574800" cy="1339392"/>
                  <wp:effectExtent l="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cstate="print"/>
                          <a:srcRect/>
                          <a:stretch>
                            <a:fillRect/>
                          </a:stretch>
                        </pic:blipFill>
                        <pic:spPr bwMode="auto">
                          <a:xfrm>
                            <a:off x="0" y="0"/>
                            <a:ext cx="1592934" cy="1354815"/>
                          </a:xfrm>
                          <a:prstGeom prst="rect">
                            <a:avLst/>
                          </a:prstGeom>
                          <a:noFill/>
                          <a:ln w="9525">
                            <a:noFill/>
                            <a:miter lim="800000"/>
                            <a:headEnd/>
                            <a:tailEnd/>
                          </a:ln>
                        </pic:spPr>
                      </pic:pic>
                    </a:graphicData>
                  </a:graphic>
                </wp:inline>
              </w:drawing>
            </w:r>
          </w:p>
        </w:tc>
      </w:tr>
      <w:tr w:rsidR="004E7CD8" w:rsidRPr="004E7CC0" w14:paraId="5A31D11A" w14:textId="77777777" w:rsidTr="00A1001C">
        <w:tc>
          <w:tcPr>
            <w:tcW w:w="4765" w:type="dxa"/>
            <w:shd w:val="clear" w:color="auto" w:fill="92D050"/>
          </w:tcPr>
          <w:p w14:paraId="7AF97AD3" w14:textId="77777777" w:rsidR="004E7CD8" w:rsidRPr="00940335" w:rsidRDefault="004E7CD8" w:rsidP="00AB4257">
            <w:pPr>
              <w:rPr>
                <w:rFonts w:cstheme="majorBidi"/>
                <w:b/>
                <w:bCs/>
                <w:lang w:val="en-GB"/>
              </w:rPr>
            </w:pPr>
            <w:r w:rsidRPr="00940335">
              <w:rPr>
                <w:rFonts w:cstheme="majorBidi"/>
                <w:b/>
                <w:bCs/>
                <w:lang w:val="en-GB"/>
              </w:rPr>
              <w:t>Description</w:t>
            </w:r>
          </w:p>
        </w:tc>
        <w:tc>
          <w:tcPr>
            <w:tcW w:w="4680" w:type="dxa"/>
            <w:gridSpan w:val="2"/>
            <w:shd w:val="clear" w:color="auto" w:fill="92D050"/>
            <w:vAlign w:val="center"/>
          </w:tcPr>
          <w:p w14:paraId="4FE9DF8C" w14:textId="404EC9E4" w:rsidR="004E7CD8" w:rsidRPr="004E7CC0" w:rsidRDefault="004E7CD8" w:rsidP="00BC2720">
            <w:pPr>
              <w:spacing w:before="120" w:after="120"/>
              <w:jc w:val="center"/>
              <w:rPr>
                <w:rFonts w:cstheme="majorBidi"/>
                <w:noProof/>
                <w:lang w:val="en-GB" w:eastAsia="en-GB"/>
              </w:rPr>
            </w:pPr>
            <w:r w:rsidRPr="004E7CC0">
              <w:rPr>
                <w:rFonts w:cstheme="majorBidi"/>
                <w:b/>
                <w:bCs/>
                <w:u w:val="single"/>
                <w:lang w:val="en-GB"/>
              </w:rPr>
              <w:t>PPE for COVID-19 MEASURE</w:t>
            </w:r>
            <w:r w:rsidR="00DC6E78">
              <w:rPr>
                <w:rFonts w:cstheme="majorBidi"/>
                <w:b/>
                <w:bCs/>
                <w:u w:val="single"/>
                <w:lang w:val="en-GB"/>
              </w:rPr>
              <w:t>S</w:t>
            </w:r>
          </w:p>
        </w:tc>
      </w:tr>
      <w:tr w:rsidR="00AB4257" w:rsidRPr="004E7CC0" w14:paraId="51F9FC24" w14:textId="77777777" w:rsidTr="00A1001C">
        <w:trPr>
          <w:trHeight w:val="2114"/>
        </w:trPr>
        <w:tc>
          <w:tcPr>
            <w:tcW w:w="4765" w:type="dxa"/>
          </w:tcPr>
          <w:p w14:paraId="43F14585" w14:textId="51C79200" w:rsidR="00736382" w:rsidRPr="00940335" w:rsidRDefault="004E7CD8" w:rsidP="00736382">
            <w:pPr>
              <w:spacing w:before="80"/>
              <w:rPr>
                <w:rFonts w:cstheme="majorBidi"/>
                <w:lang w:val="en-GB"/>
              </w:rPr>
            </w:pPr>
            <w:r w:rsidRPr="00940335">
              <w:rPr>
                <w:rFonts w:cstheme="majorBidi"/>
                <w:b/>
                <w:bCs/>
                <w:noProof/>
                <w:color w:val="000000" w:themeColor="text1"/>
                <w:lang w:val="en-GB" w:eastAsia="fr-FR"/>
              </w:rPr>
              <w:t>3 ply surgical face masks</w:t>
            </w:r>
            <w:r w:rsidRPr="00940335">
              <w:rPr>
                <w:rFonts w:cstheme="majorBidi"/>
                <w:bCs/>
                <w:noProof/>
                <w:color w:val="000000" w:themeColor="text1"/>
                <w:lang w:val="en-GB" w:eastAsia="fr-FR"/>
              </w:rPr>
              <w:t xml:space="preserve"> </w:t>
            </w:r>
            <w:r w:rsidR="00736382" w:rsidRPr="00940335">
              <w:rPr>
                <w:rFonts w:cstheme="majorBidi"/>
                <w:bCs/>
                <w:noProof/>
                <w:color w:val="000000" w:themeColor="text1"/>
                <w:lang w:val="en-GB" w:eastAsia="fr-FR"/>
              </w:rPr>
              <w:t>are worn</w:t>
            </w:r>
            <w:r w:rsidR="00DC6E78">
              <w:rPr>
                <w:rFonts w:cstheme="majorBidi"/>
                <w:bCs/>
                <w:noProof/>
                <w:color w:val="000000" w:themeColor="text1"/>
                <w:lang w:val="en-GB" w:eastAsia="fr-FR"/>
              </w:rPr>
              <w:t xml:space="preserve"> </w:t>
            </w:r>
            <w:r w:rsidR="00736382" w:rsidRPr="00940335">
              <w:rPr>
                <w:lang w:val="en-GB"/>
              </w:rPr>
              <w:t>when it is not possible to keep a safe distance between workers</w:t>
            </w:r>
          </w:p>
          <w:p w14:paraId="5B9D7DD5" w14:textId="1A04E3CC" w:rsidR="00736382" w:rsidRPr="00940335" w:rsidRDefault="00736382" w:rsidP="00736382">
            <w:pPr>
              <w:rPr>
                <w:rFonts w:cstheme="majorBidi"/>
                <w:bCs/>
                <w:noProof/>
                <w:color w:val="000000" w:themeColor="text1"/>
                <w:lang w:val="en-GB" w:eastAsia="fr-FR"/>
              </w:rPr>
            </w:pPr>
          </w:p>
          <w:p w14:paraId="05F037DE" w14:textId="42E429DF" w:rsidR="00AB4257" w:rsidRPr="00940335" w:rsidRDefault="004E7CD8" w:rsidP="00EC57D1">
            <w:pPr>
              <w:spacing w:before="80"/>
              <w:rPr>
                <w:rFonts w:cstheme="majorBidi"/>
                <w:b/>
                <w:color w:val="000000"/>
                <w:lang w:val="en-GB"/>
              </w:rPr>
            </w:pPr>
            <w:r w:rsidRPr="00940335">
              <w:rPr>
                <w:rFonts w:cstheme="majorBidi"/>
                <w:bCs/>
                <w:noProof/>
                <w:color w:val="000000" w:themeColor="text1"/>
                <w:lang w:val="en-GB" w:eastAsia="fr-FR"/>
              </w:rPr>
              <w:t xml:space="preserve"> </w:t>
            </w:r>
          </w:p>
        </w:tc>
        <w:tc>
          <w:tcPr>
            <w:tcW w:w="4680" w:type="dxa"/>
            <w:gridSpan w:val="2"/>
            <w:vAlign w:val="center"/>
          </w:tcPr>
          <w:p w14:paraId="6B9BFB70" w14:textId="77777777" w:rsidR="00AB4257" w:rsidRPr="004E7CC0" w:rsidRDefault="004E7CD8" w:rsidP="00765884">
            <w:pPr>
              <w:jc w:val="center"/>
              <w:rPr>
                <w:rFonts w:cstheme="majorBidi"/>
                <w:noProof/>
                <w:lang w:val="en-GB" w:eastAsia="en-GB"/>
              </w:rPr>
            </w:pPr>
            <w:r w:rsidRPr="004E7CC0">
              <w:rPr>
                <w:noProof/>
                <w:lang w:val="en-GB" w:eastAsia="en-GB"/>
              </w:rPr>
              <w:drawing>
                <wp:anchor distT="0" distB="0" distL="114300" distR="114300" simplePos="0" relativeHeight="251673600" behindDoc="1" locked="0" layoutInCell="1" allowOverlap="1" wp14:anchorId="106DE618" wp14:editId="6320EDE6">
                  <wp:simplePos x="0" y="0"/>
                  <wp:positionH relativeFrom="column">
                    <wp:posOffset>-2259965</wp:posOffset>
                  </wp:positionH>
                  <wp:positionV relativeFrom="paragraph">
                    <wp:posOffset>111125</wp:posOffset>
                  </wp:positionV>
                  <wp:extent cx="2178050" cy="1502410"/>
                  <wp:effectExtent l="0" t="0" r="0" b="2540"/>
                  <wp:wrapTight wrapText="bothSides">
                    <wp:wrapPolygon edited="0">
                      <wp:start x="0" y="0"/>
                      <wp:lineTo x="0" y="21363"/>
                      <wp:lineTo x="21348" y="21363"/>
                      <wp:lineTo x="2134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5">
                            <a:extLst>
                              <a:ext uri="{28A0092B-C50C-407E-A947-70E740481C1C}">
                                <a14:useLocalDpi xmlns:a14="http://schemas.microsoft.com/office/drawing/2010/main" val="0"/>
                              </a:ext>
                            </a:extLst>
                          </a:blip>
                          <a:srcRect l="10732" t="23359" r="7828" b="20455"/>
                          <a:stretch/>
                        </pic:blipFill>
                        <pic:spPr bwMode="auto">
                          <a:xfrm>
                            <a:off x="0" y="0"/>
                            <a:ext cx="2178050" cy="1502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09F5F1" w14:textId="77777777" w:rsidR="00AB4257" w:rsidRPr="004E7CC0" w:rsidRDefault="00AB4257" w:rsidP="00765884">
            <w:pPr>
              <w:jc w:val="center"/>
              <w:rPr>
                <w:rFonts w:cstheme="majorBidi"/>
                <w:noProof/>
                <w:lang w:val="en-GB" w:eastAsia="en-GB"/>
              </w:rPr>
            </w:pPr>
          </w:p>
          <w:p w14:paraId="4B2CFAF0" w14:textId="77777777" w:rsidR="00AB4257" w:rsidRPr="004E7CC0" w:rsidRDefault="00AB4257" w:rsidP="00765884">
            <w:pPr>
              <w:jc w:val="center"/>
              <w:rPr>
                <w:rFonts w:cstheme="majorBidi"/>
                <w:noProof/>
                <w:lang w:val="en-GB" w:eastAsia="en-GB"/>
              </w:rPr>
            </w:pPr>
          </w:p>
          <w:p w14:paraId="17A3A19B" w14:textId="77777777" w:rsidR="00AB4257" w:rsidRPr="004E7CC0" w:rsidRDefault="00AB4257" w:rsidP="00765884">
            <w:pPr>
              <w:jc w:val="center"/>
              <w:rPr>
                <w:rFonts w:cstheme="majorBidi"/>
                <w:noProof/>
                <w:lang w:val="en-GB" w:eastAsia="en-GB"/>
              </w:rPr>
            </w:pPr>
          </w:p>
          <w:p w14:paraId="7B7B77AB" w14:textId="77777777" w:rsidR="00AB4257" w:rsidRPr="004E7CC0" w:rsidRDefault="00AB4257" w:rsidP="00765884">
            <w:pPr>
              <w:jc w:val="center"/>
              <w:rPr>
                <w:rFonts w:cstheme="majorBidi"/>
                <w:noProof/>
                <w:lang w:val="en-GB" w:eastAsia="en-GB"/>
              </w:rPr>
            </w:pPr>
          </w:p>
          <w:p w14:paraId="4AAADC72" w14:textId="77777777" w:rsidR="00AB4257" w:rsidRPr="004E7CC0" w:rsidRDefault="00AB4257" w:rsidP="00765884">
            <w:pPr>
              <w:jc w:val="center"/>
              <w:rPr>
                <w:rFonts w:cstheme="majorBidi"/>
                <w:noProof/>
                <w:lang w:val="en-GB" w:eastAsia="en-GB"/>
              </w:rPr>
            </w:pPr>
          </w:p>
          <w:p w14:paraId="17D7EF09" w14:textId="77777777" w:rsidR="00AB4257" w:rsidRPr="004E7CC0" w:rsidRDefault="00AB4257" w:rsidP="00765884">
            <w:pPr>
              <w:jc w:val="center"/>
              <w:rPr>
                <w:rFonts w:cstheme="majorBidi"/>
                <w:noProof/>
                <w:lang w:val="en-GB" w:eastAsia="en-GB"/>
              </w:rPr>
            </w:pPr>
          </w:p>
        </w:tc>
      </w:tr>
      <w:tr w:rsidR="00AB4257" w:rsidRPr="004E7CC0" w14:paraId="1BD6B51F" w14:textId="77777777" w:rsidTr="00A1001C">
        <w:trPr>
          <w:trHeight w:val="1934"/>
        </w:trPr>
        <w:tc>
          <w:tcPr>
            <w:tcW w:w="4765" w:type="dxa"/>
          </w:tcPr>
          <w:p w14:paraId="7E4AE30A" w14:textId="77777777" w:rsidR="004E7CD8" w:rsidRPr="00940335" w:rsidRDefault="00AB4257" w:rsidP="00AB4257">
            <w:pPr>
              <w:rPr>
                <w:rFonts w:cstheme="majorBidi"/>
                <w:bCs/>
                <w:color w:val="222222"/>
                <w:lang w:val="en-GB"/>
              </w:rPr>
            </w:pPr>
            <w:r w:rsidRPr="00940335">
              <w:rPr>
                <w:rFonts w:cstheme="majorBidi"/>
                <w:b/>
                <w:bCs/>
                <w:color w:val="222222"/>
                <w:lang w:val="en-GB"/>
              </w:rPr>
              <w:t>Disinfectant:</w:t>
            </w:r>
            <w:r w:rsidR="004E7CD8" w:rsidRPr="00940335">
              <w:rPr>
                <w:rFonts w:cstheme="majorBidi"/>
                <w:bCs/>
                <w:color w:val="222222"/>
                <w:lang w:val="en-GB"/>
              </w:rPr>
              <w:t xml:space="preserve"> are for </w:t>
            </w:r>
          </w:p>
          <w:p w14:paraId="19F50167" w14:textId="1609C799" w:rsidR="00AB4257" w:rsidRPr="00940335" w:rsidRDefault="00BC2720" w:rsidP="004E7CD8">
            <w:pPr>
              <w:rPr>
                <w:rFonts w:cstheme="majorBidi"/>
                <w:bCs/>
                <w:color w:val="222222"/>
                <w:lang w:val="en-GB"/>
              </w:rPr>
            </w:pPr>
            <w:r w:rsidRPr="00940335">
              <w:rPr>
                <w:rFonts w:cstheme="majorBidi"/>
                <w:bCs/>
                <w:color w:val="222222"/>
                <w:lang w:val="en-GB"/>
              </w:rPr>
              <w:t xml:space="preserve">- </w:t>
            </w:r>
            <w:r w:rsidR="0055335E" w:rsidRPr="00940335">
              <w:rPr>
                <w:rFonts w:cstheme="majorBidi"/>
                <w:bCs/>
                <w:color w:val="222222"/>
                <w:lang w:val="en-GB"/>
              </w:rPr>
              <w:t xml:space="preserve">cleaning </w:t>
            </w:r>
            <w:r w:rsidR="004E7CD8" w:rsidRPr="00940335">
              <w:rPr>
                <w:rFonts w:cstheme="majorBidi"/>
                <w:bCs/>
                <w:color w:val="222222"/>
                <w:lang w:val="en-GB"/>
              </w:rPr>
              <w:t xml:space="preserve">hand tools before and after use. </w:t>
            </w:r>
          </w:p>
          <w:p w14:paraId="67438F2D" w14:textId="1FAA141C" w:rsidR="00BC2720" w:rsidRPr="00940335" w:rsidRDefault="00BC2720" w:rsidP="00BC2720">
            <w:pPr>
              <w:rPr>
                <w:rFonts w:cstheme="majorBidi"/>
                <w:bCs/>
                <w:color w:val="222222"/>
                <w:lang w:val="en-GB"/>
              </w:rPr>
            </w:pPr>
            <w:r w:rsidRPr="00940335">
              <w:rPr>
                <w:rFonts w:cstheme="majorBidi"/>
                <w:lang w:val="en-GB"/>
              </w:rPr>
              <w:t xml:space="preserve">- </w:t>
            </w:r>
            <w:r w:rsidR="0055335E" w:rsidRPr="00940335">
              <w:rPr>
                <w:rFonts w:cstheme="majorBidi"/>
                <w:bCs/>
                <w:color w:val="222222"/>
                <w:lang w:val="en-GB"/>
              </w:rPr>
              <w:t xml:space="preserve">cleaning </w:t>
            </w:r>
            <w:r w:rsidRPr="00940335">
              <w:rPr>
                <w:rFonts w:cstheme="majorBidi"/>
                <w:bCs/>
                <w:color w:val="222222"/>
                <w:lang w:val="en-GB"/>
              </w:rPr>
              <w:t>hand</w:t>
            </w:r>
            <w:r w:rsidR="0055335E" w:rsidRPr="00940335">
              <w:rPr>
                <w:rFonts w:cstheme="majorBidi"/>
                <w:bCs/>
                <w:color w:val="222222"/>
                <w:lang w:val="en-GB"/>
              </w:rPr>
              <w:t>s</w:t>
            </w:r>
            <w:r w:rsidRPr="00940335">
              <w:rPr>
                <w:rFonts w:cstheme="majorBidi"/>
                <w:bCs/>
                <w:color w:val="222222"/>
                <w:lang w:val="en-GB"/>
              </w:rPr>
              <w:t xml:space="preserve">, apply directly into hand then rub till dry </w:t>
            </w:r>
          </w:p>
          <w:p w14:paraId="25D8AB7C" w14:textId="5AD2425F" w:rsidR="00BC2720" w:rsidRPr="00940335" w:rsidRDefault="00BC2720" w:rsidP="00BC2720">
            <w:pPr>
              <w:rPr>
                <w:rFonts w:cstheme="majorBidi"/>
                <w:lang w:val="en-GB"/>
              </w:rPr>
            </w:pPr>
            <w:r w:rsidRPr="00940335">
              <w:rPr>
                <w:rFonts w:cstheme="majorBidi"/>
                <w:bCs/>
                <w:color w:val="222222"/>
                <w:lang w:val="en-GB"/>
              </w:rPr>
              <w:t xml:space="preserve">- for surfaces: equipment or appliances </w:t>
            </w:r>
          </w:p>
          <w:p w14:paraId="04376A60" w14:textId="7D068EB4" w:rsidR="00AB4257" w:rsidRPr="00940335" w:rsidRDefault="00AB4257" w:rsidP="00AB4257">
            <w:pPr>
              <w:rPr>
                <w:rFonts w:cstheme="majorBidi"/>
                <w:lang w:val="en-GB"/>
              </w:rPr>
            </w:pPr>
            <w:r w:rsidRPr="00940335">
              <w:rPr>
                <w:rFonts w:cstheme="majorBidi"/>
                <w:lang w:val="en-GB"/>
              </w:rPr>
              <w:t xml:space="preserve"> </w:t>
            </w:r>
          </w:p>
          <w:p w14:paraId="3E86AF19" w14:textId="4F492C4C" w:rsidR="00736382" w:rsidRPr="00EC57D1" w:rsidRDefault="00736382" w:rsidP="00EC57D1">
            <w:pPr>
              <w:rPr>
                <w:rFonts w:cstheme="majorBidi"/>
                <w:bCs/>
                <w:color w:val="222222"/>
                <w:lang w:val="en-GB"/>
              </w:rPr>
            </w:pPr>
            <w:r w:rsidRPr="00940335">
              <w:rPr>
                <w:rFonts w:cstheme="majorBidi"/>
                <w:bCs/>
                <w:color w:val="222222"/>
                <w:lang w:val="en-GB"/>
              </w:rPr>
              <w:t xml:space="preserve">The contractor can choose to wash the hand tools and hands with </w:t>
            </w:r>
            <w:r w:rsidRPr="00EC57D1">
              <w:rPr>
                <w:rFonts w:ascii="Times New Roman" w:hAnsi="Times New Roman" w:cstheme="majorBidi"/>
                <w:bCs/>
                <w:color w:val="222222"/>
                <w:lang w:val="en-GB"/>
              </w:rPr>
              <w:t xml:space="preserve">soap and water </w:t>
            </w:r>
            <w:r w:rsidRPr="00940335">
              <w:rPr>
                <w:rFonts w:cstheme="majorBidi"/>
                <w:bCs/>
                <w:color w:val="222222"/>
                <w:lang w:val="en-GB"/>
              </w:rPr>
              <w:t>instead.</w:t>
            </w:r>
          </w:p>
          <w:p w14:paraId="7F9D8BC5" w14:textId="5A07F27C" w:rsidR="00736382" w:rsidRPr="00EC57D1" w:rsidRDefault="00736382" w:rsidP="00AB4257">
            <w:pPr>
              <w:rPr>
                <w:rFonts w:cstheme="majorBidi"/>
                <w:bCs/>
                <w:color w:val="222222"/>
                <w:lang w:val="en-GB"/>
              </w:rPr>
            </w:pPr>
          </w:p>
          <w:p w14:paraId="7DEE6ADD" w14:textId="77777777" w:rsidR="00736382" w:rsidRPr="00940335" w:rsidRDefault="00736382" w:rsidP="00AB4257">
            <w:pPr>
              <w:rPr>
                <w:rFonts w:cstheme="majorBidi"/>
                <w:lang w:val="en-GB"/>
              </w:rPr>
            </w:pPr>
          </w:p>
          <w:p w14:paraId="5CF88C70" w14:textId="77777777" w:rsidR="00AB4257" w:rsidRPr="00940335" w:rsidRDefault="00AB4257" w:rsidP="00AB4257">
            <w:pPr>
              <w:rPr>
                <w:rFonts w:cstheme="majorBidi"/>
                <w:b/>
                <w:bCs/>
                <w:noProof/>
                <w:color w:val="000000" w:themeColor="text1"/>
                <w:lang w:val="en-GB" w:eastAsia="fr-FR"/>
              </w:rPr>
            </w:pPr>
          </w:p>
        </w:tc>
        <w:tc>
          <w:tcPr>
            <w:tcW w:w="4680" w:type="dxa"/>
            <w:gridSpan w:val="2"/>
            <w:vAlign w:val="center"/>
          </w:tcPr>
          <w:p w14:paraId="46307AEE" w14:textId="77777777" w:rsidR="00AB4257" w:rsidRPr="004E7CC0" w:rsidRDefault="00AB4257" w:rsidP="00BC2720">
            <w:pPr>
              <w:rPr>
                <w:rFonts w:cstheme="majorBidi"/>
                <w:noProof/>
                <w:lang w:val="en-GB" w:eastAsia="en-GB"/>
              </w:rPr>
            </w:pPr>
            <w:r w:rsidRPr="004E7CC0">
              <w:rPr>
                <w:rFonts w:cstheme="majorBidi"/>
                <w:b/>
                <w:bCs/>
                <w:noProof/>
                <w:color w:val="222222"/>
                <w:u w:val="single"/>
                <w:lang w:val="en-GB" w:eastAsia="en-GB"/>
              </w:rPr>
              <w:drawing>
                <wp:inline distT="0" distB="0" distL="0" distR="0" wp14:anchorId="01537FD4" wp14:editId="7B5B915F">
                  <wp:extent cx="1060450" cy="106045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0% IPA.jpg"/>
                          <pic:cNvPicPr/>
                        </pic:nvPicPr>
                        <pic:blipFill>
                          <a:blip r:embed="rId46">
                            <a:extLst>
                              <a:ext uri="{28A0092B-C50C-407E-A947-70E740481C1C}">
                                <a14:useLocalDpi xmlns:a14="http://schemas.microsoft.com/office/drawing/2010/main" val="0"/>
                              </a:ext>
                            </a:extLst>
                          </a:blip>
                          <a:stretch>
                            <a:fillRect/>
                          </a:stretch>
                        </pic:blipFill>
                        <pic:spPr>
                          <a:xfrm>
                            <a:off x="0" y="0"/>
                            <a:ext cx="1060450" cy="1060450"/>
                          </a:xfrm>
                          <a:prstGeom prst="rect">
                            <a:avLst/>
                          </a:prstGeom>
                        </pic:spPr>
                      </pic:pic>
                    </a:graphicData>
                  </a:graphic>
                </wp:inline>
              </w:drawing>
            </w:r>
          </w:p>
          <w:p w14:paraId="4CE8D8EC" w14:textId="77777777" w:rsidR="00AB4257" w:rsidRPr="004E7CC0" w:rsidRDefault="00AB4257" w:rsidP="00765884">
            <w:pPr>
              <w:jc w:val="center"/>
              <w:rPr>
                <w:rFonts w:cstheme="majorBidi"/>
                <w:noProof/>
                <w:lang w:val="en-GB" w:eastAsia="en-GB"/>
              </w:rPr>
            </w:pPr>
          </w:p>
        </w:tc>
      </w:tr>
      <w:tr w:rsidR="00AB4257" w:rsidRPr="004E7CC0" w14:paraId="705B8E2D" w14:textId="77777777" w:rsidTr="00A1001C">
        <w:tc>
          <w:tcPr>
            <w:tcW w:w="4765" w:type="dxa"/>
          </w:tcPr>
          <w:p w14:paraId="16EF2282" w14:textId="533CBAA5" w:rsidR="00BC2720" w:rsidRPr="00940335" w:rsidRDefault="00BC2720" w:rsidP="00BC2720">
            <w:pPr>
              <w:rPr>
                <w:rFonts w:cstheme="majorBidi"/>
                <w:b/>
                <w:bCs/>
                <w:noProof/>
                <w:color w:val="000000" w:themeColor="text1"/>
                <w:lang w:val="en-GB" w:eastAsia="fr-FR"/>
              </w:rPr>
            </w:pPr>
            <w:r w:rsidRPr="00940335">
              <w:rPr>
                <w:rFonts w:cstheme="majorBidi"/>
                <w:b/>
                <w:bCs/>
                <w:color w:val="222222"/>
                <w:lang w:val="en-GB"/>
              </w:rPr>
              <w:lastRenderedPageBreak/>
              <w:t>Thermometer</w:t>
            </w:r>
            <w:r w:rsidR="00EC57D1">
              <w:rPr>
                <w:rFonts w:cstheme="majorBidi"/>
                <w:b/>
                <w:bCs/>
                <w:color w:val="222222"/>
                <w:lang w:val="en-GB"/>
              </w:rPr>
              <w:t>s</w:t>
            </w:r>
            <w:r w:rsidRPr="00940335">
              <w:rPr>
                <w:rFonts w:cstheme="majorBidi"/>
                <w:b/>
                <w:bCs/>
                <w:color w:val="222222"/>
                <w:lang w:val="en-GB"/>
              </w:rPr>
              <w:t xml:space="preserve"> </w:t>
            </w:r>
            <w:r w:rsidR="00EF06B6" w:rsidRPr="00390E7B">
              <w:rPr>
                <w:rFonts w:cstheme="majorBidi"/>
                <w:bCs/>
                <w:color w:val="222222"/>
                <w:lang w:val="en-GB"/>
              </w:rPr>
              <w:t xml:space="preserve">can be </w:t>
            </w:r>
            <w:r w:rsidRPr="00390E7B">
              <w:rPr>
                <w:rFonts w:cstheme="majorBidi"/>
                <w:bCs/>
                <w:color w:val="222222"/>
                <w:lang w:val="en-GB"/>
              </w:rPr>
              <w:t>used</w:t>
            </w:r>
            <w:r w:rsidRPr="00EF06B6">
              <w:rPr>
                <w:rFonts w:cstheme="majorBidi"/>
                <w:bCs/>
                <w:color w:val="222222"/>
                <w:lang w:val="en-GB"/>
              </w:rPr>
              <w:t xml:space="preserve"> </w:t>
            </w:r>
            <w:r w:rsidRPr="00940335">
              <w:rPr>
                <w:rFonts w:cstheme="majorBidi"/>
                <w:bCs/>
                <w:color w:val="222222"/>
                <w:lang w:val="en-GB"/>
              </w:rPr>
              <w:t xml:space="preserve">to measure temperature </w:t>
            </w:r>
            <w:r w:rsidR="00EF06B6">
              <w:rPr>
                <w:rFonts w:cstheme="majorBidi"/>
                <w:bCs/>
                <w:color w:val="222222"/>
                <w:lang w:val="en-GB"/>
              </w:rPr>
              <w:t xml:space="preserve">to ensure that workers are in good health </w:t>
            </w:r>
            <w:r w:rsidRPr="00940335">
              <w:rPr>
                <w:rFonts w:cstheme="majorBidi"/>
                <w:bCs/>
                <w:color w:val="222222"/>
                <w:lang w:val="en-GB"/>
              </w:rPr>
              <w:t>before enter</w:t>
            </w:r>
            <w:r w:rsidR="00EF06B6">
              <w:rPr>
                <w:rFonts w:cstheme="majorBidi"/>
                <w:bCs/>
                <w:color w:val="222222"/>
                <w:lang w:val="en-GB"/>
              </w:rPr>
              <w:t>ing</w:t>
            </w:r>
            <w:r w:rsidRPr="00940335">
              <w:rPr>
                <w:rFonts w:cstheme="majorBidi"/>
                <w:bCs/>
                <w:color w:val="222222"/>
                <w:lang w:val="en-GB"/>
              </w:rPr>
              <w:t xml:space="preserve"> the work site. </w:t>
            </w:r>
          </w:p>
          <w:p w14:paraId="6F0B8A33" w14:textId="77777777" w:rsidR="00AB4257" w:rsidRPr="00940335" w:rsidRDefault="00AB4257" w:rsidP="00BC2720">
            <w:pPr>
              <w:rPr>
                <w:rFonts w:cstheme="majorBidi"/>
                <w:b/>
                <w:bCs/>
                <w:noProof/>
                <w:color w:val="000000" w:themeColor="text1"/>
                <w:lang w:val="en-GB" w:eastAsia="fr-FR"/>
              </w:rPr>
            </w:pPr>
          </w:p>
        </w:tc>
        <w:tc>
          <w:tcPr>
            <w:tcW w:w="4680" w:type="dxa"/>
            <w:gridSpan w:val="2"/>
            <w:vAlign w:val="center"/>
          </w:tcPr>
          <w:p w14:paraId="28C1B07A" w14:textId="77777777" w:rsidR="00AB4257" w:rsidRPr="004E7CC0" w:rsidRDefault="004E7CD8" w:rsidP="00765884">
            <w:pPr>
              <w:jc w:val="center"/>
              <w:rPr>
                <w:rFonts w:cstheme="majorBidi"/>
                <w:noProof/>
                <w:lang w:val="en-GB" w:eastAsia="en-GB"/>
              </w:rPr>
            </w:pPr>
            <w:r w:rsidRPr="004E7CC0">
              <w:rPr>
                <w:noProof/>
                <w:lang w:val="en-GB" w:eastAsia="en-GB"/>
              </w:rPr>
              <w:drawing>
                <wp:anchor distT="0" distB="0" distL="114300" distR="114300" simplePos="0" relativeHeight="251676672" behindDoc="1" locked="0" layoutInCell="1" allowOverlap="1" wp14:anchorId="02E4F3E9" wp14:editId="246DDD2E">
                  <wp:simplePos x="0" y="0"/>
                  <wp:positionH relativeFrom="column">
                    <wp:posOffset>-1395730</wp:posOffset>
                  </wp:positionH>
                  <wp:positionV relativeFrom="paragraph">
                    <wp:posOffset>-308610</wp:posOffset>
                  </wp:positionV>
                  <wp:extent cx="1145540" cy="1864360"/>
                  <wp:effectExtent l="2540" t="0" r="0" b="0"/>
                  <wp:wrapTight wrapText="bothSides">
                    <wp:wrapPolygon edited="0">
                      <wp:start x="48" y="21629"/>
                      <wp:lineTo x="21241" y="21629"/>
                      <wp:lineTo x="21241" y="221"/>
                      <wp:lineTo x="48" y="221"/>
                      <wp:lineTo x="48" y="21629"/>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47" cstate="print">
                            <a:extLst>
                              <a:ext uri="{28A0092B-C50C-407E-A947-70E740481C1C}">
                                <a14:useLocalDpi xmlns:a14="http://schemas.microsoft.com/office/drawing/2010/main" val="0"/>
                              </a:ext>
                            </a:extLst>
                          </a:blip>
                          <a:srcRect l="8435" t="20245" r="21163" b="9285"/>
                          <a:stretch/>
                        </pic:blipFill>
                        <pic:spPr>
                          <a:xfrm rot="5400000">
                            <a:off x="0" y="0"/>
                            <a:ext cx="1145540" cy="1864360"/>
                          </a:xfrm>
                          <a:prstGeom prst="rect">
                            <a:avLst/>
                          </a:prstGeom>
                        </pic:spPr>
                      </pic:pic>
                    </a:graphicData>
                  </a:graphic>
                  <wp14:sizeRelH relativeFrom="page">
                    <wp14:pctWidth>0</wp14:pctWidth>
                  </wp14:sizeRelH>
                  <wp14:sizeRelV relativeFrom="page">
                    <wp14:pctHeight>0</wp14:pctHeight>
                  </wp14:sizeRelV>
                </wp:anchor>
              </w:drawing>
            </w:r>
          </w:p>
          <w:p w14:paraId="299C0C2B" w14:textId="77777777" w:rsidR="004E7CD8" w:rsidRPr="004E7CC0" w:rsidRDefault="004E7CD8" w:rsidP="00765884">
            <w:pPr>
              <w:jc w:val="center"/>
              <w:rPr>
                <w:rFonts w:cstheme="majorBidi"/>
                <w:noProof/>
                <w:lang w:val="en-GB" w:eastAsia="en-GB"/>
              </w:rPr>
            </w:pPr>
          </w:p>
          <w:p w14:paraId="628B8AE9" w14:textId="77777777" w:rsidR="004E7CD8" w:rsidRPr="004E7CC0" w:rsidRDefault="004E7CD8" w:rsidP="00765884">
            <w:pPr>
              <w:jc w:val="center"/>
              <w:rPr>
                <w:rFonts w:cstheme="majorBidi"/>
                <w:noProof/>
                <w:lang w:val="en-GB" w:eastAsia="en-GB"/>
              </w:rPr>
            </w:pPr>
          </w:p>
          <w:p w14:paraId="1E5CFCD1" w14:textId="77777777" w:rsidR="004E7CD8" w:rsidRPr="004E7CC0" w:rsidRDefault="004E7CD8" w:rsidP="00765884">
            <w:pPr>
              <w:jc w:val="center"/>
              <w:rPr>
                <w:rFonts w:cstheme="majorBidi"/>
                <w:noProof/>
                <w:lang w:val="en-GB" w:eastAsia="en-GB"/>
              </w:rPr>
            </w:pPr>
          </w:p>
        </w:tc>
      </w:tr>
    </w:tbl>
    <w:p w14:paraId="036A53A8" w14:textId="77777777" w:rsidR="00765884" w:rsidRPr="004E7CC0" w:rsidRDefault="00765884" w:rsidP="00765884">
      <w:pPr>
        <w:spacing w:before="80"/>
        <w:jc w:val="both"/>
        <w:rPr>
          <w:rFonts w:asciiTheme="minorHAnsi" w:hAnsiTheme="minorHAnsi" w:cstheme="majorBidi"/>
          <w:lang w:val="en-GB"/>
        </w:rPr>
      </w:pPr>
    </w:p>
    <w:p w14:paraId="2117F886" w14:textId="77777777" w:rsidR="00937F03" w:rsidRPr="004E7CC0" w:rsidRDefault="00937F03" w:rsidP="00765884">
      <w:pPr>
        <w:spacing w:before="80"/>
        <w:jc w:val="both"/>
        <w:rPr>
          <w:rFonts w:asciiTheme="minorHAnsi" w:hAnsiTheme="minorHAnsi" w:cstheme="majorBidi"/>
          <w:lang w:val="en-GB"/>
        </w:rPr>
      </w:pPr>
    </w:p>
    <w:p w14:paraId="2FA5F1C4" w14:textId="77777777" w:rsidR="00937F03" w:rsidRPr="004E7CC0" w:rsidRDefault="00937F03" w:rsidP="00765884">
      <w:pPr>
        <w:spacing w:before="80"/>
        <w:jc w:val="both"/>
        <w:rPr>
          <w:rFonts w:asciiTheme="minorHAnsi" w:hAnsiTheme="minorHAnsi" w:cstheme="majorBidi"/>
          <w:lang w:val="en-GB"/>
        </w:rPr>
      </w:pPr>
    </w:p>
    <w:p w14:paraId="0C38B1D1" w14:textId="77777777" w:rsidR="00937F03" w:rsidRPr="004E7CC0" w:rsidRDefault="00937F03" w:rsidP="00765884">
      <w:pPr>
        <w:spacing w:before="80"/>
        <w:jc w:val="both"/>
        <w:rPr>
          <w:rFonts w:asciiTheme="minorHAnsi" w:hAnsiTheme="minorHAnsi" w:cstheme="majorBidi"/>
          <w:lang w:val="en-GB"/>
        </w:rPr>
      </w:pPr>
    </w:p>
    <w:p w14:paraId="760A4895" w14:textId="77777777" w:rsidR="00937F03" w:rsidRPr="004E7CC0" w:rsidRDefault="00937F03" w:rsidP="00765884">
      <w:pPr>
        <w:spacing w:before="80"/>
        <w:jc w:val="both"/>
        <w:rPr>
          <w:rFonts w:asciiTheme="minorHAnsi" w:hAnsiTheme="minorHAnsi" w:cstheme="majorBidi"/>
          <w:lang w:val="en-GB"/>
        </w:rPr>
      </w:pPr>
    </w:p>
    <w:p w14:paraId="038F7C09" w14:textId="77777777" w:rsidR="00937F03" w:rsidRPr="004E7CC0" w:rsidRDefault="00937F03" w:rsidP="00765884">
      <w:pPr>
        <w:spacing w:before="80"/>
        <w:jc w:val="both"/>
        <w:rPr>
          <w:rFonts w:asciiTheme="minorHAnsi" w:hAnsiTheme="minorHAnsi" w:cstheme="majorBidi"/>
          <w:lang w:val="en-GB"/>
        </w:rPr>
      </w:pPr>
    </w:p>
    <w:p w14:paraId="32961B25" w14:textId="77777777" w:rsidR="00937F03" w:rsidRPr="004E7CC0" w:rsidRDefault="00937F03" w:rsidP="00765884">
      <w:pPr>
        <w:spacing w:before="80"/>
        <w:jc w:val="both"/>
        <w:rPr>
          <w:rFonts w:asciiTheme="minorHAnsi" w:hAnsiTheme="minorHAnsi" w:cstheme="majorBidi"/>
          <w:lang w:val="en-GB"/>
        </w:rPr>
      </w:pPr>
    </w:p>
    <w:p w14:paraId="439C24EC" w14:textId="77777777" w:rsidR="00937F03" w:rsidRPr="004E7CC0" w:rsidRDefault="00937F03" w:rsidP="00765884">
      <w:pPr>
        <w:spacing w:before="80"/>
        <w:jc w:val="both"/>
        <w:rPr>
          <w:rFonts w:asciiTheme="minorHAnsi" w:hAnsiTheme="minorHAnsi" w:cstheme="majorBidi"/>
          <w:lang w:val="en-GB"/>
        </w:rPr>
      </w:pPr>
    </w:p>
    <w:p w14:paraId="58413A57" w14:textId="77777777" w:rsidR="00937F03" w:rsidRPr="004E7CC0" w:rsidRDefault="00937F03" w:rsidP="00765884">
      <w:pPr>
        <w:spacing w:before="80"/>
        <w:jc w:val="both"/>
        <w:rPr>
          <w:rFonts w:asciiTheme="minorHAnsi" w:hAnsiTheme="minorHAnsi" w:cstheme="majorBidi"/>
          <w:lang w:val="en-GB"/>
        </w:rPr>
      </w:pPr>
    </w:p>
    <w:p w14:paraId="0269A7D8" w14:textId="5A479A50" w:rsidR="00937F03" w:rsidRPr="004E7CC0" w:rsidRDefault="00937F03" w:rsidP="00765884">
      <w:pPr>
        <w:spacing w:before="80"/>
        <w:jc w:val="both"/>
        <w:rPr>
          <w:rFonts w:asciiTheme="minorHAnsi" w:hAnsiTheme="minorHAnsi" w:cstheme="majorBidi"/>
          <w:lang w:val="en-GB"/>
        </w:rPr>
      </w:pPr>
    </w:p>
    <w:sectPr w:rsidR="00937F03" w:rsidRPr="004E7CC0" w:rsidSect="00050D16">
      <w:footerReference w:type="default" r:id="rId48"/>
      <w:footerReference w:type="first" r:id="rId49"/>
      <w:pgSz w:w="11909" w:h="16834" w:code="9"/>
      <w:pgMar w:top="1138" w:right="1440" w:bottom="1440" w:left="1440" w:header="0" w:footer="0" w:gutter="0"/>
      <w:cols w:space="720" w:equalWidth="0">
        <w:col w:w="9356"/>
      </w:cols>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96250" w14:textId="77777777" w:rsidR="00AF6DE0" w:rsidRDefault="00AF6DE0">
      <w:r>
        <w:separator/>
      </w:r>
    </w:p>
  </w:endnote>
  <w:endnote w:type="continuationSeparator" w:id="0">
    <w:p w14:paraId="53FC9F12" w14:textId="77777777" w:rsidR="00AF6DE0" w:rsidRDefault="00AF6D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UBSHeadline">
    <w:altName w:val="Times New Roman"/>
    <w:panose1 w:val="00000000000000000000"/>
    <w:charset w:val="00"/>
    <w:family w:val="roman"/>
    <w:notTrueType/>
    <w:pitch w:val="default"/>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Helvetica">
    <w:panose1 w:val="020B0604020202020204"/>
    <w:charset w:val="00"/>
    <w:family w:val="swiss"/>
    <w:pitch w:val="variable"/>
    <w:sig w:usb0="E0002EFF" w:usb1="C000785B" w:usb2="00000009" w:usb3="00000000" w:csb0="000001FF" w:csb1="00000000"/>
  </w:font>
  <w:font w:name="Myriad Pro">
    <w:altName w:val="Arial"/>
    <w:charset w:val="00"/>
    <w:family w:val="auto"/>
    <w:pitch w:val="variable"/>
    <w:sig w:usb0="00000001" w:usb1="00000001"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Swiss II">
    <w:charset w:val="00"/>
    <w:family w:val="auto"/>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auto"/>
    <w:pitch w:val="variable"/>
    <w:sig w:usb0="00000003" w:usb1="00000000" w:usb2="00000000" w:usb3="00000000" w:csb0="00000007" w:csb1="00000000"/>
  </w:font>
  <w:font w:name="Trade Gothic LT Std">
    <w:altName w:val="Courier New"/>
    <w:panose1 w:val="00000000000000000000"/>
    <w:charset w:val="00"/>
    <w:family w:val="modern"/>
    <w:notTrueType/>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2"/>
        <w:szCs w:val="22"/>
      </w:rPr>
      <w:id w:val="-1982223307"/>
      <w:docPartObj>
        <w:docPartGallery w:val="Page Numbers (Bottom of Page)"/>
        <w:docPartUnique/>
      </w:docPartObj>
    </w:sdtPr>
    <w:sdtEndPr/>
    <w:sdtContent>
      <w:p w14:paraId="1805F469" w14:textId="77777777" w:rsidR="009D7E04" w:rsidRPr="00EF35B6" w:rsidRDefault="009D7E04" w:rsidP="00765884">
        <w:pPr>
          <w:pStyle w:val="Footer"/>
          <w:pBdr>
            <w:top w:val="single" w:sz="4" w:space="1" w:color="auto"/>
          </w:pBdr>
          <w:jc w:val="center"/>
          <w:rPr>
            <w:rFonts w:asciiTheme="minorHAnsi" w:hAnsiTheme="minorHAnsi" w:cstheme="minorHAnsi"/>
            <w:sz w:val="22"/>
            <w:szCs w:val="22"/>
          </w:rPr>
        </w:pPr>
        <w:r w:rsidRPr="00EF35B6">
          <w:rPr>
            <w:rFonts w:asciiTheme="minorHAnsi" w:hAnsiTheme="minorHAnsi" w:cstheme="minorHAnsi"/>
            <w:sz w:val="22"/>
            <w:szCs w:val="22"/>
          </w:rPr>
          <w:t xml:space="preserve">Page </w:t>
        </w:r>
        <w:r w:rsidRPr="00EF35B6">
          <w:rPr>
            <w:rFonts w:asciiTheme="minorHAnsi" w:hAnsiTheme="minorHAnsi" w:cstheme="minorHAnsi"/>
            <w:sz w:val="22"/>
            <w:szCs w:val="22"/>
          </w:rPr>
          <w:fldChar w:fldCharType="begin"/>
        </w:r>
        <w:r w:rsidRPr="00EF35B6">
          <w:rPr>
            <w:rFonts w:asciiTheme="minorHAnsi" w:hAnsiTheme="minorHAnsi" w:cstheme="minorHAnsi"/>
            <w:sz w:val="22"/>
            <w:szCs w:val="22"/>
          </w:rPr>
          <w:instrText xml:space="preserve"> PAGE   \* MERGEFORMAT </w:instrText>
        </w:r>
        <w:r w:rsidRPr="00EF35B6">
          <w:rPr>
            <w:rFonts w:asciiTheme="minorHAnsi" w:hAnsiTheme="minorHAnsi" w:cstheme="minorHAnsi"/>
            <w:sz w:val="22"/>
            <w:szCs w:val="22"/>
          </w:rPr>
          <w:fldChar w:fldCharType="separate"/>
        </w:r>
        <w:r>
          <w:rPr>
            <w:rFonts w:asciiTheme="minorHAnsi" w:hAnsiTheme="minorHAnsi" w:cstheme="minorHAnsi"/>
            <w:noProof/>
            <w:sz w:val="22"/>
            <w:szCs w:val="22"/>
          </w:rPr>
          <w:t>16</w:t>
        </w:r>
        <w:r w:rsidRPr="00EF35B6">
          <w:rPr>
            <w:rFonts w:asciiTheme="minorHAnsi" w:hAnsiTheme="minorHAnsi" w:cstheme="minorHAnsi"/>
            <w:noProof/>
            <w:sz w:val="22"/>
            <w:szCs w:val="22"/>
          </w:rPr>
          <w:fldChar w:fldCharType="end"/>
        </w:r>
        <w:r w:rsidRPr="00EF35B6">
          <w:rPr>
            <w:rFonts w:asciiTheme="minorHAnsi" w:hAnsiTheme="minorHAnsi" w:cstheme="minorHAnsi"/>
            <w:sz w:val="22"/>
            <w:szCs w:val="22"/>
          </w:rPr>
          <w:t xml:space="preserve"> </w:t>
        </w:r>
      </w:p>
    </w:sdtContent>
  </w:sdt>
  <w:p w14:paraId="377E29E0" w14:textId="77777777" w:rsidR="009D7E04" w:rsidRPr="00EF35B6" w:rsidRDefault="009D7E04">
    <w:pPr>
      <w:pStyle w:val="Footer"/>
      <w:rPr>
        <w:rFonts w:asciiTheme="minorHAnsi" w:hAnsiTheme="minorHAnsi" w:cstheme="minorHAnsi"/>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0313E" w14:textId="77777777" w:rsidR="009D7E04" w:rsidRPr="00894E6C" w:rsidRDefault="009D7E04" w:rsidP="00894E6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6095687"/>
      <w:docPartObj>
        <w:docPartGallery w:val="Page Numbers (Bottom of Page)"/>
        <w:docPartUnique/>
      </w:docPartObj>
    </w:sdtPr>
    <w:sdtEndPr>
      <w:rPr>
        <w:noProof/>
      </w:rPr>
    </w:sdtEndPr>
    <w:sdtContent>
      <w:p w14:paraId="0426E8D8" w14:textId="77777777" w:rsidR="009D7E04" w:rsidRDefault="009D7E04" w:rsidP="006B3232">
        <w:pPr>
          <w:pStyle w:val="Footer"/>
          <w:pBdr>
            <w:top w:val="single" w:sz="4" w:space="1" w:color="auto"/>
          </w:pBdr>
          <w:jc w:val="center"/>
        </w:pPr>
        <w:r>
          <w:t xml:space="preserve">Page </w:t>
        </w:r>
        <w:r>
          <w:fldChar w:fldCharType="begin"/>
        </w:r>
        <w:r>
          <w:instrText xml:space="preserve"> PAGE   \* MERGEFORMAT </w:instrText>
        </w:r>
        <w:r>
          <w:fldChar w:fldCharType="separate"/>
        </w:r>
        <w:r>
          <w:rPr>
            <w:noProof/>
          </w:rPr>
          <w:t>17</w:t>
        </w:r>
        <w:r>
          <w:rPr>
            <w:noProof/>
          </w:rPr>
          <w:fldChar w:fldCharType="end"/>
        </w:r>
      </w:p>
    </w:sdtContent>
  </w:sdt>
  <w:p w14:paraId="63BF5632" w14:textId="77777777" w:rsidR="009D7E04" w:rsidRDefault="009D7E04" w:rsidP="006B323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D42785" w14:textId="77777777" w:rsidR="00AF6DE0" w:rsidRDefault="00AF6DE0">
      <w:r>
        <w:separator/>
      </w:r>
    </w:p>
  </w:footnote>
  <w:footnote w:type="continuationSeparator" w:id="0">
    <w:p w14:paraId="1530FE60" w14:textId="77777777" w:rsidR="00AF6DE0" w:rsidRDefault="00AF6D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694B8" w14:textId="77777777" w:rsidR="009D7E04" w:rsidRPr="00684067" w:rsidRDefault="009D7E04" w:rsidP="00E14C04">
    <w:pPr>
      <w:pBdr>
        <w:bottom w:val="dotted" w:sz="4" w:space="1" w:color="4F81BD" w:themeColor="accent1"/>
      </w:pBdr>
      <w:spacing w:line="276" w:lineRule="auto"/>
      <w:rPr>
        <w:rFonts w:ascii="Arial" w:eastAsiaTheme="minorHAnsi" w:hAnsi="Arial" w:cstheme="minorBidi"/>
        <w:b/>
        <w:noProof/>
        <w:color w:val="4F81BD" w:themeColor="accent1"/>
        <w:spacing w:val="-2"/>
        <w:sz w:val="22"/>
        <w:lang w:val="en-GB" w:eastAsia="en-GB"/>
      </w:rPr>
    </w:pPr>
    <w:r w:rsidRPr="00684067">
      <w:rPr>
        <w:rFonts w:ascii="Trade Gothic LT Std" w:eastAsiaTheme="minorHAnsi" w:hAnsi="Trade Gothic LT Std" w:cstheme="minorBidi"/>
        <w:b/>
        <w:noProof/>
        <w:color w:val="4F81BD" w:themeColor="accent1"/>
        <w:spacing w:val="1"/>
        <w:sz w:val="22"/>
        <w:lang w:val="en-GB" w:eastAsia="en-GB"/>
      </w:rPr>
      <w:drawing>
        <wp:anchor distT="0" distB="0" distL="114300" distR="114300" simplePos="0" relativeHeight="251659264" behindDoc="1" locked="0" layoutInCell="1" allowOverlap="1" wp14:anchorId="1CBD6331" wp14:editId="28930AD2">
          <wp:simplePos x="0" y="0"/>
          <wp:positionH relativeFrom="column">
            <wp:align>right</wp:align>
          </wp:positionH>
          <wp:positionV relativeFrom="line">
            <wp:align>center</wp:align>
          </wp:positionV>
          <wp:extent cx="432000" cy="356400"/>
          <wp:effectExtent l="0" t="0" r="635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O_E_blu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32000" cy="356400"/>
                  </a:xfrm>
                  <a:prstGeom prst="rect">
                    <a:avLst/>
                  </a:prstGeom>
                </pic:spPr>
              </pic:pic>
            </a:graphicData>
          </a:graphic>
          <wp14:sizeRelH relativeFrom="page">
            <wp14:pctWidth>0</wp14:pctWidth>
          </wp14:sizeRelH>
          <wp14:sizeRelV relativeFrom="page">
            <wp14:pctHeight>0</wp14:pctHeight>
          </wp14:sizeRelV>
        </wp:anchor>
      </w:drawing>
    </w:r>
    <w:r w:rsidRPr="00684067">
      <w:rPr>
        <w:rFonts w:ascii="Arial" w:eastAsiaTheme="minorHAnsi" w:hAnsi="Arial" w:cstheme="minorBidi"/>
        <w:b/>
        <w:noProof/>
        <w:color w:val="4F81BD" w:themeColor="accent1"/>
        <w:spacing w:val="1"/>
        <w:sz w:val="22"/>
        <w:lang w:val="en-GB" w:eastAsia="en-GB"/>
      </w:rPr>
      <w:t>I</w:t>
    </w:r>
    <w:r w:rsidRPr="00684067">
      <w:rPr>
        <w:rFonts w:ascii="Arial" w:eastAsiaTheme="minorHAnsi" w:hAnsi="Arial" w:cstheme="minorBidi"/>
        <w:b/>
        <w:noProof/>
        <w:color w:val="4F81BD" w:themeColor="accent1"/>
        <w:spacing w:val="20"/>
        <w:sz w:val="22"/>
        <w:lang w:val="en-GB" w:eastAsia="en-GB"/>
      </w:rPr>
      <w:t>n</w:t>
    </w:r>
    <w:r w:rsidRPr="00684067">
      <w:rPr>
        <w:rFonts w:ascii="Arial" w:eastAsiaTheme="minorHAnsi" w:hAnsi="Arial" w:cstheme="minorBidi"/>
        <w:b/>
        <w:noProof/>
        <w:color w:val="4F81BD" w:themeColor="accent1"/>
        <w:spacing w:val="1"/>
        <w:sz w:val="22"/>
        <w:lang w:val="en-GB" w:eastAsia="en-GB"/>
      </w:rPr>
      <w:t>t</w:t>
    </w:r>
    <w:r w:rsidRPr="00684067">
      <w:rPr>
        <w:rFonts w:ascii="Arial" w:eastAsiaTheme="minorHAnsi" w:hAnsi="Arial" w:cstheme="minorBidi"/>
        <w:b/>
        <w:noProof/>
        <w:color w:val="4F81BD" w:themeColor="accent1"/>
        <w:spacing w:val="20"/>
        <w:sz w:val="22"/>
        <w:lang w:val="en-GB" w:eastAsia="en-GB"/>
      </w:rPr>
      <w:t>ern</w:t>
    </w:r>
    <w:r w:rsidRPr="00684067">
      <w:rPr>
        <w:rFonts w:ascii="Arial" w:eastAsiaTheme="minorHAnsi" w:hAnsi="Arial" w:cstheme="minorBidi"/>
        <w:b/>
        <w:noProof/>
        <w:color w:val="4F81BD" w:themeColor="accent1"/>
        <w:spacing w:val="-3"/>
        <w:sz w:val="22"/>
        <w:lang w:val="en-GB" w:eastAsia="en-GB"/>
      </w:rPr>
      <w:t>a</w:t>
    </w:r>
    <w:r w:rsidRPr="00684067">
      <w:rPr>
        <w:rFonts w:ascii="Arial" w:eastAsiaTheme="minorHAnsi" w:hAnsi="Arial" w:cstheme="minorBidi"/>
        <w:b/>
        <w:noProof/>
        <w:color w:val="4F81BD" w:themeColor="accent1"/>
        <w:spacing w:val="1"/>
        <w:sz w:val="22"/>
        <w:lang w:val="en-GB" w:eastAsia="en-GB"/>
      </w:rPr>
      <w:t>ti</w:t>
    </w:r>
    <w:r w:rsidRPr="00684067">
      <w:rPr>
        <w:rFonts w:ascii="Arial" w:eastAsiaTheme="minorHAnsi" w:hAnsi="Arial" w:cstheme="minorBidi"/>
        <w:b/>
        <w:noProof/>
        <w:color w:val="4F81BD" w:themeColor="accent1"/>
        <w:spacing w:val="20"/>
        <w:sz w:val="22"/>
        <w:lang w:val="en-GB" w:eastAsia="en-GB"/>
      </w:rPr>
      <w:t>on</w:t>
    </w:r>
    <w:r w:rsidRPr="00684067">
      <w:rPr>
        <w:rFonts w:ascii="Arial" w:eastAsiaTheme="minorHAnsi" w:hAnsi="Arial" w:cstheme="minorBidi"/>
        <w:b/>
        <w:noProof/>
        <w:color w:val="4F81BD" w:themeColor="accent1"/>
        <w:spacing w:val="-3"/>
        <w:sz w:val="22"/>
        <w:lang w:val="en-GB" w:eastAsia="en-GB"/>
      </w:rPr>
      <w:t>a</w:t>
    </w:r>
    <w:r w:rsidRPr="00684067">
      <w:rPr>
        <w:rFonts w:ascii="Arial" w:eastAsiaTheme="minorHAnsi" w:hAnsi="Arial" w:cstheme="minorBidi"/>
        <w:b/>
        <w:noProof/>
        <w:color w:val="4F81BD" w:themeColor="accent1"/>
        <w:spacing w:val="20"/>
        <w:sz w:val="22"/>
        <w:lang w:val="en-GB" w:eastAsia="en-GB"/>
      </w:rPr>
      <w:t>l</w:t>
    </w:r>
    <w:r w:rsidRPr="00684067">
      <w:rPr>
        <w:rFonts w:ascii="Arial" w:eastAsiaTheme="minorHAnsi" w:hAnsi="Arial" w:cstheme="minorBidi"/>
        <w:b/>
        <w:noProof/>
        <w:color w:val="4F81BD" w:themeColor="accent1"/>
        <w:spacing w:val="2"/>
        <w:sz w:val="22"/>
        <w:lang w:val="en-GB" w:eastAsia="en-GB"/>
      </w:rPr>
      <w:t xml:space="preserve"> </w:t>
    </w:r>
    <w:r w:rsidRPr="00684067">
      <w:rPr>
        <w:rFonts w:ascii="Arial" w:eastAsiaTheme="minorHAnsi" w:hAnsi="Arial" w:cstheme="minorBidi"/>
        <w:b/>
        <w:noProof/>
        <w:color w:val="4F81BD" w:themeColor="accent1"/>
        <w:spacing w:val="20"/>
        <w:sz w:val="22"/>
        <w:lang w:val="en-GB" w:eastAsia="en-GB"/>
      </w:rPr>
      <w:t>Labo</w:t>
    </w:r>
    <w:r w:rsidRPr="00684067">
      <w:rPr>
        <w:rFonts w:ascii="Arial" w:eastAsiaTheme="minorHAnsi" w:hAnsi="Arial" w:cstheme="minorBidi"/>
        <w:b/>
        <w:noProof/>
        <w:color w:val="4F81BD" w:themeColor="accent1"/>
        <w:spacing w:val="-3"/>
        <w:sz w:val="22"/>
        <w:lang w:val="en-GB" w:eastAsia="en-GB"/>
      </w:rPr>
      <w:t>u</w:t>
    </w:r>
    <w:r w:rsidRPr="00684067">
      <w:rPr>
        <w:rFonts w:ascii="Arial" w:eastAsiaTheme="minorHAnsi" w:hAnsi="Arial" w:cstheme="minorBidi"/>
        <w:b/>
        <w:noProof/>
        <w:color w:val="4F81BD" w:themeColor="accent1"/>
        <w:spacing w:val="20"/>
        <w:sz w:val="22"/>
        <w:lang w:val="en-GB" w:eastAsia="en-GB"/>
      </w:rPr>
      <w:t>r</w:t>
    </w:r>
    <w:r w:rsidRPr="00684067">
      <w:rPr>
        <w:rFonts w:ascii="Arial" w:eastAsiaTheme="minorHAnsi" w:hAnsi="Arial" w:cstheme="minorBidi"/>
        <w:b/>
        <w:noProof/>
        <w:color w:val="4F81BD" w:themeColor="accent1"/>
        <w:spacing w:val="-1"/>
        <w:sz w:val="22"/>
        <w:lang w:val="en-GB" w:eastAsia="en-GB"/>
      </w:rPr>
      <w:t xml:space="preserve"> </w:t>
    </w:r>
    <w:r w:rsidRPr="00684067">
      <w:rPr>
        <w:rFonts w:ascii="Arial" w:eastAsiaTheme="minorHAnsi" w:hAnsi="Arial" w:cstheme="minorBidi"/>
        <w:b/>
        <w:noProof/>
        <w:color w:val="4F81BD" w:themeColor="accent1"/>
        <w:spacing w:val="1"/>
        <w:sz w:val="22"/>
        <w:lang w:val="en-GB" w:eastAsia="en-GB"/>
      </w:rPr>
      <w:t>O</w:t>
    </w:r>
    <w:r w:rsidRPr="00684067">
      <w:rPr>
        <w:rFonts w:ascii="Arial" w:eastAsiaTheme="minorHAnsi" w:hAnsi="Arial" w:cstheme="minorBidi"/>
        <w:b/>
        <w:noProof/>
        <w:color w:val="4F81BD" w:themeColor="accent1"/>
        <w:spacing w:val="-2"/>
        <w:sz w:val="22"/>
        <w:lang w:val="en-GB" w:eastAsia="en-GB"/>
      </w:rPr>
      <w:t>rganization</w:t>
    </w:r>
  </w:p>
  <w:p w14:paraId="0E821C15" w14:textId="3BFF1DD6" w:rsidR="009D7E04" w:rsidRDefault="009D7E04" w:rsidP="00D17CFE">
    <w:pPr>
      <w:pBdr>
        <w:bottom w:val="dotted" w:sz="4" w:space="1" w:color="4F81BD" w:themeColor="accent1"/>
      </w:pBdr>
      <w:spacing w:line="276" w:lineRule="auto"/>
    </w:pPr>
    <w:r>
      <w:rPr>
        <w:rFonts w:ascii="Arial" w:eastAsiaTheme="minorHAnsi" w:hAnsi="Arial" w:cstheme="minorBidi"/>
        <w:b/>
        <w:noProof/>
        <w:color w:val="0070C0"/>
        <w:spacing w:val="20"/>
        <w:sz w:val="16"/>
        <w:szCs w:val="16"/>
        <w:lang w:val="en-GB" w:eastAsia="en-GB"/>
      </w:rPr>
      <w:t>ITB NO 0</w:t>
    </w:r>
    <w:r w:rsidR="00BB2317">
      <w:rPr>
        <w:rFonts w:ascii="Arial" w:eastAsiaTheme="minorHAnsi" w:hAnsi="Arial" w:cstheme="minorBidi"/>
        <w:b/>
        <w:noProof/>
        <w:color w:val="0070C0"/>
        <w:spacing w:val="20"/>
        <w:sz w:val="16"/>
        <w:szCs w:val="16"/>
        <w:lang w:val="en-GB" w:eastAsia="en-GB"/>
      </w:rPr>
      <w:t>3</w:t>
    </w:r>
    <w:r>
      <w:rPr>
        <w:rFonts w:ascii="Arial" w:eastAsiaTheme="minorHAnsi" w:hAnsi="Arial" w:cstheme="minorBidi"/>
        <w:b/>
        <w:noProof/>
        <w:color w:val="0070C0"/>
        <w:spacing w:val="20"/>
        <w:sz w:val="16"/>
        <w:szCs w:val="16"/>
        <w:lang w:val="en-GB" w:eastAsia="en-GB"/>
      </w:rPr>
      <w:t xml:space="preserve">-2022-BTB REHABILITATION OF RURAL ROAD IN </w:t>
    </w:r>
    <w:r w:rsidR="00BB2317">
      <w:rPr>
        <w:rFonts w:ascii="Arial" w:eastAsiaTheme="minorHAnsi" w:hAnsi="Arial" w:cstheme="minorBidi"/>
        <w:b/>
        <w:noProof/>
        <w:color w:val="0070C0"/>
        <w:spacing w:val="20"/>
        <w:sz w:val="16"/>
        <w:szCs w:val="16"/>
        <w:lang w:val="en-GB" w:eastAsia="en-GB"/>
      </w:rPr>
      <w:t>RUKHA KIRI</w:t>
    </w:r>
    <w:r>
      <w:rPr>
        <w:rFonts w:ascii="Arial" w:eastAsiaTheme="minorHAnsi" w:hAnsi="Arial" w:cstheme="minorBidi"/>
        <w:b/>
        <w:noProof/>
        <w:color w:val="0070C0"/>
        <w:spacing w:val="20"/>
        <w:sz w:val="16"/>
        <w:szCs w:val="16"/>
        <w:lang w:val="en-GB" w:eastAsia="en-GB"/>
      </w:rPr>
      <w:t xml:space="preserve"> DISTRICT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8983E" w14:textId="77777777" w:rsidR="009D7E04" w:rsidRDefault="009D7E04" w:rsidP="00765884">
    <w:pPr>
      <w:pStyle w:val="Header"/>
      <w:pBdr>
        <w:bottom w:val="single" w:sz="4" w:space="1" w:color="auto"/>
      </w:pBdr>
      <w:rPr>
        <w:rFonts w:asciiTheme="minorHAnsi" w:hAnsiTheme="minorHAnsi"/>
      </w:rPr>
    </w:pPr>
  </w:p>
  <w:p w14:paraId="157A9815" w14:textId="77777777" w:rsidR="009D7E04" w:rsidRDefault="009D7E04" w:rsidP="00765884">
    <w:pPr>
      <w:pStyle w:val="Header"/>
      <w:pBdr>
        <w:bottom w:val="single" w:sz="4" w:space="1" w:color="auto"/>
      </w:pBdr>
      <w:rPr>
        <w:rFonts w:asciiTheme="minorHAnsi" w:hAnsiTheme="minorHAnsi"/>
      </w:rPr>
    </w:pPr>
  </w:p>
  <w:p w14:paraId="2061140B" w14:textId="2F350482" w:rsidR="009D7E04" w:rsidRPr="00EF35B6" w:rsidRDefault="009D7E04" w:rsidP="00765884">
    <w:pPr>
      <w:pStyle w:val="Header"/>
      <w:pBdr>
        <w:bottom w:val="single" w:sz="4" w:space="1" w:color="auto"/>
      </w:pBdr>
      <w:rPr>
        <w:rFonts w:asciiTheme="minorHAnsi" w:hAnsiTheme="minorHAnsi"/>
      </w:rPr>
    </w:pPr>
    <w:r>
      <w:rPr>
        <w:rFonts w:asciiTheme="minorHAnsi" w:hAnsiTheme="minorHAnsi"/>
      </w:rPr>
      <w:t>Annex IIIA</w:t>
    </w:r>
    <w:r w:rsidRPr="00EF35B6">
      <w:rPr>
        <w:rFonts w:asciiTheme="minorHAnsi" w:hAnsiTheme="minorHAnsi"/>
      </w:rPr>
      <w:tab/>
    </w:r>
    <w:r w:rsidRPr="00EF35B6">
      <w:rPr>
        <w:rFonts w:asciiTheme="minorHAnsi" w:hAnsiTheme="minorHAnsi"/>
      </w:rPr>
      <w:tab/>
    </w:r>
    <w:r>
      <w:rPr>
        <w:rFonts w:asciiTheme="minorHAnsi" w:hAnsiTheme="minorHAnsi"/>
      </w:rPr>
      <w:t>Technical Specifications - General Items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BE0D0F2"/>
    <w:lvl w:ilvl="0">
      <w:start w:val="1"/>
      <w:numFmt w:val="bullet"/>
      <w:pStyle w:val="ListBullet"/>
      <w:lvlText w:val=""/>
      <w:lvlJc w:val="left"/>
      <w:pPr>
        <w:tabs>
          <w:tab w:val="num" w:pos="200"/>
        </w:tabs>
        <w:ind w:left="200" w:hanging="200"/>
      </w:pPr>
      <w:rPr>
        <w:rFonts w:ascii="Wingdings" w:hAnsi="Wingdings" w:hint="default"/>
        <w:color w:val="008080"/>
        <w:sz w:val="20"/>
      </w:rPr>
    </w:lvl>
  </w:abstractNum>
  <w:abstractNum w:abstractNumId="1" w15:restartNumberingAfterBreak="0">
    <w:nsid w:val="00323AB6"/>
    <w:multiLevelType w:val="hybridMultilevel"/>
    <w:tmpl w:val="F77C1B3A"/>
    <w:lvl w:ilvl="0" w:tplc="08090001">
      <w:start w:val="1"/>
      <w:numFmt w:val="bullet"/>
      <w:lvlText w:val=""/>
      <w:lvlJc w:val="left"/>
      <w:pPr>
        <w:ind w:left="488" w:hanging="360"/>
      </w:pPr>
      <w:rPr>
        <w:rFonts w:ascii="Symbol" w:hAnsi="Symbol" w:hint="default"/>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2" w15:restartNumberingAfterBreak="0">
    <w:nsid w:val="01751188"/>
    <w:multiLevelType w:val="hybridMultilevel"/>
    <w:tmpl w:val="E2FEA65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18F66E6"/>
    <w:multiLevelType w:val="hybridMultilevel"/>
    <w:tmpl w:val="079EAEBC"/>
    <w:lvl w:ilvl="0" w:tplc="024A5192">
      <w:start w:val="1"/>
      <w:numFmt w:val="decimal"/>
      <w:lvlText w:val="%1."/>
      <w:lvlJc w:val="left"/>
      <w:pPr>
        <w:ind w:left="360" w:hanging="360"/>
      </w:pPr>
      <w:rPr>
        <w:rFonts w:hint="default"/>
        <w:b/>
        <w:color w:val="0070C0"/>
        <w:sz w:val="32"/>
        <w:szCs w:val="32"/>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1CA53DA"/>
    <w:multiLevelType w:val="hybridMultilevel"/>
    <w:tmpl w:val="16FE757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3630E6D"/>
    <w:multiLevelType w:val="hybridMultilevel"/>
    <w:tmpl w:val="2430A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B04F37"/>
    <w:multiLevelType w:val="hybridMultilevel"/>
    <w:tmpl w:val="57B2AE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6DA17D0"/>
    <w:multiLevelType w:val="hybridMultilevel"/>
    <w:tmpl w:val="8FB80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B40CD7"/>
    <w:multiLevelType w:val="hybridMultilevel"/>
    <w:tmpl w:val="2140FEBA"/>
    <w:lvl w:ilvl="0" w:tplc="58A4E510">
      <w:start w:val="3"/>
      <w:numFmt w:val="decimal"/>
      <w:lvlText w:val="%1"/>
      <w:lvlJc w:val="left"/>
      <w:pPr>
        <w:ind w:left="360" w:hanging="36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092B579A"/>
    <w:multiLevelType w:val="hybridMultilevel"/>
    <w:tmpl w:val="05282C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0B55613C"/>
    <w:multiLevelType w:val="hybridMultilevel"/>
    <w:tmpl w:val="025E481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0E8B2D16"/>
    <w:multiLevelType w:val="hybridMultilevel"/>
    <w:tmpl w:val="2A44BEBC"/>
    <w:lvl w:ilvl="0" w:tplc="0421000F">
      <w:start w:val="1"/>
      <w:numFmt w:val="decimal"/>
      <w:lvlText w:val="%1."/>
      <w:lvlJc w:val="left"/>
      <w:pPr>
        <w:ind w:left="1080" w:hanging="360"/>
      </w:pPr>
      <w:rPr>
        <w:rFonts w:hint="default"/>
        <w:i w:val="0"/>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2" w15:restartNumberingAfterBreak="0">
    <w:nsid w:val="11AE7AF7"/>
    <w:multiLevelType w:val="hybridMultilevel"/>
    <w:tmpl w:val="55FADFB2"/>
    <w:lvl w:ilvl="0" w:tplc="8F844450">
      <w:start w:val="1"/>
      <w:numFmt w:val="decimal"/>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15:restartNumberingAfterBreak="0">
    <w:nsid w:val="126134C5"/>
    <w:multiLevelType w:val="hybridMultilevel"/>
    <w:tmpl w:val="538ED5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14C03D46"/>
    <w:multiLevelType w:val="hybridMultilevel"/>
    <w:tmpl w:val="2264B838"/>
    <w:lvl w:ilvl="0" w:tplc="04090001">
      <w:start w:val="1"/>
      <w:numFmt w:val="bullet"/>
      <w:lvlText w:val=""/>
      <w:lvlJc w:val="left"/>
      <w:pPr>
        <w:ind w:left="1080" w:hanging="360"/>
      </w:pPr>
      <w:rPr>
        <w:rFonts w:ascii="Symbol" w:hAnsi="Symbol" w:hint="default"/>
      </w:rPr>
    </w:lvl>
    <w:lvl w:ilvl="1" w:tplc="BCACA7A8">
      <w:numFmt w:val="bullet"/>
      <w:lvlText w:val="•"/>
      <w:lvlJc w:val="left"/>
      <w:pPr>
        <w:ind w:left="1800" w:hanging="360"/>
      </w:pPr>
      <w:rPr>
        <w:rFonts w:ascii="Times New Roman" w:eastAsiaTheme="minorHAnsi" w:hAnsi="Times New Roman" w:cs="Times New Roman" w:hint="default"/>
        <w:b w:val="0"/>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18A223E7"/>
    <w:multiLevelType w:val="hybridMultilevel"/>
    <w:tmpl w:val="208C2652"/>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6" w15:restartNumberingAfterBreak="0">
    <w:nsid w:val="1CCF71C7"/>
    <w:multiLevelType w:val="hybridMultilevel"/>
    <w:tmpl w:val="60F899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0447CF3"/>
    <w:multiLevelType w:val="hybridMultilevel"/>
    <w:tmpl w:val="A7085B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26B239D"/>
    <w:multiLevelType w:val="hybridMultilevel"/>
    <w:tmpl w:val="CE52BD8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35246CF"/>
    <w:multiLevelType w:val="hybridMultilevel"/>
    <w:tmpl w:val="A22AD64E"/>
    <w:lvl w:ilvl="0" w:tplc="0421000F">
      <w:start w:val="1"/>
      <w:numFmt w:val="decimal"/>
      <w:lvlText w:val="%1."/>
      <w:lvlJc w:val="left"/>
      <w:pPr>
        <w:ind w:left="1080" w:hanging="360"/>
      </w:pPr>
      <w:rPr>
        <w:rFonts w:hint="default"/>
        <w:i w:val="0"/>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0" w15:restartNumberingAfterBreak="0">
    <w:nsid w:val="251B473A"/>
    <w:multiLevelType w:val="hybridMultilevel"/>
    <w:tmpl w:val="579C7C4A"/>
    <w:lvl w:ilvl="0" w:tplc="8F8A0E42">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25EF0E77"/>
    <w:multiLevelType w:val="hybridMultilevel"/>
    <w:tmpl w:val="42F4FA8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2A314537"/>
    <w:multiLevelType w:val="hybridMultilevel"/>
    <w:tmpl w:val="A22AD64E"/>
    <w:lvl w:ilvl="0" w:tplc="0421000F">
      <w:start w:val="1"/>
      <w:numFmt w:val="decimal"/>
      <w:lvlText w:val="%1."/>
      <w:lvlJc w:val="left"/>
      <w:pPr>
        <w:ind w:left="1080" w:hanging="360"/>
      </w:pPr>
      <w:rPr>
        <w:rFonts w:hint="default"/>
        <w:i w:val="0"/>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3" w15:restartNumberingAfterBreak="0">
    <w:nsid w:val="2CA57867"/>
    <w:multiLevelType w:val="hybridMultilevel"/>
    <w:tmpl w:val="9E581C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2D525A10"/>
    <w:multiLevelType w:val="hybridMultilevel"/>
    <w:tmpl w:val="9C448B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ECD1810"/>
    <w:multiLevelType w:val="hybridMultilevel"/>
    <w:tmpl w:val="85AA4E52"/>
    <w:lvl w:ilvl="0" w:tplc="68643450">
      <w:start w:val="2"/>
      <w:numFmt w:val="decimal"/>
      <w:lvlText w:val="%1."/>
      <w:lvlJc w:val="left"/>
      <w:pPr>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6" w15:restartNumberingAfterBreak="0">
    <w:nsid w:val="3277356A"/>
    <w:multiLevelType w:val="hybridMultilevel"/>
    <w:tmpl w:val="CF348A82"/>
    <w:lvl w:ilvl="0" w:tplc="28F83B0C">
      <w:start w:val="1"/>
      <w:numFmt w:val="bullet"/>
      <w:lvlText w:val="-"/>
      <w:lvlJc w:val="left"/>
      <w:pPr>
        <w:tabs>
          <w:tab w:val="num" w:pos="284"/>
        </w:tabs>
        <w:ind w:left="284" w:hanging="284"/>
      </w:pPr>
      <w:rPr>
        <w:rFonts w:ascii="Courier New" w:hAnsi="Courier New"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53C72ED"/>
    <w:multiLevelType w:val="hybridMultilevel"/>
    <w:tmpl w:val="D0C49D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41076A7C"/>
    <w:multiLevelType w:val="multilevel"/>
    <w:tmpl w:val="C2DE777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9" w15:restartNumberingAfterBreak="0">
    <w:nsid w:val="414A01AF"/>
    <w:multiLevelType w:val="hybridMultilevel"/>
    <w:tmpl w:val="9F003D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3AB4B51"/>
    <w:multiLevelType w:val="hybridMultilevel"/>
    <w:tmpl w:val="3A4840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45756230"/>
    <w:multiLevelType w:val="hybridMultilevel"/>
    <w:tmpl w:val="E58A67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4BD16157"/>
    <w:multiLevelType w:val="hybridMultilevel"/>
    <w:tmpl w:val="617E9EA8"/>
    <w:lvl w:ilvl="0" w:tplc="F258D22C">
      <w:start w:val="1"/>
      <w:numFmt w:val="upp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15:restartNumberingAfterBreak="0">
    <w:nsid w:val="5371566F"/>
    <w:multiLevelType w:val="hybridMultilevel"/>
    <w:tmpl w:val="7B9E009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4796870"/>
    <w:multiLevelType w:val="hybridMultilevel"/>
    <w:tmpl w:val="CE7CF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977717"/>
    <w:multiLevelType w:val="hybridMultilevel"/>
    <w:tmpl w:val="051448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54E34DCB"/>
    <w:multiLevelType w:val="hybridMultilevel"/>
    <w:tmpl w:val="5B4E2D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55CB1B4C"/>
    <w:multiLevelType w:val="hybridMultilevel"/>
    <w:tmpl w:val="DCCE5784"/>
    <w:lvl w:ilvl="0" w:tplc="04090001">
      <w:start w:val="1"/>
      <w:numFmt w:val="lowerRoman"/>
      <w:pStyle w:val="ListNumber"/>
      <w:lvlText w:val="%1)"/>
      <w:lvlJc w:val="left"/>
      <w:pPr>
        <w:tabs>
          <w:tab w:val="num" w:pos="340"/>
        </w:tabs>
        <w:ind w:left="680" w:hanging="34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15:restartNumberingAfterBreak="0">
    <w:nsid w:val="5B20310A"/>
    <w:multiLevelType w:val="hybridMultilevel"/>
    <w:tmpl w:val="2CE6E7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5E885E0F"/>
    <w:multiLevelType w:val="hybridMultilevel"/>
    <w:tmpl w:val="54709F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5EDA0C02"/>
    <w:multiLevelType w:val="hybridMultilevel"/>
    <w:tmpl w:val="A3101380"/>
    <w:lvl w:ilvl="0" w:tplc="0421000F">
      <w:start w:val="1"/>
      <w:numFmt w:val="decimal"/>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41" w15:restartNumberingAfterBreak="0">
    <w:nsid w:val="60736A5D"/>
    <w:multiLevelType w:val="hybridMultilevel"/>
    <w:tmpl w:val="82965990"/>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1F41738"/>
    <w:multiLevelType w:val="hybridMultilevel"/>
    <w:tmpl w:val="4A8E96A0"/>
    <w:lvl w:ilvl="0" w:tplc="9C7829FE">
      <w:start w:val="4"/>
      <w:numFmt w:val="bullet"/>
      <w:lvlText w:val="-"/>
      <w:lvlJc w:val="left"/>
      <w:pPr>
        <w:ind w:left="848" w:hanging="360"/>
      </w:pPr>
      <w:rPr>
        <w:rFonts w:ascii="Times New Roman" w:eastAsia="Times New Roman" w:hAnsi="Times New Roman" w:cs="Times New Roman" w:hint="default"/>
      </w:rPr>
    </w:lvl>
    <w:lvl w:ilvl="1" w:tplc="08090003" w:tentative="1">
      <w:start w:val="1"/>
      <w:numFmt w:val="bullet"/>
      <w:lvlText w:val="o"/>
      <w:lvlJc w:val="left"/>
      <w:pPr>
        <w:ind w:left="1568" w:hanging="360"/>
      </w:pPr>
      <w:rPr>
        <w:rFonts w:ascii="Courier New" w:hAnsi="Courier New" w:cs="Courier New" w:hint="default"/>
      </w:rPr>
    </w:lvl>
    <w:lvl w:ilvl="2" w:tplc="08090005" w:tentative="1">
      <w:start w:val="1"/>
      <w:numFmt w:val="bullet"/>
      <w:lvlText w:val=""/>
      <w:lvlJc w:val="left"/>
      <w:pPr>
        <w:ind w:left="2288" w:hanging="360"/>
      </w:pPr>
      <w:rPr>
        <w:rFonts w:ascii="Wingdings" w:hAnsi="Wingdings" w:hint="default"/>
      </w:rPr>
    </w:lvl>
    <w:lvl w:ilvl="3" w:tplc="08090001" w:tentative="1">
      <w:start w:val="1"/>
      <w:numFmt w:val="bullet"/>
      <w:lvlText w:val=""/>
      <w:lvlJc w:val="left"/>
      <w:pPr>
        <w:ind w:left="3008" w:hanging="360"/>
      </w:pPr>
      <w:rPr>
        <w:rFonts w:ascii="Symbol" w:hAnsi="Symbol" w:hint="default"/>
      </w:rPr>
    </w:lvl>
    <w:lvl w:ilvl="4" w:tplc="08090003" w:tentative="1">
      <w:start w:val="1"/>
      <w:numFmt w:val="bullet"/>
      <w:lvlText w:val="o"/>
      <w:lvlJc w:val="left"/>
      <w:pPr>
        <w:ind w:left="3728" w:hanging="360"/>
      </w:pPr>
      <w:rPr>
        <w:rFonts w:ascii="Courier New" w:hAnsi="Courier New" w:cs="Courier New" w:hint="default"/>
      </w:rPr>
    </w:lvl>
    <w:lvl w:ilvl="5" w:tplc="08090005" w:tentative="1">
      <w:start w:val="1"/>
      <w:numFmt w:val="bullet"/>
      <w:lvlText w:val=""/>
      <w:lvlJc w:val="left"/>
      <w:pPr>
        <w:ind w:left="4448" w:hanging="360"/>
      </w:pPr>
      <w:rPr>
        <w:rFonts w:ascii="Wingdings" w:hAnsi="Wingdings" w:hint="default"/>
      </w:rPr>
    </w:lvl>
    <w:lvl w:ilvl="6" w:tplc="08090001" w:tentative="1">
      <w:start w:val="1"/>
      <w:numFmt w:val="bullet"/>
      <w:lvlText w:val=""/>
      <w:lvlJc w:val="left"/>
      <w:pPr>
        <w:ind w:left="5168" w:hanging="360"/>
      </w:pPr>
      <w:rPr>
        <w:rFonts w:ascii="Symbol" w:hAnsi="Symbol" w:hint="default"/>
      </w:rPr>
    </w:lvl>
    <w:lvl w:ilvl="7" w:tplc="08090003" w:tentative="1">
      <w:start w:val="1"/>
      <w:numFmt w:val="bullet"/>
      <w:lvlText w:val="o"/>
      <w:lvlJc w:val="left"/>
      <w:pPr>
        <w:ind w:left="5888" w:hanging="360"/>
      </w:pPr>
      <w:rPr>
        <w:rFonts w:ascii="Courier New" w:hAnsi="Courier New" w:cs="Courier New" w:hint="default"/>
      </w:rPr>
    </w:lvl>
    <w:lvl w:ilvl="8" w:tplc="08090005" w:tentative="1">
      <w:start w:val="1"/>
      <w:numFmt w:val="bullet"/>
      <w:lvlText w:val=""/>
      <w:lvlJc w:val="left"/>
      <w:pPr>
        <w:ind w:left="6608" w:hanging="360"/>
      </w:pPr>
      <w:rPr>
        <w:rFonts w:ascii="Wingdings" w:hAnsi="Wingdings" w:hint="default"/>
      </w:rPr>
    </w:lvl>
  </w:abstractNum>
  <w:abstractNum w:abstractNumId="43" w15:restartNumberingAfterBreak="0">
    <w:nsid w:val="6B3D58FD"/>
    <w:multiLevelType w:val="hybridMultilevel"/>
    <w:tmpl w:val="8200B6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6C193EC9"/>
    <w:multiLevelType w:val="hybridMultilevel"/>
    <w:tmpl w:val="B9F4658E"/>
    <w:lvl w:ilvl="0" w:tplc="FFFFFFFF">
      <w:start w:val="1"/>
      <w:numFmt w:val="bullet"/>
      <w:pStyle w:val="indent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C4F547E"/>
    <w:multiLevelType w:val="hybridMultilevel"/>
    <w:tmpl w:val="45FE6CD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6" w15:restartNumberingAfterBreak="0">
    <w:nsid w:val="6E045194"/>
    <w:multiLevelType w:val="hybridMultilevel"/>
    <w:tmpl w:val="FD068A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FB55478"/>
    <w:multiLevelType w:val="hybridMultilevel"/>
    <w:tmpl w:val="989E68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1CF5A14"/>
    <w:multiLevelType w:val="hybridMultilevel"/>
    <w:tmpl w:val="E286BECC"/>
    <w:lvl w:ilvl="0" w:tplc="0421000F">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9" w15:restartNumberingAfterBreak="0">
    <w:nsid w:val="73D62063"/>
    <w:multiLevelType w:val="hybridMultilevel"/>
    <w:tmpl w:val="42448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5EC205A"/>
    <w:multiLevelType w:val="hybridMultilevel"/>
    <w:tmpl w:val="76586870"/>
    <w:lvl w:ilvl="0" w:tplc="D05E5C0C">
      <w:start w:val="1"/>
      <w:numFmt w:val="bullet"/>
      <w:lvlText w:val=""/>
      <w:lvlJc w:val="left"/>
      <w:pPr>
        <w:tabs>
          <w:tab w:val="num" w:pos="220"/>
        </w:tabs>
        <w:ind w:left="220" w:hanging="160"/>
      </w:pPr>
      <w:rPr>
        <w:rFonts w:ascii="Symbol" w:hAnsi="Symbol" w:hint="default"/>
      </w:rPr>
    </w:lvl>
    <w:lvl w:ilvl="1" w:tplc="04090003" w:tentative="1">
      <w:start w:val="1"/>
      <w:numFmt w:val="bullet"/>
      <w:lvlText w:val="o"/>
      <w:lvlJc w:val="left"/>
      <w:pPr>
        <w:tabs>
          <w:tab w:val="num" w:pos="1460"/>
        </w:tabs>
        <w:ind w:left="1460" w:hanging="360"/>
      </w:pPr>
      <w:rPr>
        <w:rFonts w:ascii="Courier New" w:hAnsi="Courier New" w:cs="Courier New" w:hint="default"/>
      </w:rPr>
    </w:lvl>
    <w:lvl w:ilvl="2" w:tplc="04090005" w:tentative="1">
      <w:start w:val="1"/>
      <w:numFmt w:val="bullet"/>
      <w:lvlText w:val=""/>
      <w:lvlJc w:val="left"/>
      <w:pPr>
        <w:tabs>
          <w:tab w:val="num" w:pos="2180"/>
        </w:tabs>
        <w:ind w:left="2180" w:hanging="360"/>
      </w:pPr>
      <w:rPr>
        <w:rFonts w:ascii="Wingdings" w:hAnsi="Wingdings" w:hint="default"/>
      </w:rPr>
    </w:lvl>
    <w:lvl w:ilvl="3" w:tplc="04090001" w:tentative="1">
      <w:start w:val="1"/>
      <w:numFmt w:val="bullet"/>
      <w:lvlText w:val=""/>
      <w:lvlJc w:val="left"/>
      <w:pPr>
        <w:tabs>
          <w:tab w:val="num" w:pos="2900"/>
        </w:tabs>
        <w:ind w:left="2900" w:hanging="360"/>
      </w:pPr>
      <w:rPr>
        <w:rFonts w:ascii="Symbol" w:hAnsi="Symbol" w:hint="default"/>
      </w:rPr>
    </w:lvl>
    <w:lvl w:ilvl="4" w:tplc="04090003" w:tentative="1">
      <w:start w:val="1"/>
      <w:numFmt w:val="bullet"/>
      <w:lvlText w:val="o"/>
      <w:lvlJc w:val="left"/>
      <w:pPr>
        <w:tabs>
          <w:tab w:val="num" w:pos="3620"/>
        </w:tabs>
        <w:ind w:left="3620" w:hanging="360"/>
      </w:pPr>
      <w:rPr>
        <w:rFonts w:ascii="Courier New" w:hAnsi="Courier New" w:cs="Courier New" w:hint="default"/>
      </w:rPr>
    </w:lvl>
    <w:lvl w:ilvl="5" w:tplc="04090005" w:tentative="1">
      <w:start w:val="1"/>
      <w:numFmt w:val="bullet"/>
      <w:lvlText w:val=""/>
      <w:lvlJc w:val="left"/>
      <w:pPr>
        <w:tabs>
          <w:tab w:val="num" w:pos="4340"/>
        </w:tabs>
        <w:ind w:left="4340" w:hanging="360"/>
      </w:pPr>
      <w:rPr>
        <w:rFonts w:ascii="Wingdings" w:hAnsi="Wingdings" w:hint="default"/>
      </w:rPr>
    </w:lvl>
    <w:lvl w:ilvl="6" w:tplc="04090001" w:tentative="1">
      <w:start w:val="1"/>
      <w:numFmt w:val="bullet"/>
      <w:lvlText w:val=""/>
      <w:lvlJc w:val="left"/>
      <w:pPr>
        <w:tabs>
          <w:tab w:val="num" w:pos="5060"/>
        </w:tabs>
        <w:ind w:left="5060" w:hanging="360"/>
      </w:pPr>
      <w:rPr>
        <w:rFonts w:ascii="Symbol" w:hAnsi="Symbol" w:hint="default"/>
      </w:rPr>
    </w:lvl>
    <w:lvl w:ilvl="7" w:tplc="04090003" w:tentative="1">
      <w:start w:val="1"/>
      <w:numFmt w:val="bullet"/>
      <w:lvlText w:val="o"/>
      <w:lvlJc w:val="left"/>
      <w:pPr>
        <w:tabs>
          <w:tab w:val="num" w:pos="5780"/>
        </w:tabs>
        <w:ind w:left="5780" w:hanging="360"/>
      </w:pPr>
      <w:rPr>
        <w:rFonts w:ascii="Courier New" w:hAnsi="Courier New" w:cs="Courier New" w:hint="default"/>
      </w:rPr>
    </w:lvl>
    <w:lvl w:ilvl="8" w:tplc="04090005" w:tentative="1">
      <w:start w:val="1"/>
      <w:numFmt w:val="bullet"/>
      <w:lvlText w:val=""/>
      <w:lvlJc w:val="left"/>
      <w:pPr>
        <w:tabs>
          <w:tab w:val="num" w:pos="6500"/>
        </w:tabs>
        <w:ind w:left="6500" w:hanging="360"/>
      </w:pPr>
      <w:rPr>
        <w:rFonts w:ascii="Wingdings" w:hAnsi="Wingdings" w:hint="default"/>
      </w:rPr>
    </w:lvl>
  </w:abstractNum>
  <w:abstractNum w:abstractNumId="51" w15:restartNumberingAfterBreak="0">
    <w:nsid w:val="7D213CA7"/>
    <w:multiLevelType w:val="hybridMultilevel"/>
    <w:tmpl w:val="F8EC354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7845B0"/>
    <w:multiLevelType w:val="multilevel"/>
    <w:tmpl w:val="0DC246CC"/>
    <w:lvl w:ilvl="0">
      <w:start w:val="4"/>
      <w:numFmt w:val="decimal"/>
      <w:lvlText w:val="%1"/>
      <w:lvlJc w:val="left"/>
      <w:pPr>
        <w:ind w:left="488" w:hanging="360"/>
      </w:pPr>
      <w:rPr>
        <w:rFonts w:hint="default"/>
      </w:rPr>
    </w:lvl>
    <w:lvl w:ilvl="1">
      <w:start w:val="5"/>
      <w:numFmt w:val="decimal"/>
      <w:isLgl/>
      <w:lvlText w:val="%1.%2"/>
      <w:lvlJc w:val="left"/>
      <w:pPr>
        <w:ind w:left="548" w:hanging="420"/>
      </w:pPr>
      <w:rPr>
        <w:rFonts w:hint="default"/>
      </w:rPr>
    </w:lvl>
    <w:lvl w:ilvl="2">
      <w:start w:val="1"/>
      <w:numFmt w:val="decimal"/>
      <w:isLgl/>
      <w:lvlText w:val="%1.%2.%3"/>
      <w:lvlJc w:val="left"/>
      <w:pPr>
        <w:ind w:left="848" w:hanging="720"/>
      </w:pPr>
      <w:rPr>
        <w:rFonts w:hint="default"/>
      </w:rPr>
    </w:lvl>
    <w:lvl w:ilvl="3">
      <w:start w:val="1"/>
      <w:numFmt w:val="decimal"/>
      <w:isLgl/>
      <w:lvlText w:val="%1.%2.%3.%4"/>
      <w:lvlJc w:val="left"/>
      <w:pPr>
        <w:ind w:left="848" w:hanging="720"/>
      </w:pPr>
      <w:rPr>
        <w:rFonts w:hint="default"/>
      </w:rPr>
    </w:lvl>
    <w:lvl w:ilvl="4">
      <w:start w:val="1"/>
      <w:numFmt w:val="decimal"/>
      <w:isLgl/>
      <w:lvlText w:val="%1.%2.%3.%4.%5"/>
      <w:lvlJc w:val="left"/>
      <w:pPr>
        <w:ind w:left="848" w:hanging="720"/>
      </w:pPr>
      <w:rPr>
        <w:rFonts w:hint="default"/>
      </w:rPr>
    </w:lvl>
    <w:lvl w:ilvl="5">
      <w:start w:val="1"/>
      <w:numFmt w:val="decimal"/>
      <w:isLgl/>
      <w:lvlText w:val="%1.%2.%3.%4.%5.%6"/>
      <w:lvlJc w:val="left"/>
      <w:pPr>
        <w:ind w:left="1208" w:hanging="1080"/>
      </w:pPr>
      <w:rPr>
        <w:rFonts w:hint="default"/>
      </w:rPr>
    </w:lvl>
    <w:lvl w:ilvl="6">
      <w:start w:val="1"/>
      <w:numFmt w:val="decimal"/>
      <w:isLgl/>
      <w:lvlText w:val="%1.%2.%3.%4.%5.%6.%7"/>
      <w:lvlJc w:val="left"/>
      <w:pPr>
        <w:ind w:left="1208" w:hanging="1080"/>
      </w:pPr>
      <w:rPr>
        <w:rFonts w:hint="default"/>
      </w:rPr>
    </w:lvl>
    <w:lvl w:ilvl="7">
      <w:start w:val="1"/>
      <w:numFmt w:val="decimal"/>
      <w:isLgl/>
      <w:lvlText w:val="%1.%2.%3.%4.%5.%6.%7.%8"/>
      <w:lvlJc w:val="left"/>
      <w:pPr>
        <w:ind w:left="1568" w:hanging="1440"/>
      </w:pPr>
      <w:rPr>
        <w:rFonts w:hint="default"/>
      </w:rPr>
    </w:lvl>
    <w:lvl w:ilvl="8">
      <w:start w:val="1"/>
      <w:numFmt w:val="decimal"/>
      <w:isLgl/>
      <w:lvlText w:val="%1.%2.%3.%4.%5.%6.%7.%8.%9"/>
      <w:lvlJc w:val="left"/>
      <w:pPr>
        <w:ind w:left="1568" w:hanging="1440"/>
      </w:pPr>
      <w:rPr>
        <w:rFonts w:hint="default"/>
      </w:rPr>
    </w:lvl>
  </w:abstractNum>
  <w:abstractNum w:abstractNumId="53" w15:restartNumberingAfterBreak="0">
    <w:nsid w:val="7DAE5D22"/>
    <w:multiLevelType w:val="hybridMultilevel"/>
    <w:tmpl w:val="9DE4BD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7DF61C44"/>
    <w:multiLevelType w:val="hybridMultilevel"/>
    <w:tmpl w:val="0688F39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7E9E4B02"/>
    <w:multiLevelType w:val="hybridMultilevel"/>
    <w:tmpl w:val="A5C4FB8A"/>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8"/>
  </w:num>
  <w:num w:numId="2">
    <w:abstractNumId w:val="54"/>
  </w:num>
  <w:num w:numId="3">
    <w:abstractNumId w:val="37"/>
    <w:lvlOverride w:ilvl="0">
      <w:startOverride w:val="1"/>
    </w:lvlOverride>
  </w:num>
  <w:num w:numId="4">
    <w:abstractNumId w:val="0"/>
  </w:num>
  <w:num w:numId="5">
    <w:abstractNumId w:val="10"/>
  </w:num>
  <w:num w:numId="6">
    <w:abstractNumId w:val="13"/>
  </w:num>
  <w:num w:numId="7">
    <w:abstractNumId w:val="9"/>
  </w:num>
  <w:num w:numId="8">
    <w:abstractNumId w:val="2"/>
  </w:num>
  <w:num w:numId="9">
    <w:abstractNumId w:val="22"/>
  </w:num>
  <w:num w:numId="10">
    <w:abstractNumId w:val="16"/>
  </w:num>
  <w:num w:numId="11">
    <w:abstractNumId w:val="19"/>
  </w:num>
  <w:num w:numId="12">
    <w:abstractNumId w:val="15"/>
  </w:num>
  <w:num w:numId="13">
    <w:abstractNumId w:val="24"/>
  </w:num>
  <w:num w:numId="14">
    <w:abstractNumId w:val="43"/>
  </w:num>
  <w:num w:numId="15">
    <w:abstractNumId w:val="30"/>
  </w:num>
  <w:num w:numId="16">
    <w:abstractNumId w:val="29"/>
  </w:num>
  <w:num w:numId="17">
    <w:abstractNumId w:val="23"/>
  </w:num>
  <w:num w:numId="18">
    <w:abstractNumId w:val="1"/>
  </w:num>
  <w:num w:numId="19">
    <w:abstractNumId w:val="17"/>
  </w:num>
  <w:num w:numId="20">
    <w:abstractNumId w:val="46"/>
  </w:num>
  <w:num w:numId="21">
    <w:abstractNumId w:val="8"/>
  </w:num>
  <w:num w:numId="22">
    <w:abstractNumId w:val="55"/>
  </w:num>
  <w:num w:numId="23">
    <w:abstractNumId w:val="31"/>
  </w:num>
  <w:num w:numId="24">
    <w:abstractNumId w:val="38"/>
  </w:num>
  <w:num w:numId="25">
    <w:abstractNumId w:val="40"/>
  </w:num>
  <w:num w:numId="26">
    <w:abstractNumId w:val="4"/>
  </w:num>
  <w:num w:numId="27">
    <w:abstractNumId w:val="48"/>
  </w:num>
  <w:num w:numId="28">
    <w:abstractNumId w:val="39"/>
  </w:num>
  <w:num w:numId="29">
    <w:abstractNumId w:val="18"/>
  </w:num>
  <w:num w:numId="30">
    <w:abstractNumId w:val="27"/>
  </w:num>
  <w:num w:numId="3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1"/>
  </w:num>
  <w:num w:numId="35">
    <w:abstractNumId w:val="47"/>
  </w:num>
  <w:num w:numId="36">
    <w:abstractNumId w:val="14"/>
  </w:num>
  <w:num w:numId="37">
    <w:abstractNumId w:val="35"/>
  </w:num>
  <w:num w:numId="38">
    <w:abstractNumId w:val="21"/>
  </w:num>
  <w:num w:numId="39">
    <w:abstractNumId w:val="7"/>
  </w:num>
  <w:num w:numId="40">
    <w:abstractNumId w:val="49"/>
  </w:num>
  <w:num w:numId="41">
    <w:abstractNumId w:val="34"/>
  </w:num>
  <w:num w:numId="42">
    <w:abstractNumId w:val="5"/>
  </w:num>
  <w:num w:numId="43">
    <w:abstractNumId w:val="36"/>
  </w:num>
  <w:num w:numId="44">
    <w:abstractNumId w:val="11"/>
  </w:num>
  <w:num w:numId="45">
    <w:abstractNumId w:val="6"/>
  </w:num>
  <w:num w:numId="46">
    <w:abstractNumId w:val="53"/>
  </w:num>
  <w:num w:numId="47">
    <w:abstractNumId w:val="20"/>
  </w:num>
  <w:num w:numId="48">
    <w:abstractNumId w:val="33"/>
  </w:num>
  <w:num w:numId="49">
    <w:abstractNumId w:val="41"/>
  </w:num>
  <w:num w:numId="50">
    <w:abstractNumId w:val="52"/>
  </w:num>
  <w:num w:numId="51">
    <w:abstractNumId w:val="42"/>
  </w:num>
  <w:num w:numId="52">
    <w:abstractNumId w:val="50"/>
  </w:num>
  <w:num w:numId="53">
    <w:abstractNumId w:val="26"/>
  </w:num>
  <w:num w:numId="54">
    <w:abstractNumId w:val="3"/>
  </w:num>
  <w:num w:numId="55">
    <w:abstractNumId w:val="44"/>
  </w:num>
  <w:num w:numId="56">
    <w:abstractNumId w:val="3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4054"/>
    <w:rsid w:val="000101F0"/>
    <w:rsid w:val="00011ADE"/>
    <w:rsid w:val="00011FDC"/>
    <w:rsid w:val="000125DD"/>
    <w:rsid w:val="00016C5E"/>
    <w:rsid w:val="000302BB"/>
    <w:rsid w:val="00032F92"/>
    <w:rsid w:val="00035150"/>
    <w:rsid w:val="000378B6"/>
    <w:rsid w:val="00043A31"/>
    <w:rsid w:val="00050D16"/>
    <w:rsid w:val="00054771"/>
    <w:rsid w:val="00057102"/>
    <w:rsid w:val="000574BC"/>
    <w:rsid w:val="0006515E"/>
    <w:rsid w:val="000720FC"/>
    <w:rsid w:val="000749BB"/>
    <w:rsid w:val="00086D8A"/>
    <w:rsid w:val="0009022B"/>
    <w:rsid w:val="00092777"/>
    <w:rsid w:val="00094D0B"/>
    <w:rsid w:val="00095442"/>
    <w:rsid w:val="000978DD"/>
    <w:rsid w:val="000A30D1"/>
    <w:rsid w:val="000B0B51"/>
    <w:rsid w:val="000B1D35"/>
    <w:rsid w:val="000B7715"/>
    <w:rsid w:val="000B79D6"/>
    <w:rsid w:val="000C1CC9"/>
    <w:rsid w:val="000C5F7B"/>
    <w:rsid w:val="000C62D5"/>
    <w:rsid w:val="000C6B9C"/>
    <w:rsid w:val="000D077A"/>
    <w:rsid w:val="000D6754"/>
    <w:rsid w:val="000D68A8"/>
    <w:rsid w:val="000D6B0C"/>
    <w:rsid w:val="000D7EA9"/>
    <w:rsid w:val="000E0777"/>
    <w:rsid w:val="000E38F9"/>
    <w:rsid w:val="000E42EB"/>
    <w:rsid w:val="000E65CE"/>
    <w:rsid w:val="000F0AED"/>
    <w:rsid w:val="000F53A9"/>
    <w:rsid w:val="0010622C"/>
    <w:rsid w:val="001064D0"/>
    <w:rsid w:val="001078BB"/>
    <w:rsid w:val="001079FC"/>
    <w:rsid w:val="00113748"/>
    <w:rsid w:val="00113B14"/>
    <w:rsid w:val="00114123"/>
    <w:rsid w:val="001175BE"/>
    <w:rsid w:val="001273BC"/>
    <w:rsid w:val="00127824"/>
    <w:rsid w:val="00134E35"/>
    <w:rsid w:val="00135298"/>
    <w:rsid w:val="00135AA5"/>
    <w:rsid w:val="0014061C"/>
    <w:rsid w:val="001413C0"/>
    <w:rsid w:val="001452A6"/>
    <w:rsid w:val="0014541C"/>
    <w:rsid w:val="00154A64"/>
    <w:rsid w:val="00156A0E"/>
    <w:rsid w:val="00157D0A"/>
    <w:rsid w:val="001657C5"/>
    <w:rsid w:val="001673B9"/>
    <w:rsid w:val="00167BFE"/>
    <w:rsid w:val="00174344"/>
    <w:rsid w:val="00181322"/>
    <w:rsid w:val="00186D0F"/>
    <w:rsid w:val="001874D4"/>
    <w:rsid w:val="00194BF3"/>
    <w:rsid w:val="001968C3"/>
    <w:rsid w:val="00197EFA"/>
    <w:rsid w:val="001A0B36"/>
    <w:rsid w:val="001A0F6B"/>
    <w:rsid w:val="001A5549"/>
    <w:rsid w:val="001B1F5B"/>
    <w:rsid w:val="001B7DEE"/>
    <w:rsid w:val="001C1197"/>
    <w:rsid w:val="001C1412"/>
    <w:rsid w:val="001D1C74"/>
    <w:rsid w:val="001D24D7"/>
    <w:rsid w:val="001E2ED0"/>
    <w:rsid w:val="001E4749"/>
    <w:rsid w:val="001F4A08"/>
    <w:rsid w:val="001F5F64"/>
    <w:rsid w:val="001F6CCA"/>
    <w:rsid w:val="001F745B"/>
    <w:rsid w:val="002069F5"/>
    <w:rsid w:val="00212DF7"/>
    <w:rsid w:val="00213A20"/>
    <w:rsid w:val="00213C91"/>
    <w:rsid w:val="00216A70"/>
    <w:rsid w:val="0023099D"/>
    <w:rsid w:val="00237350"/>
    <w:rsid w:val="00237698"/>
    <w:rsid w:val="00242E5A"/>
    <w:rsid w:val="002456B1"/>
    <w:rsid w:val="0024736B"/>
    <w:rsid w:val="002478DA"/>
    <w:rsid w:val="002479B3"/>
    <w:rsid w:val="00254120"/>
    <w:rsid w:val="00261127"/>
    <w:rsid w:val="00261BC7"/>
    <w:rsid w:val="0026697D"/>
    <w:rsid w:val="0027060A"/>
    <w:rsid w:val="002721F9"/>
    <w:rsid w:val="0027377F"/>
    <w:rsid w:val="00274C93"/>
    <w:rsid w:val="00275B0B"/>
    <w:rsid w:val="00275C52"/>
    <w:rsid w:val="00275D60"/>
    <w:rsid w:val="00281989"/>
    <w:rsid w:val="002837C8"/>
    <w:rsid w:val="002847B3"/>
    <w:rsid w:val="0028717B"/>
    <w:rsid w:val="00292249"/>
    <w:rsid w:val="002965A4"/>
    <w:rsid w:val="002A3305"/>
    <w:rsid w:val="002A3993"/>
    <w:rsid w:val="002A5E6C"/>
    <w:rsid w:val="002A6CE9"/>
    <w:rsid w:val="002B209E"/>
    <w:rsid w:val="002B7061"/>
    <w:rsid w:val="002C1352"/>
    <w:rsid w:val="002D18B1"/>
    <w:rsid w:val="002D276D"/>
    <w:rsid w:val="002D2F0E"/>
    <w:rsid w:val="002D5000"/>
    <w:rsid w:val="002D500A"/>
    <w:rsid w:val="002D7A64"/>
    <w:rsid w:val="002D7A94"/>
    <w:rsid w:val="002E1D0A"/>
    <w:rsid w:val="002F0946"/>
    <w:rsid w:val="002F0DDD"/>
    <w:rsid w:val="002F27B3"/>
    <w:rsid w:val="003029E3"/>
    <w:rsid w:val="00314E9E"/>
    <w:rsid w:val="003152DF"/>
    <w:rsid w:val="003165DA"/>
    <w:rsid w:val="00342021"/>
    <w:rsid w:val="00342A9D"/>
    <w:rsid w:val="0034363E"/>
    <w:rsid w:val="00343764"/>
    <w:rsid w:val="00345644"/>
    <w:rsid w:val="00345F67"/>
    <w:rsid w:val="00346CBE"/>
    <w:rsid w:val="003470B0"/>
    <w:rsid w:val="00350389"/>
    <w:rsid w:val="00373D1E"/>
    <w:rsid w:val="00375540"/>
    <w:rsid w:val="00376EF5"/>
    <w:rsid w:val="00380DC8"/>
    <w:rsid w:val="003812EB"/>
    <w:rsid w:val="00382319"/>
    <w:rsid w:val="00382FD7"/>
    <w:rsid w:val="00383DD4"/>
    <w:rsid w:val="00386EAC"/>
    <w:rsid w:val="00390E7B"/>
    <w:rsid w:val="00391536"/>
    <w:rsid w:val="003A0D27"/>
    <w:rsid w:val="003A266D"/>
    <w:rsid w:val="003A4F1E"/>
    <w:rsid w:val="003A7462"/>
    <w:rsid w:val="003B609A"/>
    <w:rsid w:val="003B7E05"/>
    <w:rsid w:val="003C0D71"/>
    <w:rsid w:val="003C18F6"/>
    <w:rsid w:val="003C42FB"/>
    <w:rsid w:val="003C5D4B"/>
    <w:rsid w:val="003E0C5F"/>
    <w:rsid w:val="003F40DE"/>
    <w:rsid w:val="00402F32"/>
    <w:rsid w:val="00406171"/>
    <w:rsid w:val="00412307"/>
    <w:rsid w:val="00413A5C"/>
    <w:rsid w:val="004177CB"/>
    <w:rsid w:val="004257BF"/>
    <w:rsid w:val="004276E2"/>
    <w:rsid w:val="00430CB4"/>
    <w:rsid w:val="00432925"/>
    <w:rsid w:val="00432980"/>
    <w:rsid w:val="004336F8"/>
    <w:rsid w:val="004357BC"/>
    <w:rsid w:val="00445D85"/>
    <w:rsid w:val="00454D61"/>
    <w:rsid w:val="0046775D"/>
    <w:rsid w:val="0047042A"/>
    <w:rsid w:val="004802C7"/>
    <w:rsid w:val="00483DEF"/>
    <w:rsid w:val="00485026"/>
    <w:rsid w:val="004A31E8"/>
    <w:rsid w:val="004A3F8D"/>
    <w:rsid w:val="004A6107"/>
    <w:rsid w:val="004B1606"/>
    <w:rsid w:val="004B3936"/>
    <w:rsid w:val="004C693D"/>
    <w:rsid w:val="004D4C1D"/>
    <w:rsid w:val="004D4DAB"/>
    <w:rsid w:val="004E4ADE"/>
    <w:rsid w:val="004E501B"/>
    <w:rsid w:val="004E7CC0"/>
    <w:rsid w:val="004E7CD8"/>
    <w:rsid w:val="004F2411"/>
    <w:rsid w:val="004F4E67"/>
    <w:rsid w:val="00501494"/>
    <w:rsid w:val="00503F4A"/>
    <w:rsid w:val="00511C30"/>
    <w:rsid w:val="005120D7"/>
    <w:rsid w:val="005171EC"/>
    <w:rsid w:val="00522112"/>
    <w:rsid w:val="00522FB1"/>
    <w:rsid w:val="00525979"/>
    <w:rsid w:val="0053185D"/>
    <w:rsid w:val="0054002F"/>
    <w:rsid w:val="00543A73"/>
    <w:rsid w:val="00543E68"/>
    <w:rsid w:val="00543F9E"/>
    <w:rsid w:val="00552F24"/>
    <w:rsid w:val="0055335E"/>
    <w:rsid w:val="0055541D"/>
    <w:rsid w:val="005560CC"/>
    <w:rsid w:val="00564C2D"/>
    <w:rsid w:val="00566A5D"/>
    <w:rsid w:val="00574708"/>
    <w:rsid w:val="005747EB"/>
    <w:rsid w:val="00575D7B"/>
    <w:rsid w:val="005801B5"/>
    <w:rsid w:val="00580F87"/>
    <w:rsid w:val="00582C5D"/>
    <w:rsid w:val="00591AD0"/>
    <w:rsid w:val="00592AD8"/>
    <w:rsid w:val="00592C31"/>
    <w:rsid w:val="00592E36"/>
    <w:rsid w:val="00594781"/>
    <w:rsid w:val="005A0E9E"/>
    <w:rsid w:val="005B30C0"/>
    <w:rsid w:val="005C1984"/>
    <w:rsid w:val="005C5744"/>
    <w:rsid w:val="005D076C"/>
    <w:rsid w:val="005D66AB"/>
    <w:rsid w:val="005E0912"/>
    <w:rsid w:val="005E3086"/>
    <w:rsid w:val="005E47BA"/>
    <w:rsid w:val="005E4868"/>
    <w:rsid w:val="005E5A31"/>
    <w:rsid w:val="005E7DCB"/>
    <w:rsid w:val="005F0FE6"/>
    <w:rsid w:val="0060147D"/>
    <w:rsid w:val="00604B28"/>
    <w:rsid w:val="00604B2D"/>
    <w:rsid w:val="006116D7"/>
    <w:rsid w:val="006119B8"/>
    <w:rsid w:val="0061225A"/>
    <w:rsid w:val="006126DF"/>
    <w:rsid w:val="00624F2C"/>
    <w:rsid w:val="00630731"/>
    <w:rsid w:val="006332C2"/>
    <w:rsid w:val="00633A96"/>
    <w:rsid w:val="006357F3"/>
    <w:rsid w:val="00641965"/>
    <w:rsid w:val="00643FFB"/>
    <w:rsid w:val="00650A76"/>
    <w:rsid w:val="0066217B"/>
    <w:rsid w:val="00663744"/>
    <w:rsid w:val="00664644"/>
    <w:rsid w:val="0066488B"/>
    <w:rsid w:val="00665861"/>
    <w:rsid w:val="0066624C"/>
    <w:rsid w:val="00670F63"/>
    <w:rsid w:val="00672ABC"/>
    <w:rsid w:val="00673634"/>
    <w:rsid w:val="00674B89"/>
    <w:rsid w:val="006807E9"/>
    <w:rsid w:val="006838F9"/>
    <w:rsid w:val="0068732D"/>
    <w:rsid w:val="006877C6"/>
    <w:rsid w:val="00692185"/>
    <w:rsid w:val="00695AAC"/>
    <w:rsid w:val="006A1A3C"/>
    <w:rsid w:val="006A39D2"/>
    <w:rsid w:val="006A6A41"/>
    <w:rsid w:val="006A7F40"/>
    <w:rsid w:val="006B0321"/>
    <w:rsid w:val="006B3232"/>
    <w:rsid w:val="006B37CE"/>
    <w:rsid w:val="006B677A"/>
    <w:rsid w:val="006C3ABE"/>
    <w:rsid w:val="006D1D20"/>
    <w:rsid w:val="006D4EBE"/>
    <w:rsid w:val="006D633A"/>
    <w:rsid w:val="006D7DC4"/>
    <w:rsid w:val="006F2DB4"/>
    <w:rsid w:val="006F38DE"/>
    <w:rsid w:val="006F508F"/>
    <w:rsid w:val="006F73DA"/>
    <w:rsid w:val="00700AAB"/>
    <w:rsid w:val="00700B7A"/>
    <w:rsid w:val="00704054"/>
    <w:rsid w:val="00710803"/>
    <w:rsid w:val="0072131C"/>
    <w:rsid w:val="007231F0"/>
    <w:rsid w:val="00727CBA"/>
    <w:rsid w:val="007347B6"/>
    <w:rsid w:val="00736382"/>
    <w:rsid w:val="007367E8"/>
    <w:rsid w:val="00737623"/>
    <w:rsid w:val="007415D7"/>
    <w:rsid w:val="00745829"/>
    <w:rsid w:val="00746B35"/>
    <w:rsid w:val="00753847"/>
    <w:rsid w:val="00765884"/>
    <w:rsid w:val="00771C32"/>
    <w:rsid w:val="00771C6F"/>
    <w:rsid w:val="0078452D"/>
    <w:rsid w:val="00797A26"/>
    <w:rsid w:val="007A032D"/>
    <w:rsid w:val="007A769E"/>
    <w:rsid w:val="007B236E"/>
    <w:rsid w:val="007C1369"/>
    <w:rsid w:val="007C18F9"/>
    <w:rsid w:val="007C2380"/>
    <w:rsid w:val="007D0E23"/>
    <w:rsid w:val="007D34B9"/>
    <w:rsid w:val="007D60A1"/>
    <w:rsid w:val="007D7629"/>
    <w:rsid w:val="007D7A63"/>
    <w:rsid w:val="007E1CB5"/>
    <w:rsid w:val="007E1F26"/>
    <w:rsid w:val="007E70EC"/>
    <w:rsid w:val="007F5793"/>
    <w:rsid w:val="0080775C"/>
    <w:rsid w:val="008227E8"/>
    <w:rsid w:val="008237FB"/>
    <w:rsid w:val="00825766"/>
    <w:rsid w:val="0082717F"/>
    <w:rsid w:val="0083096A"/>
    <w:rsid w:val="008403CD"/>
    <w:rsid w:val="008421BC"/>
    <w:rsid w:val="0084295B"/>
    <w:rsid w:val="008465D3"/>
    <w:rsid w:val="00850ED6"/>
    <w:rsid w:val="00851162"/>
    <w:rsid w:val="00857EB5"/>
    <w:rsid w:val="0086063D"/>
    <w:rsid w:val="008613AA"/>
    <w:rsid w:val="00862458"/>
    <w:rsid w:val="008628E4"/>
    <w:rsid w:val="00864A25"/>
    <w:rsid w:val="00866561"/>
    <w:rsid w:val="008723A3"/>
    <w:rsid w:val="00872772"/>
    <w:rsid w:val="00877B1B"/>
    <w:rsid w:val="00880844"/>
    <w:rsid w:val="008852D3"/>
    <w:rsid w:val="00885FD1"/>
    <w:rsid w:val="008867C5"/>
    <w:rsid w:val="00887663"/>
    <w:rsid w:val="00887F51"/>
    <w:rsid w:val="00894518"/>
    <w:rsid w:val="00894760"/>
    <w:rsid w:val="0089477F"/>
    <w:rsid w:val="00894E6C"/>
    <w:rsid w:val="0089601C"/>
    <w:rsid w:val="008962FA"/>
    <w:rsid w:val="008A0312"/>
    <w:rsid w:val="008A5853"/>
    <w:rsid w:val="008C0631"/>
    <w:rsid w:val="008C211C"/>
    <w:rsid w:val="008C25B1"/>
    <w:rsid w:val="008C766C"/>
    <w:rsid w:val="008C79AE"/>
    <w:rsid w:val="008D14C9"/>
    <w:rsid w:val="008D15A2"/>
    <w:rsid w:val="008D27AB"/>
    <w:rsid w:val="008D2D6C"/>
    <w:rsid w:val="008D587F"/>
    <w:rsid w:val="008D5A89"/>
    <w:rsid w:val="008D6F4A"/>
    <w:rsid w:val="008E7044"/>
    <w:rsid w:val="008F6649"/>
    <w:rsid w:val="008F6E48"/>
    <w:rsid w:val="009055A1"/>
    <w:rsid w:val="00915BC2"/>
    <w:rsid w:val="00916A14"/>
    <w:rsid w:val="0092115B"/>
    <w:rsid w:val="00923B87"/>
    <w:rsid w:val="009302BA"/>
    <w:rsid w:val="00932A74"/>
    <w:rsid w:val="00937F03"/>
    <w:rsid w:val="00940335"/>
    <w:rsid w:val="0094104C"/>
    <w:rsid w:val="00951F11"/>
    <w:rsid w:val="00952B29"/>
    <w:rsid w:val="0095440B"/>
    <w:rsid w:val="00961237"/>
    <w:rsid w:val="009628B7"/>
    <w:rsid w:val="00965A99"/>
    <w:rsid w:val="00967E5B"/>
    <w:rsid w:val="0097067F"/>
    <w:rsid w:val="009729A8"/>
    <w:rsid w:val="009734B8"/>
    <w:rsid w:val="0097440C"/>
    <w:rsid w:val="009756D4"/>
    <w:rsid w:val="009852F1"/>
    <w:rsid w:val="009A16DD"/>
    <w:rsid w:val="009B214C"/>
    <w:rsid w:val="009B4977"/>
    <w:rsid w:val="009D04AA"/>
    <w:rsid w:val="009D0832"/>
    <w:rsid w:val="009D4151"/>
    <w:rsid w:val="009D73BC"/>
    <w:rsid w:val="009D7E04"/>
    <w:rsid w:val="009E35D6"/>
    <w:rsid w:val="009E5DE4"/>
    <w:rsid w:val="009E6841"/>
    <w:rsid w:val="009F6215"/>
    <w:rsid w:val="00A013E5"/>
    <w:rsid w:val="00A02EF2"/>
    <w:rsid w:val="00A03118"/>
    <w:rsid w:val="00A03287"/>
    <w:rsid w:val="00A0405C"/>
    <w:rsid w:val="00A04952"/>
    <w:rsid w:val="00A1001C"/>
    <w:rsid w:val="00A104C0"/>
    <w:rsid w:val="00A11CB6"/>
    <w:rsid w:val="00A16DB9"/>
    <w:rsid w:val="00A17052"/>
    <w:rsid w:val="00A17100"/>
    <w:rsid w:val="00A21282"/>
    <w:rsid w:val="00A2144F"/>
    <w:rsid w:val="00A21665"/>
    <w:rsid w:val="00A26DC9"/>
    <w:rsid w:val="00A3173B"/>
    <w:rsid w:val="00A3235A"/>
    <w:rsid w:val="00A62A58"/>
    <w:rsid w:val="00A64994"/>
    <w:rsid w:val="00A66EBA"/>
    <w:rsid w:val="00A67A89"/>
    <w:rsid w:val="00A710D1"/>
    <w:rsid w:val="00A71B4F"/>
    <w:rsid w:val="00A74586"/>
    <w:rsid w:val="00A80258"/>
    <w:rsid w:val="00A80671"/>
    <w:rsid w:val="00A80C20"/>
    <w:rsid w:val="00A81798"/>
    <w:rsid w:val="00A81C04"/>
    <w:rsid w:val="00A85F44"/>
    <w:rsid w:val="00A976C1"/>
    <w:rsid w:val="00A97A57"/>
    <w:rsid w:val="00AA4137"/>
    <w:rsid w:val="00AA6DAE"/>
    <w:rsid w:val="00AB4257"/>
    <w:rsid w:val="00AC2CFA"/>
    <w:rsid w:val="00AC450A"/>
    <w:rsid w:val="00AC4FB8"/>
    <w:rsid w:val="00AC5F7F"/>
    <w:rsid w:val="00AC7CC6"/>
    <w:rsid w:val="00AD5612"/>
    <w:rsid w:val="00AE49A8"/>
    <w:rsid w:val="00AE7108"/>
    <w:rsid w:val="00AF2654"/>
    <w:rsid w:val="00AF39E6"/>
    <w:rsid w:val="00AF6DE0"/>
    <w:rsid w:val="00AF7A62"/>
    <w:rsid w:val="00B0204C"/>
    <w:rsid w:val="00B04D99"/>
    <w:rsid w:val="00B05C2E"/>
    <w:rsid w:val="00B105AD"/>
    <w:rsid w:val="00B11FDA"/>
    <w:rsid w:val="00B12575"/>
    <w:rsid w:val="00B132C5"/>
    <w:rsid w:val="00B14A5E"/>
    <w:rsid w:val="00B14ECD"/>
    <w:rsid w:val="00B242AD"/>
    <w:rsid w:val="00B250E5"/>
    <w:rsid w:val="00B2552F"/>
    <w:rsid w:val="00B2569D"/>
    <w:rsid w:val="00B3004A"/>
    <w:rsid w:val="00B309F2"/>
    <w:rsid w:val="00B32F6C"/>
    <w:rsid w:val="00B42EF0"/>
    <w:rsid w:val="00B510CC"/>
    <w:rsid w:val="00B52C3F"/>
    <w:rsid w:val="00B52ED0"/>
    <w:rsid w:val="00B56086"/>
    <w:rsid w:val="00B6679A"/>
    <w:rsid w:val="00B66C61"/>
    <w:rsid w:val="00B709F3"/>
    <w:rsid w:val="00B723CB"/>
    <w:rsid w:val="00B72D4E"/>
    <w:rsid w:val="00B76559"/>
    <w:rsid w:val="00B7792D"/>
    <w:rsid w:val="00B80D5E"/>
    <w:rsid w:val="00B85B0A"/>
    <w:rsid w:val="00B86449"/>
    <w:rsid w:val="00B94547"/>
    <w:rsid w:val="00B95B18"/>
    <w:rsid w:val="00B95E91"/>
    <w:rsid w:val="00B9697B"/>
    <w:rsid w:val="00BA03C0"/>
    <w:rsid w:val="00BA2550"/>
    <w:rsid w:val="00BA2CC8"/>
    <w:rsid w:val="00BA358D"/>
    <w:rsid w:val="00BA7BCC"/>
    <w:rsid w:val="00BB2317"/>
    <w:rsid w:val="00BB2FA3"/>
    <w:rsid w:val="00BB5A7F"/>
    <w:rsid w:val="00BB7660"/>
    <w:rsid w:val="00BC0563"/>
    <w:rsid w:val="00BC1401"/>
    <w:rsid w:val="00BC2720"/>
    <w:rsid w:val="00BC3783"/>
    <w:rsid w:val="00BC42E1"/>
    <w:rsid w:val="00BC517C"/>
    <w:rsid w:val="00BC5501"/>
    <w:rsid w:val="00BC563F"/>
    <w:rsid w:val="00BD0E3C"/>
    <w:rsid w:val="00BD0EAF"/>
    <w:rsid w:val="00BD2E26"/>
    <w:rsid w:val="00BE25B5"/>
    <w:rsid w:val="00BE38F0"/>
    <w:rsid w:val="00BE4AE0"/>
    <w:rsid w:val="00BE7D53"/>
    <w:rsid w:val="00BF103D"/>
    <w:rsid w:val="00BF2DC3"/>
    <w:rsid w:val="00BF52E7"/>
    <w:rsid w:val="00C008C4"/>
    <w:rsid w:val="00C018F9"/>
    <w:rsid w:val="00C01B7E"/>
    <w:rsid w:val="00C11913"/>
    <w:rsid w:val="00C133F5"/>
    <w:rsid w:val="00C13DA5"/>
    <w:rsid w:val="00C27C84"/>
    <w:rsid w:val="00C30433"/>
    <w:rsid w:val="00C33A41"/>
    <w:rsid w:val="00C443FE"/>
    <w:rsid w:val="00C44AFC"/>
    <w:rsid w:val="00C50613"/>
    <w:rsid w:val="00C57BBE"/>
    <w:rsid w:val="00C62A34"/>
    <w:rsid w:val="00C65BFC"/>
    <w:rsid w:val="00C76DD3"/>
    <w:rsid w:val="00C773F2"/>
    <w:rsid w:val="00C8054E"/>
    <w:rsid w:val="00C8173B"/>
    <w:rsid w:val="00C8560A"/>
    <w:rsid w:val="00C91E4F"/>
    <w:rsid w:val="00C92B1A"/>
    <w:rsid w:val="00C94A11"/>
    <w:rsid w:val="00C964C8"/>
    <w:rsid w:val="00C96E0E"/>
    <w:rsid w:val="00CA6BDD"/>
    <w:rsid w:val="00CA74EF"/>
    <w:rsid w:val="00CA7DF0"/>
    <w:rsid w:val="00CB02D1"/>
    <w:rsid w:val="00CB2409"/>
    <w:rsid w:val="00CB2792"/>
    <w:rsid w:val="00CB327F"/>
    <w:rsid w:val="00CC0D6D"/>
    <w:rsid w:val="00CC202D"/>
    <w:rsid w:val="00CC25B7"/>
    <w:rsid w:val="00CC287D"/>
    <w:rsid w:val="00CC76A9"/>
    <w:rsid w:val="00CD02F2"/>
    <w:rsid w:val="00CD4B44"/>
    <w:rsid w:val="00CD6405"/>
    <w:rsid w:val="00CD687C"/>
    <w:rsid w:val="00CE0C0F"/>
    <w:rsid w:val="00CE390D"/>
    <w:rsid w:val="00CE5328"/>
    <w:rsid w:val="00CE75F4"/>
    <w:rsid w:val="00CF25E8"/>
    <w:rsid w:val="00D0119D"/>
    <w:rsid w:val="00D10433"/>
    <w:rsid w:val="00D12CCF"/>
    <w:rsid w:val="00D1390A"/>
    <w:rsid w:val="00D139C5"/>
    <w:rsid w:val="00D17CFE"/>
    <w:rsid w:val="00D211D1"/>
    <w:rsid w:val="00D225D4"/>
    <w:rsid w:val="00D36BF0"/>
    <w:rsid w:val="00D372AF"/>
    <w:rsid w:val="00D46A3F"/>
    <w:rsid w:val="00D54AAF"/>
    <w:rsid w:val="00D64AC5"/>
    <w:rsid w:val="00D65093"/>
    <w:rsid w:val="00D715E3"/>
    <w:rsid w:val="00D73878"/>
    <w:rsid w:val="00D74223"/>
    <w:rsid w:val="00D74C7A"/>
    <w:rsid w:val="00D84C08"/>
    <w:rsid w:val="00D86D79"/>
    <w:rsid w:val="00D92C7A"/>
    <w:rsid w:val="00D967AE"/>
    <w:rsid w:val="00D96F9A"/>
    <w:rsid w:val="00DA14F8"/>
    <w:rsid w:val="00DA1514"/>
    <w:rsid w:val="00DA643B"/>
    <w:rsid w:val="00DA729B"/>
    <w:rsid w:val="00DB00FE"/>
    <w:rsid w:val="00DB1248"/>
    <w:rsid w:val="00DB2494"/>
    <w:rsid w:val="00DB24B8"/>
    <w:rsid w:val="00DC6E78"/>
    <w:rsid w:val="00DD08BF"/>
    <w:rsid w:val="00DD33BC"/>
    <w:rsid w:val="00DD40FC"/>
    <w:rsid w:val="00DD6B5E"/>
    <w:rsid w:val="00DE4F25"/>
    <w:rsid w:val="00DF05B0"/>
    <w:rsid w:val="00DF26BF"/>
    <w:rsid w:val="00DF62B2"/>
    <w:rsid w:val="00E0027C"/>
    <w:rsid w:val="00E02E39"/>
    <w:rsid w:val="00E04AE4"/>
    <w:rsid w:val="00E0563E"/>
    <w:rsid w:val="00E1076D"/>
    <w:rsid w:val="00E14C04"/>
    <w:rsid w:val="00E22F5F"/>
    <w:rsid w:val="00E31E97"/>
    <w:rsid w:val="00E33029"/>
    <w:rsid w:val="00E42EFD"/>
    <w:rsid w:val="00E45891"/>
    <w:rsid w:val="00E47B43"/>
    <w:rsid w:val="00E47B85"/>
    <w:rsid w:val="00E54884"/>
    <w:rsid w:val="00E54F6F"/>
    <w:rsid w:val="00E55405"/>
    <w:rsid w:val="00E719CC"/>
    <w:rsid w:val="00E76B0E"/>
    <w:rsid w:val="00E8098F"/>
    <w:rsid w:val="00E80A95"/>
    <w:rsid w:val="00E85AAF"/>
    <w:rsid w:val="00E85EF8"/>
    <w:rsid w:val="00E87E5A"/>
    <w:rsid w:val="00E94796"/>
    <w:rsid w:val="00E94DF4"/>
    <w:rsid w:val="00E9752B"/>
    <w:rsid w:val="00EA35D6"/>
    <w:rsid w:val="00EA5279"/>
    <w:rsid w:val="00EA58CD"/>
    <w:rsid w:val="00EB53A8"/>
    <w:rsid w:val="00EB59C4"/>
    <w:rsid w:val="00EB5F8B"/>
    <w:rsid w:val="00EC3B19"/>
    <w:rsid w:val="00EC57D1"/>
    <w:rsid w:val="00EC6BE0"/>
    <w:rsid w:val="00EC75BF"/>
    <w:rsid w:val="00EE2298"/>
    <w:rsid w:val="00EE22A2"/>
    <w:rsid w:val="00EE5478"/>
    <w:rsid w:val="00EF06B6"/>
    <w:rsid w:val="00EF073B"/>
    <w:rsid w:val="00EF35B6"/>
    <w:rsid w:val="00EF7742"/>
    <w:rsid w:val="00F01E57"/>
    <w:rsid w:val="00F03933"/>
    <w:rsid w:val="00F129E5"/>
    <w:rsid w:val="00F15980"/>
    <w:rsid w:val="00F1734E"/>
    <w:rsid w:val="00F2291C"/>
    <w:rsid w:val="00F24B82"/>
    <w:rsid w:val="00F24D89"/>
    <w:rsid w:val="00F37D2D"/>
    <w:rsid w:val="00F44F31"/>
    <w:rsid w:val="00F46DDC"/>
    <w:rsid w:val="00F473FA"/>
    <w:rsid w:val="00F5148D"/>
    <w:rsid w:val="00F60333"/>
    <w:rsid w:val="00F6057D"/>
    <w:rsid w:val="00F61F5E"/>
    <w:rsid w:val="00F62A5C"/>
    <w:rsid w:val="00F646AB"/>
    <w:rsid w:val="00F70A6A"/>
    <w:rsid w:val="00F70CD4"/>
    <w:rsid w:val="00F72F49"/>
    <w:rsid w:val="00F750FE"/>
    <w:rsid w:val="00F76620"/>
    <w:rsid w:val="00F812EF"/>
    <w:rsid w:val="00F8387D"/>
    <w:rsid w:val="00F84E30"/>
    <w:rsid w:val="00F928D4"/>
    <w:rsid w:val="00F938AB"/>
    <w:rsid w:val="00FA3847"/>
    <w:rsid w:val="00FA74B5"/>
    <w:rsid w:val="00FA7837"/>
    <w:rsid w:val="00FB3C49"/>
    <w:rsid w:val="00FB4528"/>
    <w:rsid w:val="00FB616E"/>
    <w:rsid w:val="00FC3EF3"/>
    <w:rsid w:val="00FC64E2"/>
    <w:rsid w:val="00FD0EC7"/>
    <w:rsid w:val="00FD3644"/>
    <w:rsid w:val="00FD5507"/>
    <w:rsid w:val="00FD6D43"/>
    <w:rsid w:val="00FD708E"/>
    <w:rsid w:val="00FD7D22"/>
    <w:rsid w:val="00FE076B"/>
    <w:rsid w:val="00FF224C"/>
    <w:rsid w:val="00FF67A2"/>
    <w:rsid w:val="00FF6CD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43E927"/>
  <w15:docId w15:val="{B309FF21-2527-4062-BB48-91E762292C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490"/>
  </w:style>
  <w:style w:type="paragraph" w:styleId="Heading1">
    <w:name w:val="heading 1"/>
    <w:basedOn w:val="Heading2"/>
    <w:next w:val="Normal"/>
    <w:link w:val="Heading1Char"/>
    <w:uiPriority w:val="9"/>
    <w:qFormat/>
    <w:rsid w:val="00F70CD4"/>
    <w:pPr>
      <w:shd w:val="clear" w:color="auto" w:fill="DAEEF3" w:themeFill="accent5" w:themeFillTint="33"/>
      <w:outlineLvl w:val="0"/>
    </w:pPr>
    <w:rPr>
      <w:sz w:val="36"/>
      <w:szCs w:val="36"/>
    </w:rPr>
  </w:style>
  <w:style w:type="paragraph" w:styleId="Heading2">
    <w:name w:val="heading 2"/>
    <w:basedOn w:val="Normal"/>
    <w:next w:val="Normal"/>
    <w:link w:val="Heading2Char"/>
    <w:uiPriority w:val="9"/>
    <w:unhideWhenUsed/>
    <w:qFormat/>
    <w:rsid w:val="00F70CD4"/>
    <w:pPr>
      <w:spacing w:before="240" w:after="240"/>
      <w:outlineLvl w:val="1"/>
    </w:pPr>
    <w:rPr>
      <w:rFonts w:asciiTheme="minorHAnsi" w:hAnsiTheme="minorHAnsi" w:cstheme="majorBidi"/>
      <w:b/>
      <w:bCs/>
      <w:color w:val="0070C0"/>
      <w:sz w:val="32"/>
      <w:szCs w:val="32"/>
      <w:lang w:val="en-MY" w:eastAsia="en-MY"/>
    </w:rPr>
  </w:style>
  <w:style w:type="paragraph" w:styleId="Heading3">
    <w:name w:val="heading 3"/>
    <w:basedOn w:val="Heading1"/>
    <w:next w:val="Normal"/>
    <w:link w:val="Heading3Char"/>
    <w:uiPriority w:val="9"/>
    <w:unhideWhenUsed/>
    <w:qFormat/>
    <w:rsid w:val="00F70CD4"/>
    <w:pPr>
      <w:shd w:val="clear" w:color="auto" w:fill="auto"/>
      <w:outlineLvl w:val="2"/>
    </w:pPr>
    <w:rPr>
      <w:sz w:val="32"/>
      <w:szCs w:val="32"/>
    </w:rPr>
  </w:style>
  <w:style w:type="paragraph" w:styleId="Heading4">
    <w:name w:val="heading 4"/>
    <w:basedOn w:val="Normal"/>
    <w:next w:val="Normal"/>
    <w:link w:val="Heading4Char"/>
    <w:uiPriority w:val="9"/>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0CD4"/>
    <w:rPr>
      <w:rFonts w:asciiTheme="minorHAnsi" w:hAnsiTheme="minorHAnsi" w:cstheme="majorBidi"/>
      <w:b/>
      <w:bCs/>
      <w:color w:val="0070C0"/>
      <w:sz w:val="36"/>
      <w:szCs w:val="36"/>
      <w:shd w:val="clear" w:color="auto" w:fill="DAEEF3" w:themeFill="accent5" w:themeFillTint="33"/>
      <w:lang w:val="en-MY" w:eastAsia="en-MY"/>
    </w:rPr>
  </w:style>
  <w:style w:type="character" w:customStyle="1" w:styleId="Heading2Char">
    <w:name w:val="Heading 2 Char"/>
    <w:basedOn w:val="DefaultParagraphFont"/>
    <w:link w:val="Heading2"/>
    <w:uiPriority w:val="9"/>
    <w:rsid w:val="00F70CD4"/>
    <w:rPr>
      <w:rFonts w:asciiTheme="minorHAnsi" w:hAnsiTheme="minorHAnsi" w:cstheme="majorBidi"/>
      <w:b/>
      <w:bCs/>
      <w:color w:val="0070C0"/>
      <w:sz w:val="32"/>
      <w:szCs w:val="32"/>
      <w:lang w:val="en-MY" w:eastAsia="en-MY"/>
    </w:rPr>
  </w:style>
  <w:style w:type="character" w:customStyle="1" w:styleId="Heading3Char">
    <w:name w:val="Heading 3 Char"/>
    <w:basedOn w:val="DefaultParagraphFont"/>
    <w:link w:val="Heading3"/>
    <w:uiPriority w:val="9"/>
    <w:rsid w:val="00F70CD4"/>
    <w:rPr>
      <w:rFonts w:asciiTheme="majorBidi" w:hAnsiTheme="majorBidi" w:cstheme="majorBidi"/>
      <w:b/>
      <w:color w:val="0070C0"/>
      <w:sz w:val="32"/>
      <w:szCs w:val="32"/>
      <w:lang w:val="en-MY" w:eastAsia="en-MY"/>
    </w:rPr>
  </w:style>
  <w:style w:type="character" w:customStyle="1" w:styleId="Heading4Char">
    <w:name w:val="Heading 4 Char"/>
    <w:basedOn w:val="DefaultParagraphFont"/>
    <w:link w:val="Heading4"/>
    <w:uiPriority w:val="9"/>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D54AAF"/>
    <w:pPr>
      <w:tabs>
        <w:tab w:val="center" w:pos="4680"/>
        <w:tab w:val="right" w:pos="9360"/>
      </w:tabs>
    </w:pPr>
  </w:style>
  <w:style w:type="character" w:customStyle="1" w:styleId="HeaderChar">
    <w:name w:val="Header Char"/>
    <w:basedOn w:val="DefaultParagraphFont"/>
    <w:link w:val="Header"/>
    <w:uiPriority w:val="99"/>
    <w:qFormat/>
    <w:rsid w:val="00D54AAF"/>
  </w:style>
  <w:style w:type="paragraph" w:styleId="Footer">
    <w:name w:val="footer"/>
    <w:basedOn w:val="Normal"/>
    <w:link w:val="FooterChar"/>
    <w:unhideWhenUsed/>
    <w:qFormat/>
    <w:rsid w:val="00D54AAF"/>
    <w:pPr>
      <w:tabs>
        <w:tab w:val="center" w:pos="4680"/>
        <w:tab w:val="right" w:pos="9360"/>
      </w:tabs>
    </w:pPr>
  </w:style>
  <w:style w:type="character" w:customStyle="1" w:styleId="FooterChar">
    <w:name w:val="Footer Char"/>
    <w:basedOn w:val="DefaultParagraphFont"/>
    <w:link w:val="Footer"/>
    <w:uiPriority w:val="99"/>
    <w:rsid w:val="00D54AAF"/>
  </w:style>
  <w:style w:type="paragraph" w:styleId="TOCHeading">
    <w:name w:val="TOC Heading"/>
    <w:basedOn w:val="Heading1"/>
    <w:next w:val="Normal"/>
    <w:uiPriority w:val="39"/>
    <w:unhideWhenUsed/>
    <w:qFormat/>
    <w:rsid w:val="00F129E5"/>
    <w:pPr>
      <w:keepLines/>
      <w:spacing w:after="0" w:line="259" w:lineRule="auto"/>
      <w:outlineLvl w:val="9"/>
    </w:pPr>
    <w:rPr>
      <w:b w:val="0"/>
      <w:bCs w:val="0"/>
      <w:color w:val="365F91" w:themeColor="accent1" w:themeShade="BF"/>
    </w:rPr>
  </w:style>
  <w:style w:type="paragraph" w:styleId="TOC1">
    <w:name w:val="toc 1"/>
    <w:basedOn w:val="Normal"/>
    <w:next w:val="Normal"/>
    <w:autoRedefine/>
    <w:uiPriority w:val="39"/>
    <w:unhideWhenUsed/>
    <w:qFormat/>
    <w:rsid w:val="008C766C"/>
    <w:pPr>
      <w:tabs>
        <w:tab w:val="right" w:leader="dot" w:pos="9019"/>
      </w:tabs>
      <w:spacing w:after="100"/>
    </w:pPr>
    <w:rPr>
      <w:rFonts w:asciiTheme="minorHAnsi" w:hAnsiTheme="minorHAnsi" w:cstheme="minorHAnsi"/>
      <w:b/>
      <w:noProof/>
      <w:color w:val="0070C0"/>
    </w:rPr>
  </w:style>
  <w:style w:type="paragraph" w:styleId="TOC2">
    <w:name w:val="toc 2"/>
    <w:basedOn w:val="Normal"/>
    <w:next w:val="Normal"/>
    <w:autoRedefine/>
    <w:uiPriority w:val="39"/>
    <w:unhideWhenUsed/>
    <w:qFormat/>
    <w:rsid w:val="005E0912"/>
    <w:pPr>
      <w:spacing w:after="100"/>
      <w:ind w:left="200"/>
    </w:pPr>
  </w:style>
  <w:style w:type="character" w:styleId="Hyperlink">
    <w:name w:val="Hyperlink"/>
    <w:basedOn w:val="DefaultParagraphFont"/>
    <w:uiPriority w:val="99"/>
    <w:unhideWhenUsed/>
    <w:rsid w:val="005E0912"/>
    <w:rPr>
      <w:color w:val="0000FF" w:themeColor="hyperlink"/>
      <w:u w:val="single"/>
    </w:rPr>
  </w:style>
  <w:style w:type="paragraph" w:styleId="TOC3">
    <w:name w:val="toc 3"/>
    <w:basedOn w:val="Normal"/>
    <w:next w:val="Normal"/>
    <w:autoRedefine/>
    <w:uiPriority w:val="39"/>
    <w:unhideWhenUsed/>
    <w:qFormat/>
    <w:rsid w:val="005E0912"/>
    <w:pPr>
      <w:spacing w:after="100" w:line="259" w:lineRule="auto"/>
      <w:ind w:left="440"/>
    </w:pPr>
    <w:rPr>
      <w:rFonts w:asciiTheme="minorHAnsi" w:eastAsiaTheme="minorEastAsia" w:hAnsiTheme="minorHAnsi"/>
      <w:sz w:val="22"/>
      <w:szCs w:val="22"/>
    </w:rPr>
  </w:style>
  <w:style w:type="paragraph" w:styleId="ListParagraph">
    <w:name w:val="List Paragraph"/>
    <w:aliases w:val="Bullet Points,Párrafo de lista,Recommendation,OBC Bullet,Recommendatio,Dot pt,F5 List Paragraph,List Paragraph1,No Spacing1,List Paragraph Char Char Char,Indicator Text,Colorful List - Accent 11,Numbered Para 1,Bullet 1,List Paragraph2,L"/>
    <w:basedOn w:val="Normal"/>
    <w:link w:val="ListParagraphChar"/>
    <w:uiPriority w:val="34"/>
    <w:qFormat/>
    <w:rsid w:val="00AD5612"/>
    <w:pPr>
      <w:ind w:left="720"/>
      <w:contextualSpacing/>
    </w:pPr>
  </w:style>
  <w:style w:type="paragraph" w:styleId="BodyText">
    <w:name w:val="Body Text"/>
    <w:basedOn w:val="Normal"/>
    <w:link w:val="BodyTextChar"/>
    <w:uiPriority w:val="99"/>
    <w:qFormat/>
    <w:rsid w:val="00AD5612"/>
    <w:pPr>
      <w:widowControl w:val="0"/>
      <w:autoSpaceDE w:val="0"/>
      <w:autoSpaceDN w:val="0"/>
    </w:pPr>
  </w:style>
  <w:style w:type="character" w:customStyle="1" w:styleId="BodyTextChar">
    <w:name w:val="Body Text Char"/>
    <w:basedOn w:val="DefaultParagraphFont"/>
    <w:link w:val="BodyText"/>
    <w:uiPriority w:val="99"/>
    <w:rsid w:val="00AD5612"/>
  </w:style>
  <w:style w:type="paragraph" w:styleId="Subtitle">
    <w:name w:val="Subtitle"/>
    <w:basedOn w:val="Normal"/>
    <w:next w:val="Normal"/>
    <w:link w:val="SubtitleChar"/>
    <w:uiPriority w:val="11"/>
    <w:qFormat/>
    <w:rsid w:val="00FC64E2"/>
    <w:pPr>
      <w:numPr>
        <w:ilvl w:val="1"/>
      </w:numPr>
    </w:pPr>
    <w:rPr>
      <w:rFonts w:asciiTheme="majorHAnsi" w:eastAsiaTheme="majorEastAsia" w:hAnsiTheme="majorHAnsi" w:cstheme="majorBidi"/>
      <w:i/>
      <w:iCs/>
      <w:color w:val="4F81BD" w:themeColor="accent1"/>
      <w:spacing w:val="15"/>
      <w:sz w:val="24"/>
      <w:szCs w:val="24"/>
      <w:lang w:val="en-MY" w:eastAsia="en-MY"/>
    </w:rPr>
  </w:style>
  <w:style w:type="character" w:customStyle="1" w:styleId="SubtitleChar">
    <w:name w:val="Subtitle Char"/>
    <w:basedOn w:val="DefaultParagraphFont"/>
    <w:link w:val="Subtitle"/>
    <w:uiPriority w:val="11"/>
    <w:rsid w:val="00FC64E2"/>
    <w:rPr>
      <w:rFonts w:asciiTheme="majorHAnsi" w:eastAsiaTheme="majorEastAsia" w:hAnsiTheme="majorHAnsi" w:cstheme="majorBidi"/>
      <w:i/>
      <w:iCs/>
      <w:color w:val="4F81BD" w:themeColor="accent1"/>
      <w:spacing w:val="15"/>
      <w:sz w:val="24"/>
      <w:szCs w:val="24"/>
      <w:lang w:val="en-MY" w:eastAsia="en-MY"/>
    </w:rPr>
  </w:style>
  <w:style w:type="table" w:styleId="TableGrid">
    <w:name w:val="Table Grid"/>
    <w:basedOn w:val="TableNormal"/>
    <w:uiPriority w:val="59"/>
    <w:rsid w:val="00FC64E2"/>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FC64E2"/>
    <w:pPr>
      <w:ind w:left="577" w:hanging="577"/>
      <w:jc w:val="both"/>
    </w:pPr>
    <w:rPr>
      <w:sz w:val="24"/>
      <w:szCs w:val="24"/>
    </w:rPr>
  </w:style>
  <w:style w:type="character" w:customStyle="1" w:styleId="BodyTextIndentChar">
    <w:name w:val="Body Text Indent Char"/>
    <w:basedOn w:val="DefaultParagraphFont"/>
    <w:link w:val="BodyTextIndent"/>
    <w:rsid w:val="00FC64E2"/>
    <w:rPr>
      <w:sz w:val="24"/>
      <w:szCs w:val="24"/>
    </w:rPr>
  </w:style>
  <w:style w:type="character" w:customStyle="1" w:styleId="apple-style-span">
    <w:name w:val="apple-style-span"/>
    <w:basedOn w:val="DefaultParagraphFont"/>
    <w:rsid w:val="00FC64E2"/>
  </w:style>
  <w:style w:type="character" w:customStyle="1" w:styleId="apple-converted-space">
    <w:name w:val="apple-converted-space"/>
    <w:basedOn w:val="DefaultParagraphFont"/>
    <w:rsid w:val="00FC64E2"/>
  </w:style>
  <w:style w:type="paragraph" w:styleId="FootnoteText">
    <w:name w:val="footnote text"/>
    <w:basedOn w:val="Normal"/>
    <w:link w:val="FootnoteTextChar"/>
    <w:rsid w:val="00FC64E2"/>
    <w:rPr>
      <w:lang w:val="en-GB"/>
    </w:rPr>
  </w:style>
  <w:style w:type="character" w:customStyle="1" w:styleId="FootnoteTextChar">
    <w:name w:val="Footnote Text Char"/>
    <w:basedOn w:val="DefaultParagraphFont"/>
    <w:link w:val="FootnoteText"/>
    <w:rsid w:val="00FC64E2"/>
    <w:rPr>
      <w:lang w:val="en-GB"/>
    </w:rPr>
  </w:style>
  <w:style w:type="character" w:styleId="FootnoteReference">
    <w:name w:val="footnote reference"/>
    <w:rsid w:val="00FC64E2"/>
    <w:rPr>
      <w:vertAlign w:val="superscript"/>
    </w:rPr>
  </w:style>
  <w:style w:type="paragraph" w:styleId="Title">
    <w:name w:val="Title"/>
    <w:basedOn w:val="Normal"/>
    <w:link w:val="TitleChar"/>
    <w:qFormat/>
    <w:rsid w:val="00FC64E2"/>
    <w:pPr>
      <w:jc w:val="center"/>
    </w:pPr>
    <w:rPr>
      <w:b/>
      <w:bCs/>
      <w:sz w:val="48"/>
      <w:szCs w:val="48"/>
    </w:rPr>
  </w:style>
  <w:style w:type="character" w:customStyle="1" w:styleId="TitleChar">
    <w:name w:val="Title Char"/>
    <w:basedOn w:val="DefaultParagraphFont"/>
    <w:link w:val="Title"/>
    <w:rsid w:val="00FC64E2"/>
    <w:rPr>
      <w:b/>
      <w:bCs/>
      <w:sz w:val="48"/>
      <w:szCs w:val="48"/>
    </w:rPr>
  </w:style>
  <w:style w:type="paragraph" w:styleId="BalloonText">
    <w:name w:val="Balloon Text"/>
    <w:basedOn w:val="Normal"/>
    <w:link w:val="BalloonTextChar"/>
    <w:uiPriority w:val="99"/>
    <w:semiHidden/>
    <w:unhideWhenUsed/>
    <w:rsid w:val="00FC64E2"/>
    <w:rPr>
      <w:rFonts w:ascii="Tahoma" w:hAnsi="Tahoma" w:cs="Tahoma"/>
      <w:sz w:val="16"/>
      <w:szCs w:val="16"/>
      <w:lang w:val="en-MY" w:eastAsia="en-MY"/>
    </w:rPr>
  </w:style>
  <w:style w:type="character" w:customStyle="1" w:styleId="BalloonTextChar">
    <w:name w:val="Balloon Text Char"/>
    <w:basedOn w:val="DefaultParagraphFont"/>
    <w:link w:val="BalloonText"/>
    <w:uiPriority w:val="99"/>
    <w:semiHidden/>
    <w:rsid w:val="00FC64E2"/>
    <w:rPr>
      <w:rFonts w:ascii="Tahoma" w:hAnsi="Tahoma" w:cs="Tahoma"/>
      <w:sz w:val="16"/>
      <w:szCs w:val="16"/>
      <w:lang w:val="en-MY" w:eastAsia="en-MY"/>
    </w:rPr>
  </w:style>
  <w:style w:type="paragraph" w:customStyle="1" w:styleId="Default">
    <w:name w:val="Default"/>
    <w:rsid w:val="00FC64E2"/>
    <w:pPr>
      <w:autoSpaceDE w:val="0"/>
      <w:autoSpaceDN w:val="0"/>
      <w:adjustRightInd w:val="0"/>
    </w:pPr>
    <w:rPr>
      <w:rFonts w:ascii="UBSHeadline" w:eastAsia="Calibri" w:hAnsi="UBSHeadline" w:cs="UBSHeadline"/>
      <w:color w:val="000000"/>
      <w:sz w:val="24"/>
      <w:szCs w:val="24"/>
      <w:lang w:val="en-GB"/>
    </w:rPr>
  </w:style>
  <w:style w:type="paragraph" w:customStyle="1" w:styleId="Style0">
    <w:name w:val="Style0"/>
    <w:rsid w:val="00FC64E2"/>
    <w:pPr>
      <w:autoSpaceDE w:val="0"/>
      <w:autoSpaceDN w:val="0"/>
      <w:adjustRightInd w:val="0"/>
    </w:pPr>
    <w:rPr>
      <w:rFonts w:ascii="Arial" w:hAnsi="Arial" w:cs="Arial"/>
      <w:sz w:val="24"/>
      <w:szCs w:val="24"/>
      <w:lang w:val="fr-CH" w:eastAsia="fr-CH"/>
    </w:rPr>
  </w:style>
  <w:style w:type="paragraph" w:customStyle="1" w:styleId="Outline">
    <w:name w:val="Outline"/>
    <w:basedOn w:val="Normal"/>
    <w:rsid w:val="00FC64E2"/>
    <w:pPr>
      <w:spacing w:before="240"/>
    </w:pPr>
    <w:rPr>
      <w:kern w:val="28"/>
      <w:sz w:val="24"/>
    </w:rPr>
  </w:style>
  <w:style w:type="paragraph" w:customStyle="1" w:styleId="SectionVHeader">
    <w:name w:val="Section V. Header"/>
    <w:basedOn w:val="Normal"/>
    <w:rsid w:val="00FC64E2"/>
    <w:pPr>
      <w:jc w:val="center"/>
    </w:pPr>
    <w:rPr>
      <w:rFonts w:ascii="Arial" w:hAnsi="Arial" w:cs="Arial"/>
      <w:b/>
      <w:bCs/>
      <w:sz w:val="36"/>
      <w:szCs w:val="36"/>
      <w:lang w:val="es-ES_tradnl"/>
    </w:rPr>
  </w:style>
  <w:style w:type="paragraph" w:styleId="BodyTextIndent3">
    <w:name w:val="Body Text Indent 3"/>
    <w:basedOn w:val="Normal"/>
    <w:link w:val="BodyTextIndent3Char"/>
    <w:rsid w:val="00FC64E2"/>
    <w:pPr>
      <w:spacing w:after="120"/>
      <w:ind w:left="360"/>
    </w:pPr>
    <w:rPr>
      <w:sz w:val="16"/>
      <w:szCs w:val="16"/>
    </w:rPr>
  </w:style>
  <w:style w:type="character" w:customStyle="1" w:styleId="BodyTextIndent3Char">
    <w:name w:val="Body Text Indent 3 Char"/>
    <w:basedOn w:val="DefaultParagraphFont"/>
    <w:link w:val="BodyTextIndent3"/>
    <w:rsid w:val="00FC64E2"/>
    <w:rPr>
      <w:sz w:val="16"/>
      <w:szCs w:val="16"/>
    </w:rPr>
  </w:style>
  <w:style w:type="paragraph" w:styleId="BodyTextIndent2">
    <w:name w:val="Body Text Indent 2"/>
    <w:basedOn w:val="Normal"/>
    <w:link w:val="BodyTextIndent2Char"/>
    <w:rsid w:val="00FC64E2"/>
    <w:pPr>
      <w:spacing w:after="120" w:line="480" w:lineRule="auto"/>
      <w:ind w:left="360"/>
    </w:pPr>
    <w:rPr>
      <w:sz w:val="24"/>
      <w:szCs w:val="24"/>
    </w:rPr>
  </w:style>
  <w:style w:type="character" w:customStyle="1" w:styleId="BodyTextIndent2Char">
    <w:name w:val="Body Text Indent 2 Char"/>
    <w:basedOn w:val="DefaultParagraphFont"/>
    <w:link w:val="BodyTextIndent2"/>
    <w:rsid w:val="00FC64E2"/>
    <w:rPr>
      <w:sz w:val="24"/>
      <w:szCs w:val="24"/>
    </w:rPr>
  </w:style>
  <w:style w:type="paragraph" w:customStyle="1" w:styleId="English">
    <w:name w:val="English"/>
    <w:basedOn w:val="Normal"/>
    <w:rsid w:val="00FC64E2"/>
    <w:rPr>
      <w:sz w:val="22"/>
      <w:szCs w:val="22"/>
    </w:rPr>
  </w:style>
  <w:style w:type="paragraph" w:customStyle="1" w:styleId="BBN1">
    <w:name w:val="BBN 1"/>
    <w:basedOn w:val="Normal"/>
    <w:rsid w:val="00FC64E2"/>
    <w:pPr>
      <w:ind w:left="907" w:hanging="907"/>
    </w:pPr>
    <w:rPr>
      <w:b/>
      <w:bCs/>
      <w:sz w:val="22"/>
      <w:szCs w:val="22"/>
      <w:lang w:val="en-GB"/>
    </w:rPr>
  </w:style>
  <w:style w:type="paragraph" w:customStyle="1" w:styleId="BBN2">
    <w:name w:val="BBN 2"/>
    <w:basedOn w:val="Normal"/>
    <w:rsid w:val="00FC64E2"/>
    <w:pPr>
      <w:ind w:left="907" w:hanging="907"/>
    </w:pPr>
    <w:rPr>
      <w:b/>
      <w:bCs/>
      <w:sz w:val="22"/>
      <w:szCs w:val="22"/>
      <w:lang w:val="en-GB"/>
    </w:rPr>
  </w:style>
  <w:style w:type="paragraph" w:customStyle="1" w:styleId="Bullets2">
    <w:name w:val="Bullets 2"/>
    <w:basedOn w:val="Normal"/>
    <w:rsid w:val="00FC64E2"/>
    <w:pPr>
      <w:ind w:left="907" w:hanging="547"/>
      <w:jc w:val="both"/>
    </w:pPr>
    <w:rPr>
      <w:sz w:val="22"/>
      <w:szCs w:val="22"/>
      <w:lang w:val="en-GB"/>
    </w:rPr>
  </w:style>
  <w:style w:type="character" w:customStyle="1" w:styleId="longtext">
    <w:name w:val="long_text"/>
    <w:basedOn w:val="DefaultParagraphFont"/>
    <w:rsid w:val="00FC64E2"/>
  </w:style>
  <w:style w:type="character" w:customStyle="1" w:styleId="mediumtext">
    <w:name w:val="medium_text"/>
    <w:basedOn w:val="DefaultParagraphFont"/>
    <w:rsid w:val="00FC64E2"/>
  </w:style>
  <w:style w:type="paragraph" w:customStyle="1" w:styleId="a">
    <w:name w:val="(a)"/>
    <w:basedOn w:val="Normal"/>
    <w:rsid w:val="00FC64E2"/>
    <w:pPr>
      <w:tabs>
        <w:tab w:val="left" w:pos="6521"/>
        <w:tab w:val="left" w:pos="6946"/>
      </w:tabs>
      <w:spacing w:before="240"/>
      <w:ind w:left="1985" w:hanging="567"/>
      <w:jc w:val="both"/>
    </w:pPr>
    <w:rPr>
      <w:rFonts w:cs="Angsana New"/>
      <w:sz w:val="24"/>
    </w:rPr>
  </w:style>
  <w:style w:type="paragraph" w:customStyle="1" w:styleId="itemif">
    <w:name w:val="item(i)f"/>
    <w:basedOn w:val="Normal"/>
    <w:rsid w:val="00FC64E2"/>
    <w:pPr>
      <w:widowControl w:val="0"/>
      <w:spacing w:before="120"/>
      <w:ind w:left="2694" w:hanging="709"/>
      <w:jc w:val="both"/>
    </w:pPr>
    <w:rPr>
      <w:rFonts w:cs="Angsana New"/>
      <w:sz w:val="24"/>
    </w:rPr>
  </w:style>
  <w:style w:type="character" w:styleId="CommentReference">
    <w:name w:val="annotation reference"/>
    <w:basedOn w:val="DefaultParagraphFont"/>
    <w:uiPriority w:val="99"/>
    <w:semiHidden/>
    <w:unhideWhenUsed/>
    <w:qFormat/>
    <w:rsid w:val="00FC64E2"/>
    <w:rPr>
      <w:sz w:val="16"/>
      <w:szCs w:val="16"/>
    </w:rPr>
  </w:style>
  <w:style w:type="paragraph" w:styleId="CommentText">
    <w:name w:val="annotation text"/>
    <w:basedOn w:val="Normal"/>
    <w:link w:val="CommentTextChar"/>
    <w:uiPriority w:val="99"/>
    <w:semiHidden/>
    <w:unhideWhenUsed/>
    <w:qFormat/>
    <w:rsid w:val="00FC64E2"/>
    <w:rPr>
      <w:rFonts w:ascii="Helvetica" w:hAnsi="Helvetica"/>
      <w:lang w:val="en-MY" w:eastAsia="en-MY"/>
    </w:rPr>
  </w:style>
  <w:style w:type="character" w:customStyle="1" w:styleId="CommentTextChar">
    <w:name w:val="Comment Text Char"/>
    <w:basedOn w:val="DefaultParagraphFont"/>
    <w:link w:val="CommentText"/>
    <w:uiPriority w:val="99"/>
    <w:semiHidden/>
    <w:rsid w:val="00FC64E2"/>
    <w:rPr>
      <w:rFonts w:ascii="Helvetica" w:hAnsi="Helvetica"/>
      <w:lang w:val="en-MY" w:eastAsia="en-MY"/>
    </w:rPr>
  </w:style>
  <w:style w:type="paragraph" w:styleId="CommentSubject">
    <w:name w:val="annotation subject"/>
    <w:basedOn w:val="CommentText"/>
    <w:next w:val="CommentText"/>
    <w:link w:val="CommentSubjectChar"/>
    <w:uiPriority w:val="99"/>
    <w:semiHidden/>
    <w:unhideWhenUsed/>
    <w:rsid w:val="00FC64E2"/>
    <w:rPr>
      <w:b/>
      <w:bCs/>
    </w:rPr>
  </w:style>
  <w:style w:type="character" w:customStyle="1" w:styleId="CommentSubjectChar">
    <w:name w:val="Comment Subject Char"/>
    <w:basedOn w:val="CommentTextChar"/>
    <w:link w:val="CommentSubject"/>
    <w:uiPriority w:val="99"/>
    <w:semiHidden/>
    <w:rsid w:val="00FC64E2"/>
    <w:rPr>
      <w:rFonts w:ascii="Helvetica" w:hAnsi="Helvetica"/>
      <w:b/>
      <w:bCs/>
      <w:lang w:val="en-MY" w:eastAsia="en-MY"/>
    </w:rPr>
  </w:style>
  <w:style w:type="paragraph" w:styleId="NoSpacing">
    <w:name w:val="No Spacing"/>
    <w:uiPriority w:val="1"/>
    <w:qFormat/>
    <w:rsid w:val="00FC64E2"/>
    <w:rPr>
      <w:rFonts w:ascii="Calibri" w:eastAsia="Calibri" w:hAnsi="Calibri"/>
      <w:sz w:val="22"/>
      <w:szCs w:val="22"/>
    </w:rPr>
  </w:style>
  <w:style w:type="paragraph" w:styleId="ListNumber">
    <w:name w:val="List Number"/>
    <w:rsid w:val="00FC64E2"/>
    <w:pPr>
      <w:numPr>
        <w:numId w:val="3"/>
      </w:numPr>
      <w:jc w:val="both"/>
    </w:pPr>
    <w:rPr>
      <w:rFonts w:ascii="Arial" w:hAnsi="Arial"/>
      <w:bCs/>
      <w:sz w:val="22"/>
      <w:szCs w:val="28"/>
      <w:lang w:eastAsia="en-GB"/>
    </w:rPr>
  </w:style>
  <w:style w:type="paragraph" w:styleId="ListBullet">
    <w:name w:val="List Bullet"/>
    <w:basedOn w:val="Normal"/>
    <w:rsid w:val="00FC64E2"/>
    <w:pPr>
      <w:numPr>
        <w:numId w:val="4"/>
      </w:numPr>
      <w:jc w:val="both"/>
    </w:pPr>
    <w:rPr>
      <w:rFonts w:ascii="Arial" w:hAnsi="Arial"/>
      <w:sz w:val="22"/>
      <w:szCs w:val="24"/>
      <w:lang w:val="en-GB" w:eastAsia="en-GB"/>
    </w:rPr>
  </w:style>
  <w:style w:type="paragraph" w:styleId="BodyText3">
    <w:name w:val="Body Text 3"/>
    <w:basedOn w:val="Normal"/>
    <w:link w:val="BodyText3Char"/>
    <w:rsid w:val="00FC64E2"/>
    <w:pPr>
      <w:spacing w:after="120"/>
    </w:pPr>
    <w:rPr>
      <w:sz w:val="16"/>
      <w:szCs w:val="16"/>
      <w:lang w:val="en-GB"/>
    </w:rPr>
  </w:style>
  <w:style w:type="character" w:customStyle="1" w:styleId="BodyText3Char">
    <w:name w:val="Body Text 3 Char"/>
    <w:basedOn w:val="DefaultParagraphFont"/>
    <w:link w:val="BodyText3"/>
    <w:rsid w:val="00FC64E2"/>
    <w:rPr>
      <w:sz w:val="16"/>
      <w:szCs w:val="16"/>
      <w:lang w:val="en-GB"/>
    </w:rPr>
  </w:style>
  <w:style w:type="character" w:customStyle="1" w:styleId="StyleBody">
    <w:name w:val="Style +Body"/>
    <w:basedOn w:val="DefaultParagraphFont"/>
    <w:rsid w:val="00FC64E2"/>
    <w:rPr>
      <w:rFonts w:ascii="Calibri" w:hAnsi="Calibri"/>
      <w:b/>
      <w:i/>
      <w:sz w:val="24"/>
    </w:rPr>
  </w:style>
  <w:style w:type="paragraph" w:customStyle="1" w:styleId="Pa15">
    <w:name w:val="Pa15"/>
    <w:basedOn w:val="Normal"/>
    <w:next w:val="Normal"/>
    <w:uiPriority w:val="99"/>
    <w:rsid w:val="00FC64E2"/>
    <w:pPr>
      <w:autoSpaceDE w:val="0"/>
      <w:autoSpaceDN w:val="0"/>
      <w:adjustRightInd w:val="0"/>
      <w:spacing w:line="181" w:lineRule="atLeast"/>
    </w:pPr>
    <w:rPr>
      <w:rFonts w:ascii="Myriad Pro" w:eastAsiaTheme="minorHAnsi" w:hAnsi="Myriad Pro" w:cstheme="minorBidi"/>
      <w:sz w:val="24"/>
      <w:szCs w:val="24"/>
    </w:rPr>
  </w:style>
  <w:style w:type="paragraph" w:customStyle="1" w:styleId="Pa14">
    <w:name w:val="Pa14"/>
    <w:basedOn w:val="Normal"/>
    <w:next w:val="Normal"/>
    <w:uiPriority w:val="99"/>
    <w:rsid w:val="00FC64E2"/>
    <w:pPr>
      <w:autoSpaceDE w:val="0"/>
      <w:autoSpaceDN w:val="0"/>
      <w:adjustRightInd w:val="0"/>
      <w:spacing w:line="181" w:lineRule="atLeast"/>
    </w:pPr>
    <w:rPr>
      <w:rFonts w:ascii="Myriad Pro" w:eastAsiaTheme="minorHAnsi" w:hAnsi="Myriad Pro" w:cstheme="minorBidi"/>
      <w:sz w:val="24"/>
      <w:szCs w:val="24"/>
    </w:rPr>
  </w:style>
  <w:style w:type="paragraph" w:customStyle="1" w:styleId="CM58">
    <w:name w:val="CM58"/>
    <w:basedOn w:val="Normal"/>
    <w:next w:val="Normal"/>
    <w:uiPriority w:val="99"/>
    <w:rsid w:val="00FC64E2"/>
    <w:pPr>
      <w:widowControl w:val="0"/>
      <w:autoSpaceDE w:val="0"/>
      <w:autoSpaceDN w:val="0"/>
      <w:adjustRightInd w:val="0"/>
      <w:spacing w:before="120"/>
      <w:jc w:val="both"/>
    </w:pPr>
    <w:rPr>
      <w:rFonts w:ascii="Century Gothic" w:hAnsi="Century Gothic"/>
      <w:sz w:val="24"/>
      <w:szCs w:val="24"/>
    </w:rPr>
  </w:style>
  <w:style w:type="paragraph" w:customStyle="1" w:styleId="CM12">
    <w:name w:val="CM12"/>
    <w:basedOn w:val="Normal"/>
    <w:next w:val="Normal"/>
    <w:uiPriority w:val="99"/>
    <w:rsid w:val="00FC64E2"/>
    <w:pPr>
      <w:widowControl w:val="0"/>
      <w:autoSpaceDE w:val="0"/>
      <w:autoSpaceDN w:val="0"/>
      <w:adjustRightInd w:val="0"/>
      <w:spacing w:before="120" w:line="258" w:lineRule="atLeast"/>
      <w:jc w:val="both"/>
    </w:pPr>
    <w:rPr>
      <w:rFonts w:ascii="Century Gothic" w:hAnsi="Century Gothic"/>
      <w:sz w:val="24"/>
      <w:szCs w:val="24"/>
    </w:rPr>
  </w:style>
  <w:style w:type="paragraph" w:customStyle="1" w:styleId="CM55">
    <w:name w:val="CM55"/>
    <w:basedOn w:val="Normal"/>
    <w:next w:val="Normal"/>
    <w:uiPriority w:val="99"/>
    <w:rsid w:val="00FC64E2"/>
    <w:pPr>
      <w:widowControl w:val="0"/>
      <w:autoSpaceDE w:val="0"/>
      <w:autoSpaceDN w:val="0"/>
      <w:adjustRightInd w:val="0"/>
      <w:spacing w:before="120"/>
      <w:jc w:val="both"/>
    </w:pPr>
    <w:rPr>
      <w:rFonts w:ascii="Century Gothic" w:hAnsi="Century Gothic"/>
      <w:sz w:val="24"/>
      <w:szCs w:val="24"/>
    </w:rPr>
  </w:style>
  <w:style w:type="paragraph" w:customStyle="1" w:styleId="CM62">
    <w:name w:val="CM62"/>
    <w:basedOn w:val="Default"/>
    <w:next w:val="Default"/>
    <w:uiPriority w:val="99"/>
    <w:rsid w:val="00FC64E2"/>
    <w:pPr>
      <w:widowControl w:val="0"/>
      <w:spacing w:before="120"/>
      <w:jc w:val="both"/>
    </w:pPr>
    <w:rPr>
      <w:rFonts w:ascii="Century Gothic" w:eastAsia="Times New Roman" w:hAnsi="Century Gothic" w:cs="Times New Roman"/>
      <w:color w:val="auto"/>
      <w:lang w:val="en-US"/>
    </w:rPr>
  </w:style>
  <w:style w:type="paragraph" w:customStyle="1" w:styleId="CM65">
    <w:name w:val="CM65"/>
    <w:basedOn w:val="Default"/>
    <w:next w:val="Default"/>
    <w:uiPriority w:val="99"/>
    <w:rsid w:val="00FC64E2"/>
    <w:pPr>
      <w:widowControl w:val="0"/>
      <w:spacing w:before="120"/>
      <w:jc w:val="both"/>
    </w:pPr>
    <w:rPr>
      <w:rFonts w:ascii="Century Gothic" w:eastAsia="Times New Roman" w:hAnsi="Century Gothic" w:cs="Times New Roman"/>
      <w:color w:val="auto"/>
      <w:lang w:val="en-US"/>
    </w:rPr>
  </w:style>
  <w:style w:type="paragraph" w:customStyle="1" w:styleId="CM6">
    <w:name w:val="CM6"/>
    <w:basedOn w:val="Default"/>
    <w:next w:val="Default"/>
    <w:uiPriority w:val="99"/>
    <w:rsid w:val="00FC64E2"/>
    <w:pPr>
      <w:widowControl w:val="0"/>
      <w:spacing w:before="120" w:line="260" w:lineRule="atLeast"/>
      <w:jc w:val="both"/>
    </w:pPr>
    <w:rPr>
      <w:rFonts w:ascii="Century Gothic" w:eastAsia="Times New Roman" w:hAnsi="Century Gothic" w:cs="Times New Roman"/>
      <w:color w:val="auto"/>
      <w:lang w:val="en-US"/>
    </w:rPr>
  </w:style>
  <w:style w:type="paragraph" w:styleId="Revision">
    <w:name w:val="Revision"/>
    <w:hidden/>
    <w:uiPriority w:val="99"/>
    <w:semiHidden/>
    <w:rsid w:val="00FC64E2"/>
    <w:rPr>
      <w:sz w:val="24"/>
      <w:szCs w:val="24"/>
      <w:lang w:val="en-MY" w:eastAsia="en-MY"/>
    </w:rPr>
  </w:style>
  <w:style w:type="paragraph" w:styleId="DocumentMap">
    <w:name w:val="Document Map"/>
    <w:basedOn w:val="Normal"/>
    <w:link w:val="DocumentMapChar"/>
    <w:uiPriority w:val="99"/>
    <w:semiHidden/>
    <w:unhideWhenUsed/>
    <w:rsid w:val="00FC64E2"/>
    <w:rPr>
      <w:sz w:val="24"/>
      <w:szCs w:val="24"/>
      <w:lang w:val="en-MY" w:eastAsia="en-MY"/>
    </w:rPr>
  </w:style>
  <w:style w:type="character" w:customStyle="1" w:styleId="DocumentMapChar">
    <w:name w:val="Document Map Char"/>
    <w:basedOn w:val="DefaultParagraphFont"/>
    <w:link w:val="DocumentMap"/>
    <w:uiPriority w:val="99"/>
    <w:semiHidden/>
    <w:rsid w:val="00FC64E2"/>
    <w:rPr>
      <w:sz w:val="24"/>
      <w:szCs w:val="24"/>
      <w:lang w:val="en-MY" w:eastAsia="en-MY"/>
    </w:rPr>
  </w:style>
  <w:style w:type="paragraph" w:styleId="BlockText">
    <w:name w:val="Block Text"/>
    <w:basedOn w:val="Normal"/>
    <w:semiHidden/>
    <w:rsid w:val="00FC64E2"/>
    <w:pPr>
      <w:tabs>
        <w:tab w:val="left" w:pos="709"/>
      </w:tabs>
      <w:ind w:left="720" w:right="709" w:hanging="360"/>
      <w:jc w:val="both"/>
    </w:pPr>
    <w:rPr>
      <w:rFonts w:ascii="Swiss II" w:hAnsi="Swiss II"/>
      <w:sz w:val="22"/>
      <w:szCs w:val="24"/>
      <w:lang w:val="en-GB"/>
    </w:rPr>
  </w:style>
  <w:style w:type="paragraph" w:styleId="TOC4">
    <w:name w:val="toc 4"/>
    <w:basedOn w:val="Normal"/>
    <w:next w:val="Normal"/>
    <w:autoRedefine/>
    <w:uiPriority w:val="39"/>
    <w:unhideWhenUsed/>
    <w:rsid w:val="00FC64E2"/>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FC64E2"/>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FC64E2"/>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FC64E2"/>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FC64E2"/>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FC64E2"/>
    <w:pPr>
      <w:spacing w:after="100" w:line="259" w:lineRule="auto"/>
      <w:ind w:left="1760"/>
    </w:pPr>
    <w:rPr>
      <w:rFonts w:asciiTheme="minorHAnsi" w:eastAsiaTheme="minorEastAsia" w:hAnsiTheme="minorHAnsi" w:cstheme="minorBidi"/>
      <w:sz w:val="22"/>
      <w:szCs w:val="22"/>
    </w:rPr>
  </w:style>
  <w:style w:type="paragraph" w:styleId="NormalWeb">
    <w:name w:val="Normal (Web)"/>
    <w:basedOn w:val="Normal"/>
    <w:uiPriority w:val="99"/>
    <w:semiHidden/>
    <w:unhideWhenUsed/>
    <w:rsid w:val="00FC64E2"/>
    <w:pPr>
      <w:spacing w:before="100" w:beforeAutospacing="1" w:after="100" w:afterAutospacing="1"/>
    </w:pPr>
    <w:rPr>
      <w:sz w:val="24"/>
      <w:szCs w:val="24"/>
      <w:lang w:val="en-GB" w:eastAsia="en-GB"/>
    </w:rPr>
  </w:style>
  <w:style w:type="paragraph" w:customStyle="1" w:styleId="Head42">
    <w:name w:val="Head 4.2"/>
    <w:basedOn w:val="Normal"/>
    <w:rsid w:val="0054002F"/>
    <w:pPr>
      <w:tabs>
        <w:tab w:val="left" w:pos="360"/>
      </w:tabs>
      <w:suppressAutoHyphens/>
      <w:overflowPunct w:val="0"/>
      <w:autoSpaceDE w:val="0"/>
      <w:autoSpaceDN w:val="0"/>
      <w:adjustRightInd w:val="0"/>
      <w:ind w:left="360" w:hanging="360"/>
      <w:textAlignment w:val="baseline"/>
    </w:pPr>
    <w:rPr>
      <w:b/>
      <w:sz w:val="24"/>
    </w:rPr>
  </w:style>
  <w:style w:type="character" w:styleId="PageNumber">
    <w:name w:val="page number"/>
    <w:basedOn w:val="DefaultParagraphFont"/>
    <w:rsid w:val="00261127"/>
    <w:rPr>
      <w:rFonts w:ascii="Times New Roman" w:hAnsi="Times New Roman" w:hint="default"/>
      <w:strike w:val="0"/>
      <w:noProof/>
      <w:color w:val="000000"/>
      <w:spacing w:val="0"/>
      <w:sz w:val="20"/>
    </w:rPr>
  </w:style>
  <w:style w:type="paragraph" w:customStyle="1" w:styleId="NormalHeader2">
    <w:name w:val="Normal Header 2"/>
    <w:basedOn w:val="Normal"/>
    <w:rsid w:val="00261127"/>
    <w:rPr>
      <w:rFonts w:ascii="Arial Rounded MT Bold" w:eastAsia="Calibri" w:hAnsi="Arial Rounded MT Bold"/>
      <w:smallCaps/>
      <w:sz w:val="16"/>
      <w:szCs w:val="16"/>
    </w:rPr>
  </w:style>
  <w:style w:type="paragraph" w:customStyle="1" w:styleId="NormalHeader3">
    <w:name w:val="Normal Header 3"/>
    <w:basedOn w:val="Normal"/>
    <w:rsid w:val="00261127"/>
    <w:rPr>
      <w:rFonts w:ascii="Arial Black" w:eastAsia="Calibri" w:hAnsi="Arial Black"/>
      <w:sz w:val="16"/>
      <w:szCs w:val="16"/>
    </w:rPr>
  </w:style>
  <w:style w:type="paragraph" w:customStyle="1" w:styleId="NormalHeader4">
    <w:name w:val="Normal Header 4"/>
    <w:basedOn w:val="Normal"/>
    <w:rsid w:val="00261127"/>
    <w:rPr>
      <w:rFonts w:ascii="Arial" w:eastAsia="Calibri" w:hAnsi="Arial" w:cs="Arial"/>
      <w:b/>
      <w:smallCaps/>
      <w:sz w:val="16"/>
      <w:szCs w:val="16"/>
    </w:rPr>
  </w:style>
  <w:style w:type="paragraph" w:styleId="BodyText2">
    <w:name w:val="Body Text 2"/>
    <w:basedOn w:val="Normal"/>
    <w:link w:val="BodyText2Char"/>
    <w:rsid w:val="00261127"/>
    <w:pPr>
      <w:numPr>
        <w:ilvl w:val="12"/>
      </w:numPr>
      <w:jc w:val="both"/>
    </w:pPr>
    <w:rPr>
      <w:sz w:val="24"/>
      <w:lang w:val="en-GB"/>
    </w:rPr>
  </w:style>
  <w:style w:type="character" w:customStyle="1" w:styleId="BodyText2Char">
    <w:name w:val="Body Text 2 Char"/>
    <w:basedOn w:val="DefaultParagraphFont"/>
    <w:link w:val="BodyText2"/>
    <w:rsid w:val="00261127"/>
    <w:rPr>
      <w:sz w:val="24"/>
      <w:lang w:val="en-GB"/>
    </w:rPr>
  </w:style>
  <w:style w:type="numbering" w:customStyle="1" w:styleId="NoList1">
    <w:name w:val="No List1"/>
    <w:next w:val="NoList"/>
    <w:uiPriority w:val="99"/>
    <w:semiHidden/>
    <w:unhideWhenUsed/>
    <w:rsid w:val="00765884"/>
  </w:style>
  <w:style w:type="table" w:customStyle="1" w:styleId="TableGrid1">
    <w:name w:val="Table Grid1"/>
    <w:basedOn w:val="TableNormal"/>
    <w:next w:val="TableGrid"/>
    <w:uiPriority w:val="59"/>
    <w:rsid w:val="00765884"/>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ogramdescription">
    <w:name w:val="program description"/>
    <w:basedOn w:val="Default"/>
    <w:next w:val="Default"/>
    <w:rsid w:val="00937F03"/>
    <w:pPr>
      <w:spacing w:before="40" w:after="60"/>
    </w:pPr>
    <w:rPr>
      <w:rFonts w:ascii="Arial" w:eastAsia="Times New Roman" w:hAnsi="Arial" w:cs="Times New Roman"/>
      <w:color w:val="auto"/>
      <w:lang w:val="en-US"/>
    </w:rPr>
  </w:style>
  <w:style w:type="paragraph" w:customStyle="1" w:styleId="BeuschNormal">
    <w:name w:val="Beusch Normal"/>
    <w:basedOn w:val="Normal"/>
    <w:rsid w:val="0053185D"/>
    <w:pPr>
      <w:spacing w:before="160"/>
    </w:pPr>
    <w:rPr>
      <w:rFonts w:ascii="Arial" w:eastAsia="Times" w:hAnsi="Arial"/>
      <w:sz w:val="22"/>
      <w:lang w:val="en-GB"/>
    </w:rPr>
  </w:style>
  <w:style w:type="character" w:customStyle="1" w:styleId="ListParagraphChar">
    <w:name w:val="List Paragraph Char"/>
    <w:aliases w:val="Bullet Points Char,Párrafo de lista Char,Recommendation Char,OBC Bullet Char,Recommendatio Char,Dot pt Char,F5 List Paragraph Char,List Paragraph1 Char,No Spacing1 Char,List Paragraph Char Char Char Char,Indicator Text Char,L Char"/>
    <w:basedOn w:val="DefaultParagraphFont"/>
    <w:link w:val="ListParagraph"/>
    <w:uiPriority w:val="1"/>
    <w:qFormat/>
    <w:locked/>
    <w:rsid w:val="00FB616E"/>
  </w:style>
  <w:style w:type="character" w:styleId="PlaceholderText">
    <w:name w:val="Placeholder Text"/>
    <w:basedOn w:val="DefaultParagraphFont"/>
    <w:uiPriority w:val="99"/>
    <w:semiHidden/>
    <w:rsid w:val="00B86449"/>
    <w:rPr>
      <w:color w:val="808080"/>
    </w:rPr>
  </w:style>
  <w:style w:type="paragraph" w:customStyle="1" w:styleId="paragraphestandard">
    <w:name w:val="paragraphe standard"/>
    <w:basedOn w:val="Normal"/>
    <w:rsid w:val="0089477F"/>
    <w:pPr>
      <w:spacing w:before="240" w:after="240"/>
      <w:jc w:val="both"/>
    </w:pPr>
    <w:rPr>
      <w:rFonts w:ascii="Arial" w:hAnsi="Arial"/>
      <w:sz w:val="22"/>
    </w:rPr>
  </w:style>
  <w:style w:type="paragraph" w:customStyle="1" w:styleId="indent1">
    <w:name w:val="indent 1"/>
    <w:basedOn w:val="Normal"/>
    <w:next w:val="Normal"/>
    <w:rsid w:val="0089477F"/>
    <w:pPr>
      <w:numPr>
        <w:numId w:val="55"/>
      </w:numPr>
      <w:spacing w:before="120" w:after="120"/>
    </w:pPr>
    <w:rPr>
      <w:rFonts w:ascii="Arial" w:hAnsi="Arial"/>
      <w:sz w:val="22"/>
    </w:rPr>
  </w:style>
  <w:style w:type="paragraph" w:customStyle="1" w:styleId="Normal1">
    <w:name w:val="Normal1"/>
    <w:rsid w:val="00522112"/>
    <w:pPr>
      <w:spacing w:after="160" w:line="259" w:lineRule="auto"/>
    </w:pPr>
    <w:rPr>
      <w:rFonts w:ascii="Calibri" w:eastAsia="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5596705">
      <w:bodyDiv w:val="1"/>
      <w:marLeft w:val="0"/>
      <w:marRight w:val="0"/>
      <w:marTop w:val="0"/>
      <w:marBottom w:val="0"/>
      <w:divBdr>
        <w:top w:val="none" w:sz="0" w:space="0" w:color="auto"/>
        <w:left w:val="none" w:sz="0" w:space="0" w:color="auto"/>
        <w:bottom w:val="none" w:sz="0" w:space="0" w:color="auto"/>
        <w:right w:val="none" w:sz="0" w:space="0" w:color="auto"/>
      </w:divBdr>
    </w:div>
    <w:div w:id="1718696806">
      <w:bodyDiv w:val="1"/>
      <w:marLeft w:val="0"/>
      <w:marRight w:val="0"/>
      <w:marTop w:val="0"/>
      <w:marBottom w:val="0"/>
      <w:divBdr>
        <w:top w:val="none" w:sz="0" w:space="0" w:color="auto"/>
        <w:left w:val="none" w:sz="0" w:space="0" w:color="auto"/>
        <w:bottom w:val="none" w:sz="0" w:space="0" w:color="auto"/>
        <w:right w:val="none" w:sz="0" w:space="0" w:color="auto"/>
      </w:divBdr>
    </w:div>
    <w:div w:id="19813797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wmf"/><Relationship Id="rId34" Type="http://schemas.openxmlformats.org/officeDocument/2006/relationships/image" Target="media/image25.wmf"/><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jp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wmf"/><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10.emf"/><Relationship Id="rId31" Type="http://schemas.openxmlformats.org/officeDocument/2006/relationships/image" Target="media/image22.jpe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footer" Target="footer2.xml"/><Relationship Id="rId8" Type="http://schemas.openxmlformats.org/officeDocument/2006/relationships/header" Target="header1.xml"/><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702044-61E8-0946-9547-E8B362293E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6804</Words>
  <Characters>38783</Characters>
  <Application>Microsoft Office Word</Application>
  <DocSecurity>0</DocSecurity>
  <Lines>323</Lines>
  <Paragraphs>90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45497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Zaher</dc:creator>
  <cp:lastModifiedBy>Kong, Eav</cp:lastModifiedBy>
  <cp:revision>222</cp:revision>
  <cp:lastPrinted>2021-04-12T08:18:00Z</cp:lastPrinted>
  <dcterms:created xsi:type="dcterms:W3CDTF">2019-02-12T15:05:00Z</dcterms:created>
  <dcterms:modified xsi:type="dcterms:W3CDTF">2022-09-07T04:06:00Z</dcterms:modified>
</cp:coreProperties>
</file>