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D461" w14:textId="6CE5489D" w:rsidR="00556BD6" w:rsidRDefault="00556BD6" w:rsidP="00556BD6">
      <w:pPr>
        <w:spacing w:line="276" w:lineRule="auto"/>
        <w:jc w:val="center"/>
        <w:rPr>
          <w:rFonts w:cstheme="minorHAnsi"/>
          <w:b/>
          <w:bCs/>
          <w:sz w:val="18"/>
          <w:szCs w:val="18"/>
        </w:rPr>
      </w:pPr>
    </w:p>
    <w:p w14:paraId="3810CE88" w14:textId="77777777" w:rsidR="003D01A5" w:rsidRDefault="003D01A5" w:rsidP="006B1F1B">
      <w:pPr>
        <w:pStyle w:val="Heading2"/>
      </w:pPr>
    </w:p>
    <w:p w14:paraId="04382F4E" w14:textId="77777777" w:rsidR="003D01A5" w:rsidRDefault="003D01A5" w:rsidP="006B1F1B">
      <w:pPr>
        <w:pStyle w:val="Heading2"/>
      </w:pPr>
    </w:p>
    <w:p w14:paraId="6C3C6A3C" w14:textId="77777777" w:rsidR="003D01A5" w:rsidRDefault="003D01A5" w:rsidP="006B1F1B">
      <w:pPr>
        <w:pStyle w:val="Heading2"/>
      </w:pPr>
    </w:p>
    <w:p w14:paraId="5E4A75F5" w14:textId="67A18EC6" w:rsidR="003D01A5" w:rsidRDefault="003D01A5" w:rsidP="006B1F1B">
      <w:pPr>
        <w:pStyle w:val="Heading2"/>
      </w:pPr>
    </w:p>
    <w:p w14:paraId="24D26CB8" w14:textId="7D662172" w:rsidR="003D01A5" w:rsidRDefault="003D01A5" w:rsidP="006B1F1B">
      <w:pPr>
        <w:pStyle w:val="Heading2"/>
      </w:pPr>
      <w:r>
        <w:rPr>
          <w:noProof/>
        </w:rPr>
        <w:drawing>
          <wp:anchor distT="0" distB="0" distL="114300" distR="114300" simplePos="0" relativeHeight="251658241" behindDoc="0" locked="0" layoutInCell="1" allowOverlap="1" wp14:anchorId="69766661" wp14:editId="6C6710CC">
            <wp:simplePos x="0" y="0"/>
            <wp:positionH relativeFrom="column">
              <wp:posOffset>-86360</wp:posOffset>
            </wp:positionH>
            <wp:positionV relativeFrom="paragraph">
              <wp:posOffset>298450</wp:posOffset>
            </wp:positionV>
            <wp:extent cx="1577975" cy="1571625"/>
            <wp:effectExtent l="0" t="0" r="3175" b="9525"/>
            <wp:wrapSquare wrapText="bothSides"/>
            <wp:docPr id="24" name="Picture 2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EE3AEF" w14:textId="699C1B5B" w:rsidR="003E59C9" w:rsidRPr="006B1F1B" w:rsidRDefault="003E59C9" w:rsidP="006B1F1B">
      <w:pPr>
        <w:pStyle w:val="Heading2"/>
      </w:pPr>
      <w:r w:rsidRPr="006B1F1B">
        <w:t>Global Compact for Refugees</w:t>
      </w:r>
    </w:p>
    <w:p w14:paraId="2B7D9535" w14:textId="04AC3569" w:rsidR="003E59C9" w:rsidRPr="008366AB" w:rsidRDefault="003E59C9" w:rsidP="003E59C9">
      <w:pPr>
        <w:spacing w:line="276" w:lineRule="auto"/>
        <w:rPr>
          <w:rFonts w:cstheme="minorHAnsi"/>
          <w:b/>
          <w:bCs/>
          <w:color w:val="385623" w:themeColor="accent6" w:themeShade="80"/>
          <w:sz w:val="44"/>
          <w:szCs w:val="44"/>
          <w:lang w:val="en-US"/>
        </w:rPr>
      </w:pPr>
      <w:bookmarkStart w:id="0" w:name="_Toc106783849"/>
      <w:bookmarkStart w:id="1" w:name="_Toc106783895"/>
      <w:r w:rsidRPr="006B1F1B">
        <w:rPr>
          <w:rStyle w:val="Heading1Char"/>
        </w:rPr>
        <w:t>ECOWAS Implementation Action</w:t>
      </w:r>
      <w:bookmarkEnd w:id="0"/>
      <w:bookmarkEnd w:id="1"/>
      <w:r w:rsidRPr="008366AB">
        <w:rPr>
          <w:rFonts w:cstheme="minorHAnsi"/>
          <w:b/>
          <w:bCs/>
          <w:color w:val="385623" w:themeColor="accent6" w:themeShade="80"/>
          <w:sz w:val="44"/>
          <w:szCs w:val="44"/>
          <w:lang w:val="en-US"/>
        </w:rPr>
        <w:t xml:space="preserve"> Plan 202</w:t>
      </w:r>
      <w:r w:rsidR="0062045F">
        <w:rPr>
          <w:rFonts w:cstheme="minorHAnsi"/>
          <w:b/>
          <w:bCs/>
          <w:color w:val="385623" w:themeColor="accent6" w:themeShade="80"/>
          <w:sz w:val="44"/>
          <w:szCs w:val="44"/>
          <w:lang w:val="en-US"/>
        </w:rPr>
        <w:t>3</w:t>
      </w:r>
      <w:r w:rsidRPr="008366AB">
        <w:rPr>
          <w:rFonts w:cstheme="minorHAnsi"/>
          <w:b/>
          <w:bCs/>
          <w:color w:val="385623" w:themeColor="accent6" w:themeShade="80"/>
          <w:sz w:val="44"/>
          <w:szCs w:val="44"/>
          <w:lang w:val="en-US"/>
        </w:rPr>
        <w:t>-202</w:t>
      </w:r>
      <w:r w:rsidR="0062045F">
        <w:rPr>
          <w:rFonts w:cstheme="minorHAnsi"/>
          <w:b/>
          <w:bCs/>
          <w:color w:val="385623" w:themeColor="accent6" w:themeShade="80"/>
          <w:sz w:val="44"/>
          <w:szCs w:val="44"/>
          <w:lang w:val="en-US"/>
        </w:rPr>
        <w:t>6</w:t>
      </w:r>
    </w:p>
    <w:p w14:paraId="0CB750E9" w14:textId="6365C22B" w:rsidR="003E59C9" w:rsidRDefault="003E59C9" w:rsidP="003E59C9">
      <w:pPr>
        <w:spacing w:line="276" w:lineRule="auto"/>
        <w:rPr>
          <w:rFonts w:cstheme="minorHAnsi"/>
          <w:b/>
          <w:bCs/>
          <w:sz w:val="18"/>
          <w:szCs w:val="18"/>
          <w:lang w:val="en-US"/>
        </w:rPr>
      </w:pPr>
    </w:p>
    <w:p w14:paraId="43E4436E" w14:textId="675D3278" w:rsidR="007213CE" w:rsidRDefault="007213CE" w:rsidP="003E59C9">
      <w:pPr>
        <w:spacing w:line="276" w:lineRule="auto"/>
        <w:rPr>
          <w:rFonts w:cstheme="minorHAnsi"/>
          <w:b/>
          <w:bCs/>
          <w:sz w:val="18"/>
          <w:szCs w:val="18"/>
          <w:lang w:val="en-US"/>
        </w:rPr>
      </w:pPr>
    </w:p>
    <w:p w14:paraId="02233135" w14:textId="77777777" w:rsidR="00AF44DA" w:rsidRDefault="00AF44DA" w:rsidP="003E59C9">
      <w:pPr>
        <w:spacing w:line="276" w:lineRule="auto"/>
        <w:rPr>
          <w:rFonts w:cstheme="minorHAnsi"/>
          <w:b/>
          <w:bCs/>
          <w:sz w:val="18"/>
          <w:szCs w:val="18"/>
          <w:lang w:val="en-US"/>
        </w:rPr>
      </w:pPr>
    </w:p>
    <w:p w14:paraId="378D1E9A" w14:textId="77777777" w:rsidR="00AF44DA" w:rsidRDefault="00AF44DA" w:rsidP="003E59C9">
      <w:pPr>
        <w:spacing w:line="276" w:lineRule="auto"/>
        <w:rPr>
          <w:rFonts w:cstheme="minorHAnsi"/>
          <w:b/>
          <w:bCs/>
          <w:sz w:val="18"/>
          <w:szCs w:val="18"/>
          <w:lang w:val="en-US"/>
        </w:rPr>
      </w:pPr>
    </w:p>
    <w:p w14:paraId="1FF30837" w14:textId="1B2362AC" w:rsidR="007213CE" w:rsidRDefault="007213CE" w:rsidP="00022A42">
      <w:pPr>
        <w:spacing w:line="276" w:lineRule="auto"/>
        <w:jc w:val="right"/>
        <w:rPr>
          <w:rFonts w:cstheme="minorHAnsi"/>
          <w:b/>
          <w:bCs/>
          <w:sz w:val="18"/>
          <w:szCs w:val="18"/>
          <w:lang w:val="en-US"/>
        </w:rPr>
      </w:pPr>
      <w:r>
        <w:rPr>
          <w:rFonts w:cstheme="minorHAnsi"/>
          <w:b/>
          <w:bCs/>
          <w:sz w:val="18"/>
          <w:szCs w:val="18"/>
          <w:lang w:val="en-US"/>
        </w:rPr>
        <w:t>Version: 06/22/2022</w:t>
      </w:r>
    </w:p>
    <w:p w14:paraId="0C49C05D" w14:textId="04656729" w:rsidR="007213CE" w:rsidRDefault="007213CE" w:rsidP="003E59C9">
      <w:pPr>
        <w:spacing w:line="276" w:lineRule="auto"/>
        <w:rPr>
          <w:rFonts w:cstheme="minorHAnsi"/>
          <w:b/>
          <w:bCs/>
          <w:sz w:val="18"/>
          <w:szCs w:val="18"/>
          <w:lang w:val="en-US"/>
        </w:rPr>
      </w:pPr>
    </w:p>
    <w:p w14:paraId="4BF5D4C4" w14:textId="28F91A83" w:rsidR="00F94602" w:rsidRPr="00F94602" w:rsidRDefault="00F94602" w:rsidP="00F94602">
      <w:pPr>
        <w:rPr>
          <w:rFonts w:cstheme="minorHAnsi"/>
          <w:b/>
          <w:bCs/>
          <w:sz w:val="18"/>
          <w:szCs w:val="18"/>
          <w:lang w:val="en-US"/>
        </w:rPr>
        <w:sectPr w:rsidR="00F94602" w:rsidRPr="00F94602" w:rsidSect="00C87562">
          <w:headerReference w:type="default" r:id="rId9"/>
          <w:footerReference w:type="default" r:id="rId10"/>
          <w:pgSz w:w="12240" w:h="15840"/>
          <w:pgMar w:top="1980" w:right="1440" w:bottom="1440" w:left="1440" w:header="720" w:footer="720" w:gutter="0"/>
          <w:cols w:space="720"/>
          <w:titlePg/>
          <w:docGrid w:linePitch="360"/>
        </w:sectPr>
      </w:pPr>
    </w:p>
    <w:p w14:paraId="7D27CBAC" w14:textId="596CF586" w:rsidR="00FE68A4" w:rsidRPr="00BD2B47" w:rsidRDefault="00720815" w:rsidP="00BD2B47">
      <w:pPr>
        <w:pStyle w:val="Heading1"/>
      </w:pPr>
      <w:bookmarkStart w:id="2" w:name="_Toc106783850"/>
      <w:bookmarkStart w:id="3" w:name="_Toc106783896"/>
      <w:r>
        <w:lastRenderedPageBreak/>
        <w:t>Contents</w:t>
      </w:r>
      <w:bookmarkStart w:id="4" w:name="_Toc106783851"/>
      <w:bookmarkEnd w:id="2"/>
      <w:bookmarkEnd w:id="3"/>
      <w:r w:rsidR="00FE68A4">
        <w:fldChar w:fldCharType="begin"/>
      </w:r>
      <w:r w:rsidR="00FE68A4">
        <w:instrText xml:space="preserve"> TOC \o "1-1" \h \z \u </w:instrText>
      </w:r>
      <w:r w:rsidR="00FE68A4">
        <w:fldChar w:fldCharType="separate"/>
      </w:r>
    </w:p>
    <w:p w14:paraId="7ABD8A54" w14:textId="623B7C63" w:rsidR="00FE68A4" w:rsidRDefault="001C2CE3">
      <w:pPr>
        <w:pStyle w:val="TOC1"/>
        <w:tabs>
          <w:tab w:val="right" w:pos="9350"/>
        </w:tabs>
        <w:rPr>
          <w:rFonts w:eastAsiaTheme="minorEastAsia"/>
          <w:noProof/>
          <w:sz w:val="22"/>
          <w:lang w:val="en-US"/>
        </w:rPr>
      </w:pPr>
      <w:hyperlink w:anchor="_Toc106783897" w:history="1">
        <w:r w:rsidR="00FE68A4" w:rsidRPr="002F3468">
          <w:rPr>
            <w:rStyle w:val="Hyperlink"/>
            <w:noProof/>
          </w:rPr>
          <w:t>Acronyms</w:t>
        </w:r>
        <w:r w:rsidR="00FE68A4">
          <w:rPr>
            <w:noProof/>
            <w:webHidden/>
          </w:rPr>
          <w:tab/>
        </w:r>
        <w:r w:rsidR="00FE68A4">
          <w:rPr>
            <w:noProof/>
            <w:webHidden/>
          </w:rPr>
          <w:fldChar w:fldCharType="begin"/>
        </w:r>
        <w:r w:rsidR="00FE68A4">
          <w:rPr>
            <w:noProof/>
            <w:webHidden/>
          </w:rPr>
          <w:instrText xml:space="preserve"> PAGEREF _Toc106783897 \h </w:instrText>
        </w:r>
        <w:r w:rsidR="00FE68A4">
          <w:rPr>
            <w:noProof/>
            <w:webHidden/>
          </w:rPr>
        </w:r>
        <w:r w:rsidR="00FE68A4">
          <w:rPr>
            <w:noProof/>
            <w:webHidden/>
          </w:rPr>
          <w:fldChar w:fldCharType="separate"/>
        </w:r>
        <w:r w:rsidR="00FE68A4">
          <w:rPr>
            <w:noProof/>
            <w:webHidden/>
          </w:rPr>
          <w:t>3</w:t>
        </w:r>
        <w:r w:rsidR="00FE68A4">
          <w:rPr>
            <w:noProof/>
            <w:webHidden/>
          </w:rPr>
          <w:fldChar w:fldCharType="end"/>
        </w:r>
      </w:hyperlink>
    </w:p>
    <w:p w14:paraId="5470BAAA" w14:textId="7DCEE22A" w:rsidR="00FE68A4" w:rsidRDefault="001C2CE3">
      <w:pPr>
        <w:pStyle w:val="TOC1"/>
        <w:tabs>
          <w:tab w:val="right" w:pos="9350"/>
        </w:tabs>
        <w:rPr>
          <w:rFonts w:eastAsiaTheme="minorEastAsia"/>
          <w:noProof/>
          <w:sz w:val="22"/>
          <w:lang w:val="en-US"/>
        </w:rPr>
      </w:pPr>
      <w:hyperlink w:anchor="_Toc106783898" w:history="1">
        <w:r w:rsidR="00FE68A4" w:rsidRPr="002F3468">
          <w:rPr>
            <w:rStyle w:val="Hyperlink"/>
            <w:noProof/>
          </w:rPr>
          <w:t>Operational and Institutional Context</w:t>
        </w:r>
        <w:r w:rsidR="00FE68A4">
          <w:rPr>
            <w:noProof/>
            <w:webHidden/>
          </w:rPr>
          <w:tab/>
        </w:r>
        <w:r w:rsidR="00FE68A4">
          <w:rPr>
            <w:noProof/>
            <w:webHidden/>
          </w:rPr>
          <w:fldChar w:fldCharType="begin"/>
        </w:r>
        <w:r w:rsidR="00FE68A4">
          <w:rPr>
            <w:noProof/>
            <w:webHidden/>
          </w:rPr>
          <w:instrText xml:space="preserve"> PAGEREF _Toc106783898 \h </w:instrText>
        </w:r>
        <w:r w:rsidR="00FE68A4">
          <w:rPr>
            <w:noProof/>
            <w:webHidden/>
          </w:rPr>
        </w:r>
        <w:r w:rsidR="00FE68A4">
          <w:rPr>
            <w:noProof/>
            <w:webHidden/>
          </w:rPr>
          <w:fldChar w:fldCharType="separate"/>
        </w:r>
        <w:r w:rsidR="00FE68A4">
          <w:rPr>
            <w:noProof/>
            <w:webHidden/>
          </w:rPr>
          <w:t>4</w:t>
        </w:r>
        <w:r w:rsidR="00FE68A4">
          <w:rPr>
            <w:noProof/>
            <w:webHidden/>
          </w:rPr>
          <w:fldChar w:fldCharType="end"/>
        </w:r>
      </w:hyperlink>
    </w:p>
    <w:p w14:paraId="03B5F93B" w14:textId="539A82AA" w:rsidR="00FE68A4" w:rsidRDefault="001C2CE3">
      <w:pPr>
        <w:pStyle w:val="TOC1"/>
        <w:tabs>
          <w:tab w:val="right" w:pos="9350"/>
        </w:tabs>
        <w:rPr>
          <w:rFonts w:eastAsiaTheme="minorEastAsia"/>
          <w:noProof/>
          <w:sz w:val="22"/>
          <w:lang w:val="en-US"/>
        </w:rPr>
      </w:pPr>
      <w:hyperlink w:anchor="_Toc106783899" w:history="1">
        <w:r w:rsidR="00FE68A4" w:rsidRPr="002F3468">
          <w:rPr>
            <w:rStyle w:val="Hyperlink"/>
            <w:noProof/>
          </w:rPr>
          <w:t>Approach of the Action Plan</w:t>
        </w:r>
        <w:r w:rsidR="00FE68A4">
          <w:rPr>
            <w:noProof/>
            <w:webHidden/>
          </w:rPr>
          <w:tab/>
        </w:r>
        <w:r w:rsidR="00FE68A4">
          <w:rPr>
            <w:noProof/>
            <w:webHidden/>
          </w:rPr>
          <w:fldChar w:fldCharType="begin"/>
        </w:r>
        <w:r w:rsidR="00FE68A4">
          <w:rPr>
            <w:noProof/>
            <w:webHidden/>
          </w:rPr>
          <w:instrText xml:space="preserve"> PAGEREF _Toc106783899 \h </w:instrText>
        </w:r>
        <w:r w:rsidR="00FE68A4">
          <w:rPr>
            <w:noProof/>
            <w:webHidden/>
          </w:rPr>
        </w:r>
        <w:r w:rsidR="00FE68A4">
          <w:rPr>
            <w:noProof/>
            <w:webHidden/>
          </w:rPr>
          <w:fldChar w:fldCharType="separate"/>
        </w:r>
        <w:r w:rsidR="00FE68A4">
          <w:rPr>
            <w:noProof/>
            <w:webHidden/>
          </w:rPr>
          <w:t>5</w:t>
        </w:r>
        <w:r w:rsidR="00FE68A4">
          <w:rPr>
            <w:noProof/>
            <w:webHidden/>
          </w:rPr>
          <w:fldChar w:fldCharType="end"/>
        </w:r>
      </w:hyperlink>
    </w:p>
    <w:p w14:paraId="77270E5E" w14:textId="7100221C" w:rsidR="00FE68A4" w:rsidRDefault="001C2CE3">
      <w:pPr>
        <w:pStyle w:val="TOC1"/>
        <w:tabs>
          <w:tab w:val="right" w:pos="9350"/>
        </w:tabs>
        <w:rPr>
          <w:rFonts w:eastAsiaTheme="minorEastAsia"/>
          <w:noProof/>
          <w:sz w:val="22"/>
          <w:lang w:val="en-US"/>
        </w:rPr>
      </w:pPr>
      <w:hyperlink w:anchor="_Toc106783900" w:history="1">
        <w:r w:rsidR="00FE68A4" w:rsidRPr="002F3468">
          <w:rPr>
            <w:rStyle w:val="Hyperlink"/>
            <w:noProof/>
          </w:rPr>
          <w:t>Outcome matrix</w:t>
        </w:r>
        <w:r w:rsidR="00FE68A4">
          <w:rPr>
            <w:noProof/>
            <w:webHidden/>
          </w:rPr>
          <w:tab/>
        </w:r>
        <w:r w:rsidR="00FE68A4">
          <w:rPr>
            <w:noProof/>
            <w:webHidden/>
          </w:rPr>
          <w:fldChar w:fldCharType="begin"/>
        </w:r>
        <w:r w:rsidR="00FE68A4">
          <w:rPr>
            <w:noProof/>
            <w:webHidden/>
          </w:rPr>
          <w:instrText xml:space="preserve"> PAGEREF _Toc106783900 \h </w:instrText>
        </w:r>
        <w:r w:rsidR="00FE68A4">
          <w:rPr>
            <w:noProof/>
            <w:webHidden/>
          </w:rPr>
        </w:r>
        <w:r w:rsidR="00FE68A4">
          <w:rPr>
            <w:noProof/>
            <w:webHidden/>
          </w:rPr>
          <w:fldChar w:fldCharType="separate"/>
        </w:r>
        <w:r w:rsidR="00FE68A4">
          <w:rPr>
            <w:noProof/>
            <w:webHidden/>
          </w:rPr>
          <w:t>6</w:t>
        </w:r>
        <w:r w:rsidR="00FE68A4">
          <w:rPr>
            <w:noProof/>
            <w:webHidden/>
          </w:rPr>
          <w:fldChar w:fldCharType="end"/>
        </w:r>
      </w:hyperlink>
    </w:p>
    <w:p w14:paraId="305F265C" w14:textId="465142DE" w:rsidR="00FE68A4" w:rsidRDefault="001C2CE3">
      <w:pPr>
        <w:pStyle w:val="TOC1"/>
        <w:tabs>
          <w:tab w:val="right" w:pos="9350"/>
        </w:tabs>
        <w:rPr>
          <w:rFonts w:eastAsiaTheme="minorEastAsia"/>
          <w:noProof/>
          <w:sz w:val="22"/>
          <w:lang w:val="en-US"/>
        </w:rPr>
      </w:pPr>
      <w:hyperlink w:anchor="_Toc106783901" w:history="1">
        <w:r w:rsidR="00FE68A4" w:rsidRPr="002F3468">
          <w:rPr>
            <w:rStyle w:val="Hyperlink"/>
            <w:noProof/>
          </w:rPr>
          <w:t>Strategic Objective A: To address the root causes of forced displacement</w:t>
        </w:r>
        <w:r w:rsidR="00FE68A4">
          <w:rPr>
            <w:noProof/>
            <w:webHidden/>
          </w:rPr>
          <w:tab/>
        </w:r>
        <w:r w:rsidR="00FE68A4">
          <w:rPr>
            <w:noProof/>
            <w:webHidden/>
          </w:rPr>
          <w:fldChar w:fldCharType="begin"/>
        </w:r>
        <w:r w:rsidR="00FE68A4">
          <w:rPr>
            <w:noProof/>
            <w:webHidden/>
          </w:rPr>
          <w:instrText xml:space="preserve"> PAGEREF _Toc106783901 \h </w:instrText>
        </w:r>
        <w:r w:rsidR="00FE68A4">
          <w:rPr>
            <w:noProof/>
            <w:webHidden/>
          </w:rPr>
        </w:r>
        <w:r w:rsidR="00FE68A4">
          <w:rPr>
            <w:noProof/>
            <w:webHidden/>
          </w:rPr>
          <w:fldChar w:fldCharType="separate"/>
        </w:r>
        <w:r w:rsidR="00FE68A4">
          <w:rPr>
            <w:noProof/>
            <w:webHidden/>
          </w:rPr>
          <w:t>7</w:t>
        </w:r>
        <w:r w:rsidR="00FE68A4">
          <w:rPr>
            <w:noProof/>
            <w:webHidden/>
          </w:rPr>
          <w:fldChar w:fldCharType="end"/>
        </w:r>
      </w:hyperlink>
    </w:p>
    <w:p w14:paraId="4D4F54CA" w14:textId="54C411E3" w:rsidR="00FE68A4" w:rsidRDefault="001C2CE3">
      <w:pPr>
        <w:pStyle w:val="TOC1"/>
        <w:tabs>
          <w:tab w:val="right" w:pos="9350"/>
        </w:tabs>
        <w:rPr>
          <w:rFonts w:eastAsiaTheme="minorEastAsia"/>
          <w:noProof/>
          <w:sz w:val="22"/>
          <w:lang w:val="en-US"/>
        </w:rPr>
      </w:pPr>
      <w:hyperlink w:anchor="_Toc106783902" w:history="1">
        <w:r w:rsidR="00FE68A4" w:rsidRPr="002F3468">
          <w:rPr>
            <w:rStyle w:val="Hyperlink"/>
            <w:noProof/>
          </w:rPr>
          <w:t>Strategic Objective B: To ease pressure on host countries</w:t>
        </w:r>
        <w:r w:rsidR="00FE68A4">
          <w:rPr>
            <w:noProof/>
            <w:webHidden/>
          </w:rPr>
          <w:tab/>
        </w:r>
        <w:r w:rsidR="00FE68A4">
          <w:rPr>
            <w:noProof/>
            <w:webHidden/>
          </w:rPr>
          <w:fldChar w:fldCharType="begin"/>
        </w:r>
        <w:r w:rsidR="00FE68A4">
          <w:rPr>
            <w:noProof/>
            <w:webHidden/>
          </w:rPr>
          <w:instrText xml:space="preserve"> PAGEREF _Toc106783902 \h </w:instrText>
        </w:r>
        <w:r w:rsidR="00FE68A4">
          <w:rPr>
            <w:noProof/>
            <w:webHidden/>
          </w:rPr>
        </w:r>
        <w:r w:rsidR="00FE68A4">
          <w:rPr>
            <w:noProof/>
            <w:webHidden/>
          </w:rPr>
          <w:fldChar w:fldCharType="separate"/>
        </w:r>
        <w:r w:rsidR="00FE68A4">
          <w:rPr>
            <w:noProof/>
            <w:webHidden/>
          </w:rPr>
          <w:t>10</w:t>
        </w:r>
        <w:r w:rsidR="00FE68A4">
          <w:rPr>
            <w:noProof/>
            <w:webHidden/>
          </w:rPr>
          <w:fldChar w:fldCharType="end"/>
        </w:r>
      </w:hyperlink>
    </w:p>
    <w:p w14:paraId="77749A27" w14:textId="5E9C2870" w:rsidR="00FE68A4" w:rsidRDefault="001C2CE3">
      <w:pPr>
        <w:pStyle w:val="TOC1"/>
        <w:tabs>
          <w:tab w:val="right" w:pos="9350"/>
        </w:tabs>
        <w:rPr>
          <w:rFonts w:eastAsiaTheme="minorEastAsia"/>
          <w:noProof/>
          <w:sz w:val="22"/>
          <w:lang w:val="en-US"/>
        </w:rPr>
      </w:pPr>
      <w:hyperlink w:anchor="_Toc106783903" w:history="1">
        <w:r w:rsidR="00FE68A4" w:rsidRPr="002F3468">
          <w:rPr>
            <w:rStyle w:val="Hyperlink"/>
            <w:noProof/>
          </w:rPr>
          <w:t>Strategic Objective C: To enhance access to local solutions for refugees and IDPs</w:t>
        </w:r>
        <w:r w:rsidR="00FE68A4">
          <w:rPr>
            <w:noProof/>
            <w:webHidden/>
          </w:rPr>
          <w:tab/>
        </w:r>
        <w:r w:rsidR="00FE68A4">
          <w:rPr>
            <w:noProof/>
            <w:webHidden/>
          </w:rPr>
          <w:fldChar w:fldCharType="begin"/>
        </w:r>
        <w:r w:rsidR="00FE68A4">
          <w:rPr>
            <w:noProof/>
            <w:webHidden/>
          </w:rPr>
          <w:instrText xml:space="preserve"> PAGEREF _Toc106783903 \h </w:instrText>
        </w:r>
        <w:r w:rsidR="00FE68A4">
          <w:rPr>
            <w:noProof/>
            <w:webHidden/>
          </w:rPr>
        </w:r>
        <w:r w:rsidR="00FE68A4">
          <w:rPr>
            <w:noProof/>
            <w:webHidden/>
          </w:rPr>
          <w:fldChar w:fldCharType="separate"/>
        </w:r>
        <w:r w:rsidR="00FE68A4">
          <w:rPr>
            <w:noProof/>
            <w:webHidden/>
          </w:rPr>
          <w:t>13</w:t>
        </w:r>
        <w:r w:rsidR="00FE68A4">
          <w:rPr>
            <w:noProof/>
            <w:webHidden/>
          </w:rPr>
          <w:fldChar w:fldCharType="end"/>
        </w:r>
      </w:hyperlink>
    </w:p>
    <w:p w14:paraId="4F4AC307" w14:textId="31889DF3" w:rsidR="00FE68A4" w:rsidRDefault="001C2CE3">
      <w:pPr>
        <w:pStyle w:val="TOC1"/>
        <w:tabs>
          <w:tab w:val="right" w:pos="9350"/>
        </w:tabs>
        <w:rPr>
          <w:rFonts w:eastAsiaTheme="minorEastAsia"/>
          <w:noProof/>
          <w:sz w:val="22"/>
          <w:lang w:val="en-US"/>
        </w:rPr>
      </w:pPr>
      <w:hyperlink w:anchor="_Toc106783904" w:history="1">
        <w:r w:rsidR="00FE68A4" w:rsidRPr="002F3468">
          <w:rPr>
            <w:rStyle w:val="Hyperlink"/>
            <w:noProof/>
            <w:lang w:eastAsia="fr-FR"/>
          </w:rPr>
          <w:t>Commitment Calendar</w:t>
        </w:r>
        <w:r w:rsidR="00FE68A4">
          <w:rPr>
            <w:noProof/>
            <w:webHidden/>
          </w:rPr>
          <w:tab/>
        </w:r>
        <w:r w:rsidR="00FE68A4">
          <w:rPr>
            <w:noProof/>
            <w:webHidden/>
          </w:rPr>
          <w:fldChar w:fldCharType="begin"/>
        </w:r>
        <w:r w:rsidR="00FE68A4">
          <w:rPr>
            <w:noProof/>
            <w:webHidden/>
          </w:rPr>
          <w:instrText xml:space="preserve"> PAGEREF _Toc106783904 \h </w:instrText>
        </w:r>
        <w:r w:rsidR="00FE68A4">
          <w:rPr>
            <w:noProof/>
            <w:webHidden/>
          </w:rPr>
        </w:r>
        <w:r w:rsidR="00FE68A4">
          <w:rPr>
            <w:noProof/>
            <w:webHidden/>
          </w:rPr>
          <w:fldChar w:fldCharType="separate"/>
        </w:r>
        <w:r w:rsidR="00FE68A4">
          <w:rPr>
            <w:noProof/>
            <w:webHidden/>
          </w:rPr>
          <w:t>18</w:t>
        </w:r>
        <w:r w:rsidR="00FE68A4">
          <w:rPr>
            <w:noProof/>
            <w:webHidden/>
          </w:rPr>
          <w:fldChar w:fldCharType="end"/>
        </w:r>
      </w:hyperlink>
    </w:p>
    <w:p w14:paraId="12479346" w14:textId="0228BCF0" w:rsidR="00FE68A4" w:rsidRDefault="00FE68A4" w:rsidP="00FE68A4">
      <w:r>
        <w:fldChar w:fldCharType="end"/>
      </w:r>
      <w:r>
        <w:br w:type="page"/>
      </w:r>
    </w:p>
    <w:p w14:paraId="597F50C6" w14:textId="7CC0FA19" w:rsidR="00F94602" w:rsidRDefault="00F94602" w:rsidP="00F94602">
      <w:pPr>
        <w:pStyle w:val="Heading1"/>
      </w:pPr>
      <w:bookmarkStart w:id="5" w:name="_Toc106783897"/>
      <w:r>
        <w:lastRenderedPageBreak/>
        <w:t>Acronyms</w:t>
      </w:r>
      <w:bookmarkEnd w:id="4"/>
      <w:bookmarkEnd w:id="5"/>
    </w:p>
    <w:p w14:paraId="3C327A4F" w14:textId="6D414F4F" w:rsidR="00F94602" w:rsidRPr="004C290E" w:rsidRDefault="00C933A5" w:rsidP="00F94602">
      <w:pPr>
        <w:rPr>
          <w:sz w:val="18"/>
          <w:szCs w:val="18"/>
          <w:lang w:val="en-US"/>
        </w:rPr>
      </w:pPr>
      <w:r w:rsidRPr="001D0B08">
        <w:rPr>
          <w:rFonts w:cstheme="minorHAnsi"/>
          <w:b/>
          <w:bCs/>
          <w:color w:val="385623" w:themeColor="accent6" w:themeShade="80"/>
          <w:sz w:val="18"/>
          <w:szCs w:val="18"/>
        </w:rPr>
        <w:t>CEMAC</w:t>
      </w:r>
      <w:r w:rsidRPr="001D0B08">
        <w:rPr>
          <w:rFonts w:cstheme="minorHAnsi"/>
          <w:color w:val="385623" w:themeColor="accent6" w:themeShade="80"/>
          <w:sz w:val="18"/>
          <w:szCs w:val="18"/>
        </w:rPr>
        <w:t xml:space="preserve"> </w:t>
      </w:r>
      <w:r w:rsidRPr="00E74B3C">
        <w:rPr>
          <w:rFonts w:cstheme="minorHAnsi"/>
          <w:sz w:val="18"/>
          <w:szCs w:val="18"/>
        </w:rPr>
        <w:t>Economic and Monetary Community of Central Africa</w:t>
      </w:r>
    </w:p>
    <w:p w14:paraId="329B248F" w14:textId="77777777" w:rsidR="001D0B08" w:rsidRPr="002E58B2" w:rsidRDefault="001D0B08" w:rsidP="001D0B08">
      <w:pPr>
        <w:rPr>
          <w:b/>
          <w:bCs/>
          <w:sz w:val="18"/>
          <w:szCs w:val="18"/>
          <w:lang w:val="en-US"/>
        </w:rPr>
      </w:pPr>
      <w:r w:rsidRPr="001D0B08">
        <w:rPr>
          <w:b/>
          <w:bCs/>
          <w:color w:val="385623" w:themeColor="accent6" w:themeShade="80"/>
          <w:sz w:val="18"/>
          <w:szCs w:val="18"/>
          <w:lang w:val="en-US"/>
        </w:rPr>
        <w:t>CPF</w:t>
      </w:r>
      <w:r>
        <w:rPr>
          <w:sz w:val="18"/>
          <w:szCs w:val="18"/>
          <w:lang w:val="en-US"/>
        </w:rPr>
        <w:t xml:space="preserve"> </w:t>
      </w:r>
      <w:r w:rsidRPr="00E74B3C">
        <w:rPr>
          <w:rStyle w:val="Strong"/>
          <w:rFonts w:cstheme="minorHAnsi"/>
          <w:b w:val="0"/>
          <w:bCs w:val="0"/>
          <w:color w:val="111111"/>
          <w:sz w:val="18"/>
          <w:szCs w:val="18"/>
          <w:shd w:val="clear" w:color="auto" w:fill="FFFFFF"/>
        </w:rPr>
        <w:t>Conflict</w:t>
      </w:r>
      <w:r w:rsidRPr="00E74B3C">
        <w:rPr>
          <w:rFonts w:cstheme="minorHAnsi"/>
          <w:b/>
          <w:bCs/>
          <w:color w:val="111111"/>
          <w:sz w:val="18"/>
          <w:szCs w:val="18"/>
          <w:shd w:val="clear" w:color="auto" w:fill="FFFFFF"/>
        </w:rPr>
        <w:t> </w:t>
      </w:r>
      <w:r w:rsidRPr="00E74B3C">
        <w:rPr>
          <w:rStyle w:val="Strong"/>
          <w:rFonts w:cstheme="minorHAnsi"/>
          <w:b w:val="0"/>
          <w:bCs w:val="0"/>
          <w:color w:val="111111"/>
          <w:sz w:val="18"/>
          <w:szCs w:val="18"/>
          <w:shd w:val="clear" w:color="auto" w:fill="FFFFFF"/>
        </w:rPr>
        <w:t>Prevention</w:t>
      </w:r>
      <w:r w:rsidRPr="00E74B3C">
        <w:rPr>
          <w:rFonts w:cstheme="minorHAnsi"/>
          <w:color w:val="111111"/>
          <w:sz w:val="18"/>
          <w:szCs w:val="18"/>
          <w:shd w:val="clear" w:color="auto" w:fill="FFFFFF"/>
        </w:rPr>
        <w:t> Framework</w:t>
      </w:r>
    </w:p>
    <w:p w14:paraId="17616603" w14:textId="06D114F8" w:rsidR="00C933A5" w:rsidRDefault="00C933A5" w:rsidP="00C933A5">
      <w:pPr>
        <w:rPr>
          <w:sz w:val="18"/>
          <w:szCs w:val="18"/>
          <w:lang w:val="en-US"/>
        </w:rPr>
      </w:pPr>
      <w:r w:rsidRPr="001D0B08">
        <w:rPr>
          <w:b/>
          <w:bCs/>
          <w:color w:val="385623" w:themeColor="accent6" w:themeShade="80"/>
          <w:sz w:val="18"/>
          <w:szCs w:val="18"/>
          <w:lang w:val="en-US"/>
        </w:rPr>
        <w:t>ECOWAS</w:t>
      </w:r>
      <w:r w:rsidR="002E58B2">
        <w:rPr>
          <w:sz w:val="18"/>
          <w:szCs w:val="18"/>
          <w:lang w:val="en-US"/>
        </w:rPr>
        <w:t xml:space="preserve"> </w:t>
      </w:r>
      <w:r w:rsidR="002E58B2" w:rsidRPr="002E58B2">
        <w:rPr>
          <w:sz w:val="18"/>
          <w:szCs w:val="18"/>
          <w:lang w:val="en-US"/>
        </w:rPr>
        <w:t>Economic Community of West African States</w:t>
      </w:r>
    </w:p>
    <w:p w14:paraId="1E1E2ED6" w14:textId="2CB884AA" w:rsidR="00604B27" w:rsidRPr="002E58B2" w:rsidRDefault="00604B27" w:rsidP="00C933A5">
      <w:pPr>
        <w:rPr>
          <w:b/>
          <w:bCs/>
          <w:sz w:val="18"/>
          <w:szCs w:val="18"/>
          <w:lang w:val="en-US"/>
        </w:rPr>
      </w:pPr>
      <w:r>
        <w:rPr>
          <w:sz w:val="18"/>
          <w:szCs w:val="18"/>
          <w:lang w:val="en-US"/>
        </w:rPr>
        <w:t>PRC – ECOWAS Permanent Representative Committee</w:t>
      </w:r>
    </w:p>
    <w:p w14:paraId="70D26161" w14:textId="3C2FF220" w:rsidR="002E58B2" w:rsidRDefault="002E58B2" w:rsidP="00F94602">
      <w:pPr>
        <w:rPr>
          <w:rFonts w:cstheme="minorHAnsi"/>
          <w:sz w:val="18"/>
          <w:szCs w:val="18"/>
        </w:rPr>
      </w:pPr>
      <w:r w:rsidRPr="001D0B08">
        <w:rPr>
          <w:rFonts w:cstheme="minorHAnsi"/>
          <w:b/>
          <w:bCs/>
          <w:color w:val="385623" w:themeColor="accent6" w:themeShade="80"/>
          <w:sz w:val="18"/>
          <w:szCs w:val="18"/>
        </w:rPr>
        <w:t>GCR</w:t>
      </w:r>
      <w:r>
        <w:rPr>
          <w:rFonts w:cstheme="minorHAnsi"/>
          <w:sz w:val="18"/>
          <w:szCs w:val="18"/>
        </w:rPr>
        <w:t xml:space="preserve"> Global Compact for Refugees</w:t>
      </w:r>
    </w:p>
    <w:p w14:paraId="3347541C" w14:textId="3C86ECBB" w:rsidR="00362B68" w:rsidRPr="004C290E" w:rsidRDefault="002E58B2" w:rsidP="00F94602">
      <w:pPr>
        <w:rPr>
          <w:rFonts w:cstheme="minorHAnsi"/>
          <w:sz w:val="18"/>
          <w:szCs w:val="18"/>
        </w:rPr>
      </w:pPr>
      <w:r w:rsidRPr="001D0B08">
        <w:rPr>
          <w:rFonts w:cstheme="minorHAnsi"/>
          <w:b/>
          <w:bCs/>
          <w:color w:val="385623" w:themeColor="accent6" w:themeShade="80"/>
          <w:sz w:val="18"/>
          <w:szCs w:val="18"/>
        </w:rPr>
        <w:t>GRF</w:t>
      </w:r>
      <w:r>
        <w:rPr>
          <w:rFonts w:cstheme="minorHAnsi"/>
          <w:sz w:val="18"/>
          <w:szCs w:val="18"/>
        </w:rPr>
        <w:t xml:space="preserve"> </w:t>
      </w:r>
      <w:r w:rsidR="00362B68" w:rsidRPr="00E74B3C">
        <w:rPr>
          <w:rFonts w:cstheme="minorHAnsi"/>
          <w:sz w:val="18"/>
          <w:szCs w:val="18"/>
        </w:rPr>
        <w:t>Global Refugee Forum</w:t>
      </w:r>
    </w:p>
    <w:p w14:paraId="72672D3C" w14:textId="77777777" w:rsidR="001D0B08" w:rsidRPr="004C290E" w:rsidRDefault="001D0B08" w:rsidP="001D0B08">
      <w:pPr>
        <w:rPr>
          <w:rFonts w:cstheme="minorHAnsi"/>
          <w:sz w:val="18"/>
          <w:szCs w:val="18"/>
        </w:rPr>
      </w:pPr>
      <w:r w:rsidRPr="001D0B08">
        <w:rPr>
          <w:rFonts w:cstheme="minorHAnsi"/>
          <w:b/>
          <w:bCs/>
          <w:color w:val="385623" w:themeColor="accent6" w:themeShade="80"/>
          <w:sz w:val="18"/>
          <w:szCs w:val="18"/>
        </w:rPr>
        <w:t>HLSS</w:t>
      </w:r>
      <w:r>
        <w:rPr>
          <w:rFonts w:cstheme="minorHAnsi"/>
          <w:sz w:val="18"/>
          <w:szCs w:val="18"/>
        </w:rPr>
        <w:t xml:space="preserve"> </w:t>
      </w:r>
      <w:r w:rsidRPr="00E74B3C">
        <w:rPr>
          <w:rFonts w:cstheme="minorHAnsi"/>
          <w:sz w:val="18"/>
          <w:szCs w:val="18"/>
        </w:rPr>
        <w:t xml:space="preserve">High-level Segment on Statelessness </w:t>
      </w:r>
    </w:p>
    <w:p w14:paraId="76CB72CB" w14:textId="7322042D" w:rsidR="00F94602" w:rsidRPr="004C290E" w:rsidRDefault="00F94602" w:rsidP="00F94602">
      <w:pPr>
        <w:rPr>
          <w:rFonts w:cstheme="minorHAnsi"/>
          <w:sz w:val="18"/>
          <w:szCs w:val="18"/>
        </w:rPr>
      </w:pPr>
      <w:r w:rsidRPr="001D0B08">
        <w:rPr>
          <w:b/>
          <w:bCs/>
          <w:color w:val="385623" w:themeColor="accent6" w:themeShade="80"/>
          <w:sz w:val="18"/>
          <w:szCs w:val="18"/>
          <w:lang w:val="en-US"/>
        </w:rPr>
        <w:t>IDPs</w:t>
      </w:r>
      <w:r w:rsidR="00C933A5" w:rsidRPr="004C290E">
        <w:rPr>
          <w:sz w:val="18"/>
          <w:szCs w:val="18"/>
          <w:lang w:val="en-US"/>
        </w:rPr>
        <w:t xml:space="preserve"> </w:t>
      </w:r>
      <w:r w:rsidR="002E58B2">
        <w:rPr>
          <w:rFonts w:cstheme="minorHAnsi"/>
          <w:sz w:val="18"/>
          <w:szCs w:val="18"/>
        </w:rPr>
        <w:t>I</w:t>
      </w:r>
      <w:r w:rsidR="00C933A5" w:rsidRPr="00E74B3C">
        <w:rPr>
          <w:rFonts w:cstheme="minorHAnsi"/>
          <w:sz w:val="18"/>
          <w:szCs w:val="18"/>
        </w:rPr>
        <w:t xml:space="preserve">nternally </w:t>
      </w:r>
      <w:r w:rsidR="002E58B2">
        <w:rPr>
          <w:rFonts w:cstheme="minorHAnsi"/>
          <w:sz w:val="18"/>
          <w:szCs w:val="18"/>
        </w:rPr>
        <w:t>D</w:t>
      </w:r>
      <w:r w:rsidR="00C933A5" w:rsidRPr="00E74B3C">
        <w:rPr>
          <w:rFonts w:cstheme="minorHAnsi"/>
          <w:sz w:val="18"/>
          <w:szCs w:val="18"/>
        </w:rPr>
        <w:t xml:space="preserve">isplaced </w:t>
      </w:r>
      <w:r w:rsidR="002E58B2">
        <w:rPr>
          <w:rFonts w:cstheme="minorHAnsi"/>
          <w:sz w:val="18"/>
          <w:szCs w:val="18"/>
        </w:rPr>
        <w:t>P</w:t>
      </w:r>
      <w:r w:rsidR="00C933A5" w:rsidRPr="00E74B3C">
        <w:rPr>
          <w:rFonts w:cstheme="minorHAnsi"/>
          <w:sz w:val="18"/>
          <w:szCs w:val="18"/>
        </w:rPr>
        <w:t>eople</w:t>
      </w:r>
    </w:p>
    <w:p w14:paraId="795FC89E" w14:textId="6BAA8203" w:rsidR="004C290E" w:rsidRPr="004C290E" w:rsidRDefault="002E58B2" w:rsidP="00F94602">
      <w:pPr>
        <w:rPr>
          <w:sz w:val="18"/>
          <w:szCs w:val="18"/>
          <w:lang w:val="en-US"/>
        </w:rPr>
      </w:pPr>
      <w:r w:rsidRPr="001D0B08">
        <w:rPr>
          <w:rFonts w:cstheme="minorHAnsi"/>
          <w:b/>
          <w:bCs/>
          <w:color w:val="385623" w:themeColor="accent6" w:themeShade="80"/>
          <w:sz w:val="18"/>
          <w:szCs w:val="18"/>
        </w:rPr>
        <w:t>MS</w:t>
      </w:r>
      <w:r>
        <w:rPr>
          <w:rFonts w:cstheme="minorHAnsi"/>
          <w:sz w:val="18"/>
          <w:szCs w:val="18"/>
        </w:rPr>
        <w:t xml:space="preserve"> </w:t>
      </w:r>
      <w:r w:rsidR="004C290E" w:rsidRPr="004C290E">
        <w:rPr>
          <w:rFonts w:cstheme="minorHAnsi"/>
          <w:sz w:val="18"/>
          <w:szCs w:val="18"/>
        </w:rPr>
        <w:t>Member States</w:t>
      </w:r>
    </w:p>
    <w:p w14:paraId="0F60BC69" w14:textId="0BD64BA0" w:rsidR="00F94602" w:rsidRPr="004C290E" w:rsidRDefault="00F94602" w:rsidP="00F94602">
      <w:pPr>
        <w:rPr>
          <w:sz w:val="18"/>
          <w:szCs w:val="18"/>
          <w:lang w:val="en-US"/>
        </w:rPr>
      </w:pPr>
      <w:r w:rsidRPr="001D0B08">
        <w:rPr>
          <w:b/>
          <w:bCs/>
          <w:color w:val="385623" w:themeColor="accent6" w:themeShade="80"/>
          <w:sz w:val="18"/>
          <w:szCs w:val="18"/>
          <w:lang w:val="en-US"/>
        </w:rPr>
        <w:t>UNHCR</w:t>
      </w:r>
      <w:r w:rsidR="00C933A5" w:rsidRPr="004C290E">
        <w:rPr>
          <w:sz w:val="18"/>
          <w:szCs w:val="18"/>
          <w:lang w:val="en-US"/>
        </w:rPr>
        <w:t xml:space="preserve"> </w:t>
      </w:r>
      <w:r w:rsidR="00C933A5" w:rsidRPr="004C290E">
        <w:rPr>
          <w:sz w:val="18"/>
          <w:szCs w:val="18"/>
        </w:rPr>
        <w:t>United Nations High Commissioner for Refugees</w:t>
      </w:r>
    </w:p>
    <w:p w14:paraId="45B1E6ED" w14:textId="77777777" w:rsidR="001D0B08" w:rsidRDefault="001D0B08">
      <w:pPr>
        <w:pStyle w:val="Heading1"/>
        <w:sectPr w:rsidR="001D0B08" w:rsidSect="001D0B08">
          <w:pgSz w:w="12240" w:h="15840"/>
          <w:pgMar w:top="1980" w:right="1440" w:bottom="1440" w:left="1440" w:header="720" w:footer="720" w:gutter="0"/>
          <w:cols w:space="720"/>
          <w:docGrid w:linePitch="360"/>
        </w:sectPr>
      </w:pPr>
    </w:p>
    <w:p w14:paraId="7D4248D2" w14:textId="7B3F47C9" w:rsidR="00F41260" w:rsidRPr="00E74B3C" w:rsidRDefault="00FF5476" w:rsidP="00E74B3C">
      <w:pPr>
        <w:pStyle w:val="Heading1"/>
        <w:rPr>
          <w:b w:val="0"/>
          <w:bCs w:val="0"/>
        </w:rPr>
      </w:pPr>
      <w:bookmarkStart w:id="6" w:name="_Toc106783852"/>
      <w:bookmarkStart w:id="7" w:name="_Toc106783898"/>
      <w:r>
        <w:lastRenderedPageBreak/>
        <w:t>Operational and Institutional C</w:t>
      </w:r>
      <w:r w:rsidR="00F41260" w:rsidRPr="00E74B3C">
        <w:t>ontext</w:t>
      </w:r>
      <w:bookmarkEnd w:id="6"/>
      <w:bookmarkEnd w:id="7"/>
      <w:r w:rsidR="00F41260" w:rsidRPr="00E74B3C">
        <w:t xml:space="preserve"> </w:t>
      </w:r>
    </w:p>
    <w:p w14:paraId="2066B2C6" w14:textId="508724F3" w:rsidR="00ED7FD9" w:rsidRDefault="00095F30" w:rsidP="00ED7FD9">
      <w:pPr>
        <w:spacing w:line="276" w:lineRule="auto"/>
        <w:jc w:val="both"/>
        <w:rPr>
          <w:rFonts w:cstheme="minorHAnsi"/>
          <w:spacing w:val="3"/>
          <w:sz w:val="18"/>
          <w:szCs w:val="18"/>
        </w:rPr>
      </w:pPr>
      <w:r>
        <w:rPr>
          <w:rFonts w:cstheme="minorHAnsi"/>
          <w:spacing w:val="3"/>
          <w:sz w:val="18"/>
          <w:szCs w:val="18"/>
        </w:rPr>
        <w:t>A</w:t>
      </w:r>
      <w:r w:rsidRPr="00E74B3C">
        <w:rPr>
          <w:rFonts w:cstheme="minorHAnsi"/>
          <w:spacing w:val="3"/>
          <w:sz w:val="18"/>
          <w:szCs w:val="18"/>
        </w:rPr>
        <w:t xml:space="preserve">t the end of 2021, </w:t>
      </w:r>
      <w:r w:rsidRPr="00E74B3C">
        <w:rPr>
          <w:rFonts w:cstheme="minorHAnsi"/>
          <w:sz w:val="18"/>
          <w:szCs w:val="18"/>
        </w:rPr>
        <w:t>the number of refugees and internally displaced people (IDPs) hosted by countries in this region respectively amounted to 518.397 and 5.201.131</w:t>
      </w:r>
      <w:r w:rsidRPr="00E74B3C">
        <w:rPr>
          <w:rStyle w:val="FootnoteReference"/>
          <w:rFonts w:cstheme="minorHAnsi"/>
          <w:sz w:val="18"/>
          <w:szCs w:val="18"/>
        </w:rPr>
        <w:footnoteReference w:id="2"/>
      </w:r>
      <w:r w:rsidR="00625936" w:rsidRPr="003C2D83">
        <w:rPr>
          <w:rFonts w:cstheme="minorHAnsi"/>
          <w:spacing w:val="3"/>
          <w:sz w:val="18"/>
          <w:szCs w:val="18"/>
        </w:rPr>
        <w:t xml:space="preserve">. </w:t>
      </w:r>
      <w:r w:rsidR="00571089" w:rsidRPr="003C2D83">
        <w:rPr>
          <w:rFonts w:cstheme="minorHAnsi"/>
          <w:spacing w:val="3"/>
          <w:sz w:val="18"/>
          <w:szCs w:val="18"/>
        </w:rPr>
        <w:t xml:space="preserve">Insecurity, </w:t>
      </w:r>
      <w:r w:rsidR="003C2D83">
        <w:rPr>
          <w:rFonts w:cstheme="minorHAnsi"/>
          <w:spacing w:val="3"/>
          <w:sz w:val="18"/>
          <w:szCs w:val="18"/>
        </w:rPr>
        <w:t xml:space="preserve">violent </w:t>
      </w:r>
      <w:r w:rsidR="00602FD0">
        <w:rPr>
          <w:rFonts w:cstheme="minorHAnsi"/>
          <w:spacing w:val="3"/>
          <w:sz w:val="18"/>
          <w:szCs w:val="18"/>
        </w:rPr>
        <w:t>extremism,</w:t>
      </w:r>
      <w:r w:rsidR="003C2D83">
        <w:rPr>
          <w:rFonts w:cstheme="minorHAnsi"/>
          <w:spacing w:val="3"/>
          <w:sz w:val="18"/>
          <w:szCs w:val="18"/>
        </w:rPr>
        <w:t xml:space="preserve"> and community conflicts</w:t>
      </w:r>
      <w:r w:rsidR="00571089" w:rsidRPr="003C2D83">
        <w:rPr>
          <w:rFonts w:cstheme="minorHAnsi"/>
          <w:spacing w:val="3"/>
          <w:sz w:val="18"/>
          <w:szCs w:val="18"/>
        </w:rPr>
        <w:t xml:space="preserve"> remained the key drivers of forced displacement, and the activities of non-State armed groups</w:t>
      </w:r>
      <w:r w:rsidR="00571089" w:rsidRPr="00571089">
        <w:rPr>
          <w:rFonts w:cstheme="minorHAnsi"/>
          <w:spacing w:val="3"/>
          <w:sz w:val="18"/>
          <w:szCs w:val="18"/>
        </w:rPr>
        <w:t xml:space="preserve"> in the central Sahel, the Lake Chad Basin continued to threaten lives and hamper humanitarian access. The negative effects of climate change were increasingly visible across the region, and tensions over resources – especially water – fuelled violence in some locations.</w:t>
      </w:r>
      <w:r w:rsidR="00ED7FD9">
        <w:rPr>
          <w:rFonts w:cstheme="minorHAnsi"/>
          <w:spacing w:val="3"/>
          <w:sz w:val="18"/>
          <w:szCs w:val="18"/>
        </w:rPr>
        <w:t xml:space="preserve"> </w:t>
      </w:r>
      <w:r w:rsidR="00625936" w:rsidRPr="005C4794">
        <w:rPr>
          <w:rFonts w:cstheme="minorHAnsi"/>
          <w:spacing w:val="3"/>
          <w:sz w:val="18"/>
          <w:szCs w:val="18"/>
        </w:rPr>
        <w:t>The rate of displacement has doubled in the first quarter of 2022 compared to 2021, with a notable spike in displacement in Burkina Faso and in Mali as people seek to escape the expanding reach of non-state armed groups. Increasing numbers of displaced people are moving southward towards coastal countries</w:t>
      </w:r>
      <w:r w:rsidR="00625936">
        <w:rPr>
          <w:rFonts w:cstheme="minorHAnsi"/>
          <w:spacing w:val="3"/>
          <w:sz w:val="18"/>
          <w:szCs w:val="18"/>
        </w:rPr>
        <w:t xml:space="preserve">. </w:t>
      </w:r>
      <w:r w:rsidR="00ED7FD9" w:rsidRPr="00997CDD">
        <w:rPr>
          <w:rFonts w:cstheme="minorHAnsi"/>
          <w:spacing w:val="3"/>
          <w:sz w:val="18"/>
          <w:szCs w:val="18"/>
        </w:rPr>
        <w:t>These displaced persons and refugees often face risks that boil down to threats, rights violations, vulnerability, lack of protection services, limited access to humanitarian aid and social tensions with local communities.</w:t>
      </w:r>
    </w:p>
    <w:p w14:paraId="11EEC08E" w14:textId="5D3B90BF" w:rsidR="000F1D29" w:rsidRDefault="002F27F8" w:rsidP="00765279">
      <w:pPr>
        <w:spacing w:line="276" w:lineRule="auto"/>
        <w:jc w:val="both"/>
        <w:rPr>
          <w:sz w:val="18"/>
          <w:szCs w:val="18"/>
        </w:rPr>
      </w:pPr>
      <w:r w:rsidRPr="00E74B3C">
        <w:rPr>
          <w:rFonts w:cstheme="minorHAnsi"/>
          <w:sz w:val="18"/>
          <w:szCs w:val="18"/>
        </w:rPr>
        <w:t xml:space="preserve">The </w:t>
      </w:r>
      <w:r w:rsidR="00174688" w:rsidRPr="00E74B3C">
        <w:rPr>
          <w:rFonts w:cstheme="minorHAnsi"/>
          <w:sz w:val="18"/>
          <w:szCs w:val="18"/>
        </w:rPr>
        <w:t>protection of refugees</w:t>
      </w:r>
      <w:r w:rsidRPr="00E74B3C">
        <w:rPr>
          <w:rFonts w:cstheme="minorHAnsi"/>
          <w:sz w:val="18"/>
          <w:szCs w:val="18"/>
        </w:rPr>
        <w:t xml:space="preserve"> in </w:t>
      </w:r>
      <w:r w:rsidR="00DB3D82" w:rsidRPr="00E74B3C">
        <w:rPr>
          <w:rFonts w:cstheme="minorHAnsi"/>
          <w:sz w:val="18"/>
          <w:szCs w:val="18"/>
        </w:rPr>
        <w:t>the ECOWAS region</w:t>
      </w:r>
      <w:r w:rsidRPr="00E74B3C">
        <w:rPr>
          <w:rFonts w:cstheme="minorHAnsi"/>
          <w:sz w:val="18"/>
          <w:szCs w:val="18"/>
        </w:rPr>
        <w:t xml:space="preserve"> </w:t>
      </w:r>
      <w:r w:rsidR="00174688" w:rsidRPr="00E74B3C">
        <w:rPr>
          <w:rFonts w:cstheme="minorHAnsi"/>
          <w:sz w:val="18"/>
          <w:szCs w:val="18"/>
        </w:rPr>
        <w:t>has</w:t>
      </w:r>
      <w:r w:rsidRPr="00E74B3C">
        <w:rPr>
          <w:rFonts w:cstheme="minorHAnsi"/>
          <w:sz w:val="18"/>
          <w:szCs w:val="18"/>
        </w:rPr>
        <w:t>, historically, been guided by the United Nations Convention Relating to the Status of Refugees (1951)</w:t>
      </w:r>
      <w:r w:rsidR="00C07DB3" w:rsidRPr="00E74B3C">
        <w:rPr>
          <w:rFonts w:cstheme="minorHAnsi"/>
          <w:sz w:val="18"/>
          <w:szCs w:val="18"/>
        </w:rPr>
        <w:t>,</w:t>
      </w:r>
      <w:r w:rsidR="00A2180A" w:rsidRPr="00E74B3C">
        <w:rPr>
          <w:rFonts w:cstheme="minorHAnsi"/>
          <w:sz w:val="18"/>
          <w:szCs w:val="18"/>
        </w:rPr>
        <w:t xml:space="preserve"> </w:t>
      </w:r>
      <w:r w:rsidR="00A2180A" w:rsidRPr="00E74B3C">
        <w:rPr>
          <w:rFonts w:eastAsia="Times New Roman" w:cstheme="minorHAnsi"/>
          <w:sz w:val="18"/>
          <w:szCs w:val="18"/>
        </w:rPr>
        <w:t xml:space="preserve">the </w:t>
      </w:r>
      <w:r w:rsidRPr="00E74B3C">
        <w:rPr>
          <w:rFonts w:eastAsia="Times New Roman" w:cstheme="minorHAnsi"/>
          <w:sz w:val="18"/>
          <w:szCs w:val="18"/>
        </w:rPr>
        <w:t>1967 Protocol relating to the Status of Refugees</w:t>
      </w:r>
      <w:r w:rsidR="00A2180A" w:rsidRPr="00E74B3C">
        <w:rPr>
          <w:rFonts w:eastAsia="Times New Roman" w:cstheme="minorHAnsi"/>
          <w:sz w:val="18"/>
          <w:szCs w:val="18"/>
        </w:rPr>
        <w:t xml:space="preserve">, </w:t>
      </w:r>
      <w:r w:rsidRPr="00E74B3C">
        <w:rPr>
          <w:rFonts w:cstheme="minorHAnsi"/>
          <w:sz w:val="18"/>
          <w:szCs w:val="18"/>
        </w:rPr>
        <w:t>OAU Convention Governing the Specific Aspects of Refugee Problems in Africa</w:t>
      </w:r>
      <w:r w:rsidR="00D10AA8" w:rsidRPr="00E74B3C">
        <w:rPr>
          <w:rFonts w:cstheme="minorHAnsi"/>
          <w:sz w:val="18"/>
          <w:szCs w:val="18"/>
        </w:rPr>
        <w:t xml:space="preserve"> (1969), </w:t>
      </w:r>
      <w:r w:rsidR="00A2180A" w:rsidRPr="00E74B3C">
        <w:rPr>
          <w:rFonts w:cstheme="minorHAnsi"/>
          <w:sz w:val="18"/>
          <w:szCs w:val="18"/>
        </w:rPr>
        <w:t>ECOWAS Common Approach on migration</w:t>
      </w:r>
      <w:r w:rsidR="00D10AA8" w:rsidRPr="00E74B3C">
        <w:rPr>
          <w:rFonts w:cstheme="minorHAnsi"/>
          <w:sz w:val="18"/>
          <w:szCs w:val="18"/>
        </w:rPr>
        <w:t xml:space="preserve"> (2008)</w:t>
      </w:r>
      <w:r w:rsidR="00A2180A" w:rsidRPr="00E74B3C">
        <w:rPr>
          <w:rFonts w:cstheme="minorHAnsi"/>
          <w:sz w:val="18"/>
          <w:szCs w:val="18"/>
        </w:rPr>
        <w:t xml:space="preserve">, </w:t>
      </w:r>
      <w:r w:rsidR="000872F1" w:rsidRPr="00E74B3C">
        <w:rPr>
          <w:rFonts w:cstheme="minorHAnsi"/>
          <w:sz w:val="18"/>
          <w:szCs w:val="18"/>
        </w:rPr>
        <w:t>ECOWAS Humanitarian Policy</w:t>
      </w:r>
      <w:r w:rsidR="00A2180A" w:rsidRPr="00E74B3C">
        <w:rPr>
          <w:rFonts w:cstheme="minorHAnsi"/>
          <w:sz w:val="18"/>
          <w:szCs w:val="18"/>
        </w:rPr>
        <w:t xml:space="preserve"> (</w:t>
      </w:r>
      <w:r w:rsidR="000872F1" w:rsidRPr="00E74B3C">
        <w:rPr>
          <w:rFonts w:cstheme="minorHAnsi"/>
          <w:sz w:val="18"/>
          <w:szCs w:val="18"/>
        </w:rPr>
        <w:t>2012</w:t>
      </w:r>
      <w:r w:rsidR="00A2180A" w:rsidRPr="00E74B3C">
        <w:rPr>
          <w:rFonts w:cstheme="minorHAnsi"/>
          <w:sz w:val="18"/>
          <w:szCs w:val="18"/>
        </w:rPr>
        <w:t>)</w:t>
      </w:r>
      <w:r w:rsidR="00C07DB3" w:rsidRPr="00E74B3C">
        <w:rPr>
          <w:rFonts w:cstheme="minorHAnsi"/>
          <w:sz w:val="18"/>
          <w:szCs w:val="18"/>
        </w:rPr>
        <w:t>, and natio</w:t>
      </w:r>
      <w:r w:rsidR="0086370F" w:rsidRPr="00E74B3C">
        <w:rPr>
          <w:rFonts w:cstheme="minorHAnsi"/>
          <w:sz w:val="18"/>
          <w:szCs w:val="18"/>
        </w:rPr>
        <w:t>nal legislative instruments on refugees</w:t>
      </w:r>
      <w:r w:rsidR="00C07DB3" w:rsidRPr="00E74B3C">
        <w:rPr>
          <w:rFonts w:cstheme="minorHAnsi"/>
          <w:sz w:val="18"/>
          <w:szCs w:val="18"/>
        </w:rPr>
        <w:t xml:space="preserve">. </w:t>
      </w:r>
      <w:r w:rsidR="00F127C3" w:rsidRPr="004C0774">
        <w:rPr>
          <w:sz w:val="18"/>
          <w:szCs w:val="18"/>
        </w:rPr>
        <w:t xml:space="preserve">The resolution on the Office of the United Nations High Commissioner for Refugees </w:t>
      </w:r>
      <w:r w:rsidR="00A13F74">
        <w:rPr>
          <w:sz w:val="18"/>
          <w:szCs w:val="18"/>
        </w:rPr>
        <w:t xml:space="preserve">(UNHCR) </w:t>
      </w:r>
      <w:r w:rsidR="00F127C3" w:rsidRPr="004C0774">
        <w:rPr>
          <w:sz w:val="18"/>
          <w:szCs w:val="18"/>
        </w:rPr>
        <w:t xml:space="preserve">which affirms the global compact on refugees (as contained in A/73/12 (Part II)) was adopted by the General Assembly on 17 December 2018 (A/RES/73/151). The resolution underscores the importance of the </w:t>
      </w:r>
      <w:r w:rsidR="000F1D29">
        <w:rPr>
          <w:sz w:val="18"/>
          <w:szCs w:val="18"/>
        </w:rPr>
        <w:t>G</w:t>
      </w:r>
      <w:r w:rsidR="00F127C3" w:rsidRPr="004C0774">
        <w:rPr>
          <w:sz w:val="18"/>
          <w:szCs w:val="18"/>
        </w:rPr>
        <w:t xml:space="preserve">lobal </w:t>
      </w:r>
      <w:r w:rsidR="000F1D29">
        <w:rPr>
          <w:sz w:val="18"/>
          <w:szCs w:val="18"/>
        </w:rPr>
        <w:t>C</w:t>
      </w:r>
      <w:r w:rsidR="00F127C3" w:rsidRPr="004C0774">
        <w:rPr>
          <w:sz w:val="18"/>
          <w:szCs w:val="18"/>
        </w:rPr>
        <w:t xml:space="preserve">ompact </w:t>
      </w:r>
      <w:r w:rsidR="000F1D29">
        <w:rPr>
          <w:sz w:val="18"/>
          <w:szCs w:val="18"/>
        </w:rPr>
        <w:t>for</w:t>
      </w:r>
      <w:r w:rsidR="00F127C3" w:rsidRPr="004C0774">
        <w:rPr>
          <w:sz w:val="18"/>
          <w:szCs w:val="18"/>
        </w:rPr>
        <w:t xml:space="preserve"> </w:t>
      </w:r>
      <w:r w:rsidR="000F1D29">
        <w:rPr>
          <w:sz w:val="18"/>
          <w:szCs w:val="18"/>
        </w:rPr>
        <w:t>R</w:t>
      </w:r>
      <w:r w:rsidR="00F127C3" w:rsidRPr="004C0774">
        <w:rPr>
          <w:sz w:val="18"/>
          <w:szCs w:val="18"/>
        </w:rPr>
        <w:t xml:space="preserve">efugees </w:t>
      </w:r>
      <w:r w:rsidR="000F1D29">
        <w:rPr>
          <w:sz w:val="18"/>
          <w:szCs w:val="18"/>
        </w:rPr>
        <w:t xml:space="preserve">(GCR) </w:t>
      </w:r>
      <w:r w:rsidR="00F127C3" w:rsidRPr="004C0774">
        <w:rPr>
          <w:sz w:val="18"/>
          <w:szCs w:val="18"/>
        </w:rPr>
        <w:t xml:space="preserve">as a representation of political will and the ambition to operationalize the principle of burden- and responsibility-sharing, to mobilize the international </w:t>
      </w:r>
      <w:proofErr w:type="gramStart"/>
      <w:r w:rsidR="00F127C3" w:rsidRPr="004C0774">
        <w:rPr>
          <w:sz w:val="18"/>
          <w:szCs w:val="18"/>
        </w:rPr>
        <w:t>community as a whole, and</w:t>
      </w:r>
      <w:proofErr w:type="gramEnd"/>
      <w:r w:rsidR="00F127C3" w:rsidRPr="004C0774">
        <w:rPr>
          <w:sz w:val="18"/>
          <w:szCs w:val="18"/>
        </w:rPr>
        <w:t xml:space="preserve"> to galvanize action for an improved response to refugee situations. </w:t>
      </w:r>
      <w:r w:rsidR="00F127C3">
        <w:rPr>
          <w:sz w:val="18"/>
          <w:szCs w:val="18"/>
        </w:rPr>
        <w:t xml:space="preserve"> </w:t>
      </w:r>
    </w:p>
    <w:p w14:paraId="5C1C25AF" w14:textId="2F785F0B" w:rsidR="00F127C3" w:rsidRPr="000F1D29" w:rsidRDefault="00F127C3" w:rsidP="00F127C3">
      <w:pPr>
        <w:spacing w:line="276" w:lineRule="auto"/>
        <w:jc w:val="both"/>
        <w:rPr>
          <w:rFonts w:cstheme="minorHAnsi"/>
          <w:sz w:val="18"/>
          <w:szCs w:val="18"/>
        </w:rPr>
      </w:pPr>
      <w:r w:rsidRPr="00AF27E3">
        <w:rPr>
          <w:sz w:val="18"/>
          <w:szCs w:val="18"/>
        </w:rPr>
        <w:t xml:space="preserve">The objectives of the </w:t>
      </w:r>
      <w:r w:rsidR="000F1D29">
        <w:rPr>
          <w:sz w:val="18"/>
          <w:szCs w:val="18"/>
        </w:rPr>
        <w:t>GCR</w:t>
      </w:r>
      <w:r w:rsidRPr="00AF27E3">
        <w:rPr>
          <w:sz w:val="18"/>
          <w:szCs w:val="18"/>
        </w:rPr>
        <w:t xml:space="preserve"> </w:t>
      </w:r>
      <w:r w:rsidR="003321F2">
        <w:rPr>
          <w:sz w:val="18"/>
          <w:szCs w:val="18"/>
        </w:rPr>
        <w:t>are</w:t>
      </w:r>
      <w:r w:rsidRPr="00AF27E3">
        <w:rPr>
          <w:sz w:val="18"/>
          <w:szCs w:val="18"/>
        </w:rPr>
        <w:t xml:space="preserve"> to: (</w:t>
      </w:r>
      <w:proofErr w:type="spellStart"/>
      <w:r w:rsidRPr="00AF27E3">
        <w:rPr>
          <w:sz w:val="18"/>
          <w:szCs w:val="18"/>
        </w:rPr>
        <w:t>i</w:t>
      </w:r>
      <w:proofErr w:type="spellEnd"/>
      <w:r w:rsidRPr="00AF27E3">
        <w:rPr>
          <w:sz w:val="18"/>
          <w:szCs w:val="18"/>
        </w:rPr>
        <w:t>) ease pressures on host countries; (ii) enhance refugee self-reliance; (iii) expand access to third country solutions; and (iv) support conditions in countries of origin for return in safety and dignity. The global compact seek</w:t>
      </w:r>
      <w:r>
        <w:rPr>
          <w:sz w:val="18"/>
          <w:szCs w:val="18"/>
        </w:rPr>
        <w:t>s</w:t>
      </w:r>
      <w:r w:rsidRPr="00AF27E3">
        <w:rPr>
          <w:sz w:val="18"/>
          <w:szCs w:val="18"/>
        </w:rPr>
        <w:t xml:space="preserve"> to achieve these four interlinked and interdependent objectives through the mobilization of political will, a broadened base of support, and arrangements that facilitate more equitable, </w:t>
      </w:r>
      <w:r w:rsidR="004E70DF" w:rsidRPr="00AF27E3">
        <w:rPr>
          <w:sz w:val="18"/>
          <w:szCs w:val="18"/>
        </w:rPr>
        <w:t>sustained,</w:t>
      </w:r>
      <w:r w:rsidRPr="00AF27E3">
        <w:rPr>
          <w:sz w:val="18"/>
          <w:szCs w:val="18"/>
        </w:rPr>
        <w:t xml:space="preserve"> and predictable contributions among States and other relevant stakeholders.</w:t>
      </w:r>
    </w:p>
    <w:p w14:paraId="416A1012" w14:textId="65B4B156" w:rsidR="004F7847" w:rsidRDefault="0086370F" w:rsidP="00052334">
      <w:pPr>
        <w:spacing w:line="276" w:lineRule="auto"/>
        <w:jc w:val="both"/>
        <w:rPr>
          <w:rFonts w:cstheme="minorHAnsi"/>
          <w:sz w:val="18"/>
          <w:szCs w:val="18"/>
        </w:rPr>
      </w:pPr>
      <w:r w:rsidRPr="00E74B3C">
        <w:rPr>
          <w:rFonts w:cstheme="minorHAnsi"/>
          <w:sz w:val="18"/>
          <w:szCs w:val="18"/>
        </w:rPr>
        <w:t>Since 2018,</w:t>
      </w:r>
      <w:r w:rsidR="00D90752" w:rsidRPr="00E74B3C">
        <w:rPr>
          <w:rFonts w:cstheme="minorHAnsi"/>
          <w:sz w:val="18"/>
          <w:szCs w:val="18"/>
        </w:rPr>
        <w:t xml:space="preserve"> </w:t>
      </w:r>
      <w:r w:rsidR="00027B67" w:rsidRPr="00E74B3C">
        <w:rPr>
          <w:rFonts w:cstheme="minorHAnsi"/>
          <w:sz w:val="18"/>
          <w:szCs w:val="18"/>
        </w:rPr>
        <w:t xml:space="preserve">the </w:t>
      </w:r>
      <w:r w:rsidR="00D90752" w:rsidRPr="00E74B3C">
        <w:rPr>
          <w:rFonts w:cstheme="minorHAnsi"/>
          <w:sz w:val="18"/>
          <w:szCs w:val="18"/>
        </w:rPr>
        <w:t xml:space="preserve">ECOWAS </w:t>
      </w:r>
      <w:r w:rsidR="00027B67" w:rsidRPr="00E74B3C">
        <w:rPr>
          <w:rFonts w:cstheme="minorHAnsi"/>
          <w:sz w:val="18"/>
          <w:szCs w:val="18"/>
        </w:rPr>
        <w:t xml:space="preserve">Commission and </w:t>
      </w:r>
      <w:r w:rsidR="00313259" w:rsidRPr="00E74B3C">
        <w:rPr>
          <w:rFonts w:cstheme="minorHAnsi"/>
          <w:sz w:val="18"/>
          <w:szCs w:val="18"/>
        </w:rPr>
        <w:t>M</w:t>
      </w:r>
      <w:r w:rsidR="00D90752" w:rsidRPr="00E74B3C">
        <w:rPr>
          <w:rFonts w:cstheme="minorHAnsi"/>
          <w:sz w:val="18"/>
          <w:szCs w:val="18"/>
        </w:rPr>
        <w:t xml:space="preserve">ember </w:t>
      </w:r>
      <w:r w:rsidR="00313259" w:rsidRPr="00E74B3C">
        <w:rPr>
          <w:rFonts w:cstheme="minorHAnsi"/>
          <w:sz w:val="18"/>
          <w:szCs w:val="18"/>
        </w:rPr>
        <w:t>S</w:t>
      </w:r>
      <w:r w:rsidR="007159A4" w:rsidRPr="00E74B3C">
        <w:rPr>
          <w:rFonts w:cstheme="minorHAnsi"/>
          <w:sz w:val="18"/>
          <w:szCs w:val="18"/>
        </w:rPr>
        <w:t>t</w:t>
      </w:r>
      <w:r w:rsidR="00D90752" w:rsidRPr="00E74B3C">
        <w:rPr>
          <w:rFonts w:cstheme="minorHAnsi"/>
          <w:sz w:val="18"/>
          <w:szCs w:val="18"/>
        </w:rPr>
        <w:t xml:space="preserve">ates have been </w:t>
      </w:r>
      <w:r w:rsidRPr="00E74B3C">
        <w:rPr>
          <w:rFonts w:cstheme="minorHAnsi"/>
          <w:sz w:val="18"/>
          <w:szCs w:val="18"/>
        </w:rPr>
        <w:t xml:space="preserve">working with </w:t>
      </w:r>
      <w:r w:rsidR="007159A4" w:rsidRPr="00E74B3C">
        <w:rPr>
          <w:rFonts w:cstheme="minorHAnsi"/>
          <w:sz w:val="18"/>
          <w:szCs w:val="18"/>
        </w:rPr>
        <w:t xml:space="preserve">the </w:t>
      </w:r>
      <w:r w:rsidR="00A13F74">
        <w:rPr>
          <w:rFonts w:cstheme="minorHAnsi"/>
          <w:sz w:val="18"/>
          <w:szCs w:val="18"/>
        </w:rPr>
        <w:t>UNHCR</w:t>
      </w:r>
      <w:r w:rsidR="00D90752" w:rsidRPr="00E74B3C">
        <w:rPr>
          <w:rFonts w:cstheme="minorHAnsi"/>
          <w:sz w:val="18"/>
          <w:szCs w:val="18"/>
        </w:rPr>
        <w:t xml:space="preserve"> to operationalise the </w:t>
      </w:r>
      <w:r w:rsidRPr="00E74B3C">
        <w:rPr>
          <w:rFonts w:cstheme="minorHAnsi"/>
          <w:sz w:val="18"/>
          <w:szCs w:val="18"/>
        </w:rPr>
        <w:t>GCR,</w:t>
      </w:r>
      <w:r w:rsidR="00D90752" w:rsidRPr="00E74B3C">
        <w:rPr>
          <w:rFonts w:cstheme="minorHAnsi"/>
          <w:sz w:val="18"/>
          <w:szCs w:val="18"/>
        </w:rPr>
        <w:t xml:space="preserve"> </w:t>
      </w:r>
      <w:r w:rsidRPr="00E74B3C">
        <w:rPr>
          <w:rFonts w:cstheme="minorHAnsi"/>
          <w:sz w:val="18"/>
          <w:szCs w:val="18"/>
        </w:rPr>
        <w:t xml:space="preserve">which </w:t>
      </w:r>
      <w:r w:rsidRPr="00E74B3C">
        <w:rPr>
          <w:rFonts w:eastAsia="Times New Roman" w:cstheme="minorHAnsi"/>
          <w:sz w:val="18"/>
          <w:szCs w:val="18"/>
        </w:rPr>
        <w:t xml:space="preserve">seeks to ensure enhanced protection of </w:t>
      </w:r>
      <w:r w:rsidRPr="00E74B3C">
        <w:rPr>
          <w:rFonts w:cstheme="minorHAnsi"/>
          <w:sz w:val="18"/>
          <w:szCs w:val="18"/>
        </w:rPr>
        <w:t>refugees.</w:t>
      </w:r>
      <w:r w:rsidR="00754C2C" w:rsidRPr="00E74B3C">
        <w:rPr>
          <w:rFonts w:cstheme="minorHAnsi"/>
          <w:sz w:val="18"/>
          <w:szCs w:val="18"/>
        </w:rPr>
        <w:t xml:space="preserve"> </w:t>
      </w:r>
      <w:r w:rsidR="00853310" w:rsidRPr="00E74B3C">
        <w:rPr>
          <w:rFonts w:cstheme="minorHAnsi"/>
          <w:sz w:val="18"/>
          <w:szCs w:val="18"/>
        </w:rPr>
        <w:t>D</w:t>
      </w:r>
      <w:r w:rsidR="009037E2" w:rsidRPr="00E74B3C">
        <w:rPr>
          <w:rFonts w:cstheme="minorHAnsi"/>
          <w:sz w:val="18"/>
          <w:szCs w:val="18"/>
        </w:rPr>
        <w:t xml:space="preserve">uring the 2019 High-level Segment on Statelessness (HLS) and the Global Refugee Forum (GRF), </w:t>
      </w:r>
      <w:r w:rsidR="00D83424" w:rsidRPr="00E74B3C">
        <w:rPr>
          <w:rFonts w:cstheme="minorHAnsi"/>
          <w:sz w:val="18"/>
          <w:szCs w:val="18"/>
        </w:rPr>
        <w:t>ECOWAS</w:t>
      </w:r>
      <w:r w:rsidR="00027B67" w:rsidRPr="00E74B3C">
        <w:rPr>
          <w:rFonts w:cstheme="minorHAnsi"/>
          <w:sz w:val="18"/>
          <w:szCs w:val="18"/>
        </w:rPr>
        <w:t xml:space="preserve"> </w:t>
      </w:r>
      <w:r w:rsidR="00AC5E55" w:rsidRPr="00E74B3C">
        <w:rPr>
          <w:rFonts w:cstheme="minorHAnsi"/>
          <w:sz w:val="18"/>
          <w:szCs w:val="18"/>
        </w:rPr>
        <w:t>and</w:t>
      </w:r>
      <w:r w:rsidR="00754C2C" w:rsidRPr="00E74B3C">
        <w:rPr>
          <w:rFonts w:cstheme="minorHAnsi"/>
          <w:sz w:val="18"/>
          <w:szCs w:val="18"/>
        </w:rPr>
        <w:t xml:space="preserve"> M</w:t>
      </w:r>
      <w:r w:rsidR="00D83424" w:rsidRPr="00E74B3C">
        <w:rPr>
          <w:rFonts w:cstheme="minorHAnsi"/>
          <w:sz w:val="18"/>
          <w:szCs w:val="18"/>
        </w:rPr>
        <w:t xml:space="preserve">ember </w:t>
      </w:r>
      <w:r w:rsidR="00754C2C" w:rsidRPr="00E74B3C">
        <w:rPr>
          <w:rFonts w:cstheme="minorHAnsi"/>
          <w:sz w:val="18"/>
          <w:szCs w:val="18"/>
        </w:rPr>
        <w:t>S</w:t>
      </w:r>
      <w:r w:rsidR="00D83424" w:rsidRPr="00E74B3C">
        <w:rPr>
          <w:rFonts w:cstheme="minorHAnsi"/>
          <w:sz w:val="18"/>
          <w:szCs w:val="18"/>
        </w:rPr>
        <w:t>tates</w:t>
      </w:r>
      <w:r w:rsidR="00754C2C" w:rsidRPr="00E74B3C">
        <w:rPr>
          <w:rFonts w:cstheme="minorHAnsi"/>
          <w:sz w:val="18"/>
          <w:szCs w:val="18"/>
        </w:rPr>
        <w:t xml:space="preserve"> </w:t>
      </w:r>
      <w:r w:rsidR="00D83424" w:rsidRPr="00E74B3C">
        <w:rPr>
          <w:rFonts w:cstheme="minorHAnsi"/>
          <w:sz w:val="18"/>
          <w:szCs w:val="18"/>
        </w:rPr>
        <w:t xml:space="preserve">made pledges on </w:t>
      </w:r>
      <w:r w:rsidR="00CE3DDA" w:rsidRPr="00E74B3C">
        <w:rPr>
          <w:rFonts w:cstheme="minorHAnsi"/>
          <w:sz w:val="18"/>
          <w:szCs w:val="18"/>
        </w:rPr>
        <w:t xml:space="preserve">the </w:t>
      </w:r>
      <w:r w:rsidR="00D83424" w:rsidRPr="00E74B3C">
        <w:rPr>
          <w:rFonts w:cstheme="minorHAnsi"/>
          <w:sz w:val="18"/>
          <w:szCs w:val="18"/>
        </w:rPr>
        <w:t>protection of refugees</w:t>
      </w:r>
      <w:r w:rsidR="00754C2C" w:rsidRPr="00E74B3C">
        <w:rPr>
          <w:rFonts w:cstheme="minorHAnsi"/>
          <w:sz w:val="18"/>
          <w:szCs w:val="18"/>
        </w:rPr>
        <w:t xml:space="preserve"> in line with GCR. The operationalisation of the GCR </w:t>
      </w:r>
      <w:r w:rsidR="00CE3DDA" w:rsidRPr="00E74B3C">
        <w:rPr>
          <w:rFonts w:cstheme="minorHAnsi"/>
          <w:sz w:val="18"/>
          <w:szCs w:val="18"/>
        </w:rPr>
        <w:t>was</w:t>
      </w:r>
      <w:r w:rsidR="00754C2C" w:rsidRPr="00E74B3C">
        <w:rPr>
          <w:rFonts w:cstheme="minorHAnsi"/>
          <w:sz w:val="18"/>
          <w:szCs w:val="18"/>
        </w:rPr>
        <w:t xml:space="preserve"> recommended by </w:t>
      </w:r>
      <w:r w:rsidR="00EE2094">
        <w:rPr>
          <w:rFonts w:cstheme="minorHAnsi"/>
          <w:sz w:val="18"/>
          <w:szCs w:val="18"/>
        </w:rPr>
        <w:t xml:space="preserve">the </w:t>
      </w:r>
      <w:r w:rsidR="009037E2" w:rsidRPr="00E74B3C">
        <w:rPr>
          <w:rFonts w:cstheme="minorHAnsi"/>
          <w:sz w:val="18"/>
          <w:szCs w:val="18"/>
        </w:rPr>
        <w:t xml:space="preserve">ECOWAS </w:t>
      </w:r>
      <w:r w:rsidR="00CC6130">
        <w:rPr>
          <w:rFonts w:cstheme="minorHAnsi"/>
          <w:sz w:val="18"/>
          <w:szCs w:val="18"/>
        </w:rPr>
        <w:t>Permanent Representative Committee</w:t>
      </w:r>
      <w:r w:rsidR="00604B27">
        <w:rPr>
          <w:rFonts w:cstheme="minorHAnsi"/>
          <w:sz w:val="18"/>
          <w:szCs w:val="18"/>
        </w:rPr>
        <w:t xml:space="preserve"> (PRC)</w:t>
      </w:r>
      <w:r w:rsidR="00CC6130">
        <w:rPr>
          <w:rFonts w:cstheme="minorHAnsi"/>
          <w:sz w:val="18"/>
          <w:szCs w:val="18"/>
        </w:rPr>
        <w:t xml:space="preserve">, </w:t>
      </w:r>
      <w:r w:rsidR="00754C2C" w:rsidRPr="00E74B3C">
        <w:rPr>
          <w:rFonts w:cstheme="minorHAnsi"/>
          <w:sz w:val="18"/>
          <w:szCs w:val="18"/>
        </w:rPr>
        <w:t xml:space="preserve">during </w:t>
      </w:r>
      <w:r w:rsidR="00DC5F39">
        <w:rPr>
          <w:rFonts w:cstheme="minorHAnsi"/>
          <w:sz w:val="18"/>
          <w:szCs w:val="18"/>
        </w:rPr>
        <w:t xml:space="preserve">the </w:t>
      </w:r>
      <w:r w:rsidR="00AA5489">
        <w:rPr>
          <w:rFonts w:cstheme="minorHAnsi"/>
          <w:sz w:val="18"/>
          <w:szCs w:val="18"/>
        </w:rPr>
        <w:t xml:space="preserve">2019 Biennial </w:t>
      </w:r>
      <w:r w:rsidR="00237F3F">
        <w:rPr>
          <w:rFonts w:cstheme="minorHAnsi"/>
          <w:sz w:val="18"/>
          <w:szCs w:val="18"/>
        </w:rPr>
        <w:t>ECOWAS</w:t>
      </w:r>
      <w:r w:rsidR="002F77D7">
        <w:rPr>
          <w:rFonts w:cstheme="minorHAnsi"/>
          <w:sz w:val="18"/>
          <w:szCs w:val="18"/>
        </w:rPr>
        <w:t xml:space="preserve"> </w:t>
      </w:r>
      <w:r w:rsidR="00237F3F">
        <w:rPr>
          <w:rFonts w:cstheme="minorHAnsi"/>
          <w:sz w:val="18"/>
          <w:szCs w:val="18"/>
        </w:rPr>
        <w:t>Ambassador</w:t>
      </w:r>
      <w:r w:rsidR="00604B27">
        <w:rPr>
          <w:rFonts w:cstheme="minorHAnsi"/>
          <w:sz w:val="18"/>
          <w:szCs w:val="18"/>
        </w:rPr>
        <w:t>s’</w:t>
      </w:r>
      <w:r w:rsidR="00237F3F">
        <w:rPr>
          <w:rFonts w:cstheme="minorHAnsi"/>
          <w:sz w:val="18"/>
          <w:szCs w:val="18"/>
        </w:rPr>
        <w:t xml:space="preserve"> </w:t>
      </w:r>
      <w:r w:rsidR="00B748D6" w:rsidRPr="00E74B3C">
        <w:rPr>
          <w:rFonts w:cstheme="minorHAnsi"/>
          <w:sz w:val="18"/>
          <w:szCs w:val="18"/>
        </w:rPr>
        <w:t xml:space="preserve">retreat </w:t>
      </w:r>
      <w:r w:rsidR="00695C37" w:rsidRPr="00E74B3C">
        <w:rPr>
          <w:rFonts w:cstheme="minorHAnsi"/>
          <w:sz w:val="18"/>
          <w:szCs w:val="18"/>
        </w:rPr>
        <w:t>in</w:t>
      </w:r>
      <w:r w:rsidR="00CD653A">
        <w:rPr>
          <w:rFonts w:cstheme="minorHAnsi"/>
          <w:sz w:val="18"/>
          <w:szCs w:val="18"/>
        </w:rPr>
        <w:t xml:space="preserve"> Akwa Ibom State,</w:t>
      </w:r>
      <w:r w:rsidR="00695C37" w:rsidRPr="00E74B3C">
        <w:rPr>
          <w:rFonts w:cstheme="minorHAnsi"/>
          <w:sz w:val="18"/>
          <w:szCs w:val="18"/>
        </w:rPr>
        <w:t xml:space="preserve"> Nigeria</w:t>
      </w:r>
      <w:r w:rsidR="00754C2C" w:rsidRPr="00E74B3C">
        <w:rPr>
          <w:rFonts w:cstheme="minorHAnsi"/>
          <w:sz w:val="18"/>
          <w:szCs w:val="18"/>
        </w:rPr>
        <w:t xml:space="preserve">. </w:t>
      </w:r>
      <w:r w:rsidR="00B91F17" w:rsidRPr="00E74B3C">
        <w:rPr>
          <w:rFonts w:cstheme="minorHAnsi"/>
          <w:sz w:val="18"/>
          <w:szCs w:val="18"/>
          <w:lang w:val="en-US"/>
        </w:rPr>
        <w:t>In</w:t>
      </w:r>
      <w:r w:rsidR="00B91F17" w:rsidRPr="00E74B3C">
        <w:rPr>
          <w:rFonts w:cstheme="minorHAnsi"/>
          <w:sz w:val="18"/>
          <w:szCs w:val="18"/>
        </w:rPr>
        <w:t xml:space="preserve"> December 2020, </w:t>
      </w:r>
      <w:bookmarkStart w:id="8" w:name="_Hlk84700674"/>
      <w:r w:rsidR="004F52AB" w:rsidRPr="00E74B3C">
        <w:rPr>
          <w:rFonts w:cstheme="minorHAnsi"/>
          <w:sz w:val="18"/>
          <w:szCs w:val="18"/>
        </w:rPr>
        <w:t>UNHCR</w:t>
      </w:r>
      <w:bookmarkEnd w:id="8"/>
      <w:r w:rsidR="00B91F17" w:rsidRPr="00E74B3C">
        <w:rPr>
          <w:rFonts w:cstheme="minorHAnsi"/>
          <w:sz w:val="18"/>
          <w:szCs w:val="18"/>
        </w:rPr>
        <w:t xml:space="preserve">, ECOWAS and the Economic and Monetary Community of Central Africa (CEMAC) </w:t>
      </w:r>
      <w:r w:rsidR="00853310" w:rsidRPr="00E74B3C">
        <w:rPr>
          <w:rFonts w:cstheme="minorHAnsi"/>
          <w:sz w:val="18"/>
          <w:szCs w:val="18"/>
        </w:rPr>
        <w:t xml:space="preserve">organised a workshop to </w:t>
      </w:r>
      <w:r w:rsidR="00B91F17" w:rsidRPr="00E74B3C">
        <w:rPr>
          <w:rFonts w:cstheme="minorHAnsi"/>
          <w:sz w:val="18"/>
          <w:szCs w:val="18"/>
        </w:rPr>
        <w:t xml:space="preserve">take stock of actions needed to operationalize the </w:t>
      </w:r>
      <w:r w:rsidR="00650550" w:rsidRPr="00E74B3C">
        <w:rPr>
          <w:rFonts w:cstheme="minorHAnsi"/>
          <w:sz w:val="18"/>
          <w:szCs w:val="18"/>
        </w:rPr>
        <w:t>over 140 GCR</w:t>
      </w:r>
      <w:r w:rsidR="00B748D6" w:rsidRPr="00E74B3C">
        <w:rPr>
          <w:rFonts w:cstheme="minorHAnsi"/>
          <w:sz w:val="18"/>
          <w:szCs w:val="18"/>
        </w:rPr>
        <w:t xml:space="preserve"> </w:t>
      </w:r>
      <w:r w:rsidR="00B91F17" w:rsidRPr="00E74B3C">
        <w:rPr>
          <w:rFonts w:cstheme="minorHAnsi"/>
          <w:sz w:val="18"/>
          <w:szCs w:val="18"/>
        </w:rPr>
        <w:t>pledges</w:t>
      </w:r>
      <w:r w:rsidR="00650550" w:rsidRPr="00E74B3C">
        <w:rPr>
          <w:rFonts w:cstheme="minorHAnsi"/>
          <w:sz w:val="18"/>
          <w:szCs w:val="18"/>
        </w:rPr>
        <w:t xml:space="preserve"> recorded for the CEMAC and ECOWAS region.</w:t>
      </w:r>
      <w:r w:rsidR="00754C2C" w:rsidRPr="00E74B3C">
        <w:rPr>
          <w:rFonts w:cstheme="minorHAnsi"/>
          <w:sz w:val="18"/>
          <w:szCs w:val="18"/>
        </w:rPr>
        <w:t xml:space="preserve"> </w:t>
      </w:r>
      <w:r w:rsidR="004F52AB" w:rsidRPr="00E74B3C">
        <w:rPr>
          <w:rFonts w:cstheme="minorHAnsi"/>
          <w:sz w:val="18"/>
          <w:szCs w:val="18"/>
        </w:rPr>
        <w:t xml:space="preserve">During </w:t>
      </w:r>
      <w:r w:rsidR="00CD653A">
        <w:rPr>
          <w:rFonts w:cstheme="minorHAnsi"/>
          <w:sz w:val="18"/>
          <w:szCs w:val="18"/>
        </w:rPr>
        <w:t xml:space="preserve">the </w:t>
      </w:r>
      <w:r w:rsidR="00F27157">
        <w:rPr>
          <w:rFonts w:cstheme="minorHAnsi"/>
          <w:sz w:val="18"/>
          <w:szCs w:val="18"/>
        </w:rPr>
        <w:t xml:space="preserve">2021 </w:t>
      </w:r>
      <w:r w:rsidR="003F491C">
        <w:rPr>
          <w:rFonts w:cstheme="minorHAnsi"/>
          <w:sz w:val="18"/>
          <w:szCs w:val="18"/>
        </w:rPr>
        <w:t xml:space="preserve">Biennial </w:t>
      </w:r>
      <w:r w:rsidR="00F27157">
        <w:rPr>
          <w:rFonts w:cstheme="minorHAnsi"/>
          <w:sz w:val="18"/>
          <w:szCs w:val="18"/>
        </w:rPr>
        <w:t xml:space="preserve">ECOWAS Ambassador’s </w:t>
      </w:r>
      <w:r w:rsidR="004F52AB" w:rsidRPr="00E74B3C">
        <w:rPr>
          <w:rFonts w:cstheme="minorHAnsi"/>
          <w:sz w:val="18"/>
          <w:szCs w:val="18"/>
        </w:rPr>
        <w:t xml:space="preserve">retreat </w:t>
      </w:r>
      <w:r w:rsidR="00A72350" w:rsidRPr="00E74B3C">
        <w:rPr>
          <w:rFonts w:cstheme="minorHAnsi"/>
          <w:sz w:val="18"/>
          <w:szCs w:val="18"/>
        </w:rPr>
        <w:t>on the GCR</w:t>
      </w:r>
      <w:r w:rsidR="00052A95">
        <w:rPr>
          <w:rFonts w:cstheme="minorHAnsi"/>
          <w:sz w:val="18"/>
          <w:szCs w:val="18"/>
        </w:rPr>
        <w:t xml:space="preserve"> that</w:t>
      </w:r>
      <w:r w:rsidR="00A72350">
        <w:rPr>
          <w:rFonts w:cstheme="minorHAnsi"/>
          <w:sz w:val="18"/>
          <w:szCs w:val="18"/>
        </w:rPr>
        <w:t xml:space="preserve"> took place</w:t>
      </w:r>
      <w:r w:rsidR="00A72350" w:rsidRPr="00E74B3C">
        <w:rPr>
          <w:rFonts w:cstheme="minorHAnsi"/>
          <w:sz w:val="18"/>
          <w:szCs w:val="18"/>
        </w:rPr>
        <w:t xml:space="preserve"> </w:t>
      </w:r>
      <w:r w:rsidR="00F27157">
        <w:rPr>
          <w:rFonts w:cstheme="minorHAnsi"/>
          <w:sz w:val="18"/>
          <w:szCs w:val="18"/>
        </w:rPr>
        <w:t>in Abuja Nigeria</w:t>
      </w:r>
      <w:r w:rsidR="00A72350">
        <w:rPr>
          <w:rFonts w:cstheme="minorHAnsi"/>
          <w:sz w:val="18"/>
          <w:szCs w:val="18"/>
        </w:rPr>
        <w:t xml:space="preserve">, </w:t>
      </w:r>
      <w:r w:rsidR="00622723" w:rsidRPr="00E74B3C">
        <w:rPr>
          <w:rFonts w:cstheme="minorHAnsi"/>
          <w:sz w:val="18"/>
          <w:szCs w:val="18"/>
        </w:rPr>
        <w:t>on</w:t>
      </w:r>
      <w:r w:rsidR="00B91F17" w:rsidRPr="00E74B3C">
        <w:rPr>
          <w:rFonts w:cstheme="minorHAnsi"/>
          <w:sz w:val="18"/>
          <w:szCs w:val="18"/>
        </w:rPr>
        <w:t xml:space="preserve"> 17-18 May 2021</w:t>
      </w:r>
      <w:r w:rsidR="00622723" w:rsidRPr="00E74B3C">
        <w:rPr>
          <w:rFonts w:cstheme="minorHAnsi"/>
          <w:sz w:val="18"/>
          <w:szCs w:val="18"/>
        </w:rPr>
        <w:t xml:space="preserve">, </w:t>
      </w:r>
      <w:bookmarkStart w:id="9" w:name="_Hlk84798456"/>
      <w:r w:rsidR="00604B27">
        <w:rPr>
          <w:rFonts w:cstheme="minorHAnsi"/>
          <w:sz w:val="18"/>
          <w:szCs w:val="18"/>
        </w:rPr>
        <w:t xml:space="preserve">the ECOWAS </w:t>
      </w:r>
      <w:bookmarkEnd w:id="9"/>
      <w:r w:rsidR="003321F2">
        <w:rPr>
          <w:rFonts w:cstheme="minorHAnsi"/>
          <w:sz w:val="18"/>
          <w:szCs w:val="18"/>
        </w:rPr>
        <w:t xml:space="preserve">PRC </w:t>
      </w:r>
      <w:r w:rsidR="003321F2" w:rsidRPr="00E74B3C">
        <w:rPr>
          <w:rFonts w:cstheme="minorHAnsi"/>
          <w:sz w:val="18"/>
          <w:szCs w:val="18"/>
        </w:rPr>
        <w:t>strongly</w:t>
      </w:r>
      <w:r w:rsidR="00622723" w:rsidRPr="00E74B3C">
        <w:rPr>
          <w:rFonts w:cstheme="minorHAnsi"/>
          <w:sz w:val="18"/>
          <w:szCs w:val="18"/>
        </w:rPr>
        <w:t xml:space="preserve"> </w:t>
      </w:r>
      <w:r w:rsidR="00A95BBC">
        <w:rPr>
          <w:rFonts w:cstheme="minorHAnsi"/>
          <w:sz w:val="18"/>
          <w:szCs w:val="18"/>
        </w:rPr>
        <w:t>supported</w:t>
      </w:r>
      <w:r w:rsidR="00CE3DDA" w:rsidRPr="00E74B3C">
        <w:rPr>
          <w:rFonts w:cstheme="minorHAnsi"/>
          <w:sz w:val="18"/>
          <w:szCs w:val="18"/>
        </w:rPr>
        <w:t xml:space="preserve"> the development of </w:t>
      </w:r>
      <w:r w:rsidR="00DD7675" w:rsidRPr="00E74B3C">
        <w:rPr>
          <w:rFonts w:cstheme="minorHAnsi"/>
          <w:sz w:val="18"/>
          <w:szCs w:val="18"/>
        </w:rPr>
        <w:t xml:space="preserve">a </w:t>
      </w:r>
      <w:r w:rsidR="00695C37" w:rsidRPr="00E74B3C">
        <w:rPr>
          <w:rFonts w:cstheme="minorHAnsi"/>
          <w:sz w:val="18"/>
          <w:szCs w:val="18"/>
        </w:rPr>
        <w:t>GCR</w:t>
      </w:r>
      <w:r w:rsidR="00DD7675" w:rsidRPr="00E74B3C">
        <w:rPr>
          <w:rFonts w:cstheme="minorHAnsi"/>
          <w:sz w:val="18"/>
          <w:szCs w:val="18"/>
        </w:rPr>
        <w:t xml:space="preserve"> Action Plan to ensure protection of refugees in the ECOWAS region</w:t>
      </w:r>
      <w:r w:rsidR="00695C37" w:rsidRPr="00E74B3C">
        <w:rPr>
          <w:rFonts w:cstheme="minorHAnsi"/>
          <w:sz w:val="18"/>
          <w:szCs w:val="18"/>
        </w:rPr>
        <w:t xml:space="preserve">. </w:t>
      </w:r>
      <w:r w:rsidR="00904C98" w:rsidRPr="00E74B3C">
        <w:rPr>
          <w:rFonts w:cstheme="minorHAnsi"/>
          <w:sz w:val="18"/>
          <w:szCs w:val="18"/>
        </w:rPr>
        <w:t xml:space="preserve">ECOWAS, in fulfilment of one of its pledges, </w:t>
      </w:r>
      <w:r w:rsidR="004F7847" w:rsidRPr="00E74B3C">
        <w:rPr>
          <w:rFonts w:cstheme="minorHAnsi"/>
          <w:sz w:val="18"/>
          <w:szCs w:val="18"/>
        </w:rPr>
        <w:t>has also been playing</w:t>
      </w:r>
      <w:r w:rsidR="00904C98" w:rsidRPr="00E74B3C">
        <w:rPr>
          <w:rFonts w:cstheme="minorHAnsi"/>
          <w:sz w:val="18"/>
          <w:szCs w:val="18"/>
        </w:rPr>
        <w:t xml:space="preserve"> a coordinating role </w:t>
      </w:r>
      <w:r w:rsidR="004F7847" w:rsidRPr="00E74B3C">
        <w:rPr>
          <w:rFonts w:cstheme="minorHAnsi"/>
          <w:sz w:val="18"/>
          <w:szCs w:val="18"/>
        </w:rPr>
        <w:t>in developing</w:t>
      </w:r>
      <w:r w:rsidR="00904C98" w:rsidRPr="00E74B3C">
        <w:rPr>
          <w:rFonts w:cstheme="minorHAnsi"/>
          <w:sz w:val="18"/>
          <w:szCs w:val="18"/>
        </w:rPr>
        <w:t xml:space="preserve"> a four-year GCR plan of Action</w:t>
      </w:r>
      <w:r w:rsidR="00AD6AE5" w:rsidRPr="00E74B3C">
        <w:rPr>
          <w:rFonts w:cstheme="minorHAnsi"/>
          <w:sz w:val="18"/>
          <w:szCs w:val="18"/>
        </w:rPr>
        <w:t xml:space="preserve">. </w:t>
      </w:r>
    </w:p>
    <w:p w14:paraId="682FD863" w14:textId="77777777" w:rsidR="003D01A5" w:rsidRDefault="003D01A5">
      <w:pPr>
        <w:rPr>
          <w:rFonts w:cstheme="minorHAnsi"/>
          <w:b/>
          <w:bCs/>
          <w:color w:val="385623" w:themeColor="accent6" w:themeShade="80"/>
          <w:sz w:val="36"/>
          <w:szCs w:val="36"/>
          <w:lang w:val="en-US"/>
        </w:rPr>
      </w:pPr>
      <w:r>
        <w:br w:type="page"/>
      </w:r>
    </w:p>
    <w:p w14:paraId="159DA6B1" w14:textId="521E1C48" w:rsidR="00FF5476" w:rsidRPr="00E74B3C" w:rsidRDefault="00FF5476" w:rsidP="006B1F1B">
      <w:pPr>
        <w:pStyle w:val="Heading1"/>
      </w:pPr>
      <w:bookmarkStart w:id="10" w:name="_Toc106783853"/>
      <w:bookmarkStart w:id="11" w:name="_Toc106783899"/>
      <w:r w:rsidRPr="00FF5476">
        <w:lastRenderedPageBreak/>
        <w:t>Approach</w:t>
      </w:r>
      <w:r>
        <w:t xml:space="preserve"> of the Action Plan</w:t>
      </w:r>
      <w:bookmarkEnd w:id="10"/>
      <w:bookmarkEnd w:id="11"/>
    </w:p>
    <w:p w14:paraId="6A21FEC1" w14:textId="77777777" w:rsidR="004B0848" w:rsidRDefault="00A42F38" w:rsidP="003602F5">
      <w:pPr>
        <w:spacing w:line="276" w:lineRule="auto"/>
        <w:jc w:val="both"/>
        <w:rPr>
          <w:rFonts w:cstheme="minorHAnsi"/>
          <w:sz w:val="18"/>
          <w:szCs w:val="18"/>
        </w:rPr>
      </w:pPr>
      <w:r w:rsidRPr="00E74B3C">
        <w:rPr>
          <w:rFonts w:cstheme="minorHAnsi"/>
          <w:sz w:val="18"/>
          <w:szCs w:val="18"/>
        </w:rPr>
        <w:t>Th</w:t>
      </w:r>
      <w:r w:rsidR="00ED0C29" w:rsidRPr="00E74B3C">
        <w:rPr>
          <w:rFonts w:cstheme="minorHAnsi"/>
          <w:sz w:val="18"/>
          <w:szCs w:val="18"/>
        </w:rPr>
        <w:t>is</w:t>
      </w:r>
      <w:r w:rsidRPr="00E74B3C">
        <w:rPr>
          <w:rFonts w:cstheme="minorHAnsi"/>
          <w:sz w:val="18"/>
          <w:szCs w:val="18"/>
        </w:rPr>
        <w:t xml:space="preserve"> plan, developed under the UNHCR-ECOWAS partnership framework, </w:t>
      </w:r>
      <w:r w:rsidR="00654339" w:rsidRPr="00E74B3C">
        <w:rPr>
          <w:rFonts w:cstheme="minorHAnsi"/>
          <w:sz w:val="18"/>
          <w:szCs w:val="18"/>
        </w:rPr>
        <w:t xml:space="preserve">outlines </w:t>
      </w:r>
      <w:r w:rsidR="00B748D6" w:rsidRPr="00E74B3C">
        <w:rPr>
          <w:rFonts w:cstheme="minorHAnsi"/>
          <w:sz w:val="18"/>
          <w:szCs w:val="18"/>
        </w:rPr>
        <w:t>strategies that Member States</w:t>
      </w:r>
      <w:r w:rsidR="00CB797D" w:rsidRPr="00E74B3C">
        <w:rPr>
          <w:rFonts w:cstheme="minorHAnsi"/>
          <w:sz w:val="18"/>
          <w:szCs w:val="18"/>
        </w:rPr>
        <w:t xml:space="preserve">, </w:t>
      </w:r>
      <w:r w:rsidR="00AE0852" w:rsidRPr="00E74B3C">
        <w:rPr>
          <w:rFonts w:cstheme="minorHAnsi"/>
          <w:sz w:val="18"/>
          <w:szCs w:val="18"/>
        </w:rPr>
        <w:t xml:space="preserve">will </w:t>
      </w:r>
      <w:r w:rsidR="00B748D6" w:rsidRPr="00E74B3C">
        <w:rPr>
          <w:rFonts w:cstheme="minorHAnsi"/>
          <w:sz w:val="18"/>
          <w:szCs w:val="18"/>
        </w:rPr>
        <w:t>implement</w:t>
      </w:r>
      <w:r w:rsidR="00D802A6" w:rsidRPr="00E74B3C">
        <w:rPr>
          <w:rFonts w:cstheme="minorHAnsi"/>
          <w:sz w:val="18"/>
          <w:szCs w:val="18"/>
        </w:rPr>
        <w:t xml:space="preserve"> </w:t>
      </w:r>
      <w:r w:rsidR="004A715A" w:rsidRPr="003E3CA9">
        <w:rPr>
          <w:rFonts w:cstheme="minorHAnsi"/>
          <w:sz w:val="18"/>
          <w:szCs w:val="18"/>
        </w:rPr>
        <w:t xml:space="preserve">to translate the arrangements set out in the </w:t>
      </w:r>
      <w:r w:rsidR="00FF5476">
        <w:rPr>
          <w:rFonts w:cstheme="minorHAnsi"/>
          <w:sz w:val="18"/>
          <w:szCs w:val="18"/>
        </w:rPr>
        <w:t>GCR</w:t>
      </w:r>
      <w:r w:rsidR="004A715A" w:rsidRPr="003E3CA9">
        <w:rPr>
          <w:rFonts w:cstheme="minorHAnsi"/>
          <w:sz w:val="18"/>
          <w:szCs w:val="18"/>
        </w:rPr>
        <w:t xml:space="preserve"> into action</w:t>
      </w:r>
      <w:r w:rsidR="00776286">
        <w:rPr>
          <w:rFonts w:cstheme="minorHAnsi"/>
          <w:sz w:val="18"/>
          <w:szCs w:val="18"/>
        </w:rPr>
        <w:t>.</w:t>
      </w:r>
      <w:r w:rsidR="004A715A">
        <w:rPr>
          <w:rFonts w:cstheme="minorHAnsi"/>
          <w:sz w:val="18"/>
          <w:szCs w:val="18"/>
        </w:rPr>
        <w:t xml:space="preserve"> </w:t>
      </w:r>
      <w:r w:rsidR="004A715A" w:rsidRPr="004A715A">
        <w:rPr>
          <w:rFonts w:cstheme="minorHAnsi"/>
          <w:sz w:val="18"/>
          <w:szCs w:val="18"/>
        </w:rPr>
        <w:t xml:space="preserve">Recognizing the primary responsibility and sovereignty of States, a multi-stakeholder and partnership approach will be pursued, in line with relevant legal frameworks and in close coordination with national institutions. </w:t>
      </w:r>
    </w:p>
    <w:p w14:paraId="5EC5DDD3" w14:textId="77777777" w:rsidR="004B0848" w:rsidRDefault="004A715A" w:rsidP="003602F5">
      <w:pPr>
        <w:spacing w:line="276" w:lineRule="auto"/>
        <w:jc w:val="both"/>
        <w:rPr>
          <w:rFonts w:cstheme="minorHAnsi"/>
          <w:sz w:val="18"/>
          <w:szCs w:val="18"/>
        </w:rPr>
      </w:pPr>
      <w:r w:rsidRPr="004A715A">
        <w:rPr>
          <w:rFonts w:cstheme="minorHAnsi"/>
          <w:sz w:val="18"/>
          <w:szCs w:val="18"/>
        </w:rPr>
        <w:t>In addition to the exercise of its mandate responsibilities, ECOWAS will play a supportive and catalytic role</w:t>
      </w:r>
      <w:r w:rsidR="000D52CC" w:rsidRPr="000D52CC">
        <w:rPr>
          <w:rFonts w:cstheme="minorHAnsi"/>
          <w:sz w:val="18"/>
          <w:szCs w:val="18"/>
          <w:lang w:val="en-US"/>
        </w:rPr>
        <w:t>.</w:t>
      </w:r>
      <w:r w:rsidR="000D52CC">
        <w:rPr>
          <w:rFonts w:cstheme="minorHAnsi"/>
          <w:sz w:val="18"/>
          <w:szCs w:val="18"/>
          <w:lang w:val="en-US"/>
        </w:rPr>
        <w:t xml:space="preserve"> </w:t>
      </w:r>
      <w:r w:rsidR="00776286" w:rsidRPr="00776286">
        <w:rPr>
          <w:rFonts w:cstheme="minorHAnsi"/>
          <w:sz w:val="18"/>
          <w:szCs w:val="18"/>
          <w:lang w:val="en-US"/>
        </w:rPr>
        <w:t xml:space="preserve">The implementation of the pledges </w:t>
      </w:r>
      <w:r w:rsidR="000811C5">
        <w:rPr>
          <w:rFonts w:cstheme="minorHAnsi"/>
          <w:sz w:val="18"/>
          <w:szCs w:val="18"/>
          <w:lang w:val="en-US"/>
        </w:rPr>
        <w:t xml:space="preserve">of the ECOWAS Commission and its Members States </w:t>
      </w:r>
      <w:r w:rsidR="00776286" w:rsidRPr="00776286">
        <w:rPr>
          <w:rFonts w:cstheme="minorHAnsi"/>
          <w:sz w:val="18"/>
          <w:szCs w:val="18"/>
          <w:lang w:val="en-US"/>
        </w:rPr>
        <w:t xml:space="preserve">within the framework of the </w:t>
      </w:r>
      <w:r w:rsidR="00776286">
        <w:rPr>
          <w:rFonts w:cstheme="minorHAnsi"/>
          <w:sz w:val="18"/>
          <w:szCs w:val="18"/>
          <w:lang w:val="en-US"/>
        </w:rPr>
        <w:t>GCR</w:t>
      </w:r>
      <w:r w:rsidR="00776286" w:rsidRPr="00776286">
        <w:rPr>
          <w:rFonts w:cstheme="minorHAnsi"/>
          <w:sz w:val="18"/>
          <w:szCs w:val="18"/>
          <w:lang w:val="en-US"/>
        </w:rPr>
        <w:t xml:space="preserve"> thus translates into three types of efforts that together aim at strengthening regional integration of the management of forced displacement</w:t>
      </w:r>
      <w:r w:rsidR="00DA0D04">
        <w:rPr>
          <w:rFonts w:cstheme="minorHAnsi"/>
          <w:sz w:val="18"/>
          <w:szCs w:val="18"/>
          <w:lang w:val="en-US"/>
        </w:rPr>
        <w:t xml:space="preserve">: to </w:t>
      </w:r>
      <w:r w:rsidR="000811C5">
        <w:rPr>
          <w:rFonts w:cstheme="minorHAnsi"/>
          <w:sz w:val="18"/>
          <w:szCs w:val="18"/>
          <w:lang w:val="en-US"/>
        </w:rPr>
        <w:t>a</w:t>
      </w:r>
      <w:r w:rsidR="00DA0D04" w:rsidRPr="0062536C">
        <w:rPr>
          <w:rFonts w:cstheme="minorHAnsi"/>
          <w:sz w:val="18"/>
          <w:szCs w:val="18"/>
          <w:lang w:val="en-US"/>
        </w:rPr>
        <w:t>ddress root causes of forced displacement</w:t>
      </w:r>
      <w:r w:rsidR="00DA0D04">
        <w:rPr>
          <w:rFonts w:cstheme="minorHAnsi"/>
          <w:sz w:val="18"/>
          <w:szCs w:val="18"/>
          <w:lang w:val="en-US"/>
        </w:rPr>
        <w:t xml:space="preserve">; </w:t>
      </w:r>
      <w:r w:rsidR="007A0125">
        <w:rPr>
          <w:rFonts w:cstheme="minorHAnsi"/>
          <w:sz w:val="18"/>
          <w:szCs w:val="18"/>
        </w:rPr>
        <w:t>to e</w:t>
      </w:r>
      <w:r w:rsidR="00DA0D04" w:rsidRPr="00FE6A8C">
        <w:rPr>
          <w:rFonts w:cstheme="minorHAnsi"/>
          <w:sz w:val="18"/>
          <w:szCs w:val="18"/>
        </w:rPr>
        <w:t>ase pressure on host countries</w:t>
      </w:r>
      <w:r w:rsidR="002F7DC4">
        <w:rPr>
          <w:rFonts w:cstheme="minorHAnsi"/>
          <w:sz w:val="18"/>
          <w:szCs w:val="18"/>
        </w:rPr>
        <w:t>;</w:t>
      </w:r>
      <w:r w:rsidR="007A0125">
        <w:rPr>
          <w:rFonts w:cstheme="minorHAnsi"/>
          <w:sz w:val="18"/>
          <w:szCs w:val="18"/>
        </w:rPr>
        <w:t xml:space="preserve"> and to e</w:t>
      </w:r>
      <w:r w:rsidR="000811C5" w:rsidRPr="00CE2FD7">
        <w:rPr>
          <w:rFonts w:cstheme="minorHAnsi"/>
          <w:sz w:val="18"/>
          <w:szCs w:val="18"/>
        </w:rPr>
        <w:t>nhance access</w:t>
      </w:r>
      <w:r w:rsidR="000811C5">
        <w:rPr>
          <w:rFonts w:cstheme="minorHAnsi"/>
          <w:sz w:val="18"/>
          <w:szCs w:val="18"/>
        </w:rPr>
        <w:t xml:space="preserve"> of refugees and IDPs</w:t>
      </w:r>
      <w:r w:rsidR="000811C5" w:rsidRPr="00CE2FD7">
        <w:rPr>
          <w:rFonts w:cstheme="minorHAnsi"/>
          <w:sz w:val="18"/>
          <w:szCs w:val="18"/>
        </w:rPr>
        <w:t xml:space="preserve"> to local solutions</w:t>
      </w:r>
      <w:r w:rsidR="007A0125">
        <w:rPr>
          <w:rFonts w:cstheme="minorHAnsi"/>
          <w:sz w:val="18"/>
          <w:szCs w:val="18"/>
        </w:rPr>
        <w:t>.</w:t>
      </w:r>
      <w:r w:rsidR="00EA5D86">
        <w:rPr>
          <w:rFonts w:cstheme="minorHAnsi"/>
          <w:sz w:val="18"/>
          <w:szCs w:val="18"/>
        </w:rPr>
        <w:t xml:space="preserve"> </w:t>
      </w:r>
    </w:p>
    <w:p w14:paraId="388BC15D" w14:textId="110DF03C" w:rsidR="003602F5" w:rsidRPr="000D52CC" w:rsidRDefault="00EA5D86" w:rsidP="003602F5">
      <w:pPr>
        <w:spacing w:line="276" w:lineRule="auto"/>
        <w:jc w:val="both"/>
        <w:rPr>
          <w:rFonts w:cstheme="minorHAnsi"/>
          <w:sz w:val="18"/>
          <w:szCs w:val="18"/>
          <w:lang w:val="en-US"/>
        </w:rPr>
      </w:pPr>
      <w:r>
        <w:rPr>
          <w:rFonts w:cstheme="minorHAnsi"/>
          <w:sz w:val="18"/>
          <w:szCs w:val="18"/>
        </w:rPr>
        <w:t>While these three types of efforts will structure the</w:t>
      </w:r>
      <w:r w:rsidR="007F2D16">
        <w:rPr>
          <w:rFonts w:cstheme="minorHAnsi"/>
          <w:sz w:val="18"/>
          <w:szCs w:val="18"/>
        </w:rPr>
        <w:t xml:space="preserve"> </w:t>
      </w:r>
      <w:r w:rsidR="002F7DC4">
        <w:rPr>
          <w:rFonts w:cstheme="minorHAnsi"/>
          <w:sz w:val="18"/>
          <w:szCs w:val="18"/>
        </w:rPr>
        <w:t>four-year action</w:t>
      </w:r>
      <w:r w:rsidR="007F2D16">
        <w:rPr>
          <w:rFonts w:cstheme="minorHAnsi"/>
          <w:sz w:val="18"/>
          <w:szCs w:val="18"/>
        </w:rPr>
        <w:t xml:space="preserve"> plan as strategic objectives, the actions </w:t>
      </w:r>
      <w:r w:rsidR="002F7DC4">
        <w:rPr>
          <w:rFonts w:cstheme="minorHAnsi"/>
          <w:sz w:val="18"/>
          <w:szCs w:val="18"/>
        </w:rPr>
        <w:t>will</w:t>
      </w:r>
      <w:r w:rsidR="007F2D16">
        <w:rPr>
          <w:rFonts w:cstheme="minorHAnsi"/>
          <w:sz w:val="18"/>
          <w:szCs w:val="18"/>
        </w:rPr>
        <w:t xml:space="preserve"> also </w:t>
      </w:r>
      <w:r w:rsidR="004C290E">
        <w:rPr>
          <w:rFonts w:cstheme="minorHAnsi"/>
          <w:sz w:val="18"/>
          <w:szCs w:val="18"/>
        </w:rPr>
        <w:t xml:space="preserve">be </w:t>
      </w:r>
      <w:r w:rsidR="007F2D16">
        <w:rPr>
          <w:rFonts w:cstheme="minorHAnsi"/>
          <w:sz w:val="18"/>
          <w:szCs w:val="18"/>
        </w:rPr>
        <w:t>divided according to: (</w:t>
      </w:r>
      <w:proofErr w:type="spellStart"/>
      <w:r w:rsidR="007F2D16">
        <w:rPr>
          <w:rFonts w:cstheme="minorHAnsi"/>
          <w:sz w:val="18"/>
          <w:szCs w:val="18"/>
        </w:rPr>
        <w:t>i</w:t>
      </w:r>
      <w:proofErr w:type="spellEnd"/>
      <w:r w:rsidR="007F2D16">
        <w:rPr>
          <w:rFonts w:cstheme="minorHAnsi"/>
          <w:sz w:val="18"/>
          <w:szCs w:val="18"/>
        </w:rPr>
        <w:t>) what ECOWAS will do to implement its own pledges; (ii) what ECOWAS will do to support the implementation of the pledges of its Member States</w:t>
      </w:r>
      <w:r w:rsidR="00A16446">
        <w:rPr>
          <w:rFonts w:cstheme="minorHAnsi"/>
          <w:sz w:val="18"/>
          <w:szCs w:val="18"/>
        </w:rPr>
        <w:t xml:space="preserve"> (MS)</w:t>
      </w:r>
      <w:r w:rsidR="007F2D16">
        <w:rPr>
          <w:rFonts w:cstheme="minorHAnsi"/>
          <w:sz w:val="18"/>
          <w:szCs w:val="18"/>
        </w:rPr>
        <w:t>; and (iii) what the Member States will do to implement their own pledges.</w:t>
      </w:r>
      <w:r w:rsidR="00EF4BF8">
        <w:rPr>
          <w:rFonts w:cstheme="minorHAnsi"/>
          <w:sz w:val="18"/>
          <w:szCs w:val="18"/>
        </w:rPr>
        <w:t xml:space="preserve"> The figure below illustrates the approach of the action plan.</w:t>
      </w:r>
    </w:p>
    <w:p w14:paraId="5BE7AB5B" w14:textId="1C3A3B31" w:rsidR="006C67E6" w:rsidRPr="007A0125" w:rsidRDefault="006C67E6" w:rsidP="008470D8">
      <w:pPr>
        <w:spacing w:line="276" w:lineRule="auto"/>
        <w:jc w:val="both"/>
        <w:rPr>
          <w:rFonts w:cstheme="minorHAnsi"/>
          <w:sz w:val="18"/>
          <w:szCs w:val="18"/>
          <w:lang w:val="en-US"/>
        </w:rPr>
      </w:pPr>
    </w:p>
    <w:p w14:paraId="5F712F99" w14:textId="5AE81A58" w:rsidR="007A0125" w:rsidRDefault="00BA2388" w:rsidP="007A0125">
      <w:pPr>
        <w:keepNext/>
        <w:spacing w:line="276" w:lineRule="auto"/>
        <w:jc w:val="both"/>
      </w:pPr>
      <w:r>
        <w:rPr>
          <w:noProof/>
        </w:rPr>
        <mc:AlternateContent>
          <mc:Choice Requires="wpg">
            <w:drawing>
              <wp:anchor distT="0" distB="0" distL="114300" distR="114300" simplePos="0" relativeHeight="251658240" behindDoc="0" locked="0" layoutInCell="1" allowOverlap="1" wp14:anchorId="15478A59" wp14:editId="4323AB2B">
                <wp:simplePos x="0" y="0"/>
                <wp:positionH relativeFrom="column">
                  <wp:posOffset>-38100</wp:posOffset>
                </wp:positionH>
                <wp:positionV relativeFrom="paragraph">
                  <wp:posOffset>139700</wp:posOffset>
                </wp:positionV>
                <wp:extent cx="6800850" cy="3138805"/>
                <wp:effectExtent l="0" t="0" r="0" b="0"/>
                <wp:wrapNone/>
                <wp:docPr id="8" name="Group 8"/>
                <wp:cNvGraphicFramePr/>
                <a:graphic xmlns:a="http://schemas.openxmlformats.org/drawingml/2006/main">
                  <a:graphicData uri="http://schemas.microsoft.com/office/word/2010/wordprocessingGroup">
                    <wpg:wgp>
                      <wpg:cNvGrpSpPr/>
                      <wpg:grpSpPr>
                        <a:xfrm>
                          <a:off x="0" y="0"/>
                          <a:ext cx="6800850" cy="3138805"/>
                          <a:chOff x="0" y="90170"/>
                          <a:chExt cx="6800850" cy="3138805"/>
                        </a:xfrm>
                      </wpg:grpSpPr>
                      <wps:wsp>
                        <wps:cNvPr id="7" name="Text Box 2"/>
                        <wps:cNvSpPr txBox="1">
                          <a:spLocks noChangeArrowheads="1"/>
                        </wps:cNvSpPr>
                        <wps:spPr bwMode="auto">
                          <a:xfrm>
                            <a:off x="4285616" y="952500"/>
                            <a:ext cx="2515234" cy="1708149"/>
                          </a:xfrm>
                          <a:prstGeom prst="rect">
                            <a:avLst/>
                          </a:prstGeom>
                          <a:solidFill>
                            <a:srgbClr val="FFFFFF"/>
                          </a:solidFill>
                          <a:ln w="9525">
                            <a:noFill/>
                            <a:miter lim="800000"/>
                            <a:headEnd/>
                            <a:tailEnd/>
                          </a:ln>
                        </wps:spPr>
                        <wps:txbx>
                          <w:txbxContent>
                            <w:p w14:paraId="5754F338" w14:textId="7399A42B" w:rsidR="00BA2388" w:rsidRDefault="00BA2388" w:rsidP="00BA2388">
                              <w:pPr>
                                <w:pStyle w:val="ListParagraph"/>
                                <w:numPr>
                                  <w:ilvl w:val="0"/>
                                  <w:numId w:val="39"/>
                                </w:numPr>
                                <w:rPr>
                                  <w:b/>
                                  <w:bCs/>
                                  <w:sz w:val="20"/>
                                  <w:szCs w:val="20"/>
                                  <w:lang w:val="en-US"/>
                                </w:rPr>
                              </w:pPr>
                              <w:r w:rsidRPr="007F2D16">
                                <w:rPr>
                                  <w:b/>
                                  <w:bCs/>
                                  <w:sz w:val="20"/>
                                  <w:szCs w:val="20"/>
                                  <w:lang w:val="en-US"/>
                                </w:rPr>
                                <w:t>ECOWAS actions to implement its own pledges</w:t>
                              </w:r>
                            </w:p>
                            <w:p w14:paraId="683BE9CC" w14:textId="77777777" w:rsidR="007F2D16" w:rsidRPr="007F2D16" w:rsidRDefault="007F2D16" w:rsidP="007F2D16">
                              <w:pPr>
                                <w:pStyle w:val="ListParagraph"/>
                                <w:rPr>
                                  <w:b/>
                                  <w:bCs/>
                                  <w:sz w:val="20"/>
                                  <w:szCs w:val="20"/>
                                  <w:lang w:val="en-US"/>
                                </w:rPr>
                              </w:pPr>
                            </w:p>
                            <w:p w14:paraId="58C92DB1" w14:textId="0402730F" w:rsidR="007F2D16" w:rsidRPr="007F2D16" w:rsidRDefault="00BA2388" w:rsidP="007F2D16">
                              <w:pPr>
                                <w:pStyle w:val="ListParagraph"/>
                                <w:numPr>
                                  <w:ilvl w:val="0"/>
                                  <w:numId w:val="39"/>
                                </w:numPr>
                                <w:rPr>
                                  <w:b/>
                                  <w:bCs/>
                                  <w:sz w:val="20"/>
                                  <w:szCs w:val="20"/>
                                  <w:lang w:val="en-US"/>
                                </w:rPr>
                              </w:pPr>
                              <w:r w:rsidRPr="007F2D16">
                                <w:rPr>
                                  <w:b/>
                                  <w:bCs/>
                                  <w:sz w:val="20"/>
                                  <w:szCs w:val="20"/>
                                  <w:lang w:val="en-US"/>
                                </w:rPr>
                                <w:t>ECOWAS</w:t>
                              </w:r>
                              <w:r w:rsidR="007F2D16">
                                <w:rPr>
                                  <w:b/>
                                  <w:bCs/>
                                  <w:sz w:val="20"/>
                                  <w:szCs w:val="20"/>
                                  <w:lang w:val="en-US"/>
                                </w:rPr>
                                <w:t>’</w:t>
                              </w:r>
                              <w:r w:rsidRPr="007F2D16">
                                <w:rPr>
                                  <w:b/>
                                  <w:bCs/>
                                  <w:sz w:val="20"/>
                                  <w:szCs w:val="20"/>
                                  <w:lang w:val="en-US"/>
                                </w:rPr>
                                <w:t xml:space="preserve"> </w:t>
                              </w:r>
                              <w:r w:rsidR="007F2D16">
                                <w:rPr>
                                  <w:b/>
                                  <w:bCs/>
                                  <w:sz w:val="20"/>
                                  <w:szCs w:val="20"/>
                                  <w:lang w:val="en-US"/>
                                </w:rPr>
                                <w:t>actions</w:t>
                              </w:r>
                              <w:r w:rsidRPr="007F2D16">
                                <w:rPr>
                                  <w:b/>
                                  <w:bCs/>
                                  <w:sz w:val="20"/>
                                  <w:szCs w:val="20"/>
                                  <w:lang w:val="en-US"/>
                                </w:rPr>
                                <w:t xml:space="preserve"> to</w:t>
                              </w:r>
                              <w:r w:rsidR="007F2D16">
                                <w:rPr>
                                  <w:b/>
                                  <w:bCs/>
                                  <w:sz w:val="20"/>
                                  <w:szCs w:val="20"/>
                                  <w:lang w:val="en-US"/>
                                </w:rPr>
                                <w:t xml:space="preserve"> support</w:t>
                              </w:r>
                              <w:r w:rsidRPr="007F2D16">
                                <w:rPr>
                                  <w:b/>
                                  <w:bCs/>
                                  <w:sz w:val="20"/>
                                  <w:szCs w:val="20"/>
                                  <w:lang w:val="en-US"/>
                                </w:rPr>
                                <w:t xml:space="preserve"> the implementation of the pledges by its Member States</w:t>
                              </w:r>
                            </w:p>
                            <w:p w14:paraId="0BA0DA71" w14:textId="77777777" w:rsidR="007F2D16" w:rsidRDefault="007F2D16" w:rsidP="007F2D16">
                              <w:pPr>
                                <w:pStyle w:val="ListParagraph"/>
                                <w:rPr>
                                  <w:b/>
                                  <w:bCs/>
                                  <w:sz w:val="20"/>
                                  <w:szCs w:val="20"/>
                                  <w:lang w:val="en-US"/>
                                </w:rPr>
                              </w:pPr>
                            </w:p>
                            <w:p w14:paraId="6CFB7C32" w14:textId="28F64AD0" w:rsidR="00BA2388" w:rsidRPr="007F2D16" w:rsidRDefault="00BA2388" w:rsidP="00BA2388">
                              <w:pPr>
                                <w:pStyle w:val="ListParagraph"/>
                                <w:numPr>
                                  <w:ilvl w:val="0"/>
                                  <w:numId w:val="39"/>
                                </w:numPr>
                                <w:rPr>
                                  <w:b/>
                                  <w:bCs/>
                                  <w:sz w:val="20"/>
                                  <w:szCs w:val="20"/>
                                  <w:lang w:val="en-US"/>
                                </w:rPr>
                              </w:pPr>
                              <w:r w:rsidRPr="007F2D16">
                                <w:rPr>
                                  <w:b/>
                                  <w:bCs/>
                                  <w:sz w:val="20"/>
                                  <w:szCs w:val="20"/>
                                  <w:lang w:val="en-US"/>
                                </w:rPr>
                                <w:t>Member States’ actions to implement their own pledges</w:t>
                              </w:r>
                            </w:p>
                          </w:txbxContent>
                        </wps:txbx>
                        <wps:bodyPr rot="0" vert="horz" wrap="square" lIns="91440" tIns="45720" rIns="91440" bIns="45720" anchor="t" anchorCtr="0">
                          <a:spAutoFit/>
                        </wps:bodyPr>
                      </wps:wsp>
                      <wpg:grpSp>
                        <wpg:cNvPr id="6" name="Group 6"/>
                        <wpg:cNvGrpSpPr/>
                        <wpg:grpSpPr>
                          <a:xfrm>
                            <a:off x="0" y="90170"/>
                            <a:ext cx="5876925" cy="3138805"/>
                            <a:chOff x="0" y="90170"/>
                            <a:chExt cx="5876925" cy="3138805"/>
                          </a:xfrm>
                        </wpg:grpSpPr>
                        <wpg:grpSp>
                          <wpg:cNvPr id="3" name="Group 3"/>
                          <wpg:cNvGrpSpPr/>
                          <wpg:grpSpPr>
                            <a:xfrm>
                              <a:off x="0" y="476250"/>
                              <a:ext cx="1790700" cy="2087245"/>
                              <a:chOff x="0" y="0"/>
                              <a:chExt cx="1790700" cy="2087245"/>
                            </a:xfrm>
                          </wpg:grpSpPr>
                          <pic:pic xmlns:pic="http://schemas.openxmlformats.org/drawingml/2006/picture">
                            <pic:nvPicPr>
                              <pic:cNvPr id="1" name="Picture 1" descr="See the source image"/>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5070" cy="1190625"/>
                              </a:xfrm>
                              <a:prstGeom prst="rect">
                                <a:avLst/>
                              </a:prstGeom>
                              <a:noFill/>
                              <a:ln>
                                <a:noFill/>
                              </a:ln>
                            </pic:spPr>
                          </pic:pic>
                          <wps:wsp>
                            <wps:cNvPr id="217" name="Text Box 2"/>
                            <wps:cNvSpPr txBox="1">
                              <a:spLocks noChangeArrowheads="1"/>
                            </wps:cNvSpPr>
                            <wps:spPr bwMode="auto">
                              <a:xfrm>
                                <a:off x="0" y="1333500"/>
                                <a:ext cx="1790700" cy="753745"/>
                              </a:xfrm>
                              <a:prstGeom prst="rect">
                                <a:avLst/>
                              </a:prstGeom>
                              <a:solidFill>
                                <a:srgbClr val="FFFFFF"/>
                              </a:solidFill>
                              <a:ln w="9525">
                                <a:noFill/>
                                <a:miter lim="800000"/>
                                <a:headEnd/>
                                <a:tailEnd/>
                              </a:ln>
                            </wps:spPr>
                            <wps:txbx>
                              <w:txbxContent>
                                <w:p w14:paraId="394E4361" w14:textId="54B995CE" w:rsidR="00134346" w:rsidRPr="00134346" w:rsidRDefault="00134346" w:rsidP="002E1A44">
                                  <w:pPr>
                                    <w:rPr>
                                      <w:b/>
                                      <w:bCs/>
                                    </w:rPr>
                                  </w:pPr>
                                  <w:r w:rsidRPr="00134346">
                                    <w:rPr>
                                      <w:b/>
                                      <w:bCs/>
                                    </w:rPr>
                                    <w:t>Regional Integration of forced displacement management</w:t>
                                  </w:r>
                                </w:p>
                              </w:txbxContent>
                            </wps:txbx>
                            <wps:bodyPr rot="0" vert="horz" wrap="square" lIns="91440" tIns="45720" rIns="91440" bIns="45720" anchor="t" anchorCtr="0">
                              <a:spAutoFit/>
                            </wps:bodyPr>
                          </wps:wsp>
                        </wpg:grpSp>
                        <wpg:grpSp>
                          <wpg:cNvPr id="5" name="Group 5"/>
                          <wpg:cNvGrpSpPr/>
                          <wpg:grpSpPr>
                            <a:xfrm>
                              <a:off x="533400" y="90170"/>
                              <a:ext cx="5343525" cy="3138805"/>
                              <a:chOff x="0" y="90170"/>
                              <a:chExt cx="5343525" cy="3138805"/>
                            </a:xfrm>
                          </wpg:grpSpPr>
                          <wpg:graphicFrame>
                            <wpg:cNvPr id="4" name="Diagram 4"/>
                            <wpg:cNvFrPr/>
                            <wpg:xfrm>
                              <a:off x="0" y="381000"/>
                              <a:ext cx="5343525" cy="2847975"/>
                            </wpg:xfrm>
                            <a:graphic>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wps:cNvPr id="2" name="Text Box 2"/>
                            <wps:cNvSpPr txBox="1">
                              <a:spLocks noChangeArrowheads="1"/>
                            </wps:cNvSpPr>
                            <wps:spPr bwMode="auto">
                              <a:xfrm>
                                <a:off x="1257300" y="90170"/>
                                <a:ext cx="3781425" cy="386080"/>
                              </a:xfrm>
                              <a:prstGeom prst="rect">
                                <a:avLst/>
                              </a:prstGeom>
                              <a:solidFill>
                                <a:srgbClr val="FFFFFF"/>
                              </a:solidFill>
                              <a:ln w="9525">
                                <a:noFill/>
                                <a:miter lim="800000"/>
                                <a:headEnd/>
                                <a:tailEnd/>
                              </a:ln>
                            </wps:spPr>
                            <wps:txbx>
                              <w:txbxContent>
                                <w:p w14:paraId="7AD412FA" w14:textId="299F8BD8" w:rsidR="00134346" w:rsidRPr="007E14FC" w:rsidRDefault="00134346" w:rsidP="00134346">
                                  <w:pPr>
                                    <w:rPr>
                                      <w:b/>
                                      <w:bCs/>
                                      <w:lang w:val="en-US"/>
                                    </w:rPr>
                                  </w:pPr>
                                  <w:r w:rsidRPr="007E14FC">
                                    <w:rPr>
                                      <w:b/>
                                      <w:bCs/>
                                      <w:lang w:val="en-US"/>
                                    </w:rPr>
                                    <w:t>ECOWAS</w:t>
                                  </w:r>
                                  <w:r w:rsidR="007E14FC" w:rsidRPr="007E14FC">
                                    <w:rPr>
                                      <w:b/>
                                      <w:bCs/>
                                      <w:lang w:val="en-US"/>
                                    </w:rPr>
                                    <w:t xml:space="preserve"> </w:t>
                                  </w:r>
                                  <w:r w:rsidR="007E14FC">
                                    <w:rPr>
                                      <w:b/>
                                      <w:bCs/>
                                      <w:lang w:val="en-US"/>
                                    </w:rPr>
                                    <w:t xml:space="preserve">approach </w:t>
                                  </w:r>
                                  <w:r w:rsidR="00EF4BF8">
                                    <w:rPr>
                                      <w:b/>
                                      <w:bCs/>
                                      <w:lang w:val="en-US"/>
                                    </w:rPr>
                                    <w:t>to implement</w:t>
                                  </w:r>
                                  <w:r w:rsidRPr="007E14FC">
                                    <w:rPr>
                                      <w:b/>
                                      <w:bCs/>
                                      <w:lang w:val="en-US"/>
                                    </w:rPr>
                                    <w:t xml:space="preserve"> the</w:t>
                                  </w:r>
                                  <w:r w:rsidR="007E14FC" w:rsidRPr="007E14FC">
                                    <w:rPr>
                                      <w:b/>
                                      <w:bCs/>
                                      <w:lang w:val="en-US"/>
                                    </w:rPr>
                                    <w:t xml:space="preserve"> GRF p</w:t>
                                  </w:r>
                                  <w:r w:rsidR="007E14FC">
                                    <w:rPr>
                                      <w:b/>
                                      <w:bCs/>
                                      <w:lang w:val="en-US"/>
                                    </w:rPr>
                                    <w:t>ledges</w:t>
                                  </w:r>
                                </w:p>
                              </w:txbxContent>
                            </wps:txbx>
                            <wps:bodyPr rot="0" vert="horz" wrap="square" lIns="91440" tIns="45720" rIns="91440" bIns="45720" anchor="t" anchorCtr="0">
                              <a:spAutoFit/>
                            </wps:bodyPr>
                          </wps:wsp>
                        </wpg:grpSp>
                      </wpg:grpSp>
                    </wpg:wgp>
                  </a:graphicData>
                </a:graphic>
                <wp14:sizeRelH relativeFrom="margin">
                  <wp14:pctWidth>0</wp14:pctWidth>
                </wp14:sizeRelH>
                <wp14:sizeRelV relativeFrom="margin">
                  <wp14:pctHeight>0</wp14:pctHeight>
                </wp14:sizeRelV>
              </wp:anchor>
            </w:drawing>
          </mc:Choice>
          <mc:Fallback>
            <w:pict>
              <v:group w14:anchorId="15478A59" id="Group 8" o:spid="_x0000_s1026" style="position:absolute;left:0;text-align:left;margin-left:-3pt;margin-top:11pt;width:535.5pt;height:247.15pt;z-index:251658240;mso-width-relative:margin;mso-height-relative:margin" coordorigin=",901" coordsize="68008,31388" o:gfxdata="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">
                <v:shapetype id="_x0000_t202" coordsize="21600,21600" o:spt="202" path="m,l,21600r21600,l21600,xe">
                  <v:stroke joinstyle="miter"/>
                  <v:path gradientshapeok="t" o:connecttype="rect"/>
                </v:shapetype>
                <v:shape id="Text Box 2" o:spid="_x0000_s1027" type="#_x0000_t202" style="position:absolute;left:42856;top:9525;width:25152;height:17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" stroked="f">
                  <v:textbox style="mso-fit-shape-to-text:t">
                    <w:txbxContent>
                      <w:p w14:paraId="5754F338" w14:textId="7399A42B" w:rsidR="00BA2388" w:rsidRDefault="00BA2388" w:rsidP="00BA2388">
                        <w:pPr>
                          <w:pStyle w:val="ListParagraph"/>
                          <w:numPr>
                            <w:ilvl w:val="0"/>
                            <w:numId w:val="39"/>
                          </w:numPr>
                          <w:rPr>
                            <w:b/>
                            <w:bCs/>
                            <w:sz w:val="20"/>
                            <w:szCs w:val="20"/>
                            <w:lang w:val="en-US"/>
                          </w:rPr>
                        </w:pPr>
                        <w:r w:rsidRPr="007F2D16">
                          <w:rPr>
                            <w:b/>
                            <w:bCs/>
                            <w:sz w:val="20"/>
                            <w:szCs w:val="20"/>
                            <w:lang w:val="en-US"/>
                          </w:rPr>
                          <w:t>ECOWAS actions to implement its own pledges</w:t>
                        </w:r>
                      </w:p>
                      <w:p w14:paraId="683BE9CC" w14:textId="77777777" w:rsidR="007F2D16" w:rsidRPr="007F2D16" w:rsidRDefault="007F2D16" w:rsidP="007F2D16">
                        <w:pPr>
                          <w:pStyle w:val="ListParagraph"/>
                          <w:rPr>
                            <w:b/>
                            <w:bCs/>
                            <w:sz w:val="20"/>
                            <w:szCs w:val="20"/>
                            <w:lang w:val="en-US"/>
                          </w:rPr>
                        </w:pPr>
                      </w:p>
                      <w:p w14:paraId="58C92DB1" w14:textId="0402730F" w:rsidR="007F2D16" w:rsidRPr="007F2D16" w:rsidRDefault="00BA2388" w:rsidP="007F2D16">
                        <w:pPr>
                          <w:pStyle w:val="ListParagraph"/>
                          <w:numPr>
                            <w:ilvl w:val="0"/>
                            <w:numId w:val="39"/>
                          </w:numPr>
                          <w:rPr>
                            <w:b/>
                            <w:bCs/>
                            <w:sz w:val="20"/>
                            <w:szCs w:val="20"/>
                            <w:lang w:val="en-US"/>
                          </w:rPr>
                        </w:pPr>
                        <w:r w:rsidRPr="007F2D16">
                          <w:rPr>
                            <w:b/>
                            <w:bCs/>
                            <w:sz w:val="20"/>
                            <w:szCs w:val="20"/>
                            <w:lang w:val="en-US"/>
                          </w:rPr>
                          <w:t>ECOWAS</w:t>
                        </w:r>
                        <w:r w:rsidR="007F2D16">
                          <w:rPr>
                            <w:b/>
                            <w:bCs/>
                            <w:sz w:val="20"/>
                            <w:szCs w:val="20"/>
                            <w:lang w:val="en-US"/>
                          </w:rPr>
                          <w:t>’</w:t>
                        </w:r>
                        <w:r w:rsidRPr="007F2D16">
                          <w:rPr>
                            <w:b/>
                            <w:bCs/>
                            <w:sz w:val="20"/>
                            <w:szCs w:val="20"/>
                            <w:lang w:val="en-US"/>
                          </w:rPr>
                          <w:t xml:space="preserve"> </w:t>
                        </w:r>
                        <w:r w:rsidR="007F2D16">
                          <w:rPr>
                            <w:b/>
                            <w:bCs/>
                            <w:sz w:val="20"/>
                            <w:szCs w:val="20"/>
                            <w:lang w:val="en-US"/>
                          </w:rPr>
                          <w:t>actions</w:t>
                        </w:r>
                        <w:r w:rsidRPr="007F2D16">
                          <w:rPr>
                            <w:b/>
                            <w:bCs/>
                            <w:sz w:val="20"/>
                            <w:szCs w:val="20"/>
                            <w:lang w:val="en-US"/>
                          </w:rPr>
                          <w:t xml:space="preserve"> to</w:t>
                        </w:r>
                        <w:r w:rsidR="007F2D16">
                          <w:rPr>
                            <w:b/>
                            <w:bCs/>
                            <w:sz w:val="20"/>
                            <w:szCs w:val="20"/>
                            <w:lang w:val="en-US"/>
                          </w:rPr>
                          <w:t xml:space="preserve"> support</w:t>
                        </w:r>
                        <w:r w:rsidRPr="007F2D16">
                          <w:rPr>
                            <w:b/>
                            <w:bCs/>
                            <w:sz w:val="20"/>
                            <w:szCs w:val="20"/>
                            <w:lang w:val="en-US"/>
                          </w:rPr>
                          <w:t xml:space="preserve"> the implementation of the pledges by its Member States</w:t>
                        </w:r>
                      </w:p>
                      <w:p w14:paraId="0BA0DA71" w14:textId="77777777" w:rsidR="007F2D16" w:rsidRDefault="007F2D16" w:rsidP="007F2D16">
                        <w:pPr>
                          <w:pStyle w:val="ListParagraph"/>
                          <w:rPr>
                            <w:b/>
                            <w:bCs/>
                            <w:sz w:val="20"/>
                            <w:szCs w:val="20"/>
                            <w:lang w:val="en-US"/>
                          </w:rPr>
                        </w:pPr>
                      </w:p>
                      <w:p w14:paraId="6CFB7C32" w14:textId="28F64AD0" w:rsidR="00BA2388" w:rsidRPr="007F2D16" w:rsidRDefault="00BA2388" w:rsidP="00BA2388">
                        <w:pPr>
                          <w:pStyle w:val="ListParagraph"/>
                          <w:numPr>
                            <w:ilvl w:val="0"/>
                            <w:numId w:val="39"/>
                          </w:numPr>
                          <w:rPr>
                            <w:b/>
                            <w:bCs/>
                            <w:sz w:val="20"/>
                            <w:szCs w:val="20"/>
                            <w:lang w:val="en-US"/>
                          </w:rPr>
                        </w:pPr>
                        <w:r w:rsidRPr="007F2D16">
                          <w:rPr>
                            <w:b/>
                            <w:bCs/>
                            <w:sz w:val="20"/>
                            <w:szCs w:val="20"/>
                            <w:lang w:val="en-US"/>
                          </w:rPr>
                          <w:t>Member States’ actions to implement their own pledges</w:t>
                        </w:r>
                      </w:p>
                    </w:txbxContent>
                  </v:textbox>
                </v:shape>
                <v:group id="Group 6" o:spid="_x0000_s1028" style="position:absolute;top:901;width:58769;height:31388" coordorigin=",901" coordsize="58769,3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3" o:spid="_x0000_s1029" style="position:absolute;top:4762;width:17907;height:20872" coordsize="17907,2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alt="See the source image" style="position:absolute;width:11950;height:11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">
                      <v:imagedata r:id="rId16" o:title="See the source image"/>
                    </v:shape>
                    <v:shape id="Text Box 2" o:spid="_x0000_s1031" type="#_x0000_t202" style="position:absolute;top:13335;width:17907;height:7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394E4361" w14:textId="54B995CE" w:rsidR="00134346" w:rsidRPr="00134346" w:rsidRDefault="00134346" w:rsidP="002E1A44">
                            <w:pPr>
                              <w:rPr>
                                <w:b/>
                                <w:bCs/>
                              </w:rPr>
                            </w:pPr>
                            <w:r w:rsidRPr="00134346">
                              <w:rPr>
                                <w:b/>
                                <w:bCs/>
                              </w:rPr>
                              <w:t>Regional Integration of forced displacement management</w:t>
                            </w:r>
                          </w:p>
                        </w:txbxContent>
                      </v:textbox>
                    </v:shape>
                  </v:group>
                  <v:group id="Group 5" o:spid="_x0000_s1032" style="position:absolute;left:5334;top:901;width:53435;height:31388" coordorigin=",901" coordsize="53435,3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Diagram 4" o:spid="_x0000_s1033" type="#_x0000_t75" style="position:absolute;left:13563;top:4132;width:26274;height:27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">
                      <v:imagedata r:id="rId17" o:title=""/>
                      <o:lock v:ext="edit" aspectratio="f"/>
                    </v:shape>
                    <v:shape id="Text Box 2" o:spid="_x0000_s1034" type="#_x0000_t202" style="position:absolute;left:12573;top:901;width:37814;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" stroked="f">
                      <v:textbox style="mso-fit-shape-to-text:t">
                        <w:txbxContent>
                          <w:p w14:paraId="7AD412FA" w14:textId="299F8BD8" w:rsidR="00134346" w:rsidRPr="007E14FC" w:rsidRDefault="00134346" w:rsidP="00134346">
                            <w:pPr>
                              <w:rPr>
                                <w:b/>
                                <w:bCs/>
                                <w:lang w:val="en-US"/>
                              </w:rPr>
                            </w:pPr>
                            <w:r w:rsidRPr="007E14FC">
                              <w:rPr>
                                <w:b/>
                                <w:bCs/>
                                <w:lang w:val="en-US"/>
                              </w:rPr>
                              <w:t>ECOWAS</w:t>
                            </w:r>
                            <w:r w:rsidR="007E14FC" w:rsidRPr="007E14FC">
                              <w:rPr>
                                <w:b/>
                                <w:bCs/>
                                <w:lang w:val="en-US"/>
                              </w:rPr>
                              <w:t xml:space="preserve"> </w:t>
                            </w:r>
                            <w:r w:rsidR="007E14FC">
                              <w:rPr>
                                <w:b/>
                                <w:bCs/>
                                <w:lang w:val="en-US"/>
                              </w:rPr>
                              <w:t xml:space="preserve">approach </w:t>
                            </w:r>
                            <w:r w:rsidR="00EF4BF8">
                              <w:rPr>
                                <w:b/>
                                <w:bCs/>
                                <w:lang w:val="en-US"/>
                              </w:rPr>
                              <w:t>to implement</w:t>
                            </w:r>
                            <w:r w:rsidRPr="007E14FC">
                              <w:rPr>
                                <w:b/>
                                <w:bCs/>
                                <w:lang w:val="en-US"/>
                              </w:rPr>
                              <w:t xml:space="preserve"> the</w:t>
                            </w:r>
                            <w:r w:rsidR="007E14FC" w:rsidRPr="007E14FC">
                              <w:rPr>
                                <w:b/>
                                <w:bCs/>
                                <w:lang w:val="en-US"/>
                              </w:rPr>
                              <w:t xml:space="preserve"> GRF p</w:t>
                            </w:r>
                            <w:r w:rsidR="007E14FC">
                              <w:rPr>
                                <w:b/>
                                <w:bCs/>
                                <w:lang w:val="en-US"/>
                              </w:rPr>
                              <w:t>ledges</w:t>
                            </w:r>
                          </w:p>
                        </w:txbxContent>
                      </v:textbox>
                    </v:shape>
                  </v:group>
                </v:group>
              </v:group>
            </w:pict>
          </mc:Fallback>
        </mc:AlternateContent>
      </w:r>
    </w:p>
    <w:p w14:paraId="211D9740" w14:textId="77777777" w:rsidR="007C43C8" w:rsidRDefault="007C43C8" w:rsidP="002F1BDE">
      <w:pPr>
        <w:pStyle w:val="Caption"/>
        <w:rPr>
          <w:rFonts w:cstheme="minorHAnsi"/>
        </w:rPr>
      </w:pPr>
    </w:p>
    <w:p w14:paraId="47A5AC2F" w14:textId="77777777" w:rsidR="002F1BDE" w:rsidRDefault="002F1BDE" w:rsidP="002F1BDE"/>
    <w:p w14:paraId="4AD03CFD" w14:textId="77777777" w:rsidR="002F1BDE" w:rsidRDefault="002F1BDE" w:rsidP="002F1BDE"/>
    <w:p w14:paraId="44D8B918" w14:textId="77777777" w:rsidR="002F1BDE" w:rsidRDefault="002F1BDE" w:rsidP="002F1BDE"/>
    <w:p w14:paraId="74700585" w14:textId="77777777" w:rsidR="002F1BDE" w:rsidRDefault="002F1BDE" w:rsidP="002F1BDE"/>
    <w:p w14:paraId="30390F4B" w14:textId="77777777" w:rsidR="002F1BDE" w:rsidRDefault="002F1BDE" w:rsidP="002F1BDE"/>
    <w:p w14:paraId="339325BE" w14:textId="77777777" w:rsidR="002F1BDE" w:rsidRDefault="002F1BDE" w:rsidP="002F1BDE"/>
    <w:p w14:paraId="576C6480" w14:textId="77777777" w:rsidR="002F1BDE" w:rsidRDefault="002F1BDE" w:rsidP="002F1BDE"/>
    <w:p w14:paraId="7C8DAAC4" w14:textId="77777777" w:rsidR="002F1BDE" w:rsidRDefault="002F1BDE" w:rsidP="002F1BDE"/>
    <w:p w14:paraId="7AB66BC4" w14:textId="77777777" w:rsidR="002F1BDE" w:rsidRDefault="002F1BDE" w:rsidP="002F1BDE"/>
    <w:p w14:paraId="1FE50152" w14:textId="77777777" w:rsidR="002F1BDE" w:rsidRDefault="002F1BDE" w:rsidP="002F1BDE"/>
    <w:p w14:paraId="58FD72D7" w14:textId="77777777" w:rsidR="003D01A5" w:rsidRDefault="003D01A5">
      <w:pPr>
        <w:rPr>
          <w:rFonts w:cstheme="minorHAnsi"/>
          <w:b/>
          <w:bCs/>
          <w:color w:val="385623" w:themeColor="accent6" w:themeShade="80"/>
          <w:sz w:val="36"/>
          <w:szCs w:val="36"/>
          <w:lang w:val="en-US"/>
        </w:rPr>
      </w:pPr>
      <w:r>
        <w:br w:type="page"/>
      </w:r>
    </w:p>
    <w:p w14:paraId="2C0B36A7" w14:textId="0E8D2CD4" w:rsidR="002F1BDE" w:rsidRPr="006B1F1B" w:rsidRDefault="00D7584E" w:rsidP="006B1F1B">
      <w:pPr>
        <w:pStyle w:val="Heading1"/>
      </w:pPr>
      <w:bookmarkStart w:id="12" w:name="_Toc106783854"/>
      <w:bookmarkStart w:id="13" w:name="_Toc106783900"/>
      <w:r w:rsidRPr="006B1F1B">
        <w:lastRenderedPageBreak/>
        <w:t>Outcome matrix</w:t>
      </w:r>
      <w:bookmarkEnd w:id="12"/>
      <w:bookmarkEnd w:id="13"/>
    </w:p>
    <w:p w14:paraId="72D941FB" w14:textId="77777777" w:rsidR="002F1BDE" w:rsidRDefault="002F1BDE" w:rsidP="00BE1A03">
      <w:pPr>
        <w:jc w:val="both"/>
        <w:rPr>
          <w:sz w:val="18"/>
          <w:szCs w:val="18"/>
        </w:rPr>
      </w:pPr>
      <w:r w:rsidRPr="00BE1A03">
        <w:rPr>
          <w:sz w:val="18"/>
          <w:szCs w:val="18"/>
        </w:rPr>
        <w:t>In this line with this approach</w:t>
      </w:r>
      <w:r w:rsidR="00920D83" w:rsidRPr="00BE1A03">
        <w:rPr>
          <w:sz w:val="18"/>
          <w:szCs w:val="18"/>
        </w:rPr>
        <w:t>, the action plan will be structured according to both the three strategic objectives and the three respective responsibilities of the Commission and the Member States</w:t>
      </w:r>
      <w:r w:rsidR="00BE1A03" w:rsidRPr="00BE1A03">
        <w:rPr>
          <w:sz w:val="18"/>
          <w:szCs w:val="18"/>
        </w:rPr>
        <w:t xml:space="preserve">. </w:t>
      </w:r>
      <w:r w:rsidR="00BE1A03">
        <w:rPr>
          <w:sz w:val="18"/>
          <w:szCs w:val="18"/>
        </w:rPr>
        <w:t>13</w:t>
      </w:r>
      <w:r w:rsidR="00BE1A03" w:rsidRPr="00BE1A03">
        <w:rPr>
          <w:sz w:val="18"/>
          <w:szCs w:val="18"/>
        </w:rPr>
        <w:t xml:space="preserve"> expected </w:t>
      </w:r>
      <w:r w:rsidR="00BE1A03">
        <w:rPr>
          <w:sz w:val="18"/>
          <w:szCs w:val="18"/>
        </w:rPr>
        <w:t xml:space="preserve">strategic </w:t>
      </w:r>
      <w:r w:rsidR="00BE1A03" w:rsidRPr="00BE1A03">
        <w:rPr>
          <w:sz w:val="18"/>
          <w:szCs w:val="18"/>
        </w:rPr>
        <w:t xml:space="preserve">outcomes </w:t>
      </w:r>
      <w:r w:rsidR="00BE1A03">
        <w:rPr>
          <w:sz w:val="18"/>
          <w:szCs w:val="18"/>
        </w:rPr>
        <w:t xml:space="preserve">have been identified </w:t>
      </w:r>
      <w:r w:rsidR="00BE1A03" w:rsidRPr="00BE1A03">
        <w:rPr>
          <w:sz w:val="18"/>
          <w:szCs w:val="18"/>
        </w:rPr>
        <w:t>to implement the GCR</w:t>
      </w:r>
      <w:r w:rsidR="00BE1A03">
        <w:rPr>
          <w:sz w:val="18"/>
          <w:szCs w:val="18"/>
        </w:rPr>
        <w:t>.</w:t>
      </w:r>
      <w:r w:rsidR="00BE1A03" w:rsidRPr="00BE1A03">
        <w:rPr>
          <w:sz w:val="18"/>
          <w:szCs w:val="18"/>
        </w:rPr>
        <w:t xml:space="preserve"> The figure below illustrates the outcome matrix that frames the whole action plan</w:t>
      </w:r>
      <w:r w:rsidR="00BE1A03">
        <w:rPr>
          <w:sz w:val="18"/>
          <w:szCs w:val="18"/>
        </w:rPr>
        <w:t>.</w:t>
      </w:r>
    </w:p>
    <w:p w14:paraId="58F05EFD" w14:textId="77777777" w:rsidR="00F162A6" w:rsidRDefault="00F162A6" w:rsidP="00BE1A03">
      <w:pPr>
        <w:jc w:val="both"/>
        <w:rPr>
          <w:sz w:val="18"/>
          <w:szCs w:val="18"/>
        </w:rPr>
      </w:pPr>
    </w:p>
    <w:tbl>
      <w:tblPr>
        <w:tblStyle w:val="TableGrid"/>
        <w:tblW w:w="9712" w:type="dxa"/>
        <w:tblLook w:val="04A0" w:firstRow="1" w:lastRow="0" w:firstColumn="1" w:lastColumn="0" w:noHBand="0" w:noVBand="1"/>
      </w:tblPr>
      <w:tblGrid>
        <w:gridCol w:w="1416"/>
        <w:gridCol w:w="2544"/>
        <w:gridCol w:w="2836"/>
        <w:gridCol w:w="2916"/>
      </w:tblGrid>
      <w:tr w:rsidR="00F162A6" w14:paraId="16626CF8" w14:textId="77777777" w:rsidTr="001F0DA1">
        <w:trPr>
          <w:trHeight w:val="404"/>
        </w:trPr>
        <w:tc>
          <w:tcPr>
            <w:tcW w:w="1416" w:type="dxa"/>
            <w:vMerge w:val="restart"/>
            <w:tcBorders>
              <w:top w:val="nil"/>
              <w:left w:val="nil"/>
            </w:tcBorders>
            <w:vAlign w:val="center"/>
          </w:tcPr>
          <w:p w14:paraId="1879064D" w14:textId="77777777" w:rsidR="00F162A6" w:rsidRDefault="00F162A6" w:rsidP="00B904F4">
            <w:pPr>
              <w:spacing w:line="276" w:lineRule="auto"/>
              <w:rPr>
                <w:rFonts w:cstheme="minorHAnsi"/>
                <w:sz w:val="18"/>
                <w:szCs w:val="18"/>
              </w:rPr>
            </w:pPr>
          </w:p>
        </w:tc>
        <w:tc>
          <w:tcPr>
            <w:tcW w:w="8296" w:type="dxa"/>
            <w:gridSpan w:val="3"/>
            <w:shd w:val="clear" w:color="auto" w:fill="000000" w:themeFill="text1"/>
            <w:vAlign w:val="center"/>
          </w:tcPr>
          <w:p w14:paraId="75F36B25" w14:textId="77777777" w:rsidR="00F162A6" w:rsidRPr="00CE2FD7" w:rsidRDefault="00F162A6" w:rsidP="00B904F4">
            <w:pPr>
              <w:spacing w:line="276" w:lineRule="auto"/>
              <w:jc w:val="center"/>
              <w:rPr>
                <w:rFonts w:cstheme="minorHAnsi"/>
                <w:sz w:val="18"/>
                <w:szCs w:val="18"/>
              </w:rPr>
            </w:pPr>
            <w:r>
              <w:rPr>
                <w:rFonts w:cstheme="minorHAnsi"/>
                <w:sz w:val="18"/>
                <w:szCs w:val="18"/>
              </w:rPr>
              <w:t>Strategic objectives</w:t>
            </w:r>
          </w:p>
        </w:tc>
      </w:tr>
      <w:tr w:rsidR="00F162A6" w14:paraId="0F93A499" w14:textId="77777777" w:rsidTr="008B0D2E">
        <w:trPr>
          <w:trHeight w:val="548"/>
        </w:trPr>
        <w:tc>
          <w:tcPr>
            <w:tcW w:w="1416" w:type="dxa"/>
            <w:vMerge/>
            <w:tcBorders>
              <w:left w:val="nil"/>
            </w:tcBorders>
            <w:vAlign w:val="center"/>
          </w:tcPr>
          <w:p w14:paraId="58FB29C1" w14:textId="77777777" w:rsidR="00F162A6" w:rsidRDefault="00F162A6" w:rsidP="00B904F4">
            <w:pPr>
              <w:spacing w:line="276" w:lineRule="auto"/>
              <w:rPr>
                <w:rFonts w:cstheme="minorHAnsi"/>
                <w:sz w:val="18"/>
                <w:szCs w:val="18"/>
              </w:rPr>
            </w:pPr>
          </w:p>
        </w:tc>
        <w:tc>
          <w:tcPr>
            <w:tcW w:w="2544" w:type="dxa"/>
            <w:shd w:val="clear" w:color="auto" w:fill="00B0F0"/>
            <w:vAlign w:val="center"/>
          </w:tcPr>
          <w:p w14:paraId="367DABC7" w14:textId="77777777" w:rsidR="00F162A6" w:rsidRPr="008B0D2E" w:rsidRDefault="00F162A6" w:rsidP="00B904F4">
            <w:pPr>
              <w:spacing w:line="276" w:lineRule="auto"/>
              <w:jc w:val="center"/>
              <w:rPr>
                <w:rFonts w:cstheme="minorHAnsi"/>
                <w:color w:val="FFFFFF" w:themeColor="background1"/>
                <w:sz w:val="18"/>
                <w:szCs w:val="18"/>
                <w:lang w:val="en-US"/>
              </w:rPr>
            </w:pPr>
            <w:r w:rsidRPr="008B0D2E">
              <w:rPr>
                <w:rFonts w:cstheme="minorHAnsi"/>
                <w:color w:val="FFFFFF" w:themeColor="background1"/>
                <w:sz w:val="18"/>
                <w:szCs w:val="18"/>
                <w:lang w:val="en-US"/>
              </w:rPr>
              <w:t xml:space="preserve">A. </w:t>
            </w:r>
            <w:r w:rsidRPr="008B0D2E">
              <w:rPr>
                <w:rFonts w:cstheme="minorHAnsi"/>
                <w:b/>
                <w:bCs/>
                <w:color w:val="FFFFFF" w:themeColor="background1"/>
                <w:sz w:val="18"/>
                <w:szCs w:val="18"/>
                <w:lang w:val="en-US"/>
              </w:rPr>
              <w:t>Address root causes of forced displacement</w:t>
            </w:r>
          </w:p>
        </w:tc>
        <w:tc>
          <w:tcPr>
            <w:tcW w:w="2836" w:type="dxa"/>
            <w:shd w:val="clear" w:color="auto" w:fill="C45911" w:themeFill="accent2" w:themeFillShade="BF"/>
            <w:vAlign w:val="center"/>
          </w:tcPr>
          <w:p w14:paraId="0E33C2E5" w14:textId="77777777" w:rsidR="00F162A6" w:rsidRPr="008B0D2E" w:rsidRDefault="00F162A6" w:rsidP="00B904F4">
            <w:pPr>
              <w:spacing w:line="276" w:lineRule="auto"/>
              <w:jc w:val="center"/>
              <w:rPr>
                <w:rFonts w:cstheme="minorHAnsi"/>
                <w:color w:val="FFFFFF" w:themeColor="background1"/>
                <w:sz w:val="18"/>
                <w:szCs w:val="18"/>
              </w:rPr>
            </w:pPr>
            <w:r w:rsidRPr="008B0D2E">
              <w:rPr>
                <w:rFonts w:cstheme="minorHAnsi"/>
                <w:color w:val="FFFFFF" w:themeColor="background1"/>
                <w:sz w:val="18"/>
                <w:szCs w:val="18"/>
              </w:rPr>
              <w:t xml:space="preserve">B. </w:t>
            </w:r>
            <w:r w:rsidRPr="008B0D2E">
              <w:rPr>
                <w:rFonts w:cstheme="minorHAnsi"/>
                <w:b/>
                <w:bCs/>
                <w:color w:val="FFFFFF" w:themeColor="background1"/>
                <w:sz w:val="18"/>
                <w:szCs w:val="18"/>
              </w:rPr>
              <w:t>Ease pressure on host countries</w:t>
            </w:r>
          </w:p>
        </w:tc>
        <w:tc>
          <w:tcPr>
            <w:tcW w:w="2916" w:type="dxa"/>
            <w:shd w:val="clear" w:color="auto" w:fill="538135" w:themeFill="accent6" w:themeFillShade="BF"/>
            <w:vAlign w:val="center"/>
          </w:tcPr>
          <w:p w14:paraId="72C8773F" w14:textId="77777777" w:rsidR="00F162A6" w:rsidRPr="008B0D2E" w:rsidRDefault="00F162A6" w:rsidP="00B904F4">
            <w:pPr>
              <w:spacing w:line="276" w:lineRule="auto"/>
              <w:jc w:val="center"/>
              <w:rPr>
                <w:rFonts w:cstheme="minorHAnsi"/>
                <w:color w:val="FFFFFF" w:themeColor="background1"/>
                <w:sz w:val="18"/>
                <w:szCs w:val="18"/>
              </w:rPr>
            </w:pPr>
            <w:r w:rsidRPr="008B0D2E">
              <w:rPr>
                <w:rFonts w:cstheme="minorHAnsi"/>
                <w:color w:val="FFFFFF" w:themeColor="background1"/>
                <w:sz w:val="18"/>
                <w:szCs w:val="18"/>
              </w:rPr>
              <w:t xml:space="preserve">C. </w:t>
            </w:r>
            <w:r w:rsidRPr="008B0D2E">
              <w:rPr>
                <w:rFonts w:cstheme="minorHAnsi"/>
                <w:b/>
                <w:bCs/>
                <w:color w:val="FFFFFF" w:themeColor="background1"/>
                <w:sz w:val="18"/>
                <w:szCs w:val="18"/>
              </w:rPr>
              <w:t>Enhance access of refugees and IDPs to local solutions</w:t>
            </w:r>
            <w:r w:rsidRPr="008B0D2E">
              <w:rPr>
                <w:rFonts w:cstheme="minorHAnsi"/>
                <w:color w:val="FFFFFF" w:themeColor="background1"/>
                <w:sz w:val="18"/>
                <w:szCs w:val="18"/>
              </w:rPr>
              <w:t xml:space="preserve"> </w:t>
            </w:r>
          </w:p>
        </w:tc>
      </w:tr>
      <w:tr w:rsidR="00F162A6" w14:paraId="11EDA5AB" w14:textId="77777777" w:rsidTr="001F0DA1">
        <w:trPr>
          <w:trHeight w:val="310"/>
        </w:trPr>
        <w:tc>
          <w:tcPr>
            <w:tcW w:w="1416" w:type="dxa"/>
            <w:shd w:val="clear" w:color="auto" w:fill="D9D9D9" w:themeFill="background1" w:themeFillShade="D9"/>
            <w:vAlign w:val="center"/>
          </w:tcPr>
          <w:p w14:paraId="2E1E4D09" w14:textId="77777777" w:rsidR="00F162A6" w:rsidRPr="005667B6" w:rsidRDefault="00F162A6" w:rsidP="00B904F4">
            <w:pPr>
              <w:spacing w:line="276" w:lineRule="auto"/>
              <w:rPr>
                <w:rFonts w:cstheme="minorHAnsi"/>
                <w:b/>
                <w:bCs/>
                <w:i/>
                <w:iCs/>
                <w:sz w:val="18"/>
                <w:szCs w:val="18"/>
              </w:rPr>
            </w:pPr>
            <w:r w:rsidRPr="005667B6">
              <w:rPr>
                <w:rFonts w:cstheme="minorHAnsi"/>
                <w:b/>
                <w:bCs/>
                <w:i/>
                <w:iCs/>
                <w:sz w:val="18"/>
                <w:szCs w:val="18"/>
              </w:rPr>
              <w:t>Responsibility</w:t>
            </w:r>
          </w:p>
        </w:tc>
        <w:tc>
          <w:tcPr>
            <w:tcW w:w="8296" w:type="dxa"/>
            <w:gridSpan w:val="3"/>
            <w:shd w:val="clear" w:color="auto" w:fill="BFBFBF" w:themeFill="background1" w:themeFillShade="BF"/>
            <w:vAlign w:val="center"/>
          </w:tcPr>
          <w:p w14:paraId="5B7E28BC" w14:textId="77777777" w:rsidR="00F162A6" w:rsidRPr="00FD5ED5" w:rsidRDefault="00F162A6" w:rsidP="00B904F4">
            <w:pPr>
              <w:spacing w:line="276" w:lineRule="auto"/>
              <w:jc w:val="center"/>
              <w:rPr>
                <w:rFonts w:cstheme="minorHAnsi"/>
                <w:b/>
                <w:bCs/>
                <w:sz w:val="18"/>
                <w:szCs w:val="18"/>
              </w:rPr>
            </w:pPr>
            <w:r w:rsidRPr="00FD5ED5">
              <w:rPr>
                <w:rFonts w:cstheme="minorHAnsi"/>
                <w:b/>
                <w:bCs/>
                <w:sz w:val="18"/>
                <w:szCs w:val="18"/>
              </w:rPr>
              <w:t>Strategic outcomes</w:t>
            </w:r>
          </w:p>
        </w:tc>
      </w:tr>
      <w:tr w:rsidR="00F162A6" w14:paraId="23250A2A" w14:textId="77777777" w:rsidTr="001F0DA1">
        <w:trPr>
          <w:trHeight w:val="1896"/>
        </w:trPr>
        <w:tc>
          <w:tcPr>
            <w:tcW w:w="1416" w:type="dxa"/>
            <w:shd w:val="clear" w:color="auto" w:fill="D9D9D9" w:themeFill="background1" w:themeFillShade="D9"/>
            <w:vAlign w:val="center"/>
          </w:tcPr>
          <w:p w14:paraId="64F93DC7" w14:textId="77777777" w:rsidR="00F162A6" w:rsidRPr="001F0DA1" w:rsidRDefault="00F162A6" w:rsidP="00B904F4">
            <w:pPr>
              <w:spacing w:line="276" w:lineRule="auto"/>
              <w:rPr>
                <w:rFonts w:cstheme="minorHAnsi"/>
                <w:b/>
                <w:bCs/>
                <w:i/>
                <w:iCs/>
                <w:sz w:val="18"/>
                <w:szCs w:val="18"/>
              </w:rPr>
            </w:pPr>
            <w:r w:rsidRPr="001F0DA1">
              <w:rPr>
                <w:rFonts w:cstheme="minorHAnsi"/>
                <w:b/>
                <w:bCs/>
                <w:i/>
                <w:iCs/>
                <w:sz w:val="18"/>
                <w:szCs w:val="18"/>
              </w:rPr>
              <w:t>ECOWAS Commission’s responsibility to implement its pledges</w:t>
            </w:r>
          </w:p>
        </w:tc>
        <w:tc>
          <w:tcPr>
            <w:tcW w:w="2544" w:type="dxa"/>
            <w:vAlign w:val="center"/>
          </w:tcPr>
          <w:p w14:paraId="48C3DF06" w14:textId="77777777" w:rsidR="00F162A6" w:rsidRDefault="00F162A6" w:rsidP="00B904F4">
            <w:pPr>
              <w:spacing w:line="276" w:lineRule="auto"/>
              <w:rPr>
                <w:rFonts w:cstheme="minorHAnsi"/>
                <w:sz w:val="18"/>
                <w:szCs w:val="18"/>
              </w:rPr>
            </w:pPr>
            <w:r w:rsidRPr="00B41A45">
              <w:rPr>
                <w:rFonts w:cstheme="minorHAnsi"/>
                <w:b/>
                <w:bCs/>
                <w:sz w:val="18"/>
                <w:szCs w:val="18"/>
              </w:rPr>
              <w:t>A.1</w:t>
            </w:r>
            <w:r>
              <w:rPr>
                <w:rFonts w:cstheme="minorHAnsi"/>
                <w:sz w:val="18"/>
                <w:szCs w:val="18"/>
              </w:rPr>
              <w:t xml:space="preserve"> Policy d</w:t>
            </w:r>
            <w:r w:rsidRPr="00CE2FD7">
              <w:rPr>
                <w:rFonts w:cstheme="minorHAnsi"/>
                <w:sz w:val="18"/>
                <w:szCs w:val="18"/>
              </w:rPr>
              <w:t>ialogue on peace and conflict resolution is sustained</w:t>
            </w:r>
          </w:p>
          <w:p w14:paraId="1D4FB9F4" w14:textId="77777777" w:rsidR="00F162A6" w:rsidRDefault="00F162A6" w:rsidP="00B904F4">
            <w:pPr>
              <w:spacing w:line="276" w:lineRule="auto"/>
              <w:rPr>
                <w:rFonts w:cstheme="minorHAnsi"/>
                <w:sz w:val="18"/>
                <w:szCs w:val="18"/>
              </w:rPr>
            </w:pPr>
            <w:r w:rsidRPr="00B41A45">
              <w:rPr>
                <w:rFonts w:cstheme="minorHAnsi"/>
                <w:b/>
                <w:bCs/>
                <w:sz w:val="18"/>
                <w:szCs w:val="18"/>
              </w:rPr>
              <w:t>A.2</w:t>
            </w:r>
            <w:r>
              <w:rPr>
                <w:rFonts w:cstheme="minorHAnsi"/>
                <w:sz w:val="18"/>
                <w:szCs w:val="18"/>
              </w:rPr>
              <w:t xml:space="preserve"> </w:t>
            </w:r>
            <w:r w:rsidRPr="00CE2FD7">
              <w:rPr>
                <w:rFonts w:cstheme="minorHAnsi"/>
                <w:sz w:val="18"/>
                <w:szCs w:val="18"/>
              </w:rPr>
              <w:t>ECOWAS capacity to mitigate the risk of conflict outbreak is sustained</w:t>
            </w:r>
          </w:p>
        </w:tc>
        <w:tc>
          <w:tcPr>
            <w:tcW w:w="2836" w:type="dxa"/>
            <w:vAlign w:val="center"/>
          </w:tcPr>
          <w:p w14:paraId="169D9824" w14:textId="77777777" w:rsidR="00F162A6" w:rsidRDefault="00F162A6" w:rsidP="00B904F4">
            <w:pPr>
              <w:spacing w:line="276" w:lineRule="auto"/>
              <w:rPr>
                <w:rFonts w:cstheme="minorHAnsi"/>
                <w:sz w:val="18"/>
                <w:szCs w:val="18"/>
              </w:rPr>
            </w:pPr>
            <w:r w:rsidRPr="00B41A45">
              <w:rPr>
                <w:rFonts w:cstheme="minorHAnsi"/>
                <w:b/>
                <w:bCs/>
                <w:sz w:val="18"/>
                <w:szCs w:val="18"/>
              </w:rPr>
              <w:t>B.1</w:t>
            </w:r>
            <w:r>
              <w:rPr>
                <w:rFonts w:cstheme="minorHAnsi"/>
                <w:sz w:val="18"/>
                <w:szCs w:val="18"/>
              </w:rPr>
              <w:t xml:space="preserve"> </w:t>
            </w:r>
            <w:r w:rsidRPr="006D3A05">
              <w:rPr>
                <w:rFonts w:cstheme="minorHAnsi"/>
                <w:sz w:val="18"/>
                <w:szCs w:val="18"/>
              </w:rPr>
              <w:t>The coordination of the implementation of the GCR is enhanced at regional level</w:t>
            </w:r>
          </w:p>
        </w:tc>
        <w:tc>
          <w:tcPr>
            <w:tcW w:w="2916" w:type="dxa"/>
            <w:vAlign w:val="center"/>
          </w:tcPr>
          <w:p w14:paraId="36E25008" w14:textId="77777777" w:rsidR="00F162A6" w:rsidRDefault="00F162A6" w:rsidP="00B904F4">
            <w:pPr>
              <w:spacing w:line="276" w:lineRule="auto"/>
              <w:rPr>
                <w:rFonts w:cstheme="minorHAnsi"/>
                <w:sz w:val="18"/>
                <w:szCs w:val="18"/>
              </w:rPr>
            </w:pPr>
            <w:r w:rsidRPr="00B41A45">
              <w:rPr>
                <w:rFonts w:cstheme="minorHAnsi"/>
                <w:b/>
                <w:bCs/>
                <w:sz w:val="18"/>
                <w:szCs w:val="18"/>
              </w:rPr>
              <w:t>C.1</w:t>
            </w:r>
            <w:r>
              <w:rPr>
                <w:rFonts w:cstheme="minorHAnsi"/>
                <w:sz w:val="18"/>
                <w:szCs w:val="18"/>
              </w:rPr>
              <w:t xml:space="preserve"> </w:t>
            </w:r>
            <w:r w:rsidRPr="000559E3">
              <w:rPr>
                <w:rFonts w:cstheme="minorHAnsi"/>
                <w:sz w:val="18"/>
                <w:szCs w:val="18"/>
              </w:rPr>
              <w:t>Country efforts to improve the normative frameworks related to forced displacement are supported</w:t>
            </w:r>
          </w:p>
        </w:tc>
      </w:tr>
      <w:tr w:rsidR="00F162A6" w14:paraId="5D715F09" w14:textId="77777777" w:rsidTr="001F0DA1">
        <w:trPr>
          <w:trHeight w:val="1947"/>
        </w:trPr>
        <w:tc>
          <w:tcPr>
            <w:tcW w:w="1416" w:type="dxa"/>
            <w:shd w:val="clear" w:color="auto" w:fill="D9D9D9" w:themeFill="background1" w:themeFillShade="D9"/>
            <w:vAlign w:val="center"/>
          </w:tcPr>
          <w:p w14:paraId="5F03BD21" w14:textId="77777777" w:rsidR="00F162A6" w:rsidRPr="001F0DA1" w:rsidRDefault="00F162A6" w:rsidP="00B904F4">
            <w:pPr>
              <w:spacing w:line="276" w:lineRule="auto"/>
              <w:rPr>
                <w:rFonts w:cstheme="minorHAnsi"/>
                <w:b/>
                <w:bCs/>
                <w:i/>
                <w:iCs/>
                <w:sz w:val="18"/>
                <w:szCs w:val="18"/>
              </w:rPr>
            </w:pPr>
            <w:r w:rsidRPr="001F0DA1">
              <w:rPr>
                <w:rFonts w:cstheme="minorHAnsi"/>
                <w:b/>
                <w:bCs/>
                <w:i/>
                <w:iCs/>
                <w:sz w:val="18"/>
                <w:szCs w:val="18"/>
              </w:rPr>
              <w:t>ECOWAS Commission’s support to MS pledges’ implementation</w:t>
            </w:r>
          </w:p>
        </w:tc>
        <w:tc>
          <w:tcPr>
            <w:tcW w:w="2544" w:type="dxa"/>
            <w:vAlign w:val="center"/>
          </w:tcPr>
          <w:p w14:paraId="2D7B8CF5" w14:textId="77777777" w:rsidR="00F162A6" w:rsidRDefault="00F162A6" w:rsidP="00B904F4">
            <w:pPr>
              <w:spacing w:line="276" w:lineRule="auto"/>
              <w:rPr>
                <w:rFonts w:cstheme="minorHAnsi"/>
                <w:sz w:val="18"/>
                <w:szCs w:val="18"/>
              </w:rPr>
            </w:pPr>
            <w:r w:rsidRPr="00B41A45">
              <w:rPr>
                <w:rFonts w:cstheme="minorHAnsi"/>
                <w:b/>
                <w:bCs/>
                <w:sz w:val="18"/>
                <w:szCs w:val="18"/>
              </w:rPr>
              <w:t>A.3</w:t>
            </w:r>
            <w:r>
              <w:rPr>
                <w:rFonts w:cstheme="minorHAnsi"/>
                <w:sz w:val="18"/>
                <w:szCs w:val="18"/>
              </w:rPr>
              <w:t xml:space="preserve"> </w:t>
            </w:r>
            <w:r w:rsidRPr="00AE3038">
              <w:rPr>
                <w:rFonts w:cstheme="minorHAnsi"/>
                <w:sz w:val="18"/>
                <w:szCs w:val="18"/>
              </w:rPr>
              <w:t>MS’ capacities to mitigate the risk of conflict outbreak are sustained</w:t>
            </w:r>
          </w:p>
          <w:p w14:paraId="77DB510B" w14:textId="77777777" w:rsidR="00F162A6" w:rsidRDefault="00F162A6" w:rsidP="00B904F4">
            <w:pPr>
              <w:spacing w:line="276" w:lineRule="auto"/>
              <w:rPr>
                <w:rFonts w:cstheme="minorHAnsi"/>
                <w:sz w:val="18"/>
                <w:szCs w:val="18"/>
              </w:rPr>
            </w:pPr>
            <w:r w:rsidRPr="00B41A45">
              <w:rPr>
                <w:rFonts w:cstheme="minorHAnsi"/>
                <w:b/>
                <w:bCs/>
                <w:sz w:val="18"/>
                <w:szCs w:val="18"/>
              </w:rPr>
              <w:t>A.4</w:t>
            </w:r>
            <w:r>
              <w:rPr>
                <w:rFonts w:cstheme="minorHAnsi"/>
                <w:sz w:val="18"/>
                <w:szCs w:val="18"/>
              </w:rPr>
              <w:t xml:space="preserve"> </w:t>
            </w:r>
            <w:r w:rsidRPr="00AE3038">
              <w:rPr>
                <w:rFonts w:cstheme="minorHAnsi"/>
                <w:sz w:val="18"/>
                <w:szCs w:val="18"/>
              </w:rPr>
              <w:t>MS’ capacities to address root causes in a holistic approach are sustained</w:t>
            </w:r>
          </w:p>
        </w:tc>
        <w:tc>
          <w:tcPr>
            <w:tcW w:w="2836" w:type="dxa"/>
            <w:vAlign w:val="center"/>
          </w:tcPr>
          <w:p w14:paraId="33C0FC1F" w14:textId="77777777" w:rsidR="00F162A6" w:rsidRDefault="00F162A6" w:rsidP="00B904F4">
            <w:pPr>
              <w:spacing w:line="276" w:lineRule="auto"/>
              <w:rPr>
                <w:rFonts w:cstheme="minorHAnsi"/>
                <w:sz w:val="18"/>
                <w:szCs w:val="18"/>
              </w:rPr>
            </w:pPr>
            <w:r w:rsidRPr="00B41A45">
              <w:rPr>
                <w:rFonts w:cstheme="minorHAnsi"/>
                <w:b/>
                <w:bCs/>
                <w:sz w:val="18"/>
                <w:szCs w:val="18"/>
              </w:rPr>
              <w:t>B.2</w:t>
            </w:r>
            <w:r>
              <w:rPr>
                <w:rFonts w:cstheme="minorHAnsi"/>
                <w:sz w:val="18"/>
                <w:szCs w:val="18"/>
              </w:rPr>
              <w:t xml:space="preserve"> </w:t>
            </w:r>
            <w:r w:rsidRPr="00167AFF">
              <w:rPr>
                <w:rFonts w:cstheme="minorHAnsi"/>
                <w:sz w:val="18"/>
                <w:szCs w:val="18"/>
              </w:rPr>
              <w:t>The coordination of the implementation of the GCR at country level is supported</w:t>
            </w:r>
          </w:p>
          <w:p w14:paraId="0D95051C" w14:textId="77777777" w:rsidR="00F162A6" w:rsidRDefault="00F162A6" w:rsidP="00B904F4">
            <w:pPr>
              <w:spacing w:line="276" w:lineRule="auto"/>
              <w:rPr>
                <w:rFonts w:cstheme="minorHAnsi"/>
                <w:sz w:val="18"/>
                <w:szCs w:val="18"/>
              </w:rPr>
            </w:pPr>
            <w:r w:rsidRPr="00DF6841">
              <w:rPr>
                <w:rFonts w:cstheme="minorHAnsi"/>
                <w:b/>
                <w:bCs/>
                <w:sz w:val="18"/>
                <w:szCs w:val="18"/>
              </w:rPr>
              <w:t>B.3</w:t>
            </w:r>
            <w:r>
              <w:rPr>
                <w:rFonts w:cstheme="minorHAnsi"/>
                <w:sz w:val="18"/>
                <w:szCs w:val="18"/>
              </w:rPr>
              <w:t xml:space="preserve"> </w:t>
            </w:r>
            <w:r w:rsidRPr="00167AFF">
              <w:rPr>
                <w:rFonts w:cstheme="minorHAnsi"/>
                <w:sz w:val="18"/>
                <w:szCs w:val="18"/>
              </w:rPr>
              <w:t>Pledge implementation efforts of the pledging entities for the ECOWAS region are encouraged</w:t>
            </w:r>
          </w:p>
        </w:tc>
        <w:tc>
          <w:tcPr>
            <w:tcW w:w="2916" w:type="dxa"/>
            <w:vAlign w:val="center"/>
          </w:tcPr>
          <w:p w14:paraId="28F1C077" w14:textId="4CA10E13" w:rsidR="00F162A6" w:rsidRDefault="00F162A6" w:rsidP="00B904F4">
            <w:pPr>
              <w:spacing w:line="276" w:lineRule="auto"/>
              <w:rPr>
                <w:rFonts w:cstheme="minorHAnsi"/>
                <w:sz w:val="18"/>
                <w:szCs w:val="18"/>
              </w:rPr>
            </w:pPr>
            <w:r w:rsidRPr="00B41A45">
              <w:rPr>
                <w:rFonts w:cstheme="minorHAnsi"/>
                <w:b/>
                <w:bCs/>
                <w:sz w:val="18"/>
                <w:szCs w:val="18"/>
              </w:rPr>
              <w:t>C.2</w:t>
            </w:r>
            <w:r>
              <w:rPr>
                <w:rFonts w:cstheme="minorHAnsi"/>
                <w:sz w:val="18"/>
                <w:szCs w:val="18"/>
              </w:rPr>
              <w:t xml:space="preserve"> </w:t>
            </w:r>
            <w:r w:rsidRPr="00F514FD">
              <w:rPr>
                <w:rFonts w:cstheme="minorHAnsi"/>
                <w:sz w:val="18"/>
                <w:szCs w:val="18"/>
              </w:rPr>
              <w:t xml:space="preserve">MS’ initiatives to support local solutions </w:t>
            </w:r>
            <w:r>
              <w:rPr>
                <w:rFonts w:cstheme="minorHAnsi"/>
                <w:sz w:val="18"/>
                <w:szCs w:val="18"/>
              </w:rPr>
              <w:t>for</w:t>
            </w:r>
            <w:r w:rsidRPr="00F514FD">
              <w:rPr>
                <w:rFonts w:cstheme="minorHAnsi"/>
                <w:sz w:val="18"/>
                <w:szCs w:val="18"/>
              </w:rPr>
              <w:t xml:space="preserve"> refugees and IDPs are encouraged</w:t>
            </w:r>
          </w:p>
        </w:tc>
      </w:tr>
      <w:tr w:rsidR="00F162A6" w14:paraId="7BB3B3BA" w14:textId="77777777" w:rsidTr="001F0DA1">
        <w:trPr>
          <w:trHeight w:val="1962"/>
        </w:trPr>
        <w:tc>
          <w:tcPr>
            <w:tcW w:w="1416" w:type="dxa"/>
            <w:shd w:val="clear" w:color="auto" w:fill="D9D9D9" w:themeFill="background1" w:themeFillShade="D9"/>
            <w:vAlign w:val="center"/>
          </w:tcPr>
          <w:p w14:paraId="6157B2E3" w14:textId="77777777" w:rsidR="00F162A6" w:rsidRPr="001F0DA1" w:rsidRDefault="00F162A6" w:rsidP="00B904F4">
            <w:pPr>
              <w:spacing w:line="276" w:lineRule="auto"/>
              <w:rPr>
                <w:rFonts w:cstheme="minorHAnsi"/>
                <w:b/>
                <w:bCs/>
                <w:i/>
                <w:iCs/>
                <w:sz w:val="18"/>
                <w:szCs w:val="18"/>
              </w:rPr>
            </w:pPr>
            <w:r w:rsidRPr="001F0DA1">
              <w:rPr>
                <w:rFonts w:cstheme="minorHAnsi"/>
                <w:b/>
                <w:bCs/>
                <w:i/>
                <w:iCs/>
                <w:sz w:val="18"/>
                <w:szCs w:val="18"/>
              </w:rPr>
              <w:t>MS’ responsibility to implement their own pledges</w:t>
            </w:r>
          </w:p>
        </w:tc>
        <w:tc>
          <w:tcPr>
            <w:tcW w:w="2544" w:type="dxa"/>
            <w:vAlign w:val="center"/>
          </w:tcPr>
          <w:p w14:paraId="7C768767" w14:textId="77777777" w:rsidR="00F162A6" w:rsidRDefault="00F162A6" w:rsidP="00B904F4">
            <w:pPr>
              <w:spacing w:line="276" w:lineRule="auto"/>
              <w:rPr>
                <w:rFonts w:cstheme="minorHAnsi"/>
                <w:sz w:val="18"/>
                <w:szCs w:val="18"/>
              </w:rPr>
            </w:pPr>
            <w:r w:rsidRPr="00B41A45">
              <w:rPr>
                <w:rFonts w:cstheme="minorHAnsi"/>
                <w:b/>
                <w:bCs/>
                <w:sz w:val="18"/>
                <w:szCs w:val="18"/>
              </w:rPr>
              <w:t>A.5</w:t>
            </w:r>
            <w:r>
              <w:rPr>
                <w:rFonts w:cstheme="minorHAnsi"/>
                <w:sz w:val="18"/>
                <w:szCs w:val="18"/>
              </w:rPr>
              <w:t xml:space="preserve"> </w:t>
            </w:r>
            <w:r w:rsidRPr="00AE3038">
              <w:rPr>
                <w:rFonts w:cstheme="minorHAnsi"/>
                <w:sz w:val="18"/>
                <w:szCs w:val="18"/>
              </w:rPr>
              <w:t>Country-level and local drivers of peace and social cohesion are sustained</w:t>
            </w:r>
          </w:p>
        </w:tc>
        <w:tc>
          <w:tcPr>
            <w:tcW w:w="2836" w:type="dxa"/>
            <w:vAlign w:val="center"/>
          </w:tcPr>
          <w:p w14:paraId="6A356B8F" w14:textId="77777777" w:rsidR="00F162A6" w:rsidRDefault="00F162A6" w:rsidP="00B904F4">
            <w:pPr>
              <w:spacing w:line="276" w:lineRule="auto"/>
              <w:rPr>
                <w:rFonts w:cstheme="minorHAnsi"/>
                <w:sz w:val="18"/>
                <w:szCs w:val="18"/>
              </w:rPr>
            </w:pPr>
            <w:r w:rsidRPr="00B41A45">
              <w:rPr>
                <w:rFonts w:cstheme="minorHAnsi"/>
                <w:b/>
                <w:bCs/>
                <w:sz w:val="18"/>
                <w:szCs w:val="18"/>
              </w:rPr>
              <w:t>B.4</w:t>
            </w:r>
            <w:r>
              <w:rPr>
                <w:rFonts w:cstheme="minorHAnsi"/>
                <w:sz w:val="18"/>
                <w:szCs w:val="18"/>
              </w:rPr>
              <w:t xml:space="preserve"> </w:t>
            </w:r>
            <w:r w:rsidRPr="00F3553C">
              <w:rPr>
                <w:rFonts w:cstheme="minorHAnsi"/>
                <w:sz w:val="18"/>
                <w:szCs w:val="18"/>
              </w:rPr>
              <w:t>The potential of leverage of the country pledges is sustained</w:t>
            </w:r>
          </w:p>
        </w:tc>
        <w:tc>
          <w:tcPr>
            <w:tcW w:w="2916" w:type="dxa"/>
            <w:vAlign w:val="center"/>
          </w:tcPr>
          <w:p w14:paraId="1E6C3195" w14:textId="77777777" w:rsidR="00F162A6" w:rsidRDefault="00F162A6" w:rsidP="00B904F4">
            <w:pPr>
              <w:spacing w:line="276" w:lineRule="auto"/>
              <w:rPr>
                <w:rFonts w:cstheme="minorHAnsi"/>
                <w:sz w:val="18"/>
                <w:szCs w:val="18"/>
              </w:rPr>
            </w:pPr>
            <w:r w:rsidRPr="00B41A45">
              <w:rPr>
                <w:rFonts w:cstheme="minorHAnsi"/>
                <w:b/>
                <w:bCs/>
                <w:sz w:val="18"/>
                <w:szCs w:val="18"/>
              </w:rPr>
              <w:t>C.3</w:t>
            </w:r>
            <w:r>
              <w:rPr>
                <w:rFonts w:cstheme="minorHAnsi"/>
                <w:sz w:val="18"/>
                <w:szCs w:val="18"/>
              </w:rPr>
              <w:t xml:space="preserve"> </w:t>
            </w:r>
            <w:r w:rsidRPr="001D2743">
              <w:rPr>
                <w:rFonts w:cstheme="minorHAnsi"/>
                <w:sz w:val="18"/>
                <w:szCs w:val="18"/>
              </w:rPr>
              <w:t>Key country normative frameworks related to forced displacement are improved</w:t>
            </w:r>
          </w:p>
          <w:p w14:paraId="37B6D26F" w14:textId="5840E514" w:rsidR="00F162A6" w:rsidRDefault="00F162A6" w:rsidP="00B904F4">
            <w:pPr>
              <w:spacing w:line="276" w:lineRule="auto"/>
              <w:rPr>
                <w:rFonts w:cstheme="minorHAnsi"/>
                <w:sz w:val="18"/>
                <w:szCs w:val="18"/>
              </w:rPr>
            </w:pPr>
            <w:r w:rsidRPr="00B41A45">
              <w:rPr>
                <w:rFonts w:cstheme="minorHAnsi"/>
                <w:b/>
                <w:bCs/>
                <w:sz w:val="18"/>
                <w:szCs w:val="18"/>
              </w:rPr>
              <w:t>C.4</w:t>
            </w:r>
            <w:r>
              <w:rPr>
                <w:rFonts w:cstheme="minorHAnsi"/>
                <w:sz w:val="18"/>
                <w:szCs w:val="18"/>
              </w:rPr>
              <w:t xml:space="preserve"> </w:t>
            </w:r>
            <w:r w:rsidR="00B519D7" w:rsidRPr="00B519D7">
              <w:rPr>
                <w:rFonts w:cstheme="minorHAnsi"/>
                <w:sz w:val="18"/>
                <w:szCs w:val="18"/>
              </w:rPr>
              <w:t>Access to local solutions and opportunities for refugees, IDPs and returnees is reinforced</w:t>
            </w:r>
          </w:p>
        </w:tc>
      </w:tr>
    </w:tbl>
    <w:p w14:paraId="1EB77966" w14:textId="4C855D35" w:rsidR="006B1F1B" w:rsidRDefault="006B1F1B" w:rsidP="006B1F1B">
      <w:pPr>
        <w:spacing w:line="276" w:lineRule="auto"/>
        <w:rPr>
          <w:rFonts w:cstheme="minorHAnsi"/>
          <w:b/>
          <w:bCs/>
          <w:sz w:val="18"/>
          <w:szCs w:val="18"/>
          <w:lang w:val="en-US"/>
        </w:rPr>
      </w:pPr>
    </w:p>
    <w:p w14:paraId="3355899B" w14:textId="7EF333FB" w:rsidR="00C56AD9" w:rsidRPr="0036279C" w:rsidRDefault="00FB59D8" w:rsidP="006B1F1B">
      <w:pPr>
        <w:spacing w:line="276" w:lineRule="auto"/>
        <w:rPr>
          <w:rFonts w:cstheme="minorHAnsi"/>
          <w:sz w:val="18"/>
          <w:szCs w:val="18"/>
          <w:lang w:val="en-US"/>
        </w:rPr>
      </w:pPr>
      <w:r w:rsidRPr="0036279C">
        <w:rPr>
          <w:rFonts w:cstheme="minorHAnsi"/>
          <w:sz w:val="18"/>
          <w:szCs w:val="18"/>
          <w:lang w:val="en-US"/>
        </w:rPr>
        <w:t>For each strategic objective, t</w:t>
      </w:r>
      <w:r w:rsidR="00C56AD9" w:rsidRPr="0036279C">
        <w:rPr>
          <w:rFonts w:cstheme="minorHAnsi"/>
          <w:sz w:val="18"/>
          <w:szCs w:val="18"/>
          <w:lang w:val="en-US"/>
        </w:rPr>
        <w:t xml:space="preserve">he </w:t>
      </w:r>
      <w:r w:rsidRPr="0036279C">
        <w:rPr>
          <w:rFonts w:cstheme="minorHAnsi"/>
          <w:sz w:val="18"/>
          <w:szCs w:val="18"/>
          <w:lang w:val="en-US"/>
        </w:rPr>
        <w:t>related expected</w:t>
      </w:r>
      <w:r w:rsidR="00C56AD9" w:rsidRPr="0036279C">
        <w:rPr>
          <w:rFonts w:cstheme="minorHAnsi"/>
          <w:sz w:val="18"/>
          <w:szCs w:val="18"/>
          <w:lang w:val="en-US"/>
        </w:rPr>
        <w:t xml:space="preserve"> outcomes </w:t>
      </w:r>
      <w:r w:rsidRPr="0036279C">
        <w:rPr>
          <w:rFonts w:cstheme="minorHAnsi"/>
          <w:sz w:val="18"/>
          <w:szCs w:val="18"/>
          <w:lang w:val="en-US"/>
        </w:rPr>
        <w:t xml:space="preserve">will guide </w:t>
      </w:r>
      <w:r w:rsidR="0048239F" w:rsidRPr="0036279C">
        <w:rPr>
          <w:rFonts w:cstheme="minorHAnsi"/>
          <w:sz w:val="18"/>
          <w:szCs w:val="18"/>
          <w:lang w:val="en-US"/>
        </w:rPr>
        <w:t xml:space="preserve">the interventions of ECOWAS and its Members States. The following sections outline those interventions </w:t>
      </w:r>
      <w:r w:rsidR="0036279C">
        <w:rPr>
          <w:rFonts w:cstheme="minorHAnsi"/>
          <w:sz w:val="18"/>
          <w:szCs w:val="18"/>
          <w:lang w:val="en-US"/>
        </w:rPr>
        <w:t>by</w:t>
      </w:r>
      <w:r w:rsidR="0036279C" w:rsidRPr="0036279C">
        <w:rPr>
          <w:rFonts w:cstheme="minorHAnsi"/>
          <w:sz w:val="18"/>
          <w:szCs w:val="18"/>
          <w:lang w:val="en-US"/>
        </w:rPr>
        <w:t xml:space="preserve"> strategic objective</w:t>
      </w:r>
      <w:r w:rsidR="00043106">
        <w:rPr>
          <w:rFonts w:cstheme="minorHAnsi"/>
          <w:sz w:val="18"/>
          <w:szCs w:val="18"/>
          <w:lang w:val="en-US"/>
        </w:rPr>
        <w:t xml:space="preserve">, with indicators and timeline. The detailed calendar is </w:t>
      </w:r>
      <w:r w:rsidR="00640E4D">
        <w:rPr>
          <w:rFonts w:cstheme="minorHAnsi"/>
          <w:sz w:val="18"/>
          <w:szCs w:val="18"/>
          <w:lang w:val="en-US"/>
        </w:rPr>
        <w:t>outline in the last section of the report.</w:t>
      </w:r>
    </w:p>
    <w:p w14:paraId="7DDF94ED" w14:textId="77777777" w:rsidR="0036279C" w:rsidRDefault="0036279C">
      <w:pPr>
        <w:rPr>
          <w:rFonts w:cstheme="minorHAnsi"/>
          <w:b/>
          <w:bCs/>
          <w:color w:val="385623" w:themeColor="accent6" w:themeShade="80"/>
          <w:sz w:val="36"/>
          <w:szCs w:val="36"/>
          <w:lang w:val="en-US"/>
        </w:rPr>
      </w:pPr>
      <w:r>
        <w:br w:type="page"/>
      </w:r>
    </w:p>
    <w:p w14:paraId="2E7645A9" w14:textId="2E93ADE1" w:rsidR="004931AB" w:rsidRPr="00E74B3C" w:rsidRDefault="00F162A6" w:rsidP="00E74B3C">
      <w:pPr>
        <w:pStyle w:val="Heading1"/>
        <w:rPr>
          <w:b w:val="0"/>
          <w:bCs w:val="0"/>
        </w:rPr>
      </w:pPr>
      <w:bookmarkStart w:id="14" w:name="_Toc106783855"/>
      <w:bookmarkStart w:id="15" w:name="_Toc106783901"/>
      <w:r>
        <w:lastRenderedPageBreak/>
        <w:t>S</w:t>
      </w:r>
      <w:r w:rsidR="004931AB" w:rsidRPr="00E74B3C">
        <w:t xml:space="preserve">trategic Objective </w:t>
      </w:r>
      <w:r w:rsidR="003D043E">
        <w:t>A</w:t>
      </w:r>
      <w:r w:rsidR="004931AB" w:rsidRPr="00E74B3C">
        <w:t>: To address the root causes of forced displacement</w:t>
      </w:r>
      <w:bookmarkEnd w:id="14"/>
      <w:bookmarkEnd w:id="15"/>
      <w:r w:rsidR="004931AB" w:rsidRPr="00E74B3C">
        <w:t xml:space="preserve"> </w:t>
      </w:r>
    </w:p>
    <w:tbl>
      <w:tblPr>
        <w:tblStyle w:val="TableGrid"/>
        <w:tblW w:w="0" w:type="auto"/>
        <w:tblLook w:val="04A0" w:firstRow="1" w:lastRow="0" w:firstColumn="1" w:lastColumn="0" w:noHBand="0" w:noVBand="1"/>
      </w:tblPr>
      <w:tblGrid>
        <w:gridCol w:w="1165"/>
        <w:gridCol w:w="7983"/>
      </w:tblGrid>
      <w:tr w:rsidR="00F147CB" w:rsidRPr="001E1B33" w14:paraId="0209A781" w14:textId="77777777" w:rsidTr="00E74B3C">
        <w:trPr>
          <w:trHeight w:val="377"/>
        </w:trPr>
        <w:tc>
          <w:tcPr>
            <w:tcW w:w="9148" w:type="dxa"/>
            <w:gridSpan w:val="2"/>
            <w:shd w:val="clear" w:color="auto" w:fill="000000" w:themeFill="text1"/>
            <w:vAlign w:val="center"/>
          </w:tcPr>
          <w:p w14:paraId="0157028E" w14:textId="77777777" w:rsidR="00F147CB" w:rsidRPr="00E74B3C" w:rsidRDefault="00F147CB" w:rsidP="00E74B3C">
            <w:pPr>
              <w:spacing w:line="276" w:lineRule="auto"/>
              <w:rPr>
                <w:rFonts w:cstheme="minorHAnsi"/>
                <w:b/>
                <w:bCs/>
                <w:sz w:val="18"/>
                <w:szCs w:val="18"/>
              </w:rPr>
            </w:pPr>
            <w:proofErr w:type="gramStart"/>
            <w:r w:rsidRPr="00E74B3C">
              <w:rPr>
                <w:rFonts w:cstheme="minorHAnsi"/>
                <w:b/>
                <w:bCs/>
                <w:sz w:val="18"/>
                <w:szCs w:val="18"/>
              </w:rPr>
              <w:t>ECOWAS  related</w:t>
            </w:r>
            <w:proofErr w:type="gramEnd"/>
            <w:r w:rsidRPr="00E74B3C">
              <w:rPr>
                <w:rFonts w:cstheme="minorHAnsi"/>
                <w:b/>
                <w:bCs/>
                <w:sz w:val="18"/>
                <w:szCs w:val="18"/>
              </w:rPr>
              <w:t xml:space="preserve"> pledge</w:t>
            </w:r>
          </w:p>
        </w:tc>
      </w:tr>
      <w:tr w:rsidR="00F147CB" w:rsidRPr="001E1B33" w14:paraId="1EC6B566" w14:textId="77777777" w:rsidTr="00E74B3C">
        <w:trPr>
          <w:trHeight w:val="350"/>
        </w:trPr>
        <w:tc>
          <w:tcPr>
            <w:tcW w:w="1165" w:type="dxa"/>
            <w:vAlign w:val="center"/>
          </w:tcPr>
          <w:p w14:paraId="476BAFE5" w14:textId="77777777" w:rsidR="00F147CB" w:rsidRPr="00E74B3C" w:rsidRDefault="00F147CB" w:rsidP="00E74B3C">
            <w:pPr>
              <w:spacing w:line="276" w:lineRule="auto"/>
              <w:rPr>
                <w:rFonts w:cstheme="minorHAnsi"/>
                <w:sz w:val="18"/>
                <w:szCs w:val="18"/>
              </w:rPr>
            </w:pPr>
            <w:r w:rsidRPr="00F147CB">
              <w:rPr>
                <w:rFonts w:cstheme="minorHAnsi"/>
                <w:sz w:val="18"/>
                <w:szCs w:val="18"/>
              </w:rPr>
              <w:t>GRF-00177</w:t>
            </w:r>
          </w:p>
        </w:tc>
        <w:tc>
          <w:tcPr>
            <w:tcW w:w="7983" w:type="dxa"/>
            <w:vAlign w:val="center"/>
          </w:tcPr>
          <w:p w14:paraId="0947B3BB" w14:textId="77777777" w:rsidR="00F147CB" w:rsidRPr="00E74B3C" w:rsidRDefault="00F147CB" w:rsidP="00E74B3C">
            <w:pPr>
              <w:spacing w:line="276" w:lineRule="auto"/>
              <w:rPr>
                <w:rFonts w:cstheme="minorHAnsi"/>
                <w:sz w:val="18"/>
                <w:szCs w:val="18"/>
              </w:rPr>
            </w:pPr>
            <w:r w:rsidRPr="00F147CB">
              <w:rPr>
                <w:rFonts w:cstheme="minorHAnsi"/>
                <w:sz w:val="18"/>
                <w:szCs w:val="18"/>
              </w:rPr>
              <w:t>Tackle root causes of displacement in West Africa</w:t>
            </w:r>
          </w:p>
        </w:tc>
      </w:tr>
      <w:tr w:rsidR="00F147CB" w:rsidRPr="001E1B33" w14:paraId="04D75664" w14:textId="77777777" w:rsidTr="00827019">
        <w:trPr>
          <w:trHeight w:val="440"/>
        </w:trPr>
        <w:tc>
          <w:tcPr>
            <w:tcW w:w="9148" w:type="dxa"/>
            <w:gridSpan w:val="2"/>
            <w:shd w:val="clear" w:color="auto" w:fill="000000" w:themeFill="text1"/>
            <w:vAlign w:val="center"/>
          </w:tcPr>
          <w:p w14:paraId="4829C0D4" w14:textId="77777777" w:rsidR="00F147CB" w:rsidRPr="00E74B3C" w:rsidRDefault="00F147CB" w:rsidP="00E74B3C">
            <w:pPr>
              <w:spacing w:line="276" w:lineRule="auto"/>
              <w:rPr>
                <w:rFonts w:cstheme="minorHAnsi"/>
                <w:b/>
                <w:bCs/>
                <w:sz w:val="18"/>
                <w:szCs w:val="18"/>
              </w:rPr>
            </w:pPr>
            <w:r w:rsidRPr="00E74B3C">
              <w:rPr>
                <w:rFonts w:cstheme="minorHAnsi"/>
                <w:b/>
                <w:bCs/>
                <w:sz w:val="18"/>
                <w:szCs w:val="18"/>
              </w:rPr>
              <w:t>ECOWAS Member States’ key related pledge</w:t>
            </w:r>
          </w:p>
        </w:tc>
      </w:tr>
      <w:tr w:rsidR="00F147CB" w:rsidRPr="001E1B33" w14:paraId="2E4EC6F7" w14:textId="77777777" w:rsidTr="00E74B3C">
        <w:trPr>
          <w:trHeight w:val="288"/>
        </w:trPr>
        <w:tc>
          <w:tcPr>
            <w:tcW w:w="1165" w:type="dxa"/>
            <w:vAlign w:val="center"/>
          </w:tcPr>
          <w:p w14:paraId="5419F7D8" w14:textId="77777777" w:rsidR="00F147CB" w:rsidRPr="00E74B3C" w:rsidRDefault="00F147CB" w:rsidP="00E74B3C">
            <w:pPr>
              <w:spacing w:line="276" w:lineRule="auto"/>
              <w:rPr>
                <w:rFonts w:cstheme="minorHAnsi"/>
                <w:sz w:val="18"/>
                <w:szCs w:val="18"/>
              </w:rPr>
            </w:pPr>
            <w:r w:rsidRPr="004B3D5C">
              <w:rPr>
                <w:sz w:val="18"/>
                <w:szCs w:val="18"/>
              </w:rPr>
              <w:t>GRF-00777</w:t>
            </w:r>
          </w:p>
        </w:tc>
        <w:tc>
          <w:tcPr>
            <w:tcW w:w="7983" w:type="dxa"/>
            <w:vAlign w:val="center"/>
          </w:tcPr>
          <w:p w14:paraId="0345F82F" w14:textId="77777777" w:rsidR="00F147CB" w:rsidRPr="00E74B3C" w:rsidRDefault="00F147CB" w:rsidP="00E74B3C">
            <w:pPr>
              <w:spacing w:line="276" w:lineRule="auto"/>
              <w:rPr>
                <w:rFonts w:cstheme="minorHAnsi"/>
                <w:sz w:val="18"/>
                <w:szCs w:val="18"/>
              </w:rPr>
            </w:pPr>
            <w:r w:rsidRPr="00E74B3C">
              <w:rPr>
                <w:rFonts w:cstheme="minorHAnsi"/>
                <w:sz w:val="18"/>
                <w:szCs w:val="18"/>
              </w:rPr>
              <w:t>Nigeria – Continue playing an active and constructive role in regional and sub-regional efforts to address the root causes of displacement</w:t>
            </w:r>
          </w:p>
        </w:tc>
      </w:tr>
    </w:tbl>
    <w:p w14:paraId="211E2854" w14:textId="77777777" w:rsidR="00F147CB" w:rsidRDefault="00F147CB" w:rsidP="00F147CB">
      <w:pPr>
        <w:spacing w:line="276" w:lineRule="auto"/>
        <w:jc w:val="both"/>
        <w:rPr>
          <w:rFonts w:cstheme="minorHAnsi"/>
          <w:sz w:val="18"/>
          <w:szCs w:val="18"/>
        </w:rPr>
      </w:pPr>
    </w:p>
    <w:p w14:paraId="771613DC" w14:textId="77777777" w:rsidR="004B0848" w:rsidRDefault="00650550" w:rsidP="00E74B3C">
      <w:pPr>
        <w:spacing w:line="276" w:lineRule="auto"/>
        <w:jc w:val="both"/>
        <w:rPr>
          <w:rFonts w:cstheme="minorHAnsi"/>
          <w:color w:val="111111"/>
          <w:sz w:val="18"/>
          <w:szCs w:val="18"/>
          <w:shd w:val="clear" w:color="auto" w:fill="FFFFFF"/>
        </w:rPr>
      </w:pPr>
      <w:r w:rsidRPr="00E74B3C">
        <w:rPr>
          <w:rFonts w:cstheme="minorHAnsi"/>
          <w:sz w:val="18"/>
          <w:szCs w:val="18"/>
        </w:rPr>
        <w:t>ECOWAS acknowledge</w:t>
      </w:r>
      <w:r w:rsidR="006B1F1B">
        <w:rPr>
          <w:rFonts w:cstheme="minorHAnsi"/>
          <w:sz w:val="18"/>
          <w:szCs w:val="18"/>
        </w:rPr>
        <w:t>s</w:t>
      </w:r>
      <w:r w:rsidRPr="00E74B3C">
        <w:rPr>
          <w:rFonts w:cstheme="minorHAnsi"/>
          <w:sz w:val="18"/>
          <w:szCs w:val="18"/>
        </w:rPr>
        <w:t xml:space="preserve"> </w:t>
      </w:r>
      <w:r w:rsidR="00811DB6" w:rsidRPr="00E74B3C">
        <w:rPr>
          <w:rFonts w:cstheme="minorHAnsi"/>
          <w:sz w:val="18"/>
          <w:szCs w:val="18"/>
        </w:rPr>
        <w:t xml:space="preserve">the fact that </w:t>
      </w:r>
      <w:r w:rsidRPr="00E74B3C">
        <w:rPr>
          <w:rFonts w:cstheme="minorHAnsi"/>
          <w:sz w:val="18"/>
          <w:szCs w:val="18"/>
        </w:rPr>
        <w:t>efforts to p</w:t>
      </w:r>
      <w:r w:rsidR="00811DB6" w:rsidRPr="00E74B3C">
        <w:rPr>
          <w:rFonts w:cstheme="minorHAnsi"/>
          <w:sz w:val="18"/>
          <w:szCs w:val="18"/>
        </w:rPr>
        <w:t xml:space="preserve">rotect </w:t>
      </w:r>
      <w:r w:rsidR="004E7966" w:rsidRPr="00E74B3C">
        <w:rPr>
          <w:rFonts w:cstheme="minorHAnsi"/>
          <w:sz w:val="18"/>
          <w:szCs w:val="18"/>
        </w:rPr>
        <w:t>forcibly displaced persons</w:t>
      </w:r>
      <w:r w:rsidR="00811DB6" w:rsidRPr="00E74B3C">
        <w:rPr>
          <w:rFonts w:cstheme="minorHAnsi"/>
          <w:sz w:val="18"/>
          <w:szCs w:val="18"/>
        </w:rPr>
        <w:t xml:space="preserve"> </w:t>
      </w:r>
      <w:r w:rsidRPr="00E74B3C">
        <w:rPr>
          <w:rFonts w:cstheme="minorHAnsi"/>
          <w:sz w:val="18"/>
          <w:szCs w:val="18"/>
        </w:rPr>
        <w:t xml:space="preserve">should be </w:t>
      </w:r>
      <w:r w:rsidR="00811DB6" w:rsidRPr="00E74B3C">
        <w:rPr>
          <w:rFonts w:cstheme="minorHAnsi"/>
          <w:sz w:val="18"/>
          <w:szCs w:val="18"/>
        </w:rPr>
        <w:t xml:space="preserve">accompanied by </w:t>
      </w:r>
      <w:r w:rsidRPr="00E74B3C">
        <w:rPr>
          <w:rFonts w:cstheme="minorHAnsi"/>
          <w:sz w:val="18"/>
          <w:szCs w:val="18"/>
        </w:rPr>
        <w:t xml:space="preserve">comprehensive strategies </w:t>
      </w:r>
      <w:r w:rsidR="00811DB6" w:rsidRPr="00E74B3C">
        <w:rPr>
          <w:rFonts w:cstheme="minorHAnsi"/>
          <w:sz w:val="18"/>
          <w:szCs w:val="18"/>
        </w:rPr>
        <w:t xml:space="preserve">to address </w:t>
      </w:r>
      <w:r w:rsidRPr="00E74B3C">
        <w:rPr>
          <w:rFonts w:cstheme="minorHAnsi"/>
          <w:sz w:val="18"/>
          <w:szCs w:val="18"/>
        </w:rPr>
        <w:t xml:space="preserve">the </w:t>
      </w:r>
      <w:r w:rsidR="00811DB6" w:rsidRPr="00E74B3C">
        <w:rPr>
          <w:rFonts w:cstheme="minorHAnsi"/>
          <w:sz w:val="18"/>
          <w:szCs w:val="18"/>
        </w:rPr>
        <w:t>root causes</w:t>
      </w:r>
      <w:r w:rsidRPr="00E74B3C">
        <w:rPr>
          <w:rFonts w:cstheme="minorHAnsi"/>
          <w:sz w:val="18"/>
          <w:szCs w:val="18"/>
        </w:rPr>
        <w:t xml:space="preserve"> of forced displacement. </w:t>
      </w:r>
      <w:r w:rsidR="001B71C7" w:rsidRPr="00E74B3C">
        <w:rPr>
          <w:rFonts w:cstheme="minorHAnsi"/>
          <w:spacing w:val="3"/>
          <w:sz w:val="18"/>
          <w:szCs w:val="18"/>
        </w:rPr>
        <w:t xml:space="preserve">While forced </w:t>
      </w:r>
      <w:r w:rsidR="003732E8" w:rsidRPr="00E74B3C">
        <w:rPr>
          <w:rFonts w:cstheme="minorHAnsi"/>
          <w:spacing w:val="3"/>
          <w:sz w:val="18"/>
          <w:szCs w:val="18"/>
        </w:rPr>
        <w:t>movements</w:t>
      </w:r>
      <w:r w:rsidR="002372EC" w:rsidRPr="00E74B3C">
        <w:rPr>
          <w:rFonts w:cstheme="minorHAnsi"/>
          <w:spacing w:val="3"/>
          <w:sz w:val="18"/>
          <w:szCs w:val="18"/>
        </w:rPr>
        <w:t>,</w:t>
      </w:r>
      <w:r w:rsidR="003732E8" w:rsidRPr="00E74B3C">
        <w:rPr>
          <w:rFonts w:cstheme="minorHAnsi"/>
          <w:spacing w:val="3"/>
          <w:sz w:val="18"/>
          <w:szCs w:val="18"/>
        </w:rPr>
        <w:t xml:space="preserve"> </w:t>
      </w:r>
      <w:r w:rsidR="001B71C7" w:rsidRPr="00E74B3C">
        <w:rPr>
          <w:rFonts w:cstheme="minorHAnsi"/>
          <w:spacing w:val="3"/>
          <w:sz w:val="18"/>
          <w:szCs w:val="18"/>
        </w:rPr>
        <w:t xml:space="preserve">in </w:t>
      </w:r>
      <w:r w:rsidR="003732E8" w:rsidRPr="00E74B3C">
        <w:rPr>
          <w:rFonts w:cstheme="minorHAnsi"/>
          <w:spacing w:val="3"/>
          <w:sz w:val="18"/>
          <w:szCs w:val="18"/>
        </w:rPr>
        <w:t xml:space="preserve">the </w:t>
      </w:r>
      <w:r w:rsidR="002372EC" w:rsidRPr="00E74B3C">
        <w:rPr>
          <w:rFonts w:cstheme="minorHAnsi"/>
          <w:spacing w:val="3"/>
          <w:sz w:val="18"/>
          <w:szCs w:val="18"/>
        </w:rPr>
        <w:t xml:space="preserve">ECOWAS </w:t>
      </w:r>
      <w:r w:rsidR="003732E8" w:rsidRPr="00E74B3C">
        <w:rPr>
          <w:rFonts w:cstheme="minorHAnsi"/>
          <w:spacing w:val="3"/>
          <w:sz w:val="18"/>
          <w:szCs w:val="18"/>
        </w:rPr>
        <w:t>region</w:t>
      </w:r>
      <w:r w:rsidR="002372EC" w:rsidRPr="00E74B3C">
        <w:rPr>
          <w:rFonts w:cstheme="minorHAnsi"/>
          <w:spacing w:val="3"/>
          <w:sz w:val="18"/>
          <w:szCs w:val="18"/>
        </w:rPr>
        <w:t>,</w:t>
      </w:r>
      <w:r w:rsidR="001B71C7" w:rsidRPr="00E74B3C">
        <w:rPr>
          <w:rFonts w:cstheme="minorHAnsi"/>
          <w:spacing w:val="3"/>
          <w:sz w:val="18"/>
          <w:szCs w:val="18"/>
        </w:rPr>
        <w:t xml:space="preserve"> during the 1990s and early 2000s were largely caused by political conflicts, </w:t>
      </w:r>
      <w:r w:rsidR="003732E8" w:rsidRPr="00E74B3C">
        <w:rPr>
          <w:rFonts w:cstheme="minorHAnsi"/>
          <w:spacing w:val="3"/>
          <w:sz w:val="18"/>
          <w:szCs w:val="18"/>
        </w:rPr>
        <w:t>contemporary</w:t>
      </w:r>
      <w:r w:rsidR="00A3428B" w:rsidRPr="00E74B3C">
        <w:rPr>
          <w:rFonts w:cstheme="minorHAnsi"/>
          <w:spacing w:val="3"/>
          <w:sz w:val="18"/>
          <w:szCs w:val="18"/>
        </w:rPr>
        <w:t xml:space="preserve"> forced displacement</w:t>
      </w:r>
      <w:bookmarkStart w:id="16" w:name="_Hlk60490845"/>
      <w:r w:rsidR="00A3428B" w:rsidRPr="00E74B3C">
        <w:rPr>
          <w:rFonts w:cstheme="minorHAnsi"/>
          <w:spacing w:val="3"/>
          <w:sz w:val="18"/>
          <w:szCs w:val="18"/>
        </w:rPr>
        <w:t xml:space="preserve"> is</w:t>
      </w:r>
      <w:r w:rsidR="003732E8" w:rsidRPr="00E74B3C">
        <w:rPr>
          <w:rFonts w:cstheme="minorHAnsi"/>
          <w:spacing w:val="3"/>
          <w:sz w:val="18"/>
          <w:szCs w:val="18"/>
        </w:rPr>
        <w:t xml:space="preserve"> </w:t>
      </w:r>
      <w:r w:rsidR="001B71C7" w:rsidRPr="00E74B3C">
        <w:rPr>
          <w:rFonts w:cstheme="minorHAnsi"/>
          <w:spacing w:val="3"/>
          <w:sz w:val="18"/>
          <w:szCs w:val="18"/>
        </w:rPr>
        <w:t>largely driven by conflicts caused by</w:t>
      </w:r>
      <w:r w:rsidR="00EC09FA" w:rsidRPr="00E74B3C">
        <w:rPr>
          <w:rFonts w:cstheme="minorHAnsi"/>
          <w:spacing w:val="3"/>
          <w:sz w:val="18"/>
          <w:szCs w:val="18"/>
        </w:rPr>
        <w:t xml:space="preserve"> governance</w:t>
      </w:r>
      <w:r w:rsidR="00F44CAE" w:rsidRPr="00E74B3C">
        <w:rPr>
          <w:rFonts w:cstheme="minorHAnsi"/>
          <w:spacing w:val="3"/>
          <w:sz w:val="18"/>
          <w:szCs w:val="18"/>
        </w:rPr>
        <w:t xml:space="preserve"> issues</w:t>
      </w:r>
      <w:r w:rsidR="00EC09FA" w:rsidRPr="00E74B3C">
        <w:rPr>
          <w:rFonts w:cstheme="minorHAnsi"/>
          <w:spacing w:val="3"/>
          <w:sz w:val="18"/>
          <w:szCs w:val="18"/>
        </w:rPr>
        <w:t xml:space="preserve">, </w:t>
      </w:r>
      <w:bookmarkEnd w:id="16"/>
      <w:r w:rsidR="00F44CAE" w:rsidRPr="00E74B3C">
        <w:rPr>
          <w:rFonts w:cstheme="minorHAnsi"/>
          <w:spacing w:val="3"/>
          <w:sz w:val="18"/>
          <w:szCs w:val="18"/>
        </w:rPr>
        <w:t xml:space="preserve">violent </w:t>
      </w:r>
      <w:r w:rsidR="003732E8" w:rsidRPr="00E74B3C">
        <w:rPr>
          <w:rFonts w:cstheme="minorHAnsi"/>
          <w:spacing w:val="3"/>
          <w:sz w:val="18"/>
          <w:szCs w:val="18"/>
        </w:rPr>
        <w:t>extremis</w:t>
      </w:r>
      <w:r w:rsidR="00A3428B" w:rsidRPr="00E74B3C">
        <w:rPr>
          <w:rFonts w:cstheme="minorHAnsi"/>
          <w:spacing w:val="3"/>
          <w:sz w:val="18"/>
          <w:szCs w:val="18"/>
        </w:rPr>
        <w:t>m</w:t>
      </w:r>
      <w:r w:rsidR="0046788B" w:rsidRPr="00E74B3C">
        <w:rPr>
          <w:rFonts w:cstheme="minorHAnsi"/>
          <w:spacing w:val="3"/>
          <w:sz w:val="18"/>
          <w:szCs w:val="18"/>
        </w:rPr>
        <w:t xml:space="preserve">, </w:t>
      </w:r>
      <w:r w:rsidR="00F44CAE" w:rsidRPr="00E74B3C">
        <w:rPr>
          <w:rFonts w:cstheme="minorHAnsi"/>
          <w:spacing w:val="3"/>
          <w:sz w:val="18"/>
          <w:szCs w:val="18"/>
        </w:rPr>
        <w:t xml:space="preserve">community </w:t>
      </w:r>
      <w:r w:rsidR="0046788B" w:rsidRPr="00E74B3C">
        <w:rPr>
          <w:rFonts w:cstheme="minorHAnsi"/>
          <w:spacing w:val="3"/>
          <w:sz w:val="18"/>
          <w:szCs w:val="18"/>
        </w:rPr>
        <w:t>tensions, and political conflicts</w:t>
      </w:r>
      <w:r w:rsidR="001B71C7" w:rsidRPr="00E74B3C">
        <w:rPr>
          <w:rFonts w:cstheme="minorHAnsi"/>
          <w:spacing w:val="3"/>
          <w:sz w:val="18"/>
          <w:szCs w:val="18"/>
        </w:rPr>
        <w:t xml:space="preserve">. </w:t>
      </w:r>
      <w:r w:rsidR="009A0FB0" w:rsidRPr="00E74B3C">
        <w:rPr>
          <w:rFonts w:cstheme="minorHAnsi"/>
          <w:sz w:val="18"/>
          <w:szCs w:val="18"/>
        </w:rPr>
        <w:t xml:space="preserve">ECOWAS has, over the years, </w:t>
      </w:r>
      <w:r w:rsidR="003732E8" w:rsidRPr="00E74B3C">
        <w:rPr>
          <w:rFonts w:cstheme="minorHAnsi"/>
          <w:sz w:val="18"/>
          <w:szCs w:val="18"/>
        </w:rPr>
        <w:t xml:space="preserve">adopted various strategies to prevent </w:t>
      </w:r>
      <w:r w:rsidR="009A0FB0" w:rsidRPr="00E74B3C">
        <w:rPr>
          <w:rFonts w:cstheme="minorHAnsi"/>
          <w:sz w:val="18"/>
          <w:szCs w:val="18"/>
        </w:rPr>
        <w:t>conflict</w:t>
      </w:r>
      <w:r w:rsidR="003732E8" w:rsidRPr="00E74B3C">
        <w:rPr>
          <w:rFonts w:cstheme="minorHAnsi"/>
          <w:sz w:val="18"/>
          <w:szCs w:val="18"/>
        </w:rPr>
        <w:t>s</w:t>
      </w:r>
      <w:r w:rsidR="00EC09FA" w:rsidRPr="00E74B3C">
        <w:rPr>
          <w:rFonts w:cstheme="minorHAnsi"/>
          <w:sz w:val="18"/>
          <w:szCs w:val="18"/>
        </w:rPr>
        <w:t xml:space="preserve"> and </w:t>
      </w:r>
      <w:r w:rsidR="003732E8" w:rsidRPr="00E74B3C">
        <w:rPr>
          <w:rFonts w:cstheme="minorHAnsi"/>
          <w:sz w:val="18"/>
          <w:szCs w:val="18"/>
        </w:rPr>
        <w:t>facilitate</w:t>
      </w:r>
      <w:r w:rsidR="00A3428B" w:rsidRPr="00E74B3C">
        <w:rPr>
          <w:rFonts w:cstheme="minorHAnsi"/>
          <w:sz w:val="18"/>
          <w:szCs w:val="18"/>
        </w:rPr>
        <w:t xml:space="preserve"> </w:t>
      </w:r>
      <w:r w:rsidR="0036279C" w:rsidRPr="001E1B33">
        <w:rPr>
          <w:rFonts w:cstheme="minorHAnsi"/>
          <w:sz w:val="18"/>
          <w:szCs w:val="18"/>
        </w:rPr>
        <w:t>peacebuilding</w:t>
      </w:r>
      <w:r w:rsidR="003732E8" w:rsidRPr="00E74B3C">
        <w:rPr>
          <w:rFonts w:cstheme="minorHAnsi"/>
          <w:sz w:val="18"/>
          <w:szCs w:val="18"/>
        </w:rPr>
        <w:t>.</w:t>
      </w:r>
      <w:r w:rsidR="001B71C7" w:rsidRPr="00E74B3C">
        <w:rPr>
          <w:rFonts w:cstheme="minorHAnsi"/>
          <w:color w:val="111111"/>
          <w:sz w:val="18"/>
          <w:szCs w:val="18"/>
          <w:shd w:val="clear" w:color="auto" w:fill="FFFFFF"/>
        </w:rPr>
        <w:t> </w:t>
      </w:r>
      <w:r w:rsidR="001B71C7" w:rsidRPr="00E74B3C">
        <w:rPr>
          <w:rStyle w:val="Strong"/>
          <w:rFonts w:cstheme="minorHAnsi"/>
          <w:b w:val="0"/>
          <w:bCs w:val="0"/>
          <w:color w:val="111111"/>
          <w:sz w:val="18"/>
          <w:szCs w:val="18"/>
          <w:shd w:val="clear" w:color="auto" w:fill="FFFFFF"/>
        </w:rPr>
        <w:t>ECOWAS</w:t>
      </w:r>
      <w:r w:rsidR="001B71C7" w:rsidRPr="00E74B3C">
        <w:rPr>
          <w:rFonts w:cstheme="minorHAnsi"/>
          <w:b/>
          <w:bCs/>
          <w:color w:val="111111"/>
          <w:sz w:val="18"/>
          <w:szCs w:val="18"/>
          <w:shd w:val="clear" w:color="auto" w:fill="FFFFFF"/>
        </w:rPr>
        <w:t> </w:t>
      </w:r>
      <w:r w:rsidR="007B5B31" w:rsidRPr="00E74B3C">
        <w:rPr>
          <w:rFonts w:cstheme="minorHAnsi"/>
          <w:color w:val="111111"/>
          <w:sz w:val="18"/>
          <w:szCs w:val="18"/>
          <w:shd w:val="clear" w:color="auto" w:fill="FFFFFF"/>
        </w:rPr>
        <w:t>Member States</w:t>
      </w:r>
      <w:r w:rsidR="007B5B31" w:rsidRPr="00E74B3C">
        <w:rPr>
          <w:rFonts w:cstheme="minorHAnsi"/>
          <w:b/>
          <w:bCs/>
          <w:color w:val="111111"/>
          <w:sz w:val="18"/>
          <w:szCs w:val="18"/>
          <w:shd w:val="clear" w:color="auto" w:fill="FFFFFF"/>
        </w:rPr>
        <w:t xml:space="preserve"> </w:t>
      </w:r>
      <w:r w:rsidR="0046788B" w:rsidRPr="00E74B3C">
        <w:rPr>
          <w:rStyle w:val="Strong"/>
          <w:rFonts w:cstheme="minorHAnsi"/>
          <w:b w:val="0"/>
          <w:bCs w:val="0"/>
          <w:color w:val="111111"/>
          <w:sz w:val="18"/>
          <w:szCs w:val="18"/>
          <w:shd w:val="clear" w:color="auto" w:fill="FFFFFF"/>
        </w:rPr>
        <w:t>have</w:t>
      </w:r>
      <w:r w:rsidR="00A3428B" w:rsidRPr="00E74B3C">
        <w:rPr>
          <w:rStyle w:val="Strong"/>
          <w:rFonts w:cstheme="minorHAnsi"/>
          <w:b w:val="0"/>
          <w:bCs w:val="0"/>
          <w:color w:val="111111"/>
          <w:sz w:val="18"/>
          <w:szCs w:val="18"/>
          <w:shd w:val="clear" w:color="auto" w:fill="FFFFFF"/>
        </w:rPr>
        <w:t>, since 2008,</w:t>
      </w:r>
      <w:r w:rsidR="0046788B" w:rsidRPr="00E74B3C">
        <w:rPr>
          <w:rStyle w:val="Strong"/>
          <w:rFonts w:cstheme="minorHAnsi"/>
          <w:b w:val="0"/>
          <w:bCs w:val="0"/>
          <w:color w:val="111111"/>
          <w:sz w:val="18"/>
          <w:szCs w:val="18"/>
          <w:shd w:val="clear" w:color="auto" w:fill="FFFFFF"/>
        </w:rPr>
        <w:t xml:space="preserve"> </w:t>
      </w:r>
      <w:r w:rsidR="00A3428B" w:rsidRPr="00E74B3C">
        <w:rPr>
          <w:rStyle w:val="Strong"/>
          <w:rFonts w:cstheme="minorHAnsi"/>
          <w:b w:val="0"/>
          <w:bCs w:val="0"/>
          <w:color w:val="111111"/>
          <w:sz w:val="18"/>
          <w:szCs w:val="18"/>
          <w:shd w:val="clear" w:color="auto" w:fill="FFFFFF"/>
        </w:rPr>
        <w:t>adopted</w:t>
      </w:r>
      <w:r w:rsidR="007B5B31" w:rsidRPr="00E74B3C">
        <w:rPr>
          <w:rStyle w:val="Strong"/>
          <w:rFonts w:cstheme="minorHAnsi"/>
          <w:b w:val="0"/>
          <w:bCs w:val="0"/>
          <w:color w:val="111111"/>
          <w:sz w:val="18"/>
          <w:szCs w:val="18"/>
          <w:shd w:val="clear" w:color="auto" w:fill="FFFFFF"/>
        </w:rPr>
        <w:t xml:space="preserve"> the </w:t>
      </w:r>
      <w:r w:rsidR="001B71C7" w:rsidRPr="00E74B3C">
        <w:rPr>
          <w:rStyle w:val="Strong"/>
          <w:rFonts w:cstheme="minorHAnsi"/>
          <w:b w:val="0"/>
          <w:bCs w:val="0"/>
          <w:color w:val="111111"/>
          <w:sz w:val="18"/>
          <w:szCs w:val="18"/>
          <w:shd w:val="clear" w:color="auto" w:fill="FFFFFF"/>
        </w:rPr>
        <w:t>Conflict</w:t>
      </w:r>
      <w:r w:rsidR="001B71C7" w:rsidRPr="00E74B3C">
        <w:rPr>
          <w:rFonts w:cstheme="minorHAnsi"/>
          <w:b/>
          <w:bCs/>
          <w:color w:val="111111"/>
          <w:sz w:val="18"/>
          <w:szCs w:val="18"/>
          <w:shd w:val="clear" w:color="auto" w:fill="FFFFFF"/>
        </w:rPr>
        <w:t> </w:t>
      </w:r>
      <w:r w:rsidR="001B71C7" w:rsidRPr="00E74B3C">
        <w:rPr>
          <w:rStyle w:val="Strong"/>
          <w:rFonts w:cstheme="minorHAnsi"/>
          <w:b w:val="0"/>
          <w:bCs w:val="0"/>
          <w:color w:val="111111"/>
          <w:sz w:val="18"/>
          <w:szCs w:val="18"/>
          <w:shd w:val="clear" w:color="auto" w:fill="FFFFFF"/>
        </w:rPr>
        <w:t>Prevention</w:t>
      </w:r>
      <w:r w:rsidR="001B71C7" w:rsidRPr="00E74B3C">
        <w:rPr>
          <w:rFonts w:cstheme="minorHAnsi"/>
          <w:color w:val="111111"/>
          <w:sz w:val="18"/>
          <w:szCs w:val="18"/>
          <w:shd w:val="clear" w:color="auto" w:fill="FFFFFF"/>
        </w:rPr>
        <w:t> Framework</w:t>
      </w:r>
      <w:r w:rsidR="00EC09FA" w:rsidRPr="00E74B3C">
        <w:rPr>
          <w:rFonts w:cstheme="minorHAnsi"/>
          <w:color w:val="111111"/>
          <w:sz w:val="18"/>
          <w:szCs w:val="18"/>
          <w:shd w:val="clear" w:color="auto" w:fill="FFFFFF"/>
        </w:rPr>
        <w:t xml:space="preserve"> (CPF)</w:t>
      </w:r>
      <w:r w:rsidR="007B5B31" w:rsidRPr="00E74B3C">
        <w:rPr>
          <w:rFonts w:cstheme="minorHAnsi"/>
          <w:color w:val="111111"/>
          <w:sz w:val="18"/>
          <w:szCs w:val="18"/>
          <w:shd w:val="clear" w:color="auto" w:fill="FFFFFF"/>
        </w:rPr>
        <w:t xml:space="preserve"> </w:t>
      </w:r>
      <w:r w:rsidR="00EC09FA" w:rsidRPr="00E74B3C">
        <w:rPr>
          <w:rFonts w:cstheme="minorHAnsi"/>
          <w:color w:val="111111"/>
          <w:sz w:val="18"/>
          <w:szCs w:val="18"/>
          <w:shd w:val="clear" w:color="auto" w:fill="FFFFFF"/>
        </w:rPr>
        <w:t xml:space="preserve">to address intractable and emerging conflicts. </w:t>
      </w:r>
    </w:p>
    <w:p w14:paraId="018A72FE" w14:textId="67DBD20C" w:rsidR="00A3428B" w:rsidRPr="00E74B3C" w:rsidRDefault="00EC09FA" w:rsidP="00E74B3C">
      <w:pPr>
        <w:spacing w:line="276" w:lineRule="auto"/>
        <w:jc w:val="both"/>
        <w:rPr>
          <w:rFonts w:cstheme="minorHAnsi"/>
          <w:sz w:val="18"/>
          <w:szCs w:val="18"/>
        </w:rPr>
      </w:pPr>
      <w:r w:rsidRPr="00E74B3C">
        <w:rPr>
          <w:rFonts w:cstheme="minorHAnsi"/>
          <w:color w:val="111111"/>
          <w:sz w:val="18"/>
          <w:szCs w:val="18"/>
          <w:shd w:val="clear" w:color="auto" w:fill="FFFFFF"/>
        </w:rPr>
        <w:t xml:space="preserve">ECOWAS Member States further acknowledge </w:t>
      </w:r>
      <w:r w:rsidR="00D973CA" w:rsidRPr="00E74B3C">
        <w:rPr>
          <w:rFonts w:cstheme="minorHAnsi"/>
          <w:color w:val="111111"/>
          <w:sz w:val="18"/>
          <w:szCs w:val="18"/>
          <w:shd w:val="clear" w:color="auto" w:fill="FFFFFF"/>
        </w:rPr>
        <w:t xml:space="preserve">the fact </w:t>
      </w:r>
      <w:r w:rsidRPr="00E74B3C">
        <w:rPr>
          <w:rFonts w:cstheme="minorHAnsi"/>
          <w:color w:val="111111"/>
          <w:sz w:val="18"/>
          <w:szCs w:val="18"/>
          <w:shd w:val="clear" w:color="auto" w:fill="FFFFFF"/>
        </w:rPr>
        <w:t>that e</w:t>
      </w:r>
      <w:r w:rsidR="00170A57" w:rsidRPr="00E74B3C">
        <w:rPr>
          <w:rFonts w:eastAsia="Times New Roman" w:cstheme="minorHAnsi"/>
          <w:sz w:val="18"/>
          <w:szCs w:val="18"/>
          <w:shd w:val="clear" w:color="auto" w:fill="FFFFFF"/>
        </w:rPr>
        <w:t xml:space="preserve">nvironmental </w:t>
      </w:r>
      <w:r w:rsidR="001B71C7" w:rsidRPr="00E74B3C">
        <w:rPr>
          <w:rFonts w:eastAsia="Times New Roman" w:cstheme="minorHAnsi"/>
          <w:sz w:val="18"/>
          <w:szCs w:val="18"/>
          <w:shd w:val="clear" w:color="auto" w:fill="FFFFFF"/>
        </w:rPr>
        <w:t>degradation</w:t>
      </w:r>
      <w:r w:rsidR="00EA2F1F" w:rsidRPr="00E74B3C">
        <w:rPr>
          <w:rFonts w:eastAsia="Times New Roman" w:cstheme="minorHAnsi"/>
          <w:sz w:val="18"/>
          <w:szCs w:val="18"/>
          <w:shd w:val="clear" w:color="auto" w:fill="FFFFFF"/>
        </w:rPr>
        <w:t xml:space="preserve">, </w:t>
      </w:r>
      <w:r w:rsidR="001B71C7" w:rsidRPr="00E74B3C">
        <w:rPr>
          <w:rFonts w:eastAsia="Times New Roman" w:cstheme="minorHAnsi"/>
          <w:sz w:val="18"/>
          <w:szCs w:val="18"/>
          <w:shd w:val="clear" w:color="auto" w:fill="FFFFFF"/>
        </w:rPr>
        <w:t>climate change</w:t>
      </w:r>
      <w:r w:rsidR="00EA2F1F" w:rsidRPr="00E74B3C">
        <w:rPr>
          <w:rFonts w:eastAsia="Times New Roman" w:cstheme="minorHAnsi"/>
          <w:sz w:val="18"/>
          <w:szCs w:val="18"/>
          <w:shd w:val="clear" w:color="auto" w:fill="FFFFFF"/>
        </w:rPr>
        <w:t xml:space="preserve"> and natural disasters</w:t>
      </w:r>
      <w:r w:rsidRPr="00E74B3C">
        <w:rPr>
          <w:rFonts w:eastAsia="Times New Roman" w:cstheme="minorHAnsi"/>
          <w:sz w:val="18"/>
          <w:szCs w:val="18"/>
          <w:shd w:val="clear" w:color="auto" w:fill="FFFFFF"/>
        </w:rPr>
        <w:t xml:space="preserve"> </w:t>
      </w:r>
      <w:r w:rsidR="00A3428B" w:rsidRPr="00E74B3C">
        <w:rPr>
          <w:rFonts w:eastAsia="Times New Roman" w:cstheme="minorHAnsi"/>
          <w:sz w:val="18"/>
          <w:szCs w:val="18"/>
          <w:shd w:val="clear" w:color="auto" w:fill="FFFFFF"/>
        </w:rPr>
        <w:t>cause</w:t>
      </w:r>
      <w:r w:rsidR="00D973CA" w:rsidRPr="00E74B3C">
        <w:rPr>
          <w:rFonts w:eastAsia="Times New Roman" w:cstheme="minorHAnsi"/>
          <w:sz w:val="18"/>
          <w:szCs w:val="18"/>
          <w:shd w:val="clear" w:color="auto" w:fill="FFFFFF"/>
        </w:rPr>
        <w:t xml:space="preserve"> </w:t>
      </w:r>
      <w:r w:rsidR="00170A57" w:rsidRPr="00E74B3C">
        <w:rPr>
          <w:rFonts w:eastAsia="+mn-ea" w:cstheme="minorHAnsi"/>
          <w:color w:val="000000"/>
          <w:kern w:val="24"/>
          <w:sz w:val="18"/>
          <w:szCs w:val="18"/>
        </w:rPr>
        <w:t>crop failure, food insecurity</w:t>
      </w:r>
      <w:r w:rsidR="00A3428B" w:rsidRPr="00E74B3C">
        <w:rPr>
          <w:rFonts w:eastAsia="+mn-ea" w:cstheme="minorHAnsi"/>
          <w:color w:val="000000"/>
          <w:kern w:val="24"/>
          <w:sz w:val="18"/>
          <w:szCs w:val="18"/>
        </w:rPr>
        <w:t xml:space="preserve"> and </w:t>
      </w:r>
      <w:r w:rsidR="00170A57" w:rsidRPr="00E74B3C">
        <w:rPr>
          <w:rFonts w:eastAsia="+mn-ea" w:cstheme="minorHAnsi"/>
          <w:color w:val="000000"/>
          <w:kern w:val="24"/>
          <w:sz w:val="18"/>
          <w:szCs w:val="18"/>
        </w:rPr>
        <w:t xml:space="preserve">poverty, </w:t>
      </w:r>
      <w:r w:rsidR="001B71C7" w:rsidRPr="00E74B3C">
        <w:rPr>
          <w:rFonts w:eastAsia="+mn-ea" w:cstheme="minorHAnsi"/>
          <w:color w:val="000000"/>
          <w:kern w:val="24"/>
          <w:sz w:val="18"/>
          <w:szCs w:val="18"/>
        </w:rPr>
        <w:t xml:space="preserve">which </w:t>
      </w:r>
      <w:r w:rsidR="00A3428B" w:rsidRPr="00E74B3C">
        <w:rPr>
          <w:rFonts w:eastAsia="+mn-ea" w:cstheme="minorHAnsi"/>
          <w:color w:val="000000"/>
          <w:kern w:val="24"/>
          <w:sz w:val="18"/>
          <w:szCs w:val="18"/>
        </w:rPr>
        <w:t xml:space="preserve">contribute to </w:t>
      </w:r>
      <w:r w:rsidR="00B57A49" w:rsidRPr="00E74B3C">
        <w:rPr>
          <w:rFonts w:eastAsia="+mn-ea" w:cstheme="minorHAnsi"/>
          <w:color w:val="000000"/>
          <w:kern w:val="24"/>
          <w:sz w:val="18"/>
          <w:szCs w:val="18"/>
        </w:rPr>
        <w:t xml:space="preserve">conflict and </w:t>
      </w:r>
      <w:r w:rsidR="00A3428B" w:rsidRPr="00E74B3C">
        <w:rPr>
          <w:rFonts w:eastAsia="+mn-ea" w:cstheme="minorHAnsi"/>
          <w:color w:val="000000"/>
          <w:kern w:val="24"/>
          <w:sz w:val="18"/>
          <w:szCs w:val="18"/>
        </w:rPr>
        <w:t xml:space="preserve">forced </w:t>
      </w:r>
      <w:r w:rsidR="001B71C7" w:rsidRPr="00E74B3C">
        <w:rPr>
          <w:rFonts w:eastAsia="+mn-ea" w:cstheme="minorHAnsi"/>
          <w:color w:val="000000"/>
          <w:kern w:val="24"/>
          <w:sz w:val="18"/>
          <w:szCs w:val="18"/>
        </w:rPr>
        <w:t xml:space="preserve">displacement, especially </w:t>
      </w:r>
      <w:r w:rsidR="00B57A49" w:rsidRPr="00E74B3C">
        <w:rPr>
          <w:rFonts w:eastAsia="+mn-ea" w:cstheme="minorHAnsi"/>
          <w:color w:val="000000"/>
          <w:kern w:val="24"/>
          <w:sz w:val="18"/>
          <w:szCs w:val="18"/>
        </w:rPr>
        <w:t>from</w:t>
      </w:r>
      <w:r w:rsidR="008A153A" w:rsidRPr="00E74B3C">
        <w:rPr>
          <w:rFonts w:eastAsia="+mn-ea" w:cstheme="minorHAnsi"/>
          <w:color w:val="000000"/>
          <w:kern w:val="24"/>
          <w:sz w:val="18"/>
          <w:szCs w:val="18"/>
        </w:rPr>
        <w:t xml:space="preserve"> the Sahel </w:t>
      </w:r>
      <w:r w:rsidR="00B57A49" w:rsidRPr="00E74B3C">
        <w:rPr>
          <w:rFonts w:eastAsia="+mn-ea" w:cstheme="minorHAnsi"/>
          <w:color w:val="000000"/>
          <w:kern w:val="24"/>
          <w:sz w:val="18"/>
          <w:szCs w:val="18"/>
        </w:rPr>
        <w:t>region</w:t>
      </w:r>
      <w:r w:rsidR="001B71C7" w:rsidRPr="00E74B3C">
        <w:rPr>
          <w:rFonts w:eastAsia="+mn-ea" w:cstheme="minorHAnsi"/>
          <w:color w:val="000000"/>
          <w:kern w:val="24"/>
          <w:sz w:val="18"/>
          <w:szCs w:val="18"/>
        </w:rPr>
        <w:t xml:space="preserve">. </w:t>
      </w:r>
      <w:r w:rsidR="00DB5D47" w:rsidRPr="00E74B3C">
        <w:rPr>
          <w:rFonts w:cstheme="minorHAnsi"/>
          <w:sz w:val="18"/>
          <w:szCs w:val="18"/>
        </w:rPr>
        <w:t>Ambassadors and High Commissioners of ECOWAS Member States, d</w:t>
      </w:r>
      <w:r w:rsidR="00DB5D47" w:rsidRPr="00E74B3C">
        <w:rPr>
          <w:rFonts w:cstheme="minorHAnsi"/>
          <w:spacing w:val="3"/>
          <w:sz w:val="18"/>
          <w:szCs w:val="18"/>
        </w:rPr>
        <w:t xml:space="preserve">uring </w:t>
      </w:r>
      <w:r w:rsidR="00B57A49" w:rsidRPr="00E74B3C">
        <w:rPr>
          <w:rFonts w:cstheme="minorHAnsi"/>
          <w:spacing w:val="3"/>
          <w:sz w:val="18"/>
          <w:szCs w:val="18"/>
        </w:rPr>
        <w:t xml:space="preserve">the </w:t>
      </w:r>
      <w:r w:rsidR="00DB5D47" w:rsidRPr="00E74B3C">
        <w:rPr>
          <w:rFonts w:cstheme="minorHAnsi"/>
          <w:sz w:val="18"/>
          <w:szCs w:val="18"/>
        </w:rPr>
        <w:t>retreat held on 16</w:t>
      </w:r>
      <w:r w:rsidR="00DB5D47" w:rsidRPr="00E74B3C">
        <w:rPr>
          <w:rFonts w:cstheme="minorHAnsi"/>
          <w:sz w:val="18"/>
          <w:szCs w:val="18"/>
          <w:vertAlign w:val="superscript"/>
        </w:rPr>
        <w:t>th</w:t>
      </w:r>
      <w:r w:rsidR="00DB5D47" w:rsidRPr="00E74B3C">
        <w:rPr>
          <w:rFonts w:cstheme="minorHAnsi"/>
          <w:sz w:val="18"/>
          <w:szCs w:val="18"/>
        </w:rPr>
        <w:t>-17 April</w:t>
      </w:r>
      <w:r w:rsidR="00A247FD">
        <w:rPr>
          <w:rFonts w:cstheme="minorHAnsi"/>
          <w:sz w:val="18"/>
          <w:szCs w:val="18"/>
        </w:rPr>
        <w:t xml:space="preserve"> 2021</w:t>
      </w:r>
      <w:r w:rsidR="00B57A49" w:rsidRPr="00E74B3C">
        <w:rPr>
          <w:rFonts w:cstheme="minorHAnsi"/>
          <w:sz w:val="18"/>
          <w:szCs w:val="18"/>
        </w:rPr>
        <w:t xml:space="preserve"> in Nigeria,</w:t>
      </w:r>
      <w:r w:rsidR="00DB5D47" w:rsidRPr="00E74B3C">
        <w:rPr>
          <w:rFonts w:cstheme="minorHAnsi"/>
          <w:sz w:val="18"/>
          <w:szCs w:val="18"/>
        </w:rPr>
        <w:t xml:space="preserve"> identified good governance </w:t>
      </w:r>
      <w:r w:rsidR="00B57A49" w:rsidRPr="00E74B3C">
        <w:rPr>
          <w:rFonts w:cstheme="minorHAnsi"/>
          <w:sz w:val="18"/>
          <w:szCs w:val="18"/>
        </w:rPr>
        <w:t xml:space="preserve">and poverty reduction </w:t>
      </w:r>
      <w:r w:rsidR="00DB5D47" w:rsidRPr="00E74B3C">
        <w:rPr>
          <w:rFonts w:cstheme="minorHAnsi"/>
          <w:sz w:val="18"/>
          <w:szCs w:val="18"/>
        </w:rPr>
        <w:t xml:space="preserve">as </w:t>
      </w:r>
      <w:r w:rsidR="00B57A49" w:rsidRPr="00E74B3C">
        <w:rPr>
          <w:rFonts w:cstheme="minorHAnsi"/>
          <w:sz w:val="18"/>
          <w:szCs w:val="18"/>
        </w:rPr>
        <w:t>some of</w:t>
      </w:r>
      <w:r w:rsidR="00DB5D47" w:rsidRPr="00E74B3C">
        <w:rPr>
          <w:rFonts w:cstheme="minorHAnsi"/>
          <w:sz w:val="18"/>
          <w:szCs w:val="18"/>
        </w:rPr>
        <w:t xml:space="preserve"> the mechanisms to deal with these root causes of forced displacement. </w:t>
      </w:r>
    </w:p>
    <w:p w14:paraId="3034D102" w14:textId="77777777" w:rsidR="00936511" w:rsidRDefault="00936511">
      <w:pPr>
        <w:spacing w:line="276" w:lineRule="auto"/>
        <w:jc w:val="both"/>
        <w:rPr>
          <w:rFonts w:cstheme="minorHAnsi"/>
          <w:sz w:val="18"/>
          <w:szCs w:val="18"/>
        </w:rPr>
        <w:sectPr w:rsidR="00936511" w:rsidSect="00BD2B47">
          <w:pgSz w:w="12240" w:h="15840"/>
          <w:pgMar w:top="1980" w:right="1440" w:bottom="1440" w:left="1440" w:header="720" w:footer="720" w:gutter="0"/>
          <w:cols w:space="720"/>
          <w:docGrid w:linePitch="360"/>
        </w:sectPr>
      </w:pPr>
    </w:p>
    <w:p w14:paraId="0D3C6BDE" w14:textId="64D3E63E" w:rsidR="00396039" w:rsidRPr="00E74B3C" w:rsidRDefault="00396039" w:rsidP="00E74B3C">
      <w:pPr>
        <w:spacing w:line="276" w:lineRule="auto"/>
        <w:jc w:val="both"/>
        <w:rPr>
          <w:rFonts w:cstheme="minorHAnsi"/>
          <w:sz w:val="18"/>
          <w:szCs w:val="18"/>
        </w:rPr>
      </w:pPr>
    </w:p>
    <w:tbl>
      <w:tblPr>
        <w:tblStyle w:val="TableGrid"/>
        <w:tblW w:w="12685" w:type="dxa"/>
        <w:tblLook w:val="04A0" w:firstRow="1" w:lastRow="0" w:firstColumn="1" w:lastColumn="0" w:noHBand="0" w:noVBand="1"/>
      </w:tblPr>
      <w:tblGrid>
        <w:gridCol w:w="1339"/>
        <w:gridCol w:w="8016"/>
        <w:gridCol w:w="2314"/>
        <w:gridCol w:w="1016"/>
      </w:tblGrid>
      <w:tr w:rsidR="00D7000C" w14:paraId="6CE1A2F2" w14:textId="4CE91E1D" w:rsidTr="008B0D2E">
        <w:trPr>
          <w:trHeight w:val="575"/>
        </w:trPr>
        <w:tc>
          <w:tcPr>
            <w:tcW w:w="9355" w:type="dxa"/>
            <w:gridSpan w:val="2"/>
            <w:shd w:val="clear" w:color="auto" w:fill="00B0F0"/>
            <w:vAlign w:val="center"/>
          </w:tcPr>
          <w:p w14:paraId="524CE125" w14:textId="3A2ED155" w:rsidR="00D7000C" w:rsidRDefault="008B0D2E" w:rsidP="002F305E">
            <w:pPr>
              <w:spacing w:line="276" w:lineRule="auto"/>
              <w:rPr>
                <w:rFonts w:cstheme="minorHAnsi"/>
                <w:sz w:val="18"/>
                <w:szCs w:val="18"/>
              </w:rPr>
            </w:pPr>
            <w:r w:rsidRPr="006E527A">
              <w:rPr>
                <w:rFonts w:cstheme="minorHAnsi"/>
                <w:color w:val="FFFFFF" w:themeColor="background1"/>
                <w:sz w:val="18"/>
                <w:szCs w:val="18"/>
                <w:lang w:val="en-US"/>
              </w:rPr>
              <w:t xml:space="preserve">A. </w:t>
            </w:r>
            <w:r w:rsidRPr="006E527A">
              <w:rPr>
                <w:rFonts w:cstheme="minorHAnsi"/>
                <w:b/>
                <w:bCs/>
                <w:color w:val="FFFFFF" w:themeColor="background1"/>
                <w:sz w:val="18"/>
                <w:szCs w:val="18"/>
                <w:lang w:val="en-US"/>
              </w:rPr>
              <w:t>Address root causes of forced displacement</w:t>
            </w:r>
          </w:p>
        </w:tc>
        <w:tc>
          <w:tcPr>
            <w:tcW w:w="2314" w:type="dxa"/>
            <w:vAlign w:val="center"/>
          </w:tcPr>
          <w:p w14:paraId="6A662D38" w14:textId="77FD4CBF" w:rsidR="00D7000C" w:rsidRPr="00A9510E" w:rsidRDefault="00D7000C" w:rsidP="002F305E">
            <w:pPr>
              <w:spacing w:line="276" w:lineRule="auto"/>
              <w:rPr>
                <w:rFonts w:cstheme="minorHAnsi"/>
                <w:sz w:val="18"/>
                <w:szCs w:val="18"/>
              </w:rPr>
            </w:pPr>
            <w:r>
              <w:rPr>
                <w:rFonts w:cstheme="minorHAnsi"/>
                <w:sz w:val="18"/>
                <w:szCs w:val="18"/>
              </w:rPr>
              <w:t>Indicator</w:t>
            </w:r>
          </w:p>
        </w:tc>
        <w:tc>
          <w:tcPr>
            <w:tcW w:w="1016" w:type="dxa"/>
            <w:vAlign w:val="center"/>
          </w:tcPr>
          <w:p w14:paraId="26351155" w14:textId="65C00633" w:rsidR="00D7000C" w:rsidRDefault="00D7000C" w:rsidP="002F305E">
            <w:pPr>
              <w:spacing w:line="276" w:lineRule="auto"/>
              <w:rPr>
                <w:rFonts w:cstheme="minorHAnsi"/>
                <w:sz w:val="18"/>
                <w:szCs w:val="18"/>
              </w:rPr>
            </w:pPr>
            <w:r>
              <w:rPr>
                <w:rFonts w:cstheme="minorHAnsi"/>
                <w:sz w:val="18"/>
                <w:szCs w:val="18"/>
              </w:rPr>
              <w:t xml:space="preserve">Timeframe </w:t>
            </w:r>
          </w:p>
        </w:tc>
      </w:tr>
      <w:tr w:rsidR="00D7000C" w14:paraId="4F87DE4B" w14:textId="715C426A" w:rsidTr="002F305E">
        <w:trPr>
          <w:trHeight w:val="449"/>
        </w:trPr>
        <w:tc>
          <w:tcPr>
            <w:tcW w:w="12685" w:type="dxa"/>
            <w:gridSpan w:val="4"/>
            <w:shd w:val="clear" w:color="auto" w:fill="000000" w:themeFill="text1"/>
            <w:vAlign w:val="center"/>
          </w:tcPr>
          <w:p w14:paraId="7B6CC062" w14:textId="4C544089" w:rsidR="00D7000C" w:rsidRPr="00FC225D" w:rsidRDefault="00D7000C" w:rsidP="00FC225D">
            <w:pPr>
              <w:spacing w:line="276" w:lineRule="auto"/>
              <w:rPr>
                <w:rFonts w:cstheme="minorHAnsi"/>
                <w:sz w:val="18"/>
                <w:szCs w:val="18"/>
              </w:rPr>
            </w:pPr>
            <w:r w:rsidRPr="00FC225D">
              <w:rPr>
                <w:rFonts w:cstheme="minorHAnsi"/>
                <w:sz w:val="18"/>
                <w:szCs w:val="18"/>
              </w:rPr>
              <w:t>ECOWAS Commission’s responsibility to implement its pledge</w:t>
            </w:r>
          </w:p>
        </w:tc>
      </w:tr>
      <w:tr w:rsidR="00D7000C" w14:paraId="60FA502E" w14:textId="4D589845" w:rsidTr="004728D6">
        <w:trPr>
          <w:trHeight w:val="467"/>
        </w:trPr>
        <w:tc>
          <w:tcPr>
            <w:tcW w:w="1339" w:type="dxa"/>
            <w:shd w:val="clear" w:color="auto" w:fill="BFBFBF" w:themeFill="background1" w:themeFillShade="BF"/>
            <w:vAlign w:val="center"/>
          </w:tcPr>
          <w:p w14:paraId="1B975C6F" w14:textId="04F1084D" w:rsidR="00D7000C" w:rsidRPr="00CD61E3" w:rsidRDefault="00D7000C" w:rsidP="002F305E">
            <w:pPr>
              <w:spacing w:line="276" w:lineRule="auto"/>
              <w:rPr>
                <w:rFonts w:cstheme="minorHAnsi"/>
                <w:b/>
                <w:bCs/>
                <w:sz w:val="18"/>
                <w:szCs w:val="18"/>
              </w:rPr>
            </w:pPr>
            <w:r w:rsidRPr="00CD61E3">
              <w:rPr>
                <w:rFonts w:cstheme="minorHAnsi"/>
                <w:b/>
                <w:bCs/>
                <w:sz w:val="18"/>
                <w:szCs w:val="18"/>
              </w:rPr>
              <w:t>Outcome A.1</w:t>
            </w:r>
          </w:p>
        </w:tc>
        <w:tc>
          <w:tcPr>
            <w:tcW w:w="8016" w:type="dxa"/>
            <w:shd w:val="clear" w:color="auto" w:fill="BFBFBF" w:themeFill="background1" w:themeFillShade="BF"/>
            <w:vAlign w:val="center"/>
          </w:tcPr>
          <w:p w14:paraId="18C1E1A6" w14:textId="5799B060" w:rsidR="00D7000C" w:rsidRPr="00CD61E3" w:rsidRDefault="00B363D7" w:rsidP="002F305E">
            <w:pPr>
              <w:spacing w:line="276" w:lineRule="auto"/>
              <w:rPr>
                <w:rFonts w:cstheme="minorHAnsi"/>
                <w:b/>
                <w:bCs/>
                <w:sz w:val="18"/>
                <w:szCs w:val="18"/>
              </w:rPr>
            </w:pPr>
            <w:r>
              <w:rPr>
                <w:rFonts w:cstheme="minorHAnsi"/>
                <w:b/>
                <w:bCs/>
                <w:sz w:val="18"/>
                <w:szCs w:val="18"/>
              </w:rPr>
              <w:t>Policy d</w:t>
            </w:r>
            <w:r w:rsidR="00D7000C" w:rsidRPr="00CD61E3">
              <w:rPr>
                <w:rFonts w:cstheme="minorHAnsi"/>
                <w:b/>
                <w:bCs/>
                <w:sz w:val="18"/>
                <w:szCs w:val="18"/>
              </w:rPr>
              <w:t>ialogue on peace and conflict resolution is sustained</w:t>
            </w:r>
          </w:p>
        </w:tc>
        <w:tc>
          <w:tcPr>
            <w:tcW w:w="2314" w:type="dxa"/>
            <w:shd w:val="clear" w:color="auto" w:fill="BFBFBF" w:themeFill="background1" w:themeFillShade="BF"/>
            <w:vAlign w:val="center"/>
          </w:tcPr>
          <w:p w14:paraId="20C129CE" w14:textId="40CF1E5C" w:rsidR="00D7000C" w:rsidRPr="00804614" w:rsidRDefault="00421C5D" w:rsidP="002F305E">
            <w:pPr>
              <w:spacing w:line="276" w:lineRule="auto"/>
              <w:rPr>
                <w:rFonts w:cstheme="minorHAnsi"/>
                <w:sz w:val="16"/>
                <w:szCs w:val="16"/>
              </w:rPr>
            </w:pPr>
            <w:r>
              <w:rPr>
                <w:rFonts w:cstheme="minorHAnsi"/>
                <w:sz w:val="16"/>
                <w:szCs w:val="16"/>
                <w:lang w:val="en-US"/>
              </w:rPr>
              <w:t>%</w:t>
            </w:r>
            <w:r w:rsidR="00CE1A6A" w:rsidRPr="00804614">
              <w:rPr>
                <w:rFonts w:cstheme="minorHAnsi"/>
                <w:sz w:val="16"/>
                <w:szCs w:val="16"/>
                <w:lang w:val="en-US"/>
              </w:rPr>
              <w:t xml:space="preserve"> </w:t>
            </w:r>
            <w:proofErr w:type="gramStart"/>
            <w:r w:rsidR="00CE1A6A" w:rsidRPr="00804614">
              <w:rPr>
                <w:rFonts w:cstheme="minorHAnsi"/>
                <w:sz w:val="16"/>
                <w:szCs w:val="16"/>
                <w:lang w:val="en-US"/>
              </w:rPr>
              <w:t>of</w:t>
            </w:r>
            <w:proofErr w:type="gramEnd"/>
            <w:r w:rsidR="00CE1A6A" w:rsidRPr="00804614">
              <w:rPr>
                <w:rFonts w:cstheme="minorHAnsi"/>
                <w:sz w:val="16"/>
                <w:szCs w:val="16"/>
                <w:lang w:val="en-US"/>
              </w:rPr>
              <w:t xml:space="preserve"> c</w:t>
            </w:r>
            <w:r w:rsidR="002F305E">
              <w:rPr>
                <w:rFonts w:cstheme="minorHAnsi"/>
                <w:sz w:val="16"/>
                <w:szCs w:val="16"/>
                <w:lang w:val="en-US"/>
              </w:rPr>
              <w:t>onflict situations tackled by ECOWAS Commission</w:t>
            </w:r>
          </w:p>
        </w:tc>
        <w:tc>
          <w:tcPr>
            <w:tcW w:w="1016" w:type="dxa"/>
            <w:shd w:val="clear" w:color="auto" w:fill="BFBFBF" w:themeFill="background1" w:themeFillShade="BF"/>
            <w:vAlign w:val="center"/>
          </w:tcPr>
          <w:p w14:paraId="5AD671E6" w14:textId="07B984E2" w:rsidR="00D7000C" w:rsidRPr="00A9510E" w:rsidRDefault="002F305E" w:rsidP="002F305E">
            <w:pPr>
              <w:spacing w:line="276" w:lineRule="auto"/>
              <w:rPr>
                <w:rFonts w:cstheme="minorHAnsi"/>
                <w:sz w:val="18"/>
                <w:szCs w:val="18"/>
              </w:rPr>
            </w:pPr>
            <w:r>
              <w:rPr>
                <w:rFonts w:cstheme="minorHAnsi"/>
                <w:sz w:val="18"/>
                <w:szCs w:val="18"/>
              </w:rPr>
              <w:t>202</w:t>
            </w:r>
            <w:r w:rsidR="0062045F">
              <w:rPr>
                <w:rFonts w:cstheme="minorHAnsi"/>
                <w:sz w:val="18"/>
                <w:szCs w:val="18"/>
              </w:rPr>
              <w:t>6</w:t>
            </w:r>
          </w:p>
        </w:tc>
      </w:tr>
      <w:tr w:rsidR="00D7000C" w14:paraId="24A28DF6" w14:textId="3FC11CE6" w:rsidTr="004728D6">
        <w:trPr>
          <w:trHeight w:val="501"/>
        </w:trPr>
        <w:tc>
          <w:tcPr>
            <w:tcW w:w="1339" w:type="dxa"/>
            <w:shd w:val="clear" w:color="auto" w:fill="F2F2F2" w:themeFill="background1" w:themeFillShade="F2"/>
            <w:vAlign w:val="center"/>
          </w:tcPr>
          <w:p w14:paraId="7DE2DB5C" w14:textId="41740BBF" w:rsidR="00D7000C" w:rsidRDefault="00D7000C" w:rsidP="002F305E">
            <w:pPr>
              <w:spacing w:line="276" w:lineRule="auto"/>
              <w:rPr>
                <w:rFonts w:cstheme="minorHAnsi"/>
                <w:sz w:val="18"/>
                <w:szCs w:val="18"/>
              </w:rPr>
            </w:pPr>
            <w:r>
              <w:rPr>
                <w:rFonts w:cstheme="minorHAnsi"/>
                <w:sz w:val="18"/>
                <w:szCs w:val="18"/>
              </w:rPr>
              <w:t>Output A.1.1</w:t>
            </w:r>
          </w:p>
        </w:tc>
        <w:tc>
          <w:tcPr>
            <w:tcW w:w="8016" w:type="dxa"/>
            <w:shd w:val="clear" w:color="auto" w:fill="F2F2F2" w:themeFill="background1" w:themeFillShade="F2"/>
            <w:vAlign w:val="center"/>
          </w:tcPr>
          <w:p w14:paraId="030652C9" w14:textId="75CD15F4" w:rsidR="00D7000C" w:rsidRDefault="00D7000C" w:rsidP="002F305E">
            <w:pPr>
              <w:spacing w:line="276" w:lineRule="auto"/>
              <w:rPr>
                <w:rFonts w:cstheme="minorHAnsi"/>
                <w:sz w:val="18"/>
                <w:szCs w:val="18"/>
              </w:rPr>
            </w:pPr>
            <w:r w:rsidRPr="00403FA8">
              <w:rPr>
                <w:rFonts w:cstheme="minorHAnsi"/>
                <w:sz w:val="18"/>
                <w:szCs w:val="18"/>
              </w:rPr>
              <w:t xml:space="preserve">Commission members </w:t>
            </w:r>
            <w:r>
              <w:rPr>
                <w:rFonts w:cstheme="minorHAnsi"/>
                <w:sz w:val="18"/>
                <w:szCs w:val="18"/>
              </w:rPr>
              <w:t xml:space="preserve">are engaged </w:t>
            </w:r>
            <w:r w:rsidRPr="00403FA8">
              <w:rPr>
                <w:rFonts w:cstheme="minorHAnsi"/>
                <w:sz w:val="18"/>
                <w:szCs w:val="18"/>
              </w:rPr>
              <w:t>on socio-political issues in the ECOWAS region</w:t>
            </w:r>
          </w:p>
        </w:tc>
        <w:tc>
          <w:tcPr>
            <w:tcW w:w="2314" w:type="dxa"/>
            <w:shd w:val="clear" w:color="auto" w:fill="F2F2F2" w:themeFill="background1" w:themeFillShade="F2"/>
            <w:vAlign w:val="center"/>
          </w:tcPr>
          <w:p w14:paraId="5F5C00C5" w14:textId="695B424F" w:rsidR="00D7000C" w:rsidRPr="00804614" w:rsidRDefault="004D3064" w:rsidP="002F305E">
            <w:pPr>
              <w:spacing w:line="276" w:lineRule="auto"/>
              <w:rPr>
                <w:rFonts w:cstheme="minorHAnsi"/>
                <w:sz w:val="16"/>
                <w:szCs w:val="16"/>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sidRPr="00804614">
              <w:rPr>
                <w:rFonts w:cstheme="minorHAnsi"/>
                <w:sz w:val="16"/>
                <w:szCs w:val="16"/>
                <w:lang w:val="en-US"/>
              </w:rPr>
              <w:t xml:space="preserve"> </w:t>
            </w:r>
            <w:r w:rsidR="00CE1A6A" w:rsidRPr="00804614">
              <w:rPr>
                <w:rFonts w:cstheme="minorHAnsi"/>
                <w:sz w:val="16"/>
                <w:szCs w:val="16"/>
                <w:lang w:val="en-US"/>
              </w:rPr>
              <w:t>exchange</w:t>
            </w:r>
            <w:r w:rsidRPr="00804614">
              <w:rPr>
                <w:rFonts w:cstheme="minorHAnsi"/>
                <w:sz w:val="16"/>
                <w:szCs w:val="16"/>
                <w:lang w:val="en-US"/>
              </w:rPr>
              <w:t xml:space="preserve"> sessions</w:t>
            </w:r>
          </w:p>
        </w:tc>
        <w:tc>
          <w:tcPr>
            <w:tcW w:w="1016" w:type="dxa"/>
            <w:shd w:val="clear" w:color="auto" w:fill="F2F2F2" w:themeFill="background1" w:themeFillShade="F2"/>
            <w:vAlign w:val="center"/>
          </w:tcPr>
          <w:p w14:paraId="6E7E6EB5" w14:textId="31BCB03B" w:rsidR="00D7000C" w:rsidRDefault="00CA6115" w:rsidP="002F305E">
            <w:pPr>
              <w:spacing w:line="276" w:lineRule="auto"/>
              <w:rPr>
                <w:rFonts w:cstheme="minorHAnsi"/>
                <w:sz w:val="18"/>
                <w:szCs w:val="18"/>
              </w:rPr>
            </w:pPr>
            <w:r>
              <w:rPr>
                <w:rFonts w:cstheme="minorHAnsi"/>
                <w:sz w:val="18"/>
                <w:szCs w:val="18"/>
              </w:rPr>
              <w:t>202</w:t>
            </w:r>
            <w:r w:rsidR="0062045F">
              <w:rPr>
                <w:rFonts w:cstheme="minorHAnsi"/>
                <w:sz w:val="18"/>
                <w:szCs w:val="18"/>
              </w:rPr>
              <w:t>3</w:t>
            </w:r>
            <w:r>
              <w:rPr>
                <w:rFonts w:cstheme="minorHAnsi"/>
                <w:sz w:val="18"/>
                <w:szCs w:val="18"/>
              </w:rPr>
              <w:t>-202</w:t>
            </w:r>
            <w:r w:rsidR="0062045F">
              <w:rPr>
                <w:rFonts w:cstheme="minorHAnsi"/>
                <w:sz w:val="18"/>
                <w:szCs w:val="18"/>
              </w:rPr>
              <w:t>6</w:t>
            </w:r>
          </w:p>
        </w:tc>
      </w:tr>
      <w:tr w:rsidR="00206A9B" w14:paraId="0BE8330B" w14:textId="6073EE92" w:rsidTr="002F305E">
        <w:trPr>
          <w:trHeight w:val="251"/>
        </w:trPr>
        <w:tc>
          <w:tcPr>
            <w:tcW w:w="1339" w:type="dxa"/>
            <w:vAlign w:val="center"/>
          </w:tcPr>
          <w:p w14:paraId="0B2CDEE7" w14:textId="689FA07D" w:rsidR="00206A9B" w:rsidRPr="00CD61E3" w:rsidRDefault="00206A9B" w:rsidP="002F305E">
            <w:pPr>
              <w:spacing w:line="276" w:lineRule="auto"/>
              <w:rPr>
                <w:rFonts w:cstheme="minorHAnsi"/>
                <w:i/>
                <w:iCs/>
                <w:sz w:val="18"/>
                <w:szCs w:val="18"/>
              </w:rPr>
            </w:pPr>
            <w:r w:rsidRPr="00CD61E3">
              <w:rPr>
                <w:rFonts w:cstheme="minorHAnsi"/>
                <w:i/>
                <w:iCs/>
                <w:sz w:val="18"/>
                <w:szCs w:val="18"/>
              </w:rPr>
              <w:t>Activity A.1.1.1</w:t>
            </w:r>
          </w:p>
        </w:tc>
        <w:tc>
          <w:tcPr>
            <w:tcW w:w="11346" w:type="dxa"/>
            <w:gridSpan w:val="3"/>
            <w:vAlign w:val="center"/>
          </w:tcPr>
          <w:p w14:paraId="5A94409D" w14:textId="3EBB92EB" w:rsidR="00206A9B" w:rsidRDefault="00206A9B" w:rsidP="002F305E">
            <w:pPr>
              <w:spacing w:line="276" w:lineRule="auto"/>
              <w:rPr>
                <w:rFonts w:cstheme="minorHAnsi"/>
                <w:sz w:val="18"/>
                <w:szCs w:val="18"/>
              </w:rPr>
            </w:pPr>
            <w:r w:rsidRPr="00CD61E3">
              <w:rPr>
                <w:rFonts w:cstheme="minorHAnsi"/>
                <w:i/>
                <w:iCs/>
                <w:sz w:val="18"/>
                <w:szCs w:val="18"/>
              </w:rPr>
              <w:t>Organize regular exchange sessions involving interventions from regional academicians and researchers</w:t>
            </w:r>
          </w:p>
        </w:tc>
      </w:tr>
      <w:tr w:rsidR="00D7000C" w14:paraId="0DFF28F8" w14:textId="6B4EC293" w:rsidTr="004728D6">
        <w:trPr>
          <w:trHeight w:val="476"/>
        </w:trPr>
        <w:tc>
          <w:tcPr>
            <w:tcW w:w="1339" w:type="dxa"/>
            <w:shd w:val="clear" w:color="auto" w:fill="BFBFBF" w:themeFill="background1" w:themeFillShade="BF"/>
            <w:vAlign w:val="center"/>
          </w:tcPr>
          <w:p w14:paraId="65FAF23A" w14:textId="6C7C3134" w:rsidR="00D7000C" w:rsidRPr="00CD61E3" w:rsidRDefault="00D7000C" w:rsidP="002F305E">
            <w:pPr>
              <w:spacing w:line="276" w:lineRule="auto"/>
              <w:rPr>
                <w:rFonts w:cstheme="minorHAnsi"/>
                <w:b/>
                <w:bCs/>
                <w:sz w:val="18"/>
                <w:szCs w:val="18"/>
              </w:rPr>
            </w:pPr>
            <w:r w:rsidRPr="00CD61E3">
              <w:rPr>
                <w:rFonts w:cstheme="minorHAnsi"/>
                <w:b/>
                <w:bCs/>
                <w:sz w:val="18"/>
                <w:szCs w:val="18"/>
              </w:rPr>
              <w:t>Outcome A.2</w:t>
            </w:r>
          </w:p>
        </w:tc>
        <w:tc>
          <w:tcPr>
            <w:tcW w:w="8016" w:type="dxa"/>
            <w:shd w:val="clear" w:color="auto" w:fill="BFBFBF" w:themeFill="background1" w:themeFillShade="BF"/>
            <w:vAlign w:val="center"/>
          </w:tcPr>
          <w:p w14:paraId="672B94FA" w14:textId="1D5BFC92" w:rsidR="00D7000C" w:rsidRPr="00CD61E3" w:rsidRDefault="00D7000C" w:rsidP="002F305E">
            <w:pPr>
              <w:spacing w:line="276" w:lineRule="auto"/>
              <w:rPr>
                <w:rFonts w:cstheme="minorHAnsi"/>
                <w:b/>
                <w:bCs/>
                <w:sz w:val="18"/>
                <w:szCs w:val="18"/>
              </w:rPr>
            </w:pPr>
            <w:r w:rsidRPr="00CD61E3">
              <w:rPr>
                <w:rFonts w:cstheme="minorHAnsi"/>
                <w:b/>
                <w:bCs/>
                <w:sz w:val="18"/>
                <w:szCs w:val="18"/>
              </w:rPr>
              <w:t>ECOWAS capacity to mitigate the risk of conflict outbreak is sustained</w:t>
            </w:r>
          </w:p>
        </w:tc>
        <w:tc>
          <w:tcPr>
            <w:tcW w:w="2314" w:type="dxa"/>
            <w:shd w:val="clear" w:color="auto" w:fill="BFBFBF" w:themeFill="background1" w:themeFillShade="BF"/>
            <w:vAlign w:val="center"/>
          </w:tcPr>
          <w:p w14:paraId="44EBB5DD" w14:textId="1417D8F1" w:rsidR="00D7000C" w:rsidRDefault="004D3064" w:rsidP="002F305E">
            <w:pPr>
              <w:spacing w:line="276" w:lineRule="auto"/>
              <w:rPr>
                <w:rFonts w:cstheme="minorHAnsi"/>
                <w:sz w:val="18"/>
                <w:szCs w:val="18"/>
              </w:rPr>
            </w:pPr>
            <w:r w:rsidRPr="00804614">
              <w:rPr>
                <w:rFonts w:cstheme="minorHAnsi"/>
                <w:sz w:val="16"/>
                <w:szCs w:val="16"/>
              </w:rPr>
              <w:t>Existence</w:t>
            </w:r>
            <w:r w:rsidR="00A6419D" w:rsidRPr="00804614">
              <w:rPr>
                <w:rFonts w:cstheme="minorHAnsi"/>
                <w:sz w:val="16"/>
                <w:szCs w:val="16"/>
              </w:rPr>
              <w:t xml:space="preserve"> of</w:t>
            </w:r>
            <w:r w:rsidRPr="00804614">
              <w:rPr>
                <w:rFonts w:cstheme="minorHAnsi"/>
                <w:sz w:val="16"/>
                <w:szCs w:val="16"/>
              </w:rPr>
              <w:t xml:space="preserve"> updated</w:t>
            </w:r>
            <w:r w:rsidR="00A6419D" w:rsidRPr="00804614">
              <w:rPr>
                <w:rFonts w:cstheme="minorHAnsi"/>
                <w:sz w:val="16"/>
                <w:szCs w:val="16"/>
              </w:rPr>
              <w:t xml:space="preserve"> ECOWAS Conflict Prevention Framework</w:t>
            </w:r>
          </w:p>
        </w:tc>
        <w:tc>
          <w:tcPr>
            <w:tcW w:w="1016" w:type="dxa"/>
            <w:shd w:val="clear" w:color="auto" w:fill="BFBFBF" w:themeFill="background1" w:themeFillShade="BF"/>
            <w:vAlign w:val="center"/>
          </w:tcPr>
          <w:p w14:paraId="478B68E1" w14:textId="29CA7B99" w:rsidR="00D7000C" w:rsidRPr="004D3064" w:rsidRDefault="004D3064" w:rsidP="002F305E">
            <w:pPr>
              <w:spacing w:line="276" w:lineRule="auto"/>
              <w:rPr>
                <w:rFonts w:cstheme="minorHAnsi"/>
                <w:sz w:val="18"/>
                <w:szCs w:val="18"/>
                <w:lang w:val="fr-FR"/>
              </w:rPr>
            </w:pPr>
            <w:r>
              <w:rPr>
                <w:rFonts w:cstheme="minorHAnsi"/>
                <w:sz w:val="18"/>
                <w:szCs w:val="18"/>
              </w:rPr>
              <w:t>202</w:t>
            </w:r>
            <w:r w:rsidR="0062045F">
              <w:rPr>
                <w:rFonts w:cstheme="minorHAnsi"/>
                <w:sz w:val="18"/>
                <w:szCs w:val="18"/>
              </w:rPr>
              <w:t>6</w:t>
            </w:r>
          </w:p>
        </w:tc>
      </w:tr>
      <w:tr w:rsidR="00D7000C" w14:paraId="556091DA" w14:textId="7DCFE29A" w:rsidTr="004728D6">
        <w:trPr>
          <w:trHeight w:val="501"/>
        </w:trPr>
        <w:tc>
          <w:tcPr>
            <w:tcW w:w="1339" w:type="dxa"/>
            <w:shd w:val="clear" w:color="auto" w:fill="F2F2F2" w:themeFill="background1" w:themeFillShade="F2"/>
            <w:vAlign w:val="center"/>
          </w:tcPr>
          <w:p w14:paraId="10D36606" w14:textId="2DE71564" w:rsidR="00D7000C" w:rsidRDefault="00D7000C" w:rsidP="002F305E">
            <w:pPr>
              <w:spacing w:line="276" w:lineRule="auto"/>
              <w:rPr>
                <w:rFonts w:cstheme="minorHAnsi"/>
                <w:sz w:val="18"/>
                <w:szCs w:val="18"/>
              </w:rPr>
            </w:pPr>
            <w:r>
              <w:rPr>
                <w:rFonts w:cstheme="minorHAnsi"/>
                <w:sz w:val="18"/>
                <w:szCs w:val="18"/>
              </w:rPr>
              <w:t>Output A.2.1</w:t>
            </w:r>
          </w:p>
        </w:tc>
        <w:tc>
          <w:tcPr>
            <w:tcW w:w="8016" w:type="dxa"/>
            <w:shd w:val="clear" w:color="auto" w:fill="F2F2F2" w:themeFill="background1" w:themeFillShade="F2"/>
            <w:vAlign w:val="center"/>
          </w:tcPr>
          <w:p w14:paraId="18FDA2F0" w14:textId="1D1A4A10" w:rsidR="00D7000C" w:rsidRDefault="00D7000C" w:rsidP="002F305E">
            <w:pPr>
              <w:spacing w:line="276" w:lineRule="auto"/>
              <w:rPr>
                <w:rFonts w:cstheme="minorHAnsi"/>
                <w:sz w:val="18"/>
                <w:szCs w:val="18"/>
              </w:rPr>
            </w:pPr>
            <w:r w:rsidRPr="00714911">
              <w:rPr>
                <w:rFonts w:cstheme="minorHAnsi"/>
                <w:sz w:val="18"/>
                <w:szCs w:val="18"/>
              </w:rPr>
              <w:t>ECOWAS Conflict Prevention Framework</w:t>
            </w:r>
            <w:r>
              <w:rPr>
                <w:rFonts w:cstheme="minorHAnsi"/>
                <w:sz w:val="18"/>
                <w:szCs w:val="18"/>
              </w:rPr>
              <w:t xml:space="preserve"> is reviewed and adapted to the evolution of the contexts</w:t>
            </w:r>
          </w:p>
        </w:tc>
        <w:tc>
          <w:tcPr>
            <w:tcW w:w="2314" w:type="dxa"/>
            <w:shd w:val="clear" w:color="auto" w:fill="F2F2F2" w:themeFill="background1" w:themeFillShade="F2"/>
            <w:vAlign w:val="center"/>
          </w:tcPr>
          <w:p w14:paraId="6407B671" w14:textId="4BFD82E9" w:rsidR="00D7000C" w:rsidRPr="004D3064" w:rsidRDefault="004D3064" w:rsidP="002F305E">
            <w:pPr>
              <w:spacing w:line="276" w:lineRule="auto"/>
              <w:rPr>
                <w:rFonts w:cstheme="minorHAnsi"/>
                <w:sz w:val="18"/>
                <w:szCs w:val="18"/>
                <w:lang w:val="en-US"/>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sidRPr="00804614">
              <w:rPr>
                <w:rFonts w:cstheme="minorHAnsi"/>
                <w:sz w:val="16"/>
                <w:szCs w:val="16"/>
                <w:lang w:val="en-US"/>
              </w:rPr>
              <w:t xml:space="preserve"> technical sessions</w:t>
            </w:r>
          </w:p>
        </w:tc>
        <w:tc>
          <w:tcPr>
            <w:tcW w:w="1016" w:type="dxa"/>
            <w:shd w:val="clear" w:color="auto" w:fill="F2F2F2" w:themeFill="background1" w:themeFillShade="F2"/>
            <w:vAlign w:val="center"/>
          </w:tcPr>
          <w:p w14:paraId="2B352BAD" w14:textId="21EFBA53" w:rsidR="00D7000C" w:rsidRDefault="0062045F" w:rsidP="002F305E">
            <w:pPr>
              <w:spacing w:line="276" w:lineRule="auto"/>
              <w:rPr>
                <w:rFonts w:cstheme="minorHAnsi"/>
                <w:sz w:val="18"/>
                <w:szCs w:val="18"/>
              </w:rPr>
            </w:pPr>
            <w:r>
              <w:rPr>
                <w:rFonts w:cstheme="minorHAnsi"/>
                <w:sz w:val="18"/>
                <w:szCs w:val="18"/>
              </w:rPr>
              <w:t>2023-2026</w:t>
            </w:r>
          </w:p>
        </w:tc>
      </w:tr>
      <w:tr w:rsidR="008B18AD" w14:paraId="7D49C6AE" w14:textId="7B4D4F6E" w:rsidTr="002F305E">
        <w:trPr>
          <w:trHeight w:val="251"/>
        </w:trPr>
        <w:tc>
          <w:tcPr>
            <w:tcW w:w="1339" w:type="dxa"/>
            <w:vAlign w:val="center"/>
          </w:tcPr>
          <w:p w14:paraId="74C828AA" w14:textId="674D8B08" w:rsidR="008B18AD" w:rsidRPr="00CD61E3" w:rsidRDefault="008B18AD" w:rsidP="002F305E">
            <w:pPr>
              <w:spacing w:line="276" w:lineRule="auto"/>
              <w:rPr>
                <w:rFonts w:cstheme="minorHAnsi"/>
                <w:i/>
                <w:iCs/>
                <w:sz w:val="18"/>
                <w:szCs w:val="18"/>
              </w:rPr>
            </w:pPr>
            <w:r w:rsidRPr="00CD61E3">
              <w:rPr>
                <w:rFonts w:cstheme="minorHAnsi"/>
                <w:i/>
                <w:iCs/>
                <w:sz w:val="18"/>
                <w:szCs w:val="18"/>
              </w:rPr>
              <w:t>Activity A.2.1.1</w:t>
            </w:r>
          </w:p>
        </w:tc>
        <w:tc>
          <w:tcPr>
            <w:tcW w:w="11346" w:type="dxa"/>
            <w:gridSpan w:val="3"/>
            <w:vAlign w:val="center"/>
          </w:tcPr>
          <w:p w14:paraId="5FED2306" w14:textId="22F50F14" w:rsidR="008B18AD" w:rsidRDefault="008B18AD" w:rsidP="002F305E">
            <w:pPr>
              <w:spacing w:line="276" w:lineRule="auto"/>
              <w:rPr>
                <w:rFonts w:cstheme="minorHAnsi"/>
                <w:sz w:val="18"/>
                <w:szCs w:val="18"/>
              </w:rPr>
            </w:pPr>
            <w:r w:rsidRPr="00CD61E3">
              <w:rPr>
                <w:rFonts w:cstheme="minorHAnsi"/>
                <w:i/>
                <w:iCs/>
                <w:sz w:val="18"/>
                <w:szCs w:val="18"/>
              </w:rPr>
              <w:t>Organize technical sessions of review of ECOWAS Conflict Prevention Framework</w:t>
            </w:r>
          </w:p>
        </w:tc>
      </w:tr>
      <w:tr w:rsidR="008B18AD" w14:paraId="73EC883B" w14:textId="3241A077" w:rsidTr="002F305E">
        <w:trPr>
          <w:trHeight w:val="250"/>
        </w:trPr>
        <w:tc>
          <w:tcPr>
            <w:tcW w:w="1339" w:type="dxa"/>
            <w:vAlign w:val="center"/>
          </w:tcPr>
          <w:p w14:paraId="1257F44E" w14:textId="11734AC7" w:rsidR="008B18AD" w:rsidRPr="00CD61E3" w:rsidRDefault="008B18AD" w:rsidP="002F305E">
            <w:pPr>
              <w:spacing w:line="276" w:lineRule="auto"/>
              <w:rPr>
                <w:rFonts w:cstheme="minorHAnsi"/>
                <w:i/>
                <w:iCs/>
                <w:sz w:val="18"/>
                <w:szCs w:val="18"/>
              </w:rPr>
            </w:pPr>
            <w:r w:rsidRPr="00CD61E3">
              <w:rPr>
                <w:rFonts w:cstheme="minorHAnsi"/>
                <w:i/>
                <w:iCs/>
                <w:sz w:val="18"/>
                <w:szCs w:val="18"/>
              </w:rPr>
              <w:t>Activity A.2.1.2</w:t>
            </w:r>
          </w:p>
        </w:tc>
        <w:tc>
          <w:tcPr>
            <w:tcW w:w="11346" w:type="dxa"/>
            <w:gridSpan w:val="3"/>
            <w:vAlign w:val="center"/>
          </w:tcPr>
          <w:p w14:paraId="1AB5BC7D" w14:textId="403B9552" w:rsidR="008B18AD" w:rsidRDefault="008B18AD" w:rsidP="002F305E">
            <w:pPr>
              <w:spacing w:line="276" w:lineRule="auto"/>
              <w:rPr>
                <w:rFonts w:cstheme="minorHAnsi"/>
                <w:sz w:val="18"/>
                <w:szCs w:val="18"/>
              </w:rPr>
            </w:pPr>
            <w:r w:rsidRPr="00CD61E3">
              <w:rPr>
                <w:rFonts w:cstheme="minorHAnsi"/>
                <w:i/>
                <w:iCs/>
                <w:sz w:val="18"/>
                <w:szCs w:val="18"/>
              </w:rPr>
              <w:t>Propose amendments of the Framework for possible adoption</w:t>
            </w:r>
          </w:p>
        </w:tc>
      </w:tr>
      <w:tr w:rsidR="00D7000C" w14:paraId="536E09A9" w14:textId="3768A4AB" w:rsidTr="002F305E">
        <w:trPr>
          <w:trHeight w:val="566"/>
        </w:trPr>
        <w:tc>
          <w:tcPr>
            <w:tcW w:w="12685" w:type="dxa"/>
            <w:gridSpan w:val="4"/>
            <w:shd w:val="clear" w:color="auto" w:fill="000000" w:themeFill="text1"/>
            <w:vAlign w:val="center"/>
          </w:tcPr>
          <w:p w14:paraId="4481F6E2" w14:textId="182F1DD5" w:rsidR="00D7000C" w:rsidRPr="00FC225D" w:rsidRDefault="00D7000C" w:rsidP="00FC225D">
            <w:pPr>
              <w:spacing w:line="276" w:lineRule="auto"/>
              <w:rPr>
                <w:rFonts w:cstheme="minorHAnsi"/>
                <w:sz w:val="18"/>
                <w:szCs w:val="18"/>
              </w:rPr>
            </w:pPr>
            <w:r w:rsidRPr="00FC225D">
              <w:rPr>
                <w:rFonts w:cstheme="minorHAnsi"/>
                <w:sz w:val="18"/>
                <w:szCs w:val="18"/>
              </w:rPr>
              <w:t>ECOWAS Commission’s support to MS pledges’ implementation</w:t>
            </w:r>
          </w:p>
        </w:tc>
      </w:tr>
      <w:tr w:rsidR="00D7000C" w14:paraId="39AF0206" w14:textId="599132F4" w:rsidTr="006E3685">
        <w:trPr>
          <w:trHeight w:val="494"/>
        </w:trPr>
        <w:tc>
          <w:tcPr>
            <w:tcW w:w="1339" w:type="dxa"/>
            <w:shd w:val="clear" w:color="auto" w:fill="A6A6A6" w:themeFill="background1" w:themeFillShade="A6"/>
            <w:vAlign w:val="center"/>
          </w:tcPr>
          <w:p w14:paraId="4ABFAE4B" w14:textId="1B16B5D4" w:rsidR="00D7000C" w:rsidRPr="001C52D9" w:rsidRDefault="00D7000C" w:rsidP="002F305E">
            <w:pPr>
              <w:spacing w:line="276" w:lineRule="auto"/>
              <w:rPr>
                <w:rFonts w:cstheme="minorHAnsi"/>
                <w:b/>
                <w:bCs/>
                <w:sz w:val="18"/>
                <w:szCs w:val="18"/>
              </w:rPr>
            </w:pPr>
            <w:r w:rsidRPr="001C52D9">
              <w:rPr>
                <w:rFonts w:cstheme="minorHAnsi"/>
                <w:b/>
                <w:bCs/>
                <w:sz w:val="18"/>
                <w:szCs w:val="18"/>
              </w:rPr>
              <w:t xml:space="preserve">Outcome </w:t>
            </w:r>
            <w:r w:rsidR="00FC225D">
              <w:rPr>
                <w:rFonts w:cstheme="minorHAnsi"/>
                <w:b/>
                <w:bCs/>
                <w:sz w:val="18"/>
                <w:szCs w:val="18"/>
              </w:rPr>
              <w:t>A.3</w:t>
            </w:r>
          </w:p>
        </w:tc>
        <w:tc>
          <w:tcPr>
            <w:tcW w:w="8016" w:type="dxa"/>
            <w:shd w:val="clear" w:color="auto" w:fill="A6A6A6" w:themeFill="background1" w:themeFillShade="A6"/>
            <w:vAlign w:val="center"/>
          </w:tcPr>
          <w:p w14:paraId="368E4C7D" w14:textId="5075C609" w:rsidR="00D7000C" w:rsidRPr="001C52D9" w:rsidRDefault="00D7000C" w:rsidP="002F305E">
            <w:pPr>
              <w:spacing w:line="276" w:lineRule="auto"/>
              <w:rPr>
                <w:rFonts w:cstheme="minorHAnsi"/>
                <w:b/>
                <w:bCs/>
                <w:sz w:val="18"/>
                <w:szCs w:val="18"/>
              </w:rPr>
            </w:pPr>
            <w:r w:rsidRPr="001C52D9">
              <w:rPr>
                <w:rFonts w:cstheme="minorHAnsi"/>
                <w:b/>
                <w:bCs/>
                <w:sz w:val="18"/>
                <w:szCs w:val="18"/>
              </w:rPr>
              <w:t>MS’ capacit</w:t>
            </w:r>
            <w:r w:rsidR="00CE7AAE">
              <w:rPr>
                <w:rFonts w:cstheme="minorHAnsi"/>
                <w:b/>
                <w:bCs/>
                <w:sz w:val="18"/>
                <w:szCs w:val="18"/>
              </w:rPr>
              <w:t>ies</w:t>
            </w:r>
            <w:r w:rsidRPr="001C52D9">
              <w:rPr>
                <w:rFonts w:cstheme="minorHAnsi"/>
                <w:b/>
                <w:bCs/>
                <w:sz w:val="18"/>
                <w:szCs w:val="18"/>
              </w:rPr>
              <w:t xml:space="preserve"> to mitigate the risk of conflict outbreak </w:t>
            </w:r>
            <w:r w:rsidR="00CE7AAE">
              <w:rPr>
                <w:rFonts w:cstheme="minorHAnsi"/>
                <w:b/>
                <w:bCs/>
                <w:sz w:val="18"/>
                <w:szCs w:val="18"/>
              </w:rPr>
              <w:t>are</w:t>
            </w:r>
            <w:r w:rsidRPr="001C52D9">
              <w:rPr>
                <w:rFonts w:cstheme="minorHAnsi"/>
                <w:b/>
                <w:bCs/>
                <w:sz w:val="18"/>
                <w:szCs w:val="18"/>
              </w:rPr>
              <w:t xml:space="preserve"> sustained</w:t>
            </w:r>
          </w:p>
        </w:tc>
        <w:tc>
          <w:tcPr>
            <w:tcW w:w="2314" w:type="dxa"/>
            <w:shd w:val="clear" w:color="auto" w:fill="A6A6A6" w:themeFill="background1" w:themeFillShade="A6"/>
            <w:vAlign w:val="center"/>
          </w:tcPr>
          <w:p w14:paraId="0C1917B4" w14:textId="015522AF" w:rsidR="00D7000C" w:rsidRDefault="0083538A" w:rsidP="002F305E">
            <w:pPr>
              <w:spacing w:line="276" w:lineRule="auto"/>
              <w:rPr>
                <w:rFonts w:cstheme="minorHAnsi"/>
                <w:sz w:val="18"/>
                <w:szCs w:val="18"/>
              </w:rPr>
            </w:pPr>
            <w:r>
              <w:rPr>
                <w:rFonts w:cstheme="minorHAnsi"/>
                <w:sz w:val="16"/>
                <w:szCs w:val="16"/>
                <w:lang w:val="en-US"/>
              </w:rPr>
              <w:t>%</w:t>
            </w:r>
            <w:r w:rsidR="002B38BF" w:rsidRPr="00804614">
              <w:rPr>
                <w:rFonts w:cstheme="minorHAnsi"/>
                <w:sz w:val="16"/>
                <w:szCs w:val="16"/>
                <w:lang w:val="en-US"/>
              </w:rPr>
              <w:t xml:space="preserve"> </w:t>
            </w:r>
            <w:proofErr w:type="gramStart"/>
            <w:r w:rsidR="002B38BF" w:rsidRPr="00804614">
              <w:rPr>
                <w:rFonts w:cstheme="minorHAnsi"/>
                <w:sz w:val="16"/>
                <w:szCs w:val="16"/>
                <w:lang w:val="en-US"/>
              </w:rPr>
              <w:t>of</w:t>
            </w:r>
            <w:proofErr w:type="gramEnd"/>
            <w:r w:rsidR="002B38BF" w:rsidRPr="00804614">
              <w:rPr>
                <w:rFonts w:cstheme="minorHAnsi"/>
                <w:sz w:val="16"/>
                <w:szCs w:val="16"/>
                <w:lang w:val="en-US"/>
              </w:rPr>
              <w:t xml:space="preserve"> c</w:t>
            </w:r>
            <w:r w:rsidR="002B38BF">
              <w:rPr>
                <w:rFonts w:cstheme="minorHAnsi"/>
                <w:sz w:val="16"/>
                <w:szCs w:val="16"/>
                <w:lang w:val="en-US"/>
              </w:rPr>
              <w:t xml:space="preserve">onflict </w:t>
            </w:r>
            <w:r w:rsidR="005679E3">
              <w:rPr>
                <w:rFonts w:cstheme="minorHAnsi"/>
                <w:sz w:val="16"/>
                <w:szCs w:val="16"/>
                <w:lang w:val="en-US"/>
              </w:rPr>
              <w:t>triggers that are mitigated</w:t>
            </w:r>
          </w:p>
        </w:tc>
        <w:tc>
          <w:tcPr>
            <w:tcW w:w="1016" w:type="dxa"/>
            <w:shd w:val="clear" w:color="auto" w:fill="A6A6A6" w:themeFill="background1" w:themeFillShade="A6"/>
            <w:vAlign w:val="center"/>
          </w:tcPr>
          <w:p w14:paraId="325C90E2" w14:textId="58B7BBAC" w:rsidR="00D7000C" w:rsidRDefault="00693DD6" w:rsidP="002F305E">
            <w:pPr>
              <w:spacing w:line="276" w:lineRule="auto"/>
              <w:rPr>
                <w:rFonts w:cstheme="minorHAnsi"/>
                <w:sz w:val="18"/>
                <w:szCs w:val="18"/>
              </w:rPr>
            </w:pPr>
            <w:r>
              <w:rPr>
                <w:rFonts w:cstheme="minorHAnsi"/>
                <w:sz w:val="18"/>
                <w:szCs w:val="18"/>
              </w:rPr>
              <w:t>202</w:t>
            </w:r>
            <w:r w:rsidR="0062045F">
              <w:rPr>
                <w:rFonts w:cstheme="minorHAnsi"/>
                <w:sz w:val="18"/>
                <w:szCs w:val="18"/>
              </w:rPr>
              <w:t>6</w:t>
            </w:r>
          </w:p>
        </w:tc>
      </w:tr>
      <w:tr w:rsidR="00D7000C" w14:paraId="3D8B4518" w14:textId="2D0E3045" w:rsidTr="006E3685">
        <w:trPr>
          <w:trHeight w:val="501"/>
        </w:trPr>
        <w:tc>
          <w:tcPr>
            <w:tcW w:w="1339" w:type="dxa"/>
            <w:shd w:val="clear" w:color="auto" w:fill="F2F2F2" w:themeFill="background1" w:themeFillShade="F2"/>
            <w:vAlign w:val="center"/>
          </w:tcPr>
          <w:p w14:paraId="5A226E4F" w14:textId="2BFE8869" w:rsidR="00D7000C" w:rsidRDefault="00D7000C" w:rsidP="002F305E">
            <w:pPr>
              <w:spacing w:line="276" w:lineRule="auto"/>
              <w:rPr>
                <w:rFonts w:cstheme="minorHAnsi"/>
                <w:sz w:val="18"/>
                <w:szCs w:val="18"/>
              </w:rPr>
            </w:pPr>
            <w:r>
              <w:rPr>
                <w:rFonts w:cstheme="minorHAnsi"/>
                <w:sz w:val="18"/>
                <w:szCs w:val="18"/>
              </w:rPr>
              <w:t xml:space="preserve">Output </w:t>
            </w:r>
            <w:r w:rsidR="00FC225D" w:rsidRPr="003A635F">
              <w:rPr>
                <w:rFonts w:cstheme="minorHAnsi"/>
                <w:sz w:val="18"/>
                <w:szCs w:val="18"/>
              </w:rPr>
              <w:t>A.3.1</w:t>
            </w:r>
          </w:p>
        </w:tc>
        <w:tc>
          <w:tcPr>
            <w:tcW w:w="8016" w:type="dxa"/>
            <w:shd w:val="clear" w:color="auto" w:fill="F2F2F2" w:themeFill="background1" w:themeFillShade="F2"/>
            <w:vAlign w:val="center"/>
          </w:tcPr>
          <w:p w14:paraId="75EEA290" w14:textId="3924BDFE" w:rsidR="00D7000C" w:rsidRDefault="00D7000C" w:rsidP="002F305E">
            <w:pPr>
              <w:spacing w:line="276" w:lineRule="auto"/>
              <w:rPr>
                <w:rFonts w:cstheme="minorHAnsi"/>
                <w:sz w:val="18"/>
                <w:szCs w:val="18"/>
              </w:rPr>
            </w:pPr>
            <w:r w:rsidRPr="00663D63">
              <w:rPr>
                <w:rFonts w:cstheme="minorHAnsi"/>
                <w:sz w:val="18"/>
                <w:szCs w:val="18"/>
              </w:rPr>
              <w:t xml:space="preserve">MS’ capacities to implement the ECOWAS Conflict Prevention Framework </w:t>
            </w:r>
            <w:r>
              <w:rPr>
                <w:rFonts w:cstheme="minorHAnsi"/>
                <w:sz w:val="18"/>
                <w:szCs w:val="18"/>
              </w:rPr>
              <w:t>are strengthened</w:t>
            </w:r>
          </w:p>
        </w:tc>
        <w:tc>
          <w:tcPr>
            <w:tcW w:w="2314" w:type="dxa"/>
            <w:shd w:val="clear" w:color="auto" w:fill="F2F2F2" w:themeFill="background1" w:themeFillShade="F2"/>
            <w:vAlign w:val="center"/>
          </w:tcPr>
          <w:p w14:paraId="5EDF74A8" w14:textId="432D1227" w:rsidR="00D7000C" w:rsidRDefault="00693DD6" w:rsidP="002F305E">
            <w:pPr>
              <w:spacing w:line="276" w:lineRule="auto"/>
              <w:rPr>
                <w:rFonts w:cstheme="minorHAnsi"/>
                <w:sz w:val="18"/>
                <w:szCs w:val="18"/>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workshops and trainings</w:t>
            </w:r>
          </w:p>
        </w:tc>
        <w:tc>
          <w:tcPr>
            <w:tcW w:w="1016" w:type="dxa"/>
            <w:shd w:val="clear" w:color="auto" w:fill="F2F2F2" w:themeFill="background1" w:themeFillShade="F2"/>
            <w:vAlign w:val="center"/>
          </w:tcPr>
          <w:p w14:paraId="145EA268" w14:textId="1B19D894" w:rsidR="00D7000C" w:rsidRDefault="0062045F" w:rsidP="002F305E">
            <w:pPr>
              <w:spacing w:line="276" w:lineRule="auto"/>
              <w:rPr>
                <w:rFonts w:cstheme="minorHAnsi"/>
                <w:sz w:val="18"/>
                <w:szCs w:val="18"/>
              </w:rPr>
            </w:pPr>
            <w:r>
              <w:rPr>
                <w:rFonts w:cstheme="minorHAnsi"/>
                <w:sz w:val="18"/>
                <w:szCs w:val="18"/>
              </w:rPr>
              <w:t>2023-2026</w:t>
            </w:r>
          </w:p>
        </w:tc>
      </w:tr>
      <w:tr w:rsidR="00CA6115" w14:paraId="5CF4EA38" w14:textId="6AE9E42F" w:rsidTr="00ED103E">
        <w:trPr>
          <w:trHeight w:val="287"/>
        </w:trPr>
        <w:tc>
          <w:tcPr>
            <w:tcW w:w="1339" w:type="dxa"/>
            <w:vAlign w:val="center"/>
          </w:tcPr>
          <w:p w14:paraId="20787AE9" w14:textId="6572F8AC" w:rsidR="00CA6115" w:rsidRPr="00FC225D" w:rsidRDefault="00CA6115" w:rsidP="002F305E">
            <w:pPr>
              <w:spacing w:line="276" w:lineRule="auto"/>
              <w:rPr>
                <w:rFonts w:cstheme="minorHAnsi"/>
                <w:i/>
                <w:iCs/>
                <w:sz w:val="18"/>
                <w:szCs w:val="18"/>
              </w:rPr>
            </w:pPr>
            <w:r w:rsidRPr="00FC225D">
              <w:rPr>
                <w:rFonts w:cstheme="minorHAnsi"/>
                <w:i/>
                <w:iCs/>
                <w:sz w:val="18"/>
                <w:szCs w:val="18"/>
              </w:rPr>
              <w:t xml:space="preserve">Activity </w:t>
            </w:r>
            <w:r w:rsidR="00FC225D" w:rsidRPr="00FC225D">
              <w:rPr>
                <w:rFonts w:cstheme="minorHAnsi"/>
                <w:i/>
                <w:iCs/>
                <w:sz w:val="18"/>
                <w:szCs w:val="18"/>
              </w:rPr>
              <w:t>A.3.1.1</w:t>
            </w:r>
          </w:p>
        </w:tc>
        <w:tc>
          <w:tcPr>
            <w:tcW w:w="11346" w:type="dxa"/>
            <w:gridSpan w:val="3"/>
            <w:vAlign w:val="center"/>
          </w:tcPr>
          <w:p w14:paraId="29E3D77C" w14:textId="43068ED8" w:rsidR="00CA6115" w:rsidRDefault="00CA6115" w:rsidP="002F305E">
            <w:pPr>
              <w:spacing w:line="276" w:lineRule="auto"/>
              <w:rPr>
                <w:rFonts w:cstheme="minorHAnsi"/>
                <w:sz w:val="18"/>
                <w:szCs w:val="18"/>
              </w:rPr>
            </w:pPr>
            <w:r w:rsidRPr="001C52D9">
              <w:rPr>
                <w:rFonts w:cstheme="minorHAnsi"/>
                <w:i/>
                <w:iCs/>
                <w:sz w:val="18"/>
                <w:szCs w:val="18"/>
              </w:rPr>
              <w:t>Organise regular advocacy workshops on good governance for government officials</w:t>
            </w:r>
          </w:p>
        </w:tc>
      </w:tr>
      <w:tr w:rsidR="00CA6115" w14:paraId="03D342F7" w14:textId="20DAE4CB" w:rsidTr="00A35715">
        <w:trPr>
          <w:trHeight w:val="260"/>
        </w:trPr>
        <w:tc>
          <w:tcPr>
            <w:tcW w:w="1339" w:type="dxa"/>
            <w:vAlign w:val="center"/>
          </w:tcPr>
          <w:p w14:paraId="3FF5BF32" w14:textId="475104B8" w:rsidR="00CA6115" w:rsidRPr="00FC225D" w:rsidRDefault="00CA6115" w:rsidP="002F305E">
            <w:pPr>
              <w:spacing w:line="276" w:lineRule="auto"/>
              <w:rPr>
                <w:rFonts w:cstheme="minorHAnsi"/>
                <w:i/>
                <w:iCs/>
                <w:sz w:val="18"/>
                <w:szCs w:val="18"/>
              </w:rPr>
            </w:pPr>
            <w:r w:rsidRPr="00FC225D">
              <w:rPr>
                <w:rFonts w:cstheme="minorHAnsi"/>
                <w:i/>
                <w:iCs/>
                <w:sz w:val="18"/>
                <w:szCs w:val="18"/>
              </w:rPr>
              <w:t xml:space="preserve">Activity </w:t>
            </w:r>
            <w:r w:rsidR="00FC225D" w:rsidRPr="00FC225D">
              <w:rPr>
                <w:rFonts w:cstheme="minorHAnsi"/>
                <w:i/>
                <w:iCs/>
                <w:sz w:val="18"/>
                <w:szCs w:val="18"/>
              </w:rPr>
              <w:t>A.3.1.2</w:t>
            </w:r>
          </w:p>
        </w:tc>
        <w:tc>
          <w:tcPr>
            <w:tcW w:w="11346" w:type="dxa"/>
            <w:gridSpan w:val="3"/>
            <w:vAlign w:val="center"/>
          </w:tcPr>
          <w:p w14:paraId="0887FA7E" w14:textId="307B65A2" w:rsidR="00CA6115" w:rsidRDefault="00CA6115" w:rsidP="002F305E">
            <w:pPr>
              <w:spacing w:line="276" w:lineRule="auto"/>
              <w:rPr>
                <w:rFonts w:cstheme="minorHAnsi"/>
                <w:sz w:val="18"/>
                <w:szCs w:val="18"/>
              </w:rPr>
            </w:pPr>
            <w:r w:rsidRPr="001C52D9">
              <w:rPr>
                <w:rFonts w:cstheme="minorHAnsi"/>
                <w:i/>
                <w:iCs/>
                <w:sz w:val="18"/>
                <w:szCs w:val="18"/>
              </w:rPr>
              <w:t>Design and organize training programmes on the implementation of ECOWAS Conflict Prevention Framework</w:t>
            </w:r>
          </w:p>
        </w:tc>
      </w:tr>
      <w:tr w:rsidR="00D67E86" w14:paraId="5B172CC1" w14:textId="1ABEE762" w:rsidTr="006E3685">
        <w:trPr>
          <w:trHeight w:val="539"/>
        </w:trPr>
        <w:tc>
          <w:tcPr>
            <w:tcW w:w="1339" w:type="dxa"/>
            <w:shd w:val="clear" w:color="auto" w:fill="A6A6A6" w:themeFill="background1" w:themeFillShade="A6"/>
            <w:vAlign w:val="center"/>
          </w:tcPr>
          <w:p w14:paraId="1835F1F4" w14:textId="1E35123A" w:rsidR="00D67E86" w:rsidRPr="001C52D9" w:rsidRDefault="00D67E86" w:rsidP="00D67E86">
            <w:pPr>
              <w:spacing w:line="276" w:lineRule="auto"/>
              <w:rPr>
                <w:rFonts w:cstheme="minorHAnsi"/>
                <w:b/>
                <w:bCs/>
                <w:sz w:val="18"/>
                <w:szCs w:val="18"/>
              </w:rPr>
            </w:pPr>
            <w:r w:rsidRPr="001C52D9">
              <w:rPr>
                <w:rFonts w:cstheme="minorHAnsi"/>
                <w:b/>
                <w:bCs/>
                <w:sz w:val="18"/>
                <w:szCs w:val="18"/>
              </w:rPr>
              <w:t xml:space="preserve">Outcome </w:t>
            </w:r>
            <w:r w:rsidR="003A635F">
              <w:rPr>
                <w:rFonts w:cstheme="minorHAnsi"/>
                <w:b/>
                <w:bCs/>
                <w:sz w:val="18"/>
                <w:szCs w:val="18"/>
              </w:rPr>
              <w:t>A.4</w:t>
            </w:r>
          </w:p>
        </w:tc>
        <w:tc>
          <w:tcPr>
            <w:tcW w:w="8016" w:type="dxa"/>
            <w:shd w:val="clear" w:color="auto" w:fill="A6A6A6" w:themeFill="background1" w:themeFillShade="A6"/>
            <w:vAlign w:val="center"/>
          </w:tcPr>
          <w:p w14:paraId="688FCC18" w14:textId="372FD33A" w:rsidR="00D67E86" w:rsidRPr="001C52D9" w:rsidRDefault="00D67E86" w:rsidP="00D67E86">
            <w:pPr>
              <w:spacing w:line="276" w:lineRule="auto"/>
              <w:rPr>
                <w:rFonts w:cstheme="minorHAnsi"/>
                <w:b/>
                <w:bCs/>
                <w:sz w:val="18"/>
                <w:szCs w:val="18"/>
              </w:rPr>
            </w:pPr>
            <w:r w:rsidRPr="001C52D9">
              <w:rPr>
                <w:rFonts w:cstheme="minorHAnsi"/>
                <w:b/>
                <w:bCs/>
                <w:sz w:val="18"/>
                <w:szCs w:val="18"/>
              </w:rPr>
              <w:t>MS’ capacities to address root causes in a holistic approach are sustained</w:t>
            </w:r>
          </w:p>
        </w:tc>
        <w:tc>
          <w:tcPr>
            <w:tcW w:w="2314" w:type="dxa"/>
            <w:shd w:val="clear" w:color="auto" w:fill="A6A6A6" w:themeFill="background1" w:themeFillShade="A6"/>
            <w:vAlign w:val="center"/>
          </w:tcPr>
          <w:p w14:paraId="6F95A63C" w14:textId="4AD713D9" w:rsidR="00D67E86" w:rsidRDefault="00D67E86" w:rsidP="00D67E86">
            <w:pPr>
              <w:spacing w:line="276" w:lineRule="auto"/>
              <w:rPr>
                <w:rFonts w:cstheme="minorHAnsi"/>
                <w:sz w:val="18"/>
                <w:szCs w:val="18"/>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effective</w:t>
            </w:r>
            <w:r w:rsidR="00300867">
              <w:rPr>
                <w:rFonts w:cstheme="minorHAnsi"/>
                <w:sz w:val="16"/>
                <w:szCs w:val="16"/>
                <w:lang w:val="en-US"/>
              </w:rPr>
              <w:t xml:space="preserve"> country</w:t>
            </w:r>
            <w:r>
              <w:rPr>
                <w:rFonts w:cstheme="minorHAnsi"/>
                <w:sz w:val="16"/>
                <w:szCs w:val="16"/>
                <w:lang w:val="en-US"/>
              </w:rPr>
              <w:t xml:space="preserve"> nexus coordination mechanisms</w:t>
            </w:r>
          </w:p>
        </w:tc>
        <w:tc>
          <w:tcPr>
            <w:tcW w:w="1016" w:type="dxa"/>
            <w:shd w:val="clear" w:color="auto" w:fill="A6A6A6" w:themeFill="background1" w:themeFillShade="A6"/>
            <w:vAlign w:val="center"/>
          </w:tcPr>
          <w:p w14:paraId="28BF6A07" w14:textId="6FF4FC5D" w:rsidR="00D67E86" w:rsidRDefault="00D67E86" w:rsidP="00D67E86">
            <w:pPr>
              <w:spacing w:line="276" w:lineRule="auto"/>
              <w:rPr>
                <w:rFonts w:cstheme="minorHAnsi"/>
                <w:sz w:val="18"/>
                <w:szCs w:val="18"/>
              </w:rPr>
            </w:pPr>
            <w:r>
              <w:rPr>
                <w:rFonts w:cstheme="minorHAnsi"/>
                <w:sz w:val="18"/>
                <w:szCs w:val="18"/>
              </w:rPr>
              <w:t>202</w:t>
            </w:r>
            <w:r w:rsidR="007558C4">
              <w:rPr>
                <w:rFonts w:cstheme="minorHAnsi"/>
                <w:sz w:val="18"/>
                <w:szCs w:val="18"/>
              </w:rPr>
              <w:t>6</w:t>
            </w:r>
          </w:p>
        </w:tc>
      </w:tr>
      <w:tr w:rsidR="00D67E86" w14:paraId="34EE3CC8" w14:textId="2F963DA0" w:rsidTr="006E3685">
        <w:trPr>
          <w:trHeight w:val="530"/>
        </w:trPr>
        <w:tc>
          <w:tcPr>
            <w:tcW w:w="1339" w:type="dxa"/>
            <w:shd w:val="clear" w:color="auto" w:fill="F2F2F2" w:themeFill="background1" w:themeFillShade="F2"/>
            <w:vAlign w:val="center"/>
          </w:tcPr>
          <w:p w14:paraId="18872A3C" w14:textId="14DCE08B" w:rsidR="00D67E86" w:rsidRPr="001C52D9" w:rsidRDefault="00D67E86" w:rsidP="00D67E86">
            <w:pPr>
              <w:spacing w:line="276" w:lineRule="auto"/>
              <w:rPr>
                <w:rFonts w:cstheme="minorHAnsi"/>
                <w:sz w:val="18"/>
                <w:szCs w:val="18"/>
              </w:rPr>
            </w:pPr>
            <w:r w:rsidRPr="001C52D9">
              <w:rPr>
                <w:rFonts w:cstheme="minorHAnsi"/>
                <w:sz w:val="18"/>
                <w:szCs w:val="18"/>
              </w:rPr>
              <w:t xml:space="preserve">Output </w:t>
            </w:r>
            <w:r w:rsidR="003A635F">
              <w:rPr>
                <w:rFonts w:cstheme="minorHAnsi"/>
                <w:sz w:val="18"/>
                <w:szCs w:val="18"/>
              </w:rPr>
              <w:t>A</w:t>
            </w:r>
            <w:r w:rsidRPr="001C52D9">
              <w:rPr>
                <w:rFonts w:cstheme="minorHAnsi"/>
                <w:sz w:val="18"/>
                <w:szCs w:val="18"/>
              </w:rPr>
              <w:t>.</w:t>
            </w:r>
            <w:r w:rsidR="003A635F">
              <w:rPr>
                <w:rFonts w:cstheme="minorHAnsi"/>
                <w:sz w:val="18"/>
                <w:szCs w:val="18"/>
              </w:rPr>
              <w:t>4</w:t>
            </w:r>
            <w:r w:rsidRPr="001C52D9">
              <w:rPr>
                <w:rFonts w:cstheme="minorHAnsi"/>
                <w:sz w:val="18"/>
                <w:szCs w:val="18"/>
              </w:rPr>
              <w:t>.1</w:t>
            </w:r>
          </w:p>
        </w:tc>
        <w:tc>
          <w:tcPr>
            <w:tcW w:w="8016" w:type="dxa"/>
            <w:shd w:val="clear" w:color="auto" w:fill="F2F2F2" w:themeFill="background1" w:themeFillShade="F2"/>
            <w:vAlign w:val="center"/>
          </w:tcPr>
          <w:p w14:paraId="146C03C3" w14:textId="05590233" w:rsidR="00D67E86" w:rsidRPr="001C52D9" w:rsidRDefault="00D67E86" w:rsidP="00D67E86">
            <w:pPr>
              <w:spacing w:line="276" w:lineRule="auto"/>
              <w:rPr>
                <w:rFonts w:cstheme="minorHAnsi"/>
                <w:sz w:val="18"/>
                <w:szCs w:val="18"/>
              </w:rPr>
            </w:pPr>
            <w:r w:rsidRPr="001C52D9">
              <w:rPr>
                <w:rFonts w:cstheme="minorHAnsi"/>
                <w:sz w:val="18"/>
                <w:szCs w:val="18"/>
              </w:rPr>
              <w:t xml:space="preserve">MS’ technical capacities to implement the peace – humanitarian – development nexus </w:t>
            </w:r>
            <w:proofErr w:type="gramStart"/>
            <w:r w:rsidRPr="001C52D9">
              <w:rPr>
                <w:rFonts w:cstheme="minorHAnsi"/>
                <w:sz w:val="18"/>
                <w:szCs w:val="18"/>
              </w:rPr>
              <w:t>are</w:t>
            </w:r>
            <w:proofErr w:type="gramEnd"/>
            <w:r w:rsidRPr="001C52D9">
              <w:rPr>
                <w:rFonts w:cstheme="minorHAnsi"/>
                <w:sz w:val="18"/>
                <w:szCs w:val="18"/>
              </w:rPr>
              <w:t xml:space="preserve"> strengthened</w:t>
            </w:r>
          </w:p>
        </w:tc>
        <w:tc>
          <w:tcPr>
            <w:tcW w:w="2314" w:type="dxa"/>
            <w:shd w:val="clear" w:color="auto" w:fill="F2F2F2" w:themeFill="background1" w:themeFillShade="F2"/>
            <w:vAlign w:val="center"/>
          </w:tcPr>
          <w:p w14:paraId="0ED8F9A7" w14:textId="4E1DE10D" w:rsidR="00D67E86" w:rsidRDefault="00D67E86" w:rsidP="00D67E86">
            <w:pPr>
              <w:spacing w:line="276" w:lineRule="auto"/>
              <w:rPr>
                <w:rFonts w:cstheme="minorHAnsi"/>
                <w:sz w:val="18"/>
                <w:szCs w:val="18"/>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exchange sessions</w:t>
            </w:r>
          </w:p>
        </w:tc>
        <w:tc>
          <w:tcPr>
            <w:tcW w:w="1016" w:type="dxa"/>
            <w:shd w:val="clear" w:color="auto" w:fill="F2F2F2" w:themeFill="background1" w:themeFillShade="F2"/>
            <w:vAlign w:val="center"/>
          </w:tcPr>
          <w:p w14:paraId="31C6E5AA" w14:textId="35AFF57B" w:rsidR="00D67E86" w:rsidRDefault="0062045F" w:rsidP="00D67E86">
            <w:pPr>
              <w:spacing w:line="276" w:lineRule="auto"/>
              <w:rPr>
                <w:rFonts w:cstheme="minorHAnsi"/>
                <w:sz w:val="18"/>
                <w:szCs w:val="18"/>
              </w:rPr>
            </w:pPr>
            <w:r>
              <w:rPr>
                <w:rFonts w:cstheme="minorHAnsi"/>
                <w:sz w:val="18"/>
                <w:szCs w:val="18"/>
              </w:rPr>
              <w:t>2023-202</w:t>
            </w:r>
            <w:r w:rsidR="007558C4">
              <w:rPr>
                <w:rFonts w:cstheme="minorHAnsi"/>
                <w:sz w:val="18"/>
                <w:szCs w:val="18"/>
              </w:rPr>
              <w:t>6</w:t>
            </w:r>
          </w:p>
        </w:tc>
      </w:tr>
      <w:tr w:rsidR="00D67E86" w14:paraId="0EAB6673" w14:textId="5690B55D" w:rsidTr="00C42CB9">
        <w:trPr>
          <w:trHeight w:val="260"/>
        </w:trPr>
        <w:tc>
          <w:tcPr>
            <w:tcW w:w="1339" w:type="dxa"/>
            <w:vAlign w:val="center"/>
          </w:tcPr>
          <w:p w14:paraId="5139CC10" w14:textId="0B4BC12F" w:rsidR="00D67E86" w:rsidRPr="001C52D9" w:rsidRDefault="00D67E86" w:rsidP="00D67E86">
            <w:pPr>
              <w:spacing w:line="276" w:lineRule="auto"/>
              <w:rPr>
                <w:rFonts w:cstheme="minorHAnsi"/>
                <w:i/>
                <w:iCs/>
                <w:sz w:val="18"/>
                <w:szCs w:val="18"/>
              </w:rPr>
            </w:pPr>
            <w:r w:rsidRPr="001C52D9">
              <w:rPr>
                <w:rFonts w:cstheme="minorHAnsi"/>
                <w:i/>
                <w:iCs/>
                <w:sz w:val="18"/>
                <w:szCs w:val="18"/>
              </w:rPr>
              <w:t xml:space="preserve">Activity </w:t>
            </w:r>
            <w:r w:rsidR="003A635F">
              <w:rPr>
                <w:rFonts w:cstheme="minorHAnsi"/>
                <w:i/>
                <w:iCs/>
                <w:sz w:val="18"/>
                <w:szCs w:val="18"/>
              </w:rPr>
              <w:t>A</w:t>
            </w:r>
            <w:r w:rsidRPr="001C52D9">
              <w:rPr>
                <w:rFonts w:cstheme="minorHAnsi"/>
                <w:i/>
                <w:iCs/>
                <w:sz w:val="18"/>
                <w:szCs w:val="18"/>
              </w:rPr>
              <w:t>.</w:t>
            </w:r>
            <w:r w:rsidR="003A635F">
              <w:rPr>
                <w:rFonts w:cstheme="minorHAnsi"/>
                <w:i/>
                <w:iCs/>
                <w:sz w:val="18"/>
                <w:szCs w:val="18"/>
              </w:rPr>
              <w:t>4</w:t>
            </w:r>
            <w:r w:rsidRPr="001C52D9">
              <w:rPr>
                <w:rFonts w:cstheme="minorHAnsi"/>
                <w:i/>
                <w:iCs/>
                <w:sz w:val="18"/>
                <w:szCs w:val="18"/>
              </w:rPr>
              <w:t>.1.1</w:t>
            </w:r>
          </w:p>
        </w:tc>
        <w:tc>
          <w:tcPr>
            <w:tcW w:w="11346" w:type="dxa"/>
            <w:gridSpan w:val="3"/>
            <w:vAlign w:val="center"/>
          </w:tcPr>
          <w:p w14:paraId="088A91AC" w14:textId="3D184975" w:rsidR="00D67E86" w:rsidRDefault="00D67E86" w:rsidP="00D67E86">
            <w:pPr>
              <w:spacing w:line="276" w:lineRule="auto"/>
              <w:rPr>
                <w:rFonts w:cstheme="minorHAnsi"/>
                <w:sz w:val="18"/>
                <w:szCs w:val="18"/>
              </w:rPr>
            </w:pPr>
            <w:r w:rsidRPr="001C52D9">
              <w:rPr>
                <w:rFonts w:cstheme="minorHAnsi"/>
                <w:i/>
                <w:iCs/>
                <w:sz w:val="18"/>
                <w:szCs w:val="18"/>
              </w:rPr>
              <w:t>Design and organize exchange sessions with government officials and international partners</w:t>
            </w:r>
            <w:r w:rsidR="00675ECA">
              <w:rPr>
                <w:rFonts w:cstheme="minorHAnsi"/>
                <w:i/>
                <w:iCs/>
                <w:sz w:val="18"/>
                <w:szCs w:val="18"/>
              </w:rPr>
              <w:t xml:space="preserve"> on the nexus approach</w:t>
            </w:r>
          </w:p>
        </w:tc>
      </w:tr>
      <w:tr w:rsidR="00D67E86" w14:paraId="33E46922" w14:textId="351463C9" w:rsidTr="002F305E">
        <w:trPr>
          <w:trHeight w:val="575"/>
        </w:trPr>
        <w:tc>
          <w:tcPr>
            <w:tcW w:w="12685" w:type="dxa"/>
            <w:gridSpan w:val="4"/>
            <w:shd w:val="clear" w:color="auto" w:fill="000000" w:themeFill="text1"/>
            <w:vAlign w:val="center"/>
          </w:tcPr>
          <w:p w14:paraId="6A44F002" w14:textId="4C19E938" w:rsidR="00D67E86" w:rsidRPr="00412C60" w:rsidRDefault="00D67E86" w:rsidP="00412C60">
            <w:pPr>
              <w:spacing w:line="276" w:lineRule="auto"/>
              <w:rPr>
                <w:rFonts w:cstheme="minorHAnsi"/>
                <w:sz w:val="18"/>
                <w:szCs w:val="18"/>
              </w:rPr>
            </w:pPr>
            <w:r w:rsidRPr="00412C60">
              <w:rPr>
                <w:rFonts w:cstheme="minorHAnsi"/>
                <w:sz w:val="18"/>
                <w:szCs w:val="18"/>
              </w:rPr>
              <w:t>MS’ responsibility to implement their own pledges</w:t>
            </w:r>
          </w:p>
        </w:tc>
      </w:tr>
      <w:tr w:rsidR="00D67E86" w14:paraId="02337FEC" w14:textId="4DD66B61" w:rsidTr="006E3685">
        <w:trPr>
          <w:trHeight w:val="485"/>
        </w:trPr>
        <w:tc>
          <w:tcPr>
            <w:tcW w:w="1339" w:type="dxa"/>
            <w:shd w:val="clear" w:color="auto" w:fill="BFBFBF" w:themeFill="background1" w:themeFillShade="BF"/>
            <w:vAlign w:val="center"/>
          </w:tcPr>
          <w:p w14:paraId="5897F2A7" w14:textId="6020A155" w:rsidR="00D67E86" w:rsidRPr="006E3685" w:rsidRDefault="00D67E86" w:rsidP="00D67E86">
            <w:pPr>
              <w:spacing w:line="276" w:lineRule="auto"/>
              <w:rPr>
                <w:rFonts w:cstheme="minorHAnsi"/>
                <w:b/>
                <w:bCs/>
                <w:sz w:val="18"/>
                <w:szCs w:val="18"/>
              </w:rPr>
            </w:pPr>
            <w:r w:rsidRPr="006E3685">
              <w:rPr>
                <w:rFonts w:cstheme="minorHAnsi"/>
                <w:b/>
                <w:bCs/>
                <w:sz w:val="18"/>
                <w:szCs w:val="18"/>
              </w:rPr>
              <w:lastRenderedPageBreak/>
              <w:t xml:space="preserve">Outcome </w:t>
            </w:r>
            <w:r w:rsidR="003A635F">
              <w:rPr>
                <w:rFonts w:cstheme="minorHAnsi"/>
                <w:b/>
                <w:bCs/>
                <w:sz w:val="18"/>
                <w:szCs w:val="18"/>
              </w:rPr>
              <w:t>A.5</w:t>
            </w:r>
          </w:p>
        </w:tc>
        <w:tc>
          <w:tcPr>
            <w:tcW w:w="8016" w:type="dxa"/>
            <w:shd w:val="clear" w:color="auto" w:fill="BFBFBF" w:themeFill="background1" w:themeFillShade="BF"/>
            <w:vAlign w:val="center"/>
          </w:tcPr>
          <w:p w14:paraId="5844D78B" w14:textId="498817BE" w:rsidR="00D67E86" w:rsidRPr="006E3685" w:rsidRDefault="0010680A" w:rsidP="00D67E86">
            <w:pPr>
              <w:spacing w:line="276" w:lineRule="auto"/>
              <w:rPr>
                <w:rFonts w:cstheme="minorHAnsi"/>
                <w:b/>
                <w:bCs/>
                <w:sz w:val="18"/>
                <w:szCs w:val="18"/>
              </w:rPr>
            </w:pPr>
            <w:r>
              <w:rPr>
                <w:rFonts w:cstheme="minorHAnsi"/>
                <w:b/>
                <w:bCs/>
                <w:sz w:val="18"/>
                <w:szCs w:val="18"/>
              </w:rPr>
              <w:t>Country-level and local</w:t>
            </w:r>
            <w:r w:rsidR="00D67E86" w:rsidRPr="006E3685">
              <w:rPr>
                <w:rFonts w:cstheme="minorHAnsi"/>
                <w:b/>
                <w:bCs/>
                <w:sz w:val="18"/>
                <w:szCs w:val="18"/>
              </w:rPr>
              <w:t xml:space="preserve"> drivers of peace and social cohesion are sustained</w:t>
            </w:r>
          </w:p>
        </w:tc>
        <w:tc>
          <w:tcPr>
            <w:tcW w:w="2314" w:type="dxa"/>
            <w:shd w:val="clear" w:color="auto" w:fill="BFBFBF" w:themeFill="background1" w:themeFillShade="BF"/>
            <w:vAlign w:val="center"/>
          </w:tcPr>
          <w:p w14:paraId="640DD865" w14:textId="231F42DF" w:rsidR="00D67E86" w:rsidRDefault="0083538A" w:rsidP="00D67E86">
            <w:pPr>
              <w:spacing w:line="276" w:lineRule="auto"/>
              <w:rPr>
                <w:rFonts w:cstheme="minorHAnsi"/>
                <w:sz w:val="18"/>
                <w:szCs w:val="18"/>
              </w:rPr>
            </w:pPr>
            <w:r>
              <w:rPr>
                <w:rFonts w:cstheme="minorHAnsi"/>
                <w:sz w:val="16"/>
                <w:szCs w:val="16"/>
                <w:lang w:val="en-US"/>
              </w:rPr>
              <w:t>%</w:t>
            </w:r>
            <w:r w:rsidR="00700BB1" w:rsidRPr="00804614">
              <w:rPr>
                <w:rFonts w:cstheme="minorHAnsi"/>
                <w:sz w:val="16"/>
                <w:szCs w:val="16"/>
                <w:lang w:val="en-US"/>
              </w:rPr>
              <w:t xml:space="preserve"> </w:t>
            </w:r>
            <w:proofErr w:type="gramStart"/>
            <w:r w:rsidR="00700BB1" w:rsidRPr="00804614">
              <w:rPr>
                <w:rFonts w:cstheme="minorHAnsi"/>
                <w:sz w:val="16"/>
                <w:szCs w:val="16"/>
                <w:lang w:val="en-US"/>
              </w:rPr>
              <w:t>of</w:t>
            </w:r>
            <w:proofErr w:type="gramEnd"/>
            <w:r w:rsidR="00700BB1" w:rsidRPr="00804614">
              <w:rPr>
                <w:rFonts w:cstheme="minorHAnsi"/>
                <w:sz w:val="16"/>
                <w:szCs w:val="16"/>
                <w:lang w:val="en-US"/>
              </w:rPr>
              <w:t xml:space="preserve"> </w:t>
            </w:r>
            <w:r w:rsidR="00700BB1">
              <w:rPr>
                <w:rFonts w:cstheme="minorHAnsi"/>
                <w:sz w:val="16"/>
                <w:szCs w:val="16"/>
                <w:lang w:val="en-US"/>
              </w:rPr>
              <w:t xml:space="preserve">locally </w:t>
            </w:r>
            <w:r w:rsidR="009E349A">
              <w:rPr>
                <w:rFonts w:cstheme="minorHAnsi"/>
                <w:sz w:val="16"/>
                <w:szCs w:val="16"/>
                <w:lang w:val="en-US"/>
              </w:rPr>
              <w:t>resolved</w:t>
            </w:r>
            <w:r w:rsidR="00700BB1">
              <w:rPr>
                <w:rFonts w:cstheme="minorHAnsi"/>
                <w:sz w:val="16"/>
                <w:szCs w:val="16"/>
                <w:lang w:val="en-US"/>
              </w:rPr>
              <w:t xml:space="preserve"> </w:t>
            </w:r>
            <w:r w:rsidR="00700BB1" w:rsidRPr="00804614">
              <w:rPr>
                <w:rFonts w:cstheme="minorHAnsi"/>
                <w:sz w:val="16"/>
                <w:szCs w:val="16"/>
                <w:lang w:val="en-US"/>
              </w:rPr>
              <w:t>c</w:t>
            </w:r>
            <w:r w:rsidR="00700BB1">
              <w:rPr>
                <w:rFonts w:cstheme="minorHAnsi"/>
                <w:sz w:val="16"/>
                <w:szCs w:val="16"/>
                <w:lang w:val="en-US"/>
              </w:rPr>
              <w:t xml:space="preserve">onflicts </w:t>
            </w:r>
          </w:p>
        </w:tc>
        <w:tc>
          <w:tcPr>
            <w:tcW w:w="1016" w:type="dxa"/>
            <w:shd w:val="clear" w:color="auto" w:fill="BFBFBF" w:themeFill="background1" w:themeFillShade="BF"/>
            <w:vAlign w:val="center"/>
          </w:tcPr>
          <w:p w14:paraId="35E233EB" w14:textId="5F48EE5B" w:rsidR="00D67E86" w:rsidRDefault="009E349A" w:rsidP="00D67E86">
            <w:pPr>
              <w:spacing w:line="276" w:lineRule="auto"/>
              <w:rPr>
                <w:rFonts w:cstheme="minorHAnsi"/>
                <w:sz w:val="18"/>
                <w:szCs w:val="18"/>
              </w:rPr>
            </w:pPr>
            <w:r>
              <w:rPr>
                <w:rFonts w:cstheme="minorHAnsi"/>
                <w:sz w:val="18"/>
                <w:szCs w:val="18"/>
              </w:rPr>
              <w:t>202</w:t>
            </w:r>
            <w:r w:rsidR="0097203A">
              <w:rPr>
                <w:rFonts w:cstheme="minorHAnsi"/>
                <w:sz w:val="18"/>
                <w:szCs w:val="18"/>
              </w:rPr>
              <w:t>6</w:t>
            </w:r>
          </w:p>
        </w:tc>
      </w:tr>
      <w:tr w:rsidR="00D67E86" w14:paraId="0E4EB519" w14:textId="1E5CEFAC" w:rsidTr="006E3685">
        <w:trPr>
          <w:trHeight w:val="501"/>
        </w:trPr>
        <w:tc>
          <w:tcPr>
            <w:tcW w:w="1339" w:type="dxa"/>
            <w:shd w:val="clear" w:color="auto" w:fill="F2F2F2" w:themeFill="background1" w:themeFillShade="F2"/>
            <w:vAlign w:val="center"/>
          </w:tcPr>
          <w:p w14:paraId="282B2624" w14:textId="00CE1B77" w:rsidR="00D67E86" w:rsidRDefault="00D67E86" w:rsidP="00D67E86">
            <w:pPr>
              <w:spacing w:line="276" w:lineRule="auto"/>
              <w:rPr>
                <w:rFonts w:cstheme="minorHAnsi"/>
                <w:sz w:val="18"/>
                <w:szCs w:val="18"/>
              </w:rPr>
            </w:pPr>
            <w:r>
              <w:rPr>
                <w:rFonts w:cstheme="minorHAnsi"/>
                <w:sz w:val="18"/>
                <w:szCs w:val="18"/>
              </w:rPr>
              <w:t xml:space="preserve">Output </w:t>
            </w:r>
            <w:r w:rsidR="003A635F">
              <w:rPr>
                <w:rFonts w:cstheme="minorHAnsi"/>
                <w:sz w:val="18"/>
                <w:szCs w:val="18"/>
              </w:rPr>
              <w:t>A.5.1</w:t>
            </w:r>
          </w:p>
        </w:tc>
        <w:tc>
          <w:tcPr>
            <w:tcW w:w="8016" w:type="dxa"/>
            <w:shd w:val="clear" w:color="auto" w:fill="F2F2F2" w:themeFill="background1" w:themeFillShade="F2"/>
            <w:vAlign w:val="center"/>
          </w:tcPr>
          <w:p w14:paraId="1A62FBFC" w14:textId="78CBDD97" w:rsidR="00D67E86" w:rsidRPr="00171A0B" w:rsidRDefault="00D67E86" w:rsidP="00D67E86">
            <w:pPr>
              <w:spacing w:line="276" w:lineRule="auto"/>
              <w:rPr>
                <w:rFonts w:cstheme="minorHAnsi"/>
                <w:sz w:val="18"/>
                <w:szCs w:val="18"/>
              </w:rPr>
            </w:pPr>
            <w:r>
              <w:rPr>
                <w:rFonts w:cstheme="minorHAnsi"/>
                <w:sz w:val="18"/>
                <w:szCs w:val="18"/>
              </w:rPr>
              <w:t>Traditional c</w:t>
            </w:r>
            <w:r w:rsidRPr="009360C6">
              <w:rPr>
                <w:rFonts w:cstheme="minorHAnsi"/>
                <w:sz w:val="18"/>
                <w:szCs w:val="18"/>
              </w:rPr>
              <w:t>apacities of mediation, conflict prevention and peace resolution</w:t>
            </w:r>
            <w:r>
              <w:rPr>
                <w:rFonts w:cstheme="minorHAnsi"/>
                <w:sz w:val="18"/>
                <w:szCs w:val="18"/>
              </w:rPr>
              <w:t xml:space="preserve"> are strengthened</w:t>
            </w:r>
          </w:p>
        </w:tc>
        <w:tc>
          <w:tcPr>
            <w:tcW w:w="2314" w:type="dxa"/>
            <w:shd w:val="clear" w:color="auto" w:fill="F2F2F2" w:themeFill="background1" w:themeFillShade="F2"/>
            <w:vAlign w:val="center"/>
          </w:tcPr>
          <w:p w14:paraId="6269C245" w14:textId="146AB466" w:rsidR="00D67E86" w:rsidRDefault="006C106B" w:rsidP="00D67E86">
            <w:pPr>
              <w:spacing w:line="276" w:lineRule="auto"/>
              <w:rPr>
                <w:rFonts w:cstheme="minorHAnsi"/>
                <w:sz w:val="18"/>
                <w:szCs w:val="18"/>
              </w:rPr>
            </w:pPr>
            <w:r>
              <w:rPr>
                <w:rFonts w:cstheme="minorHAnsi"/>
                <w:sz w:val="16"/>
                <w:szCs w:val="16"/>
                <w:lang w:val="en-US"/>
              </w:rPr>
              <w:t xml:space="preserve">% </w:t>
            </w:r>
            <w:proofErr w:type="gramStart"/>
            <w:r w:rsidRPr="00804614">
              <w:rPr>
                <w:rFonts w:cstheme="minorHAnsi"/>
                <w:sz w:val="16"/>
                <w:szCs w:val="16"/>
                <w:lang w:val="en-US"/>
              </w:rPr>
              <w:t>of</w:t>
            </w:r>
            <w:proofErr w:type="gramEnd"/>
            <w:r w:rsidRPr="00804614">
              <w:rPr>
                <w:rFonts w:cstheme="minorHAnsi"/>
                <w:sz w:val="16"/>
                <w:szCs w:val="16"/>
                <w:lang w:val="en-US"/>
              </w:rPr>
              <w:t xml:space="preserve"> </w:t>
            </w:r>
            <w:r>
              <w:rPr>
                <w:rFonts w:cstheme="minorHAnsi"/>
                <w:sz w:val="16"/>
                <w:szCs w:val="16"/>
                <w:lang w:val="en-US"/>
              </w:rPr>
              <w:t>community committees engaged in peace resolution</w:t>
            </w:r>
          </w:p>
        </w:tc>
        <w:tc>
          <w:tcPr>
            <w:tcW w:w="1016" w:type="dxa"/>
            <w:shd w:val="clear" w:color="auto" w:fill="F2F2F2" w:themeFill="background1" w:themeFillShade="F2"/>
            <w:vAlign w:val="center"/>
          </w:tcPr>
          <w:p w14:paraId="6E634C5C" w14:textId="1D7124BF" w:rsidR="00D67E86" w:rsidRDefault="0097203A" w:rsidP="00D67E86">
            <w:pPr>
              <w:spacing w:line="276" w:lineRule="auto"/>
              <w:rPr>
                <w:rFonts w:cstheme="minorHAnsi"/>
                <w:sz w:val="18"/>
                <w:szCs w:val="18"/>
              </w:rPr>
            </w:pPr>
            <w:r>
              <w:rPr>
                <w:rFonts w:cstheme="minorHAnsi"/>
                <w:sz w:val="18"/>
                <w:szCs w:val="18"/>
              </w:rPr>
              <w:t>2023-2026</w:t>
            </w:r>
          </w:p>
        </w:tc>
      </w:tr>
      <w:tr w:rsidR="006C106B" w14:paraId="50167F59" w14:textId="6EA32A99" w:rsidTr="00966D55">
        <w:trPr>
          <w:trHeight w:val="144"/>
        </w:trPr>
        <w:tc>
          <w:tcPr>
            <w:tcW w:w="1339" w:type="dxa"/>
            <w:vAlign w:val="center"/>
          </w:tcPr>
          <w:p w14:paraId="0BC67829" w14:textId="2092848D" w:rsidR="006C106B" w:rsidRPr="006E3685" w:rsidRDefault="006C106B" w:rsidP="00D67E86">
            <w:pPr>
              <w:spacing w:line="276" w:lineRule="auto"/>
              <w:rPr>
                <w:rFonts w:cstheme="minorHAnsi"/>
                <w:i/>
                <w:iCs/>
                <w:sz w:val="18"/>
                <w:szCs w:val="18"/>
              </w:rPr>
            </w:pPr>
            <w:r w:rsidRPr="006E3685">
              <w:rPr>
                <w:rFonts w:cstheme="minorHAnsi"/>
                <w:i/>
                <w:iCs/>
                <w:sz w:val="18"/>
                <w:szCs w:val="18"/>
              </w:rPr>
              <w:t xml:space="preserve">Activity </w:t>
            </w:r>
            <w:r w:rsidR="003A635F">
              <w:rPr>
                <w:rFonts w:cstheme="minorHAnsi"/>
                <w:i/>
                <w:iCs/>
                <w:sz w:val="18"/>
                <w:szCs w:val="18"/>
              </w:rPr>
              <w:t>A.5.1.1</w:t>
            </w:r>
          </w:p>
        </w:tc>
        <w:tc>
          <w:tcPr>
            <w:tcW w:w="11346" w:type="dxa"/>
            <w:gridSpan w:val="3"/>
            <w:vAlign w:val="center"/>
          </w:tcPr>
          <w:p w14:paraId="04A6163D" w14:textId="6F175623" w:rsidR="006C106B" w:rsidRDefault="006C106B" w:rsidP="00D67E86">
            <w:pPr>
              <w:spacing w:line="276" w:lineRule="auto"/>
              <w:rPr>
                <w:rFonts w:cstheme="minorHAnsi"/>
                <w:sz w:val="18"/>
                <w:szCs w:val="18"/>
              </w:rPr>
            </w:pPr>
            <w:r w:rsidRPr="006E3685">
              <w:rPr>
                <w:rFonts w:cstheme="minorHAnsi"/>
                <w:i/>
                <w:iCs/>
                <w:sz w:val="18"/>
                <w:szCs w:val="18"/>
              </w:rPr>
              <w:t xml:space="preserve">Carry out a baseline study of the local / community-based drivers </w:t>
            </w:r>
            <w:r>
              <w:rPr>
                <w:rFonts w:cstheme="minorHAnsi"/>
                <w:i/>
                <w:iCs/>
                <w:sz w:val="18"/>
                <w:szCs w:val="18"/>
              </w:rPr>
              <w:t xml:space="preserve">/ </w:t>
            </w:r>
            <w:r w:rsidRPr="006E3685">
              <w:rPr>
                <w:rFonts w:cstheme="minorHAnsi"/>
                <w:i/>
                <w:iCs/>
                <w:sz w:val="18"/>
                <w:szCs w:val="18"/>
              </w:rPr>
              <w:t>initiatives of peace and social cohesion</w:t>
            </w:r>
          </w:p>
        </w:tc>
      </w:tr>
      <w:tr w:rsidR="006C106B" w14:paraId="065CB0F8" w14:textId="09523151" w:rsidTr="00A4330B">
        <w:trPr>
          <w:trHeight w:val="170"/>
        </w:trPr>
        <w:tc>
          <w:tcPr>
            <w:tcW w:w="1339" w:type="dxa"/>
            <w:vAlign w:val="center"/>
          </w:tcPr>
          <w:p w14:paraId="303C57D4" w14:textId="3FC037F6" w:rsidR="006C106B" w:rsidRPr="006E3685" w:rsidRDefault="006C106B" w:rsidP="00D67E86">
            <w:pPr>
              <w:spacing w:line="276" w:lineRule="auto"/>
              <w:rPr>
                <w:rFonts w:cstheme="minorHAnsi"/>
                <w:i/>
                <w:iCs/>
                <w:sz w:val="18"/>
                <w:szCs w:val="18"/>
              </w:rPr>
            </w:pPr>
            <w:r w:rsidRPr="006E3685">
              <w:rPr>
                <w:rFonts w:cstheme="minorHAnsi"/>
                <w:i/>
                <w:iCs/>
                <w:sz w:val="18"/>
                <w:szCs w:val="18"/>
              </w:rPr>
              <w:t xml:space="preserve">Activity </w:t>
            </w:r>
            <w:r w:rsidR="003A635F">
              <w:rPr>
                <w:rFonts w:cstheme="minorHAnsi"/>
                <w:i/>
                <w:iCs/>
                <w:sz w:val="18"/>
                <w:szCs w:val="18"/>
              </w:rPr>
              <w:t>A.5.1.2</w:t>
            </w:r>
          </w:p>
        </w:tc>
        <w:tc>
          <w:tcPr>
            <w:tcW w:w="11346" w:type="dxa"/>
            <w:gridSpan w:val="3"/>
            <w:vAlign w:val="center"/>
          </w:tcPr>
          <w:p w14:paraId="313AB01E" w14:textId="077E4B77" w:rsidR="006C106B" w:rsidRDefault="006C106B" w:rsidP="00D67E86">
            <w:pPr>
              <w:spacing w:line="276" w:lineRule="auto"/>
              <w:rPr>
                <w:rFonts w:cstheme="minorHAnsi"/>
                <w:sz w:val="18"/>
                <w:szCs w:val="18"/>
              </w:rPr>
            </w:pPr>
            <w:r w:rsidRPr="006E3685">
              <w:rPr>
                <w:rFonts w:cstheme="minorHAnsi"/>
                <w:i/>
                <w:iCs/>
                <w:sz w:val="18"/>
                <w:szCs w:val="18"/>
              </w:rPr>
              <w:t>Organize peace promotion awareness-raising campaigns for and with religious and traditional leaders</w:t>
            </w:r>
          </w:p>
        </w:tc>
      </w:tr>
      <w:tr w:rsidR="006C106B" w14:paraId="3AF9B100" w14:textId="215AF82A" w:rsidTr="00B93D18">
        <w:trPr>
          <w:trHeight w:val="179"/>
        </w:trPr>
        <w:tc>
          <w:tcPr>
            <w:tcW w:w="1339" w:type="dxa"/>
            <w:vAlign w:val="center"/>
          </w:tcPr>
          <w:p w14:paraId="66CD01A9" w14:textId="03D0465E" w:rsidR="006C106B" w:rsidRPr="006E3685" w:rsidRDefault="006C106B" w:rsidP="00D67E86">
            <w:pPr>
              <w:spacing w:line="276" w:lineRule="auto"/>
              <w:rPr>
                <w:rFonts w:cstheme="minorHAnsi"/>
                <w:i/>
                <w:iCs/>
                <w:sz w:val="18"/>
                <w:szCs w:val="18"/>
              </w:rPr>
            </w:pPr>
            <w:r w:rsidRPr="006E3685">
              <w:rPr>
                <w:rFonts w:cstheme="minorHAnsi"/>
                <w:i/>
                <w:iCs/>
                <w:sz w:val="18"/>
                <w:szCs w:val="18"/>
              </w:rPr>
              <w:t xml:space="preserve">Activity </w:t>
            </w:r>
            <w:r w:rsidR="003A635F">
              <w:rPr>
                <w:rFonts w:cstheme="minorHAnsi"/>
                <w:i/>
                <w:iCs/>
                <w:sz w:val="18"/>
                <w:szCs w:val="18"/>
              </w:rPr>
              <w:t>A.5.1.3</w:t>
            </w:r>
          </w:p>
        </w:tc>
        <w:tc>
          <w:tcPr>
            <w:tcW w:w="11346" w:type="dxa"/>
            <w:gridSpan w:val="3"/>
            <w:vAlign w:val="center"/>
          </w:tcPr>
          <w:p w14:paraId="39EF306F" w14:textId="3453D2CB" w:rsidR="006C106B" w:rsidRDefault="006C106B" w:rsidP="00D67E86">
            <w:pPr>
              <w:spacing w:line="276" w:lineRule="auto"/>
              <w:rPr>
                <w:rFonts w:cstheme="minorHAnsi"/>
                <w:sz w:val="18"/>
                <w:szCs w:val="18"/>
              </w:rPr>
            </w:pPr>
            <w:r w:rsidRPr="006E3685">
              <w:rPr>
                <w:rFonts w:cstheme="minorHAnsi"/>
                <w:i/>
                <w:iCs/>
                <w:sz w:val="18"/>
                <w:szCs w:val="18"/>
              </w:rPr>
              <w:t>Financially and technically support the existing community conflict management committees</w:t>
            </w:r>
          </w:p>
        </w:tc>
      </w:tr>
      <w:tr w:rsidR="00D67E86" w14:paraId="67BE8F85" w14:textId="39CF02D2" w:rsidTr="00121AF6">
        <w:trPr>
          <w:trHeight w:val="548"/>
        </w:trPr>
        <w:tc>
          <w:tcPr>
            <w:tcW w:w="1339" w:type="dxa"/>
            <w:shd w:val="clear" w:color="auto" w:fill="F2F2F2" w:themeFill="background1" w:themeFillShade="F2"/>
            <w:vAlign w:val="center"/>
          </w:tcPr>
          <w:p w14:paraId="660FCA2C" w14:textId="5F3D6AB6" w:rsidR="00D67E86" w:rsidRDefault="00D67E86" w:rsidP="00D67E86">
            <w:pPr>
              <w:spacing w:line="276" w:lineRule="auto"/>
              <w:rPr>
                <w:rFonts w:cstheme="minorHAnsi"/>
                <w:sz w:val="18"/>
                <w:szCs w:val="18"/>
              </w:rPr>
            </w:pPr>
            <w:r>
              <w:rPr>
                <w:rFonts w:cstheme="minorHAnsi"/>
                <w:sz w:val="18"/>
                <w:szCs w:val="18"/>
              </w:rPr>
              <w:t xml:space="preserve">Output </w:t>
            </w:r>
            <w:r w:rsidR="003A635F">
              <w:rPr>
                <w:rFonts w:cstheme="minorHAnsi"/>
                <w:sz w:val="18"/>
                <w:szCs w:val="18"/>
              </w:rPr>
              <w:t>A.5.2</w:t>
            </w:r>
          </w:p>
        </w:tc>
        <w:tc>
          <w:tcPr>
            <w:tcW w:w="8016" w:type="dxa"/>
            <w:shd w:val="clear" w:color="auto" w:fill="F2F2F2" w:themeFill="background1" w:themeFillShade="F2"/>
            <w:vAlign w:val="center"/>
          </w:tcPr>
          <w:p w14:paraId="06CBEA75" w14:textId="1279301E" w:rsidR="00D67E86" w:rsidRPr="00171A0B" w:rsidRDefault="00D67E86" w:rsidP="00D67E86">
            <w:pPr>
              <w:spacing w:line="276" w:lineRule="auto"/>
              <w:rPr>
                <w:rFonts w:cstheme="minorHAnsi"/>
                <w:sz w:val="18"/>
                <w:szCs w:val="18"/>
              </w:rPr>
            </w:pPr>
            <w:r>
              <w:rPr>
                <w:rFonts w:cstheme="minorHAnsi"/>
                <w:sz w:val="18"/>
                <w:szCs w:val="18"/>
              </w:rPr>
              <w:t>Good governance and democracy are promoted at country level</w:t>
            </w:r>
          </w:p>
        </w:tc>
        <w:tc>
          <w:tcPr>
            <w:tcW w:w="2314" w:type="dxa"/>
            <w:shd w:val="clear" w:color="auto" w:fill="F2F2F2" w:themeFill="background1" w:themeFillShade="F2"/>
            <w:vAlign w:val="center"/>
          </w:tcPr>
          <w:p w14:paraId="57EE3044" w14:textId="5E8913B3" w:rsidR="00D67E86" w:rsidRDefault="00BA231D" w:rsidP="00D67E86">
            <w:pPr>
              <w:spacing w:line="276" w:lineRule="auto"/>
              <w:rPr>
                <w:rFonts w:cstheme="minorHAnsi"/>
                <w:sz w:val="18"/>
                <w:szCs w:val="18"/>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exchange sessions with political parties</w:t>
            </w:r>
          </w:p>
        </w:tc>
        <w:tc>
          <w:tcPr>
            <w:tcW w:w="1016" w:type="dxa"/>
            <w:shd w:val="clear" w:color="auto" w:fill="F2F2F2" w:themeFill="background1" w:themeFillShade="F2"/>
            <w:vAlign w:val="center"/>
          </w:tcPr>
          <w:p w14:paraId="55AC11BF" w14:textId="1C86C0CE" w:rsidR="00D67E86" w:rsidRDefault="0097203A" w:rsidP="00D67E86">
            <w:pPr>
              <w:spacing w:line="276" w:lineRule="auto"/>
              <w:rPr>
                <w:rFonts w:cstheme="minorHAnsi"/>
                <w:sz w:val="18"/>
                <w:szCs w:val="18"/>
              </w:rPr>
            </w:pPr>
            <w:r>
              <w:rPr>
                <w:rFonts w:cstheme="minorHAnsi"/>
                <w:sz w:val="18"/>
                <w:szCs w:val="18"/>
              </w:rPr>
              <w:t>2023-2026</w:t>
            </w:r>
          </w:p>
        </w:tc>
      </w:tr>
      <w:tr w:rsidR="006C106B" w14:paraId="46064247" w14:textId="6E91BF73" w:rsidTr="007F4EDC">
        <w:trPr>
          <w:trHeight w:val="251"/>
        </w:trPr>
        <w:tc>
          <w:tcPr>
            <w:tcW w:w="1339" w:type="dxa"/>
            <w:vAlign w:val="center"/>
          </w:tcPr>
          <w:p w14:paraId="54EFD67F" w14:textId="33492E47" w:rsidR="006C106B" w:rsidRPr="006E3685" w:rsidRDefault="006C106B" w:rsidP="00D67E86">
            <w:pPr>
              <w:spacing w:line="276" w:lineRule="auto"/>
              <w:rPr>
                <w:rFonts w:cstheme="minorHAnsi"/>
                <w:i/>
                <w:iCs/>
                <w:sz w:val="18"/>
                <w:szCs w:val="18"/>
              </w:rPr>
            </w:pPr>
            <w:r w:rsidRPr="006E3685">
              <w:rPr>
                <w:rFonts w:cstheme="minorHAnsi"/>
                <w:i/>
                <w:iCs/>
                <w:sz w:val="18"/>
                <w:szCs w:val="18"/>
              </w:rPr>
              <w:t xml:space="preserve">Activity </w:t>
            </w:r>
            <w:r w:rsidR="003A635F">
              <w:rPr>
                <w:rFonts w:cstheme="minorHAnsi"/>
                <w:i/>
                <w:iCs/>
                <w:sz w:val="18"/>
                <w:szCs w:val="18"/>
              </w:rPr>
              <w:t>A.5.2</w:t>
            </w:r>
            <w:r w:rsidRPr="006E3685">
              <w:rPr>
                <w:rFonts w:cstheme="minorHAnsi"/>
                <w:i/>
                <w:iCs/>
                <w:sz w:val="18"/>
                <w:szCs w:val="18"/>
              </w:rPr>
              <w:t>.1</w:t>
            </w:r>
          </w:p>
        </w:tc>
        <w:tc>
          <w:tcPr>
            <w:tcW w:w="11346" w:type="dxa"/>
            <w:gridSpan w:val="3"/>
            <w:vAlign w:val="center"/>
          </w:tcPr>
          <w:p w14:paraId="686A9550" w14:textId="2C4B2BF1" w:rsidR="006C106B" w:rsidRDefault="006C106B" w:rsidP="00D67E86">
            <w:pPr>
              <w:spacing w:line="276" w:lineRule="auto"/>
              <w:rPr>
                <w:rFonts w:cstheme="minorHAnsi"/>
                <w:sz w:val="18"/>
                <w:szCs w:val="18"/>
              </w:rPr>
            </w:pPr>
            <w:r w:rsidRPr="006E3685">
              <w:rPr>
                <w:rFonts w:cstheme="minorHAnsi"/>
                <w:i/>
                <w:iCs/>
                <w:sz w:val="18"/>
                <w:szCs w:val="18"/>
              </w:rPr>
              <w:t xml:space="preserve">Organize regular exchange sessions with political parties </w:t>
            </w:r>
            <w:r w:rsidR="00913AFB">
              <w:rPr>
                <w:rFonts w:cstheme="minorHAnsi"/>
                <w:i/>
                <w:iCs/>
                <w:sz w:val="18"/>
                <w:szCs w:val="18"/>
              </w:rPr>
              <w:t xml:space="preserve">and civil society organizations </w:t>
            </w:r>
            <w:r w:rsidRPr="006E3685">
              <w:rPr>
                <w:rFonts w:cstheme="minorHAnsi"/>
                <w:i/>
                <w:iCs/>
                <w:sz w:val="18"/>
                <w:szCs w:val="18"/>
              </w:rPr>
              <w:t>to promote democracy and fair elections</w:t>
            </w:r>
          </w:p>
        </w:tc>
      </w:tr>
    </w:tbl>
    <w:p w14:paraId="22D26745" w14:textId="672D46EC" w:rsidR="00975412" w:rsidRDefault="00975412" w:rsidP="001E1B33">
      <w:pPr>
        <w:spacing w:line="276" w:lineRule="auto"/>
        <w:jc w:val="both"/>
        <w:rPr>
          <w:rFonts w:cstheme="minorHAnsi"/>
          <w:sz w:val="18"/>
          <w:szCs w:val="18"/>
        </w:rPr>
      </w:pPr>
    </w:p>
    <w:p w14:paraId="47901EB5" w14:textId="77777777" w:rsidR="00936511" w:rsidRDefault="00936511" w:rsidP="00936511">
      <w:pPr>
        <w:rPr>
          <w:b/>
          <w:bCs/>
        </w:rPr>
        <w:sectPr w:rsidR="00936511" w:rsidSect="00936511">
          <w:pgSz w:w="15840" w:h="12240" w:orient="landscape"/>
          <w:pgMar w:top="1440" w:right="1980" w:bottom="1440" w:left="1440" w:header="720" w:footer="720" w:gutter="0"/>
          <w:cols w:space="720"/>
          <w:docGrid w:linePitch="360"/>
        </w:sectPr>
      </w:pPr>
    </w:p>
    <w:p w14:paraId="153D1A18" w14:textId="3F7934FC" w:rsidR="00CA605A" w:rsidRPr="00936511" w:rsidRDefault="00CA605A" w:rsidP="00936511">
      <w:pPr>
        <w:pStyle w:val="Heading1"/>
      </w:pPr>
      <w:bookmarkStart w:id="17" w:name="_Toc106783856"/>
      <w:bookmarkStart w:id="18" w:name="_Toc106783902"/>
      <w:r w:rsidRPr="00E74B3C">
        <w:lastRenderedPageBreak/>
        <w:t xml:space="preserve">Strategic Objective </w:t>
      </w:r>
      <w:r w:rsidR="001E0BE6">
        <w:t>B</w:t>
      </w:r>
      <w:r w:rsidRPr="00E74B3C">
        <w:t xml:space="preserve">: To </w:t>
      </w:r>
      <w:r>
        <w:t xml:space="preserve">ease pressure </w:t>
      </w:r>
      <w:r w:rsidR="00F147CB">
        <w:t>on host countries</w:t>
      </w:r>
      <w:bookmarkEnd w:id="17"/>
      <w:bookmarkEnd w:id="18"/>
    </w:p>
    <w:tbl>
      <w:tblPr>
        <w:tblStyle w:val="TableGrid"/>
        <w:tblW w:w="0" w:type="auto"/>
        <w:tblLook w:val="04A0" w:firstRow="1" w:lastRow="0" w:firstColumn="1" w:lastColumn="0" w:noHBand="0" w:noVBand="1"/>
      </w:tblPr>
      <w:tblGrid>
        <w:gridCol w:w="1165"/>
        <w:gridCol w:w="7983"/>
      </w:tblGrid>
      <w:tr w:rsidR="00F147CB" w:rsidRPr="001E1B33" w14:paraId="52E6327E" w14:textId="77777777" w:rsidTr="00E74B3C">
        <w:trPr>
          <w:trHeight w:val="377"/>
        </w:trPr>
        <w:tc>
          <w:tcPr>
            <w:tcW w:w="9148" w:type="dxa"/>
            <w:gridSpan w:val="2"/>
            <w:shd w:val="clear" w:color="auto" w:fill="000000" w:themeFill="text1"/>
            <w:vAlign w:val="center"/>
          </w:tcPr>
          <w:p w14:paraId="1CFDE27A" w14:textId="77777777" w:rsidR="00F147CB" w:rsidRPr="00E74B3C" w:rsidRDefault="00F147CB" w:rsidP="00E74B3C">
            <w:pPr>
              <w:spacing w:line="276" w:lineRule="auto"/>
              <w:rPr>
                <w:rFonts w:cstheme="minorHAnsi"/>
                <w:b/>
                <w:bCs/>
                <w:sz w:val="18"/>
                <w:szCs w:val="18"/>
              </w:rPr>
            </w:pPr>
            <w:proofErr w:type="gramStart"/>
            <w:r w:rsidRPr="00E74B3C">
              <w:rPr>
                <w:rFonts w:cstheme="minorHAnsi"/>
                <w:b/>
                <w:bCs/>
                <w:sz w:val="18"/>
                <w:szCs w:val="18"/>
              </w:rPr>
              <w:t>ECOWAS  related</w:t>
            </w:r>
            <w:proofErr w:type="gramEnd"/>
            <w:r w:rsidRPr="00E74B3C">
              <w:rPr>
                <w:rFonts w:cstheme="minorHAnsi"/>
                <w:b/>
                <w:bCs/>
                <w:sz w:val="18"/>
                <w:szCs w:val="18"/>
              </w:rPr>
              <w:t xml:space="preserve"> pledge</w:t>
            </w:r>
          </w:p>
        </w:tc>
      </w:tr>
      <w:tr w:rsidR="00F147CB" w:rsidRPr="001E1B33" w14:paraId="2C03063F" w14:textId="77777777" w:rsidTr="00E74B3C">
        <w:trPr>
          <w:trHeight w:val="350"/>
        </w:trPr>
        <w:tc>
          <w:tcPr>
            <w:tcW w:w="1165" w:type="dxa"/>
            <w:vAlign w:val="center"/>
          </w:tcPr>
          <w:p w14:paraId="642BF33F" w14:textId="035E4833" w:rsidR="00F147CB" w:rsidRPr="00E74B3C" w:rsidRDefault="00EF5A24" w:rsidP="00E74B3C">
            <w:pPr>
              <w:spacing w:line="276" w:lineRule="auto"/>
              <w:rPr>
                <w:rFonts w:cstheme="minorHAnsi"/>
                <w:sz w:val="18"/>
                <w:szCs w:val="18"/>
              </w:rPr>
            </w:pPr>
            <w:r w:rsidRPr="00EF5A24">
              <w:rPr>
                <w:rFonts w:cstheme="minorHAnsi"/>
                <w:sz w:val="18"/>
                <w:szCs w:val="18"/>
              </w:rPr>
              <w:t>GRF-00176</w:t>
            </w:r>
          </w:p>
        </w:tc>
        <w:tc>
          <w:tcPr>
            <w:tcW w:w="7983" w:type="dxa"/>
            <w:vAlign w:val="center"/>
          </w:tcPr>
          <w:p w14:paraId="051FB22C" w14:textId="2E343DFF" w:rsidR="00F147CB" w:rsidRPr="00E74B3C" w:rsidRDefault="00EF5A24" w:rsidP="00E74B3C">
            <w:pPr>
              <w:spacing w:line="276" w:lineRule="auto"/>
              <w:rPr>
                <w:rFonts w:cstheme="minorHAnsi"/>
                <w:sz w:val="18"/>
                <w:szCs w:val="18"/>
                <w:lang w:val="en-US"/>
              </w:rPr>
            </w:pPr>
            <w:r w:rsidRPr="00EF5A24">
              <w:rPr>
                <w:rFonts w:cstheme="minorHAnsi"/>
                <w:sz w:val="18"/>
                <w:szCs w:val="18"/>
              </w:rPr>
              <w:t>Coordinate Regional Adoption and Implementation of Refugee and IDP Strategies</w:t>
            </w:r>
          </w:p>
        </w:tc>
      </w:tr>
    </w:tbl>
    <w:p w14:paraId="25BED1F7" w14:textId="3724F05D" w:rsidR="00F147CB" w:rsidRDefault="00F147CB" w:rsidP="00F147CB">
      <w:pPr>
        <w:spacing w:line="276" w:lineRule="auto"/>
        <w:rPr>
          <w:rFonts w:eastAsia="MS PGothic" w:cstheme="minorHAnsi"/>
          <w:color w:val="1D2228"/>
          <w:sz w:val="18"/>
          <w:szCs w:val="18"/>
        </w:rPr>
      </w:pPr>
    </w:p>
    <w:p w14:paraId="6D604685" w14:textId="079B1322" w:rsidR="006E311E" w:rsidRDefault="00A91EB8" w:rsidP="00A91EB8">
      <w:pPr>
        <w:spacing w:line="276" w:lineRule="auto"/>
        <w:jc w:val="both"/>
        <w:rPr>
          <w:sz w:val="18"/>
          <w:szCs w:val="18"/>
        </w:rPr>
      </w:pPr>
      <w:r>
        <w:rPr>
          <w:sz w:val="18"/>
          <w:szCs w:val="18"/>
        </w:rPr>
        <w:t>ECOWAS Member States</w:t>
      </w:r>
      <w:r w:rsidR="00045C58" w:rsidRPr="00A91EB8">
        <w:rPr>
          <w:sz w:val="18"/>
          <w:szCs w:val="18"/>
        </w:rPr>
        <w:t xml:space="preserve"> that receive and host refugees, often for extended periods, make an immense contribution from their own limited resources to the collective good, and to the cause of humanity. </w:t>
      </w:r>
      <w:r w:rsidR="006E311E">
        <w:rPr>
          <w:sz w:val="18"/>
          <w:szCs w:val="18"/>
        </w:rPr>
        <w:t>In ECOWAS region, most</w:t>
      </w:r>
      <w:r w:rsidR="006E311E" w:rsidRPr="00A91EB8">
        <w:rPr>
          <w:sz w:val="18"/>
          <w:szCs w:val="18"/>
        </w:rPr>
        <w:t xml:space="preserve"> refugees live in protracted situations, often countries facing their own economic and development challenges. Assisting both host countries and host communities on the one hand and refugees on the other, requires the mobilization of a wider range of local, </w:t>
      </w:r>
      <w:proofErr w:type="gramStart"/>
      <w:r w:rsidR="006E311E" w:rsidRPr="00A91EB8">
        <w:rPr>
          <w:sz w:val="18"/>
          <w:szCs w:val="18"/>
        </w:rPr>
        <w:t>national</w:t>
      </w:r>
      <w:proofErr w:type="gramEnd"/>
      <w:r w:rsidR="006E311E" w:rsidRPr="00A91EB8">
        <w:rPr>
          <w:sz w:val="18"/>
          <w:szCs w:val="18"/>
        </w:rPr>
        <w:t xml:space="preserve"> and international stakeholders in a coordinated and systematic manner. Humanitarian and development actors can best assist host countries and host communities, and ensure complementarity of their efforts, through close coordination with national institutions. National leadership is essential in coordinating and facilitating the different contributions and ensure efficient and effective use of resources. National arrangements serve the purpose of planning and facilitation/coordination of efforts and derive their importance from the centrality of national leadership in applying comprehensive responses.</w:t>
      </w:r>
    </w:p>
    <w:p w14:paraId="01ACAE21" w14:textId="607DBC84" w:rsidR="00AC51A2" w:rsidRPr="00E74B3C" w:rsidRDefault="00F65F96" w:rsidP="00A91EB8">
      <w:pPr>
        <w:spacing w:line="276" w:lineRule="auto"/>
        <w:jc w:val="both"/>
        <w:rPr>
          <w:sz w:val="18"/>
          <w:szCs w:val="18"/>
        </w:rPr>
      </w:pPr>
      <w:r w:rsidRPr="00A91EB8">
        <w:rPr>
          <w:sz w:val="18"/>
          <w:szCs w:val="18"/>
        </w:rPr>
        <w:t xml:space="preserve">Local authorities and other local actors in both urban and rural settings, including local community leaders and traditional community governance institutions, are often first responders to large-scale refugee situations, and among the actors that experience the most significant impact over the medium term. In consultation with national authorities and in respect of relevant legal frameworks, support by the international community </w:t>
      </w:r>
      <w:proofErr w:type="gramStart"/>
      <w:r w:rsidRPr="00A91EB8">
        <w:rPr>
          <w:sz w:val="18"/>
          <w:szCs w:val="18"/>
        </w:rPr>
        <w:t>as a whole may</w:t>
      </w:r>
      <w:proofErr w:type="gramEnd"/>
      <w:r w:rsidRPr="00A91EB8">
        <w:rPr>
          <w:sz w:val="18"/>
          <w:szCs w:val="18"/>
        </w:rPr>
        <w:t xml:space="preserve"> be provided to strengthen institutional capacities, infrastructure and accommodation at local level, including through funding and capacity development where appropriate. </w:t>
      </w:r>
    </w:p>
    <w:p w14:paraId="440C4774" w14:textId="77777777" w:rsidR="008859E1" w:rsidRDefault="008859E1" w:rsidP="00A91EB8">
      <w:pPr>
        <w:spacing w:line="276" w:lineRule="auto"/>
        <w:jc w:val="both"/>
        <w:rPr>
          <w:sz w:val="18"/>
          <w:szCs w:val="18"/>
        </w:rPr>
        <w:sectPr w:rsidR="008859E1" w:rsidSect="00936511">
          <w:pgSz w:w="12240" w:h="15840"/>
          <w:pgMar w:top="1980" w:right="1440" w:bottom="1440" w:left="1440" w:header="720" w:footer="720" w:gutter="0"/>
          <w:cols w:space="720"/>
          <w:docGrid w:linePitch="360"/>
        </w:sectPr>
      </w:pPr>
    </w:p>
    <w:p w14:paraId="2F9DFDF0" w14:textId="000B1409" w:rsidR="00D71D8C" w:rsidRPr="00A91EB8" w:rsidRDefault="00D71D8C" w:rsidP="00A91EB8">
      <w:pPr>
        <w:spacing w:line="276" w:lineRule="auto"/>
        <w:jc w:val="both"/>
        <w:rPr>
          <w:sz w:val="18"/>
          <w:szCs w:val="18"/>
        </w:rPr>
      </w:pPr>
    </w:p>
    <w:tbl>
      <w:tblPr>
        <w:tblStyle w:val="TableGrid"/>
        <w:tblW w:w="12685" w:type="dxa"/>
        <w:tblLook w:val="04A0" w:firstRow="1" w:lastRow="0" w:firstColumn="1" w:lastColumn="0" w:noHBand="0" w:noVBand="1"/>
      </w:tblPr>
      <w:tblGrid>
        <w:gridCol w:w="1339"/>
        <w:gridCol w:w="8016"/>
        <w:gridCol w:w="2314"/>
        <w:gridCol w:w="1016"/>
      </w:tblGrid>
      <w:tr w:rsidR="00F147CB" w14:paraId="0AFFBA56" w14:textId="77777777" w:rsidTr="006E527A">
        <w:trPr>
          <w:trHeight w:val="485"/>
        </w:trPr>
        <w:tc>
          <w:tcPr>
            <w:tcW w:w="9355" w:type="dxa"/>
            <w:gridSpan w:val="2"/>
            <w:shd w:val="clear" w:color="auto" w:fill="C45911" w:themeFill="accent2" w:themeFillShade="BF"/>
            <w:vAlign w:val="center"/>
          </w:tcPr>
          <w:p w14:paraId="4F37DC8E" w14:textId="74CB364F" w:rsidR="00F147CB" w:rsidRDefault="006E527A" w:rsidP="00827019">
            <w:pPr>
              <w:spacing w:line="276" w:lineRule="auto"/>
              <w:rPr>
                <w:rFonts w:cstheme="minorHAnsi"/>
                <w:sz w:val="18"/>
                <w:szCs w:val="18"/>
              </w:rPr>
            </w:pPr>
            <w:r w:rsidRPr="008B0D2E">
              <w:rPr>
                <w:rFonts w:cstheme="minorHAnsi"/>
                <w:color w:val="FFFFFF" w:themeColor="background1"/>
                <w:sz w:val="18"/>
                <w:szCs w:val="18"/>
              </w:rPr>
              <w:t xml:space="preserve">B. </w:t>
            </w:r>
            <w:r w:rsidRPr="008B0D2E">
              <w:rPr>
                <w:rFonts w:cstheme="minorHAnsi"/>
                <w:b/>
                <w:bCs/>
                <w:color w:val="FFFFFF" w:themeColor="background1"/>
                <w:sz w:val="18"/>
                <w:szCs w:val="18"/>
              </w:rPr>
              <w:t>Ease pressure on host countries</w:t>
            </w:r>
          </w:p>
        </w:tc>
        <w:tc>
          <w:tcPr>
            <w:tcW w:w="2314" w:type="dxa"/>
            <w:vAlign w:val="center"/>
          </w:tcPr>
          <w:p w14:paraId="2D15119F" w14:textId="77777777" w:rsidR="00F147CB" w:rsidRPr="00A9510E" w:rsidRDefault="00F147CB" w:rsidP="00827019">
            <w:pPr>
              <w:spacing w:line="276" w:lineRule="auto"/>
              <w:rPr>
                <w:rFonts w:cstheme="minorHAnsi"/>
                <w:sz w:val="18"/>
                <w:szCs w:val="18"/>
              </w:rPr>
            </w:pPr>
            <w:r>
              <w:rPr>
                <w:rFonts w:cstheme="minorHAnsi"/>
                <w:sz w:val="18"/>
                <w:szCs w:val="18"/>
              </w:rPr>
              <w:t>Indicator</w:t>
            </w:r>
          </w:p>
        </w:tc>
        <w:tc>
          <w:tcPr>
            <w:tcW w:w="1016" w:type="dxa"/>
            <w:vAlign w:val="center"/>
          </w:tcPr>
          <w:p w14:paraId="1C51D908" w14:textId="77777777" w:rsidR="00F147CB" w:rsidRDefault="00F147CB" w:rsidP="00827019">
            <w:pPr>
              <w:spacing w:line="276" w:lineRule="auto"/>
              <w:rPr>
                <w:rFonts w:cstheme="minorHAnsi"/>
                <w:sz w:val="18"/>
                <w:szCs w:val="18"/>
              </w:rPr>
            </w:pPr>
            <w:r>
              <w:rPr>
                <w:rFonts w:cstheme="minorHAnsi"/>
                <w:sz w:val="18"/>
                <w:szCs w:val="18"/>
              </w:rPr>
              <w:t xml:space="preserve">Timeframe </w:t>
            </w:r>
          </w:p>
        </w:tc>
      </w:tr>
      <w:tr w:rsidR="00F147CB" w14:paraId="763A3C59" w14:textId="77777777" w:rsidTr="00827019">
        <w:trPr>
          <w:trHeight w:val="449"/>
        </w:trPr>
        <w:tc>
          <w:tcPr>
            <w:tcW w:w="12685" w:type="dxa"/>
            <w:gridSpan w:val="4"/>
            <w:shd w:val="clear" w:color="auto" w:fill="000000" w:themeFill="text1"/>
            <w:vAlign w:val="center"/>
          </w:tcPr>
          <w:p w14:paraId="0F9C3216" w14:textId="7E8F4CBF" w:rsidR="00F147CB" w:rsidRPr="001E0BE6" w:rsidRDefault="00F147CB" w:rsidP="001E0BE6">
            <w:pPr>
              <w:spacing w:line="276" w:lineRule="auto"/>
              <w:rPr>
                <w:rFonts w:cstheme="minorHAnsi"/>
                <w:sz w:val="18"/>
                <w:szCs w:val="18"/>
              </w:rPr>
            </w:pPr>
            <w:r w:rsidRPr="001E0BE6">
              <w:rPr>
                <w:rFonts w:cstheme="minorHAnsi"/>
                <w:sz w:val="18"/>
                <w:szCs w:val="18"/>
              </w:rPr>
              <w:t>ECOWAS Commission’s responsibility to implement its pledge</w:t>
            </w:r>
          </w:p>
        </w:tc>
      </w:tr>
      <w:tr w:rsidR="00F147CB" w14:paraId="7A80B5AA" w14:textId="77777777" w:rsidTr="00827019">
        <w:trPr>
          <w:trHeight w:val="467"/>
        </w:trPr>
        <w:tc>
          <w:tcPr>
            <w:tcW w:w="1339" w:type="dxa"/>
            <w:shd w:val="clear" w:color="auto" w:fill="BFBFBF" w:themeFill="background1" w:themeFillShade="BF"/>
            <w:vAlign w:val="center"/>
          </w:tcPr>
          <w:p w14:paraId="332A11AD" w14:textId="064C8CA8" w:rsidR="00F147CB" w:rsidRPr="00CD61E3" w:rsidRDefault="00F147CB" w:rsidP="00827019">
            <w:pPr>
              <w:spacing w:line="276" w:lineRule="auto"/>
              <w:rPr>
                <w:rFonts w:cstheme="minorHAnsi"/>
                <w:b/>
                <w:bCs/>
                <w:sz w:val="18"/>
                <w:szCs w:val="18"/>
              </w:rPr>
            </w:pPr>
            <w:r w:rsidRPr="00CD61E3">
              <w:rPr>
                <w:rFonts w:cstheme="minorHAnsi"/>
                <w:b/>
                <w:bCs/>
                <w:sz w:val="18"/>
                <w:szCs w:val="18"/>
              </w:rPr>
              <w:t xml:space="preserve">Outcome </w:t>
            </w:r>
            <w:r w:rsidR="001E0BE6">
              <w:rPr>
                <w:rFonts w:cstheme="minorHAnsi"/>
                <w:b/>
                <w:bCs/>
                <w:sz w:val="18"/>
                <w:szCs w:val="18"/>
              </w:rPr>
              <w:t>B</w:t>
            </w:r>
            <w:r w:rsidRPr="00CD61E3">
              <w:rPr>
                <w:rFonts w:cstheme="minorHAnsi"/>
                <w:b/>
                <w:bCs/>
                <w:sz w:val="18"/>
                <w:szCs w:val="18"/>
              </w:rPr>
              <w:t>.1</w:t>
            </w:r>
          </w:p>
        </w:tc>
        <w:tc>
          <w:tcPr>
            <w:tcW w:w="8016" w:type="dxa"/>
            <w:shd w:val="clear" w:color="auto" w:fill="BFBFBF" w:themeFill="background1" w:themeFillShade="BF"/>
            <w:vAlign w:val="center"/>
          </w:tcPr>
          <w:p w14:paraId="6FF4F0B0" w14:textId="3E87EB54" w:rsidR="00F147CB" w:rsidRPr="00CD61E3" w:rsidRDefault="002C66F5" w:rsidP="00827019">
            <w:pPr>
              <w:spacing w:line="276" w:lineRule="auto"/>
              <w:rPr>
                <w:rFonts w:cstheme="minorHAnsi"/>
                <w:b/>
                <w:bCs/>
                <w:sz w:val="18"/>
                <w:szCs w:val="18"/>
              </w:rPr>
            </w:pPr>
            <w:r>
              <w:rPr>
                <w:rFonts w:cstheme="minorHAnsi"/>
                <w:b/>
                <w:bCs/>
                <w:sz w:val="18"/>
                <w:szCs w:val="18"/>
              </w:rPr>
              <w:t xml:space="preserve">The coordination of the implementation of the GCR is </w:t>
            </w:r>
            <w:r w:rsidR="009E4E0E">
              <w:rPr>
                <w:rFonts w:cstheme="minorHAnsi"/>
                <w:b/>
                <w:bCs/>
                <w:sz w:val="18"/>
                <w:szCs w:val="18"/>
              </w:rPr>
              <w:t>enhanced at regional level</w:t>
            </w:r>
          </w:p>
        </w:tc>
        <w:tc>
          <w:tcPr>
            <w:tcW w:w="2314" w:type="dxa"/>
            <w:shd w:val="clear" w:color="auto" w:fill="BFBFBF" w:themeFill="background1" w:themeFillShade="BF"/>
            <w:vAlign w:val="center"/>
          </w:tcPr>
          <w:p w14:paraId="22C27DC9" w14:textId="5E92C364" w:rsidR="00F147CB" w:rsidRPr="00804614" w:rsidRDefault="002C66F5" w:rsidP="00827019">
            <w:pPr>
              <w:spacing w:line="276" w:lineRule="auto"/>
              <w:rPr>
                <w:rFonts w:cstheme="minorHAnsi"/>
                <w:sz w:val="16"/>
                <w:szCs w:val="16"/>
              </w:rPr>
            </w:pPr>
            <w:r>
              <w:rPr>
                <w:rFonts w:cstheme="minorHAnsi"/>
                <w:sz w:val="16"/>
                <w:szCs w:val="16"/>
              </w:rPr>
              <w:t>Existence of the 4-year Plan of Action</w:t>
            </w:r>
            <w:r w:rsidR="00F147CB" w:rsidRPr="00804614">
              <w:rPr>
                <w:rFonts w:cstheme="minorHAnsi"/>
                <w:sz w:val="16"/>
                <w:szCs w:val="16"/>
                <w:lang w:val="en-US"/>
              </w:rPr>
              <w:t xml:space="preserve"> </w:t>
            </w:r>
          </w:p>
        </w:tc>
        <w:tc>
          <w:tcPr>
            <w:tcW w:w="1016" w:type="dxa"/>
            <w:shd w:val="clear" w:color="auto" w:fill="BFBFBF" w:themeFill="background1" w:themeFillShade="BF"/>
            <w:vAlign w:val="center"/>
          </w:tcPr>
          <w:p w14:paraId="1A604696" w14:textId="69F34BF4" w:rsidR="00F147CB" w:rsidRPr="00A9510E" w:rsidRDefault="00F147CB" w:rsidP="00827019">
            <w:pPr>
              <w:spacing w:line="276" w:lineRule="auto"/>
              <w:rPr>
                <w:rFonts w:cstheme="minorHAnsi"/>
                <w:sz w:val="18"/>
                <w:szCs w:val="18"/>
              </w:rPr>
            </w:pPr>
            <w:r>
              <w:rPr>
                <w:rFonts w:cstheme="minorHAnsi"/>
                <w:sz w:val="18"/>
                <w:szCs w:val="18"/>
              </w:rPr>
              <w:t>202</w:t>
            </w:r>
            <w:r w:rsidR="002C0DC4">
              <w:rPr>
                <w:rFonts w:cstheme="minorHAnsi"/>
                <w:sz w:val="18"/>
                <w:szCs w:val="18"/>
              </w:rPr>
              <w:t>3</w:t>
            </w:r>
          </w:p>
        </w:tc>
      </w:tr>
      <w:tr w:rsidR="00F147CB" w14:paraId="37D66EB6" w14:textId="77777777" w:rsidTr="00827019">
        <w:trPr>
          <w:trHeight w:val="501"/>
        </w:trPr>
        <w:tc>
          <w:tcPr>
            <w:tcW w:w="1339" w:type="dxa"/>
            <w:shd w:val="clear" w:color="auto" w:fill="F2F2F2" w:themeFill="background1" w:themeFillShade="F2"/>
            <w:vAlign w:val="center"/>
          </w:tcPr>
          <w:p w14:paraId="36C63E68" w14:textId="00CF322A" w:rsidR="00F147CB" w:rsidRDefault="00F147CB" w:rsidP="00827019">
            <w:pPr>
              <w:spacing w:line="276" w:lineRule="auto"/>
              <w:rPr>
                <w:rFonts w:cstheme="minorHAnsi"/>
                <w:sz w:val="18"/>
                <w:szCs w:val="18"/>
              </w:rPr>
            </w:pPr>
            <w:r>
              <w:rPr>
                <w:rFonts w:cstheme="minorHAnsi"/>
                <w:sz w:val="18"/>
                <w:szCs w:val="18"/>
              </w:rPr>
              <w:t xml:space="preserve">Output </w:t>
            </w:r>
            <w:r w:rsidR="001E0BE6">
              <w:rPr>
                <w:rFonts w:cstheme="minorHAnsi"/>
                <w:sz w:val="18"/>
                <w:szCs w:val="18"/>
              </w:rPr>
              <w:t>B.</w:t>
            </w:r>
            <w:r>
              <w:rPr>
                <w:rFonts w:cstheme="minorHAnsi"/>
                <w:sz w:val="18"/>
                <w:szCs w:val="18"/>
              </w:rPr>
              <w:t>1.1</w:t>
            </w:r>
          </w:p>
        </w:tc>
        <w:tc>
          <w:tcPr>
            <w:tcW w:w="8016" w:type="dxa"/>
            <w:shd w:val="clear" w:color="auto" w:fill="F2F2F2" w:themeFill="background1" w:themeFillShade="F2"/>
            <w:vAlign w:val="center"/>
          </w:tcPr>
          <w:p w14:paraId="6E54FB2A" w14:textId="0D2B1CDB" w:rsidR="00F147CB" w:rsidRPr="00157609" w:rsidRDefault="00157609" w:rsidP="00827019">
            <w:pPr>
              <w:spacing w:line="276" w:lineRule="auto"/>
              <w:rPr>
                <w:rFonts w:cstheme="minorHAnsi"/>
                <w:b/>
                <w:bCs/>
                <w:sz w:val="18"/>
                <w:szCs w:val="18"/>
              </w:rPr>
            </w:pPr>
            <w:r>
              <w:rPr>
                <w:sz w:val="18"/>
                <w:szCs w:val="18"/>
              </w:rPr>
              <w:t xml:space="preserve">A </w:t>
            </w:r>
            <w:r w:rsidR="00512E05">
              <w:rPr>
                <w:sz w:val="18"/>
                <w:szCs w:val="18"/>
              </w:rPr>
              <w:t>4-year</w:t>
            </w:r>
            <w:r>
              <w:rPr>
                <w:sz w:val="18"/>
                <w:szCs w:val="18"/>
              </w:rPr>
              <w:t xml:space="preserve"> Plan of Action </w:t>
            </w:r>
            <w:r w:rsidR="00512E05">
              <w:rPr>
                <w:sz w:val="18"/>
                <w:szCs w:val="18"/>
              </w:rPr>
              <w:t>of GCR implementation is designed and adopted</w:t>
            </w:r>
          </w:p>
        </w:tc>
        <w:tc>
          <w:tcPr>
            <w:tcW w:w="2314" w:type="dxa"/>
            <w:shd w:val="clear" w:color="auto" w:fill="F2F2F2" w:themeFill="background1" w:themeFillShade="F2"/>
            <w:vAlign w:val="center"/>
          </w:tcPr>
          <w:p w14:paraId="4D345CDD" w14:textId="4E6B5C02" w:rsidR="00F147CB" w:rsidRPr="00804614" w:rsidRDefault="003B2A1F" w:rsidP="00827019">
            <w:pPr>
              <w:spacing w:line="276" w:lineRule="auto"/>
              <w:rPr>
                <w:rFonts w:cstheme="minorHAnsi"/>
                <w:sz w:val="16"/>
                <w:szCs w:val="16"/>
              </w:rPr>
            </w:pPr>
            <w:r>
              <w:rPr>
                <w:rFonts w:cstheme="minorHAnsi"/>
                <w:sz w:val="16"/>
                <w:szCs w:val="16"/>
              </w:rPr>
              <w:t>Occurrence</w:t>
            </w:r>
            <w:r w:rsidR="00336B4C">
              <w:rPr>
                <w:rFonts w:cstheme="minorHAnsi"/>
                <w:sz w:val="16"/>
                <w:szCs w:val="16"/>
              </w:rPr>
              <w:t xml:space="preserve"> of the Ministerial Meeting</w:t>
            </w:r>
          </w:p>
        </w:tc>
        <w:tc>
          <w:tcPr>
            <w:tcW w:w="1016" w:type="dxa"/>
            <w:shd w:val="clear" w:color="auto" w:fill="F2F2F2" w:themeFill="background1" w:themeFillShade="F2"/>
            <w:vAlign w:val="center"/>
          </w:tcPr>
          <w:p w14:paraId="6CDB659F" w14:textId="13367B68" w:rsidR="00F147CB" w:rsidRDefault="00F147CB" w:rsidP="00827019">
            <w:pPr>
              <w:spacing w:line="276" w:lineRule="auto"/>
              <w:rPr>
                <w:rFonts w:cstheme="minorHAnsi"/>
                <w:sz w:val="18"/>
                <w:szCs w:val="18"/>
              </w:rPr>
            </w:pPr>
            <w:r>
              <w:rPr>
                <w:rFonts w:cstheme="minorHAnsi"/>
                <w:sz w:val="18"/>
                <w:szCs w:val="18"/>
              </w:rPr>
              <w:t>202</w:t>
            </w:r>
            <w:r w:rsidR="0097203A">
              <w:rPr>
                <w:rFonts w:cstheme="minorHAnsi"/>
                <w:sz w:val="18"/>
                <w:szCs w:val="18"/>
              </w:rPr>
              <w:t>3</w:t>
            </w:r>
          </w:p>
        </w:tc>
      </w:tr>
      <w:tr w:rsidR="00F147CB" w14:paraId="39D793FC" w14:textId="77777777" w:rsidTr="00827019">
        <w:trPr>
          <w:trHeight w:val="251"/>
        </w:trPr>
        <w:tc>
          <w:tcPr>
            <w:tcW w:w="1339" w:type="dxa"/>
            <w:vAlign w:val="center"/>
          </w:tcPr>
          <w:p w14:paraId="38620FF6" w14:textId="2AE5AB46" w:rsidR="00F147CB" w:rsidRPr="008D6C60" w:rsidRDefault="00F147CB" w:rsidP="00827019">
            <w:pPr>
              <w:spacing w:line="276" w:lineRule="auto"/>
              <w:rPr>
                <w:rFonts w:cstheme="minorHAnsi"/>
                <w:i/>
                <w:iCs/>
                <w:sz w:val="18"/>
                <w:szCs w:val="18"/>
              </w:rPr>
            </w:pPr>
            <w:r w:rsidRPr="008D6C60">
              <w:rPr>
                <w:rFonts w:cstheme="minorHAnsi"/>
                <w:i/>
                <w:iCs/>
                <w:sz w:val="18"/>
                <w:szCs w:val="18"/>
              </w:rPr>
              <w:t xml:space="preserve">Activity </w:t>
            </w:r>
            <w:r w:rsidR="001E0BE6">
              <w:rPr>
                <w:rFonts w:cstheme="minorHAnsi"/>
                <w:i/>
                <w:iCs/>
                <w:sz w:val="18"/>
                <w:szCs w:val="18"/>
              </w:rPr>
              <w:t>B</w:t>
            </w:r>
            <w:r w:rsidRPr="008D6C60">
              <w:rPr>
                <w:rFonts w:cstheme="minorHAnsi"/>
                <w:i/>
                <w:iCs/>
                <w:sz w:val="18"/>
                <w:szCs w:val="18"/>
              </w:rPr>
              <w:t>.1.1.1</w:t>
            </w:r>
          </w:p>
        </w:tc>
        <w:tc>
          <w:tcPr>
            <w:tcW w:w="11346" w:type="dxa"/>
            <w:gridSpan w:val="3"/>
            <w:vAlign w:val="center"/>
          </w:tcPr>
          <w:p w14:paraId="250B3406" w14:textId="76F048EA" w:rsidR="00F147CB" w:rsidRPr="008D6C60" w:rsidRDefault="00512E05" w:rsidP="00827019">
            <w:pPr>
              <w:spacing w:line="276" w:lineRule="auto"/>
              <w:rPr>
                <w:rFonts w:cstheme="minorHAnsi"/>
                <w:i/>
                <w:iCs/>
                <w:sz w:val="18"/>
                <w:szCs w:val="18"/>
              </w:rPr>
            </w:pPr>
            <w:r w:rsidRPr="008D6C60">
              <w:rPr>
                <w:rFonts w:cstheme="minorHAnsi"/>
                <w:i/>
                <w:iCs/>
                <w:sz w:val="18"/>
                <w:szCs w:val="18"/>
              </w:rPr>
              <w:t xml:space="preserve">Develop the plan of Action </w:t>
            </w:r>
          </w:p>
        </w:tc>
      </w:tr>
      <w:tr w:rsidR="008D6C60" w14:paraId="2EE55F6F" w14:textId="77777777" w:rsidTr="00827019">
        <w:trPr>
          <w:trHeight w:val="251"/>
        </w:trPr>
        <w:tc>
          <w:tcPr>
            <w:tcW w:w="1339" w:type="dxa"/>
            <w:vAlign w:val="center"/>
          </w:tcPr>
          <w:p w14:paraId="6F6C0CE4" w14:textId="3A494B1C" w:rsidR="008D6C60" w:rsidRPr="00CD61E3" w:rsidRDefault="008D6C60" w:rsidP="008D6C60">
            <w:pPr>
              <w:spacing w:line="276" w:lineRule="auto"/>
              <w:rPr>
                <w:rFonts w:cstheme="minorHAnsi"/>
                <w:i/>
                <w:iCs/>
                <w:sz w:val="18"/>
                <w:szCs w:val="18"/>
              </w:rPr>
            </w:pPr>
            <w:r w:rsidRPr="008D6C60">
              <w:rPr>
                <w:rFonts w:cstheme="minorHAnsi"/>
                <w:i/>
                <w:iCs/>
                <w:sz w:val="18"/>
                <w:szCs w:val="18"/>
              </w:rPr>
              <w:t xml:space="preserve">Activity </w:t>
            </w:r>
            <w:r w:rsidR="001E0BE6">
              <w:rPr>
                <w:rFonts w:cstheme="minorHAnsi"/>
                <w:i/>
                <w:iCs/>
                <w:sz w:val="18"/>
                <w:szCs w:val="18"/>
              </w:rPr>
              <w:t>B</w:t>
            </w:r>
            <w:r w:rsidRPr="008D6C60">
              <w:rPr>
                <w:rFonts w:cstheme="minorHAnsi"/>
                <w:i/>
                <w:iCs/>
                <w:sz w:val="18"/>
                <w:szCs w:val="18"/>
              </w:rPr>
              <w:t>.1.1.</w:t>
            </w:r>
            <w:r>
              <w:rPr>
                <w:rFonts w:cstheme="minorHAnsi"/>
                <w:i/>
                <w:iCs/>
                <w:sz w:val="18"/>
                <w:szCs w:val="18"/>
              </w:rPr>
              <w:t>2</w:t>
            </w:r>
          </w:p>
        </w:tc>
        <w:tc>
          <w:tcPr>
            <w:tcW w:w="11346" w:type="dxa"/>
            <w:gridSpan w:val="3"/>
            <w:vAlign w:val="center"/>
          </w:tcPr>
          <w:p w14:paraId="1F377DE4" w14:textId="25A478DD" w:rsidR="008D6C60" w:rsidRDefault="008D6C60" w:rsidP="008D6C60">
            <w:pPr>
              <w:spacing w:line="276" w:lineRule="auto"/>
              <w:rPr>
                <w:rFonts w:cstheme="minorHAnsi"/>
                <w:sz w:val="18"/>
                <w:szCs w:val="18"/>
              </w:rPr>
            </w:pPr>
            <w:r>
              <w:rPr>
                <w:rFonts w:cstheme="minorHAnsi"/>
                <w:i/>
                <w:iCs/>
                <w:sz w:val="18"/>
                <w:szCs w:val="18"/>
              </w:rPr>
              <w:t>Adopt the Plan of Action in a Ministerial Meeting</w:t>
            </w:r>
            <w:r w:rsidRPr="008D6C60">
              <w:rPr>
                <w:rFonts w:cstheme="minorHAnsi"/>
                <w:i/>
                <w:iCs/>
                <w:sz w:val="18"/>
                <w:szCs w:val="18"/>
              </w:rPr>
              <w:t xml:space="preserve"> </w:t>
            </w:r>
          </w:p>
        </w:tc>
      </w:tr>
      <w:tr w:rsidR="008D6C60" w14:paraId="2A2C8CB4" w14:textId="77777777" w:rsidTr="00827019">
        <w:trPr>
          <w:trHeight w:val="566"/>
        </w:trPr>
        <w:tc>
          <w:tcPr>
            <w:tcW w:w="12685" w:type="dxa"/>
            <w:gridSpan w:val="4"/>
            <w:shd w:val="clear" w:color="auto" w:fill="000000" w:themeFill="text1"/>
            <w:vAlign w:val="center"/>
          </w:tcPr>
          <w:p w14:paraId="3796AB0B" w14:textId="77777777" w:rsidR="008D6C60" w:rsidRPr="001E0BE6" w:rsidRDefault="008D6C60" w:rsidP="001E0BE6">
            <w:pPr>
              <w:spacing w:line="276" w:lineRule="auto"/>
              <w:rPr>
                <w:rFonts w:cstheme="minorHAnsi"/>
                <w:sz w:val="18"/>
                <w:szCs w:val="18"/>
              </w:rPr>
            </w:pPr>
            <w:r w:rsidRPr="001E0BE6">
              <w:rPr>
                <w:rFonts w:cstheme="minorHAnsi"/>
                <w:sz w:val="18"/>
                <w:szCs w:val="18"/>
              </w:rPr>
              <w:t>ECOWAS Commission’s support to MS pledges’ implementation</w:t>
            </w:r>
          </w:p>
        </w:tc>
      </w:tr>
      <w:tr w:rsidR="008D6C60" w14:paraId="0818E9C4" w14:textId="77777777" w:rsidTr="00827019">
        <w:trPr>
          <w:trHeight w:val="494"/>
        </w:trPr>
        <w:tc>
          <w:tcPr>
            <w:tcW w:w="1339" w:type="dxa"/>
            <w:shd w:val="clear" w:color="auto" w:fill="A6A6A6" w:themeFill="background1" w:themeFillShade="A6"/>
            <w:vAlign w:val="center"/>
          </w:tcPr>
          <w:p w14:paraId="0A1EA8B7" w14:textId="04675CBE" w:rsidR="008D6C60" w:rsidRPr="001C52D9" w:rsidRDefault="008D6C60" w:rsidP="008D6C60">
            <w:pPr>
              <w:spacing w:line="276" w:lineRule="auto"/>
              <w:rPr>
                <w:rFonts w:cstheme="minorHAnsi"/>
                <w:b/>
                <w:bCs/>
                <w:sz w:val="18"/>
                <w:szCs w:val="18"/>
              </w:rPr>
            </w:pPr>
            <w:r w:rsidRPr="001C52D9">
              <w:rPr>
                <w:rFonts w:cstheme="minorHAnsi"/>
                <w:b/>
                <w:bCs/>
                <w:sz w:val="18"/>
                <w:szCs w:val="18"/>
              </w:rPr>
              <w:t>Outcome B.</w:t>
            </w:r>
            <w:r w:rsidR="001E0BE6">
              <w:rPr>
                <w:rFonts w:cstheme="minorHAnsi"/>
                <w:b/>
                <w:bCs/>
                <w:sz w:val="18"/>
                <w:szCs w:val="18"/>
              </w:rPr>
              <w:t>2</w:t>
            </w:r>
          </w:p>
        </w:tc>
        <w:tc>
          <w:tcPr>
            <w:tcW w:w="8016" w:type="dxa"/>
            <w:shd w:val="clear" w:color="auto" w:fill="A6A6A6" w:themeFill="background1" w:themeFillShade="A6"/>
            <w:vAlign w:val="center"/>
          </w:tcPr>
          <w:p w14:paraId="553B275B" w14:textId="0CD14A66" w:rsidR="008D6C60" w:rsidRPr="001C52D9" w:rsidRDefault="004128C6" w:rsidP="008D6C60">
            <w:pPr>
              <w:spacing w:line="276" w:lineRule="auto"/>
              <w:rPr>
                <w:rFonts w:cstheme="minorHAnsi"/>
                <w:b/>
                <w:bCs/>
                <w:sz w:val="18"/>
                <w:szCs w:val="18"/>
              </w:rPr>
            </w:pPr>
            <w:r>
              <w:rPr>
                <w:rFonts w:cstheme="minorHAnsi"/>
                <w:b/>
                <w:bCs/>
                <w:sz w:val="18"/>
                <w:szCs w:val="18"/>
              </w:rPr>
              <w:t>The coordination of the implementation of the GCR</w:t>
            </w:r>
            <w:r w:rsidR="009E4E0E">
              <w:rPr>
                <w:rFonts w:cstheme="minorHAnsi"/>
                <w:b/>
                <w:bCs/>
                <w:sz w:val="18"/>
                <w:szCs w:val="18"/>
              </w:rPr>
              <w:t xml:space="preserve"> at country level</w:t>
            </w:r>
            <w:r>
              <w:rPr>
                <w:rFonts w:cstheme="minorHAnsi"/>
                <w:b/>
                <w:bCs/>
                <w:sz w:val="18"/>
                <w:szCs w:val="18"/>
              </w:rPr>
              <w:t xml:space="preserve"> is supported</w:t>
            </w:r>
          </w:p>
        </w:tc>
        <w:tc>
          <w:tcPr>
            <w:tcW w:w="2314" w:type="dxa"/>
            <w:shd w:val="clear" w:color="auto" w:fill="A6A6A6" w:themeFill="background1" w:themeFillShade="A6"/>
            <w:vAlign w:val="center"/>
          </w:tcPr>
          <w:p w14:paraId="5961B4B6" w14:textId="31E5373E" w:rsidR="008D6C60" w:rsidRDefault="00F64333" w:rsidP="008D6C60">
            <w:pPr>
              <w:spacing w:line="276" w:lineRule="auto"/>
              <w:rPr>
                <w:rFonts w:cstheme="minorHAnsi"/>
                <w:sz w:val="18"/>
                <w:szCs w:val="18"/>
              </w:rPr>
            </w:pPr>
            <w:r>
              <w:rPr>
                <w:rFonts w:cstheme="minorHAnsi"/>
                <w:sz w:val="16"/>
                <w:szCs w:val="16"/>
                <w:lang w:val="en-US"/>
              </w:rPr>
              <w:t>%</w:t>
            </w:r>
            <w:r w:rsidR="008D6C60" w:rsidRPr="00804614">
              <w:rPr>
                <w:rFonts w:cstheme="minorHAnsi"/>
                <w:sz w:val="16"/>
                <w:szCs w:val="16"/>
                <w:lang w:val="en-US"/>
              </w:rPr>
              <w:t xml:space="preserve"> </w:t>
            </w:r>
            <w:proofErr w:type="gramStart"/>
            <w:r w:rsidR="008D6C60" w:rsidRPr="00804614">
              <w:rPr>
                <w:rFonts w:cstheme="minorHAnsi"/>
                <w:sz w:val="16"/>
                <w:szCs w:val="16"/>
                <w:lang w:val="en-US"/>
              </w:rPr>
              <w:t>of</w:t>
            </w:r>
            <w:proofErr w:type="gramEnd"/>
            <w:r w:rsidR="008D6C60" w:rsidRPr="00804614">
              <w:rPr>
                <w:rFonts w:cstheme="minorHAnsi"/>
                <w:sz w:val="16"/>
                <w:szCs w:val="16"/>
                <w:lang w:val="en-US"/>
              </w:rPr>
              <w:t xml:space="preserve"> </w:t>
            </w:r>
            <w:r w:rsidR="003C51E2">
              <w:rPr>
                <w:rFonts w:cstheme="minorHAnsi"/>
                <w:sz w:val="16"/>
                <w:szCs w:val="16"/>
                <w:lang w:val="en-US"/>
              </w:rPr>
              <w:t>national arrangements</w:t>
            </w:r>
            <w:r>
              <w:rPr>
                <w:rFonts w:cstheme="minorHAnsi"/>
                <w:sz w:val="16"/>
                <w:szCs w:val="16"/>
                <w:lang w:val="en-US"/>
              </w:rPr>
              <w:t xml:space="preserve"> that improved their coordination practices</w:t>
            </w:r>
          </w:p>
        </w:tc>
        <w:tc>
          <w:tcPr>
            <w:tcW w:w="1016" w:type="dxa"/>
            <w:shd w:val="clear" w:color="auto" w:fill="A6A6A6" w:themeFill="background1" w:themeFillShade="A6"/>
            <w:vAlign w:val="center"/>
          </w:tcPr>
          <w:p w14:paraId="145E7E1D" w14:textId="078AEF97" w:rsidR="008D6C60" w:rsidRDefault="008D6C60" w:rsidP="008D6C60">
            <w:pPr>
              <w:spacing w:line="276" w:lineRule="auto"/>
              <w:rPr>
                <w:rFonts w:cstheme="minorHAnsi"/>
                <w:sz w:val="18"/>
                <w:szCs w:val="18"/>
              </w:rPr>
            </w:pPr>
            <w:r>
              <w:rPr>
                <w:rFonts w:cstheme="minorHAnsi"/>
                <w:sz w:val="18"/>
                <w:szCs w:val="18"/>
              </w:rPr>
              <w:t>202</w:t>
            </w:r>
            <w:r w:rsidR="002C0DC4">
              <w:rPr>
                <w:rFonts w:cstheme="minorHAnsi"/>
                <w:sz w:val="18"/>
                <w:szCs w:val="18"/>
              </w:rPr>
              <w:t>3</w:t>
            </w:r>
          </w:p>
        </w:tc>
      </w:tr>
      <w:tr w:rsidR="008D6C60" w14:paraId="3E3B6F20" w14:textId="77777777" w:rsidTr="00827019">
        <w:trPr>
          <w:trHeight w:val="501"/>
        </w:trPr>
        <w:tc>
          <w:tcPr>
            <w:tcW w:w="1339" w:type="dxa"/>
            <w:shd w:val="clear" w:color="auto" w:fill="F2F2F2" w:themeFill="background1" w:themeFillShade="F2"/>
            <w:vAlign w:val="center"/>
          </w:tcPr>
          <w:p w14:paraId="3ECCC5C4" w14:textId="7D4E7C91" w:rsidR="008D6C60" w:rsidRDefault="008D6C60" w:rsidP="008D6C60">
            <w:pPr>
              <w:spacing w:line="276" w:lineRule="auto"/>
              <w:rPr>
                <w:rFonts w:cstheme="minorHAnsi"/>
                <w:sz w:val="18"/>
                <w:szCs w:val="18"/>
              </w:rPr>
            </w:pPr>
            <w:r>
              <w:rPr>
                <w:rFonts w:cstheme="minorHAnsi"/>
                <w:sz w:val="18"/>
                <w:szCs w:val="18"/>
              </w:rPr>
              <w:t>Output B.</w:t>
            </w:r>
            <w:r w:rsidR="001E0BE6">
              <w:rPr>
                <w:rFonts w:cstheme="minorHAnsi"/>
                <w:sz w:val="18"/>
                <w:szCs w:val="18"/>
              </w:rPr>
              <w:t>2</w:t>
            </w:r>
            <w:r>
              <w:rPr>
                <w:rFonts w:cstheme="minorHAnsi"/>
                <w:sz w:val="18"/>
                <w:szCs w:val="18"/>
              </w:rPr>
              <w:t>.1</w:t>
            </w:r>
          </w:p>
        </w:tc>
        <w:tc>
          <w:tcPr>
            <w:tcW w:w="8016" w:type="dxa"/>
            <w:shd w:val="clear" w:color="auto" w:fill="F2F2F2" w:themeFill="background1" w:themeFillShade="F2"/>
            <w:vAlign w:val="center"/>
          </w:tcPr>
          <w:p w14:paraId="50CBC792" w14:textId="7FF6E55A" w:rsidR="008D6C60" w:rsidRDefault="00A47382" w:rsidP="008D6C60">
            <w:pPr>
              <w:spacing w:line="276" w:lineRule="auto"/>
              <w:rPr>
                <w:rFonts w:cstheme="minorHAnsi"/>
                <w:sz w:val="18"/>
                <w:szCs w:val="18"/>
              </w:rPr>
            </w:pPr>
            <w:r>
              <w:rPr>
                <w:rFonts w:cstheme="minorHAnsi"/>
                <w:sz w:val="18"/>
                <w:szCs w:val="18"/>
              </w:rPr>
              <w:t>Best</w:t>
            </w:r>
            <w:r w:rsidR="00AA071A">
              <w:rPr>
                <w:rFonts w:cstheme="minorHAnsi"/>
                <w:sz w:val="18"/>
                <w:szCs w:val="18"/>
              </w:rPr>
              <w:t xml:space="preserve"> practices of government-led arrangements are shared </w:t>
            </w:r>
            <w:r>
              <w:rPr>
                <w:rFonts w:cstheme="minorHAnsi"/>
                <w:sz w:val="18"/>
                <w:szCs w:val="18"/>
              </w:rPr>
              <w:t>among MS</w:t>
            </w:r>
          </w:p>
        </w:tc>
        <w:tc>
          <w:tcPr>
            <w:tcW w:w="2314" w:type="dxa"/>
            <w:shd w:val="clear" w:color="auto" w:fill="F2F2F2" w:themeFill="background1" w:themeFillShade="F2"/>
            <w:vAlign w:val="center"/>
          </w:tcPr>
          <w:p w14:paraId="34B3FDF0" w14:textId="0EC91732" w:rsidR="008D6C60" w:rsidRDefault="008D6C60" w:rsidP="008D6C60">
            <w:pPr>
              <w:spacing w:line="276" w:lineRule="auto"/>
              <w:rPr>
                <w:rFonts w:cstheme="minorHAnsi"/>
                <w:sz w:val="18"/>
                <w:szCs w:val="18"/>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w:t>
            </w:r>
            <w:r w:rsidR="00AA071A">
              <w:rPr>
                <w:rFonts w:cstheme="minorHAnsi"/>
                <w:sz w:val="16"/>
                <w:szCs w:val="16"/>
                <w:lang w:val="en-US"/>
              </w:rPr>
              <w:t>exchange sessions</w:t>
            </w:r>
          </w:p>
        </w:tc>
        <w:tc>
          <w:tcPr>
            <w:tcW w:w="1016" w:type="dxa"/>
            <w:shd w:val="clear" w:color="auto" w:fill="F2F2F2" w:themeFill="background1" w:themeFillShade="F2"/>
            <w:vAlign w:val="center"/>
          </w:tcPr>
          <w:p w14:paraId="7821A81E" w14:textId="2E4D194F" w:rsidR="008D6C60" w:rsidRDefault="0097203A" w:rsidP="008D6C60">
            <w:pPr>
              <w:spacing w:line="276" w:lineRule="auto"/>
              <w:rPr>
                <w:rFonts w:cstheme="minorHAnsi"/>
                <w:sz w:val="18"/>
                <w:szCs w:val="18"/>
              </w:rPr>
            </w:pPr>
            <w:r>
              <w:rPr>
                <w:rFonts w:cstheme="minorHAnsi"/>
                <w:sz w:val="18"/>
                <w:szCs w:val="18"/>
              </w:rPr>
              <w:t>2023</w:t>
            </w:r>
          </w:p>
        </w:tc>
      </w:tr>
      <w:tr w:rsidR="008D6C60" w14:paraId="7033581C" w14:textId="77777777" w:rsidTr="00827019">
        <w:trPr>
          <w:trHeight w:val="287"/>
        </w:trPr>
        <w:tc>
          <w:tcPr>
            <w:tcW w:w="1339" w:type="dxa"/>
            <w:vAlign w:val="center"/>
          </w:tcPr>
          <w:p w14:paraId="0922EB94" w14:textId="74828F47" w:rsidR="008D6C60" w:rsidRPr="001E097B" w:rsidRDefault="008D6C60" w:rsidP="008D6C60">
            <w:pPr>
              <w:spacing w:line="276" w:lineRule="auto"/>
              <w:rPr>
                <w:rFonts w:cstheme="minorHAnsi"/>
                <w:i/>
                <w:iCs/>
                <w:sz w:val="18"/>
                <w:szCs w:val="18"/>
              </w:rPr>
            </w:pPr>
            <w:r w:rsidRPr="001E097B">
              <w:rPr>
                <w:rFonts w:cstheme="minorHAnsi"/>
                <w:i/>
                <w:iCs/>
                <w:sz w:val="18"/>
                <w:szCs w:val="18"/>
              </w:rPr>
              <w:t>Activity B.</w:t>
            </w:r>
            <w:r w:rsidR="001E0BE6">
              <w:rPr>
                <w:rFonts w:cstheme="minorHAnsi"/>
                <w:i/>
                <w:iCs/>
                <w:sz w:val="18"/>
                <w:szCs w:val="18"/>
              </w:rPr>
              <w:t>2</w:t>
            </w:r>
            <w:r w:rsidRPr="001E097B">
              <w:rPr>
                <w:rFonts w:cstheme="minorHAnsi"/>
                <w:i/>
                <w:iCs/>
                <w:sz w:val="18"/>
                <w:szCs w:val="18"/>
              </w:rPr>
              <w:t>.1.1</w:t>
            </w:r>
          </w:p>
        </w:tc>
        <w:tc>
          <w:tcPr>
            <w:tcW w:w="11346" w:type="dxa"/>
            <w:gridSpan w:val="3"/>
            <w:vAlign w:val="center"/>
          </w:tcPr>
          <w:p w14:paraId="1BB45526" w14:textId="50C9BBEC" w:rsidR="008D6C60" w:rsidRPr="00414DF4" w:rsidRDefault="008D6C60" w:rsidP="008D6C60">
            <w:pPr>
              <w:spacing w:line="276" w:lineRule="auto"/>
              <w:jc w:val="both"/>
              <w:rPr>
                <w:rFonts w:cstheme="minorHAnsi"/>
                <w:i/>
                <w:iCs/>
                <w:sz w:val="18"/>
                <w:szCs w:val="18"/>
              </w:rPr>
            </w:pPr>
            <w:r w:rsidRPr="00414DF4">
              <w:rPr>
                <w:rFonts w:cstheme="minorHAnsi"/>
                <w:i/>
                <w:iCs/>
                <w:sz w:val="18"/>
                <w:szCs w:val="18"/>
              </w:rPr>
              <w:t>Carry out a baseline study on the current national arrangements for coordinated comprehensive responses to refugee situations</w:t>
            </w:r>
          </w:p>
        </w:tc>
      </w:tr>
      <w:tr w:rsidR="008D6C60" w14:paraId="74606B56" w14:textId="77777777" w:rsidTr="00827019">
        <w:trPr>
          <w:trHeight w:val="260"/>
        </w:trPr>
        <w:tc>
          <w:tcPr>
            <w:tcW w:w="1339" w:type="dxa"/>
            <w:vAlign w:val="center"/>
          </w:tcPr>
          <w:p w14:paraId="7CC82B0C" w14:textId="03B1AABB" w:rsidR="008D6C60" w:rsidRPr="001C52D9" w:rsidRDefault="008D6C60" w:rsidP="008D6C60">
            <w:pPr>
              <w:spacing w:line="276" w:lineRule="auto"/>
              <w:rPr>
                <w:rFonts w:cstheme="minorHAnsi"/>
                <w:i/>
                <w:iCs/>
                <w:sz w:val="18"/>
                <w:szCs w:val="18"/>
              </w:rPr>
            </w:pPr>
            <w:r w:rsidRPr="001C52D9">
              <w:rPr>
                <w:rFonts w:cstheme="minorHAnsi"/>
                <w:i/>
                <w:iCs/>
                <w:sz w:val="18"/>
                <w:szCs w:val="18"/>
              </w:rPr>
              <w:t>Activity B.</w:t>
            </w:r>
            <w:r w:rsidR="001E0BE6">
              <w:rPr>
                <w:rFonts w:cstheme="minorHAnsi"/>
                <w:i/>
                <w:iCs/>
                <w:sz w:val="18"/>
                <w:szCs w:val="18"/>
              </w:rPr>
              <w:t>2</w:t>
            </w:r>
            <w:r w:rsidRPr="001C52D9">
              <w:rPr>
                <w:rFonts w:cstheme="minorHAnsi"/>
                <w:i/>
                <w:iCs/>
                <w:sz w:val="18"/>
                <w:szCs w:val="18"/>
              </w:rPr>
              <w:t>.1.2</w:t>
            </w:r>
          </w:p>
        </w:tc>
        <w:tc>
          <w:tcPr>
            <w:tcW w:w="11346" w:type="dxa"/>
            <w:gridSpan w:val="3"/>
            <w:vAlign w:val="center"/>
          </w:tcPr>
          <w:p w14:paraId="26285563" w14:textId="2BDB44D9" w:rsidR="008D6C60" w:rsidRPr="001E097B" w:rsidRDefault="008D6C60" w:rsidP="008D6C60">
            <w:pPr>
              <w:spacing w:line="276" w:lineRule="auto"/>
              <w:rPr>
                <w:rFonts w:cstheme="minorHAnsi"/>
                <w:i/>
                <w:iCs/>
                <w:sz w:val="18"/>
                <w:szCs w:val="18"/>
              </w:rPr>
            </w:pPr>
            <w:r w:rsidRPr="001E097B">
              <w:rPr>
                <w:rFonts w:cstheme="minorHAnsi"/>
                <w:i/>
                <w:iCs/>
                <w:sz w:val="18"/>
                <w:szCs w:val="18"/>
              </w:rPr>
              <w:t>Organize sessions of exchange o</w:t>
            </w:r>
            <w:r w:rsidR="00315C23">
              <w:rPr>
                <w:rFonts w:cstheme="minorHAnsi"/>
                <w:i/>
                <w:iCs/>
                <w:sz w:val="18"/>
                <w:szCs w:val="18"/>
              </w:rPr>
              <w:t>n the</w:t>
            </w:r>
            <w:r w:rsidRPr="001E097B">
              <w:rPr>
                <w:rFonts w:cstheme="minorHAnsi"/>
                <w:i/>
                <w:iCs/>
                <w:sz w:val="18"/>
                <w:szCs w:val="18"/>
              </w:rPr>
              <w:t xml:space="preserve"> best</w:t>
            </w:r>
            <w:r w:rsidR="00315C23">
              <w:rPr>
                <w:rFonts w:cstheme="minorHAnsi"/>
                <w:i/>
                <w:iCs/>
                <w:sz w:val="18"/>
                <w:szCs w:val="18"/>
              </w:rPr>
              <w:t xml:space="preserve"> coordination</w:t>
            </w:r>
            <w:r w:rsidRPr="001E097B">
              <w:rPr>
                <w:rFonts w:cstheme="minorHAnsi"/>
                <w:i/>
                <w:iCs/>
                <w:sz w:val="18"/>
                <w:szCs w:val="18"/>
              </w:rPr>
              <w:t xml:space="preserve"> practices for government officials and national arrangements’ focal points</w:t>
            </w:r>
          </w:p>
        </w:tc>
      </w:tr>
      <w:tr w:rsidR="008D6C60" w14:paraId="5DFB3EE6" w14:textId="77777777" w:rsidTr="00827019">
        <w:trPr>
          <w:trHeight w:val="539"/>
        </w:trPr>
        <w:tc>
          <w:tcPr>
            <w:tcW w:w="1339" w:type="dxa"/>
            <w:shd w:val="clear" w:color="auto" w:fill="A6A6A6" w:themeFill="background1" w:themeFillShade="A6"/>
            <w:vAlign w:val="center"/>
          </w:tcPr>
          <w:p w14:paraId="3202C12C" w14:textId="6AC5E3AB" w:rsidR="008D6C60" w:rsidRPr="001C52D9" w:rsidRDefault="008D6C60" w:rsidP="008D6C60">
            <w:pPr>
              <w:spacing w:line="276" w:lineRule="auto"/>
              <w:rPr>
                <w:rFonts w:cstheme="minorHAnsi"/>
                <w:b/>
                <w:bCs/>
                <w:sz w:val="18"/>
                <w:szCs w:val="18"/>
              </w:rPr>
            </w:pPr>
            <w:r w:rsidRPr="001C52D9">
              <w:rPr>
                <w:rFonts w:cstheme="minorHAnsi"/>
                <w:b/>
                <w:bCs/>
                <w:sz w:val="18"/>
                <w:szCs w:val="18"/>
              </w:rPr>
              <w:t>Outcome B.</w:t>
            </w:r>
            <w:r w:rsidR="001E0BE6">
              <w:rPr>
                <w:rFonts w:cstheme="minorHAnsi"/>
                <w:b/>
                <w:bCs/>
                <w:sz w:val="18"/>
                <w:szCs w:val="18"/>
              </w:rPr>
              <w:t>3</w:t>
            </w:r>
          </w:p>
        </w:tc>
        <w:tc>
          <w:tcPr>
            <w:tcW w:w="8016" w:type="dxa"/>
            <w:shd w:val="clear" w:color="auto" w:fill="A6A6A6" w:themeFill="background1" w:themeFillShade="A6"/>
            <w:vAlign w:val="center"/>
          </w:tcPr>
          <w:p w14:paraId="2EB98370" w14:textId="0BF758C9" w:rsidR="008D6C60" w:rsidRPr="001C52D9" w:rsidRDefault="00167AFF" w:rsidP="008D6C60">
            <w:pPr>
              <w:spacing w:line="276" w:lineRule="auto"/>
              <w:rPr>
                <w:rFonts w:cstheme="minorHAnsi"/>
                <w:b/>
                <w:bCs/>
                <w:sz w:val="18"/>
                <w:szCs w:val="18"/>
              </w:rPr>
            </w:pPr>
            <w:r>
              <w:rPr>
                <w:rFonts w:cstheme="minorHAnsi"/>
                <w:b/>
                <w:bCs/>
                <w:sz w:val="18"/>
                <w:szCs w:val="18"/>
              </w:rPr>
              <w:t>Pledge implementation e</w:t>
            </w:r>
            <w:r w:rsidR="00920DD0">
              <w:rPr>
                <w:rFonts w:cstheme="minorHAnsi"/>
                <w:b/>
                <w:bCs/>
                <w:sz w:val="18"/>
                <w:szCs w:val="18"/>
              </w:rPr>
              <w:t>fforts of the pledging entities for the ECOWAS region are</w:t>
            </w:r>
            <w:r w:rsidR="00A63697">
              <w:rPr>
                <w:rFonts w:cstheme="minorHAnsi"/>
                <w:b/>
                <w:bCs/>
                <w:sz w:val="18"/>
                <w:szCs w:val="18"/>
              </w:rPr>
              <w:t xml:space="preserve"> encouraged </w:t>
            </w:r>
          </w:p>
        </w:tc>
        <w:tc>
          <w:tcPr>
            <w:tcW w:w="2314" w:type="dxa"/>
            <w:shd w:val="clear" w:color="auto" w:fill="A6A6A6" w:themeFill="background1" w:themeFillShade="A6"/>
            <w:vAlign w:val="center"/>
          </w:tcPr>
          <w:p w14:paraId="1DF419FC" w14:textId="7DE4CCDF" w:rsidR="008D6C60" w:rsidRDefault="008A625F" w:rsidP="008D6C60">
            <w:pPr>
              <w:spacing w:line="276" w:lineRule="auto"/>
              <w:rPr>
                <w:rFonts w:cstheme="minorHAnsi"/>
                <w:sz w:val="18"/>
                <w:szCs w:val="18"/>
              </w:rPr>
            </w:pPr>
            <w:r w:rsidRPr="00CC01CA">
              <w:rPr>
                <w:rFonts w:cstheme="minorHAnsi"/>
                <w:sz w:val="16"/>
                <w:szCs w:val="16"/>
              </w:rPr>
              <w:t xml:space="preserve">% of </w:t>
            </w:r>
            <w:r w:rsidR="00CC01CA" w:rsidRPr="00CC01CA">
              <w:rPr>
                <w:rFonts w:cstheme="minorHAnsi"/>
                <w:sz w:val="16"/>
                <w:szCs w:val="16"/>
              </w:rPr>
              <w:t>pledges with updated progress</w:t>
            </w:r>
          </w:p>
        </w:tc>
        <w:tc>
          <w:tcPr>
            <w:tcW w:w="1016" w:type="dxa"/>
            <w:shd w:val="clear" w:color="auto" w:fill="A6A6A6" w:themeFill="background1" w:themeFillShade="A6"/>
            <w:vAlign w:val="center"/>
          </w:tcPr>
          <w:p w14:paraId="38959829" w14:textId="3A0B6B68" w:rsidR="008D6C60" w:rsidRDefault="008D6C60" w:rsidP="008D6C60">
            <w:pPr>
              <w:spacing w:line="276" w:lineRule="auto"/>
              <w:rPr>
                <w:rFonts w:cstheme="minorHAnsi"/>
                <w:sz w:val="18"/>
                <w:szCs w:val="18"/>
              </w:rPr>
            </w:pPr>
            <w:r>
              <w:rPr>
                <w:rFonts w:cstheme="minorHAnsi"/>
                <w:sz w:val="18"/>
                <w:szCs w:val="18"/>
              </w:rPr>
              <w:t>202</w:t>
            </w:r>
            <w:r w:rsidR="0097203A">
              <w:rPr>
                <w:rFonts w:cstheme="minorHAnsi"/>
                <w:sz w:val="18"/>
                <w:szCs w:val="18"/>
              </w:rPr>
              <w:t>6</w:t>
            </w:r>
          </w:p>
        </w:tc>
      </w:tr>
      <w:tr w:rsidR="008D6C60" w14:paraId="1E722DDB" w14:textId="77777777" w:rsidTr="00827019">
        <w:trPr>
          <w:trHeight w:val="530"/>
        </w:trPr>
        <w:tc>
          <w:tcPr>
            <w:tcW w:w="1339" w:type="dxa"/>
            <w:shd w:val="clear" w:color="auto" w:fill="F2F2F2" w:themeFill="background1" w:themeFillShade="F2"/>
            <w:vAlign w:val="center"/>
          </w:tcPr>
          <w:p w14:paraId="0AA8EDE0" w14:textId="7D0311E7" w:rsidR="008D6C60" w:rsidRPr="001C52D9" w:rsidRDefault="008D6C60" w:rsidP="008D6C60">
            <w:pPr>
              <w:spacing w:line="276" w:lineRule="auto"/>
              <w:rPr>
                <w:rFonts w:cstheme="minorHAnsi"/>
                <w:sz w:val="18"/>
                <w:szCs w:val="18"/>
              </w:rPr>
            </w:pPr>
            <w:r w:rsidRPr="001C52D9">
              <w:rPr>
                <w:rFonts w:cstheme="minorHAnsi"/>
                <w:sz w:val="18"/>
                <w:szCs w:val="18"/>
              </w:rPr>
              <w:t>Output B.</w:t>
            </w:r>
            <w:r w:rsidR="001E0BE6">
              <w:rPr>
                <w:rFonts w:cstheme="minorHAnsi"/>
                <w:sz w:val="18"/>
                <w:szCs w:val="18"/>
              </w:rPr>
              <w:t>3</w:t>
            </w:r>
            <w:r w:rsidRPr="001C52D9">
              <w:rPr>
                <w:rFonts w:cstheme="minorHAnsi"/>
                <w:sz w:val="18"/>
                <w:szCs w:val="18"/>
              </w:rPr>
              <w:t>.1</w:t>
            </w:r>
          </w:p>
        </w:tc>
        <w:tc>
          <w:tcPr>
            <w:tcW w:w="8016" w:type="dxa"/>
            <w:shd w:val="clear" w:color="auto" w:fill="F2F2F2" w:themeFill="background1" w:themeFillShade="F2"/>
            <w:vAlign w:val="center"/>
          </w:tcPr>
          <w:p w14:paraId="0DBA6892" w14:textId="7A8D7BEB" w:rsidR="008D6C60" w:rsidRPr="001C52D9" w:rsidRDefault="00BA4DEC" w:rsidP="008D6C60">
            <w:pPr>
              <w:spacing w:line="276" w:lineRule="auto"/>
              <w:rPr>
                <w:rFonts w:cstheme="minorHAnsi"/>
                <w:sz w:val="18"/>
                <w:szCs w:val="18"/>
              </w:rPr>
            </w:pPr>
            <w:r>
              <w:rPr>
                <w:rFonts w:cstheme="minorHAnsi"/>
                <w:sz w:val="18"/>
                <w:szCs w:val="18"/>
              </w:rPr>
              <w:t xml:space="preserve">Implementation progress of the </w:t>
            </w:r>
            <w:r w:rsidR="008D6C60" w:rsidRPr="001C52D9">
              <w:rPr>
                <w:rFonts w:cstheme="minorHAnsi"/>
                <w:sz w:val="18"/>
                <w:szCs w:val="18"/>
              </w:rPr>
              <w:t>MS’</w:t>
            </w:r>
            <w:r>
              <w:rPr>
                <w:rFonts w:cstheme="minorHAnsi"/>
                <w:sz w:val="18"/>
                <w:szCs w:val="18"/>
              </w:rPr>
              <w:t xml:space="preserve"> pledges </w:t>
            </w:r>
            <w:r w:rsidR="00BC2DD2">
              <w:rPr>
                <w:rFonts w:cstheme="minorHAnsi"/>
                <w:sz w:val="18"/>
                <w:szCs w:val="18"/>
              </w:rPr>
              <w:t>is monitored at regional level</w:t>
            </w:r>
          </w:p>
        </w:tc>
        <w:tc>
          <w:tcPr>
            <w:tcW w:w="2314" w:type="dxa"/>
            <w:shd w:val="clear" w:color="auto" w:fill="F2F2F2" w:themeFill="background1" w:themeFillShade="F2"/>
            <w:vAlign w:val="center"/>
          </w:tcPr>
          <w:p w14:paraId="2359094E" w14:textId="77777777" w:rsidR="008D6C60" w:rsidRDefault="008D6C60" w:rsidP="008D6C60">
            <w:pPr>
              <w:spacing w:line="276" w:lineRule="auto"/>
              <w:rPr>
                <w:rFonts w:cstheme="minorHAnsi"/>
                <w:sz w:val="16"/>
                <w:szCs w:val="16"/>
                <w:lang w:val="en-US"/>
              </w:rPr>
            </w:pPr>
            <w:r w:rsidRPr="00804614">
              <w:rPr>
                <w:rFonts w:cstheme="minorHAnsi"/>
                <w:sz w:val="16"/>
                <w:szCs w:val="16"/>
                <w:lang w:val="en-US"/>
              </w:rPr>
              <w:t xml:space="preserve"># </w:t>
            </w:r>
            <w:proofErr w:type="gramStart"/>
            <w:r w:rsidR="00BC2DD2">
              <w:rPr>
                <w:rFonts w:cstheme="minorHAnsi"/>
                <w:sz w:val="16"/>
                <w:szCs w:val="16"/>
                <w:lang w:val="en-US"/>
              </w:rPr>
              <w:t>of</w:t>
            </w:r>
            <w:proofErr w:type="gramEnd"/>
            <w:r w:rsidR="00BC2DD2">
              <w:rPr>
                <w:rFonts w:cstheme="minorHAnsi"/>
                <w:sz w:val="16"/>
                <w:szCs w:val="16"/>
                <w:lang w:val="en-US"/>
              </w:rPr>
              <w:t xml:space="preserve"> pledges</w:t>
            </w:r>
            <w:r w:rsidR="00663E6E">
              <w:rPr>
                <w:rFonts w:cstheme="minorHAnsi"/>
                <w:sz w:val="16"/>
                <w:szCs w:val="16"/>
                <w:lang w:val="en-US"/>
              </w:rPr>
              <w:t xml:space="preserve"> </w:t>
            </w:r>
            <w:r w:rsidR="00663E6E" w:rsidRPr="00663E6E">
              <w:rPr>
                <w:rFonts w:cstheme="minorHAnsi"/>
                <w:sz w:val="16"/>
                <w:szCs w:val="16"/>
                <w:lang w:val="en-US"/>
              </w:rPr>
              <w:t>for which progress in implementation is reported</w:t>
            </w:r>
          </w:p>
          <w:p w14:paraId="1E1B6F88" w14:textId="77777777" w:rsidR="002B53C6" w:rsidRPr="002B53C6" w:rsidRDefault="002B53C6" w:rsidP="008D6C60">
            <w:pPr>
              <w:spacing w:line="276" w:lineRule="auto"/>
              <w:rPr>
                <w:rFonts w:cstheme="minorHAnsi"/>
                <w:sz w:val="16"/>
                <w:szCs w:val="16"/>
              </w:rPr>
            </w:pPr>
            <w:r w:rsidRPr="002B53C6">
              <w:rPr>
                <w:rFonts w:cstheme="minorHAnsi"/>
                <w:sz w:val="16"/>
                <w:szCs w:val="16"/>
              </w:rPr>
              <w:t>Existence of mid-term review</w:t>
            </w:r>
          </w:p>
          <w:p w14:paraId="434A5360" w14:textId="0173CBF4" w:rsidR="002B53C6" w:rsidRPr="00663E6E" w:rsidRDefault="002B53C6" w:rsidP="008D6C60">
            <w:pPr>
              <w:spacing w:line="276" w:lineRule="auto"/>
              <w:rPr>
                <w:rFonts w:cstheme="minorHAnsi"/>
                <w:b/>
                <w:bCs/>
                <w:sz w:val="18"/>
                <w:szCs w:val="18"/>
              </w:rPr>
            </w:pPr>
            <w:r w:rsidRPr="002B53C6">
              <w:rPr>
                <w:rFonts w:cstheme="minorHAnsi"/>
                <w:sz w:val="16"/>
                <w:szCs w:val="16"/>
              </w:rPr>
              <w:t>Existence of final review</w:t>
            </w:r>
          </w:p>
        </w:tc>
        <w:tc>
          <w:tcPr>
            <w:tcW w:w="1016" w:type="dxa"/>
            <w:shd w:val="clear" w:color="auto" w:fill="F2F2F2" w:themeFill="background1" w:themeFillShade="F2"/>
            <w:vAlign w:val="center"/>
          </w:tcPr>
          <w:p w14:paraId="156D5568" w14:textId="0260570B" w:rsidR="008D6C60" w:rsidRDefault="00967093" w:rsidP="008D6C60">
            <w:pPr>
              <w:spacing w:line="276" w:lineRule="auto"/>
              <w:rPr>
                <w:rFonts w:cstheme="minorHAnsi"/>
                <w:sz w:val="18"/>
                <w:szCs w:val="18"/>
              </w:rPr>
            </w:pPr>
            <w:r>
              <w:rPr>
                <w:rFonts w:cstheme="minorHAnsi"/>
                <w:sz w:val="18"/>
                <w:szCs w:val="18"/>
              </w:rPr>
              <w:t>202</w:t>
            </w:r>
            <w:r w:rsidR="002C0DC4">
              <w:rPr>
                <w:rFonts w:cstheme="minorHAnsi"/>
                <w:sz w:val="18"/>
                <w:szCs w:val="18"/>
              </w:rPr>
              <w:t>4</w:t>
            </w:r>
            <w:r>
              <w:rPr>
                <w:rFonts w:cstheme="minorHAnsi"/>
                <w:sz w:val="18"/>
                <w:szCs w:val="18"/>
              </w:rPr>
              <w:t>-2026</w:t>
            </w:r>
          </w:p>
        </w:tc>
      </w:tr>
      <w:tr w:rsidR="008D6C60" w14:paraId="2A20A8A0" w14:textId="77777777" w:rsidTr="00827019">
        <w:trPr>
          <w:trHeight w:val="260"/>
        </w:trPr>
        <w:tc>
          <w:tcPr>
            <w:tcW w:w="1339" w:type="dxa"/>
            <w:vAlign w:val="center"/>
          </w:tcPr>
          <w:p w14:paraId="1D55F171" w14:textId="23E47752" w:rsidR="008D6C60" w:rsidRPr="001C52D9" w:rsidRDefault="008D6C60" w:rsidP="008D6C60">
            <w:pPr>
              <w:spacing w:line="276" w:lineRule="auto"/>
              <w:rPr>
                <w:rFonts w:cstheme="minorHAnsi"/>
                <w:i/>
                <w:iCs/>
                <w:sz w:val="18"/>
                <w:szCs w:val="18"/>
              </w:rPr>
            </w:pPr>
            <w:r w:rsidRPr="001C52D9">
              <w:rPr>
                <w:rFonts w:cstheme="minorHAnsi"/>
                <w:i/>
                <w:iCs/>
                <w:sz w:val="18"/>
                <w:szCs w:val="18"/>
              </w:rPr>
              <w:t>Activity B.</w:t>
            </w:r>
            <w:r w:rsidR="001E0BE6">
              <w:rPr>
                <w:rFonts w:cstheme="minorHAnsi"/>
                <w:i/>
                <w:iCs/>
                <w:sz w:val="18"/>
                <w:szCs w:val="18"/>
              </w:rPr>
              <w:t>3</w:t>
            </w:r>
            <w:r w:rsidRPr="001C52D9">
              <w:rPr>
                <w:rFonts w:cstheme="minorHAnsi"/>
                <w:i/>
                <w:iCs/>
                <w:sz w:val="18"/>
                <w:szCs w:val="18"/>
              </w:rPr>
              <w:t>.1.1</w:t>
            </w:r>
          </w:p>
        </w:tc>
        <w:tc>
          <w:tcPr>
            <w:tcW w:w="11346" w:type="dxa"/>
            <w:gridSpan w:val="3"/>
            <w:vAlign w:val="center"/>
          </w:tcPr>
          <w:p w14:paraId="051C4F73" w14:textId="04EC42FC" w:rsidR="008D6C60" w:rsidRPr="000D083E" w:rsidRDefault="008D6C60" w:rsidP="008D6C60">
            <w:pPr>
              <w:spacing w:line="276" w:lineRule="auto"/>
              <w:rPr>
                <w:rFonts w:cstheme="minorHAnsi"/>
                <w:i/>
                <w:iCs/>
                <w:sz w:val="18"/>
                <w:szCs w:val="18"/>
              </w:rPr>
            </w:pPr>
            <w:r w:rsidRPr="000D083E">
              <w:rPr>
                <w:rFonts w:cstheme="minorHAnsi"/>
                <w:i/>
                <w:iCs/>
                <w:sz w:val="18"/>
                <w:szCs w:val="18"/>
              </w:rPr>
              <w:t>Follow up and ensure that pledging entities report and update on the GRF pledges on the GCR Dashboard on a biannual basis</w:t>
            </w:r>
          </w:p>
        </w:tc>
      </w:tr>
      <w:tr w:rsidR="006F21EE" w14:paraId="6428E182" w14:textId="77777777" w:rsidTr="00827019">
        <w:trPr>
          <w:trHeight w:val="260"/>
        </w:trPr>
        <w:tc>
          <w:tcPr>
            <w:tcW w:w="1339" w:type="dxa"/>
            <w:vAlign w:val="center"/>
          </w:tcPr>
          <w:p w14:paraId="4B376DA7" w14:textId="48A76C71" w:rsidR="006F21EE" w:rsidRPr="001C52D9" w:rsidRDefault="007D05F8" w:rsidP="008D6C60">
            <w:pPr>
              <w:spacing w:line="276" w:lineRule="auto"/>
              <w:rPr>
                <w:rFonts w:cstheme="minorHAnsi"/>
                <w:i/>
                <w:iCs/>
                <w:sz w:val="18"/>
                <w:szCs w:val="18"/>
              </w:rPr>
            </w:pPr>
            <w:r w:rsidRPr="001C52D9">
              <w:rPr>
                <w:rFonts w:cstheme="minorHAnsi"/>
                <w:i/>
                <w:iCs/>
                <w:sz w:val="18"/>
                <w:szCs w:val="18"/>
              </w:rPr>
              <w:t>Activity B.</w:t>
            </w:r>
            <w:r>
              <w:rPr>
                <w:rFonts w:cstheme="minorHAnsi"/>
                <w:i/>
                <w:iCs/>
                <w:sz w:val="18"/>
                <w:szCs w:val="18"/>
              </w:rPr>
              <w:t>3</w:t>
            </w:r>
            <w:r w:rsidRPr="001C52D9">
              <w:rPr>
                <w:rFonts w:cstheme="minorHAnsi"/>
                <w:i/>
                <w:iCs/>
                <w:sz w:val="18"/>
                <w:szCs w:val="18"/>
              </w:rPr>
              <w:t>.1.</w:t>
            </w:r>
            <w:r>
              <w:rPr>
                <w:rFonts w:cstheme="minorHAnsi"/>
                <w:i/>
                <w:iCs/>
                <w:sz w:val="18"/>
                <w:szCs w:val="18"/>
              </w:rPr>
              <w:t>2</w:t>
            </w:r>
          </w:p>
        </w:tc>
        <w:tc>
          <w:tcPr>
            <w:tcW w:w="11346" w:type="dxa"/>
            <w:gridSpan w:val="3"/>
            <w:vAlign w:val="center"/>
          </w:tcPr>
          <w:p w14:paraId="287679BC" w14:textId="063C8D2C" w:rsidR="006F21EE" w:rsidRPr="000D083E" w:rsidRDefault="007D05F8" w:rsidP="008D6C60">
            <w:pPr>
              <w:spacing w:line="276" w:lineRule="auto"/>
              <w:rPr>
                <w:rFonts w:cstheme="minorHAnsi"/>
                <w:i/>
                <w:iCs/>
                <w:sz w:val="18"/>
                <w:szCs w:val="18"/>
              </w:rPr>
            </w:pPr>
            <w:r>
              <w:rPr>
                <w:rFonts w:cstheme="minorHAnsi"/>
                <w:i/>
                <w:iCs/>
                <w:sz w:val="18"/>
                <w:szCs w:val="18"/>
              </w:rPr>
              <w:t>U</w:t>
            </w:r>
            <w:r w:rsidR="006F21EE" w:rsidRPr="006F21EE">
              <w:rPr>
                <w:rFonts w:cstheme="minorHAnsi"/>
                <w:i/>
                <w:iCs/>
                <w:sz w:val="18"/>
                <w:szCs w:val="18"/>
              </w:rPr>
              <w:t xml:space="preserve">ndertake a mid-term review/stocktake of </w:t>
            </w:r>
            <w:r>
              <w:rPr>
                <w:rFonts w:cstheme="minorHAnsi"/>
                <w:i/>
                <w:iCs/>
                <w:sz w:val="18"/>
                <w:szCs w:val="18"/>
              </w:rPr>
              <w:t xml:space="preserve">the action plan </w:t>
            </w:r>
            <w:r w:rsidR="006F21EE" w:rsidRPr="006F21EE">
              <w:rPr>
                <w:rFonts w:cstheme="minorHAnsi"/>
                <w:i/>
                <w:iCs/>
                <w:sz w:val="18"/>
                <w:szCs w:val="18"/>
              </w:rPr>
              <w:t xml:space="preserve">achievements, </w:t>
            </w:r>
            <w:proofErr w:type="gramStart"/>
            <w:r w:rsidR="006F21EE" w:rsidRPr="006F21EE">
              <w:rPr>
                <w:rFonts w:cstheme="minorHAnsi"/>
                <w:i/>
                <w:iCs/>
                <w:sz w:val="18"/>
                <w:szCs w:val="18"/>
              </w:rPr>
              <w:t>gaps</w:t>
            </w:r>
            <w:proofErr w:type="gramEnd"/>
            <w:r w:rsidR="006F21EE" w:rsidRPr="006F21EE">
              <w:rPr>
                <w:rFonts w:cstheme="minorHAnsi"/>
                <w:i/>
                <w:iCs/>
                <w:sz w:val="18"/>
                <w:szCs w:val="18"/>
              </w:rPr>
              <w:t xml:space="preserve"> and ways forward</w:t>
            </w:r>
          </w:p>
        </w:tc>
      </w:tr>
      <w:tr w:rsidR="007D05F8" w14:paraId="1117B598" w14:textId="77777777" w:rsidTr="00827019">
        <w:trPr>
          <w:trHeight w:val="260"/>
        </w:trPr>
        <w:tc>
          <w:tcPr>
            <w:tcW w:w="1339" w:type="dxa"/>
            <w:vAlign w:val="center"/>
          </w:tcPr>
          <w:p w14:paraId="2D5C2C0B" w14:textId="1C566722" w:rsidR="007D05F8" w:rsidRPr="001C52D9" w:rsidRDefault="007D05F8" w:rsidP="008D6C60">
            <w:pPr>
              <w:spacing w:line="276" w:lineRule="auto"/>
              <w:rPr>
                <w:rFonts w:cstheme="minorHAnsi"/>
                <w:i/>
                <w:iCs/>
                <w:sz w:val="18"/>
                <w:szCs w:val="18"/>
              </w:rPr>
            </w:pPr>
            <w:r w:rsidRPr="001C52D9">
              <w:rPr>
                <w:rFonts w:cstheme="minorHAnsi"/>
                <w:i/>
                <w:iCs/>
                <w:sz w:val="18"/>
                <w:szCs w:val="18"/>
              </w:rPr>
              <w:t>Activity B.</w:t>
            </w:r>
            <w:r>
              <w:rPr>
                <w:rFonts w:cstheme="minorHAnsi"/>
                <w:i/>
                <w:iCs/>
                <w:sz w:val="18"/>
                <w:szCs w:val="18"/>
              </w:rPr>
              <w:t>3</w:t>
            </w:r>
            <w:r w:rsidRPr="001C52D9">
              <w:rPr>
                <w:rFonts w:cstheme="minorHAnsi"/>
                <w:i/>
                <w:iCs/>
                <w:sz w:val="18"/>
                <w:szCs w:val="18"/>
              </w:rPr>
              <w:t>.1.</w:t>
            </w:r>
            <w:r>
              <w:rPr>
                <w:rFonts w:cstheme="minorHAnsi"/>
                <w:i/>
                <w:iCs/>
                <w:sz w:val="18"/>
                <w:szCs w:val="18"/>
              </w:rPr>
              <w:t>3</w:t>
            </w:r>
          </w:p>
        </w:tc>
        <w:tc>
          <w:tcPr>
            <w:tcW w:w="11346" w:type="dxa"/>
            <w:gridSpan w:val="3"/>
            <w:vAlign w:val="center"/>
          </w:tcPr>
          <w:p w14:paraId="44126774" w14:textId="72FBD69F" w:rsidR="007D05F8" w:rsidRDefault="007D05F8" w:rsidP="008D6C60">
            <w:pPr>
              <w:spacing w:line="276" w:lineRule="auto"/>
              <w:rPr>
                <w:rFonts w:cstheme="minorHAnsi"/>
                <w:i/>
                <w:iCs/>
                <w:sz w:val="18"/>
                <w:szCs w:val="18"/>
              </w:rPr>
            </w:pPr>
            <w:r>
              <w:rPr>
                <w:rFonts w:cstheme="minorHAnsi"/>
                <w:i/>
                <w:iCs/>
                <w:sz w:val="18"/>
                <w:szCs w:val="18"/>
              </w:rPr>
              <w:t>R</w:t>
            </w:r>
            <w:r w:rsidRPr="007D05F8">
              <w:rPr>
                <w:rFonts w:cstheme="minorHAnsi"/>
                <w:i/>
                <w:iCs/>
                <w:sz w:val="18"/>
                <w:szCs w:val="18"/>
              </w:rPr>
              <w:t xml:space="preserve">eview achievements at the end of the Plan </w:t>
            </w:r>
            <w:proofErr w:type="gramStart"/>
            <w:r w:rsidRPr="007D05F8">
              <w:rPr>
                <w:rFonts w:cstheme="minorHAnsi"/>
                <w:i/>
                <w:iCs/>
                <w:sz w:val="18"/>
                <w:szCs w:val="18"/>
              </w:rPr>
              <w:t>time period</w:t>
            </w:r>
            <w:proofErr w:type="gramEnd"/>
            <w:r w:rsidRPr="007D05F8">
              <w:rPr>
                <w:rFonts w:cstheme="minorHAnsi"/>
                <w:i/>
                <w:iCs/>
                <w:sz w:val="18"/>
                <w:szCs w:val="18"/>
              </w:rPr>
              <w:t xml:space="preserve"> (202</w:t>
            </w:r>
            <w:r>
              <w:rPr>
                <w:rFonts w:cstheme="minorHAnsi"/>
                <w:i/>
                <w:iCs/>
                <w:sz w:val="18"/>
                <w:szCs w:val="18"/>
              </w:rPr>
              <w:t>4-2025</w:t>
            </w:r>
            <w:r w:rsidRPr="007D05F8">
              <w:rPr>
                <w:rFonts w:cstheme="minorHAnsi"/>
                <w:i/>
                <w:iCs/>
                <w:sz w:val="18"/>
                <w:szCs w:val="18"/>
              </w:rPr>
              <w:t xml:space="preserve">), to at learnt lessons to be, good practices </w:t>
            </w:r>
            <w:r w:rsidRPr="006F21EE">
              <w:rPr>
                <w:rFonts w:cstheme="minorHAnsi"/>
                <w:i/>
                <w:iCs/>
                <w:sz w:val="18"/>
                <w:szCs w:val="18"/>
              </w:rPr>
              <w:t>and ways forward</w:t>
            </w:r>
          </w:p>
        </w:tc>
      </w:tr>
      <w:tr w:rsidR="008D6C60" w14:paraId="721E179D" w14:textId="77777777" w:rsidTr="00827019">
        <w:trPr>
          <w:trHeight w:val="575"/>
        </w:trPr>
        <w:tc>
          <w:tcPr>
            <w:tcW w:w="12685" w:type="dxa"/>
            <w:gridSpan w:val="4"/>
            <w:shd w:val="clear" w:color="auto" w:fill="000000" w:themeFill="text1"/>
            <w:vAlign w:val="center"/>
          </w:tcPr>
          <w:p w14:paraId="41F1BE4B" w14:textId="77777777" w:rsidR="008D6C60" w:rsidRPr="00B20FB2" w:rsidRDefault="008D6C60" w:rsidP="00B20FB2">
            <w:pPr>
              <w:spacing w:line="276" w:lineRule="auto"/>
              <w:rPr>
                <w:rFonts w:cstheme="minorHAnsi"/>
                <w:sz w:val="18"/>
                <w:szCs w:val="18"/>
              </w:rPr>
            </w:pPr>
            <w:r w:rsidRPr="00B20FB2">
              <w:rPr>
                <w:rFonts w:cstheme="minorHAnsi"/>
                <w:sz w:val="18"/>
                <w:szCs w:val="18"/>
              </w:rPr>
              <w:t>MS’ responsibility to implement their own pledges</w:t>
            </w:r>
          </w:p>
        </w:tc>
      </w:tr>
      <w:tr w:rsidR="008D6C60" w14:paraId="59B04667" w14:textId="77777777" w:rsidTr="00827019">
        <w:trPr>
          <w:trHeight w:val="485"/>
        </w:trPr>
        <w:tc>
          <w:tcPr>
            <w:tcW w:w="1339" w:type="dxa"/>
            <w:shd w:val="clear" w:color="auto" w:fill="BFBFBF" w:themeFill="background1" w:themeFillShade="BF"/>
            <w:vAlign w:val="center"/>
          </w:tcPr>
          <w:p w14:paraId="077CD01C" w14:textId="4F3C91ED" w:rsidR="008D6C60" w:rsidRPr="006E3685" w:rsidRDefault="008D6C60" w:rsidP="008D6C60">
            <w:pPr>
              <w:spacing w:line="276" w:lineRule="auto"/>
              <w:rPr>
                <w:rFonts w:cstheme="minorHAnsi"/>
                <w:b/>
                <w:bCs/>
                <w:sz w:val="18"/>
                <w:szCs w:val="18"/>
              </w:rPr>
            </w:pPr>
            <w:r w:rsidRPr="006E3685">
              <w:rPr>
                <w:rFonts w:cstheme="minorHAnsi"/>
                <w:b/>
                <w:bCs/>
                <w:sz w:val="18"/>
                <w:szCs w:val="18"/>
              </w:rPr>
              <w:t xml:space="preserve">Outcome </w:t>
            </w:r>
            <w:r w:rsidR="001E0BE6">
              <w:rPr>
                <w:rFonts w:cstheme="minorHAnsi"/>
                <w:b/>
                <w:bCs/>
                <w:sz w:val="18"/>
                <w:szCs w:val="18"/>
              </w:rPr>
              <w:t>B.4</w:t>
            </w:r>
          </w:p>
        </w:tc>
        <w:tc>
          <w:tcPr>
            <w:tcW w:w="8016" w:type="dxa"/>
            <w:shd w:val="clear" w:color="auto" w:fill="BFBFBF" w:themeFill="background1" w:themeFillShade="BF"/>
            <w:vAlign w:val="center"/>
          </w:tcPr>
          <w:p w14:paraId="5A486F34" w14:textId="34D534D1" w:rsidR="008D6C60" w:rsidRPr="006E3685" w:rsidRDefault="008D6C60" w:rsidP="008D6C60">
            <w:pPr>
              <w:spacing w:line="276" w:lineRule="auto"/>
              <w:rPr>
                <w:rFonts w:cstheme="minorHAnsi"/>
                <w:b/>
                <w:bCs/>
                <w:sz w:val="18"/>
                <w:szCs w:val="18"/>
              </w:rPr>
            </w:pPr>
            <w:r>
              <w:rPr>
                <w:rFonts w:cstheme="minorHAnsi"/>
                <w:b/>
                <w:bCs/>
                <w:sz w:val="18"/>
                <w:szCs w:val="18"/>
              </w:rPr>
              <w:t>The potential of leverage of the country pledges is sustained</w:t>
            </w:r>
          </w:p>
        </w:tc>
        <w:tc>
          <w:tcPr>
            <w:tcW w:w="2314" w:type="dxa"/>
            <w:shd w:val="clear" w:color="auto" w:fill="BFBFBF" w:themeFill="background1" w:themeFillShade="BF"/>
            <w:vAlign w:val="center"/>
          </w:tcPr>
          <w:p w14:paraId="27DEFE1A" w14:textId="05CCB2BA" w:rsidR="008D6C60" w:rsidRDefault="008D6C60" w:rsidP="008D6C60">
            <w:pPr>
              <w:spacing w:line="276" w:lineRule="auto"/>
              <w:rPr>
                <w:rFonts w:cstheme="minorHAnsi"/>
                <w:sz w:val="18"/>
                <w:szCs w:val="18"/>
              </w:rPr>
            </w:pPr>
            <w:r w:rsidRPr="00804614">
              <w:rPr>
                <w:rFonts w:cstheme="minorHAnsi"/>
                <w:sz w:val="16"/>
                <w:szCs w:val="16"/>
                <w:lang w:val="en-US"/>
              </w:rPr>
              <w:t>#</w:t>
            </w:r>
            <w:r>
              <w:rPr>
                <w:rFonts w:cstheme="minorHAnsi"/>
                <w:sz w:val="16"/>
                <w:szCs w:val="16"/>
                <w:lang w:val="en-US"/>
              </w:rPr>
              <w:t xml:space="preserve"> </w:t>
            </w:r>
            <w:proofErr w:type="gramStart"/>
            <w:r>
              <w:rPr>
                <w:rFonts w:cstheme="minorHAnsi"/>
                <w:sz w:val="16"/>
                <w:szCs w:val="16"/>
                <w:lang w:val="en-US"/>
              </w:rPr>
              <w:t>of</w:t>
            </w:r>
            <w:proofErr w:type="gramEnd"/>
            <w:r>
              <w:rPr>
                <w:rFonts w:cstheme="minorHAnsi"/>
                <w:sz w:val="16"/>
                <w:szCs w:val="16"/>
                <w:lang w:val="en-US"/>
              </w:rPr>
              <w:t xml:space="preserve"> pledges that made substantial progress</w:t>
            </w:r>
          </w:p>
        </w:tc>
        <w:tc>
          <w:tcPr>
            <w:tcW w:w="1016" w:type="dxa"/>
            <w:shd w:val="clear" w:color="auto" w:fill="BFBFBF" w:themeFill="background1" w:themeFillShade="BF"/>
            <w:vAlign w:val="center"/>
          </w:tcPr>
          <w:p w14:paraId="30C6E79D" w14:textId="08BF7659" w:rsidR="008D6C60" w:rsidRDefault="008D6C60" w:rsidP="008D6C60">
            <w:pPr>
              <w:spacing w:line="276" w:lineRule="auto"/>
              <w:rPr>
                <w:rFonts w:cstheme="minorHAnsi"/>
                <w:sz w:val="18"/>
                <w:szCs w:val="18"/>
              </w:rPr>
            </w:pPr>
            <w:r>
              <w:rPr>
                <w:rFonts w:cstheme="minorHAnsi"/>
                <w:sz w:val="18"/>
                <w:szCs w:val="18"/>
              </w:rPr>
              <w:t>202</w:t>
            </w:r>
            <w:r w:rsidR="00967093">
              <w:rPr>
                <w:rFonts w:cstheme="minorHAnsi"/>
                <w:sz w:val="18"/>
                <w:szCs w:val="18"/>
              </w:rPr>
              <w:t>3</w:t>
            </w:r>
          </w:p>
        </w:tc>
      </w:tr>
      <w:tr w:rsidR="008D6C60" w14:paraId="2A647F15" w14:textId="77777777" w:rsidTr="00827019">
        <w:trPr>
          <w:trHeight w:val="501"/>
        </w:trPr>
        <w:tc>
          <w:tcPr>
            <w:tcW w:w="1339" w:type="dxa"/>
            <w:shd w:val="clear" w:color="auto" w:fill="F2F2F2" w:themeFill="background1" w:themeFillShade="F2"/>
            <w:vAlign w:val="center"/>
          </w:tcPr>
          <w:p w14:paraId="5A89CB7D" w14:textId="19510947" w:rsidR="008D6C60" w:rsidRDefault="008D6C60" w:rsidP="008D6C60">
            <w:pPr>
              <w:spacing w:line="276" w:lineRule="auto"/>
              <w:rPr>
                <w:rFonts w:cstheme="minorHAnsi"/>
                <w:sz w:val="18"/>
                <w:szCs w:val="18"/>
              </w:rPr>
            </w:pPr>
            <w:r>
              <w:rPr>
                <w:rFonts w:cstheme="minorHAnsi"/>
                <w:sz w:val="18"/>
                <w:szCs w:val="18"/>
              </w:rPr>
              <w:lastRenderedPageBreak/>
              <w:t xml:space="preserve">Output </w:t>
            </w:r>
            <w:r w:rsidR="001E0BE6">
              <w:rPr>
                <w:rFonts w:cstheme="minorHAnsi"/>
                <w:sz w:val="18"/>
                <w:szCs w:val="18"/>
              </w:rPr>
              <w:t>B.4</w:t>
            </w:r>
            <w:r>
              <w:rPr>
                <w:rFonts w:cstheme="minorHAnsi"/>
                <w:sz w:val="18"/>
                <w:szCs w:val="18"/>
              </w:rPr>
              <w:t>.1</w:t>
            </w:r>
          </w:p>
        </w:tc>
        <w:tc>
          <w:tcPr>
            <w:tcW w:w="8016" w:type="dxa"/>
            <w:shd w:val="clear" w:color="auto" w:fill="F2F2F2" w:themeFill="background1" w:themeFillShade="F2"/>
            <w:vAlign w:val="center"/>
          </w:tcPr>
          <w:p w14:paraId="73504DBA" w14:textId="4C54D39C" w:rsidR="008D6C60" w:rsidRPr="00171A0B" w:rsidRDefault="008D6C60" w:rsidP="008D6C60">
            <w:pPr>
              <w:spacing w:line="276" w:lineRule="auto"/>
              <w:rPr>
                <w:rFonts w:cstheme="minorHAnsi"/>
                <w:sz w:val="18"/>
                <w:szCs w:val="18"/>
              </w:rPr>
            </w:pPr>
            <w:r>
              <w:rPr>
                <w:rFonts w:cstheme="minorHAnsi"/>
                <w:sz w:val="18"/>
                <w:szCs w:val="18"/>
              </w:rPr>
              <w:t>Country and international pledges are matched and coordinated responses are improved</w:t>
            </w:r>
          </w:p>
        </w:tc>
        <w:tc>
          <w:tcPr>
            <w:tcW w:w="2314" w:type="dxa"/>
            <w:shd w:val="clear" w:color="auto" w:fill="F2F2F2" w:themeFill="background1" w:themeFillShade="F2"/>
            <w:vAlign w:val="center"/>
          </w:tcPr>
          <w:p w14:paraId="6AC2D82C" w14:textId="2451E362" w:rsidR="008D6C60" w:rsidRDefault="008D6C60" w:rsidP="008D6C60">
            <w:pPr>
              <w:spacing w:line="276" w:lineRule="auto"/>
              <w:rPr>
                <w:rFonts w:cstheme="minorHAnsi"/>
                <w:sz w:val="18"/>
                <w:szCs w:val="18"/>
              </w:rPr>
            </w:pPr>
            <w:r>
              <w:rPr>
                <w:rFonts w:cstheme="minorHAnsi"/>
                <w:sz w:val="16"/>
                <w:szCs w:val="16"/>
                <w:lang w:val="en-US"/>
              </w:rPr>
              <w:t xml:space="preserve">% </w:t>
            </w:r>
            <w:proofErr w:type="gramStart"/>
            <w:r w:rsidRPr="00804614">
              <w:rPr>
                <w:rFonts w:cstheme="minorHAnsi"/>
                <w:sz w:val="16"/>
                <w:szCs w:val="16"/>
                <w:lang w:val="en-US"/>
              </w:rPr>
              <w:t>of</w:t>
            </w:r>
            <w:proofErr w:type="gramEnd"/>
            <w:r w:rsidRPr="00804614">
              <w:rPr>
                <w:rFonts w:cstheme="minorHAnsi"/>
                <w:sz w:val="16"/>
                <w:szCs w:val="16"/>
                <w:lang w:val="en-US"/>
              </w:rPr>
              <w:t xml:space="preserve"> </w:t>
            </w:r>
            <w:r>
              <w:rPr>
                <w:rFonts w:cstheme="minorHAnsi"/>
                <w:sz w:val="16"/>
                <w:szCs w:val="16"/>
                <w:lang w:val="en-US"/>
              </w:rPr>
              <w:t>ECOWAS countries having adopted a specific country pledge mobilization strategy</w:t>
            </w:r>
          </w:p>
        </w:tc>
        <w:tc>
          <w:tcPr>
            <w:tcW w:w="1016" w:type="dxa"/>
            <w:shd w:val="clear" w:color="auto" w:fill="F2F2F2" w:themeFill="background1" w:themeFillShade="F2"/>
            <w:vAlign w:val="center"/>
          </w:tcPr>
          <w:p w14:paraId="4FEBF6B6" w14:textId="4447D627" w:rsidR="008D6C60" w:rsidRDefault="00967093" w:rsidP="008D6C60">
            <w:pPr>
              <w:spacing w:line="276" w:lineRule="auto"/>
              <w:rPr>
                <w:rFonts w:cstheme="minorHAnsi"/>
                <w:sz w:val="18"/>
                <w:szCs w:val="18"/>
              </w:rPr>
            </w:pPr>
            <w:r>
              <w:rPr>
                <w:rFonts w:cstheme="minorHAnsi"/>
                <w:sz w:val="18"/>
                <w:szCs w:val="18"/>
              </w:rPr>
              <w:t>2023</w:t>
            </w:r>
          </w:p>
        </w:tc>
      </w:tr>
      <w:tr w:rsidR="008D6C60" w14:paraId="2AF2CC6E" w14:textId="77777777" w:rsidTr="00827019">
        <w:trPr>
          <w:trHeight w:val="144"/>
        </w:trPr>
        <w:tc>
          <w:tcPr>
            <w:tcW w:w="1339" w:type="dxa"/>
            <w:vAlign w:val="center"/>
          </w:tcPr>
          <w:p w14:paraId="6C6C0FBC" w14:textId="72AE63AA" w:rsidR="008D6C60" w:rsidRPr="006E3685" w:rsidRDefault="008D6C60" w:rsidP="008D6C60">
            <w:pPr>
              <w:spacing w:line="276" w:lineRule="auto"/>
              <w:rPr>
                <w:rFonts w:cstheme="minorHAnsi"/>
                <w:i/>
                <w:iCs/>
                <w:sz w:val="18"/>
                <w:szCs w:val="18"/>
              </w:rPr>
            </w:pPr>
            <w:r w:rsidRPr="006E3685">
              <w:rPr>
                <w:rFonts w:cstheme="minorHAnsi"/>
                <w:i/>
                <w:iCs/>
                <w:sz w:val="18"/>
                <w:szCs w:val="18"/>
              </w:rPr>
              <w:t xml:space="preserve">Activity </w:t>
            </w:r>
            <w:r w:rsidR="001E0BE6">
              <w:rPr>
                <w:rFonts w:cstheme="minorHAnsi"/>
                <w:i/>
                <w:iCs/>
                <w:sz w:val="18"/>
                <w:szCs w:val="18"/>
              </w:rPr>
              <w:t>B.4</w:t>
            </w:r>
            <w:r w:rsidRPr="006E3685">
              <w:rPr>
                <w:rFonts w:cstheme="minorHAnsi"/>
                <w:i/>
                <w:iCs/>
                <w:sz w:val="18"/>
                <w:szCs w:val="18"/>
              </w:rPr>
              <w:t>.1.1</w:t>
            </w:r>
          </w:p>
        </w:tc>
        <w:tc>
          <w:tcPr>
            <w:tcW w:w="11346" w:type="dxa"/>
            <w:gridSpan w:val="3"/>
            <w:vAlign w:val="center"/>
          </w:tcPr>
          <w:p w14:paraId="08A4879A" w14:textId="2EE9922F" w:rsidR="008D6C60" w:rsidRDefault="008D6C60" w:rsidP="008D6C60">
            <w:pPr>
              <w:spacing w:line="276" w:lineRule="auto"/>
              <w:rPr>
                <w:rFonts w:cstheme="minorHAnsi"/>
                <w:sz w:val="18"/>
                <w:szCs w:val="18"/>
              </w:rPr>
            </w:pPr>
            <w:r w:rsidRPr="001E097B">
              <w:rPr>
                <w:rFonts w:cstheme="minorHAnsi"/>
                <w:i/>
                <w:iCs/>
                <w:sz w:val="18"/>
                <w:szCs w:val="18"/>
              </w:rPr>
              <w:t>Carry out a pledge matching exercise, linking country pledges to pledges from the humanitarian, development, and private donors</w:t>
            </w:r>
          </w:p>
        </w:tc>
      </w:tr>
      <w:tr w:rsidR="008D6C60" w14:paraId="587AA77D" w14:textId="77777777" w:rsidTr="00827019">
        <w:trPr>
          <w:trHeight w:val="170"/>
        </w:trPr>
        <w:tc>
          <w:tcPr>
            <w:tcW w:w="1339" w:type="dxa"/>
            <w:vAlign w:val="center"/>
          </w:tcPr>
          <w:p w14:paraId="3F995541" w14:textId="35AD9C24" w:rsidR="008D6C60" w:rsidRPr="006E3685" w:rsidRDefault="008D6C60" w:rsidP="008D6C60">
            <w:pPr>
              <w:spacing w:line="276" w:lineRule="auto"/>
              <w:rPr>
                <w:rFonts w:cstheme="minorHAnsi"/>
                <w:i/>
                <w:iCs/>
                <w:sz w:val="18"/>
                <w:szCs w:val="18"/>
              </w:rPr>
            </w:pPr>
            <w:r w:rsidRPr="006E3685">
              <w:rPr>
                <w:rFonts w:cstheme="minorHAnsi"/>
                <w:i/>
                <w:iCs/>
                <w:sz w:val="18"/>
                <w:szCs w:val="18"/>
              </w:rPr>
              <w:t xml:space="preserve">Activity </w:t>
            </w:r>
            <w:r w:rsidR="001E0BE6">
              <w:rPr>
                <w:rFonts w:cstheme="minorHAnsi"/>
                <w:i/>
                <w:iCs/>
                <w:sz w:val="18"/>
                <w:szCs w:val="18"/>
              </w:rPr>
              <w:t>B.4</w:t>
            </w:r>
            <w:r w:rsidRPr="006E3685">
              <w:rPr>
                <w:rFonts w:cstheme="minorHAnsi"/>
                <w:i/>
                <w:iCs/>
                <w:sz w:val="18"/>
                <w:szCs w:val="18"/>
              </w:rPr>
              <w:t>.1.2</w:t>
            </w:r>
          </w:p>
        </w:tc>
        <w:tc>
          <w:tcPr>
            <w:tcW w:w="11346" w:type="dxa"/>
            <w:gridSpan w:val="3"/>
            <w:vAlign w:val="center"/>
          </w:tcPr>
          <w:p w14:paraId="7868686A" w14:textId="2531D870" w:rsidR="008D6C60" w:rsidRDefault="008D6C60" w:rsidP="008D6C60">
            <w:pPr>
              <w:spacing w:line="276" w:lineRule="auto"/>
              <w:rPr>
                <w:rFonts w:cstheme="minorHAnsi"/>
                <w:sz w:val="18"/>
                <w:szCs w:val="18"/>
              </w:rPr>
            </w:pPr>
            <w:r w:rsidRPr="001E097B">
              <w:rPr>
                <w:rFonts w:cstheme="minorHAnsi"/>
                <w:i/>
                <w:iCs/>
                <w:sz w:val="18"/>
                <w:szCs w:val="18"/>
              </w:rPr>
              <w:t>Design and implement a country-specific pledge mobilization strategy</w:t>
            </w:r>
            <w:r w:rsidR="00AC056E">
              <w:rPr>
                <w:rFonts w:cstheme="minorHAnsi"/>
                <w:i/>
                <w:iCs/>
                <w:sz w:val="18"/>
                <w:szCs w:val="18"/>
              </w:rPr>
              <w:t xml:space="preserve"> based on the matching exercise</w:t>
            </w:r>
          </w:p>
        </w:tc>
      </w:tr>
      <w:tr w:rsidR="008D6C60" w14:paraId="14214897" w14:textId="77777777" w:rsidTr="00827019">
        <w:trPr>
          <w:trHeight w:val="179"/>
        </w:trPr>
        <w:tc>
          <w:tcPr>
            <w:tcW w:w="1339" w:type="dxa"/>
            <w:vAlign w:val="center"/>
          </w:tcPr>
          <w:p w14:paraId="74783F59" w14:textId="09CEBC6E" w:rsidR="008D6C60" w:rsidRPr="006E3685" w:rsidRDefault="008D6C60" w:rsidP="008D6C60">
            <w:pPr>
              <w:spacing w:line="276" w:lineRule="auto"/>
              <w:rPr>
                <w:rFonts w:cstheme="minorHAnsi"/>
                <w:i/>
                <w:iCs/>
                <w:sz w:val="18"/>
                <w:szCs w:val="18"/>
              </w:rPr>
            </w:pPr>
            <w:r w:rsidRPr="006E3685">
              <w:rPr>
                <w:rFonts w:cstheme="minorHAnsi"/>
                <w:i/>
                <w:iCs/>
                <w:sz w:val="18"/>
                <w:szCs w:val="18"/>
              </w:rPr>
              <w:t xml:space="preserve">Activity </w:t>
            </w:r>
            <w:r w:rsidR="001E0BE6">
              <w:rPr>
                <w:rFonts w:cstheme="minorHAnsi"/>
                <w:i/>
                <w:iCs/>
                <w:sz w:val="18"/>
                <w:szCs w:val="18"/>
              </w:rPr>
              <w:t>B.4</w:t>
            </w:r>
            <w:r w:rsidRPr="006E3685">
              <w:rPr>
                <w:rFonts w:cstheme="minorHAnsi"/>
                <w:i/>
                <w:iCs/>
                <w:sz w:val="18"/>
                <w:szCs w:val="18"/>
              </w:rPr>
              <w:t>.1.3</w:t>
            </w:r>
          </w:p>
        </w:tc>
        <w:tc>
          <w:tcPr>
            <w:tcW w:w="11346" w:type="dxa"/>
            <w:gridSpan w:val="3"/>
            <w:vAlign w:val="center"/>
          </w:tcPr>
          <w:p w14:paraId="44232A79" w14:textId="6B7E07F9" w:rsidR="008D6C60" w:rsidRPr="003F0B6B" w:rsidRDefault="008D6C60" w:rsidP="008D6C60">
            <w:pPr>
              <w:spacing w:line="276" w:lineRule="auto"/>
              <w:rPr>
                <w:rFonts w:cstheme="minorHAnsi"/>
                <w:i/>
                <w:iCs/>
                <w:sz w:val="18"/>
                <w:szCs w:val="18"/>
              </w:rPr>
            </w:pPr>
            <w:r w:rsidRPr="003F0B6B">
              <w:rPr>
                <w:rFonts w:cstheme="minorHAnsi"/>
                <w:i/>
                <w:iCs/>
                <w:sz w:val="18"/>
                <w:szCs w:val="18"/>
              </w:rPr>
              <w:t xml:space="preserve">Report the progress of the country pledges in the GCR Dashboard </w:t>
            </w:r>
          </w:p>
        </w:tc>
      </w:tr>
    </w:tbl>
    <w:p w14:paraId="0F999656" w14:textId="239F0B17" w:rsidR="008859E1" w:rsidRDefault="008859E1" w:rsidP="005A4A9B">
      <w:pPr>
        <w:spacing w:line="276" w:lineRule="auto"/>
        <w:rPr>
          <w:rFonts w:cstheme="minorHAnsi"/>
          <w:b/>
          <w:bCs/>
          <w:sz w:val="18"/>
          <w:szCs w:val="18"/>
          <w:lang w:val="en-US"/>
        </w:rPr>
      </w:pPr>
    </w:p>
    <w:p w14:paraId="4F798C95" w14:textId="77777777" w:rsidR="008859E1" w:rsidRDefault="008859E1" w:rsidP="005A4A9B">
      <w:pPr>
        <w:spacing w:line="276" w:lineRule="auto"/>
        <w:rPr>
          <w:rFonts w:cstheme="minorHAnsi"/>
          <w:b/>
          <w:bCs/>
          <w:sz w:val="18"/>
          <w:szCs w:val="18"/>
          <w:lang w:val="en-US"/>
        </w:rPr>
        <w:sectPr w:rsidR="008859E1" w:rsidSect="008859E1">
          <w:pgSz w:w="15840" w:h="12240" w:orient="landscape"/>
          <w:pgMar w:top="1440" w:right="1440" w:bottom="1440" w:left="1440" w:header="720" w:footer="720" w:gutter="0"/>
          <w:cols w:space="720"/>
          <w:docGrid w:linePitch="360"/>
        </w:sectPr>
      </w:pPr>
    </w:p>
    <w:p w14:paraId="7EBC6340" w14:textId="2FE61F13" w:rsidR="005A4A9B" w:rsidRDefault="001014E9" w:rsidP="00DE042F">
      <w:pPr>
        <w:pStyle w:val="Heading1"/>
      </w:pPr>
      <w:bookmarkStart w:id="19" w:name="_Toc106783857"/>
      <w:bookmarkStart w:id="20" w:name="_Toc106783903"/>
      <w:r w:rsidRPr="00E74B3C">
        <w:lastRenderedPageBreak/>
        <w:t xml:space="preserve">Strategic Objective </w:t>
      </w:r>
      <w:r w:rsidR="0059795A">
        <w:t>C</w:t>
      </w:r>
      <w:r w:rsidRPr="00E74B3C">
        <w:t xml:space="preserve">: To </w:t>
      </w:r>
      <w:r w:rsidR="00C85EBE">
        <w:t>enhance access to</w:t>
      </w:r>
      <w:r>
        <w:t xml:space="preserve"> </w:t>
      </w:r>
      <w:r w:rsidR="007F3784">
        <w:t xml:space="preserve">local </w:t>
      </w:r>
      <w:r>
        <w:t xml:space="preserve">solutions </w:t>
      </w:r>
      <w:r w:rsidR="007F3784">
        <w:t>for refugees and IDPs</w:t>
      </w:r>
      <w:bookmarkEnd w:id="19"/>
      <w:bookmarkEnd w:id="20"/>
    </w:p>
    <w:tbl>
      <w:tblPr>
        <w:tblStyle w:val="TableGrid"/>
        <w:tblW w:w="0" w:type="auto"/>
        <w:tblLook w:val="04A0" w:firstRow="1" w:lastRow="0" w:firstColumn="1" w:lastColumn="0" w:noHBand="0" w:noVBand="1"/>
      </w:tblPr>
      <w:tblGrid>
        <w:gridCol w:w="1165"/>
        <w:gridCol w:w="7983"/>
      </w:tblGrid>
      <w:tr w:rsidR="005A4A9B" w:rsidRPr="001E1B33" w14:paraId="35B89C48" w14:textId="77777777" w:rsidTr="00E74B3C">
        <w:trPr>
          <w:trHeight w:val="377"/>
        </w:trPr>
        <w:tc>
          <w:tcPr>
            <w:tcW w:w="9148" w:type="dxa"/>
            <w:gridSpan w:val="2"/>
            <w:shd w:val="clear" w:color="auto" w:fill="000000" w:themeFill="text1"/>
            <w:vAlign w:val="center"/>
          </w:tcPr>
          <w:p w14:paraId="30D9FC81" w14:textId="7BF8003E" w:rsidR="005A4A9B" w:rsidRPr="00E74B3C" w:rsidRDefault="005A4A9B" w:rsidP="00E74B3C">
            <w:pPr>
              <w:spacing w:line="276" w:lineRule="auto"/>
              <w:rPr>
                <w:rFonts w:cstheme="minorHAnsi"/>
                <w:b/>
                <w:bCs/>
                <w:sz w:val="18"/>
                <w:szCs w:val="18"/>
              </w:rPr>
            </w:pPr>
            <w:proofErr w:type="gramStart"/>
            <w:r w:rsidRPr="00E74B3C">
              <w:rPr>
                <w:rFonts w:cstheme="minorHAnsi"/>
                <w:b/>
                <w:bCs/>
                <w:sz w:val="18"/>
                <w:szCs w:val="18"/>
              </w:rPr>
              <w:t>ECOWAS  related</w:t>
            </w:r>
            <w:proofErr w:type="gramEnd"/>
            <w:r w:rsidRPr="00E74B3C">
              <w:rPr>
                <w:rFonts w:cstheme="minorHAnsi"/>
                <w:b/>
                <w:bCs/>
                <w:sz w:val="18"/>
                <w:szCs w:val="18"/>
              </w:rPr>
              <w:t xml:space="preserve"> pledge</w:t>
            </w:r>
            <w:r w:rsidR="0029633C">
              <w:rPr>
                <w:rFonts w:cstheme="minorHAnsi"/>
                <w:b/>
                <w:bCs/>
                <w:sz w:val="18"/>
                <w:szCs w:val="18"/>
              </w:rPr>
              <w:t>s</w:t>
            </w:r>
          </w:p>
        </w:tc>
      </w:tr>
      <w:tr w:rsidR="005A4A9B" w:rsidRPr="001E1B33" w14:paraId="4BFA4ECB" w14:textId="77777777" w:rsidTr="00E74B3C">
        <w:trPr>
          <w:trHeight w:val="350"/>
        </w:trPr>
        <w:tc>
          <w:tcPr>
            <w:tcW w:w="1165" w:type="dxa"/>
            <w:vAlign w:val="center"/>
          </w:tcPr>
          <w:p w14:paraId="06505193" w14:textId="77777777" w:rsidR="005A4A9B" w:rsidRPr="00E74B3C" w:rsidRDefault="005A4A9B" w:rsidP="00E74B3C">
            <w:pPr>
              <w:spacing w:line="276" w:lineRule="auto"/>
              <w:rPr>
                <w:rFonts w:cstheme="minorHAnsi"/>
                <w:sz w:val="18"/>
                <w:szCs w:val="18"/>
              </w:rPr>
            </w:pPr>
            <w:r w:rsidRPr="00EF5A24">
              <w:rPr>
                <w:rFonts w:cstheme="minorHAnsi"/>
                <w:sz w:val="18"/>
                <w:szCs w:val="18"/>
              </w:rPr>
              <w:t>GRF-00176</w:t>
            </w:r>
          </w:p>
        </w:tc>
        <w:tc>
          <w:tcPr>
            <w:tcW w:w="7983" w:type="dxa"/>
            <w:vAlign w:val="center"/>
          </w:tcPr>
          <w:p w14:paraId="7E857F37" w14:textId="77777777" w:rsidR="005A4A9B" w:rsidRDefault="005A4A9B" w:rsidP="00827019">
            <w:pPr>
              <w:spacing w:line="276" w:lineRule="auto"/>
              <w:rPr>
                <w:rFonts w:cstheme="minorHAnsi"/>
                <w:sz w:val="18"/>
                <w:szCs w:val="18"/>
              </w:rPr>
            </w:pPr>
            <w:r w:rsidRPr="00EF5A24">
              <w:rPr>
                <w:rFonts w:cstheme="minorHAnsi"/>
                <w:sz w:val="18"/>
                <w:szCs w:val="18"/>
              </w:rPr>
              <w:t>Coordinate Regional Adoption and Implementation of Refugee and IDP Strategies</w:t>
            </w:r>
          </w:p>
          <w:p w14:paraId="25DD17B7" w14:textId="655AD4B2" w:rsidR="00537E9E" w:rsidRDefault="00B14324" w:rsidP="00537E9E">
            <w:pPr>
              <w:spacing w:line="276" w:lineRule="auto"/>
              <w:rPr>
                <w:rFonts w:cstheme="minorHAnsi"/>
                <w:sz w:val="18"/>
                <w:szCs w:val="18"/>
                <w:lang w:val="en-US"/>
              </w:rPr>
            </w:pPr>
            <w:r>
              <w:rPr>
                <w:rFonts w:cstheme="minorHAnsi"/>
                <w:sz w:val="18"/>
                <w:szCs w:val="18"/>
                <w:lang w:val="en-US"/>
              </w:rPr>
              <w:t>“</w:t>
            </w:r>
            <w:r w:rsidR="00537E9E" w:rsidRPr="00537E9E">
              <w:rPr>
                <w:rFonts w:cstheme="minorHAnsi"/>
                <w:sz w:val="18"/>
                <w:szCs w:val="18"/>
                <w:lang w:val="en-US"/>
              </w:rPr>
              <w:t>Continue the promotion of the adoption, domestication and implementation of the AU Kampala Convention and other normative frameworks having to do with displacement through high-level sensitization and advocacy and support to legislative processes in Member States</w:t>
            </w:r>
            <w:r>
              <w:rPr>
                <w:rFonts w:cstheme="minorHAnsi"/>
                <w:sz w:val="18"/>
                <w:szCs w:val="18"/>
                <w:lang w:val="en-US"/>
              </w:rPr>
              <w:t>”</w:t>
            </w:r>
          </w:p>
          <w:p w14:paraId="52561898" w14:textId="088A9C8F" w:rsidR="00B14324" w:rsidRPr="00E74B3C" w:rsidRDefault="00B14324" w:rsidP="00537E9E">
            <w:pPr>
              <w:spacing w:line="276" w:lineRule="auto"/>
              <w:rPr>
                <w:rFonts w:cstheme="minorHAnsi"/>
                <w:sz w:val="18"/>
                <w:szCs w:val="18"/>
                <w:lang w:val="en-US"/>
              </w:rPr>
            </w:pPr>
            <w:r>
              <w:rPr>
                <w:rFonts w:cstheme="minorHAnsi"/>
                <w:sz w:val="18"/>
                <w:szCs w:val="18"/>
                <w:lang w:val="en-US"/>
              </w:rPr>
              <w:t>“</w:t>
            </w:r>
            <w:r w:rsidRPr="00B14324">
              <w:rPr>
                <w:rFonts w:cstheme="minorHAnsi"/>
                <w:sz w:val="18"/>
                <w:szCs w:val="18"/>
                <w:lang w:val="en-US"/>
              </w:rPr>
              <w:t>Renew its commitment to encourage Member States to adopt Local Integration (LI) as a durable solution to refugee issues</w:t>
            </w:r>
            <w:r>
              <w:rPr>
                <w:rFonts w:cstheme="minorHAnsi"/>
                <w:sz w:val="18"/>
                <w:szCs w:val="18"/>
                <w:lang w:val="en-US"/>
              </w:rPr>
              <w:t>”</w:t>
            </w:r>
          </w:p>
        </w:tc>
      </w:tr>
      <w:tr w:rsidR="00A2429F" w:rsidRPr="001E1B33" w14:paraId="4D5390DC" w14:textId="77777777" w:rsidTr="00827019">
        <w:trPr>
          <w:trHeight w:val="350"/>
        </w:trPr>
        <w:tc>
          <w:tcPr>
            <w:tcW w:w="1165" w:type="dxa"/>
            <w:vAlign w:val="center"/>
          </w:tcPr>
          <w:p w14:paraId="48934FD5" w14:textId="0A057A53" w:rsidR="00A2429F" w:rsidRPr="00EF5A24" w:rsidRDefault="004E717E" w:rsidP="00827019">
            <w:pPr>
              <w:spacing w:line="276" w:lineRule="auto"/>
              <w:rPr>
                <w:rFonts w:cstheme="minorHAnsi"/>
                <w:sz w:val="18"/>
                <w:szCs w:val="18"/>
              </w:rPr>
            </w:pPr>
            <w:r w:rsidRPr="004E717E">
              <w:rPr>
                <w:rFonts w:cstheme="minorHAnsi"/>
                <w:sz w:val="18"/>
                <w:szCs w:val="18"/>
              </w:rPr>
              <w:t>GRF-00178</w:t>
            </w:r>
          </w:p>
        </w:tc>
        <w:tc>
          <w:tcPr>
            <w:tcW w:w="7983" w:type="dxa"/>
            <w:vAlign w:val="center"/>
          </w:tcPr>
          <w:p w14:paraId="211ECD66" w14:textId="77777777" w:rsidR="00A2429F" w:rsidRDefault="00A2429F" w:rsidP="00827019">
            <w:pPr>
              <w:spacing w:line="276" w:lineRule="auto"/>
              <w:rPr>
                <w:rFonts w:cstheme="minorHAnsi"/>
                <w:sz w:val="18"/>
                <w:szCs w:val="18"/>
              </w:rPr>
            </w:pPr>
            <w:r w:rsidRPr="00A2429F">
              <w:rPr>
                <w:rFonts w:cstheme="minorHAnsi"/>
                <w:sz w:val="18"/>
                <w:szCs w:val="18"/>
              </w:rPr>
              <w:t>Support the Enhancement of Solutions</w:t>
            </w:r>
          </w:p>
          <w:p w14:paraId="566A7692" w14:textId="06480435" w:rsidR="004E717E" w:rsidRPr="004E717E" w:rsidRDefault="004E717E" w:rsidP="004E717E">
            <w:pPr>
              <w:spacing w:line="276" w:lineRule="auto"/>
              <w:rPr>
                <w:rFonts w:cstheme="minorHAnsi"/>
                <w:sz w:val="18"/>
                <w:szCs w:val="18"/>
                <w:lang w:val="en-US"/>
              </w:rPr>
            </w:pPr>
            <w:r>
              <w:rPr>
                <w:rFonts w:cstheme="minorHAnsi"/>
                <w:sz w:val="18"/>
                <w:szCs w:val="18"/>
              </w:rPr>
              <w:t>“</w:t>
            </w:r>
            <w:r w:rsidRPr="004E717E">
              <w:rPr>
                <w:rFonts w:cstheme="minorHAnsi"/>
                <w:sz w:val="18"/>
                <w:szCs w:val="18"/>
              </w:rPr>
              <w:t>Mainstream across its institutions, the principal objectives of GRC in its approach to response and finding solutions to refugee and internal displacement issues and seeks to bolster the achievements of resilience, promote education and youth employment for the most vulnerable segments of the populations by mobilizing resources and implementing appropriate programmes to assist Member State's institutions.</w:t>
            </w:r>
            <w:r>
              <w:rPr>
                <w:rFonts w:cstheme="minorHAnsi"/>
                <w:sz w:val="18"/>
                <w:szCs w:val="18"/>
              </w:rPr>
              <w:t>”</w:t>
            </w:r>
          </w:p>
        </w:tc>
      </w:tr>
      <w:tr w:rsidR="005A4A9B" w:rsidRPr="001E1B33" w14:paraId="0AA6E1A2" w14:textId="77777777" w:rsidTr="00827019">
        <w:trPr>
          <w:trHeight w:val="440"/>
        </w:trPr>
        <w:tc>
          <w:tcPr>
            <w:tcW w:w="9148" w:type="dxa"/>
            <w:gridSpan w:val="2"/>
            <w:shd w:val="clear" w:color="auto" w:fill="000000" w:themeFill="text1"/>
            <w:vAlign w:val="center"/>
          </w:tcPr>
          <w:p w14:paraId="5CAD97D6" w14:textId="06B8D60A" w:rsidR="005A4A9B" w:rsidRPr="00E74B3C" w:rsidRDefault="005A4A9B" w:rsidP="00E74B3C">
            <w:pPr>
              <w:spacing w:line="276" w:lineRule="auto"/>
              <w:rPr>
                <w:rFonts w:cstheme="minorHAnsi"/>
                <w:b/>
                <w:bCs/>
                <w:sz w:val="18"/>
                <w:szCs w:val="18"/>
              </w:rPr>
            </w:pPr>
            <w:r w:rsidRPr="00E74B3C">
              <w:rPr>
                <w:rFonts w:cstheme="minorHAnsi"/>
                <w:b/>
                <w:bCs/>
                <w:sz w:val="18"/>
                <w:szCs w:val="18"/>
              </w:rPr>
              <w:t>ECOWAS Member States’ key related pledge</w:t>
            </w:r>
            <w:r w:rsidR="0029633C">
              <w:rPr>
                <w:rFonts w:cstheme="minorHAnsi"/>
                <w:b/>
                <w:bCs/>
                <w:sz w:val="18"/>
                <w:szCs w:val="18"/>
              </w:rPr>
              <w:t>s</w:t>
            </w:r>
          </w:p>
        </w:tc>
      </w:tr>
      <w:tr w:rsidR="005A4A9B" w:rsidRPr="003512EE" w14:paraId="25FF9DB6" w14:textId="77777777" w:rsidTr="00E74B3C">
        <w:trPr>
          <w:trHeight w:val="288"/>
        </w:trPr>
        <w:tc>
          <w:tcPr>
            <w:tcW w:w="1165" w:type="dxa"/>
            <w:vAlign w:val="center"/>
          </w:tcPr>
          <w:p w14:paraId="3F2AC51D" w14:textId="330D0B48" w:rsidR="005A4A9B" w:rsidRPr="00E74B3C" w:rsidRDefault="004622FF" w:rsidP="00E74B3C">
            <w:pPr>
              <w:spacing w:line="276" w:lineRule="auto"/>
              <w:rPr>
                <w:rFonts w:cstheme="minorHAnsi"/>
                <w:sz w:val="18"/>
                <w:szCs w:val="18"/>
              </w:rPr>
            </w:pPr>
            <w:r>
              <w:rPr>
                <w:sz w:val="18"/>
                <w:szCs w:val="18"/>
                <w:lang w:val="fr-FR"/>
              </w:rPr>
              <w:t>GRF-00319</w:t>
            </w:r>
          </w:p>
        </w:tc>
        <w:tc>
          <w:tcPr>
            <w:tcW w:w="7983" w:type="dxa"/>
            <w:vAlign w:val="center"/>
          </w:tcPr>
          <w:p w14:paraId="66D8CB64" w14:textId="3DC9DE97" w:rsidR="005A4A9B" w:rsidRPr="00E74B3C" w:rsidRDefault="004E717E" w:rsidP="00E74B3C">
            <w:pPr>
              <w:spacing w:line="276" w:lineRule="auto"/>
              <w:rPr>
                <w:rFonts w:cstheme="minorHAnsi"/>
                <w:sz w:val="18"/>
                <w:szCs w:val="18"/>
                <w:lang w:val="fr-FR"/>
              </w:rPr>
            </w:pPr>
            <w:r w:rsidRPr="004E717E">
              <w:rPr>
                <w:rFonts w:cstheme="minorHAnsi"/>
                <w:sz w:val="18"/>
                <w:szCs w:val="18"/>
                <w:lang w:val="fr-FR"/>
              </w:rPr>
              <w:t xml:space="preserve">Benin - </w:t>
            </w:r>
            <w:r>
              <w:rPr>
                <w:sz w:val="18"/>
                <w:szCs w:val="18"/>
                <w:lang w:val="fr-FR"/>
              </w:rPr>
              <w:t>L’Amélioration des conditions de l’autosuffisance</w:t>
            </w:r>
          </w:p>
        </w:tc>
      </w:tr>
      <w:tr w:rsidR="004622FF" w:rsidRPr="003512EE" w14:paraId="1E54BB25" w14:textId="77777777" w:rsidTr="00827019">
        <w:trPr>
          <w:trHeight w:val="288"/>
        </w:trPr>
        <w:tc>
          <w:tcPr>
            <w:tcW w:w="1165" w:type="dxa"/>
            <w:vAlign w:val="center"/>
          </w:tcPr>
          <w:p w14:paraId="456A1550" w14:textId="0F8F1E03" w:rsidR="004622FF" w:rsidRDefault="004622FF" w:rsidP="00827019">
            <w:pPr>
              <w:spacing w:line="276" w:lineRule="auto"/>
              <w:rPr>
                <w:sz w:val="18"/>
                <w:szCs w:val="18"/>
                <w:lang w:val="fr-FR"/>
              </w:rPr>
            </w:pPr>
            <w:r>
              <w:rPr>
                <w:sz w:val="18"/>
                <w:szCs w:val="18"/>
                <w:lang w:val="fr-FR"/>
              </w:rPr>
              <w:t>GRF-00353</w:t>
            </w:r>
          </w:p>
        </w:tc>
        <w:tc>
          <w:tcPr>
            <w:tcW w:w="7983" w:type="dxa"/>
            <w:vAlign w:val="center"/>
          </w:tcPr>
          <w:p w14:paraId="11C06E50" w14:textId="1965C1C6" w:rsidR="004622FF" w:rsidRPr="004E717E" w:rsidRDefault="004622FF" w:rsidP="00827019">
            <w:pPr>
              <w:spacing w:line="276" w:lineRule="auto"/>
              <w:rPr>
                <w:rFonts w:cstheme="minorHAnsi"/>
                <w:sz w:val="18"/>
                <w:szCs w:val="18"/>
                <w:lang w:val="fr-FR"/>
              </w:rPr>
            </w:pPr>
            <w:r>
              <w:rPr>
                <w:rFonts w:cstheme="minorHAnsi"/>
                <w:sz w:val="18"/>
                <w:szCs w:val="18"/>
                <w:lang w:val="fr-FR"/>
              </w:rPr>
              <w:t xml:space="preserve">Burkina Faso - </w:t>
            </w:r>
            <w:r>
              <w:rPr>
                <w:sz w:val="18"/>
                <w:szCs w:val="18"/>
                <w:lang w:val="fr-FR"/>
              </w:rPr>
              <w:t>Promouvoir les solutions locales</w:t>
            </w:r>
          </w:p>
        </w:tc>
      </w:tr>
      <w:tr w:rsidR="004622FF" w:rsidRPr="003512EE" w14:paraId="1DAD5A09" w14:textId="77777777" w:rsidTr="00827019">
        <w:trPr>
          <w:trHeight w:val="288"/>
        </w:trPr>
        <w:tc>
          <w:tcPr>
            <w:tcW w:w="1165" w:type="dxa"/>
            <w:vAlign w:val="center"/>
          </w:tcPr>
          <w:p w14:paraId="56A8740E" w14:textId="39E91D6C" w:rsidR="004622FF" w:rsidRDefault="00635D54" w:rsidP="00827019">
            <w:pPr>
              <w:spacing w:line="276" w:lineRule="auto"/>
              <w:rPr>
                <w:sz w:val="18"/>
                <w:szCs w:val="18"/>
                <w:lang w:val="fr-FR"/>
              </w:rPr>
            </w:pPr>
            <w:r>
              <w:rPr>
                <w:sz w:val="18"/>
                <w:szCs w:val="18"/>
                <w:lang w:val="fr-FR"/>
              </w:rPr>
              <w:t>GRF-01552</w:t>
            </w:r>
          </w:p>
        </w:tc>
        <w:tc>
          <w:tcPr>
            <w:tcW w:w="7983" w:type="dxa"/>
            <w:vAlign w:val="center"/>
          </w:tcPr>
          <w:p w14:paraId="177925D7" w14:textId="5A9FE7F5" w:rsidR="004622FF" w:rsidRPr="004E717E" w:rsidRDefault="00635D54" w:rsidP="00827019">
            <w:pPr>
              <w:spacing w:line="276" w:lineRule="auto"/>
              <w:rPr>
                <w:rFonts w:cstheme="minorHAnsi"/>
                <w:sz w:val="18"/>
                <w:szCs w:val="18"/>
                <w:lang w:val="fr-FR"/>
              </w:rPr>
            </w:pPr>
            <w:r>
              <w:rPr>
                <w:sz w:val="18"/>
                <w:szCs w:val="18"/>
                <w:lang w:val="fr-FR"/>
              </w:rPr>
              <w:t xml:space="preserve">Côte d’Ivoire - </w:t>
            </w:r>
            <w:r w:rsidR="004622FF">
              <w:rPr>
                <w:sz w:val="18"/>
                <w:szCs w:val="18"/>
                <w:lang w:val="fr-FR"/>
              </w:rPr>
              <w:t>D</w:t>
            </w:r>
            <w:r>
              <w:rPr>
                <w:sz w:val="18"/>
                <w:szCs w:val="18"/>
                <w:lang w:val="fr-FR"/>
              </w:rPr>
              <w:t>é</w:t>
            </w:r>
            <w:r w:rsidR="004622FF">
              <w:rPr>
                <w:sz w:val="18"/>
                <w:szCs w:val="18"/>
                <w:lang w:val="fr-FR"/>
              </w:rPr>
              <w:t>livrance de la carte de la couverture maladie universelle aux refugies</w:t>
            </w:r>
          </w:p>
        </w:tc>
      </w:tr>
      <w:tr w:rsidR="004622FF" w:rsidRPr="00635D54" w14:paraId="4B8EF3DE" w14:textId="77777777" w:rsidTr="00827019">
        <w:trPr>
          <w:trHeight w:val="288"/>
        </w:trPr>
        <w:tc>
          <w:tcPr>
            <w:tcW w:w="1165" w:type="dxa"/>
            <w:vAlign w:val="center"/>
          </w:tcPr>
          <w:p w14:paraId="3590CB9E" w14:textId="36C108FA" w:rsidR="004622FF" w:rsidRDefault="0029633C" w:rsidP="00827019">
            <w:pPr>
              <w:spacing w:line="276" w:lineRule="auto"/>
              <w:rPr>
                <w:sz w:val="18"/>
                <w:szCs w:val="18"/>
                <w:lang w:val="fr-FR"/>
              </w:rPr>
            </w:pPr>
            <w:r>
              <w:rPr>
                <w:sz w:val="18"/>
                <w:szCs w:val="18"/>
              </w:rPr>
              <w:t>GRF-01645</w:t>
            </w:r>
          </w:p>
        </w:tc>
        <w:tc>
          <w:tcPr>
            <w:tcW w:w="7983" w:type="dxa"/>
            <w:vAlign w:val="center"/>
          </w:tcPr>
          <w:p w14:paraId="0EE03CF3" w14:textId="4329D93D" w:rsidR="004622FF" w:rsidRPr="00635D54" w:rsidRDefault="00635D54" w:rsidP="00827019">
            <w:pPr>
              <w:spacing w:line="276" w:lineRule="auto"/>
              <w:rPr>
                <w:rFonts w:cstheme="minorHAnsi"/>
                <w:sz w:val="18"/>
                <w:szCs w:val="18"/>
                <w:lang w:val="en-US"/>
              </w:rPr>
            </w:pPr>
            <w:r w:rsidRPr="00635D54">
              <w:rPr>
                <w:rFonts w:cstheme="minorHAnsi"/>
                <w:sz w:val="18"/>
                <w:szCs w:val="18"/>
                <w:lang w:val="en-US"/>
              </w:rPr>
              <w:t xml:space="preserve">Ghana - </w:t>
            </w:r>
            <w:r>
              <w:rPr>
                <w:rFonts w:cstheme="minorHAnsi"/>
                <w:sz w:val="18"/>
                <w:szCs w:val="18"/>
                <w:lang w:val="en-US"/>
              </w:rPr>
              <w:t>I</w:t>
            </w:r>
            <w:r w:rsidRPr="00635D54">
              <w:rPr>
                <w:rFonts w:cstheme="minorHAnsi"/>
                <w:sz w:val="18"/>
                <w:szCs w:val="18"/>
                <w:lang w:val="en-US"/>
              </w:rPr>
              <w:t>ssue the Ghana Card (National Biometric Identity Cards) to Refugees</w:t>
            </w:r>
          </w:p>
        </w:tc>
      </w:tr>
      <w:tr w:rsidR="004622FF" w:rsidRPr="00635D54" w14:paraId="547240EB" w14:textId="77777777" w:rsidTr="00827019">
        <w:trPr>
          <w:trHeight w:val="288"/>
        </w:trPr>
        <w:tc>
          <w:tcPr>
            <w:tcW w:w="1165" w:type="dxa"/>
            <w:vAlign w:val="center"/>
          </w:tcPr>
          <w:p w14:paraId="69E7DFBE" w14:textId="6E74215A" w:rsidR="004622FF" w:rsidRPr="00635D54" w:rsidRDefault="0029633C" w:rsidP="00827019">
            <w:pPr>
              <w:spacing w:line="276" w:lineRule="auto"/>
              <w:rPr>
                <w:sz w:val="18"/>
                <w:szCs w:val="18"/>
                <w:lang w:val="en-US"/>
              </w:rPr>
            </w:pPr>
            <w:r>
              <w:rPr>
                <w:sz w:val="18"/>
                <w:szCs w:val="18"/>
              </w:rPr>
              <w:t>GRF-01646</w:t>
            </w:r>
          </w:p>
        </w:tc>
        <w:tc>
          <w:tcPr>
            <w:tcW w:w="7983" w:type="dxa"/>
            <w:vAlign w:val="center"/>
          </w:tcPr>
          <w:p w14:paraId="7F7F5F26" w14:textId="438FEB0A" w:rsidR="004622FF" w:rsidRPr="00635D54" w:rsidRDefault="0029633C" w:rsidP="00827019">
            <w:pPr>
              <w:spacing w:line="276" w:lineRule="auto"/>
              <w:rPr>
                <w:rFonts w:cstheme="minorHAnsi"/>
                <w:sz w:val="18"/>
                <w:szCs w:val="18"/>
                <w:lang w:val="en-US"/>
              </w:rPr>
            </w:pPr>
            <w:r>
              <w:rPr>
                <w:rFonts w:cstheme="minorHAnsi"/>
                <w:sz w:val="18"/>
                <w:szCs w:val="18"/>
                <w:lang w:val="en-US"/>
              </w:rPr>
              <w:t xml:space="preserve">Ghana - </w:t>
            </w:r>
            <w:r>
              <w:rPr>
                <w:sz w:val="18"/>
                <w:szCs w:val="18"/>
              </w:rPr>
              <w:t>Commits to finding solutions for Refugees through an alternative legal status that promotes durable local integration</w:t>
            </w:r>
          </w:p>
        </w:tc>
      </w:tr>
      <w:tr w:rsidR="0029633C" w:rsidRPr="00BD72B2" w14:paraId="6978A1C0" w14:textId="77777777" w:rsidTr="00827019">
        <w:trPr>
          <w:trHeight w:val="288"/>
        </w:trPr>
        <w:tc>
          <w:tcPr>
            <w:tcW w:w="1165" w:type="dxa"/>
            <w:vAlign w:val="center"/>
          </w:tcPr>
          <w:p w14:paraId="60605F53" w14:textId="05EBE05D" w:rsidR="0029633C" w:rsidRDefault="00BA2715" w:rsidP="00827019">
            <w:pPr>
              <w:spacing w:line="276" w:lineRule="auto"/>
              <w:rPr>
                <w:sz w:val="18"/>
                <w:szCs w:val="18"/>
              </w:rPr>
            </w:pPr>
            <w:r>
              <w:rPr>
                <w:sz w:val="18"/>
                <w:szCs w:val="18"/>
                <w:lang w:val="fr-FR"/>
              </w:rPr>
              <w:t xml:space="preserve">GRF-00596  </w:t>
            </w:r>
          </w:p>
        </w:tc>
        <w:tc>
          <w:tcPr>
            <w:tcW w:w="7983" w:type="dxa"/>
            <w:vAlign w:val="center"/>
          </w:tcPr>
          <w:p w14:paraId="6C35DD53" w14:textId="1AC379FA" w:rsidR="0029633C" w:rsidRPr="00BA2715" w:rsidRDefault="00BA2715" w:rsidP="00827019">
            <w:pPr>
              <w:spacing w:line="276" w:lineRule="auto"/>
              <w:rPr>
                <w:rFonts w:cstheme="minorHAnsi"/>
                <w:sz w:val="18"/>
                <w:szCs w:val="18"/>
                <w:lang w:val="fr-FR"/>
              </w:rPr>
            </w:pPr>
            <w:proofErr w:type="spellStart"/>
            <w:r w:rsidRPr="00BA2715">
              <w:rPr>
                <w:rFonts w:cstheme="minorHAnsi"/>
                <w:sz w:val="18"/>
                <w:szCs w:val="18"/>
                <w:lang w:val="fr-FR"/>
              </w:rPr>
              <w:t>Guinea</w:t>
            </w:r>
            <w:proofErr w:type="spellEnd"/>
            <w:r w:rsidRPr="00BA2715">
              <w:rPr>
                <w:rFonts w:cstheme="minorHAnsi"/>
                <w:sz w:val="18"/>
                <w:szCs w:val="18"/>
                <w:lang w:val="fr-FR"/>
              </w:rPr>
              <w:t xml:space="preserve"> - </w:t>
            </w:r>
            <w:r>
              <w:rPr>
                <w:sz w:val="18"/>
                <w:szCs w:val="18"/>
                <w:lang w:val="fr-FR"/>
              </w:rPr>
              <w:t xml:space="preserve">Faciliter l'acquisition des documents biométriques (Cartes d'Identité de réfugié, Titres de voyage, etc.) et autres documents à tous </w:t>
            </w:r>
            <w:proofErr w:type="gramStart"/>
            <w:r>
              <w:rPr>
                <w:sz w:val="18"/>
                <w:szCs w:val="18"/>
                <w:lang w:val="fr-FR"/>
              </w:rPr>
              <w:t>les  réfugiés</w:t>
            </w:r>
            <w:proofErr w:type="gramEnd"/>
            <w:r>
              <w:rPr>
                <w:sz w:val="18"/>
                <w:szCs w:val="18"/>
                <w:lang w:val="fr-FR"/>
              </w:rPr>
              <w:t xml:space="preserve"> à l'horizon 2022</w:t>
            </w:r>
          </w:p>
        </w:tc>
      </w:tr>
      <w:tr w:rsidR="0029633C" w:rsidRPr="003512EE" w14:paraId="2B440EB9" w14:textId="77777777" w:rsidTr="00827019">
        <w:trPr>
          <w:trHeight w:val="288"/>
        </w:trPr>
        <w:tc>
          <w:tcPr>
            <w:tcW w:w="1165" w:type="dxa"/>
            <w:vAlign w:val="center"/>
          </w:tcPr>
          <w:p w14:paraId="31724282" w14:textId="1C6828FF" w:rsidR="0029633C" w:rsidRPr="00BA2715" w:rsidRDefault="00BA2715" w:rsidP="00827019">
            <w:pPr>
              <w:spacing w:line="276" w:lineRule="auto"/>
              <w:rPr>
                <w:sz w:val="18"/>
                <w:szCs w:val="18"/>
                <w:lang w:val="fr-FR"/>
              </w:rPr>
            </w:pPr>
            <w:r>
              <w:rPr>
                <w:sz w:val="18"/>
                <w:szCs w:val="18"/>
                <w:lang w:val="fr-FR"/>
              </w:rPr>
              <w:t>GRF-00597</w:t>
            </w:r>
          </w:p>
        </w:tc>
        <w:tc>
          <w:tcPr>
            <w:tcW w:w="7983" w:type="dxa"/>
            <w:vAlign w:val="center"/>
          </w:tcPr>
          <w:p w14:paraId="076E3DC3" w14:textId="2B49376E" w:rsidR="0029633C" w:rsidRPr="00BA2715" w:rsidRDefault="00402A96" w:rsidP="00827019">
            <w:pPr>
              <w:spacing w:line="276" w:lineRule="auto"/>
              <w:rPr>
                <w:rFonts w:cstheme="minorHAnsi"/>
                <w:sz w:val="18"/>
                <w:szCs w:val="18"/>
                <w:lang w:val="fr-FR"/>
              </w:rPr>
            </w:pPr>
            <w:proofErr w:type="spellStart"/>
            <w:r>
              <w:rPr>
                <w:sz w:val="18"/>
                <w:szCs w:val="18"/>
                <w:lang w:val="fr-FR"/>
              </w:rPr>
              <w:t>Guinea</w:t>
            </w:r>
            <w:proofErr w:type="spellEnd"/>
            <w:r>
              <w:rPr>
                <w:sz w:val="18"/>
                <w:szCs w:val="18"/>
                <w:lang w:val="fr-FR"/>
              </w:rPr>
              <w:t xml:space="preserve"> - </w:t>
            </w:r>
            <w:r w:rsidR="00BA2715">
              <w:rPr>
                <w:sz w:val="18"/>
                <w:szCs w:val="18"/>
                <w:lang w:val="fr-FR"/>
              </w:rPr>
              <w:t>Faciliter l'inclusion socio-économique des jeunes et femmes réfugiés dans les programmes et projets nationaux à l'horizon 2024</w:t>
            </w:r>
          </w:p>
        </w:tc>
      </w:tr>
      <w:tr w:rsidR="0029633C" w:rsidRPr="00402A96" w14:paraId="0438971F" w14:textId="77777777" w:rsidTr="00827019">
        <w:trPr>
          <w:trHeight w:val="288"/>
        </w:trPr>
        <w:tc>
          <w:tcPr>
            <w:tcW w:w="1165" w:type="dxa"/>
            <w:vAlign w:val="center"/>
          </w:tcPr>
          <w:p w14:paraId="1AB05C6B" w14:textId="5E513B42" w:rsidR="0029633C" w:rsidRPr="00BA2715" w:rsidRDefault="00402A96" w:rsidP="00827019">
            <w:pPr>
              <w:spacing w:line="276" w:lineRule="auto"/>
              <w:rPr>
                <w:sz w:val="18"/>
                <w:szCs w:val="18"/>
                <w:lang w:val="fr-FR"/>
              </w:rPr>
            </w:pPr>
            <w:r>
              <w:rPr>
                <w:sz w:val="18"/>
                <w:szCs w:val="18"/>
              </w:rPr>
              <w:t>GRF-00569</w:t>
            </w:r>
          </w:p>
        </w:tc>
        <w:tc>
          <w:tcPr>
            <w:tcW w:w="7983" w:type="dxa"/>
            <w:vAlign w:val="center"/>
          </w:tcPr>
          <w:p w14:paraId="7AD62439" w14:textId="6CA7F7E8" w:rsidR="0029633C" w:rsidRPr="00402A96" w:rsidRDefault="00402A96" w:rsidP="00827019">
            <w:pPr>
              <w:spacing w:line="276" w:lineRule="auto"/>
              <w:rPr>
                <w:rFonts w:cstheme="minorHAnsi"/>
                <w:sz w:val="18"/>
                <w:szCs w:val="18"/>
                <w:lang w:val="en-US"/>
              </w:rPr>
            </w:pPr>
            <w:r w:rsidRPr="00402A96">
              <w:rPr>
                <w:rFonts w:cstheme="minorHAnsi"/>
                <w:sz w:val="18"/>
                <w:szCs w:val="18"/>
                <w:lang w:val="en-US"/>
              </w:rPr>
              <w:t xml:space="preserve">Liberia - </w:t>
            </w:r>
            <w:r>
              <w:rPr>
                <w:sz w:val="18"/>
                <w:szCs w:val="18"/>
              </w:rPr>
              <w:t>Access to land for 5,000 Ivorian refugees for shelter and livelihoods in Liberia as part of solutions’ strategy</w:t>
            </w:r>
          </w:p>
        </w:tc>
      </w:tr>
      <w:tr w:rsidR="0029633C" w:rsidRPr="003512EE" w14:paraId="22EDD7D0" w14:textId="77777777" w:rsidTr="00827019">
        <w:trPr>
          <w:trHeight w:val="288"/>
        </w:trPr>
        <w:tc>
          <w:tcPr>
            <w:tcW w:w="1165" w:type="dxa"/>
            <w:vAlign w:val="center"/>
          </w:tcPr>
          <w:p w14:paraId="24BF32F5" w14:textId="6603E4E9" w:rsidR="0029633C" w:rsidRPr="00402A96" w:rsidRDefault="00CB3AEA" w:rsidP="00827019">
            <w:pPr>
              <w:spacing w:line="276" w:lineRule="auto"/>
              <w:rPr>
                <w:sz w:val="18"/>
                <w:szCs w:val="18"/>
                <w:lang w:val="en-US"/>
              </w:rPr>
            </w:pPr>
            <w:r>
              <w:rPr>
                <w:sz w:val="18"/>
                <w:szCs w:val="18"/>
                <w:lang w:val="fr-FR"/>
              </w:rPr>
              <w:t>GRF-00633</w:t>
            </w:r>
          </w:p>
        </w:tc>
        <w:tc>
          <w:tcPr>
            <w:tcW w:w="7983" w:type="dxa"/>
            <w:vAlign w:val="center"/>
          </w:tcPr>
          <w:p w14:paraId="56129BBF" w14:textId="14C1BDCB" w:rsidR="0029633C" w:rsidRPr="00CB3AEA" w:rsidRDefault="00CB3AEA" w:rsidP="00827019">
            <w:pPr>
              <w:spacing w:line="276" w:lineRule="auto"/>
              <w:rPr>
                <w:rFonts w:cstheme="minorHAnsi"/>
                <w:sz w:val="18"/>
                <w:szCs w:val="18"/>
                <w:lang w:val="fr-FR"/>
              </w:rPr>
            </w:pPr>
            <w:r w:rsidRPr="00CB3AEA">
              <w:rPr>
                <w:rFonts w:cstheme="minorHAnsi"/>
                <w:sz w:val="18"/>
                <w:szCs w:val="18"/>
                <w:lang w:val="fr-FR"/>
              </w:rPr>
              <w:t xml:space="preserve">Mali - </w:t>
            </w:r>
            <w:r>
              <w:rPr>
                <w:sz w:val="18"/>
                <w:szCs w:val="18"/>
                <w:lang w:val="fr-FR"/>
              </w:rPr>
              <w:t>Elargir l'accès aux solutions durables</w:t>
            </w:r>
          </w:p>
        </w:tc>
      </w:tr>
      <w:tr w:rsidR="0029633C" w:rsidRPr="003512EE" w14:paraId="770B473D" w14:textId="77777777" w:rsidTr="00827019">
        <w:trPr>
          <w:trHeight w:val="288"/>
        </w:trPr>
        <w:tc>
          <w:tcPr>
            <w:tcW w:w="1165" w:type="dxa"/>
            <w:vAlign w:val="center"/>
          </w:tcPr>
          <w:p w14:paraId="370E9EE9" w14:textId="377B8AAA" w:rsidR="0029633C" w:rsidRPr="00CB3AEA" w:rsidRDefault="00CB3AEA" w:rsidP="00827019">
            <w:pPr>
              <w:spacing w:line="276" w:lineRule="auto"/>
              <w:rPr>
                <w:sz w:val="18"/>
                <w:szCs w:val="18"/>
                <w:lang w:val="fr-FR"/>
              </w:rPr>
            </w:pPr>
            <w:r>
              <w:rPr>
                <w:sz w:val="18"/>
                <w:szCs w:val="18"/>
                <w:lang w:val="fr-FR"/>
              </w:rPr>
              <w:t>GRF-00637</w:t>
            </w:r>
          </w:p>
        </w:tc>
        <w:tc>
          <w:tcPr>
            <w:tcW w:w="7983" w:type="dxa"/>
            <w:vAlign w:val="center"/>
          </w:tcPr>
          <w:p w14:paraId="46F318CD" w14:textId="23A30741" w:rsidR="0029633C" w:rsidRPr="00CB3AEA" w:rsidRDefault="00CB3AEA" w:rsidP="00CB3AEA">
            <w:pPr>
              <w:rPr>
                <w:sz w:val="18"/>
                <w:szCs w:val="18"/>
                <w:lang w:val="fr-FR"/>
              </w:rPr>
            </w:pPr>
            <w:r>
              <w:rPr>
                <w:rFonts w:cstheme="minorHAnsi"/>
                <w:sz w:val="18"/>
                <w:szCs w:val="18"/>
                <w:lang w:val="fr-FR"/>
              </w:rPr>
              <w:t xml:space="preserve">Mali - </w:t>
            </w:r>
            <w:r>
              <w:rPr>
                <w:sz w:val="18"/>
                <w:szCs w:val="18"/>
                <w:lang w:val="fr-FR"/>
              </w:rPr>
              <w:t>Intégration des réfugiés dans les plans nationaux</w:t>
            </w:r>
          </w:p>
        </w:tc>
      </w:tr>
      <w:tr w:rsidR="00CB3AEA" w:rsidRPr="003512EE" w14:paraId="4284F368" w14:textId="77777777" w:rsidTr="00827019">
        <w:trPr>
          <w:trHeight w:val="288"/>
        </w:trPr>
        <w:tc>
          <w:tcPr>
            <w:tcW w:w="1165" w:type="dxa"/>
            <w:vAlign w:val="center"/>
          </w:tcPr>
          <w:p w14:paraId="25EEADAC" w14:textId="395E079F" w:rsidR="00CB3AEA" w:rsidRPr="00CB3AEA" w:rsidRDefault="00266E0F" w:rsidP="00827019">
            <w:pPr>
              <w:spacing w:line="276" w:lineRule="auto"/>
              <w:rPr>
                <w:sz w:val="18"/>
                <w:szCs w:val="18"/>
                <w:lang w:val="fr-FR"/>
              </w:rPr>
            </w:pPr>
            <w:r>
              <w:rPr>
                <w:sz w:val="18"/>
                <w:szCs w:val="18"/>
                <w:lang w:val="fr-FR"/>
              </w:rPr>
              <w:t>GRF-00638</w:t>
            </w:r>
          </w:p>
        </w:tc>
        <w:tc>
          <w:tcPr>
            <w:tcW w:w="7983" w:type="dxa"/>
            <w:vAlign w:val="center"/>
          </w:tcPr>
          <w:p w14:paraId="508968C3" w14:textId="0C7FCBDC" w:rsidR="00CB3AEA" w:rsidRPr="00CB3AEA" w:rsidRDefault="00266E0F" w:rsidP="00827019">
            <w:pPr>
              <w:spacing w:line="276" w:lineRule="auto"/>
              <w:rPr>
                <w:rFonts w:cstheme="minorHAnsi"/>
                <w:sz w:val="18"/>
                <w:szCs w:val="18"/>
                <w:lang w:val="fr-FR"/>
              </w:rPr>
            </w:pPr>
            <w:r>
              <w:rPr>
                <w:sz w:val="18"/>
                <w:szCs w:val="18"/>
                <w:lang w:val="fr-FR"/>
              </w:rPr>
              <w:t>Mali - Réforme du cadre normatif</w:t>
            </w:r>
          </w:p>
        </w:tc>
      </w:tr>
      <w:tr w:rsidR="00CB3AEA" w:rsidRPr="003512EE" w14:paraId="28C03B6E" w14:textId="77777777" w:rsidTr="00827019">
        <w:trPr>
          <w:trHeight w:val="288"/>
        </w:trPr>
        <w:tc>
          <w:tcPr>
            <w:tcW w:w="1165" w:type="dxa"/>
            <w:vAlign w:val="center"/>
          </w:tcPr>
          <w:p w14:paraId="1366D3EA" w14:textId="298EA189" w:rsidR="00CB3AEA" w:rsidRPr="00CB3AEA" w:rsidRDefault="00266E0F" w:rsidP="00827019">
            <w:pPr>
              <w:spacing w:line="276" w:lineRule="auto"/>
              <w:rPr>
                <w:sz w:val="18"/>
                <w:szCs w:val="18"/>
                <w:lang w:val="fr-FR"/>
              </w:rPr>
            </w:pPr>
            <w:r>
              <w:rPr>
                <w:sz w:val="18"/>
                <w:szCs w:val="18"/>
                <w:lang w:val="fr-FR"/>
              </w:rPr>
              <w:t>GRF-00762</w:t>
            </w:r>
          </w:p>
        </w:tc>
        <w:tc>
          <w:tcPr>
            <w:tcW w:w="7983" w:type="dxa"/>
            <w:vAlign w:val="center"/>
          </w:tcPr>
          <w:p w14:paraId="6ADC83FC" w14:textId="7BD0EA8A" w:rsidR="00CB3AEA" w:rsidRPr="00CB3AEA" w:rsidRDefault="00266E0F" w:rsidP="00827019">
            <w:pPr>
              <w:spacing w:line="276" w:lineRule="auto"/>
              <w:rPr>
                <w:rFonts w:cstheme="minorHAnsi"/>
                <w:sz w:val="18"/>
                <w:szCs w:val="18"/>
                <w:lang w:val="fr-FR"/>
              </w:rPr>
            </w:pPr>
            <w:r>
              <w:rPr>
                <w:rFonts w:cstheme="minorHAnsi"/>
                <w:sz w:val="18"/>
                <w:szCs w:val="18"/>
                <w:lang w:val="fr-FR"/>
              </w:rPr>
              <w:t xml:space="preserve">Niger - </w:t>
            </w:r>
            <w:r>
              <w:rPr>
                <w:sz w:val="18"/>
                <w:szCs w:val="18"/>
                <w:lang w:val="fr-FR"/>
              </w:rPr>
              <w:t>Assurer l'accès légal au foncier à 40,000 réfugiés au sein de zones d'habitation mixtes (hôtes et réfugiés)</w:t>
            </w:r>
          </w:p>
        </w:tc>
      </w:tr>
      <w:tr w:rsidR="00CB3AEA" w:rsidRPr="00F468C1" w14:paraId="183C913C" w14:textId="77777777" w:rsidTr="00827019">
        <w:trPr>
          <w:trHeight w:val="288"/>
        </w:trPr>
        <w:tc>
          <w:tcPr>
            <w:tcW w:w="1165" w:type="dxa"/>
            <w:vAlign w:val="center"/>
          </w:tcPr>
          <w:p w14:paraId="40C0767C" w14:textId="0DAF7C62" w:rsidR="00CB3AEA" w:rsidRPr="00CB3AEA" w:rsidRDefault="00F468C1" w:rsidP="00827019">
            <w:pPr>
              <w:spacing w:line="276" w:lineRule="auto"/>
              <w:rPr>
                <w:sz w:val="18"/>
                <w:szCs w:val="18"/>
                <w:lang w:val="fr-FR"/>
              </w:rPr>
            </w:pPr>
            <w:r>
              <w:rPr>
                <w:sz w:val="18"/>
                <w:szCs w:val="18"/>
              </w:rPr>
              <w:t>GRF-00778</w:t>
            </w:r>
          </w:p>
        </w:tc>
        <w:tc>
          <w:tcPr>
            <w:tcW w:w="7983" w:type="dxa"/>
            <w:vAlign w:val="center"/>
          </w:tcPr>
          <w:p w14:paraId="328E4D69" w14:textId="52861ACE" w:rsidR="00CB3AEA" w:rsidRPr="00F468C1" w:rsidRDefault="00F468C1" w:rsidP="00827019">
            <w:pPr>
              <w:spacing w:line="276" w:lineRule="auto"/>
              <w:rPr>
                <w:rFonts w:cstheme="minorHAnsi"/>
                <w:sz w:val="18"/>
                <w:szCs w:val="18"/>
                <w:lang w:val="en-US"/>
              </w:rPr>
            </w:pPr>
            <w:r>
              <w:rPr>
                <w:sz w:val="18"/>
                <w:szCs w:val="18"/>
              </w:rPr>
              <w:t>Nigeria - Ensure the availability and access to durable solutions for refugees and IDPs</w:t>
            </w:r>
          </w:p>
        </w:tc>
      </w:tr>
      <w:tr w:rsidR="00CB3AEA" w:rsidRPr="00F468C1" w14:paraId="6DB13B7E" w14:textId="77777777" w:rsidTr="00827019">
        <w:trPr>
          <w:trHeight w:val="288"/>
        </w:trPr>
        <w:tc>
          <w:tcPr>
            <w:tcW w:w="1165" w:type="dxa"/>
            <w:vAlign w:val="center"/>
          </w:tcPr>
          <w:p w14:paraId="2BB64C9B" w14:textId="3DBB9E9C" w:rsidR="00CB3AEA" w:rsidRPr="00F468C1" w:rsidRDefault="001460DD" w:rsidP="00827019">
            <w:pPr>
              <w:spacing w:line="276" w:lineRule="auto"/>
              <w:rPr>
                <w:sz w:val="18"/>
                <w:szCs w:val="18"/>
                <w:lang w:val="en-US"/>
              </w:rPr>
            </w:pPr>
            <w:r>
              <w:rPr>
                <w:sz w:val="18"/>
                <w:szCs w:val="18"/>
              </w:rPr>
              <w:t>GRF-00779</w:t>
            </w:r>
          </w:p>
        </w:tc>
        <w:tc>
          <w:tcPr>
            <w:tcW w:w="7983" w:type="dxa"/>
            <w:vAlign w:val="center"/>
          </w:tcPr>
          <w:p w14:paraId="0BA5AB81" w14:textId="2845A43A" w:rsidR="00CB3AEA" w:rsidRPr="00F468C1" w:rsidRDefault="00F468C1" w:rsidP="00827019">
            <w:pPr>
              <w:spacing w:line="276" w:lineRule="auto"/>
              <w:rPr>
                <w:rFonts w:cstheme="minorHAnsi"/>
                <w:sz w:val="18"/>
                <w:szCs w:val="18"/>
                <w:lang w:val="en-US"/>
              </w:rPr>
            </w:pPr>
            <w:r>
              <w:rPr>
                <w:rFonts w:cstheme="minorHAnsi"/>
                <w:sz w:val="18"/>
                <w:szCs w:val="18"/>
                <w:lang w:val="en-US"/>
              </w:rPr>
              <w:t xml:space="preserve">Nigeria - </w:t>
            </w:r>
            <w:r w:rsidR="001460DD">
              <w:rPr>
                <w:rFonts w:cstheme="minorHAnsi"/>
                <w:sz w:val="18"/>
                <w:szCs w:val="18"/>
                <w:lang w:val="en-US"/>
              </w:rPr>
              <w:t>I</w:t>
            </w:r>
            <w:proofErr w:type="spellStart"/>
            <w:r>
              <w:rPr>
                <w:sz w:val="18"/>
                <w:szCs w:val="18"/>
              </w:rPr>
              <w:t>nclude</w:t>
            </w:r>
            <w:proofErr w:type="spellEnd"/>
            <w:r>
              <w:rPr>
                <w:sz w:val="18"/>
                <w:szCs w:val="18"/>
              </w:rPr>
              <w:t xml:space="preserve"> refugees, IDPs, returnees and their host communities in National Government development plans</w:t>
            </w:r>
          </w:p>
        </w:tc>
      </w:tr>
      <w:tr w:rsidR="00CB3AEA" w:rsidRPr="00F468C1" w14:paraId="6E23E295" w14:textId="77777777" w:rsidTr="00827019">
        <w:trPr>
          <w:trHeight w:val="288"/>
        </w:trPr>
        <w:tc>
          <w:tcPr>
            <w:tcW w:w="1165" w:type="dxa"/>
            <w:vAlign w:val="center"/>
          </w:tcPr>
          <w:p w14:paraId="59471EB7" w14:textId="27E145F8" w:rsidR="00CB3AEA" w:rsidRPr="00F468C1" w:rsidRDefault="00535E40" w:rsidP="00827019">
            <w:pPr>
              <w:spacing w:line="276" w:lineRule="auto"/>
              <w:rPr>
                <w:sz w:val="18"/>
                <w:szCs w:val="18"/>
                <w:lang w:val="en-US"/>
              </w:rPr>
            </w:pPr>
            <w:r>
              <w:rPr>
                <w:sz w:val="18"/>
                <w:szCs w:val="18"/>
              </w:rPr>
              <w:t>GRF-00945</w:t>
            </w:r>
          </w:p>
        </w:tc>
        <w:tc>
          <w:tcPr>
            <w:tcW w:w="7983" w:type="dxa"/>
            <w:vAlign w:val="center"/>
          </w:tcPr>
          <w:p w14:paraId="187225E1" w14:textId="47CB36E1" w:rsidR="00CB3AEA" w:rsidRPr="00F468C1" w:rsidRDefault="00535E40" w:rsidP="00827019">
            <w:pPr>
              <w:spacing w:line="276" w:lineRule="auto"/>
              <w:rPr>
                <w:rFonts w:cstheme="minorHAnsi"/>
                <w:sz w:val="18"/>
                <w:szCs w:val="18"/>
                <w:lang w:val="en-US"/>
              </w:rPr>
            </w:pPr>
            <w:r>
              <w:rPr>
                <w:sz w:val="18"/>
                <w:szCs w:val="18"/>
              </w:rPr>
              <w:t xml:space="preserve">Senegal - </w:t>
            </w:r>
            <w:r w:rsidR="001460DD">
              <w:rPr>
                <w:sz w:val="18"/>
                <w:szCs w:val="18"/>
              </w:rPr>
              <w:t>Pledge in the Area of Education (3)</w:t>
            </w:r>
          </w:p>
        </w:tc>
      </w:tr>
      <w:tr w:rsidR="001460DD" w:rsidRPr="00F468C1" w14:paraId="5AFC0E2D" w14:textId="77777777" w:rsidTr="00827019">
        <w:trPr>
          <w:trHeight w:val="288"/>
        </w:trPr>
        <w:tc>
          <w:tcPr>
            <w:tcW w:w="1165" w:type="dxa"/>
            <w:vAlign w:val="center"/>
          </w:tcPr>
          <w:p w14:paraId="16BE88CA" w14:textId="3F8BAA67" w:rsidR="001460DD" w:rsidRPr="00F468C1" w:rsidRDefault="00535E40" w:rsidP="00827019">
            <w:pPr>
              <w:spacing w:line="276" w:lineRule="auto"/>
              <w:rPr>
                <w:sz w:val="18"/>
                <w:szCs w:val="18"/>
                <w:lang w:val="en-US"/>
              </w:rPr>
            </w:pPr>
            <w:r>
              <w:rPr>
                <w:sz w:val="18"/>
                <w:szCs w:val="18"/>
              </w:rPr>
              <w:t>GRF-00946</w:t>
            </w:r>
          </w:p>
        </w:tc>
        <w:tc>
          <w:tcPr>
            <w:tcW w:w="7983" w:type="dxa"/>
            <w:vAlign w:val="center"/>
          </w:tcPr>
          <w:p w14:paraId="269270BF" w14:textId="54A93555" w:rsidR="001460DD" w:rsidRPr="00F468C1" w:rsidRDefault="00535E40" w:rsidP="00827019">
            <w:pPr>
              <w:spacing w:line="276" w:lineRule="auto"/>
              <w:rPr>
                <w:rFonts w:cstheme="minorHAnsi"/>
                <w:sz w:val="18"/>
                <w:szCs w:val="18"/>
                <w:lang w:val="en-US"/>
              </w:rPr>
            </w:pPr>
            <w:r>
              <w:rPr>
                <w:sz w:val="18"/>
                <w:szCs w:val="18"/>
              </w:rPr>
              <w:t xml:space="preserve">Senegal - </w:t>
            </w:r>
            <w:r w:rsidR="001460DD">
              <w:rPr>
                <w:sz w:val="18"/>
                <w:szCs w:val="18"/>
              </w:rPr>
              <w:t>Pledge in the Area of Health (2)</w:t>
            </w:r>
          </w:p>
        </w:tc>
      </w:tr>
      <w:tr w:rsidR="001460DD" w:rsidRPr="00F468C1" w14:paraId="6E4C5E79" w14:textId="77777777" w:rsidTr="00827019">
        <w:trPr>
          <w:trHeight w:val="288"/>
        </w:trPr>
        <w:tc>
          <w:tcPr>
            <w:tcW w:w="1165" w:type="dxa"/>
            <w:vAlign w:val="center"/>
          </w:tcPr>
          <w:p w14:paraId="29804089" w14:textId="031340DC" w:rsidR="001460DD" w:rsidRPr="00F468C1" w:rsidRDefault="00535E40" w:rsidP="00827019">
            <w:pPr>
              <w:spacing w:line="276" w:lineRule="auto"/>
              <w:rPr>
                <w:sz w:val="18"/>
                <w:szCs w:val="18"/>
                <w:lang w:val="en-US"/>
              </w:rPr>
            </w:pPr>
            <w:r>
              <w:rPr>
                <w:sz w:val="18"/>
                <w:szCs w:val="18"/>
              </w:rPr>
              <w:t>GRF-00948</w:t>
            </w:r>
          </w:p>
        </w:tc>
        <w:tc>
          <w:tcPr>
            <w:tcW w:w="7983" w:type="dxa"/>
            <w:vAlign w:val="center"/>
          </w:tcPr>
          <w:p w14:paraId="383898D8" w14:textId="7A6FF3AA" w:rsidR="001460DD" w:rsidRPr="001460DD" w:rsidRDefault="00535E40" w:rsidP="001460DD">
            <w:pPr>
              <w:rPr>
                <w:sz w:val="18"/>
                <w:szCs w:val="18"/>
                <w:lang w:val="en-US"/>
              </w:rPr>
            </w:pPr>
            <w:r>
              <w:rPr>
                <w:sz w:val="18"/>
                <w:szCs w:val="18"/>
              </w:rPr>
              <w:t xml:space="preserve">Senegal - </w:t>
            </w:r>
            <w:r w:rsidR="001460DD">
              <w:rPr>
                <w:sz w:val="18"/>
                <w:szCs w:val="18"/>
              </w:rPr>
              <w:t>Pledge in the Area of Jobs and Livelihoods (4)</w:t>
            </w:r>
          </w:p>
        </w:tc>
      </w:tr>
      <w:tr w:rsidR="00AB3B41" w:rsidRPr="00F468C1" w14:paraId="45E24994" w14:textId="77777777" w:rsidTr="00827019">
        <w:trPr>
          <w:trHeight w:val="288"/>
        </w:trPr>
        <w:tc>
          <w:tcPr>
            <w:tcW w:w="1165" w:type="dxa"/>
            <w:vAlign w:val="center"/>
          </w:tcPr>
          <w:p w14:paraId="5ABC57D2" w14:textId="77777777" w:rsidR="00AB3B41" w:rsidRDefault="00AB3B41" w:rsidP="00827019">
            <w:pPr>
              <w:spacing w:line="276" w:lineRule="auto"/>
              <w:rPr>
                <w:sz w:val="18"/>
                <w:szCs w:val="18"/>
              </w:rPr>
            </w:pPr>
          </w:p>
        </w:tc>
        <w:tc>
          <w:tcPr>
            <w:tcW w:w="7983" w:type="dxa"/>
            <w:vAlign w:val="center"/>
          </w:tcPr>
          <w:p w14:paraId="06820ABB" w14:textId="5F6C122D" w:rsidR="00AB3B41" w:rsidRDefault="00AB3B41" w:rsidP="001460DD">
            <w:pPr>
              <w:rPr>
                <w:sz w:val="18"/>
                <w:szCs w:val="18"/>
              </w:rPr>
            </w:pPr>
            <w:r>
              <w:rPr>
                <w:sz w:val="18"/>
                <w:szCs w:val="18"/>
              </w:rPr>
              <w:t>Cote d`Ivoire, Senegal, Guinea Bissau, Republic of Guinea, Nigeria, Sierra Leone, Mali, Niger, Burkina Faso pledged to domesticate the 1954 Convention on the status of stateless persons, trough a domestic regime establishing Statelessness Determination Procedures and granting rights to stateless individuals</w:t>
            </w:r>
          </w:p>
        </w:tc>
      </w:tr>
    </w:tbl>
    <w:p w14:paraId="3E006971" w14:textId="77777777" w:rsidR="005A4A9B" w:rsidRPr="00F468C1" w:rsidRDefault="005A4A9B" w:rsidP="005A4A9B">
      <w:pPr>
        <w:spacing w:line="276" w:lineRule="auto"/>
        <w:rPr>
          <w:rFonts w:cstheme="minorHAnsi"/>
          <w:b/>
          <w:bCs/>
          <w:sz w:val="18"/>
          <w:szCs w:val="18"/>
          <w:lang w:val="en-US"/>
        </w:rPr>
      </w:pPr>
    </w:p>
    <w:p w14:paraId="32668208" w14:textId="77777777" w:rsidR="009E3220" w:rsidRDefault="009E3220" w:rsidP="009E3220">
      <w:pPr>
        <w:spacing w:line="276" w:lineRule="auto"/>
        <w:jc w:val="both"/>
        <w:rPr>
          <w:sz w:val="18"/>
          <w:szCs w:val="18"/>
        </w:rPr>
      </w:pPr>
    </w:p>
    <w:p w14:paraId="3627FC87" w14:textId="77777777" w:rsidR="00877BCD" w:rsidRDefault="00877BCD" w:rsidP="00C033D1">
      <w:pPr>
        <w:spacing w:line="276" w:lineRule="auto"/>
        <w:jc w:val="both"/>
        <w:rPr>
          <w:sz w:val="18"/>
          <w:szCs w:val="18"/>
        </w:rPr>
      </w:pPr>
    </w:p>
    <w:p w14:paraId="49AB5158" w14:textId="77777777" w:rsidR="0078714D" w:rsidRDefault="0078714D" w:rsidP="00C033D1">
      <w:pPr>
        <w:spacing w:line="276" w:lineRule="auto"/>
        <w:jc w:val="both"/>
        <w:rPr>
          <w:b/>
          <w:bCs/>
          <w:sz w:val="18"/>
          <w:szCs w:val="18"/>
        </w:rPr>
      </w:pPr>
    </w:p>
    <w:p w14:paraId="14EFF639" w14:textId="35A94B1A" w:rsidR="0078714D" w:rsidRPr="00D7076B" w:rsidRDefault="0078714D" w:rsidP="00C033D1">
      <w:pPr>
        <w:spacing w:line="276" w:lineRule="auto"/>
        <w:jc w:val="both"/>
        <w:rPr>
          <w:sz w:val="18"/>
          <w:szCs w:val="18"/>
        </w:rPr>
      </w:pPr>
      <w:r w:rsidRPr="003B03C3">
        <w:rPr>
          <w:sz w:val="18"/>
          <w:szCs w:val="18"/>
        </w:rPr>
        <w:t>While voluntary repatriation remains the preferred solution in most refugee situations, it is also important to support countries who elect to resolve a refugee situation locally. Local integration is a sovereign decision and an option to be exercised by States guided by their treaty obligations and human rights principles.</w:t>
      </w:r>
      <w:r>
        <w:rPr>
          <w:sz w:val="18"/>
          <w:szCs w:val="18"/>
        </w:rPr>
        <w:t xml:space="preserve"> </w:t>
      </w:r>
      <w:r w:rsidRPr="003B03C3">
        <w:rPr>
          <w:sz w:val="18"/>
          <w:szCs w:val="18"/>
        </w:rPr>
        <w:t xml:space="preserve">In addition to local integration - where refugees find a durable solution to their plight - some host countries may elect to provide other local solutions to refugees. Such solutions entail interim legal stay, including to facilitate the appropriate economic, </w:t>
      </w:r>
      <w:proofErr w:type="gramStart"/>
      <w:r w:rsidRPr="003B03C3">
        <w:rPr>
          <w:sz w:val="18"/>
          <w:szCs w:val="18"/>
        </w:rPr>
        <w:t>social</w:t>
      </w:r>
      <w:proofErr w:type="gramEnd"/>
      <w:r w:rsidRPr="003B03C3">
        <w:rPr>
          <w:sz w:val="18"/>
          <w:szCs w:val="18"/>
        </w:rPr>
        <w:t xml:space="preserve"> and cultural inclusion of refugees, and are provided without prejudice to eventual durable solutions that may become available. </w:t>
      </w:r>
    </w:p>
    <w:p w14:paraId="1AF2328C" w14:textId="53CD7A53" w:rsidR="00877BCD" w:rsidRPr="0078714D" w:rsidRDefault="00877BCD" w:rsidP="00C033D1">
      <w:pPr>
        <w:spacing w:line="276" w:lineRule="auto"/>
        <w:jc w:val="both"/>
        <w:rPr>
          <w:b/>
          <w:bCs/>
          <w:sz w:val="18"/>
          <w:szCs w:val="18"/>
        </w:rPr>
      </w:pPr>
      <w:r w:rsidRPr="00877BCD">
        <w:rPr>
          <w:b/>
          <w:bCs/>
          <w:sz w:val="18"/>
          <w:szCs w:val="18"/>
        </w:rPr>
        <w:t xml:space="preserve">Asylum and </w:t>
      </w:r>
      <w:r w:rsidR="00AE2D93">
        <w:rPr>
          <w:b/>
          <w:bCs/>
          <w:sz w:val="18"/>
          <w:szCs w:val="18"/>
        </w:rPr>
        <w:t>P</w:t>
      </w:r>
      <w:r w:rsidR="006D7634">
        <w:rPr>
          <w:b/>
          <w:bCs/>
          <w:sz w:val="18"/>
          <w:szCs w:val="18"/>
        </w:rPr>
        <w:t>rotection of IDPs</w:t>
      </w:r>
    </w:p>
    <w:p w14:paraId="6F3D58AA" w14:textId="386A5B43" w:rsidR="00F51CD7" w:rsidRDefault="003B0DB2" w:rsidP="00F51CD7">
      <w:pPr>
        <w:spacing w:line="276" w:lineRule="auto"/>
        <w:jc w:val="both"/>
        <w:rPr>
          <w:sz w:val="18"/>
          <w:szCs w:val="18"/>
          <w:lang w:val="en-US"/>
        </w:rPr>
      </w:pPr>
      <w:r w:rsidRPr="003B0DB2">
        <w:rPr>
          <w:sz w:val="18"/>
          <w:szCs w:val="18"/>
          <w:lang w:val="en-US"/>
        </w:rPr>
        <w:t xml:space="preserve">With the recent history of massive displacement in West Africa and the significant deterioration in West African economies through the 1980s,1990s to date, the ECOWAS Member States have showed unprecedented hospitality to displaced populations in opening their borders, providing protection and solutions. </w:t>
      </w:r>
      <w:r>
        <w:rPr>
          <w:sz w:val="18"/>
          <w:szCs w:val="18"/>
          <w:lang w:val="en-US"/>
        </w:rPr>
        <w:t>However, i</w:t>
      </w:r>
      <w:r w:rsidR="00F51CD7" w:rsidRPr="00730D5C">
        <w:rPr>
          <w:sz w:val="18"/>
          <w:szCs w:val="18"/>
          <w:lang w:val="en-US"/>
        </w:rPr>
        <w:t xml:space="preserve">n </w:t>
      </w:r>
      <w:r w:rsidR="00F51CD7">
        <w:rPr>
          <w:sz w:val="18"/>
          <w:szCs w:val="18"/>
          <w:lang w:val="en-US"/>
        </w:rPr>
        <w:t>the ECOWAS region</w:t>
      </w:r>
      <w:r w:rsidR="00F51CD7" w:rsidRPr="00730D5C">
        <w:rPr>
          <w:sz w:val="18"/>
          <w:szCs w:val="18"/>
          <w:lang w:val="en-US"/>
        </w:rPr>
        <w:t xml:space="preserve">, </w:t>
      </w:r>
      <w:r w:rsidR="00F51CD7">
        <w:rPr>
          <w:sz w:val="18"/>
          <w:szCs w:val="18"/>
          <w:lang w:val="en-US"/>
        </w:rPr>
        <w:t>one</w:t>
      </w:r>
      <w:r w:rsidR="00F51CD7" w:rsidRPr="00730D5C">
        <w:rPr>
          <w:sz w:val="18"/>
          <w:szCs w:val="18"/>
          <w:lang w:val="en-US"/>
        </w:rPr>
        <w:t xml:space="preserve"> countr</w:t>
      </w:r>
      <w:r w:rsidR="00F51CD7">
        <w:rPr>
          <w:sz w:val="18"/>
          <w:szCs w:val="18"/>
          <w:lang w:val="en-US"/>
        </w:rPr>
        <w:t>y</w:t>
      </w:r>
      <w:r w:rsidR="00F51CD7" w:rsidRPr="00730D5C">
        <w:rPr>
          <w:sz w:val="18"/>
          <w:szCs w:val="18"/>
          <w:lang w:val="en-US"/>
        </w:rPr>
        <w:t xml:space="preserve"> </w:t>
      </w:r>
      <w:proofErr w:type="gramStart"/>
      <w:r w:rsidR="00F51CD7" w:rsidRPr="00730D5C">
        <w:rPr>
          <w:sz w:val="18"/>
          <w:szCs w:val="18"/>
          <w:lang w:val="en-US"/>
        </w:rPr>
        <w:t>do</w:t>
      </w:r>
      <w:proofErr w:type="gramEnd"/>
      <w:r w:rsidR="00F51CD7" w:rsidRPr="00730D5C">
        <w:rPr>
          <w:sz w:val="18"/>
          <w:szCs w:val="18"/>
          <w:lang w:val="en-US"/>
        </w:rPr>
        <w:t xml:space="preserve"> not have any asylum law in force. A total of 1</w:t>
      </w:r>
      <w:r w:rsidR="00F51CD7">
        <w:rPr>
          <w:sz w:val="18"/>
          <w:szCs w:val="18"/>
          <w:lang w:val="en-US"/>
        </w:rPr>
        <w:t>0</w:t>
      </w:r>
      <w:r w:rsidR="00F51CD7" w:rsidRPr="00730D5C">
        <w:rPr>
          <w:sz w:val="18"/>
          <w:szCs w:val="18"/>
          <w:lang w:val="en-US"/>
        </w:rPr>
        <w:t xml:space="preserve"> reform or adoption processes</w:t>
      </w:r>
      <w:r w:rsidR="00F51CD7">
        <w:rPr>
          <w:sz w:val="18"/>
          <w:szCs w:val="18"/>
          <w:lang w:val="en-US"/>
        </w:rPr>
        <w:t xml:space="preserve"> </w:t>
      </w:r>
      <w:r w:rsidR="00F51CD7" w:rsidRPr="00730D5C">
        <w:rPr>
          <w:sz w:val="18"/>
          <w:szCs w:val="18"/>
          <w:lang w:val="en-US"/>
        </w:rPr>
        <w:t>are underway at various stages across the region. Such frameworks are essential to regulate access to asylum as well as</w:t>
      </w:r>
      <w:r w:rsidR="00F51CD7">
        <w:rPr>
          <w:sz w:val="18"/>
          <w:szCs w:val="18"/>
          <w:lang w:val="en-US"/>
        </w:rPr>
        <w:t xml:space="preserve"> t</w:t>
      </w:r>
      <w:r w:rsidR="00F51CD7" w:rsidRPr="00730D5C">
        <w:rPr>
          <w:sz w:val="18"/>
          <w:szCs w:val="18"/>
          <w:lang w:val="en-US"/>
        </w:rPr>
        <w:t>he rights and obligations of</w:t>
      </w:r>
      <w:r w:rsidR="00F51CD7">
        <w:rPr>
          <w:sz w:val="18"/>
          <w:szCs w:val="18"/>
          <w:lang w:val="en-US"/>
        </w:rPr>
        <w:t xml:space="preserve"> </w:t>
      </w:r>
      <w:r w:rsidR="00F51CD7" w:rsidRPr="00730D5C">
        <w:rPr>
          <w:sz w:val="18"/>
          <w:szCs w:val="18"/>
          <w:lang w:val="en-US"/>
        </w:rPr>
        <w:t>asylum-seekers and refugees in a transparent and predictable manner.</w:t>
      </w:r>
      <w:r w:rsidR="0078714D">
        <w:rPr>
          <w:sz w:val="18"/>
          <w:szCs w:val="18"/>
          <w:lang w:val="en-US"/>
        </w:rPr>
        <w:t xml:space="preserve"> </w:t>
      </w:r>
      <w:r w:rsidR="00F51CD7">
        <w:rPr>
          <w:sz w:val="18"/>
          <w:szCs w:val="18"/>
          <w:lang w:val="en-US"/>
        </w:rPr>
        <w:t xml:space="preserve">Moreover, </w:t>
      </w:r>
      <w:r w:rsidR="00F51CD7" w:rsidRPr="00821512">
        <w:rPr>
          <w:sz w:val="18"/>
          <w:szCs w:val="18"/>
          <w:lang w:val="en-US"/>
        </w:rPr>
        <w:t xml:space="preserve">five countries never ratified or acceded to the African Union convention for the </w:t>
      </w:r>
      <w:proofErr w:type="gramStart"/>
      <w:r w:rsidR="00F51CD7" w:rsidRPr="00821512">
        <w:rPr>
          <w:sz w:val="18"/>
          <w:szCs w:val="18"/>
          <w:lang w:val="en-US"/>
        </w:rPr>
        <w:t xml:space="preserve">protection </w:t>
      </w:r>
      <w:r w:rsidR="00F51CD7">
        <w:rPr>
          <w:sz w:val="18"/>
          <w:szCs w:val="18"/>
          <w:lang w:val="en-US"/>
        </w:rPr>
        <w:t xml:space="preserve"> </w:t>
      </w:r>
      <w:r w:rsidR="00F51CD7" w:rsidRPr="00821512">
        <w:rPr>
          <w:sz w:val="18"/>
          <w:szCs w:val="18"/>
          <w:lang w:val="en-US"/>
        </w:rPr>
        <w:t>and</w:t>
      </w:r>
      <w:proofErr w:type="gramEnd"/>
      <w:r w:rsidR="00F51CD7" w:rsidRPr="00821512">
        <w:rPr>
          <w:sz w:val="18"/>
          <w:szCs w:val="18"/>
          <w:lang w:val="en-US"/>
        </w:rPr>
        <w:t xml:space="preserve"> assistance of internally displaced persons in Africa (Kampala Convention). Only one country domesticated the Convention through the adoption of a dedicated law. Such legal frameworks are crucial to regulate the protection of internally displaced persons (IDPs) in a transparent and predictable manner.</w:t>
      </w:r>
      <w:r w:rsidR="008C3409">
        <w:rPr>
          <w:sz w:val="18"/>
          <w:szCs w:val="18"/>
          <w:lang w:val="en-US"/>
        </w:rPr>
        <w:t xml:space="preserve"> ECOWAS will then support the necessary reforms of normative frameworks.</w:t>
      </w:r>
      <w:r w:rsidR="000518FE">
        <w:rPr>
          <w:sz w:val="18"/>
          <w:szCs w:val="18"/>
          <w:lang w:val="en-US"/>
        </w:rPr>
        <w:t xml:space="preserve"> With UNHCR, ECOWAS s</w:t>
      </w:r>
      <w:r w:rsidR="000518FE" w:rsidRPr="000518FE">
        <w:rPr>
          <w:sz w:val="18"/>
          <w:szCs w:val="18"/>
          <w:lang w:val="en-US"/>
        </w:rPr>
        <w:t xml:space="preserve">eeks </w:t>
      </w:r>
      <w:r w:rsidR="000518FE">
        <w:rPr>
          <w:sz w:val="18"/>
          <w:szCs w:val="18"/>
          <w:lang w:val="en-US"/>
        </w:rPr>
        <w:t>to adopt</w:t>
      </w:r>
      <w:r w:rsidR="000518FE" w:rsidRPr="000518FE">
        <w:rPr>
          <w:sz w:val="18"/>
          <w:szCs w:val="18"/>
          <w:lang w:val="en-US"/>
        </w:rPr>
        <w:t xml:space="preserve"> a directive providing </w:t>
      </w:r>
      <w:r w:rsidR="008F7053">
        <w:rPr>
          <w:sz w:val="18"/>
          <w:szCs w:val="18"/>
          <w:lang w:val="en-US"/>
        </w:rPr>
        <w:t>c</w:t>
      </w:r>
      <w:r w:rsidR="008F7053" w:rsidRPr="008F7053">
        <w:rPr>
          <w:sz w:val="18"/>
          <w:szCs w:val="18"/>
          <w:lang w:val="en-US"/>
        </w:rPr>
        <w:t>ommon minimum standards on refugee protection and solutions within ECOWAS</w:t>
      </w:r>
      <w:r w:rsidR="000518FE" w:rsidRPr="000518FE">
        <w:rPr>
          <w:sz w:val="18"/>
          <w:szCs w:val="18"/>
          <w:lang w:val="en-US"/>
        </w:rPr>
        <w:t>, dealing with the entire protection cycle, from the entry on the territory of asylum to the search for a durable solution</w:t>
      </w:r>
      <w:r w:rsidR="008F7053">
        <w:rPr>
          <w:sz w:val="18"/>
          <w:szCs w:val="18"/>
          <w:lang w:val="en-US"/>
        </w:rPr>
        <w:t>.</w:t>
      </w:r>
    </w:p>
    <w:p w14:paraId="1C5B6BF6" w14:textId="1E0C4734" w:rsidR="00F51CD7" w:rsidRPr="0003505F" w:rsidRDefault="0003505F" w:rsidP="00C033D1">
      <w:pPr>
        <w:spacing w:line="276" w:lineRule="auto"/>
        <w:jc w:val="both"/>
        <w:rPr>
          <w:b/>
          <w:bCs/>
          <w:sz w:val="18"/>
          <w:szCs w:val="18"/>
        </w:rPr>
      </w:pPr>
      <w:r w:rsidRPr="00877BCD">
        <w:rPr>
          <w:b/>
          <w:bCs/>
          <w:sz w:val="18"/>
          <w:szCs w:val="18"/>
        </w:rPr>
        <w:t>Socio economic inclusion</w:t>
      </w:r>
    </w:p>
    <w:p w14:paraId="2152CB29" w14:textId="7240FA9A" w:rsidR="007A3706" w:rsidRDefault="00F51CD7" w:rsidP="00877BCD">
      <w:pPr>
        <w:spacing w:line="276" w:lineRule="auto"/>
        <w:jc w:val="both"/>
        <w:rPr>
          <w:sz w:val="18"/>
          <w:szCs w:val="18"/>
        </w:rPr>
      </w:pPr>
      <w:r w:rsidRPr="001E2148">
        <w:rPr>
          <w:sz w:val="18"/>
          <w:szCs w:val="18"/>
        </w:rPr>
        <w:t xml:space="preserve">In exercising work rights, refugees can bring new skills, </w:t>
      </w:r>
      <w:proofErr w:type="gramStart"/>
      <w:r w:rsidRPr="001E2148">
        <w:rPr>
          <w:sz w:val="18"/>
          <w:szCs w:val="18"/>
        </w:rPr>
        <w:t>goods</w:t>
      </w:r>
      <w:proofErr w:type="gramEnd"/>
      <w:r w:rsidRPr="001E2148">
        <w:rPr>
          <w:sz w:val="18"/>
          <w:szCs w:val="18"/>
        </w:rPr>
        <w:t xml:space="preserve"> and services to host countries, filling labour and skills shortages or gaps in local markets and benefiting refugee as well as host communities through diversification, growth and prosperity. Commercial activities of refugees help create job opportunities for other refugees as well as locals. Access to legal work improves the stability and safety of communities as it minimizes reliance or recourse to negative coping strategies. Working allows for more interaction between refugees and host </w:t>
      </w:r>
      <w:r w:rsidR="004C290E" w:rsidRPr="001E2148">
        <w:rPr>
          <w:sz w:val="18"/>
          <w:szCs w:val="18"/>
        </w:rPr>
        <w:t>communities and</w:t>
      </w:r>
      <w:r w:rsidRPr="001E2148">
        <w:rPr>
          <w:sz w:val="18"/>
          <w:szCs w:val="18"/>
        </w:rPr>
        <w:t xml:space="preserve"> helps foster peaceful coexistence. Working also prepares refugees for longer- term solutions, whether that they return to their countries of origin, resettle in third </w:t>
      </w:r>
      <w:proofErr w:type="gramStart"/>
      <w:r w:rsidRPr="001E2148">
        <w:rPr>
          <w:sz w:val="18"/>
          <w:szCs w:val="18"/>
        </w:rPr>
        <w:t>countries</w:t>
      </w:r>
      <w:proofErr w:type="gramEnd"/>
      <w:r w:rsidRPr="001E2148">
        <w:rPr>
          <w:sz w:val="18"/>
          <w:szCs w:val="18"/>
        </w:rPr>
        <w:t xml:space="preserve"> or locally integrate in the country of stay.</w:t>
      </w:r>
      <w:r>
        <w:rPr>
          <w:sz w:val="18"/>
          <w:szCs w:val="18"/>
        </w:rPr>
        <w:t xml:space="preserve"> </w:t>
      </w:r>
      <w:r w:rsidRPr="009F28E4">
        <w:rPr>
          <w:sz w:val="18"/>
          <w:szCs w:val="18"/>
        </w:rPr>
        <w:t xml:space="preserve">live in dignity, progressively attain greater self-reliance, and </w:t>
      </w:r>
      <w:proofErr w:type="gramStart"/>
      <w:r w:rsidRPr="009F28E4">
        <w:rPr>
          <w:sz w:val="18"/>
          <w:szCs w:val="18"/>
        </w:rPr>
        <w:t>are able to</w:t>
      </w:r>
      <w:proofErr w:type="gramEnd"/>
      <w:r w:rsidRPr="009F28E4">
        <w:rPr>
          <w:sz w:val="18"/>
          <w:szCs w:val="18"/>
        </w:rPr>
        <w:t xml:space="preserve"> actively participate in the social and economic life of host countries through access to economic opportunities on par with host populations</w:t>
      </w:r>
      <w:r w:rsidR="00C13C35">
        <w:rPr>
          <w:sz w:val="18"/>
          <w:szCs w:val="18"/>
        </w:rPr>
        <w:t>. S</w:t>
      </w:r>
      <w:r w:rsidR="00863F08" w:rsidRPr="003B03C3">
        <w:rPr>
          <w:sz w:val="18"/>
          <w:szCs w:val="18"/>
        </w:rPr>
        <w:t xml:space="preserve">upport will </w:t>
      </w:r>
      <w:r w:rsidR="00C13C35">
        <w:rPr>
          <w:sz w:val="18"/>
          <w:szCs w:val="18"/>
        </w:rPr>
        <w:t xml:space="preserve">then </w:t>
      </w:r>
      <w:r w:rsidR="00863F08" w:rsidRPr="003B03C3">
        <w:rPr>
          <w:sz w:val="18"/>
          <w:szCs w:val="18"/>
        </w:rPr>
        <w:t xml:space="preserve">be provided for programmes fostering respect and good relations and to facilitate access to livelihood opportunities for integrating refugees, including through analysis of economies in refugee hosting areas, </w:t>
      </w:r>
      <w:proofErr w:type="gramStart"/>
      <w:r w:rsidR="00863F08" w:rsidRPr="003B03C3">
        <w:rPr>
          <w:sz w:val="18"/>
          <w:szCs w:val="18"/>
        </w:rPr>
        <w:t>taking into account</w:t>
      </w:r>
      <w:proofErr w:type="gramEnd"/>
      <w:r w:rsidR="00863F08" w:rsidRPr="003B03C3">
        <w:rPr>
          <w:sz w:val="18"/>
          <w:szCs w:val="18"/>
        </w:rPr>
        <w:t xml:space="preserve"> local labour market assessments and skills profiles, including of women and young adults. Investments in areas where refugees will settle, in support of national development plans and strategies and in line with the 2030 Agenda for Sustainable Development, will be actively promoted</w:t>
      </w:r>
      <w:r w:rsidR="00863F08">
        <w:rPr>
          <w:sz w:val="18"/>
          <w:szCs w:val="18"/>
        </w:rPr>
        <w:t>.</w:t>
      </w:r>
    </w:p>
    <w:p w14:paraId="24DDC473" w14:textId="6ADF58CB" w:rsidR="00877BCD" w:rsidRPr="003B03C3" w:rsidRDefault="00877BCD" w:rsidP="00877BCD">
      <w:pPr>
        <w:spacing w:line="276" w:lineRule="auto"/>
        <w:jc w:val="both"/>
        <w:rPr>
          <w:rFonts w:cstheme="minorHAnsi"/>
          <w:sz w:val="18"/>
          <w:szCs w:val="18"/>
        </w:rPr>
      </w:pPr>
      <w:r w:rsidRPr="003B03C3">
        <w:rPr>
          <w:sz w:val="18"/>
          <w:szCs w:val="18"/>
        </w:rPr>
        <w:t>In line with national health care laws, policies and plans, and in support of host countries, States and relevant stakeholders will contribute resources and expertise to expand and enhance the quality of national health systems to facilitate access by refugees and host communities, including women and girls; children, adolescents and youth; older persons; those with chronic illnesses, including tuberculosis and HIV; survivors of trafficking in persons, torture, trauma or violence, including sexual and gender-based violence; and persons with disabilities.</w:t>
      </w:r>
    </w:p>
    <w:p w14:paraId="7AB04BA2" w14:textId="6716EDC5" w:rsidR="00877BCD" w:rsidRPr="008F7053" w:rsidRDefault="00877BCD" w:rsidP="00C033D1">
      <w:pPr>
        <w:spacing w:line="276" w:lineRule="auto"/>
        <w:jc w:val="both"/>
        <w:rPr>
          <w:rFonts w:cstheme="minorHAnsi"/>
          <w:sz w:val="18"/>
          <w:szCs w:val="18"/>
        </w:rPr>
      </w:pPr>
      <w:r w:rsidRPr="003B03C3">
        <w:rPr>
          <w:rFonts w:cstheme="minorHAnsi"/>
          <w:sz w:val="18"/>
          <w:szCs w:val="18"/>
        </w:rPr>
        <w:t xml:space="preserve">Despite the absence of legal barriers to refugee children's access to the national education systems of their countries of asylum in the region, forcibly displaced communities still face significant challenges in accessing quality early childhood, primary, secondary, tertiary education, technical and vocational training, and overall, lifelong learning opportunities. The security situation </w:t>
      </w:r>
      <w:r w:rsidRPr="003B03C3">
        <w:rPr>
          <w:rFonts w:cstheme="minorHAnsi"/>
          <w:sz w:val="18"/>
          <w:szCs w:val="18"/>
        </w:rPr>
        <w:lastRenderedPageBreak/>
        <w:t>across the region has been evolving in an alarming manner and children and adolescents have been severely affected by the crisis. In particularly vulnerable regions such as the Central Sahel and the Lake Chad Basin, the right of children to education is constantly challenged. Armed groups have directly targeted school buildings, teachers and pupils through physical attacks, threats, abductions, and killings. Fear and school closures have contributed to families’ decisions to flee to safer areas, mostly urban and semi-urban centres where education capacities have become overburdened.</w:t>
      </w:r>
      <w:r w:rsidR="00D7076B">
        <w:rPr>
          <w:rFonts w:cstheme="minorHAnsi"/>
          <w:sz w:val="18"/>
          <w:szCs w:val="18"/>
        </w:rPr>
        <w:t xml:space="preserve"> </w:t>
      </w:r>
      <w:r w:rsidR="00D7076B" w:rsidRPr="00E74B3C">
        <w:rPr>
          <w:rFonts w:cstheme="minorHAnsi"/>
          <w:sz w:val="18"/>
          <w:szCs w:val="18"/>
          <w:lang w:val="en-US"/>
        </w:rPr>
        <w:t xml:space="preserve">ECOWAS Member States recognize the need to work with </w:t>
      </w:r>
      <w:r w:rsidR="00D7076B">
        <w:rPr>
          <w:rFonts w:cstheme="minorHAnsi"/>
          <w:sz w:val="18"/>
          <w:szCs w:val="18"/>
          <w:lang w:val="en-US"/>
        </w:rPr>
        <w:t>international</w:t>
      </w:r>
      <w:r w:rsidR="00D7076B" w:rsidRPr="00E74B3C">
        <w:rPr>
          <w:rFonts w:cstheme="minorHAnsi"/>
          <w:sz w:val="18"/>
          <w:szCs w:val="18"/>
          <w:lang w:val="en-US"/>
        </w:rPr>
        <w:t xml:space="preserve"> partners to address these barriers to access to education for refugees.</w:t>
      </w:r>
    </w:p>
    <w:p w14:paraId="2E00E0BF" w14:textId="7CA49E08" w:rsidR="00877BCD" w:rsidRDefault="00717A54" w:rsidP="00C033D1">
      <w:pPr>
        <w:spacing w:line="276" w:lineRule="auto"/>
        <w:jc w:val="both"/>
        <w:rPr>
          <w:b/>
          <w:bCs/>
          <w:sz w:val="18"/>
          <w:szCs w:val="18"/>
        </w:rPr>
      </w:pPr>
      <w:r>
        <w:rPr>
          <w:b/>
          <w:bCs/>
          <w:sz w:val="18"/>
          <w:szCs w:val="18"/>
        </w:rPr>
        <w:t>Individual documentation</w:t>
      </w:r>
    </w:p>
    <w:p w14:paraId="5A334517" w14:textId="575C9350" w:rsidR="00877BCD" w:rsidRPr="00830B6F" w:rsidRDefault="00877BCD" w:rsidP="00C033D1">
      <w:pPr>
        <w:spacing w:line="276" w:lineRule="auto"/>
        <w:jc w:val="both"/>
        <w:rPr>
          <w:rFonts w:cstheme="minorHAnsi"/>
          <w:sz w:val="18"/>
          <w:szCs w:val="18"/>
        </w:rPr>
      </w:pPr>
      <w:r w:rsidRPr="003B03C3">
        <w:rPr>
          <w:sz w:val="18"/>
          <w:szCs w:val="18"/>
        </w:rPr>
        <w:t>Recognizing that statelessness may be both a cause and consequence of refugee movements</w:t>
      </w:r>
      <w:r w:rsidR="00462FA6">
        <w:rPr>
          <w:sz w:val="18"/>
          <w:szCs w:val="18"/>
        </w:rPr>
        <w:t>,</w:t>
      </w:r>
      <w:r w:rsidRPr="003B03C3">
        <w:rPr>
          <w:sz w:val="18"/>
          <w:szCs w:val="18"/>
        </w:rPr>
        <w:t xml:space="preserve"> </w:t>
      </w:r>
      <w:r w:rsidR="00462FA6">
        <w:rPr>
          <w:sz w:val="18"/>
          <w:szCs w:val="18"/>
        </w:rPr>
        <w:t xml:space="preserve">support will be provided to Member States through </w:t>
      </w:r>
      <w:r w:rsidRPr="003B03C3">
        <w:rPr>
          <w:sz w:val="18"/>
          <w:szCs w:val="18"/>
        </w:rPr>
        <w:t xml:space="preserve">sharing of good, gender-sensitive practices for the prevention and reduction of statelessness, and the development of, as appropriate, </w:t>
      </w:r>
      <w:proofErr w:type="gramStart"/>
      <w:r w:rsidRPr="003B03C3">
        <w:rPr>
          <w:sz w:val="18"/>
          <w:szCs w:val="18"/>
        </w:rPr>
        <w:t>national</w:t>
      </w:r>
      <w:proofErr w:type="gramEnd"/>
      <w:r w:rsidRPr="003B03C3">
        <w:rPr>
          <w:sz w:val="18"/>
          <w:szCs w:val="18"/>
        </w:rPr>
        <w:t xml:space="preserve"> and regional and international action plans to end statelessness, in line with relevant standards and initiatives, including UNHCR’s Campaign to End Statelessness. States that have not yet acceded to the 1954 Convention relating to the Status of Stateless Persons and the 1961 Convention on the Reduction of Statelessness </w:t>
      </w:r>
      <w:r w:rsidR="00830B6F">
        <w:rPr>
          <w:sz w:val="18"/>
          <w:szCs w:val="18"/>
        </w:rPr>
        <w:t>will be</w:t>
      </w:r>
      <w:r w:rsidRPr="003B03C3">
        <w:rPr>
          <w:sz w:val="18"/>
          <w:szCs w:val="18"/>
        </w:rPr>
        <w:t xml:space="preserve"> encouraged to consider doing so</w:t>
      </w:r>
      <w:r w:rsidR="00830B6F">
        <w:rPr>
          <w:sz w:val="18"/>
          <w:szCs w:val="18"/>
        </w:rPr>
        <w:t>.</w:t>
      </w:r>
      <w:r w:rsidR="00596323">
        <w:rPr>
          <w:sz w:val="18"/>
          <w:szCs w:val="18"/>
        </w:rPr>
        <w:t xml:space="preserve"> Impetus will be put of ratification and domestication of both statelessness Convention, including ECOWAS support to it member States, trough the provision of a regional Model-Law on the protection of stateless persons and solutions to their predicament. </w:t>
      </w:r>
    </w:p>
    <w:p w14:paraId="59E62C7B" w14:textId="6948992C" w:rsidR="0059484C" w:rsidRPr="003B03C3" w:rsidRDefault="0059484C" w:rsidP="0059484C">
      <w:pPr>
        <w:spacing w:line="276" w:lineRule="auto"/>
        <w:jc w:val="both"/>
        <w:rPr>
          <w:sz w:val="18"/>
          <w:szCs w:val="18"/>
        </w:rPr>
      </w:pPr>
      <w:r w:rsidRPr="003B03C3">
        <w:rPr>
          <w:sz w:val="18"/>
          <w:szCs w:val="18"/>
        </w:rPr>
        <w:t xml:space="preserve">Civil and birth registration helps States to have accurate information about the persons living on their territory, and is a major tool for protection and solutions, including for refugee women, </w:t>
      </w:r>
      <w:proofErr w:type="gramStart"/>
      <w:r w:rsidRPr="003B03C3">
        <w:rPr>
          <w:sz w:val="18"/>
          <w:szCs w:val="18"/>
        </w:rPr>
        <w:t>girls</w:t>
      </w:r>
      <w:proofErr w:type="gramEnd"/>
      <w:r w:rsidRPr="003B03C3">
        <w:rPr>
          <w:sz w:val="18"/>
          <w:szCs w:val="18"/>
        </w:rPr>
        <w:t xml:space="preserve"> and others with specific needs. While it does not necessarily lead to conferral of nationality, birth registration helps establish legal identity and prevent the risk of statelessness. In support of host countries, States and relevant stakeholders will contribute resources and expertise to strengthen the capacity of national civil registries to facilitate timely access by refugees and stateless persons, as appropriate, to civil and birth registration and documentation, including through digital technology</w:t>
      </w:r>
      <w:r w:rsidR="00302EA3">
        <w:rPr>
          <w:sz w:val="18"/>
          <w:szCs w:val="18"/>
        </w:rPr>
        <w:t xml:space="preserve">, such as </w:t>
      </w:r>
      <w:r w:rsidR="00D7076B">
        <w:rPr>
          <w:sz w:val="18"/>
          <w:szCs w:val="18"/>
        </w:rPr>
        <w:t>biometric ID cards,</w:t>
      </w:r>
      <w:r w:rsidRPr="003B03C3">
        <w:rPr>
          <w:sz w:val="18"/>
          <w:szCs w:val="18"/>
        </w:rPr>
        <w:t xml:space="preserve"> and the provision of mobile services, subject to full respect for data protection and privacy principles.</w:t>
      </w:r>
      <w:r w:rsidR="00302EA3">
        <w:rPr>
          <w:sz w:val="18"/>
          <w:szCs w:val="18"/>
        </w:rPr>
        <w:t xml:space="preserve"> </w:t>
      </w:r>
    </w:p>
    <w:p w14:paraId="76759B63" w14:textId="7BEE6116" w:rsidR="0059484C" w:rsidRPr="00877BCD" w:rsidRDefault="0059484C" w:rsidP="00C033D1">
      <w:pPr>
        <w:spacing w:line="276" w:lineRule="auto"/>
        <w:jc w:val="both"/>
        <w:rPr>
          <w:rFonts w:cstheme="minorHAnsi"/>
          <w:b/>
          <w:bCs/>
          <w:sz w:val="18"/>
          <w:szCs w:val="18"/>
        </w:rPr>
        <w:sectPr w:rsidR="0059484C" w:rsidRPr="00877BCD" w:rsidSect="00DE042F">
          <w:pgSz w:w="12240" w:h="15840"/>
          <w:pgMar w:top="2070" w:right="1440" w:bottom="1440" w:left="1440" w:header="720" w:footer="720" w:gutter="0"/>
          <w:cols w:space="720"/>
          <w:docGrid w:linePitch="360"/>
        </w:sectPr>
      </w:pPr>
    </w:p>
    <w:tbl>
      <w:tblPr>
        <w:tblStyle w:val="TableGrid"/>
        <w:tblW w:w="12685" w:type="dxa"/>
        <w:tblLook w:val="04A0" w:firstRow="1" w:lastRow="0" w:firstColumn="1" w:lastColumn="0" w:noHBand="0" w:noVBand="1"/>
      </w:tblPr>
      <w:tblGrid>
        <w:gridCol w:w="1339"/>
        <w:gridCol w:w="8016"/>
        <w:gridCol w:w="2314"/>
        <w:gridCol w:w="1016"/>
      </w:tblGrid>
      <w:tr w:rsidR="00AC056E" w14:paraId="78A866FF" w14:textId="77777777" w:rsidTr="006E527A">
        <w:trPr>
          <w:trHeight w:val="530"/>
        </w:trPr>
        <w:tc>
          <w:tcPr>
            <w:tcW w:w="9355" w:type="dxa"/>
            <w:gridSpan w:val="2"/>
            <w:shd w:val="clear" w:color="auto" w:fill="538135" w:themeFill="accent6" w:themeFillShade="BF"/>
            <w:vAlign w:val="center"/>
          </w:tcPr>
          <w:p w14:paraId="45B4D200" w14:textId="414499F1" w:rsidR="00AC056E" w:rsidRDefault="006E527A" w:rsidP="00827019">
            <w:pPr>
              <w:spacing w:line="276" w:lineRule="auto"/>
              <w:rPr>
                <w:rFonts w:cstheme="minorHAnsi"/>
                <w:sz w:val="18"/>
                <w:szCs w:val="18"/>
              </w:rPr>
            </w:pPr>
            <w:r w:rsidRPr="008B0D2E">
              <w:rPr>
                <w:rFonts w:cstheme="minorHAnsi"/>
                <w:color w:val="FFFFFF" w:themeColor="background1"/>
                <w:sz w:val="18"/>
                <w:szCs w:val="18"/>
              </w:rPr>
              <w:lastRenderedPageBreak/>
              <w:t xml:space="preserve">C. </w:t>
            </w:r>
            <w:r w:rsidRPr="008B0D2E">
              <w:rPr>
                <w:rFonts w:cstheme="minorHAnsi"/>
                <w:b/>
                <w:bCs/>
                <w:color w:val="FFFFFF" w:themeColor="background1"/>
                <w:sz w:val="18"/>
                <w:szCs w:val="18"/>
              </w:rPr>
              <w:t xml:space="preserve">Enhance access of </w:t>
            </w:r>
            <w:proofErr w:type="gramStart"/>
            <w:r w:rsidRPr="008B0D2E">
              <w:rPr>
                <w:rFonts w:cstheme="minorHAnsi"/>
                <w:b/>
                <w:bCs/>
                <w:color w:val="FFFFFF" w:themeColor="background1"/>
                <w:sz w:val="18"/>
                <w:szCs w:val="18"/>
              </w:rPr>
              <w:t xml:space="preserve">refugees </w:t>
            </w:r>
            <w:r w:rsidR="00596323">
              <w:rPr>
                <w:rFonts w:cstheme="minorHAnsi"/>
                <w:b/>
                <w:bCs/>
                <w:color w:val="FFFFFF" w:themeColor="background1"/>
                <w:sz w:val="18"/>
                <w:szCs w:val="18"/>
              </w:rPr>
              <w:t>,</w:t>
            </w:r>
            <w:proofErr w:type="gramEnd"/>
            <w:r w:rsidRPr="008B0D2E">
              <w:rPr>
                <w:rFonts w:cstheme="minorHAnsi"/>
                <w:b/>
                <w:bCs/>
                <w:color w:val="FFFFFF" w:themeColor="background1"/>
                <w:sz w:val="18"/>
                <w:szCs w:val="18"/>
              </w:rPr>
              <w:t xml:space="preserve"> IDPs</w:t>
            </w:r>
            <w:r w:rsidR="00596323">
              <w:rPr>
                <w:rFonts w:cstheme="minorHAnsi"/>
                <w:b/>
                <w:bCs/>
                <w:color w:val="FFFFFF" w:themeColor="background1"/>
                <w:sz w:val="18"/>
                <w:szCs w:val="18"/>
              </w:rPr>
              <w:t xml:space="preserve"> and stateless persons</w:t>
            </w:r>
            <w:r w:rsidRPr="008B0D2E">
              <w:rPr>
                <w:rFonts w:cstheme="minorHAnsi"/>
                <w:b/>
                <w:bCs/>
                <w:color w:val="FFFFFF" w:themeColor="background1"/>
                <w:sz w:val="18"/>
                <w:szCs w:val="18"/>
              </w:rPr>
              <w:t xml:space="preserve"> to local solutions</w:t>
            </w:r>
          </w:p>
        </w:tc>
        <w:tc>
          <w:tcPr>
            <w:tcW w:w="2314" w:type="dxa"/>
            <w:vAlign w:val="center"/>
          </w:tcPr>
          <w:p w14:paraId="44E92C88" w14:textId="77777777" w:rsidR="00AC056E" w:rsidRPr="00A9510E" w:rsidRDefault="00AC056E" w:rsidP="00827019">
            <w:pPr>
              <w:spacing w:line="276" w:lineRule="auto"/>
              <w:rPr>
                <w:rFonts w:cstheme="minorHAnsi"/>
                <w:sz w:val="18"/>
                <w:szCs w:val="18"/>
              </w:rPr>
            </w:pPr>
            <w:r>
              <w:rPr>
                <w:rFonts w:cstheme="minorHAnsi"/>
                <w:sz w:val="18"/>
                <w:szCs w:val="18"/>
              </w:rPr>
              <w:t>Indicator</w:t>
            </w:r>
          </w:p>
        </w:tc>
        <w:tc>
          <w:tcPr>
            <w:tcW w:w="1016" w:type="dxa"/>
            <w:vAlign w:val="center"/>
          </w:tcPr>
          <w:p w14:paraId="405E31C7" w14:textId="77777777" w:rsidR="00AC056E" w:rsidRDefault="00AC056E" w:rsidP="00827019">
            <w:pPr>
              <w:spacing w:line="276" w:lineRule="auto"/>
              <w:rPr>
                <w:rFonts w:cstheme="minorHAnsi"/>
                <w:sz w:val="18"/>
                <w:szCs w:val="18"/>
              </w:rPr>
            </w:pPr>
            <w:r>
              <w:rPr>
                <w:rFonts w:cstheme="minorHAnsi"/>
                <w:sz w:val="18"/>
                <w:szCs w:val="18"/>
              </w:rPr>
              <w:t xml:space="preserve">Timeframe </w:t>
            </w:r>
          </w:p>
        </w:tc>
      </w:tr>
      <w:tr w:rsidR="00AC056E" w14:paraId="3F57A907" w14:textId="77777777" w:rsidTr="00827019">
        <w:trPr>
          <w:trHeight w:val="449"/>
        </w:trPr>
        <w:tc>
          <w:tcPr>
            <w:tcW w:w="12685" w:type="dxa"/>
            <w:gridSpan w:val="4"/>
            <w:shd w:val="clear" w:color="auto" w:fill="000000" w:themeFill="text1"/>
            <w:vAlign w:val="center"/>
          </w:tcPr>
          <w:p w14:paraId="6F843E51" w14:textId="77777777" w:rsidR="00AC056E" w:rsidRPr="00CF4C26" w:rsidRDefault="00AC056E" w:rsidP="00CF4C26">
            <w:pPr>
              <w:spacing w:line="276" w:lineRule="auto"/>
              <w:rPr>
                <w:rFonts w:cstheme="minorHAnsi"/>
                <w:sz w:val="18"/>
                <w:szCs w:val="18"/>
              </w:rPr>
            </w:pPr>
            <w:r w:rsidRPr="00CF4C26">
              <w:rPr>
                <w:rFonts w:cstheme="minorHAnsi"/>
                <w:sz w:val="18"/>
                <w:szCs w:val="18"/>
              </w:rPr>
              <w:t>ECOWAS Commission’s responsibility to implement its pledge</w:t>
            </w:r>
          </w:p>
        </w:tc>
      </w:tr>
      <w:tr w:rsidR="00EE4EFF" w14:paraId="51F2FB2C" w14:textId="77777777" w:rsidTr="00827019">
        <w:trPr>
          <w:trHeight w:val="467"/>
        </w:trPr>
        <w:tc>
          <w:tcPr>
            <w:tcW w:w="1339" w:type="dxa"/>
            <w:shd w:val="clear" w:color="auto" w:fill="BFBFBF" w:themeFill="background1" w:themeFillShade="BF"/>
            <w:vAlign w:val="center"/>
          </w:tcPr>
          <w:p w14:paraId="20FC5846" w14:textId="74184069" w:rsidR="00EE4EFF" w:rsidRPr="00CD61E3" w:rsidRDefault="00EE4EFF" w:rsidP="00EE4EFF">
            <w:pPr>
              <w:spacing w:line="276" w:lineRule="auto"/>
              <w:rPr>
                <w:rFonts w:cstheme="minorHAnsi"/>
                <w:b/>
                <w:bCs/>
                <w:sz w:val="18"/>
                <w:szCs w:val="18"/>
              </w:rPr>
            </w:pPr>
            <w:r w:rsidRPr="00CD61E3">
              <w:rPr>
                <w:rFonts w:cstheme="minorHAnsi"/>
                <w:b/>
                <w:bCs/>
                <w:sz w:val="18"/>
                <w:szCs w:val="18"/>
              </w:rPr>
              <w:t xml:space="preserve">Outcome </w:t>
            </w:r>
            <w:r w:rsidR="00CF4C26">
              <w:rPr>
                <w:rFonts w:cstheme="minorHAnsi"/>
                <w:b/>
                <w:bCs/>
                <w:sz w:val="18"/>
                <w:szCs w:val="18"/>
              </w:rPr>
              <w:t>C</w:t>
            </w:r>
            <w:r w:rsidRPr="00CD61E3">
              <w:rPr>
                <w:rFonts w:cstheme="minorHAnsi"/>
                <w:b/>
                <w:bCs/>
                <w:sz w:val="18"/>
                <w:szCs w:val="18"/>
              </w:rPr>
              <w:t>.1</w:t>
            </w:r>
          </w:p>
        </w:tc>
        <w:tc>
          <w:tcPr>
            <w:tcW w:w="8016" w:type="dxa"/>
            <w:shd w:val="clear" w:color="auto" w:fill="BFBFBF" w:themeFill="background1" w:themeFillShade="BF"/>
            <w:vAlign w:val="center"/>
          </w:tcPr>
          <w:p w14:paraId="0BD32A08" w14:textId="215EFBF8" w:rsidR="00EE4EFF" w:rsidRPr="00CD61E3" w:rsidRDefault="00EE4EFF" w:rsidP="00EE4EFF">
            <w:pPr>
              <w:spacing w:line="276" w:lineRule="auto"/>
              <w:rPr>
                <w:rFonts w:cstheme="minorHAnsi"/>
                <w:b/>
                <w:bCs/>
                <w:sz w:val="18"/>
                <w:szCs w:val="18"/>
              </w:rPr>
            </w:pPr>
            <w:r>
              <w:rPr>
                <w:rFonts w:cstheme="minorHAnsi"/>
                <w:b/>
                <w:bCs/>
                <w:sz w:val="18"/>
                <w:szCs w:val="18"/>
                <w:lang w:val="en-US"/>
              </w:rPr>
              <w:t>Country efforts to improve the normative frameworks related to forced displacement are supported</w:t>
            </w:r>
          </w:p>
        </w:tc>
        <w:tc>
          <w:tcPr>
            <w:tcW w:w="2314" w:type="dxa"/>
            <w:shd w:val="clear" w:color="auto" w:fill="BFBFBF" w:themeFill="background1" w:themeFillShade="BF"/>
            <w:vAlign w:val="center"/>
          </w:tcPr>
          <w:p w14:paraId="3F003C03" w14:textId="2B96BF43" w:rsidR="00EE4EFF" w:rsidRPr="00804614" w:rsidRDefault="007A3170" w:rsidP="00EE4EFF">
            <w:pPr>
              <w:spacing w:line="276" w:lineRule="auto"/>
              <w:rPr>
                <w:rFonts w:cstheme="minorHAnsi"/>
                <w:sz w:val="16"/>
                <w:szCs w:val="16"/>
              </w:rPr>
            </w:pPr>
            <w:r w:rsidRPr="00CC01CA">
              <w:rPr>
                <w:rFonts w:cstheme="minorHAnsi"/>
                <w:sz w:val="16"/>
                <w:szCs w:val="16"/>
              </w:rPr>
              <w:t>%</w:t>
            </w:r>
            <w:r>
              <w:rPr>
                <w:rFonts w:cstheme="minorHAnsi"/>
                <w:sz w:val="16"/>
                <w:szCs w:val="16"/>
              </w:rPr>
              <w:t xml:space="preserve"> of</w:t>
            </w:r>
            <w:r w:rsidR="00A34904">
              <w:rPr>
                <w:rFonts w:cstheme="minorHAnsi"/>
                <w:sz w:val="16"/>
                <w:szCs w:val="16"/>
              </w:rPr>
              <w:t xml:space="preserve"> </w:t>
            </w:r>
            <w:r w:rsidR="00125833">
              <w:rPr>
                <w:rFonts w:cstheme="minorHAnsi"/>
                <w:sz w:val="16"/>
                <w:szCs w:val="16"/>
              </w:rPr>
              <w:t>updated</w:t>
            </w:r>
            <w:r w:rsidR="00A34904">
              <w:rPr>
                <w:rFonts w:cstheme="minorHAnsi"/>
                <w:sz w:val="16"/>
                <w:szCs w:val="16"/>
              </w:rPr>
              <w:t xml:space="preserve"> </w:t>
            </w:r>
            <w:r w:rsidR="00125833">
              <w:rPr>
                <w:rFonts w:cstheme="minorHAnsi"/>
                <w:sz w:val="16"/>
                <w:szCs w:val="16"/>
              </w:rPr>
              <w:t>frameworks</w:t>
            </w:r>
          </w:p>
        </w:tc>
        <w:tc>
          <w:tcPr>
            <w:tcW w:w="1016" w:type="dxa"/>
            <w:shd w:val="clear" w:color="auto" w:fill="BFBFBF" w:themeFill="background1" w:themeFillShade="BF"/>
            <w:vAlign w:val="center"/>
          </w:tcPr>
          <w:p w14:paraId="070B2765" w14:textId="6FBD1B8B" w:rsidR="00EE4EFF" w:rsidRPr="00A9510E" w:rsidRDefault="00EE4EFF" w:rsidP="00EE4EFF">
            <w:pPr>
              <w:spacing w:line="276" w:lineRule="auto"/>
              <w:rPr>
                <w:rFonts w:cstheme="minorHAnsi"/>
                <w:sz w:val="18"/>
                <w:szCs w:val="18"/>
              </w:rPr>
            </w:pPr>
            <w:r>
              <w:rPr>
                <w:rFonts w:cstheme="minorHAnsi"/>
                <w:sz w:val="18"/>
                <w:szCs w:val="18"/>
              </w:rPr>
              <w:t>202</w:t>
            </w:r>
            <w:r w:rsidR="009B2178">
              <w:rPr>
                <w:rFonts w:cstheme="minorHAnsi"/>
                <w:sz w:val="18"/>
                <w:szCs w:val="18"/>
              </w:rPr>
              <w:t>3</w:t>
            </w:r>
          </w:p>
        </w:tc>
      </w:tr>
      <w:tr w:rsidR="00EE4EFF" w14:paraId="34BB1F31" w14:textId="77777777" w:rsidTr="00827019">
        <w:trPr>
          <w:trHeight w:val="501"/>
        </w:trPr>
        <w:tc>
          <w:tcPr>
            <w:tcW w:w="1339" w:type="dxa"/>
            <w:shd w:val="clear" w:color="auto" w:fill="F2F2F2" w:themeFill="background1" w:themeFillShade="F2"/>
            <w:vAlign w:val="center"/>
          </w:tcPr>
          <w:p w14:paraId="719AAAA3" w14:textId="1D015F7B" w:rsidR="00EE4EFF" w:rsidRDefault="00EE4EFF" w:rsidP="00EE4EFF">
            <w:pPr>
              <w:spacing w:line="276" w:lineRule="auto"/>
              <w:rPr>
                <w:rFonts w:cstheme="minorHAnsi"/>
                <w:sz w:val="18"/>
                <w:szCs w:val="18"/>
              </w:rPr>
            </w:pPr>
            <w:r>
              <w:rPr>
                <w:rFonts w:cstheme="minorHAnsi"/>
                <w:sz w:val="18"/>
                <w:szCs w:val="18"/>
              </w:rPr>
              <w:t xml:space="preserve">Output </w:t>
            </w:r>
            <w:r w:rsidR="00CF4C26">
              <w:rPr>
                <w:rFonts w:cstheme="minorHAnsi"/>
                <w:sz w:val="18"/>
                <w:szCs w:val="18"/>
              </w:rPr>
              <w:t>C.</w:t>
            </w:r>
            <w:r>
              <w:rPr>
                <w:rFonts w:cstheme="minorHAnsi"/>
                <w:sz w:val="18"/>
                <w:szCs w:val="18"/>
              </w:rPr>
              <w:t>1.1</w:t>
            </w:r>
          </w:p>
        </w:tc>
        <w:tc>
          <w:tcPr>
            <w:tcW w:w="8016" w:type="dxa"/>
            <w:shd w:val="clear" w:color="auto" w:fill="F2F2F2" w:themeFill="background1" w:themeFillShade="F2"/>
            <w:vAlign w:val="center"/>
          </w:tcPr>
          <w:p w14:paraId="55911F62" w14:textId="7CF5776E" w:rsidR="00EE4EFF" w:rsidRPr="00157609" w:rsidRDefault="00EE4EFF" w:rsidP="00EE4EFF">
            <w:pPr>
              <w:spacing w:line="276" w:lineRule="auto"/>
              <w:rPr>
                <w:rFonts w:cstheme="minorHAnsi"/>
                <w:b/>
                <w:bCs/>
                <w:sz w:val="18"/>
                <w:szCs w:val="18"/>
              </w:rPr>
            </w:pPr>
            <w:r>
              <w:rPr>
                <w:rFonts w:cstheme="minorHAnsi"/>
                <w:sz w:val="18"/>
                <w:szCs w:val="18"/>
                <w:lang w:val="en-US"/>
              </w:rPr>
              <w:t>Advocacy efforts to improve the normative frameworks related to asylum and to the protection of internally displaced people are strengthened</w:t>
            </w:r>
          </w:p>
        </w:tc>
        <w:tc>
          <w:tcPr>
            <w:tcW w:w="2314" w:type="dxa"/>
            <w:shd w:val="clear" w:color="auto" w:fill="F2F2F2" w:themeFill="background1" w:themeFillShade="F2"/>
            <w:vAlign w:val="center"/>
          </w:tcPr>
          <w:p w14:paraId="3B6DC94B" w14:textId="5E1B13B2" w:rsidR="00EE4EFF" w:rsidRPr="00804614" w:rsidRDefault="00A34904" w:rsidP="00EE4EFF">
            <w:pPr>
              <w:spacing w:line="276" w:lineRule="auto"/>
              <w:rPr>
                <w:rFonts w:cstheme="minorHAnsi"/>
                <w:sz w:val="16"/>
                <w:szCs w:val="16"/>
              </w:rPr>
            </w:pPr>
            <w:r w:rsidRPr="00804614">
              <w:rPr>
                <w:rFonts w:cstheme="minorHAnsi"/>
                <w:sz w:val="16"/>
                <w:szCs w:val="16"/>
                <w:lang w:val="en-US"/>
              </w:rPr>
              <w:t xml:space="preserve"># </w:t>
            </w:r>
            <w:proofErr w:type="gramStart"/>
            <w:r w:rsidRPr="00804614">
              <w:rPr>
                <w:rFonts w:cstheme="minorHAnsi"/>
                <w:sz w:val="16"/>
                <w:szCs w:val="16"/>
                <w:lang w:val="en-US"/>
              </w:rPr>
              <w:t>of</w:t>
            </w:r>
            <w:proofErr w:type="gramEnd"/>
            <w:r>
              <w:rPr>
                <w:rFonts w:cstheme="minorHAnsi"/>
                <w:sz w:val="16"/>
                <w:szCs w:val="16"/>
                <w:lang w:val="en-US"/>
              </w:rPr>
              <w:t xml:space="preserve"> exchange sessions</w:t>
            </w:r>
          </w:p>
        </w:tc>
        <w:tc>
          <w:tcPr>
            <w:tcW w:w="1016" w:type="dxa"/>
            <w:shd w:val="clear" w:color="auto" w:fill="F2F2F2" w:themeFill="background1" w:themeFillShade="F2"/>
            <w:vAlign w:val="center"/>
          </w:tcPr>
          <w:p w14:paraId="7DD02227" w14:textId="2B22F8AA" w:rsidR="00EE4EFF" w:rsidRDefault="00EE4EFF" w:rsidP="00EE4EFF">
            <w:pPr>
              <w:spacing w:line="276" w:lineRule="auto"/>
              <w:rPr>
                <w:rFonts w:cstheme="minorHAnsi"/>
                <w:sz w:val="18"/>
                <w:szCs w:val="18"/>
              </w:rPr>
            </w:pPr>
            <w:r>
              <w:rPr>
                <w:rFonts w:cstheme="minorHAnsi"/>
                <w:sz w:val="18"/>
                <w:szCs w:val="18"/>
              </w:rPr>
              <w:t>202</w:t>
            </w:r>
            <w:r w:rsidR="00A333E4">
              <w:rPr>
                <w:rFonts w:cstheme="minorHAnsi"/>
                <w:sz w:val="18"/>
                <w:szCs w:val="18"/>
              </w:rPr>
              <w:t>3</w:t>
            </w:r>
          </w:p>
        </w:tc>
      </w:tr>
      <w:tr w:rsidR="00EE4EFF" w14:paraId="3772A570" w14:textId="77777777" w:rsidTr="00827019">
        <w:trPr>
          <w:trHeight w:val="251"/>
        </w:trPr>
        <w:tc>
          <w:tcPr>
            <w:tcW w:w="1339" w:type="dxa"/>
            <w:vAlign w:val="center"/>
          </w:tcPr>
          <w:p w14:paraId="09A8595F" w14:textId="3E6E4A06" w:rsidR="00EE4EFF" w:rsidRPr="008D6C60" w:rsidRDefault="00EE4EFF" w:rsidP="00EE4EFF">
            <w:pPr>
              <w:spacing w:line="276" w:lineRule="auto"/>
              <w:rPr>
                <w:rFonts w:cstheme="minorHAnsi"/>
                <w:i/>
                <w:iCs/>
                <w:sz w:val="18"/>
                <w:szCs w:val="18"/>
              </w:rPr>
            </w:pPr>
            <w:r w:rsidRPr="008D6C60">
              <w:rPr>
                <w:rFonts w:cstheme="minorHAnsi"/>
                <w:i/>
                <w:iCs/>
                <w:sz w:val="18"/>
                <w:szCs w:val="18"/>
              </w:rPr>
              <w:t xml:space="preserve">Activity </w:t>
            </w:r>
            <w:r w:rsidR="00CF4C26">
              <w:rPr>
                <w:rFonts w:cstheme="minorHAnsi"/>
                <w:i/>
                <w:iCs/>
                <w:sz w:val="18"/>
                <w:szCs w:val="18"/>
              </w:rPr>
              <w:t>C</w:t>
            </w:r>
            <w:r w:rsidRPr="008D6C60">
              <w:rPr>
                <w:rFonts w:cstheme="minorHAnsi"/>
                <w:i/>
                <w:iCs/>
                <w:sz w:val="18"/>
                <w:szCs w:val="18"/>
              </w:rPr>
              <w:t>.1.1.1</w:t>
            </w:r>
          </w:p>
        </w:tc>
        <w:tc>
          <w:tcPr>
            <w:tcW w:w="11346" w:type="dxa"/>
            <w:gridSpan w:val="3"/>
            <w:vAlign w:val="center"/>
          </w:tcPr>
          <w:p w14:paraId="1A793854" w14:textId="117C252E" w:rsidR="00EE4EFF" w:rsidRPr="008D6C60" w:rsidRDefault="00EE4EFF" w:rsidP="00EE4EFF">
            <w:pPr>
              <w:spacing w:line="276" w:lineRule="auto"/>
              <w:rPr>
                <w:rFonts w:cstheme="minorHAnsi"/>
                <w:i/>
                <w:iCs/>
                <w:sz w:val="18"/>
                <w:szCs w:val="18"/>
              </w:rPr>
            </w:pPr>
            <w:r w:rsidRPr="00B1479F">
              <w:rPr>
                <w:rFonts w:cstheme="minorHAnsi"/>
                <w:i/>
                <w:iCs/>
                <w:sz w:val="18"/>
                <w:szCs w:val="18"/>
                <w:lang w:val="en-US"/>
              </w:rPr>
              <w:t>Commission and Parliament to organize information / exchange sessions led by MS “champions” on successful legal reforms</w:t>
            </w:r>
            <w:r w:rsidR="002F7CE4">
              <w:rPr>
                <w:rFonts w:cstheme="minorHAnsi"/>
                <w:i/>
                <w:iCs/>
                <w:sz w:val="18"/>
                <w:szCs w:val="18"/>
                <w:lang w:val="en-US"/>
              </w:rPr>
              <w:t xml:space="preserve"> and </w:t>
            </w:r>
            <w:proofErr w:type="gramStart"/>
            <w:r w:rsidR="002F7CE4">
              <w:rPr>
                <w:rFonts w:cstheme="minorHAnsi"/>
                <w:i/>
                <w:iCs/>
                <w:sz w:val="18"/>
                <w:szCs w:val="18"/>
                <w:lang w:val="en-US"/>
              </w:rPr>
              <w:t>on the basis of</w:t>
            </w:r>
            <w:proofErr w:type="gramEnd"/>
            <w:r w:rsidR="002F7CE4">
              <w:rPr>
                <w:rFonts w:cstheme="minorHAnsi"/>
                <w:i/>
                <w:iCs/>
                <w:sz w:val="18"/>
                <w:szCs w:val="18"/>
                <w:lang w:val="en-US"/>
              </w:rPr>
              <w:t xml:space="preserve"> </w:t>
            </w:r>
            <w:r w:rsidR="00E13EDC">
              <w:rPr>
                <w:rFonts w:cstheme="minorHAnsi"/>
                <w:i/>
                <w:iCs/>
                <w:sz w:val="18"/>
                <w:szCs w:val="18"/>
                <w:lang w:val="en-US"/>
              </w:rPr>
              <w:t>C</w:t>
            </w:r>
            <w:r w:rsidR="00E13EDC" w:rsidRPr="00E13EDC">
              <w:rPr>
                <w:rFonts w:cstheme="minorHAnsi"/>
                <w:i/>
                <w:iCs/>
                <w:sz w:val="18"/>
                <w:szCs w:val="18"/>
                <w:lang w:val="en-US"/>
              </w:rPr>
              <w:t>ommon minimum standards on refugee protection and solutions within ECOWAS</w:t>
            </w:r>
          </w:p>
        </w:tc>
      </w:tr>
      <w:tr w:rsidR="00EE4EFF" w14:paraId="7C767AEC" w14:textId="77777777" w:rsidTr="00827019">
        <w:trPr>
          <w:trHeight w:val="566"/>
        </w:trPr>
        <w:tc>
          <w:tcPr>
            <w:tcW w:w="12685" w:type="dxa"/>
            <w:gridSpan w:val="4"/>
            <w:shd w:val="clear" w:color="auto" w:fill="000000" w:themeFill="text1"/>
            <w:vAlign w:val="center"/>
          </w:tcPr>
          <w:p w14:paraId="43BE740A" w14:textId="77777777" w:rsidR="00EE4EFF" w:rsidRPr="00CF4C26" w:rsidRDefault="00EE4EFF" w:rsidP="00CF4C26">
            <w:pPr>
              <w:spacing w:line="276" w:lineRule="auto"/>
              <w:rPr>
                <w:rFonts w:cstheme="minorHAnsi"/>
                <w:sz w:val="18"/>
                <w:szCs w:val="18"/>
              </w:rPr>
            </w:pPr>
            <w:r w:rsidRPr="00CF4C26">
              <w:rPr>
                <w:rFonts w:cstheme="minorHAnsi"/>
                <w:sz w:val="18"/>
                <w:szCs w:val="18"/>
              </w:rPr>
              <w:t>ECOWAS Commission’s support to MS pledges’ implementation</w:t>
            </w:r>
          </w:p>
        </w:tc>
      </w:tr>
      <w:tr w:rsidR="00EE4EFF" w14:paraId="1F5D5508" w14:textId="77777777" w:rsidTr="00827019">
        <w:trPr>
          <w:trHeight w:val="539"/>
        </w:trPr>
        <w:tc>
          <w:tcPr>
            <w:tcW w:w="1339" w:type="dxa"/>
            <w:shd w:val="clear" w:color="auto" w:fill="A6A6A6" w:themeFill="background1" w:themeFillShade="A6"/>
            <w:vAlign w:val="center"/>
          </w:tcPr>
          <w:p w14:paraId="386607F2" w14:textId="2F666B1A" w:rsidR="00EE4EFF" w:rsidRPr="001C52D9" w:rsidRDefault="00EE4EFF" w:rsidP="00EE4EFF">
            <w:pPr>
              <w:spacing w:line="276" w:lineRule="auto"/>
              <w:rPr>
                <w:rFonts w:cstheme="minorHAnsi"/>
                <w:b/>
                <w:bCs/>
                <w:sz w:val="18"/>
                <w:szCs w:val="18"/>
              </w:rPr>
            </w:pPr>
            <w:r w:rsidRPr="001C52D9">
              <w:rPr>
                <w:rFonts w:cstheme="minorHAnsi"/>
                <w:b/>
                <w:bCs/>
                <w:sz w:val="18"/>
                <w:szCs w:val="18"/>
              </w:rPr>
              <w:t xml:space="preserve">Outcome </w:t>
            </w:r>
            <w:r w:rsidR="00CF4C26">
              <w:rPr>
                <w:rFonts w:cstheme="minorHAnsi"/>
                <w:b/>
                <w:bCs/>
                <w:sz w:val="18"/>
                <w:szCs w:val="18"/>
              </w:rPr>
              <w:t>C.2</w:t>
            </w:r>
          </w:p>
        </w:tc>
        <w:tc>
          <w:tcPr>
            <w:tcW w:w="8016" w:type="dxa"/>
            <w:shd w:val="clear" w:color="auto" w:fill="A6A6A6" w:themeFill="background1" w:themeFillShade="A6"/>
            <w:vAlign w:val="center"/>
          </w:tcPr>
          <w:p w14:paraId="3D4BA4EF" w14:textId="5C51848A" w:rsidR="00EE4EFF" w:rsidRPr="00EB37D6" w:rsidRDefault="00EE4EFF" w:rsidP="00EE4EFF">
            <w:pPr>
              <w:spacing w:line="276" w:lineRule="auto"/>
              <w:rPr>
                <w:rFonts w:cstheme="minorHAnsi"/>
                <w:b/>
                <w:bCs/>
                <w:sz w:val="18"/>
                <w:szCs w:val="18"/>
              </w:rPr>
            </w:pPr>
            <w:r w:rsidRPr="00EB37D6">
              <w:rPr>
                <w:rFonts w:cstheme="minorHAnsi"/>
                <w:b/>
                <w:bCs/>
                <w:sz w:val="18"/>
                <w:szCs w:val="18"/>
                <w:lang w:val="en-US"/>
              </w:rPr>
              <w:t>MS’ initiatives to support local solutions of refugees and IDPs are encouraged</w:t>
            </w:r>
          </w:p>
        </w:tc>
        <w:tc>
          <w:tcPr>
            <w:tcW w:w="2314" w:type="dxa"/>
            <w:shd w:val="clear" w:color="auto" w:fill="A6A6A6" w:themeFill="background1" w:themeFillShade="A6"/>
            <w:vAlign w:val="center"/>
          </w:tcPr>
          <w:p w14:paraId="2E2E8C25" w14:textId="77777777" w:rsidR="008C7E7F" w:rsidRDefault="008C7E7F" w:rsidP="00EE4EFF">
            <w:pPr>
              <w:spacing w:line="276" w:lineRule="auto"/>
              <w:rPr>
                <w:rFonts w:cstheme="minorHAnsi"/>
                <w:sz w:val="16"/>
                <w:szCs w:val="16"/>
                <w:lang w:val="en-US"/>
              </w:rPr>
            </w:pPr>
            <w:proofErr w:type="gramStart"/>
            <w:r>
              <w:rPr>
                <w:rFonts w:cstheme="minorHAnsi"/>
                <w:sz w:val="16"/>
                <w:szCs w:val="16"/>
                <w:lang w:val="en-US"/>
              </w:rPr>
              <w:t>%  of</w:t>
            </w:r>
            <w:proofErr w:type="gramEnd"/>
            <w:r>
              <w:rPr>
                <w:rFonts w:cstheme="minorHAnsi"/>
                <w:sz w:val="16"/>
                <w:szCs w:val="16"/>
                <w:lang w:val="en-US"/>
              </w:rPr>
              <w:t xml:space="preserve"> MS with adapted normative frameworks</w:t>
            </w:r>
            <w:r w:rsidRPr="00804614">
              <w:rPr>
                <w:rFonts w:cstheme="minorHAnsi"/>
                <w:sz w:val="16"/>
                <w:szCs w:val="16"/>
                <w:lang w:val="en-US"/>
              </w:rPr>
              <w:t xml:space="preserve"> </w:t>
            </w:r>
          </w:p>
          <w:p w14:paraId="1A032C62" w14:textId="6F54764F" w:rsidR="008D57D6" w:rsidRPr="00ED76D8" w:rsidRDefault="00ED76D8" w:rsidP="00EE4EFF">
            <w:pPr>
              <w:spacing w:line="276" w:lineRule="auto"/>
              <w:rPr>
                <w:rFonts w:cstheme="minorHAnsi"/>
                <w:sz w:val="16"/>
                <w:szCs w:val="16"/>
              </w:rPr>
            </w:pPr>
            <w:r w:rsidRPr="00CC01CA">
              <w:rPr>
                <w:rFonts w:cstheme="minorHAnsi"/>
                <w:sz w:val="16"/>
                <w:szCs w:val="16"/>
              </w:rPr>
              <w:t>%</w:t>
            </w:r>
            <w:r>
              <w:rPr>
                <w:rFonts w:cstheme="minorHAnsi"/>
                <w:sz w:val="16"/>
                <w:szCs w:val="16"/>
              </w:rPr>
              <w:t xml:space="preserve"> of host MS delivering biometric ID cards to refugees</w:t>
            </w:r>
          </w:p>
        </w:tc>
        <w:tc>
          <w:tcPr>
            <w:tcW w:w="1016" w:type="dxa"/>
            <w:shd w:val="clear" w:color="auto" w:fill="A6A6A6" w:themeFill="background1" w:themeFillShade="A6"/>
            <w:vAlign w:val="center"/>
          </w:tcPr>
          <w:p w14:paraId="06CA70FD" w14:textId="00E5DEFE" w:rsidR="00EE4EFF" w:rsidRDefault="00EE4EFF" w:rsidP="00EE4EFF">
            <w:pPr>
              <w:spacing w:line="276" w:lineRule="auto"/>
              <w:rPr>
                <w:rFonts w:cstheme="minorHAnsi"/>
                <w:sz w:val="18"/>
                <w:szCs w:val="18"/>
              </w:rPr>
            </w:pPr>
            <w:r>
              <w:rPr>
                <w:rFonts w:cstheme="minorHAnsi"/>
                <w:sz w:val="18"/>
                <w:szCs w:val="18"/>
              </w:rPr>
              <w:t>202</w:t>
            </w:r>
            <w:r w:rsidR="009B2178">
              <w:rPr>
                <w:rFonts w:cstheme="minorHAnsi"/>
                <w:sz w:val="18"/>
                <w:szCs w:val="18"/>
              </w:rPr>
              <w:t>4</w:t>
            </w:r>
          </w:p>
        </w:tc>
      </w:tr>
      <w:tr w:rsidR="00EE4EFF" w14:paraId="009FB5DC" w14:textId="77777777" w:rsidTr="00827019">
        <w:trPr>
          <w:trHeight w:val="530"/>
        </w:trPr>
        <w:tc>
          <w:tcPr>
            <w:tcW w:w="1339" w:type="dxa"/>
            <w:shd w:val="clear" w:color="auto" w:fill="F2F2F2" w:themeFill="background1" w:themeFillShade="F2"/>
            <w:vAlign w:val="center"/>
          </w:tcPr>
          <w:p w14:paraId="5A93D372" w14:textId="7CBF94BF" w:rsidR="00EE4EFF" w:rsidRPr="001C52D9" w:rsidRDefault="00EE4EFF" w:rsidP="00EE4EFF">
            <w:pPr>
              <w:spacing w:line="276" w:lineRule="auto"/>
              <w:rPr>
                <w:rFonts w:cstheme="minorHAnsi"/>
                <w:sz w:val="18"/>
                <w:szCs w:val="18"/>
              </w:rPr>
            </w:pPr>
            <w:r>
              <w:rPr>
                <w:rFonts w:cstheme="minorHAnsi"/>
                <w:sz w:val="18"/>
                <w:szCs w:val="18"/>
              </w:rPr>
              <w:t xml:space="preserve">Output </w:t>
            </w:r>
            <w:r w:rsidR="00CF4C26">
              <w:rPr>
                <w:rFonts w:cstheme="minorHAnsi"/>
                <w:sz w:val="18"/>
                <w:szCs w:val="18"/>
              </w:rPr>
              <w:t>C.2</w:t>
            </w:r>
            <w:r>
              <w:rPr>
                <w:rFonts w:cstheme="minorHAnsi"/>
                <w:sz w:val="18"/>
                <w:szCs w:val="18"/>
              </w:rPr>
              <w:t>.1</w:t>
            </w:r>
          </w:p>
        </w:tc>
        <w:tc>
          <w:tcPr>
            <w:tcW w:w="8016" w:type="dxa"/>
            <w:shd w:val="clear" w:color="auto" w:fill="F2F2F2" w:themeFill="background1" w:themeFillShade="F2"/>
            <w:vAlign w:val="center"/>
          </w:tcPr>
          <w:p w14:paraId="74239773" w14:textId="5DA305F6" w:rsidR="00EE4EFF" w:rsidRPr="001C52D9" w:rsidRDefault="00EE4EFF" w:rsidP="00EE4EFF">
            <w:pPr>
              <w:spacing w:line="276" w:lineRule="auto"/>
              <w:rPr>
                <w:rFonts w:cstheme="minorHAnsi"/>
                <w:sz w:val="18"/>
                <w:szCs w:val="18"/>
              </w:rPr>
            </w:pPr>
            <w:r w:rsidRPr="00EB37D6">
              <w:rPr>
                <w:rFonts w:cstheme="minorHAnsi"/>
                <w:sz w:val="18"/>
                <w:szCs w:val="18"/>
              </w:rPr>
              <w:t xml:space="preserve">Best </w:t>
            </w:r>
            <w:r>
              <w:rPr>
                <w:rFonts w:cstheme="minorHAnsi"/>
                <w:sz w:val="18"/>
                <w:szCs w:val="18"/>
              </w:rPr>
              <w:t xml:space="preserve">socio-economic inclusion </w:t>
            </w:r>
            <w:r w:rsidRPr="00EB37D6">
              <w:rPr>
                <w:rFonts w:cstheme="minorHAnsi"/>
                <w:sz w:val="18"/>
                <w:szCs w:val="18"/>
              </w:rPr>
              <w:t>practices of government-led initiatives are shared among MS</w:t>
            </w:r>
            <w:r>
              <w:rPr>
                <w:rFonts w:cstheme="minorHAnsi"/>
                <w:sz w:val="18"/>
                <w:szCs w:val="18"/>
              </w:rPr>
              <w:t xml:space="preserve"> and further opportunities are explored</w:t>
            </w:r>
          </w:p>
        </w:tc>
        <w:tc>
          <w:tcPr>
            <w:tcW w:w="2314" w:type="dxa"/>
            <w:shd w:val="clear" w:color="auto" w:fill="F2F2F2" w:themeFill="background1" w:themeFillShade="F2"/>
            <w:vAlign w:val="center"/>
          </w:tcPr>
          <w:p w14:paraId="12A87378" w14:textId="7685CDF8" w:rsidR="00875DF5" w:rsidRDefault="008D57D6" w:rsidP="00EE4EFF">
            <w:pPr>
              <w:spacing w:line="276" w:lineRule="auto"/>
              <w:rPr>
                <w:rFonts w:cstheme="minorHAnsi"/>
                <w:sz w:val="16"/>
                <w:szCs w:val="16"/>
                <w:lang w:val="en-US"/>
              </w:rPr>
            </w:pPr>
            <w:r>
              <w:rPr>
                <w:rFonts w:cstheme="minorHAnsi"/>
                <w:sz w:val="16"/>
                <w:szCs w:val="16"/>
                <w:lang w:val="en-US"/>
              </w:rPr>
              <w:t>Existence of mapping study</w:t>
            </w:r>
          </w:p>
          <w:p w14:paraId="14760B38" w14:textId="664F7E2D" w:rsidR="00EE4EFF" w:rsidRPr="00663E6E" w:rsidRDefault="00EE4EFF" w:rsidP="00EE4EFF">
            <w:pPr>
              <w:spacing w:line="276" w:lineRule="auto"/>
              <w:rPr>
                <w:rFonts w:cstheme="minorHAnsi"/>
                <w:b/>
                <w:bCs/>
                <w:sz w:val="18"/>
                <w:szCs w:val="18"/>
              </w:rPr>
            </w:pPr>
            <w:r w:rsidRPr="00804614">
              <w:rPr>
                <w:rFonts w:cstheme="minorHAnsi"/>
                <w:sz w:val="16"/>
                <w:szCs w:val="16"/>
                <w:lang w:val="en-US"/>
              </w:rPr>
              <w:t xml:space="preserve"># </w:t>
            </w:r>
            <w:proofErr w:type="gramStart"/>
            <w:r>
              <w:rPr>
                <w:rFonts w:cstheme="minorHAnsi"/>
                <w:sz w:val="16"/>
                <w:szCs w:val="16"/>
                <w:lang w:val="en-US"/>
              </w:rPr>
              <w:t>of</w:t>
            </w:r>
            <w:proofErr w:type="gramEnd"/>
            <w:r>
              <w:rPr>
                <w:rFonts w:cstheme="minorHAnsi"/>
                <w:sz w:val="16"/>
                <w:szCs w:val="16"/>
                <w:lang w:val="en-US"/>
              </w:rPr>
              <w:t xml:space="preserve"> </w:t>
            </w:r>
            <w:r w:rsidR="00875DF5">
              <w:rPr>
                <w:rFonts w:cstheme="minorHAnsi"/>
                <w:sz w:val="16"/>
                <w:szCs w:val="16"/>
                <w:lang w:val="en-US"/>
              </w:rPr>
              <w:t>exchange sessions</w:t>
            </w:r>
          </w:p>
        </w:tc>
        <w:tc>
          <w:tcPr>
            <w:tcW w:w="1016" w:type="dxa"/>
            <w:shd w:val="clear" w:color="auto" w:fill="F2F2F2" w:themeFill="background1" w:themeFillShade="F2"/>
            <w:vAlign w:val="center"/>
          </w:tcPr>
          <w:p w14:paraId="0F992150" w14:textId="74644BD4" w:rsidR="00EE4EFF" w:rsidRDefault="00A333E4" w:rsidP="00EE4EFF">
            <w:pPr>
              <w:spacing w:line="276" w:lineRule="auto"/>
              <w:rPr>
                <w:rFonts w:cstheme="minorHAnsi"/>
                <w:sz w:val="18"/>
                <w:szCs w:val="18"/>
              </w:rPr>
            </w:pPr>
            <w:r>
              <w:rPr>
                <w:rFonts w:cstheme="minorHAnsi"/>
                <w:sz w:val="18"/>
                <w:szCs w:val="18"/>
              </w:rPr>
              <w:t>2023-202</w:t>
            </w:r>
            <w:r w:rsidR="009B2178">
              <w:rPr>
                <w:rFonts w:cstheme="minorHAnsi"/>
                <w:sz w:val="18"/>
                <w:szCs w:val="18"/>
              </w:rPr>
              <w:t>4</w:t>
            </w:r>
          </w:p>
        </w:tc>
      </w:tr>
      <w:tr w:rsidR="00EE4EFF" w14:paraId="4C393FBF" w14:textId="77777777" w:rsidTr="00EE4EFF">
        <w:trPr>
          <w:trHeight w:val="530"/>
        </w:trPr>
        <w:tc>
          <w:tcPr>
            <w:tcW w:w="1339" w:type="dxa"/>
            <w:shd w:val="clear" w:color="auto" w:fill="FFFFFF" w:themeFill="background1"/>
            <w:vAlign w:val="center"/>
          </w:tcPr>
          <w:p w14:paraId="30FA3E9F" w14:textId="147DD0A1" w:rsidR="00EE4EFF" w:rsidRPr="001C52D9" w:rsidRDefault="00EE4EFF" w:rsidP="00EE4EFF">
            <w:pPr>
              <w:spacing w:line="276" w:lineRule="auto"/>
              <w:rPr>
                <w:rFonts w:cstheme="minorHAnsi"/>
                <w:sz w:val="18"/>
                <w:szCs w:val="18"/>
              </w:rPr>
            </w:pPr>
            <w:r w:rsidRPr="001E097B">
              <w:rPr>
                <w:rFonts w:cstheme="minorHAnsi"/>
                <w:i/>
                <w:iCs/>
                <w:sz w:val="18"/>
                <w:szCs w:val="18"/>
              </w:rPr>
              <w:t xml:space="preserve">Activity </w:t>
            </w:r>
            <w:r w:rsidR="00CF4C26">
              <w:rPr>
                <w:rFonts w:cstheme="minorHAnsi"/>
                <w:i/>
                <w:iCs/>
                <w:sz w:val="18"/>
                <w:szCs w:val="18"/>
              </w:rPr>
              <w:t>C.2</w:t>
            </w:r>
            <w:r w:rsidRPr="001E097B">
              <w:rPr>
                <w:rFonts w:cstheme="minorHAnsi"/>
                <w:i/>
                <w:iCs/>
                <w:sz w:val="18"/>
                <w:szCs w:val="18"/>
              </w:rPr>
              <w:t>.1.1</w:t>
            </w:r>
          </w:p>
        </w:tc>
        <w:tc>
          <w:tcPr>
            <w:tcW w:w="11346" w:type="dxa"/>
            <w:gridSpan w:val="3"/>
            <w:shd w:val="clear" w:color="auto" w:fill="FFFFFF" w:themeFill="background1"/>
            <w:vAlign w:val="center"/>
          </w:tcPr>
          <w:p w14:paraId="6765ECC5" w14:textId="0C90CBF0" w:rsidR="00EE4EFF" w:rsidRDefault="00EE4EFF" w:rsidP="00EE4EFF">
            <w:pPr>
              <w:spacing w:line="276" w:lineRule="auto"/>
              <w:rPr>
                <w:rFonts w:cstheme="minorHAnsi"/>
                <w:sz w:val="18"/>
                <w:szCs w:val="18"/>
              </w:rPr>
            </w:pPr>
            <w:r>
              <w:rPr>
                <w:rFonts w:cstheme="minorHAnsi"/>
                <w:i/>
                <w:iCs/>
                <w:sz w:val="18"/>
                <w:szCs w:val="18"/>
              </w:rPr>
              <w:t>Map the current opportunities for socio-economic area-based inclusion of refugees and IDPs in national and local development plans of education, health, urban and rural livelihoods</w:t>
            </w:r>
          </w:p>
        </w:tc>
      </w:tr>
      <w:tr w:rsidR="00EE4EFF" w14:paraId="2128D909" w14:textId="77777777" w:rsidTr="00EE4EFF">
        <w:trPr>
          <w:trHeight w:val="530"/>
        </w:trPr>
        <w:tc>
          <w:tcPr>
            <w:tcW w:w="1339" w:type="dxa"/>
            <w:shd w:val="clear" w:color="auto" w:fill="FFFFFF" w:themeFill="background1"/>
            <w:vAlign w:val="center"/>
          </w:tcPr>
          <w:p w14:paraId="10C775EA" w14:textId="43161BF4" w:rsidR="00EE4EFF" w:rsidRPr="001C52D9" w:rsidRDefault="00EE4EFF" w:rsidP="00EE4EFF">
            <w:pPr>
              <w:spacing w:line="276" w:lineRule="auto"/>
              <w:rPr>
                <w:rFonts w:cstheme="minorHAnsi"/>
                <w:sz w:val="18"/>
                <w:szCs w:val="18"/>
              </w:rPr>
            </w:pPr>
            <w:r w:rsidRPr="001C52D9">
              <w:rPr>
                <w:rFonts w:cstheme="minorHAnsi"/>
                <w:i/>
                <w:iCs/>
                <w:sz w:val="18"/>
                <w:szCs w:val="18"/>
              </w:rPr>
              <w:t xml:space="preserve">Activity </w:t>
            </w:r>
            <w:r w:rsidR="00CF4C26">
              <w:rPr>
                <w:rFonts w:cstheme="minorHAnsi"/>
                <w:i/>
                <w:iCs/>
                <w:sz w:val="18"/>
                <w:szCs w:val="18"/>
              </w:rPr>
              <w:t>C.2</w:t>
            </w:r>
            <w:r w:rsidRPr="001C52D9">
              <w:rPr>
                <w:rFonts w:cstheme="minorHAnsi"/>
                <w:i/>
                <w:iCs/>
                <w:sz w:val="18"/>
                <w:szCs w:val="18"/>
              </w:rPr>
              <w:t>.1.</w:t>
            </w:r>
            <w:r>
              <w:rPr>
                <w:rFonts w:cstheme="minorHAnsi"/>
                <w:i/>
                <w:iCs/>
                <w:sz w:val="18"/>
                <w:szCs w:val="18"/>
              </w:rPr>
              <w:t>2</w:t>
            </w:r>
          </w:p>
        </w:tc>
        <w:tc>
          <w:tcPr>
            <w:tcW w:w="11346" w:type="dxa"/>
            <w:gridSpan w:val="3"/>
            <w:shd w:val="clear" w:color="auto" w:fill="FFFFFF" w:themeFill="background1"/>
            <w:vAlign w:val="center"/>
          </w:tcPr>
          <w:p w14:paraId="543C1CC7" w14:textId="1ED3AAE9" w:rsidR="00EE4EFF" w:rsidRDefault="00EE4EFF" w:rsidP="00EE4EFF">
            <w:pPr>
              <w:spacing w:line="276" w:lineRule="auto"/>
              <w:rPr>
                <w:rFonts w:cstheme="minorHAnsi"/>
                <w:sz w:val="18"/>
                <w:szCs w:val="18"/>
              </w:rPr>
            </w:pPr>
            <w:r w:rsidRPr="00EB37D6">
              <w:rPr>
                <w:rFonts w:cstheme="minorHAnsi"/>
                <w:i/>
                <w:iCs/>
                <w:sz w:val="18"/>
                <w:szCs w:val="18"/>
              </w:rPr>
              <w:t xml:space="preserve">Organise exchange sessions showcasing </w:t>
            </w:r>
            <w:r>
              <w:rPr>
                <w:rFonts w:cstheme="minorHAnsi"/>
                <w:i/>
                <w:iCs/>
                <w:sz w:val="18"/>
                <w:szCs w:val="18"/>
              </w:rPr>
              <w:t xml:space="preserve">the current </w:t>
            </w:r>
            <w:r w:rsidRPr="00EB37D6">
              <w:rPr>
                <w:rFonts w:cstheme="minorHAnsi"/>
                <w:i/>
                <w:iCs/>
                <w:sz w:val="18"/>
                <w:szCs w:val="18"/>
              </w:rPr>
              <w:t xml:space="preserve">national </w:t>
            </w:r>
            <w:r>
              <w:rPr>
                <w:rFonts w:cstheme="minorHAnsi"/>
                <w:i/>
                <w:iCs/>
                <w:sz w:val="18"/>
                <w:szCs w:val="18"/>
              </w:rPr>
              <w:t>initiatives</w:t>
            </w:r>
            <w:r w:rsidRPr="00EB37D6">
              <w:rPr>
                <w:rFonts w:cstheme="minorHAnsi"/>
                <w:i/>
                <w:iCs/>
                <w:sz w:val="18"/>
                <w:szCs w:val="18"/>
              </w:rPr>
              <w:t xml:space="preserve"> </w:t>
            </w:r>
            <w:r>
              <w:rPr>
                <w:rFonts w:cstheme="minorHAnsi"/>
                <w:i/>
                <w:iCs/>
                <w:sz w:val="18"/>
                <w:szCs w:val="18"/>
              </w:rPr>
              <w:t>for</w:t>
            </w:r>
            <w:r w:rsidRPr="00EB37D6">
              <w:rPr>
                <w:rFonts w:cstheme="minorHAnsi"/>
                <w:i/>
                <w:iCs/>
                <w:sz w:val="18"/>
                <w:szCs w:val="18"/>
              </w:rPr>
              <w:t xml:space="preserve"> </w:t>
            </w:r>
            <w:r>
              <w:rPr>
                <w:rFonts w:cstheme="minorHAnsi"/>
                <w:i/>
                <w:iCs/>
                <w:sz w:val="18"/>
                <w:szCs w:val="18"/>
              </w:rPr>
              <w:t>local</w:t>
            </w:r>
            <w:r w:rsidRPr="00EB37D6">
              <w:rPr>
                <w:rFonts w:cstheme="minorHAnsi"/>
                <w:i/>
                <w:iCs/>
                <w:sz w:val="18"/>
                <w:szCs w:val="18"/>
              </w:rPr>
              <w:t xml:space="preserve"> solutions for </w:t>
            </w:r>
            <w:r>
              <w:rPr>
                <w:rFonts w:cstheme="minorHAnsi"/>
                <w:i/>
                <w:iCs/>
                <w:sz w:val="18"/>
                <w:szCs w:val="18"/>
              </w:rPr>
              <w:t xml:space="preserve">refugees, </w:t>
            </w:r>
            <w:r w:rsidRPr="00EB37D6">
              <w:rPr>
                <w:rFonts w:cstheme="minorHAnsi"/>
                <w:i/>
                <w:iCs/>
                <w:sz w:val="18"/>
                <w:szCs w:val="18"/>
              </w:rPr>
              <w:t>IDPs and returnees</w:t>
            </w:r>
            <w:r>
              <w:rPr>
                <w:rFonts w:cstheme="minorHAnsi"/>
                <w:i/>
                <w:iCs/>
                <w:sz w:val="18"/>
                <w:szCs w:val="18"/>
              </w:rPr>
              <w:t xml:space="preserve"> and exploring options to take benefit of the mapped opportunities</w:t>
            </w:r>
          </w:p>
        </w:tc>
      </w:tr>
      <w:tr w:rsidR="00EE4EFF" w14:paraId="30EE0CE0" w14:textId="77777777" w:rsidTr="00827019">
        <w:trPr>
          <w:trHeight w:val="530"/>
        </w:trPr>
        <w:tc>
          <w:tcPr>
            <w:tcW w:w="1339" w:type="dxa"/>
            <w:shd w:val="clear" w:color="auto" w:fill="F2F2F2" w:themeFill="background1" w:themeFillShade="F2"/>
            <w:vAlign w:val="center"/>
          </w:tcPr>
          <w:p w14:paraId="7CCC275B" w14:textId="6C046C3D" w:rsidR="00EE4EFF" w:rsidRPr="001C52D9" w:rsidRDefault="00EE4EFF" w:rsidP="00EE4EFF">
            <w:pPr>
              <w:spacing w:line="276" w:lineRule="auto"/>
              <w:rPr>
                <w:rFonts w:cstheme="minorHAnsi"/>
                <w:sz w:val="18"/>
                <w:szCs w:val="18"/>
              </w:rPr>
            </w:pPr>
            <w:r w:rsidRPr="001C52D9">
              <w:rPr>
                <w:rFonts w:cstheme="minorHAnsi"/>
                <w:sz w:val="18"/>
                <w:szCs w:val="18"/>
              </w:rPr>
              <w:t xml:space="preserve">Output </w:t>
            </w:r>
            <w:r w:rsidR="00F544F1">
              <w:rPr>
                <w:rFonts w:cstheme="minorHAnsi"/>
                <w:sz w:val="18"/>
                <w:szCs w:val="18"/>
              </w:rPr>
              <w:t>C.2</w:t>
            </w:r>
            <w:r w:rsidRPr="001C52D9">
              <w:rPr>
                <w:rFonts w:cstheme="minorHAnsi"/>
                <w:sz w:val="18"/>
                <w:szCs w:val="18"/>
              </w:rPr>
              <w:t>.</w:t>
            </w:r>
            <w:r>
              <w:rPr>
                <w:rFonts w:cstheme="minorHAnsi"/>
                <w:sz w:val="18"/>
                <w:szCs w:val="18"/>
              </w:rPr>
              <w:t>2</w:t>
            </w:r>
          </w:p>
        </w:tc>
        <w:tc>
          <w:tcPr>
            <w:tcW w:w="8016" w:type="dxa"/>
            <w:shd w:val="clear" w:color="auto" w:fill="F2F2F2" w:themeFill="background1" w:themeFillShade="F2"/>
            <w:vAlign w:val="center"/>
          </w:tcPr>
          <w:p w14:paraId="3F0EC56B" w14:textId="2862F281" w:rsidR="00EE4EFF" w:rsidRPr="00EB37D6" w:rsidRDefault="00EE4EFF" w:rsidP="00EE4EFF">
            <w:pPr>
              <w:spacing w:line="276" w:lineRule="auto"/>
              <w:rPr>
                <w:rFonts w:cstheme="minorHAnsi"/>
                <w:sz w:val="18"/>
                <w:szCs w:val="18"/>
              </w:rPr>
            </w:pPr>
            <w:r>
              <w:rPr>
                <w:rFonts w:cstheme="minorHAnsi"/>
                <w:sz w:val="18"/>
                <w:szCs w:val="18"/>
              </w:rPr>
              <w:t>MS’ e</w:t>
            </w:r>
            <w:r w:rsidRPr="00E97BFA">
              <w:rPr>
                <w:rFonts w:cstheme="minorHAnsi"/>
                <w:sz w:val="18"/>
                <w:szCs w:val="18"/>
              </w:rPr>
              <w:t xml:space="preserve">fforts to issue biometric </w:t>
            </w:r>
            <w:r w:rsidR="00ED76D8">
              <w:rPr>
                <w:rFonts w:cstheme="minorHAnsi"/>
                <w:sz w:val="18"/>
                <w:szCs w:val="18"/>
              </w:rPr>
              <w:t xml:space="preserve">ID </w:t>
            </w:r>
            <w:r w:rsidRPr="00E97BFA">
              <w:rPr>
                <w:rFonts w:cstheme="minorHAnsi"/>
                <w:sz w:val="18"/>
                <w:szCs w:val="18"/>
              </w:rPr>
              <w:t>cards</w:t>
            </w:r>
            <w:r w:rsidR="00596323">
              <w:rPr>
                <w:rFonts w:cstheme="minorHAnsi"/>
                <w:sz w:val="18"/>
                <w:szCs w:val="18"/>
              </w:rPr>
              <w:t xml:space="preserve"> and other relevant identification documents</w:t>
            </w:r>
            <w:r w:rsidRPr="00E97BFA">
              <w:rPr>
                <w:rFonts w:cstheme="minorHAnsi"/>
                <w:sz w:val="18"/>
                <w:szCs w:val="18"/>
              </w:rPr>
              <w:t xml:space="preserve"> to refugees</w:t>
            </w:r>
            <w:r w:rsidR="00596323">
              <w:rPr>
                <w:rFonts w:cstheme="minorHAnsi"/>
                <w:sz w:val="18"/>
                <w:szCs w:val="18"/>
              </w:rPr>
              <w:t>, IDPs and persons at risk of statelessness</w:t>
            </w:r>
            <w:r w:rsidRPr="00E97BFA">
              <w:rPr>
                <w:rFonts w:cstheme="minorHAnsi"/>
                <w:sz w:val="18"/>
                <w:szCs w:val="18"/>
              </w:rPr>
              <w:t xml:space="preserve"> are </w:t>
            </w:r>
            <w:r>
              <w:rPr>
                <w:rFonts w:cstheme="minorHAnsi"/>
                <w:sz w:val="18"/>
                <w:szCs w:val="18"/>
              </w:rPr>
              <w:t>supported</w:t>
            </w:r>
          </w:p>
        </w:tc>
        <w:tc>
          <w:tcPr>
            <w:tcW w:w="2314" w:type="dxa"/>
            <w:shd w:val="clear" w:color="auto" w:fill="F2F2F2" w:themeFill="background1" w:themeFillShade="F2"/>
            <w:vAlign w:val="center"/>
          </w:tcPr>
          <w:p w14:paraId="47F73950" w14:textId="75D9CD99" w:rsidR="00CB6687" w:rsidRDefault="00CB6687" w:rsidP="00CB6687">
            <w:pPr>
              <w:spacing w:line="276" w:lineRule="auto"/>
              <w:rPr>
                <w:rFonts w:cstheme="minorHAnsi"/>
                <w:sz w:val="16"/>
                <w:szCs w:val="16"/>
                <w:lang w:val="en-US"/>
              </w:rPr>
            </w:pPr>
            <w:r>
              <w:rPr>
                <w:rFonts w:cstheme="minorHAnsi"/>
                <w:sz w:val="16"/>
                <w:szCs w:val="16"/>
                <w:lang w:val="en-US"/>
              </w:rPr>
              <w:t>Existence of mapping studies</w:t>
            </w:r>
          </w:p>
          <w:p w14:paraId="34B88159" w14:textId="10B8E1B0" w:rsidR="00EE4EFF" w:rsidRPr="00804614" w:rsidRDefault="00CB6687" w:rsidP="00EE4EFF">
            <w:pPr>
              <w:spacing w:line="276" w:lineRule="auto"/>
              <w:rPr>
                <w:rFonts w:cstheme="minorHAnsi"/>
                <w:sz w:val="16"/>
                <w:szCs w:val="16"/>
                <w:lang w:val="en-US"/>
              </w:rPr>
            </w:pPr>
            <w:r w:rsidRPr="00804614">
              <w:rPr>
                <w:rFonts w:cstheme="minorHAnsi"/>
                <w:sz w:val="16"/>
                <w:szCs w:val="16"/>
                <w:lang w:val="en-US"/>
              </w:rPr>
              <w:t xml:space="preserve"># </w:t>
            </w:r>
            <w:proofErr w:type="gramStart"/>
            <w:r>
              <w:rPr>
                <w:rFonts w:cstheme="minorHAnsi"/>
                <w:sz w:val="16"/>
                <w:szCs w:val="16"/>
                <w:lang w:val="en-US"/>
              </w:rPr>
              <w:t>of</w:t>
            </w:r>
            <w:proofErr w:type="gramEnd"/>
            <w:r>
              <w:rPr>
                <w:rFonts w:cstheme="minorHAnsi"/>
                <w:sz w:val="16"/>
                <w:szCs w:val="16"/>
                <w:lang w:val="en-US"/>
              </w:rPr>
              <w:t xml:space="preserve"> exchange sessions</w:t>
            </w:r>
          </w:p>
        </w:tc>
        <w:tc>
          <w:tcPr>
            <w:tcW w:w="1016" w:type="dxa"/>
            <w:shd w:val="clear" w:color="auto" w:fill="F2F2F2" w:themeFill="background1" w:themeFillShade="F2"/>
            <w:vAlign w:val="center"/>
          </w:tcPr>
          <w:p w14:paraId="25470741" w14:textId="7533EB29" w:rsidR="00EE4EFF" w:rsidRDefault="00A333E4" w:rsidP="00EE4EFF">
            <w:pPr>
              <w:spacing w:line="276" w:lineRule="auto"/>
              <w:rPr>
                <w:rFonts w:cstheme="minorHAnsi"/>
                <w:sz w:val="18"/>
                <w:szCs w:val="18"/>
              </w:rPr>
            </w:pPr>
            <w:r>
              <w:rPr>
                <w:rFonts w:cstheme="minorHAnsi"/>
                <w:sz w:val="18"/>
                <w:szCs w:val="18"/>
              </w:rPr>
              <w:t>2023-202</w:t>
            </w:r>
            <w:r w:rsidR="009B2178">
              <w:rPr>
                <w:rFonts w:cstheme="minorHAnsi"/>
                <w:sz w:val="18"/>
                <w:szCs w:val="18"/>
              </w:rPr>
              <w:t>4</w:t>
            </w:r>
          </w:p>
        </w:tc>
      </w:tr>
      <w:tr w:rsidR="00EE4EFF" w14:paraId="5474AC1D" w14:textId="77777777" w:rsidTr="00827019">
        <w:trPr>
          <w:trHeight w:val="260"/>
        </w:trPr>
        <w:tc>
          <w:tcPr>
            <w:tcW w:w="1339" w:type="dxa"/>
            <w:vAlign w:val="center"/>
          </w:tcPr>
          <w:p w14:paraId="3C645ED8" w14:textId="3D03ACDD" w:rsidR="00EE4EFF" w:rsidRPr="001C52D9" w:rsidRDefault="00EE4EFF" w:rsidP="00EE4EFF">
            <w:pPr>
              <w:spacing w:line="276" w:lineRule="auto"/>
              <w:rPr>
                <w:rFonts w:cstheme="minorHAnsi"/>
                <w:i/>
                <w:iCs/>
                <w:sz w:val="18"/>
                <w:szCs w:val="18"/>
              </w:rPr>
            </w:pPr>
            <w:r w:rsidRPr="001C52D9">
              <w:rPr>
                <w:rFonts w:cstheme="minorHAnsi"/>
                <w:i/>
                <w:iCs/>
                <w:sz w:val="18"/>
                <w:szCs w:val="18"/>
              </w:rPr>
              <w:t xml:space="preserve">Activity </w:t>
            </w:r>
            <w:r w:rsidR="00F544F1">
              <w:rPr>
                <w:rFonts w:cstheme="minorHAnsi"/>
                <w:i/>
                <w:iCs/>
                <w:sz w:val="18"/>
                <w:szCs w:val="18"/>
              </w:rPr>
              <w:t>C.2</w:t>
            </w:r>
            <w:r w:rsidRPr="001C52D9">
              <w:rPr>
                <w:rFonts w:cstheme="minorHAnsi"/>
                <w:i/>
                <w:iCs/>
                <w:sz w:val="18"/>
                <w:szCs w:val="18"/>
              </w:rPr>
              <w:t>.</w:t>
            </w:r>
            <w:r>
              <w:rPr>
                <w:rFonts w:cstheme="minorHAnsi"/>
                <w:i/>
                <w:iCs/>
                <w:sz w:val="18"/>
                <w:szCs w:val="18"/>
              </w:rPr>
              <w:t>2</w:t>
            </w:r>
            <w:r w:rsidRPr="001C52D9">
              <w:rPr>
                <w:rFonts w:cstheme="minorHAnsi"/>
                <w:i/>
                <w:iCs/>
                <w:sz w:val="18"/>
                <w:szCs w:val="18"/>
              </w:rPr>
              <w:t>.1</w:t>
            </w:r>
          </w:p>
        </w:tc>
        <w:tc>
          <w:tcPr>
            <w:tcW w:w="11346" w:type="dxa"/>
            <w:gridSpan w:val="3"/>
            <w:vAlign w:val="center"/>
          </w:tcPr>
          <w:p w14:paraId="71974D12" w14:textId="3F33DC28" w:rsidR="00EE4EFF" w:rsidRPr="00EB37D6" w:rsidRDefault="00EE4EFF" w:rsidP="00EE4EFF">
            <w:pPr>
              <w:spacing w:line="276" w:lineRule="auto"/>
              <w:rPr>
                <w:rFonts w:cstheme="minorHAnsi"/>
                <w:i/>
                <w:iCs/>
                <w:sz w:val="18"/>
                <w:szCs w:val="18"/>
              </w:rPr>
            </w:pPr>
            <w:r w:rsidRPr="00E97BFA">
              <w:rPr>
                <w:rFonts w:cstheme="minorHAnsi"/>
                <w:i/>
                <w:iCs/>
                <w:sz w:val="18"/>
                <w:szCs w:val="18"/>
              </w:rPr>
              <w:t>Map international and country initiatives meant to bring individual identification processes up to international biometrics standards</w:t>
            </w:r>
          </w:p>
        </w:tc>
      </w:tr>
      <w:tr w:rsidR="00EE4EFF" w14:paraId="07B4414F" w14:textId="77777777" w:rsidTr="00827019">
        <w:trPr>
          <w:trHeight w:val="260"/>
        </w:trPr>
        <w:tc>
          <w:tcPr>
            <w:tcW w:w="1339" w:type="dxa"/>
            <w:vAlign w:val="center"/>
          </w:tcPr>
          <w:p w14:paraId="0A106A74" w14:textId="02CB2DEA" w:rsidR="00EE4EFF" w:rsidRPr="001C52D9" w:rsidRDefault="00EE4EFF" w:rsidP="00EE4EFF">
            <w:pPr>
              <w:spacing w:line="276" w:lineRule="auto"/>
              <w:rPr>
                <w:rFonts w:cstheme="minorHAnsi"/>
                <w:i/>
                <w:iCs/>
                <w:sz w:val="18"/>
                <w:szCs w:val="18"/>
              </w:rPr>
            </w:pPr>
            <w:r w:rsidRPr="001C52D9">
              <w:rPr>
                <w:rFonts w:cstheme="minorHAnsi"/>
                <w:i/>
                <w:iCs/>
                <w:sz w:val="18"/>
                <w:szCs w:val="18"/>
              </w:rPr>
              <w:t xml:space="preserve">Activity </w:t>
            </w:r>
            <w:r w:rsidR="00F544F1">
              <w:rPr>
                <w:rFonts w:cstheme="minorHAnsi"/>
                <w:i/>
                <w:iCs/>
                <w:sz w:val="18"/>
                <w:szCs w:val="18"/>
              </w:rPr>
              <w:t>C.2</w:t>
            </w:r>
            <w:r w:rsidRPr="001C52D9">
              <w:rPr>
                <w:rFonts w:cstheme="minorHAnsi"/>
                <w:i/>
                <w:iCs/>
                <w:sz w:val="18"/>
                <w:szCs w:val="18"/>
              </w:rPr>
              <w:t>.</w:t>
            </w:r>
            <w:r>
              <w:rPr>
                <w:rFonts w:cstheme="minorHAnsi"/>
                <w:i/>
                <w:iCs/>
                <w:sz w:val="18"/>
                <w:szCs w:val="18"/>
              </w:rPr>
              <w:t>2.2</w:t>
            </w:r>
          </w:p>
        </w:tc>
        <w:tc>
          <w:tcPr>
            <w:tcW w:w="11346" w:type="dxa"/>
            <w:gridSpan w:val="3"/>
            <w:vAlign w:val="center"/>
          </w:tcPr>
          <w:p w14:paraId="32D09A17" w14:textId="7F60321D" w:rsidR="00EE4EFF" w:rsidRPr="000D083E" w:rsidRDefault="00EE4EFF" w:rsidP="00EE4EFF">
            <w:pPr>
              <w:spacing w:line="276" w:lineRule="auto"/>
              <w:rPr>
                <w:rFonts w:cstheme="minorHAnsi"/>
                <w:i/>
                <w:iCs/>
                <w:sz w:val="18"/>
                <w:szCs w:val="18"/>
              </w:rPr>
            </w:pPr>
            <w:r w:rsidRPr="00E97BFA">
              <w:rPr>
                <w:rFonts w:cstheme="minorHAnsi"/>
                <w:i/>
                <w:iCs/>
                <w:sz w:val="18"/>
                <w:szCs w:val="18"/>
              </w:rPr>
              <w:t>Map the opportunities for interoperability of the current and future digital identification systems with the current refugee identification systems</w:t>
            </w:r>
          </w:p>
        </w:tc>
      </w:tr>
      <w:tr w:rsidR="00EE4EFF" w14:paraId="26A4690A" w14:textId="77777777" w:rsidTr="00827019">
        <w:trPr>
          <w:trHeight w:val="260"/>
        </w:trPr>
        <w:tc>
          <w:tcPr>
            <w:tcW w:w="1339" w:type="dxa"/>
            <w:vAlign w:val="center"/>
          </w:tcPr>
          <w:p w14:paraId="07D00EFC" w14:textId="34AA7646" w:rsidR="00EE4EFF" w:rsidRPr="001C52D9" w:rsidRDefault="00EE4EFF" w:rsidP="00EE4EFF">
            <w:pPr>
              <w:spacing w:line="276" w:lineRule="auto"/>
              <w:rPr>
                <w:rFonts w:cstheme="minorHAnsi"/>
                <w:i/>
                <w:iCs/>
                <w:sz w:val="18"/>
                <w:szCs w:val="18"/>
              </w:rPr>
            </w:pPr>
            <w:r w:rsidRPr="001C52D9">
              <w:rPr>
                <w:rFonts w:cstheme="minorHAnsi"/>
                <w:i/>
                <w:iCs/>
                <w:sz w:val="18"/>
                <w:szCs w:val="18"/>
              </w:rPr>
              <w:t xml:space="preserve">Activity </w:t>
            </w:r>
            <w:r w:rsidR="00F544F1">
              <w:rPr>
                <w:rFonts w:cstheme="minorHAnsi"/>
                <w:i/>
                <w:iCs/>
                <w:sz w:val="18"/>
                <w:szCs w:val="18"/>
              </w:rPr>
              <w:t>C.2</w:t>
            </w:r>
            <w:r w:rsidRPr="001C52D9">
              <w:rPr>
                <w:rFonts w:cstheme="minorHAnsi"/>
                <w:i/>
                <w:iCs/>
                <w:sz w:val="18"/>
                <w:szCs w:val="18"/>
              </w:rPr>
              <w:t>.</w:t>
            </w:r>
            <w:r>
              <w:rPr>
                <w:rFonts w:cstheme="minorHAnsi"/>
                <w:i/>
                <w:iCs/>
                <w:sz w:val="18"/>
                <w:szCs w:val="18"/>
              </w:rPr>
              <w:t>2.3</w:t>
            </w:r>
          </w:p>
        </w:tc>
        <w:tc>
          <w:tcPr>
            <w:tcW w:w="11346" w:type="dxa"/>
            <w:gridSpan w:val="3"/>
            <w:vAlign w:val="center"/>
          </w:tcPr>
          <w:p w14:paraId="53DB7F03" w14:textId="4A70514D" w:rsidR="00EE4EFF" w:rsidRPr="00E97BFA" w:rsidRDefault="00EE4EFF" w:rsidP="00EE4EFF">
            <w:pPr>
              <w:spacing w:line="276" w:lineRule="auto"/>
              <w:rPr>
                <w:rFonts w:cstheme="minorHAnsi"/>
                <w:i/>
                <w:iCs/>
                <w:sz w:val="18"/>
                <w:szCs w:val="18"/>
              </w:rPr>
            </w:pPr>
            <w:r w:rsidRPr="00E97BFA">
              <w:rPr>
                <w:rFonts w:cstheme="minorHAnsi"/>
                <w:i/>
                <w:iCs/>
                <w:sz w:val="18"/>
                <w:szCs w:val="18"/>
              </w:rPr>
              <w:t>Organize workshops to encourage MS to make national identification systems and refugee identification systems interoperable</w:t>
            </w:r>
          </w:p>
        </w:tc>
      </w:tr>
      <w:tr w:rsidR="00596323" w14:paraId="182E8BEC" w14:textId="77777777" w:rsidTr="00827019">
        <w:trPr>
          <w:trHeight w:val="260"/>
        </w:trPr>
        <w:tc>
          <w:tcPr>
            <w:tcW w:w="1339" w:type="dxa"/>
            <w:vAlign w:val="center"/>
          </w:tcPr>
          <w:p w14:paraId="4237439B" w14:textId="2B8BC9CC" w:rsidR="00596323" w:rsidRPr="001C52D9" w:rsidRDefault="00596323" w:rsidP="00EE4EFF">
            <w:pPr>
              <w:spacing w:line="276" w:lineRule="auto"/>
              <w:rPr>
                <w:rFonts w:cstheme="minorHAnsi"/>
                <w:i/>
                <w:iCs/>
                <w:sz w:val="18"/>
                <w:szCs w:val="18"/>
              </w:rPr>
            </w:pPr>
            <w:r>
              <w:rPr>
                <w:rFonts w:cstheme="minorHAnsi"/>
                <w:i/>
                <w:iCs/>
                <w:sz w:val="18"/>
                <w:szCs w:val="18"/>
              </w:rPr>
              <w:t>Activity C.2.2.4</w:t>
            </w:r>
          </w:p>
        </w:tc>
        <w:tc>
          <w:tcPr>
            <w:tcW w:w="11346" w:type="dxa"/>
            <w:gridSpan w:val="3"/>
            <w:vAlign w:val="center"/>
          </w:tcPr>
          <w:p w14:paraId="5D2965AD" w14:textId="5A9FD9DC" w:rsidR="00596323" w:rsidRPr="00E97BFA" w:rsidRDefault="00596323" w:rsidP="00EE4EFF">
            <w:pPr>
              <w:spacing w:line="276" w:lineRule="auto"/>
              <w:rPr>
                <w:rFonts w:cstheme="minorHAnsi"/>
                <w:i/>
                <w:iCs/>
                <w:sz w:val="18"/>
                <w:szCs w:val="18"/>
              </w:rPr>
            </w:pPr>
            <w:r>
              <w:rPr>
                <w:rFonts w:cstheme="minorHAnsi"/>
                <w:i/>
                <w:iCs/>
                <w:sz w:val="18"/>
                <w:szCs w:val="18"/>
              </w:rPr>
              <w:t>ECOWAS to draft a regional Model-law on statelessness determination procedures and the protection and solutions for statelessness, to support and guide Member States pledges to domestication the 194 Convention on the status of stateless persons.</w:t>
            </w:r>
          </w:p>
        </w:tc>
      </w:tr>
      <w:tr w:rsidR="00EE4EFF" w14:paraId="35FC7698" w14:textId="77777777" w:rsidTr="00827019">
        <w:trPr>
          <w:trHeight w:val="575"/>
        </w:trPr>
        <w:tc>
          <w:tcPr>
            <w:tcW w:w="12685" w:type="dxa"/>
            <w:gridSpan w:val="4"/>
            <w:shd w:val="clear" w:color="auto" w:fill="000000" w:themeFill="text1"/>
            <w:vAlign w:val="center"/>
          </w:tcPr>
          <w:p w14:paraId="293A2078" w14:textId="77777777" w:rsidR="00EE4EFF" w:rsidRPr="00273238" w:rsidRDefault="00EE4EFF" w:rsidP="00273238">
            <w:pPr>
              <w:spacing w:line="276" w:lineRule="auto"/>
              <w:rPr>
                <w:rFonts w:cstheme="minorHAnsi"/>
                <w:sz w:val="18"/>
                <w:szCs w:val="18"/>
              </w:rPr>
            </w:pPr>
            <w:r w:rsidRPr="00273238">
              <w:rPr>
                <w:rFonts w:cstheme="minorHAnsi"/>
                <w:sz w:val="18"/>
                <w:szCs w:val="18"/>
              </w:rPr>
              <w:t>MS’ responsibility to implement their own pledges</w:t>
            </w:r>
          </w:p>
        </w:tc>
      </w:tr>
      <w:tr w:rsidR="00EE4EFF" w14:paraId="5F4F15B7" w14:textId="77777777" w:rsidTr="00827019">
        <w:trPr>
          <w:trHeight w:val="485"/>
        </w:trPr>
        <w:tc>
          <w:tcPr>
            <w:tcW w:w="1339" w:type="dxa"/>
            <w:shd w:val="clear" w:color="auto" w:fill="BFBFBF" w:themeFill="background1" w:themeFillShade="BF"/>
            <w:vAlign w:val="center"/>
          </w:tcPr>
          <w:p w14:paraId="315E82FE" w14:textId="6C81C10C" w:rsidR="00EE4EFF" w:rsidRPr="006E3685" w:rsidRDefault="00EE4EFF" w:rsidP="00EE4EFF">
            <w:pPr>
              <w:spacing w:line="276" w:lineRule="auto"/>
              <w:rPr>
                <w:rFonts w:cstheme="minorHAnsi"/>
                <w:b/>
                <w:bCs/>
                <w:sz w:val="18"/>
                <w:szCs w:val="18"/>
              </w:rPr>
            </w:pPr>
            <w:r w:rsidRPr="006E3685">
              <w:rPr>
                <w:rFonts w:cstheme="minorHAnsi"/>
                <w:b/>
                <w:bCs/>
                <w:sz w:val="18"/>
                <w:szCs w:val="18"/>
              </w:rPr>
              <w:t>Outcome C.</w:t>
            </w:r>
            <w:r w:rsidR="00273238">
              <w:rPr>
                <w:rFonts w:cstheme="minorHAnsi"/>
                <w:b/>
                <w:bCs/>
                <w:sz w:val="18"/>
                <w:szCs w:val="18"/>
              </w:rPr>
              <w:t>3</w:t>
            </w:r>
          </w:p>
        </w:tc>
        <w:tc>
          <w:tcPr>
            <w:tcW w:w="8016" w:type="dxa"/>
            <w:shd w:val="clear" w:color="auto" w:fill="BFBFBF" w:themeFill="background1" w:themeFillShade="BF"/>
            <w:vAlign w:val="center"/>
          </w:tcPr>
          <w:p w14:paraId="11D41D4C" w14:textId="1A77D332" w:rsidR="00EE4EFF" w:rsidRPr="006E3685" w:rsidRDefault="00EE4EFF" w:rsidP="00EE4EFF">
            <w:pPr>
              <w:spacing w:line="276" w:lineRule="auto"/>
              <w:rPr>
                <w:rFonts w:cstheme="minorHAnsi"/>
                <w:b/>
                <w:bCs/>
                <w:sz w:val="18"/>
                <w:szCs w:val="18"/>
              </w:rPr>
            </w:pPr>
            <w:r w:rsidRPr="00B1479F">
              <w:rPr>
                <w:rFonts w:cstheme="minorHAnsi"/>
                <w:b/>
                <w:bCs/>
                <w:sz w:val="18"/>
                <w:szCs w:val="18"/>
                <w:lang w:val="en-US"/>
              </w:rPr>
              <w:t>Key country normative frameworks related to forced displacement are improved</w:t>
            </w:r>
          </w:p>
        </w:tc>
        <w:tc>
          <w:tcPr>
            <w:tcW w:w="2314" w:type="dxa"/>
            <w:shd w:val="clear" w:color="auto" w:fill="BFBFBF" w:themeFill="background1" w:themeFillShade="BF"/>
            <w:vAlign w:val="center"/>
          </w:tcPr>
          <w:p w14:paraId="1174A9FB" w14:textId="41B15779" w:rsidR="00EE4EFF" w:rsidRPr="00866E11" w:rsidRDefault="00866E11" w:rsidP="00EE4EFF">
            <w:pPr>
              <w:spacing w:line="276" w:lineRule="auto"/>
              <w:rPr>
                <w:rFonts w:cstheme="minorHAnsi"/>
                <w:sz w:val="16"/>
                <w:szCs w:val="16"/>
              </w:rPr>
            </w:pPr>
            <w:r w:rsidRPr="00804614">
              <w:rPr>
                <w:rFonts w:cstheme="minorHAnsi"/>
                <w:sz w:val="16"/>
                <w:szCs w:val="16"/>
                <w:lang w:val="en-US"/>
              </w:rPr>
              <w:t>#</w:t>
            </w:r>
            <w:r>
              <w:rPr>
                <w:rFonts w:cstheme="minorHAnsi"/>
                <w:sz w:val="16"/>
                <w:szCs w:val="16"/>
              </w:rPr>
              <w:t xml:space="preserve"> </w:t>
            </w:r>
            <w:proofErr w:type="gramStart"/>
            <w:r>
              <w:rPr>
                <w:rFonts w:cstheme="minorHAnsi"/>
                <w:sz w:val="16"/>
                <w:szCs w:val="16"/>
              </w:rPr>
              <w:t>of</w:t>
            </w:r>
            <w:proofErr w:type="gramEnd"/>
            <w:r>
              <w:rPr>
                <w:rFonts w:cstheme="minorHAnsi"/>
                <w:sz w:val="16"/>
                <w:szCs w:val="16"/>
              </w:rPr>
              <w:t xml:space="preserve"> socio-economic inclusion policy changes</w:t>
            </w:r>
          </w:p>
        </w:tc>
        <w:tc>
          <w:tcPr>
            <w:tcW w:w="1016" w:type="dxa"/>
            <w:shd w:val="clear" w:color="auto" w:fill="BFBFBF" w:themeFill="background1" w:themeFillShade="BF"/>
            <w:vAlign w:val="center"/>
          </w:tcPr>
          <w:p w14:paraId="43A9AC98" w14:textId="4D0EA9E8" w:rsidR="00EE4EFF" w:rsidRDefault="00EE4EFF" w:rsidP="00EE4EFF">
            <w:pPr>
              <w:spacing w:line="276" w:lineRule="auto"/>
              <w:rPr>
                <w:rFonts w:cstheme="minorHAnsi"/>
                <w:sz w:val="18"/>
                <w:szCs w:val="18"/>
              </w:rPr>
            </w:pPr>
            <w:r>
              <w:rPr>
                <w:rFonts w:cstheme="minorHAnsi"/>
                <w:sz w:val="18"/>
                <w:szCs w:val="18"/>
              </w:rPr>
              <w:t>202</w:t>
            </w:r>
            <w:r w:rsidR="00FC6CA0">
              <w:rPr>
                <w:rFonts w:cstheme="minorHAnsi"/>
                <w:sz w:val="18"/>
                <w:szCs w:val="18"/>
              </w:rPr>
              <w:t>3</w:t>
            </w:r>
          </w:p>
        </w:tc>
      </w:tr>
      <w:tr w:rsidR="00EE4EFF" w14:paraId="7943ACF3" w14:textId="77777777" w:rsidTr="00827019">
        <w:trPr>
          <w:trHeight w:val="501"/>
        </w:trPr>
        <w:tc>
          <w:tcPr>
            <w:tcW w:w="1339" w:type="dxa"/>
            <w:shd w:val="clear" w:color="auto" w:fill="F2F2F2" w:themeFill="background1" w:themeFillShade="F2"/>
            <w:vAlign w:val="center"/>
          </w:tcPr>
          <w:p w14:paraId="7800E6CB" w14:textId="19FD9AF8" w:rsidR="00EE4EFF" w:rsidRDefault="00EE4EFF" w:rsidP="00EE4EFF">
            <w:pPr>
              <w:spacing w:line="276" w:lineRule="auto"/>
              <w:rPr>
                <w:rFonts w:cstheme="minorHAnsi"/>
                <w:sz w:val="18"/>
                <w:szCs w:val="18"/>
              </w:rPr>
            </w:pPr>
            <w:r>
              <w:rPr>
                <w:rFonts w:cstheme="minorHAnsi"/>
                <w:sz w:val="18"/>
                <w:szCs w:val="18"/>
              </w:rPr>
              <w:lastRenderedPageBreak/>
              <w:t>Output C.</w:t>
            </w:r>
            <w:r w:rsidR="00273238">
              <w:rPr>
                <w:rFonts w:cstheme="minorHAnsi"/>
                <w:sz w:val="18"/>
                <w:szCs w:val="18"/>
              </w:rPr>
              <w:t>3</w:t>
            </w:r>
            <w:r>
              <w:rPr>
                <w:rFonts w:cstheme="minorHAnsi"/>
                <w:sz w:val="18"/>
                <w:szCs w:val="18"/>
              </w:rPr>
              <w:t>.1</w:t>
            </w:r>
          </w:p>
        </w:tc>
        <w:tc>
          <w:tcPr>
            <w:tcW w:w="8016" w:type="dxa"/>
            <w:shd w:val="clear" w:color="auto" w:fill="F2F2F2" w:themeFill="background1" w:themeFillShade="F2"/>
            <w:vAlign w:val="center"/>
          </w:tcPr>
          <w:p w14:paraId="55A2E75D" w14:textId="15DE7D53" w:rsidR="00EE4EFF" w:rsidRPr="00B1479F" w:rsidRDefault="00FA11E1" w:rsidP="00EE4EFF">
            <w:pPr>
              <w:spacing w:line="276" w:lineRule="auto"/>
              <w:jc w:val="both"/>
              <w:rPr>
                <w:sz w:val="18"/>
                <w:szCs w:val="18"/>
                <w:lang w:val="en-US"/>
              </w:rPr>
            </w:pPr>
            <w:r>
              <w:rPr>
                <w:sz w:val="18"/>
                <w:szCs w:val="18"/>
              </w:rPr>
              <w:t>C</w:t>
            </w:r>
            <w:proofErr w:type="spellStart"/>
            <w:r w:rsidR="00EE4EFF">
              <w:rPr>
                <w:sz w:val="18"/>
                <w:szCs w:val="18"/>
                <w:lang w:val="en-US"/>
              </w:rPr>
              <w:t>ountry</w:t>
            </w:r>
            <w:proofErr w:type="spellEnd"/>
            <w:r w:rsidR="00EE4EFF">
              <w:rPr>
                <w:sz w:val="18"/>
                <w:szCs w:val="18"/>
                <w:lang w:val="en-US"/>
              </w:rPr>
              <w:t xml:space="preserve"> </w:t>
            </w:r>
            <w:r w:rsidR="00EE4EFF" w:rsidRPr="008F2C67">
              <w:rPr>
                <w:sz w:val="18"/>
                <w:szCs w:val="18"/>
                <w:lang w:val="en-US"/>
              </w:rPr>
              <w:t>normative frameworks relat</w:t>
            </w:r>
            <w:r>
              <w:rPr>
                <w:sz w:val="18"/>
                <w:szCs w:val="18"/>
                <w:lang w:val="en-US"/>
              </w:rPr>
              <w:t>ed</w:t>
            </w:r>
            <w:r w:rsidR="00EE4EFF" w:rsidRPr="008F2C67">
              <w:rPr>
                <w:sz w:val="18"/>
                <w:szCs w:val="18"/>
                <w:lang w:val="en-US"/>
              </w:rPr>
              <w:t xml:space="preserve"> to asylum and protection of </w:t>
            </w:r>
            <w:r>
              <w:rPr>
                <w:sz w:val="18"/>
                <w:szCs w:val="18"/>
                <w:lang w:val="en-US"/>
              </w:rPr>
              <w:t>IDPs are reviewed and improved</w:t>
            </w:r>
          </w:p>
        </w:tc>
        <w:tc>
          <w:tcPr>
            <w:tcW w:w="2314" w:type="dxa"/>
            <w:shd w:val="clear" w:color="auto" w:fill="F2F2F2" w:themeFill="background1" w:themeFillShade="F2"/>
            <w:vAlign w:val="center"/>
          </w:tcPr>
          <w:p w14:paraId="6592D118" w14:textId="408E284C" w:rsidR="00EE4EFF" w:rsidRDefault="005620E6" w:rsidP="00EE4EFF">
            <w:pPr>
              <w:spacing w:line="276" w:lineRule="auto"/>
              <w:rPr>
                <w:rFonts w:cstheme="minorHAnsi"/>
                <w:sz w:val="18"/>
                <w:szCs w:val="18"/>
              </w:rPr>
            </w:pPr>
            <w:r w:rsidRPr="00804614">
              <w:rPr>
                <w:rFonts w:cstheme="minorHAnsi"/>
                <w:sz w:val="16"/>
                <w:szCs w:val="16"/>
                <w:lang w:val="en-US"/>
              </w:rPr>
              <w:t>#</w:t>
            </w:r>
            <w:r>
              <w:rPr>
                <w:rFonts w:cstheme="minorHAnsi"/>
                <w:sz w:val="16"/>
                <w:szCs w:val="16"/>
                <w:lang w:val="en-US"/>
              </w:rPr>
              <w:t xml:space="preserve"> </w:t>
            </w:r>
            <w:proofErr w:type="gramStart"/>
            <w:r>
              <w:rPr>
                <w:rFonts w:cstheme="minorHAnsi"/>
                <w:sz w:val="16"/>
                <w:szCs w:val="16"/>
                <w:lang w:val="en-US"/>
              </w:rPr>
              <w:t>of</w:t>
            </w:r>
            <w:proofErr w:type="gramEnd"/>
            <w:r>
              <w:rPr>
                <w:rFonts w:cstheme="minorHAnsi"/>
                <w:sz w:val="16"/>
                <w:szCs w:val="16"/>
                <w:lang w:val="en-US"/>
              </w:rPr>
              <w:t xml:space="preserve"> legal reforms adopted</w:t>
            </w:r>
          </w:p>
        </w:tc>
        <w:tc>
          <w:tcPr>
            <w:tcW w:w="1016" w:type="dxa"/>
            <w:shd w:val="clear" w:color="auto" w:fill="F2F2F2" w:themeFill="background1" w:themeFillShade="F2"/>
            <w:vAlign w:val="center"/>
          </w:tcPr>
          <w:p w14:paraId="4C6C7EA7" w14:textId="06E002E8" w:rsidR="00EE4EFF" w:rsidRDefault="00EE4EFF" w:rsidP="00EE4EFF">
            <w:pPr>
              <w:spacing w:line="276" w:lineRule="auto"/>
              <w:rPr>
                <w:rFonts w:cstheme="minorHAnsi"/>
                <w:sz w:val="18"/>
                <w:szCs w:val="18"/>
              </w:rPr>
            </w:pPr>
            <w:r>
              <w:rPr>
                <w:rFonts w:cstheme="minorHAnsi"/>
                <w:sz w:val="18"/>
                <w:szCs w:val="18"/>
              </w:rPr>
              <w:t>202</w:t>
            </w:r>
            <w:r w:rsidR="00A333E4">
              <w:rPr>
                <w:rFonts w:cstheme="minorHAnsi"/>
                <w:sz w:val="18"/>
                <w:szCs w:val="18"/>
              </w:rPr>
              <w:t>3</w:t>
            </w:r>
          </w:p>
        </w:tc>
      </w:tr>
      <w:tr w:rsidR="00EE4EFF" w:rsidRPr="00B1479F" w14:paraId="113351D0" w14:textId="77777777" w:rsidTr="00773E31">
        <w:trPr>
          <w:trHeight w:val="144"/>
        </w:trPr>
        <w:tc>
          <w:tcPr>
            <w:tcW w:w="1339" w:type="dxa"/>
            <w:vAlign w:val="center"/>
          </w:tcPr>
          <w:p w14:paraId="5C1D1000" w14:textId="6AF5102F" w:rsidR="00EE4EFF" w:rsidRPr="006E3685" w:rsidRDefault="00EE4EFF" w:rsidP="00773E31">
            <w:pPr>
              <w:spacing w:line="276" w:lineRule="auto"/>
              <w:rPr>
                <w:rFonts w:cstheme="minorHAnsi"/>
                <w:i/>
                <w:iCs/>
                <w:sz w:val="18"/>
                <w:szCs w:val="18"/>
              </w:rPr>
            </w:pPr>
            <w:r w:rsidRPr="006E3685">
              <w:rPr>
                <w:rFonts w:cstheme="minorHAnsi"/>
                <w:i/>
                <w:iCs/>
                <w:sz w:val="18"/>
                <w:szCs w:val="18"/>
              </w:rPr>
              <w:t>Activity C.</w:t>
            </w:r>
            <w:r w:rsidR="00273238">
              <w:rPr>
                <w:rFonts w:cstheme="minorHAnsi"/>
                <w:i/>
                <w:iCs/>
                <w:sz w:val="18"/>
                <w:szCs w:val="18"/>
              </w:rPr>
              <w:t>3</w:t>
            </w:r>
            <w:r w:rsidRPr="006E3685">
              <w:rPr>
                <w:rFonts w:cstheme="minorHAnsi"/>
                <w:i/>
                <w:iCs/>
                <w:sz w:val="18"/>
                <w:szCs w:val="18"/>
              </w:rPr>
              <w:t>.1.1</w:t>
            </w:r>
          </w:p>
        </w:tc>
        <w:tc>
          <w:tcPr>
            <w:tcW w:w="11346" w:type="dxa"/>
            <w:gridSpan w:val="3"/>
            <w:vAlign w:val="center"/>
          </w:tcPr>
          <w:p w14:paraId="61FBBA9F" w14:textId="77777777" w:rsidR="00EE4EFF" w:rsidRPr="00B1479F" w:rsidRDefault="00EE4EFF" w:rsidP="00773E31">
            <w:pPr>
              <w:spacing w:line="276" w:lineRule="auto"/>
              <w:jc w:val="both"/>
              <w:rPr>
                <w:i/>
                <w:iCs/>
                <w:sz w:val="18"/>
                <w:szCs w:val="18"/>
                <w:lang w:val="en-US"/>
              </w:rPr>
            </w:pPr>
            <w:r w:rsidRPr="00B1479F">
              <w:rPr>
                <w:i/>
                <w:iCs/>
                <w:sz w:val="18"/>
                <w:szCs w:val="18"/>
                <w:lang w:val="en-US"/>
              </w:rPr>
              <w:t>With the support of UNHCR, when appropriate undertake the necessary steps for the effective domestication of the Kampala Convention</w:t>
            </w:r>
          </w:p>
        </w:tc>
      </w:tr>
      <w:tr w:rsidR="00EE4EFF" w:rsidRPr="00B1479F" w14:paraId="7B3BEAE0" w14:textId="77777777" w:rsidTr="00773E31">
        <w:trPr>
          <w:trHeight w:val="170"/>
        </w:trPr>
        <w:tc>
          <w:tcPr>
            <w:tcW w:w="1339" w:type="dxa"/>
            <w:vAlign w:val="center"/>
          </w:tcPr>
          <w:p w14:paraId="78D64930" w14:textId="4071F907" w:rsidR="00EE4EFF" w:rsidRPr="006E3685" w:rsidRDefault="00EE4EFF" w:rsidP="00773E31">
            <w:pPr>
              <w:spacing w:line="276" w:lineRule="auto"/>
              <w:rPr>
                <w:rFonts w:cstheme="minorHAnsi"/>
                <w:i/>
                <w:iCs/>
                <w:sz w:val="18"/>
                <w:szCs w:val="18"/>
              </w:rPr>
            </w:pPr>
            <w:r w:rsidRPr="006E3685">
              <w:rPr>
                <w:rFonts w:cstheme="minorHAnsi"/>
                <w:i/>
                <w:iCs/>
                <w:sz w:val="18"/>
                <w:szCs w:val="18"/>
              </w:rPr>
              <w:t>Activity C.</w:t>
            </w:r>
            <w:r w:rsidR="00273238">
              <w:rPr>
                <w:rFonts w:cstheme="minorHAnsi"/>
                <w:i/>
                <w:iCs/>
                <w:sz w:val="18"/>
                <w:szCs w:val="18"/>
              </w:rPr>
              <w:t>3</w:t>
            </w:r>
            <w:r w:rsidRPr="006E3685">
              <w:rPr>
                <w:rFonts w:cstheme="minorHAnsi"/>
                <w:i/>
                <w:iCs/>
                <w:sz w:val="18"/>
                <w:szCs w:val="18"/>
              </w:rPr>
              <w:t>.1.2</w:t>
            </w:r>
          </w:p>
        </w:tc>
        <w:tc>
          <w:tcPr>
            <w:tcW w:w="11346" w:type="dxa"/>
            <w:gridSpan w:val="3"/>
            <w:vAlign w:val="center"/>
          </w:tcPr>
          <w:p w14:paraId="4FC2B238" w14:textId="77777777" w:rsidR="00EE4EFF" w:rsidRPr="00B1479F" w:rsidRDefault="00EE4EFF" w:rsidP="00773E31">
            <w:pPr>
              <w:spacing w:line="276" w:lineRule="auto"/>
              <w:rPr>
                <w:rFonts w:cstheme="minorHAnsi"/>
                <w:sz w:val="18"/>
                <w:szCs w:val="18"/>
                <w:lang w:val="en-US"/>
              </w:rPr>
            </w:pPr>
            <w:r>
              <w:rPr>
                <w:rFonts w:cstheme="minorHAnsi"/>
                <w:i/>
                <w:iCs/>
                <w:sz w:val="18"/>
                <w:szCs w:val="18"/>
              </w:rPr>
              <w:t>When</w:t>
            </w:r>
            <w:r w:rsidRPr="00B1479F">
              <w:rPr>
                <w:rFonts w:cstheme="minorHAnsi"/>
                <w:i/>
                <w:iCs/>
                <w:sz w:val="18"/>
                <w:szCs w:val="18"/>
              </w:rPr>
              <w:t xml:space="preserve"> appropriate, review the legal framework relating to asylum</w:t>
            </w:r>
          </w:p>
        </w:tc>
      </w:tr>
      <w:tr w:rsidR="00FA11E1" w14:paraId="2343C42E" w14:textId="77777777" w:rsidTr="005039B6">
        <w:trPr>
          <w:trHeight w:val="501"/>
        </w:trPr>
        <w:tc>
          <w:tcPr>
            <w:tcW w:w="1339" w:type="dxa"/>
            <w:shd w:val="clear" w:color="auto" w:fill="BFBFBF" w:themeFill="background1" w:themeFillShade="BF"/>
            <w:vAlign w:val="center"/>
          </w:tcPr>
          <w:p w14:paraId="2830DEDD" w14:textId="1548C9DF" w:rsidR="00FA11E1" w:rsidRPr="005039B6" w:rsidRDefault="00FA11E1" w:rsidP="00FA11E1">
            <w:pPr>
              <w:spacing w:line="276" w:lineRule="auto"/>
              <w:rPr>
                <w:rFonts w:cstheme="minorHAnsi"/>
                <w:b/>
                <w:bCs/>
                <w:sz w:val="18"/>
                <w:szCs w:val="18"/>
              </w:rPr>
            </w:pPr>
            <w:r w:rsidRPr="005039B6">
              <w:rPr>
                <w:rFonts w:cstheme="minorHAnsi"/>
                <w:b/>
                <w:bCs/>
                <w:sz w:val="18"/>
                <w:szCs w:val="18"/>
              </w:rPr>
              <w:t>Outcome C.</w:t>
            </w:r>
            <w:r w:rsidR="00CE2C2F">
              <w:rPr>
                <w:rFonts w:cstheme="minorHAnsi"/>
                <w:b/>
                <w:bCs/>
                <w:sz w:val="18"/>
                <w:szCs w:val="18"/>
              </w:rPr>
              <w:t>4</w:t>
            </w:r>
          </w:p>
        </w:tc>
        <w:tc>
          <w:tcPr>
            <w:tcW w:w="8016" w:type="dxa"/>
            <w:shd w:val="clear" w:color="auto" w:fill="BFBFBF" w:themeFill="background1" w:themeFillShade="BF"/>
            <w:vAlign w:val="center"/>
          </w:tcPr>
          <w:p w14:paraId="75E29907" w14:textId="372A9C61" w:rsidR="00FA11E1" w:rsidRPr="005039B6" w:rsidRDefault="00B519D7" w:rsidP="00FA11E1">
            <w:pPr>
              <w:spacing w:line="276" w:lineRule="auto"/>
              <w:jc w:val="both"/>
              <w:rPr>
                <w:b/>
                <w:bCs/>
                <w:sz w:val="18"/>
                <w:szCs w:val="18"/>
                <w:lang w:val="en-US"/>
              </w:rPr>
            </w:pPr>
            <w:r>
              <w:rPr>
                <w:b/>
                <w:bCs/>
                <w:sz w:val="18"/>
                <w:szCs w:val="18"/>
                <w:lang w:val="en-US"/>
              </w:rPr>
              <w:t>Access to l</w:t>
            </w:r>
            <w:r w:rsidR="005039B6" w:rsidRPr="005039B6">
              <w:rPr>
                <w:b/>
                <w:bCs/>
                <w:sz w:val="18"/>
                <w:szCs w:val="18"/>
                <w:lang w:val="en-US"/>
              </w:rPr>
              <w:t>ocal</w:t>
            </w:r>
            <w:r w:rsidR="00DA5860">
              <w:rPr>
                <w:b/>
                <w:bCs/>
                <w:sz w:val="18"/>
                <w:szCs w:val="18"/>
                <w:lang w:val="en-US"/>
              </w:rPr>
              <w:t xml:space="preserve"> </w:t>
            </w:r>
            <w:r w:rsidR="005039B6" w:rsidRPr="005039B6">
              <w:rPr>
                <w:b/>
                <w:bCs/>
                <w:sz w:val="18"/>
                <w:szCs w:val="18"/>
                <w:lang w:val="en-US"/>
              </w:rPr>
              <w:t>solutions</w:t>
            </w:r>
            <w:r>
              <w:rPr>
                <w:b/>
                <w:bCs/>
                <w:sz w:val="18"/>
                <w:szCs w:val="18"/>
                <w:lang w:val="en-US"/>
              </w:rPr>
              <w:t xml:space="preserve"> and opportunities</w:t>
            </w:r>
            <w:r w:rsidR="005039B6" w:rsidRPr="005039B6">
              <w:rPr>
                <w:b/>
                <w:bCs/>
                <w:sz w:val="18"/>
                <w:szCs w:val="18"/>
                <w:lang w:val="en-US"/>
              </w:rPr>
              <w:t xml:space="preserve"> for refugees, IDPs and returnees </w:t>
            </w:r>
            <w:r>
              <w:rPr>
                <w:b/>
                <w:bCs/>
                <w:sz w:val="18"/>
                <w:szCs w:val="18"/>
                <w:lang w:val="en-US"/>
              </w:rPr>
              <w:t>is</w:t>
            </w:r>
            <w:r w:rsidR="005039B6" w:rsidRPr="005039B6">
              <w:rPr>
                <w:b/>
                <w:bCs/>
                <w:sz w:val="18"/>
                <w:szCs w:val="18"/>
                <w:lang w:val="en-US"/>
              </w:rPr>
              <w:t xml:space="preserve"> </w:t>
            </w:r>
            <w:r>
              <w:rPr>
                <w:b/>
                <w:bCs/>
                <w:sz w:val="18"/>
                <w:szCs w:val="18"/>
                <w:lang w:val="en-US"/>
              </w:rPr>
              <w:t>reinforced</w:t>
            </w:r>
          </w:p>
        </w:tc>
        <w:tc>
          <w:tcPr>
            <w:tcW w:w="2314" w:type="dxa"/>
            <w:shd w:val="clear" w:color="auto" w:fill="BFBFBF" w:themeFill="background1" w:themeFillShade="BF"/>
            <w:vAlign w:val="center"/>
          </w:tcPr>
          <w:p w14:paraId="01EC34A4" w14:textId="77777777" w:rsidR="00FA11E1" w:rsidRDefault="00787891" w:rsidP="00FA11E1">
            <w:pPr>
              <w:spacing w:line="276" w:lineRule="auto"/>
              <w:rPr>
                <w:rFonts w:cstheme="minorHAnsi"/>
                <w:sz w:val="16"/>
                <w:szCs w:val="16"/>
              </w:rPr>
            </w:pPr>
            <w:r w:rsidRPr="00CC01CA">
              <w:rPr>
                <w:rFonts w:cstheme="minorHAnsi"/>
                <w:sz w:val="16"/>
                <w:szCs w:val="16"/>
              </w:rPr>
              <w:t>%</w:t>
            </w:r>
            <w:r>
              <w:rPr>
                <w:rFonts w:cstheme="minorHAnsi"/>
                <w:sz w:val="16"/>
                <w:szCs w:val="16"/>
              </w:rPr>
              <w:t xml:space="preserve"> of</w:t>
            </w:r>
            <w:r w:rsidR="00D750B1">
              <w:rPr>
                <w:rFonts w:cstheme="minorHAnsi"/>
                <w:sz w:val="16"/>
                <w:szCs w:val="16"/>
              </w:rPr>
              <w:t xml:space="preserve"> refugees with biometric ID cards</w:t>
            </w:r>
          </w:p>
          <w:p w14:paraId="11158C18" w14:textId="0F6CE978" w:rsidR="00D01B38" w:rsidRPr="005039B6" w:rsidRDefault="00D01B38" w:rsidP="00FA11E1">
            <w:pPr>
              <w:spacing w:line="276" w:lineRule="auto"/>
              <w:rPr>
                <w:rFonts w:cstheme="minorHAnsi"/>
                <w:sz w:val="16"/>
                <w:szCs w:val="16"/>
                <w:lang w:val="en-US"/>
              </w:rPr>
            </w:pPr>
            <w:r w:rsidRPr="00CC01CA">
              <w:rPr>
                <w:rFonts w:cstheme="minorHAnsi"/>
                <w:sz w:val="16"/>
                <w:szCs w:val="16"/>
              </w:rPr>
              <w:t>%</w:t>
            </w:r>
            <w:r>
              <w:rPr>
                <w:rFonts w:cstheme="minorHAnsi"/>
                <w:sz w:val="16"/>
                <w:szCs w:val="16"/>
              </w:rPr>
              <w:t xml:space="preserve"> of</w:t>
            </w:r>
            <w:r w:rsidR="009A585C">
              <w:rPr>
                <w:rFonts w:cstheme="minorHAnsi"/>
                <w:sz w:val="16"/>
                <w:szCs w:val="16"/>
              </w:rPr>
              <w:t xml:space="preserve"> forcibly displaced included in development plans</w:t>
            </w:r>
          </w:p>
        </w:tc>
        <w:tc>
          <w:tcPr>
            <w:tcW w:w="1016" w:type="dxa"/>
            <w:shd w:val="clear" w:color="auto" w:fill="BFBFBF" w:themeFill="background1" w:themeFillShade="BF"/>
            <w:vAlign w:val="center"/>
          </w:tcPr>
          <w:p w14:paraId="02AC3396" w14:textId="74CC1761" w:rsidR="00FA11E1" w:rsidRPr="005039B6" w:rsidRDefault="00FA11E1" w:rsidP="00FA11E1">
            <w:pPr>
              <w:spacing w:line="276" w:lineRule="auto"/>
              <w:rPr>
                <w:rFonts w:cstheme="minorHAnsi"/>
                <w:sz w:val="18"/>
                <w:szCs w:val="18"/>
              </w:rPr>
            </w:pPr>
            <w:r w:rsidRPr="005039B6">
              <w:rPr>
                <w:rFonts w:cstheme="minorHAnsi"/>
                <w:sz w:val="18"/>
                <w:szCs w:val="18"/>
              </w:rPr>
              <w:t>202</w:t>
            </w:r>
            <w:r w:rsidR="00A333E4">
              <w:rPr>
                <w:rFonts w:cstheme="minorHAnsi"/>
                <w:sz w:val="18"/>
                <w:szCs w:val="18"/>
              </w:rPr>
              <w:t>6</w:t>
            </w:r>
          </w:p>
        </w:tc>
      </w:tr>
      <w:tr w:rsidR="005039B6" w14:paraId="429D1CFF" w14:textId="77777777" w:rsidTr="00827019">
        <w:trPr>
          <w:trHeight w:val="501"/>
        </w:trPr>
        <w:tc>
          <w:tcPr>
            <w:tcW w:w="1339" w:type="dxa"/>
            <w:shd w:val="clear" w:color="auto" w:fill="F2F2F2" w:themeFill="background1" w:themeFillShade="F2"/>
            <w:vAlign w:val="center"/>
          </w:tcPr>
          <w:p w14:paraId="006244C0" w14:textId="3C1EACBF" w:rsidR="005039B6" w:rsidRPr="007A23E4" w:rsidRDefault="005039B6" w:rsidP="005039B6">
            <w:pPr>
              <w:spacing w:line="276" w:lineRule="auto"/>
              <w:rPr>
                <w:rFonts w:cstheme="minorHAnsi"/>
                <w:sz w:val="18"/>
                <w:szCs w:val="18"/>
              </w:rPr>
            </w:pPr>
            <w:r w:rsidRPr="007A23E4">
              <w:rPr>
                <w:rFonts w:cstheme="minorHAnsi"/>
                <w:sz w:val="18"/>
                <w:szCs w:val="18"/>
              </w:rPr>
              <w:t>Output C.</w:t>
            </w:r>
            <w:r w:rsidR="00CE2C2F" w:rsidRPr="007A23E4">
              <w:rPr>
                <w:rFonts w:cstheme="minorHAnsi"/>
                <w:sz w:val="18"/>
                <w:szCs w:val="18"/>
              </w:rPr>
              <w:t>4</w:t>
            </w:r>
            <w:r w:rsidR="00DA5860" w:rsidRPr="007A23E4">
              <w:rPr>
                <w:rFonts w:cstheme="minorHAnsi"/>
                <w:sz w:val="18"/>
                <w:szCs w:val="18"/>
              </w:rPr>
              <w:t>.1</w:t>
            </w:r>
          </w:p>
        </w:tc>
        <w:tc>
          <w:tcPr>
            <w:tcW w:w="8016" w:type="dxa"/>
            <w:shd w:val="clear" w:color="auto" w:fill="F2F2F2" w:themeFill="background1" w:themeFillShade="F2"/>
            <w:vAlign w:val="center"/>
          </w:tcPr>
          <w:p w14:paraId="54F42A4D" w14:textId="18FB2B6A" w:rsidR="005039B6" w:rsidRPr="007A23E4" w:rsidRDefault="005039B6" w:rsidP="005039B6">
            <w:pPr>
              <w:spacing w:line="276" w:lineRule="auto"/>
              <w:jc w:val="both"/>
              <w:rPr>
                <w:sz w:val="18"/>
                <w:szCs w:val="18"/>
                <w:lang w:val="en-US"/>
              </w:rPr>
            </w:pPr>
            <w:r w:rsidRPr="007A23E4">
              <w:rPr>
                <w:rFonts w:cstheme="minorHAnsi"/>
                <w:sz w:val="18"/>
                <w:szCs w:val="18"/>
              </w:rPr>
              <w:t>Efforts to issue biometric cards to refugees are supported</w:t>
            </w:r>
          </w:p>
        </w:tc>
        <w:tc>
          <w:tcPr>
            <w:tcW w:w="2314" w:type="dxa"/>
            <w:shd w:val="clear" w:color="auto" w:fill="F2F2F2" w:themeFill="background1" w:themeFillShade="F2"/>
            <w:vAlign w:val="center"/>
          </w:tcPr>
          <w:p w14:paraId="3607C0CA" w14:textId="388795C9" w:rsidR="005039B6" w:rsidRPr="007A23E4" w:rsidRDefault="00787891" w:rsidP="005039B6">
            <w:pPr>
              <w:spacing w:line="276" w:lineRule="auto"/>
              <w:rPr>
                <w:rFonts w:cstheme="minorHAnsi"/>
                <w:sz w:val="16"/>
                <w:szCs w:val="16"/>
                <w:lang w:val="en-US"/>
              </w:rPr>
            </w:pPr>
            <w:r w:rsidRPr="007A23E4">
              <w:rPr>
                <w:rFonts w:cstheme="minorHAnsi"/>
                <w:sz w:val="16"/>
                <w:szCs w:val="16"/>
                <w:lang w:val="en-US"/>
              </w:rPr>
              <w:t xml:space="preserve">Existence of action plan </w:t>
            </w:r>
            <w:r w:rsidR="00D01B38" w:rsidRPr="007A23E4">
              <w:rPr>
                <w:rFonts w:cstheme="minorHAnsi"/>
                <w:sz w:val="16"/>
                <w:szCs w:val="16"/>
                <w:lang w:val="en-US"/>
              </w:rPr>
              <w:t xml:space="preserve">and implementation mechanisms </w:t>
            </w:r>
            <w:r w:rsidRPr="007A23E4">
              <w:rPr>
                <w:rFonts w:cstheme="minorHAnsi"/>
                <w:sz w:val="16"/>
                <w:szCs w:val="16"/>
                <w:lang w:val="en-US"/>
              </w:rPr>
              <w:t>to issue</w:t>
            </w:r>
            <w:r w:rsidR="00D750B1" w:rsidRPr="007A23E4">
              <w:rPr>
                <w:rFonts w:cstheme="minorHAnsi"/>
                <w:sz w:val="16"/>
                <w:szCs w:val="16"/>
                <w:lang w:val="en-US"/>
              </w:rPr>
              <w:t xml:space="preserve"> b</w:t>
            </w:r>
            <w:r w:rsidR="00D01B38" w:rsidRPr="007A23E4">
              <w:rPr>
                <w:rFonts w:cstheme="minorHAnsi"/>
                <w:sz w:val="16"/>
                <w:szCs w:val="16"/>
                <w:lang w:val="en-US"/>
              </w:rPr>
              <w:t>iometric ID cards to refugees</w:t>
            </w:r>
          </w:p>
        </w:tc>
        <w:tc>
          <w:tcPr>
            <w:tcW w:w="1016" w:type="dxa"/>
            <w:shd w:val="clear" w:color="auto" w:fill="F2F2F2" w:themeFill="background1" w:themeFillShade="F2"/>
            <w:vAlign w:val="center"/>
          </w:tcPr>
          <w:p w14:paraId="627BCE10" w14:textId="10AE42D7" w:rsidR="005039B6" w:rsidRPr="007A23E4" w:rsidRDefault="00A333E4" w:rsidP="005039B6">
            <w:pPr>
              <w:spacing w:line="276" w:lineRule="auto"/>
              <w:rPr>
                <w:rFonts w:cstheme="minorHAnsi"/>
                <w:sz w:val="18"/>
                <w:szCs w:val="18"/>
              </w:rPr>
            </w:pPr>
            <w:r w:rsidRPr="007A23E4">
              <w:rPr>
                <w:rFonts w:cstheme="minorHAnsi"/>
                <w:sz w:val="18"/>
                <w:szCs w:val="18"/>
              </w:rPr>
              <w:t>2023-2026</w:t>
            </w:r>
          </w:p>
        </w:tc>
      </w:tr>
      <w:tr w:rsidR="00DA5860" w:rsidRPr="00B1479F" w14:paraId="25914B90" w14:textId="77777777" w:rsidTr="00773E31">
        <w:trPr>
          <w:trHeight w:val="144"/>
        </w:trPr>
        <w:tc>
          <w:tcPr>
            <w:tcW w:w="1339" w:type="dxa"/>
            <w:vAlign w:val="center"/>
          </w:tcPr>
          <w:p w14:paraId="0D7D4138" w14:textId="4F3E9775" w:rsidR="00DA5860" w:rsidRPr="007A23E4" w:rsidRDefault="00DA5860" w:rsidP="00773E31">
            <w:pPr>
              <w:spacing w:line="276" w:lineRule="auto"/>
              <w:rPr>
                <w:rFonts w:cstheme="minorHAnsi"/>
                <w:i/>
                <w:iCs/>
                <w:sz w:val="18"/>
                <w:szCs w:val="18"/>
              </w:rPr>
            </w:pPr>
            <w:r w:rsidRPr="007A23E4">
              <w:rPr>
                <w:rFonts w:cstheme="minorHAnsi"/>
                <w:i/>
                <w:iCs/>
                <w:sz w:val="18"/>
                <w:szCs w:val="18"/>
              </w:rPr>
              <w:t>Activity C.</w:t>
            </w:r>
            <w:r w:rsidR="00CE2C2F" w:rsidRPr="007A23E4">
              <w:rPr>
                <w:rFonts w:cstheme="minorHAnsi"/>
                <w:i/>
                <w:iCs/>
                <w:sz w:val="18"/>
                <w:szCs w:val="18"/>
              </w:rPr>
              <w:t>4</w:t>
            </w:r>
            <w:r w:rsidRPr="007A23E4">
              <w:rPr>
                <w:rFonts w:cstheme="minorHAnsi"/>
                <w:i/>
                <w:iCs/>
                <w:sz w:val="18"/>
                <w:szCs w:val="18"/>
              </w:rPr>
              <w:t>.1.1</w:t>
            </w:r>
          </w:p>
        </w:tc>
        <w:tc>
          <w:tcPr>
            <w:tcW w:w="11346" w:type="dxa"/>
            <w:gridSpan w:val="3"/>
            <w:vAlign w:val="center"/>
          </w:tcPr>
          <w:p w14:paraId="193BC8C1" w14:textId="0129DB00" w:rsidR="00BD72B2" w:rsidRPr="007A23E4" w:rsidRDefault="00BD72B2" w:rsidP="00773E31">
            <w:pPr>
              <w:spacing w:line="276" w:lineRule="auto"/>
              <w:jc w:val="both"/>
              <w:rPr>
                <w:i/>
                <w:iCs/>
                <w:sz w:val="18"/>
                <w:szCs w:val="18"/>
                <w:lang w:val="en-US"/>
              </w:rPr>
            </w:pPr>
            <w:r w:rsidRPr="003512EE">
              <w:rPr>
                <w:rFonts w:cstheme="minorHAnsi"/>
                <w:i/>
                <w:iCs/>
                <w:sz w:val="18"/>
                <w:szCs w:val="18"/>
              </w:rPr>
              <w:t>Develop and implement an action plan to strengthen the existing foundational/functional ID systems by establishing digital ID platform that meet the international biometrics systems standards</w:t>
            </w:r>
          </w:p>
        </w:tc>
      </w:tr>
      <w:tr w:rsidR="00DA5860" w:rsidRPr="00B1479F" w14:paraId="5633344C" w14:textId="77777777" w:rsidTr="00773E31">
        <w:trPr>
          <w:trHeight w:val="170"/>
        </w:trPr>
        <w:tc>
          <w:tcPr>
            <w:tcW w:w="1339" w:type="dxa"/>
            <w:vAlign w:val="center"/>
          </w:tcPr>
          <w:p w14:paraId="520C96AC" w14:textId="0D12F8DF" w:rsidR="00DA5860" w:rsidRPr="007A23E4" w:rsidRDefault="00DA5860" w:rsidP="00773E31">
            <w:pPr>
              <w:spacing w:line="276" w:lineRule="auto"/>
              <w:rPr>
                <w:rFonts w:cstheme="minorHAnsi"/>
                <w:i/>
                <w:iCs/>
                <w:sz w:val="18"/>
                <w:szCs w:val="18"/>
              </w:rPr>
            </w:pPr>
            <w:r w:rsidRPr="007A23E4">
              <w:rPr>
                <w:rFonts w:cstheme="minorHAnsi"/>
                <w:i/>
                <w:iCs/>
                <w:sz w:val="18"/>
                <w:szCs w:val="18"/>
              </w:rPr>
              <w:t>Activity C.</w:t>
            </w:r>
            <w:r w:rsidR="00CE2C2F" w:rsidRPr="007A23E4">
              <w:rPr>
                <w:rFonts w:cstheme="minorHAnsi"/>
                <w:i/>
                <w:iCs/>
                <w:sz w:val="18"/>
                <w:szCs w:val="18"/>
              </w:rPr>
              <w:t>4</w:t>
            </w:r>
            <w:r w:rsidRPr="007A23E4">
              <w:rPr>
                <w:rFonts w:cstheme="minorHAnsi"/>
                <w:i/>
                <w:iCs/>
                <w:sz w:val="18"/>
                <w:szCs w:val="18"/>
              </w:rPr>
              <w:t>.1.2</w:t>
            </w:r>
          </w:p>
        </w:tc>
        <w:tc>
          <w:tcPr>
            <w:tcW w:w="11346" w:type="dxa"/>
            <w:gridSpan w:val="3"/>
            <w:vAlign w:val="center"/>
          </w:tcPr>
          <w:p w14:paraId="47FD29A3" w14:textId="77777777" w:rsidR="00DA5860" w:rsidRPr="007A23E4" w:rsidRDefault="00DA5860" w:rsidP="00773E31">
            <w:pPr>
              <w:spacing w:line="276" w:lineRule="auto"/>
              <w:rPr>
                <w:rFonts w:cstheme="minorHAnsi"/>
                <w:sz w:val="18"/>
                <w:szCs w:val="18"/>
                <w:lang w:val="en-US"/>
              </w:rPr>
            </w:pPr>
            <w:r w:rsidRPr="007A23E4">
              <w:rPr>
                <w:rFonts w:cstheme="minorHAnsi"/>
                <w:i/>
                <w:iCs/>
                <w:sz w:val="18"/>
                <w:szCs w:val="18"/>
              </w:rPr>
              <w:t>Develop and implement an action plan to make national identification systems and refugee identification systems interoperable</w:t>
            </w:r>
          </w:p>
        </w:tc>
      </w:tr>
      <w:tr w:rsidR="00DA5860" w14:paraId="61EC7E2D" w14:textId="77777777" w:rsidTr="00773E31">
        <w:trPr>
          <w:trHeight w:val="170"/>
        </w:trPr>
        <w:tc>
          <w:tcPr>
            <w:tcW w:w="1339" w:type="dxa"/>
            <w:vAlign w:val="center"/>
          </w:tcPr>
          <w:p w14:paraId="056A1889" w14:textId="1F31B804" w:rsidR="00DA5860" w:rsidRPr="007A23E4" w:rsidRDefault="00DA5860" w:rsidP="00773E31">
            <w:pPr>
              <w:spacing w:line="276" w:lineRule="auto"/>
              <w:rPr>
                <w:rFonts w:cstheme="minorHAnsi"/>
                <w:i/>
                <w:iCs/>
                <w:sz w:val="18"/>
                <w:szCs w:val="18"/>
              </w:rPr>
            </w:pPr>
            <w:r w:rsidRPr="007A23E4">
              <w:rPr>
                <w:rFonts w:cstheme="minorHAnsi"/>
                <w:i/>
                <w:iCs/>
                <w:sz w:val="18"/>
                <w:szCs w:val="18"/>
              </w:rPr>
              <w:t>Activity C.</w:t>
            </w:r>
            <w:r w:rsidR="00CE2C2F" w:rsidRPr="007A23E4">
              <w:rPr>
                <w:rFonts w:cstheme="minorHAnsi"/>
                <w:i/>
                <w:iCs/>
                <w:sz w:val="18"/>
                <w:szCs w:val="18"/>
              </w:rPr>
              <w:t>4</w:t>
            </w:r>
            <w:r w:rsidRPr="007A23E4">
              <w:rPr>
                <w:rFonts w:cstheme="minorHAnsi"/>
                <w:i/>
                <w:iCs/>
                <w:sz w:val="18"/>
                <w:szCs w:val="18"/>
              </w:rPr>
              <w:t>.1.3</w:t>
            </w:r>
          </w:p>
        </w:tc>
        <w:tc>
          <w:tcPr>
            <w:tcW w:w="11346" w:type="dxa"/>
            <w:gridSpan w:val="3"/>
            <w:vAlign w:val="center"/>
          </w:tcPr>
          <w:p w14:paraId="523BF9D7" w14:textId="1A059357" w:rsidR="00DA5860" w:rsidRPr="007A23E4" w:rsidRDefault="00DA5860" w:rsidP="00773E31">
            <w:pPr>
              <w:spacing w:line="276" w:lineRule="auto"/>
              <w:rPr>
                <w:rFonts w:cstheme="minorHAnsi"/>
                <w:i/>
                <w:iCs/>
                <w:sz w:val="18"/>
                <w:szCs w:val="18"/>
              </w:rPr>
            </w:pPr>
            <w:r w:rsidRPr="007A23E4">
              <w:rPr>
                <w:rFonts w:cstheme="minorHAnsi"/>
                <w:i/>
                <w:iCs/>
                <w:sz w:val="18"/>
                <w:szCs w:val="18"/>
              </w:rPr>
              <w:t xml:space="preserve">Produce </w:t>
            </w:r>
            <w:r w:rsidR="00F5640D" w:rsidRPr="007A23E4">
              <w:rPr>
                <w:rFonts w:cstheme="minorHAnsi"/>
                <w:i/>
                <w:iCs/>
                <w:sz w:val="18"/>
                <w:szCs w:val="18"/>
              </w:rPr>
              <w:t xml:space="preserve">and issue </w:t>
            </w:r>
            <w:r w:rsidRPr="007A23E4">
              <w:rPr>
                <w:rFonts w:cstheme="minorHAnsi"/>
                <w:i/>
                <w:iCs/>
                <w:sz w:val="18"/>
                <w:szCs w:val="18"/>
              </w:rPr>
              <w:t>biometric ID cards to refugees</w:t>
            </w:r>
          </w:p>
        </w:tc>
      </w:tr>
      <w:tr w:rsidR="00DA5860" w14:paraId="2B9D2C4E" w14:textId="77777777" w:rsidTr="00827019">
        <w:trPr>
          <w:trHeight w:val="501"/>
        </w:trPr>
        <w:tc>
          <w:tcPr>
            <w:tcW w:w="1339" w:type="dxa"/>
            <w:shd w:val="clear" w:color="auto" w:fill="F2F2F2" w:themeFill="background1" w:themeFillShade="F2"/>
            <w:vAlign w:val="center"/>
          </w:tcPr>
          <w:p w14:paraId="7A08F708" w14:textId="67619FC3" w:rsidR="00DA5860" w:rsidRPr="001C52D9" w:rsidRDefault="009E7C27" w:rsidP="005039B6">
            <w:pPr>
              <w:spacing w:line="276" w:lineRule="auto"/>
              <w:rPr>
                <w:rFonts w:cstheme="minorHAnsi"/>
                <w:sz w:val="18"/>
                <w:szCs w:val="18"/>
              </w:rPr>
            </w:pPr>
            <w:r>
              <w:rPr>
                <w:rFonts w:cstheme="minorHAnsi"/>
                <w:sz w:val="18"/>
                <w:szCs w:val="18"/>
              </w:rPr>
              <w:t>Output C.</w:t>
            </w:r>
            <w:r w:rsidR="00CE2C2F">
              <w:rPr>
                <w:rFonts w:cstheme="minorHAnsi"/>
                <w:sz w:val="18"/>
                <w:szCs w:val="18"/>
              </w:rPr>
              <w:t>4</w:t>
            </w:r>
            <w:r>
              <w:rPr>
                <w:rFonts w:cstheme="minorHAnsi"/>
                <w:sz w:val="18"/>
                <w:szCs w:val="18"/>
              </w:rPr>
              <w:t>.2</w:t>
            </w:r>
          </w:p>
        </w:tc>
        <w:tc>
          <w:tcPr>
            <w:tcW w:w="8016" w:type="dxa"/>
            <w:shd w:val="clear" w:color="auto" w:fill="F2F2F2" w:themeFill="background1" w:themeFillShade="F2"/>
            <w:vAlign w:val="center"/>
          </w:tcPr>
          <w:p w14:paraId="44F9F7C6" w14:textId="782BFC8F" w:rsidR="00DA5860" w:rsidRDefault="00DA5860" w:rsidP="005039B6">
            <w:pPr>
              <w:spacing w:line="276" w:lineRule="auto"/>
              <w:jc w:val="both"/>
              <w:rPr>
                <w:rFonts w:cstheme="minorHAnsi"/>
                <w:sz w:val="18"/>
                <w:szCs w:val="18"/>
              </w:rPr>
            </w:pPr>
            <w:r>
              <w:rPr>
                <w:rFonts w:cstheme="minorHAnsi"/>
                <w:sz w:val="18"/>
                <w:szCs w:val="18"/>
              </w:rPr>
              <w:t xml:space="preserve">Government-led initiatives of </w:t>
            </w:r>
            <w:r w:rsidR="0044411E">
              <w:rPr>
                <w:rFonts w:cstheme="minorHAnsi"/>
                <w:sz w:val="18"/>
                <w:szCs w:val="18"/>
              </w:rPr>
              <w:t>socio</w:t>
            </w:r>
            <w:r w:rsidR="00D74905">
              <w:rPr>
                <w:rFonts w:cstheme="minorHAnsi"/>
                <w:sz w:val="18"/>
                <w:szCs w:val="18"/>
              </w:rPr>
              <w:t>-economic inclusion</w:t>
            </w:r>
            <w:r>
              <w:rPr>
                <w:rFonts w:cstheme="minorHAnsi"/>
                <w:sz w:val="18"/>
                <w:szCs w:val="18"/>
              </w:rPr>
              <w:t xml:space="preserve"> for refugees, IDPS and returnees are stepped up</w:t>
            </w:r>
          </w:p>
        </w:tc>
        <w:tc>
          <w:tcPr>
            <w:tcW w:w="2314" w:type="dxa"/>
            <w:shd w:val="clear" w:color="auto" w:fill="F2F2F2" w:themeFill="background1" w:themeFillShade="F2"/>
            <w:vAlign w:val="center"/>
          </w:tcPr>
          <w:p w14:paraId="44A34929" w14:textId="17EA1EC0" w:rsidR="00DA5860" w:rsidRPr="00866E11" w:rsidRDefault="00866E11" w:rsidP="005039B6">
            <w:pPr>
              <w:spacing w:line="276" w:lineRule="auto"/>
              <w:rPr>
                <w:rFonts w:cstheme="minorHAnsi"/>
                <w:sz w:val="16"/>
                <w:szCs w:val="16"/>
              </w:rPr>
            </w:pPr>
            <w:r w:rsidRPr="00804614">
              <w:rPr>
                <w:rFonts w:cstheme="minorHAnsi"/>
                <w:sz w:val="16"/>
                <w:szCs w:val="16"/>
                <w:lang w:val="en-US"/>
              </w:rPr>
              <w:t>#</w:t>
            </w:r>
            <w:r>
              <w:rPr>
                <w:rFonts w:cstheme="minorHAnsi"/>
                <w:sz w:val="16"/>
                <w:szCs w:val="16"/>
              </w:rPr>
              <w:t xml:space="preserve"> </w:t>
            </w:r>
            <w:proofErr w:type="gramStart"/>
            <w:r>
              <w:rPr>
                <w:rFonts w:cstheme="minorHAnsi"/>
                <w:sz w:val="16"/>
                <w:szCs w:val="16"/>
              </w:rPr>
              <w:t>of</w:t>
            </w:r>
            <w:proofErr w:type="gramEnd"/>
            <w:r>
              <w:rPr>
                <w:rFonts w:cstheme="minorHAnsi"/>
                <w:sz w:val="16"/>
                <w:szCs w:val="16"/>
              </w:rPr>
              <w:t xml:space="preserve"> socio-economic inclusion policy changes</w:t>
            </w:r>
          </w:p>
        </w:tc>
        <w:tc>
          <w:tcPr>
            <w:tcW w:w="1016" w:type="dxa"/>
            <w:shd w:val="clear" w:color="auto" w:fill="F2F2F2" w:themeFill="background1" w:themeFillShade="F2"/>
            <w:vAlign w:val="center"/>
          </w:tcPr>
          <w:p w14:paraId="473A88C1" w14:textId="641E8D64" w:rsidR="00DA5860" w:rsidRDefault="00A333E4" w:rsidP="005039B6">
            <w:pPr>
              <w:spacing w:line="276" w:lineRule="auto"/>
              <w:rPr>
                <w:rFonts w:cstheme="minorHAnsi"/>
                <w:sz w:val="18"/>
                <w:szCs w:val="18"/>
              </w:rPr>
            </w:pPr>
            <w:r>
              <w:rPr>
                <w:rFonts w:cstheme="minorHAnsi"/>
                <w:sz w:val="18"/>
                <w:szCs w:val="18"/>
              </w:rPr>
              <w:t>202</w:t>
            </w:r>
            <w:r w:rsidR="00FE2605">
              <w:rPr>
                <w:rFonts w:cstheme="minorHAnsi"/>
                <w:sz w:val="18"/>
                <w:szCs w:val="18"/>
              </w:rPr>
              <w:t>4</w:t>
            </w:r>
            <w:r>
              <w:rPr>
                <w:rFonts w:cstheme="minorHAnsi"/>
                <w:sz w:val="18"/>
                <w:szCs w:val="18"/>
              </w:rPr>
              <w:t>-2026</w:t>
            </w:r>
          </w:p>
        </w:tc>
      </w:tr>
      <w:tr w:rsidR="00FA11E1" w14:paraId="7F5DFD93" w14:textId="77777777" w:rsidTr="00827019">
        <w:trPr>
          <w:trHeight w:val="144"/>
        </w:trPr>
        <w:tc>
          <w:tcPr>
            <w:tcW w:w="1339" w:type="dxa"/>
            <w:vAlign w:val="center"/>
          </w:tcPr>
          <w:p w14:paraId="344ECFC7" w14:textId="1BD01016" w:rsidR="00FA11E1" w:rsidRPr="006E3685" w:rsidRDefault="00DA5860" w:rsidP="00FA11E1">
            <w:pPr>
              <w:spacing w:line="276" w:lineRule="auto"/>
              <w:rPr>
                <w:rFonts w:cstheme="minorHAnsi"/>
                <w:i/>
                <w:iCs/>
                <w:sz w:val="18"/>
                <w:szCs w:val="18"/>
              </w:rPr>
            </w:pPr>
            <w:r>
              <w:rPr>
                <w:rFonts w:cstheme="minorHAnsi"/>
                <w:i/>
                <w:iCs/>
                <w:sz w:val="18"/>
                <w:szCs w:val="18"/>
              </w:rPr>
              <w:t>Activity C.</w:t>
            </w:r>
            <w:r w:rsidR="00CE2C2F">
              <w:rPr>
                <w:rFonts w:cstheme="minorHAnsi"/>
                <w:i/>
                <w:iCs/>
                <w:sz w:val="18"/>
                <w:szCs w:val="18"/>
              </w:rPr>
              <w:t>4</w:t>
            </w:r>
            <w:r>
              <w:rPr>
                <w:rFonts w:cstheme="minorHAnsi"/>
                <w:i/>
                <w:iCs/>
                <w:sz w:val="18"/>
                <w:szCs w:val="18"/>
              </w:rPr>
              <w:t>.</w:t>
            </w:r>
            <w:r w:rsidR="009E7C27">
              <w:rPr>
                <w:rFonts w:cstheme="minorHAnsi"/>
                <w:i/>
                <w:iCs/>
                <w:sz w:val="18"/>
                <w:szCs w:val="18"/>
              </w:rPr>
              <w:t>2</w:t>
            </w:r>
            <w:r>
              <w:rPr>
                <w:rFonts w:cstheme="minorHAnsi"/>
                <w:i/>
                <w:iCs/>
                <w:sz w:val="18"/>
                <w:szCs w:val="18"/>
              </w:rPr>
              <w:t>.1</w:t>
            </w:r>
          </w:p>
        </w:tc>
        <w:tc>
          <w:tcPr>
            <w:tcW w:w="11346" w:type="dxa"/>
            <w:gridSpan w:val="3"/>
            <w:vAlign w:val="center"/>
          </w:tcPr>
          <w:p w14:paraId="4E85D58A" w14:textId="135C23DE" w:rsidR="00FA11E1" w:rsidRPr="00B1479F" w:rsidRDefault="00DA5860" w:rsidP="00FA11E1">
            <w:pPr>
              <w:spacing w:line="276" w:lineRule="auto"/>
              <w:jc w:val="both"/>
              <w:rPr>
                <w:i/>
                <w:iCs/>
                <w:sz w:val="18"/>
                <w:szCs w:val="18"/>
                <w:lang w:val="en-US"/>
              </w:rPr>
            </w:pPr>
            <w:r>
              <w:rPr>
                <w:rFonts w:cstheme="minorHAnsi"/>
                <w:i/>
                <w:iCs/>
                <w:sz w:val="18"/>
                <w:szCs w:val="18"/>
              </w:rPr>
              <w:t>Develop</w:t>
            </w:r>
            <w:r w:rsidR="003B7E66">
              <w:rPr>
                <w:rFonts w:cstheme="minorHAnsi"/>
                <w:i/>
                <w:iCs/>
                <w:sz w:val="18"/>
                <w:szCs w:val="18"/>
              </w:rPr>
              <w:t xml:space="preserve">, </w:t>
            </w:r>
            <w:proofErr w:type="gramStart"/>
            <w:r w:rsidR="003B7E66">
              <w:rPr>
                <w:rFonts w:cstheme="minorHAnsi"/>
                <w:i/>
                <w:iCs/>
                <w:sz w:val="18"/>
                <w:szCs w:val="18"/>
              </w:rPr>
              <w:t>adopt</w:t>
            </w:r>
            <w:proofErr w:type="gramEnd"/>
            <w:r>
              <w:rPr>
                <w:rFonts w:cstheme="minorHAnsi"/>
                <w:i/>
                <w:iCs/>
                <w:sz w:val="18"/>
                <w:szCs w:val="18"/>
              </w:rPr>
              <w:t xml:space="preserve"> and implement </w:t>
            </w:r>
            <w:r w:rsidR="009E7C27">
              <w:rPr>
                <w:rFonts w:cstheme="minorHAnsi"/>
                <w:i/>
                <w:iCs/>
                <w:sz w:val="18"/>
                <w:szCs w:val="18"/>
              </w:rPr>
              <w:t>national initiative</w:t>
            </w:r>
            <w:r w:rsidR="001C4B77">
              <w:rPr>
                <w:rFonts w:cstheme="minorHAnsi"/>
                <w:i/>
                <w:iCs/>
                <w:sz w:val="18"/>
                <w:szCs w:val="18"/>
              </w:rPr>
              <w:t>s</w:t>
            </w:r>
            <w:r w:rsidR="009E7C27">
              <w:rPr>
                <w:rFonts w:cstheme="minorHAnsi"/>
                <w:i/>
                <w:iCs/>
                <w:sz w:val="18"/>
                <w:szCs w:val="18"/>
              </w:rPr>
              <w:t xml:space="preserve"> of inclusion </w:t>
            </w:r>
            <w:r w:rsidR="00F5640D">
              <w:rPr>
                <w:rFonts w:cstheme="minorHAnsi"/>
                <w:i/>
                <w:iCs/>
                <w:sz w:val="18"/>
                <w:szCs w:val="18"/>
              </w:rPr>
              <w:t>of refugee</w:t>
            </w:r>
            <w:r w:rsidR="004E34B4">
              <w:rPr>
                <w:rFonts w:cstheme="minorHAnsi"/>
                <w:i/>
                <w:iCs/>
                <w:sz w:val="18"/>
                <w:szCs w:val="18"/>
              </w:rPr>
              <w:t>s</w:t>
            </w:r>
            <w:r w:rsidR="00F5640D">
              <w:rPr>
                <w:rFonts w:cstheme="minorHAnsi"/>
                <w:i/>
                <w:iCs/>
                <w:sz w:val="18"/>
                <w:szCs w:val="18"/>
              </w:rPr>
              <w:t xml:space="preserve"> and IDPs </w:t>
            </w:r>
            <w:r w:rsidR="009E7C27">
              <w:rPr>
                <w:rFonts w:cstheme="minorHAnsi"/>
                <w:i/>
                <w:iCs/>
                <w:sz w:val="18"/>
                <w:szCs w:val="18"/>
              </w:rPr>
              <w:t xml:space="preserve">into </w:t>
            </w:r>
            <w:r w:rsidR="003943A8">
              <w:rPr>
                <w:rFonts w:cstheme="minorHAnsi"/>
                <w:i/>
                <w:iCs/>
                <w:sz w:val="18"/>
                <w:szCs w:val="18"/>
              </w:rPr>
              <w:t xml:space="preserve">primary and secondary </w:t>
            </w:r>
            <w:r w:rsidR="009E7C27">
              <w:rPr>
                <w:rFonts w:cstheme="minorHAnsi"/>
                <w:i/>
                <w:iCs/>
                <w:sz w:val="18"/>
                <w:szCs w:val="18"/>
              </w:rPr>
              <w:t>health</w:t>
            </w:r>
            <w:r w:rsidR="004E34B4">
              <w:rPr>
                <w:rFonts w:cstheme="minorHAnsi"/>
                <w:i/>
                <w:iCs/>
                <w:sz w:val="18"/>
                <w:szCs w:val="18"/>
              </w:rPr>
              <w:t xml:space="preserve"> </w:t>
            </w:r>
            <w:r w:rsidR="009E7C27">
              <w:rPr>
                <w:rFonts w:cstheme="minorHAnsi"/>
                <w:i/>
                <w:iCs/>
                <w:sz w:val="18"/>
                <w:szCs w:val="18"/>
              </w:rPr>
              <w:t>development plans</w:t>
            </w:r>
          </w:p>
        </w:tc>
      </w:tr>
      <w:tr w:rsidR="004E34B4" w14:paraId="1C9BFB4A" w14:textId="77777777" w:rsidTr="00827019">
        <w:trPr>
          <w:trHeight w:val="144"/>
        </w:trPr>
        <w:tc>
          <w:tcPr>
            <w:tcW w:w="1339" w:type="dxa"/>
            <w:vAlign w:val="center"/>
          </w:tcPr>
          <w:p w14:paraId="715EF4E3" w14:textId="502DEC16" w:rsidR="004E34B4" w:rsidRDefault="004E34B4" w:rsidP="004E34B4">
            <w:pPr>
              <w:spacing w:line="276" w:lineRule="auto"/>
              <w:rPr>
                <w:rFonts w:cstheme="minorHAnsi"/>
                <w:i/>
                <w:iCs/>
                <w:sz w:val="18"/>
                <w:szCs w:val="18"/>
              </w:rPr>
            </w:pPr>
            <w:r>
              <w:rPr>
                <w:rFonts w:cstheme="minorHAnsi"/>
                <w:i/>
                <w:iCs/>
                <w:sz w:val="18"/>
                <w:szCs w:val="18"/>
              </w:rPr>
              <w:t>Activity C.4.2.2</w:t>
            </w:r>
          </w:p>
        </w:tc>
        <w:tc>
          <w:tcPr>
            <w:tcW w:w="11346" w:type="dxa"/>
            <w:gridSpan w:val="3"/>
            <w:vAlign w:val="center"/>
          </w:tcPr>
          <w:p w14:paraId="62E59542" w14:textId="2D5180D3" w:rsidR="004E34B4" w:rsidRDefault="004E34B4" w:rsidP="004E34B4">
            <w:pPr>
              <w:spacing w:line="276" w:lineRule="auto"/>
              <w:jc w:val="both"/>
              <w:rPr>
                <w:rFonts w:cstheme="minorHAnsi"/>
                <w:i/>
                <w:iCs/>
                <w:sz w:val="18"/>
                <w:szCs w:val="18"/>
              </w:rPr>
            </w:pPr>
            <w:r>
              <w:rPr>
                <w:rFonts w:cstheme="minorHAnsi"/>
                <w:i/>
                <w:iCs/>
                <w:sz w:val="18"/>
                <w:szCs w:val="18"/>
              </w:rPr>
              <w:t>Develop</w:t>
            </w:r>
            <w:r w:rsidR="003B7E66">
              <w:rPr>
                <w:rFonts w:cstheme="minorHAnsi"/>
                <w:i/>
                <w:iCs/>
                <w:sz w:val="18"/>
                <w:szCs w:val="18"/>
              </w:rPr>
              <w:t xml:space="preserve">, </w:t>
            </w:r>
            <w:proofErr w:type="gramStart"/>
            <w:r w:rsidR="003B7E66">
              <w:rPr>
                <w:rFonts w:cstheme="minorHAnsi"/>
                <w:i/>
                <w:iCs/>
                <w:sz w:val="18"/>
                <w:szCs w:val="18"/>
              </w:rPr>
              <w:t>adopt</w:t>
            </w:r>
            <w:proofErr w:type="gramEnd"/>
            <w:r>
              <w:rPr>
                <w:rFonts w:cstheme="minorHAnsi"/>
                <w:i/>
                <w:iCs/>
                <w:sz w:val="18"/>
                <w:szCs w:val="18"/>
              </w:rPr>
              <w:t xml:space="preserve"> and implement national initiatives of </w:t>
            </w:r>
            <w:r w:rsidR="001C4B77">
              <w:rPr>
                <w:rFonts w:cstheme="minorHAnsi"/>
                <w:i/>
                <w:iCs/>
                <w:sz w:val="18"/>
                <w:szCs w:val="18"/>
              </w:rPr>
              <w:t xml:space="preserve">inclusion </w:t>
            </w:r>
            <w:r>
              <w:rPr>
                <w:rFonts w:cstheme="minorHAnsi"/>
                <w:i/>
                <w:iCs/>
                <w:sz w:val="18"/>
                <w:szCs w:val="18"/>
              </w:rPr>
              <w:t xml:space="preserve">refugees and IDPs into </w:t>
            </w:r>
            <w:r w:rsidR="00456696">
              <w:rPr>
                <w:rFonts w:cstheme="minorHAnsi"/>
                <w:i/>
                <w:iCs/>
                <w:sz w:val="18"/>
                <w:szCs w:val="18"/>
              </w:rPr>
              <w:t>education</w:t>
            </w:r>
            <w:r>
              <w:rPr>
                <w:rFonts w:cstheme="minorHAnsi"/>
                <w:i/>
                <w:iCs/>
                <w:sz w:val="18"/>
                <w:szCs w:val="18"/>
              </w:rPr>
              <w:t xml:space="preserve"> development plans</w:t>
            </w:r>
            <w:r w:rsidR="00456696">
              <w:rPr>
                <w:rFonts w:cstheme="minorHAnsi"/>
                <w:i/>
                <w:iCs/>
                <w:sz w:val="18"/>
                <w:szCs w:val="18"/>
              </w:rPr>
              <w:t xml:space="preserve">, including </w:t>
            </w:r>
            <w:r w:rsidR="009111C0" w:rsidRPr="009111C0">
              <w:rPr>
                <w:rFonts w:cstheme="minorHAnsi"/>
                <w:i/>
                <w:iCs/>
                <w:sz w:val="18"/>
                <w:szCs w:val="18"/>
              </w:rPr>
              <w:t>early childhood, primary, secondary, tertiary education, technical and vocational training</w:t>
            </w:r>
          </w:p>
        </w:tc>
      </w:tr>
      <w:tr w:rsidR="004E34B4" w14:paraId="4C2408F1" w14:textId="77777777" w:rsidTr="00827019">
        <w:trPr>
          <w:trHeight w:val="144"/>
        </w:trPr>
        <w:tc>
          <w:tcPr>
            <w:tcW w:w="1339" w:type="dxa"/>
            <w:vAlign w:val="center"/>
          </w:tcPr>
          <w:p w14:paraId="02D5EABD" w14:textId="43206D94" w:rsidR="004E34B4" w:rsidRDefault="004E34B4" w:rsidP="004E34B4">
            <w:pPr>
              <w:spacing w:line="276" w:lineRule="auto"/>
              <w:rPr>
                <w:rFonts w:cstheme="minorHAnsi"/>
                <w:i/>
                <w:iCs/>
                <w:sz w:val="18"/>
                <w:szCs w:val="18"/>
              </w:rPr>
            </w:pPr>
            <w:r>
              <w:rPr>
                <w:rFonts w:cstheme="minorHAnsi"/>
                <w:i/>
                <w:iCs/>
                <w:sz w:val="18"/>
                <w:szCs w:val="18"/>
              </w:rPr>
              <w:t>Activity C.4.2.3</w:t>
            </w:r>
          </w:p>
        </w:tc>
        <w:tc>
          <w:tcPr>
            <w:tcW w:w="11346" w:type="dxa"/>
            <w:gridSpan w:val="3"/>
            <w:vAlign w:val="center"/>
          </w:tcPr>
          <w:p w14:paraId="639AFE8B" w14:textId="17D55931" w:rsidR="004E34B4" w:rsidRDefault="004E34B4" w:rsidP="004E34B4">
            <w:pPr>
              <w:spacing w:line="276" w:lineRule="auto"/>
              <w:jc w:val="both"/>
              <w:rPr>
                <w:rFonts w:cstheme="minorHAnsi"/>
                <w:i/>
                <w:iCs/>
                <w:sz w:val="18"/>
                <w:szCs w:val="18"/>
              </w:rPr>
            </w:pPr>
            <w:r>
              <w:rPr>
                <w:rFonts w:cstheme="minorHAnsi"/>
                <w:i/>
                <w:iCs/>
                <w:sz w:val="18"/>
                <w:szCs w:val="18"/>
              </w:rPr>
              <w:t>Develop</w:t>
            </w:r>
            <w:r w:rsidR="003B7E66">
              <w:rPr>
                <w:rFonts w:cstheme="minorHAnsi"/>
                <w:i/>
                <w:iCs/>
                <w:sz w:val="18"/>
                <w:szCs w:val="18"/>
              </w:rPr>
              <w:t xml:space="preserve">, </w:t>
            </w:r>
            <w:proofErr w:type="gramStart"/>
            <w:r w:rsidR="003B7E66">
              <w:rPr>
                <w:rFonts w:cstheme="minorHAnsi"/>
                <w:i/>
                <w:iCs/>
                <w:sz w:val="18"/>
                <w:szCs w:val="18"/>
              </w:rPr>
              <w:t>adopt</w:t>
            </w:r>
            <w:proofErr w:type="gramEnd"/>
            <w:r>
              <w:rPr>
                <w:rFonts w:cstheme="minorHAnsi"/>
                <w:i/>
                <w:iCs/>
                <w:sz w:val="18"/>
                <w:szCs w:val="18"/>
              </w:rPr>
              <w:t xml:space="preserve"> and implement national initiatives of </w:t>
            </w:r>
            <w:r w:rsidR="001C4B77">
              <w:rPr>
                <w:rFonts w:cstheme="minorHAnsi"/>
                <w:i/>
                <w:iCs/>
                <w:sz w:val="18"/>
                <w:szCs w:val="18"/>
              </w:rPr>
              <w:t xml:space="preserve">inclusion </w:t>
            </w:r>
            <w:r>
              <w:rPr>
                <w:rFonts w:cstheme="minorHAnsi"/>
                <w:i/>
                <w:iCs/>
                <w:sz w:val="18"/>
                <w:szCs w:val="18"/>
              </w:rPr>
              <w:t>refugee</w:t>
            </w:r>
            <w:r w:rsidR="003B7E66">
              <w:rPr>
                <w:rFonts w:cstheme="minorHAnsi"/>
                <w:i/>
                <w:iCs/>
                <w:sz w:val="18"/>
                <w:szCs w:val="18"/>
              </w:rPr>
              <w:t>s</w:t>
            </w:r>
            <w:r>
              <w:rPr>
                <w:rFonts w:cstheme="minorHAnsi"/>
                <w:i/>
                <w:iCs/>
                <w:sz w:val="18"/>
                <w:szCs w:val="18"/>
              </w:rPr>
              <w:t xml:space="preserve"> and IDPs livelihoods development plans</w:t>
            </w:r>
            <w:r w:rsidR="001C4B77">
              <w:rPr>
                <w:rFonts w:cstheme="minorHAnsi"/>
                <w:i/>
                <w:iCs/>
                <w:sz w:val="18"/>
                <w:szCs w:val="18"/>
              </w:rPr>
              <w:t xml:space="preserve">, including </w:t>
            </w:r>
            <w:r w:rsidR="00A3757C">
              <w:rPr>
                <w:rFonts w:cstheme="minorHAnsi"/>
                <w:i/>
                <w:iCs/>
                <w:sz w:val="18"/>
                <w:szCs w:val="18"/>
              </w:rPr>
              <w:t>access to job market in urban settings, rural livelihoods</w:t>
            </w:r>
            <w:r w:rsidR="002C4C61">
              <w:rPr>
                <w:rFonts w:cstheme="minorHAnsi"/>
                <w:i/>
                <w:iCs/>
                <w:sz w:val="18"/>
                <w:szCs w:val="18"/>
              </w:rPr>
              <w:t xml:space="preserve"> and social protection </w:t>
            </w:r>
            <w:r w:rsidR="003943A8">
              <w:rPr>
                <w:rFonts w:cstheme="minorHAnsi"/>
                <w:i/>
                <w:iCs/>
                <w:sz w:val="18"/>
                <w:szCs w:val="18"/>
              </w:rPr>
              <w:t>interventions</w:t>
            </w:r>
          </w:p>
        </w:tc>
      </w:tr>
    </w:tbl>
    <w:p w14:paraId="33E6DFAE" w14:textId="3B1FDA65" w:rsidR="001014E9" w:rsidRPr="00AC056E" w:rsidRDefault="001014E9" w:rsidP="001E1B33">
      <w:pPr>
        <w:spacing w:line="276" w:lineRule="auto"/>
        <w:jc w:val="both"/>
        <w:rPr>
          <w:rFonts w:cstheme="minorHAnsi"/>
          <w:sz w:val="18"/>
          <w:szCs w:val="18"/>
        </w:rPr>
      </w:pPr>
    </w:p>
    <w:p w14:paraId="083B57AC" w14:textId="77777777" w:rsidR="001E2148" w:rsidRDefault="001E2148" w:rsidP="001E1B33">
      <w:pPr>
        <w:spacing w:line="276" w:lineRule="auto"/>
        <w:jc w:val="both"/>
        <w:rPr>
          <w:rFonts w:cstheme="minorHAnsi"/>
          <w:sz w:val="18"/>
          <w:szCs w:val="18"/>
          <w:lang w:val="en-US"/>
        </w:rPr>
        <w:sectPr w:rsidR="001E2148" w:rsidSect="001E2148">
          <w:pgSz w:w="15840" w:h="12240" w:orient="landscape"/>
          <w:pgMar w:top="1440" w:right="1440" w:bottom="1440" w:left="1440" w:header="720" w:footer="720" w:gutter="0"/>
          <w:cols w:space="720"/>
          <w:docGrid w:linePitch="360"/>
        </w:sectPr>
      </w:pPr>
    </w:p>
    <w:p w14:paraId="41BDB79B" w14:textId="6ADDBDEF" w:rsidR="003E456D" w:rsidRDefault="003E456D" w:rsidP="00323CB7">
      <w:pPr>
        <w:pStyle w:val="Heading1"/>
        <w:rPr>
          <w:lang w:eastAsia="fr-FR"/>
        </w:rPr>
      </w:pPr>
      <w:bookmarkStart w:id="21" w:name="_Toc106783858"/>
      <w:bookmarkStart w:id="22" w:name="_Toc106783904"/>
      <w:r>
        <w:rPr>
          <w:lang w:eastAsia="fr-FR"/>
        </w:rPr>
        <w:lastRenderedPageBreak/>
        <w:t>Com</w:t>
      </w:r>
      <w:r w:rsidR="00323CB7">
        <w:rPr>
          <w:lang w:eastAsia="fr-FR"/>
        </w:rPr>
        <w:t>mitment Calendar</w:t>
      </w:r>
      <w:bookmarkEnd w:id="21"/>
      <w:bookmarkEnd w:id="22"/>
    </w:p>
    <w:p w14:paraId="1F0C8B38" w14:textId="320C8CB0" w:rsidR="00E74B3C" w:rsidRPr="00571728" w:rsidRDefault="00571728" w:rsidP="009552C4">
      <w:pPr>
        <w:jc w:val="both"/>
        <w:rPr>
          <w:sz w:val="18"/>
          <w:szCs w:val="18"/>
          <w:lang w:val="en-US"/>
        </w:rPr>
      </w:pPr>
      <w:proofErr w:type="gramStart"/>
      <w:r w:rsidRPr="00571728">
        <w:rPr>
          <w:sz w:val="18"/>
          <w:szCs w:val="18"/>
          <w:lang w:val="en-US"/>
        </w:rPr>
        <w:t>In order to</w:t>
      </w:r>
      <w:proofErr w:type="gramEnd"/>
      <w:r w:rsidRPr="00571728">
        <w:rPr>
          <w:sz w:val="18"/>
          <w:szCs w:val="18"/>
          <w:lang w:val="en-US"/>
        </w:rPr>
        <w:t xml:space="preserve"> clarify the organization of the different activities, the schedule of the action plan will be divided between ECOWAS commitments and those of the Member States.</w:t>
      </w:r>
      <w:r>
        <w:rPr>
          <w:sz w:val="18"/>
          <w:szCs w:val="18"/>
          <w:lang w:val="en-US"/>
        </w:rPr>
        <w:t xml:space="preserve"> </w:t>
      </w:r>
      <w:r w:rsidR="002A6788" w:rsidRPr="002A6788">
        <w:rPr>
          <w:sz w:val="18"/>
          <w:szCs w:val="18"/>
          <w:lang w:val="en-US"/>
        </w:rPr>
        <w:t xml:space="preserve">The former </w:t>
      </w:r>
      <w:proofErr w:type="gramStart"/>
      <w:r w:rsidR="002A6788" w:rsidRPr="002A6788">
        <w:rPr>
          <w:sz w:val="18"/>
          <w:szCs w:val="18"/>
          <w:lang w:val="en-US"/>
        </w:rPr>
        <w:t>correspond</w:t>
      </w:r>
      <w:proofErr w:type="gramEnd"/>
      <w:r w:rsidR="002A6788" w:rsidRPr="002A6788">
        <w:rPr>
          <w:sz w:val="18"/>
          <w:szCs w:val="18"/>
          <w:lang w:val="en-US"/>
        </w:rPr>
        <w:t xml:space="preserve"> to</w:t>
      </w:r>
      <w:r w:rsidR="002A6788">
        <w:rPr>
          <w:sz w:val="18"/>
          <w:szCs w:val="18"/>
          <w:lang w:val="en-US"/>
        </w:rPr>
        <w:t xml:space="preserve"> both </w:t>
      </w:r>
      <w:r w:rsidR="002A6788" w:rsidRPr="002A6788">
        <w:rPr>
          <w:sz w:val="18"/>
          <w:szCs w:val="18"/>
          <w:lang w:val="en-US"/>
        </w:rPr>
        <w:t>ECOWAS actions to implement its own pledges</w:t>
      </w:r>
      <w:r w:rsidR="002A6788">
        <w:rPr>
          <w:sz w:val="18"/>
          <w:szCs w:val="18"/>
          <w:lang w:val="en-US"/>
        </w:rPr>
        <w:t xml:space="preserve"> and </w:t>
      </w:r>
      <w:r w:rsidR="002A6788" w:rsidRPr="002A6788">
        <w:rPr>
          <w:sz w:val="18"/>
          <w:szCs w:val="18"/>
          <w:lang w:val="en-US"/>
        </w:rPr>
        <w:t>ECOWAS’ actions to support the implementation of the pledges by its Member States</w:t>
      </w:r>
      <w:r w:rsidR="002A6788">
        <w:rPr>
          <w:sz w:val="18"/>
          <w:szCs w:val="18"/>
          <w:lang w:val="en-US"/>
        </w:rPr>
        <w:t>, and the latter correspond to the Member States</w:t>
      </w:r>
      <w:r w:rsidR="000E40CB">
        <w:rPr>
          <w:sz w:val="18"/>
          <w:szCs w:val="18"/>
          <w:lang w:val="en-US"/>
        </w:rPr>
        <w:t>’ own actions to implement their own pledges.</w:t>
      </w:r>
    </w:p>
    <w:p w14:paraId="105B38B3" w14:textId="0CB3E704" w:rsidR="00323CB7" w:rsidRPr="00323CB7" w:rsidRDefault="00876D49" w:rsidP="00323CB7">
      <w:pPr>
        <w:rPr>
          <w:lang w:val="en-US" w:eastAsia="fr-FR"/>
        </w:rPr>
      </w:pPr>
      <w:r>
        <w:rPr>
          <w:noProof/>
          <w:lang w:val="en-US" w:eastAsia="fr-FR"/>
        </w:rPr>
        <w:drawing>
          <wp:anchor distT="0" distB="0" distL="114300" distR="114300" simplePos="0" relativeHeight="251658242" behindDoc="0" locked="0" layoutInCell="1" allowOverlap="1" wp14:anchorId="61E436B2" wp14:editId="64431D7C">
            <wp:simplePos x="0" y="0"/>
            <wp:positionH relativeFrom="column">
              <wp:posOffset>3692525</wp:posOffset>
            </wp:positionH>
            <wp:positionV relativeFrom="paragraph">
              <wp:posOffset>254635</wp:posOffset>
            </wp:positionV>
            <wp:extent cx="3289300" cy="1484416"/>
            <wp:effectExtent l="0" t="0" r="25400" b="0"/>
            <wp:wrapNone/>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page">
              <wp14:pctWidth>0</wp14:pctWidth>
            </wp14:sizeRelH>
            <wp14:sizeRelV relativeFrom="page">
              <wp14:pctHeight>0</wp14:pctHeight>
            </wp14:sizeRelV>
          </wp:anchor>
        </w:drawing>
      </w:r>
      <w:r>
        <w:rPr>
          <w:noProof/>
          <w:lang w:val="en-US" w:eastAsia="fr-FR"/>
        </w:rPr>
        <w:drawing>
          <wp:anchor distT="0" distB="0" distL="114300" distR="114300" simplePos="0" relativeHeight="251658243" behindDoc="0" locked="0" layoutInCell="1" allowOverlap="1" wp14:anchorId="3C6D4D83" wp14:editId="28C72A88">
            <wp:simplePos x="0" y="0"/>
            <wp:positionH relativeFrom="column">
              <wp:posOffset>-571500</wp:posOffset>
            </wp:positionH>
            <wp:positionV relativeFrom="paragraph">
              <wp:posOffset>144780</wp:posOffset>
            </wp:positionV>
            <wp:extent cx="4094480" cy="2766695"/>
            <wp:effectExtent l="38100" t="0" r="58420" b="0"/>
            <wp:wrapNone/>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H relativeFrom="page">
              <wp14:pctWidth>0</wp14:pctWidth>
            </wp14:sizeRelH>
            <wp14:sizeRelV relativeFrom="page">
              <wp14:pctHeight>0</wp14:pctHeight>
            </wp14:sizeRelV>
          </wp:anchor>
        </w:drawing>
      </w:r>
    </w:p>
    <w:p w14:paraId="21BF17AD" w14:textId="77777777" w:rsidR="00876D49" w:rsidRDefault="00876D49" w:rsidP="00323CB7">
      <w:pPr>
        <w:pStyle w:val="Heading2"/>
        <w:rPr>
          <w:lang w:eastAsia="fr-FR"/>
        </w:rPr>
        <w:sectPr w:rsidR="00876D49" w:rsidSect="00876D49">
          <w:pgSz w:w="12240" w:h="15840"/>
          <w:pgMar w:top="1440" w:right="1440" w:bottom="1440" w:left="1440" w:header="720" w:footer="720" w:gutter="0"/>
          <w:cols w:space="720"/>
          <w:docGrid w:linePitch="360"/>
        </w:sectPr>
      </w:pPr>
    </w:p>
    <w:p w14:paraId="79651A7B" w14:textId="643A0AD9" w:rsidR="000D7053" w:rsidRDefault="00CF4906" w:rsidP="00323CB7">
      <w:pPr>
        <w:pStyle w:val="Heading2"/>
        <w:rPr>
          <w:lang w:eastAsia="fr-FR"/>
        </w:rPr>
      </w:pPr>
      <w:r>
        <w:rPr>
          <w:lang w:eastAsia="fr-FR"/>
        </w:rPr>
        <w:lastRenderedPageBreak/>
        <w:t>ECOWAS Commitments</w:t>
      </w:r>
    </w:p>
    <w:p w14:paraId="05450AE6" w14:textId="77777777" w:rsidR="00CF4906" w:rsidRPr="00E74B3C" w:rsidRDefault="00CF4906" w:rsidP="00E74B3C">
      <w:pPr>
        <w:shd w:val="clear" w:color="auto" w:fill="FFFFFF"/>
        <w:spacing w:after="0" w:line="276" w:lineRule="auto"/>
        <w:jc w:val="both"/>
        <w:rPr>
          <w:rFonts w:eastAsia="Times New Roman" w:cstheme="minorHAnsi"/>
          <w:color w:val="000000" w:themeColor="text1"/>
          <w:sz w:val="18"/>
          <w:szCs w:val="18"/>
          <w:lang w:val="en-US" w:eastAsia="fr-FR"/>
        </w:rPr>
      </w:pPr>
    </w:p>
    <w:tbl>
      <w:tblPr>
        <w:tblStyle w:val="TableGrid"/>
        <w:tblW w:w="15463" w:type="dxa"/>
        <w:tblInd w:w="-1175" w:type="dxa"/>
        <w:tblLook w:val="04A0" w:firstRow="1" w:lastRow="0" w:firstColumn="1" w:lastColumn="0" w:noHBand="0" w:noVBand="1"/>
      </w:tblPr>
      <w:tblGrid>
        <w:gridCol w:w="731"/>
        <w:gridCol w:w="7231"/>
        <w:gridCol w:w="429"/>
        <w:gridCol w:w="429"/>
        <w:gridCol w:w="429"/>
        <w:gridCol w:w="429"/>
        <w:gridCol w:w="429"/>
        <w:gridCol w:w="429"/>
        <w:gridCol w:w="429"/>
        <w:gridCol w:w="429"/>
        <w:gridCol w:w="429"/>
        <w:gridCol w:w="520"/>
        <w:gridCol w:w="520"/>
        <w:gridCol w:w="520"/>
        <w:gridCol w:w="520"/>
        <w:gridCol w:w="520"/>
        <w:gridCol w:w="520"/>
        <w:gridCol w:w="520"/>
      </w:tblGrid>
      <w:tr w:rsidR="00032940" w14:paraId="60493CAA" w14:textId="789813F1" w:rsidTr="009B49B7">
        <w:trPr>
          <w:trHeight w:val="288"/>
        </w:trPr>
        <w:tc>
          <w:tcPr>
            <w:tcW w:w="731" w:type="dxa"/>
            <w:vAlign w:val="center"/>
          </w:tcPr>
          <w:p w14:paraId="67914DA0" w14:textId="24AF254F" w:rsidR="00032940" w:rsidRPr="00177351" w:rsidRDefault="00032940" w:rsidP="009B49B7">
            <w:pPr>
              <w:pStyle w:val="ListParagraph"/>
              <w:spacing w:line="276" w:lineRule="auto"/>
              <w:ind w:left="-105" w:firstLine="105"/>
              <w:jc w:val="center"/>
              <w:rPr>
                <w:rFonts w:eastAsia="Times New Roman" w:cstheme="minorHAnsi"/>
                <w:color w:val="000000" w:themeColor="text1"/>
                <w:sz w:val="18"/>
                <w:szCs w:val="18"/>
                <w:lang w:val="fr-FR" w:eastAsia="fr-FR"/>
              </w:rPr>
            </w:pPr>
            <w:r>
              <w:rPr>
                <w:rFonts w:cstheme="minorHAnsi"/>
                <w:i/>
                <w:iCs/>
                <w:sz w:val="18"/>
                <w:szCs w:val="18"/>
              </w:rPr>
              <w:t>#</w:t>
            </w:r>
          </w:p>
        </w:tc>
        <w:tc>
          <w:tcPr>
            <w:tcW w:w="7231" w:type="dxa"/>
            <w:vAlign w:val="center"/>
          </w:tcPr>
          <w:p w14:paraId="4C5BE4B7" w14:textId="5DE110C4"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eastAsia="Times New Roman" w:cstheme="minorHAnsi"/>
                <w:color w:val="000000" w:themeColor="text1"/>
                <w:sz w:val="18"/>
                <w:szCs w:val="18"/>
                <w:lang w:val="en-US" w:eastAsia="fr-FR"/>
              </w:rPr>
              <w:t>Activity</w:t>
            </w:r>
          </w:p>
        </w:tc>
        <w:tc>
          <w:tcPr>
            <w:tcW w:w="429" w:type="dxa"/>
            <w:vAlign w:val="center"/>
          </w:tcPr>
          <w:p w14:paraId="5E4E7510" w14:textId="433527D9"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w:t>
            </w:r>
          </w:p>
        </w:tc>
        <w:tc>
          <w:tcPr>
            <w:tcW w:w="429" w:type="dxa"/>
            <w:vAlign w:val="center"/>
          </w:tcPr>
          <w:p w14:paraId="02EDC6CD" w14:textId="6946810D"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Q2</w:t>
            </w:r>
          </w:p>
        </w:tc>
        <w:tc>
          <w:tcPr>
            <w:tcW w:w="429" w:type="dxa"/>
            <w:vAlign w:val="center"/>
          </w:tcPr>
          <w:p w14:paraId="76F04DBB" w14:textId="50D1CC07"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Q3</w:t>
            </w:r>
          </w:p>
        </w:tc>
        <w:tc>
          <w:tcPr>
            <w:tcW w:w="429" w:type="dxa"/>
            <w:vAlign w:val="center"/>
          </w:tcPr>
          <w:p w14:paraId="7BE30607" w14:textId="1B8D0F7F"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Q4</w:t>
            </w:r>
          </w:p>
        </w:tc>
        <w:tc>
          <w:tcPr>
            <w:tcW w:w="429" w:type="dxa"/>
            <w:vAlign w:val="center"/>
          </w:tcPr>
          <w:p w14:paraId="4F6B3E7E" w14:textId="0D9844A5"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Q5</w:t>
            </w:r>
          </w:p>
        </w:tc>
        <w:tc>
          <w:tcPr>
            <w:tcW w:w="429" w:type="dxa"/>
            <w:vAlign w:val="center"/>
          </w:tcPr>
          <w:p w14:paraId="3935583D" w14:textId="258E28B0"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Q6</w:t>
            </w:r>
          </w:p>
        </w:tc>
        <w:tc>
          <w:tcPr>
            <w:tcW w:w="429" w:type="dxa"/>
            <w:vAlign w:val="center"/>
          </w:tcPr>
          <w:p w14:paraId="5EC27AC0" w14:textId="59BBAAFF"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Q7</w:t>
            </w:r>
          </w:p>
        </w:tc>
        <w:tc>
          <w:tcPr>
            <w:tcW w:w="429" w:type="dxa"/>
            <w:vAlign w:val="center"/>
          </w:tcPr>
          <w:p w14:paraId="47FA251F" w14:textId="0F9BE848"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Q8</w:t>
            </w:r>
          </w:p>
        </w:tc>
        <w:tc>
          <w:tcPr>
            <w:tcW w:w="429" w:type="dxa"/>
            <w:vAlign w:val="center"/>
          </w:tcPr>
          <w:p w14:paraId="44F22FC3" w14:textId="6B2ADE5B"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Q9</w:t>
            </w:r>
          </w:p>
        </w:tc>
        <w:tc>
          <w:tcPr>
            <w:tcW w:w="520" w:type="dxa"/>
            <w:vAlign w:val="center"/>
          </w:tcPr>
          <w:p w14:paraId="7344A81E" w14:textId="66A13ED8"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Q10</w:t>
            </w:r>
          </w:p>
        </w:tc>
        <w:tc>
          <w:tcPr>
            <w:tcW w:w="520" w:type="dxa"/>
            <w:vAlign w:val="center"/>
          </w:tcPr>
          <w:p w14:paraId="0C4B04FB" w14:textId="52F4D2FD"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Q11</w:t>
            </w:r>
          </w:p>
        </w:tc>
        <w:tc>
          <w:tcPr>
            <w:tcW w:w="520" w:type="dxa"/>
            <w:vAlign w:val="center"/>
          </w:tcPr>
          <w:p w14:paraId="55C9F971" w14:textId="154F0AAE"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Q12</w:t>
            </w:r>
          </w:p>
        </w:tc>
        <w:tc>
          <w:tcPr>
            <w:tcW w:w="520" w:type="dxa"/>
          </w:tcPr>
          <w:p w14:paraId="0B24E747" w14:textId="25C3CA8D" w:rsidR="00032940" w:rsidRDefault="009B49B7" w:rsidP="002112C7">
            <w:pPr>
              <w:pStyle w:val="ListParagraph"/>
              <w:spacing w:line="276" w:lineRule="auto"/>
              <w:ind w:left="0"/>
              <w:rPr>
                <w:rFonts w:cstheme="minorHAnsi"/>
                <w:sz w:val="18"/>
                <w:szCs w:val="18"/>
              </w:rPr>
            </w:pPr>
            <w:r>
              <w:rPr>
                <w:rFonts w:cstheme="minorHAnsi"/>
                <w:sz w:val="18"/>
                <w:szCs w:val="18"/>
              </w:rPr>
              <w:t>Q13</w:t>
            </w:r>
          </w:p>
        </w:tc>
        <w:tc>
          <w:tcPr>
            <w:tcW w:w="520" w:type="dxa"/>
          </w:tcPr>
          <w:p w14:paraId="768C6C36" w14:textId="142404A8" w:rsidR="00032940" w:rsidRDefault="009B49B7" w:rsidP="002112C7">
            <w:pPr>
              <w:pStyle w:val="ListParagraph"/>
              <w:spacing w:line="276" w:lineRule="auto"/>
              <w:ind w:left="0"/>
              <w:rPr>
                <w:rFonts w:cstheme="minorHAnsi"/>
                <w:sz w:val="18"/>
                <w:szCs w:val="18"/>
              </w:rPr>
            </w:pPr>
            <w:r>
              <w:rPr>
                <w:rFonts w:cstheme="minorHAnsi"/>
                <w:sz w:val="18"/>
                <w:szCs w:val="18"/>
              </w:rPr>
              <w:t>Q14</w:t>
            </w:r>
          </w:p>
        </w:tc>
        <w:tc>
          <w:tcPr>
            <w:tcW w:w="520" w:type="dxa"/>
          </w:tcPr>
          <w:p w14:paraId="3AD9CE91" w14:textId="23269B14" w:rsidR="00032940" w:rsidRDefault="009B49B7" w:rsidP="002112C7">
            <w:pPr>
              <w:pStyle w:val="ListParagraph"/>
              <w:spacing w:line="276" w:lineRule="auto"/>
              <w:ind w:left="0"/>
              <w:rPr>
                <w:rFonts w:cstheme="minorHAnsi"/>
                <w:sz w:val="18"/>
                <w:szCs w:val="18"/>
              </w:rPr>
            </w:pPr>
            <w:r>
              <w:rPr>
                <w:rFonts w:cstheme="minorHAnsi"/>
                <w:sz w:val="18"/>
                <w:szCs w:val="18"/>
              </w:rPr>
              <w:t>Q15</w:t>
            </w:r>
          </w:p>
        </w:tc>
        <w:tc>
          <w:tcPr>
            <w:tcW w:w="520" w:type="dxa"/>
          </w:tcPr>
          <w:p w14:paraId="7D420F04" w14:textId="37975889" w:rsidR="00032940" w:rsidRDefault="009B49B7" w:rsidP="002112C7">
            <w:pPr>
              <w:pStyle w:val="ListParagraph"/>
              <w:spacing w:line="276" w:lineRule="auto"/>
              <w:ind w:left="0"/>
              <w:rPr>
                <w:rFonts w:cstheme="minorHAnsi"/>
                <w:sz w:val="18"/>
                <w:szCs w:val="18"/>
              </w:rPr>
            </w:pPr>
            <w:r>
              <w:rPr>
                <w:rFonts w:cstheme="minorHAnsi"/>
                <w:sz w:val="18"/>
                <w:szCs w:val="18"/>
              </w:rPr>
              <w:t>Q16</w:t>
            </w:r>
          </w:p>
        </w:tc>
      </w:tr>
      <w:tr w:rsidR="00032940" w14:paraId="6106B22A" w14:textId="171AE706" w:rsidTr="009B49B7">
        <w:trPr>
          <w:trHeight w:val="467"/>
        </w:trPr>
        <w:tc>
          <w:tcPr>
            <w:tcW w:w="15463" w:type="dxa"/>
            <w:gridSpan w:val="18"/>
            <w:shd w:val="clear" w:color="auto" w:fill="00B0F0"/>
            <w:vAlign w:val="center"/>
          </w:tcPr>
          <w:p w14:paraId="7E1D82B4" w14:textId="54319E39" w:rsidR="00032940" w:rsidRPr="00F162A6" w:rsidRDefault="00032940" w:rsidP="002112C7">
            <w:pPr>
              <w:pStyle w:val="ListParagraph"/>
              <w:spacing w:line="276" w:lineRule="auto"/>
              <w:ind w:left="0"/>
              <w:rPr>
                <w:rFonts w:cstheme="minorHAnsi"/>
                <w:b/>
                <w:bCs/>
                <w:sz w:val="18"/>
                <w:szCs w:val="18"/>
                <w:lang w:val="en-US"/>
              </w:rPr>
            </w:pPr>
            <w:r w:rsidRPr="006E527A">
              <w:rPr>
                <w:rFonts w:cstheme="minorHAnsi"/>
                <w:b/>
                <w:bCs/>
                <w:color w:val="FFFFFF" w:themeColor="background1"/>
                <w:sz w:val="18"/>
                <w:szCs w:val="18"/>
                <w:lang w:val="en-US"/>
              </w:rPr>
              <w:t>Address root causes of forced displacement</w:t>
            </w:r>
          </w:p>
        </w:tc>
      </w:tr>
      <w:tr w:rsidR="00032940" w14:paraId="31F3D92B" w14:textId="3D1BED9C" w:rsidTr="009B49B7">
        <w:trPr>
          <w:trHeight w:val="284"/>
        </w:trPr>
        <w:tc>
          <w:tcPr>
            <w:tcW w:w="731" w:type="dxa"/>
            <w:vAlign w:val="center"/>
          </w:tcPr>
          <w:p w14:paraId="53B2BE38" w14:textId="2D9A0369"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sidRPr="00CD61E3">
              <w:rPr>
                <w:rFonts w:cstheme="minorHAnsi"/>
                <w:i/>
                <w:iCs/>
                <w:sz w:val="18"/>
                <w:szCs w:val="18"/>
              </w:rPr>
              <w:t>A.1.1.1</w:t>
            </w:r>
          </w:p>
        </w:tc>
        <w:tc>
          <w:tcPr>
            <w:tcW w:w="7231" w:type="dxa"/>
            <w:vAlign w:val="center"/>
          </w:tcPr>
          <w:p w14:paraId="0B3854D2" w14:textId="195FDB46"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sidRPr="00CD61E3">
              <w:rPr>
                <w:rFonts w:cstheme="minorHAnsi"/>
                <w:i/>
                <w:iCs/>
                <w:sz w:val="18"/>
                <w:szCs w:val="18"/>
              </w:rPr>
              <w:t>Organize regular exchange sessions</w:t>
            </w:r>
            <w:r>
              <w:rPr>
                <w:rFonts w:cstheme="minorHAnsi"/>
                <w:i/>
                <w:iCs/>
                <w:sz w:val="18"/>
                <w:szCs w:val="18"/>
              </w:rPr>
              <w:t xml:space="preserve"> </w:t>
            </w:r>
            <w:r w:rsidRPr="00E844F8">
              <w:rPr>
                <w:rFonts w:cstheme="minorHAnsi"/>
                <w:i/>
                <w:iCs/>
                <w:sz w:val="18"/>
                <w:szCs w:val="18"/>
              </w:rPr>
              <w:t>on peace and conflict resolution</w:t>
            </w:r>
            <w:r w:rsidRPr="00CD61E3">
              <w:rPr>
                <w:rFonts w:cstheme="minorHAnsi"/>
                <w:i/>
                <w:iCs/>
                <w:sz w:val="18"/>
                <w:szCs w:val="18"/>
              </w:rPr>
              <w:t xml:space="preserve"> involving interventions from regional academicians and researchers</w:t>
            </w:r>
          </w:p>
        </w:tc>
        <w:tc>
          <w:tcPr>
            <w:tcW w:w="429" w:type="dxa"/>
            <w:vAlign w:val="center"/>
          </w:tcPr>
          <w:p w14:paraId="318DA5FD" w14:textId="7FAF1619"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2259DC0"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18218321"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8B03B30" w14:textId="26954F8C"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BDB951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46E36605"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0F0DEFFE" w14:textId="49196A54"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F974C7A"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06433976"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D4CDA71" w14:textId="6F10E264"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BD76605"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8229291" w14:textId="640F5908"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2B4B381C" w14:textId="375E4764"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0B2C0B4"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32BF14E"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3775442"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21B36406" w14:textId="6AB4572F" w:rsidTr="009B49B7">
        <w:trPr>
          <w:trHeight w:val="269"/>
        </w:trPr>
        <w:tc>
          <w:tcPr>
            <w:tcW w:w="731" w:type="dxa"/>
            <w:vAlign w:val="center"/>
          </w:tcPr>
          <w:p w14:paraId="72DF0E79" w14:textId="6FC24924"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sidRPr="00CD61E3">
              <w:rPr>
                <w:rFonts w:cstheme="minorHAnsi"/>
                <w:i/>
                <w:iCs/>
                <w:sz w:val="18"/>
                <w:szCs w:val="18"/>
              </w:rPr>
              <w:t>A.2.1.1</w:t>
            </w:r>
          </w:p>
        </w:tc>
        <w:tc>
          <w:tcPr>
            <w:tcW w:w="7231" w:type="dxa"/>
            <w:vAlign w:val="center"/>
          </w:tcPr>
          <w:p w14:paraId="723B3F93" w14:textId="14B3B256"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sidRPr="00CD61E3">
              <w:rPr>
                <w:rFonts w:cstheme="minorHAnsi"/>
                <w:i/>
                <w:iCs/>
                <w:sz w:val="18"/>
                <w:szCs w:val="18"/>
              </w:rPr>
              <w:t>Organize technical sessions of review of ECOWAS Conflict Prevention Framework</w:t>
            </w:r>
          </w:p>
        </w:tc>
        <w:tc>
          <w:tcPr>
            <w:tcW w:w="429" w:type="dxa"/>
            <w:vAlign w:val="center"/>
          </w:tcPr>
          <w:p w14:paraId="2CF7FB00" w14:textId="75CA1A46"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064EDA4"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AFD80B8"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6A40125F"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370DA65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2DD602B2"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37EB19C" w14:textId="655EEAAF"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A55A8F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4B443395"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B794D4D"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154AD7B1"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6E4E89DD" w14:textId="10952F21"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012B0346"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BEDD4EB"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9A812C0"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23819B57"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6C7F24FB" w14:textId="509C3562" w:rsidTr="009B49B7">
        <w:trPr>
          <w:trHeight w:val="269"/>
        </w:trPr>
        <w:tc>
          <w:tcPr>
            <w:tcW w:w="731" w:type="dxa"/>
            <w:vAlign w:val="center"/>
          </w:tcPr>
          <w:p w14:paraId="7A10FCCA" w14:textId="4786E510" w:rsidR="00032940" w:rsidRDefault="00032940" w:rsidP="002112C7">
            <w:pPr>
              <w:pStyle w:val="ListParagraph"/>
              <w:spacing w:line="276" w:lineRule="auto"/>
              <w:ind w:left="0"/>
              <w:rPr>
                <w:rFonts w:eastAsia="Times New Roman" w:cstheme="minorHAnsi"/>
                <w:color w:val="000000" w:themeColor="text1"/>
                <w:sz w:val="18"/>
                <w:szCs w:val="18"/>
                <w:lang w:val="en-US" w:eastAsia="fr-FR"/>
              </w:rPr>
            </w:pPr>
            <w:r w:rsidRPr="00CD61E3">
              <w:rPr>
                <w:rFonts w:cstheme="minorHAnsi"/>
                <w:i/>
                <w:iCs/>
                <w:sz w:val="18"/>
                <w:szCs w:val="18"/>
              </w:rPr>
              <w:t>A.2.1.2</w:t>
            </w:r>
          </w:p>
        </w:tc>
        <w:tc>
          <w:tcPr>
            <w:tcW w:w="7231" w:type="dxa"/>
            <w:vAlign w:val="center"/>
          </w:tcPr>
          <w:p w14:paraId="78BEBD93" w14:textId="1B2B85E8" w:rsidR="00032940" w:rsidRDefault="009B49B7" w:rsidP="002112C7">
            <w:pPr>
              <w:pStyle w:val="ListParagraph"/>
              <w:spacing w:line="276" w:lineRule="auto"/>
              <w:ind w:left="0"/>
              <w:rPr>
                <w:rFonts w:eastAsia="Times New Roman" w:cstheme="minorHAnsi"/>
                <w:color w:val="000000" w:themeColor="text1"/>
                <w:sz w:val="18"/>
                <w:szCs w:val="18"/>
                <w:lang w:val="en-US" w:eastAsia="fr-FR"/>
              </w:rPr>
            </w:pPr>
            <w:r>
              <w:rPr>
                <w:rFonts w:cstheme="minorHAnsi"/>
                <w:i/>
                <w:iCs/>
                <w:sz w:val="18"/>
                <w:szCs w:val="18"/>
              </w:rPr>
              <w:t xml:space="preserve">If relevant, </w:t>
            </w:r>
            <w:proofErr w:type="spellStart"/>
            <w:r w:rsidR="00032940" w:rsidRPr="00CD61E3">
              <w:rPr>
                <w:rFonts w:cstheme="minorHAnsi"/>
                <w:i/>
                <w:iCs/>
                <w:sz w:val="18"/>
                <w:szCs w:val="18"/>
              </w:rPr>
              <w:t>ropose</w:t>
            </w:r>
            <w:proofErr w:type="spellEnd"/>
            <w:r w:rsidR="00032940" w:rsidRPr="00CD61E3">
              <w:rPr>
                <w:rFonts w:cstheme="minorHAnsi"/>
                <w:i/>
                <w:iCs/>
                <w:sz w:val="18"/>
                <w:szCs w:val="18"/>
              </w:rPr>
              <w:t xml:space="preserve"> amendments of the ECOWAS Conflict Prevention Framework for possible adoption</w:t>
            </w:r>
          </w:p>
        </w:tc>
        <w:tc>
          <w:tcPr>
            <w:tcW w:w="429" w:type="dxa"/>
            <w:vAlign w:val="center"/>
          </w:tcPr>
          <w:p w14:paraId="0CB68E88"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286AD0E" w14:textId="055E3423"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13A9CE07"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4519125"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83A37E4"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15CA79E2"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478E6E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92E7AB7" w14:textId="0A02E029"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BF76B53"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2A0CC441"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33B93976"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0D791C7" w14:textId="646FE536"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90AAA85" w14:textId="463DCC05"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6296D02"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4C70EF23"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13B8CBF1"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782FA7BD" w14:textId="000ABBDE" w:rsidTr="009B49B7">
        <w:trPr>
          <w:trHeight w:val="269"/>
        </w:trPr>
        <w:tc>
          <w:tcPr>
            <w:tcW w:w="731" w:type="dxa"/>
            <w:vAlign w:val="center"/>
          </w:tcPr>
          <w:p w14:paraId="5A2718F5" w14:textId="0594B7A6" w:rsidR="00032940" w:rsidRPr="00CD61E3" w:rsidRDefault="00032940" w:rsidP="002112C7">
            <w:pPr>
              <w:pStyle w:val="ListParagraph"/>
              <w:spacing w:line="276" w:lineRule="auto"/>
              <w:ind w:left="0"/>
              <w:rPr>
                <w:rFonts w:cstheme="minorHAnsi"/>
                <w:i/>
                <w:iCs/>
                <w:sz w:val="18"/>
                <w:szCs w:val="18"/>
              </w:rPr>
            </w:pPr>
            <w:r w:rsidRPr="00FC225D">
              <w:rPr>
                <w:rFonts w:cstheme="minorHAnsi"/>
                <w:i/>
                <w:iCs/>
                <w:sz w:val="18"/>
                <w:szCs w:val="18"/>
              </w:rPr>
              <w:t>A.3.1.1</w:t>
            </w:r>
          </w:p>
        </w:tc>
        <w:tc>
          <w:tcPr>
            <w:tcW w:w="7231" w:type="dxa"/>
            <w:vAlign w:val="center"/>
          </w:tcPr>
          <w:p w14:paraId="28F55E0D" w14:textId="04A64686" w:rsidR="00032940" w:rsidRPr="00CD61E3" w:rsidRDefault="00032940" w:rsidP="002112C7">
            <w:pPr>
              <w:pStyle w:val="ListParagraph"/>
              <w:spacing w:line="276" w:lineRule="auto"/>
              <w:ind w:left="0"/>
              <w:rPr>
                <w:rFonts w:cstheme="minorHAnsi"/>
                <w:i/>
                <w:iCs/>
                <w:sz w:val="18"/>
                <w:szCs w:val="18"/>
              </w:rPr>
            </w:pPr>
            <w:r w:rsidRPr="001C52D9">
              <w:rPr>
                <w:rFonts w:cstheme="minorHAnsi"/>
                <w:i/>
                <w:iCs/>
                <w:sz w:val="18"/>
                <w:szCs w:val="18"/>
              </w:rPr>
              <w:t>Organise regular advocacy workshops on good governance for government officials</w:t>
            </w:r>
          </w:p>
        </w:tc>
        <w:tc>
          <w:tcPr>
            <w:tcW w:w="429" w:type="dxa"/>
            <w:vAlign w:val="center"/>
          </w:tcPr>
          <w:p w14:paraId="6825D38A"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0E314587"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13451134" w14:textId="2B5E3646"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BB1C477"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4DCAFB7F"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F1F110C"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65DDF85C"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0F8DDD22"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069108E" w14:textId="5854E9CE"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9AD020F"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2D34D790"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5F3E682E"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77D90BB0"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1534AB98" w14:textId="214572CC"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9351B3B"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36D5DF55"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69611AC8" w14:textId="2F56529A" w:rsidTr="009B49B7">
        <w:trPr>
          <w:trHeight w:val="269"/>
        </w:trPr>
        <w:tc>
          <w:tcPr>
            <w:tcW w:w="731" w:type="dxa"/>
            <w:vAlign w:val="center"/>
          </w:tcPr>
          <w:p w14:paraId="1154EA7E" w14:textId="6BCA6115" w:rsidR="00032940" w:rsidRPr="00CD61E3" w:rsidRDefault="00032940" w:rsidP="002112C7">
            <w:pPr>
              <w:pStyle w:val="ListParagraph"/>
              <w:spacing w:line="276" w:lineRule="auto"/>
              <w:ind w:left="0"/>
              <w:rPr>
                <w:rFonts w:cstheme="minorHAnsi"/>
                <w:i/>
                <w:iCs/>
                <w:sz w:val="18"/>
                <w:szCs w:val="18"/>
              </w:rPr>
            </w:pPr>
            <w:r w:rsidRPr="00FC225D">
              <w:rPr>
                <w:rFonts w:cstheme="minorHAnsi"/>
                <w:i/>
                <w:iCs/>
                <w:sz w:val="18"/>
                <w:szCs w:val="18"/>
              </w:rPr>
              <w:t>A.3.1.2</w:t>
            </w:r>
          </w:p>
        </w:tc>
        <w:tc>
          <w:tcPr>
            <w:tcW w:w="7231" w:type="dxa"/>
            <w:vAlign w:val="center"/>
          </w:tcPr>
          <w:p w14:paraId="01B4A125" w14:textId="1000BB11" w:rsidR="00032940" w:rsidRPr="00CD61E3" w:rsidRDefault="00032940" w:rsidP="002112C7">
            <w:pPr>
              <w:pStyle w:val="ListParagraph"/>
              <w:spacing w:line="276" w:lineRule="auto"/>
              <w:ind w:left="0"/>
              <w:rPr>
                <w:rFonts w:cstheme="minorHAnsi"/>
                <w:i/>
                <w:iCs/>
                <w:sz w:val="18"/>
                <w:szCs w:val="18"/>
              </w:rPr>
            </w:pPr>
            <w:r w:rsidRPr="001C52D9">
              <w:rPr>
                <w:rFonts w:cstheme="minorHAnsi"/>
                <w:i/>
                <w:iCs/>
                <w:sz w:val="18"/>
                <w:szCs w:val="18"/>
              </w:rPr>
              <w:t>Design and organize training programmes on the implementation of ECOWAS Conflict Prevention Framework</w:t>
            </w:r>
          </w:p>
        </w:tc>
        <w:tc>
          <w:tcPr>
            <w:tcW w:w="429" w:type="dxa"/>
            <w:vAlign w:val="center"/>
          </w:tcPr>
          <w:p w14:paraId="0996B2DB"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55827B1" w14:textId="2034C498"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1F7A19C"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23FFB304"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23837606"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0553884B"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70A05CFD"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31C5B82" w14:textId="2366CEB1"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1EF5EF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571B3AA4"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4AA58AA9"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4BC54126"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39DE1EF"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2DAF4A2" w14:textId="14577C94"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5E4F5CA"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1DABA98D"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30E59F80" w14:textId="06245401" w:rsidTr="009B49B7">
        <w:trPr>
          <w:trHeight w:val="269"/>
        </w:trPr>
        <w:tc>
          <w:tcPr>
            <w:tcW w:w="731" w:type="dxa"/>
            <w:vAlign w:val="center"/>
          </w:tcPr>
          <w:p w14:paraId="44CC0D6A" w14:textId="39AFC16B" w:rsidR="00032940" w:rsidRPr="00CD61E3" w:rsidRDefault="00032940" w:rsidP="002112C7">
            <w:pPr>
              <w:pStyle w:val="ListParagraph"/>
              <w:spacing w:line="276" w:lineRule="auto"/>
              <w:ind w:left="0"/>
              <w:rPr>
                <w:rFonts w:cstheme="minorHAnsi"/>
                <w:i/>
                <w:iCs/>
                <w:sz w:val="18"/>
                <w:szCs w:val="18"/>
              </w:rPr>
            </w:pPr>
            <w:r>
              <w:rPr>
                <w:rFonts w:cstheme="minorHAnsi"/>
                <w:i/>
                <w:iCs/>
                <w:sz w:val="18"/>
                <w:szCs w:val="18"/>
              </w:rPr>
              <w:t>A</w:t>
            </w:r>
            <w:r w:rsidRPr="001C52D9">
              <w:rPr>
                <w:rFonts w:cstheme="minorHAnsi"/>
                <w:i/>
                <w:iCs/>
                <w:sz w:val="18"/>
                <w:szCs w:val="18"/>
              </w:rPr>
              <w:t>.</w:t>
            </w:r>
            <w:r>
              <w:rPr>
                <w:rFonts w:cstheme="minorHAnsi"/>
                <w:i/>
                <w:iCs/>
                <w:sz w:val="18"/>
                <w:szCs w:val="18"/>
              </w:rPr>
              <w:t>4</w:t>
            </w:r>
            <w:r w:rsidRPr="001C52D9">
              <w:rPr>
                <w:rFonts w:cstheme="minorHAnsi"/>
                <w:i/>
                <w:iCs/>
                <w:sz w:val="18"/>
                <w:szCs w:val="18"/>
              </w:rPr>
              <w:t>.1.1</w:t>
            </w:r>
          </w:p>
        </w:tc>
        <w:tc>
          <w:tcPr>
            <w:tcW w:w="7231" w:type="dxa"/>
            <w:vAlign w:val="center"/>
          </w:tcPr>
          <w:p w14:paraId="632B7FD6" w14:textId="623E1C0D" w:rsidR="00032940" w:rsidRPr="00CD61E3" w:rsidRDefault="00032940" w:rsidP="002112C7">
            <w:pPr>
              <w:pStyle w:val="ListParagraph"/>
              <w:spacing w:line="276" w:lineRule="auto"/>
              <w:ind w:left="0"/>
              <w:rPr>
                <w:rFonts w:cstheme="minorHAnsi"/>
                <w:i/>
                <w:iCs/>
                <w:sz w:val="18"/>
                <w:szCs w:val="18"/>
              </w:rPr>
            </w:pPr>
            <w:r w:rsidRPr="001C52D9">
              <w:rPr>
                <w:rFonts w:cstheme="minorHAnsi"/>
                <w:i/>
                <w:iCs/>
                <w:sz w:val="18"/>
                <w:szCs w:val="18"/>
              </w:rPr>
              <w:t>Design and organize exchange sessions with government officials and international partners</w:t>
            </w:r>
            <w:r>
              <w:rPr>
                <w:rFonts w:cstheme="minorHAnsi"/>
                <w:i/>
                <w:iCs/>
                <w:sz w:val="18"/>
                <w:szCs w:val="18"/>
              </w:rPr>
              <w:t xml:space="preserve"> on </w:t>
            </w:r>
            <w:r w:rsidRPr="00DA6A37">
              <w:rPr>
                <w:rFonts w:cstheme="minorHAnsi"/>
                <w:i/>
                <w:iCs/>
                <w:sz w:val="18"/>
                <w:szCs w:val="18"/>
              </w:rPr>
              <w:t>the peace – humanitarian – development</w:t>
            </w:r>
            <w:r>
              <w:rPr>
                <w:rFonts w:cstheme="minorHAnsi"/>
                <w:i/>
                <w:iCs/>
                <w:sz w:val="18"/>
                <w:szCs w:val="18"/>
              </w:rPr>
              <w:t xml:space="preserve"> nexus approach</w:t>
            </w:r>
          </w:p>
        </w:tc>
        <w:tc>
          <w:tcPr>
            <w:tcW w:w="429" w:type="dxa"/>
            <w:vAlign w:val="center"/>
          </w:tcPr>
          <w:p w14:paraId="16D416E7" w14:textId="3A141D1D"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17F4D72"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6BCAEAB9"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629BB304" w14:textId="30ADBFF2"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A2F8B61"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5D02C36E"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4E103FD5" w14:textId="14A97BA9"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06DA54B"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696B230F" w14:textId="77777777"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4E2CD71B" w14:textId="44F9C694" w:rsidR="00032940" w:rsidRPr="0057414C" w:rsidRDefault="00032940" w:rsidP="0057414C">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29450CCA"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59085D06"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649817A7" w14:textId="41D8C744" w:rsidR="00032940" w:rsidRPr="0057414C" w:rsidRDefault="009B49B7" w:rsidP="009B49B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6E8DB77"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4F74E399"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3AB760B0" w14:textId="77777777" w:rsidR="00032940" w:rsidRPr="0057414C" w:rsidRDefault="00032940" w:rsidP="009B49B7">
            <w:pPr>
              <w:pStyle w:val="ListParagraph"/>
              <w:spacing w:line="276" w:lineRule="auto"/>
              <w:ind w:left="0"/>
              <w:jc w:val="center"/>
              <w:rPr>
                <w:rFonts w:eastAsia="Times New Roman" w:cstheme="minorHAnsi"/>
                <w:b/>
                <w:bCs/>
                <w:color w:val="000000" w:themeColor="text1"/>
                <w:sz w:val="18"/>
                <w:szCs w:val="18"/>
                <w:lang w:val="en-US" w:eastAsia="fr-FR"/>
              </w:rPr>
            </w:pPr>
          </w:p>
        </w:tc>
      </w:tr>
      <w:tr w:rsidR="00032940" w14:paraId="33476B26" w14:textId="269AF082" w:rsidTr="006E527A">
        <w:trPr>
          <w:trHeight w:val="485"/>
        </w:trPr>
        <w:tc>
          <w:tcPr>
            <w:tcW w:w="15463" w:type="dxa"/>
            <w:gridSpan w:val="18"/>
            <w:shd w:val="clear" w:color="auto" w:fill="C45911" w:themeFill="accent2" w:themeFillShade="BF"/>
            <w:vAlign w:val="center"/>
          </w:tcPr>
          <w:p w14:paraId="21096440" w14:textId="6D3BD67E" w:rsidR="00032940" w:rsidRDefault="00032940" w:rsidP="002112C7">
            <w:pPr>
              <w:pStyle w:val="ListParagraph"/>
              <w:spacing w:line="276" w:lineRule="auto"/>
              <w:ind w:left="0"/>
              <w:rPr>
                <w:rFonts w:eastAsia="Times New Roman" w:cstheme="minorHAnsi"/>
                <w:b/>
                <w:bCs/>
                <w:color w:val="000000" w:themeColor="text1"/>
                <w:sz w:val="18"/>
                <w:szCs w:val="18"/>
                <w:lang w:val="en-US" w:eastAsia="fr-FR"/>
              </w:rPr>
            </w:pPr>
            <w:r w:rsidRPr="006E527A">
              <w:rPr>
                <w:rFonts w:eastAsia="Times New Roman" w:cstheme="minorHAnsi"/>
                <w:b/>
                <w:bCs/>
                <w:color w:val="FFFFFF" w:themeColor="background1"/>
                <w:sz w:val="18"/>
                <w:szCs w:val="18"/>
                <w:lang w:val="en-US" w:eastAsia="fr-FR"/>
              </w:rPr>
              <w:t>Ease pressure on host countries</w:t>
            </w:r>
          </w:p>
        </w:tc>
      </w:tr>
      <w:tr w:rsidR="00032940" w14:paraId="226E80B9" w14:textId="3FC3E41F" w:rsidTr="009B49B7">
        <w:trPr>
          <w:trHeight w:val="269"/>
        </w:trPr>
        <w:tc>
          <w:tcPr>
            <w:tcW w:w="731" w:type="dxa"/>
            <w:vAlign w:val="center"/>
          </w:tcPr>
          <w:p w14:paraId="33D124E8" w14:textId="46B669BF" w:rsidR="00032940" w:rsidRPr="00CD61E3" w:rsidRDefault="00032940" w:rsidP="002112C7">
            <w:pPr>
              <w:pStyle w:val="ListParagraph"/>
              <w:spacing w:line="276" w:lineRule="auto"/>
              <w:ind w:left="0"/>
              <w:rPr>
                <w:rFonts w:cstheme="minorHAnsi"/>
                <w:i/>
                <w:iCs/>
                <w:sz w:val="18"/>
                <w:szCs w:val="18"/>
              </w:rPr>
            </w:pPr>
            <w:r>
              <w:rPr>
                <w:rFonts w:cstheme="minorHAnsi"/>
                <w:i/>
                <w:iCs/>
                <w:sz w:val="18"/>
                <w:szCs w:val="18"/>
              </w:rPr>
              <w:t>B</w:t>
            </w:r>
            <w:r w:rsidRPr="008D6C60">
              <w:rPr>
                <w:rFonts w:cstheme="minorHAnsi"/>
                <w:i/>
                <w:iCs/>
                <w:sz w:val="18"/>
                <w:szCs w:val="18"/>
              </w:rPr>
              <w:t>.1.1.1</w:t>
            </w:r>
          </w:p>
        </w:tc>
        <w:tc>
          <w:tcPr>
            <w:tcW w:w="7231" w:type="dxa"/>
            <w:vAlign w:val="center"/>
          </w:tcPr>
          <w:p w14:paraId="7981B1D1" w14:textId="0E110BAC" w:rsidR="00032940" w:rsidRPr="00CD61E3" w:rsidRDefault="00032940" w:rsidP="002112C7">
            <w:pPr>
              <w:pStyle w:val="ListParagraph"/>
              <w:spacing w:line="276" w:lineRule="auto"/>
              <w:ind w:left="0"/>
              <w:rPr>
                <w:rFonts w:cstheme="minorHAnsi"/>
                <w:i/>
                <w:iCs/>
                <w:sz w:val="18"/>
                <w:szCs w:val="18"/>
              </w:rPr>
            </w:pPr>
            <w:r w:rsidRPr="008D6C60">
              <w:rPr>
                <w:rFonts w:cstheme="minorHAnsi"/>
                <w:i/>
                <w:iCs/>
                <w:sz w:val="18"/>
                <w:szCs w:val="18"/>
              </w:rPr>
              <w:t xml:space="preserve">Develop </w:t>
            </w:r>
            <w:r w:rsidRPr="00180A26">
              <w:rPr>
                <w:rFonts w:cstheme="minorHAnsi"/>
                <w:sz w:val="18"/>
                <w:szCs w:val="18"/>
              </w:rPr>
              <w:t xml:space="preserve">the </w:t>
            </w:r>
            <w:r w:rsidRPr="00180A26">
              <w:rPr>
                <w:sz w:val="18"/>
                <w:szCs w:val="18"/>
              </w:rPr>
              <w:t>GCR implementation</w:t>
            </w:r>
            <w:r w:rsidRPr="00180A26">
              <w:rPr>
                <w:rFonts w:cstheme="minorHAnsi"/>
                <w:sz w:val="18"/>
                <w:szCs w:val="18"/>
              </w:rPr>
              <w:t xml:space="preserve"> Plan of Action</w:t>
            </w:r>
          </w:p>
        </w:tc>
        <w:tc>
          <w:tcPr>
            <w:tcW w:w="429" w:type="dxa"/>
            <w:vAlign w:val="center"/>
          </w:tcPr>
          <w:p w14:paraId="7F8FA173" w14:textId="3D4400D8"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431A2C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F3F6D36"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F4D892E"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C949E5F"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C8C9BAC"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93CE44F"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00F87D6"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EDAEE1E"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FEDB26B"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CE26B3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5380D9A"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7E04514"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64CD5AC3"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C45E531"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9135B5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60085EA6" w14:textId="4DB2A169" w:rsidTr="009E3BF0">
        <w:trPr>
          <w:trHeight w:val="269"/>
        </w:trPr>
        <w:tc>
          <w:tcPr>
            <w:tcW w:w="731" w:type="dxa"/>
            <w:vAlign w:val="center"/>
          </w:tcPr>
          <w:p w14:paraId="3B83F7CA" w14:textId="1F6EB9B8" w:rsidR="00032940" w:rsidRPr="00CD61E3" w:rsidRDefault="00032940" w:rsidP="002112C7">
            <w:pPr>
              <w:pStyle w:val="ListParagraph"/>
              <w:spacing w:line="276" w:lineRule="auto"/>
              <w:ind w:left="0"/>
              <w:rPr>
                <w:rFonts w:cstheme="minorHAnsi"/>
                <w:i/>
                <w:iCs/>
                <w:sz w:val="18"/>
                <w:szCs w:val="18"/>
              </w:rPr>
            </w:pPr>
            <w:r>
              <w:rPr>
                <w:rFonts w:cstheme="minorHAnsi"/>
                <w:i/>
                <w:iCs/>
                <w:sz w:val="18"/>
                <w:szCs w:val="18"/>
              </w:rPr>
              <w:t>B</w:t>
            </w:r>
            <w:r w:rsidRPr="008D6C60">
              <w:rPr>
                <w:rFonts w:cstheme="minorHAnsi"/>
                <w:i/>
                <w:iCs/>
                <w:sz w:val="18"/>
                <w:szCs w:val="18"/>
              </w:rPr>
              <w:t>.1.1.</w:t>
            </w:r>
            <w:r>
              <w:rPr>
                <w:rFonts w:cstheme="minorHAnsi"/>
                <w:i/>
                <w:iCs/>
                <w:sz w:val="18"/>
                <w:szCs w:val="18"/>
              </w:rPr>
              <w:t>2</w:t>
            </w:r>
          </w:p>
        </w:tc>
        <w:tc>
          <w:tcPr>
            <w:tcW w:w="7231" w:type="dxa"/>
            <w:vAlign w:val="center"/>
          </w:tcPr>
          <w:p w14:paraId="50C5C9A9" w14:textId="7F92056B" w:rsidR="00032940" w:rsidRPr="00CD61E3" w:rsidRDefault="00032940" w:rsidP="002112C7">
            <w:pPr>
              <w:pStyle w:val="ListParagraph"/>
              <w:spacing w:line="276" w:lineRule="auto"/>
              <w:ind w:left="0"/>
              <w:rPr>
                <w:rFonts w:cstheme="minorHAnsi"/>
                <w:i/>
                <w:iCs/>
                <w:sz w:val="18"/>
                <w:szCs w:val="18"/>
              </w:rPr>
            </w:pPr>
            <w:r>
              <w:rPr>
                <w:rFonts w:cstheme="minorHAnsi"/>
                <w:i/>
                <w:iCs/>
                <w:sz w:val="18"/>
                <w:szCs w:val="18"/>
              </w:rPr>
              <w:t>Adopt the Plan of Action in a Ministerial Meeting</w:t>
            </w:r>
          </w:p>
        </w:tc>
        <w:tc>
          <w:tcPr>
            <w:tcW w:w="429" w:type="dxa"/>
            <w:vAlign w:val="center"/>
          </w:tcPr>
          <w:p w14:paraId="4ED64AF6" w14:textId="74E13994"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E068ECB"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CA0C9E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F6E79B0"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C3F1574"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B26C5A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97A6313"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737B8F3"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FBF359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577D099"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08A6942"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8F4BD20"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B743180"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58B4579"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4F4E61C"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8E727AA"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0A1FE524" w14:textId="1D7FF27D" w:rsidTr="009E3BF0">
        <w:trPr>
          <w:trHeight w:val="269"/>
        </w:trPr>
        <w:tc>
          <w:tcPr>
            <w:tcW w:w="731" w:type="dxa"/>
            <w:vAlign w:val="center"/>
          </w:tcPr>
          <w:p w14:paraId="54A27ABF" w14:textId="5CB6CD5B" w:rsidR="00032940" w:rsidRPr="00CD61E3" w:rsidRDefault="00032940" w:rsidP="002112C7">
            <w:pPr>
              <w:pStyle w:val="ListParagraph"/>
              <w:spacing w:line="276" w:lineRule="auto"/>
              <w:ind w:left="0"/>
              <w:rPr>
                <w:rFonts w:cstheme="minorHAnsi"/>
                <w:i/>
                <w:iCs/>
                <w:sz w:val="18"/>
                <w:szCs w:val="18"/>
              </w:rPr>
            </w:pPr>
            <w:r w:rsidRPr="001E097B">
              <w:rPr>
                <w:rFonts w:cstheme="minorHAnsi"/>
                <w:i/>
                <w:iCs/>
                <w:sz w:val="18"/>
                <w:szCs w:val="18"/>
              </w:rPr>
              <w:t>B.</w:t>
            </w:r>
            <w:r>
              <w:rPr>
                <w:rFonts w:cstheme="minorHAnsi"/>
                <w:i/>
                <w:iCs/>
                <w:sz w:val="18"/>
                <w:szCs w:val="18"/>
              </w:rPr>
              <w:t>2</w:t>
            </w:r>
            <w:r w:rsidRPr="001E097B">
              <w:rPr>
                <w:rFonts w:cstheme="minorHAnsi"/>
                <w:i/>
                <w:iCs/>
                <w:sz w:val="18"/>
                <w:szCs w:val="18"/>
              </w:rPr>
              <w:t>.1.1</w:t>
            </w:r>
          </w:p>
        </w:tc>
        <w:tc>
          <w:tcPr>
            <w:tcW w:w="7231" w:type="dxa"/>
            <w:vAlign w:val="center"/>
          </w:tcPr>
          <w:p w14:paraId="784BD723" w14:textId="50E1F009" w:rsidR="00032940" w:rsidRPr="00CD61E3" w:rsidRDefault="00032940" w:rsidP="002112C7">
            <w:pPr>
              <w:pStyle w:val="ListParagraph"/>
              <w:spacing w:line="276" w:lineRule="auto"/>
              <w:ind w:left="0"/>
              <w:rPr>
                <w:rFonts w:cstheme="minorHAnsi"/>
                <w:i/>
                <w:iCs/>
                <w:sz w:val="18"/>
                <w:szCs w:val="18"/>
              </w:rPr>
            </w:pPr>
            <w:r w:rsidRPr="00414DF4">
              <w:rPr>
                <w:rFonts w:cstheme="minorHAnsi"/>
                <w:i/>
                <w:iCs/>
                <w:sz w:val="18"/>
                <w:szCs w:val="18"/>
              </w:rPr>
              <w:t>Carry out a baseline study on the current national arrangements for coordinated comprehensive responses to refugee situations</w:t>
            </w:r>
          </w:p>
        </w:tc>
        <w:tc>
          <w:tcPr>
            <w:tcW w:w="429" w:type="dxa"/>
            <w:vAlign w:val="center"/>
          </w:tcPr>
          <w:p w14:paraId="10894D2F" w14:textId="7F6ADE2B"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E62B41A" w14:textId="41DA1E1E"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BA433D8"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565BC9C"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B01900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5FF30D6"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A0168D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31FFDE9"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D5CAC83"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752E16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19DEEA9"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2D96C63"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743E73D"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0A5D69C"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59DE96B"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0866446"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1EE2B820" w14:textId="3AA6EEDB" w:rsidTr="009E3BF0">
        <w:trPr>
          <w:trHeight w:val="269"/>
        </w:trPr>
        <w:tc>
          <w:tcPr>
            <w:tcW w:w="731" w:type="dxa"/>
            <w:vAlign w:val="center"/>
          </w:tcPr>
          <w:p w14:paraId="21527C48" w14:textId="5FEE819D" w:rsidR="00032940" w:rsidRPr="001E097B" w:rsidRDefault="00032940" w:rsidP="002112C7">
            <w:pPr>
              <w:pStyle w:val="ListParagraph"/>
              <w:spacing w:line="276" w:lineRule="auto"/>
              <w:ind w:left="0"/>
              <w:rPr>
                <w:rFonts w:cstheme="minorHAnsi"/>
                <w:i/>
                <w:iCs/>
                <w:sz w:val="18"/>
                <w:szCs w:val="18"/>
              </w:rPr>
            </w:pPr>
            <w:r w:rsidRPr="001C52D9">
              <w:rPr>
                <w:rFonts w:cstheme="minorHAnsi"/>
                <w:i/>
                <w:iCs/>
                <w:sz w:val="18"/>
                <w:szCs w:val="18"/>
              </w:rPr>
              <w:t>B.</w:t>
            </w:r>
            <w:r>
              <w:rPr>
                <w:rFonts w:cstheme="minorHAnsi"/>
                <w:i/>
                <w:iCs/>
                <w:sz w:val="18"/>
                <w:szCs w:val="18"/>
              </w:rPr>
              <w:t>2</w:t>
            </w:r>
            <w:r w:rsidRPr="001C52D9">
              <w:rPr>
                <w:rFonts w:cstheme="minorHAnsi"/>
                <w:i/>
                <w:iCs/>
                <w:sz w:val="18"/>
                <w:szCs w:val="18"/>
              </w:rPr>
              <w:t>.1.2</w:t>
            </w:r>
          </w:p>
        </w:tc>
        <w:tc>
          <w:tcPr>
            <w:tcW w:w="7231" w:type="dxa"/>
            <w:vAlign w:val="center"/>
          </w:tcPr>
          <w:p w14:paraId="7476A02F" w14:textId="60EA5D32" w:rsidR="00032940" w:rsidRPr="00414DF4" w:rsidRDefault="00032940" w:rsidP="002112C7">
            <w:pPr>
              <w:pStyle w:val="ListParagraph"/>
              <w:spacing w:line="276" w:lineRule="auto"/>
              <w:ind w:left="0"/>
              <w:rPr>
                <w:rFonts w:cstheme="minorHAnsi"/>
                <w:i/>
                <w:iCs/>
                <w:sz w:val="18"/>
                <w:szCs w:val="18"/>
              </w:rPr>
            </w:pPr>
            <w:r w:rsidRPr="001E097B">
              <w:rPr>
                <w:rFonts w:cstheme="minorHAnsi"/>
                <w:i/>
                <w:iCs/>
                <w:sz w:val="18"/>
                <w:szCs w:val="18"/>
              </w:rPr>
              <w:t>Organize sessions of exchange o</w:t>
            </w:r>
            <w:r>
              <w:rPr>
                <w:rFonts w:cstheme="minorHAnsi"/>
                <w:i/>
                <w:iCs/>
                <w:sz w:val="18"/>
                <w:szCs w:val="18"/>
              </w:rPr>
              <w:t>n the</w:t>
            </w:r>
            <w:r w:rsidRPr="001E097B">
              <w:rPr>
                <w:rFonts w:cstheme="minorHAnsi"/>
                <w:i/>
                <w:iCs/>
                <w:sz w:val="18"/>
                <w:szCs w:val="18"/>
              </w:rPr>
              <w:t xml:space="preserve"> best</w:t>
            </w:r>
            <w:r>
              <w:rPr>
                <w:rFonts w:cstheme="minorHAnsi"/>
                <w:i/>
                <w:iCs/>
                <w:sz w:val="18"/>
                <w:szCs w:val="18"/>
              </w:rPr>
              <w:t xml:space="preserve"> coordination</w:t>
            </w:r>
            <w:r w:rsidRPr="001E097B">
              <w:rPr>
                <w:rFonts w:cstheme="minorHAnsi"/>
                <w:i/>
                <w:iCs/>
                <w:sz w:val="18"/>
                <w:szCs w:val="18"/>
              </w:rPr>
              <w:t xml:space="preserve"> practices for government officials and national arrangements’ focal points</w:t>
            </w:r>
          </w:p>
        </w:tc>
        <w:tc>
          <w:tcPr>
            <w:tcW w:w="429" w:type="dxa"/>
            <w:vAlign w:val="center"/>
          </w:tcPr>
          <w:p w14:paraId="05EC169A"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D2BB83C" w14:textId="0FA72B20"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147A8AB" w14:textId="1B2E1F3A" w:rsidR="00032940" w:rsidRDefault="009E3BF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51E7DEA"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DD1530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26ADEE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8F70A75"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858F49C"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7ACD0C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BD310E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B3D46BD"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8CF970E"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7969C16"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C7ECA82"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5DC8EF3"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126151C"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3500F010" w14:textId="48323157" w:rsidTr="009E3BF0">
        <w:trPr>
          <w:trHeight w:val="269"/>
        </w:trPr>
        <w:tc>
          <w:tcPr>
            <w:tcW w:w="731" w:type="dxa"/>
            <w:vAlign w:val="center"/>
          </w:tcPr>
          <w:p w14:paraId="47CA8A2A" w14:textId="3BB591F1" w:rsidR="00032940" w:rsidRPr="001E097B" w:rsidRDefault="00032940" w:rsidP="002112C7">
            <w:pPr>
              <w:pStyle w:val="ListParagraph"/>
              <w:spacing w:line="276" w:lineRule="auto"/>
              <w:ind w:left="0"/>
              <w:rPr>
                <w:rFonts w:cstheme="minorHAnsi"/>
                <w:i/>
                <w:iCs/>
                <w:sz w:val="18"/>
                <w:szCs w:val="18"/>
              </w:rPr>
            </w:pPr>
            <w:r w:rsidRPr="001C52D9">
              <w:rPr>
                <w:rFonts w:cstheme="minorHAnsi"/>
                <w:i/>
                <w:iCs/>
                <w:sz w:val="18"/>
                <w:szCs w:val="18"/>
              </w:rPr>
              <w:t>B.</w:t>
            </w:r>
            <w:r>
              <w:rPr>
                <w:rFonts w:cstheme="minorHAnsi"/>
                <w:i/>
                <w:iCs/>
                <w:sz w:val="18"/>
                <w:szCs w:val="18"/>
              </w:rPr>
              <w:t>3</w:t>
            </w:r>
            <w:r w:rsidRPr="001C52D9">
              <w:rPr>
                <w:rFonts w:cstheme="minorHAnsi"/>
                <w:i/>
                <w:iCs/>
                <w:sz w:val="18"/>
                <w:szCs w:val="18"/>
              </w:rPr>
              <w:t>.1.1</w:t>
            </w:r>
          </w:p>
        </w:tc>
        <w:tc>
          <w:tcPr>
            <w:tcW w:w="7231" w:type="dxa"/>
            <w:vAlign w:val="center"/>
          </w:tcPr>
          <w:p w14:paraId="4023466C" w14:textId="7847BE3F" w:rsidR="00032940" w:rsidRPr="00414DF4" w:rsidRDefault="00032940" w:rsidP="002112C7">
            <w:pPr>
              <w:pStyle w:val="ListParagraph"/>
              <w:spacing w:line="276" w:lineRule="auto"/>
              <w:ind w:left="0"/>
              <w:rPr>
                <w:rFonts w:cstheme="minorHAnsi"/>
                <w:i/>
                <w:iCs/>
                <w:sz w:val="18"/>
                <w:szCs w:val="18"/>
              </w:rPr>
            </w:pPr>
            <w:r w:rsidRPr="000D083E">
              <w:rPr>
                <w:rFonts w:cstheme="minorHAnsi"/>
                <w:i/>
                <w:iCs/>
                <w:sz w:val="18"/>
                <w:szCs w:val="18"/>
              </w:rPr>
              <w:t>Follow up and ensure that pledging entities report and update on the GRF pledges on the GCR Dashboard on a biannual basis</w:t>
            </w:r>
          </w:p>
        </w:tc>
        <w:tc>
          <w:tcPr>
            <w:tcW w:w="429" w:type="dxa"/>
            <w:vAlign w:val="center"/>
          </w:tcPr>
          <w:p w14:paraId="24517CEB" w14:textId="6E834CE0"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5321B7C"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E555543"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AB4D6CA" w14:textId="08648B06"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6A0C8FE"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14B884D" w14:textId="4998DD09"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9B8A525" w14:textId="1436161C"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BA47EF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0A7B39B"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CA20E1C" w14:textId="79FAFB19"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00428FB"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AA4F2BC"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7737FF3" w14:textId="5370BB2D" w:rsidR="00032940" w:rsidRDefault="009E3BF0" w:rsidP="009E3BF0">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4CC8868"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6DE646B"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89BA475" w14:textId="26C995A6" w:rsidR="00032940" w:rsidRDefault="009E3BF0" w:rsidP="009E3BF0">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032940" w14:paraId="02342155" w14:textId="19549D63" w:rsidTr="009E3BF0">
        <w:trPr>
          <w:trHeight w:val="269"/>
        </w:trPr>
        <w:tc>
          <w:tcPr>
            <w:tcW w:w="731" w:type="dxa"/>
            <w:vAlign w:val="center"/>
          </w:tcPr>
          <w:p w14:paraId="13999595" w14:textId="3F7DD789" w:rsidR="00032940" w:rsidRPr="001E097B" w:rsidRDefault="00032940" w:rsidP="002112C7">
            <w:pPr>
              <w:pStyle w:val="ListParagraph"/>
              <w:spacing w:line="276" w:lineRule="auto"/>
              <w:ind w:left="0"/>
              <w:rPr>
                <w:rFonts w:cstheme="minorHAnsi"/>
                <w:i/>
                <w:iCs/>
                <w:sz w:val="18"/>
                <w:szCs w:val="18"/>
              </w:rPr>
            </w:pPr>
            <w:r w:rsidRPr="001C52D9">
              <w:rPr>
                <w:rFonts w:cstheme="minorHAnsi"/>
                <w:i/>
                <w:iCs/>
                <w:sz w:val="18"/>
                <w:szCs w:val="18"/>
              </w:rPr>
              <w:t>B.</w:t>
            </w:r>
            <w:r>
              <w:rPr>
                <w:rFonts w:cstheme="minorHAnsi"/>
                <w:i/>
                <w:iCs/>
                <w:sz w:val="18"/>
                <w:szCs w:val="18"/>
              </w:rPr>
              <w:t>3</w:t>
            </w:r>
            <w:r w:rsidRPr="001C52D9">
              <w:rPr>
                <w:rFonts w:cstheme="minorHAnsi"/>
                <w:i/>
                <w:iCs/>
                <w:sz w:val="18"/>
                <w:szCs w:val="18"/>
              </w:rPr>
              <w:t>.1.</w:t>
            </w:r>
            <w:r>
              <w:rPr>
                <w:rFonts w:cstheme="minorHAnsi"/>
                <w:i/>
                <w:iCs/>
                <w:sz w:val="18"/>
                <w:szCs w:val="18"/>
              </w:rPr>
              <w:t>2</w:t>
            </w:r>
          </w:p>
        </w:tc>
        <w:tc>
          <w:tcPr>
            <w:tcW w:w="7231" w:type="dxa"/>
            <w:vAlign w:val="center"/>
          </w:tcPr>
          <w:p w14:paraId="060C27C9" w14:textId="26511A76" w:rsidR="00032940" w:rsidRPr="00414DF4" w:rsidRDefault="00032940" w:rsidP="002112C7">
            <w:pPr>
              <w:pStyle w:val="ListParagraph"/>
              <w:spacing w:line="276" w:lineRule="auto"/>
              <w:ind w:left="0"/>
              <w:rPr>
                <w:rFonts w:cstheme="minorHAnsi"/>
                <w:i/>
                <w:iCs/>
                <w:sz w:val="18"/>
                <w:szCs w:val="18"/>
              </w:rPr>
            </w:pPr>
            <w:r>
              <w:rPr>
                <w:rFonts w:cstheme="minorHAnsi"/>
                <w:i/>
                <w:iCs/>
                <w:sz w:val="18"/>
                <w:szCs w:val="18"/>
              </w:rPr>
              <w:t>U</w:t>
            </w:r>
            <w:r w:rsidRPr="006F21EE">
              <w:rPr>
                <w:rFonts w:cstheme="minorHAnsi"/>
                <w:i/>
                <w:iCs/>
                <w:sz w:val="18"/>
                <w:szCs w:val="18"/>
              </w:rPr>
              <w:t xml:space="preserve">ndertake a mid-term review/stocktake of </w:t>
            </w:r>
            <w:r>
              <w:rPr>
                <w:rFonts w:cstheme="minorHAnsi"/>
                <w:i/>
                <w:iCs/>
                <w:sz w:val="18"/>
                <w:szCs w:val="18"/>
              </w:rPr>
              <w:t xml:space="preserve">the action plan </w:t>
            </w:r>
            <w:r w:rsidRPr="006F21EE">
              <w:rPr>
                <w:rFonts w:cstheme="minorHAnsi"/>
                <w:i/>
                <w:iCs/>
                <w:sz w:val="18"/>
                <w:szCs w:val="18"/>
              </w:rPr>
              <w:t xml:space="preserve">achievements, </w:t>
            </w:r>
            <w:proofErr w:type="gramStart"/>
            <w:r w:rsidRPr="006F21EE">
              <w:rPr>
                <w:rFonts w:cstheme="minorHAnsi"/>
                <w:i/>
                <w:iCs/>
                <w:sz w:val="18"/>
                <w:szCs w:val="18"/>
              </w:rPr>
              <w:t>gaps</w:t>
            </w:r>
            <w:proofErr w:type="gramEnd"/>
            <w:r w:rsidRPr="006F21EE">
              <w:rPr>
                <w:rFonts w:cstheme="minorHAnsi"/>
                <w:i/>
                <w:iCs/>
                <w:sz w:val="18"/>
                <w:szCs w:val="18"/>
              </w:rPr>
              <w:t xml:space="preserve"> and ways forward</w:t>
            </w:r>
          </w:p>
        </w:tc>
        <w:tc>
          <w:tcPr>
            <w:tcW w:w="429" w:type="dxa"/>
            <w:vAlign w:val="center"/>
          </w:tcPr>
          <w:p w14:paraId="1B5EF568"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4F950C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B9CAC6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48E912F"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C648088"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6A3ADAE" w14:textId="0DB3AB43"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04AE8F9"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4D83634" w14:textId="5155675C" w:rsidR="00032940" w:rsidRDefault="00A33341"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5A44702" w14:textId="546B1D65" w:rsidR="00032940" w:rsidRDefault="00A33341" w:rsidP="00EC14F3">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0A44B8A0"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96B7BA4"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B72E7D0"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E3FD6DF"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A75420A"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4E82DB6"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E269EBA" w14:textId="77777777"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0304E618" w14:textId="6B5CC10F" w:rsidTr="009E3BF0">
        <w:trPr>
          <w:trHeight w:val="269"/>
        </w:trPr>
        <w:tc>
          <w:tcPr>
            <w:tcW w:w="731" w:type="dxa"/>
            <w:vAlign w:val="center"/>
          </w:tcPr>
          <w:p w14:paraId="71C8F2FA" w14:textId="1370BF18" w:rsidR="00032940" w:rsidRPr="001E097B" w:rsidRDefault="00032940" w:rsidP="002112C7">
            <w:pPr>
              <w:pStyle w:val="ListParagraph"/>
              <w:spacing w:line="276" w:lineRule="auto"/>
              <w:ind w:left="0"/>
              <w:rPr>
                <w:rFonts w:cstheme="minorHAnsi"/>
                <w:i/>
                <w:iCs/>
                <w:sz w:val="18"/>
                <w:szCs w:val="18"/>
              </w:rPr>
            </w:pPr>
            <w:r w:rsidRPr="001C52D9">
              <w:rPr>
                <w:rFonts w:cstheme="minorHAnsi"/>
                <w:i/>
                <w:iCs/>
                <w:sz w:val="18"/>
                <w:szCs w:val="18"/>
              </w:rPr>
              <w:t>B.</w:t>
            </w:r>
            <w:r>
              <w:rPr>
                <w:rFonts w:cstheme="minorHAnsi"/>
                <w:i/>
                <w:iCs/>
                <w:sz w:val="18"/>
                <w:szCs w:val="18"/>
              </w:rPr>
              <w:t>3</w:t>
            </w:r>
            <w:r w:rsidRPr="001C52D9">
              <w:rPr>
                <w:rFonts w:cstheme="minorHAnsi"/>
                <w:i/>
                <w:iCs/>
                <w:sz w:val="18"/>
                <w:szCs w:val="18"/>
              </w:rPr>
              <w:t>.1.</w:t>
            </w:r>
            <w:r>
              <w:rPr>
                <w:rFonts w:cstheme="minorHAnsi"/>
                <w:i/>
                <w:iCs/>
                <w:sz w:val="18"/>
                <w:szCs w:val="18"/>
              </w:rPr>
              <w:t>3</w:t>
            </w:r>
          </w:p>
        </w:tc>
        <w:tc>
          <w:tcPr>
            <w:tcW w:w="7231" w:type="dxa"/>
            <w:vAlign w:val="center"/>
          </w:tcPr>
          <w:p w14:paraId="451E57E2" w14:textId="26C330F6" w:rsidR="00032940" w:rsidRPr="00414DF4" w:rsidRDefault="00032940" w:rsidP="002112C7">
            <w:pPr>
              <w:pStyle w:val="ListParagraph"/>
              <w:spacing w:line="276" w:lineRule="auto"/>
              <w:ind w:left="0"/>
              <w:rPr>
                <w:rFonts w:cstheme="minorHAnsi"/>
                <w:i/>
                <w:iCs/>
                <w:sz w:val="18"/>
                <w:szCs w:val="18"/>
              </w:rPr>
            </w:pPr>
            <w:r>
              <w:rPr>
                <w:rFonts w:cstheme="minorHAnsi"/>
                <w:i/>
                <w:iCs/>
                <w:sz w:val="18"/>
                <w:szCs w:val="18"/>
              </w:rPr>
              <w:t>R</w:t>
            </w:r>
            <w:r w:rsidRPr="007D05F8">
              <w:rPr>
                <w:rFonts w:cstheme="minorHAnsi"/>
                <w:i/>
                <w:iCs/>
                <w:sz w:val="18"/>
                <w:szCs w:val="18"/>
              </w:rPr>
              <w:t>eview achievements</w:t>
            </w:r>
            <w:r>
              <w:rPr>
                <w:rFonts w:cstheme="minorHAnsi"/>
                <w:i/>
                <w:iCs/>
                <w:sz w:val="18"/>
                <w:szCs w:val="18"/>
              </w:rPr>
              <w:t xml:space="preserve">, </w:t>
            </w:r>
            <w:r w:rsidRPr="007D05F8">
              <w:rPr>
                <w:rFonts w:cstheme="minorHAnsi"/>
                <w:i/>
                <w:iCs/>
                <w:sz w:val="18"/>
                <w:szCs w:val="18"/>
              </w:rPr>
              <w:t>lessons</w:t>
            </w:r>
            <w:r>
              <w:rPr>
                <w:rFonts w:cstheme="minorHAnsi"/>
                <w:i/>
                <w:iCs/>
                <w:sz w:val="18"/>
                <w:szCs w:val="18"/>
              </w:rPr>
              <w:t xml:space="preserve"> </w:t>
            </w:r>
            <w:r w:rsidRPr="007D05F8">
              <w:rPr>
                <w:rFonts w:cstheme="minorHAnsi"/>
                <w:i/>
                <w:iCs/>
                <w:sz w:val="18"/>
                <w:szCs w:val="18"/>
              </w:rPr>
              <w:t xml:space="preserve">learnt, good practices </w:t>
            </w:r>
            <w:r w:rsidRPr="006F21EE">
              <w:rPr>
                <w:rFonts w:cstheme="minorHAnsi"/>
                <w:i/>
                <w:iCs/>
                <w:sz w:val="18"/>
                <w:szCs w:val="18"/>
              </w:rPr>
              <w:t>and ways forward</w:t>
            </w:r>
          </w:p>
        </w:tc>
        <w:tc>
          <w:tcPr>
            <w:tcW w:w="429" w:type="dxa"/>
            <w:vAlign w:val="center"/>
          </w:tcPr>
          <w:p w14:paraId="381E44B4"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C3E91CB"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76C01E0"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5909BDB"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7B80437"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9867BC9"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747A4A4"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283DA28"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754FB50"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239EA2D" w14:textId="77777777" w:rsidR="00032940" w:rsidRDefault="00032940" w:rsidP="00EC14F3">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2D9B070" w14:textId="2C5397E4"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452AEB3" w14:textId="1DF6C465" w:rsidR="00032940" w:rsidRDefault="00032940" w:rsidP="009E3BF0">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6D7E6AB" w14:textId="77777777" w:rsidR="00032940" w:rsidRPr="0057414C" w:rsidRDefault="00032940" w:rsidP="009E3BF0">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EF7BCF7" w14:textId="77777777" w:rsidR="00032940" w:rsidRPr="0057414C" w:rsidRDefault="00032940" w:rsidP="009E3BF0">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3C2DC454" w14:textId="782C2821" w:rsidR="00032940" w:rsidRPr="0057414C" w:rsidRDefault="00A33341" w:rsidP="009E3BF0">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0674C77" w14:textId="510C7BFD" w:rsidR="00032940" w:rsidRPr="0057414C" w:rsidRDefault="00A33341" w:rsidP="009E3BF0">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032940" w14:paraId="194AAD63" w14:textId="501C411B" w:rsidTr="006E527A">
        <w:trPr>
          <w:trHeight w:val="449"/>
        </w:trPr>
        <w:tc>
          <w:tcPr>
            <w:tcW w:w="15463" w:type="dxa"/>
            <w:gridSpan w:val="18"/>
            <w:shd w:val="clear" w:color="auto" w:fill="538135" w:themeFill="accent6" w:themeFillShade="BF"/>
            <w:vAlign w:val="center"/>
          </w:tcPr>
          <w:p w14:paraId="66FA7C47" w14:textId="186A963E" w:rsidR="00032940" w:rsidRDefault="00032940" w:rsidP="002112C7">
            <w:pPr>
              <w:pStyle w:val="ListParagraph"/>
              <w:spacing w:line="276" w:lineRule="auto"/>
              <w:ind w:left="0"/>
              <w:rPr>
                <w:rFonts w:eastAsia="Times New Roman" w:cstheme="minorHAnsi"/>
                <w:b/>
                <w:bCs/>
                <w:color w:val="000000" w:themeColor="text1"/>
                <w:sz w:val="18"/>
                <w:szCs w:val="18"/>
                <w:lang w:val="en-US" w:eastAsia="fr-FR"/>
              </w:rPr>
            </w:pPr>
            <w:r w:rsidRPr="006E527A">
              <w:rPr>
                <w:rFonts w:eastAsia="Times New Roman" w:cstheme="minorHAnsi"/>
                <w:b/>
                <w:bCs/>
                <w:color w:val="FFFFFF" w:themeColor="background1"/>
                <w:sz w:val="18"/>
                <w:szCs w:val="18"/>
                <w:lang w:val="en-US" w:eastAsia="fr-FR"/>
              </w:rPr>
              <w:t>Enhance access to local solutions for refugees and IDPs</w:t>
            </w:r>
          </w:p>
        </w:tc>
      </w:tr>
      <w:tr w:rsidR="00032940" w14:paraId="6358DC40" w14:textId="6D9ED79B" w:rsidTr="009B49B7">
        <w:trPr>
          <w:trHeight w:val="269"/>
        </w:trPr>
        <w:tc>
          <w:tcPr>
            <w:tcW w:w="731" w:type="dxa"/>
            <w:vAlign w:val="center"/>
          </w:tcPr>
          <w:p w14:paraId="2FCDAAB3" w14:textId="134E69CC"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lastRenderedPageBreak/>
              <w:t>C</w:t>
            </w:r>
            <w:r w:rsidRPr="008D6C60">
              <w:rPr>
                <w:rFonts w:cstheme="minorHAnsi"/>
                <w:i/>
                <w:iCs/>
                <w:sz w:val="18"/>
                <w:szCs w:val="18"/>
              </w:rPr>
              <w:t>.1.1.1</w:t>
            </w:r>
          </w:p>
        </w:tc>
        <w:tc>
          <w:tcPr>
            <w:tcW w:w="7231" w:type="dxa"/>
            <w:vAlign w:val="center"/>
          </w:tcPr>
          <w:p w14:paraId="001A67FA" w14:textId="5951B36A" w:rsidR="00032940" w:rsidRPr="00414DF4" w:rsidRDefault="00CB5FD1" w:rsidP="002112C7">
            <w:pPr>
              <w:pStyle w:val="ListParagraph"/>
              <w:spacing w:line="276" w:lineRule="auto"/>
              <w:ind w:left="0"/>
              <w:rPr>
                <w:rFonts w:cstheme="minorHAnsi"/>
                <w:i/>
                <w:iCs/>
                <w:sz w:val="18"/>
                <w:szCs w:val="18"/>
              </w:rPr>
            </w:pPr>
            <w:r>
              <w:rPr>
                <w:rFonts w:cstheme="minorHAnsi"/>
                <w:i/>
                <w:iCs/>
                <w:sz w:val="18"/>
                <w:szCs w:val="18"/>
                <w:lang w:val="en-US"/>
              </w:rPr>
              <w:t>O</w:t>
            </w:r>
            <w:r w:rsidR="00E13EDC" w:rsidRPr="00B1479F">
              <w:rPr>
                <w:rFonts w:cstheme="minorHAnsi"/>
                <w:i/>
                <w:iCs/>
                <w:sz w:val="18"/>
                <w:szCs w:val="18"/>
                <w:lang w:val="en-US"/>
              </w:rPr>
              <w:t>rganize information / exchange sessions led by MS “champions” on successful legal reforms</w:t>
            </w:r>
            <w:r w:rsidR="00E13EDC">
              <w:rPr>
                <w:rFonts w:cstheme="minorHAnsi"/>
                <w:i/>
                <w:iCs/>
                <w:sz w:val="18"/>
                <w:szCs w:val="18"/>
                <w:lang w:val="en-US"/>
              </w:rPr>
              <w:t xml:space="preserve"> and </w:t>
            </w:r>
            <w:proofErr w:type="gramStart"/>
            <w:r w:rsidR="00E13EDC">
              <w:rPr>
                <w:rFonts w:cstheme="minorHAnsi"/>
                <w:i/>
                <w:iCs/>
                <w:sz w:val="18"/>
                <w:szCs w:val="18"/>
                <w:lang w:val="en-US"/>
              </w:rPr>
              <w:t>on the basis of</w:t>
            </w:r>
            <w:proofErr w:type="gramEnd"/>
            <w:r w:rsidR="00E13EDC">
              <w:rPr>
                <w:rFonts w:cstheme="minorHAnsi"/>
                <w:i/>
                <w:iCs/>
                <w:sz w:val="18"/>
                <w:szCs w:val="18"/>
                <w:lang w:val="en-US"/>
              </w:rPr>
              <w:t xml:space="preserve"> C</w:t>
            </w:r>
            <w:r w:rsidR="00E13EDC" w:rsidRPr="00E13EDC">
              <w:rPr>
                <w:rFonts w:cstheme="minorHAnsi"/>
                <w:i/>
                <w:iCs/>
                <w:sz w:val="18"/>
                <w:szCs w:val="18"/>
                <w:lang w:val="en-US"/>
              </w:rPr>
              <w:t>ommon minimum standards on refugee protection and solutions within ECOWAS</w:t>
            </w:r>
          </w:p>
        </w:tc>
        <w:tc>
          <w:tcPr>
            <w:tcW w:w="429" w:type="dxa"/>
            <w:vAlign w:val="center"/>
          </w:tcPr>
          <w:p w14:paraId="10139839"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AC3713D" w14:textId="414C948F"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16DC11A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39DED3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CA21DA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257DB1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F7C07BF"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4420BC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4CB49AE"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5D6775E"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FAE4536"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BA2105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44B4733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6356A59A"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5481EE9"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1C23FD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598852AF" w14:textId="74269F57" w:rsidTr="009B49B7">
        <w:trPr>
          <w:trHeight w:val="269"/>
        </w:trPr>
        <w:tc>
          <w:tcPr>
            <w:tcW w:w="731" w:type="dxa"/>
            <w:vAlign w:val="center"/>
          </w:tcPr>
          <w:p w14:paraId="0E1C29C3" w14:textId="004D34BA"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t>C.2</w:t>
            </w:r>
            <w:r w:rsidRPr="001E097B">
              <w:rPr>
                <w:rFonts w:cstheme="minorHAnsi"/>
                <w:i/>
                <w:iCs/>
                <w:sz w:val="18"/>
                <w:szCs w:val="18"/>
              </w:rPr>
              <w:t>.1.1</w:t>
            </w:r>
          </w:p>
        </w:tc>
        <w:tc>
          <w:tcPr>
            <w:tcW w:w="7231" w:type="dxa"/>
            <w:vAlign w:val="center"/>
          </w:tcPr>
          <w:p w14:paraId="697ACAF2" w14:textId="17A310BB" w:rsidR="00032940" w:rsidRPr="00414DF4" w:rsidRDefault="00032940" w:rsidP="002112C7">
            <w:pPr>
              <w:pStyle w:val="ListParagraph"/>
              <w:spacing w:line="276" w:lineRule="auto"/>
              <w:ind w:left="0"/>
              <w:rPr>
                <w:rFonts w:cstheme="minorHAnsi"/>
                <w:i/>
                <w:iCs/>
                <w:sz w:val="18"/>
                <w:szCs w:val="18"/>
              </w:rPr>
            </w:pPr>
            <w:r>
              <w:rPr>
                <w:rFonts w:cstheme="minorHAnsi"/>
                <w:i/>
                <w:iCs/>
                <w:sz w:val="18"/>
                <w:szCs w:val="18"/>
              </w:rPr>
              <w:t>Map the current opportunities for socio-economic area-based inclusion of refugees and IDPs in national and local development plans of education, health, urban and rural livelihoods</w:t>
            </w:r>
          </w:p>
        </w:tc>
        <w:tc>
          <w:tcPr>
            <w:tcW w:w="429" w:type="dxa"/>
            <w:vAlign w:val="center"/>
          </w:tcPr>
          <w:p w14:paraId="26C88D18"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6D989C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286F8F3" w14:textId="31EBF6BC"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F094689" w14:textId="7CD8E719"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1E3E1D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E5AE5E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0333DC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8D661E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3777806"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944372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903A24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B74C3C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119C41BA"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9BD1DA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146D63E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8BBCAB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23EFC685" w14:textId="4E6497DB" w:rsidTr="009B49B7">
        <w:trPr>
          <w:trHeight w:val="269"/>
        </w:trPr>
        <w:tc>
          <w:tcPr>
            <w:tcW w:w="731" w:type="dxa"/>
            <w:vAlign w:val="center"/>
          </w:tcPr>
          <w:p w14:paraId="1AF9F2C9" w14:textId="353DEB00"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t>C.2</w:t>
            </w:r>
            <w:r w:rsidRPr="001E097B">
              <w:rPr>
                <w:rFonts w:cstheme="minorHAnsi"/>
                <w:i/>
                <w:iCs/>
                <w:sz w:val="18"/>
                <w:szCs w:val="18"/>
              </w:rPr>
              <w:t>.1.</w:t>
            </w:r>
            <w:r>
              <w:rPr>
                <w:rFonts w:cstheme="minorHAnsi"/>
                <w:i/>
                <w:iCs/>
                <w:sz w:val="18"/>
                <w:szCs w:val="18"/>
              </w:rPr>
              <w:t>2</w:t>
            </w:r>
          </w:p>
        </w:tc>
        <w:tc>
          <w:tcPr>
            <w:tcW w:w="7231" w:type="dxa"/>
            <w:vAlign w:val="center"/>
          </w:tcPr>
          <w:p w14:paraId="01E3BA40" w14:textId="25FC46AD" w:rsidR="00032940" w:rsidRPr="00414DF4" w:rsidRDefault="00032940" w:rsidP="002112C7">
            <w:pPr>
              <w:pStyle w:val="ListParagraph"/>
              <w:spacing w:line="276" w:lineRule="auto"/>
              <w:ind w:left="0"/>
              <w:rPr>
                <w:rFonts w:cstheme="minorHAnsi"/>
                <w:i/>
                <w:iCs/>
                <w:sz w:val="18"/>
                <w:szCs w:val="18"/>
              </w:rPr>
            </w:pPr>
            <w:r w:rsidRPr="00EB37D6">
              <w:rPr>
                <w:rFonts w:cstheme="minorHAnsi"/>
                <w:i/>
                <w:iCs/>
                <w:sz w:val="18"/>
                <w:szCs w:val="18"/>
              </w:rPr>
              <w:t xml:space="preserve">Organise exchange sessions showcasing </w:t>
            </w:r>
            <w:r>
              <w:rPr>
                <w:rFonts w:cstheme="minorHAnsi"/>
                <w:i/>
                <w:iCs/>
                <w:sz w:val="18"/>
                <w:szCs w:val="18"/>
              </w:rPr>
              <w:t xml:space="preserve">the current </w:t>
            </w:r>
            <w:r w:rsidRPr="00EB37D6">
              <w:rPr>
                <w:rFonts w:cstheme="minorHAnsi"/>
                <w:i/>
                <w:iCs/>
                <w:sz w:val="18"/>
                <w:szCs w:val="18"/>
              </w:rPr>
              <w:t xml:space="preserve">national </w:t>
            </w:r>
            <w:r>
              <w:rPr>
                <w:rFonts w:cstheme="minorHAnsi"/>
                <w:i/>
                <w:iCs/>
                <w:sz w:val="18"/>
                <w:szCs w:val="18"/>
              </w:rPr>
              <w:t>initiatives</w:t>
            </w:r>
            <w:r w:rsidRPr="00EB37D6">
              <w:rPr>
                <w:rFonts w:cstheme="minorHAnsi"/>
                <w:i/>
                <w:iCs/>
                <w:sz w:val="18"/>
                <w:szCs w:val="18"/>
              </w:rPr>
              <w:t xml:space="preserve"> </w:t>
            </w:r>
            <w:r>
              <w:rPr>
                <w:rFonts w:cstheme="minorHAnsi"/>
                <w:i/>
                <w:iCs/>
                <w:sz w:val="18"/>
                <w:szCs w:val="18"/>
              </w:rPr>
              <w:t>for</w:t>
            </w:r>
            <w:r w:rsidRPr="00EB37D6">
              <w:rPr>
                <w:rFonts w:cstheme="minorHAnsi"/>
                <w:i/>
                <w:iCs/>
                <w:sz w:val="18"/>
                <w:szCs w:val="18"/>
              </w:rPr>
              <w:t xml:space="preserve"> </w:t>
            </w:r>
            <w:r>
              <w:rPr>
                <w:rFonts w:cstheme="minorHAnsi"/>
                <w:i/>
                <w:iCs/>
                <w:sz w:val="18"/>
                <w:szCs w:val="18"/>
              </w:rPr>
              <w:t>local</w:t>
            </w:r>
            <w:r w:rsidRPr="00EB37D6">
              <w:rPr>
                <w:rFonts w:cstheme="minorHAnsi"/>
                <w:i/>
                <w:iCs/>
                <w:sz w:val="18"/>
                <w:szCs w:val="18"/>
              </w:rPr>
              <w:t xml:space="preserve"> solutions for </w:t>
            </w:r>
            <w:r>
              <w:rPr>
                <w:rFonts w:cstheme="minorHAnsi"/>
                <w:i/>
                <w:iCs/>
                <w:sz w:val="18"/>
                <w:szCs w:val="18"/>
              </w:rPr>
              <w:t xml:space="preserve">refugees, </w:t>
            </w:r>
            <w:r w:rsidRPr="00EB37D6">
              <w:rPr>
                <w:rFonts w:cstheme="minorHAnsi"/>
                <w:i/>
                <w:iCs/>
                <w:sz w:val="18"/>
                <w:szCs w:val="18"/>
              </w:rPr>
              <w:t>IDPs and returnees</w:t>
            </w:r>
            <w:r>
              <w:rPr>
                <w:rFonts w:cstheme="minorHAnsi"/>
                <w:i/>
                <w:iCs/>
                <w:sz w:val="18"/>
                <w:szCs w:val="18"/>
              </w:rPr>
              <w:t xml:space="preserve"> and exploring options to take benefit of the mapped opportunities</w:t>
            </w:r>
          </w:p>
        </w:tc>
        <w:tc>
          <w:tcPr>
            <w:tcW w:w="429" w:type="dxa"/>
            <w:vAlign w:val="center"/>
          </w:tcPr>
          <w:p w14:paraId="186CE9B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54DE6E0"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89ED300" w14:textId="44655A65"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011869C" w14:textId="2826B500"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B65DFD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E484A4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655D79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63B866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49F13A0"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5C0B98A"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D9AC9D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63ED7F6"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DF5D660"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2C7FA87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6852431D"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4228E9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457DABB0" w14:textId="5969B1B1" w:rsidTr="009B49B7">
        <w:trPr>
          <w:trHeight w:val="269"/>
        </w:trPr>
        <w:tc>
          <w:tcPr>
            <w:tcW w:w="731" w:type="dxa"/>
            <w:vAlign w:val="center"/>
          </w:tcPr>
          <w:p w14:paraId="60D77960" w14:textId="06D0C10E"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t>C.2</w:t>
            </w:r>
            <w:r w:rsidRPr="001C52D9">
              <w:rPr>
                <w:rFonts w:cstheme="minorHAnsi"/>
                <w:i/>
                <w:iCs/>
                <w:sz w:val="18"/>
                <w:szCs w:val="18"/>
              </w:rPr>
              <w:t>.</w:t>
            </w:r>
            <w:r>
              <w:rPr>
                <w:rFonts w:cstheme="minorHAnsi"/>
                <w:i/>
                <w:iCs/>
                <w:sz w:val="18"/>
                <w:szCs w:val="18"/>
              </w:rPr>
              <w:t>2</w:t>
            </w:r>
            <w:r w:rsidRPr="001C52D9">
              <w:rPr>
                <w:rFonts w:cstheme="minorHAnsi"/>
                <w:i/>
                <w:iCs/>
                <w:sz w:val="18"/>
                <w:szCs w:val="18"/>
              </w:rPr>
              <w:t>.</w:t>
            </w:r>
            <w:r>
              <w:rPr>
                <w:rFonts w:cstheme="minorHAnsi"/>
                <w:i/>
                <w:iCs/>
                <w:sz w:val="18"/>
                <w:szCs w:val="18"/>
              </w:rPr>
              <w:t>1</w:t>
            </w:r>
          </w:p>
        </w:tc>
        <w:tc>
          <w:tcPr>
            <w:tcW w:w="7231" w:type="dxa"/>
            <w:vAlign w:val="center"/>
          </w:tcPr>
          <w:p w14:paraId="45585262" w14:textId="5EC36539" w:rsidR="00032940" w:rsidRPr="00414DF4" w:rsidRDefault="00032940" w:rsidP="002112C7">
            <w:pPr>
              <w:pStyle w:val="ListParagraph"/>
              <w:spacing w:line="276" w:lineRule="auto"/>
              <w:ind w:left="0"/>
              <w:rPr>
                <w:rFonts w:cstheme="minorHAnsi"/>
                <w:i/>
                <w:iCs/>
                <w:sz w:val="18"/>
                <w:szCs w:val="18"/>
              </w:rPr>
            </w:pPr>
            <w:r w:rsidRPr="00E97BFA">
              <w:rPr>
                <w:rFonts w:cstheme="minorHAnsi"/>
                <w:i/>
                <w:iCs/>
                <w:sz w:val="18"/>
                <w:szCs w:val="18"/>
              </w:rPr>
              <w:t>Map international and country initiatives meant to bring individual identification processes up to international biometrics standards</w:t>
            </w:r>
          </w:p>
        </w:tc>
        <w:tc>
          <w:tcPr>
            <w:tcW w:w="429" w:type="dxa"/>
            <w:vAlign w:val="center"/>
          </w:tcPr>
          <w:p w14:paraId="685D52C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F3D08E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38AC495" w14:textId="6FFA91D8"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DA452FC" w14:textId="7ABA0B4B" w:rsidR="00032940" w:rsidRDefault="00032940" w:rsidP="00862CC6">
            <w:pPr>
              <w:pStyle w:val="ListParagraph"/>
              <w:spacing w:line="276" w:lineRule="auto"/>
              <w:ind w:left="0"/>
              <w:rPr>
                <w:rFonts w:eastAsia="Times New Roman" w:cstheme="minorHAnsi"/>
                <w:color w:val="000000" w:themeColor="text1"/>
                <w:sz w:val="18"/>
                <w:szCs w:val="18"/>
                <w:lang w:val="en-US" w:eastAsia="fr-FR"/>
              </w:rPr>
            </w:pPr>
          </w:p>
        </w:tc>
        <w:tc>
          <w:tcPr>
            <w:tcW w:w="429" w:type="dxa"/>
            <w:vAlign w:val="center"/>
          </w:tcPr>
          <w:p w14:paraId="641052A1" w14:textId="0FC3F89A"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13ED675" w14:textId="6C24DFB8"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2B63CE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44AD05E"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5288250"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E1BFA9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268A62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3BA19D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4DF0F27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1EEDCDF"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2B2AB44D"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46D2C531"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24D2FEFA" w14:textId="56EB4E64" w:rsidTr="009B49B7">
        <w:trPr>
          <w:trHeight w:val="269"/>
        </w:trPr>
        <w:tc>
          <w:tcPr>
            <w:tcW w:w="731" w:type="dxa"/>
            <w:vAlign w:val="center"/>
          </w:tcPr>
          <w:p w14:paraId="5B2CC275" w14:textId="43768F46"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t>C.2</w:t>
            </w:r>
            <w:r w:rsidRPr="001C52D9">
              <w:rPr>
                <w:rFonts w:cstheme="minorHAnsi"/>
                <w:i/>
                <w:iCs/>
                <w:sz w:val="18"/>
                <w:szCs w:val="18"/>
              </w:rPr>
              <w:t>.</w:t>
            </w:r>
            <w:r>
              <w:rPr>
                <w:rFonts w:cstheme="minorHAnsi"/>
                <w:i/>
                <w:iCs/>
                <w:sz w:val="18"/>
                <w:szCs w:val="18"/>
              </w:rPr>
              <w:t>2</w:t>
            </w:r>
            <w:r w:rsidRPr="001C52D9">
              <w:rPr>
                <w:rFonts w:cstheme="minorHAnsi"/>
                <w:i/>
                <w:iCs/>
                <w:sz w:val="18"/>
                <w:szCs w:val="18"/>
              </w:rPr>
              <w:t>.</w:t>
            </w:r>
            <w:r>
              <w:rPr>
                <w:rFonts w:cstheme="minorHAnsi"/>
                <w:i/>
                <w:iCs/>
                <w:sz w:val="18"/>
                <w:szCs w:val="18"/>
              </w:rPr>
              <w:t>2</w:t>
            </w:r>
          </w:p>
        </w:tc>
        <w:tc>
          <w:tcPr>
            <w:tcW w:w="7231" w:type="dxa"/>
            <w:vAlign w:val="center"/>
          </w:tcPr>
          <w:p w14:paraId="5F2CD9A5" w14:textId="090F1327" w:rsidR="00032940" w:rsidRPr="00414DF4" w:rsidRDefault="00032940" w:rsidP="002112C7">
            <w:pPr>
              <w:pStyle w:val="ListParagraph"/>
              <w:spacing w:line="276" w:lineRule="auto"/>
              <w:ind w:left="0"/>
              <w:rPr>
                <w:rFonts w:cstheme="minorHAnsi"/>
                <w:i/>
                <w:iCs/>
                <w:sz w:val="18"/>
                <w:szCs w:val="18"/>
              </w:rPr>
            </w:pPr>
            <w:r w:rsidRPr="00E97BFA">
              <w:rPr>
                <w:rFonts w:cstheme="minorHAnsi"/>
                <w:i/>
                <w:iCs/>
                <w:sz w:val="18"/>
                <w:szCs w:val="18"/>
              </w:rPr>
              <w:t>Map the opportunities for interoperability of the current and future digital identification systems with the current refugee identification systems</w:t>
            </w:r>
          </w:p>
        </w:tc>
        <w:tc>
          <w:tcPr>
            <w:tcW w:w="429" w:type="dxa"/>
            <w:vAlign w:val="center"/>
          </w:tcPr>
          <w:p w14:paraId="56A6724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A7BA1E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3FF0206"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8FD5141" w14:textId="5DA78363"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92329D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5090748"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6691765" w14:textId="7E685C61"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8B3470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0B96A88"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438AED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D99046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24A3B5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192644F4"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18FAE5F"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24494F38"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1C2B328A"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032940" w14:paraId="74DA257A" w14:textId="214E51AD" w:rsidTr="009B49B7">
        <w:trPr>
          <w:trHeight w:val="269"/>
        </w:trPr>
        <w:tc>
          <w:tcPr>
            <w:tcW w:w="731" w:type="dxa"/>
            <w:vAlign w:val="center"/>
          </w:tcPr>
          <w:p w14:paraId="0D0BAD58" w14:textId="18EE98B5" w:rsidR="00032940" w:rsidRPr="001E097B" w:rsidRDefault="00032940" w:rsidP="002112C7">
            <w:pPr>
              <w:pStyle w:val="ListParagraph"/>
              <w:spacing w:line="276" w:lineRule="auto"/>
              <w:ind w:left="0"/>
              <w:rPr>
                <w:rFonts w:cstheme="minorHAnsi"/>
                <w:i/>
                <w:iCs/>
                <w:sz w:val="18"/>
                <w:szCs w:val="18"/>
              </w:rPr>
            </w:pPr>
            <w:r>
              <w:rPr>
                <w:rFonts w:cstheme="minorHAnsi"/>
                <w:i/>
                <w:iCs/>
                <w:sz w:val="18"/>
                <w:szCs w:val="18"/>
              </w:rPr>
              <w:t>C.2</w:t>
            </w:r>
            <w:r w:rsidRPr="001C52D9">
              <w:rPr>
                <w:rFonts w:cstheme="minorHAnsi"/>
                <w:i/>
                <w:iCs/>
                <w:sz w:val="18"/>
                <w:szCs w:val="18"/>
              </w:rPr>
              <w:t>.</w:t>
            </w:r>
            <w:r>
              <w:rPr>
                <w:rFonts w:cstheme="minorHAnsi"/>
                <w:i/>
                <w:iCs/>
                <w:sz w:val="18"/>
                <w:szCs w:val="18"/>
              </w:rPr>
              <w:t>2</w:t>
            </w:r>
            <w:r w:rsidRPr="001C52D9">
              <w:rPr>
                <w:rFonts w:cstheme="minorHAnsi"/>
                <w:i/>
                <w:iCs/>
                <w:sz w:val="18"/>
                <w:szCs w:val="18"/>
              </w:rPr>
              <w:t>.</w:t>
            </w:r>
            <w:r>
              <w:rPr>
                <w:rFonts w:cstheme="minorHAnsi"/>
                <w:i/>
                <w:iCs/>
                <w:sz w:val="18"/>
                <w:szCs w:val="18"/>
              </w:rPr>
              <w:t>3</w:t>
            </w:r>
          </w:p>
        </w:tc>
        <w:tc>
          <w:tcPr>
            <w:tcW w:w="7231" w:type="dxa"/>
            <w:vAlign w:val="center"/>
          </w:tcPr>
          <w:p w14:paraId="1405BAE0" w14:textId="225E71AC" w:rsidR="00032940" w:rsidRPr="00414DF4" w:rsidRDefault="00032940" w:rsidP="002112C7">
            <w:pPr>
              <w:pStyle w:val="ListParagraph"/>
              <w:spacing w:line="276" w:lineRule="auto"/>
              <w:ind w:left="0"/>
              <w:rPr>
                <w:rFonts w:cstheme="minorHAnsi"/>
                <w:i/>
                <w:iCs/>
                <w:sz w:val="18"/>
                <w:szCs w:val="18"/>
              </w:rPr>
            </w:pPr>
            <w:r w:rsidRPr="00E97BFA">
              <w:rPr>
                <w:rFonts w:cstheme="minorHAnsi"/>
                <w:i/>
                <w:iCs/>
                <w:sz w:val="18"/>
                <w:szCs w:val="18"/>
              </w:rPr>
              <w:t>Organize workshops to encourage MS to make national identification systems and refugee identification systems interoperable</w:t>
            </w:r>
          </w:p>
        </w:tc>
        <w:tc>
          <w:tcPr>
            <w:tcW w:w="429" w:type="dxa"/>
            <w:vAlign w:val="center"/>
          </w:tcPr>
          <w:p w14:paraId="3ADED5CD"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1BCFCAE"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A366592"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3E35B05"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427A582" w14:textId="7AE35B46"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0054C22" w14:textId="04ACF944"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646A160"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EA99E71" w14:textId="7F3187C2" w:rsidR="00032940" w:rsidRDefault="00862CC6" w:rsidP="00E7265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C30223A"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D9DE85C"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DE7CA5E"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04B53C9"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0CC92E6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33BB5683"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176E45C7"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4A02D2B" w14:textId="77777777" w:rsidR="00032940" w:rsidRDefault="00032940" w:rsidP="00E72657">
            <w:pPr>
              <w:pStyle w:val="ListParagraph"/>
              <w:spacing w:line="276" w:lineRule="auto"/>
              <w:ind w:left="0"/>
              <w:jc w:val="center"/>
              <w:rPr>
                <w:rFonts w:eastAsia="Times New Roman" w:cstheme="minorHAnsi"/>
                <w:color w:val="000000" w:themeColor="text1"/>
                <w:sz w:val="18"/>
                <w:szCs w:val="18"/>
                <w:lang w:val="en-US" w:eastAsia="fr-FR"/>
              </w:rPr>
            </w:pPr>
          </w:p>
        </w:tc>
      </w:tr>
      <w:tr w:rsidR="00596323" w14:paraId="7C2341A1" w14:textId="77777777" w:rsidTr="009B49B7">
        <w:trPr>
          <w:trHeight w:val="269"/>
        </w:trPr>
        <w:tc>
          <w:tcPr>
            <w:tcW w:w="731" w:type="dxa"/>
            <w:vAlign w:val="center"/>
          </w:tcPr>
          <w:p w14:paraId="79C8F16C" w14:textId="4760B1B5" w:rsidR="00596323" w:rsidRDefault="00596323" w:rsidP="002112C7">
            <w:pPr>
              <w:pStyle w:val="ListParagraph"/>
              <w:spacing w:line="276" w:lineRule="auto"/>
              <w:ind w:left="0"/>
              <w:rPr>
                <w:rFonts w:cstheme="minorHAnsi"/>
                <w:i/>
                <w:iCs/>
                <w:sz w:val="18"/>
                <w:szCs w:val="18"/>
              </w:rPr>
            </w:pPr>
            <w:r>
              <w:rPr>
                <w:rFonts w:cstheme="minorHAnsi"/>
                <w:i/>
                <w:iCs/>
                <w:sz w:val="18"/>
                <w:szCs w:val="18"/>
              </w:rPr>
              <w:t>C.2.2.4</w:t>
            </w:r>
          </w:p>
        </w:tc>
        <w:tc>
          <w:tcPr>
            <w:tcW w:w="7231" w:type="dxa"/>
            <w:vAlign w:val="center"/>
          </w:tcPr>
          <w:p w14:paraId="2CE2B9F7" w14:textId="5835E831" w:rsidR="00596323" w:rsidRPr="00E97BFA" w:rsidRDefault="00596323" w:rsidP="002112C7">
            <w:pPr>
              <w:pStyle w:val="ListParagraph"/>
              <w:spacing w:line="276" w:lineRule="auto"/>
              <w:ind w:left="0"/>
              <w:rPr>
                <w:rFonts w:cstheme="minorHAnsi"/>
                <w:i/>
                <w:iCs/>
                <w:sz w:val="18"/>
                <w:szCs w:val="18"/>
              </w:rPr>
            </w:pPr>
            <w:r>
              <w:rPr>
                <w:rFonts w:cstheme="minorHAnsi"/>
                <w:i/>
                <w:iCs/>
                <w:sz w:val="18"/>
                <w:szCs w:val="18"/>
              </w:rPr>
              <w:t>Draft a model law on statelessness determination procedures and the protection of stateless persons</w:t>
            </w:r>
            <w:r w:rsidR="00583022">
              <w:rPr>
                <w:rFonts w:cstheme="minorHAnsi"/>
                <w:i/>
                <w:iCs/>
                <w:sz w:val="18"/>
                <w:szCs w:val="18"/>
              </w:rPr>
              <w:t>, for adoption at least at ministerial level</w:t>
            </w:r>
          </w:p>
        </w:tc>
        <w:tc>
          <w:tcPr>
            <w:tcW w:w="429" w:type="dxa"/>
            <w:vAlign w:val="center"/>
          </w:tcPr>
          <w:p w14:paraId="11050AC8"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97B4A2A"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9D8E6E0"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11E135C"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9D9B785"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0622FFA"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1D7484F"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AFDEB45" w14:textId="77777777" w:rsidR="00596323" w:rsidRPr="0057414C" w:rsidRDefault="00596323" w:rsidP="00E72657">
            <w:pPr>
              <w:pStyle w:val="ListParagraph"/>
              <w:spacing w:line="276" w:lineRule="auto"/>
              <w:ind w:left="0"/>
              <w:jc w:val="center"/>
              <w:rPr>
                <w:rFonts w:eastAsia="Times New Roman" w:cstheme="minorHAnsi"/>
                <w:b/>
                <w:bCs/>
                <w:color w:val="000000" w:themeColor="text1"/>
                <w:sz w:val="18"/>
                <w:szCs w:val="18"/>
                <w:lang w:val="en-US" w:eastAsia="fr-FR"/>
              </w:rPr>
            </w:pPr>
          </w:p>
        </w:tc>
        <w:tc>
          <w:tcPr>
            <w:tcW w:w="429" w:type="dxa"/>
            <w:vAlign w:val="center"/>
          </w:tcPr>
          <w:p w14:paraId="2A37978D"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1BDBBD7" w14:textId="62A59DFB" w:rsidR="00596323" w:rsidRPr="003321F2" w:rsidRDefault="00583022" w:rsidP="00E72657">
            <w:pPr>
              <w:pStyle w:val="ListParagraph"/>
              <w:spacing w:line="276" w:lineRule="auto"/>
              <w:ind w:left="0"/>
              <w:jc w:val="center"/>
              <w:rPr>
                <w:rFonts w:eastAsia="Times New Roman" w:cstheme="minorHAnsi"/>
                <w:b/>
                <w:bCs/>
                <w:color w:val="000000" w:themeColor="text1"/>
                <w:sz w:val="18"/>
                <w:szCs w:val="18"/>
                <w:lang w:val="en-US" w:eastAsia="fr-FR"/>
              </w:rPr>
            </w:pPr>
            <w:r w:rsidRPr="003321F2">
              <w:rPr>
                <w:rFonts w:eastAsia="Times New Roman" w:cstheme="minorHAnsi"/>
                <w:b/>
                <w:bCs/>
                <w:color w:val="000000" w:themeColor="text1"/>
                <w:sz w:val="18"/>
                <w:szCs w:val="18"/>
                <w:lang w:val="en-US" w:eastAsia="fr-FR"/>
              </w:rPr>
              <w:t>X</w:t>
            </w:r>
          </w:p>
        </w:tc>
        <w:tc>
          <w:tcPr>
            <w:tcW w:w="520" w:type="dxa"/>
            <w:vAlign w:val="center"/>
          </w:tcPr>
          <w:p w14:paraId="56DBE2BF"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C96A9B4"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4AF942F2"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578A0E9C"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665F6890"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tcPr>
          <w:p w14:paraId="753B39BF" w14:textId="77777777" w:rsidR="00596323" w:rsidRDefault="00596323" w:rsidP="00E72657">
            <w:pPr>
              <w:pStyle w:val="ListParagraph"/>
              <w:spacing w:line="276" w:lineRule="auto"/>
              <w:ind w:left="0"/>
              <w:jc w:val="center"/>
              <w:rPr>
                <w:rFonts w:eastAsia="Times New Roman" w:cstheme="minorHAnsi"/>
                <w:color w:val="000000" w:themeColor="text1"/>
                <w:sz w:val="18"/>
                <w:szCs w:val="18"/>
                <w:lang w:val="en-US" w:eastAsia="fr-FR"/>
              </w:rPr>
            </w:pPr>
          </w:p>
        </w:tc>
      </w:tr>
    </w:tbl>
    <w:p w14:paraId="7942F3E6" w14:textId="61C9FB50" w:rsidR="00AA1D99" w:rsidRDefault="00AA1D99" w:rsidP="00CF4906">
      <w:pPr>
        <w:pStyle w:val="ListParagraph"/>
        <w:spacing w:line="276" w:lineRule="auto"/>
        <w:rPr>
          <w:rFonts w:eastAsia="Times New Roman" w:cstheme="minorHAnsi"/>
          <w:color w:val="000000" w:themeColor="text1"/>
          <w:sz w:val="18"/>
          <w:szCs w:val="18"/>
          <w:lang w:val="en-US" w:eastAsia="fr-FR"/>
        </w:rPr>
      </w:pPr>
    </w:p>
    <w:p w14:paraId="0222A931" w14:textId="77777777" w:rsidR="00A55FB3" w:rsidRDefault="00A55FB3" w:rsidP="00323CB7">
      <w:pPr>
        <w:pStyle w:val="Heading2"/>
        <w:rPr>
          <w:lang w:eastAsia="fr-FR"/>
        </w:rPr>
        <w:sectPr w:rsidR="00A55FB3" w:rsidSect="009B49B7">
          <w:pgSz w:w="15840" w:h="12240" w:orient="landscape"/>
          <w:pgMar w:top="1440" w:right="1440" w:bottom="1440" w:left="1440" w:header="720" w:footer="720" w:gutter="0"/>
          <w:cols w:space="720"/>
          <w:docGrid w:linePitch="360"/>
        </w:sectPr>
      </w:pPr>
    </w:p>
    <w:p w14:paraId="34B06B11" w14:textId="499C096E" w:rsidR="00CF4906" w:rsidRDefault="00CF4906" w:rsidP="00323CB7">
      <w:pPr>
        <w:pStyle w:val="Heading2"/>
        <w:rPr>
          <w:lang w:eastAsia="fr-FR"/>
        </w:rPr>
      </w:pPr>
      <w:r>
        <w:rPr>
          <w:lang w:eastAsia="fr-FR"/>
        </w:rPr>
        <w:lastRenderedPageBreak/>
        <w:t>Member States Commitments</w:t>
      </w:r>
    </w:p>
    <w:p w14:paraId="5FD6C2DB" w14:textId="77777777" w:rsidR="00CF4906" w:rsidRPr="00E74B3C" w:rsidRDefault="00CF4906" w:rsidP="00CF4906">
      <w:pPr>
        <w:shd w:val="clear" w:color="auto" w:fill="FFFFFF"/>
        <w:spacing w:after="0" w:line="276" w:lineRule="auto"/>
        <w:ind w:left="360"/>
        <w:jc w:val="both"/>
        <w:rPr>
          <w:rFonts w:eastAsia="Times New Roman" w:cstheme="minorHAnsi"/>
          <w:color w:val="000000" w:themeColor="text1"/>
          <w:sz w:val="18"/>
          <w:szCs w:val="18"/>
          <w:lang w:val="en-US" w:eastAsia="fr-FR"/>
        </w:rPr>
      </w:pPr>
    </w:p>
    <w:tbl>
      <w:tblPr>
        <w:tblStyle w:val="TableGrid"/>
        <w:tblW w:w="15463" w:type="dxa"/>
        <w:tblInd w:w="-905" w:type="dxa"/>
        <w:tblLook w:val="04A0" w:firstRow="1" w:lastRow="0" w:firstColumn="1" w:lastColumn="0" w:noHBand="0" w:noVBand="1"/>
      </w:tblPr>
      <w:tblGrid>
        <w:gridCol w:w="731"/>
        <w:gridCol w:w="7231"/>
        <w:gridCol w:w="429"/>
        <w:gridCol w:w="429"/>
        <w:gridCol w:w="429"/>
        <w:gridCol w:w="429"/>
        <w:gridCol w:w="429"/>
        <w:gridCol w:w="429"/>
        <w:gridCol w:w="429"/>
        <w:gridCol w:w="429"/>
        <w:gridCol w:w="429"/>
        <w:gridCol w:w="520"/>
        <w:gridCol w:w="520"/>
        <w:gridCol w:w="520"/>
        <w:gridCol w:w="520"/>
        <w:gridCol w:w="520"/>
        <w:gridCol w:w="520"/>
        <w:gridCol w:w="520"/>
      </w:tblGrid>
      <w:tr w:rsidR="00516D6F" w14:paraId="27DD5BDF" w14:textId="53979F69" w:rsidTr="00C36087">
        <w:trPr>
          <w:trHeight w:val="288"/>
        </w:trPr>
        <w:tc>
          <w:tcPr>
            <w:tcW w:w="731" w:type="dxa"/>
          </w:tcPr>
          <w:p w14:paraId="2E8D24D0" w14:textId="0CC98AE0"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Pr>
                <w:rFonts w:cstheme="minorHAnsi"/>
                <w:i/>
                <w:iCs/>
                <w:sz w:val="18"/>
                <w:szCs w:val="18"/>
              </w:rPr>
              <w:t>#</w:t>
            </w:r>
          </w:p>
        </w:tc>
        <w:tc>
          <w:tcPr>
            <w:tcW w:w="7231" w:type="dxa"/>
          </w:tcPr>
          <w:p w14:paraId="77CA14D4" w14:textId="53DB15DA"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eastAsia="Times New Roman" w:cstheme="minorHAnsi"/>
                <w:color w:val="000000" w:themeColor="text1"/>
                <w:sz w:val="18"/>
                <w:szCs w:val="18"/>
                <w:lang w:val="en-US" w:eastAsia="fr-FR"/>
              </w:rPr>
              <w:t>Activity</w:t>
            </w:r>
          </w:p>
        </w:tc>
        <w:tc>
          <w:tcPr>
            <w:tcW w:w="429" w:type="dxa"/>
          </w:tcPr>
          <w:p w14:paraId="1E8DFDFB"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w:t>
            </w:r>
          </w:p>
        </w:tc>
        <w:tc>
          <w:tcPr>
            <w:tcW w:w="429" w:type="dxa"/>
          </w:tcPr>
          <w:p w14:paraId="48554E7D"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Q2</w:t>
            </w:r>
          </w:p>
        </w:tc>
        <w:tc>
          <w:tcPr>
            <w:tcW w:w="429" w:type="dxa"/>
          </w:tcPr>
          <w:p w14:paraId="0BB0F61E"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Q3</w:t>
            </w:r>
          </w:p>
        </w:tc>
        <w:tc>
          <w:tcPr>
            <w:tcW w:w="429" w:type="dxa"/>
          </w:tcPr>
          <w:p w14:paraId="1EDE952C"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Q4</w:t>
            </w:r>
          </w:p>
        </w:tc>
        <w:tc>
          <w:tcPr>
            <w:tcW w:w="429" w:type="dxa"/>
          </w:tcPr>
          <w:p w14:paraId="5C0D7C45"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Q5</w:t>
            </w:r>
          </w:p>
        </w:tc>
        <w:tc>
          <w:tcPr>
            <w:tcW w:w="429" w:type="dxa"/>
          </w:tcPr>
          <w:p w14:paraId="0C654141"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Q6</w:t>
            </w:r>
          </w:p>
        </w:tc>
        <w:tc>
          <w:tcPr>
            <w:tcW w:w="429" w:type="dxa"/>
          </w:tcPr>
          <w:p w14:paraId="23851A74"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Q7</w:t>
            </w:r>
          </w:p>
        </w:tc>
        <w:tc>
          <w:tcPr>
            <w:tcW w:w="429" w:type="dxa"/>
          </w:tcPr>
          <w:p w14:paraId="4454A4B0"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Q8</w:t>
            </w:r>
          </w:p>
        </w:tc>
        <w:tc>
          <w:tcPr>
            <w:tcW w:w="429" w:type="dxa"/>
          </w:tcPr>
          <w:p w14:paraId="7E3ED7E3"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Q9</w:t>
            </w:r>
          </w:p>
        </w:tc>
        <w:tc>
          <w:tcPr>
            <w:tcW w:w="520" w:type="dxa"/>
          </w:tcPr>
          <w:p w14:paraId="4BED2B81"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Q10</w:t>
            </w:r>
          </w:p>
        </w:tc>
        <w:tc>
          <w:tcPr>
            <w:tcW w:w="520" w:type="dxa"/>
          </w:tcPr>
          <w:p w14:paraId="64AAE06F" w14:textId="77777777"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Q11</w:t>
            </w:r>
          </w:p>
        </w:tc>
        <w:tc>
          <w:tcPr>
            <w:tcW w:w="520" w:type="dxa"/>
            <w:vAlign w:val="center"/>
          </w:tcPr>
          <w:p w14:paraId="0A70E3BC" w14:textId="4F8DE16E"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sz w:val="18"/>
                <w:szCs w:val="18"/>
              </w:rPr>
              <w:t>Q12</w:t>
            </w:r>
          </w:p>
        </w:tc>
        <w:tc>
          <w:tcPr>
            <w:tcW w:w="520" w:type="dxa"/>
            <w:vAlign w:val="center"/>
          </w:tcPr>
          <w:p w14:paraId="1D4021AB" w14:textId="110E2A8E" w:rsidR="00516D6F" w:rsidRDefault="00516D6F" w:rsidP="00C36087">
            <w:pPr>
              <w:pStyle w:val="ListParagraph"/>
              <w:spacing w:line="276" w:lineRule="auto"/>
              <w:ind w:left="0"/>
              <w:jc w:val="center"/>
              <w:rPr>
                <w:rFonts w:cstheme="minorHAnsi"/>
                <w:sz w:val="18"/>
                <w:szCs w:val="18"/>
              </w:rPr>
            </w:pPr>
            <w:r>
              <w:rPr>
                <w:rFonts w:cstheme="minorHAnsi"/>
                <w:sz w:val="18"/>
                <w:szCs w:val="18"/>
              </w:rPr>
              <w:t>Q13</w:t>
            </w:r>
          </w:p>
        </w:tc>
        <w:tc>
          <w:tcPr>
            <w:tcW w:w="520" w:type="dxa"/>
            <w:vAlign w:val="center"/>
          </w:tcPr>
          <w:p w14:paraId="42F502DA" w14:textId="67834B25" w:rsidR="00516D6F" w:rsidRDefault="00516D6F" w:rsidP="00C36087">
            <w:pPr>
              <w:pStyle w:val="ListParagraph"/>
              <w:spacing w:line="276" w:lineRule="auto"/>
              <w:ind w:left="0"/>
              <w:jc w:val="center"/>
              <w:rPr>
                <w:rFonts w:cstheme="minorHAnsi"/>
                <w:sz w:val="18"/>
                <w:szCs w:val="18"/>
              </w:rPr>
            </w:pPr>
            <w:r>
              <w:rPr>
                <w:rFonts w:cstheme="minorHAnsi"/>
                <w:sz w:val="18"/>
                <w:szCs w:val="18"/>
              </w:rPr>
              <w:t>Q14</w:t>
            </w:r>
          </w:p>
        </w:tc>
        <w:tc>
          <w:tcPr>
            <w:tcW w:w="520" w:type="dxa"/>
            <w:vAlign w:val="center"/>
          </w:tcPr>
          <w:p w14:paraId="5694CD4E" w14:textId="32E6C82C" w:rsidR="00516D6F" w:rsidRDefault="00516D6F" w:rsidP="00C36087">
            <w:pPr>
              <w:pStyle w:val="ListParagraph"/>
              <w:spacing w:line="276" w:lineRule="auto"/>
              <w:ind w:left="0"/>
              <w:jc w:val="center"/>
              <w:rPr>
                <w:rFonts w:cstheme="minorHAnsi"/>
                <w:sz w:val="18"/>
                <w:szCs w:val="18"/>
              </w:rPr>
            </w:pPr>
            <w:r>
              <w:rPr>
                <w:rFonts w:cstheme="minorHAnsi"/>
                <w:sz w:val="18"/>
                <w:szCs w:val="18"/>
              </w:rPr>
              <w:t>Q15</w:t>
            </w:r>
          </w:p>
        </w:tc>
        <w:tc>
          <w:tcPr>
            <w:tcW w:w="520" w:type="dxa"/>
            <w:vAlign w:val="center"/>
          </w:tcPr>
          <w:p w14:paraId="7ACB58AE" w14:textId="5A9A11E1" w:rsidR="00516D6F" w:rsidRDefault="00516D6F" w:rsidP="00C36087">
            <w:pPr>
              <w:pStyle w:val="ListParagraph"/>
              <w:spacing w:line="276" w:lineRule="auto"/>
              <w:ind w:left="0"/>
              <w:jc w:val="center"/>
              <w:rPr>
                <w:rFonts w:cstheme="minorHAnsi"/>
                <w:sz w:val="18"/>
                <w:szCs w:val="18"/>
              </w:rPr>
            </w:pPr>
            <w:r>
              <w:rPr>
                <w:rFonts w:cstheme="minorHAnsi"/>
                <w:sz w:val="18"/>
                <w:szCs w:val="18"/>
              </w:rPr>
              <w:t>Q16</w:t>
            </w:r>
          </w:p>
        </w:tc>
      </w:tr>
      <w:tr w:rsidR="00516D6F" w14:paraId="721BFCE6" w14:textId="34335774" w:rsidTr="00A55FB3">
        <w:trPr>
          <w:trHeight w:val="476"/>
        </w:trPr>
        <w:tc>
          <w:tcPr>
            <w:tcW w:w="15463" w:type="dxa"/>
            <w:gridSpan w:val="18"/>
            <w:shd w:val="clear" w:color="auto" w:fill="00B0F0"/>
            <w:vAlign w:val="center"/>
          </w:tcPr>
          <w:p w14:paraId="30AECEE3" w14:textId="042FE7F5" w:rsidR="00516D6F" w:rsidRPr="00F162A6" w:rsidRDefault="00516D6F" w:rsidP="00516D6F">
            <w:pPr>
              <w:pStyle w:val="ListParagraph"/>
              <w:spacing w:line="276" w:lineRule="auto"/>
              <w:ind w:left="0"/>
              <w:rPr>
                <w:rFonts w:cstheme="minorHAnsi"/>
                <w:b/>
                <w:bCs/>
                <w:sz w:val="18"/>
                <w:szCs w:val="18"/>
                <w:lang w:val="en-US"/>
              </w:rPr>
            </w:pPr>
            <w:r w:rsidRPr="006E527A">
              <w:rPr>
                <w:rFonts w:cstheme="minorHAnsi"/>
                <w:b/>
                <w:bCs/>
                <w:color w:val="FFFFFF" w:themeColor="background1"/>
                <w:sz w:val="18"/>
                <w:szCs w:val="18"/>
                <w:lang w:val="en-US"/>
              </w:rPr>
              <w:t>Address root causes of forced displacement</w:t>
            </w:r>
          </w:p>
        </w:tc>
      </w:tr>
      <w:tr w:rsidR="00516D6F" w14:paraId="5FEDD71C" w14:textId="723AB09A" w:rsidTr="00C36087">
        <w:trPr>
          <w:trHeight w:val="284"/>
        </w:trPr>
        <w:tc>
          <w:tcPr>
            <w:tcW w:w="731" w:type="dxa"/>
          </w:tcPr>
          <w:p w14:paraId="36C1EB55" w14:textId="72B68023"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i/>
                <w:iCs/>
                <w:sz w:val="18"/>
                <w:szCs w:val="18"/>
              </w:rPr>
              <w:t>A.5.1.1</w:t>
            </w:r>
          </w:p>
        </w:tc>
        <w:tc>
          <w:tcPr>
            <w:tcW w:w="7231" w:type="dxa"/>
          </w:tcPr>
          <w:p w14:paraId="486DE562" w14:textId="29AD8152"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sidRPr="006E3685">
              <w:rPr>
                <w:rFonts w:cstheme="minorHAnsi"/>
                <w:i/>
                <w:iCs/>
                <w:sz w:val="18"/>
                <w:szCs w:val="18"/>
              </w:rPr>
              <w:t xml:space="preserve">Carry out a baseline study of the local / community-based drivers </w:t>
            </w:r>
            <w:r>
              <w:rPr>
                <w:rFonts w:cstheme="minorHAnsi"/>
                <w:i/>
                <w:iCs/>
                <w:sz w:val="18"/>
                <w:szCs w:val="18"/>
              </w:rPr>
              <w:t xml:space="preserve">/ </w:t>
            </w:r>
            <w:r w:rsidRPr="006E3685">
              <w:rPr>
                <w:rFonts w:cstheme="minorHAnsi"/>
                <w:i/>
                <w:iCs/>
                <w:sz w:val="18"/>
                <w:szCs w:val="18"/>
              </w:rPr>
              <w:t>initiatives of peace and social cohesion</w:t>
            </w:r>
          </w:p>
        </w:tc>
        <w:tc>
          <w:tcPr>
            <w:tcW w:w="429" w:type="dxa"/>
            <w:vAlign w:val="center"/>
          </w:tcPr>
          <w:p w14:paraId="3B05C1B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6E5262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FF67BFD" w14:textId="146D6B89"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DFF8B7A" w14:textId="44C31E3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F9696D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F24C56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0B6462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BAE2D6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411474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5E732DF"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1977FEF"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C13D56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E4A67BB"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C71043D"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7BEC769"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095F2C3"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12E9363E" w14:textId="40C8BB31" w:rsidTr="00C36087">
        <w:trPr>
          <w:trHeight w:val="269"/>
        </w:trPr>
        <w:tc>
          <w:tcPr>
            <w:tcW w:w="731" w:type="dxa"/>
          </w:tcPr>
          <w:p w14:paraId="42622417" w14:textId="7ACDA31B"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i/>
                <w:iCs/>
                <w:sz w:val="18"/>
                <w:szCs w:val="18"/>
              </w:rPr>
              <w:t>A.5.1.2</w:t>
            </w:r>
          </w:p>
        </w:tc>
        <w:tc>
          <w:tcPr>
            <w:tcW w:w="7231" w:type="dxa"/>
          </w:tcPr>
          <w:p w14:paraId="4A0F54CE" w14:textId="2C9CEA00"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sidRPr="006E3685">
              <w:rPr>
                <w:rFonts w:cstheme="minorHAnsi"/>
                <w:i/>
                <w:iCs/>
                <w:sz w:val="18"/>
                <w:szCs w:val="18"/>
              </w:rPr>
              <w:t>Organize peace promotion awareness-raising campaigns for and with religious and traditional leaders</w:t>
            </w:r>
          </w:p>
        </w:tc>
        <w:tc>
          <w:tcPr>
            <w:tcW w:w="429" w:type="dxa"/>
            <w:vAlign w:val="center"/>
          </w:tcPr>
          <w:p w14:paraId="4935437E"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B6B1EC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7878DC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656156F" w14:textId="0C6B0DB5"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F810197" w14:textId="01F9978C"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326D58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3DA3D17"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66652CE"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E836C33"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2DA9F5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81EC883"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FFEF427"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67BD61E"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757834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B267935"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FC21E50"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7EB76261" w14:textId="5F692863" w:rsidTr="00C36087">
        <w:trPr>
          <w:trHeight w:val="269"/>
        </w:trPr>
        <w:tc>
          <w:tcPr>
            <w:tcW w:w="731" w:type="dxa"/>
          </w:tcPr>
          <w:p w14:paraId="17D2933C" w14:textId="5073EB9D"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Pr>
                <w:rFonts w:cstheme="minorHAnsi"/>
                <w:i/>
                <w:iCs/>
                <w:sz w:val="18"/>
                <w:szCs w:val="18"/>
              </w:rPr>
              <w:t>A.5.1.3</w:t>
            </w:r>
          </w:p>
        </w:tc>
        <w:tc>
          <w:tcPr>
            <w:tcW w:w="7231" w:type="dxa"/>
          </w:tcPr>
          <w:p w14:paraId="04672CCF" w14:textId="7C7E83F2" w:rsidR="00516D6F" w:rsidRDefault="00516D6F" w:rsidP="00516D6F">
            <w:pPr>
              <w:pStyle w:val="ListParagraph"/>
              <w:spacing w:line="276" w:lineRule="auto"/>
              <w:ind w:left="0"/>
              <w:rPr>
                <w:rFonts w:eastAsia="Times New Roman" w:cstheme="minorHAnsi"/>
                <w:color w:val="000000" w:themeColor="text1"/>
                <w:sz w:val="18"/>
                <w:szCs w:val="18"/>
                <w:lang w:val="en-US" w:eastAsia="fr-FR"/>
              </w:rPr>
            </w:pPr>
            <w:r w:rsidRPr="006E3685">
              <w:rPr>
                <w:rFonts w:cstheme="minorHAnsi"/>
                <w:i/>
                <w:iCs/>
                <w:sz w:val="18"/>
                <w:szCs w:val="18"/>
              </w:rPr>
              <w:t>Financially and technically support the existing community conflict management committees</w:t>
            </w:r>
          </w:p>
        </w:tc>
        <w:tc>
          <w:tcPr>
            <w:tcW w:w="429" w:type="dxa"/>
            <w:vAlign w:val="center"/>
          </w:tcPr>
          <w:p w14:paraId="052EA3A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9499FE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8873C8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729CCF4"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9A8722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E30F166" w14:textId="3001492B"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6A9DA14" w14:textId="3C60CE4A"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D200D34"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1A758D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C08C903"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81450CF"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E6CCB13" w14:textId="38A83F29" w:rsidR="00516D6F" w:rsidRDefault="00C36087"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19D95F5"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9E102B4"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D6C97CB"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03F460A"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6F9745A3" w14:textId="346FC93A" w:rsidTr="00C36087">
        <w:trPr>
          <w:trHeight w:val="269"/>
        </w:trPr>
        <w:tc>
          <w:tcPr>
            <w:tcW w:w="731" w:type="dxa"/>
          </w:tcPr>
          <w:p w14:paraId="5C461235" w14:textId="39CF0FC6"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A.5.2.1</w:t>
            </w:r>
          </w:p>
        </w:tc>
        <w:tc>
          <w:tcPr>
            <w:tcW w:w="7231" w:type="dxa"/>
          </w:tcPr>
          <w:p w14:paraId="0735558C" w14:textId="256A27B8" w:rsidR="00516D6F" w:rsidRPr="00CD61E3" w:rsidRDefault="00516D6F" w:rsidP="00516D6F">
            <w:pPr>
              <w:pStyle w:val="ListParagraph"/>
              <w:spacing w:line="276" w:lineRule="auto"/>
              <w:ind w:left="0"/>
              <w:rPr>
                <w:rFonts w:cstheme="minorHAnsi"/>
                <w:i/>
                <w:iCs/>
                <w:sz w:val="18"/>
                <w:szCs w:val="18"/>
              </w:rPr>
            </w:pPr>
            <w:r w:rsidRPr="006E3685">
              <w:rPr>
                <w:rFonts w:cstheme="minorHAnsi"/>
                <w:i/>
                <w:iCs/>
                <w:sz w:val="18"/>
                <w:szCs w:val="18"/>
              </w:rPr>
              <w:t xml:space="preserve">Organize regular exchange sessions with political parties </w:t>
            </w:r>
            <w:r>
              <w:rPr>
                <w:rFonts w:cstheme="minorHAnsi"/>
                <w:i/>
                <w:iCs/>
                <w:sz w:val="18"/>
                <w:szCs w:val="18"/>
              </w:rPr>
              <w:t xml:space="preserve">and civil society organizations </w:t>
            </w:r>
            <w:r w:rsidRPr="006E3685">
              <w:rPr>
                <w:rFonts w:cstheme="minorHAnsi"/>
                <w:i/>
                <w:iCs/>
                <w:sz w:val="18"/>
                <w:szCs w:val="18"/>
              </w:rPr>
              <w:t>to promote democracy and fair elections</w:t>
            </w:r>
          </w:p>
        </w:tc>
        <w:tc>
          <w:tcPr>
            <w:tcW w:w="429" w:type="dxa"/>
            <w:vAlign w:val="center"/>
          </w:tcPr>
          <w:p w14:paraId="241F8A9E"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915900F" w14:textId="4EB205F6"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B44864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EE07B8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4EEEDB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D233862" w14:textId="208A680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B3707C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9333B9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D81A39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16C9C63" w14:textId="78C59354"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EB849F8"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EFA9E49"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43C2A33"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52B44D5" w14:textId="0FD6AA6A" w:rsidR="00516D6F" w:rsidRDefault="00C36087"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2598473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F8777DC"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4F4378F4" w14:textId="629B8210" w:rsidTr="006E527A">
        <w:trPr>
          <w:trHeight w:val="449"/>
        </w:trPr>
        <w:tc>
          <w:tcPr>
            <w:tcW w:w="15463" w:type="dxa"/>
            <w:gridSpan w:val="18"/>
            <w:shd w:val="clear" w:color="auto" w:fill="C45911" w:themeFill="accent2" w:themeFillShade="BF"/>
            <w:vAlign w:val="center"/>
          </w:tcPr>
          <w:p w14:paraId="02D97D8D" w14:textId="57DC55CB" w:rsidR="00516D6F" w:rsidRPr="008941D4" w:rsidRDefault="002D127B" w:rsidP="00516D6F">
            <w:pPr>
              <w:pStyle w:val="ListParagraph"/>
              <w:spacing w:line="276" w:lineRule="auto"/>
              <w:ind w:left="0"/>
              <w:rPr>
                <w:rFonts w:eastAsia="Times New Roman" w:cstheme="minorHAnsi"/>
                <w:b/>
                <w:bCs/>
                <w:color w:val="000000" w:themeColor="text1"/>
                <w:sz w:val="18"/>
                <w:szCs w:val="18"/>
                <w:lang w:val="en-US" w:eastAsia="fr-FR"/>
              </w:rPr>
            </w:pPr>
            <w:r>
              <w:rPr>
                <w:rFonts w:eastAsia="Times New Roman" w:cstheme="minorHAnsi"/>
                <w:b/>
                <w:bCs/>
                <w:color w:val="FFFFFF" w:themeColor="background1"/>
                <w:sz w:val="18"/>
                <w:szCs w:val="18"/>
                <w:lang w:val="en-US" w:eastAsia="fr-FR"/>
              </w:rPr>
              <w:t>E</w:t>
            </w:r>
            <w:r w:rsidR="00516D6F" w:rsidRPr="006E527A">
              <w:rPr>
                <w:rFonts w:eastAsia="Times New Roman" w:cstheme="minorHAnsi"/>
                <w:b/>
                <w:bCs/>
                <w:color w:val="FFFFFF" w:themeColor="background1"/>
                <w:sz w:val="18"/>
                <w:szCs w:val="18"/>
                <w:lang w:val="en-US" w:eastAsia="fr-FR"/>
              </w:rPr>
              <w:t>ase pressure on host countries</w:t>
            </w:r>
          </w:p>
        </w:tc>
      </w:tr>
      <w:tr w:rsidR="00516D6F" w14:paraId="0A51D2FB" w14:textId="0F9C7569" w:rsidTr="00C36087">
        <w:trPr>
          <w:trHeight w:val="269"/>
        </w:trPr>
        <w:tc>
          <w:tcPr>
            <w:tcW w:w="731" w:type="dxa"/>
          </w:tcPr>
          <w:p w14:paraId="6A83FA29" w14:textId="77777777"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A</w:t>
            </w:r>
            <w:r w:rsidRPr="001C52D9">
              <w:rPr>
                <w:rFonts w:cstheme="minorHAnsi"/>
                <w:i/>
                <w:iCs/>
                <w:sz w:val="18"/>
                <w:szCs w:val="18"/>
              </w:rPr>
              <w:t>.</w:t>
            </w:r>
            <w:r>
              <w:rPr>
                <w:rFonts w:cstheme="minorHAnsi"/>
                <w:i/>
                <w:iCs/>
                <w:sz w:val="18"/>
                <w:szCs w:val="18"/>
              </w:rPr>
              <w:t>4</w:t>
            </w:r>
            <w:r w:rsidRPr="001C52D9">
              <w:rPr>
                <w:rFonts w:cstheme="minorHAnsi"/>
                <w:i/>
                <w:iCs/>
                <w:sz w:val="18"/>
                <w:szCs w:val="18"/>
              </w:rPr>
              <w:t>.1.1</w:t>
            </w:r>
          </w:p>
        </w:tc>
        <w:tc>
          <w:tcPr>
            <w:tcW w:w="7231" w:type="dxa"/>
          </w:tcPr>
          <w:p w14:paraId="6420E8B5" w14:textId="13362408" w:rsidR="00516D6F" w:rsidRPr="00CD61E3" w:rsidRDefault="00516D6F" w:rsidP="00516D6F">
            <w:pPr>
              <w:pStyle w:val="ListParagraph"/>
              <w:spacing w:line="276" w:lineRule="auto"/>
              <w:ind w:left="0"/>
              <w:rPr>
                <w:rFonts w:cstheme="minorHAnsi"/>
                <w:i/>
                <w:iCs/>
                <w:sz w:val="18"/>
                <w:szCs w:val="18"/>
              </w:rPr>
            </w:pPr>
            <w:r w:rsidRPr="001E097B">
              <w:rPr>
                <w:rFonts w:cstheme="minorHAnsi"/>
                <w:i/>
                <w:iCs/>
                <w:sz w:val="18"/>
                <w:szCs w:val="18"/>
              </w:rPr>
              <w:t>Carry out a pledge matching exercise, linking country pledges to pledges from the humanitarian, development, and private donors</w:t>
            </w:r>
          </w:p>
        </w:tc>
        <w:tc>
          <w:tcPr>
            <w:tcW w:w="429" w:type="dxa"/>
            <w:vAlign w:val="center"/>
          </w:tcPr>
          <w:p w14:paraId="5D8C6495"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DFB997E" w14:textId="1360C3C5"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83C702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1A7924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4A2E51D" w14:textId="7233F041"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83C5C2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EA937F5"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CD4BDB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880191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54F2C84"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96BC7C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6DAFE1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6D95BC8"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1211810"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5B3A3C1"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0510887"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2D9106AE" w14:textId="76E325C5" w:rsidTr="00C36087">
        <w:trPr>
          <w:trHeight w:val="269"/>
        </w:trPr>
        <w:tc>
          <w:tcPr>
            <w:tcW w:w="731" w:type="dxa"/>
          </w:tcPr>
          <w:p w14:paraId="0017A3E1" w14:textId="150ABCA8"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A</w:t>
            </w:r>
            <w:r w:rsidRPr="001C52D9">
              <w:rPr>
                <w:rFonts w:cstheme="minorHAnsi"/>
                <w:i/>
                <w:iCs/>
                <w:sz w:val="18"/>
                <w:szCs w:val="18"/>
              </w:rPr>
              <w:t>.</w:t>
            </w:r>
            <w:r>
              <w:rPr>
                <w:rFonts w:cstheme="minorHAnsi"/>
                <w:i/>
                <w:iCs/>
                <w:sz w:val="18"/>
                <w:szCs w:val="18"/>
              </w:rPr>
              <w:t>4</w:t>
            </w:r>
            <w:r w:rsidRPr="001C52D9">
              <w:rPr>
                <w:rFonts w:cstheme="minorHAnsi"/>
                <w:i/>
                <w:iCs/>
                <w:sz w:val="18"/>
                <w:szCs w:val="18"/>
              </w:rPr>
              <w:t>.1.</w:t>
            </w:r>
            <w:r>
              <w:rPr>
                <w:rFonts w:cstheme="minorHAnsi"/>
                <w:i/>
                <w:iCs/>
                <w:sz w:val="18"/>
                <w:szCs w:val="18"/>
              </w:rPr>
              <w:t>2</w:t>
            </w:r>
          </w:p>
        </w:tc>
        <w:tc>
          <w:tcPr>
            <w:tcW w:w="7231" w:type="dxa"/>
          </w:tcPr>
          <w:p w14:paraId="25F6A729" w14:textId="59C531D9" w:rsidR="00516D6F" w:rsidRPr="00CD61E3" w:rsidRDefault="00516D6F" w:rsidP="00516D6F">
            <w:pPr>
              <w:pStyle w:val="ListParagraph"/>
              <w:spacing w:line="276" w:lineRule="auto"/>
              <w:ind w:left="0"/>
              <w:rPr>
                <w:rFonts w:cstheme="minorHAnsi"/>
                <w:i/>
                <w:iCs/>
                <w:sz w:val="18"/>
                <w:szCs w:val="18"/>
              </w:rPr>
            </w:pPr>
            <w:r w:rsidRPr="001E097B">
              <w:rPr>
                <w:rFonts w:cstheme="minorHAnsi"/>
                <w:i/>
                <w:iCs/>
                <w:sz w:val="18"/>
                <w:szCs w:val="18"/>
              </w:rPr>
              <w:t>Design and implement a country-specific pledge mobilization strategy</w:t>
            </w:r>
            <w:r>
              <w:rPr>
                <w:rFonts w:cstheme="minorHAnsi"/>
                <w:i/>
                <w:iCs/>
                <w:sz w:val="18"/>
                <w:szCs w:val="18"/>
              </w:rPr>
              <w:t xml:space="preserve"> based on the pledge matching exercise</w:t>
            </w:r>
          </w:p>
        </w:tc>
        <w:tc>
          <w:tcPr>
            <w:tcW w:w="429" w:type="dxa"/>
            <w:vAlign w:val="center"/>
          </w:tcPr>
          <w:p w14:paraId="0277A11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26CDF7A"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5C63485" w14:textId="4D94E99E"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FD9C40E"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04342F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F6C337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4FFA8E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F00BBF5"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A376564"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A39A0C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FDA6223"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7F3C31E"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B27F121"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6B50B6A"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7C523F6"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32CFF64"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47289AD7" w14:textId="7F0BE79F" w:rsidTr="00C36087">
        <w:trPr>
          <w:trHeight w:val="269"/>
        </w:trPr>
        <w:tc>
          <w:tcPr>
            <w:tcW w:w="731" w:type="dxa"/>
          </w:tcPr>
          <w:p w14:paraId="2FB9FE34" w14:textId="4FA98E63"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A</w:t>
            </w:r>
            <w:r w:rsidRPr="001C52D9">
              <w:rPr>
                <w:rFonts w:cstheme="minorHAnsi"/>
                <w:i/>
                <w:iCs/>
                <w:sz w:val="18"/>
                <w:szCs w:val="18"/>
              </w:rPr>
              <w:t>.</w:t>
            </w:r>
            <w:r>
              <w:rPr>
                <w:rFonts w:cstheme="minorHAnsi"/>
                <w:i/>
                <w:iCs/>
                <w:sz w:val="18"/>
                <w:szCs w:val="18"/>
              </w:rPr>
              <w:t>4</w:t>
            </w:r>
            <w:r w:rsidRPr="001C52D9">
              <w:rPr>
                <w:rFonts w:cstheme="minorHAnsi"/>
                <w:i/>
                <w:iCs/>
                <w:sz w:val="18"/>
                <w:szCs w:val="18"/>
              </w:rPr>
              <w:t>.1.</w:t>
            </w:r>
            <w:r>
              <w:rPr>
                <w:rFonts w:cstheme="minorHAnsi"/>
                <w:i/>
                <w:iCs/>
                <w:sz w:val="18"/>
                <w:szCs w:val="18"/>
              </w:rPr>
              <w:t>3</w:t>
            </w:r>
          </w:p>
        </w:tc>
        <w:tc>
          <w:tcPr>
            <w:tcW w:w="7231" w:type="dxa"/>
          </w:tcPr>
          <w:p w14:paraId="0D59E530" w14:textId="37A0F836" w:rsidR="00516D6F" w:rsidRPr="00CD61E3" w:rsidRDefault="00516D6F" w:rsidP="00516D6F">
            <w:pPr>
              <w:pStyle w:val="ListParagraph"/>
              <w:spacing w:line="276" w:lineRule="auto"/>
              <w:ind w:left="0"/>
              <w:rPr>
                <w:rFonts w:cstheme="minorHAnsi"/>
                <w:i/>
                <w:iCs/>
                <w:sz w:val="18"/>
                <w:szCs w:val="18"/>
              </w:rPr>
            </w:pPr>
            <w:r w:rsidRPr="003F0B6B">
              <w:rPr>
                <w:rFonts w:cstheme="minorHAnsi"/>
                <w:i/>
                <w:iCs/>
                <w:sz w:val="18"/>
                <w:szCs w:val="18"/>
              </w:rPr>
              <w:t>Report the progress of the country pledges in the GCR Dashboard</w:t>
            </w:r>
          </w:p>
        </w:tc>
        <w:tc>
          <w:tcPr>
            <w:tcW w:w="429" w:type="dxa"/>
            <w:vAlign w:val="center"/>
          </w:tcPr>
          <w:p w14:paraId="4CBA232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BE44CC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062BA4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68FED10" w14:textId="64D343EA"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A86410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B7A5913"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FB8276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6CDBF23" w14:textId="17E148F8"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E2A9E8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4112BD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1CC906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FCBC3EF" w14:textId="755746DD" w:rsidR="00516D6F" w:rsidRDefault="00C36087"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CA8E3CC" w14:textId="77777777" w:rsidR="00516D6F" w:rsidRPr="0057414C" w:rsidRDefault="00516D6F" w:rsidP="00C3608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65301608" w14:textId="77777777" w:rsidR="00516D6F" w:rsidRPr="0057414C" w:rsidRDefault="00516D6F" w:rsidP="00C3608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63690846" w14:textId="77777777" w:rsidR="00516D6F" w:rsidRPr="0057414C" w:rsidRDefault="00516D6F" w:rsidP="00C36087">
            <w:pPr>
              <w:pStyle w:val="ListParagraph"/>
              <w:spacing w:line="276" w:lineRule="auto"/>
              <w:ind w:left="0"/>
              <w:jc w:val="center"/>
              <w:rPr>
                <w:rFonts w:eastAsia="Times New Roman" w:cstheme="minorHAnsi"/>
                <w:b/>
                <w:bCs/>
                <w:color w:val="000000" w:themeColor="text1"/>
                <w:sz w:val="18"/>
                <w:szCs w:val="18"/>
                <w:lang w:val="en-US" w:eastAsia="fr-FR"/>
              </w:rPr>
            </w:pPr>
          </w:p>
        </w:tc>
        <w:tc>
          <w:tcPr>
            <w:tcW w:w="520" w:type="dxa"/>
            <w:vAlign w:val="center"/>
          </w:tcPr>
          <w:p w14:paraId="06C1C08B" w14:textId="3046878B" w:rsidR="00516D6F" w:rsidRPr="0057414C" w:rsidRDefault="00C36087"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516D6F" w14:paraId="114E5DED" w14:textId="13FE82AF" w:rsidTr="006E527A">
        <w:trPr>
          <w:trHeight w:val="476"/>
        </w:trPr>
        <w:tc>
          <w:tcPr>
            <w:tcW w:w="15463" w:type="dxa"/>
            <w:gridSpan w:val="18"/>
            <w:shd w:val="clear" w:color="auto" w:fill="538135" w:themeFill="accent6" w:themeFillShade="BF"/>
            <w:vAlign w:val="center"/>
          </w:tcPr>
          <w:p w14:paraId="25E8421A" w14:textId="71E60696" w:rsidR="00516D6F" w:rsidRDefault="00516D6F" w:rsidP="00516D6F">
            <w:pPr>
              <w:pStyle w:val="ListParagraph"/>
              <w:spacing w:line="276" w:lineRule="auto"/>
              <w:ind w:left="0"/>
              <w:rPr>
                <w:rFonts w:eastAsia="Times New Roman" w:cstheme="minorHAnsi"/>
                <w:b/>
                <w:bCs/>
                <w:color w:val="000000" w:themeColor="text1"/>
                <w:sz w:val="18"/>
                <w:szCs w:val="18"/>
                <w:lang w:val="en-US" w:eastAsia="fr-FR"/>
              </w:rPr>
            </w:pPr>
            <w:r w:rsidRPr="006E527A">
              <w:rPr>
                <w:rFonts w:eastAsia="Times New Roman" w:cstheme="minorHAnsi"/>
                <w:b/>
                <w:bCs/>
                <w:color w:val="FFFFFF" w:themeColor="background1"/>
                <w:sz w:val="18"/>
                <w:szCs w:val="18"/>
                <w:lang w:val="en-US" w:eastAsia="fr-FR"/>
              </w:rPr>
              <w:t>Enhance access to local solutions for refugees and IDPs</w:t>
            </w:r>
          </w:p>
        </w:tc>
      </w:tr>
      <w:tr w:rsidR="00516D6F" w14:paraId="36D69975" w14:textId="648C400D" w:rsidTr="00C36087">
        <w:trPr>
          <w:trHeight w:val="269"/>
        </w:trPr>
        <w:tc>
          <w:tcPr>
            <w:tcW w:w="731" w:type="dxa"/>
          </w:tcPr>
          <w:p w14:paraId="067609A5" w14:textId="383BE82D" w:rsidR="00516D6F" w:rsidRPr="00CD61E3" w:rsidRDefault="00516D6F" w:rsidP="00516D6F">
            <w:pPr>
              <w:pStyle w:val="ListParagraph"/>
              <w:spacing w:line="276" w:lineRule="auto"/>
              <w:ind w:left="0"/>
              <w:rPr>
                <w:rFonts w:cstheme="minorHAnsi"/>
                <w:i/>
                <w:iCs/>
                <w:sz w:val="18"/>
                <w:szCs w:val="18"/>
              </w:rPr>
            </w:pPr>
            <w:r w:rsidRPr="006E3685">
              <w:rPr>
                <w:rFonts w:cstheme="minorHAnsi"/>
                <w:i/>
                <w:iCs/>
                <w:sz w:val="18"/>
                <w:szCs w:val="18"/>
              </w:rPr>
              <w:t>C.</w:t>
            </w:r>
            <w:r>
              <w:rPr>
                <w:rFonts w:cstheme="minorHAnsi"/>
                <w:i/>
                <w:iCs/>
                <w:sz w:val="18"/>
                <w:szCs w:val="18"/>
              </w:rPr>
              <w:t>3</w:t>
            </w:r>
            <w:r w:rsidRPr="006E3685">
              <w:rPr>
                <w:rFonts w:cstheme="minorHAnsi"/>
                <w:i/>
                <w:iCs/>
                <w:sz w:val="18"/>
                <w:szCs w:val="18"/>
              </w:rPr>
              <w:t>.1.1</w:t>
            </w:r>
          </w:p>
        </w:tc>
        <w:tc>
          <w:tcPr>
            <w:tcW w:w="7231" w:type="dxa"/>
            <w:vAlign w:val="center"/>
          </w:tcPr>
          <w:p w14:paraId="795CA96C" w14:textId="2D498419" w:rsidR="00516D6F" w:rsidRPr="00CD61E3" w:rsidRDefault="00516D6F" w:rsidP="00516D6F">
            <w:pPr>
              <w:pStyle w:val="ListParagraph"/>
              <w:spacing w:line="276" w:lineRule="auto"/>
              <w:ind w:left="0"/>
              <w:rPr>
                <w:rFonts w:cstheme="minorHAnsi"/>
                <w:i/>
                <w:iCs/>
                <w:sz w:val="18"/>
                <w:szCs w:val="18"/>
              </w:rPr>
            </w:pPr>
            <w:r>
              <w:rPr>
                <w:i/>
                <w:iCs/>
                <w:sz w:val="18"/>
                <w:szCs w:val="18"/>
              </w:rPr>
              <w:t>W</w:t>
            </w:r>
            <w:proofErr w:type="spellStart"/>
            <w:r w:rsidRPr="00B1479F">
              <w:rPr>
                <w:i/>
                <w:iCs/>
                <w:sz w:val="18"/>
                <w:szCs w:val="18"/>
                <w:lang w:val="en-US"/>
              </w:rPr>
              <w:t>hen</w:t>
            </w:r>
            <w:proofErr w:type="spellEnd"/>
            <w:r w:rsidRPr="00B1479F">
              <w:rPr>
                <w:i/>
                <w:iCs/>
                <w:sz w:val="18"/>
                <w:szCs w:val="18"/>
                <w:lang w:val="en-US"/>
              </w:rPr>
              <w:t xml:space="preserve"> appropriate undertake the necessary steps for the effective domestication of the Kampala Convention</w:t>
            </w:r>
          </w:p>
        </w:tc>
        <w:tc>
          <w:tcPr>
            <w:tcW w:w="429" w:type="dxa"/>
            <w:vAlign w:val="center"/>
          </w:tcPr>
          <w:p w14:paraId="72DC940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328FF29"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6D1772D" w14:textId="1633ED4D"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CD5C46D" w14:textId="61235D7E"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FDD639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B42511A"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A2E239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7184D3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0A563BE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943C98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8963E7E"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6E83F71"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CCA7E7C"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B46AD14"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31024BD"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3821F84"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4FD81B91" w14:textId="0EA61D96" w:rsidTr="00C36087">
        <w:trPr>
          <w:trHeight w:val="269"/>
        </w:trPr>
        <w:tc>
          <w:tcPr>
            <w:tcW w:w="731" w:type="dxa"/>
          </w:tcPr>
          <w:p w14:paraId="3053398B" w14:textId="4FE2C1A2" w:rsidR="00516D6F" w:rsidRPr="00CD61E3" w:rsidRDefault="00516D6F" w:rsidP="00516D6F">
            <w:pPr>
              <w:pStyle w:val="ListParagraph"/>
              <w:spacing w:line="276" w:lineRule="auto"/>
              <w:ind w:left="0"/>
              <w:rPr>
                <w:rFonts w:cstheme="minorHAnsi"/>
                <w:i/>
                <w:iCs/>
                <w:sz w:val="18"/>
                <w:szCs w:val="18"/>
              </w:rPr>
            </w:pPr>
            <w:r w:rsidRPr="006E3685">
              <w:rPr>
                <w:rFonts w:cstheme="minorHAnsi"/>
                <w:i/>
                <w:iCs/>
                <w:sz w:val="18"/>
                <w:szCs w:val="18"/>
              </w:rPr>
              <w:t>C.</w:t>
            </w:r>
            <w:r>
              <w:rPr>
                <w:rFonts w:cstheme="minorHAnsi"/>
                <w:i/>
                <w:iCs/>
                <w:sz w:val="18"/>
                <w:szCs w:val="18"/>
              </w:rPr>
              <w:t>3</w:t>
            </w:r>
            <w:r w:rsidRPr="006E3685">
              <w:rPr>
                <w:rFonts w:cstheme="minorHAnsi"/>
                <w:i/>
                <w:iCs/>
                <w:sz w:val="18"/>
                <w:szCs w:val="18"/>
              </w:rPr>
              <w:t>.1.</w:t>
            </w:r>
            <w:r>
              <w:rPr>
                <w:rFonts w:cstheme="minorHAnsi"/>
                <w:i/>
                <w:iCs/>
                <w:sz w:val="18"/>
                <w:szCs w:val="18"/>
              </w:rPr>
              <w:t>2</w:t>
            </w:r>
          </w:p>
        </w:tc>
        <w:tc>
          <w:tcPr>
            <w:tcW w:w="7231" w:type="dxa"/>
            <w:vAlign w:val="center"/>
          </w:tcPr>
          <w:p w14:paraId="03D36477" w14:textId="76045A10"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When</w:t>
            </w:r>
            <w:r w:rsidRPr="00B1479F">
              <w:rPr>
                <w:rFonts w:cstheme="minorHAnsi"/>
                <w:i/>
                <w:iCs/>
                <w:sz w:val="18"/>
                <w:szCs w:val="18"/>
              </w:rPr>
              <w:t xml:space="preserve"> appropriate, review the legal framework relating to asylum</w:t>
            </w:r>
          </w:p>
        </w:tc>
        <w:tc>
          <w:tcPr>
            <w:tcW w:w="429" w:type="dxa"/>
            <w:vAlign w:val="center"/>
          </w:tcPr>
          <w:p w14:paraId="5FC1C9F9"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86E3DC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8440F53" w14:textId="7180AE2F"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60CA071" w14:textId="70A73356"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D73FF3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612DDF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CD9FF4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224447B"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463E0C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6B3E233"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DF9B48A"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F8FEF31"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B3650DB"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4E7D06D"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378A07F"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15C9C283"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59D20126" w14:textId="445FCDBF" w:rsidTr="00C36087">
        <w:trPr>
          <w:trHeight w:val="269"/>
        </w:trPr>
        <w:tc>
          <w:tcPr>
            <w:tcW w:w="731" w:type="dxa"/>
            <w:vAlign w:val="center"/>
          </w:tcPr>
          <w:p w14:paraId="36BDAAE8" w14:textId="78D0FA2C"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C.4.1.1</w:t>
            </w:r>
          </w:p>
        </w:tc>
        <w:tc>
          <w:tcPr>
            <w:tcW w:w="7231" w:type="dxa"/>
            <w:vAlign w:val="center"/>
          </w:tcPr>
          <w:p w14:paraId="25525AE1" w14:textId="1641FC7A" w:rsidR="00516D6F" w:rsidRPr="00CD61E3" w:rsidRDefault="00691E62" w:rsidP="00516D6F">
            <w:pPr>
              <w:pStyle w:val="ListParagraph"/>
              <w:spacing w:line="276" w:lineRule="auto"/>
              <w:ind w:left="0"/>
              <w:rPr>
                <w:rFonts w:cstheme="minorHAnsi"/>
                <w:i/>
                <w:iCs/>
                <w:sz w:val="18"/>
                <w:szCs w:val="18"/>
              </w:rPr>
            </w:pPr>
            <w:r w:rsidRPr="003512EE">
              <w:rPr>
                <w:rFonts w:cstheme="minorHAnsi"/>
                <w:i/>
                <w:iCs/>
                <w:sz w:val="18"/>
                <w:szCs w:val="18"/>
              </w:rPr>
              <w:t>Develop and implement an action plan to strengthen the existing foundational/functional ID systems by establishing digital ID platform that meet the international biometrics systems standards</w:t>
            </w:r>
          </w:p>
        </w:tc>
        <w:tc>
          <w:tcPr>
            <w:tcW w:w="429" w:type="dxa"/>
            <w:vAlign w:val="center"/>
          </w:tcPr>
          <w:p w14:paraId="63751FF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1F58F3D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2906603" w14:textId="78C4AACA"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8A65D2D" w14:textId="2BD9093C"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1516A41" w14:textId="40441465"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B66107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5925855"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6A538A1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1E4C289"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007CE1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67B58A0"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503B209"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1539BA2"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6EE613F"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4FE5779"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2A64E5DD"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5DC20059" w14:textId="45019547" w:rsidTr="00C36087">
        <w:trPr>
          <w:trHeight w:val="269"/>
        </w:trPr>
        <w:tc>
          <w:tcPr>
            <w:tcW w:w="731" w:type="dxa"/>
            <w:vAlign w:val="center"/>
          </w:tcPr>
          <w:p w14:paraId="2FD0981C" w14:textId="041A580F"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C.4.1.2</w:t>
            </w:r>
          </w:p>
        </w:tc>
        <w:tc>
          <w:tcPr>
            <w:tcW w:w="7231" w:type="dxa"/>
            <w:vAlign w:val="center"/>
          </w:tcPr>
          <w:p w14:paraId="70683626" w14:textId="65158220"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 xml:space="preserve">Develop and implement an action plan to make </w:t>
            </w:r>
            <w:r w:rsidRPr="00E97BFA">
              <w:rPr>
                <w:rFonts w:cstheme="minorHAnsi"/>
                <w:i/>
                <w:iCs/>
                <w:sz w:val="18"/>
                <w:szCs w:val="18"/>
              </w:rPr>
              <w:t>national identification systems and refugee identification systems interoperable</w:t>
            </w:r>
          </w:p>
        </w:tc>
        <w:tc>
          <w:tcPr>
            <w:tcW w:w="429" w:type="dxa"/>
            <w:vAlign w:val="center"/>
          </w:tcPr>
          <w:p w14:paraId="68F230AF"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E42A488"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DAED204"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6BBD0C6" w14:textId="0ECF391E"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E45164B" w14:textId="3ECEDFE2"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2B75175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60CFAC9"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AFDC1DD"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4033B1C"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AFF9CE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7B32396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50D02FAE"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453CDDD1"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3D51B997"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05F7B1E7"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c>
          <w:tcPr>
            <w:tcW w:w="520" w:type="dxa"/>
            <w:vAlign w:val="center"/>
          </w:tcPr>
          <w:p w14:paraId="68C8963D" w14:textId="7777777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p>
        </w:tc>
      </w:tr>
      <w:tr w:rsidR="00516D6F" w14:paraId="6B35C96C" w14:textId="0429CE22" w:rsidTr="00C36087">
        <w:trPr>
          <w:trHeight w:val="269"/>
        </w:trPr>
        <w:tc>
          <w:tcPr>
            <w:tcW w:w="731" w:type="dxa"/>
            <w:vAlign w:val="center"/>
          </w:tcPr>
          <w:p w14:paraId="02130361" w14:textId="01B0E47C"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C.4.1.3</w:t>
            </w:r>
          </w:p>
        </w:tc>
        <w:tc>
          <w:tcPr>
            <w:tcW w:w="7231" w:type="dxa"/>
            <w:vAlign w:val="center"/>
          </w:tcPr>
          <w:p w14:paraId="2E755BA8" w14:textId="052E0455"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Produce and issue biometric ID cards to refugees</w:t>
            </w:r>
          </w:p>
        </w:tc>
        <w:tc>
          <w:tcPr>
            <w:tcW w:w="429" w:type="dxa"/>
            <w:vAlign w:val="center"/>
          </w:tcPr>
          <w:p w14:paraId="674A1772"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07251F9"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CBF83F7"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A3671A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5B2BBC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4D9BBC5" w14:textId="216FAC7B"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0055A8B" w14:textId="5438BA2E"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186F6881" w14:textId="1F4B6C33"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508E6D2" w14:textId="2B82B32D"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18BC47B" w14:textId="5020863C"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29FD7362" w14:textId="0ACA912E"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B404220" w14:textId="18303BF9"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F7C2377" w14:textId="0E54260B"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80E7130" w14:textId="4D441BA2"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FFE737B" w14:textId="48E4F310"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2D5A593" w14:textId="124D8528"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516D6F" w14:paraId="4FB33754" w14:textId="516AAEE1" w:rsidTr="00C36087">
        <w:trPr>
          <w:trHeight w:val="269"/>
        </w:trPr>
        <w:tc>
          <w:tcPr>
            <w:tcW w:w="731" w:type="dxa"/>
            <w:vAlign w:val="center"/>
          </w:tcPr>
          <w:p w14:paraId="5DE901DD" w14:textId="49AA5C2A"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C.4.2.1</w:t>
            </w:r>
          </w:p>
        </w:tc>
        <w:tc>
          <w:tcPr>
            <w:tcW w:w="7231" w:type="dxa"/>
            <w:vAlign w:val="center"/>
          </w:tcPr>
          <w:p w14:paraId="4EF963CF" w14:textId="121CBCE6" w:rsidR="00516D6F" w:rsidRPr="00CD61E3" w:rsidRDefault="00516D6F" w:rsidP="00516D6F">
            <w:pPr>
              <w:pStyle w:val="ListParagraph"/>
              <w:spacing w:line="276" w:lineRule="auto"/>
              <w:ind w:left="0"/>
              <w:rPr>
                <w:rFonts w:cstheme="minorHAnsi"/>
                <w:i/>
                <w:iCs/>
                <w:sz w:val="18"/>
                <w:szCs w:val="18"/>
              </w:rPr>
            </w:pPr>
            <w:r>
              <w:rPr>
                <w:rFonts w:cstheme="minorHAnsi"/>
                <w:i/>
                <w:iCs/>
                <w:sz w:val="18"/>
                <w:szCs w:val="18"/>
              </w:rPr>
              <w:t xml:space="preserve">Develop, </w:t>
            </w:r>
            <w:proofErr w:type="gramStart"/>
            <w:r>
              <w:rPr>
                <w:rFonts w:cstheme="minorHAnsi"/>
                <w:i/>
                <w:iCs/>
                <w:sz w:val="18"/>
                <w:szCs w:val="18"/>
              </w:rPr>
              <w:t>adopt</w:t>
            </w:r>
            <w:proofErr w:type="gramEnd"/>
            <w:r>
              <w:rPr>
                <w:rFonts w:cstheme="minorHAnsi"/>
                <w:i/>
                <w:iCs/>
                <w:sz w:val="18"/>
                <w:szCs w:val="18"/>
              </w:rPr>
              <w:t xml:space="preserve"> and implement national initiatives of inclusion of refugees and IDPs into primary and secondary health development plans</w:t>
            </w:r>
          </w:p>
        </w:tc>
        <w:tc>
          <w:tcPr>
            <w:tcW w:w="429" w:type="dxa"/>
            <w:vAlign w:val="center"/>
          </w:tcPr>
          <w:p w14:paraId="5076E4F3"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C3A1591"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B5A4CF7"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32479226" w14:textId="7777777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EBE7D4A" w14:textId="680106A4"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1C4AFF">
              <w:rPr>
                <w:rFonts w:eastAsia="Times New Roman" w:cstheme="minorHAnsi"/>
                <w:b/>
                <w:bCs/>
                <w:color w:val="000000" w:themeColor="text1"/>
                <w:sz w:val="18"/>
                <w:szCs w:val="18"/>
                <w:lang w:val="en-US" w:eastAsia="fr-FR"/>
              </w:rPr>
              <w:t>X</w:t>
            </w:r>
          </w:p>
        </w:tc>
        <w:tc>
          <w:tcPr>
            <w:tcW w:w="429" w:type="dxa"/>
            <w:vAlign w:val="center"/>
          </w:tcPr>
          <w:p w14:paraId="6CD976A4" w14:textId="6B21DDE7"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1C4AFF">
              <w:rPr>
                <w:rFonts w:eastAsia="Times New Roman" w:cstheme="minorHAnsi"/>
                <w:b/>
                <w:bCs/>
                <w:color w:val="000000" w:themeColor="text1"/>
                <w:sz w:val="18"/>
                <w:szCs w:val="18"/>
                <w:lang w:val="en-US" w:eastAsia="fr-FR"/>
              </w:rPr>
              <w:t>X</w:t>
            </w:r>
          </w:p>
        </w:tc>
        <w:tc>
          <w:tcPr>
            <w:tcW w:w="429" w:type="dxa"/>
            <w:vAlign w:val="center"/>
          </w:tcPr>
          <w:p w14:paraId="6DA96E08" w14:textId="09A90F04"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1C4AFF">
              <w:rPr>
                <w:rFonts w:eastAsia="Times New Roman" w:cstheme="minorHAnsi"/>
                <w:b/>
                <w:bCs/>
                <w:color w:val="000000" w:themeColor="text1"/>
                <w:sz w:val="18"/>
                <w:szCs w:val="18"/>
                <w:lang w:val="en-US" w:eastAsia="fr-FR"/>
              </w:rPr>
              <w:t>X</w:t>
            </w:r>
          </w:p>
        </w:tc>
        <w:tc>
          <w:tcPr>
            <w:tcW w:w="429" w:type="dxa"/>
            <w:vAlign w:val="center"/>
          </w:tcPr>
          <w:p w14:paraId="17EF1DDF" w14:textId="575F1C3A"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4B59BC51" w14:textId="5B7C26F1"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C9A5421" w14:textId="76CAB6E8"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79A549F" w14:textId="59D7DA51" w:rsidR="00516D6F" w:rsidRDefault="00516D6F" w:rsidP="00516D6F">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6AD4169" w14:textId="48DF2EF7" w:rsidR="00516D6F" w:rsidRDefault="00516D6F" w:rsidP="00C3608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0A7CF756" w14:textId="42FA08ED"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0FF25ECC" w14:textId="0D354B2F"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4F48E90" w14:textId="509210CE"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04C3C93B" w14:textId="0E9B9AA9" w:rsidR="00516D6F" w:rsidRPr="0057414C" w:rsidRDefault="002526CF" w:rsidP="00C3608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0A66A7" w14:paraId="58B3434D" w14:textId="57E7A262" w:rsidTr="00C57159">
        <w:trPr>
          <w:trHeight w:val="269"/>
        </w:trPr>
        <w:tc>
          <w:tcPr>
            <w:tcW w:w="731" w:type="dxa"/>
            <w:vAlign w:val="center"/>
          </w:tcPr>
          <w:p w14:paraId="0A0B5D8B" w14:textId="279EA255" w:rsidR="000A66A7" w:rsidRPr="00CD61E3" w:rsidRDefault="000A66A7" w:rsidP="000A66A7">
            <w:pPr>
              <w:pStyle w:val="ListParagraph"/>
              <w:spacing w:line="276" w:lineRule="auto"/>
              <w:ind w:left="0"/>
              <w:rPr>
                <w:rFonts w:cstheme="minorHAnsi"/>
                <w:i/>
                <w:iCs/>
                <w:sz w:val="18"/>
                <w:szCs w:val="18"/>
              </w:rPr>
            </w:pPr>
            <w:r>
              <w:rPr>
                <w:rFonts w:cstheme="minorHAnsi"/>
                <w:i/>
                <w:iCs/>
                <w:sz w:val="18"/>
                <w:szCs w:val="18"/>
              </w:rPr>
              <w:lastRenderedPageBreak/>
              <w:t>C.4.2.2</w:t>
            </w:r>
          </w:p>
        </w:tc>
        <w:tc>
          <w:tcPr>
            <w:tcW w:w="7231" w:type="dxa"/>
            <w:vAlign w:val="center"/>
          </w:tcPr>
          <w:p w14:paraId="711065A6" w14:textId="73878796" w:rsidR="000A66A7" w:rsidRPr="00CD61E3" w:rsidRDefault="000A66A7" w:rsidP="000A66A7">
            <w:pPr>
              <w:pStyle w:val="ListParagraph"/>
              <w:spacing w:line="276" w:lineRule="auto"/>
              <w:ind w:left="0"/>
              <w:rPr>
                <w:rFonts w:cstheme="minorHAnsi"/>
                <w:i/>
                <w:iCs/>
                <w:sz w:val="18"/>
                <w:szCs w:val="18"/>
              </w:rPr>
            </w:pPr>
            <w:r>
              <w:rPr>
                <w:rFonts w:cstheme="minorHAnsi"/>
                <w:i/>
                <w:iCs/>
                <w:sz w:val="18"/>
                <w:szCs w:val="18"/>
              </w:rPr>
              <w:t xml:space="preserve">Develop, </w:t>
            </w:r>
            <w:proofErr w:type="gramStart"/>
            <w:r>
              <w:rPr>
                <w:rFonts w:cstheme="minorHAnsi"/>
                <w:i/>
                <w:iCs/>
                <w:sz w:val="18"/>
                <w:szCs w:val="18"/>
              </w:rPr>
              <w:t>adopt</w:t>
            </w:r>
            <w:proofErr w:type="gramEnd"/>
            <w:r>
              <w:rPr>
                <w:rFonts w:cstheme="minorHAnsi"/>
                <w:i/>
                <w:iCs/>
                <w:sz w:val="18"/>
                <w:szCs w:val="18"/>
              </w:rPr>
              <w:t xml:space="preserve"> and implement national initiatives of inclusion refugees and IDPs into education development plans, including </w:t>
            </w:r>
            <w:r w:rsidRPr="009111C0">
              <w:rPr>
                <w:rFonts w:cstheme="minorHAnsi"/>
                <w:i/>
                <w:iCs/>
                <w:sz w:val="18"/>
                <w:szCs w:val="18"/>
              </w:rPr>
              <w:t>early childhood, primary, secondary, tertiary education, technical and vocational training</w:t>
            </w:r>
          </w:p>
        </w:tc>
        <w:tc>
          <w:tcPr>
            <w:tcW w:w="429" w:type="dxa"/>
            <w:vAlign w:val="center"/>
          </w:tcPr>
          <w:p w14:paraId="1D188E70"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21D1F5A"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4248902B"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4CF9E9B"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5C048A1B" w14:textId="28E79580"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53319EE" w14:textId="351995E5"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04769D6D" w14:textId="319835B4"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5820988" w14:textId="3751071E"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8B48350" w14:textId="3A8AE3BD"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401E9D42" w14:textId="7D4F9B54"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183B6EE" w14:textId="7206E544"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50DAD03" w14:textId="3B07B136"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61FAFCF" w14:textId="205CC107"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78A4CF1" w14:textId="2165E783"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22040CF9" w14:textId="5D6F4862"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C4D7AE4" w14:textId="1138AF7F"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r w:rsidR="000A66A7" w14:paraId="7C077214" w14:textId="33D46438" w:rsidTr="00C57159">
        <w:trPr>
          <w:trHeight w:val="269"/>
        </w:trPr>
        <w:tc>
          <w:tcPr>
            <w:tcW w:w="731" w:type="dxa"/>
            <w:vAlign w:val="center"/>
          </w:tcPr>
          <w:p w14:paraId="58E14619" w14:textId="0BC66003" w:rsidR="000A66A7" w:rsidRPr="00CD61E3" w:rsidRDefault="000A66A7" w:rsidP="000A66A7">
            <w:pPr>
              <w:pStyle w:val="ListParagraph"/>
              <w:spacing w:line="276" w:lineRule="auto"/>
              <w:ind w:left="0"/>
              <w:rPr>
                <w:rFonts w:cstheme="minorHAnsi"/>
                <w:i/>
                <w:iCs/>
                <w:sz w:val="18"/>
                <w:szCs w:val="18"/>
              </w:rPr>
            </w:pPr>
            <w:r>
              <w:rPr>
                <w:rFonts w:cstheme="minorHAnsi"/>
                <w:i/>
                <w:iCs/>
                <w:sz w:val="18"/>
                <w:szCs w:val="18"/>
              </w:rPr>
              <w:t>C.4.2.3</w:t>
            </w:r>
          </w:p>
        </w:tc>
        <w:tc>
          <w:tcPr>
            <w:tcW w:w="7231" w:type="dxa"/>
            <w:vAlign w:val="center"/>
          </w:tcPr>
          <w:p w14:paraId="554B1EBF" w14:textId="31698300" w:rsidR="000A66A7" w:rsidRPr="00CD61E3" w:rsidRDefault="000A66A7" w:rsidP="000A66A7">
            <w:pPr>
              <w:pStyle w:val="ListParagraph"/>
              <w:spacing w:line="276" w:lineRule="auto"/>
              <w:ind w:left="0"/>
              <w:rPr>
                <w:rFonts w:cstheme="minorHAnsi"/>
                <w:i/>
                <w:iCs/>
                <w:sz w:val="18"/>
                <w:szCs w:val="18"/>
              </w:rPr>
            </w:pPr>
            <w:r>
              <w:rPr>
                <w:rFonts w:cstheme="minorHAnsi"/>
                <w:i/>
                <w:iCs/>
                <w:sz w:val="18"/>
                <w:szCs w:val="18"/>
              </w:rPr>
              <w:t xml:space="preserve">Develop, </w:t>
            </w:r>
            <w:proofErr w:type="gramStart"/>
            <w:r>
              <w:rPr>
                <w:rFonts w:cstheme="minorHAnsi"/>
                <w:i/>
                <w:iCs/>
                <w:sz w:val="18"/>
                <w:szCs w:val="18"/>
              </w:rPr>
              <w:t>adopt</w:t>
            </w:r>
            <w:proofErr w:type="gramEnd"/>
            <w:r>
              <w:rPr>
                <w:rFonts w:cstheme="minorHAnsi"/>
                <w:i/>
                <w:iCs/>
                <w:sz w:val="18"/>
                <w:szCs w:val="18"/>
              </w:rPr>
              <w:t xml:space="preserve"> and implement national initiatives of inclusion refugees and IDPs livelihoods development plans, including access to job market in urban settings, rural livelihoods and social protection interventions</w:t>
            </w:r>
          </w:p>
        </w:tc>
        <w:tc>
          <w:tcPr>
            <w:tcW w:w="429" w:type="dxa"/>
            <w:vAlign w:val="center"/>
          </w:tcPr>
          <w:p w14:paraId="3DE77448"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364C166"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B5C5EB0"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21A970DD" w14:textId="77777777"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p>
        </w:tc>
        <w:tc>
          <w:tcPr>
            <w:tcW w:w="429" w:type="dxa"/>
            <w:vAlign w:val="center"/>
          </w:tcPr>
          <w:p w14:paraId="7C5B898D" w14:textId="44EEE0BD"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5EB8DA0F" w14:textId="1B308FCC"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74926AC1" w14:textId="3109567C"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3016713D" w14:textId="4E479090"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429" w:type="dxa"/>
            <w:vAlign w:val="center"/>
          </w:tcPr>
          <w:p w14:paraId="68030634" w14:textId="2A81C306"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711D8F3" w14:textId="4F23876F"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2BCB6DF" w14:textId="210F8764"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CC0659F" w14:textId="4E2FD58A" w:rsidR="000A66A7" w:rsidRDefault="000A66A7" w:rsidP="000A66A7">
            <w:pPr>
              <w:pStyle w:val="ListParagraph"/>
              <w:spacing w:line="276" w:lineRule="auto"/>
              <w:ind w:left="0"/>
              <w:jc w:val="center"/>
              <w:rPr>
                <w:rFonts w:eastAsia="Times New Roman" w:cstheme="minorHAnsi"/>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688C40F7" w14:textId="1C1FF87C"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5D380D08" w14:textId="118C6F5D"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34234993" w14:textId="5398ECBE"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c>
          <w:tcPr>
            <w:tcW w:w="520" w:type="dxa"/>
            <w:vAlign w:val="center"/>
          </w:tcPr>
          <w:p w14:paraId="76159135" w14:textId="2CBF2A70" w:rsidR="000A66A7" w:rsidRPr="0057414C" w:rsidRDefault="000A66A7" w:rsidP="000A66A7">
            <w:pPr>
              <w:pStyle w:val="ListParagraph"/>
              <w:spacing w:line="276" w:lineRule="auto"/>
              <w:ind w:left="0"/>
              <w:jc w:val="center"/>
              <w:rPr>
                <w:rFonts w:eastAsia="Times New Roman" w:cstheme="minorHAnsi"/>
                <w:b/>
                <w:bCs/>
                <w:color w:val="000000" w:themeColor="text1"/>
                <w:sz w:val="18"/>
                <w:szCs w:val="18"/>
                <w:lang w:val="en-US" w:eastAsia="fr-FR"/>
              </w:rPr>
            </w:pPr>
            <w:r w:rsidRPr="0057414C">
              <w:rPr>
                <w:rFonts w:eastAsia="Times New Roman" w:cstheme="minorHAnsi"/>
                <w:b/>
                <w:bCs/>
                <w:color w:val="000000" w:themeColor="text1"/>
                <w:sz w:val="18"/>
                <w:szCs w:val="18"/>
                <w:lang w:val="en-US" w:eastAsia="fr-FR"/>
              </w:rPr>
              <w:t>X</w:t>
            </w:r>
          </w:p>
        </w:tc>
      </w:tr>
    </w:tbl>
    <w:p w14:paraId="2389D1D1" w14:textId="77777777" w:rsidR="00AA1D99" w:rsidRPr="00E74B3C" w:rsidRDefault="00AA1D99" w:rsidP="00E74B3C">
      <w:pPr>
        <w:shd w:val="clear" w:color="auto" w:fill="FFFFFF"/>
        <w:spacing w:after="0" w:line="276" w:lineRule="auto"/>
        <w:ind w:left="360"/>
        <w:jc w:val="both"/>
        <w:rPr>
          <w:rFonts w:eastAsia="Times New Roman" w:cstheme="minorHAnsi"/>
          <w:color w:val="000000" w:themeColor="text1"/>
          <w:sz w:val="18"/>
          <w:szCs w:val="18"/>
          <w:lang w:val="en-US" w:eastAsia="fr-FR"/>
        </w:rPr>
      </w:pPr>
    </w:p>
    <w:p w14:paraId="4EC0BFC3" w14:textId="77777777" w:rsidR="00AA1D99" w:rsidRPr="00E74B3C" w:rsidRDefault="00AA1D99" w:rsidP="00E74B3C">
      <w:pPr>
        <w:pStyle w:val="ListParagraph"/>
        <w:spacing w:line="276" w:lineRule="auto"/>
        <w:rPr>
          <w:rFonts w:eastAsia="Times New Roman" w:cstheme="minorHAnsi"/>
          <w:color w:val="000000" w:themeColor="text1"/>
          <w:sz w:val="18"/>
          <w:szCs w:val="18"/>
          <w:lang w:val="en-US" w:eastAsia="fr-FR"/>
        </w:rPr>
      </w:pPr>
    </w:p>
    <w:p w14:paraId="38DAA9B4" w14:textId="77777777" w:rsidR="00E31F81" w:rsidRPr="00E74B3C" w:rsidRDefault="00E31F81" w:rsidP="00E74B3C">
      <w:pPr>
        <w:spacing w:line="276" w:lineRule="auto"/>
        <w:rPr>
          <w:rFonts w:cstheme="minorHAnsi"/>
          <w:sz w:val="18"/>
          <w:szCs w:val="18"/>
        </w:rPr>
      </w:pPr>
    </w:p>
    <w:sectPr w:rsidR="00E31F81" w:rsidRPr="00E74B3C" w:rsidSect="009B49B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F7D87" w14:textId="77777777" w:rsidR="001C2CE3" w:rsidRDefault="001C2CE3" w:rsidP="00830E7D">
      <w:pPr>
        <w:spacing w:after="0" w:line="240" w:lineRule="auto"/>
      </w:pPr>
      <w:r>
        <w:separator/>
      </w:r>
    </w:p>
  </w:endnote>
  <w:endnote w:type="continuationSeparator" w:id="0">
    <w:p w14:paraId="3157487B" w14:textId="77777777" w:rsidR="001C2CE3" w:rsidRDefault="001C2CE3" w:rsidP="00830E7D">
      <w:pPr>
        <w:spacing w:after="0" w:line="240" w:lineRule="auto"/>
      </w:pPr>
      <w:r>
        <w:continuationSeparator/>
      </w:r>
    </w:p>
  </w:endnote>
  <w:endnote w:type="continuationNotice" w:id="1">
    <w:p w14:paraId="7CB8BA8F" w14:textId="77777777" w:rsidR="001C2CE3" w:rsidRDefault="001C2C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46961"/>
      <w:docPartObj>
        <w:docPartGallery w:val="Page Numbers (Bottom of Page)"/>
        <w:docPartUnique/>
      </w:docPartObj>
    </w:sdtPr>
    <w:sdtEndPr>
      <w:rPr>
        <w:noProof/>
      </w:rPr>
    </w:sdtEndPr>
    <w:sdtContent>
      <w:p w14:paraId="66E6BB79" w14:textId="3C1949E7" w:rsidR="00E31F81" w:rsidRDefault="00E31F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BB60B7" w14:textId="77777777" w:rsidR="00E31F81" w:rsidRDefault="00E31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6A630" w14:textId="77777777" w:rsidR="001C2CE3" w:rsidRDefault="001C2CE3" w:rsidP="00830E7D">
      <w:pPr>
        <w:spacing w:after="0" w:line="240" w:lineRule="auto"/>
      </w:pPr>
      <w:r>
        <w:separator/>
      </w:r>
    </w:p>
  </w:footnote>
  <w:footnote w:type="continuationSeparator" w:id="0">
    <w:p w14:paraId="7F8E0CBC" w14:textId="77777777" w:rsidR="001C2CE3" w:rsidRDefault="001C2CE3" w:rsidP="00830E7D">
      <w:pPr>
        <w:spacing w:after="0" w:line="240" w:lineRule="auto"/>
      </w:pPr>
      <w:r>
        <w:continuationSeparator/>
      </w:r>
    </w:p>
  </w:footnote>
  <w:footnote w:type="continuationNotice" w:id="1">
    <w:p w14:paraId="0BDE6C42" w14:textId="77777777" w:rsidR="001C2CE3" w:rsidRDefault="001C2CE3">
      <w:pPr>
        <w:spacing w:after="0" w:line="240" w:lineRule="auto"/>
      </w:pPr>
    </w:p>
  </w:footnote>
  <w:footnote w:id="2">
    <w:p w14:paraId="3FD84E8E" w14:textId="77777777" w:rsidR="00095F30" w:rsidRPr="00FF5476" w:rsidRDefault="00095F30" w:rsidP="00095F30">
      <w:pPr>
        <w:pStyle w:val="FootnoteText"/>
        <w:rPr>
          <w:rFonts w:cstheme="minorHAnsi"/>
        </w:rPr>
      </w:pPr>
      <w:r w:rsidRPr="00FF5476">
        <w:rPr>
          <w:rStyle w:val="FootnoteReference"/>
          <w:rFonts w:cstheme="minorHAnsi"/>
          <w:sz w:val="18"/>
          <w:szCs w:val="18"/>
        </w:rPr>
        <w:footnoteRef/>
      </w:r>
      <w:r w:rsidRPr="00FF5476">
        <w:rPr>
          <w:rFonts w:cstheme="minorHAnsi"/>
          <w:sz w:val="18"/>
          <w:szCs w:val="18"/>
        </w:rPr>
        <w:t xml:space="preserve"> UNHCR, Operational Data Portal, Regional View 2021. Online : </w:t>
      </w:r>
      <w:hyperlink r:id="rId1" w:history="1">
        <w:r w:rsidRPr="00FF5476">
          <w:rPr>
            <w:rStyle w:val="Hyperlink"/>
            <w:rFonts w:cstheme="minorHAnsi"/>
            <w:sz w:val="18"/>
            <w:szCs w:val="18"/>
          </w:rPr>
          <w:t>https://data2.unhcr.org/en/situations/rbwca</w:t>
        </w:r>
      </w:hyperlink>
      <w:r w:rsidRPr="00FF5476">
        <w:rPr>
          <w:rFonts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52F6" w14:textId="77777777" w:rsidR="00C87562" w:rsidRDefault="00C87562" w:rsidP="00C87562">
    <w:pPr>
      <w:pStyle w:val="Header"/>
      <w:rPr>
        <w:color w:val="385623" w:themeColor="accent6" w:themeShade="80"/>
      </w:rPr>
    </w:pPr>
    <w:r>
      <w:rPr>
        <w:noProof/>
      </w:rPr>
      <w:drawing>
        <wp:anchor distT="0" distB="0" distL="114300" distR="114300" simplePos="0" relativeHeight="251658240" behindDoc="0" locked="0" layoutInCell="1" allowOverlap="1" wp14:anchorId="3A8DDBCB" wp14:editId="6F35BC4E">
          <wp:simplePos x="0" y="0"/>
          <wp:positionH relativeFrom="column">
            <wp:posOffset>0</wp:posOffset>
          </wp:positionH>
          <wp:positionV relativeFrom="paragraph">
            <wp:posOffset>-76200</wp:posOffset>
          </wp:positionV>
          <wp:extent cx="762000" cy="758825"/>
          <wp:effectExtent l="0" t="0" r="0" b="3175"/>
          <wp:wrapSquare wrapText="bothSides"/>
          <wp:docPr id="10" name="Picture 1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C8E06" w14:textId="77777777" w:rsidR="00C87562" w:rsidRDefault="00C87562" w:rsidP="00C87562">
    <w:pPr>
      <w:pStyle w:val="Header"/>
      <w:tabs>
        <w:tab w:val="clear" w:pos="4680"/>
        <w:tab w:val="clear" w:pos="9360"/>
        <w:tab w:val="center" w:pos="3990"/>
      </w:tabs>
      <w:rPr>
        <w:color w:val="385623" w:themeColor="accent6" w:themeShade="80"/>
      </w:rPr>
    </w:pPr>
    <w:r w:rsidRPr="006318DB">
      <w:rPr>
        <w:color w:val="385623" w:themeColor="accent6" w:themeShade="80"/>
      </w:rPr>
      <w:t>Global Compact for Refugees</w:t>
    </w:r>
    <w:r>
      <w:rPr>
        <w:color w:val="385623" w:themeColor="accent6" w:themeShade="80"/>
      </w:rPr>
      <w:tab/>
    </w:r>
  </w:p>
  <w:p w14:paraId="506129CF" w14:textId="77777777" w:rsidR="00C87562" w:rsidRDefault="00C87562" w:rsidP="00C87562">
    <w:pPr>
      <w:pStyle w:val="Header"/>
    </w:pPr>
    <w:r w:rsidRPr="006318DB">
      <w:rPr>
        <w:color w:val="385623" w:themeColor="accent6" w:themeShade="80"/>
      </w:rPr>
      <w:t>ECOWAS Implementation Action Plan 202</w:t>
    </w:r>
    <w:r>
      <w:rPr>
        <w:color w:val="385623" w:themeColor="accent6" w:themeShade="80"/>
      </w:rPr>
      <w:t>3</w:t>
    </w:r>
    <w:r w:rsidRPr="006318DB">
      <w:rPr>
        <w:color w:val="385623" w:themeColor="accent6" w:themeShade="80"/>
      </w:rPr>
      <w:t>-202</w:t>
    </w:r>
    <w:r>
      <w:rPr>
        <w:color w:val="385623" w:themeColor="accent6" w:themeShade="80"/>
      </w:rPr>
      <w:t>6</w:t>
    </w:r>
  </w:p>
  <w:p w14:paraId="7B1CFE28" w14:textId="102A330E" w:rsidR="00C27806" w:rsidRDefault="00C87562" w:rsidP="00C87562">
    <w:pPr>
      <w:pStyle w:val="Header"/>
      <w:tabs>
        <w:tab w:val="clear" w:pos="4680"/>
        <w:tab w:val="clear" w:pos="9360"/>
        <w:tab w:val="left" w:pos="1454"/>
      </w:tabs>
      <w:rPr>
        <w:color w:val="385623" w:themeColor="accent6" w:themeShade="80"/>
      </w:rPr>
    </w:pPr>
    <w:r>
      <w:rPr>
        <w:color w:val="385623" w:themeColor="accent6" w:themeShade="80"/>
      </w:rPr>
      <w:tab/>
    </w:r>
  </w:p>
  <w:p w14:paraId="4E24CA2B" w14:textId="0DC271A5" w:rsidR="00556BD6" w:rsidRDefault="00556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E5F"/>
    <w:multiLevelType w:val="multilevel"/>
    <w:tmpl w:val="F6245D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42BEF"/>
    <w:multiLevelType w:val="hybridMultilevel"/>
    <w:tmpl w:val="3836E63E"/>
    <w:lvl w:ilvl="0" w:tplc="596039E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F1D09"/>
    <w:multiLevelType w:val="multilevel"/>
    <w:tmpl w:val="2A6E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C26F81"/>
    <w:multiLevelType w:val="multilevel"/>
    <w:tmpl w:val="0AEE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361BCD"/>
    <w:multiLevelType w:val="hybridMultilevel"/>
    <w:tmpl w:val="D7DCB2CA"/>
    <w:lvl w:ilvl="0" w:tplc="596039E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62939"/>
    <w:multiLevelType w:val="hybridMultilevel"/>
    <w:tmpl w:val="45F2A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E7E0B"/>
    <w:multiLevelType w:val="multilevel"/>
    <w:tmpl w:val="6A34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374A15"/>
    <w:multiLevelType w:val="multilevel"/>
    <w:tmpl w:val="B8D440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C170CF"/>
    <w:multiLevelType w:val="hybridMultilevel"/>
    <w:tmpl w:val="EC3C7F84"/>
    <w:lvl w:ilvl="0" w:tplc="65C0F6CE">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FD6C6A"/>
    <w:multiLevelType w:val="hybridMultilevel"/>
    <w:tmpl w:val="363ACC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B78FB"/>
    <w:multiLevelType w:val="hybridMultilevel"/>
    <w:tmpl w:val="0B8C6984"/>
    <w:lvl w:ilvl="0" w:tplc="65C0F6CE">
      <w:start w:val="1"/>
      <w:numFmt w:val="bullet"/>
      <w:lvlText w:val="-"/>
      <w:lvlJc w:val="left"/>
      <w:pPr>
        <w:tabs>
          <w:tab w:val="num" w:pos="720"/>
        </w:tabs>
        <w:ind w:left="720" w:hanging="360"/>
      </w:pPr>
      <w:rPr>
        <w:rFonts w:ascii="Arial" w:eastAsiaTheme="minorHAnsi" w:hAnsi="Arial" w:cs="Arial" w:hint="default"/>
      </w:rPr>
    </w:lvl>
    <w:lvl w:ilvl="1" w:tplc="97926862" w:tentative="1">
      <w:start w:val="1"/>
      <w:numFmt w:val="bullet"/>
      <w:lvlText w:val="•"/>
      <w:lvlJc w:val="left"/>
      <w:pPr>
        <w:tabs>
          <w:tab w:val="num" w:pos="1440"/>
        </w:tabs>
        <w:ind w:left="1440" w:hanging="360"/>
      </w:pPr>
      <w:rPr>
        <w:rFonts w:ascii="Arial" w:hAnsi="Arial" w:hint="default"/>
      </w:rPr>
    </w:lvl>
    <w:lvl w:ilvl="2" w:tplc="F8B00356" w:tentative="1">
      <w:start w:val="1"/>
      <w:numFmt w:val="bullet"/>
      <w:lvlText w:val="•"/>
      <w:lvlJc w:val="left"/>
      <w:pPr>
        <w:tabs>
          <w:tab w:val="num" w:pos="2160"/>
        </w:tabs>
        <w:ind w:left="2160" w:hanging="360"/>
      </w:pPr>
      <w:rPr>
        <w:rFonts w:ascii="Arial" w:hAnsi="Arial" w:hint="default"/>
      </w:rPr>
    </w:lvl>
    <w:lvl w:ilvl="3" w:tplc="70DC0D90" w:tentative="1">
      <w:start w:val="1"/>
      <w:numFmt w:val="bullet"/>
      <w:lvlText w:val="•"/>
      <w:lvlJc w:val="left"/>
      <w:pPr>
        <w:tabs>
          <w:tab w:val="num" w:pos="2880"/>
        </w:tabs>
        <w:ind w:left="2880" w:hanging="360"/>
      </w:pPr>
      <w:rPr>
        <w:rFonts w:ascii="Arial" w:hAnsi="Arial" w:hint="default"/>
      </w:rPr>
    </w:lvl>
    <w:lvl w:ilvl="4" w:tplc="987090CA" w:tentative="1">
      <w:start w:val="1"/>
      <w:numFmt w:val="bullet"/>
      <w:lvlText w:val="•"/>
      <w:lvlJc w:val="left"/>
      <w:pPr>
        <w:tabs>
          <w:tab w:val="num" w:pos="3600"/>
        </w:tabs>
        <w:ind w:left="3600" w:hanging="360"/>
      </w:pPr>
      <w:rPr>
        <w:rFonts w:ascii="Arial" w:hAnsi="Arial" w:hint="default"/>
      </w:rPr>
    </w:lvl>
    <w:lvl w:ilvl="5" w:tplc="2FF890D4" w:tentative="1">
      <w:start w:val="1"/>
      <w:numFmt w:val="bullet"/>
      <w:lvlText w:val="•"/>
      <w:lvlJc w:val="left"/>
      <w:pPr>
        <w:tabs>
          <w:tab w:val="num" w:pos="4320"/>
        </w:tabs>
        <w:ind w:left="4320" w:hanging="360"/>
      </w:pPr>
      <w:rPr>
        <w:rFonts w:ascii="Arial" w:hAnsi="Arial" w:hint="default"/>
      </w:rPr>
    </w:lvl>
    <w:lvl w:ilvl="6" w:tplc="B0564D48" w:tentative="1">
      <w:start w:val="1"/>
      <w:numFmt w:val="bullet"/>
      <w:lvlText w:val="•"/>
      <w:lvlJc w:val="left"/>
      <w:pPr>
        <w:tabs>
          <w:tab w:val="num" w:pos="5040"/>
        </w:tabs>
        <w:ind w:left="5040" w:hanging="360"/>
      </w:pPr>
      <w:rPr>
        <w:rFonts w:ascii="Arial" w:hAnsi="Arial" w:hint="default"/>
      </w:rPr>
    </w:lvl>
    <w:lvl w:ilvl="7" w:tplc="433A7360" w:tentative="1">
      <w:start w:val="1"/>
      <w:numFmt w:val="bullet"/>
      <w:lvlText w:val="•"/>
      <w:lvlJc w:val="left"/>
      <w:pPr>
        <w:tabs>
          <w:tab w:val="num" w:pos="5760"/>
        </w:tabs>
        <w:ind w:left="5760" w:hanging="360"/>
      </w:pPr>
      <w:rPr>
        <w:rFonts w:ascii="Arial" w:hAnsi="Arial" w:hint="default"/>
      </w:rPr>
    </w:lvl>
    <w:lvl w:ilvl="8" w:tplc="C5084B7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7F5B0D"/>
    <w:multiLevelType w:val="hybridMultilevel"/>
    <w:tmpl w:val="C7186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D3CC3"/>
    <w:multiLevelType w:val="multilevel"/>
    <w:tmpl w:val="71FA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D375DD"/>
    <w:multiLevelType w:val="multilevel"/>
    <w:tmpl w:val="C3D0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2F7ACA"/>
    <w:multiLevelType w:val="multilevel"/>
    <w:tmpl w:val="CFA0E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D831B6"/>
    <w:multiLevelType w:val="multilevel"/>
    <w:tmpl w:val="906AAD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B514F4"/>
    <w:multiLevelType w:val="hybridMultilevel"/>
    <w:tmpl w:val="31AC19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7A3DB8"/>
    <w:multiLevelType w:val="hybridMultilevel"/>
    <w:tmpl w:val="489AD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C1C3A"/>
    <w:multiLevelType w:val="hybridMultilevel"/>
    <w:tmpl w:val="F656DA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E3498"/>
    <w:multiLevelType w:val="hybridMultilevel"/>
    <w:tmpl w:val="959E63CE"/>
    <w:lvl w:ilvl="0" w:tplc="2D3CD58A">
      <w:start w:val="1"/>
      <w:numFmt w:val="decimal"/>
      <w:lvlText w:val="%1."/>
      <w:lvlJc w:val="left"/>
      <w:pPr>
        <w:ind w:left="360" w:hanging="360"/>
      </w:pPr>
      <w:rPr>
        <w:b w:val="0"/>
        <w:bCs w:val="0"/>
        <w:i w:val="0"/>
      </w:rPr>
    </w:lvl>
    <w:lvl w:ilvl="1" w:tplc="04090015">
      <w:start w:val="1"/>
      <w:numFmt w:val="upperLetter"/>
      <w:lvlText w:val="%2."/>
      <w:lvlJc w:val="left"/>
      <w:pPr>
        <w:ind w:left="1440" w:hanging="360"/>
      </w:pPr>
      <w:rPr>
        <w:i w:val="0"/>
      </w:rPr>
    </w:lvl>
    <w:lvl w:ilvl="2" w:tplc="7C589B22">
      <w:start w:val="1"/>
      <w:numFmt w:val="lowerLetter"/>
      <w:lvlText w:val="%3)"/>
      <w:lvlJc w:val="left"/>
      <w:pPr>
        <w:ind w:left="2410" w:hanging="430"/>
      </w:pPr>
      <w:rPr>
        <w:rFonts w:ascii="Arial" w:hAnsi="Arial" w:cs="Arial"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A95F57"/>
    <w:multiLevelType w:val="hybridMultilevel"/>
    <w:tmpl w:val="9E2C9252"/>
    <w:lvl w:ilvl="0" w:tplc="65C0F6CE">
      <w:start w:val="1"/>
      <w:numFmt w:val="bullet"/>
      <w:lvlText w:val="-"/>
      <w:lvlJc w:val="left"/>
      <w:pPr>
        <w:tabs>
          <w:tab w:val="num" w:pos="720"/>
        </w:tabs>
        <w:ind w:left="720" w:hanging="360"/>
      </w:pPr>
      <w:rPr>
        <w:rFonts w:ascii="Arial" w:eastAsiaTheme="minorHAnsi" w:hAnsi="Arial" w:cs="Arial" w:hint="default"/>
      </w:rPr>
    </w:lvl>
    <w:lvl w:ilvl="1" w:tplc="97926862" w:tentative="1">
      <w:start w:val="1"/>
      <w:numFmt w:val="bullet"/>
      <w:lvlText w:val="•"/>
      <w:lvlJc w:val="left"/>
      <w:pPr>
        <w:tabs>
          <w:tab w:val="num" w:pos="1440"/>
        </w:tabs>
        <w:ind w:left="1440" w:hanging="360"/>
      </w:pPr>
      <w:rPr>
        <w:rFonts w:ascii="Arial" w:hAnsi="Arial" w:hint="default"/>
      </w:rPr>
    </w:lvl>
    <w:lvl w:ilvl="2" w:tplc="F8B00356" w:tentative="1">
      <w:start w:val="1"/>
      <w:numFmt w:val="bullet"/>
      <w:lvlText w:val="•"/>
      <w:lvlJc w:val="left"/>
      <w:pPr>
        <w:tabs>
          <w:tab w:val="num" w:pos="2160"/>
        </w:tabs>
        <w:ind w:left="2160" w:hanging="360"/>
      </w:pPr>
      <w:rPr>
        <w:rFonts w:ascii="Arial" w:hAnsi="Arial" w:hint="default"/>
      </w:rPr>
    </w:lvl>
    <w:lvl w:ilvl="3" w:tplc="70DC0D90" w:tentative="1">
      <w:start w:val="1"/>
      <w:numFmt w:val="bullet"/>
      <w:lvlText w:val="•"/>
      <w:lvlJc w:val="left"/>
      <w:pPr>
        <w:tabs>
          <w:tab w:val="num" w:pos="2880"/>
        </w:tabs>
        <w:ind w:left="2880" w:hanging="360"/>
      </w:pPr>
      <w:rPr>
        <w:rFonts w:ascii="Arial" w:hAnsi="Arial" w:hint="default"/>
      </w:rPr>
    </w:lvl>
    <w:lvl w:ilvl="4" w:tplc="987090CA" w:tentative="1">
      <w:start w:val="1"/>
      <w:numFmt w:val="bullet"/>
      <w:lvlText w:val="•"/>
      <w:lvlJc w:val="left"/>
      <w:pPr>
        <w:tabs>
          <w:tab w:val="num" w:pos="3600"/>
        </w:tabs>
        <w:ind w:left="3600" w:hanging="360"/>
      </w:pPr>
      <w:rPr>
        <w:rFonts w:ascii="Arial" w:hAnsi="Arial" w:hint="default"/>
      </w:rPr>
    </w:lvl>
    <w:lvl w:ilvl="5" w:tplc="2FF890D4" w:tentative="1">
      <w:start w:val="1"/>
      <w:numFmt w:val="bullet"/>
      <w:lvlText w:val="•"/>
      <w:lvlJc w:val="left"/>
      <w:pPr>
        <w:tabs>
          <w:tab w:val="num" w:pos="4320"/>
        </w:tabs>
        <w:ind w:left="4320" w:hanging="360"/>
      </w:pPr>
      <w:rPr>
        <w:rFonts w:ascii="Arial" w:hAnsi="Arial" w:hint="default"/>
      </w:rPr>
    </w:lvl>
    <w:lvl w:ilvl="6" w:tplc="B0564D48" w:tentative="1">
      <w:start w:val="1"/>
      <w:numFmt w:val="bullet"/>
      <w:lvlText w:val="•"/>
      <w:lvlJc w:val="left"/>
      <w:pPr>
        <w:tabs>
          <w:tab w:val="num" w:pos="5040"/>
        </w:tabs>
        <w:ind w:left="5040" w:hanging="360"/>
      </w:pPr>
      <w:rPr>
        <w:rFonts w:ascii="Arial" w:hAnsi="Arial" w:hint="default"/>
      </w:rPr>
    </w:lvl>
    <w:lvl w:ilvl="7" w:tplc="433A7360" w:tentative="1">
      <w:start w:val="1"/>
      <w:numFmt w:val="bullet"/>
      <w:lvlText w:val="•"/>
      <w:lvlJc w:val="left"/>
      <w:pPr>
        <w:tabs>
          <w:tab w:val="num" w:pos="5760"/>
        </w:tabs>
        <w:ind w:left="5760" w:hanging="360"/>
      </w:pPr>
      <w:rPr>
        <w:rFonts w:ascii="Arial" w:hAnsi="Arial" w:hint="default"/>
      </w:rPr>
    </w:lvl>
    <w:lvl w:ilvl="8" w:tplc="C5084B7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91A7C81"/>
    <w:multiLevelType w:val="multilevel"/>
    <w:tmpl w:val="634A9CAE"/>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C8170B"/>
    <w:multiLevelType w:val="multilevel"/>
    <w:tmpl w:val="57DA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454884"/>
    <w:multiLevelType w:val="hybridMultilevel"/>
    <w:tmpl w:val="47C250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5B012F"/>
    <w:multiLevelType w:val="hybridMultilevel"/>
    <w:tmpl w:val="1B62E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4102F0"/>
    <w:multiLevelType w:val="hybridMultilevel"/>
    <w:tmpl w:val="A7E226E6"/>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26" w15:restartNumberingAfterBreak="0">
    <w:nsid w:val="659316F8"/>
    <w:multiLevelType w:val="multilevel"/>
    <w:tmpl w:val="DE5C1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A548BB"/>
    <w:multiLevelType w:val="multilevel"/>
    <w:tmpl w:val="EF485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C62E73"/>
    <w:multiLevelType w:val="multilevel"/>
    <w:tmpl w:val="359291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FD06B1"/>
    <w:multiLevelType w:val="hybridMultilevel"/>
    <w:tmpl w:val="E962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A07304"/>
    <w:multiLevelType w:val="hybridMultilevel"/>
    <w:tmpl w:val="6FA8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4D7FB2"/>
    <w:multiLevelType w:val="multilevel"/>
    <w:tmpl w:val="50B46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131F81"/>
    <w:multiLevelType w:val="multilevel"/>
    <w:tmpl w:val="AE7E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69B7C27"/>
    <w:multiLevelType w:val="hybridMultilevel"/>
    <w:tmpl w:val="1B8E7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74A2DBF"/>
    <w:multiLevelType w:val="multilevel"/>
    <w:tmpl w:val="6870F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8B1469"/>
    <w:multiLevelType w:val="hybridMultilevel"/>
    <w:tmpl w:val="F656DA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FA23BA"/>
    <w:multiLevelType w:val="multilevel"/>
    <w:tmpl w:val="C506FE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815561"/>
    <w:multiLevelType w:val="hybridMultilevel"/>
    <w:tmpl w:val="F656DA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93066E"/>
    <w:multiLevelType w:val="multilevel"/>
    <w:tmpl w:val="B7F47B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
  </w:num>
  <w:num w:numId="3">
    <w:abstractNumId w:val="14"/>
  </w:num>
  <w:num w:numId="4">
    <w:abstractNumId w:val="32"/>
  </w:num>
  <w:num w:numId="5">
    <w:abstractNumId w:val="28"/>
  </w:num>
  <w:num w:numId="6">
    <w:abstractNumId w:val="12"/>
  </w:num>
  <w:num w:numId="7">
    <w:abstractNumId w:val="22"/>
  </w:num>
  <w:num w:numId="8">
    <w:abstractNumId w:val="26"/>
  </w:num>
  <w:num w:numId="9">
    <w:abstractNumId w:val="2"/>
  </w:num>
  <w:num w:numId="10">
    <w:abstractNumId w:val="38"/>
  </w:num>
  <w:num w:numId="11">
    <w:abstractNumId w:val="13"/>
  </w:num>
  <w:num w:numId="12">
    <w:abstractNumId w:val="15"/>
  </w:num>
  <w:num w:numId="13">
    <w:abstractNumId w:val="27"/>
  </w:num>
  <w:num w:numId="14">
    <w:abstractNumId w:val="0"/>
  </w:num>
  <w:num w:numId="15">
    <w:abstractNumId w:val="6"/>
  </w:num>
  <w:num w:numId="16">
    <w:abstractNumId w:val="25"/>
  </w:num>
  <w:num w:numId="17">
    <w:abstractNumId w:val="19"/>
  </w:num>
  <w:num w:numId="18">
    <w:abstractNumId w:val="5"/>
  </w:num>
  <w:num w:numId="19">
    <w:abstractNumId w:val="8"/>
  </w:num>
  <w:num w:numId="20">
    <w:abstractNumId w:val="10"/>
  </w:num>
  <w:num w:numId="21">
    <w:abstractNumId w:val="20"/>
  </w:num>
  <w:num w:numId="22">
    <w:abstractNumId w:val="29"/>
  </w:num>
  <w:num w:numId="23">
    <w:abstractNumId w:val="30"/>
  </w:num>
  <w:num w:numId="24">
    <w:abstractNumId w:val="31"/>
  </w:num>
  <w:num w:numId="25">
    <w:abstractNumId w:val="21"/>
  </w:num>
  <w:num w:numId="26">
    <w:abstractNumId w:val="7"/>
  </w:num>
  <w:num w:numId="27">
    <w:abstractNumId w:val="3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
  </w:num>
  <w:num w:numId="31">
    <w:abstractNumId w:val="1"/>
  </w:num>
  <w:num w:numId="32">
    <w:abstractNumId w:val="24"/>
  </w:num>
  <w:num w:numId="33">
    <w:abstractNumId w:val="16"/>
  </w:num>
  <w:num w:numId="34">
    <w:abstractNumId w:val="9"/>
  </w:num>
  <w:num w:numId="35">
    <w:abstractNumId w:val="37"/>
  </w:num>
  <w:num w:numId="36">
    <w:abstractNumId w:val="18"/>
  </w:num>
  <w:num w:numId="37">
    <w:abstractNumId w:val="35"/>
  </w:num>
  <w:num w:numId="38">
    <w:abstractNumId w:val="11"/>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4A1"/>
    <w:rsid w:val="0000741C"/>
    <w:rsid w:val="0001124F"/>
    <w:rsid w:val="00011CA5"/>
    <w:rsid w:val="00012DCC"/>
    <w:rsid w:val="00012F5B"/>
    <w:rsid w:val="00012FD6"/>
    <w:rsid w:val="00017C56"/>
    <w:rsid w:val="00022815"/>
    <w:rsid w:val="00022A42"/>
    <w:rsid w:val="00025718"/>
    <w:rsid w:val="00025EA4"/>
    <w:rsid w:val="00027157"/>
    <w:rsid w:val="000279C1"/>
    <w:rsid w:val="00027B67"/>
    <w:rsid w:val="00030EE4"/>
    <w:rsid w:val="000312B1"/>
    <w:rsid w:val="00032940"/>
    <w:rsid w:val="00033C5C"/>
    <w:rsid w:val="00034C24"/>
    <w:rsid w:val="0003505F"/>
    <w:rsid w:val="00035092"/>
    <w:rsid w:val="000413B1"/>
    <w:rsid w:val="000417EA"/>
    <w:rsid w:val="00043106"/>
    <w:rsid w:val="00045C58"/>
    <w:rsid w:val="000467BD"/>
    <w:rsid w:val="00047CA4"/>
    <w:rsid w:val="000518FE"/>
    <w:rsid w:val="00052334"/>
    <w:rsid w:val="00052A95"/>
    <w:rsid w:val="00053302"/>
    <w:rsid w:val="00053421"/>
    <w:rsid w:val="0005549F"/>
    <w:rsid w:val="0005590B"/>
    <w:rsid w:val="000559E3"/>
    <w:rsid w:val="00057B68"/>
    <w:rsid w:val="00060512"/>
    <w:rsid w:val="00061B9B"/>
    <w:rsid w:val="00065708"/>
    <w:rsid w:val="000710BB"/>
    <w:rsid w:val="00071E82"/>
    <w:rsid w:val="00074C15"/>
    <w:rsid w:val="00076CC8"/>
    <w:rsid w:val="0007770F"/>
    <w:rsid w:val="000811C5"/>
    <w:rsid w:val="000835AD"/>
    <w:rsid w:val="00085A1E"/>
    <w:rsid w:val="000872F1"/>
    <w:rsid w:val="00087913"/>
    <w:rsid w:val="000918D3"/>
    <w:rsid w:val="000959FB"/>
    <w:rsid w:val="00095F30"/>
    <w:rsid w:val="000A48B6"/>
    <w:rsid w:val="000A66A7"/>
    <w:rsid w:val="000B26B4"/>
    <w:rsid w:val="000B37AC"/>
    <w:rsid w:val="000B6167"/>
    <w:rsid w:val="000C07D3"/>
    <w:rsid w:val="000C18D3"/>
    <w:rsid w:val="000C1EF5"/>
    <w:rsid w:val="000C6C32"/>
    <w:rsid w:val="000D0786"/>
    <w:rsid w:val="000D083E"/>
    <w:rsid w:val="000D0A3A"/>
    <w:rsid w:val="000D0D03"/>
    <w:rsid w:val="000D177D"/>
    <w:rsid w:val="000D2499"/>
    <w:rsid w:val="000D5109"/>
    <w:rsid w:val="000D52CC"/>
    <w:rsid w:val="000D5C6C"/>
    <w:rsid w:val="000D612A"/>
    <w:rsid w:val="000D7053"/>
    <w:rsid w:val="000E0C26"/>
    <w:rsid w:val="000E40CB"/>
    <w:rsid w:val="000E7314"/>
    <w:rsid w:val="000E7AF5"/>
    <w:rsid w:val="000E7E76"/>
    <w:rsid w:val="000F1D29"/>
    <w:rsid w:val="000F2183"/>
    <w:rsid w:val="00101349"/>
    <w:rsid w:val="0010135B"/>
    <w:rsid w:val="001014E9"/>
    <w:rsid w:val="00103482"/>
    <w:rsid w:val="00103666"/>
    <w:rsid w:val="0010449D"/>
    <w:rsid w:val="0010680A"/>
    <w:rsid w:val="001074EE"/>
    <w:rsid w:val="00113274"/>
    <w:rsid w:val="00114F1E"/>
    <w:rsid w:val="00115CB3"/>
    <w:rsid w:val="00120DE9"/>
    <w:rsid w:val="00121AF6"/>
    <w:rsid w:val="001251E3"/>
    <w:rsid w:val="00125833"/>
    <w:rsid w:val="00131A54"/>
    <w:rsid w:val="00131F4E"/>
    <w:rsid w:val="00133312"/>
    <w:rsid w:val="00134346"/>
    <w:rsid w:val="001376CE"/>
    <w:rsid w:val="0014323C"/>
    <w:rsid w:val="001442CD"/>
    <w:rsid w:val="00144601"/>
    <w:rsid w:val="00144CAB"/>
    <w:rsid w:val="001460DD"/>
    <w:rsid w:val="00146EBC"/>
    <w:rsid w:val="001509B2"/>
    <w:rsid w:val="001528E9"/>
    <w:rsid w:val="00152D19"/>
    <w:rsid w:val="001539EF"/>
    <w:rsid w:val="00157609"/>
    <w:rsid w:val="0016001A"/>
    <w:rsid w:val="00164604"/>
    <w:rsid w:val="00164D58"/>
    <w:rsid w:val="00167AFF"/>
    <w:rsid w:val="0017024D"/>
    <w:rsid w:val="00170A57"/>
    <w:rsid w:val="00171A0B"/>
    <w:rsid w:val="00174688"/>
    <w:rsid w:val="00175BFC"/>
    <w:rsid w:val="0017673F"/>
    <w:rsid w:val="00176F5C"/>
    <w:rsid w:val="00177315"/>
    <w:rsid w:val="00177351"/>
    <w:rsid w:val="001775B5"/>
    <w:rsid w:val="00180A26"/>
    <w:rsid w:val="00183070"/>
    <w:rsid w:val="001845C6"/>
    <w:rsid w:val="00190058"/>
    <w:rsid w:val="0019264F"/>
    <w:rsid w:val="00193FFC"/>
    <w:rsid w:val="00196059"/>
    <w:rsid w:val="001A1B84"/>
    <w:rsid w:val="001A1E90"/>
    <w:rsid w:val="001A37B3"/>
    <w:rsid w:val="001A6225"/>
    <w:rsid w:val="001B37DC"/>
    <w:rsid w:val="001B4431"/>
    <w:rsid w:val="001B4B98"/>
    <w:rsid w:val="001B59B2"/>
    <w:rsid w:val="001B71C7"/>
    <w:rsid w:val="001B78C9"/>
    <w:rsid w:val="001C1D7B"/>
    <w:rsid w:val="001C2B59"/>
    <w:rsid w:val="001C2CE3"/>
    <w:rsid w:val="001C4B77"/>
    <w:rsid w:val="001C52D9"/>
    <w:rsid w:val="001C792A"/>
    <w:rsid w:val="001D0B08"/>
    <w:rsid w:val="001D2743"/>
    <w:rsid w:val="001D35D8"/>
    <w:rsid w:val="001D3A4C"/>
    <w:rsid w:val="001D3A5D"/>
    <w:rsid w:val="001D46D9"/>
    <w:rsid w:val="001D535A"/>
    <w:rsid w:val="001D5AB7"/>
    <w:rsid w:val="001D5DD9"/>
    <w:rsid w:val="001D6579"/>
    <w:rsid w:val="001E097B"/>
    <w:rsid w:val="001E0BE6"/>
    <w:rsid w:val="001E1B33"/>
    <w:rsid w:val="001E2148"/>
    <w:rsid w:val="001E2D3F"/>
    <w:rsid w:val="001E4576"/>
    <w:rsid w:val="001E4DFD"/>
    <w:rsid w:val="001E5CDB"/>
    <w:rsid w:val="001E6230"/>
    <w:rsid w:val="001E691B"/>
    <w:rsid w:val="001E72E2"/>
    <w:rsid w:val="001F0DA1"/>
    <w:rsid w:val="001F408F"/>
    <w:rsid w:val="002048AC"/>
    <w:rsid w:val="0020543A"/>
    <w:rsid w:val="00206A9B"/>
    <w:rsid w:val="002072B5"/>
    <w:rsid w:val="002112C7"/>
    <w:rsid w:val="00213766"/>
    <w:rsid w:val="00217AB6"/>
    <w:rsid w:val="002217C5"/>
    <w:rsid w:val="002221E2"/>
    <w:rsid w:val="0022418A"/>
    <w:rsid w:val="00225656"/>
    <w:rsid w:val="00227767"/>
    <w:rsid w:val="002301A9"/>
    <w:rsid w:val="00231035"/>
    <w:rsid w:val="00232431"/>
    <w:rsid w:val="002342A7"/>
    <w:rsid w:val="0023622C"/>
    <w:rsid w:val="002372EC"/>
    <w:rsid w:val="00237F3F"/>
    <w:rsid w:val="002449BC"/>
    <w:rsid w:val="00245AA8"/>
    <w:rsid w:val="002465F0"/>
    <w:rsid w:val="00246830"/>
    <w:rsid w:val="00250DD2"/>
    <w:rsid w:val="0025178F"/>
    <w:rsid w:val="002526CF"/>
    <w:rsid w:val="00256DF1"/>
    <w:rsid w:val="0025774B"/>
    <w:rsid w:val="00257B34"/>
    <w:rsid w:val="00260011"/>
    <w:rsid w:val="002601D2"/>
    <w:rsid w:val="002604F9"/>
    <w:rsid w:val="00262F3B"/>
    <w:rsid w:val="0026426E"/>
    <w:rsid w:val="00266E0F"/>
    <w:rsid w:val="00273238"/>
    <w:rsid w:val="0027681F"/>
    <w:rsid w:val="00281A64"/>
    <w:rsid w:val="00282989"/>
    <w:rsid w:val="00284D0F"/>
    <w:rsid w:val="0029081A"/>
    <w:rsid w:val="00292507"/>
    <w:rsid w:val="002943CC"/>
    <w:rsid w:val="002949DD"/>
    <w:rsid w:val="0029633C"/>
    <w:rsid w:val="00297AE3"/>
    <w:rsid w:val="002A1D4B"/>
    <w:rsid w:val="002A2970"/>
    <w:rsid w:val="002A6375"/>
    <w:rsid w:val="002A6788"/>
    <w:rsid w:val="002B08DF"/>
    <w:rsid w:val="002B1252"/>
    <w:rsid w:val="002B17AD"/>
    <w:rsid w:val="002B258A"/>
    <w:rsid w:val="002B38BF"/>
    <w:rsid w:val="002B50A7"/>
    <w:rsid w:val="002B53C6"/>
    <w:rsid w:val="002B5DFC"/>
    <w:rsid w:val="002C07C9"/>
    <w:rsid w:val="002C0DC4"/>
    <w:rsid w:val="002C138D"/>
    <w:rsid w:val="002C225C"/>
    <w:rsid w:val="002C4C61"/>
    <w:rsid w:val="002C66F5"/>
    <w:rsid w:val="002C7B92"/>
    <w:rsid w:val="002D06C3"/>
    <w:rsid w:val="002D127B"/>
    <w:rsid w:val="002D145F"/>
    <w:rsid w:val="002D3AD3"/>
    <w:rsid w:val="002D4507"/>
    <w:rsid w:val="002D7DEF"/>
    <w:rsid w:val="002D7EBD"/>
    <w:rsid w:val="002E1A44"/>
    <w:rsid w:val="002E2B0B"/>
    <w:rsid w:val="002E2F6D"/>
    <w:rsid w:val="002E58B2"/>
    <w:rsid w:val="002F1BDE"/>
    <w:rsid w:val="002F27F8"/>
    <w:rsid w:val="002F2BA1"/>
    <w:rsid w:val="002F305E"/>
    <w:rsid w:val="002F5BD5"/>
    <w:rsid w:val="002F77D7"/>
    <w:rsid w:val="002F7CE4"/>
    <w:rsid w:val="002F7DC4"/>
    <w:rsid w:val="00300867"/>
    <w:rsid w:val="00302EA3"/>
    <w:rsid w:val="00304E84"/>
    <w:rsid w:val="0031072B"/>
    <w:rsid w:val="003127D0"/>
    <w:rsid w:val="0031323B"/>
    <w:rsid w:val="00313259"/>
    <w:rsid w:val="003135FD"/>
    <w:rsid w:val="00315C23"/>
    <w:rsid w:val="0031672C"/>
    <w:rsid w:val="00317D14"/>
    <w:rsid w:val="00320355"/>
    <w:rsid w:val="003204C8"/>
    <w:rsid w:val="003213DD"/>
    <w:rsid w:val="00321976"/>
    <w:rsid w:val="003225FE"/>
    <w:rsid w:val="0032366D"/>
    <w:rsid w:val="00323CB7"/>
    <w:rsid w:val="00324B68"/>
    <w:rsid w:val="00324D56"/>
    <w:rsid w:val="003256CD"/>
    <w:rsid w:val="003256D2"/>
    <w:rsid w:val="00326010"/>
    <w:rsid w:val="00326303"/>
    <w:rsid w:val="00330FBF"/>
    <w:rsid w:val="00331D90"/>
    <w:rsid w:val="00331DFA"/>
    <w:rsid w:val="00331F37"/>
    <w:rsid w:val="00331FD3"/>
    <w:rsid w:val="003321F2"/>
    <w:rsid w:val="00334C9B"/>
    <w:rsid w:val="003360BD"/>
    <w:rsid w:val="00336B4C"/>
    <w:rsid w:val="00337B1C"/>
    <w:rsid w:val="00341763"/>
    <w:rsid w:val="00343952"/>
    <w:rsid w:val="003458F0"/>
    <w:rsid w:val="00350379"/>
    <w:rsid w:val="003508C0"/>
    <w:rsid w:val="00350B20"/>
    <w:rsid w:val="00350E88"/>
    <w:rsid w:val="003512EE"/>
    <w:rsid w:val="00354D63"/>
    <w:rsid w:val="003552BD"/>
    <w:rsid w:val="00357EAF"/>
    <w:rsid w:val="00360057"/>
    <w:rsid w:val="003602F5"/>
    <w:rsid w:val="00360A91"/>
    <w:rsid w:val="0036279C"/>
    <w:rsid w:val="0036288E"/>
    <w:rsid w:val="00362B68"/>
    <w:rsid w:val="00370EEB"/>
    <w:rsid w:val="003727B4"/>
    <w:rsid w:val="003732E8"/>
    <w:rsid w:val="0037508A"/>
    <w:rsid w:val="0037568B"/>
    <w:rsid w:val="00375B2F"/>
    <w:rsid w:val="00376D78"/>
    <w:rsid w:val="00381DC7"/>
    <w:rsid w:val="00382F6C"/>
    <w:rsid w:val="00386016"/>
    <w:rsid w:val="00390001"/>
    <w:rsid w:val="00390822"/>
    <w:rsid w:val="00390C6A"/>
    <w:rsid w:val="003943A8"/>
    <w:rsid w:val="003953FF"/>
    <w:rsid w:val="00396039"/>
    <w:rsid w:val="003978A6"/>
    <w:rsid w:val="00397A17"/>
    <w:rsid w:val="00397C19"/>
    <w:rsid w:val="003A4DDC"/>
    <w:rsid w:val="003A508E"/>
    <w:rsid w:val="003A5195"/>
    <w:rsid w:val="003A5846"/>
    <w:rsid w:val="003A635F"/>
    <w:rsid w:val="003B005F"/>
    <w:rsid w:val="003B03C3"/>
    <w:rsid w:val="003B0DB2"/>
    <w:rsid w:val="003B2A1F"/>
    <w:rsid w:val="003B413D"/>
    <w:rsid w:val="003B423E"/>
    <w:rsid w:val="003B7E66"/>
    <w:rsid w:val="003C1E2E"/>
    <w:rsid w:val="003C2314"/>
    <w:rsid w:val="003C2D83"/>
    <w:rsid w:val="003C2DA4"/>
    <w:rsid w:val="003C326A"/>
    <w:rsid w:val="003C4F5C"/>
    <w:rsid w:val="003C51E2"/>
    <w:rsid w:val="003C5331"/>
    <w:rsid w:val="003D01A5"/>
    <w:rsid w:val="003D0237"/>
    <w:rsid w:val="003D043E"/>
    <w:rsid w:val="003D675B"/>
    <w:rsid w:val="003D6A4F"/>
    <w:rsid w:val="003D6E0E"/>
    <w:rsid w:val="003D73EA"/>
    <w:rsid w:val="003E071F"/>
    <w:rsid w:val="003E20B3"/>
    <w:rsid w:val="003E285F"/>
    <w:rsid w:val="003E2C20"/>
    <w:rsid w:val="003E3CA9"/>
    <w:rsid w:val="003E3FB4"/>
    <w:rsid w:val="003E456D"/>
    <w:rsid w:val="003E4FE9"/>
    <w:rsid w:val="003E542A"/>
    <w:rsid w:val="003E59C9"/>
    <w:rsid w:val="003E75C5"/>
    <w:rsid w:val="003E7E3C"/>
    <w:rsid w:val="003F07EC"/>
    <w:rsid w:val="003F0B6B"/>
    <w:rsid w:val="003F455A"/>
    <w:rsid w:val="003F491C"/>
    <w:rsid w:val="003F4EFE"/>
    <w:rsid w:val="003F5B0D"/>
    <w:rsid w:val="003F6B9F"/>
    <w:rsid w:val="003F7561"/>
    <w:rsid w:val="004006F9"/>
    <w:rsid w:val="004019B3"/>
    <w:rsid w:val="00401B6E"/>
    <w:rsid w:val="00402835"/>
    <w:rsid w:val="00402A96"/>
    <w:rsid w:val="00403653"/>
    <w:rsid w:val="00403FA8"/>
    <w:rsid w:val="004042FD"/>
    <w:rsid w:val="0040686D"/>
    <w:rsid w:val="00410404"/>
    <w:rsid w:val="00411025"/>
    <w:rsid w:val="00412258"/>
    <w:rsid w:val="004128C6"/>
    <w:rsid w:val="00412C60"/>
    <w:rsid w:val="00413AB9"/>
    <w:rsid w:val="0041459B"/>
    <w:rsid w:val="00414DF4"/>
    <w:rsid w:val="004203E0"/>
    <w:rsid w:val="00421C5D"/>
    <w:rsid w:val="00421EB0"/>
    <w:rsid w:val="00427818"/>
    <w:rsid w:val="00430251"/>
    <w:rsid w:val="00430EE2"/>
    <w:rsid w:val="0043311A"/>
    <w:rsid w:val="004334E5"/>
    <w:rsid w:val="00436917"/>
    <w:rsid w:val="00440037"/>
    <w:rsid w:val="0044411E"/>
    <w:rsid w:val="00444FA8"/>
    <w:rsid w:val="00447075"/>
    <w:rsid w:val="004505FA"/>
    <w:rsid w:val="004527A7"/>
    <w:rsid w:val="004557DA"/>
    <w:rsid w:val="00455D1A"/>
    <w:rsid w:val="00456696"/>
    <w:rsid w:val="004622FF"/>
    <w:rsid w:val="00462FA6"/>
    <w:rsid w:val="00464CF0"/>
    <w:rsid w:val="00464DE4"/>
    <w:rsid w:val="004651AB"/>
    <w:rsid w:val="0046788B"/>
    <w:rsid w:val="004701BF"/>
    <w:rsid w:val="004728D6"/>
    <w:rsid w:val="00475BE3"/>
    <w:rsid w:val="00476C24"/>
    <w:rsid w:val="0048145B"/>
    <w:rsid w:val="0048239F"/>
    <w:rsid w:val="0048410D"/>
    <w:rsid w:val="004856DE"/>
    <w:rsid w:val="004931AB"/>
    <w:rsid w:val="00495876"/>
    <w:rsid w:val="00495D8A"/>
    <w:rsid w:val="004A017E"/>
    <w:rsid w:val="004A0707"/>
    <w:rsid w:val="004A229E"/>
    <w:rsid w:val="004A55C6"/>
    <w:rsid w:val="004A715A"/>
    <w:rsid w:val="004A7297"/>
    <w:rsid w:val="004B0848"/>
    <w:rsid w:val="004B3029"/>
    <w:rsid w:val="004B3A75"/>
    <w:rsid w:val="004B48BC"/>
    <w:rsid w:val="004B622C"/>
    <w:rsid w:val="004C0774"/>
    <w:rsid w:val="004C11F5"/>
    <w:rsid w:val="004C290E"/>
    <w:rsid w:val="004C3A8B"/>
    <w:rsid w:val="004C551C"/>
    <w:rsid w:val="004C5F63"/>
    <w:rsid w:val="004C6140"/>
    <w:rsid w:val="004C7704"/>
    <w:rsid w:val="004C7F10"/>
    <w:rsid w:val="004D026A"/>
    <w:rsid w:val="004D0592"/>
    <w:rsid w:val="004D2A4F"/>
    <w:rsid w:val="004D3064"/>
    <w:rsid w:val="004D4EA4"/>
    <w:rsid w:val="004D616C"/>
    <w:rsid w:val="004E34B4"/>
    <w:rsid w:val="004E3618"/>
    <w:rsid w:val="004E3E51"/>
    <w:rsid w:val="004E70DF"/>
    <w:rsid w:val="004E717E"/>
    <w:rsid w:val="004E7966"/>
    <w:rsid w:val="004E7A35"/>
    <w:rsid w:val="004F301A"/>
    <w:rsid w:val="004F312B"/>
    <w:rsid w:val="004F52AB"/>
    <w:rsid w:val="004F6E2B"/>
    <w:rsid w:val="004F7349"/>
    <w:rsid w:val="004F7847"/>
    <w:rsid w:val="00500208"/>
    <w:rsid w:val="00500466"/>
    <w:rsid w:val="00502DB9"/>
    <w:rsid w:val="005039B6"/>
    <w:rsid w:val="00506365"/>
    <w:rsid w:val="00506B5C"/>
    <w:rsid w:val="005077D4"/>
    <w:rsid w:val="0051243C"/>
    <w:rsid w:val="00512AE8"/>
    <w:rsid w:val="00512DBE"/>
    <w:rsid w:val="00512E05"/>
    <w:rsid w:val="00513DBF"/>
    <w:rsid w:val="00514BE0"/>
    <w:rsid w:val="00515F58"/>
    <w:rsid w:val="00516D6F"/>
    <w:rsid w:val="005210E7"/>
    <w:rsid w:val="005224BC"/>
    <w:rsid w:val="00523073"/>
    <w:rsid w:val="00524B30"/>
    <w:rsid w:val="00527BFC"/>
    <w:rsid w:val="00531B4F"/>
    <w:rsid w:val="005324DC"/>
    <w:rsid w:val="00533C28"/>
    <w:rsid w:val="005346BF"/>
    <w:rsid w:val="00534DB2"/>
    <w:rsid w:val="00535E40"/>
    <w:rsid w:val="00536D71"/>
    <w:rsid w:val="00537E9E"/>
    <w:rsid w:val="00540734"/>
    <w:rsid w:val="0054158B"/>
    <w:rsid w:val="005426AF"/>
    <w:rsid w:val="00545558"/>
    <w:rsid w:val="005470D6"/>
    <w:rsid w:val="00547320"/>
    <w:rsid w:val="00550220"/>
    <w:rsid w:val="00550C54"/>
    <w:rsid w:val="00556BD6"/>
    <w:rsid w:val="00560F04"/>
    <w:rsid w:val="00562044"/>
    <w:rsid w:val="005620E6"/>
    <w:rsid w:val="005653BA"/>
    <w:rsid w:val="005667B6"/>
    <w:rsid w:val="00566F32"/>
    <w:rsid w:val="005679E3"/>
    <w:rsid w:val="00571089"/>
    <w:rsid w:val="00571728"/>
    <w:rsid w:val="0057367E"/>
    <w:rsid w:val="0057414C"/>
    <w:rsid w:val="00575752"/>
    <w:rsid w:val="005761E4"/>
    <w:rsid w:val="00577491"/>
    <w:rsid w:val="00581A30"/>
    <w:rsid w:val="00581B63"/>
    <w:rsid w:val="00583022"/>
    <w:rsid w:val="005834F0"/>
    <w:rsid w:val="005835DE"/>
    <w:rsid w:val="0058381C"/>
    <w:rsid w:val="00585DB5"/>
    <w:rsid w:val="00592452"/>
    <w:rsid w:val="00594801"/>
    <w:rsid w:val="0059484C"/>
    <w:rsid w:val="00596323"/>
    <w:rsid w:val="005972E4"/>
    <w:rsid w:val="0059795A"/>
    <w:rsid w:val="005A05CB"/>
    <w:rsid w:val="005A0E1A"/>
    <w:rsid w:val="005A411F"/>
    <w:rsid w:val="005A4A9B"/>
    <w:rsid w:val="005B30AC"/>
    <w:rsid w:val="005B419A"/>
    <w:rsid w:val="005B630C"/>
    <w:rsid w:val="005B687C"/>
    <w:rsid w:val="005B75D1"/>
    <w:rsid w:val="005C4794"/>
    <w:rsid w:val="005C50B8"/>
    <w:rsid w:val="005C56B4"/>
    <w:rsid w:val="005D2A56"/>
    <w:rsid w:val="005D2FC1"/>
    <w:rsid w:val="005D3820"/>
    <w:rsid w:val="005D389A"/>
    <w:rsid w:val="005D3F68"/>
    <w:rsid w:val="005D4959"/>
    <w:rsid w:val="005D7D2B"/>
    <w:rsid w:val="005E09C9"/>
    <w:rsid w:val="005E18CB"/>
    <w:rsid w:val="005E3A25"/>
    <w:rsid w:val="005F34A2"/>
    <w:rsid w:val="005F4BED"/>
    <w:rsid w:val="006007EA"/>
    <w:rsid w:val="00602FD0"/>
    <w:rsid w:val="006034D8"/>
    <w:rsid w:val="00604B27"/>
    <w:rsid w:val="00605463"/>
    <w:rsid w:val="00605ACF"/>
    <w:rsid w:val="0061161E"/>
    <w:rsid w:val="00611A73"/>
    <w:rsid w:val="006142F4"/>
    <w:rsid w:val="00614373"/>
    <w:rsid w:val="00617DEB"/>
    <w:rsid w:val="00617E0C"/>
    <w:rsid w:val="00620322"/>
    <w:rsid w:val="0062045F"/>
    <w:rsid w:val="00621DFB"/>
    <w:rsid w:val="00622723"/>
    <w:rsid w:val="006241AC"/>
    <w:rsid w:val="00624786"/>
    <w:rsid w:val="0062536C"/>
    <w:rsid w:val="00625936"/>
    <w:rsid w:val="00625E67"/>
    <w:rsid w:val="00626319"/>
    <w:rsid w:val="00630C4B"/>
    <w:rsid w:val="00630E84"/>
    <w:rsid w:val="006318DB"/>
    <w:rsid w:val="00631BC9"/>
    <w:rsid w:val="00633DBD"/>
    <w:rsid w:val="00634401"/>
    <w:rsid w:val="00635D54"/>
    <w:rsid w:val="00636BDF"/>
    <w:rsid w:val="00640E4D"/>
    <w:rsid w:val="00641A0E"/>
    <w:rsid w:val="00645446"/>
    <w:rsid w:val="00646CA8"/>
    <w:rsid w:val="00647EEE"/>
    <w:rsid w:val="00650550"/>
    <w:rsid w:val="00650CC2"/>
    <w:rsid w:val="006533C3"/>
    <w:rsid w:val="006537E2"/>
    <w:rsid w:val="00654339"/>
    <w:rsid w:val="00655DAD"/>
    <w:rsid w:val="006568C6"/>
    <w:rsid w:val="00660BC5"/>
    <w:rsid w:val="006620BD"/>
    <w:rsid w:val="00662FE3"/>
    <w:rsid w:val="00663BCB"/>
    <w:rsid w:val="00663D63"/>
    <w:rsid w:val="00663E6E"/>
    <w:rsid w:val="00664EE1"/>
    <w:rsid w:val="00671A5E"/>
    <w:rsid w:val="0067277B"/>
    <w:rsid w:val="006752B5"/>
    <w:rsid w:val="00675ECA"/>
    <w:rsid w:val="00676A00"/>
    <w:rsid w:val="0068098D"/>
    <w:rsid w:val="00682D2A"/>
    <w:rsid w:val="00683600"/>
    <w:rsid w:val="00687200"/>
    <w:rsid w:val="00691E62"/>
    <w:rsid w:val="00692533"/>
    <w:rsid w:val="00693DD6"/>
    <w:rsid w:val="00695C37"/>
    <w:rsid w:val="006A0A75"/>
    <w:rsid w:val="006A2CAB"/>
    <w:rsid w:val="006A7A62"/>
    <w:rsid w:val="006B0D2B"/>
    <w:rsid w:val="006B1F1B"/>
    <w:rsid w:val="006B4ABD"/>
    <w:rsid w:val="006B633A"/>
    <w:rsid w:val="006B6697"/>
    <w:rsid w:val="006B7D73"/>
    <w:rsid w:val="006B7FDB"/>
    <w:rsid w:val="006C106B"/>
    <w:rsid w:val="006C2A7E"/>
    <w:rsid w:val="006C2EA7"/>
    <w:rsid w:val="006C649D"/>
    <w:rsid w:val="006C67E6"/>
    <w:rsid w:val="006D10F1"/>
    <w:rsid w:val="006D1849"/>
    <w:rsid w:val="006D1F74"/>
    <w:rsid w:val="006D3917"/>
    <w:rsid w:val="006D3A05"/>
    <w:rsid w:val="006D5CB8"/>
    <w:rsid w:val="006D7634"/>
    <w:rsid w:val="006E23F9"/>
    <w:rsid w:val="006E311E"/>
    <w:rsid w:val="006E3685"/>
    <w:rsid w:val="006E3A63"/>
    <w:rsid w:val="006E527A"/>
    <w:rsid w:val="006F21EE"/>
    <w:rsid w:val="006F3F2A"/>
    <w:rsid w:val="006F401D"/>
    <w:rsid w:val="006F43EA"/>
    <w:rsid w:val="00700BB1"/>
    <w:rsid w:val="00706982"/>
    <w:rsid w:val="00706E74"/>
    <w:rsid w:val="00707DA3"/>
    <w:rsid w:val="00710A68"/>
    <w:rsid w:val="00711998"/>
    <w:rsid w:val="007144A7"/>
    <w:rsid w:val="00714911"/>
    <w:rsid w:val="00714D64"/>
    <w:rsid w:val="00715228"/>
    <w:rsid w:val="007159A4"/>
    <w:rsid w:val="00715A56"/>
    <w:rsid w:val="00716E3C"/>
    <w:rsid w:val="00717A54"/>
    <w:rsid w:val="00720815"/>
    <w:rsid w:val="007213CE"/>
    <w:rsid w:val="007232C0"/>
    <w:rsid w:val="0072457A"/>
    <w:rsid w:val="0072627F"/>
    <w:rsid w:val="0072752E"/>
    <w:rsid w:val="007302C8"/>
    <w:rsid w:val="00730D5C"/>
    <w:rsid w:val="00732CD7"/>
    <w:rsid w:val="00734775"/>
    <w:rsid w:val="0074363C"/>
    <w:rsid w:val="00745AD8"/>
    <w:rsid w:val="0074610D"/>
    <w:rsid w:val="0074652A"/>
    <w:rsid w:val="00750B59"/>
    <w:rsid w:val="00753E7F"/>
    <w:rsid w:val="00754C2C"/>
    <w:rsid w:val="007554CD"/>
    <w:rsid w:val="007558B7"/>
    <w:rsid w:val="007558C4"/>
    <w:rsid w:val="00756286"/>
    <w:rsid w:val="00756796"/>
    <w:rsid w:val="00760C30"/>
    <w:rsid w:val="00761AEB"/>
    <w:rsid w:val="00761E6A"/>
    <w:rsid w:val="007620AB"/>
    <w:rsid w:val="00762926"/>
    <w:rsid w:val="00762A70"/>
    <w:rsid w:val="0076331C"/>
    <w:rsid w:val="00763B79"/>
    <w:rsid w:val="0076500B"/>
    <w:rsid w:val="00765279"/>
    <w:rsid w:val="007664C1"/>
    <w:rsid w:val="00766A43"/>
    <w:rsid w:val="00767589"/>
    <w:rsid w:val="007704BD"/>
    <w:rsid w:val="0077281C"/>
    <w:rsid w:val="00774173"/>
    <w:rsid w:val="00776286"/>
    <w:rsid w:val="00776F93"/>
    <w:rsid w:val="00777A12"/>
    <w:rsid w:val="00781B53"/>
    <w:rsid w:val="007826DC"/>
    <w:rsid w:val="00786ECC"/>
    <w:rsid w:val="0078714D"/>
    <w:rsid w:val="00787891"/>
    <w:rsid w:val="00792F59"/>
    <w:rsid w:val="007A0125"/>
    <w:rsid w:val="007A1AB0"/>
    <w:rsid w:val="007A23E4"/>
    <w:rsid w:val="007A25A1"/>
    <w:rsid w:val="007A3170"/>
    <w:rsid w:val="007A3706"/>
    <w:rsid w:val="007A578B"/>
    <w:rsid w:val="007B0380"/>
    <w:rsid w:val="007B1E9A"/>
    <w:rsid w:val="007B4B51"/>
    <w:rsid w:val="007B4D2F"/>
    <w:rsid w:val="007B5B31"/>
    <w:rsid w:val="007B5D25"/>
    <w:rsid w:val="007C02FE"/>
    <w:rsid w:val="007C0C14"/>
    <w:rsid w:val="007C0C1B"/>
    <w:rsid w:val="007C1A58"/>
    <w:rsid w:val="007C43C8"/>
    <w:rsid w:val="007C4578"/>
    <w:rsid w:val="007C65B1"/>
    <w:rsid w:val="007C7E90"/>
    <w:rsid w:val="007D05F8"/>
    <w:rsid w:val="007D3534"/>
    <w:rsid w:val="007D5985"/>
    <w:rsid w:val="007E0A3E"/>
    <w:rsid w:val="007E14FC"/>
    <w:rsid w:val="007E2161"/>
    <w:rsid w:val="007E2978"/>
    <w:rsid w:val="007E3020"/>
    <w:rsid w:val="007E3CB9"/>
    <w:rsid w:val="007E6540"/>
    <w:rsid w:val="007F01DA"/>
    <w:rsid w:val="007F2233"/>
    <w:rsid w:val="007F2D16"/>
    <w:rsid w:val="007F3784"/>
    <w:rsid w:val="007F4055"/>
    <w:rsid w:val="007F48D4"/>
    <w:rsid w:val="007F69BA"/>
    <w:rsid w:val="007F700E"/>
    <w:rsid w:val="008030AE"/>
    <w:rsid w:val="00804085"/>
    <w:rsid w:val="00804614"/>
    <w:rsid w:val="00806B0B"/>
    <w:rsid w:val="00807BFF"/>
    <w:rsid w:val="00811DB6"/>
    <w:rsid w:val="008129AD"/>
    <w:rsid w:val="00812E26"/>
    <w:rsid w:val="0081713B"/>
    <w:rsid w:val="0082069F"/>
    <w:rsid w:val="0082121C"/>
    <w:rsid w:val="00821512"/>
    <w:rsid w:val="008230EA"/>
    <w:rsid w:val="00824C13"/>
    <w:rsid w:val="008305E4"/>
    <w:rsid w:val="00830B6F"/>
    <w:rsid w:val="00830E7D"/>
    <w:rsid w:val="0083197C"/>
    <w:rsid w:val="00831EA6"/>
    <w:rsid w:val="00833228"/>
    <w:rsid w:val="0083538A"/>
    <w:rsid w:val="008353B0"/>
    <w:rsid w:val="008366AB"/>
    <w:rsid w:val="00836918"/>
    <w:rsid w:val="00836C1D"/>
    <w:rsid w:val="008408E8"/>
    <w:rsid w:val="0084522C"/>
    <w:rsid w:val="00846908"/>
    <w:rsid w:val="00847048"/>
    <w:rsid w:val="008470D8"/>
    <w:rsid w:val="00853310"/>
    <w:rsid w:val="00855A67"/>
    <w:rsid w:val="00857609"/>
    <w:rsid w:val="00857A4C"/>
    <w:rsid w:val="00862AEF"/>
    <w:rsid w:val="00862CC6"/>
    <w:rsid w:val="00862CEA"/>
    <w:rsid w:val="0086370F"/>
    <w:rsid w:val="00863F08"/>
    <w:rsid w:val="00864F93"/>
    <w:rsid w:val="008652A3"/>
    <w:rsid w:val="0086569C"/>
    <w:rsid w:val="00866E11"/>
    <w:rsid w:val="00870E53"/>
    <w:rsid w:val="00870FBE"/>
    <w:rsid w:val="0087385D"/>
    <w:rsid w:val="00875DF5"/>
    <w:rsid w:val="00876590"/>
    <w:rsid w:val="00876D49"/>
    <w:rsid w:val="00877BCD"/>
    <w:rsid w:val="008859E1"/>
    <w:rsid w:val="008876DA"/>
    <w:rsid w:val="00890D21"/>
    <w:rsid w:val="00891947"/>
    <w:rsid w:val="008941D4"/>
    <w:rsid w:val="008961AE"/>
    <w:rsid w:val="00897330"/>
    <w:rsid w:val="008978BF"/>
    <w:rsid w:val="008A0426"/>
    <w:rsid w:val="008A153A"/>
    <w:rsid w:val="008A1798"/>
    <w:rsid w:val="008A2104"/>
    <w:rsid w:val="008A29F8"/>
    <w:rsid w:val="008A625F"/>
    <w:rsid w:val="008B0939"/>
    <w:rsid w:val="008B0D2E"/>
    <w:rsid w:val="008B103C"/>
    <w:rsid w:val="008B18AD"/>
    <w:rsid w:val="008C007D"/>
    <w:rsid w:val="008C3409"/>
    <w:rsid w:val="008C5A6A"/>
    <w:rsid w:val="008C715D"/>
    <w:rsid w:val="008C7E7F"/>
    <w:rsid w:val="008D2DE4"/>
    <w:rsid w:val="008D520B"/>
    <w:rsid w:val="008D57D6"/>
    <w:rsid w:val="008D6263"/>
    <w:rsid w:val="008D626C"/>
    <w:rsid w:val="008D6C60"/>
    <w:rsid w:val="008E02B3"/>
    <w:rsid w:val="008E32AF"/>
    <w:rsid w:val="008E5DD3"/>
    <w:rsid w:val="008F24CD"/>
    <w:rsid w:val="008F2C67"/>
    <w:rsid w:val="008F350A"/>
    <w:rsid w:val="008F45A0"/>
    <w:rsid w:val="008F6627"/>
    <w:rsid w:val="008F6CC9"/>
    <w:rsid w:val="008F7053"/>
    <w:rsid w:val="008F76F4"/>
    <w:rsid w:val="00900538"/>
    <w:rsid w:val="00901CCE"/>
    <w:rsid w:val="009029DF"/>
    <w:rsid w:val="009033A2"/>
    <w:rsid w:val="009035F6"/>
    <w:rsid w:val="009037E2"/>
    <w:rsid w:val="00904C98"/>
    <w:rsid w:val="00904CA8"/>
    <w:rsid w:val="00905677"/>
    <w:rsid w:val="00906D5E"/>
    <w:rsid w:val="009111C0"/>
    <w:rsid w:val="00912801"/>
    <w:rsid w:val="00913AFB"/>
    <w:rsid w:val="00920D83"/>
    <w:rsid w:val="00920DD0"/>
    <w:rsid w:val="009221E4"/>
    <w:rsid w:val="00924111"/>
    <w:rsid w:val="00924507"/>
    <w:rsid w:val="0092640C"/>
    <w:rsid w:val="00926A0C"/>
    <w:rsid w:val="0093033C"/>
    <w:rsid w:val="00935B9E"/>
    <w:rsid w:val="00935D83"/>
    <w:rsid w:val="009360C6"/>
    <w:rsid w:val="009361B2"/>
    <w:rsid w:val="00936511"/>
    <w:rsid w:val="00936AF9"/>
    <w:rsid w:val="00936BB1"/>
    <w:rsid w:val="00941C26"/>
    <w:rsid w:val="009435CF"/>
    <w:rsid w:val="00945647"/>
    <w:rsid w:val="00945866"/>
    <w:rsid w:val="00945B2F"/>
    <w:rsid w:val="00946908"/>
    <w:rsid w:val="00950AFE"/>
    <w:rsid w:val="009510BC"/>
    <w:rsid w:val="009516C2"/>
    <w:rsid w:val="00951C75"/>
    <w:rsid w:val="009552C4"/>
    <w:rsid w:val="00956E24"/>
    <w:rsid w:val="00961D3B"/>
    <w:rsid w:val="00965B50"/>
    <w:rsid w:val="00966F56"/>
    <w:rsid w:val="00967093"/>
    <w:rsid w:val="00970552"/>
    <w:rsid w:val="00971F32"/>
    <w:rsid w:val="0097203A"/>
    <w:rsid w:val="00972B54"/>
    <w:rsid w:val="00973F53"/>
    <w:rsid w:val="00975412"/>
    <w:rsid w:val="00983BBB"/>
    <w:rsid w:val="00985B92"/>
    <w:rsid w:val="00985BED"/>
    <w:rsid w:val="009866DD"/>
    <w:rsid w:val="00990E55"/>
    <w:rsid w:val="009916E3"/>
    <w:rsid w:val="00995966"/>
    <w:rsid w:val="00997CDD"/>
    <w:rsid w:val="009A0FB0"/>
    <w:rsid w:val="009A1AD3"/>
    <w:rsid w:val="009A3960"/>
    <w:rsid w:val="009A3F5B"/>
    <w:rsid w:val="009A585C"/>
    <w:rsid w:val="009B028E"/>
    <w:rsid w:val="009B1F37"/>
    <w:rsid w:val="009B2178"/>
    <w:rsid w:val="009B49B7"/>
    <w:rsid w:val="009B5CD4"/>
    <w:rsid w:val="009B7455"/>
    <w:rsid w:val="009C1630"/>
    <w:rsid w:val="009C2EBB"/>
    <w:rsid w:val="009C5E3E"/>
    <w:rsid w:val="009C683E"/>
    <w:rsid w:val="009D298D"/>
    <w:rsid w:val="009D496A"/>
    <w:rsid w:val="009D7873"/>
    <w:rsid w:val="009E0EA3"/>
    <w:rsid w:val="009E0EBD"/>
    <w:rsid w:val="009E2767"/>
    <w:rsid w:val="009E3220"/>
    <w:rsid w:val="009E349A"/>
    <w:rsid w:val="009E3BF0"/>
    <w:rsid w:val="009E3DCB"/>
    <w:rsid w:val="009E4E0E"/>
    <w:rsid w:val="009E5942"/>
    <w:rsid w:val="009E767B"/>
    <w:rsid w:val="009E7C27"/>
    <w:rsid w:val="009F0D50"/>
    <w:rsid w:val="009F28E4"/>
    <w:rsid w:val="009F531A"/>
    <w:rsid w:val="009F6481"/>
    <w:rsid w:val="00A00C52"/>
    <w:rsid w:val="00A01932"/>
    <w:rsid w:val="00A05913"/>
    <w:rsid w:val="00A064FD"/>
    <w:rsid w:val="00A109DA"/>
    <w:rsid w:val="00A12953"/>
    <w:rsid w:val="00A13F74"/>
    <w:rsid w:val="00A16446"/>
    <w:rsid w:val="00A17382"/>
    <w:rsid w:val="00A2180A"/>
    <w:rsid w:val="00A22B28"/>
    <w:rsid w:val="00A230CE"/>
    <w:rsid w:val="00A23317"/>
    <w:rsid w:val="00A2429F"/>
    <w:rsid w:val="00A247FD"/>
    <w:rsid w:val="00A25858"/>
    <w:rsid w:val="00A2746A"/>
    <w:rsid w:val="00A276AE"/>
    <w:rsid w:val="00A31049"/>
    <w:rsid w:val="00A33341"/>
    <w:rsid w:val="00A333E4"/>
    <w:rsid w:val="00A3428B"/>
    <w:rsid w:val="00A34904"/>
    <w:rsid w:val="00A35919"/>
    <w:rsid w:val="00A35A5C"/>
    <w:rsid w:val="00A36263"/>
    <w:rsid w:val="00A3757C"/>
    <w:rsid w:val="00A40F96"/>
    <w:rsid w:val="00A42F38"/>
    <w:rsid w:val="00A4363B"/>
    <w:rsid w:val="00A45513"/>
    <w:rsid w:val="00A47382"/>
    <w:rsid w:val="00A534C8"/>
    <w:rsid w:val="00A5496B"/>
    <w:rsid w:val="00A5574E"/>
    <w:rsid w:val="00A55FB3"/>
    <w:rsid w:val="00A563F9"/>
    <w:rsid w:val="00A56CBA"/>
    <w:rsid w:val="00A6130C"/>
    <w:rsid w:val="00A62491"/>
    <w:rsid w:val="00A63697"/>
    <w:rsid w:val="00A6419D"/>
    <w:rsid w:val="00A65B01"/>
    <w:rsid w:val="00A72350"/>
    <w:rsid w:val="00A737E8"/>
    <w:rsid w:val="00A73E58"/>
    <w:rsid w:val="00A772BA"/>
    <w:rsid w:val="00A77C70"/>
    <w:rsid w:val="00A80128"/>
    <w:rsid w:val="00A80FE8"/>
    <w:rsid w:val="00A814B8"/>
    <w:rsid w:val="00A840D4"/>
    <w:rsid w:val="00A84B5E"/>
    <w:rsid w:val="00A84C01"/>
    <w:rsid w:val="00A85C4D"/>
    <w:rsid w:val="00A85D64"/>
    <w:rsid w:val="00A8659F"/>
    <w:rsid w:val="00A91318"/>
    <w:rsid w:val="00A91EB8"/>
    <w:rsid w:val="00A94E34"/>
    <w:rsid w:val="00A9510E"/>
    <w:rsid w:val="00A95282"/>
    <w:rsid w:val="00A95BBC"/>
    <w:rsid w:val="00A96238"/>
    <w:rsid w:val="00AA071A"/>
    <w:rsid w:val="00AA072A"/>
    <w:rsid w:val="00AA1D99"/>
    <w:rsid w:val="00AA3767"/>
    <w:rsid w:val="00AA3D34"/>
    <w:rsid w:val="00AA40B3"/>
    <w:rsid w:val="00AA5489"/>
    <w:rsid w:val="00AA56C7"/>
    <w:rsid w:val="00AA6018"/>
    <w:rsid w:val="00AA69F2"/>
    <w:rsid w:val="00AA6A86"/>
    <w:rsid w:val="00AB3B41"/>
    <w:rsid w:val="00AC056E"/>
    <w:rsid w:val="00AC1A42"/>
    <w:rsid w:val="00AC2607"/>
    <w:rsid w:val="00AC42A5"/>
    <w:rsid w:val="00AC4DFC"/>
    <w:rsid w:val="00AC51A2"/>
    <w:rsid w:val="00AC5E55"/>
    <w:rsid w:val="00AC7F8F"/>
    <w:rsid w:val="00AD0145"/>
    <w:rsid w:val="00AD2582"/>
    <w:rsid w:val="00AD6AE5"/>
    <w:rsid w:val="00AE0852"/>
    <w:rsid w:val="00AE18F4"/>
    <w:rsid w:val="00AE1A0C"/>
    <w:rsid w:val="00AE2D93"/>
    <w:rsid w:val="00AE3038"/>
    <w:rsid w:val="00AF27E3"/>
    <w:rsid w:val="00AF2971"/>
    <w:rsid w:val="00AF44DA"/>
    <w:rsid w:val="00AF465A"/>
    <w:rsid w:val="00AF648A"/>
    <w:rsid w:val="00AF738C"/>
    <w:rsid w:val="00B05406"/>
    <w:rsid w:val="00B1279A"/>
    <w:rsid w:val="00B14324"/>
    <w:rsid w:val="00B1479F"/>
    <w:rsid w:val="00B16C8B"/>
    <w:rsid w:val="00B20FB2"/>
    <w:rsid w:val="00B23BAE"/>
    <w:rsid w:val="00B25DE1"/>
    <w:rsid w:val="00B260B4"/>
    <w:rsid w:val="00B312EF"/>
    <w:rsid w:val="00B32077"/>
    <w:rsid w:val="00B325EB"/>
    <w:rsid w:val="00B32604"/>
    <w:rsid w:val="00B338B4"/>
    <w:rsid w:val="00B363D7"/>
    <w:rsid w:val="00B372D1"/>
    <w:rsid w:val="00B41A45"/>
    <w:rsid w:val="00B41AB2"/>
    <w:rsid w:val="00B41EB8"/>
    <w:rsid w:val="00B467AB"/>
    <w:rsid w:val="00B46863"/>
    <w:rsid w:val="00B519D7"/>
    <w:rsid w:val="00B52799"/>
    <w:rsid w:val="00B52E45"/>
    <w:rsid w:val="00B53E4F"/>
    <w:rsid w:val="00B5422B"/>
    <w:rsid w:val="00B57A49"/>
    <w:rsid w:val="00B57D3D"/>
    <w:rsid w:val="00B60940"/>
    <w:rsid w:val="00B6197B"/>
    <w:rsid w:val="00B65DB9"/>
    <w:rsid w:val="00B65E32"/>
    <w:rsid w:val="00B718F8"/>
    <w:rsid w:val="00B71F48"/>
    <w:rsid w:val="00B7240A"/>
    <w:rsid w:val="00B748D6"/>
    <w:rsid w:val="00B754A1"/>
    <w:rsid w:val="00B75DE9"/>
    <w:rsid w:val="00B760BD"/>
    <w:rsid w:val="00B808BF"/>
    <w:rsid w:val="00B8199E"/>
    <w:rsid w:val="00B833CE"/>
    <w:rsid w:val="00B84E7B"/>
    <w:rsid w:val="00B864D1"/>
    <w:rsid w:val="00B8799E"/>
    <w:rsid w:val="00B90667"/>
    <w:rsid w:val="00B90B1D"/>
    <w:rsid w:val="00B91F17"/>
    <w:rsid w:val="00BA016C"/>
    <w:rsid w:val="00BA0499"/>
    <w:rsid w:val="00BA08B0"/>
    <w:rsid w:val="00BA231D"/>
    <w:rsid w:val="00BA2388"/>
    <w:rsid w:val="00BA2715"/>
    <w:rsid w:val="00BA38DD"/>
    <w:rsid w:val="00BA39D0"/>
    <w:rsid w:val="00BA42E0"/>
    <w:rsid w:val="00BA4DEC"/>
    <w:rsid w:val="00BA4EC8"/>
    <w:rsid w:val="00BA600F"/>
    <w:rsid w:val="00BA7C47"/>
    <w:rsid w:val="00BB5D82"/>
    <w:rsid w:val="00BB7B80"/>
    <w:rsid w:val="00BB7C28"/>
    <w:rsid w:val="00BC04FE"/>
    <w:rsid w:val="00BC1C8E"/>
    <w:rsid w:val="00BC2462"/>
    <w:rsid w:val="00BC2DD2"/>
    <w:rsid w:val="00BC34F0"/>
    <w:rsid w:val="00BD1916"/>
    <w:rsid w:val="00BD2B47"/>
    <w:rsid w:val="00BD2D3E"/>
    <w:rsid w:val="00BD31D5"/>
    <w:rsid w:val="00BD3DC9"/>
    <w:rsid w:val="00BD72B2"/>
    <w:rsid w:val="00BE128F"/>
    <w:rsid w:val="00BE1A03"/>
    <w:rsid w:val="00BE26C9"/>
    <w:rsid w:val="00BE516E"/>
    <w:rsid w:val="00BE64C3"/>
    <w:rsid w:val="00BE6F82"/>
    <w:rsid w:val="00BE7FCB"/>
    <w:rsid w:val="00BF0FE4"/>
    <w:rsid w:val="00BF3AD1"/>
    <w:rsid w:val="00BF5620"/>
    <w:rsid w:val="00BF5CA5"/>
    <w:rsid w:val="00C0176B"/>
    <w:rsid w:val="00C0308B"/>
    <w:rsid w:val="00C033D1"/>
    <w:rsid w:val="00C04F2E"/>
    <w:rsid w:val="00C05957"/>
    <w:rsid w:val="00C079FA"/>
    <w:rsid w:val="00C07DB3"/>
    <w:rsid w:val="00C12762"/>
    <w:rsid w:val="00C13C35"/>
    <w:rsid w:val="00C155A8"/>
    <w:rsid w:val="00C15AAC"/>
    <w:rsid w:val="00C15CF5"/>
    <w:rsid w:val="00C17A46"/>
    <w:rsid w:val="00C17F9A"/>
    <w:rsid w:val="00C216B9"/>
    <w:rsid w:val="00C21CFA"/>
    <w:rsid w:val="00C22678"/>
    <w:rsid w:val="00C265E1"/>
    <w:rsid w:val="00C27806"/>
    <w:rsid w:val="00C3268D"/>
    <w:rsid w:val="00C33477"/>
    <w:rsid w:val="00C36087"/>
    <w:rsid w:val="00C3657B"/>
    <w:rsid w:val="00C37CED"/>
    <w:rsid w:val="00C40348"/>
    <w:rsid w:val="00C40E09"/>
    <w:rsid w:val="00C4123D"/>
    <w:rsid w:val="00C412FD"/>
    <w:rsid w:val="00C46CBA"/>
    <w:rsid w:val="00C4768E"/>
    <w:rsid w:val="00C47E14"/>
    <w:rsid w:val="00C517A6"/>
    <w:rsid w:val="00C53505"/>
    <w:rsid w:val="00C56AD9"/>
    <w:rsid w:val="00C57159"/>
    <w:rsid w:val="00C574F6"/>
    <w:rsid w:val="00C61250"/>
    <w:rsid w:val="00C62507"/>
    <w:rsid w:val="00C6536B"/>
    <w:rsid w:val="00C67F5D"/>
    <w:rsid w:val="00C717B7"/>
    <w:rsid w:val="00C73D5C"/>
    <w:rsid w:val="00C76300"/>
    <w:rsid w:val="00C76C30"/>
    <w:rsid w:val="00C85EBE"/>
    <w:rsid w:val="00C87562"/>
    <w:rsid w:val="00C9121E"/>
    <w:rsid w:val="00C927D2"/>
    <w:rsid w:val="00C933A5"/>
    <w:rsid w:val="00C93538"/>
    <w:rsid w:val="00C93F3E"/>
    <w:rsid w:val="00C94D8C"/>
    <w:rsid w:val="00C95B95"/>
    <w:rsid w:val="00CA0AED"/>
    <w:rsid w:val="00CA42AF"/>
    <w:rsid w:val="00CA4C3C"/>
    <w:rsid w:val="00CA605A"/>
    <w:rsid w:val="00CA6115"/>
    <w:rsid w:val="00CA70D0"/>
    <w:rsid w:val="00CB0FC0"/>
    <w:rsid w:val="00CB3AEA"/>
    <w:rsid w:val="00CB4D43"/>
    <w:rsid w:val="00CB5FD1"/>
    <w:rsid w:val="00CB61BF"/>
    <w:rsid w:val="00CB63B5"/>
    <w:rsid w:val="00CB6687"/>
    <w:rsid w:val="00CB797D"/>
    <w:rsid w:val="00CC01CA"/>
    <w:rsid w:val="00CC197B"/>
    <w:rsid w:val="00CC6130"/>
    <w:rsid w:val="00CC7810"/>
    <w:rsid w:val="00CD0D45"/>
    <w:rsid w:val="00CD5E5B"/>
    <w:rsid w:val="00CD61E3"/>
    <w:rsid w:val="00CD653A"/>
    <w:rsid w:val="00CE1A6A"/>
    <w:rsid w:val="00CE1E5D"/>
    <w:rsid w:val="00CE2C2F"/>
    <w:rsid w:val="00CE2FD7"/>
    <w:rsid w:val="00CE351E"/>
    <w:rsid w:val="00CE39DF"/>
    <w:rsid w:val="00CE3DDA"/>
    <w:rsid w:val="00CE65A8"/>
    <w:rsid w:val="00CE7AAE"/>
    <w:rsid w:val="00CF38AA"/>
    <w:rsid w:val="00CF4906"/>
    <w:rsid w:val="00CF4C26"/>
    <w:rsid w:val="00CF6904"/>
    <w:rsid w:val="00CF7237"/>
    <w:rsid w:val="00CF7258"/>
    <w:rsid w:val="00D00562"/>
    <w:rsid w:val="00D00D95"/>
    <w:rsid w:val="00D01594"/>
    <w:rsid w:val="00D01B38"/>
    <w:rsid w:val="00D0421C"/>
    <w:rsid w:val="00D0432A"/>
    <w:rsid w:val="00D046F7"/>
    <w:rsid w:val="00D06072"/>
    <w:rsid w:val="00D10778"/>
    <w:rsid w:val="00D10AA8"/>
    <w:rsid w:val="00D10ADE"/>
    <w:rsid w:val="00D11265"/>
    <w:rsid w:val="00D11393"/>
    <w:rsid w:val="00D118FC"/>
    <w:rsid w:val="00D13A58"/>
    <w:rsid w:val="00D147BB"/>
    <w:rsid w:val="00D16D41"/>
    <w:rsid w:val="00D16E04"/>
    <w:rsid w:val="00D20D2F"/>
    <w:rsid w:val="00D21F98"/>
    <w:rsid w:val="00D22ACA"/>
    <w:rsid w:val="00D253AC"/>
    <w:rsid w:val="00D26738"/>
    <w:rsid w:val="00D273C2"/>
    <w:rsid w:val="00D27863"/>
    <w:rsid w:val="00D3064C"/>
    <w:rsid w:val="00D30854"/>
    <w:rsid w:val="00D3572B"/>
    <w:rsid w:val="00D377D8"/>
    <w:rsid w:val="00D377EC"/>
    <w:rsid w:val="00D43678"/>
    <w:rsid w:val="00D43A9E"/>
    <w:rsid w:val="00D45CF9"/>
    <w:rsid w:val="00D4650B"/>
    <w:rsid w:val="00D46700"/>
    <w:rsid w:val="00D51EF2"/>
    <w:rsid w:val="00D557C6"/>
    <w:rsid w:val="00D56DFE"/>
    <w:rsid w:val="00D6760F"/>
    <w:rsid w:val="00D67E86"/>
    <w:rsid w:val="00D7000C"/>
    <w:rsid w:val="00D7076B"/>
    <w:rsid w:val="00D70C76"/>
    <w:rsid w:val="00D710DE"/>
    <w:rsid w:val="00D717EF"/>
    <w:rsid w:val="00D71D8C"/>
    <w:rsid w:val="00D735B8"/>
    <w:rsid w:val="00D74905"/>
    <w:rsid w:val="00D749D4"/>
    <w:rsid w:val="00D750B1"/>
    <w:rsid w:val="00D7584E"/>
    <w:rsid w:val="00D7655A"/>
    <w:rsid w:val="00D778C2"/>
    <w:rsid w:val="00D802A6"/>
    <w:rsid w:val="00D81351"/>
    <w:rsid w:val="00D8175B"/>
    <w:rsid w:val="00D81F80"/>
    <w:rsid w:val="00D82255"/>
    <w:rsid w:val="00D83424"/>
    <w:rsid w:val="00D83888"/>
    <w:rsid w:val="00D84E5B"/>
    <w:rsid w:val="00D8678B"/>
    <w:rsid w:val="00D870FA"/>
    <w:rsid w:val="00D90752"/>
    <w:rsid w:val="00D92C3A"/>
    <w:rsid w:val="00D9391C"/>
    <w:rsid w:val="00D973CA"/>
    <w:rsid w:val="00DA0D04"/>
    <w:rsid w:val="00DA3ED0"/>
    <w:rsid w:val="00DA5038"/>
    <w:rsid w:val="00DA5860"/>
    <w:rsid w:val="00DA6A37"/>
    <w:rsid w:val="00DA7083"/>
    <w:rsid w:val="00DA77D8"/>
    <w:rsid w:val="00DA7AAF"/>
    <w:rsid w:val="00DA7F5D"/>
    <w:rsid w:val="00DB1E0F"/>
    <w:rsid w:val="00DB2F81"/>
    <w:rsid w:val="00DB3D82"/>
    <w:rsid w:val="00DB420E"/>
    <w:rsid w:val="00DB5A75"/>
    <w:rsid w:val="00DB5D47"/>
    <w:rsid w:val="00DC5F39"/>
    <w:rsid w:val="00DC7889"/>
    <w:rsid w:val="00DD0C72"/>
    <w:rsid w:val="00DD0FE1"/>
    <w:rsid w:val="00DD24D4"/>
    <w:rsid w:val="00DD300A"/>
    <w:rsid w:val="00DD345B"/>
    <w:rsid w:val="00DD3B3F"/>
    <w:rsid w:val="00DD6ACB"/>
    <w:rsid w:val="00DD7675"/>
    <w:rsid w:val="00DE042F"/>
    <w:rsid w:val="00DE0AF6"/>
    <w:rsid w:val="00DE0D90"/>
    <w:rsid w:val="00DE2C3F"/>
    <w:rsid w:val="00DE4824"/>
    <w:rsid w:val="00DF00D6"/>
    <w:rsid w:val="00DF15B7"/>
    <w:rsid w:val="00DF6841"/>
    <w:rsid w:val="00DF7652"/>
    <w:rsid w:val="00DF7724"/>
    <w:rsid w:val="00E014DE"/>
    <w:rsid w:val="00E0418E"/>
    <w:rsid w:val="00E13EDC"/>
    <w:rsid w:val="00E14382"/>
    <w:rsid w:val="00E1791C"/>
    <w:rsid w:val="00E17DB7"/>
    <w:rsid w:val="00E2074F"/>
    <w:rsid w:val="00E25365"/>
    <w:rsid w:val="00E27340"/>
    <w:rsid w:val="00E27B36"/>
    <w:rsid w:val="00E316B6"/>
    <w:rsid w:val="00E31F81"/>
    <w:rsid w:val="00E3591F"/>
    <w:rsid w:val="00E35C39"/>
    <w:rsid w:val="00E36BBD"/>
    <w:rsid w:val="00E37581"/>
    <w:rsid w:val="00E37C8E"/>
    <w:rsid w:val="00E41139"/>
    <w:rsid w:val="00E42282"/>
    <w:rsid w:val="00E450E8"/>
    <w:rsid w:val="00E46FDA"/>
    <w:rsid w:val="00E53C81"/>
    <w:rsid w:val="00E55712"/>
    <w:rsid w:val="00E60323"/>
    <w:rsid w:val="00E608B5"/>
    <w:rsid w:val="00E6122D"/>
    <w:rsid w:val="00E614C8"/>
    <w:rsid w:val="00E61D18"/>
    <w:rsid w:val="00E62483"/>
    <w:rsid w:val="00E679DD"/>
    <w:rsid w:val="00E70C8B"/>
    <w:rsid w:val="00E71875"/>
    <w:rsid w:val="00E71E28"/>
    <w:rsid w:val="00E72058"/>
    <w:rsid w:val="00E72657"/>
    <w:rsid w:val="00E726E3"/>
    <w:rsid w:val="00E72955"/>
    <w:rsid w:val="00E73DF1"/>
    <w:rsid w:val="00E74B3C"/>
    <w:rsid w:val="00E826FD"/>
    <w:rsid w:val="00E83EC8"/>
    <w:rsid w:val="00E844F8"/>
    <w:rsid w:val="00E86201"/>
    <w:rsid w:val="00E91F51"/>
    <w:rsid w:val="00E97BFA"/>
    <w:rsid w:val="00EA2F1F"/>
    <w:rsid w:val="00EA56CD"/>
    <w:rsid w:val="00EA5D82"/>
    <w:rsid w:val="00EA5D86"/>
    <w:rsid w:val="00EA5E24"/>
    <w:rsid w:val="00EB02EA"/>
    <w:rsid w:val="00EB1B34"/>
    <w:rsid w:val="00EB37D6"/>
    <w:rsid w:val="00EB744B"/>
    <w:rsid w:val="00EC09FA"/>
    <w:rsid w:val="00EC14F3"/>
    <w:rsid w:val="00ED0C29"/>
    <w:rsid w:val="00ED33B5"/>
    <w:rsid w:val="00ED4076"/>
    <w:rsid w:val="00ED407A"/>
    <w:rsid w:val="00ED76D8"/>
    <w:rsid w:val="00ED7FD9"/>
    <w:rsid w:val="00EE101F"/>
    <w:rsid w:val="00EE1ACB"/>
    <w:rsid w:val="00EE2094"/>
    <w:rsid w:val="00EE40AA"/>
    <w:rsid w:val="00EE4EFF"/>
    <w:rsid w:val="00EF275B"/>
    <w:rsid w:val="00EF3D57"/>
    <w:rsid w:val="00EF4BF8"/>
    <w:rsid w:val="00EF5A24"/>
    <w:rsid w:val="00EF6FB3"/>
    <w:rsid w:val="00EF76ED"/>
    <w:rsid w:val="00F01868"/>
    <w:rsid w:val="00F039FA"/>
    <w:rsid w:val="00F03FE3"/>
    <w:rsid w:val="00F06727"/>
    <w:rsid w:val="00F11708"/>
    <w:rsid w:val="00F127C3"/>
    <w:rsid w:val="00F147CB"/>
    <w:rsid w:val="00F159F3"/>
    <w:rsid w:val="00F162A6"/>
    <w:rsid w:val="00F170DF"/>
    <w:rsid w:val="00F23CD6"/>
    <w:rsid w:val="00F27157"/>
    <w:rsid w:val="00F2792B"/>
    <w:rsid w:val="00F30C06"/>
    <w:rsid w:val="00F31C39"/>
    <w:rsid w:val="00F31EE6"/>
    <w:rsid w:val="00F31FAA"/>
    <w:rsid w:val="00F3553C"/>
    <w:rsid w:val="00F3750D"/>
    <w:rsid w:val="00F41260"/>
    <w:rsid w:val="00F4248A"/>
    <w:rsid w:val="00F432B2"/>
    <w:rsid w:val="00F4464C"/>
    <w:rsid w:val="00F44CAE"/>
    <w:rsid w:val="00F4616A"/>
    <w:rsid w:val="00F46503"/>
    <w:rsid w:val="00F468C1"/>
    <w:rsid w:val="00F514FD"/>
    <w:rsid w:val="00F51CD7"/>
    <w:rsid w:val="00F535DD"/>
    <w:rsid w:val="00F544F1"/>
    <w:rsid w:val="00F556B4"/>
    <w:rsid w:val="00F5640D"/>
    <w:rsid w:val="00F60F0B"/>
    <w:rsid w:val="00F63F89"/>
    <w:rsid w:val="00F64333"/>
    <w:rsid w:val="00F64CBC"/>
    <w:rsid w:val="00F653DA"/>
    <w:rsid w:val="00F65F96"/>
    <w:rsid w:val="00F67C21"/>
    <w:rsid w:val="00F70BA0"/>
    <w:rsid w:val="00F730DE"/>
    <w:rsid w:val="00F73858"/>
    <w:rsid w:val="00F74CE0"/>
    <w:rsid w:val="00F82825"/>
    <w:rsid w:val="00F874CE"/>
    <w:rsid w:val="00F91EEB"/>
    <w:rsid w:val="00F921CC"/>
    <w:rsid w:val="00F92364"/>
    <w:rsid w:val="00F934FB"/>
    <w:rsid w:val="00F94602"/>
    <w:rsid w:val="00F97307"/>
    <w:rsid w:val="00F97F32"/>
    <w:rsid w:val="00FA11E1"/>
    <w:rsid w:val="00FA11F9"/>
    <w:rsid w:val="00FA18E5"/>
    <w:rsid w:val="00FA3F1A"/>
    <w:rsid w:val="00FA4AB6"/>
    <w:rsid w:val="00FA5D01"/>
    <w:rsid w:val="00FA6713"/>
    <w:rsid w:val="00FB0346"/>
    <w:rsid w:val="00FB59D8"/>
    <w:rsid w:val="00FC0514"/>
    <w:rsid w:val="00FC06ED"/>
    <w:rsid w:val="00FC225D"/>
    <w:rsid w:val="00FC351E"/>
    <w:rsid w:val="00FC4E44"/>
    <w:rsid w:val="00FC6CA0"/>
    <w:rsid w:val="00FD03CD"/>
    <w:rsid w:val="00FD25FA"/>
    <w:rsid w:val="00FD2A7B"/>
    <w:rsid w:val="00FD2FED"/>
    <w:rsid w:val="00FD5ED5"/>
    <w:rsid w:val="00FE0B4D"/>
    <w:rsid w:val="00FE0D65"/>
    <w:rsid w:val="00FE130F"/>
    <w:rsid w:val="00FE2605"/>
    <w:rsid w:val="00FE68A4"/>
    <w:rsid w:val="00FE6A8C"/>
    <w:rsid w:val="00FE7C07"/>
    <w:rsid w:val="00FE7E4A"/>
    <w:rsid w:val="00FF0229"/>
    <w:rsid w:val="00FF0BEB"/>
    <w:rsid w:val="00FF0E75"/>
    <w:rsid w:val="00FF5476"/>
    <w:rsid w:val="00FF6410"/>
    <w:rsid w:val="00FF69D5"/>
    <w:rsid w:val="00FF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74C1B"/>
  <w15:chartTrackingRefBased/>
  <w15:docId w15:val="{0F2D5B78-8A88-47F7-9C5B-7DCBF734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23E"/>
    <w:rPr>
      <w:lang w:val="en-GB"/>
    </w:rPr>
  </w:style>
  <w:style w:type="paragraph" w:styleId="Heading1">
    <w:name w:val="heading 1"/>
    <w:basedOn w:val="Normal"/>
    <w:next w:val="Normal"/>
    <w:link w:val="Heading1Char"/>
    <w:uiPriority w:val="9"/>
    <w:qFormat/>
    <w:rsid w:val="006B1F1B"/>
    <w:pPr>
      <w:spacing w:line="276" w:lineRule="auto"/>
      <w:outlineLvl w:val="0"/>
    </w:pPr>
    <w:rPr>
      <w:rFonts w:cstheme="minorHAnsi"/>
      <w:b/>
      <w:bCs/>
      <w:color w:val="385623" w:themeColor="accent6" w:themeShade="80"/>
      <w:sz w:val="36"/>
      <w:szCs w:val="36"/>
      <w:lang w:val="en-US"/>
    </w:rPr>
  </w:style>
  <w:style w:type="paragraph" w:styleId="Heading2">
    <w:name w:val="heading 2"/>
    <w:basedOn w:val="Normal"/>
    <w:next w:val="Normal"/>
    <w:link w:val="Heading2Char"/>
    <w:uiPriority w:val="9"/>
    <w:unhideWhenUsed/>
    <w:qFormat/>
    <w:rsid w:val="006B1F1B"/>
    <w:pPr>
      <w:spacing w:line="276" w:lineRule="auto"/>
      <w:outlineLvl w:val="1"/>
    </w:pPr>
    <w:rPr>
      <w:rFonts w:cstheme="minorHAnsi"/>
      <w:b/>
      <w:bCs/>
      <w:color w:val="385623" w:themeColor="accent6" w:themeShade="80"/>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E34"/>
    <w:pPr>
      <w:ind w:left="720"/>
      <w:contextualSpacing/>
    </w:pPr>
  </w:style>
  <w:style w:type="table" w:styleId="TableGrid">
    <w:name w:val="Table Grid"/>
    <w:basedOn w:val="TableNormal"/>
    <w:uiPriority w:val="39"/>
    <w:rsid w:val="0046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830E7D"/>
    <w:rPr>
      <w:vertAlign w:val="superscript"/>
    </w:rPr>
  </w:style>
  <w:style w:type="paragraph" w:styleId="FootnoteText">
    <w:name w:val="footnote text"/>
    <w:basedOn w:val="Normal"/>
    <w:link w:val="FootnoteTextChar"/>
    <w:uiPriority w:val="99"/>
    <w:semiHidden/>
    <w:unhideWhenUsed/>
    <w:rsid w:val="00830E7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830E7D"/>
    <w:rPr>
      <w:sz w:val="20"/>
      <w:szCs w:val="20"/>
    </w:rPr>
  </w:style>
  <w:style w:type="character" w:styleId="Strong">
    <w:name w:val="Strong"/>
    <w:basedOn w:val="DefaultParagraphFont"/>
    <w:uiPriority w:val="22"/>
    <w:qFormat/>
    <w:rsid w:val="003F5B0D"/>
    <w:rPr>
      <w:b/>
      <w:bCs/>
    </w:rPr>
  </w:style>
  <w:style w:type="character" w:styleId="Hyperlink">
    <w:name w:val="Hyperlink"/>
    <w:basedOn w:val="DefaultParagraphFont"/>
    <w:uiPriority w:val="99"/>
    <w:unhideWhenUsed/>
    <w:rsid w:val="002C07C9"/>
    <w:rPr>
      <w:color w:val="0563C1" w:themeColor="hyperlink"/>
      <w:u w:val="single"/>
    </w:rPr>
  </w:style>
  <w:style w:type="character" w:styleId="UnresolvedMention">
    <w:name w:val="Unresolved Mention"/>
    <w:basedOn w:val="DefaultParagraphFont"/>
    <w:uiPriority w:val="99"/>
    <w:unhideWhenUsed/>
    <w:rsid w:val="002C07C9"/>
    <w:rPr>
      <w:color w:val="605E5C"/>
      <w:shd w:val="clear" w:color="auto" w:fill="E1DFDD"/>
    </w:rPr>
  </w:style>
  <w:style w:type="paragraph" w:styleId="Header">
    <w:name w:val="header"/>
    <w:basedOn w:val="Normal"/>
    <w:link w:val="HeaderChar"/>
    <w:uiPriority w:val="99"/>
    <w:unhideWhenUsed/>
    <w:rsid w:val="000C07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7D3"/>
    <w:rPr>
      <w:lang w:val="en-GB"/>
    </w:rPr>
  </w:style>
  <w:style w:type="paragraph" w:styleId="Footer">
    <w:name w:val="footer"/>
    <w:basedOn w:val="Normal"/>
    <w:link w:val="FooterChar"/>
    <w:uiPriority w:val="99"/>
    <w:unhideWhenUsed/>
    <w:rsid w:val="000C07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7D3"/>
    <w:rPr>
      <w:lang w:val="en-GB"/>
    </w:rPr>
  </w:style>
  <w:style w:type="paragraph" w:styleId="NormalWeb">
    <w:name w:val="Normal (Web)"/>
    <w:basedOn w:val="Normal"/>
    <w:uiPriority w:val="99"/>
    <w:unhideWhenUsed/>
    <w:rsid w:val="00707D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A35919"/>
    <w:rPr>
      <w:sz w:val="16"/>
      <w:szCs w:val="16"/>
    </w:rPr>
  </w:style>
  <w:style w:type="paragraph" w:styleId="CommentText">
    <w:name w:val="annotation text"/>
    <w:basedOn w:val="Normal"/>
    <w:link w:val="CommentTextChar"/>
    <w:uiPriority w:val="99"/>
    <w:semiHidden/>
    <w:unhideWhenUsed/>
    <w:rsid w:val="00A35919"/>
    <w:pPr>
      <w:spacing w:line="240" w:lineRule="auto"/>
    </w:pPr>
    <w:rPr>
      <w:sz w:val="20"/>
      <w:szCs w:val="20"/>
    </w:rPr>
  </w:style>
  <w:style w:type="character" w:customStyle="1" w:styleId="CommentTextChar">
    <w:name w:val="Comment Text Char"/>
    <w:basedOn w:val="DefaultParagraphFont"/>
    <w:link w:val="CommentText"/>
    <w:uiPriority w:val="99"/>
    <w:semiHidden/>
    <w:rsid w:val="00A35919"/>
    <w:rPr>
      <w:sz w:val="20"/>
      <w:szCs w:val="20"/>
      <w:lang w:val="en-GB"/>
    </w:rPr>
  </w:style>
  <w:style w:type="paragraph" w:styleId="CommentSubject">
    <w:name w:val="annotation subject"/>
    <w:basedOn w:val="CommentText"/>
    <w:next w:val="CommentText"/>
    <w:link w:val="CommentSubjectChar"/>
    <w:uiPriority w:val="99"/>
    <w:semiHidden/>
    <w:unhideWhenUsed/>
    <w:rsid w:val="00A35919"/>
    <w:rPr>
      <w:b/>
      <w:bCs/>
    </w:rPr>
  </w:style>
  <w:style w:type="character" w:customStyle="1" w:styleId="CommentSubjectChar">
    <w:name w:val="Comment Subject Char"/>
    <w:basedOn w:val="CommentTextChar"/>
    <w:link w:val="CommentSubject"/>
    <w:uiPriority w:val="99"/>
    <w:semiHidden/>
    <w:rsid w:val="00A35919"/>
    <w:rPr>
      <w:b/>
      <w:bCs/>
      <w:sz w:val="20"/>
      <w:szCs w:val="20"/>
      <w:lang w:val="en-GB"/>
    </w:rPr>
  </w:style>
  <w:style w:type="paragraph" w:styleId="BalloonText">
    <w:name w:val="Balloon Text"/>
    <w:basedOn w:val="Normal"/>
    <w:link w:val="BalloonTextChar"/>
    <w:uiPriority w:val="99"/>
    <w:semiHidden/>
    <w:unhideWhenUsed/>
    <w:rsid w:val="00E31F8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1F81"/>
    <w:rPr>
      <w:rFonts w:ascii="Times New Roman" w:hAnsi="Times New Roman" w:cs="Times New Roman"/>
      <w:sz w:val="18"/>
      <w:szCs w:val="18"/>
      <w:lang w:val="en-GB"/>
    </w:rPr>
  </w:style>
  <w:style w:type="character" w:styleId="FollowedHyperlink">
    <w:name w:val="FollowedHyperlink"/>
    <w:basedOn w:val="DefaultParagraphFont"/>
    <w:uiPriority w:val="99"/>
    <w:semiHidden/>
    <w:unhideWhenUsed/>
    <w:rsid w:val="00FF6410"/>
    <w:rPr>
      <w:color w:val="954F72" w:themeColor="followedHyperlink"/>
      <w:u w:val="single"/>
    </w:rPr>
  </w:style>
  <w:style w:type="paragraph" w:styleId="Caption">
    <w:name w:val="caption"/>
    <w:basedOn w:val="Normal"/>
    <w:next w:val="Normal"/>
    <w:uiPriority w:val="35"/>
    <w:unhideWhenUsed/>
    <w:qFormat/>
    <w:rsid w:val="007A0125"/>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6B1F1B"/>
    <w:rPr>
      <w:rFonts w:cstheme="minorHAnsi"/>
      <w:b/>
      <w:bCs/>
      <w:color w:val="385623" w:themeColor="accent6" w:themeShade="80"/>
      <w:sz w:val="36"/>
      <w:szCs w:val="36"/>
    </w:rPr>
  </w:style>
  <w:style w:type="character" w:customStyle="1" w:styleId="Heading2Char">
    <w:name w:val="Heading 2 Char"/>
    <w:basedOn w:val="DefaultParagraphFont"/>
    <w:link w:val="Heading2"/>
    <w:uiPriority w:val="9"/>
    <w:rsid w:val="006B1F1B"/>
    <w:rPr>
      <w:rFonts w:cstheme="minorHAnsi"/>
      <w:b/>
      <w:bCs/>
      <w:color w:val="385623" w:themeColor="accent6" w:themeShade="80"/>
      <w:sz w:val="28"/>
      <w:szCs w:val="28"/>
    </w:rPr>
  </w:style>
  <w:style w:type="paragraph" w:styleId="TOC1">
    <w:name w:val="toc 1"/>
    <w:basedOn w:val="Normal"/>
    <w:next w:val="Normal"/>
    <w:autoRedefine/>
    <w:uiPriority w:val="39"/>
    <w:unhideWhenUsed/>
    <w:rsid w:val="00FE68A4"/>
    <w:pPr>
      <w:spacing w:after="100"/>
    </w:pPr>
    <w:rPr>
      <w:sz w:val="18"/>
    </w:rPr>
  </w:style>
  <w:style w:type="character" w:styleId="Mention">
    <w:name w:val="Mention"/>
    <w:basedOn w:val="DefaultParagraphFont"/>
    <w:uiPriority w:val="99"/>
    <w:unhideWhenUsed/>
    <w:rsid w:val="00DE0A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41518">
      <w:bodyDiv w:val="1"/>
      <w:marLeft w:val="0"/>
      <w:marRight w:val="0"/>
      <w:marTop w:val="0"/>
      <w:marBottom w:val="0"/>
      <w:divBdr>
        <w:top w:val="none" w:sz="0" w:space="0" w:color="auto"/>
        <w:left w:val="none" w:sz="0" w:space="0" w:color="auto"/>
        <w:bottom w:val="none" w:sz="0" w:space="0" w:color="auto"/>
        <w:right w:val="none" w:sz="0" w:space="0" w:color="auto"/>
      </w:divBdr>
    </w:div>
    <w:div w:id="209809478">
      <w:bodyDiv w:val="1"/>
      <w:marLeft w:val="0"/>
      <w:marRight w:val="0"/>
      <w:marTop w:val="0"/>
      <w:marBottom w:val="0"/>
      <w:divBdr>
        <w:top w:val="none" w:sz="0" w:space="0" w:color="auto"/>
        <w:left w:val="none" w:sz="0" w:space="0" w:color="auto"/>
        <w:bottom w:val="none" w:sz="0" w:space="0" w:color="auto"/>
        <w:right w:val="none" w:sz="0" w:space="0" w:color="auto"/>
      </w:divBdr>
    </w:div>
    <w:div w:id="266695998">
      <w:bodyDiv w:val="1"/>
      <w:marLeft w:val="0"/>
      <w:marRight w:val="0"/>
      <w:marTop w:val="0"/>
      <w:marBottom w:val="0"/>
      <w:divBdr>
        <w:top w:val="none" w:sz="0" w:space="0" w:color="auto"/>
        <w:left w:val="none" w:sz="0" w:space="0" w:color="auto"/>
        <w:bottom w:val="none" w:sz="0" w:space="0" w:color="auto"/>
        <w:right w:val="none" w:sz="0" w:space="0" w:color="auto"/>
      </w:divBdr>
    </w:div>
    <w:div w:id="296646074">
      <w:bodyDiv w:val="1"/>
      <w:marLeft w:val="0"/>
      <w:marRight w:val="0"/>
      <w:marTop w:val="0"/>
      <w:marBottom w:val="0"/>
      <w:divBdr>
        <w:top w:val="none" w:sz="0" w:space="0" w:color="auto"/>
        <w:left w:val="none" w:sz="0" w:space="0" w:color="auto"/>
        <w:bottom w:val="none" w:sz="0" w:space="0" w:color="auto"/>
        <w:right w:val="none" w:sz="0" w:space="0" w:color="auto"/>
      </w:divBdr>
    </w:div>
    <w:div w:id="536240686">
      <w:bodyDiv w:val="1"/>
      <w:marLeft w:val="0"/>
      <w:marRight w:val="0"/>
      <w:marTop w:val="0"/>
      <w:marBottom w:val="0"/>
      <w:divBdr>
        <w:top w:val="none" w:sz="0" w:space="0" w:color="auto"/>
        <w:left w:val="none" w:sz="0" w:space="0" w:color="auto"/>
        <w:bottom w:val="none" w:sz="0" w:space="0" w:color="auto"/>
        <w:right w:val="none" w:sz="0" w:space="0" w:color="auto"/>
      </w:divBdr>
    </w:div>
    <w:div w:id="779759892">
      <w:bodyDiv w:val="1"/>
      <w:marLeft w:val="0"/>
      <w:marRight w:val="0"/>
      <w:marTop w:val="0"/>
      <w:marBottom w:val="0"/>
      <w:divBdr>
        <w:top w:val="none" w:sz="0" w:space="0" w:color="auto"/>
        <w:left w:val="none" w:sz="0" w:space="0" w:color="auto"/>
        <w:bottom w:val="none" w:sz="0" w:space="0" w:color="auto"/>
        <w:right w:val="none" w:sz="0" w:space="0" w:color="auto"/>
      </w:divBdr>
      <w:divsChild>
        <w:div w:id="1808351554">
          <w:marLeft w:val="547"/>
          <w:marRight w:val="0"/>
          <w:marTop w:val="0"/>
          <w:marBottom w:val="0"/>
          <w:divBdr>
            <w:top w:val="none" w:sz="0" w:space="0" w:color="auto"/>
            <w:left w:val="none" w:sz="0" w:space="0" w:color="auto"/>
            <w:bottom w:val="none" w:sz="0" w:space="0" w:color="auto"/>
            <w:right w:val="none" w:sz="0" w:space="0" w:color="auto"/>
          </w:divBdr>
        </w:div>
      </w:divsChild>
    </w:div>
    <w:div w:id="885029311">
      <w:bodyDiv w:val="1"/>
      <w:marLeft w:val="0"/>
      <w:marRight w:val="0"/>
      <w:marTop w:val="0"/>
      <w:marBottom w:val="0"/>
      <w:divBdr>
        <w:top w:val="none" w:sz="0" w:space="0" w:color="auto"/>
        <w:left w:val="none" w:sz="0" w:space="0" w:color="auto"/>
        <w:bottom w:val="none" w:sz="0" w:space="0" w:color="auto"/>
        <w:right w:val="none" w:sz="0" w:space="0" w:color="auto"/>
      </w:divBdr>
    </w:div>
    <w:div w:id="1000737482">
      <w:bodyDiv w:val="1"/>
      <w:marLeft w:val="0"/>
      <w:marRight w:val="0"/>
      <w:marTop w:val="0"/>
      <w:marBottom w:val="0"/>
      <w:divBdr>
        <w:top w:val="none" w:sz="0" w:space="0" w:color="auto"/>
        <w:left w:val="none" w:sz="0" w:space="0" w:color="auto"/>
        <w:bottom w:val="none" w:sz="0" w:space="0" w:color="auto"/>
        <w:right w:val="none" w:sz="0" w:space="0" w:color="auto"/>
      </w:divBdr>
    </w:div>
    <w:div w:id="1060136879">
      <w:bodyDiv w:val="1"/>
      <w:marLeft w:val="0"/>
      <w:marRight w:val="0"/>
      <w:marTop w:val="0"/>
      <w:marBottom w:val="0"/>
      <w:divBdr>
        <w:top w:val="none" w:sz="0" w:space="0" w:color="auto"/>
        <w:left w:val="none" w:sz="0" w:space="0" w:color="auto"/>
        <w:bottom w:val="none" w:sz="0" w:space="0" w:color="auto"/>
        <w:right w:val="none" w:sz="0" w:space="0" w:color="auto"/>
      </w:divBdr>
    </w:div>
    <w:div w:id="1207985488">
      <w:bodyDiv w:val="1"/>
      <w:marLeft w:val="0"/>
      <w:marRight w:val="0"/>
      <w:marTop w:val="0"/>
      <w:marBottom w:val="0"/>
      <w:divBdr>
        <w:top w:val="none" w:sz="0" w:space="0" w:color="auto"/>
        <w:left w:val="none" w:sz="0" w:space="0" w:color="auto"/>
        <w:bottom w:val="none" w:sz="0" w:space="0" w:color="auto"/>
        <w:right w:val="none" w:sz="0" w:space="0" w:color="auto"/>
      </w:divBdr>
    </w:div>
    <w:div w:id="1252350175">
      <w:bodyDiv w:val="1"/>
      <w:marLeft w:val="0"/>
      <w:marRight w:val="0"/>
      <w:marTop w:val="0"/>
      <w:marBottom w:val="0"/>
      <w:divBdr>
        <w:top w:val="none" w:sz="0" w:space="0" w:color="auto"/>
        <w:left w:val="none" w:sz="0" w:space="0" w:color="auto"/>
        <w:bottom w:val="none" w:sz="0" w:space="0" w:color="auto"/>
        <w:right w:val="none" w:sz="0" w:space="0" w:color="auto"/>
      </w:divBdr>
    </w:div>
    <w:div w:id="1273633329">
      <w:bodyDiv w:val="1"/>
      <w:marLeft w:val="0"/>
      <w:marRight w:val="0"/>
      <w:marTop w:val="0"/>
      <w:marBottom w:val="0"/>
      <w:divBdr>
        <w:top w:val="none" w:sz="0" w:space="0" w:color="auto"/>
        <w:left w:val="none" w:sz="0" w:space="0" w:color="auto"/>
        <w:bottom w:val="none" w:sz="0" w:space="0" w:color="auto"/>
        <w:right w:val="none" w:sz="0" w:space="0" w:color="auto"/>
      </w:divBdr>
    </w:div>
    <w:div w:id="1386031715">
      <w:bodyDiv w:val="1"/>
      <w:marLeft w:val="0"/>
      <w:marRight w:val="0"/>
      <w:marTop w:val="0"/>
      <w:marBottom w:val="0"/>
      <w:divBdr>
        <w:top w:val="none" w:sz="0" w:space="0" w:color="auto"/>
        <w:left w:val="none" w:sz="0" w:space="0" w:color="auto"/>
        <w:bottom w:val="none" w:sz="0" w:space="0" w:color="auto"/>
        <w:right w:val="none" w:sz="0" w:space="0" w:color="auto"/>
      </w:divBdr>
    </w:div>
    <w:div w:id="1608193226">
      <w:bodyDiv w:val="1"/>
      <w:marLeft w:val="0"/>
      <w:marRight w:val="0"/>
      <w:marTop w:val="0"/>
      <w:marBottom w:val="0"/>
      <w:divBdr>
        <w:top w:val="none" w:sz="0" w:space="0" w:color="auto"/>
        <w:left w:val="none" w:sz="0" w:space="0" w:color="auto"/>
        <w:bottom w:val="none" w:sz="0" w:space="0" w:color="auto"/>
        <w:right w:val="none" w:sz="0" w:space="0" w:color="auto"/>
      </w:divBdr>
      <w:divsChild>
        <w:div w:id="2102333584">
          <w:marLeft w:val="547"/>
          <w:marRight w:val="0"/>
          <w:marTop w:val="0"/>
          <w:marBottom w:val="0"/>
          <w:divBdr>
            <w:top w:val="none" w:sz="0" w:space="0" w:color="auto"/>
            <w:left w:val="none" w:sz="0" w:space="0" w:color="auto"/>
            <w:bottom w:val="none" w:sz="0" w:space="0" w:color="auto"/>
            <w:right w:val="none" w:sz="0" w:space="0" w:color="auto"/>
          </w:divBdr>
        </w:div>
      </w:divsChild>
    </w:div>
    <w:div w:id="1656832360">
      <w:bodyDiv w:val="1"/>
      <w:marLeft w:val="0"/>
      <w:marRight w:val="0"/>
      <w:marTop w:val="0"/>
      <w:marBottom w:val="0"/>
      <w:divBdr>
        <w:top w:val="none" w:sz="0" w:space="0" w:color="auto"/>
        <w:left w:val="none" w:sz="0" w:space="0" w:color="auto"/>
        <w:bottom w:val="none" w:sz="0" w:space="0" w:color="auto"/>
        <w:right w:val="none" w:sz="0" w:space="0" w:color="auto"/>
      </w:divBdr>
    </w:div>
    <w:div w:id="1858538196">
      <w:bodyDiv w:val="1"/>
      <w:marLeft w:val="0"/>
      <w:marRight w:val="0"/>
      <w:marTop w:val="0"/>
      <w:marBottom w:val="0"/>
      <w:divBdr>
        <w:top w:val="none" w:sz="0" w:space="0" w:color="auto"/>
        <w:left w:val="none" w:sz="0" w:space="0" w:color="auto"/>
        <w:bottom w:val="none" w:sz="0" w:space="0" w:color="auto"/>
        <w:right w:val="none" w:sz="0" w:space="0" w:color="auto"/>
      </w:divBdr>
    </w:div>
    <w:div w:id="2093700938">
      <w:bodyDiv w:val="1"/>
      <w:marLeft w:val="0"/>
      <w:marRight w:val="0"/>
      <w:marTop w:val="0"/>
      <w:marBottom w:val="0"/>
      <w:divBdr>
        <w:top w:val="none" w:sz="0" w:space="0" w:color="auto"/>
        <w:left w:val="none" w:sz="0" w:space="0" w:color="auto"/>
        <w:bottom w:val="none" w:sz="0" w:space="0" w:color="auto"/>
        <w:right w:val="none" w:sz="0" w:space="0" w:color="auto"/>
      </w:divBdr>
    </w:div>
    <w:div w:id="211297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Data" Target="diagrams/data2.xml"/><Relationship Id="rId26" Type="http://schemas.openxmlformats.org/officeDocument/2006/relationships/diagramColors" Target="diagrams/colors3.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image" Target="media/image3.png"/><Relationship Id="rId25" Type="http://schemas.openxmlformats.org/officeDocument/2006/relationships/diagramQuickStyle" Target="diagrams/quickStyle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diagramQuickStyle" Target="diagrams/quickStyle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Layout" Target="diagrams/layout3.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Data" Target="diagrams/data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 Id="rId22" Type="http://schemas.microsoft.com/office/2007/relationships/diagramDrawing" Target="diagrams/drawing2.xml"/><Relationship Id="rId27" Type="http://schemas.microsoft.com/office/2007/relationships/diagramDrawing" Target="diagrams/drawing3.xml"/></Relationships>
</file>

<file path=word/_rels/footnotes.xml.rels><?xml version="1.0" encoding="UTF-8" standalone="yes"?>
<Relationships xmlns="http://schemas.openxmlformats.org/package/2006/relationships"><Relationship Id="rId1" Type="http://schemas.openxmlformats.org/officeDocument/2006/relationships/hyperlink" Target="https://data2.unhcr.org/en/situations/rbw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5FAB89-3502-4FE8-A91E-CF5D8C8758AB}" type="doc">
      <dgm:prSet loTypeId="urn:microsoft.com/office/officeart/2005/8/layout/cycle8" loCatId="cycle" qsTypeId="urn:microsoft.com/office/officeart/2005/8/quickstyle/simple1" qsCatId="simple" csTypeId="urn:microsoft.com/office/officeart/2005/8/colors/accent1_2" csCatId="accent1" phldr="1"/>
      <dgm:spPr/>
    </dgm:pt>
    <dgm:pt modelId="{4ACD3025-01CF-4F7E-B94E-872AC9CB72B0}">
      <dgm:prSet phldrT="[Text]"/>
      <dgm:spPr>
        <a:solidFill>
          <a:schemeClr val="accent2">
            <a:lumMod val="75000"/>
          </a:schemeClr>
        </a:solidFill>
      </dgm:spPr>
      <dgm:t>
        <a:bodyPr/>
        <a:lstStyle/>
        <a:p>
          <a:r>
            <a:rPr lang="en-GB"/>
            <a:t>Ease pressure on host countries</a:t>
          </a:r>
          <a:endParaRPr lang="en-US"/>
        </a:p>
      </dgm:t>
    </dgm:pt>
    <dgm:pt modelId="{1D27AA34-70A7-4D51-9B03-C24BDE0BCD27}" type="parTrans" cxnId="{8C9B9981-9EA8-44FC-B18A-219F04C4E2B4}">
      <dgm:prSet/>
      <dgm:spPr/>
      <dgm:t>
        <a:bodyPr/>
        <a:lstStyle/>
        <a:p>
          <a:endParaRPr lang="en-US"/>
        </a:p>
      </dgm:t>
    </dgm:pt>
    <dgm:pt modelId="{E561DC37-FDDB-45A1-A82C-9522C43D1969}" type="sibTrans" cxnId="{8C9B9981-9EA8-44FC-B18A-219F04C4E2B4}">
      <dgm:prSet/>
      <dgm:spPr/>
      <dgm:t>
        <a:bodyPr/>
        <a:lstStyle/>
        <a:p>
          <a:endParaRPr lang="en-US"/>
        </a:p>
      </dgm:t>
    </dgm:pt>
    <dgm:pt modelId="{0A1BE51A-4F78-4A04-A64A-AAD417D7B775}">
      <dgm:prSet phldrT="[Text]"/>
      <dgm:spPr>
        <a:solidFill>
          <a:srgbClr val="00B050"/>
        </a:solidFill>
      </dgm:spPr>
      <dgm:t>
        <a:bodyPr/>
        <a:lstStyle/>
        <a:p>
          <a:r>
            <a:rPr lang="en-GB"/>
            <a:t>Enhance access to local solutions </a:t>
          </a:r>
          <a:endParaRPr lang="en-US"/>
        </a:p>
      </dgm:t>
    </dgm:pt>
    <dgm:pt modelId="{B25356C1-880D-4AF8-AAF9-BFF583214356}" type="parTrans" cxnId="{66BE5514-7C45-47A4-B843-D53D66838F38}">
      <dgm:prSet/>
      <dgm:spPr/>
      <dgm:t>
        <a:bodyPr/>
        <a:lstStyle/>
        <a:p>
          <a:endParaRPr lang="en-US"/>
        </a:p>
      </dgm:t>
    </dgm:pt>
    <dgm:pt modelId="{A9E886AA-0DDF-45E0-A8E0-EE0AABCDFA84}" type="sibTrans" cxnId="{66BE5514-7C45-47A4-B843-D53D66838F38}">
      <dgm:prSet/>
      <dgm:spPr/>
      <dgm:t>
        <a:bodyPr/>
        <a:lstStyle/>
        <a:p>
          <a:endParaRPr lang="en-US"/>
        </a:p>
      </dgm:t>
    </dgm:pt>
    <dgm:pt modelId="{FE7562E6-B242-4EB4-9F4A-4CEB0CD9CEB4}">
      <dgm:prSet phldrT="[Text]"/>
      <dgm:spPr>
        <a:solidFill>
          <a:schemeClr val="accent5">
            <a:lumMod val="75000"/>
          </a:schemeClr>
        </a:solidFill>
      </dgm:spPr>
      <dgm:t>
        <a:bodyPr/>
        <a:lstStyle/>
        <a:p>
          <a:r>
            <a:rPr lang="en-US"/>
            <a:t>Address root causes</a:t>
          </a:r>
        </a:p>
      </dgm:t>
    </dgm:pt>
    <dgm:pt modelId="{AF679588-2771-41A0-B383-023AE58172B9}" type="parTrans" cxnId="{43FC668F-464E-4E56-99BC-70E9DE9660CF}">
      <dgm:prSet/>
      <dgm:spPr/>
      <dgm:t>
        <a:bodyPr/>
        <a:lstStyle/>
        <a:p>
          <a:endParaRPr lang="en-US"/>
        </a:p>
      </dgm:t>
    </dgm:pt>
    <dgm:pt modelId="{73ACF776-AE36-4BF1-88C7-53A6CB54837F}" type="sibTrans" cxnId="{43FC668F-464E-4E56-99BC-70E9DE9660CF}">
      <dgm:prSet/>
      <dgm:spPr/>
      <dgm:t>
        <a:bodyPr/>
        <a:lstStyle/>
        <a:p>
          <a:endParaRPr lang="en-US"/>
        </a:p>
      </dgm:t>
    </dgm:pt>
    <dgm:pt modelId="{DD2CE6BF-4805-41D1-9D95-D066FECA68B8}" type="pres">
      <dgm:prSet presAssocID="{435FAB89-3502-4FE8-A91E-CF5D8C8758AB}" presName="compositeShape" presStyleCnt="0">
        <dgm:presLayoutVars>
          <dgm:chMax val="7"/>
          <dgm:dir/>
          <dgm:resizeHandles val="exact"/>
        </dgm:presLayoutVars>
      </dgm:prSet>
      <dgm:spPr/>
    </dgm:pt>
    <dgm:pt modelId="{A604AEBE-EDDA-4C4B-AD41-5188B01AE88A}" type="pres">
      <dgm:prSet presAssocID="{435FAB89-3502-4FE8-A91E-CF5D8C8758AB}" presName="wedge1" presStyleLbl="node1" presStyleIdx="0" presStyleCnt="3"/>
      <dgm:spPr/>
    </dgm:pt>
    <dgm:pt modelId="{75DDB611-45BA-41DC-9259-27F9BEC1216A}" type="pres">
      <dgm:prSet presAssocID="{435FAB89-3502-4FE8-A91E-CF5D8C8758AB}" presName="dummy1a" presStyleCnt="0"/>
      <dgm:spPr/>
    </dgm:pt>
    <dgm:pt modelId="{12535B89-83CD-4BA0-B607-370254A0A522}" type="pres">
      <dgm:prSet presAssocID="{435FAB89-3502-4FE8-A91E-CF5D8C8758AB}" presName="dummy1b" presStyleCnt="0"/>
      <dgm:spPr/>
    </dgm:pt>
    <dgm:pt modelId="{6AD39C57-FC73-4757-BAED-5C5F1EAF9756}" type="pres">
      <dgm:prSet presAssocID="{435FAB89-3502-4FE8-A91E-CF5D8C8758AB}" presName="wedge1Tx" presStyleLbl="node1" presStyleIdx="0" presStyleCnt="3">
        <dgm:presLayoutVars>
          <dgm:chMax val="0"/>
          <dgm:chPref val="0"/>
          <dgm:bulletEnabled val="1"/>
        </dgm:presLayoutVars>
      </dgm:prSet>
      <dgm:spPr/>
    </dgm:pt>
    <dgm:pt modelId="{E998E2A4-3290-4998-88A0-17A39A382CAD}" type="pres">
      <dgm:prSet presAssocID="{435FAB89-3502-4FE8-A91E-CF5D8C8758AB}" presName="wedge2" presStyleLbl="node1" presStyleIdx="1" presStyleCnt="3"/>
      <dgm:spPr/>
    </dgm:pt>
    <dgm:pt modelId="{1A5B6F7C-6CFD-480B-AFB2-713F66CC10A2}" type="pres">
      <dgm:prSet presAssocID="{435FAB89-3502-4FE8-A91E-CF5D8C8758AB}" presName="dummy2a" presStyleCnt="0"/>
      <dgm:spPr/>
    </dgm:pt>
    <dgm:pt modelId="{B912DC9C-29D9-4FF4-8FCF-1F840B18596C}" type="pres">
      <dgm:prSet presAssocID="{435FAB89-3502-4FE8-A91E-CF5D8C8758AB}" presName="dummy2b" presStyleCnt="0"/>
      <dgm:spPr/>
    </dgm:pt>
    <dgm:pt modelId="{01F90A5F-7A07-40DD-989B-BA4F9F8F9F9E}" type="pres">
      <dgm:prSet presAssocID="{435FAB89-3502-4FE8-A91E-CF5D8C8758AB}" presName="wedge2Tx" presStyleLbl="node1" presStyleIdx="1" presStyleCnt="3">
        <dgm:presLayoutVars>
          <dgm:chMax val="0"/>
          <dgm:chPref val="0"/>
          <dgm:bulletEnabled val="1"/>
        </dgm:presLayoutVars>
      </dgm:prSet>
      <dgm:spPr/>
    </dgm:pt>
    <dgm:pt modelId="{806066D5-4F5B-4A0B-A7C0-CE96F1544953}" type="pres">
      <dgm:prSet presAssocID="{435FAB89-3502-4FE8-A91E-CF5D8C8758AB}" presName="wedge3" presStyleLbl="node1" presStyleIdx="2" presStyleCnt="3"/>
      <dgm:spPr/>
    </dgm:pt>
    <dgm:pt modelId="{CC3CB5D1-60E4-4456-A0CE-4A329CEDBA23}" type="pres">
      <dgm:prSet presAssocID="{435FAB89-3502-4FE8-A91E-CF5D8C8758AB}" presName="dummy3a" presStyleCnt="0"/>
      <dgm:spPr/>
    </dgm:pt>
    <dgm:pt modelId="{3FAC1CB1-AB1F-4F79-97E2-BEC0E193A1CA}" type="pres">
      <dgm:prSet presAssocID="{435FAB89-3502-4FE8-A91E-CF5D8C8758AB}" presName="dummy3b" presStyleCnt="0"/>
      <dgm:spPr/>
    </dgm:pt>
    <dgm:pt modelId="{2B3C89BC-B5A3-4AD5-974F-58E7AAAB457B}" type="pres">
      <dgm:prSet presAssocID="{435FAB89-3502-4FE8-A91E-CF5D8C8758AB}" presName="wedge3Tx" presStyleLbl="node1" presStyleIdx="2" presStyleCnt="3">
        <dgm:presLayoutVars>
          <dgm:chMax val="0"/>
          <dgm:chPref val="0"/>
          <dgm:bulletEnabled val="1"/>
        </dgm:presLayoutVars>
      </dgm:prSet>
      <dgm:spPr/>
    </dgm:pt>
    <dgm:pt modelId="{1336F691-035D-43D9-91E0-53486BFD6712}" type="pres">
      <dgm:prSet presAssocID="{E561DC37-FDDB-45A1-A82C-9522C43D1969}" presName="arrowWedge1" presStyleLbl="fgSibTrans2D1" presStyleIdx="0" presStyleCnt="3"/>
      <dgm:spPr/>
    </dgm:pt>
    <dgm:pt modelId="{A97D06AE-D763-4ED3-99F6-13288774F72E}" type="pres">
      <dgm:prSet presAssocID="{A9E886AA-0DDF-45E0-A8E0-EE0AABCDFA84}" presName="arrowWedge2" presStyleLbl="fgSibTrans2D1" presStyleIdx="1" presStyleCnt="3"/>
      <dgm:spPr/>
    </dgm:pt>
    <dgm:pt modelId="{61C4FCF0-1BBA-4706-91F0-F812784F260F}" type="pres">
      <dgm:prSet presAssocID="{73ACF776-AE36-4BF1-88C7-53A6CB54837F}" presName="arrowWedge3" presStyleLbl="fgSibTrans2D1" presStyleIdx="2" presStyleCnt="3"/>
      <dgm:spPr/>
    </dgm:pt>
  </dgm:ptLst>
  <dgm:cxnLst>
    <dgm:cxn modelId="{66BE5514-7C45-47A4-B843-D53D66838F38}" srcId="{435FAB89-3502-4FE8-A91E-CF5D8C8758AB}" destId="{0A1BE51A-4F78-4A04-A64A-AAD417D7B775}" srcOrd="1" destOrd="0" parTransId="{B25356C1-880D-4AF8-AAF9-BFF583214356}" sibTransId="{A9E886AA-0DDF-45E0-A8E0-EE0AABCDFA84}"/>
    <dgm:cxn modelId="{43B1D720-C618-451C-9685-EEC24C0424A2}" type="presOf" srcId="{4ACD3025-01CF-4F7E-B94E-872AC9CB72B0}" destId="{6AD39C57-FC73-4757-BAED-5C5F1EAF9756}" srcOrd="1" destOrd="0" presId="urn:microsoft.com/office/officeart/2005/8/layout/cycle8"/>
    <dgm:cxn modelId="{246E5B27-71D3-4148-BD1A-49F9C86070AE}" type="presOf" srcId="{0A1BE51A-4F78-4A04-A64A-AAD417D7B775}" destId="{01F90A5F-7A07-40DD-989B-BA4F9F8F9F9E}" srcOrd="1" destOrd="0" presId="urn:microsoft.com/office/officeart/2005/8/layout/cycle8"/>
    <dgm:cxn modelId="{495B724C-D63C-4893-800B-267C778FEE2A}" type="presOf" srcId="{FE7562E6-B242-4EB4-9F4A-4CEB0CD9CEB4}" destId="{2B3C89BC-B5A3-4AD5-974F-58E7AAAB457B}" srcOrd="1" destOrd="0" presId="urn:microsoft.com/office/officeart/2005/8/layout/cycle8"/>
    <dgm:cxn modelId="{DEFE7E72-203D-41AA-9C3A-45CBA2449F17}" type="presOf" srcId="{FE7562E6-B242-4EB4-9F4A-4CEB0CD9CEB4}" destId="{806066D5-4F5B-4A0B-A7C0-CE96F1544953}" srcOrd="0" destOrd="0" presId="urn:microsoft.com/office/officeart/2005/8/layout/cycle8"/>
    <dgm:cxn modelId="{8C9B9981-9EA8-44FC-B18A-219F04C4E2B4}" srcId="{435FAB89-3502-4FE8-A91E-CF5D8C8758AB}" destId="{4ACD3025-01CF-4F7E-B94E-872AC9CB72B0}" srcOrd="0" destOrd="0" parTransId="{1D27AA34-70A7-4D51-9B03-C24BDE0BCD27}" sibTransId="{E561DC37-FDDB-45A1-A82C-9522C43D1969}"/>
    <dgm:cxn modelId="{43FC668F-464E-4E56-99BC-70E9DE9660CF}" srcId="{435FAB89-3502-4FE8-A91E-CF5D8C8758AB}" destId="{FE7562E6-B242-4EB4-9F4A-4CEB0CD9CEB4}" srcOrd="2" destOrd="0" parTransId="{AF679588-2771-41A0-B383-023AE58172B9}" sibTransId="{73ACF776-AE36-4BF1-88C7-53A6CB54837F}"/>
    <dgm:cxn modelId="{CA3B93A9-C464-4925-A45C-8A7A41B178DE}" type="presOf" srcId="{0A1BE51A-4F78-4A04-A64A-AAD417D7B775}" destId="{E998E2A4-3290-4998-88A0-17A39A382CAD}" srcOrd="0" destOrd="0" presId="urn:microsoft.com/office/officeart/2005/8/layout/cycle8"/>
    <dgm:cxn modelId="{646213E5-3D5F-4F57-901A-FE01D39BFDEF}" type="presOf" srcId="{435FAB89-3502-4FE8-A91E-CF5D8C8758AB}" destId="{DD2CE6BF-4805-41D1-9D95-D066FECA68B8}" srcOrd="0" destOrd="0" presId="urn:microsoft.com/office/officeart/2005/8/layout/cycle8"/>
    <dgm:cxn modelId="{054A7DE5-7470-42E9-8C21-31A2ED2F4613}" type="presOf" srcId="{4ACD3025-01CF-4F7E-B94E-872AC9CB72B0}" destId="{A604AEBE-EDDA-4C4B-AD41-5188B01AE88A}" srcOrd="0" destOrd="0" presId="urn:microsoft.com/office/officeart/2005/8/layout/cycle8"/>
    <dgm:cxn modelId="{871D5C4E-91E4-4C09-A6F5-9604D1D4612F}" type="presParOf" srcId="{DD2CE6BF-4805-41D1-9D95-D066FECA68B8}" destId="{A604AEBE-EDDA-4C4B-AD41-5188B01AE88A}" srcOrd="0" destOrd="0" presId="urn:microsoft.com/office/officeart/2005/8/layout/cycle8"/>
    <dgm:cxn modelId="{F4383641-35B2-43BB-AD4D-602E413CC839}" type="presParOf" srcId="{DD2CE6BF-4805-41D1-9D95-D066FECA68B8}" destId="{75DDB611-45BA-41DC-9259-27F9BEC1216A}" srcOrd="1" destOrd="0" presId="urn:microsoft.com/office/officeart/2005/8/layout/cycle8"/>
    <dgm:cxn modelId="{4297C66E-5C77-4E24-B31D-7D30F8AE3A25}" type="presParOf" srcId="{DD2CE6BF-4805-41D1-9D95-D066FECA68B8}" destId="{12535B89-83CD-4BA0-B607-370254A0A522}" srcOrd="2" destOrd="0" presId="urn:microsoft.com/office/officeart/2005/8/layout/cycle8"/>
    <dgm:cxn modelId="{2905C19B-C4E8-4478-8A22-CAFADF940887}" type="presParOf" srcId="{DD2CE6BF-4805-41D1-9D95-D066FECA68B8}" destId="{6AD39C57-FC73-4757-BAED-5C5F1EAF9756}" srcOrd="3" destOrd="0" presId="urn:microsoft.com/office/officeart/2005/8/layout/cycle8"/>
    <dgm:cxn modelId="{A8316DDE-1964-4E61-A318-6FA9F194DD35}" type="presParOf" srcId="{DD2CE6BF-4805-41D1-9D95-D066FECA68B8}" destId="{E998E2A4-3290-4998-88A0-17A39A382CAD}" srcOrd="4" destOrd="0" presId="urn:microsoft.com/office/officeart/2005/8/layout/cycle8"/>
    <dgm:cxn modelId="{6190559C-1720-40BE-93D0-264B8A7B5BCF}" type="presParOf" srcId="{DD2CE6BF-4805-41D1-9D95-D066FECA68B8}" destId="{1A5B6F7C-6CFD-480B-AFB2-713F66CC10A2}" srcOrd="5" destOrd="0" presId="urn:microsoft.com/office/officeart/2005/8/layout/cycle8"/>
    <dgm:cxn modelId="{45C25B5A-DB70-4B27-9E45-0D54DE57CD14}" type="presParOf" srcId="{DD2CE6BF-4805-41D1-9D95-D066FECA68B8}" destId="{B912DC9C-29D9-4FF4-8FCF-1F840B18596C}" srcOrd="6" destOrd="0" presId="urn:microsoft.com/office/officeart/2005/8/layout/cycle8"/>
    <dgm:cxn modelId="{43FD5548-D23A-4352-BCB8-FAB05857963F}" type="presParOf" srcId="{DD2CE6BF-4805-41D1-9D95-D066FECA68B8}" destId="{01F90A5F-7A07-40DD-989B-BA4F9F8F9F9E}" srcOrd="7" destOrd="0" presId="urn:microsoft.com/office/officeart/2005/8/layout/cycle8"/>
    <dgm:cxn modelId="{362A2CFE-39E6-47CA-8144-A16C37757528}" type="presParOf" srcId="{DD2CE6BF-4805-41D1-9D95-D066FECA68B8}" destId="{806066D5-4F5B-4A0B-A7C0-CE96F1544953}" srcOrd="8" destOrd="0" presId="urn:microsoft.com/office/officeart/2005/8/layout/cycle8"/>
    <dgm:cxn modelId="{5A21E22E-8F66-420A-8772-8140B6DE6A0A}" type="presParOf" srcId="{DD2CE6BF-4805-41D1-9D95-D066FECA68B8}" destId="{CC3CB5D1-60E4-4456-A0CE-4A329CEDBA23}" srcOrd="9" destOrd="0" presId="urn:microsoft.com/office/officeart/2005/8/layout/cycle8"/>
    <dgm:cxn modelId="{FE79DA9F-155E-4A4A-95A7-0268EC5527D4}" type="presParOf" srcId="{DD2CE6BF-4805-41D1-9D95-D066FECA68B8}" destId="{3FAC1CB1-AB1F-4F79-97E2-BEC0E193A1CA}" srcOrd="10" destOrd="0" presId="urn:microsoft.com/office/officeart/2005/8/layout/cycle8"/>
    <dgm:cxn modelId="{BABD3996-332A-44F6-B92B-02A5FB22F39A}" type="presParOf" srcId="{DD2CE6BF-4805-41D1-9D95-D066FECA68B8}" destId="{2B3C89BC-B5A3-4AD5-974F-58E7AAAB457B}" srcOrd="11" destOrd="0" presId="urn:microsoft.com/office/officeart/2005/8/layout/cycle8"/>
    <dgm:cxn modelId="{9B5E84AB-5808-484C-A5AE-979826C25BD0}" type="presParOf" srcId="{DD2CE6BF-4805-41D1-9D95-D066FECA68B8}" destId="{1336F691-035D-43D9-91E0-53486BFD6712}" srcOrd="12" destOrd="0" presId="urn:microsoft.com/office/officeart/2005/8/layout/cycle8"/>
    <dgm:cxn modelId="{203493C8-243B-4192-83E6-63E2D94FA531}" type="presParOf" srcId="{DD2CE6BF-4805-41D1-9D95-D066FECA68B8}" destId="{A97D06AE-D763-4ED3-99F6-13288774F72E}" srcOrd="13" destOrd="0" presId="urn:microsoft.com/office/officeart/2005/8/layout/cycle8"/>
    <dgm:cxn modelId="{3FB38694-AD63-4A2F-AE95-8CF9330B4F4E}" type="presParOf" srcId="{DD2CE6BF-4805-41D1-9D95-D066FECA68B8}" destId="{61C4FCF0-1BBA-4706-91F0-F812784F260F}" srcOrd="14" destOrd="0" presId="urn:microsoft.com/office/officeart/2005/8/layout/cycle8"/>
  </dgm:cxnLst>
  <dgm:bg/>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529692BA-A2F4-40AA-A2E6-9C9A1A1D848D}" type="doc">
      <dgm:prSet loTypeId="urn:microsoft.com/office/officeart/2005/8/layout/equation2" loCatId="relationship" qsTypeId="urn:microsoft.com/office/officeart/2005/8/quickstyle/simple1" qsCatId="simple" csTypeId="urn:microsoft.com/office/officeart/2005/8/colors/accent1_2" csCatId="accent1" phldr="1"/>
      <dgm:spPr/>
      <dgm:t>
        <a:bodyPr/>
        <a:lstStyle/>
        <a:p>
          <a:endParaRPr lang="en-US"/>
        </a:p>
      </dgm:t>
    </dgm:pt>
    <dgm:pt modelId="{07574F4B-4017-4D24-B683-11D6AAF70358}">
      <dgm:prSet phldrT="[Text]"/>
      <dgm:spPr/>
      <dgm:t>
        <a:bodyPr/>
        <a:lstStyle/>
        <a:p>
          <a:pPr>
            <a:buFont typeface="Wingdings" panose="05000000000000000000" pitchFamily="2" charset="2"/>
            <a:buChar char=""/>
          </a:pPr>
          <a:r>
            <a:rPr lang="en-US" b="1"/>
            <a:t>Member States’ actions to implement their own pledges</a:t>
          </a:r>
          <a:endParaRPr lang="en-US"/>
        </a:p>
      </dgm:t>
    </dgm:pt>
    <dgm:pt modelId="{D87C2B35-7975-4BBE-AC43-C73F4762CE73}" type="parTrans" cxnId="{49E3B1DA-70FC-4FFC-8A15-E3287472EF6A}">
      <dgm:prSet/>
      <dgm:spPr/>
      <dgm:t>
        <a:bodyPr/>
        <a:lstStyle/>
        <a:p>
          <a:endParaRPr lang="en-US"/>
        </a:p>
      </dgm:t>
    </dgm:pt>
    <dgm:pt modelId="{30A3CA11-657D-4985-8D61-541E8C76CDF5}" type="sibTrans" cxnId="{49E3B1DA-70FC-4FFC-8A15-E3287472EF6A}">
      <dgm:prSet/>
      <dgm:spPr/>
      <dgm:t>
        <a:bodyPr/>
        <a:lstStyle/>
        <a:p>
          <a:endParaRPr lang="en-US"/>
        </a:p>
      </dgm:t>
    </dgm:pt>
    <dgm:pt modelId="{94C571D1-29D8-4BA4-9034-AD648E115C62}">
      <dgm:prSet/>
      <dgm:spPr>
        <a:solidFill>
          <a:schemeClr val="accent6">
            <a:lumMod val="50000"/>
          </a:schemeClr>
        </a:solidFill>
      </dgm:spPr>
      <dgm:t>
        <a:bodyPr/>
        <a:lstStyle/>
        <a:p>
          <a:r>
            <a:rPr lang="en-US" b="1"/>
            <a:t>Member States Commitments</a:t>
          </a:r>
        </a:p>
      </dgm:t>
    </dgm:pt>
    <dgm:pt modelId="{ACC8894D-43CF-453C-B473-7580F2C42EB6}" type="parTrans" cxnId="{A7D21517-FBB5-4F51-8F96-5E02EA8F7394}">
      <dgm:prSet/>
      <dgm:spPr/>
      <dgm:t>
        <a:bodyPr/>
        <a:lstStyle/>
        <a:p>
          <a:endParaRPr lang="en-US"/>
        </a:p>
      </dgm:t>
    </dgm:pt>
    <dgm:pt modelId="{1C9EEE33-E32C-4C75-A303-4863ED6A8283}" type="sibTrans" cxnId="{A7D21517-FBB5-4F51-8F96-5E02EA8F7394}">
      <dgm:prSet/>
      <dgm:spPr/>
      <dgm:t>
        <a:bodyPr/>
        <a:lstStyle/>
        <a:p>
          <a:endParaRPr lang="en-US"/>
        </a:p>
      </dgm:t>
    </dgm:pt>
    <dgm:pt modelId="{C1694206-F65D-4BAB-954A-EB40F79253A4}" type="pres">
      <dgm:prSet presAssocID="{529692BA-A2F4-40AA-A2E6-9C9A1A1D848D}" presName="Name0" presStyleCnt="0">
        <dgm:presLayoutVars>
          <dgm:dir/>
          <dgm:resizeHandles val="exact"/>
        </dgm:presLayoutVars>
      </dgm:prSet>
      <dgm:spPr/>
    </dgm:pt>
    <dgm:pt modelId="{AB54FCB6-AD22-4CFE-86D5-F3C865E862BE}" type="pres">
      <dgm:prSet presAssocID="{529692BA-A2F4-40AA-A2E6-9C9A1A1D848D}" presName="vNodes" presStyleCnt="0"/>
      <dgm:spPr/>
    </dgm:pt>
    <dgm:pt modelId="{CF823770-68C4-45FE-A689-516285524599}" type="pres">
      <dgm:prSet presAssocID="{07574F4B-4017-4D24-B683-11D6AAF70358}" presName="node" presStyleLbl="node1" presStyleIdx="0" presStyleCnt="2" custScaleY="68634">
        <dgm:presLayoutVars>
          <dgm:bulletEnabled val="1"/>
        </dgm:presLayoutVars>
      </dgm:prSet>
      <dgm:spPr>
        <a:prstGeom prst="roundRect">
          <a:avLst/>
        </a:prstGeom>
      </dgm:spPr>
    </dgm:pt>
    <dgm:pt modelId="{7B9089CE-3585-4AD1-9223-12EB6C715890}" type="pres">
      <dgm:prSet presAssocID="{529692BA-A2F4-40AA-A2E6-9C9A1A1D848D}" presName="sibTransLast" presStyleLbl="sibTrans2D1" presStyleIdx="0" presStyleCnt="1"/>
      <dgm:spPr/>
    </dgm:pt>
    <dgm:pt modelId="{3C3C02DF-4995-41FB-A2AA-37B244D15849}" type="pres">
      <dgm:prSet presAssocID="{529692BA-A2F4-40AA-A2E6-9C9A1A1D848D}" presName="connectorText" presStyleLbl="sibTrans2D1" presStyleIdx="0" presStyleCnt="1"/>
      <dgm:spPr/>
    </dgm:pt>
    <dgm:pt modelId="{5F492783-457A-4506-9670-10019FA511FB}" type="pres">
      <dgm:prSet presAssocID="{529692BA-A2F4-40AA-A2E6-9C9A1A1D848D}" presName="lastNode" presStyleLbl="node1" presStyleIdx="1" presStyleCnt="2">
        <dgm:presLayoutVars>
          <dgm:bulletEnabled val="1"/>
        </dgm:presLayoutVars>
      </dgm:prSet>
      <dgm:spPr/>
    </dgm:pt>
  </dgm:ptLst>
  <dgm:cxnLst>
    <dgm:cxn modelId="{5AA63E00-9E32-4A75-A342-D7E07BB6A9FB}" type="presOf" srcId="{94C571D1-29D8-4BA4-9034-AD648E115C62}" destId="{5F492783-457A-4506-9670-10019FA511FB}" srcOrd="0" destOrd="0" presId="urn:microsoft.com/office/officeart/2005/8/layout/equation2"/>
    <dgm:cxn modelId="{A7D21517-FBB5-4F51-8F96-5E02EA8F7394}" srcId="{529692BA-A2F4-40AA-A2E6-9C9A1A1D848D}" destId="{94C571D1-29D8-4BA4-9034-AD648E115C62}" srcOrd="1" destOrd="0" parTransId="{ACC8894D-43CF-453C-B473-7580F2C42EB6}" sibTransId="{1C9EEE33-E32C-4C75-A303-4863ED6A8283}"/>
    <dgm:cxn modelId="{DF87771B-1B96-420B-A333-6359C1C7F770}" type="presOf" srcId="{30A3CA11-657D-4985-8D61-541E8C76CDF5}" destId="{7B9089CE-3585-4AD1-9223-12EB6C715890}" srcOrd="0" destOrd="0" presId="urn:microsoft.com/office/officeart/2005/8/layout/equation2"/>
    <dgm:cxn modelId="{C5F7349F-D39E-4672-8907-4FC2AAA231A2}" type="presOf" srcId="{30A3CA11-657D-4985-8D61-541E8C76CDF5}" destId="{3C3C02DF-4995-41FB-A2AA-37B244D15849}" srcOrd="1" destOrd="0" presId="urn:microsoft.com/office/officeart/2005/8/layout/equation2"/>
    <dgm:cxn modelId="{49E3B1DA-70FC-4FFC-8A15-E3287472EF6A}" srcId="{529692BA-A2F4-40AA-A2E6-9C9A1A1D848D}" destId="{07574F4B-4017-4D24-B683-11D6AAF70358}" srcOrd="0" destOrd="0" parTransId="{D87C2B35-7975-4BBE-AC43-C73F4762CE73}" sibTransId="{30A3CA11-657D-4985-8D61-541E8C76CDF5}"/>
    <dgm:cxn modelId="{8281B5E3-A99D-4E59-9D5A-009CEA98E537}" type="presOf" srcId="{07574F4B-4017-4D24-B683-11D6AAF70358}" destId="{CF823770-68C4-45FE-A689-516285524599}" srcOrd="0" destOrd="0" presId="urn:microsoft.com/office/officeart/2005/8/layout/equation2"/>
    <dgm:cxn modelId="{D6FA30FA-D58C-4CFB-8CC9-65EEE8CA1F42}" type="presOf" srcId="{529692BA-A2F4-40AA-A2E6-9C9A1A1D848D}" destId="{C1694206-F65D-4BAB-954A-EB40F79253A4}" srcOrd="0" destOrd="0" presId="urn:microsoft.com/office/officeart/2005/8/layout/equation2"/>
    <dgm:cxn modelId="{958BDEEB-5998-4826-ADF8-4073FB2FB17A}" type="presParOf" srcId="{C1694206-F65D-4BAB-954A-EB40F79253A4}" destId="{AB54FCB6-AD22-4CFE-86D5-F3C865E862BE}" srcOrd="0" destOrd="0" presId="urn:microsoft.com/office/officeart/2005/8/layout/equation2"/>
    <dgm:cxn modelId="{50FD924F-846B-4545-83CF-2B27127F1FCB}" type="presParOf" srcId="{AB54FCB6-AD22-4CFE-86D5-F3C865E862BE}" destId="{CF823770-68C4-45FE-A689-516285524599}" srcOrd="0" destOrd="0" presId="urn:microsoft.com/office/officeart/2005/8/layout/equation2"/>
    <dgm:cxn modelId="{5CB41D37-6C27-4243-BF78-5FB411F96B65}" type="presParOf" srcId="{C1694206-F65D-4BAB-954A-EB40F79253A4}" destId="{7B9089CE-3585-4AD1-9223-12EB6C715890}" srcOrd="1" destOrd="0" presId="urn:microsoft.com/office/officeart/2005/8/layout/equation2"/>
    <dgm:cxn modelId="{A7FD1FE9-E975-4FA3-A8EA-B46F32C02636}" type="presParOf" srcId="{7B9089CE-3585-4AD1-9223-12EB6C715890}" destId="{3C3C02DF-4995-41FB-A2AA-37B244D15849}" srcOrd="0" destOrd="0" presId="urn:microsoft.com/office/officeart/2005/8/layout/equation2"/>
    <dgm:cxn modelId="{779B09D5-8239-411B-A405-751EBDBAC379}" type="presParOf" srcId="{C1694206-F65D-4BAB-954A-EB40F79253A4}" destId="{5F492783-457A-4506-9670-10019FA511FB}" srcOrd="2" destOrd="0" presId="urn:microsoft.com/office/officeart/2005/8/layout/equation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29692BA-A2F4-40AA-A2E6-9C9A1A1D848D}"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en-US"/>
        </a:p>
      </dgm:t>
    </dgm:pt>
    <dgm:pt modelId="{07574F4B-4017-4D24-B683-11D6AAF70358}">
      <dgm:prSet phldrT="[Text]"/>
      <dgm:spPr>
        <a:solidFill>
          <a:schemeClr val="accent6">
            <a:lumMod val="50000"/>
          </a:schemeClr>
        </a:solidFill>
      </dgm:spPr>
      <dgm:t>
        <a:bodyPr/>
        <a:lstStyle/>
        <a:p>
          <a:r>
            <a:rPr lang="en-US" b="1"/>
            <a:t>ECOWAS Commitments</a:t>
          </a:r>
        </a:p>
      </dgm:t>
    </dgm:pt>
    <dgm:pt modelId="{D87C2B35-7975-4BBE-AC43-C73F4762CE73}" type="parTrans" cxnId="{49E3B1DA-70FC-4FFC-8A15-E3287472EF6A}">
      <dgm:prSet/>
      <dgm:spPr/>
      <dgm:t>
        <a:bodyPr/>
        <a:lstStyle/>
        <a:p>
          <a:endParaRPr lang="en-US"/>
        </a:p>
      </dgm:t>
    </dgm:pt>
    <dgm:pt modelId="{30A3CA11-657D-4985-8D61-541E8C76CDF5}" type="sibTrans" cxnId="{49E3B1DA-70FC-4FFC-8A15-E3287472EF6A}">
      <dgm:prSet/>
      <dgm:spPr/>
      <dgm:t>
        <a:bodyPr/>
        <a:lstStyle/>
        <a:p>
          <a:endParaRPr lang="en-US"/>
        </a:p>
      </dgm:t>
    </dgm:pt>
    <dgm:pt modelId="{7AC380A4-D89E-4427-8329-625533F8ED23}">
      <dgm:prSet phldrT="[Text]"/>
      <dgm:spPr/>
      <dgm:t>
        <a:bodyPr/>
        <a:lstStyle/>
        <a:p>
          <a:pPr>
            <a:buFont typeface="Wingdings" panose="05000000000000000000" pitchFamily="2" charset="2"/>
            <a:buChar char=""/>
          </a:pPr>
          <a:r>
            <a:rPr lang="en-US" b="1"/>
            <a:t>ECOWAS actions to implement its own pledges</a:t>
          </a:r>
          <a:endParaRPr lang="en-US"/>
        </a:p>
      </dgm:t>
    </dgm:pt>
    <dgm:pt modelId="{CB1E3C56-2FB9-4368-B603-51295AAF1EB3}" type="parTrans" cxnId="{8E61E66E-EC1E-46EE-9E74-C5AD1F80C683}">
      <dgm:prSet/>
      <dgm:spPr/>
      <dgm:t>
        <a:bodyPr/>
        <a:lstStyle/>
        <a:p>
          <a:endParaRPr lang="en-US"/>
        </a:p>
      </dgm:t>
    </dgm:pt>
    <dgm:pt modelId="{401C0720-564E-4B5E-9E12-37BB4DD38B65}" type="sibTrans" cxnId="{8E61E66E-EC1E-46EE-9E74-C5AD1F80C683}">
      <dgm:prSet/>
      <dgm:spPr/>
      <dgm:t>
        <a:bodyPr/>
        <a:lstStyle/>
        <a:p>
          <a:endParaRPr lang="en-US"/>
        </a:p>
      </dgm:t>
    </dgm:pt>
    <dgm:pt modelId="{DB603F0C-7758-4F69-BE12-0F818B548016}">
      <dgm:prSet phldrT="[Text]"/>
      <dgm:spPr/>
      <dgm:t>
        <a:bodyPr/>
        <a:lstStyle/>
        <a:p>
          <a:pPr>
            <a:buFont typeface="Wingdings" panose="05000000000000000000" pitchFamily="2" charset="2"/>
            <a:buChar char=""/>
          </a:pPr>
          <a:r>
            <a:rPr lang="en-US" b="1"/>
            <a:t>ECOWAS’ actions to support the implementation of the pledges by its Member States</a:t>
          </a:r>
          <a:endParaRPr lang="en-US"/>
        </a:p>
      </dgm:t>
    </dgm:pt>
    <dgm:pt modelId="{5EBAB4DD-153D-40AA-82C9-3541C318E343}" type="parTrans" cxnId="{7E4DECF2-53A3-4ABA-A2E6-15AF0BAF4BC8}">
      <dgm:prSet/>
      <dgm:spPr/>
      <dgm:t>
        <a:bodyPr/>
        <a:lstStyle/>
        <a:p>
          <a:endParaRPr lang="en-US"/>
        </a:p>
      </dgm:t>
    </dgm:pt>
    <dgm:pt modelId="{3C784479-6ABF-4D61-98DC-B8D375010C17}" type="sibTrans" cxnId="{7E4DECF2-53A3-4ABA-A2E6-15AF0BAF4BC8}">
      <dgm:prSet/>
      <dgm:spPr/>
      <dgm:t>
        <a:bodyPr/>
        <a:lstStyle/>
        <a:p>
          <a:endParaRPr lang="en-US"/>
        </a:p>
      </dgm:t>
    </dgm:pt>
    <dgm:pt modelId="{BE5EB2FE-085D-4376-B48F-F124577ADFBE}" type="pres">
      <dgm:prSet presAssocID="{529692BA-A2F4-40AA-A2E6-9C9A1A1D848D}" presName="cycle" presStyleCnt="0">
        <dgm:presLayoutVars>
          <dgm:chMax val="1"/>
          <dgm:dir/>
          <dgm:animLvl val="ctr"/>
          <dgm:resizeHandles val="exact"/>
        </dgm:presLayoutVars>
      </dgm:prSet>
      <dgm:spPr/>
    </dgm:pt>
    <dgm:pt modelId="{023C070E-E450-40DB-885D-8534F9DB66D0}" type="pres">
      <dgm:prSet presAssocID="{07574F4B-4017-4D24-B683-11D6AAF70358}" presName="centerShape" presStyleLbl="node0" presStyleIdx="0" presStyleCnt="1"/>
      <dgm:spPr/>
    </dgm:pt>
    <dgm:pt modelId="{808CF49F-B58F-4663-8357-1EAFA6731C72}" type="pres">
      <dgm:prSet presAssocID="{CB1E3C56-2FB9-4368-B603-51295AAF1EB3}" presName="parTrans" presStyleLbl="bgSibTrans2D1" presStyleIdx="0" presStyleCnt="2"/>
      <dgm:spPr/>
    </dgm:pt>
    <dgm:pt modelId="{5CE55A19-A6D9-4FC4-A815-BFCE871FD9E1}" type="pres">
      <dgm:prSet presAssocID="{7AC380A4-D89E-4427-8329-625533F8ED23}" presName="node" presStyleLbl="node1" presStyleIdx="0" presStyleCnt="2">
        <dgm:presLayoutVars>
          <dgm:bulletEnabled val="1"/>
        </dgm:presLayoutVars>
      </dgm:prSet>
      <dgm:spPr/>
    </dgm:pt>
    <dgm:pt modelId="{25518B8E-9584-439F-96EB-9826D3CEB078}" type="pres">
      <dgm:prSet presAssocID="{5EBAB4DD-153D-40AA-82C9-3541C318E343}" presName="parTrans" presStyleLbl="bgSibTrans2D1" presStyleIdx="1" presStyleCnt="2"/>
      <dgm:spPr/>
    </dgm:pt>
    <dgm:pt modelId="{16526F02-516B-4B86-ACF0-F6C37A98133A}" type="pres">
      <dgm:prSet presAssocID="{DB603F0C-7758-4F69-BE12-0F818B548016}" presName="node" presStyleLbl="node1" presStyleIdx="1" presStyleCnt="2">
        <dgm:presLayoutVars>
          <dgm:bulletEnabled val="1"/>
        </dgm:presLayoutVars>
      </dgm:prSet>
      <dgm:spPr/>
    </dgm:pt>
  </dgm:ptLst>
  <dgm:cxnLst>
    <dgm:cxn modelId="{68552D07-9A16-4558-98BA-31404138ED8F}" type="presOf" srcId="{5EBAB4DD-153D-40AA-82C9-3541C318E343}" destId="{25518B8E-9584-439F-96EB-9826D3CEB078}" srcOrd="0" destOrd="0" presId="urn:microsoft.com/office/officeart/2005/8/layout/radial4"/>
    <dgm:cxn modelId="{6458E530-9F81-4227-8597-A779FD2F5218}" type="presOf" srcId="{07574F4B-4017-4D24-B683-11D6AAF70358}" destId="{023C070E-E450-40DB-885D-8534F9DB66D0}" srcOrd="0" destOrd="0" presId="urn:microsoft.com/office/officeart/2005/8/layout/radial4"/>
    <dgm:cxn modelId="{C3DB6831-E875-49A6-8772-855A25F2F516}" type="presOf" srcId="{CB1E3C56-2FB9-4368-B603-51295AAF1EB3}" destId="{808CF49F-B58F-4663-8357-1EAFA6731C72}" srcOrd="0" destOrd="0" presId="urn:microsoft.com/office/officeart/2005/8/layout/radial4"/>
    <dgm:cxn modelId="{8E61E66E-EC1E-46EE-9E74-C5AD1F80C683}" srcId="{07574F4B-4017-4D24-B683-11D6AAF70358}" destId="{7AC380A4-D89E-4427-8329-625533F8ED23}" srcOrd="0" destOrd="0" parTransId="{CB1E3C56-2FB9-4368-B603-51295AAF1EB3}" sibTransId="{401C0720-564E-4B5E-9E12-37BB4DD38B65}"/>
    <dgm:cxn modelId="{A0F47250-6BE2-4A86-B7FD-3B8D624F2150}" type="presOf" srcId="{DB603F0C-7758-4F69-BE12-0F818B548016}" destId="{16526F02-516B-4B86-ACF0-F6C37A98133A}" srcOrd="0" destOrd="0" presId="urn:microsoft.com/office/officeart/2005/8/layout/radial4"/>
    <dgm:cxn modelId="{F43FA780-9B07-4C7B-9C4C-AAE857ABEE06}" type="presOf" srcId="{529692BA-A2F4-40AA-A2E6-9C9A1A1D848D}" destId="{BE5EB2FE-085D-4376-B48F-F124577ADFBE}" srcOrd="0" destOrd="0" presId="urn:microsoft.com/office/officeart/2005/8/layout/radial4"/>
    <dgm:cxn modelId="{DAC441AF-0D46-4D00-86A3-42303E43800A}" type="presOf" srcId="{7AC380A4-D89E-4427-8329-625533F8ED23}" destId="{5CE55A19-A6D9-4FC4-A815-BFCE871FD9E1}" srcOrd="0" destOrd="0" presId="urn:microsoft.com/office/officeart/2005/8/layout/radial4"/>
    <dgm:cxn modelId="{49E3B1DA-70FC-4FFC-8A15-E3287472EF6A}" srcId="{529692BA-A2F4-40AA-A2E6-9C9A1A1D848D}" destId="{07574F4B-4017-4D24-B683-11D6AAF70358}" srcOrd="0" destOrd="0" parTransId="{D87C2B35-7975-4BBE-AC43-C73F4762CE73}" sibTransId="{30A3CA11-657D-4985-8D61-541E8C76CDF5}"/>
    <dgm:cxn modelId="{7E4DECF2-53A3-4ABA-A2E6-15AF0BAF4BC8}" srcId="{07574F4B-4017-4D24-B683-11D6AAF70358}" destId="{DB603F0C-7758-4F69-BE12-0F818B548016}" srcOrd="1" destOrd="0" parTransId="{5EBAB4DD-153D-40AA-82C9-3541C318E343}" sibTransId="{3C784479-6ABF-4D61-98DC-B8D375010C17}"/>
    <dgm:cxn modelId="{ED1EF386-3291-4C20-A47D-7D6BA8A54AFB}" type="presParOf" srcId="{BE5EB2FE-085D-4376-B48F-F124577ADFBE}" destId="{023C070E-E450-40DB-885D-8534F9DB66D0}" srcOrd="0" destOrd="0" presId="urn:microsoft.com/office/officeart/2005/8/layout/radial4"/>
    <dgm:cxn modelId="{9F3076AC-81F7-4381-A82E-F00D573F01BF}" type="presParOf" srcId="{BE5EB2FE-085D-4376-B48F-F124577ADFBE}" destId="{808CF49F-B58F-4663-8357-1EAFA6731C72}" srcOrd="1" destOrd="0" presId="urn:microsoft.com/office/officeart/2005/8/layout/radial4"/>
    <dgm:cxn modelId="{9B637EDA-2FC5-4962-9C4F-2DABDC531FCA}" type="presParOf" srcId="{BE5EB2FE-085D-4376-B48F-F124577ADFBE}" destId="{5CE55A19-A6D9-4FC4-A815-BFCE871FD9E1}" srcOrd="2" destOrd="0" presId="urn:microsoft.com/office/officeart/2005/8/layout/radial4"/>
    <dgm:cxn modelId="{D1CEA7D9-A3B9-4ADF-BC97-6AF50A1DBF36}" type="presParOf" srcId="{BE5EB2FE-085D-4376-B48F-F124577ADFBE}" destId="{25518B8E-9584-439F-96EB-9826D3CEB078}" srcOrd="3" destOrd="0" presId="urn:microsoft.com/office/officeart/2005/8/layout/radial4"/>
    <dgm:cxn modelId="{542AD725-242A-4B8B-B60F-7C72CBF0C529}" type="presParOf" srcId="{BE5EB2FE-085D-4376-B48F-F124577ADFBE}" destId="{16526F02-516B-4B86-ACF0-F6C37A98133A}" srcOrd="4" destOrd="0" presId="urn:microsoft.com/office/officeart/2005/8/layout/radial4"/>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604AEBE-EDDA-4C4B-AD41-5188B01AE88A}">
      <dsp:nvSpPr>
        <dsp:cNvPr id="0" name=""/>
        <dsp:cNvSpPr/>
      </dsp:nvSpPr>
      <dsp:spPr>
        <a:xfrm>
          <a:off x="1524882" y="185118"/>
          <a:ext cx="2392299" cy="2392299"/>
        </a:xfrm>
        <a:prstGeom prst="pie">
          <a:avLst>
            <a:gd name="adj1" fmla="val 16200000"/>
            <a:gd name="adj2" fmla="val 180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GB" sz="1200" kern="1200"/>
            <a:t>Ease pressure on host countries</a:t>
          </a:r>
          <a:endParaRPr lang="en-US" sz="1200" kern="1200"/>
        </a:p>
      </dsp:txBody>
      <dsp:txXfrm>
        <a:off x="2785681" y="692057"/>
        <a:ext cx="854392" cy="711993"/>
      </dsp:txXfrm>
    </dsp:sp>
    <dsp:sp modelId="{E998E2A4-3290-4998-88A0-17A39A382CAD}">
      <dsp:nvSpPr>
        <dsp:cNvPr id="0" name=""/>
        <dsp:cNvSpPr/>
      </dsp:nvSpPr>
      <dsp:spPr>
        <a:xfrm>
          <a:off x="1475613" y="270557"/>
          <a:ext cx="2392299" cy="2392299"/>
        </a:xfrm>
        <a:prstGeom prst="pie">
          <a:avLst>
            <a:gd name="adj1" fmla="val 1800000"/>
            <a:gd name="adj2" fmla="val 9000000"/>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GB" sz="1200" kern="1200"/>
            <a:t>Enhance access to local solutions </a:t>
          </a:r>
          <a:endParaRPr lang="en-US" sz="1200" kern="1200"/>
        </a:p>
      </dsp:txBody>
      <dsp:txXfrm>
        <a:off x="2045208" y="1822704"/>
        <a:ext cx="1281588" cy="626554"/>
      </dsp:txXfrm>
    </dsp:sp>
    <dsp:sp modelId="{806066D5-4F5B-4A0B-A7C0-CE96F1544953}">
      <dsp:nvSpPr>
        <dsp:cNvPr id="0" name=""/>
        <dsp:cNvSpPr/>
      </dsp:nvSpPr>
      <dsp:spPr>
        <a:xfrm>
          <a:off x="1426343" y="185118"/>
          <a:ext cx="2392299" cy="2392299"/>
        </a:xfrm>
        <a:prstGeom prst="pie">
          <a:avLst>
            <a:gd name="adj1" fmla="val 9000000"/>
            <a:gd name="adj2" fmla="val 16200000"/>
          </a:avLst>
        </a:prstGeom>
        <a:solidFill>
          <a:schemeClr val="accent5">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Address root causes</a:t>
          </a:r>
        </a:p>
      </dsp:txBody>
      <dsp:txXfrm>
        <a:off x="1703450" y="692057"/>
        <a:ext cx="854392" cy="711993"/>
      </dsp:txXfrm>
    </dsp:sp>
    <dsp:sp modelId="{1336F691-035D-43D9-91E0-53486BFD6712}">
      <dsp:nvSpPr>
        <dsp:cNvPr id="0" name=""/>
        <dsp:cNvSpPr/>
      </dsp:nvSpPr>
      <dsp:spPr>
        <a:xfrm>
          <a:off x="1376985" y="37023"/>
          <a:ext cx="2688488" cy="2688488"/>
        </a:xfrm>
        <a:prstGeom prst="circularArrow">
          <a:avLst>
            <a:gd name="adj1" fmla="val 5085"/>
            <a:gd name="adj2" fmla="val 327528"/>
            <a:gd name="adj3" fmla="val 1472472"/>
            <a:gd name="adj4" fmla="val 1619943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97D06AE-D763-4ED3-99F6-13288774F72E}">
      <dsp:nvSpPr>
        <dsp:cNvPr id="0" name=""/>
        <dsp:cNvSpPr/>
      </dsp:nvSpPr>
      <dsp:spPr>
        <a:xfrm>
          <a:off x="1327518" y="122311"/>
          <a:ext cx="2688488" cy="2688488"/>
        </a:xfrm>
        <a:prstGeom prst="circularArrow">
          <a:avLst>
            <a:gd name="adj1" fmla="val 5085"/>
            <a:gd name="adj2" fmla="val 327528"/>
            <a:gd name="adj3" fmla="val 8671970"/>
            <a:gd name="adj4" fmla="val 180050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C4FCF0-1BBA-4706-91F0-F812784F260F}">
      <dsp:nvSpPr>
        <dsp:cNvPr id="0" name=""/>
        <dsp:cNvSpPr/>
      </dsp:nvSpPr>
      <dsp:spPr>
        <a:xfrm>
          <a:off x="1278050" y="37023"/>
          <a:ext cx="2688488" cy="2688488"/>
        </a:xfrm>
        <a:prstGeom prst="circularArrow">
          <a:avLst>
            <a:gd name="adj1" fmla="val 5085"/>
            <a:gd name="adj2" fmla="val 327528"/>
            <a:gd name="adj3" fmla="val 15873039"/>
            <a:gd name="adj4" fmla="val 90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823770-68C4-45FE-A689-516285524599}">
      <dsp:nvSpPr>
        <dsp:cNvPr id="0" name=""/>
        <dsp:cNvSpPr/>
      </dsp:nvSpPr>
      <dsp:spPr>
        <a:xfrm>
          <a:off x="1445" y="308439"/>
          <a:ext cx="1264003" cy="86753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Font typeface="Wingdings" panose="05000000000000000000" pitchFamily="2" charset="2"/>
            <a:buNone/>
          </a:pPr>
          <a:r>
            <a:rPr lang="en-US" sz="1100" b="1" kern="1200"/>
            <a:t>Member States’ actions to implement their own pledges</a:t>
          </a:r>
          <a:endParaRPr lang="en-US" sz="1100" kern="1200"/>
        </a:p>
      </dsp:txBody>
      <dsp:txXfrm>
        <a:off x="43795" y="350789"/>
        <a:ext cx="1179303" cy="782836"/>
      </dsp:txXfrm>
    </dsp:sp>
    <dsp:sp modelId="{7B9089CE-3585-4AD1-9223-12EB6C715890}">
      <dsp:nvSpPr>
        <dsp:cNvPr id="0" name=""/>
        <dsp:cNvSpPr/>
      </dsp:nvSpPr>
      <dsp:spPr>
        <a:xfrm>
          <a:off x="1455049" y="507103"/>
          <a:ext cx="401953" cy="47020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455049" y="601145"/>
        <a:ext cx="281367" cy="282125"/>
      </dsp:txXfrm>
    </dsp:sp>
    <dsp:sp modelId="{5F492783-457A-4506-9670-10019FA511FB}">
      <dsp:nvSpPr>
        <dsp:cNvPr id="0" name=""/>
        <dsp:cNvSpPr/>
      </dsp:nvSpPr>
      <dsp:spPr>
        <a:xfrm>
          <a:off x="2023851" y="110206"/>
          <a:ext cx="1264003" cy="1264003"/>
        </a:xfrm>
        <a:prstGeom prst="ellipse">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kern="1200"/>
            <a:t>Member States Commitments</a:t>
          </a:r>
        </a:p>
      </dsp:txBody>
      <dsp:txXfrm>
        <a:off x="2208960" y="295315"/>
        <a:ext cx="893785" cy="89378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3C070E-E450-40DB-885D-8534F9DB66D0}">
      <dsp:nvSpPr>
        <dsp:cNvPr id="0" name=""/>
        <dsp:cNvSpPr/>
      </dsp:nvSpPr>
      <dsp:spPr>
        <a:xfrm>
          <a:off x="1401079" y="1161182"/>
          <a:ext cx="1292320" cy="1292320"/>
        </a:xfrm>
        <a:prstGeom prst="ellipse">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t>ECOWAS Commitments</a:t>
          </a:r>
        </a:p>
      </dsp:txBody>
      <dsp:txXfrm>
        <a:off x="1590335" y="1350438"/>
        <a:ext cx="913808" cy="913808"/>
      </dsp:txXfrm>
    </dsp:sp>
    <dsp:sp modelId="{808CF49F-B58F-4663-8357-1EAFA6731C72}">
      <dsp:nvSpPr>
        <dsp:cNvPr id="0" name=""/>
        <dsp:cNvSpPr/>
      </dsp:nvSpPr>
      <dsp:spPr>
        <a:xfrm rot="12900000">
          <a:off x="520489" y="918949"/>
          <a:ext cx="1041990" cy="36831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CE55A19-A6D9-4FC4-A815-BFCE871FD9E1}">
      <dsp:nvSpPr>
        <dsp:cNvPr id="0" name=""/>
        <dsp:cNvSpPr/>
      </dsp:nvSpPr>
      <dsp:spPr>
        <a:xfrm>
          <a:off x="858" y="313192"/>
          <a:ext cx="1227704" cy="9821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88950">
            <a:lnSpc>
              <a:spcPct val="90000"/>
            </a:lnSpc>
            <a:spcBef>
              <a:spcPct val="0"/>
            </a:spcBef>
            <a:spcAft>
              <a:spcPct val="35000"/>
            </a:spcAft>
            <a:buFont typeface="Wingdings" panose="05000000000000000000" pitchFamily="2" charset="2"/>
            <a:buNone/>
          </a:pPr>
          <a:r>
            <a:rPr lang="en-US" sz="1100" b="1" kern="1200"/>
            <a:t>ECOWAS actions to implement its own pledges</a:t>
          </a:r>
          <a:endParaRPr lang="en-US" sz="1100" kern="1200"/>
        </a:p>
      </dsp:txBody>
      <dsp:txXfrm>
        <a:off x="29625" y="341959"/>
        <a:ext cx="1170170" cy="924629"/>
      </dsp:txXfrm>
    </dsp:sp>
    <dsp:sp modelId="{25518B8E-9584-439F-96EB-9826D3CEB078}">
      <dsp:nvSpPr>
        <dsp:cNvPr id="0" name=""/>
        <dsp:cNvSpPr/>
      </dsp:nvSpPr>
      <dsp:spPr>
        <a:xfrm rot="19500000">
          <a:off x="2531999" y="918949"/>
          <a:ext cx="1041990" cy="36831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526F02-516B-4B86-ACF0-F6C37A98133A}">
      <dsp:nvSpPr>
        <dsp:cNvPr id="0" name=""/>
        <dsp:cNvSpPr/>
      </dsp:nvSpPr>
      <dsp:spPr>
        <a:xfrm>
          <a:off x="2865917" y="313192"/>
          <a:ext cx="1227704" cy="9821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88950">
            <a:lnSpc>
              <a:spcPct val="90000"/>
            </a:lnSpc>
            <a:spcBef>
              <a:spcPct val="0"/>
            </a:spcBef>
            <a:spcAft>
              <a:spcPct val="35000"/>
            </a:spcAft>
            <a:buFont typeface="Wingdings" panose="05000000000000000000" pitchFamily="2" charset="2"/>
            <a:buNone/>
          </a:pPr>
          <a:r>
            <a:rPr lang="en-US" sz="1100" b="1" kern="1200"/>
            <a:t>ECOWAS’ actions to support the implementation of the pledges by its Member States</a:t>
          </a:r>
          <a:endParaRPr lang="en-US" sz="1100" kern="1200"/>
        </a:p>
      </dsp:txBody>
      <dsp:txXfrm>
        <a:off x="2894684" y="341959"/>
        <a:ext cx="1170170" cy="924629"/>
      </dsp:txXfrm>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F64C1-7805-B84D-B20B-82CE85549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5775</Words>
  <Characters>32918</Characters>
  <Application>Microsoft Office Word</Application>
  <DocSecurity>0</DocSecurity>
  <Lines>274</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38616</CharactersWithSpaces>
  <SharedDoc>false</SharedDoc>
  <HLinks>
    <vt:vector size="78" baseType="variant">
      <vt:variant>
        <vt:i4>1245238</vt:i4>
      </vt:variant>
      <vt:variant>
        <vt:i4>44</vt:i4>
      </vt:variant>
      <vt:variant>
        <vt:i4>0</vt:i4>
      </vt:variant>
      <vt:variant>
        <vt:i4>5</vt:i4>
      </vt:variant>
      <vt:variant>
        <vt:lpwstr/>
      </vt:variant>
      <vt:variant>
        <vt:lpwstr>_Toc106783904</vt:lpwstr>
      </vt:variant>
      <vt:variant>
        <vt:i4>1245238</vt:i4>
      </vt:variant>
      <vt:variant>
        <vt:i4>38</vt:i4>
      </vt:variant>
      <vt:variant>
        <vt:i4>0</vt:i4>
      </vt:variant>
      <vt:variant>
        <vt:i4>5</vt:i4>
      </vt:variant>
      <vt:variant>
        <vt:lpwstr/>
      </vt:variant>
      <vt:variant>
        <vt:lpwstr>_Toc106783903</vt:lpwstr>
      </vt:variant>
      <vt:variant>
        <vt:i4>1245238</vt:i4>
      </vt:variant>
      <vt:variant>
        <vt:i4>32</vt:i4>
      </vt:variant>
      <vt:variant>
        <vt:i4>0</vt:i4>
      </vt:variant>
      <vt:variant>
        <vt:i4>5</vt:i4>
      </vt:variant>
      <vt:variant>
        <vt:lpwstr/>
      </vt:variant>
      <vt:variant>
        <vt:lpwstr>_Toc106783902</vt:lpwstr>
      </vt:variant>
      <vt:variant>
        <vt:i4>1245238</vt:i4>
      </vt:variant>
      <vt:variant>
        <vt:i4>26</vt:i4>
      </vt:variant>
      <vt:variant>
        <vt:i4>0</vt:i4>
      </vt:variant>
      <vt:variant>
        <vt:i4>5</vt:i4>
      </vt:variant>
      <vt:variant>
        <vt:lpwstr/>
      </vt:variant>
      <vt:variant>
        <vt:lpwstr>_Toc106783901</vt:lpwstr>
      </vt:variant>
      <vt:variant>
        <vt:i4>1245238</vt:i4>
      </vt:variant>
      <vt:variant>
        <vt:i4>20</vt:i4>
      </vt:variant>
      <vt:variant>
        <vt:i4>0</vt:i4>
      </vt:variant>
      <vt:variant>
        <vt:i4>5</vt:i4>
      </vt:variant>
      <vt:variant>
        <vt:lpwstr/>
      </vt:variant>
      <vt:variant>
        <vt:lpwstr>_Toc106783900</vt:lpwstr>
      </vt:variant>
      <vt:variant>
        <vt:i4>1703991</vt:i4>
      </vt:variant>
      <vt:variant>
        <vt:i4>14</vt:i4>
      </vt:variant>
      <vt:variant>
        <vt:i4>0</vt:i4>
      </vt:variant>
      <vt:variant>
        <vt:i4>5</vt:i4>
      </vt:variant>
      <vt:variant>
        <vt:lpwstr/>
      </vt:variant>
      <vt:variant>
        <vt:lpwstr>_Toc106783899</vt:lpwstr>
      </vt:variant>
      <vt:variant>
        <vt:i4>1703991</vt:i4>
      </vt:variant>
      <vt:variant>
        <vt:i4>8</vt:i4>
      </vt:variant>
      <vt:variant>
        <vt:i4>0</vt:i4>
      </vt:variant>
      <vt:variant>
        <vt:i4>5</vt:i4>
      </vt:variant>
      <vt:variant>
        <vt:lpwstr/>
      </vt:variant>
      <vt:variant>
        <vt:lpwstr>_Toc106783898</vt:lpwstr>
      </vt:variant>
      <vt:variant>
        <vt:i4>1703991</vt:i4>
      </vt:variant>
      <vt:variant>
        <vt:i4>2</vt:i4>
      </vt:variant>
      <vt:variant>
        <vt:i4>0</vt:i4>
      </vt:variant>
      <vt:variant>
        <vt:i4>5</vt:i4>
      </vt:variant>
      <vt:variant>
        <vt:lpwstr/>
      </vt:variant>
      <vt:variant>
        <vt:lpwstr>_Toc106783897</vt:lpwstr>
      </vt:variant>
      <vt:variant>
        <vt:i4>6291518</vt:i4>
      </vt:variant>
      <vt:variant>
        <vt:i4>0</vt:i4>
      </vt:variant>
      <vt:variant>
        <vt:i4>0</vt:i4>
      </vt:variant>
      <vt:variant>
        <vt:i4>5</vt:i4>
      </vt:variant>
      <vt:variant>
        <vt:lpwstr>https://data2.unhcr.org/en/situations/rbwca</vt:lpwstr>
      </vt:variant>
      <vt:variant>
        <vt:lpwstr/>
      </vt:variant>
      <vt:variant>
        <vt:i4>8192084</vt:i4>
      </vt:variant>
      <vt:variant>
        <vt:i4>9</vt:i4>
      </vt:variant>
      <vt:variant>
        <vt:i4>0</vt:i4>
      </vt:variant>
      <vt:variant>
        <vt:i4>5</vt:i4>
      </vt:variant>
      <vt:variant>
        <vt:lpwstr>mailto:moukouyo@unhcr.org</vt:lpwstr>
      </vt:variant>
      <vt:variant>
        <vt:lpwstr/>
      </vt:variant>
      <vt:variant>
        <vt:i4>6946906</vt:i4>
      </vt:variant>
      <vt:variant>
        <vt:i4>6</vt:i4>
      </vt:variant>
      <vt:variant>
        <vt:i4>0</vt:i4>
      </vt:variant>
      <vt:variant>
        <vt:i4>5</vt:i4>
      </vt:variant>
      <vt:variant>
        <vt:lpwstr>mailto:kuate@unhcr.org</vt:lpwstr>
      </vt:variant>
      <vt:variant>
        <vt:lpwstr/>
      </vt:variant>
      <vt:variant>
        <vt:i4>6946906</vt:i4>
      </vt:variant>
      <vt:variant>
        <vt:i4>3</vt:i4>
      </vt:variant>
      <vt:variant>
        <vt:i4>0</vt:i4>
      </vt:variant>
      <vt:variant>
        <vt:i4>5</vt:i4>
      </vt:variant>
      <vt:variant>
        <vt:lpwstr>mailto:kuate@unhcr.org</vt:lpwstr>
      </vt:variant>
      <vt:variant>
        <vt:lpwstr/>
      </vt:variant>
      <vt:variant>
        <vt:i4>6946906</vt:i4>
      </vt:variant>
      <vt:variant>
        <vt:i4>0</vt:i4>
      </vt:variant>
      <vt:variant>
        <vt:i4>0</vt:i4>
      </vt:variant>
      <vt:variant>
        <vt:i4>5</vt:i4>
      </vt:variant>
      <vt:variant>
        <vt:lpwstr>mailto:kuate@unhcr.org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Teye</dc:creator>
  <cp:keywords/>
  <dc:description/>
  <cp:lastModifiedBy>Joan Ogu</cp:lastModifiedBy>
  <cp:revision>4</cp:revision>
  <dcterms:created xsi:type="dcterms:W3CDTF">2022-07-10T18:39:00Z</dcterms:created>
  <dcterms:modified xsi:type="dcterms:W3CDTF">2022-07-19T10:56:00Z</dcterms:modified>
</cp:coreProperties>
</file>