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  <w:rtl w:val="0"/>
        </w:rPr>
        <w:t xml:space="preserve">Section IV: Contract Forms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620" w:right="0" w:hanging="360"/>
        <w:jc w:val="left"/>
        <w:rPr>
          <w:rFonts w:ascii="Roboto" w:cs="Roboto" w:eastAsia="Roboto" w:hAnsi="Roboto"/>
          <w:color w:val="31708f"/>
          <w:sz w:val="27"/>
          <w:szCs w:val="27"/>
          <w:shd w:fill="d9edf7" w:val="clear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eSourcing reference: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color w:val="31708f"/>
          <w:sz w:val="27"/>
          <w:szCs w:val="27"/>
          <w:shd w:fill="d9edf7" w:val="clear"/>
          <w:rtl w:val="0"/>
        </w:rPr>
        <w:t xml:space="preserve">RFP/2022/42838</w:t>
      </w:r>
    </w:p>
    <w:p w:rsidR="00000000" w:rsidDel="00000000" w:rsidP="00000000" w:rsidRDefault="00000000" w:rsidRPr="00000000" w14:paraId="00000003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  <w:rtl w:val="0"/>
        </w:rPr>
        <w:t xml:space="preserve">IV-1: UNOPS General Conditions of Contract</w:t>
      </w:r>
    </w:p>
    <w:p w:rsidR="00000000" w:rsidDel="00000000" w:rsidP="00000000" w:rsidRDefault="00000000" w:rsidRPr="00000000" w14:paraId="00000004">
      <w:pPr>
        <w:tabs>
          <w:tab w:val="left" w:pos="-1440"/>
          <w:tab w:val="left" w:pos="7200"/>
        </w:tabs>
        <w:spacing w:after="0" w:line="276" w:lineRule="auto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pos="-1440"/>
          <w:tab w:val="left" w:pos="7200"/>
        </w:tabs>
        <w:spacing w:after="200" w:line="276" w:lineRule="auto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In the event of a Contract, the following General Conditions of Contract will apply: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1440"/>
          <w:tab w:val="left" w:pos="7200"/>
        </w:tabs>
        <w:spacing w:after="0" w:before="0" w:line="276" w:lineRule="auto"/>
        <w:ind w:left="1440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1440"/>
          <w:tab w:val="left" w:pos="7200"/>
        </w:tabs>
        <w:spacing w:after="0" w:before="0" w:line="276" w:lineRule="auto"/>
        <w:ind w:left="1440" w:right="0" w:hanging="360"/>
        <w:jc w:val="left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UNOPS General Conditions of Contract for the provision of Services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1440"/>
          <w:tab w:val="left" w:pos="7200"/>
        </w:tabs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1440"/>
          <w:tab w:val="left" w:pos="7200"/>
        </w:tabs>
        <w:spacing w:after="200" w:before="0" w:line="276" w:lineRule="auto"/>
        <w:ind w:left="1440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pos="-1440"/>
          <w:tab w:val="left" w:pos="7200"/>
        </w:tabs>
        <w:spacing w:after="0" w:line="276" w:lineRule="auto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The conditions are available at: </w:t>
      </w:r>
      <w:hyperlink r:id="rId6">
        <w:r w:rsidDel="00000000" w:rsidR="00000000" w:rsidRPr="00000000">
          <w:rPr>
            <w:rFonts w:ascii="Open Sans" w:cs="Open Sans" w:eastAsia="Open Sans" w:hAnsi="Open Sans"/>
            <w:color w:val="1155cc"/>
            <w:u w:val="single"/>
            <w:rtl w:val="0"/>
          </w:rPr>
          <w:t xml:space="preserve">https://www.unops.org/business-opportunities/how-we-procure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pos="-1440"/>
          <w:tab w:val="left" w:pos="7200"/>
        </w:tabs>
        <w:spacing w:after="0" w:line="276" w:lineRule="auto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0095d1"/>
          <w:sz w:val="28"/>
          <w:szCs w:val="28"/>
          <w:u w:val="none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  <w:rtl w:val="0"/>
        </w:rPr>
        <w:t xml:space="preserve">IV-</w:t>
      </w:r>
      <w:r w:rsidDel="00000000" w:rsidR="00000000" w:rsidRPr="00000000">
        <w:rPr>
          <w:rFonts w:ascii="Open Sans" w:cs="Open Sans" w:eastAsia="Open Sans" w:hAnsi="Open Sans"/>
          <w:b w:val="1"/>
          <w:color w:val="0095d1"/>
          <w:sz w:val="28"/>
          <w:szCs w:val="28"/>
          <w:rtl w:val="0"/>
        </w:rPr>
        <w:t xml:space="preserve">2</w:t>
      </w: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95d1"/>
          <w:sz w:val="28"/>
          <w:szCs w:val="28"/>
          <w:u w:val="none"/>
          <w:shd w:fill="auto" w:val="clear"/>
          <w:vertAlign w:val="baseline"/>
          <w:rtl w:val="0"/>
        </w:rPr>
        <w:t xml:space="preserve">: UNOPS sample contract for</w:t>
      </w: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0095d1"/>
          <w:sz w:val="28"/>
          <w:szCs w:val="28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Open Sans" w:cs="Open Sans" w:eastAsia="Open Sans" w:hAnsi="Open Sans"/>
          <w:b w:val="1"/>
          <w:color w:val="0095d1"/>
          <w:sz w:val="28"/>
          <w:szCs w:val="28"/>
          <w:rtl w:val="0"/>
        </w:rPr>
        <w:t xml:space="preserve">Professional Services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The sample 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Contract for Professional Services template is included in this RFP by this reference and is attached as a separate PDF document.</w:t>
      </w:r>
    </w:p>
    <w:p w:rsidR="00000000" w:rsidDel="00000000" w:rsidP="00000000" w:rsidRDefault="00000000" w:rsidRPr="00000000" w14:paraId="00000010">
      <w:pPr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Open Sans" w:cs="Open Sans" w:eastAsia="Open Sans" w:hAnsi="Open Sans"/>
          <w:highlight w:val="lightGr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Open Sans" w:cs="Open Sans" w:eastAsia="Open Sans" w:hAnsi="Open Sans"/>
          <w:highlight w:val="lightGray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9" w:w="11907" w:orient="portrait"/>
      <w:pgMar w:bottom="1440" w:top="1440" w:left="1077" w:right="10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Verdana"/>
  <w:font w:name="Times New Roman"/>
  <w:font w:name="Calibri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  <w:font w:name="Open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tabs>
        <w:tab w:val="left" w:pos="468"/>
        <w:tab w:val="right" w:pos="9753"/>
      </w:tabs>
      <w:ind w:left="-1440" w:firstLine="1440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ab/>
    </w:r>
  </w:p>
  <w:tbl>
    <w:tblPr>
      <w:tblStyle w:val="Table2"/>
      <w:tblW w:w="988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18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19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A">
    <w:pPr>
      <w:tabs>
        <w:tab w:val="left" w:pos="468"/>
        <w:tab w:val="right" w:pos="9753"/>
      </w:tabs>
      <w:rPr>
        <w:sz w:val="16"/>
        <w:szCs w:val="16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114300</wp:posOffset>
          </wp:positionH>
          <wp:positionV relativeFrom="paragraph">
            <wp:posOffset>0</wp:posOffset>
          </wp:positionV>
          <wp:extent cx="1477645" cy="215900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/>
                  <a:ln/>
                </pic:spPr>
              </pic:pic>
            </a:graphicData>
          </a:graphic>
        </wp:anchor>
      </w:drawing>
    </w:r>
  </w:p>
  <w:tbl>
    <w:tblPr>
      <w:tblStyle w:val="Table1"/>
      <w:tblW w:w="19778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9889"/>
      <w:gridCol w:w="9889"/>
      <w:tblGridChange w:id="0">
        <w:tblGrid>
          <w:gridCol w:w="9889"/>
          <w:gridCol w:w="9889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1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right"/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UNOPS eSourcing v20</w:t>
          </w:r>
          <w:r w:rsidDel="00000000" w:rsidR="00000000" w:rsidRPr="00000000">
            <w:rPr>
              <w:rFonts w:ascii="Open Sans" w:cs="Open Sans" w:eastAsia="Open Sans" w:hAnsi="Open Sans"/>
              <w:sz w:val="18"/>
              <w:szCs w:val="18"/>
              <w:rtl w:val="0"/>
            </w:rPr>
            <w:t xml:space="preserve">21</w:t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15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right"/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RFP Ref No: </w:t>
          </w:r>
          <w:r w:rsidDel="00000000" w:rsidR="00000000" w:rsidRPr="00000000">
            <w:rPr>
              <w:rFonts w:ascii="Open Sans" w:cs="Open Sans" w:eastAsia="Open Sans" w:hAnsi="Open Sans"/>
              <w:i w:val="0"/>
              <w:smallCaps w:val="0"/>
              <w:strike w:val="0"/>
              <w:color w:val="000000"/>
              <w:sz w:val="18"/>
              <w:szCs w:val="18"/>
              <w:highlight w:val="yellow"/>
              <w:u w:val="none"/>
              <w:vertAlign w:val="baseline"/>
              <w:rtl w:val="0"/>
            </w:rPr>
            <w:t xml:space="preserve">xxx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unops.org/business-opportunities/how-we-procure" TargetMode="Externa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OpenSans-regular.ttf"/><Relationship Id="rId6" Type="http://schemas.openxmlformats.org/officeDocument/2006/relationships/font" Target="fonts/OpenSans-bold.ttf"/><Relationship Id="rId7" Type="http://schemas.openxmlformats.org/officeDocument/2006/relationships/font" Target="fonts/OpenSans-italic.ttf"/><Relationship Id="rId8" Type="http://schemas.openxmlformats.org/officeDocument/2006/relationships/font" Target="fonts/Open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