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65056B1B" w:rsidR="004470F1" w:rsidRPr="008E32FE" w:rsidRDefault="004470F1" w:rsidP="004470F1">
            <w:r>
              <w:t xml:space="preserve">RFQ </w:t>
            </w:r>
            <w:r w:rsidRPr="008E32FE">
              <w:t xml:space="preserve">Reference: </w:t>
            </w:r>
            <w:sdt>
              <w:sdtPr>
                <w:id w:val="877204737"/>
                <w:placeholder>
                  <w:docPart w:val="9453C78010C6462F8D0AA26814674ACA"/>
                </w:placeholder>
                <w:text/>
              </w:sdtPr>
              <w:sdtContent>
                <w:r w:rsidR="005C57C8" w:rsidRPr="00C40B79">
                  <w:t>RFQ-NG</w:t>
                </w:r>
                <w:r w:rsidR="00BE6E38" w:rsidRPr="00C40B79">
                  <w:t>30-22-0</w:t>
                </w:r>
                <w:r w:rsidR="00DE2FDF" w:rsidRPr="00C40B79">
                  <w:t>6</w:t>
                </w:r>
                <w:r w:rsidR="00174D5A">
                  <w:t>2</w:t>
                </w:r>
                <w:r w:rsidR="007C2BD6">
                  <w:t>6</w:t>
                </w:r>
              </w:sdtContent>
            </w:sdt>
          </w:p>
        </w:tc>
        <w:tc>
          <w:tcPr>
            <w:tcW w:w="3766" w:type="dxa"/>
            <w:vAlign w:val="center"/>
          </w:tcPr>
          <w:p w14:paraId="64C420E2" w14:textId="7E4EB1C1" w:rsidR="004470F1" w:rsidRPr="008E32FE" w:rsidRDefault="004470F1" w:rsidP="009654F1">
            <w:pPr>
              <w:jc w:val="right"/>
            </w:pPr>
            <w:r w:rsidRPr="008E32FE">
              <w:t xml:space="preserve">Date: </w:t>
            </w:r>
            <w:sdt>
              <w:sdtPr>
                <w:id w:val="1787006972"/>
                <w:placeholder>
                  <w:docPart w:val="9D8490ED8D8749F9BC6051246C3847A3"/>
                </w:placeholder>
                <w:date w:fullDate="2022-07-13T00:00:00Z">
                  <w:dateFormat w:val="dd MMMM yyyy"/>
                  <w:lid w:val="en-GB"/>
                  <w:storeMappedDataAs w:val="dateTime"/>
                  <w:calendar w:val="gregorian"/>
                </w:date>
              </w:sdtPr>
              <w:sdtContent>
                <w:r w:rsidR="006916BB">
                  <w:t>1</w:t>
                </w:r>
                <w:r w:rsidR="0058418D">
                  <w:t>3</w:t>
                </w:r>
                <w:r w:rsidR="00BE6E38">
                  <w:t xml:space="preserve"> Ju</w:t>
                </w:r>
                <w:r w:rsidR="00A37CB0">
                  <w:t>ly</w:t>
                </w:r>
                <w:r w:rsidR="00BE6E38">
                  <w:t xml:space="preserve"> 2022</w:t>
                </w:r>
              </w:sdtContent>
            </w:sdt>
          </w:p>
        </w:tc>
      </w:tr>
    </w:tbl>
    <w:p w14:paraId="3C86A72C" w14:textId="18B7C3C8" w:rsidR="00875F82" w:rsidRPr="00875F82" w:rsidRDefault="00725DC3" w:rsidP="00875F82">
      <w:pPr>
        <w:pStyle w:val="Default"/>
        <w:rPr>
          <w:rFonts w:asciiTheme="minorHAnsi" w:hAnsiTheme="minorHAnsi" w:cstheme="minorHAnsi"/>
          <w:b/>
          <w:bCs/>
          <w:sz w:val="36"/>
          <w:szCs w:val="36"/>
        </w:rPr>
      </w:pPr>
      <w:r>
        <w:rPr>
          <w:rFonts w:asciiTheme="minorHAnsi" w:hAnsiTheme="minorHAnsi" w:cstheme="minorHAnsi"/>
          <w:b/>
          <w:bCs/>
          <w:color w:val="auto"/>
        </w:rPr>
        <w:t>SECTION 1: REQUEST FOR QUOTATION (RFQ)</w:t>
      </w:r>
      <w:r w:rsidR="00875F82">
        <w:rPr>
          <w:rFonts w:asciiTheme="minorHAnsi" w:hAnsiTheme="minorHAnsi" w:cstheme="minorHAnsi"/>
          <w:b/>
          <w:bCs/>
          <w:color w:val="auto"/>
        </w:rPr>
        <w:t xml:space="preserve">: </w:t>
      </w:r>
      <w:r w:rsidR="007C2BD6">
        <w:rPr>
          <w:rFonts w:asciiTheme="minorHAnsi" w:hAnsiTheme="minorHAnsi" w:cstheme="minorHAnsi"/>
          <w:b/>
          <w:bCs/>
        </w:rPr>
        <w:t>Supply of Fuel-Efficient Stoves to IOM in Maiduguri.</w:t>
      </w:r>
    </w:p>
    <w:p w14:paraId="33498146" w14:textId="77777777" w:rsidR="00A37CB0" w:rsidRPr="00A37CB0" w:rsidRDefault="00A37CB0" w:rsidP="00A37CB0">
      <w:pPr>
        <w:rPr>
          <w:lang w:val="en-US"/>
        </w:rPr>
      </w:pPr>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4BC0848C" w14:textId="04C2EFA0" w:rsidR="00BE2305" w:rsidRDefault="00DE2FDF" w:rsidP="00BE2305">
      <w:pPr>
        <w:tabs>
          <w:tab w:val="left" w:pos="4820"/>
        </w:tabs>
        <w:spacing w:before="60" w:after="60"/>
        <w:jc w:val="both"/>
      </w:pPr>
      <w:r>
        <w:t>Regards.</w:t>
      </w:r>
    </w:p>
    <w:p w14:paraId="456F7536" w14:textId="77777777" w:rsidR="00DE2FDF" w:rsidRPr="00BE2305" w:rsidRDefault="00DE2FDF" w:rsidP="00BE2305">
      <w:pPr>
        <w:tabs>
          <w:tab w:val="left" w:pos="4820"/>
        </w:tabs>
        <w:spacing w:before="60" w:after="60"/>
        <w:jc w:val="both"/>
        <w:rPr>
          <w:rFonts w:cstheme="minorHAnsi"/>
          <w:iCs/>
          <w:snapToGrid w:val="0"/>
          <w:color w:val="000000" w:themeColor="text1"/>
          <w:u w:val="single"/>
        </w:rPr>
      </w:pPr>
    </w:p>
    <w:p w14:paraId="1195C9E0" w14:textId="5B2B3712"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BE6E38">
            <w:rPr>
              <w:rFonts w:cstheme="minorHAnsi"/>
              <w:iCs/>
              <w:snapToGrid w:val="0"/>
              <w:color w:val="000000" w:themeColor="text1"/>
              <w:sz w:val="20"/>
              <w:szCs w:val="20"/>
            </w:rPr>
            <w:t>Procurement Unit</w:t>
          </w:r>
        </w:sdtContent>
      </w:sdt>
    </w:p>
    <w:p w14:paraId="768824AE" w14:textId="14C1D786" w:rsidR="00BE2305" w:rsidRPr="00632C3D" w:rsidRDefault="00FB0DB1" w:rsidP="0067484C">
      <w:pPr>
        <w:tabs>
          <w:tab w:val="left" w:pos="993"/>
          <w:tab w:val="left" w:pos="4820"/>
        </w:tabs>
        <w:spacing w:before="60" w:after="60"/>
        <w:jc w:val="both"/>
        <w:rPr>
          <w:rFonts w:cstheme="minorHAnsi"/>
          <w:iCs/>
          <w:snapToGrid w:val="0"/>
          <w:color w:val="000000" w:themeColor="text1"/>
          <w:sz w:val="20"/>
          <w:szCs w:val="20"/>
        </w:rPr>
      </w:pPr>
      <w:r>
        <w:rPr>
          <w:rFonts w:cstheme="minorHAnsi"/>
          <w:iCs/>
          <w:snapToGrid w:val="0"/>
          <w:color w:val="000000" w:themeColor="text1"/>
        </w:rPr>
        <w:t>Location</w:t>
      </w:r>
      <w:r w:rsidR="00BE2305" w:rsidRPr="00BE2305">
        <w:rPr>
          <w:rFonts w:cstheme="minorHAnsi"/>
          <w:iCs/>
          <w:snapToGrid w:val="0"/>
          <w:color w:val="000000" w:themeColor="text1"/>
        </w:rPr>
        <w:t>:</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BE6E38">
            <w:rPr>
              <w:rFonts w:cstheme="minorHAnsi"/>
              <w:iCs/>
              <w:snapToGrid w:val="0"/>
              <w:color w:val="000000" w:themeColor="text1"/>
              <w:sz w:val="20"/>
              <w:szCs w:val="20"/>
            </w:rPr>
            <w:t>Maiduguri</w:t>
          </w:r>
        </w:sdtContent>
      </w:sdt>
    </w:p>
    <w:p w14:paraId="38D0A3F1" w14:textId="6048164A"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Content>
          <w:r w:rsidR="008E664B">
            <w:rPr>
              <w:rFonts w:cstheme="minorHAnsi"/>
              <w:iCs/>
              <w:snapToGrid w:val="0"/>
              <w:color w:val="000000" w:themeColor="text1"/>
              <w:sz w:val="20"/>
              <w:szCs w:val="20"/>
              <w:lang w:val="en-US"/>
            </w:rPr>
            <w:t>1</w:t>
          </w:r>
          <w:r w:rsidR="007C2BD6">
            <w:rPr>
              <w:rFonts w:cstheme="minorHAnsi"/>
              <w:iCs/>
              <w:snapToGrid w:val="0"/>
              <w:color w:val="000000" w:themeColor="text1"/>
              <w:sz w:val="20"/>
              <w:szCs w:val="20"/>
              <w:lang w:val="en-US"/>
            </w:rPr>
            <w:t>3</w:t>
          </w:r>
          <w:r w:rsidR="00BE6E38">
            <w:rPr>
              <w:rFonts w:cstheme="minorHAnsi"/>
              <w:iCs/>
              <w:snapToGrid w:val="0"/>
              <w:color w:val="000000" w:themeColor="text1"/>
              <w:sz w:val="20"/>
              <w:szCs w:val="20"/>
              <w:lang w:val="en-US"/>
            </w:rPr>
            <w:t xml:space="preserve"> Ju</w:t>
          </w:r>
          <w:r w:rsidR="00DE2FDF">
            <w:rPr>
              <w:rFonts w:cstheme="minorHAnsi"/>
              <w:iCs/>
              <w:snapToGrid w:val="0"/>
              <w:color w:val="000000" w:themeColor="text1"/>
              <w:sz w:val="20"/>
              <w:szCs w:val="20"/>
              <w:lang w:val="en-US"/>
            </w:rPr>
            <w:t xml:space="preserve">ly </w:t>
          </w:r>
          <w:r w:rsidR="00BE6E38">
            <w:rPr>
              <w:rFonts w:cstheme="minorHAnsi"/>
              <w:iCs/>
              <w:snapToGrid w:val="0"/>
              <w:color w:val="000000" w:themeColor="text1"/>
              <w:sz w:val="20"/>
              <w:szCs w:val="20"/>
              <w:lang w:val="en-US"/>
            </w:rPr>
            <w:t>2022</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1F7E4D5A" w:rsidR="0022078F" w:rsidRPr="00BE6E38" w:rsidRDefault="00000000" w:rsidP="0022078F">
            <w:pPr>
              <w:rPr>
                <w:rFonts w:cstheme="minorHAnsi"/>
                <w:b/>
                <w:bCs/>
                <w:sz w:val="20"/>
                <w:szCs w:val="20"/>
              </w:rPr>
            </w:pPr>
            <w:sdt>
              <w:sdtPr>
                <w:rPr>
                  <w:rFonts w:cstheme="minorHAnsi"/>
                  <w:b/>
                  <w:bCs/>
                  <w:sz w:val="20"/>
                  <w:szCs w:val="20"/>
                </w:rPr>
                <w:alias w:val="Insert date, time and time zone"/>
                <w:tag w:val="Insert date, time and time zone"/>
                <w:id w:val="-2134322383"/>
                <w:placeholder>
                  <w:docPart w:val="2A4114468DB844E9831FAAD0EE3F9753"/>
                </w:placeholder>
                <w:text/>
              </w:sdtPr>
              <w:sdtContent>
                <w:r w:rsidR="007C2BD6">
                  <w:rPr>
                    <w:rFonts w:cstheme="minorHAnsi"/>
                    <w:b/>
                    <w:bCs/>
                    <w:sz w:val="20"/>
                    <w:szCs w:val="20"/>
                  </w:rPr>
                  <w:t>17</w:t>
                </w:r>
                <w:r w:rsidR="008764E9">
                  <w:rPr>
                    <w:rFonts w:cstheme="minorHAnsi"/>
                    <w:b/>
                    <w:bCs/>
                    <w:sz w:val="20"/>
                    <w:szCs w:val="20"/>
                  </w:rPr>
                  <w:t xml:space="preserve">:00hrs, </w:t>
                </w:r>
                <w:r w:rsidR="007C2BD6">
                  <w:rPr>
                    <w:rFonts w:cstheme="minorHAnsi"/>
                    <w:b/>
                    <w:bCs/>
                    <w:sz w:val="20"/>
                    <w:szCs w:val="20"/>
                  </w:rPr>
                  <w:t>28</w:t>
                </w:r>
                <w:r w:rsidR="00A33E02">
                  <w:rPr>
                    <w:rFonts w:cstheme="minorHAnsi"/>
                    <w:b/>
                    <w:bCs/>
                    <w:sz w:val="20"/>
                    <w:szCs w:val="20"/>
                  </w:rPr>
                  <w:t xml:space="preserve"> </w:t>
                </w:r>
                <w:r w:rsidR="00BE6E38" w:rsidRPr="00BE6E38">
                  <w:rPr>
                    <w:rFonts w:cstheme="minorHAnsi"/>
                    <w:b/>
                    <w:bCs/>
                    <w:sz w:val="20"/>
                    <w:szCs w:val="20"/>
                  </w:rPr>
                  <w:t>Ju</w:t>
                </w:r>
                <w:r w:rsidR="00A33E02">
                  <w:rPr>
                    <w:rFonts w:cstheme="minorHAnsi"/>
                    <w:b/>
                    <w:bCs/>
                    <w:sz w:val="20"/>
                    <w:szCs w:val="20"/>
                  </w:rPr>
                  <w:t>ly</w:t>
                </w:r>
                <w:r w:rsidR="00BE6E38" w:rsidRPr="00BE6E38">
                  <w:rPr>
                    <w:rFonts w:cstheme="minorHAnsi"/>
                    <w:b/>
                    <w:bCs/>
                    <w:sz w:val="20"/>
                    <w:szCs w:val="20"/>
                  </w:rPr>
                  <w:t>, 2022</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5A899539"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BE6E38">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780ACDA0"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b/>
                  <w:bCs/>
                  <w:i/>
                  <w:iCs/>
                  <w:color w:val="0070C0"/>
                  <w:sz w:val="20"/>
                  <w:szCs w:val="20"/>
                  <w:lang w:val="en-AU"/>
                </w:rPr>
                <w:alias w:val="Insert email address or e-tendering information"/>
                <w:tag w:val="Insert email address or e-tendering information"/>
                <w:id w:val="-557090172"/>
                <w:placeholder>
                  <w:docPart w:val="224FFEBE2F5248F18E8606ACCE9B4DBB"/>
                </w:placeholder>
                <w:text w:multiLine="1"/>
              </w:sdtPr>
              <w:sdtContent>
                <w:r w:rsidR="00BE6E38" w:rsidRPr="00DB1B86">
                  <w:rPr>
                    <w:rFonts w:cstheme="minorHAnsi"/>
                    <w:b/>
                    <w:bCs/>
                    <w:i/>
                    <w:iCs/>
                    <w:color w:val="0070C0"/>
                    <w:sz w:val="20"/>
                    <w:szCs w:val="20"/>
                    <w:lang w:val="en-AU"/>
                  </w:rPr>
                  <w:t xml:space="preserve">iommaiduguribids@iom.int </w:t>
                </w:r>
              </w:sdtContent>
            </w:sdt>
          </w:p>
          <w:p w14:paraId="7323808D" w14:textId="37A6BB7B"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48DEFCAA37ED4ADE825A3781D72873FA"/>
                </w:placeholder>
                <w:text/>
              </w:sdtPr>
              <w:sdtContent>
                <w:r w:rsidR="00A33E02">
                  <w:rPr>
                    <w:rFonts w:eastAsia="Times New Roman" w:cstheme="minorHAnsi"/>
                    <w:color w:val="000000"/>
                    <w:sz w:val="20"/>
                    <w:szCs w:val="20"/>
                  </w:rPr>
                  <w:t>PDF or Word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5354BD04"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Content>
                <w:r w:rsidR="00A33E02">
                  <w:rPr>
                    <w:rFonts w:eastAsia="Times New Roman" w:cstheme="minorHAnsi"/>
                    <w:color w:val="000000"/>
                    <w:sz w:val="20"/>
                    <w:szCs w:val="20"/>
                  </w:rPr>
                  <w:t>35MB</w:t>
                </w:r>
              </w:sdtContent>
            </w:sdt>
          </w:p>
          <w:p w14:paraId="1B0DF060" w14:textId="1D4BE286"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text/>
              </w:sdtPr>
              <w:sdtContent>
                <w:r w:rsidR="007C2BD6" w:rsidRPr="007C2BD6">
                  <w:rPr>
                    <w:rFonts w:eastAsia="Times New Roman" w:cstheme="minorHAnsi"/>
                    <w:color w:val="000000"/>
                    <w:sz w:val="20"/>
                    <w:szCs w:val="20"/>
                  </w:rPr>
                  <w:t>RFQ-NG30-22-0626- Request for Quotation - Supply of Fuel-Efficient Stoves to IOM in Maiduguri.</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2D104802" w14:textId="57DAEE24" w:rsidR="00142B00" w:rsidRPr="00FA4CCB" w:rsidRDefault="003322A2" w:rsidP="00FA4CCB">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591D0775"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Content>
                <w:r w:rsidR="00A33E02">
                  <w:rPr>
                    <w:rFonts w:cstheme="minorHAnsi"/>
                    <w:sz w:val="20"/>
                    <w:szCs w:val="20"/>
                  </w:rPr>
                  <w:t>NGN (Nigerian Naira)</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1FA68437"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BE6E3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lastRenderedPageBreak/>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sdt>
          <w:sdtPr>
            <w:rPr>
              <w:rFonts w:cstheme="minorHAnsi"/>
              <w:b/>
              <w:bCs/>
              <w:sz w:val="20"/>
              <w:szCs w:val="20"/>
            </w:rPr>
            <w:id w:val="-1896575131"/>
            <w:placeholder>
              <w:docPart w:val="69087C9261C8466FAED79113FA3A9D16"/>
            </w:placeholder>
            <w:text/>
          </w:sdtPr>
          <w:sdtContent>
            <w:tc>
              <w:tcPr>
                <w:tcW w:w="7026" w:type="dxa"/>
              </w:tcPr>
              <w:p w14:paraId="4F14D7C8" w14:textId="10337D33" w:rsidR="00B9544A" w:rsidRPr="00260675" w:rsidRDefault="00BE6E38" w:rsidP="0022078F">
                <w:pPr>
                  <w:rPr>
                    <w:rFonts w:cstheme="minorHAnsi"/>
                    <w:sz w:val="20"/>
                    <w:szCs w:val="20"/>
                  </w:rPr>
                </w:pPr>
                <w:r w:rsidRPr="00BE6E38">
                  <w:rPr>
                    <w:rFonts w:cstheme="minorHAnsi"/>
                    <w:b/>
                    <w:bCs/>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17B05C8"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r w:rsidR="00C40B79">
              <w:rPr>
                <w:rFonts w:cstheme="minorHAnsi"/>
                <w:sz w:val="20"/>
                <w:szCs w:val="20"/>
              </w:rPr>
              <w:t>3</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C40B79">
                  <w:rPr>
                    <w:rFonts w:cstheme="minorHAnsi"/>
                    <w:sz w:val="20"/>
                    <w:szCs w:val="20"/>
                  </w:rPr>
                  <w:t xml:space="preserve">0 days </w:t>
                </w:r>
              </w:sdtContent>
            </w:sdt>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08C7241F"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DB1B86">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1ABDAA07" w:rsidR="00487B57" w:rsidRPr="00260675" w:rsidRDefault="0000000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487B57" w:rsidRPr="00260675">
                  <w:rPr>
                    <w:rFonts w:ascii="Segoe UI Symbol" w:eastAsia="MS Gothic" w:hAnsi="Segoe UI Symbol" w:cs="Segoe UI Symbol"/>
                    <w:sz w:val="20"/>
                    <w:szCs w:val="20"/>
                  </w:rPr>
                  <w:t>☐</w:t>
                </w:r>
              </w:sdtContent>
            </w:sdt>
            <w:r w:rsidR="00487B57" w:rsidRPr="00260675">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Content>
                <w:r w:rsidR="00FD0FCE" w:rsidRPr="006A67F8">
                  <w:rPr>
                    <w:rFonts w:cstheme="minorHAnsi"/>
                    <w:i/>
                    <w:iCs/>
                    <w:sz w:val="20"/>
                    <w:szCs w:val="20"/>
                  </w:rPr>
                  <w:t xml:space="preserve"> (please specify, </w:t>
                </w:r>
                <w:r w:rsidR="007C2BD6" w:rsidRPr="006A67F8">
                  <w:rPr>
                    <w:rFonts w:cstheme="minorHAnsi"/>
                    <w:i/>
                    <w:iCs/>
                    <w:sz w:val="20"/>
                    <w:szCs w:val="20"/>
                  </w:rPr>
                  <w:t>i.e.,</w:t>
                </w:r>
                <w:r w:rsidR="00FD0FCE" w:rsidRPr="006A67F8">
                  <w:rPr>
                    <w:rFonts w:cstheme="minorHAnsi"/>
                    <w:i/>
                    <w:iCs/>
                    <w:sz w:val="20"/>
                    <w:szCs w:val="20"/>
                  </w:rPr>
                  <w:t xml:space="preserve"> by LOTs only or by line item, etc)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4AC5B133"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DB1B86">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23B681E5"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FA4CCB">
                  <w:rPr>
                    <w:rFonts w:cstheme="minorHAnsi"/>
                    <w:sz w:val="20"/>
                    <w:szCs w:val="20"/>
                  </w:rPr>
                  <w:t>Anthony NDIFE; Tahlil WARDERE</w:t>
                </w:r>
              </w:sdtContent>
            </w:sdt>
          </w:p>
          <w:p w14:paraId="6C4ABD9E" w14:textId="3E943AFD"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b/>
                  <w:bCs/>
                  <w:color w:val="0070C0"/>
                  <w:sz w:val="20"/>
                  <w:szCs w:val="20"/>
                </w:rPr>
                <w:id w:val="-1176267815"/>
                <w:placeholder>
                  <w:docPart w:val="CB2A729D24634296A1A686C2973B7B33"/>
                </w:placeholder>
                <w:text/>
              </w:sdtPr>
              <w:sdtContent>
                <w:r w:rsidR="00FA4CCB">
                  <w:rPr>
                    <w:rFonts w:cstheme="minorHAnsi"/>
                    <w:b/>
                    <w:bCs/>
                    <w:color w:val="0070C0"/>
                    <w:sz w:val="20"/>
                    <w:szCs w:val="20"/>
                  </w:rPr>
                  <w:t>andife@iom.int; twardere@iom.int</w:t>
                </w:r>
              </w:sdtContent>
            </w:sdt>
          </w:p>
          <w:p w14:paraId="7CBDE28D" w14:textId="3529F113"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r w:rsidR="007C2BD6">
              <w:rPr>
                <w:rFonts w:cstheme="minorHAnsi"/>
                <w:color w:val="FF0000"/>
                <w:sz w:val="20"/>
                <w:szCs w:val="20"/>
              </w:rPr>
              <w:t xml:space="preserve"> in “method of submission”.</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43BE7163"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sz w:val="20"/>
                  <w:szCs w:val="20"/>
                </w:rPr>
                <w:id w:val="1297792920"/>
                <w:placeholder>
                  <w:docPart w:val="942C76032EBA4064B35C21CD29B21531"/>
                </w:placeholder>
                <w:text/>
              </w:sdtPr>
              <w:sdtContent>
                <w:r w:rsidR="007C2BD6">
                  <w:rPr>
                    <w:rFonts w:cstheme="minorHAnsi"/>
                    <w:sz w:val="20"/>
                    <w:szCs w:val="20"/>
                  </w:rPr>
                  <w:t>3</w:t>
                </w:r>
              </w:sdtContent>
            </w:sdt>
            <w:r w:rsidR="002609ED" w:rsidRPr="00260675">
              <w:rPr>
                <w:rFonts w:cstheme="minorHAnsi"/>
                <w:sz w:val="20"/>
                <w:szCs w:val="20"/>
              </w:rPr>
              <w:t xml:space="preserve"> day</w:t>
            </w:r>
            <w:r w:rsidR="007C2BD6">
              <w:rPr>
                <w:rFonts w:cstheme="minorHAnsi"/>
                <w:sz w:val="20"/>
                <w:szCs w:val="20"/>
              </w:rPr>
              <w:t>s</w:t>
            </w:r>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Content>
                <w:r w:rsidR="00DB1B86">
                  <w:rPr>
                    <w:rFonts w:cstheme="minorHAnsi"/>
                    <w:sz w:val="20"/>
                    <w:szCs w:val="20"/>
                  </w:rPr>
                  <w:t>Via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date w:fullDate="2022-07-25T00:00:00Z">
                  <w:dateFormat w:val="dd MMMM yyyy"/>
                  <w:lid w:val="en-GB"/>
                  <w:storeMappedDataAs w:val="dateTime"/>
                  <w:calendar w:val="gregorian"/>
                </w:date>
              </w:sdtPr>
              <w:sdtContent>
                <w:r w:rsidR="007C2BD6">
                  <w:rPr>
                    <w:rFonts w:cstheme="minorHAnsi"/>
                    <w:sz w:val="20"/>
                    <w:szCs w:val="20"/>
                  </w:rPr>
                  <w:t>25</w:t>
                </w:r>
                <w:r w:rsidR="008764E9">
                  <w:rPr>
                    <w:rFonts w:cstheme="minorHAnsi"/>
                    <w:sz w:val="20"/>
                    <w:szCs w:val="20"/>
                  </w:rPr>
                  <w:t xml:space="preserve"> July 2022</w:t>
                </w:r>
              </w:sdtContent>
            </w:sdt>
            <w:r w:rsidR="00ED1C3F">
              <w:rPr>
                <w:rFonts w:cstheme="minorHAnsi"/>
                <w:sz w:val="20"/>
                <w:szCs w:val="20"/>
              </w:rPr>
              <w:t>.</w:t>
            </w:r>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2EAD02F0"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DB1B86">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585FBCB7"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DB1B86"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6DB8FDEB" w:rsidR="001D2ACD" w:rsidRPr="000578F0" w:rsidRDefault="00000000" w:rsidP="0022078F">
            <w:sdt>
              <w:sdtPr>
                <w:id w:val="1290009550"/>
                <w14:checkbox>
                  <w14:checked w14:val="1"/>
                  <w14:checkedState w14:val="2612" w14:font="MS Gothic"/>
                  <w14:uncheckedState w14:val="2610" w14:font="MS Gothic"/>
                </w14:checkbox>
              </w:sdtPr>
              <w:sdtContent>
                <w:r w:rsidR="00DB1B86">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09B71233" w:rsidR="001D0714" w:rsidRPr="00D7211D"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FA4CCB">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5FB34C4F" w:rsidR="00806875"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p>
        </w:tc>
      </w:tr>
      <w:tr w:rsidR="006D09D2" w:rsidRPr="000578F0" w14:paraId="08CFFD50" w14:textId="77777777" w:rsidTr="00002895">
        <w:tc>
          <w:tcPr>
            <w:tcW w:w="2689" w:type="dxa"/>
          </w:tcPr>
          <w:p w14:paraId="572CE02D" w14:textId="68189891" w:rsidR="005C70F3" w:rsidRPr="00CE7DF1" w:rsidRDefault="005952CC" w:rsidP="0022078F">
            <w:pPr>
              <w:rPr>
                <w:b/>
                <w:bCs/>
                <w:sz w:val="20"/>
                <w:szCs w:val="20"/>
              </w:rPr>
            </w:pPr>
            <w:r>
              <w:rPr>
                <w:b/>
                <w:bCs/>
                <w:sz w:val="20"/>
                <w:szCs w:val="20"/>
              </w:rPr>
              <w:t>No commitment clause</w:t>
            </w:r>
          </w:p>
        </w:tc>
        <w:tc>
          <w:tcPr>
            <w:tcW w:w="7026" w:type="dxa"/>
          </w:tcPr>
          <w:p w14:paraId="2A895E6D" w14:textId="317C12FF" w:rsidR="006D09D2"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w:t>
            </w:r>
            <w:r w:rsidR="005952CC">
              <w:rPr>
                <w:sz w:val="20"/>
                <w:szCs w:val="20"/>
              </w:rPr>
              <w:t>does not warrant that any quantity of goods will be purchased during the term of the agreement.</w:t>
            </w:r>
          </w:p>
          <w:p w14:paraId="0A2D0319" w14:textId="6119AD9B" w:rsidR="005952CC" w:rsidRPr="00260675" w:rsidRDefault="005952CC" w:rsidP="005952CC">
            <w:pPr>
              <w:rPr>
                <w:sz w:val="20"/>
                <w:szCs w:val="20"/>
              </w:rPr>
            </w:pPr>
            <w:r w:rsidRPr="005952CC">
              <w:rPr>
                <w:sz w:val="20"/>
                <w:szCs w:val="20"/>
              </w:rPr>
              <w:t>Nothing in this Agreement shall be interpreted as creating an exclusive relationship between the Parties for the supply and delivery of Goods</w:t>
            </w:r>
            <w:r>
              <w:rPr>
                <w:sz w:val="20"/>
                <w:szCs w:val="20"/>
              </w:rPr>
              <w:t>.</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38EADF86"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C40B79">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tc>
          <w:tcPr>
            <w:tcW w:w="7026" w:type="dxa"/>
          </w:tcPr>
          <w:p w14:paraId="6358D8DA" w14:textId="0FC3EF89" w:rsidR="00E6576F" w:rsidRPr="000578F0" w:rsidRDefault="00ED1C3F" w:rsidP="00C939DC">
            <w:pPr>
              <w:rPr>
                <w:rFonts w:cstheme="minorHAnsi"/>
              </w:rPr>
            </w:pPr>
            <w:r w:rsidRPr="00ED1C3F">
              <w:rPr>
                <w:rFonts w:cstheme="minorHAnsi"/>
                <w:sz w:val="20"/>
                <w:szCs w:val="20"/>
              </w:rPr>
              <w:t>5</w:t>
            </w:r>
            <w:r w:rsidR="00DB1B86" w:rsidRPr="00ED1C3F">
              <w:rPr>
                <w:rFonts w:cstheme="minorHAnsi"/>
                <w:sz w:val="20"/>
                <w:szCs w:val="20"/>
              </w:rPr>
              <w:t xml:space="preserve"> </w:t>
            </w:r>
            <w:r w:rsidR="005C5C01">
              <w:rPr>
                <w:rFonts w:cstheme="minorHAnsi"/>
                <w:sz w:val="20"/>
                <w:szCs w:val="20"/>
              </w:rPr>
              <w:t>August</w:t>
            </w:r>
            <w:r w:rsidR="00DB1B86" w:rsidRPr="00ED1C3F">
              <w:rPr>
                <w:rFonts w:cstheme="minorHAnsi"/>
                <w:sz w:val="20"/>
                <w:szCs w:val="20"/>
              </w:rPr>
              <w:t>,</w:t>
            </w:r>
            <w:r w:rsidR="00FA4CCB" w:rsidRPr="00ED1C3F">
              <w:rPr>
                <w:rFonts w:cstheme="minorHAnsi"/>
                <w:sz w:val="20"/>
                <w:szCs w:val="20"/>
              </w:rPr>
              <w:t xml:space="preserve"> </w:t>
            </w:r>
            <w:r w:rsidR="00DB1B86" w:rsidRPr="00ED1C3F">
              <w:rPr>
                <w:rFonts w:cstheme="minorHAnsi"/>
                <w:sz w:val="20"/>
                <w:szCs w:val="20"/>
              </w:rPr>
              <w:t>2022</w:t>
            </w:r>
          </w:p>
        </w:tc>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2B0F4601" w14:textId="54492242" w:rsidR="004E2B5A" w:rsidRPr="00725DC3" w:rsidRDefault="00663BE5" w:rsidP="005D4BD2">
      <w:pPr>
        <w:jc w:val="cente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107BD02F" w14:textId="2120910C" w:rsidR="003F320F" w:rsidRPr="005E5F03" w:rsidRDefault="003F320F" w:rsidP="009D3089">
      <w:pPr>
        <w:rPr>
          <w:rFonts w:cstheme="minorHAnsi"/>
          <w:b/>
          <w:sz w:val="20"/>
          <w:szCs w:val="20"/>
        </w:rPr>
      </w:pPr>
      <w:r w:rsidRPr="005E5F03">
        <w:rPr>
          <w:rFonts w:cstheme="minorHAnsi"/>
          <w:b/>
          <w:sz w:val="20"/>
          <w:szCs w:val="20"/>
        </w:rPr>
        <w:t xml:space="preserve">Technical Specifications for </w:t>
      </w:r>
      <w:r w:rsidR="00B60BD6">
        <w:rPr>
          <w:rFonts w:cstheme="minorHAnsi"/>
          <w:b/>
          <w:sz w:val="20"/>
          <w:szCs w:val="20"/>
        </w:rPr>
        <w:t>Services</w:t>
      </w:r>
      <w:r w:rsidR="00F20E74" w:rsidRPr="005E5F03">
        <w:rPr>
          <w:rFonts w:cstheme="minorHAnsi"/>
          <w:b/>
          <w:sz w:val="20"/>
          <w:szCs w:val="20"/>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6845"/>
        <w:gridCol w:w="1134"/>
        <w:gridCol w:w="992"/>
      </w:tblGrid>
      <w:tr w:rsidR="005C5C01" w:rsidRPr="005E5F03" w14:paraId="680F86F1" w14:textId="77777777" w:rsidTr="005C5C01">
        <w:trPr>
          <w:trHeight w:val="499"/>
        </w:trPr>
        <w:tc>
          <w:tcPr>
            <w:tcW w:w="805" w:type="dxa"/>
            <w:shd w:val="clear" w:color="auto" w:fill="D9D9D9" w:themeFill="background1" w:themeFillShade="D9"/>
            <w:vAlign w:val="center"/>
          </w:tcPr>
          <w:p w14:paraId="0B5BA6F8" w14:textId="77777777" w:rsidR="005C5C01" w:rsidRPr="005E5F03" w:rsidRDefault="005C5C01" w:rsidP="00B60BD6">
            <w:pPr>
              <w:jc w:val="center"/>
              <w:rPr>
                <w:rFonts w:cstheme="minorHAnsi"/>
                <w:b/>
                <w:iCs/>
                <w:sz w:val="20"/>
                <w:szCs w:val="20"/>
              </w:rPr>
            </w:pPr>
            <w:r w:rsidRPr="005E5F03">
              <w:rPr>
                <w:rFonts w:cstheme="minorHAnsi"/>
                <w:b/>
                <w:iCs/>
                <w:sz w:val="20"/>
                <w:szCs w:val="20"/>
              </w:rPr>
              <w:t>Item No</w:t>
            </w:r>
          </w:p>
        </w:tc>
        <w:tc>
          <w:tcPr>
            <w:tcW w:w="6845" w:type="dxa"/>
            <w:shd w:val="clear" w:color="auto" w:fill="D9D9D9" w:themeFill="background1" w:themeFillShade="D9"/>
            <w:vAlign w:val="center"/>
          </w:tcPr>
          <w:p w14:paraId="2F528C54" w14:textId="77777777" w:rsidR="005C5C01" w:rsidRPr="005E5F03" w:rsidRDefault="005C5C01" w:rsidP="00B60BD6">
            <w:pPr>
              <w:jc w:val="center"/>
              <w:rPr>
                <w:rFonts w:cstheme="minorHAnsi"/>
                <w:b/>
                <w:iCs/>
                <w:sz w:val="20"/>
                <w:szCs w:val="20"/>
              </w:rPr>
            </w:pPr>
            <w:r w:rsidRPr="005E5F03">
              <w:rPr>
                <w:rFonts w:cstheme="minorHAnsi"/>
                <w:b/>
                <w:iCs/>
                <w:sz w:val="20"/>
                <w:szCs w:val="20"/>
              </w:rPr>
              <w:t>Minimum technical requirements</w:t>
            </w:r>
          </w:p>
        </w:tc>
        <w:tc>
          <w:tcPr>
            <w:tcW w:w="1134" w:type="dxa"/>
            <w:shd w:val="clear" w:color="auto" w:fill="D9D9D9" w:themeFill="background1" w:themeFillShade="D9"/>
            <w:vAlign w:val="center"/>
          </w:tcPr>
          <w:p w14:paraId="0FFE63E3" w14:textId="77777777" w:rsidR="005C5C01" w:rsidRPr="005E5F03" w:rsidRDefault="005C5C01" w:rsidP="00B60BD6">
            <w:pPr>
              <w:jc w:val="center"/>
              <w:rPr>
                <w:rFonts w:cstheme="minorHAnsi"/>
                <w:b/>
                <w:iCs/>
                <w:sz w:val="20"/>
                <w:szCs w:val="20"/>
              </w:rPr>
            </w:pPr>
            <w:r w:rsidRPr="005E5F03">
              <w:rPr>
                <w:rFonts w:cstheme="minorHAnsi"/>
                <w:b/>
                <w:iCs/>
                <w:sz w:val="20"/>
                <w:szCs w:val="20"/>
              </w:rPr>
              <w:t>Unit</w:t>
            </w:r>
          </w:p>
        </w:tc>
        <w:tc>
          <w:tcPr>
            <w:tcW w:w="992" w:type="dxa"/>
            <w:shd w:val="clear" w:color="auto" w:fill="D9D9D9" w:themeFill="background1" w:themeFillShade="D9"/>
            <w:vAlign w:val="center"/>
          </w:tcPr>
          <w:p w14:paraId="151F7F49" w14:textId="1033CFBC" w:rsidR="005C5C01" w:rsidRPr="005E5F03" w:rsidRDefault="005C5C01" w:rsidP="00B60BD6">
            <w:pPr>
              <w:jc w:val="center"/>
              <w:rPr>
                <w:rFonts w:cstheme="minorHAnsi"/>
                <w:b/>
                <w:iCs/>
                <w:sz w:val="20"/>
                <w:szCs w:val="20"/>
              </w:rPr>
            </w:pPr>
            <w:r w:rsidRPr="005E5F03">
              <w:rPr>
                <w:rFonts w:cstheme="minorHAnsi"/>
                <w:b/>
                <w:iCs/>
                <w:sz w:val="20"/>
                <w:szCs w:val="20"/>
              </w:rPr>
              <w:t>Quantity</w:t>
            </w:r>
          </w:p>
        </w:tc>
      </w:tr>
      <w:tr w:rsidR="005C5C01" w:rsidRPr="005E5F03" w14:paraId="5362E849" w14:textId="77777777" w:rsidTr="005C5C01">
        <w:trPr>
          <w:trHeight w:val="523"/>
        </w:trPr>
        <w:tc>
          <w:tcPr>
            <w:tcW w:w="805" w:type="dxa"/>
            <w:vAlign w:val="center"/>
          </w:tcPr>
          <w:p w14:paraId="6D03FC9B" w14:textId="77777777" w:rsidR="005C5C01" w:rsidRDefault="005C5C01" w:rsidP="00B60BD6">
            <w:pPr>
              <w:spacing w:after="0"/>
              <w:rPr>
                <w:rFonts w:cstheme="minorHAnsi"/>
                <w:iCs/>
                <w:sz w:val="20"/>
                <w:szCs w:val="20"/>
              </w:rPr>
            </w:pPr>
          </w:p>
          <w:p w14:paraId="72A3D3EC" w14:textId="676A1DBE" w:rsidR="005C5C01" w:rsidRPr="005E5F03" w:rsidRDefault="005C5C01" w:rsidP="00B60BD6">
            <w:pPr>
              <w:spacing w:after="0"/>
              <w:rPr>
                <w:rFonts w:cstheme="minorHAnsi"/>
                <w:iCs/>
                <w:sz w:val="20"/>
                <w:szCs w:val="20"/>
              </w:rPr>
            </w:pPr>
            <w:r>
              <w:rPr>
                <w:rFonts w:cstheme="minorHAnsi"/>
                <w:iCs/>
                <w:sz w:val="20"/>
                <w:szCs w:val="20"/>
              </w:rPr>
              <w:t>1.</w:t>
            </w:r>
          </w:p>
        </w:tc>
        <w:tc>
          <w:tcPr>
            <w:tcW w:w="6845" w:type="dxa"/>
            <w:vAlign w:val="center"/>
          </w:tcPr>
          <w:p w14:paraId="604418B0" w14:textId="77777777" w:rsidR="005C5C01" w:rsidRDefault="005C5C01" w:rsidP="00B60BD6">
            <w:pPr>
              <w:spacing w:after="0"/>
              <w:rPr>
                <w:rFonts w:cstheme="minorHAnsi"/>
                <w:iCs/>
                <w:sz w:val="20"/>
                <w:szCs w:val="20"/>
              </w:rPr>
            </w:pPr>
          </w:p>
          <w:p w14:paraId="5B951852" w14:textId="2013F0E0" w:rsidR="005C5C01" w:rsidRPr="005E5F03" w:rsidRDefault="005C5C01" w:rsidP="00B60BD6">
            <w:pPr>
              <w:spacing w:after="0"/>
              <w:rPr>
                <w:rFonts w:cstheme="minorHAnsi"/>
                <w:iCs/>
                <w:sz w:val="20"/>
                <w:szCs w:val="20"/>
              </w:rPr>
            </w:pPr>
            <w:r>
              <w:rPr>
                <w:rFonts w:cstheme="minorHAnsi"/>
                <w:iCs/>
                <w:sz w:val="20"/>
                <w:szCs w:val="20"/>
              </w:rPr>
              <w:t xml:space="preserve">Fuel Efficient Stoves (Refer to design in attached </w:t>
            </w:r>
            <w:proofErr w:type="spellStart"/>
            <w:r>
              <w:rPr>
                <w:rFonts w:cstheme="minorHAnsi"/>
                <w:iCs/>
                <w:sz w:val="20"/>
                <w:szCs w:val="20"/>
              </w:rPr>
              <w:t>ToR</w:t>
            </w:r>
            <w:proofErr w:type="spellEnd"/>
            <w:r>
              <w:rPr>
                <w:rFonts w:cstheme="minorHAnsi"/>
                <w:iCs/>
                <w:sz w:val="20"/>
                <w:szCs w:val="20"/>
              </w:rPr>
              <w:t>)</w:t>
            </w:r>
          </w:p>
        </w:tc>
        <w:tc>
          <w:tcPr>
            <w:tcW w:w="1134" w:type="dxa"/>
          </w:tcPr>
          <w:p w14:paraId="55188318" w14:textId="77777777" w:rsidR="005C5C01" w:rsidRDefault="005C5C01" w:rsidP="00B60BD6">
            <w:pPr>
              <w:spacing w:after="0"/>
              <w:jc w:val="center"/>
              <w:rPr>
                <w:rFonts w:cstheme="minorHAnsi"/>
                <w:iCs/>
                <w:sz w:val="20"/>
                <w:szCs w:val="20"/>
              </w:rPr>
            </w:pPr>
          </w:p>
          <w:p w14:paraId="0D0B940D" w14:textId="007B2326" w:rsidR="005C5C01" w:rsidRPr="005E5F03" w:rsidRDefault="005C5C01" w:rsidP="00B60BD6">
            <w:pPr>
              <w:spacing w:after="0"/>
              <w:jc w:val="center"/>
              <w:rPr>
                <w:rFonts w:cstheme="minorHAnsi"/>
                <w:iCs/>
                <w:sz w:val="20"/>
                <w:szCs w:val="20"/>
              </w:rPr>
            </w:pPr>
            <w:r>
              <w:rPr>
                <w:rFonts w:cstheme="minorHAnsi"/>
                <w:iCs/>
                <w:sz w:val="20"/>
                <w:szCs w:val="20"/>
              </w:rPr>
              <w:t>Pieces</w:t>
            </w:r>
          </w:p>
        </w:tc>
        <w:tc>
          <w:tcPr>
            <w:tcW w:w="992" w:type="dxa"/>
            <w:vAlign w:val="center"/>
          </w:tcPr>
          <w:p w14:paraId="07200313" w14:textId="77777777" w:rsidR="005C5C01" w:rsidRDefault="005C5C01" w:rsidP="00B60BD6">
            <w:pPr>
              <w:spacing w:after="0"/>
              <w:jc w:val="center"/>
              <w:rPr>
                <w:rFonts w:cstheme="minorHAnsi"/>
                <w:sz w:val="20"/>
                <w:szCs w:val="20"/>
              </w:rPr>
            </w:pPr>
          </w:p>
          <w:p w14:paraId="106CC8CA" w14:textId="09C129ED" w:rsidR="005C5C01" w:rsidRDefault="005C5C01" w:rsidP="00B60BD6">
            <w:pPr>
              <w:spacing w:after="0"/>
              <w:jc w:val="center"/>
              <w:rPr>
                <w:rFonts w:cstheme="minorHAnsi"/>
                <w:sz w:val="20"/>
                <w:szCs w:val="20"/>
              </w:rPr>
            </w:pPr>
            <w:r>
              <w:rPr>
                <w:rFonts w:cstheme="minorHAnsi"/>
                <w:sz w:val="20"/>
                <w:szCs w:val="20"/>
              </w:rPr>
              <w:t>5,000</w:t>
            </w:r>
          </w:p>
        </w:tc>
      </w:tr>
    </w:tbl>
    <w:p w14:paraId="0FB78278" w14:textId="77777777" w:rsidR="003F320F" w:rsidRPr="005E5F03" w:rsidRDefault="003F320F" w:rsidP="003F0A03">
      <w:pPr>
        <w:spacing w:after="0"/>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068C53F8" w:rsidR="00541B34" w:rsidRPr="005E5F03" w:rsidRDefault="00866A03" w:rsidP="00D642BC">
            <w:pPr>
              <w:rPr>
                <w:rFonts w:cstheme="minorHAnsi"/>
                <w:iCs/>
                <w:sz w:val="20"/>
                <w:szCs w:val="20"/>
                <w:highlight w:val="yellow"/>
              </w:rPr>
            </w:pPr>
            <w:r>
              <w:rPr>
                <w:rFonts w:cstheme="minorHAnsi"/>
                <w:iCs/>
                <w:sz w:val="20"/>
                <w:szCs w:val="20"/>
              </w:rPr>
              <w:t>Per Purchase Order</w:t>
            </w:r>
            <w:r w:rsidR="00541B34" w:rsidRPr="005E5F03">
              <w:rPr>
                <w:rFonts w:cstheme="minorHAnsi"/>
                <w:iCs/>
                <w:sz w:val="20"/>
                <w:szCs w:val="20"/>
              </w:rPr>
              <w:t>.</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46BB5D" w14:textId="6968948D" w:rsidR="00541B34" w:rsidRPr="005E5F03" w:rsidRDefault="00FF01B6" w:rsidP="00D642BC">
                <w:pPr>
                  <w:rPr>
                    <w:rFonts w:cstheme="minorHAnsi"/>
                    <w:sz w:val="20"/>
                    <w:szCs w:val="20"/>
                  </w:rPr>
                </w:pPr>
                <w:r>
                  <w:rPr>
                    <w:rFonts w:cstheme="minorHAnsi"/>
                    <w:sz w:val="20"/>
                    <w:szCs w:val="20"/>
                  </w:rPr>
                  <w:t>Deliver at Place (DAP)</w:t>
                </w:r>
                <w:r w:rsidR="00866A03">
                  <w:rPr>
                    <w:rFonts w:cstheme="minorHAnsi"/>
                    <w:sz w:val="20"/>
                    <w:szCs w:val="20"/>
                  </w:rPr>
                  <w:t xml:space="preserve"> - Maiduguri</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452" w:type="dxa"/>
          </w:tcPr>
          <w:p w14:paraId="0D12A875" w14:textId="2A3BC224"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342DC7">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07C9A4E5" w:rsidR="00541B34" w:rsidRPr="005E5F03" w:rsidRDefault="00000000"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866A03">
                  <w:rPr>
                    <w:rFonts w:cstheme="minorHAnsi"/>
                    <w:iCs/>
                    <w:sz w:val="20"/>
                    <w:szCs w:val="20"/>
                  </w:rPr>
                  <w:t>Maiduguri</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7A85F507" w:rsidR="00596AAE" w:rsidRPr="005E5F03" w:rsidRDefault="008764E9"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br/>
                </w:r>
                <w:r w:rsidR="00FF01B6">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1768802495"/>
            <w:placeholder>
              <w:docPart w:val="63ACB33ABD5D402EB690277C23F8EF55"/>
            </w:placeholder>
            <w:text w:multiLine="1"/>
          </w:sdtPr>
          <w:sdtContent>
            <w:tc>
              <w:tcPr>
                <w:tcW w:w="7452" w:type="dxa"/>
              </w:tcPr>
              <w:p w14:paraId="6D91FE6C" w14:textId="61A46365" w:rsidR="00872C67" w:rsidRPr="005E5F03" w:rsidRDefault="008764E9" w:rsidP="00872C67">
                <w:pPr>
                  <w:pStyle w:val="Sub-ClauseText"/>
                  <w:spacing w:before="0" w:after="0"/>
                  <w:jc w:val="left"/>
                  <w:rPr>
                    <w:rStyle w:val="PlaceholderText"/>
                    <w:rFonts w:asciiTheme="minorHAnsi" w:eastAsiaTheme="minorHAnsi" w:hAnsiTheme="minorHAnsi" w:cstheme="minorHAnsi"/>
                    <w:sz w:val="20"/>
                  </w:rPr>
                </w:pPr>
                <w:r>
                  <w:rPr>
                    <w:rFonts w:asciiTheme="minorHAnsi" w:hAnsiTheme="minorHAnsi" w:cstheme="minorHAnsi"/>
                    <w:spacing w:val="0"/>
                    <w:sz w:val="20"/>
                  </w:rPr>
                  <w:t>N/A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Content>
            <w:tc>
              <w:tcPr>
                <w:tcW w:w="7452" w:type="dxa"/>
                <w:vAlign w:val="center"/>
              </w:tcPr>
              <w:p w14:paraId="72EE5986" w14:textId="5878DAC1" w:rsidR="005A4307" w:rsidRPr="005E5F03" w:rsidRDefault="00FF01B6" w:rsidP="00872C67">
                <w:pPr>
                  <w:pStyle w:val="Sub-ClauseText"/>
                  <w:spacing w:before="0" w:after="0"/>
                  <w:jc w:val="left"/>
                  <w:rPr>
                    <w:rFonts w:asciiTheme="minorHAnsi" w:hAnsiTheme="minorHAnsi" w:cstheme="minorHAnsi"/>
                    <w:spacing w:val="0"/>
                    <w:sz w:val="20"/>
                  </w:rPr>
                </w:pPr>
                <w:r w:rsidRPr="00FF01B6">
                  <w:rPr>
                    <w:rFonts w:asciiTheme="minorHAnsi" w:hAnsiTheme="minorHAnsi" w:cstheme="minorHAnsi"/>
                    <w:spacing w:val="0"/>
                    <w:sz w:val="20"/>
                  </w:rPr>
                  <w:t>N/A</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Content>
            <w:tc>
              <w:tcPr>
                <w:tcW w:w="7452" w:type="dxa"/>
                <w:vAlign w:val="center"/>
              </w:tcPr>
              <w:p w14:paraId="01E0A917" w14:textId="638D64EA" w:rsidR="005A4307" w:rsidRPr="005E5F03" w:rsidRDefault="00FF01B6" w:rsidP="00872C67">
                <w:pPr>
                  <w:pStyle w:val="Sub-ClauseText"/>
                  <w:spacing w:before="0" w:after="0"/>
                  <w:jc w:val="left"/>
                  <w:rPr>
                    <w:rFonts w:asciiTheme="minorHAnsi" w:hAnsiTheme="minorHAnsi" w:cstheme="minorHAnsi"/>
                    <w:spacing w:val="0"/>
                    <w:sz w:val="20"/>
                  </w:rPr>
                </w:pPr>
                <w:r w:rsidRPr="00FF01B6">
                  <w:rPr>
                    <w:rFonts w:asciiTheme="minorHAnsi" w:hAnsiTheme="minorHAnsi" w:cstheme="minorHAnsi"/>
                    <w:spacing w:val="0"/>
                    <w:sz w:val="20"/>
                  </w:rPr>
                  <w:t>N/A</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74891BDF" w:rsidR="005A4307" w:rsidRPr="005E5F03" w:rsidRDefault="00FF01B6" w:rsidP="00872C67">
                <w:pPr>
                  <w:pStyle w:val="Sub-ClauseText"/>
                  <w:spacing w:before="0" w:after="0"/>
                  <w:jc w:val="left"/>
                  <w:rPr>
                    <w:rFonts w:asciiTheme="minorHAnsi" w:hAnsiTheme="minorHAnsi" w:cstheme="minorHAnsi"/>
                    <w:spacing w:val="0"/>
                    <w:sz w:val="20"/>
                  </w:rPr>
                </w:pPr>
                <w:r w:rsidRPr="00FF01B6">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4A20FAF7" w:rsidR="003A4652" w:rsidRPr="005E5F03" w:rsidRDefault="00014A88"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Road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29F393DF" w14:textId="098855BB" w:rsidR="00732053" w:rsidRPr="00725DC3" w:rsidRDefault="004B5C52" w:rsidP="00A37CB0">
      <w:pPr>
        <w:jc w:val="cente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9D09E9">
        <w:rPr>
          <w:rFonts w:cstheme="minorHAnsi"/>
          <w:i/>
          <w:sz w:val="20"/>
          <w:szCs w:val="20"/>
          <w:highlight w:val="yellow"/>
        </w:rPr>
        <w:t xml:space="preserve">Bidders are requested to complete this form, including the Company Profile and Bidder’s Declaration, sign it and return it as part of their quotation along with Annex 3: Technical </w:t>
      </w:r>
      <w:r w:rsidR="00EA50A0" w:rsidRPr="009D09E9">
        <w:rPr>
          <w:rFonts w:cstheme="minorHAnsi"/>
          <w:i/>
          <w:sz w:val="20"/>
          <w:szCs w:val="20"/>
          <w:highlight w:val="yellow"/>
        </w:rPr>
        <w:t>and Financial Offer</w:t>
      </w:r>
      <w:r w:rsidRPr="009D09E9">
        <w:rPr>
          <w:rFonts w:cstheme="minorHAnsi"/>
          <w:i/>
          <w:sz w:val="20"/>
          <w:szCs w:val="20"/>
          <w:highlight w:val="yellow"/>
        </w:rPr>
        <w:t>. The Bidder shall fill in this form in accordance with the instructions indicated. No alterations to its format shall be permitted and no substitutions shall be accepted.</w:t>
      </w:r>
      <w:r w:rsidRPr="005E5F03">
        <w:rPr>
          <w:rFonts w:cstheme="minorHAnsi"/>
          <w:i/>
          <w:sz w:val="20"/>
          <w:szCs w:val="20"/>
        </w:rPr>
        <w:t xml:space="preserve">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id w:val="-1545752945"/>
            <w:placeholder>
              <w:docPart w:val="B937F4C91E544D6DAA6311DABAF7FCE8"/>
            </w:placeholder>
            <w:text/>
          </w:sdtPr>
          <w:sdtContent>
            <w:tc>
              <w:tcPr>
                <w:tcW w:w="3552" w:type="dxa"/>
                <w:shd w:val="clear" w:color="auto" w:fill="auto"/>
                <w:vAlign w:val="center"/>
              </w:tcPr>
              <w:p w14:paraId="43B9CF38" w14:textId="75E04192" w:rsidR="00865C88" w:rsidRPr="005E5F03" w:rsidRDefault="005C3157" w:rsidP="00335737">
                <w:pPr>
                  <w:spacing w:before="120" w:after="120"/>
                  <w:rPr>
                    <w:rFonts w:cstheme="minorHAnsi"/>
                    <w:sz w:val="20"/>
                    <w:szCs w:val="20"/>
                  </w:rPr>
                </w:pPr>
                <w:r w:rsidRPr="005C3157">
                  <w:t>RFQ-NG30-22-06</w:t>
                </w:r>
                <w:r w:rsidR="00174D5A">
                  <w:t>2</w:t>
                </w:r>
                <w:r w:rsidR="00014A88">
                  <w:t>6</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D7AD1E3" w:rsidR="001B7EE0" w:rsidRDefault="001B7EE0" w:rsidP="005F09AB">
      <w:pPr>
        <w:jc w:val="center"/>
        <w:rPr>
          <w:rFonts w:cstheme="minorHAnsi"/>
          <w:b/>
          <w:sz w:val="20"/>
          <w:szCs w:val="20"/>
        </w:rPr>
      </w:pPr>
    </w:p>
    <w:p w14:paraId="1BD2EF7F" w14:textId="77777777" w:rsidR="009D09E9" w:rsidRDefault="009D09E9"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w:t>
            </w:r>
            <w:r w:rsidRPr="00937833">
              <w:rPr>
                <w:rFonts w:cstheme="minorHAnsi"/>
                <w:sz w:val="20"/>
                <w:szCs w:val="20"/>
              </w:rPr>
              <w:lastRenderedPageBreak/>
              <w:t>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id w:val="-1717577049"/>
            <w:placeholder>
              <w:docPart w:val="FDAEAE23600A44FD87055C235C744DFC"/>
            </w:placeholder>
            <w:text/>
          </w:sdtPr>
          <w:sdtContent>
            <w:tc>
              <w:tcPr>
                <w:tcW w:w="3552" w:type="dxa"/>
                <w:shd w:val="clear" w:color="auto" w:fill="auto"/>
                <w:vAlign w:val="center"/>
              </w:tcPr>
              <w:p w14:paraId="473EC3D1" w14:textId="3DA87FC2" w:rsidR="0003549D" w:rsidRPr="005E5F03" w:rsidRDefault="005C3157" w:rsidP="00D642BC">
                <w:pPr>
                  <w:spacing w:before="120" w:after="120"/>
                  <w:rPr>
                    <w:rFonts w:cstheme="minorHAnsi"/>
                    <w:sz w:val="20"/>
                    <w:szCs w:val="20"/>
                  </w:rPr>
                </w:pPr>
                <w:r w:rsidRPr="005C3157">
                  <w:t>RFQ-NG30-22-06</w:t>
                </w:r>
                <w:r w:rsidR="00174D5A">
                  <w:t>2</w:t>
                </w:r>
                <w:r w:rsidR="00014A88">
                  <w:t>6</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678"/>
        <w:gridCol w:w="850"/>
        <w:gridCol w:w="851"/>
        <w:gridCol w:w="1134"/>
        <w:gridCol w:w="1356"/>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37C59196"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74429D">
                  <w:rPr>
                    <w:rFonts w:cstheme="minorHAnsi"/>
                    <w:b/>
                    <w:sz w:val="20"/>
                    <w:szCs w:val="20"/>
                  </w:rPr>
                  <w:t>NGN (Nigerian Naira)</w:t>
                </w:r>
              </w:sdtContent>
            </w:sdt>
          </w:p>
          <w:p w14:paraId="165A7B30" w14:textId="37FB19EF"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74429D">
                  <w:rPr>
                    <w:rFonts w:cstheme="minorHAnsi"/>
                    <w:b/>
                    <w:sz w:val="20"/>
                    <w:szCs w:val="20"/>
                  </w:rPr>
                  <w:t>Deliver at Place (DAP)</w:t>
                </w:r>
              </w:sdtContent>
            </w:sdt>
          </w:p>
        </w:tc>
      </w:tr>
      <w:tr w:rsidR="0003549D" w:rsidRPr="005E5F03" w14:paraId="717EBE25" w14:textId="77777777" w:rsidTr="0058418D">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678"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85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851"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34"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56"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2C40BB" w:rsidRPr="005E5F03" w14:paraId="1A2BCE77" w14:textId="77777777" w:rsidTr="0058418D">
        <w:trPr>
          <w:cantSplit/>
          <w:trHeight w:val="486"/>
        </w:trPr>
        <w:tc>
          <w:tcPr>
            <w:tcW w:w="851" w:type="dxa"/>
            <w:vAlign w:val="center"/>
          </w:tcPr>
          <w:p w14:paraId="2185A758" w14:textId="77777777" w:rsidR="0058418D" w:rsidRDefault="0058418D" w:rsidP="00174D5A">
            <w:pPr>
              <w:spacing w:after="0"/>
              <w:rPr>
                <w:rFonts w:cstheme="minorHAnsi"/>
                <w:sz w:val="20"/>
                <w:szCs w:val="20"/>
              </w:rPr>
            </w:pPr>
          </w:p>
          <w:p w14:paraId="0135CBF0" w14:textId="54A037B3" w:rsidR="002C40BB" w:rsidRPr="005E5F03" w:rsidRDefault="002C40BB" w:rsidP="00174D5A">
            <w:pPr>
              <w:spacing w:after="0"/>
              <w:rPr>
                <w:rFonts w:cstheme="minorHAnsi"/>
                <w:sz w:val="20"/>
                <w:szCs w:val="20"/>
              </w:rPr>
            </w:pPr>
            <w:r w:rsidRPr="005E5F03">
              <w:rPr>
                <w:rFonts w:cstheme="minorHAnsi"/>
                <w:sz w:val="20"/>
                <w:szCs w:val="20"/>
              </w:rPr>
              <w:t>1.</w:t>
            </w:r>
          </w:p>
        </w:tc>
        <w:tc>
          <w:tcPr>
            <w:tcW w:w="4678" w:type="dxa"/>
            <w:vAlign w:val="center"/>
          </w:tcPr>
          <w:p w14:paraId="2721BEC4" w14:textId="77777777" w:rsidR="0058418D" w:rsidRDefault="0058418D" w:rsidP="002C40BB">
            <w:pPr>
              <w:spacing w:after="0"/>
              <w:rPr>
                <w:rFonts w:cstheme="minorHAnsi"/>
                <w:iCs/>
                <w:sz w:val="20"/>
                <w:szCs w:val="20"/>
              </w:rPr>
            </w:pPr>
          </w:p>
          <w:p w14:paraId="10643D94" w14:textId="27BA0A16" w:rsidR="002C40BB" w:rsidRPr="005E5F03" w:rsidRDefault="0058418D" w:rsidP="002C40BB">
            <w:pPr>
              <w:spacing w:after="0"/>
              <w:rPr>
                <w:rFonts w:cstheme="minorHAnsi"/>
                <w:sz w:val="20"/>
                <w:szCs w:val="20"/>
                <w:highlight w:val="yellow"/>
              </w:rPr>
            </w:pPr>
            <w:r>
              <w:rPr>
                <w:rFonts w:cstheme="minorHAnsi"/>
                <w:iCs/>
                <w:sz w:val="20"/>
                <w:szCs w:val="20"/>
              </w:rPr>
              <w:t xml:space="preserve">Fuel Efficient Stoves (Refer to design in attached </w:t>
            </w:r>
            <w:proofErr w:type="spellStart"/>
            <w:r>
              <w:rPr>
                <w:rFonts w:cstheme="minorHAnsi"/>
                <w:iCs/>
                <w:sz w:val="20"/>
                <w:szCs w:val="20"/>
              </w:rPr>
              <w:t>ToR</w:t>
            </w:r>
            <w:proofErr w:type="spellEnd"/>
            <w:r>
              <w:rPr>
                <w:rFonts w:cstheme="minorHAnsi"/>
                <w:iCs/>
                <w:sz w:val="20"/>
                <w:szCs w:val="20"/>
              </w:rPr>
              <w:t>)</w:t>
            </w:r>
          </w:p>
        </w:tc>
        <w:tc>
          <w:tcPr>
            <w:tcW w:w="850" w:type="dxa"/>
          </w:tcPr>
          <w:p w14:paraId="65695AF1" w14:textId="77777777" w:rsidR="0058418D" w:rsidRDefault="0058418D" w:rsidP="002C40BB">
            <w:pPr>
              <w:spacing w:after="0"/>
              <w:jc w:val="center"/>
              <w:rPr>
                <w:rFonts w:cstheme="minorHAnsi"/>
                <w:iCs/>
                <w:sz w:val="20"/>
                <w:szCs w:val="20"/>
              </w:rPr>
            </w:pPr>
          </w:p>
          <w:p w14:paraId="637805D2" w14:textId="1F71A23A" w:rsidR="002C40BB" w:rsidRPr="0074429D" w:rsidRDefault="00014A88" w:rsidP="002C40BB">
            <w:pPr>
              <w:spacing w:after="0"/>
              <w:jc w:val="center"/>
              <w:rPr>
                <w:rFonts w:cstheme="minorHAnsi"/>
                <w:sz w:val="20"/>
                <w:szCs w:val="20"/>
              </w:rPr>
            </w:pPr>
            <w:r>
              <w:rPr>
                <w:rFonts w:cstheme="minorHAnsi"/>
                <w:iCs/>
                <w:sz w:val="20"/>
                <w:szCs w:val="20"/>
              </w:rPr>
              <w:t>Pieces</w:t>
            </w:r>
          </w:p>
        </w:tc>
        <w:tc>
          <w:tcPr>
            <w:tcW w:w="851" w:type="dxa"/>
            <w:vAlign w:val="center"/>
          </w:tcPr>
          <w:p w14:paraId="1FD9E80F" w14:textId="77777777" w:rsidR="002C40BB" w:rsidRDefault="002C40BB" w:rsidP="002C40BB">
            <w:pPr>
              <w:spacing w:after="0"/>
              <w:jc w:val="center"/>
              <w:rPr>
                <w:rFonts w:cstheme="minorHAnsi"/>
                <w:sz w:val="20"/>
                <w:szCs w:val="20"/>
              </w:rPr>
            </w:pPr>
          </w:p>
          <w:p w14:paraId="463F29E8" w14:textId="02A3F323" w:rsidR="002C40BB" w:rsidRPr="0074429D" w:rsidRDefault="00014A88" w:rsidP="002C40BB">
            <w:pPr>
              <w:spacing w:after="0"/>
              <w:jc w:val="center"/>
              <w:rPr>
                <w:rFonts w:cstheme="minorHAnsi"/>
                <w:sz w:val="20"/>
                <w:szCs w:val="20"/>
              </w:rPr>
            </w:pPr>
            <w:r>
              <w:rPr>
                <w:rFonts w:cstheme="minorHAnsi"/>
                <w:sz w:val="20"/>
                <w:szCs w:val="20"/>
              </w:rPr>
              <w:t>5,000</w:t>
            </w:r>
          </w:p>
        </w:tc>
        <w:tc>
          <w:tcPr>
            <w:tcW w:w="1134" w:type="dxa"/>
            <w:vAlign w:val="center"/>
          </w:tcPr>
          <w:p w14:paraId="7F041761" w14:textId="77777777" w:rsidR="002C40BB" w:rsidRDefault="002C40BB" w:rsidP="002C40BB">
            <w:pPr>
              <w:spacing w:after="0"/>
              <w:jc w:val="center"/>
              <w:rPr>
                <w:rFonts w:cstheme="minorHAnsi"/>
                <w:sz w:val="20"/>
                <w:szCs w:val="20"/>
              </w:rPr>
            </w:pPr>
          </w:p>
          <w:p w14:paraId="3B7B4B86" w14:textId="75454F67" w:rsidR="00174D5A" w:rsidRPr="005E5F03" w:rsidRDefault="00174D5A" w:rsidP="002C40BB">
            <w:pPr>
              <w:spacing w:after="0"/>
              <w:jc w:val="center"/>
              <w:rPr>
                <w:rFonts w:cstheme="minorHAnsi"/>
                <w:sz w:val="20"/>
                <w:szCs w:val="20"/>
              </w:rPr>
            </w:pPr>
          </w:p>
        </w:tc>
        <w:tc>
          <w:tcPr>
            <w:tcW w:w="1356" w:type="dxa"/>
            <w:vAlign w:val="center"/>
          </w:tcPr>
          <w:p w14:paraId="7004F30F" w14:textId="77777777" w:rsidR="002C40BB" w:rsidRDefault="002C40BB" w:rsidP="002C40BB">
            <w:pPr>
              <w:spacing w:after="0"/>
              <w:jc w:val="center"/>
              <w:rPr>
                <w:rFonts w:cstheme="minorHAnsi"/>
                <w:sz w:val="20"/>
                <w:szCs w:val="20"/>
              </w:rPr>
            </w:pPr>
          </w:p>
          <w:p w14:paraId="3A0FF5F2" w14:textId="5B01D2E8" w:rsidR="00174D5A" w:rsidRPr="005E5F03" w:rsidRDefault="00174D5A" w:rsidP="002C40BB">
            <w:pPr>
              <w:spacing w:after="0"/>
              <w:jc w:val="center"/>
              <w:rPr>
                <w:rFonts w:cstheme="minorHAnsi"/>
                <w:sz w:val="20"/>
                <w:szCs w:val="20"/>
              </w:rPr>
            </w:pPr>
          </w:p>
        </w:tc>
      </w:tr>
      <w:tr w:rsidR="002C40BB" w:rsidRPr="005E5F03" w14:paraId="1CC8F36F" w14:textId="77777777" w:rsidTr="00014A88">
        <w:trPr>
          <w:cantSplit/>
          <w:trHeight w:hRule="exact" w:val="340"/>
        </w:trPr>
        <w:tc>
          <w:tcPr>
            <w:tcW w:w="8364" w:type="dxa"/>
            <w:gridSpan w:val="5"/>
            <w:vAlign w:val="center"/>
          </w:tcPr>
          <w:p w14:paraId="1B8DB216" w14:textId="77777777" w:rsidR="002C40BB" w:rsidRPr="005E5F03" w:rsidRDefault="002C40BB" w:rsidP="002C40BB">
            <w:pPr>
              <w:jc w:val="right"/>
              <w:rPr>
                <w:rFonts w:cstheme="minorHAnsi"/>
                <w:sz w:val="20"/>
                <w:szCs w:val="20"/>
              </w:rPr>
            </w:pPr>
            <w:r w:rsidRPr="005E5F03">
              <w:rPr>
                <w:rFonts w:cstheme="minorHAnsi"/>
                <w:sz w:val="20"/>
                <w:szCs w:val="20"/>
              </w:rPr>
              <w:t>Total Price</w:t>
            </w:r>
          </w:p>
        </w:tc>
        <w:tc>
          <w:tcPr>
            <w:tcW w:w="1356" w:type="dxa"/>
          </w:tcPr>
          <w:p w14:paraId="36FEB5B0" w14:textId="77777777" w:rsidR="002C40BB" w:rsidRPr="005E5F03" w:rsidRDefault="002C40BB" w:rsidP="002C40BB">
            <w:pPr>
              <w:rPr>
                <w:rFonts w:cstheme="minorHAnsi"/>
                <w:sz w:val="20"/>
                <w:szCs w:val="20"/>
              </w:rPr>
            </w:pPr>
          </w:p>
        </w:tc>
      </w:tr>
      <w:tr w:rsidR="002C40BB" w:rsidRPr="005E5F03" w14:paraId="1DD84ABC" w14:textId="77777777" w:rsidTr="00014A88">
        <w:trPr>
          <w:cantSplit/>
          <w:trHeight w:hRule="exact" w:val="340"/>
        </w:trPr>
        <w:tc>
          <w:tcPr>
            <w:tcW w:w="8364" w:type="dxa"/>
            <w:gridSpan w:val="5"/>
            <w:vAlign w:val="center"/>
          </w:tcPr>
          <w:p w14:paraId="6550839E" w14:textId="77777777" w:rsidR="002C40BB" w:rsidRPr="005E5F03" w:rsidRDefault="002C40BB" w:rsidP="002C40BB">
            <w:pPr>
              <w:jc w:val="right"/>
              <w:rPr>
                <w:rFonts w:cstheme="minorHAnsi"/>
                <w:sz w:val="20"/>
                <w:szCs w:val="20"/>
              </w:rPr>
            </w:pPr>
            <w:r w:rsidRPr="005E5F03">
              <w:rPr>
                <w:rFonts w:cstheme="minorHAnsi"/>
                <w:sz w:val="20"/>
                <w:szCs w:val="20"/>
              </w:rPr>
              <w:t>Transportation Price</w:t>
            </w:r>
          </w:p>
        </w:tc>
        <w:tc>
          <w:tcPr>
            <w:tcW w:w="1356" w:type="dxa"/>
          </w:tcPr>
          <w:p w14:paraId="30D7AA69" w14:textId="612D3BAE" w:rsidR="002C40BB" w:rsidRPr="005E5F03" w:rsidRDefault="00014A88" w:rsidP="002C40BB">
            <w:pPr>
              <w:rPr>
                <w:rFonts w:cstheme="minorHAnsi"/>
                <w:sz w:val="20"/>
                <w:szCs w:val="20"/>
              </w:rPr>
            </w:pPr>
            <w:r>
              <w:rPr>
                <w:rFonts w:cstheme="minorHAnsi"/>
                <w:sz w:val="20"/>
                <w:szCs w:val="20"/>
              </w:rPr>
              <w:t>Inclusive</w:t>
            </w:r>
          </w:p>
        </w:tc>
      </w:tr>
      <w:tr w:rsidR="002C40BB" w:rsidRPr="005E5F03" w14:paraId="21A173D0" w14:textId="77777777" w:rsidTr="00014A88">
        <w:trPr>
          <w:cantSplit/>
          <w:trHeight w:hRule="exact" w:val="340"/>
        </w:trPr>
        <w:tc>
          <w:tcPr>
            <w:tcW w:w="8364" w:type="dxa"/>
            <w:gridSpan w:val="5"/>
            <w:vAlign w:val="center"/>
          </w:tcPr>
          <w:p w14:paraId="03575ED5" w14:textId="77777777" w:rsidR="002C40BB" w:rsidRPr="005E5F03" w:rsidRDefault="002C40BB" w:rsidP="002C40BB">
            <w:pPr>
              <w:jc w:val="right"/>
              <w:rPr>
                <w:rFonts w:cstheme="minorHAnsi"/>
                <w:sz w:val="20"/>
                <w:szCs w:val="20"/>
              </w:rPr>
            </w:pPr>
            <w:r w:rsidRPr="005E5F03">
              <w:rPr>
                <w:rFonts w:cstheme="minorHAnsi"/>
                <w:sz w:val="20"/>
                <w:szCs w:val="20"/>
              </w:rPr>
              <w:t>Insurance Price</w:t>
            </w:r>
          </w:p>
        </w:tc>
        <w:tc>
          <w:tcPr>
            <w:tcW w:w="1356" w:type="dxa"/>
          </w:tcPr>
          <w:p w14:paraId="7196D064" w14:textId="6C14A5E4" w:rsidR="002C40BB" w:rsidRPr="005E5F03" w:rsidRDefault="002C40BB" w:rsidP="002C40BB">
            <w:pPr>
              <w:rPr>
                <w:rFonts w:cstheme="minorHAnsi"/>
                <w:sz w:val="20"/>
                <w:szCs w:val="20"/>
              </w:rPr>
            </w:pPr>
            <w:r>
              <w:rPr>
                <w:rFonts w:cstheme="minorHAnsi"/>
                <w:sz w:val="20"/>
                <w:szCs w:val="20"/>
              </w:rPr>
              <w:t>N/A</w:t>
            </w:r>
          </w:p>
        </w:tc>
      </w:tr>
      <w:tr w:rsidR="002C40BB" w:rsidRPr="005E5F03" w14:paraId="501F33D0" w14:textId="77777777" w:rsidTr="00014A88">
        <w:trPr>
          <w:cantSplit/>
          <w:trHeight w:hRule="exact" w:val="340"/>
        </w:trPr>
        <w:tc>
          <w:tcPr>
            <w:tcW w:w="8364" w:type="dxa"/>
            <w:gridSpan w:val="5"/>
            <w:vAlign w:val="center"/>
          </w:tcPr>
          <w:p w14:paraId="7194EECA" w14:textId="77777777" w:rsidR="002C40BB" w:rsidRPr="005E5F03" w:rsidRDefault="002C40BB" w:rsidP="002C40BB">
            <w:pPr>
              <w:jc w:val="right"/>
              <w:rPr>
                <w:rFonts w:cstheme="minorHAnsi"/>
                <w:sz w:val="20"/>
                <w:szCs w:val="20"/>
              </w:rPr>
            </w:pPr>
            <w:r w:rsidRPr="005E5F03">
              <w:rPr>
                <w:rFonts w:cstheme="minorHAnsi"/>
                <w:sz w:val="20"/>
                <w:szCs w:val="20"/>
              </w:rPr>
              <w:t>Installation Price</w:t>
            </w:r>
          </w:p>
        </w:tc>
        <w:tc>
          <w:tcPr>
            <w:tcW w:w="1356" w:type="dxa"/>
          </w:tcPr>
          <w:p w14:paraId="34FF1C98" w14:textId="42C7A1D0" w:rsidR="002C40BB" w:rsidRPr="005E5F03" w:rsidRDefault="002C40BB" w:rsidP="002C40BB">
            <w:pPr>
              <w:rPr>
                <w:rFonts w:cstheme="minorHAnsi"/>
                <w:sz w:val="20"/>
                <w:szCs w:val="20"/>
              </w:rPr>
            </w:pPr>
            <w:r>
              <w:rPr>
                <w:rFonts w:cstheme="minorHAnsi"/>
                <w:sz w:val="20"/>
                <w:szCs w:val="20"/>
              </w:rPr>
              <w:t>N/A</w:t>
            </w:r>
          </w:p>
        </w:tc>
      </w:tr>
      <w:tr w:rsidR="002C40BB" w:rsidRPr="005E5F03" w14:paraId="745B6513" w14:textId="77777777" w:rsidTr="00014A88">
        <w:trPr>
          <w:cantSplit/>
          <w:trHeight w:hRule="exact" w:val="340"/>
        </w:trPr>
        <w:tc>
          <w:tcPr>
            <w:tcW w:w="8364" w:type="dxa"/>
            <w:gridSpan w:val="5"/>
            <w:vAlign w:val="center"/>
          </w:tcPr>
          <w:p w14:paraId="53A8E4B0" w14:textId="77777777" w:rsidR="002C40BB" w:rsidRPr="005E5F03" w:rsidRDefault="002C40BB" w:rsidP="002C40BB">
            <w:pPr>
              <w:jc w:val="right"/>
              <w:rPr>
                <w:rFonts w:cstheme="minorHAnsi"/>
                <w:sz w:val="20"/>
                <w:szCs w:val="20"/>
              </w:rPr>
            </w:pPr>
            <w:r w:rsidRPr="005E5F03">
              <w:rPr>
                <w:rFonts w:cstheme="minorHAnsi"/>
                <w:sz w:val="20"/>
                <w:szCs w:val="20"/>
              </w:rPr>
              <w:t>Training Price</w:t>
            </w:r>
          </w:p>
        </w:tc>
        <w:tc>
          <w:tcPr>
            <w:tcW w:w="1356" w:type="dxa"/>
          </w:tcPr>
          <w:p w14:paraId="6D072C0D" w14:textId="3046AE1A" w:rsidR="002C40BB" w:rsidRPr="005E5F03" w:rsidRDefault="002C40BB" w:rsidP="002C40BB">
            <w:pPr>
              <w:rPr>
                <w:rFonts w:cstheme="minorHAnsi"/>
                <w:sz w:val="20"/>
                <w:szCs w:val="20"/>
              </w:rPr>
            </w:pPr>
            <w:r>
              <w:rPr>
                <w:rFonts w:cstheme="minorHAnsi"/>
                <w:sz w:val="20"/>
                <w:szCs w:val="20"/>
              </w:rPr>
              <w:t>N/A</w:t>
            </w:r>
          </w:p>
        </w:tc>
      </w:tr>
      <w:tr w:rsidR="002C40BB" w:rsidRPr="005E5F03" w14:paraId="2B1C204E" w14:textId="77777777" w:rsidTr="00014A88">
        <w:trPr>
          <w:cantSplit/>
          <w:trHeight w:hRule="exact" w:val="340"/>
        </w:trPr>
        <w:tc>
          <w:tcPr>
            <w:tcW w:w="8364" w:type="dxa"/>
            <w:gridSpan w:val="5"/>
            <w:vAlign w:val="center"/>
          </w:tcPr>
          <w:p w14:paraId="5A2AC631" w14:textId="77777777" w:rsidR="002C40BB" w:rsidRPr="005E5F03" w:rsidRDefault="002C40BB" w:rsidP="002C40BB">
            <w:pPr>
              <w:jc w:val="right"/>
              <w:rPr>
                <w:rFonts w:cstheme="minorHAnsi"/>
                <w:sz w:val="20"/>
                <w:szCs w:val="20"/>
              </w:rPr>
            </w:pPr>
            <w:r w:rsidRPr="005E5F03">
              <w:rPr>
                <w:rFonts w:cstheme="minorHAnsi"/>
                <w:sz w:val="20"/>
                <w:szCs w:val="20"/>
              </w:rPr>
              <w:t>Other Charges (specify)</w:t>
            </w:r>
          </w:p>
        </w:tc>
        <w:tc>
          <w:tcPr>
            <w:tcW w:w="1356" w:type="dxa"/>
          </w:tcPr>
          <w:p w14:paraId="48A21919" w14:textId="77777777" w:rsidR="002C40BB" w:rsidRPr="005E5F03" w:rsidRDefault="002C40BB" w:rsidP="002C40BB">
            <w:pPr>
              <w:rPr>
                <w:rFonts w:cstheme="minorHAnsi"/>
                <w:sz w:val="20"/>
                <w:szCs w:val="20"/>
              </w:rPr>
            </w:pPr>
          </w:p>
        </w:tc>
      </w:tr>
      <w:tr w:rsidR="002C40BB" w:rsidRPr="005E5F03" w14:paraId="36C433C5" w14:textId="77777777" w:rsidTr="00014A88">
        <w:trPr>
          <w:cantSplit/>
          <w:trHeight w:val="113"/>
        </w:trPr>
        <w:tc>
          <w:tcPr>
            <w:tcW w:w="8364" w:type="dxa"/>
            <w:gridSpan w:val="5"/>
            <w:vAlign w:val="center"/>
          </w:tcPr>
          <w:p w14:paraId="43BCC215" w14:textId="77777777" w:rsidR="002C40BB" w:rsidRPr="005E5F03" w:rsidRDefault="002C40BB" w:rsidP="002C40BB">
            <w:pPr>
              <w:jc w:val="right"/>
              <w:rPr>
                <w:rFonts w:cstheme="minorHAnsi"/>
                <w:b/>
                <w:sz w:val="20"/>
                <w:szCs w:val="20"/>
              </w:rPr>
            </w:pPr>
            <w:r w:rsidRPr="005E5F03">
              <w:rPr>
                <w:rFonts w:cstheme="minorHAnsi"/>
                <w:b/>
                <w:sz w:val="20"/>
                <w:szCs w:val="20"/>
              </w:rPr>
              <w:t>Total Final and All-inclusive Price</w:t>
            </w:r>
          </w:p>
        </w:tc>
        <w:tc>
          <w:tcPr>
            <w:tcW w:w="1356" w:type="dxa"/>
          </w:tcPr>
          <w:p w14:paraId="6BD18F9B" w14:textId="77777777" w:rsidR="002C40BB" w:rsidRPr="005E5F03" w:rsidRDefault="002C40BB" w:rsidP="002C40BB">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23A0D0C" w14:textId="79D938AC" w:rsidR="005C729F" w:rsidRPr="005E5F03" w:rsidRDefault="005C729F" w:rsidP="0058418D">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Functional Title of Authorised 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7D3BEE8F" w14:textId="6FB8C9D0" w:rsidR="00867572" w:rsidRPr="0074429D" w:rsidRDefault="0074429D" w:rsidP="0074429D">
      <w:pPr>
        <w:pStyle w:val="MarginText"/>
        <w:spacing w:before="120" w:after="0" w:line="240" w:lineRule="auto"/>
        <w:rPr>
          <w:rFonts w:asciiTheme="minorHAnsi" w:eastAsia="Calibri" w:hAnsiTheme="minorHAnsi" w:cstheme="minorHAnsi"/>
          <w:color w:val="000000"/>
          <w:sz w:val="20"/>
          <w:lang w:val="en-AU"/>
        </w:rPr>
      </w:pPr>
      <w:r>
        <w:rPr>
          <w:rFonts w:asciiTheme="minorHAnsi" w:hAnsiTheme="minorHAnsi" w:cstheme="minorHAnsi"/>
          <w:b/>
          <w:sz w:val="20"/>
        </w:rPr>
        <w:lastRenderedPageBreak/>
        <w:t xml:space="preserve"> </w:t>
      </w:r>
    </w:p>
    <w:p w14:paraId="0FB7650D" w14:textId="20703393" w:rsidR="006964A1" w:rsidRPr="00CE0CFB" w:rsidRDefault="006964A1" w:rsidP="006964A1">
      <w:pPr>
        <w:rPr>
          <w:rFonts w:eastAsiaTheme="majorEastAsia" w:cstheme="minorHAnsi"/>
          <w:b/>
          <w:sz w:val="20"/>
          <w:szCs w:val="20"/>
        </w:rPr>
      </w:pPr>
    </w:p>
    <w:sectPr w:rsidR="006964A1" w:rsidRPr="00CE0CFB"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BCB2F" w14:textId="77777777" w:rsidR="00E03D75" w:rsidRDefault="00E03D75" w:rsidP="00E56798">
      <w:pPr>
        <w:spacing w:after="0" w:line="240" w:lineRule="auto"/>
      </w:pPr>
      <w:r>
        <w:separator/>
      </w:r>
    </w:p>
  </w:endnote>
  <w:endnote w:type="continuationSeparator" w:id="0">
    <w:p w14:paraId="2A6894DC" w14:textId="77777777" w:rsidR="00E03D75" w:rsidRDefault="00E03D75" w:rsidP="00E56798">
      <w:pPr>
        <w:spacing w:after="0" w:line="240" w:lineRule="auto"/>
      </w:pPr>
      <w:r>
        <w:continuationSeparator/>
      </w:r>
    </w:p>
  </w:endnote>
  <w:endnote w:type="continuationNotice" w:id="1">
    <w:p w14:paraId="314CD885" w14:textId="77777777" w:rsidR="00E03D75" w:rsidRDefault="00E03D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5C57C8" w:rsidRPr="00596C96" w:rsidRDefault="005C57C8">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7C910" w14:textId="77777777" w:rsidR="00E03D75" w:rsidRDefault="00E03D75" w:rsidP="00E56798">
      <w:pPr>
        <w:spacing w:after="0" w:line="240" w:lineRule="auto"/>
      </w:pPr>
      <w:r>
        <w:separator/>
      </w:r>
    </w:p>
  </w:footnote>
  <w:footnote w:type="continuationSeparator" w:id="0">
    <w:p w14:paraId="25A97578" w14:textId="77777777" w:rsidR="00E03D75" w:rsidRDefault="00E03D75" w:rsidP="00E56798">
      <w:pPr>
        <w:spacing w:after="0" w:line="240" w:lineRule="auto"/>
      </w:pPr>
      <w:r>
        <w:continuationSeparator/>
      </w:r>
    </w:p>
  </w:footnote>
  <w:footnote w:type="continuationNotice" w:id="1">
    <w:p w14:paraId="7C776A61" w14:textId="77777777" w:rsidR="00E03D75" w:rsidRDefault="00E03D75">
      <w:pPr>
        <w:spacing w:after="0" w:line="240" w:lineRule="auto"/>
      </w:pPr>
    </w:p>
  </w:footnote>
  <w:footnote w:id="2">
    <w:p w14:paraId="6A03E3A8" w14:textId="333156DD" w:rsidR="005C57C8" w:rsidRPr="005F09AB" w:rsidRDefault="005C57C8">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5C57C8" w:rsidRDefault="005C57C8"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5DA55489"/>
    <w:multiLevelType w:val="hybridMultilevel"/>
    <w:tmpl w:val="C8F2A13C"/>
    <w:lvl w:ilvl="0" w:tplc="F588F56A">
      <w:start w:val="1"/>
      <w:numFmt w:val="lowerRoman"/>
      <w:lvlText w:val="%1."/>
      <w:lvlJc w:val="left"/>
      <w:pPr>
        <w:ind w:left="720" w:hanging="360"/>
      </w:pPr>
      <w:rPr>
        <w:rFonts w:asciiTheme="majorHAnsi" w:eastAsia="Calibri" w:hAnsiTheme="majorHAnsi" w:cstheme="maj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5976896">
    <w:abstractNumId w:val="2"/>
  </w:num>
  <w:num w:numId="2" w16cid:durableId="657732243">
    <w:abstractNumId w:val="5"/>
  </w:num>
  <w:num w:numId="3" w16cid:durableId="798768932">
    <w:abstractNumId w:val="6"/>
  </w:num>
  <w:num w:numId="4" w16cid:durableId="1525750171">
    <w:abstractNumId w:val="7"/>
  </w:num>
  <w:num w:numId="5" w16cid:durableId="1599950454">
    <w:abstractNumId w:val="3"/>
  </w:num>
  <w:num w:numId="6" w16cid:durableId="672534353">
    <w:abstractNumId w:val="10"/>
  </w:num>
  <w:num w:numId="7" w16cid:durableId="357049226">
    <w:abstractNumId w:val="0"/>
  </w:num>
  <w:num w:numId="8" w16cid:durableId="668866265">
    <w:abstractNumId w:val="9"/>
  </w:num>
  <w:num w:numId="9" w16cid:durableId="1439642317">
    <w:abstractNumId w:val="1"/>
  </w:num>
  <w:num w:numId="10" w16cid:durableId="1279944647">
    <w:abstractNumId w:val="8"/>
  </w:num>
  <w:num w:numId="11" w16cid:durableId="1171457282">
    <w:abstractNumId w:val="4"/>
  </w:num>
  <w:num w:numId="12" w16cid:durableId="16749166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4A88"/>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1C8D"/>
    <w:rsid w:val="00076FF8"/>
    <w:rsid w:val="00090AEC"/>
    <w:rsid w:val="000A0CB1"/>
    <w:rsid w:val="000A11A3"/>
    <w:rsid w:val="000A1648"/>
    <w:rsid w:val="000A4CA1"/>
    <w:rsid w:val="000B0A17"/>
    <w:rsid w:val="000B2D14"/>
    <w:rsid w:val="000B4D5B"/>
    <w:rsid w:val="000B5FEB"/>
    <w:rsid w:val="000C3E5F"/>
    <w:rsid w:val="000C472B"/>
    <w:rsid w:val="000C5538"/>
    <w:rsid w:val="000C6786"/>
    <w:rsid w:val="000D2175"/>
    <w:rsid w:val="000E1ED5"/>
    <w:rsid w:val="000E61E4"/>
    <w:rsid w:val="00100EB4"/>
    <w:rsid w:val="001122B7"/>
    <w:rsid w:val="00116258"/>
    <w:rsid w:val="001179D7"/>
    <w:rsid w:val="0012076B"/>
    <w:rsid w:val="00123E3B"/>
    <w:rsid w:val="00132DDC"/>
    <w:rsid w:val="00134634"/>
    <w:rsid w:val="00134C2E"/>
    <w:rsid w:val="001353CB"/>
    <w:rsid w:val="0013673F"/>
    <w:rsid w:val="00142AC7"/>
    <w:rsid w:val="00142B00"/>
    <w:rsid w:val="00152204"/>
    <w:rsid w:val="00161223"/>
    <w:rsid w:val="0016477C"/>
    <w:rsid w:val="0017464C"/>
    <w:rsid w:val="00174D5A"/>
    <w:rsid w:val="00193AF9"/>
    <w:rsid w:val="00193EC7"/>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0BB"/>
    <w:rsid w:val="002C4C18"/>
    <w:rsid w:val="002D5388"/>
    <w:rsid w:val="002E03B2"/>
    <w:rsid w:val="002E1960"/>
    <w:rsid w:val="002E25A3"/>
    <w:rsid w:val="002E6E28"/>
    <w:rsid w:val="00300031"/>
    <w:rsid w:val="003042D9"/>
    <w:rsid w:val="00314E79"/>
    <w:rsid w:val="003171FD"/>
    <w:rsid w:val="00322142"/>
    <w:rsid w:val="0032576E"/>
    <w:rsid w:val="003322A2"/>
    <w:rsid w:val="00335737"/>
    <w:rsid w:val="00342CD3"/>
    <w:rsid w:val="00342DC7"/>
    <w:rsid w:val="0034430D"/>
    <w:rsid w:val="00345229"/>
    <w:rsid w:val="00345536"/>
    <w:rsid w:val="00352184"/>
    <w:rsid w:val="00364995"/>
    <w:rsid w:val="0037148A"/>
    <w:rsid w:val="003778F4"/>
    <w:rsid w:val="00377DE4"/>
    <w:rsid w:val="003826B3"/>
    <w:rsid w:val="00391E45"/>
    <w:rsid w:val="00393F51"/>
    <w:rsid w:val="003A4652"/>
    <w:rsid w:val="003A6E58"/>
    <w:rsid w:val="003B08F5"/>
    <w:rsid w:val="003B704D"/>
    <w:rsid w:val="003C41D4"/>
    <w:rsid w:val="003C6CE9"/>
    <w:rsid w:val="003C73FD"/>
    <w:rsid w:val="003D36D0"/>
    <w:rsid w:val="003D49CA"/>
    <w:rsid w:val="003E21F4"/>
    <w:rsid w:val="003E3A88"/>
    <w:rsid w:val="003E4DD8"/>
    <w:rsid w:val="003E59BD"/>
    <w:rsid w:val="003F0A03"/>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440A"/>
    <w:rsid w:val="004470F1"/>
    <w:rsid w:val="004510F6"/>
    <w:rsid w:val="00454A96"/>
    <w:rsid w:val="004639A4"/>
    <w:rsid w:val="00466BD5"/>
    <w:rsid w:val="00472E2F"/>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772C"/>
    <w:rsid w:val="00521A2B"/>
    <w:rsid w:val="00525980"/>
    <w:rsid w:val="0052688F"/>
    <w:rsid w:val="00527ADD"/>
    <w:rsid w:val="00535D97"/>
    <w:rsid w:val="005365F4"/>
    <w:rsid w:val="00537053"/>
    <w:rsid w:val="00541B34"/>
    <w:rsid w:val="00542B1D"/>
    <w:rsid w:val="0054618C"/>
    <w:rsid w:val="00547913"/>
    <w:rsid w:val="00547E79"/>
    <w:rsid w:val="00553EA9"/>
    <w:rsid w:val="00562CFC"/>
    <w:rsid w:val="0056596A"/>
    <w:rsid w:val="005712F2"/>
    <w:rsid w:val="005714CE"/>
    <w:rsid w:val="00580A1B"/>
    <w:rsid w:val="0058418D"/>
    <w:rsid w:val="005860A4"/>
    <w:rsid w:val="00586BEB"/>
    <w:rsid w:val="00590774"/>
    <w:rsid w:val="00593181"/>
    <w:rsid w:val="005947A8"/>
    <w:rsid w:val="005952CC"/>
    <w:rsid w:val="00595C26"/>
    <w:rsid w:val="00596AAE"/>
    <w:rsid w:val="00596C96"/>
    <w:rsid w:val="005A277F"/>
    <w:rsid w:val="005A3D8C"/>
    <w:rsid w:val="005A4307"/>
    <w:rsid w:val="005A68E8"/>
    <w:rsid w:val="005A6D64"/>
    <w:rsid w:val="005A6F50"/>
    <w:rsid w:val="005B0504"/>
    <w:rsid w:val="005B1659"/>
    <w:rsid w:val="005B2245"/>
    <w:rsid w:val="005B3F6D"/>
    <w:rsid w:val="005B701C"/>
    <w:rsid w:val="005C1CEC"/>
    <w:rsid w:val="005C291E"/>
    <w:rsid w:val="005C3157"/>
    <w:rsid w:val="005C57C8"/>
    <w:rsid w:val="005C5C01"/>
    <w:rsid w:val="005C70F3"/>
    <w:rsid w:val="005C729F"/>
    <w:rsid w:val="005D4BD2"/>
    <w:rsid w:val="005E5F03"/>
    <w:rsid w:val="005E7281"/>
    <w:rsid w:val="005E7C9B"/>
    <w:rsid w:val="005F09AB"/>
    <w:rsid w:val="005F3CBD"/>
    <w:rsid w:val="005F68BE"/>
    <w:rsid w:val="006030A8"/>
    <w:rsid w:val="006055EF"/>
    <w:rsid w:val="00605606"/>
    <w:rsid w:val="00607634"/>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45F"/>
    <w:rsid w:val="006632A4"/>
    <w:rsid w:val="00663BE5"/>
    <w:rsid w:val="00666A04"/>
    <w:rsid w:val="006717F3"/>
    <w:rsid w:val="0067319B"/>
    <w:rsid w:val="0067484C"/>
    <w:rsid w:val="00675963"/>
    <w:rsid w:val="00684031"/>
    <w:rsid w:val="00686453"/>
    <w:rsid w:val="006916BB"/>
    <w:rsid w:val="006964A1"/>
    <w:rsid w:val="006A036E"/>
    <w:rsid w:val="006A1AFC"/>
    <w:rsid w:val="006A3F16"/>
    <w:rsid w:val="006A55D1"/>
    <w:rsid w:val="006A67F8"/>
    <w:rsid w:val="006B4265"/>
    <w:rsid w:val="006B43E9"/>
    <w:rsid w:val="006B4418"/>
    <w:rsid w:val="006B5F99"/>
    <w:rsid w:val="006C3C1D"/>
    <w:rsid w:val="006C5510"/>
    <w:rsid w:val="006D09D2"/>
    <w:rsid w:val="006D18C0"/>
    <w:rsid w:val="006E0C01"/>
    <w:rsid w:val="006E3FA4"/>
    <w:rsid w:val="006F140F"/>
    <w:rsid w:val="006F1558"/>
    <w:rsid w:val="00701560"/>
    <w:rsid w:val="00704795"/>
    <w:rsid w:val="00704D27"/>
    <w:rsid w:val="00704FA1"/>
    <w:rsid w:val="007107DB"/>
    <w:rsid w:val="00714005"/>
    <w:rsid w:val="0071500A"/>
    <w:rsid w:val="00715EF4"/>
    <w:rsid w:val="007204F0"/>
    <w:rsid w:val="007249AB"/>
    <w:rsid w:val="00725DC3"/>
    <w:rsid w:val="00732053"/>
    <w:rsid w:val="00732F17"/>
    <w:rsid w:val="0073499C"/>
    <w:rsid w:val="007428D1"/>
    <w:rsid w:val="0074429D"/>
    <w:rsid w:val="007459B6"/>
    <w:rsid w:val="00751137"/>
    <w:rsid w:val="007551B6"/>
    <w:rsid w:val="0076138C"/>
    <w:rsid w:val="00762946"/>
    <w:rsid w:val="0076411F"/>
    <w:rsid w:val="007666E8"/>
    <w:rsid w:val="007712E0"/>
    <w:rsid w:val="007750D4"/>
    <w:rsid w:val="007762AB"/>
    <w:rsid w:val="007807C6"/>
    <w:rsid w:val="007A267E"/>
    <w:rsid w:val="007A4F1E"/>
    <w:rsid w:val="007B20DC"/>
    <w:rsid w:val="007B75E2"/>
    <w:rsid w:val="007C16FD"/>
    <w:rsid w:val="007C2495"/>
    <w:rsid w:val="007C2BD6"/>
    <w:rsid w:val="007C5485"/>
    <w:rsid w:val="007C66C0"/>
    <w:rsid w:val="007C78D3"/>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69EC"/>
    <w:rsid w:val="00856227"/>
    <w:rsid w:val="00856530"/>
    <w:rsid w:val="00856962"/>
    <w:rsid w:val="00860A51"/>
    <w:rsid w:val="008628FB"/>
    <w:rsid w:val="00865C88"/>
    <w:rsid w:val="008662AC"/>
    <w:rsid w:val="00866A03"/>
    <w:rsid w:val="00867572"/>
    <w:rsid w:val="00872C67"/>
    <w:rsid w:val="0087401B"/>
    <w:rsid w:val="00875F82"/>
    <w:rsid w:val="008764E9"/>
    <w:rsid w:val="00881CBD"/>
    <w:rsid w:val="00884FA5"/>
    <w:rsid w:val="00890B9E"/>
    <w:rsid w:val="008A3CC5"/>
    <w:rsid w:val="008B0679"/>
    <w:rsid w:val="008B3114"/>
    <w:rsid w:val="008B55E4"/>
    <w:rsid w:val="008C59DB"/>
    <w:rsid w:val="008C5B23"/>
    <w:rsid w:val="008C64CA"/>
    <w:rsid w:val="008D1511"/>
    <w:rsid w:val="008E1FAF"/>
    <w:rsid w:val="008E2EC4"/>
    <w:rsid w:val="008E32FE"/>
    <w:rsid w:val="008E664B"/>
    <w:rsid w:val="008F6EF6"/>
    <w:rsid w:val="00900282"/>
    <w:rsid w:val="0090546D"/>
    <w:rsid w:val="00906B89"/>
    <w:rsid w:val="009127CC"/>
    <w:rsid w:val="0091314C"/>
    <w:rsid w:val="00914B94"/>
    <w:rsid w:val="00922776"/>
    <w:rsid w:val="0092394D"/>
    <w:rsid w:val="009319B3"/>
    <w:rsid w:val="00937833"/>
    <w:rsid w:val="00942985"/>
    <w:rsid w:val="00943EB5"/>
    <w:rsid w:val="00946C5D"/>
    <w:rsid w:val="00960923"/>
    <w:rsid w:val="009609C3"/>
    <w:rsid w:val="00963074"/>
    <w:rsid w:val="009654F1"/>
    <w:rsid w:val="009748A9"/>
    <w:rsid w:val="009801B4"/>
    <w:rsid w:val="009807FE"/>
    <w:rsid w:val="009832F5"/>
    <w:rsid w:val="00983433"/>
    <w:rsid w:val="00990FAA"/>
    <w:rsid w:val="009914E9"/>
    <w:rsid w:val="009B2AC3"/>
    <w:rsid w:val="009B62E3"/>
    <w:rsid w:val="009B7516"/>
    <w:rsid w:val="009C1009"/>
    <w:rsid w:val="009C1685"/>
    <w:rsid w:val="009C2B5A"/>
    <w:rsid w:val="009C2F65"/>
    <w:rsid w:val="009C3A76"/>
    <w:rsid w:val="009D09E9"/>
    <w:rsid w:val="009D3089"/>
    <w:rsid w:val="009D3D0F"/>
    <w:rsid w:val="009D578B"/>
    <w:rsid w:val="009E00E3"/>
    <w:rsid w:val="009E62C1"/>
    <w:rsid w:val="009F0028"/>
    <w:rsid w:val="009F2610"/>
    <w:rsid w:val="009F6577"/>
    <w:rsid w:val="00A02389"/>
    <w:rsid w:val="00A031C5"/>
    <w:rsid w:val="00A03CD2"/>
    <w:rsid w:val="00A10E29"/>
    <w:rsid w:val="00A2302C"/>
    <w:rsid w:val="00A2324C"/>
    <w:rsid w:val="00A23E2D"/>
    <w:rsid w:val="00A33E02"/>
    <w:rsid w:val="00A378B2"/>
    <w:rsid w:val="00A37CB0"/>
    <w:rsid w:val="00A46C82"/>
    <w:rsid w:val="00A515FC"/>
    <w:rsid w:val="00A54927"/>
    <w:rsid w:val="00A57ADF"/>
    <w:rsid w:val="00A66E99"/>
    <w:rsid w:val="00A67F4B"/>
    <w:rsid w:val="00A74920"/>
    <w:rsid w:val="00A80089"/>
    <w:rsid w:val="00A93207"/>
    <w:rsid w:val="00AA1E20"/>
    <w:rsid w:val="00AA305D"/>
    <w:rsid w:val="00AA74C5"/>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2E37"/>
    <w:rsid w:val="00B1746D"/>
    <w:rsid w:val="00B21C26"/>
    <w:rsid w:val="00B32BE6"/>
    <w:rsid w:val="00B47E82"/>
    <w:rsid w:val="00B51572"/>
    <w:rsid w:val="00B5325A"/>
    <w:rsid w:val="00B559A7"/>
    <w:rsid w:val="00B55D03"/>
    <w:rsid w:val="00B563CC"/>
    <w:rsid w:val="00B60750"/>
    <w:rsid w:val="00B60BD6"/>
    <w:rsid w:val="00B87858"/>
    <w:rsid w:val="00B931A4"/>
    <w:rsid w:val="00B9544A"/>
    <w:rsid w:val="00B95852"/>
    <w:rsid w:val="00B96CE1"/>
    <w:rsid w:val="00BA0480"/>
    <w:rsid w:val="00BA183B"/>
    <w:rsid w:val="00BA450E"/>
    <w:rsid w:val="00BB3C8C"/>
    <w:rsid w:val="00BB3ED1"/>
    <w:rsid w:val="00BB4A40"/>
    <w:rsid w:val="00BC12D1"/>
    <w:rsid w:val="00BC3B10"/>
    <w:rsid w:val="00BD60A2"/>
    <w:rsid w:val="00BD6AD5"/>
    <w:rsid w:val="00BE2305"/>
    <w:rsid w:val="00BE3FEF"/>
    <w:rsid w:val="00BE6E38"/>
    <w:rsid w:val="00BF2F90"/>
    <w:rsid w:val="00C02162"/>
    <w:rsid w:val="00C05C9F"/>
    <w:rsid w:val="00C0603E"/>
    <w:rsid w:val="00C0726F"/>
    <w:rsid w:val="00C204CF"/>
    <w:rsid w:val="00C217B6"/>
    <w:rsid w:val="00C230AB"/>
    <w:rsid w:val="00C266DD"/>
    <w:rsid w:val="00C30364"/>
    <w:rsid w:val="00C30E40"/>
    <w:rsid w:val="00C31F5E"/>
    <w:rsid w:val="00C40B79"/>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D14BF"/>
    <w:rsid w:val="00CD7097"/>
    <w:rsid w:val="00CE0CFB"/>
    <w:rsid w:val="00CE7DF1"/>
    <w:rsid w:val="00CF21EB"/>
    <w:rsid w:val="00CF2785"/>
    <w:rsid w:val="00CF7513"/>
    <w:rsid w:val="00CF7EE7"/>
    <w:rsid w:val="00D05A08"/>
    <w:rsid w:val="00D06666"/>
    <w:rsid w:val="00D1347D"/>
    <w:rsid w:val="00D256F4"/>
    <w:rsid w:val="00D31F0C"/>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A0591"/>
    <w:rsid w:val="00DA13B6"/>
    <w:rsid w:val="00DA43D5"/>
    <w:rsid w:val="00DB1B86"/>
    <w:rsid w:val="00DB3549"/>
    <w:rsid w:val="00DB5236"/>
    <w:rsid w:val="00DB54BB"/>
    <w:rsid w:val="00DC2AE3"/>
    <w:rsid w:val="00DC4648"/>
    <w:rsid w:val="00DC5748"/>
    <w:rsid w:val="00DC6412"/>
    <w:rsid w:val="00DD46EB"/>
    <w:rsid w:val="00DE158E"/>
    <w:rsid w:val="00DE2FDF"/>
    <w:rsid w:val="00DE38EE"/>
    <w:rsid w:val="00DE5A3A"/>
    <w:rsid w:val="00DE7FEE"/>
    <w:rsid w:val="00DF6061"/>
    <w:rsid w:val="00E03D75"/>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50C1"/>
    <w:rsid w:val="00E77DD4"/>
    <w:rsid w:val="00E81EE5"/>
    <w:rsid w:val="00E830AC"/>
    <w:rsid w:val="00E84AB8"/>
    <w:rsid w:val="00E869E2"/>
    <w:rsid w:val="00E92EDD"/>
    <w:rsid w:val="00E9388F"/>
    <w:rsid w:val="00E96D07"/>
    <w:rsid w:val="00EA12AE"/>
    <w:rsid w:val="00EA50A0"/>
    <w:rsid w:val="00EB30D5"/>
    <w:rsid w:val="00EC30DA"/>
    <w:rsid w:val="00EC4A3E"/>
    <w:rsid w:val="00EC597A"/>
    <w:rsid w:val="00ED1C3F"/>
    <w:rsid w:val="00ED2DEB"/>
    <w:rsid w:val="00ED3BDE"/>
    <w:rsid w:val="00ED3DA6"/>
    <w:rsid w:val="00EE2B4E"/>
    <w:rsid w:val="00EE4CC4"/>
    <w:rsid w:val="00EF09C0"/>
    <w:rsid w:val="00EF35CB"/>
    <w:rsid w:val="00F03A51"/>
    <w:rsid w:val="00F03B94"/>
    <w:rsid w:val="00F10224"/>
    <w:rsid w:val="00F13D60"/>
    <w:rsid w:val="00F20E74"/>
    <w:rsid w:val="00F25CC6"/>
    <w:rsid w:val="00F268B2"/>
    <w:rsid w:val="00F279E0"/>
    <w:rsid w:val="00F34C4F"/>
    <w:rsid w:val="00F35DB0"/>
    <w:rsid w:val="00F41B67"/>
    <w:rsid w:val="00F4222A"/>
    <w:rsid w:val="00F47108"/>
    <w:rsid w:val="00F50E15"/>
    <w:rsid w:val="00F52526"/>
    <w:rsid w:val="00F52587"/>
    <w:rsid w:val="00F52605"/>
    <w:rsid w:val="00F55EAA"/>
    <w:rsid w:val="00F57932"/>
    <w:rsid w:val="00F60DB1"/>
    <w:rsid w:val="00F61305"/>
    <w:rsid w:val="00F62796"/>
    <w:rsid w:val="00F634D0"/>
    <w:rsid w:val="00F70173"/>
    <w:rsid w:val="00F72104"/>
    <w:rsid w:val="00F73E05"/>
    <w:rsid w:val="00F84D5E"/>
    <w:rsid w:val="00F86567"/>
    <w:rsid w:val="00F941ED"/>
    <w:rsid w:val="00F952B6"/>
    <w:rsid w:val="00F97DDB"/>
    <w:rsid w:val="00FA194C"/>
    <w:rsid w:val="00FA4CCB"/>
    <w:rsid w:val="00FA57A1"/>
    <w:rsid w:val="00FA7CD7"/>
    <w:rsid w:val="00FB0DB1"/>
    <w:rsid w:val="00FB1497"/>
    <w:rsid w:val="00FB19C2"/>
    <w:rsid w:val="00FB565E"/>
    <w:rsid w:val="00FC22C5"/>
    <w:rsid w:val="00FD067E"/>
    <w:rsid w:val="00FD0FCE"/>
    <w:rsid w:val="00FE37F5"/>
    <w:rsid w:val="00FE6DA6"/>
    <w:rsid w:val="00FF01B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875F82"/>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 w:val="20"/>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76E81"/>
    <w:rsid w:val="001108A6"/>
    <w:rsid w:val="00127F9D"/>
    <w:rsid w:val="0013673F"/>
    <w:rsid w:val="002518CE"/>
    <w:rsid w:val="00284567"/>
    <w:rsid w:val="002A556D"/>
    <w:rsid w:val="002A7083"/>
    <w:rsid w:val="002B2CB1"/>
    <w:rsid w:val="002D04EC"/>
    <w:rsid w:val="003A530E"/>
    <w:rsid w:val="00432D5A"/>
    <w:rsid w:val="00446CAA"/>
    <w:rsid w:val="006D642B"/>
    <w:rsid w:val="00737259"/>
    <w:rsid w:val="007B7E3D"/>
    <w:rsid w:val="00A25B40"/>
    <w:rsid w:val="00B418B2"/>
    <w:rsid w:val="00BD2914"/>
    <w:rsid w:val="00BD559A"/>
    <w:rsid w:val="00CE4147"/>
    <w:rsid w:val="00CF2DE6"/>
    <w:rsid w:val="00D0014D"/>
    <w:rsid w:val="00DA46DD"/>
    <w:rsid w:val="00DF3767"/>
    <w:rsid w:val="00E60E19"/>
    <w:rsid w:val="00E66D68"/>
    <w:rsid w:val="00EA6ED2"/>
    <w:rsid w:val="00F5136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A530E"/>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A8F731C712EF441DA5C9B509DE953DBF">
    <w:name w:val="A8F731C712EF441DA5C9B509DE953DBF"/>
    <w:rsid w:val="003A530E"/>
    <w:rPr>
      <w:lang w:eastAsia="en-US"/>
    </w:rPr>
  </w:style>
  <w:style w:type="paragraph" w:customStyle="1" w:styleId="E00B0A67928B4EF099008FAA869606A7">
    <w:name w:val="E00B0A67928B4EF099008FAA869606A7"/>
    <w:rsid w:val="003A530E"/>
    <w:rPr>
      <w:lang w:eastAsia="en-US"/>
    </w:rPr>
  </w:style>
  <w:style w:type="paragraph" w:customStyle="1" w:styleId="5B0F8EE6D4AF4ED4922B366A81CC5FD1">
    <w:name w:val="5B0F8EE6D4AF4ED4922B366A81CC5FD1"/>
    <w:rsid w:val="003A530E"/>
    <w:rPr>
      <w:lang w:eastAsia="en-US"/>
    </w:rPr>
  </w:style>
  <w:style w:type="paragraph" w:customStyle="1" w:styleId="74966D89E29C4CF3BA615F33F41FE3FC">
    <w:name w:val="74966D89E29C4CF3BA615F33F41FE3FC"/>
    <w:rsid w:val="003A530E"/>
    <w:rPr>
      <w:lang w:eastAsia="en-US"/>
    </w:rPr>
  </w:style>
  <w:style w:type="paragraph" w:customStyle="1" w:styleId="26B03E50F17B4B94BDA83807EEC6A6BF">
    <w:name w:val="26B03E50F17B4B94BDA83807EEC6A6BF"/>
    <w:rsid w:val="003A530E"/>
    <w:rPr>
      <w:lang w:eastAsia="en-US"/>
    </w:rPr>
  </w:style>
  <w:style w:type="paragraph" w:customStyle="1" w:styleId="2F03F6DD372F443190A8C3DE750167C5">
    <w:name w:val="2F03F6DD372F443190A8C3DE750167C5"/>
    <w:rsid w:val="003A530E"/>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D7ED6F26-CCC0-4C9C-A1F3-FC772B9B3A36}">
  <ds:schemaRefs>
    <ds:schemaRef ds:uri="http://schemas.openxmlformats.org/officeDocument/2006/bibliography"/>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6</TotalTime>
  <Pages>8</Pages>
  <Words>2376</Words>
  <Characters>13548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15893</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NDIFE Anthony</cp:lastModifiedBy>
  <cp:revision>3</cp:revision>
  <cp:lastPrinted>2019-03-29T10:15:00Z</cp:lastPrinted>
  <dcterms:created xsi:type="dcterms:W3CDTF">2022-07-13T09:37:00Z</dcterms:created>
  <dcterms:modified xsi:type="dcterms:W3CDTF">2022-07-13T09:42:00Z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