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E1A" w:rsidRDefault="005F29F5">
      <w:pPr>
        <w:pStyle w:val="Heading2"/>
        <w:spacing w:before="0" w:after="0"/>
        <w:ind w:firstLine="576"/>
        <w:jc w:val="center"/>
      </w:pPr>
      <w:bookmarkStart w:id="0" w:name="_gjdgxs" w:colFirst="0" w:colLast="0"/>
      <w:bookmarkEnd w:id="0"/>
      <w:r>
        <w:t xml:space="preserve">CALL FOR PROPOSALS (CFP) ANNEX: </w:t>
      </w:r>
    </w:p>
    <w:p w:rsidR="00907E1A" w:rsidRDefault="005F29F5">
      <w:pPr>
        <w:pStyle w:val="Heading1"/>
        <w:spacing w:before="0"/>
      </w:pPr>
      <w:bookmarkStart w:id="1" w:name="_30j0zll" w:colFirst="0" w:colLast="0"/>
      <w:bookmarkEnd w:id="1"/>
      <w:r>
        <w:t>GRANT APPLICATION TEMPLATE</w:t>
      </w:r>
    </w:p>
    <w:tbl>
      <w:tblPr>
        <w:tblStyle w:val="a"/>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907E1A" w:rsidRDefault="005F29F5">
            <w:r>
              <w:t xml:space="preserve">Component 1: Organizational Background and Capacity to implement the grant activities </w:t>
            </w:r>
            <w:r>
              <w:rPr>
                <w:b w:val="0"/>
                <w:color w:val="000000"/>
              </w:rPr>
              <w:t>(max 1 page)</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This section should clearly demonstrate that the proposing organization has the experience, capacity, and commitment to implement successfully the proposed grant activities. Suggested issues to be covered in this section include:</w:t>
            </w:r>
          </w:p>
          <w:p w:rsidR="00907E1A" w:rsidRDefault="005F29F5">
            <w:pPr>
              <w:numPr>
                <w:ilvl w:val="0"/>
                <w:numId w:val="2"/>
              </w:numPr>
              <w:spacing w:line="240" w:lineRule="auto"/>
              <w:jc w:val="both"/>
              <w:rPr>
                <w:rFonts w:ascii="Open Sans" w:eastAsia="Open Sans" w:hAnsi="Open Sans" w:cs="Open Sans"/>
              </w:rPr>
            </w:pPr>
            <w:bookmarkStart w:id="2" w:name="_1fob9te" w:colFirst="0" w:colLast="0"/>
            <w:bookmarkEnd w:id="2"/>
            <w:r>
              <w:rPr>
                <w:rFonts w:ascii="Open Sans" w:eastAsia="Open Sans" w:hAnsi="Open Sans" w:cs="Open Sans"/>
              </w:rPr>
              <w:t>Nature of the proposing or</w:t>
            </w:r>
            <w:r>
              <w:rPr>
                <w:rFonts w:ascii="Open Sans" w:eastAsia="Open Sans" w:hAnsi="Open Sans" w:cs="Open Sans"/>
              </w:rPr>
              <w:t xml:space="preserve">ganization – Is it a community-based organization, national or subnational NGO, research or training institution, municipal government branch? </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Purpose and core activities of the organization</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 xml:space="preserve">Organizational approach (philosophy), </w:t>
            </w:r>
            <w:r>
              <w:rPr>
                <w:rFonts w:ascii="Open Sans" w:eastAsia="Open Sans" w:hAnsi="Open Sans" w:cs="Open Sans"/>
                <w:i/>
              </w:rPr>
              <w:t xml:space="preserve">i.e. </w:t>
            </w:r>
            <w:r>
              <w:rPr>
                <w:rFonts w:ascii="Open Sans" w:eastAsia="Open Sans" w:hAnsi="Open Sans" w:cs="Open Sans"/>
              </w:rPr>
              <w:t>how does the organiza</w:t>
            </w:r>
            <w:r>
              <w:rPr>
                <w:rFonts w:ascii="Open Sans" w:eastAsia="Open Sans" w:hAnsi="Open Sans" w:cs="Open Sans"/>
              </w:rPr>
              <w:t>tion deliver its p</w:t>
            </w:r>
            <w:bookmarkStart w:id="3" w:name="_GoBack"/>
            <w:bookmarkEnd w:id="3"/>
            <w:r>
              <w:rPr>
                <w:rFonts w:ascii="Open Sans" w:eastAsia="Open Sans" w:hAnsi="Open Sans" w:cs="Open Sans"/>
              </w:rPr>
              <w:t xml:space="preserve">rojects? </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Length of existence and relevant experience</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 xml:space="preserve">Organizational structure, governance and administrative framework: number of paid staff members </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 xml:space="preserve">Membership and affiliation to associations or umbrella groupings </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Legal status - regist</w:t>
            </w:r>
            <w:r>
              <w:rPr>
                <w:rFonts w:ascii="Open Sans" w:eastAsia="Open Sans" w:hAnsi="Open Sans" w:cs="Open Sans"/>
              </w:rPr>
              <w:t>ration with government approved authority</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 xml:space="preserve">Target population group (women, indigenous peoples, youth, </w:t>
            </w:r>
            <w:proofErr w:type="spellStart"/>
            <w:r>
              <w:rPr>
                <w:rFonts w:ascii="Open Sans" w:eastAsia="Open Sans" w:hAnsi="Open Sans" w:cs="Open Sans"/>
                <w:i/>
              </w:rPr>
              <w:t>etc</w:t>
            </w:r>
            <w:proofErr w:type="spellEnd"/>
            <w:r>
              <w:rPr>
                <w:rFonts w:ascii="Open Sans" w:eastAsia="Open Sans" w:hAnsi="Open Sans" w:cs="Open Sans"/>
              </w:rPr>
              <w:t>)</w:t>
            </w:r>
          </w:p>
          <w:p w:rsidR="00907E1A" w:rsidRDefault="005F29F5">
            <w:pPr>
              <w:numPr>
                <w:ilvl w:val="0"/>
                <w:numId w:val="2"/>
              </w:numPr>
              <w:spacing w:line="240" w:lineRule="auto"/>
              <w:jc w:val="both"/>
              <w:rPr>
                <w:rFonts w:ascii="Open Sans" w:eastAsia="Open Sans" w:hAnsi="Open Sans" w:cs="Open Sans"/>
              </w:rPr>
            </w:pPr>
            <w:r>
              <w:rPr>
                <w:rFonts w:ascii="Open Sans" w:eastAsia="Open Sans" w:hAnsi="Open Sans" w:cs="Open Sans"/>
              </w:rPr>
              <w:t xml:space="preserve">Previous experience relevant to the proposed grant activities. </w:t>
            </w:r>
          </w:p>
        </w:tc>
      </w:tr>
    </w:tbl>
    <w:p w:rsidR="00907E1A" w:rsidRDefault="00907E1A">
      <w:pPr>
        <w:rPr>
          <w:b/>
        </w:rPr>
      </w:pPr>
    </w:p>
    <w:tbl>
      <w:tblPr>
        <w:tblStyle w:val="a0"/>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30"/>
      </w:tblGrid>
      <w:tr w:rsidR="00907E1A" w:rsidTr="00907E1A">
        <w:trPr>
          <w:cnfStyle w:val="100000000000" w:firstRow="1" w:lastRow="0" w:firstColumn="0" w:lastColumn="0" w:oddVBand="0" w:evenVBand="0" w:oddHBand="0" w:evenHBand="0" w:firstRowFirstColumn="0" w:firstRowLastColumn="0" w:lastRowFirstColumn="0" w:lastRowLastColumn="0"/>
          <w:trHeight w:val="280"/>
        </w:trPr>
        <w:tc>
          <w:tcPr>
            <w:tcW w:w="6090" w:type="dxa"/>
          </w:tcPr>
          <w:p w:rsidR="00907E1A" w:rsidRDefault="005F29F5">
            <w:r>
              <w:t>Component 2: Objectives and Expected Results</w:t>
            </w:r>
            <w:r>
              <w:rPr>
                <w:b w:val="0"/>
                <w:color w:val="000000"/>
              </w:rPr>
              <w:t xml:space="preserve"> (max 1 page)</w:t>
            </w:r>
          </w:p>
        </w:tc>
        <w:tc>
          <w:tcPr>
            <w:tcW w:w="1470" w:type="dxa"/>
          </w:tcPr>
          <w:p w:rsidR="00907E1A" w:rsidRDefault="00907E1A">
            <w:pPr>
              <w:rPr>
                <w:i/>
                <w:color w:val="646B6E"/>
              </w:rPr>
            </w:pPr>
          </w:p>
        </w:tc>
        <w:tc>
          <w:tcPr>
            <w:tcW w:w="1830" w:type="dxa"/>
          </w:tcPr>
          <w:p w:rsidR="00907E1A" w:rsidRDefault="00907E1A"/>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90" w:type="dxa"/>
            <w:gridSpan w:val="3"/>
            <w:tcBorders>
              <w:bottom w:val="single" w:sz="8"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 xml:space="preserve">This section should contain a clear and specific statement of what the proposal will accomplish. Suggested issues to address include: </w:t>
            </w:r>
          </w:p>
          <w:p w:rsidR="00907E1A" w:rsidRDefault="005F29F5">
            <w:pPr>
              <w:numPr>
                <w:ilvl w:val="0"/>
                <w:numId w:val="4"/>
              </w:numPr>
              <w:ind w:left="1080"/>
              <w:rPr>
                <w:rFonts w:ascii="Open Sans" w:eastAsia="Open Sans" w:hAnsi="Open Sans" w:cs="Open Sans"/>
              </w:rPr>
            </w:pPr>
            <w:r>
              <w:rPr>
                <w:rFonts w:ascii="Open Sans" w:eastAsia="Open Sans" w:hAnsi="Open Sans" w:cs="Open Sans"/>
              </w:rPr>
              <w:t xml:space="preserve">The </w:t>
            </w:r>
            <w:r>
              <w:rPr>
                <w:rFonts w:ascii="Open Sans" w:eastAsia="Open Sans" w:hAnsi="Open Sans" w:cs="Open Sans"/>
                <w:b/>
              </w:rPr>
              <w:t>problem statement</w:t>
            </w:r>
            <w:r>
              <w:rPr>
                <w:rFonts w:ascii="Open Sans" w:eastAsia="Open Sans" w:hAnsi="Open Sans" w:cs="Open Sans"/>
              </w:rPr>
              <w:t xml:space="preserve"> or challenge the grant activities </w:t>
            </w:r>
            <w:proofErr w:type="gramStart"/>
            <w:r>
              <w:rPr>
                <w:rFonts w:ascii="Open Sans" w:eastAsia="Open Sans" w:hAnsi="Open Sans" w:cs="Open Sans"/>
              </w:rPr>
              <w:t>are intended</w:t>
            </w:r>
            <w:proofErr w:type="gramEnd"/>
            <w:r>
              <w:rPr>
                <w:rFonts w:ascii="Open Sans" w:eastAsia="Open Sans" w:hAnsi="Open Sans" w:cs="Open Sans"/>
              </w:rPr>
              <w:t xml:space="preserve"> to address.</w:t>
            </w:r>
          </w:p>
          <w:p w:rsidR="00907E1A" w:rsidRDefault="005F29F5">
            <w:pPr>
              <w:numPr>
                <w:ilvl w:val="0"/>
                <w:numId w:val="4"/>
              </w:numPr>
              <w:ind w:left="1080"/>
              <w:rPr>
                <w:rFonts w:ascii="Open Sans" w:eastAsia="Open Sans" w:hAnsi="Open Sans" w:cs="Open Sans"/>
              </w:rPr>
            </w:pPr>
            <w:r>
              <w:rPr>
                <w:rFonts w:ascii="Open Sans" w:eastAsia="Open Sans" w:hAnsi="Open Sans" w:cs="Open Sans"/>
              </w:rPr>
              <w:t>The primary and specific objectives.</w:t>
            </w:r>
          </w:p>
          <w:p w:rsidR="00907E1A" w:rsidRDefault="005F29F5">
            <w:pPr>
              <w:numPr>
                <w:ilvl w:val="0"/>
                <w:numId w:val="4"/>
              </w:numPr>
              <w:ind w:left="1080"/>
              <w:rPr>
                <w:rFonts w:ascii="Open Sans" w:eastAsia="Open Sans" w:hAnsi="Open Sans" w:cs="Open Sans"/>
              </w:rPr>
            </w:pPr>
            <w:r>
              <w:rPr>
                <w:rFonts w:ascii="Open Sans" w:eastAsia="Open Sans" w:hAnsi="Open Sans" w:cs="Open Sans"/>
              </w:rPr>
              <w:t xml:space="preserve">The </w:t>
            </w:r>
            <w:r>
              <w:rPr>
                <w:rFonts w:ascii="Open Sans" w:eastAsia="Open Sans" w:hAnsi="Open Sans" w:cs="Open Sans"/>
                <w:b/>
              </w:rPr>
              <w:t>rationale</w:t>
            </w:r>
            <w:r>
              <w:rPr>
                <w:rFonts w:ascii="Open Sans" w:eastAsia="Open Sans" w:hAnsi="Open Sans" w:cs="Open Sans"/>
              </w:rPr>
              <w:t xml:space="preserve"> for the project. The rationale should indicate the importance of the proposed grant activities in terms of contributing to the overall and/or specific objective/s. </w:t>
            </w:r>
          </w:p>
          <w:p w:rsidR="00907E1A" w:rsidRDefault="005F29F5">
            <w:pPr>
              <w:numPr>
                <w:ilvl w:val="0"/>
                <w:numId w:val="4"/>
              </w:numPr>
              <w:ind w:left="1080"/>
              <w:rPr>
                <w:rFonts w:ascii="Open Sans" w:eastAsia="Open Sans" w:hAnsi="Open Sans" w:cs="Open Sans"/>
              </w:rPr>
            </w:pPr>
            <w:r>
              <w:rPr>
                <w:rFonts w:ascii="Open Sans" w:eastAsia="Open Sans" w:hAnsi="Open Sans" w:cs="Open Sans"/>
              </w:rPr>
              <w:t xml:space="preserve">The specific </w:t>
            </w:r>
            <w:r>
              <w:rPr>
                <w:rFonts w:ascii="Open Sans" w:eastAsia="Open Sans" w:hAnsi="Open Sans" w:cs="Open Sans"/>
                <w:b/>
              </w:rPr>
              <w:t>results</w:t>
            </w:r>
            <w:r>
              <w:rPr>
                <w:rFonts w:ascii="Open Sans" w:eastAsia="Open Sans" w:hAnsi="Open Sans" w:cs="Open Sans"/>
              </w:rPr>
              <w:t xml:space="preserve"> that the grant activities will produce. The expected res</w:t>
            </w:r>
            <w:r>
              <w:rPr>
                <w:rFonts w:ascii="Open Sans" w:eastAsia="Open Sans" w:hAnsi="Open Sans" w:cs="Open Sans"/>
              </w:rPr>
              <w:t>ults are the measurable changes which will have occurred by the end as a result of the planned intervention (in view of Objectively Verifiable Indicators)</w:t>
            </w:r>
            <w:r>
              <w:rPr>
                <w:rFonts w:ascii="Open Sans" w:eastAsia="Open Sans" w:hAnsi="Open Sans" w:cs="Open Sans"/>
              </w:rPr>
              <w:tab/>
            </w:r>
          </w:p>
        </w:tc>
      </w:tr>
    </w:tbl>
    <w:p w:rsidR="00907E1A" w:rsidRDefault="00907E1A">
      <w:pPr>
        <w:rPr>
          <w:b/>
        </w:rPr>
      </w:pPr>
    </w:p>
    <w:tbl>
      <w:tblPr>
        <w:tblStyle w:val="a1"/>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907E1A" w:rsidRDefault="005F29F5">
            <w:r>
              <w:t xml:space="preserve">Component 3: Description of Grant Project Activities </w:t>
            </w:r>
            <w:r>
              <w:rPr>
                <w:b w:val="0"/>
                <w:color w:val="000000"/>
              </w:rPr>
              <w:t>(max 2.5 pages)</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907E1A" w:rsidRDefault="005F29F5">
            <w:pPr>
              <w:ind w:right="-105"/>
              <w:rPr>
                <w:rFonts w:ascii="Open Sans" w:eastAsia="Open Sans" w:hAnsi="Open Sans" w:cs="Open Sans"/>
                <w:i/>
                <w:shd w:val="clear" w:color="auto" w:fill="D9D9D9"/>
              </w:rPr>
            </w:pPr>
            <w:r>
              <w:rPr>
                <w:rFonts w:ascii="Open Sans" w:eastAsia="Open Sans" w:hAnsi="Open Sans" w:cs="Open Sans"/>
              </w:rPr>
              <w:t>This section should describe</w:t>
            </w:r>
            <w:r>
              <w:rPr>
                <w:rFonts w:ascii="Open Sans" w:eastAsia="Open Sans" w:hAnsi="Open Sans" w:cs="Open Sans"/>
              </w:rPr>
              <w:t xml:space="preserve"> what </w:t>
            </w:r>
            <w:proofErr w:type="gramStart"/>
            <w:r>
              <w:rPr>
                <w:rFonts w:ascii="Open Sans" w:eastAsia="Open Sans" w:hAnsi="Open Sans" w:cs="Open Sans"/>
              </w:rPr>
              <w:t>will</w:t>
            </w:r>
            <w:proofErr w:type="gramEnd"/>
            <w:r>
              <w:rPr>
                <w:rFonts w:ascii="Open Sans" w:eastAsia="Open Sans" w:hAnsi="Open Sans" w:cs="Open Sans"/>
              </w:rPr>
              <w:t xml:space="preserve"> actually be done to produce the expected results and accomplish the proposed objectives. There should be a clear and direct linkage between the activities and the outcomes. The proponent must ensure that the activities are a means to getting the</w:t>
            </w:r>
            <w:r>
              <w:rPr>
                <w:rFonts w:ascii="Open Sans" w:eastAsia="Open Sans" w:hAnsi="Open Sans" w:cs="Open Sans"/>
              </w:rPr>
              <w:t xml:space="preserve"> intended outcomes. </w:t>
            </w:r>
            <w:r>
              <w:rPr>
                <w:rFonts w:ascii="Open Sans" w:eastAsia="Open Sans" w:hAnsi="Open Sans" w:cs="Open Sans"/>
                <w:i/>
                <w:shd w:val="clear" w:color="auto" w:fill="D9D9D9"/>
              </w:rPr>
              <w:t xml:space="preserve">Note that weakness in this area may be a major reason for failure to receive </w:t>
            </w:r>
            <w:proofErr w:type="gramStart"/>
            <w:r>
              <w:rPr>
                <w:rFonts w:ascii="Open Sans" w:eastAsia="Open Sans" w:hAnsi="Open Sans" w:cs="Open Sans"/>
                <w:i/>
                <w:shd w:val="clear" w:color="auto" w:fill="D9D9D9"/>
              </w:rPr>
              <w:t>funding</w:t>
            </w:r>
            <w:proofErr w:type="gramEnd"/>
            <w:r>
              <w:rPr>
                <w:rFonts w:ascii="Open Sans" w:eastAsia="Open Sans" w:hAnsi="Open Sans" w:cs="Open Sans"/>
                <w:i/>
                <w:shd w:val="clear" w:color="auto" w:fill="D9D9D9"/>
              </w:rPr>
              <w:t xml:space="preserve"> as this is the actual component to be implemented as grant project.</w:t>
            </w:r>
          </w:p>
          <w:p w:rsidR="00907E1A" w:rsidRDefault="005F29F5">
            <w:pPr>
              <w:ind w:right="-105"/>
              <w:rPr>
                <w:rFonts w:ascii="Open Sans" w:eastAsia="Open Sans" w:hAnsi="Open Sans" w:cs="Open Sans"/>
                <w:b/>
              </w:rPr>
            </w:pPr>
            <w:r>
              <w:rPr>
                <w:rFonts w:ascii="Open Sans" w:eastAsia="Open Sans" w:hAnsi="Open Sans" w:cs="Open Sans"/>
              </w:rPr>
              <w:t xml:space="preserve">Activity descriptions should be as specific as necessary, identifying </w:t>
            </w:r>
            <w:r>
              <w:rPr>
                <w:rFonts w:ascii="Open Sans" w:eastAsia="Open Sans" w:hAnsi="Open Sans" w:cs="Open Sans"/>
                <w:b/>
              </w:rPr>
              <w:t>what</w:t>
            </w:r>
            <w:r>
              <w:rPr>
                <w:rFonts w:ascii="Open Sans" w:eastAsia="Open Sans" w:hAnsi="Open Sans" w:cs="Open Sans"/>
              </w:rPr>
              <w:t xml:space="preserve"> will be done, </w:t>
            </w:r>
            <w:r>
              <w:rPr>
                <w:rFonts w:ascii="Open Sans" w:eastAsia="Open Sans" w:hAnsi="Open Sans" w:cs="Open Sans"/>
                <w:b/>
              </w:rPr>
              <w:t>who</w:t>
            </w:r>
            <w:r>
              <w:rPr>
                <w:rFonts w:ascii="Open Sans" w:eastAsia="Open Sans" w:hAnsi="Open Sans" w:cs="Open Sans"/>
              </w:rPr>
              <w:t xml:space="preserve"> will do it, </w:t>
            </w:r>
            <w:r>
              <w:rPr>
                <w:rFonts w:ascii="Open Sans" w:eastAsia="Open Sans" w:hAnsi="Open Sans" w:cs="Open Sans"/>
                <w:b/>
              </w:rPr>
              <w:t>when</w:t>
            </w:r>
            <w:r>
              <w:rPr>
                <w:rFonts w:ascii="Open Sans" w:eastAsia="Open Sans" w:hAnsi="Open Sans" w:cs="Open Sans"/>
              </w:rPr>
              <w:t xml:space="preserve"> it will be done (beginning, duration, completion), and </w:t>
            </w:r>
            <w:r>
              <w:rPr>
                <w:rFonts w:ascii="Open Sans" w:eastAsia="Open Sans" w:hAnsi="Open Sans" w:cs="Open Sans"/>
                <w:b/>
              </w:rPr>
              <w:t>where</w:t>
            </w:r>
            <w:r>
              <w:rPr>
                <w:rFonts w:ascii="Open Sans" w:eastAsia="Open Sans" w:hAnsi="Open Sans" w:cs="Open Sans"/>
              </w:rPr>
              <w:t xml:space="preserve"> it will be done. In describing the activities, an indication </w:t>
            </w:r>
            <w:proofErr w:type="gramStart"/>
            <w:r>
              <w:rPr>
                <w:rFonts w:ascii="Open Sans" w:eastAsia="Open Sans" w:hAnsi="Open Sans" w:cs="Open Sans"/>
              </w:rPr>
              <w:t>should be made</w:t>
            </w:r>
            <w:proofErr w:type="gramEnd"/>
            <w:r>
              <w:rPr>
                <w:rFonts w:ascii="Open Sans" w:eastAsia="Open Sans" w:hAnsi="Open Sans" w:cs="Open Sans"/>
              </w:rPr>
              <w:t xml:space="preserve"> regarding the organizations and individuals involved in or benefiting from the acti</w:t>
            </w:r>
            <w:r>
              <w:rPr>
                <w:rFonts w:ascii="Open Sans" w:eastAsia="Open Sans" w:hAnsi="Open Sans" w:cs="Open Sans"/>
              </w:rPr>
              <w:t xml:space="preserve">vity. </w:t>
            </w:r>
          </w:p>
        </w:tc>
      </w:tr>
    </w:tbl>
    <w:p w:rsidR="00907E1A" w:rsidRDefault="00907E1A">
      <w:pPr>
        <w:rPr>
          <w:b/>
        </w:rPr>
      </w:pPr>
    </w:p>
    <w:tbl>
      <w:tblPr>
        <w:tblStyle w:val="a2"/>
        <w:tblW w:w="93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907E1A" w:rsidTr="00907E1A">
        <w:trPr>
          <w:cnfStyle w:val="100000000000" w:firstRow="1" w:lastRow="0" w:firstColumn="0" w:lastColumn="0" w:oddVBand="0" w:evenVBand="0" w:oddHBand="0" w:evenHBand="0" w:firstRowFirstColumn="0" w:firstRowLastColumn="0" w:lastRowFirstColumn="0" w:lastRowLastColumn="0"/>
          <w:trHeight w:val="360"/>
        </w:trPr>
        <w:tc>
          <w:tcPr>
            <w:tcW w:w="9375" w:type="dxa"/>
          </w:tcPr>
          <w:p w:rsidR="00907E1A" w:rsidRDefault="005F29F5">
            <w:r>
              <w:lastRenderedPageBreak/>
              <w:t xml:space="preserve">Component 4: Implementation and Monitoring Plan </w:t>
            </w:r>
            <w:r>
              <w:rPr>
                <w:b w:val="0"/>
                <w:color w:val="000000"/>
              </w:rPr>
              <w:t xml:space="preserve">(max 2 pages) </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rsidR="00907E1A" w:rsidRDefault="005F29F5">
            <w:pPr>
              <w:ind w:right="-105"/>
              <w:rPr>
                <w:rFonts w:ascii="Open Sans" w:eastAsia="Open Sans" w:hAnsi="Open Sans" w:cs="Open Sans"/>
              </w:rPr>
            </w:pPr>
            <w:r>
              <w:rPr>
                <w:rFonts w:ascii="Open Sans" w:eastAsia="Open Sans" w:hAnsi="Open Sans" w:cs="Open Sans"/>
              </w:rPr>
              <w:t xml:space="preserve">This section may </w:t>
            </w:r>
            <w:proofErr w:type="gramStart"/>
            <w:r>
              <w:rPr>
                <w:rFonts w:ascii="Open Sans" w:eastAsia="Open Sans" w:hAnsi="Open Sans" w:cs="Open Sans"/>
              </w:rPr>
              <w:t>be presented</w:t>
            </w:r>
            <w:proofErr w:type="gramEnd"/>
            <w:r>
              <w:rPr>
                <w:rFonts w:ascii="Open Sans" w:eastAsia="Open Sans" w:hAnsi="Open Sans" w:cs="Open Sans"/>
              </w:rPr>
              <w:t xml:space="preserve"> in graphical (table) form and can be attached as an Annex. It should indicate the </w:t>
            </w:r>
            <w:r>
              <w:rPr>
                <w:rFonts w:ascii="Open Sans" w:eastAsia="Open Sans" w:hAnsi="Open Sans" w:cs="Open Sans"/>
                <w:b/>
              </w:rPr>
              <w:t>sequence of all major activities and implementation milestones</w:t>
            </w:r>
            <w:r>
              <w:rPr>
                <w:rFonts w:ascii="Open Sans" w:eastAsia="Open Sans" w:hAnsi="Open Sans" w:cs="Open Sans"/>
              </w:rPr>
              <w:t xml:space="preserve">, including targeted beginning and ending dates for each step. Provide as much detail as necessary. The Implementation Plan should show a logical flow of steps, indicating that all the things that must happen </w:t>
            </w:r>
            <w:proofErr w:type="gramStart"/>
            <w:r>
              <w:rPr>
                <w:rFonts w:ascii="Open Sans" w:eastAsia="Open Sans" w:hAnsi="Open Sans" w:cs="Open Sans"/>
              </w:rPr>
              <w:t>have been carefully thought</w:t>
            </w:r>
            <w:proofErr w:type="gramEnd"/>
            <w:r>
              <w:rPr>
                <w:rFonts w:ascii="Open Sans" w:eastAsia="Open Sans" w:hAnsi="Open Sans" w:cs="Open Sans"/>
              </w:rPr>
              <w:t xml:space="preserve"> through from the st</w:t>
            </w:r>
            <w:r>
              <w:rPr>
                <w:rFonts w:ascii="Open Sans" w:eastAsia="Open Sans" w:hAnsi="Open Sans" w:cs="Open Sans"/>
              </w:rPr>
              <w:t>art to the end of the grant project. Please include in the Implementation Plan all required milestone reports and monitoring reviews.</w:t>
            </w:r>
          </w:p>
        </w:tc>
      </w:tr>
    </w:tbl>
    <w:p w:rsidR="00907E1A" w:rsidRDefault="00907E1A">
      <w:pPr>
        <w:rPr>
          <w:b/>
        </w:rPr>
      </w:pPr>
    </w:p>
    <w:tbl>
      <w:tblPr>
        <w:tblStyle w:val="a3"/>
        <w:tblW w:w="9312"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840"/>
        <w:gridCol w:w="1650"/>
        <w:gridCol w:w="1697"/>
        <w:gridCol w:w="428"/>
        <w:gridCol w:w="427"/>
        <w:gridCol w:w="427"/>
        <w:gridCol w:w="427"/>
        <w:gridCol w:w="427"/>
        <w:gridCol w:w="427"/>
        <w:gridCol w:w="427"/>
        <w:gridCol w:w="427"/>
        <w:gridCol w:w="427"/>
        <w:gridCol w:w="427"/>
        <w:gridCol w:w="427"/>
        <w:gridCol w:w="427"/>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5042" w:type="dxa"/>
            <w:gridSpan w:val="5"/>
          </w:tcPr>
          <w:p w:rsidR="00907E1A" w:rsidRDefault="00907E1A"/>
          <w:p w:rsidR="00907E1A" w:rsidRDefault="005F29F5">
            <w:r>
              <w:t>Implementation and Monitoring Plan</w:t>
            </w: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c>
          <w:tcPr>
            <w:tcW w:w="427" w:type="dxa"/>
          </w:tcPr>
          <w:p w:rsidR="00907E1A" w:rsidRDefault="00907E1A">
            <w:pPr>
              <w:spacing w:line="240" w:lineRule="auto"/>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4187" w:type="dxa"/>
            <w:gridSpan w:val="3"/>
            <w:tcBorders>
              <w:bottom w:val="dashed" w:sz="6"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Project No:</w:t>
            </w:r>
          </w:p>
        </w:tc>
        <w:tc>
          <w:tcPr>
            <w:tcW w:w="5125" w:type="dxa"/>
            <w:gridSpan w:val="12"/>
            <w:tcBorders>
              <w:bottom w:val="dashed" w:sz="6"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Project Name:</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9312" w:type="dxa"/>
            <w:gridSpan w:val="15"/>
            <w:tcBorders>
              <w:top w:val="dashed" w:sz="6" w:space="0" w:color="0092D1"/>
              <w:bottom w:val="dashed" w:sz="6"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Name of Grant Recipient:</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12" w:type="dxa"/>
            <w:gridSpan w:val="15"/>
            <w:tcBorders>
              <w:top w:val="dashed" w:sz="6" w:space="0" w:color="0092D1"/>
              <w:bottom w:val="dashed" w:sz="6"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Brief description of General Objective of Grant:</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9312" w:type="dxa"/>
            <w:gridSpan w:val="15"/>
            <w:tcBorders>
              <w:top w:val="dashed" w:sz="6" w:space="0" w:color="0092D1"/>
              <w:bottom w:val="single" w:sz="8" w:space="0" w:color="4EC3E0"/>
            </w:tcBorders>
            <w:shd w:val="clear" w:color="auto" w:fill="auto"/>
          </w:tcPr>
          <w:p w:rsidR="00907E1A" w:rsidRDefault="005F29F5">
            <w:pPr>
              <w:rPr>
                <w:rFonts w:ascii="Open Sans" w:eastAsia="Open Sans" w:hAnsi="Open Sans" w:cs="Open Sans"/>
              </w:rPr>
            </w:pPr>
            <w:r>
              <w:rPr>
                <w:rFonts w:ascii="Open Sans" w:eastAsia="Open Sans" w:hAnsi="Open Sans" w:cs="Open Sans"/>
              </w:rPr>
              <w:t>Project Start and End Dates:</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12" w:type="dxa"/>
            <w:gridSpan w:val="15"/>
            <w:tcBorders>
              <w:top w:val="single" w:sz="8" w:space="0" w:color="4EC3E0"/>
              <w:bottom w:val="single" w:sz="8" w:space="0" w:color="4EC3E0"/>
            </w:tcBorders>
            <w:shd w:val="clear" w:color="auto" w:fill="0092D1"/>
          </w:tcPr>
          <w:p w:rsidR="00907E1A" w:rsidRDefault="005F29F5">
            <w:pPr>
              <w:rPr>
                <w:rFonts w:ascii="Open Sans" w:eastAsia="Open Sans" w:hAnsi="Open Sans" w:cs="Open Sans"/>
                <w:b/>
                <w:color w:val="FFFFFF"/>
              </w:rPr>
            </w:pPr>
            <w:r>
              <w:rPr>
                <w:rFonts w:ascii="Open Sans" w:eastAsia="Open Sans" w:hAnsi="Open Sans" w:cs="Open Sans"/>
                <w:b/>
                <w:color w:val="FFFFFF"/>
              </w:rPr>
              <w:t>Brief Description of Specific Objective No 1:</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4187" w:type="dxa"/>
            <w:gridSpan w:val="3"/>
            <w:tcBorders>
              <w:top w:val="single" w:sz="8" w:space="0" w:color="4EC3E0"/>
              <w:bottom w:val="single" w:sz="8" w:space="0" w:color="0092D1"/>
            </w:tcBorders>
            <w:shd w:val="clear" w:color="auto" w:fill="F2F2F2"/>
          </w:tcPr>
          <w:p w:rsidR="00907E1A" w:rsidRDefault="005F29F5">
            <w:pPr>
              <w:rPr>
                <w:rFonts w:ascii="Open Sans" w:eastAsia="Open Sans" w:hAnsi="Open Sans" w:cs="Open Sans"/>
              </w:rPr>
            </w:pPr>
            <w:r>
              <w:rPr>
                <w:rFonts w:ascii="Open Sans" w:eastAsia="Open Sans" w:hAnsi="Open Sans" w:cs="Open Sans"/>
              </w:rPr>
              <w:t>List the activities necessary to fulfil this objective. Indicate who is responsible for each activity and an indicator of activity accomplishment.</w:t>
            </w:r>
          </w:p>
        </w:tc>
        <w:tc>
          <w:tcPr>
            <w:tcW w:w="5125" w:type="dxa"/>
            <w:gridSpan w:val="12"/>
            <w:tcBorders>
              <w:top w:val="single" w:sz="8" w:space="0" w:color="4EC3E0"/>
              <w:bottom w:val="single" w:sz="8" w:space="0" w:color="0092D1"/>
            </w:tcBorders>
            <w:shd w:val="clear" w:color="auto" w:fill="F2F2F2"/>
            <w:vAlign w:val="bottom"/>
          </w:tcPr>
          <w:p w:rsidR="00907E1A" w:rsidRDefault="005F29F5">
            <w:pPr>
              <w:rPr>
                <w:rFonts w:ascii="Open Sans" w:eastAsia="Open Sans" w:hAnsi="Open Sans" w:cs="Open Sans"/>
              </w:rPr>
            </w:pPr>
            <w:r>
              <w:rPr>
                <w:rFonts w:ascii="Open Sans" w:eastAsia="Open Sans" w:hAnsi="Open Sans" w:cs="Open Sans"/>
              </w:rPr>
              <w:t>Duration of Activity in Months (or Quarters)</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840" w:type="dxa"/>
            <w:tcBorders>
              <w:top w:val="single" w:sz="8"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Activity</w:t>
            </w:r>
          </w:p>
        </w:tc>
        <w:tc>
          <w:tcPr>
            <w:tcW w:w="1650" w:type="dxa"/>
            <w:tcBorders>
              <w:top w:val="single" w:sz="8"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Responsible Party</w:t>
            </w:r>
          </w:p>
        </w:tc>
        <w:tc>
          <w:tcPr>
            <w:tcW w:w="1697" w:type="dxa"/>
            <w:tcBorders>
              <w:top w:val="single" w:sz="8" w:space="0" w:color="0092D1"/>
            </w:tcBorders>
            <w:shd w:val="clear" w:color="auto" w:fill="auto"/>
          </w:tcPr>
          <w:p w:rsidR="00907E1A" w:rsidRDefault="005F29F5">
            <w:pPr>
              <w:rPr>
                <w:rFonts w:ascii="Open Sans" w:eastAsia="Open Sans" w:hAnsi="Open Sans" w:cs="Open Sans"/>
              </w:rPr>
            </w:pPr>
            <w:r>
              <w:rPr>
                <w:rFonts w:ascii="Open Sans" w:eastAsia="Open Sans" w:hAnsi="Open Sans" w:cs="Open Sans"/>
              </w:rPr>
              <w:t>Indicator</w:t>
            </w:r>
          </w:p>
        </w:tc>
        <w:tc>
          <w:tcPr>
            <w:tcW w:w="428"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1</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2</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3</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4</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5</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6</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7</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8</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9</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10</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11</w:t>
            </w:r>
          </w:p>
        </w:tc>
        <w:tc>
          <w:tcPr>
            <w:tcW w:w="427" w:type="dxa"/>
            <w:tcBorders>
              <w:top w:val="single" w:sz="8" w:space="0" w:color="0092D1"/>
            </w:tcBorders>
            <w:shd w:val="clear" w:color="auto" w:fill="auto"/>
          </w:tcPr>
          <w:p w:rsidR="00907E1A" w:rsidRDefault="005F29F5">
            <w:pPr>
              <w:jc w:val="center"/>
              <w:rPr>
                <w:rFonts w:ascii="Open Sans" w:eastAsia="Open Sans" w:hAnsi="Open Sans" w:cs="Open Sans"/>
              </w:rPr>
            </w:pPr>
            <w:r>
              <w:rPr>
                <w:rFonts w:ascii="Open Sans" w:eastAsia="Open Sans" w:hAnsi="Open Sans" w:cs="Open Sans"/>
              </w:rPr>
              <w:t>12</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840" w:type="dxa"/>
            <w:shd w:val="clear" w:color="auto" w:fill="F2F2F2"/>
          </w:tcPr>
          <w:p w:rsidR="00907E1A" w:rsidRDefault="005F29F5">
            <w:pPr>
              <w:rPr>
                <w:rFonts w:ascii="Open Sans" w:eastAsia="Open Sans" w:hAnsi="Open Sans" w:cs="Open Sans"/>
              </w:rPr>
            </w:pPr>
            <w:r>
              <w:rPr>
                <w:rFonts w:ascii="Open Sans" w:eastAsia="Open Sans" w:hAnsi="Open Sans" w:cs="Open Sans"/>
              </w:rPr>
              <w:t>1.1</w:t>
            </w:r>
          </w:p>
        </w:tc>
        <w:tc>
          <w:tcPr>
            <w:tcW w:w="1650" w:type="dxa"/>
            <w:shd w:val="clear" w:color="auto" w:fill="F2F2F2"/>
          </w:tcPr>
          <w:p w:rsidR="00907E1A" w:rsidRDefault="00907E1A">
            <w:pPr>
              <w:rPr>
                <w:rFonts w:ascii="Open Sans" w:eastAsia="Open Sans" w:hAnsi="Open Sans" w:cs="Open Sans"/>
              </w:rPr>
            </w:pPr>
          </w:p>
        </w:tc>
        <w:tc>
          <w:tcPr>
            <w:tcW w:w="1697" w:type="dxa"/>
            <w:shd w:val="clear" w:color="auto" w:fill="F2F2F2"/>
          </w:tcPr>
          <w:p w:rsidR="00907E1A" w:rsidRDefault="00907E1A">
            <w:pPr>
              <w:rPr>
                <w:rFonts w:ascii="Open Sans" w:eastAsia="Open Sans" w:hAnsi="Open Sans" w:cs="Open Sans"/>
                <w:i/>
              </w:rPr>
            </w:pPr>
          </w:p>
        </w:tc>
        <w:tc>
          <w:tcPr>
            <w:tcW w:w="428"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840" w:type="dxa"/>
            <w:shd w:val="clear" w:color="auto" w:fill="auto"/>
          </w:tcPr>
          <w:p w:rsidR="00907E1A" w:rsidRDefault="005F29F5">
            <w:pPr>
              <w:rPr>
                <w:rFonts w:ascii="Open Sans" w:eastAsia="Open Sans" w:hAnsi="Open Sans" w:cs="Open Sans"/>
              </w:rPr>
            </w:pPr>
            <w:r>
              <w:rPr>
                <w:rFonts w:ascii="Open Sans" w:eastAsia="Open Sans" w:hAnsi="Open Sans" w:cs="Open Sans"/>
              </w:rPr>
              <w:t>1.2</w:t>
            </w:r>
          </w:p>
        </w:tc>
        <w:tc>
          <w:tcPr>
            <w:tcW w:w="1650" w:type="dxa"/>
            <w:shd w:val="clear" w:color="auto" w:fill="auto"/>
          </w:tcPr>
          <w:p w:rsidR="00907E1A" w:rsidRDefault="00907E1A">
            <w:pPr>
              <w:rPr>
                <w:rFonts w:ascii="Open Sans" w:eastAsia="Open Sans" w:hAnsi="Open Sans" w:cs="Open Sans"/>
              </w:rPr>
            </w:pPr>
          </w:p>
        </w:tc>
        <w:tc>
          <w:tcPr>
            <w:tcW w:w="1697" w:type="dxa"/>
            <w:shd w:val="clear" w:color="auto" w:fill="auto"/>
          </w:tcPr>
          <w:p w:rsidR="00907E1A" w:rsidRDefault="00907E1A">
            <w:pPr>
              <w:rPr>
                <w:rFonts w:ascii="Open Sans" w:eastAsia="Open Sans" w:hAnsi="Open Sans" w:cs="Open Sans"/>
                <w:i/>
              </w:rPr>
            </w:pPr>
          </w:p>
        </w:tc>
        <w:tc>
          <w:tcPr>
            <w:tcW w:w="428"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c>
          <w:tcPr>
            <w:tcW w:w="427" w:type="dxa"/>
            <w:shd w:val="clear" w:color="auto" w:fill="auto"/>
          </w:tcPr>
          <w:p w:rsidR="00907E1A" w:rsidRDefault="00907E1A">
            <w:pPr>
              <w:rPr>
                <w:rFonts w:ascii="Open Sans" w:eastAsia="Open Sans" w:hAnsi="Open Sans" w:cs="Open Sans"/>
              </w:rPr>
            </w:pP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840" w:type="dxa"/>
            <w:shd w:val="clear" w:color="auto" w:fill="F2F2F2"/>
          </w:tcPr>
          <w:p w:rsidR="00907E1A" w:rsidRDefault="005F29F5">
            <w:pPr>
              <w:rPr>
                <w:rFonts w:ascii="Open Sans" w:eastAsia="Open Sans" w:hAnsi="Open Sans" w:cs="Open Sans"/>
              </w:rPr>
            </w:pPr>
            <w:r>
              <w:rPr>
                <w:rFonts w:ascii="Open Sans" w:eastAsia="Open Sans" w:hAnsi="Open Sans" w:cs="Open Sans"/>
              </w:rPr>
              <w:t>1.3</w:t>
            </w:r>
          </w:p>
        </w:tc>
        <w:tc>
          <w:tcPr>
            <w:tcW w:w="1650" w:type="dxa"/>
            <w:shd w:val="clear" w:color="auto" w:fill="F2F2F2"/>
          </w:tcPr>
          <w:p w:rsidR="00907E1A" w:rsidRDefault="00907E1A">
            <w:pPr>
              <w:rPr>
                <w:rFonts w:ascii="Open Sans" w:eastAsia="Open Sans" w:hAnsi="Open Sans" w:cs="Open Sans"/>
              </w:rPr>
            </w:pPr>
          </w:p>
        </w:tc>
        <w:tc>
          <w:tcPr>
            <w:tcW w:w="1697" w:type="dxa"/>
            <w:shd w:val="clear" w:color="auto" w:fill="F2F2F2"/>
          </w:tcPr>
          <w:p w:rsidR="00907E1A" w:rsidRDefault="00907E1A">
            <w:pPr>
              <w:rPr>
                <w:rFonts w:ascii="Open Sans" w:eastAsia="Open Sans" w:hAnsi="Open Sans" w:cs="Open Sans"/>
                <w:i/>
              </w:rPr>
            </w:pPr>
          </w:p>
        </w:tc>
        <w:tc>
          <w:tcPr>
            <w:tcW w:w="428"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c>
          <w:tcPr>
            <w:tcW w:w="427" w:type="dxa"/>
            <w:shd w:val="clear" w:color="auto" w:fill="F2F2F2"/>
          </w:tcPr>
          <w:p w:rsidR="00907E1A" w:rsidRDefault="00907E1A">
            <w:pPr>
              <w:rPr>
                <w:rFonts w:ascii="Open Sans" w:eastAsia="Open Sans" w:hAnsi="Open Sans" w:cs="Open Sans"/>
              </w:rPr>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840" w:type="dxa"/>
            <w:tcBorders>
              <w:bottom w:val="single" w:sz="8" w:space="0" w:color="4EC3E0"/>
            </w:tcBorders>
            <w:shd w:val="clear" w:color="auto" w:fill="auto"/>
          </w:tcPr>
          <w:p w:rsidR="00907E1A" w:rsidRDefault="005F29F5">
            <w:pPr>
              <w:rPr>
                <w:rFonts w:ascii="Open Sans" w:eastAsia="Open Sans" w:hAnsi="Open Sans" w:cs="Open Sans"/>
              </w:rPr>
            </w:pPr>
            <w:r>
              <w:rPr>
                <w:rFonts w:ascii="Open Sans" w:eastAsia="Open Sans" w:hAnsi="Open Sans" w:cs="Open Sans"/>
              </w:rPr>
              <w:t>1.4</w:t>
            </w:r>
          </w:p>
        </w:tc>
        <w:tc>
          <w:tcPr>
            <w:tcW w:w="1650" w:type="dxa"/>
            <w:tcBorders>
              <w:bottom w:val="single" w:sz="8" w:space="0" w:color="4EC3E0"/>
            </w:tcBorders>
            <w:shd w:val="clear" w:color="auto" w:fill="auto"/>
          </w:tcPr>
          <w:p w:rsidR="00907E1A" w:rsidRDefault="00907E1A">
            <w:pPr>
              <w:rPr>
                <w:rFonts w:ascii="Open Sans" w:eastAsia="Open Sans" w:hAnsi="Open Sans" w:cs="Open Sans"/>
              </w:rPr>
            </w:pPr>
          </w:p>
        </w:tc>
        <w:tc>
          <w:tcPr>
            <w:tcW w:w="1697" w:type="dxa"/>
            <w:tcBorders>
              <w:bottom w:val="single" w:sz="8" w:space="0" w:color="4EC3E0"/>
            </w:tcBorders>
            <w:shd w:val="clear" w:color="auto" w:fill="auto"/>
          </w:tcPr>
          <w:p w:rsidR="00907E1A" w:rsidRDefault="00907E1A">
            <w:pPr>
              <w:rPr>
                <w:rFonts w:ascii="Open Sans" w:eastAsia="Open Sans" w:hAnsi="Open Sans" w:cs="Open Sans"/>
                <w:i/>
              </w:rPr>
            </w:pPr>
          </w:p>
        </w:tc>
        <w:tc>
          <w:tcPr>
            <w:tcW w:w="428"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c>
          <w:tcPr>
            <w:tcW w:w="427" w:type="dxa"/>
            <w:tcBorders>
              <w:bottom w:val="single" w:sz="8" w:space="0" w:color="4EC3E0"/>
            </w:tcBorders>
            <w:shd w:val="clear" w:color="auto" w:fill="auto"/>
          </w:tcPr>
          <w:p w:rsidR="00907E1A" w:rsidRDefault="00907E1A">
            <w:pPr>
              <w:rPr>
                <w:rFonts w:ascii="Open Sans" w:eastAsia="Open Sans" w:hAnsi="Open Sans" w:cs="Open Sans"/>
              </w:rPr>
            </w:pP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9312" w:type="dxa"/>
            <w:gridSpan w:val="15"/>
            <w:tcBorders>
              <w:top w:val="single" w:sz="8" w:space="0" w:color="4EC3E0"/>
              <w:bottom w:val="single" w:sz="8" w:space="0" w:color="4EC3E0"/>
            </w:tcBorders>
            <w:shd w:val="clear" w:color="auto" w:fill="0092D1"/>
          </w:tcPr>
          <w:p w:rsidR="00907E1A" w:rsidRDefault="005F29F5">
            <w:pPr>
              <w:rPr>
                <w:rFonts w:ascii="Open Sans" w:eastAsia="Open Sans" w:hAnsi="Open Sans" w:cs="Open Sans"/>
                <w:b/>
                <w:color w:val="FFFFFF"/>
              </w:rPr>
            </w:pPr>
            <w:r>
              <w:rPr>
                <w:rFonts w:ascii="Open Sans" w:eastAsia="Open Sans" w:hAnsi="Open Sans" w:cs="Open Sans"/>
                <w:b/>
                <w:color w:val="FFFFFF"/>
              </w:rPr>
              <w:t>Brief Description of Specific Objective No 2:</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4187" w:type="dxa"/>
            <w:gridSpan w:val="3"/>
            <w:tcBorders>
              <w:top w:val="single" w:sz="8" w:space="0" w:color="4EC3E0"/>
              <w:bottom w:val="single" w:sz="8" w:space="0" w:color="0092D1"/>
            </w:tcBorders>
          </w:tcPr>
          <w:p w:rsidR="00907E1A" w:rsidRDefault="005F29F5">
            <w:pPr>
              <w:rPr>
                <w:rFonts w:ascii="Open Sans" w:eastAsia="Open Sans" w:hAnsi="Open Sans" w:cs="Open Sans"/>
              </w:rPr>
            </w:pPr>
            <w:r>
              <w:rPr>
                <w:rFonts w:ascii="Open Sans" w:eastAsia="Open Sans" w:hAnsi="Open Sans" w:cs="Open Sans"/>
              </w:rPr>
              <w:t>List the activities necessary to fulfil this objective. Indicate who is responsible for each activity and an indicator of activity accomplishment.</w:t>
            </w:r>
          </w:p>
        </w:tc>
        <w:tc>
          <w:tcPr>
            <w:tcW w:w="5125" w:type="dxa"/>
            <w:gridSpan w:val="12"/>
            <w:tcBorders>
              <w:top w:val="single" w:sz="8" w:space="0" w:color="4EC3E0"/>
              <w:bottom w:val="single" w:sz="8" w:space="0" w:color="0092D1"/>
            </w:tcBorders>
            <w:vAlign w:val="bottom"/>
          </w:tcPr>
          <w:p w:rsidR="00907E1A" w:rsidRDefault="005F29F5">
            <w:pPr>
              <w:rPr>
                <w:rFonts w:ascii="Open Sans" w:eastAsia="Open Sans" w:hAnsi="Open Sans" w:cs="Open Sans"/>
              </w:rPr>
            </w:pPr>
            <w:r>
              <w:rPr>
                <w:rFonts w:ascii="Open Sans" w:eastAsia="Open Sans" w:hAnsi="Open Sans" w:cs="Open Sans"/>
              </w:rPr>
              <w:t>Duration of Activity in Months (or Quarters)</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840" w:type="dxa"/>
            <w:tcBorders>
              <w:top w:val="single" w:sz="8" w:space="0" w:color="0092D1"/>
            </w:tcBorders>
          </w:tcPr>
          <w:p w:rsidR="00907E1A" w:rsidRDefault="005F29F5">
            <w:pPr>
              <w:rPr>
                <w:rFonts w:ascii="Open Sans" w:eastAsia="Open Sans" w:hAnsi="Open Sans" w:cs="Open Sans"/>
              </w:rPr>
            </w:pPr>
            <w:r>
              <w:rPr>
                <w:rFonts w:ascii="Open Sans" w:eastAsia="Open Sans" w:hAnsi="Open Sans" w:cs="Open Sans"/>
              </w:rPr>
              <w:lastRenderedPageBreak/>
              <w:t>Activity</w:t>
            </w:r>
          </w:p>
        </w:tc>
        <w:tc>
          <w:tcPr>
            <w:tcW w:w="1650" w:type="dxa"/>
            <w:tcBorders>
              <w:top w:val="single" w:sz="8" w:space="0" w:color="0092D1"/>
            </w:tcBorders>
          </w:tcPr>
          <w:p w:rsidR="00907E1A" w:rsidRDefault="005F29F5">
            <w:pPr>
              <w:rPr>
                <w:rFonts w:ascii="Open Sans" w:eastAsia="Open Sans" w:hAnsi="Open Sans" w:cs="Open Sans"/>
              </w:rPr>
            </w:pPr>
            <w:r>
              <w:rPr>
                <w:rFonts w:ascii="Open Sans" w:eastAsia="Open Sans" w:hAnsi="Open Sans" w:cs="Open Sans"/>
              </w:rPr>
              <w:t>Responsible Party</w:t>
            </w:r>
          </w:p>
        </w:tc>
        <w:tc>
          <w:tcPr>
            <w:tcW w:w="1697" w:type="dxa"/>
            <w:tcBorders>
              <w:top w:val="single" w:sz="8" w:space="0" w:color="0092D1"/>
            </w:tcBorders>
          </w:tcPr>
          <w:p w:rsidR="00907E1A" w:rsidRDefault="005F29F5">
            <w:pPr>
              <w:rPr>
                <w:rFonts w:ascii="Open Sans" w:eastAsia="Open Sans" w:hAnsi="Open Sans" w:cs="Open Sans"/>
              </w:rPr>
            </w:pPr>
            <w:r>
              <w:rPr>
                <w:rFonts w:ascii="Open Sans" w:eastAsia="Open Sans" w:hAnsi="Open Sans" w:cs="Open Sans"/>
              </w:rPr>
              <w:t>Indicator</w:t>
            </w:r>
          </w:p>
        </w:tc>
        <w:tc>
          <w:tcPr>
            <w:tcW w:w="428"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1</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2</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3</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4</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5</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6</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7</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8</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9</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10</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11</w:t>
            </w:r>
          </w:p>
        </w:tc>
        <w:tc>
          <w:tcPr>
            <w:tcW w:w="427" w:type="dxa"/>
            <w:tcBorders>
              <w:top w:val="single" w:sz="8" w:space="0" w:color="0092D1"/>
            </w:tcBorders>
          </w:tcPr>
          <w:p w:rsidR="00907E1A" w:rsidRDefault="005F29F5">
            <w:pPr>
              <w:jc w:val="center"/>
              <w:rPr>
                <w:rFonts w:ascii="Open Sans" w:eastAsia="Open Sans" w:hAnsi="Open Sans" w:cs="Open Sans"/>
              </w:rPr>
            </w:pPr>
            <w:r>
              <w:rPr>
                <w:rFonts w:ascii="Open Sans" w:eastAsia="Open Sans" w:hAnsi="Open Sans" w:cs="Open Sans"/>
              </w:rPr>
              <w:t>12</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840" w:type="dxa"/>
          </w:tcPr>
          <w:p w:rsidR="00907E1A" w:rsidRDefault="005F29F5">
            <w:pPr>
              <w:rPr>
                <w:rFonts w:ascii="Open Sans" w:eastAsia="Open Sans" w:hAnsi="Open Sans" w:cs="Open Sans"/>
              </w:rPr>
            </w:pPr>
            <w:r>
              <w:rPr>
                <w:rFonts w:ascii="Open Sans" w:eastAsia="Open Sans" w:hAnsi="Open Sans" w:cs="Open Sans"/>
              </w:rPr>
              <w:t>2.1</w:t>
            </w:r>
          </w:p>
        </w:tc>
        <w:tc>
          <w:tcPr>
            <w:tcW w:w="1650" w:type="dxa"/>
          </w:tcPr>
          <w:p w:rsidR="00907E1A" w:rsidRDefault="00907E1A">
            <w:pPr>
              <w:rPr>
                <w:rFonts w:ascii="Open Sans" w:eastAsia="Open Sans" w:hAnsi="Open Sans" w:cs="Open Sans"/>
              </w:rPr>
            </w:pPr>
          </w:p>
        </w:tc>
        <w:tc>
          <w:tcPr>
            <w:tcW w:w="1697" w:type="dxa"/>
          </w:tcPr>
          <w:p w:rsidR="00907E1A" w:rsidRDefault="00907E1A">
            <w:pPr>
              <w:rPr>
                <w:rFonts w:ascii="Open Sans" w:eastAsia="Open Sans" w:hAnsi="Open Sans" w:cs="Open Sans"/>
                <w:i/>
              </w:rPr>
            </w:pPr>
          </w:p>
        </w:tc>
        <w:tc>
          <w:tcPr>
            <w:tcW w:w="428"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840" w:type="dxa"/>
          </w:tcPr>
          <w:p w:rsidR="00907E1A" w:rsidRDefault="005F29F5">
            <w:pPr>
              <w:rPr>
                <w:rFonts w:ascii="Open Sans" w:eastAsia="Open Sans" w:hAnsi="Open Sans" w:cs="Open Sans"/>
              </w:rPr>
            </w:pPr>
            <w:r>
              <w:rPr>
                <w:rFonts w:ascii="Open Sans" w:eastAsia="Open Sans" w:hAnsi="Open Sans" w:cs="Open Sans"/>
              </w:rPr>
              <w:t>2.2</w:t>
            </w:r>
          </w:p>
        </w:tc>
        <w:tc>
          <w:tcPr>
            <w:tcW w:w="1650" w:type="dxa"/>
          </w:tcPr>
          <w:p w:rsidR="00907E1A" w:rsidRDefault="00907E1A">
            <w:pPr>
              <w:rPr>
                <w:rFonts w:ascii="Open Sans" w:eastAsia="Open Sans" w:hAnsi="Open Sans" w:cs="Open Sans"/>
              </w:rPr>
            </w:pPr>
          </w:p>
        </w:tc>
        <w:tc>
          <w:tcPr>
            <w:tcW w:w="1697" w:type="dxa"/>
          </w:tcPr>
          <w:p w:rsidR="00907E1A" w:rsidRDefault="00907E1A">
            <w:pPr>
              <w:rPr>
                <w:rFonts w:ascii="Open Sans" w:eastAsia="Open Sans" w:hAnsi="Open Sans" w:cs="Open Sans"/>
                <w:i/>
              </w:rPr>
            </w:pPr>
          </w:p>
        </w:tc>
        <w:tc>
          <w:tcPr>
            <w:tcW w:w="428"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840" w:type="dxa"/>
          </w:tcPr>
          <w:p w:rsidR="00907E1A" w:rsidRDefault="005F29F5">
            <w:pPr>
              <w:rPr>
                <w:rFonts w:ascii="Open Sans" w:eastAsia="Open Sans" w:hAnsi="Open Sans" w:cs="Open Sans"/>
              </w:rPr>
            </w:pPr>
            <w:r>
              <w:rPr>
                <w:rFonts w:ascii="Open Sans" w:eastAsia="Open Sans" w:hAnsi="Open Sans" w:cs="Open Sans"/>
              </w:rPr>
              <w:t>2.3</w:t>
            </w:r>
          </w:p>
        </w:tc>
        <w:tc>
          <w:tcPr>
            <w:tcW w:w="1650" w:type="dxa"/>
          </w:tcPr>
          <w:p w:rsidR="00907E1A" w:rsidRDefault="00907E1A">
            <w:pPr>
              <w:rPr>
                <w:rFonts w:ascii="Open Sans" w:eastAsia="Open Sans" w:hAnsi="Open Sans" w:cs="Open Sans"/>
              </w:rPr>
            </w:pPr>
          </w:p>
        </w:tc>
        <w:tc>
          <w:tcPr>
            <w:tcW w:w="1697" w:type="dxa"/>
          </w:tcPr>
          <w:p w:rsidR="00907E1A" w:rsidRDefault="00907E1A">
            <w:pPr>
              <w:rPr>
                <w:rFonts w:ascii="Open Sans" w:eastAsia="Open Sans" w:hAnsi="Open Sans" w:cs="Open Sans"/>
                <w:i/>
              </w:rPr>
            </w:pPr>
          </w:p>
        </w:tc>
        <w:tc>
          <w:tcPr>
            <w:tcW w:w="428"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c>
          <w:tcPr>
            <w:tcW w:w="427" w:type="dxa"/>
          </w:tcPr>
          <w:p w:rsidR="00907E1A" w:rsidRDefault="00907E1A">
            <w:pPr>
              <w:rPr>
                <w:rFonts w:ascii="Open Sans" w:eastAsia="Open Sans" w:hAnsi="Open Sans" w:cs="Open Sans"/>
              </w:rPr>
            </w:pP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840" w:type="dxa"/>
            <w:tcBorders>
              <w:bottom w:val="single" w:sz="8" w:space="0" w:color="0092D1"/>
            </w:tcBorders>
          </w:tcPr>
          <w:p w:rsidR="00907E1A" w:rsidRDefault="005F29F5">
            <w:pPr>
              <w:rPr>
                <w:rFonts w:ascii="Open Sans" w:eastAsia="Open Sans" w:hAnsi="Open Sans" w:cs="Open Sans"/>
              </w:rPr>
            </w:pPr>
            <w:r>
              <w:rPr>
                <w:rFonts w:ascii="Open Sans" w:eastAsia="Open Sans" w:hAnsi="Open Sans" w:cs="Open Sans"/>
              </w:rPr>
              <w:t>2.4</w:t>
            </w:r>
          </w:p>
        </w:tc>
        <w:tc>
          <w:tcPr>
            <w:tcW w:w="1650" w:type="dxa"/>
            <w:tcBorders>
              <w:bottom w:val="single" w:sz="8" w:space="0" w:color="0092D1"/>
            </w:tcBorders>
          </w:tcPr>
          <w:p w:rsidR="00907E1A" w:rsidRDefault="00907E1A">
            <w:pPr>
              <w:rPr>
                <w:rFonts w:ascii="Open Sans" w:eastAsia="Open Sans" w:hAnsi="Open Sans" w:cs="Open Sans"/>
              </w:rPr>
            </w:pPr>
          </w:p>
        </w:tc>
        <w:tc>
          <w:tcPr>
            <w:tcW w:w="1697" w:type="dxa"/>
            <w:tcBorders>
              <w:bottom w:val="single" w:sz="8" w:space="0" w:color="0092D1"/>
            </w:tcBorders>
          </w:tcPr>
          <w:p w:rsidR="00907E1A" w:rsidRDefault="00907E1A">
            <w:pPr>
              <w:rPr>
                <w:rFonts w:ascii="Open Sans" w:eastAsia="Open Sans" w:hAnsi="Open Sans" w:cs="Open Sans"/>
                <w:i/>
              </w:rPr>
            </w:pPr>
          </w:p>
        </w:tc>
        <w:tc>
          <w:tcPr>
            <w:tcW w:w="428"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c>
          <w:tcPr>
            <w:tcW w:w="427" w:type="dxa"/>
            <w:tcBorders>
              <w:bottom w:val="single" w:sz="8" w:space="0" w:color="0092D1"/>
            </w:tcBorders>
          </w:tcPr>
          <w:p w:rsidR="00907E1A" w:rsidRDefault="00907E1A">
            <w:pPr>
              <w:rPr>
                <w:rFonts w:ascii="Open Sans" w:eastAsia="Open Sans" w:hAnsi="Open Sans" w:cs="Open Sans"/>
              </w:rPr>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4187" w:type="dxa"/>
            <w:gridSpan w:val="3"/>
            <w:tcBorders>
              <w:top w:val="single" w:sz="8" w:space="0" w:color="0092D1"/>
              <w:bottom w:val="single" w:sz="8" w:space="0" w:color="0092D1"/>
            </w:tcBorders>
          </w:tcPr>
          <w:p w:rsidR="00907E1A" w:rsidRDefault="005F29F5">
            <w:pPr>
              <w:rPr>
                <w:rFonts w:ascii="Open Sans" w:eastAsia="Open Sans" w:hAnsi="Open Sans" w:cs="Open Sans"/>
              </w:rPr>
            </w:pPr>
            <w:r>
              <w:rPr>
                <w:rFonts w:ascii="Open Sans" w:eastAsia="Open Sans" w:hAnsi="Open Sans" w:cs="Open Sans"/>
              </w:rPr>
              <w:t>Indicate Person responsible for Monitoring and milestone reports:</w:t>
            </w:r>
          </w:p>
        </w:tc>
        <w:tc>
          <w:tcPr>
            <w:tcW w:w="5125" w:type="dxa"/>
            <w:gridSpan w:val="12"/>
            <w:tcBorders>
              <w:top w:val="single" w:sz="8" w:space="0" w:color="0092D1"/>
              <w:bottom w:val="single" w:sz="8" w:space="0" w:color="0092D1"/>
            </w:tcBorders>
            <w:vAlign w:val="bottom"/>
          </w:tcPr>
          <w:p w:rsidR="00907E1A" w:rsidRDefault="005F29F5">
            <w:pPr>
              <w:rPr>
                <w:rFonts w:ascii="Open Sans" w:eastAsia="Open Sans" w:hAnsi="Open Sans" w:cs="Open Sans"/>
              </w:rPr>
            </w:pPr>
            <w:r>
              <w:rPr>
                <w:rFonts w:ascii="Open Sans" w:eastAsia="Open Sans" w:hAnsi="Open Sans" w:cs="Open Sans"/>
              </w:rPr>
              <w:t>Monitoring Frequency / Reporting</w:t>
            </w:r>
          </w:p>
        </w:tc>
      </w:tr>
      <w:tr w:rsidR="00907E1A" w:rsidTr="00907E1A">
        <w:trPr>
          <w:cnfStyle w:val="000000010000" w:firstRow="0" w:lastRow="0" w:firstColumn="0" w:lastColumn="0" w:oddVBand="0" w:evenVBand="0" w:oddHBand="0" w:evenHBand="1" w:firstRowFirstColumn="0" w:firstRowLastColumn="0" w:lastRowFirstColumn="0" w:lastRowLastColumn="0"/>
          <w:trHeight w:val="380"/>
        </w:trPr>
        <w:tc>
          <w:tcPr>
            <w:tcW w:w="4187" w:type="dxa"/>
            <w:gridSpan w:val="3"/>
            <w:tcBorders>
              <w:top w:val="single" w:sz="8" w:space="0" w:color="0092D1"/>
              <w:bottom w:val="single" w:sz="8" w:space="0" w:color="0092D1"/>
            </w:tcBorders>
          </w:tcPr>
          <w:p w:rsidR="00907E1A" w:rsidRDefault="005F29F5">
            <w:pPr>
              <w:rPr>
                <w:rFonts w:ascii="Open Sans" w:eastAsia="Open Sans" w:hAnsi="Open Sans" w:cs="Open Sans"/>
              </w:rPr>
            </w:pPr>
            <w:r>
              <w:rPr>
                <w:rFonts w:ascii="Open Sans" w:eastAsia="Open Sans" w:hAnsi="Open Sans" w:cs="Open Sans"/>
              </w:rPr>
              <w:t>Monitoring and Record keeping</w:t>
            </w:r>
          </w:p>
        </w:tc>
        <w:tc>
          <w:tcPr>
            <w:tcW w:w="428"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c>
          <w:tcPr>
            <w:tcW w:w="427" w:type="dxa"/>
            <w:tcBorders>
              <w:top w:val="single" w:sz="8" w:space="0" w:color="0092D1"/>
              <w:bottom w:val="single" w:sz="8" w:space="0" w:color="0092D1"/>
            </w:tcBorders>
          </w:tcPr>
          <w:p w:rsidR="00907E1A" w:rsidRDefault="00907E1A">
            <w:pPr>
              <w:rPr>
                <w:rFonts w:ascii="Open Sans" w:eastAsia="Open Sans" w:hAnsi="Open Sans" w:cs="Open Sans"/>
              </w:rPr>
            </w:pP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4187" w:type="dxa"/>
            <w:gridSpan w:val="3"/>
            <w:tcBorders>
              <w:top w:val="single" w:sz="8" w:space="0" w:color="0092D1"/>
            </w:tcBorders>
          </w:tcPr>
          <w:p w:rsidR="00907E1A" w:rsidRDefault="005F29F5">
            <w:pPr>
              <w:rPr>
                <w:rFonts w:ascii="Open Sans" w:eastAsia="Open Sans" w:hAnsi="Open Sans" w:cs="Open Sans"/>
              </w:rPr>
            </w:pPr>
            <w:r>
              <w:rPr>
                <w:rFonts w:ascii="Open Sans" w:eastAsia="Open Sans" w:hAnsi="Open Sans" w:cs="Open Sans"/>
              </w:rPr>
              <w:t>Milestone Reports</w:t>
            </w:r>
          </w:p>
        </w:tc>
        <w:tc>
          <w:tcPr>
            <w:tcW w:w="428"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c>
          <w:tcPr>
            <w:tcW w:w="427" w:type="dxa"/>
            <w:tcBorders>
              <w:top w:val="single" w:sz="8" w:space="0" w:color="0092D1"/>
            </w:tcBorders>
          </w:tcPr>
          <w:p w:rsidR="00907E1A" w:rsidRDefault="00907E1A">
            <w:pPr>
              <w:rPr>
                <w:rFonts w:ascii="Open Sans" w:eastAsia="Open Sans" w:hAnsi="Open Sans" w:cs="Open Sans"/>
              </w:rPr>
            </w:pPr>
          </w:p>
        </w:tc>
      </w:tr>
    </w:tbl>
    <w:p w:rsidR="00907E1A" w:rsidRDefault="00907E1A">
      <w:pPr>
        <w:rPr>
          <w:b/>
        </w:rPr>
      </w:pPr>
    </w:p>
    <w:p w:rsidR="00907E1A" w:rsidRDefault="00907E1A">
      <w:pPr>
        <w:rPr>
          <w:sz w:val="22"/>
          <w:szCs w:val="22"/>
        </w:rPr>
      </w:pPr>
    </w:p>
    <w:p w:rsidR="00907E1A" w:rsidRDefault="00907E1A">
      <w:pPr>
        <w:pStyle w:val="Heading1"/>
        <w:spacing w:before="0"/>
      </w:pPr>
      <w:bookmarkStart w:id="4" w:name="_3znysh7" w:colFirst="0" w:colLast="0"/>
      <w:bookmarkEnd w:id="4"/>
    </w:p>
    <w:tbl>
      <w:tblPr>
        <w:tblStyle w:val="a4"/>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9345" w:type="dxa"/>
          </w:tcPr>
          <w:p w:rsidR="00907E1A" w:rsidRDefault="005F29F5">
            <w:r>
              <w:t xml:space="preserve">Monitoring Plan and Indicators </w:t>
            </w:r>
            <w:r>
              <w:rPr>
                <w:b w:val="0"/>
                <w:color w:val="000000"/>
              </w:rPr>
              <w:t>(max 1 page)</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rsidR="00907E1A" w:rsidRDefault="005F29F5">
            <w:pPr>
              <w:spacing w:after="200" w:line="240" w:lineRule="auto"/>
              <w:jc w:val="both"/>
              <w:rPr>
                <w:rFonts w:ascii="Open Sans" w:eastAsia="Open Sans" w:hAnsi="Open Sans" w:cs="Open Sans"/>
              </w:rPr>
            </w:pPr>
            <w:r>
              <w:rPr>
                <w:rFonts w:ascii="Open Sans" w:eastAsia="Open Sans" w:hAnsi="Open Sans" w:cs="Open Sans"/>
              </w:rPr>
              <w:t>This section should contain an explanation of the plan for monitoring and evaluating the grant project, both during its implementation (formative) and at completion (summative). Suggested key issues to be addres</w:t>
            </w:r>
            <w:r>
              <w:rPr>
                <w:rFonts w:ascii="Open Sans" w:eastAsia="Open Sans" w:hAnsi="Open Sans" w:cs="Open Sans"/>
              </w:rPr>
              <w:t>sed are:</w:t>
            </w:r>
          </w:p>
          <w:p w:rsidR="00907E1A" w:rsidRDefault="005F29F5">
            <w:pPr>
              <w:numPr>
                <w:ilvl w:val="0"/>
                <w:numId w:val="3"/>
              </w:numPr>
              <w:spacing w:line="240" w:lineRule="auto"/>
              <w:jc w:val="both"/>
              <w:rPr>
                <w:rFonts w:ascii="Open Sans" w:eastAsia="Open Sans" w:hAnsi="Open Sans" w:cs="Open Sans"/>
                <w:b/>
              </w:rPr>
            </w:pPr>
            <w:r>
              <w:rPr>
                <w:rFonts w:ascii="Open Sans" w:eastAsia="Open Sans" w:hAnsi="Open Sans" w:cs="Open Sans"/>
              </w:rPr>
              <w:t>How the performance of the grant activities will be tracked in terms of achievement of the steps and milestones set forth in the Implementation Plan</w:t>
            </w:r>
          </w:p>
          <w:p w:rsidR="00907E1A" w:rsidRDefault="005F29F5">
            <w:pPr>
              <w:numPr>
                <w:ilvl w:val="0"/>
                <w:numId w:val="3"/>
              </w:numPr>
              <w:spacing w:line="240" w:lineRule="auto"/>
              <w:jc w:val="both"/>
              <w:rPr>
                <w:rFonts w:ascii="Open Sans" w:eastAsia="Open Sans" w:hAnsi="Open Sans" w:cs="Open Sans"/>
              </w:rPr>
            </w:pPr>
            <w:r>
              <w:rPr>
                <w:rFonts w:ascii="Open Sans" w:eastAsia="Open Sans" w:hAnsi="Open Sans" w:cs="Open Sans"/>
              </w:rPr>
              <w:t>How the impact of the project will be assessed in terms of achieving the project's objective/s</w:t>
            </w:r>
          </w:p>
          <w:p w:rsidR="00907E1A" w:rsidRDefault="005F29F5">
            <w:pPr>
              <w:numPr>
                <w:ilvl w:val="0"/>
                <w:numId w:val="3"/>
              </w:numPr>
              <w:spacing w:line="240" w:lineRule="auto"/>
              <w:jc w:val="both"/>
              <w:rPr>
                <w:rFonts w:ascii="Open Sans" w:eastAsia="Open Sans" w:hAnsi="Open Sans" w:cs="Open Sans"/>
              </w:rPr>
            </w:pPr>
            <w:r>
              <w:rPr>
                <w:rFonts w:ascii="Open Sans" w:eastAsia="Open Sans" w:hAnsi="Open Sans" w:cs="Open Sans"/>
              </w:rPr>
              <w:t>How any mid-course correction and adjustment of the design and plans will be facilitated on the basis of feedback received</w:t>
            </w:r>
          </w:p>
          <w:p w:rsidR="00907E1A" w:rsidRDefault="005F29F5">
            <w:pPr>
              <w:numPr>
                <w:ilvl w:val="0"/>
                <w:numId w:val="3"/>
              </w:numPr>
              <w:spacing w:line="240" w:lineRule="auto"/>
              <w:jc w:val="both"/>
              <w:rPr>
                <w:rFonts w:ascii="Open Sans" w:eastAsia="Open Sans" w:hAnsi="Open Sans" w:cs="Open Sans"/>
              </w:rPr>
            </w:pPr>
            <w:r>
              <w:rPr>
                <w:rFonts w:ascii="Open Sans" w:eastAsia="Open Sans" w:hAnsi="Open Sans" w:cs="Open Sans"/>
              </w:rPr>
              <w:t xml:space="preserve">How the participation of community members in the monitoring and evaluation processes </w:t>
            </w:r>
            <w:proofErr w:type="gramStart"/>
            <w:r>
              <w:rPr>
                <w:rFonts w:ascii="Open Sans" w:eastAsia="Open Sans" w:hAnsi="Open Sans" w:cs="Open Sans"/>
              </w:rPr>
              <w:t>will be achieved</w:t>
            </w:r>
            <w:proofErr w:type="gramEnd"/>
            <w:r>
              <w:rPr>
                <w:rFonts w:ascii="Open Sans" w:eastAsia="Open Sans" w:hAnsi="Open Sans" w:cs="Open Sans"/>
              </w:rPr>
              <w:t>.</w:t>
            </w:r>
          </w:p>
          <w:p w:rsidR="00907E1A" w:rsidRDefault="00907E1A">
            <w:pPr>
              <w:spacing w:line="240" w:lineRule="auto"/>
              <w:jc w:val="both"/>
              <w:rPr>
                <w:rFonts w:ascii="Open Sans" w:eastAsia="Open Sans" w:hAnsi="Open Sans" w:cs="Open Sans"/>
                <w:b/>
              </w:rPr>
            </w:pPr>
          </w:p>
          <w:p w:rsidR="00907E1A" w:rsidRDefault="005F29F5">
            <w:pPr>
              <w:spacing w:line="240" w:lineRule="auto"/>
              <w:jc w:val="both"/>
              <w:rPr>
                <w:rFonts w:ascii="Open Sans" w:eastAsia="Open Sans" w:hAnsi="Open Sans" w:cs="Open Sans"/>
                <w:b/>
              </w:rPr>
            </w:pPr>
            <w:r>
              <w:rPr>
                <w:rFonts w:ascii="Open Sans" w:eastAsia="Open Sans" w:hAnsi="Open Sans" w:cs="Open Sans"/>
              </w:rPr>
              <w:t>Propose specific and measura</w:t>
            </w:r>
            <w:r>
              <w:rPr>
                <w:rFonts w:ascii="Open Sans" w:eastAsia="Open Sans" w:hAnsi="Open Sans" w:cs="Open Sans"/>
              </w:rPr>
              <w:t xml:space="preserve">ble indicators relating to project performance and </w:t>
            </w:r>
            <w:proofErr w:type="gramStart"/>
            <w:r>
              <w:rPr>
                <w:rFonts w:ascii="Open Sans" w:eastAsia="Open Sans" w:hAnsi="Open Sans" w:cs="Open Sans"/>
              </w:rPr>
              <w:t>impact which</w:t>
            </w:r>
            <w:proofErr w:type="gramEnd"/>
            <w:r>
              <w:rPr>
                <w:rFonts w:ascii="Open Sans" w:eastAsia="Open Sans" w:hAnsi="Open Sans" w:cs="Open Sans"/>
              </w:rPr>
              <w:t xml:space="preserve"> can form the basis for monitoring and evaluation. These indicators will be refined, and will form an important part of the grant agreement between the proposing organization and UNOPS.</w:t>
            </w:r>
          </w:p>
        </w:tc>
      </w:tr>
    </w:tbl>
    <w:p w:rsidR="00907E1A" w:rsidRDefault="00907E1A"/>
    <w:tbl>
      <w:tblPr>
        <w:tblStyle w:val="a5"/>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60"/>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9360" w:type="dxa"/>
          </w:tcPr>
          <w:p w:rsidR="00907E1A" w:rsidRDefault="005F29F5">
            <w:r>
              <w:t>Component 5: Grant Budget Breakdown</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60" w:type="dxa"/>
            <w:tcBorders>
              <w:bottom w:val="single" w:sz="8" w:space="0" w:color="0092D1"/>
            </w:tcBorders>
            <w:shd w:val="clear" w:color="auto" w:fill="auto"/>
          </w:tcPr>
          <w:p w:rsidR="00907E1A" w:rsidRDefault="005F29F5">
            <w:pPr>
              <w:spacing w:after="200" w:line="240" w:lineRule="auto"/>
              <w:jc w:val="both"/>
              <w:rPr>
                <w:rFonts w:ascii="Open Sans" w:eastAsia="Open Sans" w:hAnsi="Open Sans" w:cs="Open Sans"/>
              </w:rPr>
            </w:pPr>
            <w:r>
              <w:rPr>
                <w:rFonts w:ascii="Open Sans" w:eastAsia="Open Sans" w:hAnsi="Open Sans" w:cs="Open Sans"/>
              </w:rPr>
              <w:t>The development and management of a realistic budget is an important part of developing and implementing successful grant activities. Careful attention to issues of financial management and integrity will enhance the effectiveness and impact. The following</w:t>
            </w:r>
            <w:r>
              <w:rPr>
                <w:rFonts w:ascii="Open Sans" w:eastAsia="Open Sans" w:hAnsi="Open Sans" w:cs="Open Sans"/>
              </w:rPr>
              <w:t xml:space="preserve"> important principles should be kept in mind in preparing a project budget:</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lastRenderedPageBreak/>
              <w:t xml:space="preserve">Include only </w:t>
            </w:r>
            <w:proofErr w:type="gramStart"/>
            <w:r>
              <w:rPr>
                <w:rFonts w:ascii="Open Sans" w:eastAsia="Open Sans" w:hAnsi="Open Sans" w:cs="Open Sans"/>
              </w:rPr>
              <w:t>costs which</w:t>
            </w:r>
            <w:proofErr w:type="gramEnd"/>
            <w:r>
              <w:rPr>
                <w:rFonts w:ascii="Open Sans" w:eastAsia="Open Sans" w:hAnsi="Open Sans" w:cs="Open Sans"/>
              </w:rPr>
              <w:t xml:space="preserve"> directly relate to efficiently carrying out the activities and producing the objectives which are set forth in the proposal. Other associated costs </w:t>
            </w:r>
            <w:proofErr w:type="gramStart"/>
            <w:r>
              <w:rPr>
                <w:rFonts w:ascii="Open Sans" w:eastAsia="Open Sans" w:hAnsi="Open Sans" w:cs="Open Sans"/>
              </w:rPr>
              <w:t xml:space="preserve">should </w:t>
            </w:r>
            <w:r>
              <w:rPr>
                <w:rFonts w:ascii="Open Sans" w:eastAsia="Open Sans" w:hAnsi="Open Sans" w:cs="Open Sans"/>
              </w:rPr>
              <w:t>be funded</w:t>
            </w:r>
            <w:proofErr w:type="gramEnd"/>
            <w:r>
              <w:rPr>
                <w:rFonts w:ascii="Open Sans" w:eastAsia="Open Sans" w:hAnsi="Open Sans" w:cs="Open Sans"/>
              </w:rPr>
              <w:t xml:space="preserve"> from other sources.</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The budget should be realistic. Find out what planned activities will actually cost, and do not assume that you will be able to make do for less.</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The budget should include all costs associated with managing and administering t</w:t>
            </w:r>
            <w:r>
              <w:rPr>
                <w:rFonts w:ascii="Open Sans" w:eastAsia="Open Sans" w:hAnsi="Open Sans" w:cs="Open Sans"/>
              </w:rPr>
              <w:t>he grant project. In particular, include the cost of monitoring and evaluation.</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Indirect costs, or costs such as core staff salaries and office rent should usually not be included, or specifically justified. </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Reasonable admin support cost up to 10% </w:t>
            </w:r>
            <w:proofErr w:type="gramStart"/>
            <w:r>
              <w:rPr>
                <w:rFonts w:ascii="Open Sans" w:eastAsia="Open Sans" w:hAnsi="Open Sans" w:cs="Open Sans"/>
              </w:rPr>
              <w:t>is usua</w:t>
            </w:r>
            <w:r>
              <w:rPr>
                <w:rFonts w:ascii="Open Sans" w:eastAsia="Open Sans" w:hAnsi="Open Sans" w:cs="Open Sans"/>
              </w:rPr>
              <w:t>lly allowed</w:t>
            </w:r>
            <w:proofErr w:type="gramEnd"/>
            <w:r>
              <w:rPr>
                <w:rFonts w:ascii="Open Sans" w:eastAsia="Open Sans" w:hAnsi="Open Sans" w:cs="Open Sans"/>
              </w:rPr>
              <w:t>. These can include compensation of staff time (salaries) or required office costs related to the grant activities.</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Grant funds </w:t>
            </w:r>
            <w:proofErr w:type="gramStart"/>
            <w:r>
              <w:rPr>
                <w:rFonts w:ascii="Open Sans" w:eastAsia="Open Sans" w:hAnsi="Open Sans" w:cs="Open Sans"/>
              </w:rPr>
              <w:t>should be overall spent</w:t>
            </w:r>
            <w:proofErr w:type="gramEnd"/>
            <w:r>
              <w:rPr>
                <w:rFonts w:ascii="Open Sans" w:eastAsia="Open Sans" w:hAnsi="Open Sans" w:cs="Open Sans"/>
              </w:rPr>
              <w:t xml:space="preserve"> according to the agreed budget.</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All relevant, financial records </w:t>
            </w:r>
            <w:proofErr w:type="gramStart"/>
            <w:r>
              <w:rPr>
                <w:rFonts w:ascii="Open Sans" w:eastAsia="Open Sans" w:hAnsi="Open Sans" w:cs="Open Sans"/>
              </w:rPr>
              <w:t>should be made</w:t>
            </w:r>
            <w:proofErr w:type="gramEnd"/>
            <w:r>
              <w:rPr>
                <w:rFonts w:ascii="Open Sans" w:eastAsia="Open Sans" w:hAnsi="Open Sans" w:cs="Open Sans"/>
              </w:rPr>
              <w:t xml:space="preserve"> available upon</w:t>
            </w:r>
            <w:r>
              <w:rPr>
                <w:rFonts w:ascii="Open Sans" w:eastAsia="Open Sans" w:hAnsi="Open Sans" w:cs="Open Sans"/>
              </w:rPr>
              <w:t xml:space="preserve"> request. These </w:t>
            </w:r>
            <w:proofErr w:type="gramStart"/>
            <w:r>
              <w:rPr>
                <w:rFonts w:ascii="Open Sans" w:eastAsia="Open Sans" w:hAnsi="Open Sans" w:cs="Open Sans"/>
              </w:rPr>
              <w:t>may be independently audited</w:t>
            </w:r>
            <w:proofErr w:type="gramEnd"/>
            <w:r>
              <w:rPr>
                <w:rFonts w:ascii="Open Sans" w:eastAsia="Open Sans" w:hAnsi="Open Sans" w:cs="Open Sans"/>
              </w:rPr>
              <w:t>, and usually will become public information.</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 xml:space="preserve">The budget line items are general categories intended to assist in thinking through where money </w:t>
            </w:r>
            <w:proofErr w:type="gramStart"/>
            <w:r>
              <w:rPr>
                <w:rFonts w:ascii="Open Sans" w:eastAsia="Open Sans" w:hAnsi="Open Sans" w:cs="Open Sans"/>
              </w:rPr>
              <w:t>will be spent</w:t>
            </w:r>
            <w:proofErr w:type="gramEnd"/>
            <w:r>
              <w:rPr>
                <w:rFonts w:ascii="Open Sans" w:eastAsia="Open Sans" w:hAnsi="Open Sans" w:cs="Open Sans"/>
              </w:rPr>
              <w:t xml:space="preserve">. If a planned expenditure does not appear to fit in any </w:t>
            </w:r>
            <w:r>
              <w:rPr>
                <w:rFonts w:ascii="Open Sans" w:eastAsia="Open Sans" w:hAnsi="Open Sans" w:cs="Open Sans"/>
              </w:rPr>
              <w:t xml:space="preserve">of the standard line item categories, list the item under other costs, and state what the money is to </w:t>
            </w:r>
            <w:proofErr w:type="gramStart"/>
            <w:r>
              <w:rPr>
                <w:rFonts w:ascii="Open Sans" w:eastAsia="Open Sans" w:hAnsi="Open Sans" w:cs="Open Sans"/>
              </w:rPr>
              <w:t>be used</w:t>
            </w:r>
            <w:proofErr w:type="gramEnd"/>
            <w:r>
              <w:rPr>
                <w:rFonts w:ascii="Open Sans" w:eastAsia="Open Sans" w:hAnsi="Open Sans" w:cs="Open Sans"/>
              </w:rPr>
              <w:t xml:space="preserve"> for.</w:t>
            </w:r>
          </w:p>
          <w:p w:rsidR="00907E1A" w:rsidRDefault="005F29F5">
            <w:pPr>
              <w:numPr>
                <w:ilvl w:val="0"/>
                <w:numId w:val="1"/>
              </w:numPr>
              <w:spacing w:line="240" w:lineRule="auto"/>
              <w:jc w:val="both"/>
              <w:rPr>
                <w:rFonts w:ascii="Open Sans" w:eastAsia="Open Sans" w:hAnsi="Open Sans" w:cs="Open Sans"/>
              </w:rPr>
            </w:pPr>
            <w:r>
              <w:rPr>
                <w:rFonts w:ascii="Open Sans" w:eastAsia="Open Sans" w:hAnsi="Open Sans" w:cs="Open Sans"/>
              </w:rPr>
              <w:t>The figures contained in the Budget Sheet should agree with those on the proposal header and text.</w:t>
            </w:r>
          </w:p>
        </w:tc>
      </w:tr>
    </w:tbl>
    <w:p w:rsidR="00907E1A" w:rsidRDefault="00907E1A">
      <w:pPr>
        <w:sectPr w:rsidR="00907E1A">
          <w:headerReference w:type="default" r:id="rId7"/>
          <w:footerReference w:type="default" r:id="rId8"/>
          <w:pgSz w:w="12240" w:h="15840"/>
          <w:pgMar w:top="1440" w:right="1440" w:bottom="1440" w:left="1440" w:header="0" w:footer="0" w:gutter="0"/>
          <w:pgNumType w:start="1"/>
          <w:cols w:space="720"/>
        </w:sectPr>
      </w:pPr>
    </w:p>
    <w:p w:rsidR="00907E1A" w:rsidRDefault="00907E1A"/>
    <w:tbl>
      <w:tblPr>
        <w:tblStyle w:val="a6"/>
        <w:tblW w:w="93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88"/>
        <w:gridCol w:w="1254"/>
        <w:gridCol w:w="1254"/>
        <w:gridCol w:w="1254"/>
        <w:gridCol w:w="1254"/>
        <w:gridCol w:w="1254"/>
      </w:tblGrid>
      <w:tr w:rsidR="00907E1A">
        <w:trPr>
          <w:trHeight w:val="920"/>
        </w:trPr>
        <w:tc>
          <w:tcPr>
            <w:tcW w:w="3089" w:type="dxa"/>
            <w:tcBorders>
              <w:top w:val="single" w:sz="8" w:space="0" w:color="4EC3E0"/>
              <w:left w:val="single" w:sz="8" w:space="0" w:color="4EC3E0"/>
              <w:bottom w:val="single" w:sz="8" w:space="0" w:color="F2F2F2"/>
              <w:right w:val="dashed" w:sz="4" w:space="0" w:color="0092D1"/>
            </w:tcBorders>
            <w:shd w:val="clear" w:color="auto" w:fill="0092D1"/>
            <w:vAlign w:val="center"/>
          </w:tcPr>
          <w:p w:rsidR="00907E1A" w:rsidRDefault="005F29F5">
            <w:pPr>
              <w:spacing w:line="240" w:lineRule="auto"/>
              <w:jc w:val="center"/>
              <w:rPr>
                <w:b/>
                <w:color w:val="FFFFFF"/>
              </w:rPr>
            </w:pPr>
            <w:r>
              <w:rPr>
                <w:b/>
                <w:color w:val="FFFFFF"/>
              </w:rPr>
              <w:t>Expenditure Category</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907E1A" w:rsidRDefault="005F29F5">
            <w:pPr>
              <w:spacing w:line="240" w:lineRule="auto"/>
              <w:jc w:val="center"/>
              <w:rPr>
                <w:b/>
                <w:color w:val="FFFFFF"/>
              </w:rPr>
            </w:pPr>
            <w:r>
              <w:rPr>
                <w:b/>
                <w:color w:val="FFFFFF"/>
              </w:rPr>
              <w:t>Year 1, [local currency]</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907E1A" w:rsidRDefault="005F29F5">
            <w:pPr>
              <w:spacing w:line="240" w:lineRule="auto"/>
              <w:jc w:val="center"/>
              <w:rPr>
                <w:b/>
                <w:color w:val="FFFFFF"/>
              </w:rPr>
            </w:pPr>
            <w:r>
              <w:rPr>
                <w:b/>
                <w:color w:val="FFFFFF"/>
              </w:rPr>
              <w:t xml:space="preserve">Year 2, [local currency] </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907E1A" w:rsidRDefault="005F29F5">
            <w:pPr>
              <w:spacing w:line="240" w:lineRule="auto"/>
              <w:jc w:val="center"/>
              <w:rPr>
                <w:b/>
                <w:color w:val="FFFFFF"/>
              </w:rPr>
            </w:pPr>
            <w:r>
              <w:rPr>
                <w:b/>
                <w:color w:val="FFFFFF"/>
              </w:rPr>
              <w:t xml:space="preserve">Total, [local currency] </w:t>
            </w:r>
          </w:p>
        </w:tc>
        <w:tc>
          <w:tcPr>
            <w:tcW w:w="1254" w:type="dxa"/>
            <w:tcBorders>
              <w:top w:val="single" w:sz="8" w:space="0" w:color="4EC3E0"/>
              <w:left w:val="dashed" w:sz="4" w:space="0" w:color="0092D1"/>
              <w:bottom w:val="single" w:sz="8" w:space="0" w:color="F2F2F2"/>
              <w:right w:val="dashed" w:sz="4" w:space="0" w:color="0092D1"/>
            </w:tcBorders>
            <w:shd w:val="clear" w:color="auto" w:fill="0092D1"/>
            <w:vAlign w:val="center"/>
          </w:tcPr>
          <w:p w:rsidR="00907E1A" w:rsidRDefault="005F29F5">
            <w:pPr>
              <w:spacing w:line="240" w:lineRule="auto"/>
              <w:jc w:val="center"/>
              <w:rPr>
                <w:b/>
                <w:color w:val="FFFFFF"/>
              </w:rPr>
            </w:pPr>
            <w:r>
              <w:rPr>
                <w:b/>
                <w:color w:val="FFFFFF"/>
              </w:rPr>
              <w:t>US$</w:t>
            </w:r>
          </w:p>
        </w:tc>
        <w:tc>
          <w:tcPr>
            <w:tcW w:w="1254" w:type="dxa"/>
            <w:tcBorders>
              <w:top w:val="single" w:sz="8" w:space="0" w:color="4EC3E0"/>
              <w:left w:val="dashed" w:sz="4" w:space="0" w:color="0092D1"/>
              <w:bottom w:val="single" w:sz="8" w:space="0" w:color="F2F2F2"/>
              <w:right w:val="single" w:sz="8" w:space="0" w:color="4EC3E0"/>
            </w:tcBorders>
            <w:shd w:val="clear" w:color="auto" w:fill="0092D1"/>
            <w:vAlign w:val="center"/>
          </w:tcPr>
          <w:p w:rsidR="00907E1A" w:rsidRDefault="005F29F5">
            <w:pPr>
              <w:spacing w:line="240" w:lineRule="auto"/>
              <w:jc w:val="center"/>
              <w:rPr>
                <w:b/>
                <w:color w:val="FFFFFF"/>
              </w:rPr>
            </w:pPr>
            <w:r>
              <w:rPr>
                <w:b/>
                <w:color w:val="FFFFFF"/>
              </w:rPr>
              <w:t>% Total</w:t>
            </w:r>
          </w:p>
        </w:tc>
      </w:tr>
      <w:tr w:rsidR="00907E1A">
        <w:trPr>
          <w:trHeight w:val="600"/>
        </w:trPr>
        <w:tc>
          <w:tcPr>
            <w:tcW w:w="3089" w:type="dxa"/>
            <w:tcBorders>
              <w:top w:val="single" w:sz="8" w:space="0" w:color="F2F2F2"/>
              <w:left w:val="single" w:sz="8" w:space="0" w:color="4EC3E0"/>
              <w:bottom w:val="single" w:sz="8" w:space="0" w:color="F2F2F2"/>
              <w:right w:val="dashed" w:sz="4" w:space="0" w:color="0092D1"/>
            </w:tcBorders>
            <w:vAlign w:val="center"/>
          </w:tcPr>
          <w:p w:rsidR="00907E1A" w:rsidRDefault="005F29F5">
            <w:pPr>
              <w:spacing w:line="360" w:lineRule="auto"/>
            </w:pPr>
            <w:r>
              <w:t xml:space="preserve">1. Personnel / </w:t>
            </w:r>
            <w:proofErr w:type="spellStart"/>
            <w:r>
              <w:t>Labour</w:t>
            </w:r>
            <w:proofErr w:type="spellEnd"/>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907E1A" w:rsidRDefault="005F29F5">
            <w:pPr>
              <w:spacing w:line="360" w:lineRule="auto"/>
            </w:pPr>
            <w:r>
              <w:t>2. Equipment / Materials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720"/>
        </w:trPr>
        <w:tc>
          <w:tcPr>
            <w:tcW w:w="3089" w:type="dxa"/>
            <w:tcBorders>
              <w:top w:val="single" w:sz="8" w:space="0" w:color="F2F2F2"/>
              <w:left w:val="single" w:sz="8" w:space="0" w:color="4EC3E0"/>
              <w:bottom w:val="single" w:sz="8" w:space="0" w:color="F2F2F2"/>
              <w:right w:val="dashed" w:sz="4" w:space="0" w:color="0092D1"/>
            </w:tcBorders>
            <w:vAlign w:val="center"/>
          </w:tcPr>
          <w:p w:rsidR="00907E1A" w:rsidRDefault="005F29F5">
            <w:pPr>
              <w:spacing w:line="240" w:lineRule="auto"/>
            </w:pPr>
            <w:r>
              <w:t xml:space="preserve">3. Training / Seminars /  Travel  </w:t>
            </w:r>
          </w:p>
          <w:p w:rsidR="00907E1A" w:rsidRDefault="005F29F5">
            <w:pPr>
              <w:spacing w:line="240" w:lineRule="auto"/>
            </w:pPr>
            <w:r>
              <w:t xml:space="preserve">     Workshops</w:t>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907E1A" w:rsidRDefault="005F29F5">
            <w:pPr>
              <w:spacing w:line="360" w:lineRule="auto"/>
            </w:pPr>
            <w:r>
              <w:t>4. Contracts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8" w:space="0" w:color="F2F2F2"/>
              <w:right w:val="dashed" w:sz="4" w:space="0" w:color="0092D1"/>
            </w:tcBorders>
            <w:vAlign w:val="center"/>
          </w:tcPr>
          <w:p w:rsidR="00907E1A" w:rsidRDefault="005F29F5">
            <w:pPr>
              <w:spacing w:line="360" w:lineRule="auto"/>
            </w:pPr>
            <w:r>
              <w:t>5. Other costs</w:t>
            </w:r>
            <w:r>
              <w:rPr>
                <w:vertAlign w:val="superscript"/>
              </w:rPr>
              <w:footnoteReference w:id="1"/>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8" w:space="0" w:color="F2F2F2"/>
              <w:right w:val="dashed" w:sz="4" w:space="0" w:color="0092D1"/>
            </w:tcBorders>
            <w:shd w:val="clear" w:color="auto" w:fill="F2F2F2"/>
            <w:vAlign w:val="center"/>
          </w:tcPr>
          <w:p w:rsidR="00907E1A" w:rsidRDefault="005F29F5">
            <w:pPr>
              <w:spacing w:line="360" w:lineRule="auto"/>
            </w:pPr>
            <w:r>
              <w:t>6. Incidentals</w:t>
            </w: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8" w:space="0" w:color="F2F2F2"/>
              <w:right w:val="dashed" w:sz="4" w:space="0" w:color="0092D1"/>
            </w:tcBorders>
            <w:vAlign w:val="center"/>
          </w:tcPr>
          <w:p w:rsidR="00907E1A" w:rsidRDefault="005F29F5">
            <w:pPr>
              <w:spacing w:line="360" w:lineRule="auto"/>
            </w:pPr>
            <w:r>
              <w:t>7. Other support requested</w:t>
            </w: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dashed" w:sz="4" w:space="0" w:color="0092D1"/>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8" w:space="0" w:color="F2F2F2"/>
              <w:right w:val="single" w:sz="8" w:space="0" w:color="4EC3E0"/>
            </w:tcBorders>
            <w:shd w:val="clear" w:color="auto" w:fill="auto"/>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8" w:space="0" w:color="F2F2F2"/>
              <w:left w:val="single" w:sz="8" w:space="0" w:color="4EC3E0"/>
              <w:bottom w:val="single" w:sz="24" w:space="0" w:color="0092D1"/>
              <w:right w:val="dashed" w:sz="4" w:space="0" w:color="0092D1"/>
            </w:tcBorders>
            <w:shd w:val="clear" w:color="auto" w:fill="F2F2F2"/>
            <w:vAlign w:val="center"/>
          </w:tcPr>
          <w:p w:rsidR="00907E1A" w:rsidRDefault="005F29F5">
            <w:pPr>
              <w:spacing w:line="360" w:lineRule="auto"/>
            </w:pPr>
            <w:r>
              <w:t>8. Contingency (max. 5%)</w:t>
            </w: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dashed" w:sz="4" w:space="0" w:color="0092D1"/>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8" w:space="0" w:color="F2F2F2"/>
              <w:left w:val="dashed" w:sz="4" w:space="0" w:color="0092D1"/>
              <w:bottom w:val="single" w:sz="24" w:space="0" w:color="0092D1"/>
              <w:right w:val="single" w:sz="8" w:space="0" w:color="4EC3E0"/>
            </w:tcBorders>
            <w:shd w:val="clear" w:color="auto" w:fill="F2F2F2"/>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r w:rsidR="00907E1A">
        <w:trPr>
          <w:trHeight w:val="380"/>
        </w:trPr>
        <w:tc>
          <w:tcPr>
            <w:tcW w:w="3089" w:type="dxa"/>
            <w:tcBorders>
              <w:top w:val="single" w:sz="24" w:space="0" w:color="0092D1"/>
              <w:left w:val="single" w:sz="8" w:space="0" w:color="4EC3E0"/>
              <w:bottom w:val="single" w:sz="24" w:space="0" w:color="0092D1"/>
              <w:right w:val="dashed" w:sz="4" w:space="0" w:color="0092D1"/>
            </w:tcBorders>
            <w:vAlign w:val="center"/>
          </w:tcPr>
          <w:p w:rsidR="00907E1A" w:rsidRDefault="005F29F5">
            <w:pPr>
              <w:spacing w:line="240" w:lineRule="auto"/>
              <w:jc w:val="right"/>
              <w:rPr>
                <w:b/>
              </w:rPr>
            </w:pPr>
            <w:r>
              <w:rPr>
                <w:b/>
              </w:rPr>
              <w:t>Total Grant Project Cost</w:t>
            </w: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dashed" w:sz="4" w:space="0" w:color="0092D1"/>
            </w:tcBorders>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c>
          <w:tcPr>
            <w:tcW w:w="1254" w:type="dxa"/>
            <w:tcBorders>
              <w:top w:val="single" w:sz="24" w:space="0" w:color="0092D1"/>
              <w:left w:val="dashed" w:sz="4" w:space="0" w:color="0092D1"/>
              <w:bottom w:val="single" w:sz="24" w:space="0" w:color="0092D1"/>
              <w:right w:val="single" w:sz="8" w:space="0" w:color="4EC3E0"/>
            </w:tcBorders>
            <w:tcMar>
              <w:top w:w="100" w:type="dxa"/>
              <w:left w:w="100" w:type="dxa"/>
              <w:bottom w:w="100" w:type="dxa"/>
              <w:right w:w="100" w:type="dxa"/>
            </w:tcMar>
            <w:vAlign w:val="center"/>
          </w:tcPr>
          <w:p w:rsidR="00907E1A" w:rsidRDefault="00907E1A">
            <w:pPr>
              <w:widowControl w:val="0"/>
              <w:pBdr>
                <w:top w:val="nil"/>
                <w:left w:val="nil"/>
                <w:bottom w:val="nil"/>
                <w:right w:val="nil"/>
                <w:between w:val="nil"/>
              </w:pBdr>
              <w:spacing w:line="240" w:lineRule="auto"/>
            </w:pPr>
          </w:p>
        </w:tc>
      </w:tr>
    </w:tbl>
    <w:p w:rsidR="00907E1A" w:rsidRDefault="00907E1A">
      <w:pPr>
        <w:pStyle w:val="Heading1"/>
        <w:spacing w:before="0"/>
      </w:pPr>
      <w:bookmarkStart w:id="5" w:name="_2et92p0" w:colFirst="0" w:colLast="0"/>
      <w:bookmarkEnd w:id="5"/>
    </w:p>
    <w:tbl>
      <w:tblPr>
        <w:tblStyle w:val="a7"/>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907E1A" w:rsidTr="00907E1A">
        <w:trPr>
          <w:cnfStyle w:val="100000000000" w:firstRow="1" w:lastRow="0" w:firstColumn="0" w:lastColumn="0" w:oddVBand="0" w:evenVBand="0" w:oddHBand="0" w:evenHBand="0" w:firstRowFirstColumn="0" w:firstRowLastColumn="0" w:lastRowFirstColumn="0" w:lastRowLastColumn="0"/>
          <w:trHeight w:val="380"/>
        </w:trPr>
        <w:tc>
          <w:tcPr>
            <w:tcW w:w="9390" w:type="dxa"/>
          </w:tcPr>
          <w:p w:rsidR="00907E1A" w:rsidRDefault="005F29F5">
            <w:r>
              <w:t xml:space="preserve">Component 6: Risks to Successful Implementation </w:t>
            </w:r>
            <w:r>
              <w:rPr>
                <w:b w:val="0"/>
                <w:color w:val="000000"/>
              </w:rPr>
              <w:t>(1 page)</w:t>
            </w:r>
          </w:p>
        </w:tc>
      </w:tr>
      <w:tr w:rsidR="00907E1A" w:rsidTr="00907E1A">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rsidR="00907E1A" w:rsidRDefault="005F29F5">
            <w:pPr>
              <w:spacing w:after="200" w:line="240" w:lineRule="auto"/>
              <w:jc w:val="both"/>
              <w:rPr>
                <w:rFonts w:ascii="Open Sans" w:eastAsia="Open Sans" w:hAnsi="Open Sans" w:cs="Open Sans"/>
              </w:rPr>
            </w:pPr>
            <w:r>
              <w:rPr>
                <w:rFonts w:ascii="Open Sans" w:eastAsia="Open Sans" w:hAnsi="Open Sans" w:cs="Open Sans"/>
              </w:rPr>
              <w:t>Identify and list any major risk factors that could result in the grant activities not producing the expected results. These should include both internal factors (for example, the technology involved fails to work as projected) and external factors (for ex</w:t>
            </w:r>
            <w:r>
              <w:rPr>
                <w:rFonts w:ascii="Open Sans" w:eastAsia="Open Sans" w:hAnsi="Open Sans" w:cs="Open Sans"/>
              </w:rPr>
              <w:t>ample, significant currency fluctuations resulting into changes in the economics of the grant project).</w:t>
            </w:r>
          </w:p>
          <w:p w:rsidR="00907E1A" w:rsidRDefault="005F29F5">
            <w:pPr>
              <w:spacing w:line="240" w:lineRule="auto"/>
              <w:jc w:val="both"/>
              <w:rPr>
                <w:rFonts w:ascii="Open Sans" w:eastAsia="Open Sans" w:hAnsi="Open Sans" w:cs="Open Sans"/>
                <w:b/>
              </w:rPr>
            </w:pPr>
            <w:r>
              <w:rPr>
                <w:rFonts w:ascii="Open Sans" w:eastAsia="Open Sans" w:hAnsi="Open Sans" w:cs="Open Sans"/>
              </w:rPr>
              <w:t xml:space="preserve">Include in this section also the key </w:t>
            </w:r>
            <w:r>
              <w:rPr>
                <w:rFonts w:ascii="Open Sans" w:eastAsia="Open Sans" w:hAnsi="Open Sans" w:cs="Open Sans"/>
                <w:b/>
              </w:rPr>
              <w:t>assumptions</w:t>
            </w:r>
            <w:r>
              <w:rPr>
                <w:rFonts w:ascii="Open Sans" w:eastAsia="Open Sans" w:hAnsi="Open Sans" w:cs="Open Sans"/>
              </w:rPr>
              <w:t xml:space="preserve"> on which the grant activity plan is based on. In this case, the assumptions </w:t>
            </w:r>
            <w:proofErr w:type="gramStart"/>
            <w:r>
              <w:rPr>
                <w:rFonts w:ascii="Open Sans" w:eastAsia="Open Sans" w:hAnsi="Open Sans" w:cs="Open Sans"/>
              </w:rPr>
              <w:t>are mostly related</w:t>
            </w:r>
            <w:proofErr w:type="gramEnd"/>
            <w:r>
              <w:rPr>
                <w:rFonts w:ascii="Open Sans" w:eastAsia="Open Sans" w:hAnsi="Open Sans" w:cs="Open Sans"/>
              </w:rPr>
              <w:t xml:space="preserve"> to exter</w:t>
            </w:r>
            <w:r>
              <w:rPr>
                <w:rFonts w:ascii="Open Sans" w:eastAsia="Open Sans" w:hAnsi="Open Sans" w:cs="Open Sans"/>
              </w:rPr>
              <w:t>nal factors (for example, government environmental policy remaining stable) which are anticipated in planning, and on which the feasibility of the grant activities depend.</w:t>
            </w:r>
          </w:p>
        </w:tc>
      </w:tr>
    </w:tbl>
    <w:p w:rsidR="00907E1A" w:rsidRDefault="00907E1A"/>
    <w:sectPr w:rsidR="00907E1A">
      <w:pgSz w:w="12240" w:h="15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9F5" w:rsidRDefault="005F29F5">
      <w:pPr>
        <w:spacing w:line="240" w:lineRule="auto"/>
      </w:pPr>
      <w:r>
        <w:separator/>
      </w:r>
    </w:p>
  </w:endnote>
  <w:endnote w:type="continuationSeparator" w:id="0">
    <w:p w:rsidR="005F29F5" w:rsidRDefault="005F29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E1A" w:rsidRDefault="00907E1A">
    <w:pPr>
      <w:jc w:val="both"/>
      <w:rPr>
        <w:b/>
        <w:sz w:val="14"/>
        <w:szCs w:val="14"/>
      </w:rPr>
    </w:pPr>
  </w:p>
  <w:tbl>
    <w:tblPr>
      <w:tblStyle w:val="a8"/>
      <w:tblW w:w="9345" w:type="dxa"/>
      <w:jc w:val="center"/>
      <w:tblLayout w:type="fixed"/>
      <w:tblLook w:val="0600" w:firstRow="0" w:lastRow="0" w:firstColumn="0" w:lastColumn="0" w:noHBand="1" w:noVBand="1"/>
    </w:tblPr>
    <w:tblGrid>
      <w:gridCol w:w="3115"/>
      <w:gridCol w:w="3115"/>
      <w:gridCol w:w="3115"/>
    </w:tblGrid>
    <w:tr w:rsidR="00907E1A">
      <w:trPr>
        <w:trHeight w:val="180"/>
        <w:jc w:val="center"/>
      </w:trPr>
      <w:tc>
        <w:tcPr>
          <w:tcW w:w="3115" w:type="dxa"/>
          <w:shd w:val="clear" w:color="auto" w:fill="auto"/>
          <w:tcMar>
            <w:top w:w="100" w:type="dxa"/>
            <w:left w:w="100" w:type="dxa"/>
            <w:bottom w:w="100" w:type="dxa"/>
            <w:right w:w="100" w:type="dxa"/>
          </w:tcMar>
          <w:vAlign w:val="center"/>
        </w:tcPr>
        <w:p w:rsidR="00907E1A" w:rsidRDefault="005F29F5">
          <w:pPr>
            <w:rPr>
              <w:b/>
              <w:sz w:val="14"/>
              <w:szCs w:val="14"/>
            </w:rPr>
          </w:pPr>
          <w:r>
            <w:rPr>
              <w:color w:val="0092D1"/>
              <w:sz w:val="14"/>
              <w:szCs w:val="14"/>
            </w:rPr>
            <w:t>CFP ANNEX: GRANT APPLICATION</w:t>
          </w:r>
        </w:p>
      </w:tc>
      <w:tc>
        <w:tcPr>
          <w:tcW w:w="3115" w:type="dxa"/>
          <w:shd w:val="clear" w:color="auto" w:fill="auto"/>
          <w:tcMar>
            <w:top w:w="100" w:type="dxa"/>
            <w:left w:w="100" w:type="dxa"/>
            <w:bottom w:w="100" w:type="dxa"/>
            <w:right w:w="100" w:type="dxa"/>
          </w:tcMar>
          <w:vAlign w:val="center"/>
        </w:tcPr>
        <w:p w:rsidR="00907E1A" w:rsidRDefault="005F29F5">
          <w:pPr>
            <w:widowControl w:val="0"/>
            <w:spacing w:line="240" w:lineRule="auto"/>
            <w:jc w:val="center"/>
            <w:rPr>
              <w:b/>
              <w:sz w:val="14"/>
              <w:szCs w:val="14"/>
            </w:rPr>
          </w:pPr>
          <w:r>
            <w:rPr>
              <w:b/>
              <w:sz w:val="14"/>
              <w:szCs w:val="14"/>
            </w:rPr>
            <w:fldChar w:fldCharType="begin"/>
          </w:r>
          <w:r>
            <w:rPr>
              <w:b/>
              <w:sz w:val="14"/>
              <w:szCs w:val="14"/>
            </w:rPr>
            <w:instrText>PAGE</w:instrText>
          </w:r>
          <w:r w:rsidR="00982719">
            <w:rPr>
              <w:b/>
              <w:sz w:val="14"/>
              <w:szCs w:val="14"/>
            </w:rPr>
            <w:fldChar w:fldCharType="separate"/>
          </w:r>
          <w:r w:rsidR="00982719">
            <w:rPr>
              <w:b/>
              <w:noProof/>
              <w:sz w:val="14"/>
              <w:szCs w:val="14"/>
            </w:rPr>
            <w:t>1</w:t>
          </w:r>
          <w:r>
            <w:rPr>
              <w:b/>
              <w:sz w:val="14"/>
              <w:szCs w:val="14"/>
            </w:rPr>
            <w:fldChar w:fldCharType="end"/>
          </w:r>
          <w:r>
            <w:rPr>
              <w:b/>
              <w:sz w:val="14"/>
              <w:szCs w:val="14"/>
            </w:rPr>
            <w:t xml:space="preserve"> of </w:t>
          </w:r>
          <w:r>
            <w:rPr>
              <w:b/>
              <w:sz w:val="14"/>
              <w:szCs w:val="14"/>
            </w:rPr>
            <w:fldChar w:fldCharType="begin"/>
          </w:r>
          <w:r>
            <w:rPr>
              <w:b/>
              <w:sz w:val="14"/>
              <w:szCs w:val="14"/>
            </w:rPr>
            <w:instrText>NUMPAGES</w:instrText>
          </w:r>
          <w:r w:rsidR="00982719">
            <w:rPr>
              <w:b/>
              <w:sz w:val="14"/>
              <w:szCs w:val="14"/>
            </w:rPr>
            <w:fldChar w:fldCharType="separate"/>
          </w:r>
          <w:r w:rsidR="00982719">
            <w:rPr>
              <w:b/>
              <w:noProof/>
              <w:sz w:val="14"/>
              <w:szCs w:val="14"/>
            </w:rPr>
            <w:t>5</w:t>
          </w:r>
          <w:r>
            <w:rPr>
              <w:b/>
              <w:sz w:val="14"/>
              <w:szCs w:val="14"/>
            </w:rPr>
            <w:fldChar w:fldCharType="end"/>
          </w:r>
        </w:p>
      </w:tc>
      <w:tc>
        <w:tcPr>
          <w:tcW w:w="3115" w:type="dxa"/>
          <w:shd w:val="clear" w:color="auto" w:fill="auto"/>
          <w:tcMar>
            <w:top w:w="100" w:type="dxa"/>
            <w:left w:w="100" w:type="dxa"/>
            <w:bottom w:w="100" w:type="dxa"/>
            <w:right w:w="100" w:type="dxa"/>
          </w:tcMar>
          <w:vAlign w:val="center"/>
        </w:tcPr>
        <w:p w:rsidR="00907E1A" w:rsidRDefault="005F29F5">
          <w:pPr>
            <w:spacing w:after="60" w:line="240" w:lineRule="auto"/>
            <w:ind w:left="720"/>
            <w:jc w:val="right"/>
            <w:rPr>
              <w:b/>
              <w:color w:val="646B6E"/>
              <w:sz w:val="14"/>
              <w:szCs w:val="14"/>
            </w:rPr>
          </w:pPr>
          <w:r>
            <w:rPr>
              <w:color w:val="646B6E"/>
              <w:sz w:val="14"/>
              <w:szCs w:val="14"/>
            </w:rPr>
            <w:t>IPMG 2019</w:t>
          </w:r>
        </w:p>
      </w:tc>
    </w:tr>
  </w:tbl>
  <w:p w:rsidR="00907E1A" w:rsidRDefault="00907E1A">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9F5" w:rsidRDefault="005F29F5">
      <w:pPr>
        <w:spacing w:line="240" w:lineRule="auto"/>
      </w:pPr>
      <w:r>
        <w:separator/>
      </w:r>
    </w:p>
  </w:footnote>
  <w:footnote w:type="continuationSeparator" w:id="0">
    <w:p w:rsidR="005F29F5" w:rsidRDefault="005F29F5">
      <w:pPr>
        <w:spacing w:line="240" w:lineRule="auto"/>
      </w:pPr>
      <w:r>
        <w:continuationSeparator/>
      </w:r>
    </w:p>
  </w:footnote>
  <w:footnote w:id="1">
    <w:p w:rsidR="00907E1A" w:rsidRDefault="005F29F5">
      <w:pPr>
        <w:spacing w:line="240" w:lineRule="auto"/>
        <w:ind w:left="90" w:hanging="90"/>
        <w:rPr>
          <w:sz w:val="16"/>
          <w:szCs w:val="16"/>
        </w:rPr>
      </w:pPr>
      <w:r>
        <w:rPr>
          <w:vertAlign w:val="superscript"/>
        </w:rPr>
        <w:footnoteRef/>
      </w:r>
      <w:r>
        <w:rPr>
          <w:b/>
          <w:sz w:val="16"/>
          <w:szCs w:val="16"/>
        </w:rPr>
        <w:t>Other Costs:</w:t>
      </w:r>
      <w:r>
        <w:rPr>
          <w:sz w:val="16"/>
          <w:szCs w:val="16"/>
        </w:rPr>
        <w:t xml:space="preserve"> </w:t>
      </w:r>
      <w:r>
        <w:rPr>
          <w:i/>
          <w:sz w:val="16"/>
          <w:szCs w:val="16"/>
        </w:rPr>
        <w:t xml:space="preserve">Outline other forms of support </w:t>
      </w:r>
      <w:proofErr w:type="gramStart"/>
      <w:r>
        <w:rPr>
          <w:i/>
          <w:sz w:val="16"/>
          <w:szCs w:val="16"/>
        </w:rPr>
        <w:t>requested which</w:t>
      </w:r>
      <w:proofErr w:type="gramEnd"/>
      <w:r>
        <w:rPr>
          <w:i/>
          <w:sz w:val="16"/>
          <w:szCs w:val="16"/>
        </w:rPr>
        <w:t xml:space="preserve"> are not included in the budget. This support may be for both technical and administrative matters (and not for additional funding). This may cover areas which you need to specify such as: Consultants; Procurem</w:t>
      </w:r>
      <w:r>
        <w:rPr>
          <w:i/>
          <w:sz w:val="16"/>
          <w:szCs w:val="16"/>
        </w:rPr>
        <w:t>ent; and  Other_(specify)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E1A" w:rsidRDefault="00907E1A">
    <w:pPr>
      <w:spacing w:after="60" w:line="240" w:lineRule="auto"/>
      <w:ind w:left="720"/>
      <w:jc w:val="right"/>
      <w:rPr>
        <w:color w:val="646B6E"/>
        <w:sz w:val="14"/>
        <w:szCs w:val="14"/>
      </w:rPr>
    </w:pPr>
  </w:p>
  <w:p w:rsidR="00907E1A" w:rsidRDefault="00907E1A">
    <w:pPr>
      <w:spacing w:after="60" w:line="240" w:lineRule="auto"/>
      <w:ind w:left="720"/>
      <w:jc w:val="right"/>
      <w:rPr>
        <w:color w:val="646B6E"/>
        <w:sz w:val="14"/>
        <w:szCs w:val="14"/>
      </w:rPr>
    </w:pPr>
  </w:p>
  <w:p w:rsidR="00907E1A" w:rsidRDefault="005F29F5">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-85723</wp:posOffset>
          </wp:positionH>
          <wp:positionV relativeFrom="paragraph">
            <wp:posOffset>158750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907E1A" w:rsidRDefault="00907E1A">
    <w:pPr>
      <w:spacing w:after="60" w:line="240" w:lineRule="auto"/>
      <w:jc w:val="right"/>
      <w:rPr>
        <w:color w:val="646B6E"/>
        <w:sz w:val="14"/>
        <w:szCs w:val="14"/>
      </w:rPr>
    </w:pPr>
  </w:p>
  <w:p w:rsidR="00907E1A" w:rsidRDefault="005F29F5">
    <w:pPr>
      <w:spacing w:after="60" w:line="240" w:lineRule="auto"/>
      <w:jc w:val="right"/>
      <w:rPr>
        <w:color w:val="0092D1"/>
        <w:sz w:val="20"/>
        <w:szCs w:val="20"/>
      </w:rPr>
    </w:pPr>
    <w:r>
      <w:rPr>
        <w:color w:val="0092D1"/>
        <w:sz w:val="20"/>
        <w:szCs w:val="20"/>
      </w:rPr>
      <w:t>ID–</w:t>
    </w:r>
    <w:r w:rsidR="00982719">
      <w:rPr>
        <w:color w:val="0092D1"/>
        <w:sz w:val="20"/>
        <w:szCs w:val="20"/>
      </w:rPr>
      <w:t>21970-007</w:t>
    </w:r>
  </w:p>
  <w:p w:rsidR="00907E1A" w:rsidRDefault="00982719">
    <w:pPr>
      <w:spacing w:after="60" w:line="240" w:lineRule="auto"/>
      <w:jc w:val="right"/>
      <w:rPr>
        <w:color w:val="0092D1"/>
        <w:sz w:val="20"/>
        <w:szCs w:val="20"/>
      </w:rPr>
    </w:pPr>
    <w:r w:rsidRPr="00982719">
      <w:rPr>
        <w:color w:val="0092D1"/>
        <w:sz w:val="20"/>
        <w:szCs w:val="20"/>
      </w:rPr>
      <w:t>CFP/SGP/Tuvalu/2022</w:t>
    </w:r>
  </w:p>
  <w:p w:rsidR="00907E1A" w:rsidRDefault="00907E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D20"/>
    <w:multiLevelType w:val="multilevel"/>
    <w:tmpl w:val="30B019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2F6563A6"/>
    <w:multiLevelType w:val="multilevel"/>
    <w:tmpl w:val="673E53E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29E6529"/>
    <w:multiLevelType w:val="multilevel"/>
    <w:tmpl w:val="418E2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5B53F84"/>
    <w:multiLevelType w:val="multilevel"/>
    <w:tmpl w:val="F8346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1A"/>
    <w:rsid w:val="005F29F5"/>
    <w:rsid w:val="00907E1A"/>
    <w:rsid w:val="00982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0FE99"/>
  <w15:docId w15:val="{AE6F7ADF-0392-494A-9924-56FF2A79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240" w:line="240" w:lineRule="auto"/>
      <w:jc w:val="center"/>
      <w:outlineLvl w:val="0"/>
    </w:pPr>
    <w:rPr>
      <w:color w:val="0092D1"/>
      <w:sz w:val="36"/>
      <w:szCs w:val="36"/>
    </w:rPr>
  </w:style>
  <w:style w:type="paragraph" w:styleId="Heading2">
    <w:name w:val="heading 2"/>
    <w:basedOn w:val="Normal"/>
    <w:next w:val="Normal"/>
    <w:pPr>
      <w:keepNext/>
      <w:keepLines/>
      <w:spacing w:before="120" w:after="120"/>
      <w:ind w:left="576"/>
      <w:outlineLvl w:val="1"/>
    </w:pPr>
    <w:rPr>
      <w:sz w:val="28"/>
      <w:szCs w:val="28"/>
    </w:rPr>
  </w:style>
  <w:style w:type="paragraph" w:styleId="Heading3">
    <w:name w:val="heading 3"/>
    <w:basedOn w:val="Normal"/>
    <w:next w:val="Normal"/>
    <w:pPr>
      <w:keepNext/>
      <w:keepLines/>
      <w:spacing w:before="200" w:after="60"/>
      <w:ind w:left="720"/>
      <w:outlineLvl w:val="2"/>
    </w:pPr>
    <w:rPr>
      <w:sz w:val="24"/>
      <w:szCs w:val="24"/>
    </w:rPr>
  </w:style>
  <w:style w:type="paragraph" w:styleId="Heading4">
    <w:name w:val="heading 4"/>
    <w:basedOn w:val="Normal"/>
    <w:next w:val="Normal"/>
    <w:pPr>
      <w:keepNext/>
      <w:keepLines/>
      <w:spacing w:before="200" w:after="40"/>
      <w:outlineLvl w:val="3"/>
    </w:pPr>
    <w:rPr>
      <w:b/>
      <w:sz w:val="20"/>
      <w:szCs w:val="20"/>
    </w:rPr>
  </w:style>
  <w:style w:type="paragraph" w:styleId="Heading5">
    <w:name w:val="heading 5"/>
    <w:basedOn w:val="Normal"/>
    <w:next w:val="Normal"/>
    <w:pPr>
      <w:keepNext/>
      <w:keepLines/>
      <w:spacing w:after="200"/>
      <w:outlineLvl w:val="4"/>
    </w:pPr>
    <w:rPr>
      <w:b/>
    </w:rPr>
  </w:style>
  <w:style w:type="paragraph" w:styleId="Heading6">
    <w:name w:val="heading 6"/>
    <w:basedOn w:val="Normal"/>
    <w:next w:val="Normal"/>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00" w:after="400"/>
      <w:jc w:val="center"/>
    </w:pPr>
    <w:rPr>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1">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7">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style>
  <w:style w:type="paragraph" w:styleId="Header">
    <w:name w:val="header"/>
    <w:basedOn w:val="Normal"/>
    <w:link w:val="HeaderChar"/>
    <w:uiPriority w:val="99"/>
    <w:unhideWhenUsed/>
    <w:rsid w:val="00982719"/>
    <w:pPr>
      <w:tabs>
        <w:tab w:val="center" w:pos="4680"/>
        <w:tab w:val="right" w:pos="9360"/>
      </w:tabs>
      <w:spacing w:line="240" w:lineRule="auto"/>
    </w:pPr>
  </w:style>
  <w:style w:type="character" w:customStyle="1" w:styleId="HeaderChar">
    <w:name w:val="Header Char"/>
    <w:basedOn w:val="DefaultParagraphFont"/>
    <w:link w:val="Header"/>
    <w:uiPriority w:val="99"/>
    <w:rsid w:val="00982719"/>
  </w:style>
  <w:style w:type="paragraph" w:styleId="Footer">
    <w:name w:val="footer"/>
    <w:basedOn w:val="Normal"/>
    <w:link w:val="FooterChar"/>
    <w:uiPriority w:val="99"/>
    <w:unhideWhenUsed/>
    <w:rsid w:val="00982719"/>
    <w:pPr>
      <w:tabs>
        <w:tab w:val="center" w:pos="4680"/>
        <w:tab w:val="right" w:pos="9360"/>
      </w:tabs>
      <w:spacing w:line="240" w:lineRule="auto"/>
    </w:pPr>
  </w:style>
  <w:style w:type="character" w:customStyle="1" w:styleId="FooterChar">
    <w:name w:val="Footer Char"/>
    <w:basedOn w:val="DefaultParagraphFont"/>
    <w:link w:val="Footer"/>
    <w:uiPriority w:val="99"/>
    <w:rsid w:val="00982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1250</Words>
  <Characters>7126</Characters>
  <Application>Microsoft Office Word</Application>
  <DocSecurity>0</DocSecurity>
  <Lines>59</Lines>
  <Paragraphs>16</Paragraphs>
  <ScaleCrop>false</ScaleCrop>
  <Company>UNOPS - United Nations Office of Project Services</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KAPPY</cp:lastModifiedBy>
  <cp:revision>2</cp:revision>
  <dcterms:created xsi:type="dcterms:W3CDTF">2022-07-05T16:17:00Z</dcterms:created>
  <dcterms:modified xsi:type="dcterms:W3CDTF">2022-07-05T16:19:00Z</dcterms:modified>
</cp:coreProperties>
</file>