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Calibri" w:cs="Calibri" w:eastAsia="Calibri" w:hAnsi="Calibri"/>
          <w:b w:val="1"/>
          <w:sz w:val="28"/>
          <w:szCs w:val="28"/>
        </w:rPr>
      </w:pPr>
      <w:bookmarkStart w:colFirst="0" w:colLast="0" w:name="_heading=h.lnxbz9" w:id="0"/>
      <w:bookmarkEnd w:id="0"/>
      <w:r w:rsidDel="00000000" w:rsidR="00000000" w:rsidRPr="00000000">
        <w:rPr>
          <w:rtl w:val="0"/>
        </w:rPr>
        <w:t xml:space="preserve">Annex A - Expression of Interest Form</w:t>
      </w: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Ind w:w="120.0" w:type="dxa"/>
        <w:tblBorders>
          <w:top w:color="4ec3e0" w:space="0" w:sz="8" w:val="single"/>
          <w:left w:color="4ec3e0" w:space="0" w:sz="8" w:val="single"/>
          <w:bottom w:color="4ec3e0" w:space="0" w:sz="8" w:val="single"/>
          <w:right w:color="4ec3e0" w:space="0" w:sz="8" w:val="single"/>
          <w:insideH w:color="ffffff" w:space="0" w:sz="6" w:val="single"/>
          <w:insideV w:color="0092d1" w:space="0" w:sz="4" w:val="dashed"/>
        </w:tblBorders>
        <w:tblLayout w:type="fixed"/>
        <w:tblLook w:val="0420"/>
      </w:tblPr>
      <w:tblGrid>
        <w:gridCol w:w="3115"/>
        <w:gridCol w:w="3115"/>
        <w:gridCol w:w="3115"/>
        <w:tblGridChange w:id="0">
          <w:tblGrid>
            <w:gridCol w:w="3115"/>
            <w:gridCol w:w="3115"/>
            <w:gridCol w:w="3115"/>
          </w:tblGrid>
        </w:tblGridChange>
      </w:tblGrid>
      <w:tr>
        <w:trPr>
          <w:cantSplit w:val="0"/>
          <w:trHeight w:val="380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Expression of Interest Form</w:t>
            </w:r>
          </w:p>
        </w:tc>
        <w:tc>
          <w:tcPr/>
          <w:p w:rsidR="00000000" w:rsidDel="00000000" w:rsidP="00000000" w:rsidRDefault="00000000" w:rsidRPr="00000000" w14:paraId="00000003">
            <w:pPr>
              <w:rPr>
                <w:rFonts w:ascii="Calibri" w:cs="Calibri" w:eastAsia="Calibri" w:hAnsi="Calibri"/>
                <w:i w:val="1"/>
                <w:color w:val="646b6e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3"/>
            <w:tcBorders>
              <w:bottom w:color="0092d1" w:space="0" w:sz="8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If your organization is interested in submitting a grant proposal in response to this CFP, please kindly prepare a short ‘Expression of Interest’ statement (below) and complete the Grantee Application Form (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shd w:fill="d9d9d9" w:val="clear"/>
                <w:rtl w:val="0"/>
              </w:rPr>
              <w:t xml:space="preserve">herewith attached as Annex B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3"/>
            <w:tcBorders>
              <w:bottom w:color="0092d1" w:space="0" w:sz="8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My organization  _____________  is hereby formally submitting a proposal for the advertised grant program/component. I confirm, hereby, that my organization meets the minimum requirements spelled out in the Call for Proposals. </w:t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8.0" w:type="dxa"/>
        <w:jc w:val="left"/>
        <w:tblInd w:w="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ffffff" w:space="0" w:sz="6" w:val="single"/>
          <w:insideV w:color="0092d1" w:space="0" w:sz="4" w:val="dashed"/>
        </w:tblBorders>
        <w:tblLayout w:type="fixed"/>
        <w:tblLook w:val="0400"/>
      </w:tblPr>
      <w:tblGrid>
        <w:gridCol w:w="2100"/>
        <w:gridCol w:w="7268"/>
        <w:tblGridChange w:id="0">
          <w:tblGrid>
            <w:gridCol w:w="2100"/>
            <w:gridCol w:w="7268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top w:color="4ec3e0" w:space="0" w:sz="8" w:val="single"/>
              <w:left w:color="4ec3e0" w:space="0" w:sz="8" w:val="single"/>
              <w:bottom w:color="ffffff" w:space="0" w:sz="8" w:val="single"/>
              <w:right w:color="000000" w:space="0" w:sz="0" w:val="nil"/>
            </w:tcBorders>
            <w:shd w:fill="0092d1" w:val="clear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2"/>
                <w:szCs w:val="22"/>
                <w:rtl w:val="0"/>
              </w:rPr>
              <w:t xml:space="preserve">Authorized signature:</w:t>
            </w:r>
          </w:p>
        </w:tc>
        <w:tc>
          <w:tcPr>
            <w:tcBorders>
              <w:top w:color="4ec3e0" w:space="0" w:sz="8" w:val="single"/>
              <w:left w:color="000000" w:space="0" w:sz="0" w:val="nil"/>
              <w:bottom w:color="000000" w:space="0" w:sz="0" w:val="nil"/>
              <w:right w:color="0092d1" w:space="0" w:sz="8" w:val="dashed"/>
            </w:tcBorders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Borders>
              <w:top w:color="ffffff" w:space="0" w:sz="8" w:val="single"/>
              <w:left w:color="4ec3e0" w:space="0" w:sz="8" w:val="single"/>
              <w:bottom w:color="ffffff" w:space="0" w:sz="8" w:val="single"/>
              <w:right w:color="000000" w:space="0" w:sz="0" w:val="nil"/>
            </w:tcBorders>
            <w:shd w:fill="0092d1" w:val="clear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2"/>
                <w:szCs w:val="22"/>
                <w:rtl w:val="0"/>
              </w:rPr>
              <w:t xml:space="preserve">Name &amp; Title:</w:t>
              <w:tab/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92d1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Borders>
              <w:top w:color="ffffff" w:space="0" w:sz="8" w:val="single"/>
              <w:left w:color="4ec3e0" w:space="0" w:sz="8" w:val="single"/>
              <w:bottom w:color="ffffff" w:space="0" w:sz="8" w:val="single"/>
              <w:right w:color="000000" w:space="0" w:sz="0" w:val="nil"/>
            </w:tcBorders>
            <w:shd w:fill="0092d1" w:val="clear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2"/>
                <w:szCs w:val="22"/>
                <w:rtl w:val="0"/>
              </w:rPr>
              <w:t xml:space="preserve">Contact info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92d1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Borders>
              <w:top w:color="ffffff" w:space="0" w:sz="8" w:val="single"/>
              <w:left w:color="4ec3e0" w:space="0" w:sz="8" w:val="single"/>
              <w:bottom w:color="4ec3e0" w:space="0" w:sz="8" w:val="single"/>
              <w:right w:color="000000" w:space="0" w:sz="0" w:val="nil"/>
            </w:tcBorders>
            <w:shd w:fill="0092d1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2"/>
                <w:szCs w:val="22"/>
                <w:rtl w:val="0"/>
              </w:rPr>
              <w:t xml:space="preserve">Date:</w:t>
              <w:tab/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4ec3e0" w:space="0" w:sz="8" w:val="single"/>
              <w:right w:color="0092d1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Style w:val="Heading1"/>
        <w:widowControl w:val="0"/>
        <w:spacing w:line="276" w:lineRule="auto"/>
        <w:rPr/>
      </w:pPr>
      <w:bookmarkStart w:colFirst="0" w:colLast="0" w:name="_heading=h.35nkun2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headerReference r:id="rId7" w:type="first"/>
      <w:pgSz w:h="15840" w:w="12240" w:orient="portrait"/>
      <w:pgMar w:bottom="1440" w:top="1440" w:left="1440" w:right="1440" w:header="0" w:footer="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Cambr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 ExtraBold">
    <w:embedBold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spacing w:after="60" w:line="240" w:lineRule="auto"/>
      <w:jc w:val="right"/>
      <w:rPr>
        <w:color w:val="646b6e"/>
        <w:sz w:val="14"/>
        <w:szCs w:val="1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-85713</wp:posOffset>
          </wp:positionH>
          <wp:positionV relativeFrom="paragraph">
            <wp:posOffset>158750</wp:posOffset>
          </wp:positionV>
          <wp:extent cx="1512000" cy="225687"/>
          <wp:effectExtent b="0" l="0" r="0" t="0"/>
          <wp:wrapSquare wrapText="bothSides" distB="0" distT="0" distL="0" distR="0"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2000" cy="22568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 w:rsidDel="00000000" w:rsidR="00000000" w:rsidRPr="00000000">
      <w:rPr>
        <w:color w:val="0092d1"/>
        <w:sz w:val="20"/>
        <w:szCs w:val="20"/>
        <w:rtl w:val="0"/>
      </w:rPr>
      <w:tab/>
      <w:tab/>
    </w:r>
    <w:r w:rsidDel="00000000" w:rsidR="00000000" w:rsidRPr="00000000">
      <w:rPr>
        <w:rFonts w:ascii="Nunito" w:cs="Nunito" w:eastAsia="Nunito" w:hAnsi="Nunito"/>
        <w:color w:val="0092d1"/>
        <w:sz w:val="18"/>
        <w:szCs w:val="18"/>
        <w:rtl w:val="0"/>
      </w:rPr>
      <w:t xml:space="preserve">CFP-11875-2022-03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sz w:val="17"/>
        <w:szCs w:val="17"/>
        <w:lang w:val="en-GB"/>
      </w:rPr>
    </w:rPrDefault>
    <w:pPrDefault>
      <w:pPr>
        <w:spacing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480" w:line="240" w:lineRule="auto"/>
    </w:pPr>
    <w:rPr>
      <w:rFonts w:ascii="Open Sans ExtraBold" w:cs="Open Sans ExtraBold" w:eastAsia="Open Sans ExtraBold" w:hAnsi="Open Sans ExtraBold"/>
      <w:color w:val="0092d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120" w:lineRule="auto"/>
      <w:ind w:left="576"/>
    </w:pPr>
    <w:rPr>
      <w:rFonts w:ascii="Open Sans ExtraBold" w:cs="Open Sans ExtraBold" w:eastAsia="Open Sans ExtraBold" w:hAnsi="Open Sans ExtraBold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00" w:lineRule="auto"/>
      <w:ind w:left="720"/>
    </w:pPr>
    <w:rPr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00" w:lineRule="auto"/>
    </w:pPr>
    <w:rPr>
      <w:rFonts w:ascii="Arial" w:cs="Arial" w:eastAsia="Arial" w:hAnsi="Arial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20" w:lineRule="auto"/>
    </w:pPr>
    <w:rPr>
      <w:rFonts w:ascii="Arial" w:cs="Arial" w:eastAsia="Arial" w:hAnsi="Arial"/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</w:pPr>
    <w:rPr>
      <w:i w:val="1"/>
      <w:color w:val="404040"/>
    </w:rPr>
  </w:style>
  <w:style w:type="paragraph" w:styleId="Title">
    <w:name w:val="Title"/>
    <w:basedOn w:val="Normal"/>
    <w:next w:val="Normal"/>
    <w:pPr>
      <w:keepNext w:val="1"/>
      <w:keepLines w:val="1"/>
      <w:spacing w:after="400" w:before="200" w:lineRule="auto"/>
      <w:jc w:val="center"/>
    </w:pPr>
    <w:rPr>
      <w:rFonts w:ascii="Open Sans ExtraBold" w:cs="Open Sans ExtraBold" w:eastAsia="Open Sans ExtraBold" w:hAnsi="Open Sans ExtraBold"/>
      <w:color w:val="0092d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480" w:line="240" w:lineRule="auto"/>
    </w:pPr>
    <w:rPr>
      <w:rFonts w:ascii="Open Sans ExtraBold" w:cs="Open Sans ExtraBold" w:eastAsia="Open Sans ExtraBold" w:hAnsi="Open Sans ExtraBold"/>
      <w:color w:val="0092d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120" w:lineRule="auto"/>
      <w:ind w:left="576"/>
    </w:pPr>
    <w:rPr>
      <w:rFonts w:ascii="Open Sans ExtraBold" w:cs="Open Sans ExtraBold" w:eastAsia="Open Sans ExtraBold" w:hAnsi="Open Sans ExtraBold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00" w:lineRule="auto"/>
      <w:ind w:left="720"/>
    </w:pPr>
    <w:rPr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00" w:lineRule="auto"/>
    </w:pPr>
    <w:rPr>
      <w:rFonts w:ascii="Arial" w:cs="Arial" w:eastAsia="Arial" w:hAnsi="Arial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20" w:lineRule="auto"/>
    </w:pPr>
    <w:rPr>
      <w:rFonts w:ascii="Arial" w:cs="Arial" w:eastAsia="Arial" w:hAnsi="Arial"/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</w:pPr>
    <w:rPr>
      <w:i w:val="1"/>
      <w:color w:val="404040"/>
    </w:rPr>
  </w:style>
  <w:style w:type="paragraph" w:styleId="Title">
    <w:name w:val="Title"/>
    <w:basedOn w:val="Normal"/>
    <w:next w:val="Normal"/>
    <w:pPr>
      <w:keepNext w:val="1"/>
      <w:keepLines w:val="1"/>
      <w:spacing w:after="400" w:before="200" w:lineRule="auto"/>
      <w:jc w:val="center"/>
    </w:pPr>
    <w:rPr>
      <w:rFonts w:ascii="Open Sans ExtraBold" w:cs="Open Sans ExtraBold" w:eastAsia="Open Sans ExtraBold" w:hAnsi="Open Sans ExtraBold"/>
      <w:color w:val="0092d1"/>
      <w:sz w:val="60"/>
      <w:szCs w:val="6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480" w:line="240" w:lineRule="auto"/>
    </w:pPr>
    <w:rPr>
      <w:rFonts w:ascii="Open Sans ExtraBold" w:cs="Open Sans ExtraBold" w:eastAsia="Open Sans ExtraBold" w:hAnsi="Open Sans ExtraBold"/>
      <w:color w:val="0092d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120" w:lineRule="auto"/>
      <w:ind w:left="576"/>
    </w:pPr>
    <w:rPr>
      <w:rFonts w:ascii="Open Sans ExtraBold" w:cs="Open Sans ExtraBold" w:eastAsia="Open Sans ExtraBold" w:hAnsi="Open Sans ExtraBold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00" w:lineRule="auto"/>
      <w:ind w:left="720"/>
    </w:pPr>
    <w:rPr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00" w:lineRule="auto"/>
    </w:pPr>
    <w:rPr>
      <w:rFonts w:ascii="Arial" w:cs="Arial" w:eastAsia="Arial" w:hAnsi="Arial"/>
      <w:b w:val="1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20" w:lineRule="auto"/>
    </w:pPr>
    <w:rPr>
      <w:rFonts w:ascii="Arial" w:cs="Arial" w:eastAsia="Arial" w:hAnsi="Arial"/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</w:pPr>
    <w:rPr>
      <w:i w:val="1"/>
      <w:color w:val="404040"/>
    </w:rPr>
  </w:style>
  <w:style w:type="paragraph" w:styleId="Title">
    <w:name w:val="Title"/>
    <w:basedOn w:val="Normal"/>
    <w:next w:val="Normal"/>
    <w:pPr>
      <w:keepNext w:val="1"/>
      <w:keepLines w:val="1"/>
      <w:spacing w:after="400" w:before="200" w:lineRule="auto"/>
      <w:jc w:val="center"/>
    </w:pPr>
    <w:rPr>
      <w:rFonts w:ascii="Open Sans ExtraBold" w:cs="Open Sans ExtraBold" w:eastAsia="Open Sans ExtraBold" w:hAnsi="Open Sans ExtraBold"/>
      <w:color w:val="0092d1"/>
      <w:sz w:val="60"/>
      <w:szCs w:val="60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240" w:before="480" w:line="240" w:lineRule="auto"/>
      <w:outlineLvl w:val="0"/>
    </w:pPr>
    <w:rPr>
      <w:rFonts w:ascii="Open Sans Extrabold" w:cs="Open Sans Extrabold" w:eastAsia="Open Sans Extrabold" w:hAnsi="Open Sans Extrabold"/>
      <w:color w:val="0092d1"/>
      <w:sz w:val="36"/>
      <w:szCs w:val="36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120" w:before="120"/>
      <w:ind w:left="576"/>
      <w:outlineLvl w:val="1"/>
    </w:pPr>
    <w:rPr>
      <w:rFonts w:ascii="Open Sans Extrabold" w:cs="Open Sans Extrabold" w:eastAsia="Open Sans Extrabold" w:hAnsi="Open Sans Extrabold"/>
      <w:sz w:val="28"/>
      <w:szCs w:val="28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60" w:before="200"/>
      <w:ind w:left="72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3"/>
    </w:pPr>
    <w:rPr>
      <w:rFonts w:ascii="Arial" w:cs="Arial" w:eastAsia="Arial" w:hAnsi="Arial"/>
      <w:b w:val="1"/>
      <w:sz w:val="20"/>
      <w:szCs w:val="20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20"/>
      <w:outlineLvl w:val="4"/>
    </w:pPr>
    <w:rPr>
      <w:rFonts w:ascii="Arial" w:cs="Arial" w:eastAsia="Arial" w:hAnsi="Arial"/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200"/>
      <w:outlineLvl w:val="5"/>
    </w:pPr>
    <w:rPr>
      <w:i w:val="1"/>
      <w:color w:val="40404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400" w:before="200"/>
      <w:jc w:val="center"/>
    </w:pPr>
    <w:rPr>
      <w:rFonts w:ascii="Open Sans Extrabold" w:cs="Open Sans Extrabold" w:eastAsia="Open Sans Extrabold" w:hAnsi="Open Sans Extrabold"/>
      <w:color w:val="0092d1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0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1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2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3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4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5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6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7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8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9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8657B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8657B"/>
    <w:rPr>
      <w:rFonts w:ascii="Segoe UI" w:cs="Segoe UI" w:hAnsi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2D6E1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2D6E11"/>
    <w:rPr>
      <w:b w:val="1"/>
      <w:bCs w:val="1"/>
      <w:sz w:val="20"/>
      <w:szCs w:val="20"/>
    </w:rPr>
  </w:style>
  <w:style w:type="character" w:styleId="Hyperlink">
    <w:name w:val="Hyperlink"/>
    <w:basedOn w:val="DefaultParagraphFont"/>
    <w:uiPriority w:val="99"/>
    <w:unhideWhenUsed w:val="1"/>
    <w:rsid w:val="002D6E11"/>
    <w:rPr>
      <w:color w:val="0000ff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2D6E11"/>
    <w:rPr>
      <w:color w:val="605e5c"/>
      <w:shd w:color="auto" w:fill="e1dfdd" w:val="clear"/>
    </w:rPr>
  </w:style>
  <w:style w:type="table" w:styleId="aa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b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c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d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e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0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1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2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3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4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5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6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7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8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9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a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b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c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d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e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0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1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2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3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4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5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6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7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f8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f9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fa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fb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c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table" w:styleId="affd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table" w:styleId="affe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table" w:styleId="afff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f0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f1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f2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f3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f4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ff5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ff6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ff7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fff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941732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41732"/>
  </w:style>
  <w:style w:type="paragraph" w:styleId="Footer">
    <w:name w:val="footer"/>
    <w:basedOn w:val="Normal"/>
    <w:link w:val="FooterChar"/>
    <w:uiPriority w:val="99"/>
    <w:unhideWhenUsed w:val="1"/>
    <w:rsid w:val="00941732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41732"/>
  </w:style>
  <w:style w:type="paragraph" w:styleId="ListParagraph">
    <w:name w:val="List Paragraph"/>
    <w:basedOn w:val="Normal"/>
    <w:uiPriority w:val="34"/>
    <w:qFormat w:val="1"/>
    <w:rsid w:val="00941732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94173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table" w:styleId="afff9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fa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table" w:styleId="afffb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table" w:styleId="afffc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table" w:styleId="afffd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fe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ff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ff0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ff1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ff2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table" w:styleId="affff3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table" w:styleId="affff4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table" w:styleId="affff5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table" w:styleId="affff6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table" w:styleId="affff7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table" w:styleId="affff8" w:customStyle="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blPr/>
      <w:tcPr>
        <w:tcBorders>
          <w:top w:space="0" w:sz="0" w:val="nil"/>
          <w:left w:space="0" w:sz="0" w:val="nil"/>
          <w:bottom w:color="0092d1" w:space="0" w:sz="24" w:val="single"/>
          <w:right w:space="0" w:sz="0" w:val="nil"/>
          <w:insideH w:space="0" w:sz="0" w:val="nil"/>
          <w:insideV w:space="0" w:sz="0" w:val="nil"/>
        </w:tcBorders>
        <w:shd w:color="auto" w:fill="ffffff" w:val="clear"/>
      </w:tcPr>
    </w:tblStylePr>
    <w:tblStylePr w:type="firstCol">
      <w:tblPr/>
      <w:tcPr>
        <w:tcBorders>
          <w:top w:space="0" w:sz="0" w:val="nil"/>
          <w:left w:space="0" w:sz="0" w:val="nil"/>
          <w:bottom w:color="0092d1" w:space="0" w:sz="4" w:val="single"/>
          <w:right w:space="0" w:sz="0" w:val="nil"/>
          <w:insideH w:space="0" w:sz="0" w:val="nil"/>
          <w:insideV w:space="0" w:sz="0" w:val="nil"/>
        </w:tcBorders>
        <w:shd w:color="auto" w:fill="eff1f0" w:val="clear"/>
      </w:tcPr>
    </w:tblStylePr>
    <w:tblStylePr w:type="band1Vert">
      <w:tblPr/>
      <w:tcPr>
        <w:shd w:color="auto" w:fill="ffffff" w:val="clear"/>
      </w:tcPr>
    </w:tblStylePr>
    <w:tblStylePr w:type="band2Vert">
      <w:tblPr/>
      <w:tcPr>
        <w:tcBorders>
          <w:right w:color="eff1f0" w:space="0" w:sz="4" w:val="single"/>
        </w:tcBorders>
        <w:shd w:color="auto" w:fill="ffffff" w:val="clear"/>
      </w:tcPr>
    </w:tblStylePr>
    <w:tblStylePr w:type="band1Horz">
      <w:tblPr/>
      <w:tcPr>
        <w:shd w:color="auto" w:fill="f2f2f2" w:val="clear"/>
      </w:tcPr>
    </w:tblStylePr>
    <w:tblStylePr w:type="band2Horz">
      <w:tblPr/>
      <w:tcPr>
        <w:shd w:color="auto" w:fill="ffffff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  <w:tblStylePr w:type="band1Horz">
      <w:tcPr>
        <w:shd w:fill="f2f2f2" w:val="clear"/>
      </w:tcPr>
    </w:tblStylePr>
    <w:tblStylePr w:type="band1Vert">
      <w:tcPr>
        <w:shd w:fill="ffffff" w:val="clear"/>
      </w:tcPr>
    </w:tblStylePr>
    <w:tblStylePr w:type="band2Horz">
      <w:tcPr>
        <w:shd w:fill="ffffff" w:val="clear"/>
      </w:tcPr>
    </w:tblStylePr>
    <w:tblStylePr w:type="band2Vert">
      <w:tcPr>
        <w:tcBorders>
          <w:right w:color="eff1f0" w:space="0" w:sz="4" w:val="single"/>
        </w:tcBorders>
        <w:shd w:fill="ffffff" w:val="clear"/>
      </w:tcPr>
    </w:tblStylePr>
    <w:tblStylePr w:type="firstCol">
      <w:tcPr>
        <w:tcBorders>
          <w:top w:color="000000" w:space="0" w:sz="0" w:val="nil"/>
          <w:left w:color="000000" w:space="0" w:sz="0" w:val="nil"/>
          <w:bottom w:color="0092d1" w:space="0" w:sz="4" w:val="single"/>
          <w:right w:color="000000" w:space="0" w:sz="0" w:val="nil"/>
          <w:insideH w:color="000000" w:space="0" w:sz="0" w:val="nil"/>
          <w:insideV w:color="000000" w:space="0" w:sz="0" w:val="nil"/>
        </w:tcBorders>
        <w:shd w:fill="eff1f0" w:val="clear"/>
      </w:tcPr>
    </w:tblStyle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cPr>
        <w:tcBorders>
          <w:top w:color="000000" w:space="0" w:sz="0" w:val="nil"/>
          <w:left w:color="000000" w:space="0" w:sz="0" w:val="nil"/>
          <w:bottom w:color="0092d1" w:space="0" w:sz="24" w:val="single"/>
          <w:right w:color="000000" w:space="0" w:sz="0" w:val="nil"/>
          <w:insideH w:color="000000" w:space="0" w:sz="0" w:val="nil"/>
          <w:insideV w:color="000000" w:space="0" w:sz="0" w:val="nil"/>
        </w:tcBorders>
        <w:shd w:fill="ffffff" w:val="clear"/>
      </w:tcPr>
    </w:tblStyle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  <w:tblStylePr w:type="band1Horz">
      <w:tcPr>
        <w:shd w:fill="f2f2f2" w:val="clear"/>
      </w:tcPr>
    </w:tblStylePr>
    <w:tblStylePr w:type="band1Vert">
      <w:tcPr>
        <w:shd w:fill="ffffff" w:val="clear"/>
      </w:tcPr>
    </w:tblStylePr>
    <w:tblStylePr w:type="band2Horz">
      <w:tcPr>
        <w:shd w:fill="ffffff" w:val="clear"/>
      </w:tcPr>
    </w:tblStylePr>
    <w:tblStylePr w:type="band2Vert">
      <w:tcPr>
        <w:tcBorders>
          <w:right w:color="eff1f0" w:space="0" w:sz="4" w:val="single"/>
        </w:tcBorders>
        <w:shd w:fill="ffffff" w:val="clear"/>
      </w:tcPr>
    </w:tblStylePr>
    <w:tblStylePr w:type="firstCol">
      <w:tcPr>
        <w:tcBorders>
          <w:top w:color="000000" w:space="0" w:sz="0" w:val="nil"/>
          <w:left w:color="000000" w:space="0" w:sz="0" w:val="nil"/>
          <w:bottom w:color="0092d1" w:space="0" w:sz="4" w:val="single"/>
          <w:right w:color="000000" w:space="0" w:sz="0" w:val="nil"/>
          <w:insideH w:color="000000" w:space="0" w:sz="0" w:val="nil"/>
          <w:insideV w:color="000000" w:space="0" w:sz="0" w:val="nil"/>
        </w:tcBorders>
        <w:shd w:fill="eff1f0" w:val="clear"/>
      </w:tcPr>
    </w:tblStyle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cPr>
        <w:tcBorders>
          <w:top w:color="000000" w:space="0" w:sz="0" w:val="nil"/>
          <w:left w:color="000000" w:space="0" w:sz="0" w:val="nil"/>
          <w:bottom w:color="0092d1" w:space="0" w:sz="24" w:val="single"/>
          <w:right w:color="000000" w:space="0" w:sz="0" w:val="nil"/>
          <w:insideH w:color="000000" w:space="0" w:sz="0" w:val="nil"/>
          <w:insideV w:color="000000" w:space="0" w:sz="0" w:val="nil"/>
        </w:tcBorders>
        <w:shd w:fill="ffffff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  <w:tblStylePr w:type="band1Horz">
      <w:tcPr>
        <w:shd w:fill="f2f2f2" w:val="clear"/>
      </w:tcPr>
    </w:tblStylePr>
    <w:tblStylePr w:type="band1Vert">
      <w:tcPr>
        <w:shd w:fill="ffffff" w:val="clear"/>
      </w:tcPr>
    </w:tblStylePr>
    <w:tblStylePr w:type="band2Horz">
      <w:tcPr>
        <w:shd w:fill="ffffff" w:val="clear"/>
      </w:tcPr>
    </w:tblStylePr>
    <w:tblStylePr w:type="band2Vert">
      <w:tcPr>
        <w:tcBorders>
          <w:right w:color="eff1f0" w:space="0" w:sz="4" w:val="single"/>
        </w:tcBorders>
        <w:shd w:fill="ffffff" w:val="clear"/>
      </w:tcPr>
    </w:tblStylePr>
    <w:tblStylePr w:type="firstCol">
      <w:tcPr>
        <w:tcBorders>
          <w:top w:color="000000" w:space="0" w:sz="0" w:val="nil"/>
          <w:left w:color="000000" w:space="0" w:sz="0" w:val="nil"/>
          <w:bottom w:color="0092d1" w:space="0" w:sz="4" w:val="single"/>
          <w:right w:color="000000" w:space="0" w:sz="0" w:val="nil"/>
          <w:insideH w:color="000000" w:space="0" w:sz="0" w:val="nil"/>
          <w:insideV w:color="000000" w:space="0" w:sz="0" w:val="nil"/>
        </w:tcBorders>
        <w:shd w:fill="eff1f0" w:val="clear"/>
      </w:tcPr>
    </w:tblStyle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cPr>
        <w:tcBorders>
          <w:top w:color="000000" w:space="0" w:sz="0" w:val="nil"/>
          <w:left w:color="000000" w:space="0" w:sz="0" w:val="nil"/>
          <w:bottom w:color="0092d1" w:space="0" w:sz="24" w:val="single"/>
          <w:right w:color="000000" w:space="0" w:sz="0" w:val="nil"/>
          <w:insideH w:color="000000" w:space="0" w:sz="0" w:val="nil"/>
          <w:insideV w:color="000000" w:space="0" w:sz="0" w:val="nil"/>
        </w:tcBorders>
        <w:shd w:fill="ffffff" w:val="clear"/>
      </w:tcPr>
    </w:tblStyle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  <w:tblStylePr w:type="band1Horz">
      <w:tcPr>
        <w:shd w:fill="f2f2f2" w:val="clear"/>
      </w:tcPr>
    </w:tblStylePr>
    <w:tblStylePr w:type="band1Vert">
      <w:tcPr>
        <w:shd w:fill="ffffff" w:val="clear"/>
      </w:tcPr>
    </w:tblStylePr>
    <w:tblStylePr w:type="band2Horz">
      <w:tcPr>
        <w:shd w:fill="ffffff" w:val="clear"/>
      </w:tcPr>
    </w:tblStylePr>
    <w:tblStylePr w:type="band2Vert">
      <w:tcPr>
        <w:tcBorders>
          <w:right w:color="eff1f0" w:space="0" w:sz="4" w:val="single"/>
        </w:tcBorders>
        <w:shd w:fill="ffffff" w:val="clear"/>
      </w:tcPr>
    </w:tblStylePr>
    <w:tblStylePr w:type="firstCol">
      <w:tcPr>
        <w:tcBorders>
          <w:top w:color="000000" w:space="0" w:sz="0" w:val="nil"/>
          <w:left w:color="000000" w:space="0" w:sz="0" w:val="nil"/>
          <w:bottom w:color="0092d1" w:space="0" w:sz="4" w:val="single"/>
          <w:right w:color="000000" w:space="0" w:sz="0" w:val="nil"/>
          <w:insideH w:color="000000" w:space="0" w:sz="0" w:val="nil"/>
          <w:insideV w:color="000000" w:space="0" w:sz="0" w:val="nil"/>
        </w:tcBorders>
        <w:shd w:fill="eff1f0" w:val="clear"/>
      </w:tcPr>
    </w:tblStyle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cPr>
        <w:tcBorders>
          <w:top w:color="000000" w:space="0" w:sz="0" w:val="nil"/>
          <w:left w:color="000000" w:space="0" w:sz="0" w:val="nil"/>
          <w:bottom w:color="0092d1" w:space="0" w:sz="24" w:val="single"/>
          <w:right w:color="000000" w:space="0" w:sz="0" w:val="nil"/>
          <w:insideH w:color="000000" w:space="0" w:sz="0" w:val="nil"/>
          <w:insideV w:color="000000" w:space="0" w:sz="0" w:val="nil"/>
        </w:tcBorders>
        <w:shd w:fill="ffffff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  <w:tblStylePr w:type="band1Horz">
      <w:tcPr>
        <w:shd w:fill="f2f2f2" w:val="clear"/>
      </w:tcPr>
    </w:tblStylePr>
    <w:tblStylePr w:type="band1Vert">
      <w:tcPr>
        <w:shd w:fill="ffffff" w:val="clear"/>
      </w:tcPr>
    </w:tblStylePr>
    <w:tblStylePr w:type="band2Horz">
      <w:tcPr>
        <w:shd w:fill="ffffff" w:val="clear"/>
      </w:tcPr>
    </w:tblStylePr>
    <w:tblStylePr w:type="band2Vert">
      <w:tcPr>
        <w:tcBorders>
          <w:right w:color="eff1f0" w:space="0" w:sz="4" w:val="single"/>
        </w:tcBorders>
        <w:shd w:fill="ffffff" w:val="clear"/>
      </w:tcPr>
    </w:tblStylePr>
    <w:tblStylePr w:type="firstCol">
      <w:tcPr>
        <w:tcBorders>
          <w:top w:color="000000" w:space="0" w:sz="0" w:val="nil"/>
          <w:left w:color="000000" w:space="0" w:sz="0" w:val="nil"/>
          <w:bottom w:color="0092d1" w:space="0" w:sz="4" w:val="single"/>
          <w:right w:color="000000" w:space="0" w:sz="0" w:val="nil"/>
          <w:insideH w:color="000000" w:space="0" w:sz="0" w:val="nil"/>
          <w:insideV w:color="000000" w:space="0" w:sz="0" w:val="nil"/>
        </w:tcBorders>
        <w:shd w:fill="eff1f0" w:val="clear"/>
      </w:tcPr>
    </w:tblStyle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cPr>
        <w:tcBorders>
          <w:top w:color="000000" w:space="0" w:sz="0" w:val="nil"/>
          <w:left w:color="000000" w:space="0" w:sz="0" w:val="nil"/>
          <w:bottom w:color="0092d1" w:space="0" w:sz="24" w:val="single"/>
          <w:right w:color="000000" w:space="0" w:sz="0" w:val="nil"/>
          <w:insideH w:color="000000" w:space="0" w:sz="0" w:val="nil"/>
          <w:insideV w:color="000000" w:space="0" w:sz="0" w:val="nil"/>
        </w:tcBorders>
        <w:shd w:fill="ffffff" w:val="clear"/>
      </w:tcPr>
    </w:tblStyle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  <w:color w:val="000000"/>
      <w:sz w:val="21"/>
      <w:szCs w:val="21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  <w:tblStylePr w:type="band1Horz">
      <w:tcPr>
        <w:shd w:fill="f2f2f2" w:val="clear"/>
      </w:tcPr>
    </w:tblStylePr>
    <w:tblStylePr w:type="band1Vert">
      <w:tcPr>
        <w:shd w:fill="ffffff" w:val="clear"/>
      </w:tcPr>
    </w:tblStylePr>
    <w:tblStylePr w:type="band2Horz">
      <w:tcPr>
        <w:shd w:fill="ffffff" w:val="clear"/>
      </w:tcPr>
    </w:tblStylePr>
    <w:tblStylePr w:type="band2Vert">
      <w:tcPr>
        <w:tcBorders>
          <w:right w:color="eff1f0" w:space="0" w:sz="4" w:val="single"/>
        </w:tcBorders>
        <w:shd w:fill="ffffff" w:val="clear"/>
      </w:tcPr>
    </w:tblStylePr>
    <w:tblStylePr w:type="firstCol">
      <w:tcPr>
        <w:tcBorders>
          <w:top w:color="000000" w:space="0" w:sz="0" w:val="nil"/>
          <w:left w:color="000000" w:space="0" w:sz="0" w:val="nil"/>
          <w:bottom w:color="0092d1" w:space="0" w:sz="4" w:val="single"/>
          <w:right w:color="000000" w:space="0" w:sz="0" w:val="nil"/>
          <w:insideH w:color="000000" w:space="0" w:sz="0" w:val="nil"/>
          <w:insideV w:color="000000" w:space="0" w:sz="0" w:val="nil"/>
        </w:tcBorders>
        <w:shd w:fill="eff1f0" w:val="clear"/>
      </w:tcPr>
    </w:tblStylePr>
    <w:tblStylePr w:type="firstRow">
      <w:rPr>
        <w:rFonts w:ascii="Open Sans" w:cs="Open Sans" w:eastAsia="Open Sans" w:hAnsi="Open Sans"/>
        <w:b w:val="1"/>
        <w:color w:val="0092d1"/>
        <w:sz w:val="17"/>
        <w:szCs w:val="17"/>
      </w:rPr>
      <w:tcPr>
        <w:tcBorders>
          <w:top w:color="000000" w:space="0" w:sz="0" w:val="nil"/>
          <w:left w:color="000000" w:space="0" w:sz="0" w:val="nil"/>
          <w:bottom w:color="0092d1" w:space="0" w:sz="24" w:val="single"/>
          <w:right w:color="000000" w:space="0" w:sz="0" w:val="nil"/>
          <w:insideH w:color="000000" w:space="0" w:sz="0" w:val="nil"/>
          <w:insideV w:color="000000" w:space="0" w:sz="0" w:val="nil"/>
        </w:tcBorders>
        <w:shd w:fill="ffffff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OpenSansExtraBold-bold.ttf"/><Relationship Id="rId6" Type="http://schemas.openxmlformats.org/officeDocument/2006/relationships/font" Target="fonts/OpenSansExtraBold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zhCLN7oZf4VIS156ytbjZHRJOg==">AMUW2mU5mFmP3zkJG0che7FLuOSiseAaakSHxvNX35hNoyN/hZoHd4dj9tu9IdceDjEHh7X3AZriVmQbdnv1fC01L4nR8y8eF1wd+TfHefgeNbtP/SFxykybJkpCPevZr8tJCZDDvzqf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2021-05-07T09:30:00Z</dcterms:created>
  <dc:creator>Chris Malley</dc:creator>
</cp:coreProperties>
</file>