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Bdr>
          <w:top w:space="0" w:sz="0" w:val="nil"/>
          <w:left w:space="0" w:sz="0" w:val="nil"/>
          <w:bottom w:space="0" w:sz="0" w:val="nil"/>
          <w:right w:space="0" w:sz="0" w:val="nil"/>
          <w:between w:space="0" w:sz="0" w:val="nil"/>
        </w:pBdr>
        <w:spacing w:after="240" w:before="120" w:lineRule="auto"/>
        <w:rPr>
          <w:b w:val="1"/>
          <w:color w:val="518ecb"/>
          <w:sz w:val="28"/>
          <w:szCs w:val="28"/>
        </w:rPr>
      </w:pPr>
      <w:bookmarkStart w:colFirst="0" w:colLast="0" w:name="_heading=h.gjdgxs" w:id="0"/>
      <w:bookmarkEnd w:id="0"/>
      <w:r w:rsidDel="00000000" w:rsidR="00000000" w:rsidRPr="00000000">
        <w:rPr>
          <w:b w:val="1"/>
          <w:color w:val="518ecb"/>
          <w:sz w:val="28"/>
          <w:szCs w:val="28"/>
          <w:rtl w:val="0"/>
        </w:rPr>
        <w:t xml:space="preserve">Section III: Returnable Bidding Forms</w:t>
      </w:r>
    </w:p>
    <w:p w:rsidR="00000000" w:rsidDel="00000000" w:rsidP="00000000" w:rsidRDefault="00000000" w:rsidRPr="00000000" w14:paraId="00000002">
      <w:pPr>
        <w:rPr/>
      </w:pPr>
      <w:r w:rsidDel="00000000" w:rsidR="00000000" w:rsidRPr="00000000">
        <w:rPr>
          <w:b w:val="1"/>
          <w:rtl w:val="0"/>
        </w:rPr>
        <w:t xml:space="preserve">eSourcing reference</w:t>
      </w:r>
      <w:r w:rsidDel="00000000" w:rsidR="00000000" w:rsidRPr="00000000">
        <w:rPr>
          <w:rtl w:val="0"/>
        </w:rPr>
        <w:t xml:space="preserve">: </w:t>
      </w:r>
      <w:r w:rsidDel="00000000" w:rsidR="00000000" w:rsidRPr="00000000">
        <w:rPr>
          <w:highlight w:val="cyan"/>
          <w:rtl w:val="0"/>
        </w:rPr>
        <w:t xml:space="preserve">[Insert UNOPS tender reference number]</w:t>
      </w:r>
      <w:r w:rsidDel="00000000" w:rsidR="00000000" w:rsidRPr="00000000">
        <w:rPr>
          <w:rtl w:val="0"/>
        </w:rPr>
      </w:r>
    </w:p>
    <w:p w:rsidR="00000000" w:rsidDel="00000000" w:rsidP="00000000" w:rsidRDefault="00000000" w:rsidRPr="00000000" w14:paraId="00000003">
      <w:pPr>
        <w:rPr>
          <w:color w:val="000000"/>
        </w:rPr>
      </w:pPr>
      <w:r w:rsidDel="00000000" w:rsidR="00000000" w:rsidRPr="00000000">
        <w:rPr>
          <w:color w:val="000000"/>
          <w:highlight w:val="cyan"/>
          <w:rtl w:val="0"/>
        </w:rPr>
        <w:t xml:space="preserve">Note to Bidders: </w:t>
      </w:r>
      <w:r w:rsidDel="00000000" w:rsidR="00000000" w:rsidRPr="00000000">
        <w:rPr>
          <w:highlight w:val="cyan"/>
          <w:rtl w:val="0"/>
        </w:rPr>
        <w:t xml:space="preserve">The following returnable forms are part of this RFQ and must be completed and returned by bidders as part of their quotation. </w:t>
      </w:r>
      <w:r w:rsidDel="00000000" w:rsidR="00000000" w:rsidRPr="00000000">
        <w:rPr>
          <w:color w:val="000000"/>
          <w:highlight w:val="cyan"/>
          <w:rtl w:val="0"/>
        </w:rPr>
        <w:t xml:space="preserve">Instructions to complete each Form are highlighted in blue in each Form. Please complete the Returnable Biding Forms as instructed and return them as part of your quotation by uploading them against their specific Document Checklist in the UNOPS eSourcing system.</w:t>
      </w:r>
      <w:r w:rsidDel="00000000" w:rsidR="00000000" w:rsidRPr="00000000">
        <w:rPr>
          <w:rtl w:val="0"/>
        </w:rPr>
      </w:r>
    </w:p>
    <w:p w:rsidR="00000000" w:rsidDel="00000000" w:rsidP="00000000" w:rsidRDefault="00000000" w:rsidRPr="00000000" w14:paraId="00000004">
      <w:pPr>
        <w:rPr>
          <w:color w:val="000000"/>
        </w:rPr>
      </w:pPr>
      <w:r w:rsidDel="00000000" w:rsidR="00000000" w:rsidRPr="00000000">
        <w:rPr>
          <w:rtl w:val="0"/>
        </w:rPr>
      </w:r>
    </w:p>
    <w:p w:rsidR="00000000" w:rsidDel="00000000" w:rsidP="00000000" w:rsidRDefault="00000000" w:rsidRPr="00000000" w14:paraId="00000005">
      <w:pPr>
        <w:rPr>
          <w:color w:val="000000"/>
        </w:rPr>
      </w:pPr>
      <w:r w:rsidDel="00000000" w:rsidR="00000000" w:rsidRPr="00000000">
        <w:rPr>
          <w:rtl w:val="0"/>
        </w:rPr>
      </w:r>
    </w:p>
    <w:p w:rsidR="00000000" w:rsidDel="00000000" w:rsidP="00000000" w:rsidRDefault="00000000" w:rsidRPr="00000000" w14:paraId="00000006">
      <w:pPr>
        <w:tabs>
          <w:tab w:val="left" w:pos="709"/>
        </w:tabs>
        <w:jc w:val="both"/>
        <w:rPr/>
      </w:pPr>
      <w:r w:rsidDel="00000000" w:rsidR="00000000" w:rsidRPr="00000000">
        <w:rPr>
          <w:rtl w:val="0"/>
        </w:rPr>
        <w:t xml:space="preserve">This Section comprises the following Returnable Bidding Forms:</w:t>
      </w:r>
    </w:p>
    <w:p w:rsidR="00000000" w:rsidDel="00000000" w:rsidP="00000000" w:rsidRDefault="00000000" w:rsidRPr="00000000" w14:paraId="00000007">
      <w:pPr>
        <w:numPr>
          <w:ilvl w:val="0"/>
          <w:numId w:val="17"/>
        </w:numPr>
        <w:ind w:left="1800" w:hanging="360"/>
        <w:jc w:val="both"/>
      </w:pPr>
      <w:r w:rsidDel="00000000" w:rsidR="00000000" w:rsidRPr="00000000">
        <w:rPr>
          <w:rtl w:val="0"/>
        </w:rPr>
        <w:t xml:space="preserve">Form A: Quotation Submission Form</w:t>
      </w:r>
    </w:p>
    <w:p w:rsidR="00000000" w:rsidDel="00000000" w:rsidP="00000000" w:rsidRDefault="00000000" w:rsidRPr="00000000" w14:paraId="00000008">
      <w:pPr>
        <w:numPr>
          <w:ilvl w:val="0"/>
          <w:numId w:val="17"/>
        </w:numPr>
        <w:ind w:left="1800" w:hanging="360"/>
        <w:jc w:val="both"/>
      </w:pPr>
      <w:r w:rsidDel="00000000" w:rsidR="00000000" w:rsidRPr="00000000">
        <w:rPr>
          <w:rtl w:val="0"/>
        </w:rPr>
        <w:t xml:space="preserve">Form B: Price Schedule Form</w:t>
      </w:r>
    </w:p>
    <w:p w:rsidR="00000000" w:rsidDel="00000000" w:rsidP="00000000" w:rsidRDefault="00000000" w:rsidRPr="00000000" w14:paraId="00000009">
      <w:pPr>
        <w:numPr>
          <w:ilvl w:val="0"/>
          <w:numId w:val="17"/>
        </w:numPr>
        <w:ind w:left="1800" w:hanging="360"/>
        <w:jc w:val="both"/>
      </w:pPr>
      <w:r w:rsidDel="00000000" w:rsidR="00000000" w:rsidRPr="00000000">
        <w:rPr>
          <w:rtl w:val="0"/>
        </w:rPr>
        <w:t xml:space="preserve">Form C: Technical Quotation Form </w:t>
      </w:r>
    </w:p>
    <w:p w:rsidR="00000000" w:rsidDel="00000000" w:rsidP="00000000" w:rsidRDefault="00000000" w:rsidRPr="00000000" w14:paraId="0000000A">
      <w:pPr>
        <w:numPr>
          <w:ilvl w:val="0"/>
          <w:numId w:val="17"/>
        </w:numPr>
        <w:ind w:left="1800" w:hanging="360"/>
        <w:jc w:val="both"/>
      </w:pPr>
      <w:r w:rsidDel="00000000" w:rsidR="00000000" w:rsidRPr="00000000">
        <w:rPr>
          <w:rtl w:val="0"/>
        </w:rPr>
        <w:t xml:space="preserve">Form D: Previous Experience Form </w:t>
      </w:r>
    </w:p>
    <w:p w:rsidR="00000000" w:rsidDel="00000000" w:rsidP="00000000" w:rsidRDefault="00000000" w:rsidRPr="00000000" w14:paraId="0000000B">
      <w:pPr>
        <w:numPr>
          <w:ilvl w:val="0"/>
          <w:numId w:val="17"/>
        </w:numPr>
        <w:ind w:left="1800" w:hanging="360"/>
        <w:jc w:val="both"/>
      </w:pPr>
      <w:r w:rsidDel="00000000" w:rsidR="00000000" w:rsidRPr="00000000">
        <w:rPr>
          <w:rtl w:val="0"/>
        </w:rPr>
        <w:t xml:space="preserve">Form E: Joint Venture Partner Information Form</w:t>
      </w:r>
    </w:p>
    <w:p w:rsidR="00000000" w:rsidDel="00000000" w:rsidP="00000000" w:rsidRDefault="00000000" w:rsidRPr="00000000" w14:paraId="0000000C">
      <w:pPr>
        <w:numPr>
          <w:ilvl w:val="0"/>
          <w:numId w:val="17"/>
        </w:numPr>
        <w:ind w:left="1800" w:hanging="360"/>
        <w:jc w:val="both"/>
        <w:rPr>
          <w:color w:val="ff0000"/>
        </w:rPr>
      </w:pPr>
      <w:r w:rsidDel="00000000" w:rsidR="00000000" w:rsidRPr="00000000">
        <w:rPr>
          <w:color w:val="ff0000"/>
          <w:rtl w:val="0"/>
        </w:rPr>
        <w:t xml:space="preserve">Form G: </w:t>
      </w:r>
      <w:r w:rsidDel="00000000" w:rsidR="00000000" w:rsidRPr="00000000">
        <w:rPr>
          <w:rFonts w:ascii="Roboto" w:cs="Roboto" w:eastAsia="Roboto" w:hAnsi="Roboto"/>
          <w:color w:val="ff0000"/>
          <w:sz w:val="23"/>
          <w:szCs w:val="23"/>
          <w:highlight w:val="white"/>
          <w:rtl w:val="0"/>
        </w:rPr>
        <w:t xml:space="preserve"> </w:t>
      </w:r>
      <w:r w:rsidDel="00000000" w:rsidR="00000000" w:rsidRPr="00000000">
        <w:rPr>
          <w:color w:val="ff0000"/>
          <w:rtl w:val="0"/>
        </w:rPr>
        <w:t xml:space="preserve">Bid Securing Declaration</w:t>
      </w:r>
    </w:p>
    <w:p w:rsidR="00000000" w:rsidDel="00000000" w:rsidP="00000000" w:rsidRDefault="00000000" w:rsidRPr="00000000" w14:paraId="0000000D">
      <w:pPr>
        <w:numPr>
          <w:ilvl w:val="0"/>
          <w:numId w:val="17"/>
        </w:numPr>
        <w:ind w:left="1800" w:hanging="360"/>
        <w:jc w:val="both"/>
        <w:rPr>
          <w:color w:val="ff0000"/>
        </w:rPr>
      </w:pPr>
      <w:r w:rsidDel="00000000" w:rsidR="00000000" w:rsidRPr="00000000">
        <w:rPr>
          <w:color w:val="ff0000"/>
          <w:rtl w:val="0"/>
        </w:rPr>
        <w:t xml:space="preserve">Form H: INDEPENDENT BID DECLARATION</w:t>
      </w:r>
    </w:p>
    <w:p w:rsidR="00000000" w:rsidDel="00000000" w:rsidP="00000000" w:rsidRDefault="00000000" w:rsidRPr="00000000" w14:paraId="0000000E">
      <w:pPr>
        <w:numPr>
          <w:ilvl w:val="0"/>
          <w:numId w:val="17"/>
        </w:numPr>
        <w:ind w:left="1800" w:hanging="360"/>
        <w:jc w:val="both"/>
        <w:rPr>
          <w:color w:val="ff0000"/>
        </w:rPr>
      </w:pPr>
      <w:r w:rsidDel="00000000" w:rsidR="00000000" w:rsidRPr="00000000">
        <w:rPr>
          <w:color w:val="ff0000"/>
          <w:rtl w:val="0"/>
        </w:rPr>
        <w:t xml:space="preserve">FORM I: UNITED NATIONS SUPPLIER CODE OF CONDUCT DECLARATION OF ELIGIBILITY</w:t>
      </w:r>
      <w:r w:rsidDel="00000000" w:rsidR="00000000" w:rsidRPr="00000000">
        <w:rPr>
          <w:rtl w:val="0"/>
        </w:rPr>
      </w:r>
    </w:p>
    <w:p w:rsidR="00000000" w:rsidDel="00000000" w:rsidP="00000000" w:rsidRDefault="00000000" w:rsidRPr="00000000" w14:paraId="0000000F">
      <w:pPr>
        <w:rPr>
          <w:color w:val="000000"/>
        </w:rPr>
      </w:pPr>
      <w:r w:rsidDel="00000000" w:rsidR="00000000" w:rsidRPr="00000000">
        <w:rPr>
          <w:rtl w:val="0"/>
        </w:rPr>
      </w:r>
    </w:p>
    <w:p w:rsidR="00000000" w:rsidDel="00000000" w:rsidP="00000000" w:rsidRDefault="00000000" w:rsidRPr="00000000" w14:paraId="00000010">
      <w:pPr>
        <w:rPr>
          <w:color w:val="000000"/>
        </w:rPr>
      </w:pPr>
      <w:r w:rsidDel="00000000" w:rsidR="00000000" w:rsidRPr="00000000">
        <w:rPr>
          <w:rtl w:val="0"/>
        </w:rPr>
      </w:r>
    </w:p>
    <w:p w:rsidR="00000000" w:rsidDel="00000000" w:rsidP="00000000" w:rsidRDefault="00000000" w:rsidRPr="00000000" w14:paraId="00000011">
      <w:pPr>
        <w:rPr>
          <w:color w:val="000000"/>
        </w:rPr>
      </w:pPr>
      <w:r w:rsidDel="00000000" w:rsidR="00000000" w:rsidRPr="00000000">
        <w:rPr>
          <w:rtl w:val="0"/>
        </w:rPr>
      </w:r>
    </w:p>
    <w:p w:rsidR="00000000" w:rsidDel="00000000" w:rsidP="00000000" w:rsidRDefault="00000000" w:rsidRPr="00000000" w14:paraId="00000012">
      <w:pPr>
        <w:rPr>
          <w:color w:val="000000"/>
        </w:rPr>
      </w:pPr>
      <w:r w:rsidDel="00000000" w:rsidR="00000000" w:rsidRPr="00000000">
        <w:rPr>
          <w:rtl w:val="0"/>
        </w:rPr>
      </w:r>
    </w:p>
    <w:p w:rsidR="00000000" w:rsidDel="00000000" w:rsidP="00000000" w:rsidRDefault="00000000" w:rsidRPr="00000000" w14:paraId="00000013">
      <w:pPr>
        <w:rPr>
          <w:color w:val="000000"/>
        </w:rPr>
      </w:pPr>
      <w:r w:rsidDel="00000000" w:rsidR="00000000" w:rsidRPr="00000000">
        <w:rPr>
          <w:rtl w:val="0"/>
        </w:rPr>
      </w:r>
    </w:p>
    <w:p w:rsidR="00000000" w:rsidDel="00000000" w:rsidP="00000000" w:rsidRDefault="00000000" w:rsidRPr="00000000" w14:paraId="00000014">
      <w:pPr>
        <w:rPr>
          <w:color w:val="000000"/>
        </w:rPr>
      </w:pPr>
      <w:r w:rsidDel="00000000" w:rsidR="00000000" w:rsidRPr="00000000">
        <w:rPr>
          <w:rtl w:val="0"/>
        </w:rPr>
      </w:r>
    </w:p>
    <w:p w:rsidR="00000000" w:rsidDel="00000000" w:rsidP="00000000" w:rsidRDefault="00000000" w:rsidRPr="00000000" w14:paraId="00000015">
      <w:pPr>
        <w:rPr>
          <w:color w:val="000000"/>
        </w:rPr>
      </w:pPr>
      <w:r w:rsidDel="00000000" w:rsidR="00000000" w:rsidRPr="00000000">
        <w:rPr>
          <w:rtl w:val="0"/>
        </w:rPr>
      </w:r>
    </w:p>
    <w:p w:rsidR="00000000" w:rsidDel="00000000" w:rsidP="00000000" w:rsidRDefault="00000000" w:rsidRPr="00000000" w14:paraId="00000016">
      <w:pPr>
        <w:rPr>
          <w:color w:val="000000"/>
        </w:rPr>
      </w:pPr>
      <w:r w:rsidDel="00000000" w:rsidR="00000000" w:rsidRPr="00000000">
        <w:rPr>
          <w:rtl w:val="0"/>
        </w:rPr>
      </w:r>
    </w:p>
    <w:p w:rsidR="00000000" w:rsidDel="00000000" w:rsidP="00000000" w:rsidRDefault="00000000" w:rsidRPr="00000000" w14:paraId="00000017">
      <w:pPr>
        <w:rPr>
          <w:color w:val="000000"/>
        </w:rPr>
      </w:pPr>
      <w:r w:rsidDel="00000000" w:rsidR="00000000" w:rsidRPr="00000000">
        <w:rPr>
          <w:rtl w:val="0"/>
        </w:rPr>
      </w:r>
    </w:p>
    <w:p w:rsidR="00000000" w:rsidDel="00000000" w:rsidP="00000000" w:rsidRDefault="00000000" w:rsidRPr="00000000" w14:paraId="00000018">
      <w:pPr>
        <w:rPr>
          <w:color w:val="000000"/>
        </w:rPr>
      </w:pPr>
      <w:r w:rsidDel="00000000" w:rsidR="00000000" w:rsidRPr="00000000">
        <w:rPr>
          <w:rtl w:val="0"/>
        </w:rPr>
      </w:r>
    </w:p>
    <w:p w:rsidR="00000000" w:rsidDel="00000000" w:rsidP="00000000" w:rsidRDefault="00000000" w:rsidRPr="00000000" w14:paraId="00000019">
      <w:pPr>
        <w:rPr>
          <w:color w:val="000000"/>
        </w:rPr>
      </w:pPr>
      <w:r w:rsidDel="00000000" w:rsidR="00000000" w:rsidRPr="00000000">
        <w:rPr>
          <w:rtl w:val="0"/>
        </w:rPr>
      </w:r>
    </w:p>
    <w:p w:rsidR="00000000" w:rsidDel="00000000" w:rsidP="00000000" w:rsidRDefault="00000000" w:rsidRPr="00000000" w14:paraId="0000001A">
      <w:pPr>
        <w:rPr>
          <w:color w:val="000000"/>
        </w:rPr>
      </w:pPr>
      <w:r w:rsidDel="00000000" w:rsidR="00000000" w:rsidRPr="00000000">
        <w:rPr>
          <w:rtl w:val="0"/>
        </w:rPr>
      </w:r>
    </w:p>
    <w:p w:rsidR="00000000" w:rsidDel="00000000" w:rsidP="00000000" w:rsidRDefault="00000000" w:rsidRPr="00000000" w14:paraId="0000001B">
      <w:pPr>
        <w:rPr>
          <w:color w:val="000000"/>
        </w:rPr>
      </w:pPr>
      <w:r w:rsidDel="00000000" w:rsidR="00000000" w:rsidRPr="00000000">
        <w:rPr>
          <w:rtl w:val="0"/>
        </w:rPr>
      </w:r>
    </w:p>
    <w:p w:rsidR="00000000" w:rsidDel="00000000" w:rsidP="00000000" w:rsidRDefault="00000000" w:rsidRPr="00000000" w14:paraId="0000001C">
      <w:pPr>
        <w:rPr>
          <w:color w:val="000000"/>
        </w:rPr>
      </w:pPr>
      <w:r w:rsidDel="00000000" w:rsidR="00000000" w:rsidRPr="00000000">
        <w:rPr>
          <w:rtl w:val="0"/>
        </w:rPr>
      </w:r>
    </w:p>
    <w:p w:rsidR="00000000" w:rsidDel="00000000" w:rsidP="00000000" w:rsidRDefault="00000000" w:rsidRPr="00000000" w14:paraId="0000001D">
      <w:pPr>
        <w:rPr>
          <w:color w:val="000000"/>
        </w:rPr>
      </w:pPr>
      <w:r w:rsidDel="00000000" w:rsidR="00000000" w:rsidRPr="00000000">
        <w:rPr>
          <w:rtl w:val="0"/>
        </w:rPr>
      </w:r>
    </w:p>
    <w:p w:rsidR="00000000" w:rsidDel="00000000" w:rsidP="00000000" w:rsidRDefault="00000000" w:rsidRPr="00000000" w14:paraId="0000001E">
      <w:pPr>
        <w:rPr>
          <w:color w:val="000000"/>
        </w:rPr>
      </w:pPr>
      <w:r w:rsidDel="00000000" w:rsidR="00000000" w:rsidRPr="00000000">
        <w:rPr>
          <w:rtl w:val="0"/>
        </w:rPr>
      </w:r>
    </w:p>
    <w:p w:rsidR="00000000" w:rsidDel="00000000" w:rsidP="00000000" w:rsidRDefault="00000000" w:rsidRPr="00000000" w14:paraId="0000001F">
      <w:pPr>
        <w:rPr>
          <w:color w:val="000000"/>
        </w:rPr>
      </w:pPr>
      <w:r w:rsidDel="00000000" w:rsidR="00000000" w:rsidRPr="00000000">
        <w:rPr>
          <w:rtl w:val="0"/>
        </w:rPr>
      </w:r>
    </w:p>
    <w:p w:rsidR="00000000" w:rsidDel="00000000" w:rsidP="00000000" w:rsidRDefault="00000000" w:rsidRPr="00000000" w14:paraId="00000020">
      <w:pPr>
        <w:rPr>
          <w:color w:val="000000"/>
        </w:rPr>
      </w:pPr>
      <w:r w:rsidDel="00000000" w:rsidR="00000000" w:rsidRPr="00000000">
        <w:rPr>
          <w:rtl w:val="0"/>
        </w:rPr>
      </w:r>
    </w:p>
    <w:p w:rsidR="00000000" w:rsidDel="00000000" w:rsidP="00000000" w:rsidRDefault="00000000" w:rsidRPr="00000000" w14:paraId="00000021">
      <w:pPr>
        <w:rPr>
          <w:color w:val="000000"/>
        </w:rPr>
      </w:pPr>
      <w:r w:rsidDel="00000000" w:rsidR="00000000" w:rsidRPr="00000000">
        <w:rPr>
          <w:rtl w:val="0"/>
        </w:rPr>
      </w:r>
    </w:p>
    <w:p w:rsidR="00000000" w:rsidDel="00000000" w:rsidP="00000000" w:rsidRDefault="00000000" w:rsidRPr="00000000" w14:paraId="00000022">
      <w:pPr>
        <w:rPr>
          <w:color w:val="000000"/>
        </w:rPr>
      </w:pPr>
      <w:r w:rsidDel="00000000" w:rsidR="00000000" w:rsidRPr="00000000">
        <w:rPr>
          <w:rtl w:val="0"/>
        </w:rPr>
      </w:r>
    </w:p>
    <w:p w:rsidR="00000000" w:rsidDel="00000000" w:rsidP="00000000" w:rsidRDefault="00000000" w:rsidRPr="00000000" w14:paraId="00000023">
      <w:pPr>
        <w:rPr>
          <w:color w:val="000000"/>
        </w:rPr>
      </w:pPr>
      <w:r w:rsidDel="00000000" w:rsidR="00000000" w:rsidRPr="00000000">
        <w:rPr>
          <w:rtl w:val="0"/>
        </w:rPr>
      </w:r>
    </w:p>
    <w:p w:rsidR="00000000" w:rsidDel="00000000" w:rsidP="00000000" w:rsidRDefault="00000000" w:rsidRPr="00000000" w14:paraId="00000024">
      <w:pPr>
        <w:rPr>
          <w:color w:val="000000"/>
        </w:rPr>
      </w:pPr>
      <w:r w:rsidDel="00000000" w:rsidR="00000000" w:rsidRPr="00000000">
        <w:rPr>
          <w:rtl w:val="0"/>
        </w:rPr>
      </w:r>
    </w:p>
    <w:p w:rsidR="00000000" w:rsidDel="00000000" w:rsidP="00000000" w:rsidRDefault="00000000" w:rsidRPr="00000000" w14:paraId="00000025">
      <w:pPr>
        <w:rPr>
          <w:color w:val="000000"/>
        </w:rPr>
      </w:pPr>
      <w:r w:rsidDel="00000000" w:rsidR="00000000" w:rsidRPr="00000000">
        <w:rPr>
          <w:rtl w:val="0"/>
        </w:rPr>
      </w:r>
    </w:p>
    <w:p w:rsidR="00000000" w:rsidDel="00000000" w:rsidP="00000000" w:rsidRDefault="00000000" w:rsidRPr="00000000" w14:paraId="00000026">
      <w:pPr>
        <w:rPr>
          <w:color w:val="000000"/>
        </w:rPr>
      </w:pPr>
      <w:r w:rsidDel="00000000" w:rsidR="00000000" w:rsidRPr="00000000">
        <w:rPr>
          <w:rtl w:val="0"/>
        </w:rPr>
      </w:r>
    </w:p>
    <w:p w:rsidR="00000000" w:rsidDel="00000000" w:rsidP="00000000" w:rsidRDefault="00000000" w:rsidRPr="00000000" w14:paraId="00000027">
      <w:pPr>
        <w:rPr>
          <w:color w:val="000000"/>
        </w:rPr>
      </w:pPr>
      <w:r w:rsidDel="00000000" w:rsidR="00000000" w:rsidRPr="00000000">
        <w:rPr>
          <w:rtl w:val="0"/>
        </w:rPr>
      </w:r>
    </w:p>
    <w:p w:rsidR="00000000" w:rsidDel="00000000" w:rsidP="00000000" w:rsidRDefault="00000000" w:rsidRPr="00000000" w14:paraId="00000028">
      <w:pPr>
        <w:rPr>
          <w:color w:val="000000"/>
        </w:rPr>
      </w:pPr>
      <w:r w:rsidDel="00000000" w:rsidR="00000000" w:rsidRPr="00000000">
        <w:rPr>
          <w:rtl w:val="0"/>
        </w:rPr>
      </w:r>
    </w:p>
    <w:p w:rsidR="00000000" w:rsidDel="00000000" w:rsidP="00000000" w:rsidRDefault="00000000" w:rsidRPr="00000000" w14:paraId="00000029">
      <w:pPr>
        <w:rPr>
          <w:color w:val="000000"/>
        </w:rPr>
      </w:pPr>
      <w:r w:rsidDel="00000000" w:rsidR="00000000" w:rsidRPr="00000000">
        <w:rPr>
          <w:rtl w:val="0"/>
        </w:rPr>
      </w:r>
    </w:p>
    <w:p w:rsidR="00000000" w:rsidDel="00000000" w:rsidP="00000000" w:rsidRDefault="00000000" w:rsidRPr="00000000" w14:paraId="0000002A">
      <w:pPr>
        <w:rPr>
          <w:color w:val="000000"/>
        </w:rPr>
      </w:pPr>
      <w:r w:rsidDel="00000000" w:rsidR="00000000" w:rsidRPr="00000000">
        <w:rPr>
          <w:rtl w:val="0"/>
        </w:rPr>
      </w:r>
    </w:p>
    <w:p w:rsidR="00000000" w:rsidDel="00000000" w:rsidP="00000000" w:rsidRDefault="00000000" w:rsidRPr="00000000" w14:paraId="0000002B">
      <w:pPr>
        <w:rPr>
          <w:color w:val="000000"/>
        </w:rPr>
      </w:pPr>
      <w:r w:rsidDel="00000000" w:rsidR="00000000" w:rsidRPr="00000000">
        <w:rPr>
          <w:rtl w:val="0"/>
        </w:rPr>
      </w:r>
    </w:p>
    <w:p w:rsidR="00000000" w:rsidDel="00000000" w:rsidP="00000000" w:rsidRDefault="00000000" w:rsidRPr="00000000" w14:paraId="0000002C">
      <w:pPr>
        <w:rPr>
          <w:color w:val="000000"/>
        </w:rPr>
      </w:pPr>
      <w:r w:rsidDel="00000000" w:rsidR="00000000" w:rsidRPr="00000000">
        <w:rPr>
          <w:rtl w:val="0"/>
        </w:rPr>
      </w:r>
    </w:p>
    <w:p w:rsidR="00000000" w:rsidDel="00000000" w:rsidP="00000000" w:rsidRDefault="00000000" w:rsidRPr="00000000" w14:paraId="0000002D">
      <w:pPr>
        <w:rPr>
          <w:color w:val="000000"/>
        </w:rPr>
      </w:pPr>
      <w:r w:rsidDel="00000000" w:rsidR="00000000" w:rsidRPr="00000000">
        <w:rPr>
          <w:rtl w:val="0"/>
        </w:rPr>
      </w:r>
    </w:p>
    <w:p w:rsidR="00000000" w:rsidDel="00000000" w:rsidP="00000000" w:rsidRDefault="00000000" w:rsidRPr="00000000" w14:paraId="0000002E">
      <w:pPr>
        <w:rPr>
          <w:color w:val="000000"/>
        </w:rPr>
      </w:pPr>
      <w:r w:rsidDel="00000000" w:rsidR="00000000" w:rsidRPr="00000000">
        <w:rPr>
          <w:rtl w:val="0"/>
        </w:rPr>
      </w:r>
    </w:p>
    <w:p w:rsidR="00000000" w:rsidDel="00000000" w:rsidP="00000000" w:rsidRDefault="00000000" w:rsidRPr="00000000" w14:paraId="0000002F">
      <w:pPr>
        <w:rPr>
          <w:color w:val="000000"/>
        </w:rPr>
      </w:pPr>
      <w:r w:rsidDel="00000000" w:rsidR="00000000" w:rsidRPr="00000000">
        <w:rPr>
          <w:rtl w:val="0"/>
        </w:rPr>
      </w:r>
    </w:p>
    <w:p w:rsidR="00000000" w:rsidDel="00000000" w:rsidP="00000000" w:rsidRDefault="00000000" w:rsidRPr="00000000" w14:paraId="00000030">
      <w:pPr>
        <w:rPr>
          <w:color w:val="000000"/>
        </w:rPr>
      </w:pPr>
      <w:r w:rsidDel="00000000" w:rsidR="00000000" w:rsidRPr="00000000">
        <w:rPr>
          <w:rtl w:val="0"/>
        </w:rPr>
      </w:r>
    </w:p>
    <w:p w:rsidR="00000000" w:rsidDel="00000000" w:rsidP="00000000" w:rsidRDefault="00000000" w:rsidRPr="00000000" w14:paraId="00000031">
      <w:pPr>
        <w:rPr>
          <w:color w:val="000000"/>
        </w:rPr>
      </w:pPr>
      <w:r w:rsidDel="00000000" w:rsidR="00000000" w:rsidRPr="00000000">
        <w:rPr>
          <w:rtl w:val="0"/>
        </w:rPr>
      </w:r>
    </w:p>
    <w:p w:rsidR="00000000" w:rsidDel="00000000" w:rsidP="00000000" w:rsidRDefault="00000000" w:rsidRPr="00000000" w14:paraId="00000032">
      <w:pPr>
        <w:rPr>
          <w:color w:val="000000"/>
        </w:rPr>
      </w:pPr>
      <w:r w:rsidDel="00000000" w:rsidR="00000000" w:rsidRPr="00000000">
        <w:rPr>
          <w:rtl w:val="0"/>
        </w:rPr>
      </w:r>
    </w:p>
    <w:p w:rsidR="00000000" w:rsidDel="00000000" w:rsidP="00000000" w:rsidRDefault="00000000" w:rsidRPr="00000000" w14:paraId="00000033">
      <w:pPr>
        <w:rPr>
          <w:sz w:val="4"/>
          <w:szCs w:val="4"/>
        </w:rPr>
      </w:pPr>
      <w:r w:rsidDel="00000000" w:rsidR="00000000" w:rsidRPr="00000000">
        <w:rPr>
          <w:rtl w:val="0"/>
        </w:rPr>
      </w:r>
    </w:p>
    <w:p w:rsidR="00000000" w:rsidDel="00000000" w:rsidP="00000000" w:rsidRDefault="00000000" w:rsidRPr="00000000" w14:paraId="00000034">
      <w:pPr>
        <w:rPr>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5">
      <w:pPr>
        <w:keepNext w:val="1"/>
        <w:keepLines w:val="1"/>
        <w:pBdr>
          <w:top w:space="0" w:sz="0" w:val="nil"/>
          <w:left w:space="0" w:sz="0" w:val="nil"/>
          <w:bottom w:space="0" w:sz="0" w:val="nil"/>
          <w:right w:space="0" w:sz="0" w:val="nil"/>
          <w:between w:space="0" w:sz="0" w:val="nil"/>
        </w:pBdr>
        <w:spacing w:after="120" w:before="40" w:lineRule="auto"/>
        <w:rPr>
          <w:b w:val="1"/>
          <w:color w:val="518ecb"/>
          <w:sz w:val="28"/>
          <w:szCs w:val="28"/>
        </w:rPr>
      </w:pPr>
      <w:r w:rsidDel="00000000" w:rsidR="00000000" w:rsidRPr="00000000">
        <w:rPr>
          <w:b w:val="1"/>
          <w:color w:val="518ecb"/>
          <w:sz w:val="28"/>
          <w:szCs w:val="28"/>
          <w:rtl w:val="0"/>
        </w:rPr>
        <w:t xml:space="preserve">Form A: Quotation submission form</w:t>
      </w:r>
    </w:p>
    <w:p w:rsidR="00000000" w:rsidDel="00000000" w:rsidP="00000000" w:rsidRDefault="00000000" w:rsidRPr="00000000" w14:paraId="00000036">
      <w:pPr>
        <w:pBdr>
          <w:top w:space="0" w:sz="0" w:val="nil"/>
          <w:left w:space="0" w:sz="0" w:val="nil"/>
          <w:bottom w:space="0" w:sz="0" w:val="nil"/>
          <w:right w:space="0" w:sz="0" w:val="nil"/>
          <w:between w:space="0" w:sz="0" w:val="nil"/>
        </w:pBdr>
        <w:tabs>
          <w:tab w:val="center" w:pos="4320"/>
          <w:tab w:val="right" w:pos="8640"/>
        </w:tabs>
        <w:rPr>
          <w:color w:val="000000"/>
        </w:rPr>
      </w:pPr>
      <w:r w:rsidDel="00000000" w:rsidR="00000000" w:rsidRPr="00000000">
        <w:rPr>
          <w:color w:val="000000"/>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037">
      <w:pPr>
        <w:pBdr>
          <w:top w:space="0" w:sz="0" w:val="nil"/>
          <w:left w:space="0" w:sz="0" w:val="nil"/>
          <w:bottom w:space="0" w:sz="0" w:val="nil"/>
          <w:right w:space="0" w:sz="0" w:val="nil"/>
          <w:between w:space="0" w:sz="0" w:val="nil"/>
        </w:pBdr>
        <w:spacing w:after="120" w:before="120" w:lineRule="auto"/>
        <w:jc w:val="both"/>
        <w:rPr>
          <w:color w:val="000000"/>
        </w:rPr>
      </w:pPr>
      <w:r w:rsidDel="00000000" w:rsidR="00000000" w:rsidRPr="00000000">
        <w:rPr>
          <w:color w:val="000000"/>
          <w:rtl w:val="0"/>
        </w:rPr>
        <w:t xml:space="preserve">Date: </w:t>
      </w:r>
      <w:r w:rsidDel="00000000" w:rsidR="00000000" w:rsidRPr="00000000">
        <w:rPr>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038">
      <w:pPr>
        <w:jc w:val="both"/>
        <w:rPr>
          <w:b w:val="1"/>
        </w:rPr>
      </w:pPr>
      <w:r w:rsidDel="00000000" w:rsidR="00000000" w:rsidRPr="00000000">
        <w:rPr>
          <w:b w:val="1"/>
          <w:color w:val="000000"/>
          <w:rtl w:val="0"/>
        </w:rPr>
        <w:t xml:space="preserve">Subject: Quotation for the supply of</w:t>
      </w:r>
      <w:r w:rsidDel="00000000" w:rsidR="00000000" w:rsidRPr="00000000">
        <w:rPr>
          <w:color w:val="000000"/>
          <w:rtl w:val="0"/>
        </w:rPr>
        <w:t xml:space="preserve"> [</w:t>
      </w:r>
      <w:r w:rsidDel="00000000" w:rsidR="00000000" w:rsidRPr="00000000">
        <w:rPr>
          <w:b w:val="1"/>
          <w:i w:val="1"/>
          <w:color w:val="000000"/>
          <w:highlight w:val="cyan"/>
          <w:rtl w:val="0"/>
        </w:rPr>
        <w:t xml:space="preserve">Insert a brief description of goods/services</w:t>
      </w:r>
      <w:r w:rsidDel="00000000" w:rsidR="00000000" w:rsidRPr="00000000">
        <w:rPr>
          <w:b w:val="1"/>
          <w:color w:val="000000"/>
          <w:rtl w:val="0"/>
        </w:rPr>
        <w:t xml:space="preserve">]</w:t>
      </w:r>
      <w:r w:rsidDel="00000000" w:rsidR="00000000" w:rsidRPr="00000000">
        <w:rPr>
          <w:i w:val="1"/>
          <w:rtl w:val="0"/>
        </w:rPr>
        <w:t xml:space="preserve"> </w:t>
      </w:r>
      <w:r w:rsidDel="00000000" w:rsidR="00000000" w:rsidRPr="00000000">
        <w:rPr>
          <w:b w:val="1"/>
          <w:rtl w:val="0"/>
        </w:rPr>
        <w:t xml:space="preserve">in</w:t>
      </w:r>
      <w:r w:rsidDel="00000000" w:rsidR="00000000" w:rsidRPr="00000000">
        <w:rPr>
          <w:i w:val="1"/>
          <w:rtl w:val="0"/>
        </w:rPr>
        <w:t xml:space="preserve"> </w:t>
      </w:r>
      <w:r w:rsidDel="00000000" w:rsidR="00000000" w:rsidRPr="00000000">
        <w:rPr>
          <w:rtl w:val="0"/>
        </w:rPr>
        <w:t xml:space="preserve">[</w:t>
      </w:r>
      <w:r w:rsidDel="00000000" w:rsidR="00000000" w:rsidRPr="00000000">
        <w:rPr>
          <w:b w:val="1"/>
          <w:i w:val="1"/>
          <w:highlight w:val="cyan"/>
          <w:rtl w:val="0"/>
        </w:rPr>
        <w:t xml:space="preserve">Name of country/city</w:t>
      </w:r>
      <w:r w:rsidDel="00000000" w:rsidR="00000000" w:rsidRPr="00000000">
        <w:rPr>
          <w:b w:val="1"/>
          <w:rtl w:val="0"/>
        </w:rPr>
        <w:t xml:space="preserve">], </w:t>
      </w:r>
      <w:r w:rsidDel="00000000" w:rsidR="00000000" w:rsidRPr="00000000">
        <w:rPr>
          <w:rtl w:val="0"/>
        </w:rPr>
        <w:t xml:space="preserve">RFQ Case No. [</w:t>
      </w:r>
      <w:r w:rsidDel="00000000" w:rsidR="00000000" w:rsidRPr="00000000">
        <w:rPr>
          <w:highlight w:val="cyan"/>
          <w:rtl w:val="0"/>
        </w:rPr>
        <w:t xml:space="preserve">Insert RFQ ref number]</w:t>
      </w:r>
      <w:r w:rsidDel="00000000" w:rsidR="00000000" w:rsidRPr="00000000">
        <w:rPr>
          <w:rtl w:val="0"/>
        </w:rPr>
        <w:t xml:space="preserve">, dated</w:t>
      </w:r>
      <w:r w:rsidDel="00000000" w:rsidR="00000000" w:rsidRPr="00000000">
        <w:rPr>
          <w:b w:val="1"/>
          <w:rtl w:val="0"/>
        </w:rPr>
        <w:t xml:space="preserve"> </w:t>
      </w:r>
      <w:r w:rsidDel="00000000" w:rsidR="00000000" w:rsidRPr="00000000">
        <w:rPr>
          <w:b w:val="1"/>
          <w:highlight w:val="cyan"/>
          <w:rtl w:val="0"/>
        </w:rPr>
        <w:t xml:space="preserve">[insert date]</w:t>
      </w:r>
      <w:r w:rsidDel="00000000" w:rsidR="00000000" w:rsidRPr="00000000">
        <w:rPr>
          <w:rtl w:val="0"/>
        </w:rPr>
      </w:r>
    </w:p>
    <w:p w:rsidR="00000000" w:rsidDel="00000000" w:rsidP="00000000" w:rsidRDefault="00000000" w:rsidRPr="00000000" w14:paraId="00000039">
      <w:pPr>
        <w:jc w:val="both"/>
        <w:rPr>
          <w:b w:val="1"/>
        </w:rPr>
      </w:pPr>
      <w:r w:rsidDel="00000000" w:rsidR="00000000" w:rsidRPr="00000000">
        <w:rPr>
          <w:rtl w:val="0"/>
        </w:rPr>
      </w:r>
    </w:p>
    <w:p w:rsidR="00000000" w:rsidDel="00000000" w:rsidP="00000000" w:rsidRDefault="00000000" w:rsidRPr="00000000" w14:paraId="0000003A">
      <w:pPr>
        <w:spacing w:after="120" w:lineRule="auto"/>
        <w:jc w:val="both"/>
        <w:rPr/>
      </w:pPr>
      <w:r w:rsidDel="00000000" w:rsidR="00000000" w:rsidRPr="00000000">
        <w:rPr>
          <w:rtl w:val="0"/>
        </w:rPr>
        <w:t xml:space="preserve">We, the undersigned, declare that: </w:t>
      </w:r>
    </w:p>
    <w:p w:rsidR="00000000" w:rsidDel="00000000" w:rsidP="00000000" w:rsidRDefault="00000000" w:rsidRPr="00000000" w14:paraId="0000003B">
      <w:pPr>
        <w:numPr>
          <w:ilvl w:val="1"/>
          <w:numId w:val="3"/>
        </w:numPr>
        <w:pBdr>
          <w:top w:space="0" w:sz="0" w:val="nil"/>
          <w:left w:space="0" w:sz="0" w:val="nil"/>
          <w:bottom w:space="0" w:sz="0" w:val="nil"/>
          <w:right w:space="0" w:sz="0" w:val="nil"/>
          <w:between w:space="0" w:sz="0" w:val="nil"/>
        </w:pBdr>
        <w:spacing w:after="40" w:line="276" w:lineRule="auto"/>
        <w:ind w:left="850" w:hanging="425"/>
        <w:jc w:val="both"/>
        <w:rPr>
          <w:color w:val="000000"/>
        </w:rPr>
      </w:pPr>
      <w:r w:rsidDel="00000000" w:rsidR="00000000" w:rsidRPr="00000000">
        <w:rPr>
          <w:color w:val="000000"/>
          <w:rtl w:val="0"/>
        </w:rPr>
        <w:t xml:space="preserve">We offer to supply in conformity with the bidding documents, including the UNOPS General Conditions of Contract;</w:t>
      </w:r>
    </w:p>
    <w:p w:rsidR="00000000" w:rsidDel="00000000" w:rsidP="00000000" w:rsidRDefault="00000000" w:rsidRPr="00000000" w14:paraId="0000003C">
      <w:pPr>
        <w:numPr>
          <w:ilvl w:val="1"/>
          <w:numId w:val="3"/>
        </w:numPr>
        <w:pBdr>
          <w:top w:space="0" w:sz="0" w:val="nil"/>
          <w:left w:space="0" w:sz="0" w:val="nil"/>
          <w:bottom w:space="0" w:sz="0" w:val="nil"/>
          <w:right w:space="0" w:sz="0" w:val="nil"/>
          <w:between w:space="0" w:sz="0" w:val="nil"/>
        </w:pBdr>
        <w:spacing w:after="40" w:line="276" w:lineRule="auto"/>
        <w:ind w:left="850" w:hanging="425"/>
        <w:jc w:val="both"/>
        <w:rPr>
          <w:color w:val="000000"/>
        </w:rPr>
      </w:pPr>
      <w:r w:rsidDel="00000000" w:rsidR="00000000" w:rsidRPr="00000000">
        <w:rPr>
          <w:color w:val="000000"/>
          <w:rtl w:val="0"/>
        </w:rPr>
        <w:t xml:space="preserve">Our quotation shall be valid for the period of time of </w:t>
      </w:r>
      <w:r w:rsidDel="00000000" w:rsidR="00000000" w:rsidRPr="00000000">
        <w:rPr>
          <w:color w:val="000000"/>
          <w:highlight w:val="cyan"/>
          <w:rtl w:val="0"/>
        </w:rPr>
        <w:t xml:space="preserve">[insert number of days which shall not be less than the specified in the Tender Particulars section, Period of Validity of Quotations</w:t>
      </w:r>
      <w:r w:rsidDel="00000000" w:rsidR="00000000" w:rsidRPr="00000000">
        <w:rPr>
          <w:color w:val="000000"/>
          <w:rtl w:val="0"/>
        </w:rPr>
        <w:t xml:space="preserve">] from the date fixed for the submission deadline as set out in the RFQ, and it shall remain binding upon us and may be accepted at any time before the expiration of that period;</w:t>
      </w:r>
    </w:p>
    <w:p w:rsidR="00000000" w:rsidDel="00000000" w:rsidP="00000000" w:rsidRDefault="00000000" w:rsidRPr="00000000" w14:paraId="0000003D">
      <w:pPr>
        <w:numPr>
          <w:ilvl w:val="1"/>
          <w:numId w:val="3"/>
        </w:numPr>
        <w:pBdr>
          <w:top w:space="0" w:sz="0" w:val="nil"/>
          <w:left w:space="0" w:sz="0" w:val="nil"/>
          <w:bottom w:space="0" w:sz="0" w:val="nil"/>
          <w:right w:space="0" w:sz="0" w:val="nil"/>
          <w:between w:space="0" w:sz="0" w:val="nil"/>
        </w:pBdr>
        <w:spacing w:after="40" w:line="276" w:lineRule="auto"/>
        <w:ind w:left="850" w:hanging="425"/>
        <w:jc w:val="both"/>
        <w:rPr>
          <w:color w:val="000000"/>
        </w:rPr>
      </w:pPr>
      <w:r w:rsidDel="00000000" w:rsidR="00000000" w:rsidRPr="00000000">
        <w:rPr>
          <w:color w:val="000000"/>
          <w:rtl w:val="0"/>
        </w:rPr>
        <w:t xml:space="preserve">We have no conflict of interest in any activity that would put it, if selected for this assignment, in a conflict of interest with UNOPS</w:t>
      </w:r>
      <w:r w:rsidDel="00000000" w:rsidR="00000000" w:rsidRPr="00000000">
        <w:rPr>
          <w:color w:val="000000"/>
          <w:highlight w:val="cyan"/>
          <w:rtl w:val="0"/>
        </w:rPr>
        <w:t xml:space="preserve">[If you have any actual or potential conflict of interest as defined in Article 3 of Section II: Instructions to Bidders, please disclose it here</w:t>
      </w:r>
      <w:r w:rsidDel="00000000" w:rsidR="00000000" w:rsidRPr="00000000">
        <w:rPr>
          <w:color w:val="000000"/>
          <w:rtl w:val="0"/>
        </w:rPr>
        <w:t xml:space="preserve">];;</w:t>
      </w:r>
    </w:p>
    <w:p w:rsidR="00000000" w:rsidDel="00000000" w:rsidP="00000000" w:rsidRDefault="00000000" w:rsidRPr="00000000" w14:paraId="0000003E">
      <w:pPr>
        <w:numPr>
          <w:ilvl w:val="1"/>
          <w:numId w:val="3"/>
        </w:numPr>
        <w:pBdr>
          <w:top w:space="0" w:sz="0" w:val="nil"/>
          <w:left w:space="0" w:sz="0" w:val="nil"/>
          <w:bottom w:space="0" w:sz="0" w:val="nil"/>
          <w:right w:space="0" w:sz="0" w:val="nil"/>
          <w:between w:space="0" w:sz="0" w:val="nil"/>
        </w:pBdr>
        <w:spacing w:after="40" w:line="276" w:lineRule="auto"/>
        <w:ind w:left="850" w:hanging="425"/>
        <w:jc w:val="both"/>
        <w:rPr>
          <w:color w:val="000000"/>
        </w:rPr>
      </w:pPr>
      <w:r w:rsidDel="00000000" w:rsidR="00000000" w:rsidRPr="00000000">
        <w:rPr>
          <w:color w:val="000000"/>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3F">
      <w:pPr>
        <w:numPr>
          <w:ilvl w:val="1"/>
          <w:numId w:val="3"/>
        </w:numPr>
        <w:pBdr>
          <w:top w:space="0" w:sz="0" w:val="nil"/>
          <w:left w:space="0" w:sz="0" w:val="nil"/>
          <w:bottom w:space="0" w:sz="0" w:val="nil"/>
          <w:right w:space="0" w:sz="0" w:val="nil"/>
          <w:between w:space="0" w:sz="0" w:val="nil"/>
        </w:pBdr>
        <w:spacing w:after="40" w:line="276" w:lineRule="auto"/>
        <w:ind w:left="850" w:hanging="425"/>
        <w:jc w:val="both"/>
        <w:rPr>
          <w:color w:val="000000"/>
        </w:rPr>
      </w:pPr>
      <w:r w:rsidDel="00000000" w:rsidR="00000000" w:rsidRPr="00000000">
        <w:rPr>
          <w:color w:val="000000"/>
          <w:rtl w:val="0"/>
        </w:rPr>
        <w:t xml:space="preserve">Our firm, its affiliates or subsidiaries—including any subcontractors or suppliers for any part of the Contract—has not been declared ineligible by UNOPS, nor is included in the suspended/ineligibility list of the UN/PD, other UN Agencies, the UN Security Council, and the World Bank, in accordance with Instructions to Bidders Article 3, Eligibility;</w:t>
      </w:r>
    </w:p>
    <w:p w:rsidR="00000000" w:rsidDel="00000000" w:rsidP="00000000" w:rsidRDefault="00000000" w:rsidRPr="00000000" w14:paraId="00000040">
      <w:pPr>
        <w:numPr>
          <w:ilvl w:val="1"/>
          <w:numId w:val="3"/>
        </w:numPr>
        <w:pBdr>
          <w:top w:space="0" w:sz="0" w:val="nil"/>
          <w:left w:space="0" w:sz="0" w:val="nil"/>
          <w:bottom w:space="0" w:sz="0" w:val="nil"/>
          <w:right w:space="0" w:sz="0" w:val="nil"/>
          <w:between w:space="0" w:sz="0" w:val="nil"/>
        </w:pBdr>
        <w:spacing w:after="40" w:line="276" w:lineRule="auto"/>
        <w:ind w:left="850" w:hanging="425"/>
        <w:jc w:val="both"/>
        <w:rPr>
          <w:color w:val="000000"/>
        </w:rPr>
      </w:pPr>
      <w:r w:rsidDel="00000000" w:rsidR="00000000" w:rsidRPr="00000000">
        <w:rPr>
          <w:color w:val="000000"/>
          <w:rtl w:val="0"/>
        </w:rPr>
        <w:t xml:space="preserve">We embrace the UN Supplier Code of Conduct and adhere to the principles of the UN Global Compact;</w:t>
      </w:r>
    </w:p>
    <w:p w:rsidR="00000000" w:rsidDel="00000000" w:rsidP="00000000" w:rsidRDefault="00000000" w:rsidRPr="00000000" w14:paraId="00000041">
      <w:pPr>
        <w:numPr>
          <w:ilvl w:val="1"/>
          <w:numId w:val="3"/>
        </w:numPr>
        <w:pBdr>
          <w:top w:space="0" w:sz="0" w:val="nil"/>
          <w:left w:space="0" w:sz="0" w:val="nil"/>
          <w:bottom w:space="0" w:sz="0" w:val="nil"/>
          <w:right w:space="0" w:sz="0" w:val="nil"/>
          <w:between w:space="0" w:sz="0" w:val="nil"/>
        </w:pBdr>
        <w:spacing w:after="40" w:line="276" w:lineRule="auto"/>
        <w:ind w:left="850" w:hanging="425"/>
        <w:jc w:val="both"/>
        <w:rPr>
          <w:color w:val="000000"/>
        </w:rPr>
      </w:pPr>
      <w:r w:rsidDel="00000000" w:rsidR="00000000" w:rsidRPr="00000000">
        <w:rPr>
          <w:color w:val="000000"/>
          <w:rtl w:val="0"/>
        </w:rPr>
        <w:t xml:space="preserve">We have not declared bankruptcy, are not involved in bankruptcy or receivership proceedings, and there is no judgment or pending legal action against them that could impair their operations in the foreseeable future;</w:t>
      </w:r>
    </w:p>
    <w:p w:rsidR="00000000" w:rsidDel="00000000" w:rsidP="00000000" w:rsidRDefault="00000000" w:rsidRPr="00000000" w14:paraId="00000042">
      <w:pPr>
        <w:numPr>
          <w:ilvl w:val="1"/>
          <w:numId w:val="3"/>
        </w:numPr>
        <w:pBdr>
          <w:top w:space="0" w:sz="0" w:val="nil"/>
          <w:left w:space="0" w:sz="0" w:val="nil"/>
          <w:bottom w:space="0" w:sz="0" w:val="nil"/>
          <w:right w:space="0" w:sz="0" w:val="nil"/>
          <w:between w:space="0" w:sz="0" w:val="nil"/>
        </w:pBdr>
        <w:spacing w:after="40" w:line="276" w:lineRule="auto"/>
        <w:ind w:left="850" w:hanging="425"/>
        <w:jc w:val="both"/>
        <w:rPr>
          <w:color w:val="000000"/>
        </w:rPr>
      </w:pPr>
      <w:r w:rsidDel="00000000" w:rsidR="00000000" w:rsidRPr="00000000">
        <w:rPr>
          <w:color w:val="000000"/>
          <w:rtl w:val="0"/>
        </w:rPr>
        <w:t xml:space="preserve">We have not offered and will not offer fees, gifts and/or favours of kind in exchange for this RFQ and will not engage in any such activity during the performance of any Contract awarded. </w:t>
      </w:r>
    </w:p>
    <w:p w:rsidR="00000000" w:rsidDel="00000000" w:rsidP="00000000" w:rsidRDefault="00000000" w:rsidRPr="00000000" w14:paraId="00000043">
      <w:pPr>
        <w:pBdr>
          <w:top w:space="0" w:sz="0" w:val="nil"/>
          <w:left w:space="0" w:sz="0" w:val="nil"/>
          <w:bottom w:space="0" w:sz="0" w:val="nil"/>
          <w:right w:space="0" w:sz="0" w:val="nil"/>
          <w:between w:space="0" w:sz="0" w:val="nil"/>
        </w:pBdr>
        <w:spacing w:before="120" w:lineRule="auto"/>
        <w:jc w:val="both"/>
        <w:rPr>
          <w:color w:val="000000"/>
        </w:rPr>
      </w:pPr>
      <w:r w:rsidDel="00000000" w:rsidR="00000000" w:rsidRPr="00000000">
        <w:rPr>
          <w:color w:val="000000"/>
          <w:rtl w:val="0"/>
        </w:rPr>
        <w:t xml:space="preserve">I, the undersigned, certify that I am duly authorized by [</w:t>
      </w:r>
      <w:r w:rsidDel="00000000" w:rsidR="00000000" w:rsidRPr="00000000">
        <w:rPr>
          <w:b w:val="1"/>
          <w:i w:val="1"/>
          <w:color w:val="000000"/>
          <w:highlight w:val="cyan"/>
          <w:rtl w:val="0"/>
        </w:rPr>
        <w:t xml:space="preserve">insert full name of bidder</w:t>
      </w:r>
      <w:r w:rsidDel="00000000" w:rsidR="00000000" w:rsidRPr="00000000">
        <w:rPr>
          <w:color w:val="000000"/>
          <w:rtl w:val="0"/>
        </w:rPr>
        <w:t xml:space="preserve">] to sign this quotation and bind [</w:t>
      </w:r>
      <w:r w:rsidDel="00000000" w:rsidR="00000000" w:rsidRPr="00000000">
        <w:rPr>
          <w:b w:val="1"/>
          <w:i w:val="1"/>
          <w:color w:val="000000"/>
          <w:highlight w:val="cyan"/>
          <w:rtl w:val="0"/>
        </w:rPr>
        <w:t xml:space="preserve">insert full name of bidder</w:t>
      </w:r>
      <w:r w:rsidDel="00000000" w:rsidR="00000000" w:rsidRPr="00000000">
        <w:rPr>
          <w:color w:val="000000"/>
          <w:highlight w:val="cyan"/>
          <w:rtl w:val="0"/>
        </w:rPr>
        <w:t xml:space="preserve">]</w:t>
      </w:r>
      <w:r w:rsidDel="00000000" w:rsidR="00000000" w:rsidRPr="00000000">
        <w:rPr>
          <w:color w:val="000000"/>
          <w:rtl w:val="0"/>
        </w:rPr>
        <w:t xml:space="preserve"> should UNOPS accept this quotation: </w:t>
      </w:r>
    </w:p>
    <w:p w:rsidR="00000000" w:rsidDel="00000000" w:rsidP="00000000" w:rsidRDefault="00000000" w:rsidRPr="00000000" w14:paraId="00000044">
      <w:pPr>
        <w:tabs>
          <w:tab w:val="left" w:pos="990"/>
          <w:tab w:val="left" w:pos="5040"/>
          <w:tab w:val="left" w:pos="5850"/>
        </w:tabs>
        <w:rPr>
          <w:color w:val="000000"/>
        </w:rPr>
      </w:pPr>
      <w:r w:rsidDel="00000000" w:rsidR="00000000" w:rsidRPr="00000000">
        <w:rPr>
          <w:rtl w:val="0"/>
        </w:rPr>
      </w:r>
    </w:p>
    <w:p w:rsidR="00000000" w:rsidDel="00000000" w:rsidP="00000000" w:rsidRDefault="00000000" w:rsidRPr="00000000" w14:paraId="00000045">
      <w:pPr>
        <w:tabs>
          <w:tab w:val="left" w:pos="990"/>
          <w:tab w:val="left" w:pos="5040"/>
          <w:tab w:val="left" w:pos="5850"/>
        </w:tabs>
        <w:rPr>
          <w:color w:val="000000"/>
        </w:rPr>
      </w:pPr>
      <w:r w:rsidDel="00000000" w:rsidR="00000000" w:rsidRPr="00000000">
        <w:rPr>
          <w:color w:val="000000"/>
          <w:rtl w:val="0"/>
        </w:rPr>
        <w:t xml:space="preserve">Name: </w:t>
      </w:r>
      <w:r w:rsidDel="00000000" w:rsidR="00000000" w:rsidRPr="00000000">
        <w:rPr>
          <w:color w:val="000000"/>
          <w:highlight w:val="cyan"/>
          <w:rtl w:val="0"/>
        </w:rPr>
        <w:t xml:space="preserve">[complete]</w:t>
      </w:r>
      <w:r w:rsidDel="00000000" w:rsidR="00000000" w:rsidRPr="00000000">
        <w:rPr>
          <w:rtl w:val="0"/>
        </w:rPr>
      </w:r>
    </w:p>
    <w:p w:rsidR="00000000" w:rsidDel="00000000" w:rsidP="00000000" w:rsidRDefault="00000000" w:rsidRPr="00000000" w14:paraId="00000046">
      <w:pPr>
        <w:tabs>
          <w:tab w:val="left" w:pos="990"/>
        </w:tabs>
        <w:rPr>
          <w:color w:val="000000"/>
        </w:rPr>
      </w:pPr>
      <w:r w:rsidDel="00000000" w:rsidR="00000000" w:rsidRPr="00000000">
        <w:rPr>
          <w:color w:val="000000"/>
          <w:rtl w:val="0"/>
        </w:rPr>
        <w:t xml:space="preserve">Title: </w:t>
      </w:r>
      <w:r w:rsidDel="00000000" w:rsidR="00000000" w:rsidRPr="00000000">
        <w:rPr>
          <w:color w:val="000000"/>
          <w:highlight w:val="cyan"/>
          <w:rtl w:val="0"/>
        </w:rPr>
        <w:t xml:space="preserve">[complete]</w:t>
      </w:r>
      <w:r w:rsidDel="00000000" w:rsidR="00000000" w:rsidRPr="00000000">
        <w:rPr>
          <w:rtl w:val="0"/>
        </w:rPr>
      </w:r>
    </w:p>
    <w:p w:rsidR="00000000" w:rsidDel="00000000" w:rsidP="00000000" w:rsidRDefault="00000000" w:rsidRPr="00000000" w14:paraId="00000047">
      <w:pPr>
        <w:tabs>
          <w:tab w:val="left" w:pos="990"/>
        </w:tabs>
        <w:rPr>
          <w:color w:val="000000"/>
        </w:rPr>
      </w:pPr>
      <w:r w:rsidDel="00000000" w:rsidR="00000000" w:rsidRPr="00000000">
        <w:rPr>
          <w:color w:val="000000"/>
          <w:rtl w:val="0"/>
        </w:rPr>
        <w:t xml:space="preserve">Date: </w:t>
      </w:r>
      <w:r w:rsidDel="00000000" w:rsidR="00000000" w:rsidRPr="00000000">
        <w:rPr>
          <w:color w:val="000000"/>
          <w:highlight w:val="cyan"/>
          <w:rtl w:val="0"/>
        </w:rPr>
        <w:t xml:space="preserve">[complete]</w:t>
      </w:r>
      <w:r w:rsidDel="00000000" w:rsidR="00000000" w:rsidRPr="00000000">
        <w:rPr>
          <w:color w:val="000000"/>
          <w:rtl w:val="0"/>
        </w:rPr>
        <w:t xml:space="preserve"> </w:t>
      </w:r>
    </w:p>
    <w:p w:rsidR="00000000" w:rsidDel="00000000" w:rsidP="00000000" w:rsidRDefault="00000000" w:rsidRPr="00000000" w14:paraId="00000048">
      <w:pPr>
        <w:tabs>
          <w:tab w:val="left" w:pos="990"/>
        </w:tabs>
        <w:rPr>
          <w:color w:val="000000"/>
        </w:rPr>
      </w:pPr>
      <w:r w:rsidDel="00000000" w:rsidR="00000000" w:rsidRPr="00000000">
        <w:rPr>
          <w:color w:val="000000"/>
          <w:rtl w:val="0"/>
        </w:rPr>
        <w:t xml:space="preserve">Signature: _____________________________________________________________</w:t>
      </w:r>
    </w:p>
    <w:p w:rsidR="00000000" w:rsidDel="00000000" w:rsidP="00000000" w:rsidRDefault="00000000" w:rsidRPr="00000000" w14:paraId="00000049">
      <w:pPr>
        <w:spacing w:after="120" w:before="7" w:line="220" w:lineRule="auto"/>
        <w:rPr/>
      </w:pPr>
      <w:r w:rsidDel="00000000" w:rsidR="00000000" w:rsidRPr="00000000">
        <w:rPr>
          <w:rtl w:val="0"/>
        </w:rPr>
        <w:t xml:space="preserve">Provide the name and contact information for the primary contact from your company for this quotation:</w:t>
      </w:r>
    </w:p>
    <w:p w:rsidR="00000000" w:rsidDel="00000000" w:rsidP="00000000" w:rsidRDefault="00000000" w:rsidRPr="00000000" w14:paraId="0000004A">
      <w:pPr>
        <w:tabs>
          <w:tab w:val="left" w:pos="990"/>
          <w:tab w:val="left" w:pos="5040"/>
          <w:tab w:val="left" w:pos="5850"/>
        </w:tabs>
        <w:rPr>
          <w:color w:val="000000"/>
        </w:rPr>
      </w:pPr>
      <w:r w:rsidDel="00000000" w:rsidR="00000000" w:rsidRPr="00000000">
        <w:rPr>
          <w:color w:val="000000"/>
          <w:rtl w:val="0"/>
        </w:rPr>
        <w:t xml:space="preserve">Name: </w:t>
      </w:r>
      <w:r w:rsidDel="00000000" w:rsidR="00000000" w:rsidRPr="00000000">
        <w:rPr>
          <w:color w:val="000000"/>
          <w:highlight w:val="cyan"/>
          <w:rtl w:val="0"/>
        </w:rPr>
        <w:t xml:space="preserve">[complete]</w:t>
      </w:r>
      <w:r w:rsidDel="00000000" w:rsidR="00000000" w:rsidRPr="00000000">
        <w:rPr>
          <w:rtl w:val="0"/>
        </w:rPr>
      </w:r>
    </w:p>
    <w:p w:rsidR="00000000" w:rsidDel="00000000" w:rsidP="00000000" w:rsidRDefault="00000000" w:rsidRPr="00000000" w14:paraId="0000004B">
      <w:pPr>
        <w:tabs>
          <w:tab w:val="left" w:pos="990"/>
        </w:tabs>
        <w:rPr>
          <w:color w:val="000000"/>
        </w:rPr>
      </w:pPr>
      <w:r w:rsidDel="00000000" w:rsidR="00000000" w:rsidRPr="00000000">
        <w:rPr>
          <w:color w:val="000000"/>
          <w:rtl w:val="0"/>
        </w:rPr>
        <w:t xml:space="preserve">Title: </w:t>
      </w:r>
      <w:r w:rsidDel="00000000" w:rsidR="00000000" w:rsidRPr="00000000">
        <w:rPr>
          <w:color w:val="000000"/>
          <w:highlight w:val="cyan"/>
          <w:rtl w:val="0"/>
        </w:rPr>
        <w:t xml:space="preserve">[complete]</w:t>
      </w:r>
      <w:r w:rsidDel="00000000" w:rsidR="00000000" w:rsidRPr="00000000">
        <w:rPr>
          <w:rtl w:val="0"/>
        </w:rPr>
      </w:r>
    </w:p>
    <w:p w:rsidR="00000000" w:rsidDel="00000000" w:rsidP="00000000" w:rsidRDefault="00000000" w:rsidRPr="00000000" w14:paraId="0000004C">
      <w:pPr>
        <w:tabs>
          <w:tab w:val="left" w:pos="990"/>
        </w:tabs>
        <w:rPr>
          <w:color w:val="000000"/>
        </w:rPr>
      </w:pPr>
      <w:r w:rsidDel="00000000" w:rsidR="00000000" w:rsidRPr="00000000">
        <w:rPr>
          <w:color w:val="000000"/>
          <w:rtl w:val="0"/>
        </w:rPr>
        <w:t xml:space="preserve">Email address: </w:t>
      </w:r>
      <w:r w:rsidDel="00000000" w:rsidR="00000000" w:rsidRPr="00000000">
        <w:rPr>
          <w:color w:val="000000"/>
          <w:highlight w:val="cyan"/>
          <w:rtl w:val="0"/>
        </w:rPr>
        <w:t xml:space="preserve">[complete]</w:t>
      </w:r>
      <w:r w:rsidDel="00000000" w:rsidR="00000000" w:rsidRPr="00000000">
        <w:rPr>
          <w:rtl w:val="0"/>
        </w:rPr>
      </w:r>
    </w:p>
    <w:p w:rsidR="00000000" w:rsidDel="00000000" w:rsidP="00000000" w:rsidRDefault="00000000" w:rsidRPr="00000000" w14:paraId="0000004D">
      <w:pPr>
        <w:tabs>
          <w:tab w:val="left" w:pos="990"/>
        </w:tabs>
        <w:rPr>
          <w:b w:val="1"/>
        </w:rPr>
      </w:pPr>
      <w:r w:rsidDel="00000000" w:rsidR="00000000" w:rsidRPr="00000000">
        <w:rPr>
          <w:color w:val="000000"/>
          <w:rtl w:val="0"/>
        </w:rPr>
        <w:t xml:space="preserve">Telephone: </w:t>
      </w:r>
      <w:r w:rsidDel="00000000" w:rsidR="00000000" w:rsidRPr="00000000">
        <w:rPr>
          <w:color w:val="000000"/>
          <w:highlight w:val="cyan"/>
          <w:rtl w:val="0"/>
        </w:rPr>
        <w:t xml:space="preserve">[complete]</w:t>
      </w:r>
      <w:r w:rsidDel="00000000" w:rsidR="00000000" w:rsidRPr="00000000">
        <w:br w:type="page"/>
      </w:r>
      <w:r w:rsidDel="00000000" w:rsidR="00000000" w:rsidRPr="00000000">
        <w:rPr>
          <w:rtl w:val="0"/>
        </w:rPr>
      </w:r>
    </w:p>
    <w:p w:rsidR="00000000" w:rsidDel="00000000" w:rsidP="00000000" w:rsidRDefault="00000000" w:rsidRPr="00000000" w14:paraId="0000004E">
      <w:pPr>
        <w:pStyle w:val="Heading1"/>
        <w:rPr/>
      </w:pPr>
      <w:r w:rsidDel="00000000" w:rsidR="00000000" w:rsidRPr="00000000">
        <w:rPr>
          <w:rtl w:val="0"/>
        </w:rPr>
        <w:t xml:space="preserve">Form B: Price Schedule Form</w:t>
      </w:r>
    </w:p>
    <w:p w:rsidR="00000000" w:rsidDel="00000000" w:rsidP="00000000" w:rsidRDefault="00000000" w:rsidRPr="00000000" w14:paraId="0000004F">
      <w:pPr>
        <w:rPr/>
      </w:pPr>
      <w:r w:rsidDel="00000000" w:rsidR="00000000" w:rsidRPr="00000000">
        <w:rPr>
          <w:rtl w:val="0"/>
        </w:rPr>
        <w:t xml:space="preserve">Bidders shall fill in this Price Schedule Form in accordance with the instructions indicated. </w:t>
      </w:r>
    </w:p>
    <w:p w:rsidR="00000000" w:rsidDel="00000000" w:rsidP="00000000" w:rsidRDefault="00000000" w:rsidRPr="00000000" w14:paraId="00000050">
      <w:pPr>
        <w:spacing w:before="90" w:lineRule="auto"/>
        <w:rPr>
          <w:color w:val="ff0000"/>
          <w:sz w:val="18"/>
          <w:szCs w:val="18"/>
        </w:rPr>
      </w:pPr>
      <w:bookmarkStart w:colFirst="0" w:colLast="0" w:name="_heading=h.30j0zll" w:id="1"/>
      <w:bookmarkEnd w:id="1"/>
      <w:r w:rsidDel="00000000" w:rsidR="00000000" w:rsidRPr="00000000">
        <w:rPr>
          <w:color w:val="ff0000"/>
          <w:sz w:val="18"/>
          <w:szCs w:val="18"/>
          <w:rtl w:val="0"/>
        </w:rPr>
        <w:t xml:space="preserve">**Please fill in all your prices in the attached excel sheet and send it as (excel book) along with the below table**</w:t>
      </w:r>
    </w:p>
    <w:p w:rsidR="00000000" w:rsidDel="00000000" w:rsidP="00000000" w:rsidRDefault="00000000" w:rsidRPr="00000000" w14:paraId="00000051">
      <w:pPr>
        <w:rPr/>
      </w:pPr>
      <w:r w:rsidDel="00000000" w:rsidR="00000000" w:rsidRPr="00000000">
        <w:rPr>
          <w:rtl w:val="0"/>
        </w:rPr>
      </w:r>
    </w:p>
    <w:p w:rsidR="00000000" w:rsidDel="00000000" w:rsidP="00000000" w:rsidRDefault="00000000" w:rsidRPr="00000000" w14:paraId="00000052">
      <w:pPr>
        <w:rPr/>
      </w:pPr>
      <w:r w:rsidDel="00000000" w:rsidR="00000000" w:rsidRPr="00000000">
        <w:rPr>
          <w:rtl w:val="0"/>
        </w:rPr>
      </w:r>
    </w:p>
    <w:p w:rsidR="00000000" w:rsidDel="00000000" w:rsidP="00000000" w:rsidRDefault="00000000" w:rsidRPr="00000000" w14:paraId="00000053">
      <w:pPr>
        <w:rPr/>
      </w:pPr>
      <w:r w:rsidDel="00000000" w:rsidR="00000000" w:rsidRPr="00000000">
        <w:rPr>
          <w:rtl w:val="0"/>
        </w:rPr>
        <w:t xml:space="preserve">RFQ reference no: </w:t>
      </w:r>
      <w:r w:rsidDel="00000000" w:rsidR="00000000" w:rsidRPr="00000000">
        <w:rPr>
          <w:highlight w:val="cyan"/>
          <w:rtl w:val="0"/>
        </w:rPr>
        <w:t xml:space="preserve">[Insert UNOPS tender reference number]</w:t>
      </w:r>
      <w:r w:rsidDel="00000000" w:rsidR="00000000" w:rsidRPr="00000000">
        <w:rPr>
          <w:rtl w:val="0"/>
        </w:rPr>
      </w:r>
    </w:p>
    <w:p w:rsidR="00000000" w:rsidDel="00000000" w:rsidP="00000000" w:rsidRDefault="00000000" w:rsidRPr="00000000" w14:paraId="00000054">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rtl w:val="0"/>
        </w:rPr>
      </w:r>
    </w:p>
    <w:p w:rsidR="00000000" w:rsidDel="00000000" w:rsidP="00000000" w:rsidRDefault="00000000" w:rsidRPr="00000000" w14:paraId="00000055">
      <w:pPr>
        <w:pBdr>
          <w:top w:space="0" w:sz="0" w:val="nil"/>
          <w:left w:space="0" w:sz="0" w:val="nil"/>
          <w:bottom w:space="0" w:sz="0" w:val="nil"/>
          <w:right w:space="0" w:sz="0" w:val="nil"/>
          <w:between w:space="0" w:sz="0" w:val="nil"/>
        </w:pBdr>
        <w:tabs>
          <w:tab w:val="left" w:pos="0"/>
          <w:tab w:val="left" w:pos="1557"/>
        </w:tabs>
        <w:spacing w:before="4" w:line="237" w:lineRule="auto"/>
        <w:ind w:left="720" w:right="651" w:firstLine="0"/>
        <w:rPr>
          <w:rFonts w:ascii="Times New Roman" w:cs="Times New Roman" w:eastAsia="Times New Roman" w:hAnsi="Times New Roman"/>
          <w:b w:val="1"/>
          <w:color w:val="000000"/>
          <w:sz w:val="24"/>
          <w:szCs w:val="24"/>
        </w:rPr>
      </w:pPr>
      <w:bookmarkStart w:colFirst="0" w:colLast="0" w:name="_heading=h.1fob9te" w:id="2"/>
      <w:bookmarkEnd w:id="2"/>
      <w:r w:rsidDel="00000000" w:rsidR="00000000" w:rsidRPr="00000000">
        <w:rPr>
          <w:rFonts w:ascii="Times New Roman" w:cs="Times New Roman" w:eastAsia="Times New Roman" w:hAnsi="Times New Roman"/>
          <w:b w:val="1"/>
          <w:color w:val="000000"/>
          <w:sz w:val="24"/>
          <w:szCs w:val="24"/>
          <w:rtl w:val="0"/>
        </w:rPr>
        <w:t xml:space="preserve">Bills of quantity </w:t>
      </w:r>
      <w:r w:rsidDel="00000000" w:rsidR="00000000" w:rsidRPr="00000000">
        <w:rPr>
          <w:b w:val="1"/>
          <w:sz w:val="24"/>
          <w:szCs w:val="24"/>
          <w:rtl w:val="0"/>
        </w:rPr>
        <w:t xml:space="preserve">Lot# 6</w:t>
      </w:r>
      <w:r w:rsidDel="00000000" w:rsidR="00000000" w:rsidRPr="00000000">
        <w:rPr>
          <w:rFonts w:ascii="Times New Roman" w:cs="Times New Roman" w:eastAsia="Times New Roman" w:hAnsi="Times New Roman"/>
          <w:b w:val="1"/>
          <w:color w:val="000000"/>
          <w:sz w:val="24"/>
          <w:szCs w:val="24"/>
          <w:rtl w:val="0"/>
        </w:rPr>
        <w:t xml:space="preserve">:  Supply and delivery of medical waste equipment for Several Hospitals – Multi Cities in Yemen as shown below.</w:t>
      </w:r>
    </w:p>
    <w:p w:rsidR="00000000" w:rsidDel="00000000" w:rsidP="00000000" w:rsidRDefault="00000000" w:rsidRPr="00000000" w14:paraId="00000056">
      <w:pPr>
        <w:pBdr>
          <w:top w:space="0" w:sz="0" w:val="nil"/>
          <w:left w:space="0" w:sz="0" w:val="nil"/>
          <w:bottom w:space="0" w:sz="0" w:val="nil"/>
          <w:right w:space="0" w:sz="0" w:val="nil"/>
          <w:between w:space="0" w:sz="0" w:val="nil"/>
        </w:pBdr>
        <w:tabs>
          <w:tab w:val="left" w:pos="0"/>
          <w:tab w:val="left" w:pos="1557"/>
        </w:tabs>
        <w:spacing w:before="4" w:line="237" w:lineRule="auto"/>
        <w:ind w:left="720" w:right="651" w:firstLine="0"/>
        <w:rPr>
          <w:rFonts w:ascii="Times New Roman" w:cs="Times New Roman" w:eastAsia="Times New Roman" w:hAnsi="Times New Roman"/>
          <w:b w:val="1"/>
          <w:color w:val="000000"/>
          <w:sz w:val="24"/>
          <w:szCs w:val="24"/>
        </w:rPr>
      </w:pPr>
      <w:r w:rsidDel="00000000" w:rsidR="00000000" w:rsidRPr="00000000">
        <w:rPr>
          <w:rtl w:val="0"/>
        </w:rPr>
      </w:r>
    </w:p>
    <w:tbl>
      <w:tblPr>
        <w:tblStyle w:val="Table1"/>
        <w:tblW w:w="9360.0" w:type="dxa"/>
        <w:jc w:val="left"/>
        <w:tblInd w:w="93.0" w:type="dxa"/>
        <w:tblLayout w:type="fixed"/>
        <w:tblLook w:val="0400"/>
      </w:tblPr>
      <w:tblGrid>
        <w:gridCol w:w="3760"/>
        <w:gridCol w:w="1120"/>
        <w:gridCol w:w="1120"/>
        <w:gridCol w:w="1120"/>
        <w:gridCol w:w="1120"/>
        <w:gridCol w:w="1120"/>
        <w:tblGridChange w:id="0">
          <w:tblGrid>
            <w:gridCol w:w="3760"/>
            <w:gridCol w:w="1120"/>
            <w:gridCol w:w="1120"/>
            <w:gridCol w:w="1120"/>
            <w:gridCol w:w="1120"/>
            <w:gridCol w:w="1120"/>
          </w:tblGrid>
        </w:tblGridChange>
      </w:tblGrid>
      <w:tr>
        <w:trPr>
          <w:cantSplit w:val="0"/>
          <w:trHeight w:val="301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57">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Item</w:t>
            </w:r>
          </w:p>
        </w:tc>
        <w:tc>
          <w:tcPr>
            <w:tcBorders>
              <w:top w:color="000000" w:space="0" w:sz="4" w:val="single"/>
              <w:left w:color="000000" w:space="0" w:sz="0" w:val="nil"/>
              <w:bottom w:color="000000" w:space="0" w:sz="4" w:val="single"/>
              <w:right w:color="000000" w:space="0" w:sz="4" w:val="single"/>
            </w:tcBorders>
            <w:shd w:fill="d9d9d9" w:val="clear"/>
            <w:vAlign w:val="center"/>
          </w:tcPr>
          <w:p w:rsidR="00000000" w:rsidDel="00000000" w:rsidP="00000000" w:rsidRDefault="00000000" w:rsidRPr="00000000" w14:paraId="00000058">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Ibn Khaldoun Hospital - Lahj </w:t>
            </w:r>
          </w:p>
        </w:tc>
        <w:tc>
          <w:tcPr>
            <w:tcBorders>
              <w:top w:color="000000" w:space="0" w:sz="4" w:val="single"/>
              <w:left w:color="000000" w:space="0" w:sz="0" w:val="nil"/>
              <w:bottom w:color="000000" w:space="0" w:sz="4" w:val="single"/>
              <w:right w:color="000000" w:space="0" w:sz="4" w:val="single"/>
            </w:tcBorders>
            <w:shd w:fill="d9d9d9" w:val="clear"/>
            <w:vAlign w:val="center"/>
          </w:tcPr>
          <w:p w:rsidR="00000000" w:rsidDel="00000000" w:rsidP="00000000" w:rsidRDefault="00000000" w:rsidRPr="00000000" w14:paraId="00000059">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 Salam Rural Hospital - Lahj </w:t>
            </w:r>
          </w:p>
        </w:tc>
        <w:tc>
          <w:tcPr>
            <w:tcBorders>
              <w:top w:color="000000" w:space="0" w:sz="4" w:val="single"/>
              <w:left w:color="000000" w:space="0" w:sz="0" w:val="nil"/>
              <w:bottom w:color="000000" w:space="0" w:sz="4" w:val="single"/>
              <w:right w:color="000000" w:space="0" w:sz="4" w:val="single"/>
            </w:tcBorders>
            <w:shd w:fill="d9d9d9" w:val="clear"/>
            <w:vAlign w:val="center"/>
          </w:tcPr>
          <w:p w:rsidR="00000000" w:rsidDel="00000000" w:rsidP="00000000" w:rsidRDefault="00000000" w:rsidRPr="00000000" w14:paraId="0000005A">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 Ra'zi General Hospital- Abyan </w:t>
            </w:r>
          </w:p>
        </w:tc>
        <w:tc>
          <w:tcPr>
            <w:tcBorders>
              <w:top w:color="000000" w:space="0" w:sz="4" w:val="single"/>
              <w:left w:color="000000" w:space="0" w:sz="0" w:val="nil"/>
              <w:bottom w:color="000000" w:space="0" w:sz="4" w:val="single"/>
              <w:right w:color="000000" w:space="0" w:sz="4" w:val="single"/>
            </w:tcBorders>
            <w:shd w:fill="d9d9d9" w:val="clear"/>
            <w:vAlign w:val="center"/>
          </w:tcPr>
          <w:p w:rsidR="00000000" w:rsidDel="00000000" w:rsidP="00000000" w:rsidRDefault="00000000" w:rsidRPr="00000000" w14:paraId="0000005B">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Sayoun Hospital - Sayoun</w:t>
            </w:r>
          </w:p>
        </w:tc>
        <w:tc>
          <w:tcPr>
            <w:tcBorders>
              <w:top w:color="000000" w:space="0" w:sz="4" w:val="single"/>
              <w:left w:color="000000" w:space="0" w:sz="0" w:val="nil"/>
              <w:bottom w:color="000000" w:space="0" w:sz="4" w:val="single"/>
              <w:right w:color="000000" w:space="0" w:sz="4" w:val="single"/>
            </w:tcBorders>
            <w:shd w:fill="d9d9d9" w:val="clear"/>
            <w:vAlign w:val="center"/>
          </w:tcPr>
          <w:p w:rsidR="00000000" w:rsidDel="00000000" w:rsidP="00000000" w:rsidRDefault="00000000" w:rsidRPr="00000000" w14:paraId="0000005C">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Shibam Hospital - Mahweet</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5D">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Garbage Containers, large ,Yellow</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5E">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5F">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60">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61">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62">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063">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Garbage Containers – large - Blue</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64">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65">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66">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67">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68">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69">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Garbage Containers - large - Green </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6A">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6B">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6C">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6D">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6E">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06F">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Garbage Containers - large - Red</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70">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71">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72">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73">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74">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75">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Hand wheel barrow Carts - large</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76">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12</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77">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78">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6</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79">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8</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7A">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w:t>
            </w:r>
          </w:p>
        </w:tc>
      </w:tr>
      <w:tr>
        <w:trPr>
          <w:cantSplit w:val="0"/>
          <w:trHeight w:val="600" w:hRule="atLeast"/>
          <w:tblHeader w:val="0"/>
        </w:trPr>
        <w:tc>
          <w:tcPr>
            <w:tcBorders>
              <w:top w:color="000000" w:space="0" w:sz="0" w:val="nil"/>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07B">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Rectangular Waste Bins - (20-25)  litres - Blue - Plastic</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7C">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509</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7D">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55</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7E">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250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7F">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340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80">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61</w:t>
            </w:r>
          </w:p>
        </w:tc>
      </w:tr>
      <w:tr>
        <w:trPr>
          <w:cantSplit w:val="0"/>
          <w:trHeight w:val="60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81">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Mobile Garbage Bins - (50- 80)  litres – Green - Plastic</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82">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122</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83">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13</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84">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60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85">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82</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86">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15</w:t>
            </w:r>
          </w:p>
        </w:tc>
      </w:tr>
      <w:tr>
        <w:trPr>
          <w:cantSplit w:val="0"/>
          <w:trHeight w:val="600" w:hRule="atLeast"/>
          <w:tblHeader w:val="0"/>
        </w:trPr>
        <w:tc>
          <w:tcPr>
            <w:tcBorders>
              <w:top w:color="000000" w:space="0" w:sz="0" w:val="nil"/>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087">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Rectangular Waste Bins, (15-25) litres - Medical Waste Type – Red - Plastic</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88">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102</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89">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11</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8A">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8B">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68</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8C">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12</w:t>
            </w:r>
          </w:p>
        </w:tc>
      </w:tr>
      <w:tr>
        <w:trPr>
          <w:cantSplit w:val="0"/>
          <w:trHeight w:val="60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8D">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Mobile Garbage Bins, (50- 80) litres - Medical Waste Type - Red - Plastic</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8E">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8F">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90">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91">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14</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92">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w:t>
            </w:r>
          </w:p>
        </w:tc>
      </w:tr>
      <w:tr>
        <w:trPr>
          <w:cantSplit w:val="0"/>
          <w:trHeight w:val="705" w:hRule="atLeast"/>
          <w:tblHeader w:val="0"/>
        </w:trPr>
        <w:tc>
          <w:tcPr>
            <w:tcBorders>
              <w:top w:color="000000" w:space="0" w:sz="0" w:val="nil"/>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093">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Rectangular Waste Bins, (15-25) litres - Medical Waste Type – Yellow - Plastic</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94">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102</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95">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11</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96">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97">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68</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98">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12</w:t>
            </w:r>
          </w:p>
        </w:tc>
      </w:tr>
      <w:tr>
        <w:trPr>
          <w:cantSplit w:val="0"/>
          <w:trHeight w:val="60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99">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Mobile Garbage Bins, (50- 80) litres – Medical Waste Type – Yellow - Plastic</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9A">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9B">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9C">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9D">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14</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9E">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w:t>
            </w:r>
          </w:p>
        </w:tc>
      </w:tr>
    </w:tbl>
    <w:p w:rsidR="00000000" w:rsidDel="00000000" w:rsidP="00000000" w:rsidRDefault="00000000" w:rsidRPr="00000000" w14:paraId="0000009F">
      <w:pPr>
        <w:pBdr>
          <w:top w:space="0" w:sz="0" w:val="nil"/>
          <w:left w:space="0" w:sz="0" w:val="nil"/>
          <w:bottom w:space="0" w:sz="0" w:val="nil"/>
          <w:right w:space="0" w:sz="0" w:val="nil"/>
          <w:between w:space="0" w:sz="0" w:val="nil"/>
        </w:pBdr>
        <w:tabs>
          <w:tab w:val="left" w:pos="0"/>
          <w:tab w:val="left" w:pos="1557"/>
        </w:tabs>
        <w:spacing w:before="4" w:line="237" w:lineRule="auto"/>
        <w:ind w:left="720" w:right="651" w:firstLine="0"/>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0A0">
      <w:pPr>
        <w:pBdr>
          <w:top w:space="0" w:sz="0" w:val="nil"/>
          <w:left w:space="0" w:sz="0" w:val="nil"/>
          <w:bottom w:space="0" w:sz="0" w:val="nil"/>
          <w:right w:space="0" w:sz="0" w:val="nil"/>
          <w:between w:space="0" w:sz="0" w:val="nil"/>
        </w:pBdr>
        <w:tabs>
          <w:tab w:val="left" w:pos="0"/>
          <w:tab w:val="left" w:pos="1557"/>
        </w:tabs>
        <w:spacing w:before="4" w:line="237" w:lineRule="auto"/>
        <w:ind w:left="720" w:right="651" w:firstLine="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A1">
      <w:pPr>
        <w:pBdr>
          <w:top w:space="0" w:sz="0" w:val="nil"/>
          <w:left w:space="0" w:sz="0" w:val="nil"/>
          <w:bottom w:space="0" w:sz="0" w:val="nil"/>
          <w:right w:space="0" w:sz="0" w:val="nil"/>
          <w:between w:space="0" w:sz="0" w:val="nil"/>
        </w:pBdr>
        <w:tabs>
          <w:tab w:val="left" w:pos="0"/>
          <w:tab w:val="left" w:pos="1557"/>
        </w:tabs>
        <w:spacing w:before="4" w:line="237" w:lineRule="auto"/>
        <w:ind w:left="720" w:right="651" w:firstLine="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A2">
      <w:pPr>
        <w:rPr/>
      </w:pPr>
      <w:r w:rsidDel="00000000" w:rsidR="00000000" w:rsidRPr="00000000">
        <w:rPr>
          <w:rtl w:val="0"/>
        </w:rPr>
      </w:r>
    </w:p>
    <w:tbl>
      <w:tblPr>
        <w:tblStyle w:val="Table2"/>
        <w:tblW w:w="5177.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400"/>
      </w:tblPr>
      <w:tblGrid>
        <w:gridCol w:w="2534"/>
        <w:gridCol w:w="2643"/>
        <w:tblGridChange w:id="0">
          <w:tblGrid>
            <w:gridCol w:w="2534"/>
            <w:gridCol w:w="2643"/>
          </w:tblGrid>
        </w:tblGridChange>
      </w:tblGrid>
      <w:tr>
        <w:trPr>
          <w:cantSplit w:val="0"/>
          <w:trHeight w:val="295" w:hRule="atLeast"/>
          <w:tblHeader w:val="0"/>
        </w:trPr>
        <w:tc>
          <w:tcPr>
            <w:shd w:fill="d9d9d9" w:val="clear"/>
            <w:vAlign w:val="center"/>
          </w:tcPr>
          <w:p w:rsidR="00000000" w:rsidDel="00000000" w:rsidP="00000000" w:rsidRDefault="00000000" w:rsidRPr="00000000" w14:paraId="000000A3">
            <w:pPr>
              <w:widowControl w:val="0"/>
              <w:rPr>
                <w:rFonts w:ascii="Arial" w:cs="Arial" w:eastAsia="Arial" w:hAnsi="Arial"/>
                <w:b w:val="1"/>
              </w:rPr>
            </w:pPr>
            <w:r w:rsidDel="00000000" w:rsidR="00000000" w:rsidRPr="00000000">
              <w:rPr>
                <w:rFonts w:ascii="Arial" w:cs="Arial" w:eastAsia="Arial" w:hAnsi="Arial"/>
                <w:b w:val="1"/>
                <w:rtl w:val="0"/>
              </w:rPr>
              <w:t xml:space="preserve">Currency</w:t>
            </w:r>
          </w:p>
        </w:tc>
        <w:tc>
          <w:tcPr>
            <w:vAlign w:val="center"/>
          </w:tcPr>
          <w:p w:rsidR="00000000" w:rsidDel="00000000" w:rsidP="00000000" w:rsidRDefault="00000000" w:rsidRPr="00000000" w14:paraId="000000A4">
            <w:pPr>
              <w:widowControl w:val="0"/>
              <w:rPr>
                <w:rFonts w:ascii="Arial" w:cs="Arial" w:eastAsia="Arial" w:hAnsi="Arial"/>
              </w:rPr>
            </w:pPr>
            <w:r w:rsidDel="00000000" w:rsidR="00000000" w:rsidRPr="00000000">
              <w:rPr>
                <w:rFonts w:ascii="Arial" w:cs="Arial" w:eastAsia="Arial" w:hAnsi="Arial"/>
                <w:rtl w:val="0"/>
              </w:rPr>
              <w:t xml:space="preserve">USD</w:t>
            </w:r>
          </w:p>
        </w:tc>
      </w:tr>
    </w:tbl>
    <w:p w:rsidR="00000000" w:rsidDel="00000000" w:rsidP="00000000" w:rsidRDefault="00000000" w:rsidRPr="00000000" w14:paraId="000000A5">
      <w:pPr>
        <w:rPr>
          <w:rFonts w:ascii="Times New Roman" w:cs="Times New Roman" w:eastAsia="Times New Roman" w:hAnsi="Times New Roman"/>
          <w:b w:val="1"/>
          <w:sz w:val="24"/>
          <w:szCs w:val="24"/>
        </w:rPr>
      </w:pPr>
      <w:r w:rsidDel="00000000" w:rsidR="00000000" w:rsidRPr="00000000">
        <w:rPr>
          <w:rtl w:val="0"/>
        </w:rPr>
      </w:r>
    </w:p>
    <w:tbl>
      <w:tblPr>
        <w:tblStyle w:val="Table3"/>
        <w:tblW w:w="9675.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400"/>
      </w:tblPr>
      <w:tblGrid>
        <w:gridCol w:w="1035"/>
        <w:gridCol w:w="3510"/>
        <w:gridCol w:w="915"/>
        <w:gridCol w:w="855"/>
        <w:gridCol w:w="1665"/>
        <w:gridCol w:w="1695"/>
        <w:tblGridChange w:id="0">
          <w:tblGrid>
            <w:gridCol w:w="1035"/>
            <w:gridCol w:w="3510"/>
            <w:gridCol w:w="915"/>
            <w:gridCol w:w="855"/>
            <w:gridCol w:w="1665"/>
            <w:gridCol w:w="1695"/>
          </w:tblGrid>
        </w:tblGridChange>
      </w:tblGrid>
      <w:tr>
        <w:trPr>
          <w:cantSplit w:val="0"/>
          <w:trHeight w:val="36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A6">
            <w:pPr>
              <w:jc w:val="center"/>
              <w:rPr>
                <w:b w:val="1"/>
                <w:color w:val="000000"/>
                <w:sz w:val="24"/>
                <w:szCs w:val="24"/>
              </w:rPr>
            </w:pPr>
            <w:r w:rsidDel="00000000" w:rsidR="00000000" w:rsidRPr="00000000">
              <w:rPr>
                <w:b w:val="1"/>
                <w:color w:val="000000"/>
                <w:sz w:val="24"/>
                <w:szCs w:val="24"/>
                <w:rtl w:val="0"/>
              </w:rPr>
              <w:t xml:space="preserve">No.</w:t>
            </w:r>
          </w:p>
        </w:tc>
        <w:tc>
          <w:tcPr>
            <w:tcBorders>
              <w:top w:color="000000" w:space="0" w:sz="4" w:val="single"/>
              <w:left w:color="000000" w:space="0" w:sz="0" w:val="nil"/>
              <w:bottom w:color="000000" w:space="0" w:sz="4" w:val="single"/>
              <w:right w:color="000000" w:space="0" w:sz="0" w:val="nil"/>
            </w:tcBorders>
            <w:shd w:fill="d9d9d9" w:val="clear"/>
            <w:vAlign w:val="center"/>
          </w:tcPr>
          <w:p w:rsidR="00000000" w:rsidDel="00000000" w:rsidP="00000000" w:rsidRDefault="00000000" w:rsidRPr="00000000" w14:paraId="000000A7">
            <w:pPr>
              <w:rPr>
                <w:b w:val="1"/>
                <w:color w:val="000000"/>
                <w:sz w:val="24"/>
                <w:szCs w:val="24"/>
              </w:rPr>
            </w:pPr>
            <w:r w:rsidDel="00000000" w:rsidR="00000000" w:rsidRPr="00000000">
              <w:rPr>
                <w:b w:val="1"/>
                <w:color w:val="000000"/>
                <w:sz w:val="24"/>
                <w:szCs w:val="24"/>
                <w:rtl w:val="0"/>
              </w:rPr>
              <w:t xml:space="preserve">Item</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A8">
            <w:pPr>
              <w:jc w:val="center"/>
              <w:rPr>
                <w:b w:val="1"/>
                <w:color w:val="000000"/>
                <w:sz w:val="24"/>
                <w:szCs w:val="24"/>
              </w:rPr>
            </w:pPr>
            <w:r w:rsidDel="00000000" w:rsidR="00000000" w:rsidRPr="00000000">
              <w:rPr>
                <w:b w:val="1"/>
                <w:color w:val="000000"/>
                <w:sz w:val="24"/>
                <w:szCs w:val="24"/>
                <w:rtl w:val="0"/>
              </w:rPr>
              <w:t xml:space="preserve">Unit</w:t>
            </w:r>
          </w:p>
        </w:tc>
        <w:tc>
          <w:tcPr>
            <w:tcBorders>
              <w:top w:color="000000" w:space="0" w:sz="4" w:val="single"/>
              <w:left w:color="000000" w:space="0" w:sz="0" w:val="nil"/>
              <w:bottom w:color="000000" w:space="0" w:sz="4" w:val="single"/>
              <w:right w:color="000000" w:space="0" w:sz="0" w:val="nil"/>
            </w:tcBorders>
            <w:shd w:fill="d9d9d9" w:val="clear"/>
            <w:vAlign w:val="center"/>
          </w:tcPr>
          <w:p w:rsidR="00000000" w:rsidDel="00000000" w:rsidP="00000000" w:rsidRDefault="00000000" w:rsidRPr="00000000" w14:paraId="000000A9">
            <w:pPr>
              <w:jc w:val="center"/>
              <w:rPr>
                <w:b w:val="1"/>
                <w:color w:val="000000"/>
                <w:sz w:val="24"/>
                <w:szCs w:val="24"/>
              </w:rPr>
            </w:pPr>
            <w:r w:rsidDel="00000000" w:rsidR="00000000" w:rsidRPr="00000000">
              <w:rPr>
                <w:b w:val="1"/>
                <w:color w:val="000000"/>
                <w:sz w:val="24"/>
                <w:szCs w:val="24"/>
                <w:rtl w:val="0"/>
              </w:rPr>
              <w:t xml:space="preserve">QYT</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AA">
            <w:pPr>
              <w:jc w:val="center"/>
              <w:rPr>
                <w:b w:val="1"/>
                <w:color w:val="000000"/>
                <w:sz w:val="24"/>
                <w:szCs w:val="24"/>
              </w:rPr>
            </w:pPr>
            <w:r w:rsidDel="00000000" w:rsidR="00000000" w:rsidRPr="00000000">
              <w:rPr>
                <w:b w:val="1"/>
                <w:color w:val="000000"/>
                <w:sz w:val="24"/>
                <w:szCs w:val="24"/>
                <w:rtl w:val="0"/>
              </w:rPr>
              <w:t xml:space="preserve">Unit Price DAP</w:t>
            </w:r>
          </w:p>
        </w:tc>
        <w:tc>
          <w:tcPr>
            <w:tcBorders>
              <w:top w:color="000000" w:space="0" w:sz="4" w:val="single"/>
              <w:left w:color="000000" w:space="0" w:sz="0" w:val="nil"/>
              <w:bottom w:color="000000" w:space="0" w:sz="4" w:val="single"/>
              <w:right w:color="000000" w:space="0" w:sz="4" w:val="single"/>
            </w:tcBorders>
            <w:shd w:fill="d9d9d9" w:val="clear"/>
            <w:vAlign w:val="center"/>
          </w:tcPr>
          <w:p w:rsidR="00000000" w:rsidDel="00000000" w:rsidP="00000000" w:rsidRDefault="00000000" w:rsidRPr="00000000" w14:paraId="000000AB">
            <w:pPr>
              <w:jc w:val="center"/>
              <w:rPr>
                <w:b w:val="1"/>
                <w:color w:val="000000"/>
                <w:sz w:val="24"/>
                <w:szCs w:val="24"/>
              </w:rPr>
            </w:pPr>
            <w:r w:rsidDel="00000000" w:rsidR="00000000" w:rsidRPr="00000000">
              <w:rPr>
                <w:b w:val="1"/>
                <w:color w:val="000000"/>
                <w:sz w:val="24"/>
                <w:szCs w:val="24"/>
                <w:rtl w:val="0"/>
              </w:rPr>
              <w:t xml:space="preserve">Total Price DAP</w:t>
            </w:r>
          </w:p>
        </w:tc>
      </w:tr>
      <w:tr>
        <w:trPr>
          <w:cantSplit w:val="0"/>
          <w:trHeight w:val="312"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AC">
            <w:pPr>
              <w:jc w:val="center"/>
              <w:rPr>
                <w:b w:val="1"/>
                <w:color w:val="000000"/>
              </w:rPr>
            </w:pPr>
            <w:r w:rsidDel="00000000" w:rsidR="00000000" w:rsidRPr="00000000">
              <w:rPr>
                <w:b w:val="1"/>
                <w:color w:val="000000"/>
                <w:rtl w:val="0"/>
              </w:rPr>
              <w:t xml:space="preserve">6.1</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AD">
            <w:pPr>
              <w:rPr>
                <w:color w:val="000000"/>
              </w:rPr>
            </w:pPr>
            <w:r w:rsidDel="00000000" w:rsidR="00000000" w:rsidRPr="00000000">
              <w:rPr>
                <w:color w:val="000000"/>
                <w:rtl w:val="0"/>
              </w:rPr>
              <w:t xml:space="preserve">Garbage Containers, large ,Yellow</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AE">
            <w:pPr>
              <w:jc w:val="center"/>
              <w:rPr>
                <w:color w:val="000000"/>
              </w:rPr>
            </w:pPr>
            <w:r w:rsidDel="00000000" w:rsidR="00000000" w:rsidRPr="00000000">
              <w:rPr>
                <w:color w:val="000000"/>
                <w:rtl w:val="0"/>
              </w:rPr>
              <w:t xml:space="preserve">Each</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AF">
            <w:pPr>
              <w:jc w:val="center"/>
              <w:rPr>
                <w:color w:val="000000"/>
              </w:rPr>
            </w:pPr>
            <w:r w:rsidDel="00000000" w:rsidR="00000000" w:rsidRPr="00000000">
              <w:rPr>
                <w:color w:val="000000"/>
                <w:rtl w:val="0"/>
              </w:rPr>
              <w:t xml:space="preserve">11</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B0">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B1">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r>
      <w:tr>
        <w:trPr>
          <w:cantSplit w:val="0"/>
          <w:trHeight w:val="312"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B2">
            <w:pPr>
              <w:jc w:val="center"/>
              <w:rPr>
                <w:b w:val="1"/>
                <w:color w:val="000000"/>
              </w:rPr>
            </w:pPr>
            <w:r w:rsidDel="00000000" w:rsidR="00000000" w:rsidRPr="00000000">
              <w:rPr>
                <w:b w:val="1"/>
                <w:color w:val="000000"/>
                <w:rtl w:val="0"/>
              </w:rPr>
              <w:t xml:space="preserve">6.2</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B3">
            <w:pPr>
              <w:rPr>
                <w:color w:val="000000"/>
              </w:rPr>
            </w:pPr>
            <w:r w:rsidDel="00000000" w:rsidR="00000000" w:rsidRPr="00000000">
              <w:rPr>
                <w:color w:val="000000"/>
                <w:rtl w:val="0"/>
              </w:rPr>
              <w:t xml:space="preserve">Garbage Containers – large - Blue</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B4">
            <w:pPr>
              <w:jc w:val="center"/>
              <w:rPr>
                <w:color w:val="000000"/>
              </w:rPr>
            </w:pPr>
            <w:r w:rsidDel="00000000" w:rsidR="00000000" w:rsidRPr="00000000">
              <w:rPr>
                <w:color w:val="000000"/>
                <w:rtl w:val="0"/>
              </w:rPr>
              <w:t xml:space="preserve">Each</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B5">
            <w:pPr>
              <w:jc w:val="center"/>
              <w:rPr>
                <w:color w:val="000000"/>
              </w:rPr>
            </w:pPr>
            <w:r w:rsidDel="00000000" w:rsidR="00000000" w:rsidRPr="00000000">
              <w:rPr>
                <w:color w:val="000000"/>
                <w:rtl w:val="0"/>
              </w:rPr>
              <w:t xml:space="preserve">11</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B6">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B7">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r>
      <w:tr>
        <w:trPr>
          <w:cantSplit w:val="0"/>
          <w:trHeight w:val="312"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B8">
            <w:pPr>
              <w:jc w:val="center"/>
              <w:rPr>
                <w:b w:val="1"/>
                <w:color w:val="000000"/>
              </w:rPr>
            </w:pPr>
            <w:r w:rsidDel="00000000" w:rsidR="00000000" w:rsidRPr="00000000">
              <w:rPr>
                <w:b w:val="1"/>
                <w:color w:val="000000"/>
                <w:rtl w:val="0"/>
              </w:rPr>
              <w:t xml:space="preserve">6.3</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B9">
            <w:pPr>
              <w:rPr>
                <w:color w:val="000000"/>
              </w:rPr>
            </w:pPr>
            <w:r w:rsidDel="00000000" w:rsidR="00000000" w:rsidRPr="00000000">
              <w:rPr>
                <w:color w:val="000000"/>
                <w:rtl w:val="0"/>
              </w:rPr>
              <w:t xml:space="preserve">Garbage Containers - large - Green </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BA">
            <w:pPr>
              <w:jc w:val="center"/>
              <w:rPr>
                <w:color w:val="000000"/>
              </w:rPr>
            </w:pPr>
            <w:r w:rsidDel="00000000" w:rsidR="00000000" w:rsidRPr="00000000">
              <w:rPr>
                <w:color w:val="000000"/>
                <w:rtl w:val="0"/>
              </w:rPr>
              <w:t xml:space="preserve">Each</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BB">
            <w:pPr>
              <w:jc w:val="center"/>
              <w:rPr>
                <w:color w:val="000000"/>
              </w:rPr>
            </w:pPr>
            <w:r w:rsidDel="00000000" w:rsidR="00000000" w:rsidRPr="00000000">
              <w:rPr>
                <w:color w:val="000000"/>
                <w:rtl w:val="0"/>
              </w:rPr>
              <w:t xml:space="preserve">11</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BC">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BD">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r>
      <w:tr>
        <w:trPr>
          <w:cantSplit w:val="0"/>
          <w:trHeight w:val="312"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BE">
            <w:pPr>
              <w:jc w:val="center"/>
              <w:rPr>
                <w:b w:val="1"/>
                <w:color w:val="000000"/>
              </w:rPr>
            </w:pPr>
            <w:r w:rsidDel="00000000" w:rsidR="00000000" w:rsidRPr="00000000">
              <w:rPr>
                <w:b w:val="1"/>
                <w:color w:val="000000"/>
                <w:rtl w:val="0"/>
              </w:rPr>
              <w:t xml:space="preserve">6.4</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BF">
            <w:pPr>
              <w:rPr>
                <w:color w:val="000000"/>
              </w:rPr>
            </w:pPr>
            <w:r w:rsidDel="00000000" w:rsidR="00000000" w:rsidRPr="00000000">
              <w:rPr>
                <w:color w:val="000000"/>
                <w:rtl w:val="0"/>
              </w:rPr>
              <w:t xml:space="preserve">Garbage Containers - large - Red</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C0">
            <w:pPr>
              <w:jc w:val="center"/>
              <w:rPr>
                <w:color w:val="000000"/>
              </w:rPr>
            </w:pPr>
            <w:r w:rsidDel="00000000" w:rsidR="00000000" w:rsidRPr="00000000">
              <w:rPr>
                <w:color w:val="000000"/>
                <w:rtl w:val="0"/>
              </w:rPr>
              <w:t xml:space="preserve">Each</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C1">
            <w:pPr>
              <w:jc w:val="center"/>
              <w:rPr>
                <w:color w:val="000000"/>
              </w:rPr>
            </w:pPr>
            <w:r w:rsidDel="00000000" w:rsidR="00000000" w:rsidRPr="00000000">
              <w:rPr>
                <w:color w:val="000000"/>
                <w:rtl w:val="0"/>
              </w:rPr>
              <w:t xml:space="preserve">11</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C2">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C3">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r>
      <w:tr>
        <w:trPr>
          <w:cantSplit w:val="0"/>
          <w:trHeight w:val="312"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C4">
            <w:pPr>
              <w:jc w:val="center"/>
              <w:rPr>
                <w:b w:val="1"/>
                <w:color w:val="000000"/>
              </w:rPr>
            </w:pPr>
            <w:r w:rsidDel="00000000" w:rsidR="00000000" w:rsidRPr="00000000">
              <w:rPr>
                <w:b w:val="1"/>
                <w:color w:val="000000"/>
                <w:rtl w:val="0"/>
              </w:rPr>
              <w:t xml:space="preserve">6.5</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C5">
            <w:pPr>
              <w:rPr>
                <w:color w:val="000000"/>
              </w:rPr>
            </w:pPr>
            <w:r w:rsidDel="00000000" w:rsidR="00000000" w:rsidRPr="00000000">
              <w:rPr>
                <w:color w:val="000000"/>
                <w:rtl w:val="0"/>
              </w:rPr>
              <w:t xml:space="preserve">Hand wheel barrow Carts - large</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C6">
            <w:pPr>
              <w:jc w:val="center"/>
              <w:rPr>
                <w:color w:val="000000"/>
              </w:rPr>
            </w:pPr>
            <w:r w:rsidDel="00000000" w:rsidR="00000000" w:rsidRPr="00000000">
              <w:rPr>
                <w:color w:val="000000"/>
                <w:rtl w:val="0"/>
              </w:rPr>
              <w:t xml:space="preserve">Each</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C7">
            <w:pPr>
              <w:jc w:val="center"/>
              <w:rPr>
                <w:color w:val="000000"/>
              </w:rPr>
            </w:pPr>
            <w:r w:rsidDel="00000000" w:rsidR="00000000" w:rsidRPr="00000000">
              <w:rPr>
                <w:color w:val="000000"/>
                <w:rtl w:val="0"/>
              </w:rPr>
              <w:t xml:space="preserve">28</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C8">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C9">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r>
      <w:tr>
        <w:trPr>
          <w:cantSplit w:val="0"/>
          <w:trHeight w:val="312"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CA">
            <w:pPr>
              <w:jc w:val="center"/>
              <w:rPr>
                <w:b w:val="1"/>
                <w:color w:val="000000"/>
              </w:rPr>
            </w:pPr>
            <w:r w:rsidDel="00000000" w:rsidR="00000000" w:rsidRPr="00000000">
              <w:rPr>
                <w:b w:val="1"/>
                <w:color w:val="000000"/>
                <w:rtl w:val="0"/>
              </w:rPr>
              <w:t xml:space="preserve">6.6</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CB">
            <w:pPr>
              <w:rPr>
                <w:color w:val="000000"/>
              </w:rPr>
            </w:pPr>
            <w:r w:rsidDel="00000000" w:rsidR="00000000" w:rsidRPr="00000000">
              <w:rPr>
                <w:color w:val="000000"/>
                <w:rtl w:val="0"/>
              </w:rPr>
              <w:t xml:space="preserve">Rectangular Waste Bins - (20-25)  litres - Blue - Plastic</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CC">
            <w:pPr>
              <w:jc w:val="center"/>
              <w:rPr>
                <w:color w:val="000000"/>
              </w:rPr>
            </w:pPr>
            <w:r w:rsidDel="00000000" w:rsidR="00000000" w:rsidRPr="00000000">
              <w:rPr>
                <w:color w:val="000000"/>
                <w:rtl w:val="0"/>
              </w:rPr>
              <w:t xml:space="preserve">Each</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CD">
            <w:pPr>
              <w:jc w:val="center"/>
              <w:rPr>
                <w:color w:val="000000"/>
              </w:rPr>
            </w:pPr>
            <w:r w:rsidDel="00000000" w:rsidR="00000000" w:rsidRPr="00000000">
              <w:rPr>
                <w:color w:val="000000"/>
                <w:rtl w:val="0"/>
              </w:rPr>
              <w:t xml:space="preserve">1215</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CE">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CF">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r>
      <w:tr>
        <w:trPr>
          <w:cantSplit w:val="0"/>
          <w:trHeight w:val="312"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D0">
            <w:pPr>
              <w:jc w:val="center"/>
              <w:rPr>
                <w:b w:val="1"/>
                <w:color w:val="000000"/>
              </w:rPr>
            </w:pPr>
            <w:r w:rsidDel="00000000" w:rsidR="00000000" w:rsidRPr="00000000">
              <w:rPr>
                <w:b w:val="1"/>
                <w:color w:val="000000"/>
                <w:rtl w:val="0"/>
              </w:rPr>
              <w:t xml:space="preserve">6.7</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D1">
            <w:pPr>
              <w:rPr>
                <w:color w:val="000000"/>
              </w:rPr>
            </w:pPr>
            <w:r w:rsidDel="00000000" w:rsidR="00000000" w:rsidRPr="00000000">
              <w:rPr>
                <w:color w:val="000000"/>
                <w:rtl w:val="0"/>
              </w:rPr>
              <w:t xml:space="preserve">Mobile Garbage Bins - (50- 80)  litres – Green - Plastic</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D2">
            <w:pPr>
              <w:jc w:val="center"/>
              <w:rPr>
                <w:color w:val="000000"/>
              </w:rPr>
            </w:pPr>
            <w:r w:rsidDel="00000000" w:rsidR="00000000" w:rsidRPr="00000000">
              <w:rPr>
                <w:color w:val="000000"/>
                <w:rtl w:val="0"/>
              </w:rPr>
              <w:t xml:space="preserve">Each</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D3">
            <w:pPr>
              <w:jc w:val="center"/>
              <w:rPr>
                <w:color w:val="000000"/>
              </w:rPr>
            </w:pPr>
            <w:r w:rsidDel="00000000" w:rsidR="00000000" w:rsidRPr="00000000">
              <w:rPr>
                <w:color w:val="000000"/>
                <w:rtl w:val="0"/>
              </w:rPr>
              <w:t xml:space="preserve">292</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D4">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D5">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r>
      <w:tr>
        <w:trPr>
          <w:cantSplit w:val="0"/>
          <w:trHeight w:val="312"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D6">
            <w:pPr>
              <w:jc w:val="center"/>
              <w:rPr>
                <w:b w:val="1"/>
                <w:color w:val="000000"/>
              </w:rPr>
            </w:pPr>
            <w:r w:rsidDel="00000000" w:rsidR="00000000" w:rsidRPr="00000000">
              <w:rPr>
                <w:b w:val="1"/>
                <w:color w:val="000000"/>
                <w:rtl w:val="0"/>
              </w:rPr>
              <w:t xml:space="preserve">6.8</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D7">
            <w:pPr>
              <w:rPr>
                <w:color w:val="000000"/>
              </w:rPr>
            </w:pPr>
            <w:r w:rsidDel="00000000" w:rsidR="00000000" w:rsidRPr="00000000">
              <w:rPr>
                <w:color w:val="000000"/>
                <w:rtl w:val="0"/>
              </w:rPr>
              <w:t xml:space="preserve">Rectangular Waste Bins, (15-25) litres - Medical Waste Type – Red - Plastic</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D8">
            <w:pPr>
              <w:jc w:val="center"/>
              <w:rPr>
                <w:color w:val="000000"/>
              </w:rPr>
            </w:pPr>
            <w:r w:rsidDel="00000000" w:rsidR="00000000" w:rsidRPr="00000000">
              <w:rPr>
                <w:color w:val="000000"/>
                <w:rtl w:val="0"/>
              </w:rPr>
              <w:t xml:space="preserve">Each</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D9">
            <w:pPr>
              <w:jc w:val="center"/>
              <w:rPr>
                <w:color w:val="000000"/>
              </w:rPr>
            </w:pPr>
            <w:r w:rsidDel="00000000" w:rsidR="00000000" w:rsidRPr="00000000">
              <w:rPr>
                <w:color w:val="000000"/>
                <w:rtl w:val="0"/>
              </w:rPr>
              <w:t xml:space="preserve">243</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DA">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DB">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r>
      <w:tr>
        <w:trPr>
          <w:cantSplit w:val="0"/>
          <w:trHeight w:val="312"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DC">
            <w:pPr>
              <w:jc w:val="center"/>
              <w:rPr>
                <w:b w:val="1"/>
                <w:color w:val="000000"/>
              </w:rPr>
            </w:pPr>
            <w:r w:rsidDel="00000000" w:rsidR="00000000" w:rsidRPr="00000000">
              <w:rPr>
                <w:b w:val="1"/>
                <w:color w:val="000000"/>
                <w:rtl w:val="0"/>
              </w:rPr>
              <w:t xml:space="preserve">6.9</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DD">
            <w:pPr>
              <w:rPr>
                <w:color w:val="000000"/>
              </w:rPr>
            </w:pPr>
            <w:r w:rsidDel="00000000" w:rsidR="00000000" w:rsidRPr="00000000">
              <w:rPr>
                <w:color w:val="000000"/>
                <w:rtl w:val="0"/>
              </w:rPr>
              <w:t xml:space="preserve">Mobile Garbage Bins, (50- 80) litres - Medical Waste Type - Red - Plastic</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DE">
            <w:pPr>
              <w:jc w:val="center"/>
              <w:rPr>
                <w:color w:val="000000"/>
              </w:rPr>
            </w:pPr>
            <w:r w:rsidDel="00000000" w:rsidR="00000000" w:rsidRPr="00000000">
              <w:rPr>
                <w:color w:val="000000"/>
                <w:rtl w:val="0"/>
              </w:rPr>
              <w:t xml:space="preserve">Each</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DF">
            <w:pPr>
              <w:jc w:val="center"/>
              <w:rPr>
                <w:color w:val="000000"/>
              </w:rPr>
            </w:pPr>
            <w:r w:rsidDel="00000000" w:rsidR="00000000" w:rsidRPr="00000000">
              <w:rPr>
                <w:color w:val="000000"/>
                <w:rtl w:val="0"/>
              </w:rPr>
              <w:t xml:space="preserve">49</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E0">
            <w:pPr>
              <w:jc w:val="center"/>
              <w:rPr>
                <w:color w:val="000000"/>
                <w:sz w:val="24"/>
                <w:szCs w:val="24"/>
                <w:highlight w:val="cyan"/>
              </w:rPr>
            </w:pPr>
            <w:r w:rsidDel="00000000" w:rsidR="00000000" w:rsidRPr="00000000">
              <w:rPr>
                <w:color w:val="000000"/>
                <w:sz w:val="24"/>
                <w:szCs w:val="24"/>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E1">
            <w:pPr>
              <w:jc w:val="center"/>
              <w:rPr>
                <w:color w:val="000000"/>
                <w:sz w:val="24"/>
                <w:szCs w:val="24"/>
                <w:highlight w:val="cyan"/>
              </w:rPr>
            </w:pPr>
            <w:r w:rsidDel="00000000" w:rsidR="00000000" w:rsidRPr="00000000">
              <w:rPr>
                <w:color w:val="000000"/>
                <w:sz w:val="24"/>
                <w:szCs w:val="24"/>
                <w:highlight w:val="cyan"/>
                <w:rtl w:val="0"/>
              </w:rPr>
              <w:t xml:space="preserve">insert</w:t>
            </w:r>
          </w:p>
        </w:tc>
      </w:tr>
      <w:tr>
        <w:trPr>
          <w:cantSplit w:val="0"/>
          <w:trHeight w:val="312"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E2">
            <w:pPr>
              <w:jc w:val="center"/>
              <w:rPr>
                <w:b w:val="1"/>
                <w:color w:val="000000"/>
              </w:rPr>
            </w:pPr>
            <w:r w:rsidDel="00000000" w:rsidR="00000000" w:rsidRPr="00000000">
              <w:rPr>
                <w:b w:val="1"/>
                <w:color w:val="000000"/>
                <w:rtl w:val="0"/>
              </w:rPr>
              <w:t xml:space="preserve">6.10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E3">
            <w:pPr>
              <w:rPr>
                <w:color w:val="000000"/>
              </w:rPr>
            </w:pPr>
            <w:r w:rsidDel="00000000" w:rsidR="00000000" w:rsidRPr="00000000">
              <w:rPr>
                <w:color w:val="000000"/>
                <w:rtl w:val="0"/>
              </w:rPr>
              <w:t xml:space="preserve">Rectangular Waste Bins, (15-25) litres - Medical Waste Type – Yellow - Plastic</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E4">
            <w:pPr>
              <w:jc w:val="center"/>
              <w:rPr>
                <w:color w:val="000000"/>
              </w:rPr>
            </w:pPr>
            <w:r w:rsidDel="00000000" w:rsidR="00000000" w:rsidRPr="00000000">
              <w:rPr>
                <w:color w:val="000000"/>
                <w:rtl w:val="0"/>
              </w:rPr>
              <w:t xml:space="preserve">Each</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E5">
            <w:pPr>
              <w:jc w:val="center"/>
              <w:rPr>
                <w:color w:val="000000"/>
              </w:rPr>
            </w:pPr>
            <w:r w:rsidDel="00000000" w:rsidR="00000000" w:rsidRPr="00000000">
              <w:rPr>
                <w:color w:val="000000"/>
                <w:rtl w:val="0"/>
              </w:rPr>
              <w:t xml:space="preserve">243</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E6">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E7">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r>
      <w:tr>
        <w:trPr>
          <w:cantSplit w:val="0"/>
          <w:trHeight w:val="312"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E8">
            <w:pPr>
              <w:jc w:val="center"/>
              <w:rPr>
                <w:b w:val="1"/>
                <w:color w:val="000000"/>
              </w:rPr>
            </w:pPr>
            <w:r w:rsidDel="00000000" w:rsidR="00000000" w:rsidRPr="00000000">
              <w:rPr>
                <w:b w:val="1"/>
                <w:color w:val="000000"/>
                <w:rtl w:val="0"/>
              </w:rPr>
              <w:t xml:space="preserve">6.11</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E9">
            <w:pPr>
              <w:rPr>
                <w:color w:val="000000"/>
              </w:rPr>
            </w:pPr>
            <w:r w:rsidDel="00000000" w:rsidR="00000000" w:rsidRPr="00000000">
              <w:rPr>
                <w:color w:val="000000"/>
                <w:rtl w:val="0"/>
              </w:rPr>
              <w:t xml:space="preserve">Mobile Garbage Bins, (50- 80) litres – Medical Waste Type – Yellow - Plastic</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EA">
            <w:pPr>
              <w:jc w:val="center"/>
              <w:rPr>
                <w:color w:val="000000"/>
              </w:rPr>
            </w:pPr>
            <w:r w:rsidDel="00000000" w:rsidR="00000000" w:rsidRPr="00000000">
              <w:rPr>
                <w:color w:val="000000"/>
                <w:rtl w:val="0"/>
              </w:rPr>
              <w:t xml:space="preserve">Each</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EB">
            <w:pPr>
              <w:jc w:val="center"/>
              <w:rPr>
                <w:color w:val="000000"/>
              </w:rPr>
            </w:pPr>
            <w:r w:rsidDel="00000000" w:rsidR="00000000" w:rsidRPr="00000000">
              <w:rPr>
                <w:color w:val="000000"/>
                <w:rtl w:val="0"/>
              </w:rPr>
              <w:t xml:space="preserve">49</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EC">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ED">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r>
      <w:tr>
        <w:trPr>
          <w:cantSplit w:val="0"/>
          <w:trHeight w:val="444" w:hRule="atLeast"/>
          <w:tblHeader w:val="0"/>
        </w:trPr>
        <w:tc>
          <w:tcPr>
            <w:tcBorders>
              <w:top w:color="000000" w:space="0" w:sz="4" w:val="single"/>
              <w:left w:color="000000" w:space="0" w:sz="4" w:val="single"/>
              <w:bottom w:color="000000" w:space="0" w:sz="4" w:val="single"/>
              <w:right w:color="000000" w:space="0" w:sz="0" w:val="nil"/>
            </w:tcBorders>
            <w:shd w:fill="auto" w:val="clear"/>
            <w:vAlign w:val="center"/>
          </w:tcPr>
          <w:p w:rsidR="00000000" w:rsidDel="00000000" w:rsidP="00000000" w:rsidRDefault="00000000" w:rsidRPr="00000000" w14:paraId="000000EE">
            <w:pPr>
              <w:jc w:val="center"/>
              <w:rPr>
                <w:color w:val="000000"/>
                <w:sz w:val="24"/>
                <w:szCs w:val="24"/>
              </w:rPr>
            </w:pPr>
            <w:r w:rsidDel="00000000" w:rsidR="00000000" w:rsidRPr="00000000">
              <w:rPr>
                <w:rtl w:val="0"/>
              </w:rPr>
            </w:r>
          </w:p>
        </w:tc>
        <w:tc>
          <w:tcPr>
            <w:gridSpan w:val="4"/>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EF">
            <w:pPr>
              <w:jc w:val="center"/>
              <w:rPr>
                <w:b w:val="1"/>
                <w:color w:val="000000"/>
                <w:sz w:val="24"/>
                <w:szCs w:val="24"/>
              </w:rPr>
            </w:pPr>
            <w:r w:rsidDel="00000000" w:rsidR="00000000" w:rsidRPr="00000000">
              <w:rPr>
                <w:b w:val="1"/>
                <w:color w:val="000000"/>
                <w:sz w:val="24"/>
                <w:szCs w:val="24"/>
                <w:rtl w:val="0"/>
              </w:rPr>
              <w:t xml:space="preserve">Total</w:t>
            </w:r>
          </w:p>
        </w:tc>
        <w:tc>
          <w:tcPr>
            <w:tcBorders>
              <w:top w:color="000000" w:space="0" w:sz="4" w:val="single"/>
              <w:left w:color="000000" w:space="0" w:sz="0" w:val="nil"/>
              <w:bottom w:color="000000" w:space="0" w:sz="4" w:val="single"/>
              <w:right w:color="000000" w:space="0" w:sz="4" w:val="single"/>
            </w:tcBorders>
            <w:shd w:fill="d9d9d9" w:val="clear"/>
            <w:vAlign w:val="center"/>
          </w:tcPr>
          <w:p w:rsidR="00000000" w:rsidDel="00000000" w:rsidP="00000000" w:rsidRDefault="00000000" w:rsidRPr="00000000" w14:paraId="000000F3">
            <w:pPr>
              <w:jc w:val="center"/>
              <w:rPr>
                <w:b w:val="1"/>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r>
    </w:tbl>
    <w:p w:rsidR="00000000" w:rsidDel="00000000" w:rsidP="00000000" w:rsidRDefault="00000000" w:rsidRPr="00000000" w14:paraId="000000F4">
      <w:pPr>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F5">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Payment terms 30 days accepted:</w:t>
      </w:r>
      <w:r w:rsidDel="00000000" w:rsidR="00000000" w:rsidRPr="00000000">
        <w:rPr>
          <w:rFonts w:ascii="Times New Roman" w:cs="Times New Roman" w:eastAsia="Times New Roman" w:hAnsi="Times New Roman"/>
          <w:color w:val="000000"/>
          <w:sz w:val="24"/>
          <w:szCs w:val="24"/>
          <w:rtl w:val="0"/>
        </w:rPr>
        <w:t xml:space="preserve">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rtl w:val="0"/>
        </w:rPr>
        <w:t xml:space="preserve"> Yes</w:t>
      </w:r>
    </w:p>
    <w:p w:rsidR="00000000" w:rsidDel="00000000" w:rsidP="00000000" w:rsidRDefault="00000000" w:rsidRPr="00000000" w14:paraId="000000F6">
      <w:pPr>
        <w:rPr>
          <w:b w:val="1"/>
          <w:color w:val="000000"/>
        </w:rPr>
      </w:pPr>
      <w:r w:rsidDel="00000000" w:rsidR="00000000" w:rsidRPr="00000000">
        <w:rPr>
          <w:rtl w:val="0"/>
        </w:rPr>
      </w:r>
    </w:p>
    <w:p w:rsidR="00000000" w:rsidDel="00000000" w:rsidP="00000000" w:rsidRDefault="00000000" w:rsidRPr="00000000" w14:paraId="000000F7">
      <w:pPr>
        <w:rPr>
          <w:color w:val="000000"/>
        </w:rPr>
      </w:pPr>
      <w:r w:rsidDel="00000000" w:rsidR="00000000" w:rsidRPr="00000000">
        <w:rPr>
          <w:b w:val="1"/>
          <w:color w:val="000000"/>
          <w:rtl w:val="0"/>
        </w:rPr>
        <w:t xml:space="preserve">Bidder’s discount for accelerated payment: </w:t>
      </w:r>
      <w:r w:rsidDel="00000000" w:rsidR="00000000" w:rsidRPr="00000000">
        <w:rPr>
          <w:color w:val="000000"/>
          <w:highlight w:val="cyan"/>
          <w:rtl w:val="0"/>
        </w:rPr>
        <w:t xml:space="preserve">____</w:t>
      </w:r>
      <w:r w:rsidDel="00000000" w:rsidR="00000000" w:rsidRPr="00000000">
        <w:rPr>
          <w:color w:val="000000"/>
          <w:rtl w:val="0"/>
        </w:rPr>
        <w:t xml:space="preserve">% of total firm price for each calendar day less than thirty (30) days </w:t>
      </w:r>
    </w:p>
    <w:p w:rsidR="00000000" w:rsidDel="00000000" w:rsidP="00000000" w:rsidRDefault="00000000" w:rsidRPr="00000000" w14:paraId="000000F8">
      <w:pPr>
        <w:rPr>
          <w:color w:val="000000"/>
        </w:rPr>
      </w:pPr>
      <w:r w:rsidDel="00000000" w:rsidR="00000000" w:rsidRPr="00000000">
        <w:rPr>
          <w:rtl w:val="0"/>
        </w:rPr>
      </w:r>
    </w:p>
    <w:p w:rsidR="00000000" w:rsidDel="00000000" w:rsidP="00000000" w:rsidRDefault="00000000" w:rsidRPr="00000000" w14:paraId="000000F9">
      <w:pPr>
        <w:tabs>
          <w:tab w:val="center" w:pos="4320"/>
          <w:tab w:val="right" w:pos="8640"/>
        </w:tabs>
        <w:rPr>
          <w:b w:val="1"/>
        </w:rPr>
      </w:pPr>
      <w:r w:rsidDel="00000000" w:rsidR="00000000" w:rsidRPr="00000000">
        <w:rPr>
          <w:b w:val="1"/>
          <w:rtl w:val="0"/>
        </w:rPr>
        <w:t xml:space="preserve">List of subcontractors or suppliers</w:t>
      </w:r>
    </w:p>
    <w:p w:rsidR="00000000" w:rsidDel="00000000" w:rsidP="00000000" w:rsidRDefault="00000000" w:rsidRPr="00000000" w14:paraId="000000FA">
      <w:pPr>
        <w:tabs>
          <w:tab w:val="center" w:pos="4320"/>
          <w:tab w:val="right" w:pos="8640"/>
        </w:tabs>
        <w:rPr>
          <w:b w:val="1"/>
          <w:color w:val="528cc9"/>
        </w:rPr>
      </w:pPr>
      <w:r w:rsidDel="00000000" w:rsidR="00000000" w:rsidRPr="00000000">
        <w:rPr>
          <w:rtl w:val="0"/>
        </w:rPr>
      </w:r>
    </w:p>
    <w:p w:rsidR="00000000" w:rsidDel="00000000" w:rsidP="00000000" w:rsidRDefault="00000000" w:rsidRPr="00000000" w14:paraId="000000FB">
      <w:pPr>
        <w:tabs>
          <w:tab w:val="center" w:pos="4320"/>
          <w:tab w:val="right" w:pos="8640"/>
        </w:tabs>
        <w:rPr>
          <w:b w:val="1"/>
          <w:color w:val="528cc9"/>
        </w:rPr>
      </w:pPr>
      <w:r w:rsidDel="00000000" w:rsidR="00000000" w:rsidRPr="00000000">
        <w:rPr>
          <w:rtl w:val="0"/>
        </w:rPr>
        <w:t xml:space="preserve">Bidder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0FC">
      <w:pPr>
        <w:tabs>
          <w:tab w:val="center" w:pos="4320"/>
          <w:tab w:val="right" w:pos="8640"/>
        </w:tabs>
        <w:rPr>
          <w:b w:val="1"/>
          <w:color w:val="528cc9"/>
        </w:rPr>
      </w:pPr>
      <w:r w:rsidDel="00000000" w:rsidR="00000000" w:rsidRPr="00000000">
        <w:rPr>
          <w:rtl w:val="0"/>
        </w:rPr>
      </w:r>
    </w:p>
    <w:p w:rsidR="00000000" w:rsidDel="00000000" w:rsidP="00000000" w:rsidRDefault="00000000" w:rsidRPr="00000000" w14:paraId="000000FD">
      <w:pPr>
        <w:numPr>
          <w:ilvl w:val="0"/>
          <w:numId w:val="8"/>
        </w:numPr>
        <w:tabs>
          <w:tab w:val="center" w:pos="4320"/>
          <w:tab w:val="right" w:pos="8640"/>
        </w:tabs>
        <w:ind w:left="720" w:hanging="360"/>
        <w:rPr/>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0FE">
      <w:pPr>
        <w:tabs>
          <w:tab w:val="center" w:pos="4320"/>
          <w:tab w:val="right" w:pos="8640"/>
        </w:tabs>
        <w:ind w:left="720" w:firstLine="0"/>
        <w:rPr/>
      </w:pPr>
      <w:r w:rsidDel="00000000" w:rsidR="00000000" w:rsidRPr="00000000">
        <w:rPr>
          <w:rtl w:val="0"/>
        </w:rPr>
      </w:r>
    </w:p>
    <w:p w:rsidR="00000000" w:rsidDel="00000000" w:rsidP="00000000" w:rsidRDefault="00000000" w:rsidRPr="00000000" w14:paraId="000000FF">
      <w:pPr>
        <w:numPr>
          <w:ilvl w:val="0"/>
          <w:numId w:val="8"/>
        </w:numPr>
        <w:tabs>
          <w:tab w:val="center" w:pos="4320"/>
          <w:tab w:val="right"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100">
      <w:pPr>
        <w:tabs>
          <w:tab w:val="center" w:pos="4320"/>
          <w:tab w:val="right" w:pos="8640"/>
        </w:tabs>
        <w:ind w:left="720" w:firstLine="0"/>
        <w:rPr/>
      </w:pPr>
      <w:r w:rsidDel="00000000" w:rsidR="00000000" w:rsidRPr="00000000">
        <w:rPr>
          <w:rtl w:val="0"/>
        </w:rPr>
      </w:r>
    </w:p>
    <w:p w:rsidR="00000000" w:rsidDel="00000000" w:rsidP="00000000" w:rsidRDefault="00000000" w:rsidRPr="00000000" w14:paraId="00000101">
      <w:pPr>
        <w:numPr>
          <w:ilvl w:val="0"/>
          <w:numId w:val="8"/>
        </w:numPr>
        <w:tabs>
          <w:tab w:val="center" w:pos="4320"/>
          <w:tab w:val="right"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102">
      <w:pPr>
        <w:pBdr>
          <w:top w:space="0" w:sz="0" w:val="nil"/>
          <w:left w:space="0" w:sz="0" w:val="nil"/>
          <w:bottom w:space="0" w:sz="0" w:val="nil"/>
          <w:right w:space="0" w:sz="0" w:val="nil"/>
          <w:between w:space="0" w:sz="0" w:val="nil"/>
        </w:pBdr>
        <w:spacing w:before="120" w:lineRule="auto"/>
        <w:jc w:val="both"/>
        <w:rPr>
          <w:color w:val="000000"/>
        </w:rPr>
      </w:pPr>
      <w:r w:rsidDel="00000000" w:rsidR="00000000" w:rsidRPr="00000000">
        <w:rPr>
          <w:rtl w:val="0"/>
        </w:rPr>
      </w:r>
    </w:p>
    <w:p w:rsidR="00000000" w:rsidDel="00000000" w:rsidP="00000000" w:rsidRDefault="00000000" w:rsidRPr="00000000" w14:paraId="00000103">
      <w:pPr>
        <w:pBdr>
          <w:top w:space="0" w:sz="0" w:val="nil"/>
          <w:left w:space="0" w:sz="0" w:val="nil"/>
          <w:bottom w:space="0" w:sz="0" w:val="nil"/>
          <w:right w:space="0" w:sz="0" w:val="nil"/>
          <w:between w:space="0" w:sz="0" w:val="nil"/>
        </w:pBdr>
        <w:spacing w:before="120" w:lineRule="auto"/>
        <w:jc w:val="both"/>
        <w:rPr>
          <w:color w:val="000000"/>
        </w:rPr>
      </w:pPr>
      <w:r w:rsidDel="00000000" w:rsidR="00000000" w:rsidRPr="00000000">
        <w:rPr>
          <w:color w:val="000000"/>
          <w:rtl w:val="0"/>
        </w:rPr>
        <w:t xml:space="preserve">I, the undersigned, certify that I am duly authorized by [</w:t>
      </w:r>
      <w:r w:rsidDel="00000000" w:rsidR="00000000" w:rsidRPr="00000000">
        <w:rPr>
          <w:b w:val="1"/>
          <w:i w:val="1"/>
          <w:color w:val="000000"/>
          <w:highlight w:val="cyan"/>
          <w:rtl w:val="0"/>
        </w:rPr>
        <w:t xml:space="preserve">insert full name of Bidder</w:t>
      </w:r>
      <w:r w:rsidDel="00000000" w:rsidR="00000000" w:rsidRPr="00000000">
        <w:rPr>
          <w:color w:val="000000"/>
          <w:rtl w:val="0"/>
        </w:rPr>
        <w:t xml:space="preserve">] to sign this quotation and bind [</w:t>
      </w:r>
      <w:r w:rsidDel="00000000" w:rsidR="00000000" w:rsidRPr="00000000">
        <w:rPr>
          <w:b w:val="1"/>
          <w:i w:val="1"/>
          <w:color w:val="000000"/>
          <w:highlight w:val="cyan"/>
          <w:rtl w:val="0"/>
        </w:rPr>
        <w:t xml:space="preserve">insert full name of Bidder</w:t>
      </w:r>
      <w:r w:rsidDel="00000000" w:rsidR="00000000" w:rsidRPr="00000000">
        <w:rPr>
          <w:color w:val="000000"/>
          <w:highlight w:val="cyan"/>
          <w:rtl w:val="0"/>
        </w:rPr>
        <w:t xml:space="preserve">]</w:t>
      </w:r>
      <w:r w:rsidDel="00000000" w:rsidR="00000000" w:rsidRPr="00000000">
        <w:rPr>
          <w:color w:val="000000"/>
          <w:rtl w:val="0"/>
        </w:rPr>
        <w:t xml:space="preserve"> should UNOPS accept this quotation: </w:t>
      </w:r>
    </w:p>
    <w:p w:rsidR="00000000" w:rsidDel="00000000" w:rsidP="00000000" w:rsidRDefault="00000000" w:rsidRPr="00000000" w14:paraId="00000104">
      <w:pPr>
        <w:tabs>
          <w:tab w:val="left" w:pos="990"/>
          <w:tab w:val="left" w:pos="5040"/>
          <w:tab w:val="left" w:pos="5850"/>
        </w:tabs>
        <w:rPr>
          <w:color w:val="000000"/>
        </w:rPr>
      </w:pPr>
      <w:r w:rsidDel="00000000" w:rsidR="00000000" w:rsidRPr="00000000">
        <w:rPr>
          <w:rtl w:val="0"/>
        </w:rPr>
      </w:r>
    </w:p>
    <w:p w:rsidR="00000000" w:rsidDel="00000000" w:rsidP="00000000" w:rsidRDefault="00000000" w:rsidRPr="00000000" w14:paraId="00000105">
      <w:pPr>
        <w:tabs>
          <w:tab w:val="left" w:pos="990"/>
          <w:tab w:val="left" w:pos="5040"/>
          <w:tab w:val="left"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06">
      <w:pPr>
        <w:tabs>
          <w:tab w:val="left" w:pos="720"/>
        </w:tabs>
        <w:rPr>
          <w:color w:val="000000"/>
        </w:rPr>
      </w:pPr>
      <w:r w:rsidDel="00000000" w:rsidR="00000000" w:rsidRPr="00000000">
        <w:rPr>
          <w:rtl w:val="0"/>
        </w:rPr>
      </w:r>
    </w:p>
    <w:p w:rsidR="00000000" w:rsidDel="00000000" w:rsidP="00000000" w:rsidRDefault="00000000" w:rsidRPr="00000000" w14:paraId="00000107">
      <w:pPr>
        <w:tabs>
          <w:tab w:val="left"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08">
      <w:pPr>
        <w:rPr>
          <w:color w:val="000000"/>
        </w:rPr>
      </w:pPr>
      <w:r w:rsidDel="00000000" w:rsidR="00000000" w:rsidRPr="00000000">
        <w:rPr>
          <w:rtl w:val="0"/>
        </w:rPr>
      </w:r>
    </w:p>
    <w:p w:rsidR="00000000" w:rsidDel="00000000" w:rsidP="00000000" w:rsidRDefault="00000000" w:rsidRPr="00000000" w14:paraId="00000109">
      <w:pPr>
        <w:tabs>
          <w:tab w:val="left"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0A">
      <w:pPr>
        <w:rPr>
          <w:color w:val="000000"/>
        </w:rPr>
      </w:pPr>
      <w:r w:rsidDel="00000000" w:rsidR="00000000" w:rsidRPr="00000000">
        <w:rPr>
          <w:rtl w:val="0"/>
        </w:rPr>
      </w:r>
    </w:p>
    <w:p w:rsidR="00000000" w:rsidDel="00000000" w:rsidP="00000000" w:rsidRDefault="00000000" w:rsidRPr="00000000" w14:paraId="0000010B">
      <w:pPr>
        <w:tabs>
          <w:tab w:val="left" w:pos="990"/>
        </w:tabs>
        <w:rPr>
          <w:color w:val="000000"/>
        </w:rPr>
      </w:pPr>
      <w:r w:rsidDel="00000000" w:rsidR="00000000" w:rsidRPr="00000000">
        <w:rPr>
          <w:color w:val="000000"/>
          <w:rtl w:val="0"/>
        </w:rPr>
        <w:t xml:space="preserve">Signature</w:t>
        <w:tab/>
        <w:t xml:space="preserve">: _____________________________________________________________</w:t>
      </w:r>
      <w:r w:rsidDel="00000000" w:rsidR="00000000" w:rsidRPr="00000000">
        <w:br w:type="page"/>
      </w:r>
      <w:r w:rsidDel="00000000" w:rsidR="00000000" w:rsidRPr="00000000">
        <w:rPr>
          <w:rtl w:val="0"/>
        </w:rPr>
      </w:r>
    </w:p>
    <w:p w:rsidR="00000000" w:rsidDel="00000000" w:rsidP="00000000" w:rsidRDefault="00000000" w:rsidRPr="00000000" w14:paraId="0000010C">
      <w:pPr>
        <w:keepNext w:val="1"/>
        <w:keepLines w:val="1"/>
        <w:pBdr>
          <w:top w:space="0" w:sz="0" w:val="nil"/>
          <w:left w:space="0" w:sz="0" w:val="nil"/>
          <w:bottom w:space="0" w:sz="0" w:val="nil"/>
          <w:right w:space="0" w:sz="0" w:val="nil"/>
          <w:between w:space="0" w:sz="0" w:val="nil"/>
        </w:pBdr>
        <w:spacing w:after="120" w:before="360" w:lineRule="auto"/>
        <w:rPr>
          <w:b w:val="1"/>
          <w:color w:val="518ecb"/>
          <w:sz w:val="28"/>
          <w:szCs w:val="28"/>
        </w:rPr>
      </w:pPr>
      <w:r w:rsidDel="00000000" w:rsidR="00000000" w:rsidRPr="00000000">
        <w:rPr>
          <w:b w:val="1"/>
          <w:color w:val="518ecb"/>
          <w:sz w:val="28"/>
          <w:szCs w:val="28"/>
          <w:rtl w:val="0"/>
        </w:rPr>
        <w:t xml:space="preserve">Form C: Technical Quotation Form</w:t>
      </w:r>
    </w:p>
    <w:p w:rsidR="00000000" w:rsidDel="00000000" w:rsidP="00000000" w:rsidRDefault="00000000" w:rsidRPr="00000000" w14:paraId="0000010D">
      <w:pPr>
        <w:ind w:left="-284" w:right="-318" w:firstLine="0"/>
        <w:rPr>
          <w:sz w:val="10"/>
          <w:szCs w:val="10"/>
        </w:rPr>
      </w:pPr>
      <w:r w:rsidDel="00000000" w:rsidR="00000000" w:rsidRPr="00000000">
        <w:rPr>
          <w:rtl w:val="0"/>
        </w:rPr>
      </w:r>
    </w:p>
    <w:p w:rsidR="00000000" w:rsidDel="00000000" w:rsidP="00000000" w:rsidRDefault="00000000" w:rsidRPr="00000000" w14:paraId="0000010E">
      <w:pPr>
        <w:rPr/>
      </w:pPr>
      <w:r w:rsidDel="00000000" w:rsidR="00000000" w:rsidRPr="00000000">
        <w:rPr>
          <w:rtl w:val="0"/>
        </w:rPr>
      </w:r>
    </w:p>
    <w:p w:rsidR="00000000" w:rsidDel="00000000" w:rsidP="00000000" w:rsidRDefault="00000000" w:rsidRPr="00000000" w14:paraId="0000010F">
      <w:pPr>
        <w:rPr/>
      </w:pPr>
      <w:r w:rsidDel="00000000" w:rsidR="00000000" w:rsidRPr="00000000">
        <w:rPr>
          <w:rtl w:val="0"/>
        </w:rPr>
        <w:t xml:space="preserve">RFQ reference no: </w:t>
      </w:r>
      <w:r w:rsidDel="00000000" w:rsidR="00000000" w:rsidRPr="00000000">
        <w:rPr>
          <w:highlight w:val="cyan"/>
          <w:rtl w:val="0"/>
        </w:rPr>
        <w:t xml:space="preserve">[Insert UNOPS tender reference number]</w:t>
      </w:r>
      <w:r w:rsidDel="00000000" w:rsidR="00000000" w:rsidRPr="00000000">
        <w:rPr>
          <w:rtl w:val="0"/>
        </w:rPr>
      </w:r>
    </w:p>
    <w:p w:rsidR="00000000" w:rsidDel="00000000" w:rsidP="00000000" w:rsidRDefault="00000000" w:rsidRPr="00000000" w14:paraId="00000110">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rtl w:val="0"/>
        </w:rPr>
      </w:r>
    </w:p>
    <w:p w:rsidR="00000000" w:rsidDel="00000000" w:rsidP="00000000" w:rsidRDefault="00000000" w:rsidRPr="00000000" w14:paraId="00000111">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Name of Bidder: </w:t>
      </w:r>
      <w:r w:rsidDel="00000000" w:rsidR="00000000" w:rsidRPr="00000000">
        <w:rPr>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112">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rtl w:val="0"/>
        </w:rPr>
      </w:r>
    </w:p>
    <w:p w:rsidR="00000000" w:rsidDel="00000000" w:rsidP="00000000" w:rsidRDefault="00000000" w:rsidRPr="00000000" w14:paraId="00000113">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rtl w:val="0"/>
        </w:rPr>
      </w:r>
    </w:p>
    <w:tbl>
      <w:tblPr>
        <w:tblStyle w:val="Table4"/>
        <w:tblW w:w="10238.0" w:type="dxa"/>
        <w:jc w:val="left"/>
        <w:tblInd w:w="-9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97"/>
        <w:gridCol w:w="3959"/>
        <w:gridCol w:w="902"/>
        <w:gridCol w:w="1532"/>
        <w:gridCol w:w="2948"/>
        <w:tblGridChange w:id="0">
          <w:tblGrid>
            <w:gridCol w:w="897"/>
            <w:gridCol w:w="3959"/>
            <w:gridCol w:w="902"/>
            <w:gridCol w:w="1532"/>
            <w:gridCol w:w="2948"/>
          </w:tblGrid>
        </w:tblGridChange>
      </w:tblGrid>
      <w:tr>
        <w:trPr>
          <w:cantSplit w:val="0"/>
          <w:trHeight w:val="499" w:hRule="atLeast"/>
          <w:tblHeader w:val="0"/>
        </w:trPr>
        <w:tc>
          <w:tcPr>
            <w:shd w:fill="d9d9d9" w:val="clear"/>
            <w:vAlign w:val="center"/>
          </w:tcPr>
          <w:p w:rsidR="00000000" w:rsidDel="00000000" w:rsidP="00000000" w:rsidRDefault="00000000" w:rsidRPr="00000000" w14:paraId="00000114">
            <w:pPr>
              <w:jc w:val="center"/>
              <w:rPr>
                <w:b w:val="1"/>
              </w:rPr>
            </w:pPr>
            <w:r w:rsidDel="00000000" w:rsidR="00000000" w:rsidRPr="00000000">
              <w:rPr>
                <w:b w:val="1"/>
                <w:rtl w:val="0"/>
              </w:rPr>
              <w:t xml:space="preserve">Item No</w:t>
            </w:r>
          </w:p>
        </w:tc>
        <w:tc>
          <w:tcPr>
            <w:shd w:fill="d9d9d9" w:val="clear"/>
            <w:vAlign w:val="center"/>
          </w:tcPr>
          <w:p w:rsidR="00000000" w:rsidDel="00000000" w:rsidP="00000000" w:rsidRDefault="00000000" w:rsidRPr="00000000" w14:paraId="00000115">
            <w:pPr>
              <w:jc w:val="center"/>
              <w:rPr>
                <w:b w:val="1"/>
              </w:rPr>
            </w:pPr>
            <w:r w:rsidDel="00000000" w:rsidR="00000000" w:rsidRPr="00000000">
              <w:rPr>
                <w:b w:val="1"/>
                <w:rtl w:val="0"/>
              </w:rPr>
              <w:t xml:space="preserve">UNOPS minimum technical requirements</w:t>
            </w:r>
          </w:p>
        </w:tc>
        <w:tc>
          <w:tcPr>
            <w:shd w:fill="d9d9d9" w:val="clear"/>
            <w:vAlign w:val="center"/>
          </w:tcPr>
          <w:p w:rsidR="00000000" w:rsidDel="00000000" w:rsidP="00000000" w:rsidRDefault="00000000" w:rsidRPr="00000000" w14:paraId="00000116">
            <w:pPr>
              <w:jc w:val="center"/>
              <w:rPr>
                <w:b w:val="1"/>
              </w:rPr>
            </w:pPr>
            <w:r w:rsidDel="00000000" w:rsidR="00000000" w:rsidRPr="00000000">
              <w:rPr>
                <w:b w:val="1"/>
                <w:rtl w:val="0"/>
              </w:rPr>
              <w:t xml:space="preserve">Qty.</w:t>
            </w:r>
          </w:p>
        </w:tc>
        <w:tc>
          <w:tcPr>
            <w:shd w:fill="d9d9d9" w:val="clear"/>
            <w:vAlign w:val="center"/>
          </w:tcPr>
          <w:p w:rsidR="00000000" w:rsidDel="00000000" w:rsidP="00000000" w:rsidRDefault="00000000" w:rsidRPr="00000000" w14:paraId="00000117">
            <w:pPr>
              <w:jc w:val="center"/>
              <w:rPr>
                <w:b w:val="1"/>
              </w:rPr>
            </w:pPr>
            <w:r w:rsidDel="00000000" w:rsidR="00000000" w:rsidRPr="00000000">
              <w:rPr>
                <w:b w:val="1"/>
                <w:rtl w:val="0"/>
              </w:rPr>
              <w:t xml:space="preserve">Is quotation compliant? </w:t>
            </w:r>
            <w:r w:rsidDel="00000000" w:rsidR="00000000" w:rsidRPr="00000000">
              <w:rPr>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118">
            <w:pPr>
              <w:jc w:val="center"/>
              <w:rPr>
                <w:b w:val="1"/>
              </w:rPr>
            </w:pPr>
            <w:r w:rsidDel="00000000" w:rsidR="00000000" w:rsidRPr="00000000">
              <w:rPr>
                <w:b w:val="1"/>
                <w:rtl w:val="0"/>
              </w:rPr>
              <w:t xml:space="preserve">Details of goods offered. </w:t>
            </w:r>
            <w:r w:rsidDel="00000000" w:rsidR="00000000" w:rsidRPr="00000000">
              <w:rPr>
                <w:rtl w:val="0"/>
              </w:rPr>
              <w:t xml:space="preserve">Bidder to complete</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19">
            <w:pPr>
              <w:rPr/>
            </w:pPr>
            <w:r w:rsidDel="00000000" w:rsidR="00000000" w:rsidRPr="00000000">
              <w:rPr>
                <w:b w:val="1"/>
                <w:sz w:val="24"/>
                <w:szCs w:val="24"/>
                <w:rtl w:val="0"/>
              </w:rPr>
              <w:t xml:space="preserve"> 6.1</w:t>
            </w:r>
            <w:r w:rsidDel="00000000" w:rsidR="00000000" w:rsidRPr="00000000">
              <w:rPr>
                <w:rtl w:val="0"/>
              </w:rPr>
            </w:r>
          </w:p>
        </w:tc>
        <w:tc>
          <w:tcPr>
            <w:gridSpan w:val="4"/>
            <w:shd w:fill="f2f2f2" w:val="clear"/>
            <w:vAlign w:val="center"/>
          </w:tcPr>
          <w:p w:rsidR="00000000" w:rsidDel="00000000" w:rsidP="00000000" w:rsidRDefault="00000000" w:rsidRPr="00000000" w14:paraId="0000011A">
            <w:pPr>
              <w:rPr>
                <w:b w:val="1"/>
                <w:sz w:val="24"/>
                <w:szCs w:val="24"/>
                <w:highlight w:val="lightGray"/>
              </w:rPr>
            </w:pPr>
            <w:r w:rsidDel="00000000" w:rsidR="00000000" w:rsidRPr="00000000">
              <w:rPr>
                <w:b w:val="1"/>
                <w:sz w:val="24"/>
                <w:szCs w:val="24"/>
                <w:rtl w:val="0"/>
              </w:rPr>
              <w:t xml:space="preserve">Garbage Containers, large </w:t>
            </w:r>
            <w:r w:rsidDel="00000000" w:rsidR="00000000" w:rsidRPr="00000000">
              <w:rPr>
                <w:b w:val="1"/>
                <w:sz w:val="24"/>
                <w:szCs w:val="24"/>
                <w:shd w:fill="f2f2f2" w:val="clear"/>
                <w:rtl w:val="0"/>
              </w:rPr>
              <w:t xml:space="preserve">,Yellow</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1E">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tc>
        <w:tc>
          <w:tcPr>
            <w:vAlign w:val="center"/>
          </w:tcPr>
          <w:p w:rsidR="00000000" w:rsidDel="00000000" w:rsidP="00000000" w:rsidRDefault="00000000" w:rsidRPr="00000000" w14:paraId="0000011F">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Name of Manufacturer </w:t>
            </w:r>
          </w:p>
        </w:tc>
        <w:tc>
          <w:tcPr>
            <w:vAlign w:val="center"/>
          </w:tcPr>
          <w:p w:rsidR="00000000" w:rsidDel="00000000" w:rsidP="00000000" w:rsidRDefault="00000000" w:rsidRPr="00000000" w14:paraId="00000120">
            <w:pPr>
              <w:widowControl w:val="0"/>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11</w:t>
            </w:r>
          </w:p>
        </w:tc>
        <w:tc>
          <w:tcPr/>
          <w:p w:rsidR="00000000" w:rsidDel="00000000" w:rsidP="00000000" w:rsidRDefault="00000000" w:rsidRPr="00000000" w14:paraId="0000012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22">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highlight w:val="cyan"/>
                <w:rtl w:val="0"/>
              </w:rPr>
              <w:t xml:space="preserve">Insert details of goods offered, including specifications and brand/model offered if applicable</w:t>
            </w:r>
            <w:r w:rsidDel="00000000" w:rsidR="00000000" w:rsidRPr="00000000">
              <w:rPr>
                <w:rFonts w:ascii="Calibri" w:cs="Calibri" w:eastAsia="Calibri" w:hAnsi="Calibri"/>
                <w:color w:val="e36c09"/>
                <w:sz w:val="22"/>
                <w:szCs w:val="22"/>
                <w:rtl w:val="0"/>
              </w:rPr>
              <w:t xml:space="preserve">.</w:t>
            </w:r>
          </w:p>
          <w:p w:rsidR="00000000" w:rsidDel="00000000" w:rsidP="00000000" w:rsidRDefault="00000000" w:rsidRPr="00000000" w14:paraId="00000123">
            <w:pPr>
              <w:widowControl w:val="0"/>
              <w:rPr>
                <w:rFonts w:ascii="Calibri" w:cs="Calibri" w:eastAsia="Calibri" w:hAnsi="Calibri"/>
                <w:color w:val="e36c09"/>
                <w:sz w:val="22"/>
                <w:szCs w:val="22"/>
              </w:rPr>
            </w:pPr>
            <w:r w:rsidDel="00000000" w:rsidR="00000000" w:rsidRPr="00000000">
              <w:rPr>
                <w:rtl w:val="0"/>
              </w:rPr>
            </w:r>
          </w:p>
          <w:p w:rsidR="00000000" w:rsidDel="00000000" w:rsidP="00000000" w:rsidRDefault="00000000" w:rsidRPr="00000000" w14:paraId="00000124">
            <w:pPr>
              <w:widowControl w:val="0"/>
              <w:rPr>
                <w:rFonts w:ascii="Calibri" w:cs="Calibri" w:eastAsia="Calibri" w:hAnsi="Calibri"/>
                <w:b w:val="1"/>
                <w:color w:val="ff0000"/>
                <w:sz w:val="22"/>
                <w:szCs w:val="22"/>
                <w:u w:val="single"/>
              </w:rPr>
            </w:pPr>
            <w:r w:rsidDel="00000000" w:rsidR="00000000" w:rsidRPr="00000000">
              <w:rPr>
                <w:rFonts w:ascii="Calibri" w:cs="Calibri" w:eastAsia="Calibri" w:hAnsi="Calibri"/>
                <w:b w:val="1"/>
                <w:color w:val="ff0000"/>
                <w:sz w:val="22"/>
                <w:szCs w:val="22"/>
                <w:u w:val="single"/>
                <w:rtl w:val="0"/>
              </w:rPr>
              <w:t xml:space="preserve">It is mandatory to send the brochures / data sheet of the product and identify the page number in that brochures to conform to the required specs. </w:t>
            </w:r>
          </w:p>
          <w:p w:rsidR="00000000" w:rsidDel="00000000" w:rsidP="00000000" w:rsidRDefault="00000000" w:rsidRPr="00000000" w14:paraId="00000125">
            <w:pPr>
              <w:widowControl w:val="0"/>
              <w:rPr>
                <w:rFonts w:ascii="Calibri" w:cs="Calibri" w:eastAsia="Calibri" w:hAnsi="Calibri"/>
                <w:b w:val="1"/>
                <w:color w:val="ff0000"/>
                <w:sz w:val="22"/>
                <w:szCs w:val="22"/>
                <w:u w:val="single"/>
              </w:rPr>
            </w:pPr>
            <w:r w:rsidDel="00000000" w:rsidR="00000000" w:rsidRPr="00000000">
              <w:rPr>
                <w:rtl w:val="0"/>
              </w:rPr>
            </w:r>
          </w:p>
          <w:p w:rsidR="00000000" w:rsidDel="00000000" w:rsidP="00000000" w:rsidRDefault="00000000" w:rsidRPr="00000000" w14:paraId="00000126">
            <w:pPr>
              <w:widowControl w:val="0"/>
              <w:rPr>
                <w:rFonts w:ascii="Calibri" w:cs="Calibri" w:eastAsia="Calibri" w:hAnsi="Calibri"/>
                <w:color w:val="e36c09"/>
                <w:sz w:val="22"/>
                <w:szCs w:val="22"/>
                <w:highlight w:val="cyan"/>
              </w:rPr>
            </w:pPr>
            <w:r w:rsidDel="00000000" w:rsidR="00000000" w:rsidRPr="00000000">
              <w:rPr>
                <w:rFonts w:ascii="Calibri" w:cs="Calibri" w:eastAsia="Calibri" w:hAnsi="Calibri"/>
                <w:b w:val="1"/>
                <w:color w:val="ff0000"/>
                <w:sz w:val="22"/>
                <w:szCs w:val="22"/>
                <w:u w:val="single"/>
                <w:rtl w:val="0"/>
              </w:rPr>
              <w:t xml:space="preserve">Fill all required details as mentioned above for all the cells below</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27">
            <w:pPr>
              <w:widowControl w:val="0"/>
              <w:numPr>
                <w:ilvl w:val="0"/>
                <w:numId w:val="1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28">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Model/ catalogue number </w:t>
            </w:r>
          </w:p>
        </w:tc>
        <w:tc>
          <w:tcPr>
            <w:vAlign w:val="center"/>
          </w:tcPr>
          <w:p w:rsidR="00000000" w:rsidDel="00000000" w:rsidP="00000000" w:rsidRDefault="00000000" w:rsidRPr="00000000" w14:paraId="00000129">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12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2B">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2C">
            <w:pPr>
              <w:widowControl w:val="0"/>
              <w:numPr>
                <w:ilvl w:val="0"/>
                <w:numId w:val="1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2D">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Country of Origin for the offered model </w:t>
            </w:r>
          </w:p>
        </w:tc>
        <w:tc>
          <w:tcPr>
            <w:vAlign w:val="center"/>
          </w:tcPr>
          <w:p w:rsidR="00000000" w:rsidDel="00000000" w:rsidP="00000000" w:rsidRDefault="00000000" w:rsidRPr="00000000" w14:paraId="0000012E">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12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30">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31">
            <w:pPr>
              <w:widowControl w:val="0"/>
              <w:numPr>
                <w:ilvl w:val="0"/>
                <w:numId w:val="1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32">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Equipment offered must be covered by at least a 12 months  full warranty starting the date of installation and Final Acceptance</w:t>
            </w:r>
          </w:p>
        </w:tc>
        <w:tc>
          <w:tcPr>
            <w:vAlign w:val="center"/>
          </w:tcPr>
          <w:p w:rsidR="00000000" w:rsidDel="00000000" w:rsidP="00000000" w:rsidRDefault="00000000" w:rsidRPr="00000000" w14:paraId="00000133">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13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35">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36">
            <w:pPr>
              <w:numPr>
                <w:ilvl w:val="0"/>
                <w:numId w:val="11"/>
              </w:numPr>
              <w:ind w:left="720" w:hanging="360"/>
              <w:rPr>
                <w:highlight w:val="lightGray"/>
              </w:rPr>
            </w:pPr>
            <w:r w:rsidDel="00000000" w:rsidR="00000000" w:rsidRPr="00000000">
              <w:rPr>
                <w:rtl w:val="0"/>
              </w:rPr>
            </w:r>
          </w:p>
        </w:tc>
        <w:tc>
          <w:tcPr>
            <w:vAlign w:val="center"/>
          </w:tcPr>
          <w:p w:rsidR="00000000" w:rsidDel="00000000" w:rsidP="00000000" w:rsidRDefault="00000000" w:rsidRPr="00000000" w14:paraId="00000137">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Garbage container 4-wheel Flat cover with hinges (with a capacity range  600 -700 litres) </w:t>
            </w:r>
          </w:p>
          <w:p w:rsidR="00000000" w:rsidDel="00000000" w:rsidP="00000000" w:rsidRDefault="00000000" w:rsidRPr="00000000" w14:paraId="00000138">
            <w:pPr>
              <w:ind w:firstLine="541"/>
              <w:rPr>
                <w:rFonts w:ascii="Calibri" w:cs="Calibri" w:eastAsia="Calibri" w:hAnsi="Calibri"/>
                <w:sz w:val="22"/>
                <w:szCs w:val="22"/>
              </w:rPr>
            </w:pPr>
            <w:r w:rsidDel="00000000" w:rsidR="00000000" w:rsidRPr="00000000">
              <w:rPr>
                <w:rFonts w:ascii="Calibri" w:cs="Calibri" w:eastAsia="Calibri" w:hAnsi="Calibri"/>
                <w:sz w:val="22"/>
                <w:szCs w:val="22"/>
              </w:rPr>
              <w:drawing>
                <wp:inline distB="0" distT="0" distL="0" distR="0">
                  <wp:extent cx="1241645" cy="1627006"/>
                  <wp:effectExtent b="0" l="0" r="0" t="0"/>
                  <wp:docPr id="17" name="image4.png"/>
                  <a:graphic>
                    <a:graphicData uri="http://schemas.openxmlformats.org/drawingml/2006/picture">
                      <pic:pic>
                        <pic:nvPicPr>
                          <pic:cNvPr id="0" name="image4.png"/>
                          <pic:cNvPicPr preferRelativeResize="0"/>
                        </pic:nvPicPr>
                        <pic:blipFill>
                          <a:blip r:embed="rId8"/>
                          <a:srcRect b="0" l="67693" r="0" t="0"/>
                          <a:stretch>
                            <a:fillRect/>
                          </a:stretch>
                        </pic:blipFill>
                        <pic:spPr>
                          <a:xfrm>
                            <a:off x="0" y="0"/>
                            <a:ext cx="1241645" cy="1627006"/>
                          </a:xfrm>
                          <a:prstGeom prst="rect"/>
                          <a:ln/>
                        </pic:spPr>
                      </pic:pic>
                    </a:graphicData>
                  </a:graphic>
                </wp:inline>
              </w:drawing>
            </w:r>
            <w:r w:rsidDel="00000000" w:rsidR="00000000" w:rsidRPr="00000000">
              <w:rPr>
                <w:rtl w:val="0"/>
              </w:rPr>
            </w:r>
          </w:p>
          <w:p w:rsidR="00000000" w:rsidDel="00000000" w:rsidP="00000000" w:rsidRDefault="00000000" w:rsidRPr="00000000" w14:paraId="00000139">
            <w:pP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13A">
            <w:pPr>
              <w:rPr>
                <w:highlight w:val="lightGray"/>
              </w:rPr>
            </w:pPr>
            <w:r w:rsidDel="00000000" w:rsidR="00000000" w:rsidRPr="00000000">
              <w:rPr>
                <w:rtl w:val="0"/>
              </w:rPr>
            </w:r>
          </w:p>
        </w:tc>
        <w:tc>
          <w:tcPr>
            <w:vMerge w:val="restart"/>
            <w:vAlign w:val="center"/>
          </w:tcPr>
          <w:p w:rsidR="00000000" w:rsidDel="00000000" w:rsidP="00000000" w:rsidRDefault="00000000" w:rsidRPr="00000000" w14:paraId="0000013B">
            <w:pPr>
              <w:jc w:val="center"/>
              <w:rPr>
                <w:b w:val="1"/>
              </w:rPr>
            </w:pPr>
            <w:r w:rsidDel="00000000" w:rsidR="00000000" w:rsidRPr="00000000">
              <w:rPr>
                <w:rtl w:val="0"/>
              </w:rPr>
            </w:r>
          </w:p>
        </w:tc>
        <w:tc>
          <w:tcPr>
            <w:vAlign w:val="center"/>
          </w:tcPr>
          <w:p w:rsidR="00000000" w:rsidDel="00000000" w:rsidP="00000000" w:rsidRDefault="00000000" w:rsidRPr="00000000" w14:paraId="0000013C">
            <w:pPr>
              <w:jc w:val="center"/>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3D">
            <w:pPr>
              <w:rPr>
                <w:b w:val="1"/>
                <w:u w:val="single"/>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3E">
            <w:pPr>
              <w:numPr>
                <w:ilvl w:val="0"/>
                <w:numId w:val="11"/>
              </w:numPr>
              <w:ind w:left="720" w:hanging="360"/>
              <w:rPr>
                <w:highlight w:val="lightGray"/>
              </w:rPr>
            </w:pPr>
            <w:r w:rsidDel="00000000" w:rsidR="00000000" w:rsidRPr="00000000">
              <w:rPr>
                <w:rtl w:val="0"/>
              </w:rPr>
            </w:r>
          </w:p>
        </w:tc>
        <w:tc>
          <w:tcPr>
            <w:vAlign w:val="center"/>
          </w:tcPr>
          <w:p w:rsidR="00000000" w:rsidDel="00000000" w:rsidP="00000000" w:rsidRDefault="00000000" w:rsidRPr="00000000" w14:paraId="0000013F">
            <w:pPr>
              <w:rPr>
                <w:highlight w:val="lightGray"/>
              </w:rPr>
            </w:pPr>
            <w:r w:rsidDel="00000000" w:rsidR="00000000" w:rsidRPr="00000000">
              <w:rPr>
                <w:rFonts w:ascii="Calibri" w:cs="Calibri" w:eastAsia="Calibri" w:hAnsi="Calibri"/>
                <w:sz w:val="22"/>
                <w:szCs w:val="22"/>
                <w:rtl w:val="0"/>
              </w:rPr>
              <w:t xml:space="preserve">Curved cover, according to EN840</w:t>
            </w:r>
            <w:r w:rsidDel="00000000" w:rsidR="00000000" w:rsidRPr="00000000">
              <w:rPr>
                <w:rtl w:val="0"/>
              </w:rPr>
            </w:r>
          </w:p>
        </w:tc>
        <w:tc>
          <w:tcPr>
            <w:vMerge w:val="continue"/>
            <w:vAlign w:val="center"/>
          </w:tcPr>
          <w:p w:rsidR="00000000" w:rsidDel="00000000" w:rsidP="00000000" w:rsidRDefault="00000000" w:rsidRPr="00000000" w14:paraId="000001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lightGray"/>
              </w:rPr>
            </w:pPr>
            <w:r w:rsidDel="00000000" w:rsidR="00000000" w:rsidRPr="00000000">
              <w:rPr>
                <w:rtl w:val="0"/>
              </w:rPr>
            </w:r>
          </w:p>
        </w:tc>
        <w:tc>
          <w:tcPr>
            <w:vAlign w:val="center"/>
          </w:tcPr>
          <w:p w:rsidR="00000000" w:rsidDel="00000000" w:rsidP="00000000" w:rsidRDefault="00000000" w:rsidRPr="00000000" w14:paraId="00000141">
            <w:pPr>
              <w:jc w:val="center"/>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42">
            <w:pPr>
              <w:rPr/>
            </w:pPr>
            <w:r w:rsidDel="00000000" w:rsidR="00000000" w:rsidRPr="00000000">
              <w:rPr>
                <w:rtl w:val="0"/>
              </w:rPr>
              <w:t xml:space="preserve"> </w:t>
            </w:r>
          </w:p>
        </w:tc>
      </w:tr>
      <w:tr>
        <w:trPr>
          <w:cantSplit w:val="0"/>
          <w:tblHeader w:val="0"/>
        </w:trPr>
        <w:tc>
          <w:tcPr>
            <w:shd w:fill="f2f2f2" w:val="clear"/>
            <w:vAlign w:val="center"/>
          </w:tcPr>
          <w:p w:rsidR="00000000" w:rsidDel="00000000" w:rsidP="00000000" w:rsidRDefault="00000000" w:rsidRPr="00000000" w14:paraId="00000143">
            <w:pPr>
              <w:numPr>
                <w:ilvl w:val="0"/>
                <w:numId w:val="11"/>
              </w:numPr>
              <w:ind w:left="720" w:hanging="360"/>
              <w:rPr>
                <w:highlight w:val="lightGray"/>
              </w:rPr>
            </w:pPr>
            <w:r w:rsidDel="00000000" w:rsidR="00000000" w:rsidRPr="00000000">
              <w:rPr>
                <w:rtl w:val="0"/>
              </w:rPr>
            </w:r>
          </w:p>
        </w:tc>
        <w:tc>
          <w:tcPr>
            <w:vAlign w:val="center"/>
          </w:tcPr>
          <w:p w:rsidR="00000000" w:rsidDel="00000000" w:rsidP="00000000" w:rsidRDefault="00000000" w:rsidRPr="00000000" w14:paraId="00000144">
            <w:pPr>
              <w:rPr>
                <w:highlight w:val="lightGray"/>
              </w:rPr>
            </w:pPr>
            <w:r w:rsidDel="00000000" w:rsidR="00000000" w:rsidRPr="00000000">
              <w:rPr>
                <w:rFonts w:ascii="Calibri" w:cs="Calibri" w:eastAsia="Calibri" w:hAnsi="Calibri"/>
                <w:sz w:val="22"/>
                <w:szCs w:val="22"/>
                <w:rtl w:val="0"/>
              </w:rPr>
              <w:t xml:space="preserve">Material HDPE Supplied with 4 castors with rubber tyre (with on 2 wheels pedal brakes)</w:t>
            </w:r>
            <w:r w:rsidDel="00000000" w:rsidR="00000000" w:rsidRPr="00000000">
              <w:rPr>
                <w:rtl w:val="0"/>
              </w:rPr>
            </w:r>
          </w:p>
        </w:tc>
        <w:tc>
          <w:tcPr>
            <w:vMerge w:val="continue"/>
            <w:vAlign w:val="center"/>
          </w:tcPr>
          <w:p w:rsidR="00000000" w:rsidDel="00000000" w:rsidP="00000000" w:rsidRDefault="00000000" w:rsidRPr="00000000" w14:paraId="000001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lightGray"/>
              </w:rPr>
            </w:pPr>
            <w:r w:rsidDel="00000000" w:rsidR="00000000" w:rsidRPr="00000000">
              <w:rPr>
                <w:rtl w:val="0"/>
              </w:rPr>
            </w:r>
          </w:p>
        </w:tc>
        <w:tc>
          <w:tcPr>
            <w:vAlign w:val="center"/>
          </w:tcPr>
          <w:p w:rsidR="00000000" w:rsidDel="00000000" w:rsidP="00000000" w:rsidRDefault="00000000" w:rsidRPr="00000000" w14:paraId="00000146">
            <w:pPr>
              <w:jc w:val="center"/>
              <w:rPr>
                <w:i w:val="1"/>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47">
            <w:pPr>
              <w:rPr>
                <w:i w:val="1"/>
              </w:rPr>
            </w:pPr>
            <w:r w:rsidDel="00000000" w:rsidR="00000000" w:rsidRPr="00000000">
              <w:rPr>
                <w:rtl w:val="0"/>
              </w:rPr>
              <w:t xml:space="preserve"> </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48">
            <w:pPr>
              <w:numPr>
                <w:ilvl w:val="0"/>
                <w:numId w:val="11"/>
              </w:numPr>
              <w:ind w:left="720" w:hanging="360"/>
              <w:rPr>
                <w:highlight w:val="lightGray"/>
              </w:rPr>
            </w:pPr>
            <w:r w:rsidDel="00000000" w:rsidR="00000000" w:rsidRPr="00000000">
              <w:rPr>
                <w:rtl w:val="0"/>
              </w:rPr>
            </w:r>
          </w:p>
        </w:tc>
        <w:tc>
          <w:tcPr>
            <w:vAlign w:val="center"/>
          </w:tcPr>
          <w:p w:rsidR="00000000" w:rsidDel="00000000" w:rsidP="00000000" w:rsidRDefault="00000000" w:rsidRPr="00000000" w14:paraId="00000149">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For municipal solid waste collection,  Yellow colour, Outdoor Use</w:t>
            </w:r>
          </w:p>
        </w:tc>
        <w:tc>
          <w:tcPr>
            <w:vMerge w:val="continue"/>
            <w:vAlign w:val="center"/>
          </w:tcPr>
          <w:p w:rsidR="00000000" w:rsidDel="00000000" w:rsidP="00000000" w:rsidRDefault="00000000" w:rsidRPr="00000000" w14:paraId="000001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2"/>
                <w:szCs w:val="22"/>
              </w:rPr>
            </w:pPr>
            <w:r w:rsidDel="00000000" w:rsidR="00000000" w:rsidRPr="00000000">
              <w:rPr>
                <w:rtl w:val="0"/>
              </w:rPr>
            </w:r>
          </w:p>
        </w:tc>
        <w:tc>
          <w:tcPr>
            <w:vAlign w:val="center"/>
          </w:tcPr>
          <w:p w:rsidR="00000000" w:rsidDel="00000000" w:rsidP="00000000" w:rsidRDefault="00000000" w:rsidRPr="00000000" w14:paraId="0000014B">
            <w:pPr>
              <w:jc w:val="center"/>
              <w:rPr>
                <w:i w:val="1"/>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4C">
            <w:pPr>
              <w:rPr>
                <w:i w:val="1"/>
              </w:rPr>
            </w:pPr>
            <w:r w:rsidDel="00000000" w:rsidR="00000000" w:rsidRPr="00000000">
              <w:rPr>
                <w:rtl w:val="0"/>
              </w:rPr>
              <w:t xml:space="preserve"> </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4D">
            <w:pPr>
              <w:numPr>
                <w:ilvl w:val="0"/>
                <w:numId w:val="11"/>
              </w:numPr>
              <w:ind w:left="720" w:hanging="360"/>
              <w:rPr>
                <w:highlight w:val="lightGray"/>
              </w:rPr>
            </w:pPr>
            <w:r w:rsidDel="00000000" w:rsidR="00000000" w:rsidRPr="00000000">
              <w:rPr>
                <w:rtl w:val="0"/>
              </w:rPr>
            </w:r>
          </w:p>
        </w:tc>
        <w:tc>
          <w:tcPr>
            <w:vAlign w:val="center"/>
          </w:tcPr>
          <w:p w:rsidR="00000000" w:rsidDel="00000000" w:rsidP="00000000" w:rsidRDefault="00000000" w:rsidRPr="00000000" w14:paraId="0000014E">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Environmental Friendly , Smooth surface inside for easy clean out</w:t>
            </w:r>
          </w:p>
        </w:tc>
        <w:tc>
          <w:tcPr>
            <w:vMerge w:val="continue"/>
            <w:vAlign w:val="center"/>
          </w:tcPr>
          <w:p w:rsidR="00000000" w:rsidDel="00000000" w:rsidP="00000000" w:rsidRDefault="00000000" w:rsidRPr="00000000" w14:paraId="000001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2"/>
                <w:szCs w:val="22"/>
              </w:rPr>
            </w:pPr>
            <w:r w:rsidDel="00000000" w:rsidR="00000000" w:rsidRPr="00000000">
              <w:rPr>
                <w:rtl w:val="0"/>
              </w:rPr>
            </w:r>
          </w:p>
        </w:tc>
        <w:tc>
          <w:tcPr>
            <w:vAlign w:val="center"/>
          </w:tcPr>
          <w:p w:rsidR="00000000" w:rsidDel="00000000" w:rsidP="00000000" w:rsidRDefault="00000000" w:rsidRPr="00000000" w14:paraId="00000150">
            <w:pPr>
              <w:jc w:val="center"/>
              <w:rPr>
                <w:i w:val="1"/>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51">
            <w:pPr>
              <w:rPr>
                <w:i w:val="1"/>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52">
            <w:pPr>
              <w:numPr>
                <w:ilvl w:val="0"/>
                <w:numId w:val="11"/>
              </w:numPr>
              <w:ind w:left="720" w:hanging="360"/>
              <w:rPr>
                <w:highlight w:val="lightGray"/>
              </w:rPr>
            </w:pPr>
            <w:r w:rsidDel="00000000" w:rsidR="00000000" w:rsidRPr="00000000">
              <w:rPr>
                <w:rtl w:val="0"/>
              </w:rPr>
            </w:r>
          </w:p>
        </w:tc>
        <w:tc>
          <w:tcPr>
            <w:vAlign w:val="center"/>
          </w:tcPr>
          <w:p w:rsidR="00000000" w:rsidDel="00000000" w:rsidP="00000000" w:rsidRDefault="00000000" w:rsidRPr="00000000" w14:paraId="00000153">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Resistant to denting and bending</w:t>
            </w:r>
          </w:p>
        </w:tc>
        <w:tc>
          <w:tcPr>
            <w:vMerge w:val="continue"/>
            <w:vAlign w:val="center"/>
          </w:tcPr>
          <w:p w:rsidR="00000000" w:rsidDel="00000000" w:rsidP="00000000" w:rsidRDefault="00000000" w:rsidRPr="00000000" w14:paraId="000001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2"/>
                <w:szCs w:val="22"/>
              </w:rPr>
            </w:pPr>
            <w:r w:rsidDel="00000000" w:rsidR="00000000" w:rsidRPr="00000000">
              <w:rPr>
                <w:rtl w:val="0"/>
              </w:rPr>
            </w:r>
          </w:p>
        </w:tc>
        <w:tc>
          <w:tcPr>
            <w:vAlign w:val="center"/>
          </w:tcPr>
          <w:p w:rsidR="00000000" w:rsidDel="00000000" w:rsidP="00000000" w:rsidRDefault="00000000" w:rsidRPr="00000000" w14:paraId="00000155">
            <w:pPr>
              <w:jc w:val="center"/>
              <w:rPr>
                <w:i w:val="1"/>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56">
            <w:pPr>
              <w:rPr>
                <w:i w:val="1"/>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57">
            <w:pPr>
              <w:numPr>
                <w:ilvl w:val="0"/>
                <w:numId w:val="11"/>
              </w:numPr>
              <w:ind w:left="720" w:hanging="360"/>
              <w:rPr>
                <w:highlight w:val="lightGray"/>
              </w:rPr>
            </w:pPr>
            <w:r w:rsidDel="00000000" w:rsidR="00000000" w:rsidRPr="00000000">
              <w:rPr>
                <w:rtl w:val="0"/>
              </w:rPr>
            </w:r>
          </w:p>
        </w:tc>
        <w:tc>
          <w:tcPr>
            <w:vAlign w:val="center"/>
          </w:tcPr>
          <w:p w:rsidR="00000000" w:rsidDel="00000000" w:rsidP="00000000" w:rsidRDefault="00000000" w:rsidRPr="00000000" w14:paraId="00000158">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All the parts are smooth and the plastic parts are no-toxic</w:t>
            </w:r>
          </w:p>
        </w:tc>
        <w:tc>
          <w:tcPr>
            <w:vMerge w:val="continue"/>
            <w:vAlign w:val="center"/>
          </w:tcPr>
          <w:p w:rsidR="00000000" w:rsidDel="00000000" w:rsidP="00000000" w:rsidRDefault="00000000" w:rsidRPr="00000000" w14:paraId="000001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2"/>
                <w:szCs w:val="22"/>
              </w:rPr>
            </w:pPr>
            <w:r w:rsidDel="00000000" w:rsidR="00000000" w:rsidRPr="00000000">
              <w:rPr>
                <w:rtl w:val="0"/>
              </w:rPr>
            </w:r>
          </w:p>
        </w:tc>
        <w:tc>
          <w:tcPr>
            <w:vAlign w:val="center"/>
          </w:tcPr>
          <w:p w:rsidR="00000000" w:rsidDel="00000000" w:rsidP="00000000" w:rsidRDefault="00000000" w:rsidRPr="00000000" w14:paraId="0000015A">
            <w:pPr>
              <w:jc w:val="center"/>
              <w:rPr>
                <w:i w:val="1"/>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5B">
            <w:pPr>
              <w:rPr>
                <w:i w:val="1"/>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5C">
            <w:pPr>
              <w:numPr>
                <w:ilvl w:val="0"/>
                <w:numId w:val="11"/>
              </w:numPr>
              <w:ind w:left="720" w:hanging="360"/>
              <w:rPr>
                <w:highlight w:val="lightGray"/>
              </w:rPr>
            </w:pPr>
            <w:r w:rsidDel="00000000" w:rsidR="00000000" w:rsidRPr="00000000">
              <w:rPr>
                <w:rtl w:val="0"/>
              </w:rPr>
            </w:r>
          </w:p>
        </w:tc>
        <w:tc>
          <w:tcPr>
            <w:vAlign w:val="center"/>
          </w:tcPr>
          <w:p w:rsidR="00000000" w:rsidDel="00000000" w:rsidP="00000000" w:rsidRDefault="00000000" w:rsidRPr="00000000" w14:paraId="0000015D">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All the parts will keep high durability between the temperature -40°C~60°C.  </w:t>
            </w:r>
          </w:p>
          <w:p w:rsidR="00000000" w:rsidDel="00000000" w:rsidP="00000000" w:rsidRDefault="00000000" w:rsidRPr="00000000" w14:paraId="0000015E">
            <w:pPr>
              <w:rPr>
                <w:rFonts w:ascii="Calibri" w:cs="Calibri" w:eastAsia="Calibri" w:hAnsi="Calibri"/>
                <w:sz w:val="22"/>
                <w:szCs w:val="22"/>
              </w:rPr>
            </w:pPr>
            <w:r w:rsidDel="00000000" w:rsidR="00000000" w:rsidRPr="00000000">
              <w:rPr>
                <w:rtl w:val="0"/>
              </w:rPr>
            </w:r>
          </w:p>
        </w:tc>
        <w:tc>
          <w:tcPr>
            <w:vMerge w:val="continue"/>
            <w:vAlign w:val="center"/>
          </w:tcPr>
          <w:p w:rsidR="00000000" w:rsidDel="00000000" w:rsidP="00000000" w:rsidRDefault="00000000" w:rsidRPr="00000000" w14:paraId="000001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2"/>
                <w:szCs w:val="22"/>
              </w:rPr>
            </w:pPr>
            <w:r w:rsidDel="00000000" w:rsidR="00000000" w:rsidRPr="00000000">
              <w:rPr>
                <w:rtl w:val="0"/>
              </w:rPr>
            </w:r>
          </w:p>
        </w:tc>
        <w:tc>
          <w:tcPr>
            <w:vAlign w:val="center"/>
          </w:tcPr>
          <w:p w:rsidR="00000000" w:rsidDel="00000000" w:rsidP="00000000" w:rsidRDefault="00000000" w:rsidRPr="00000000" w14:paraId="00000160">
            <w:pPr>
              <w:jc w:val="center"/>
              <w:rPr>
                <w:i w:val="1"/>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61">
            <w:pPr>
              <w:rPr>
                <w:i w:val="1"/>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62">
            <w:pPr>
              <w:numPr>
                <w:ilvl w:val="0"/>
                <w:numId w:val="11"/>
              </w:numPr>
              <w:ind w:left="720" w:hanging="360"/>
              <w:rPr>
                <w:highlight w:val="lightGray"/>
              </w:rPr>
            </w:pPr>
            <w:r w:rsidDel="00000000" w:rsidR="00000000" w:rsidRPr="00000000">
              <w:rPr>
                <w:rtl w:val="0"/>
              </w:rPr>
            </w:r>
          </w:p>
        </w:tc>
        <w:tc>
          <w:tcPr>
            <w:vAlign w:val="center"/>
          </w:tcPr>
          <w:p w:rsidR="00000000" w:rsidDel="00000000" w:rsidP="00000000" w:rsidRDefault="00000000" w:rsidRPr="00000000" w14:paraId="00000163">
            <w:pP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Safety and standards</w:t>
            </w:r>
          </w:p>
          <w:p w:rsidR="00000000" w:rsidDel="00000000" w:rsidP="00000000" w:rsidRDefault="00000000" w:rsidRPr="00000000" w14:paraId="00000164">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Manufacturer certification:</w:t>
            </w:r>
            <w:r w:rsidDel="00000000" w:rsidR="00000000" w:rsidRPr="00000000">
              <w:rPr>
                <w:rtl w:val="0"/>
              </w:rPr>
              <w:t xml:space="preserve"> </w:t>
            </w:r>
            <w:r w:rsidDel="00000000" w:rsidR="00000000" w:rsidRPr="00000000">
              <w:rPr>
                <w:rFonts w:ascii="Calibri" w:cs="Calibri" w:eastAsia="Calibri" w:hAnsi="Calibri"/>
                <w:color w:val="000000"/>
                <w:sz w:val="22"/>
                <w:szCs w:val="22"/>
                <w:rtl w:val="0"/>
              </w:rPr>
              <w:t xml:space="preserve">EN 840 and ISO 9001, ISO 14001 or equivalent certification is acceptable.</w:t>
            </w:r>
          </w:p>
          <w:p w:rsidR="00000000" w:rsidDel="00000000" w:rsidP="00000000" w:rsidRDefault="00000000" w:rsidRPr="00000000" w14:paraId="00000165">
            <w:pPr>
              <w:rPr>
                <w:rFonts w:ascii="Calibri" w:cs="Calibri" w:eastAsia="Calibri" w:hAnsi="Calibri"/>
                <w:b w:val="1"/>
                <w:sz w:val="22"/>
                <w:szCs w:val="22"/>
              </w:rPr>
            </w:pPr>
            <w:r w:rsidDel="00000000" w:rsidR="00000000" w:rsidRPr="00000000">
              <w:rPr>
                <w:rFonts w:ascii="Calibri" w:cs="Calibri" w:eastAsia="Calibri" w:hAnsi="Calibri"/>
                <w:b w:val="1"/>
                <w:color w:val="000000"/>
                <w:sz w:val="22"/>
                <w:szCs w:val="22"/>
                <w:rtl w:val="0"/>
              </w:rPr>
              <w:t xml:space="preserve">Copy of the above mentioned certificates shall be included in the offer</w:t>
            </w:r>
            <w:r w:rsidDel="00000000" w:rsidR="00000000" w:rsidRPr="00000000">
              <w:rPr>
                <w:rtl w:val="0"/>
              </w:rPr>
            </w:r>
          </w:p>
        </w:tc>
        <w:tc>
          <w:tcPr>
            <w:vAlign w:val="center"/>
          </w:tcPr>
          <w:p w:rsidR="00000000" w:rsidDel="00000000" w:rsidP="00000000" w:rsidRDefault="00000000" w:rsidRPr="00000000" w14:paraId="00000166">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sz w:val="22"/>
                <w:szCs w:val="22"/>
              </w:rPr>
            </w:pPr>
            <w:r w:rsidDel="00000000" w:rsidR="00000000" w:rsidRPr="00000000">
              <w:rPr>
                <w:rtl w:val="0"/>
              </w:rPr>
            </w:r>
          </w:p>
        </w:tc>
        <w:tc>
          <w:tcPr>
            <w:vAlign w:val="center"/>
          </w:tcPr>
          <w:p w:rsidR="00000000" w:rsidDel="00000000" w:rsidP="00000000" w:rsidRDefault="00000000" w:rsidRPr="00000000" w14:paraId="00000167">
            <w:pPr>
              <w:jc w:val="center"/>
              <w:rPr>
                <w:rFonts w:ascii="MS Gothic" w:cs="MS Gothic" w:eastAsia="MS Gothic" w:hAnsi="MS Gothic"/>
                <w:color w:val="000000"/>
                <w:highlight w:val="cyan"/>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68">
            <w:pPr>
              <w:rPr>
                <w:i w:val="1"/>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69">
            <w:pPr>
              <w:widowControl w:val="0"/>
              <w:numPr>
                <w:ilvl w:val="0"/>
                <w:numId w:val="1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6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product to be supplied shall be new, unused and conform to the standards as specified in technical specifications.</w:t>
            </w:r>
          </w:p>
        </w:tc>
        <w:tc>
          <w:tcPr>
            <w:vMerge w:val="restart"/>
            <w:vAlign w:val="center"/>
          </w:tcPr>
          <w:p w:rsidR="00000000" w:rsidDel="00000000" w:rsidP="00000000" w:rsidRDefault="00000000" w:rsidRPr="00000000" w14:paraId="0000016B">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16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6D">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6E">
            <w:pPr>
              <w:widowControl w:val="0"/>
              <w:numPr>
                <w:ilvl w:val="0"/>
                <w:numId w:val="1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6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Transport, handle and store all products and materials in accordance with the manufacturer’s recommendations and in a manner that prevents damage or deterioration or excessive distortion.</w:t>
            </w:r>
          </w:p>
        </w:tc>
        <w:tc>
          <w:tcPr>
            <w:vMerge w:val="continue"/>
            <w:vAlign w:val="center"/>
          </w:tcPr>
          <w:p w:rsidR="00000000" w:rsidDel="00000000" w:rsidP="00000000" w:rsidRDefault="00000000" w:rsidRPr="00000000" w14:paraId="000001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7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72">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73">
            <w:pPr>
              <w:widowControl w:val="0"/>
              <w:numPr>
                <w:ilvl w:val="0"/>
                <w:numId w:val="1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7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equipment proposed shall be of highest quality and produced by well known manufacturers. The equipment shall carry the name and quality label of the manufacturer and fulfill the standards in force.</w:t>
            </w:r>
          </w:p>
        </w:tc>
        <w:tc>
          <w:tcPr>
            <w:vMerge w:val="continue"/>
            <w:vAlign w:val="center"/>
          </w:tcPr>
          <w:p w:rsidR="00000000" w:rsidDel="00000000" w:rsidP="00000000" w:rsidRDefault="00000000" w:rsidRPr="00000000" w14:paraId="000001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7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77">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78">
            <w:pPr>
              <w:widowControl w:val="0"/>
              <w:numPr>
                <w:ilvl w:val="0"/>
                <w:numId w:val="1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7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Technical offers must include brochures, data sheets and technical  complete technical specifications.</w:t>
            </w:r>
          </w:p>
        </w:tc>
        <w:tc>
          <w:tcPr>
            <w:vMerge w:val="continue"/>
            <w:vAlign w:val="center"/>
          </w:tcPr>
          <w:p w:rsidR="00000000" w:rsidDel="00000000" w:rsidP="00000000" w:rsidRDefault="00000000" w:rsidRPr="00000000" w14:paraId="000001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7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7C">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7D">
            <w:pPr>
              <w:widowControl w:val="0"/>
              <w:numPr>
                <w:ilvl w:val="0"/>
                <w:numId w:val="1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7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Upon delivery of the system, the supplier should show official documents showing the country of origin and the date of manufacturing the system as stated by the manufacturer, associated with the serial number.</w:t>
            </w:r>
          </w:p>
        </w:tc>
        <w:tc>
          <w:tcPr>
            <w:vMerge w:val="continue"/>
            <w:vAlign w:val="center"/>
          </w:tcPr>
          <w:p w:rsidR="00000000" w:rsidDel="00000000" w:rsidP="00000000" w:rsidRDefault="00000000" w:rsidRPr="00000000" w14:paraId="000001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8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81">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82">
            <w:pPr>
              <w:widowControl w:val="0"/>
              <w:numPr>
                <w:ilvl w:val="0"/>
                <w:numId w:val="1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83">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All equipment to be brand new, and latest in design and technology.</w:t>
            </w:r>
          </w:p>
        </w:tc>
        <w:tc>
          <w:tcPr>
            <w:vMerge w:val="continue"/>
            <w:vAlign w:val="center"/>
          </w:tcPr>
          <w:p w:rsidR="00000000" w:rsidDel="00000000" w:rsidP="00000000" w:rsidRDefault="00000000" w:rsidRPr="00000000" w14:paraId="000001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8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86">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87">
            <w:pPr>
              <w:widowControl w:val="0"/>
              <w:numPr>
                <w:ilvl w:val="0"/>
                <w:numId w:val="1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8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Supplier must include full installation, acceptance testing, safety checks and commissioning of the system for clinical use as per the manufacturer’s recommended procedures. All the equipment and tools to be used in these steps shall be the responsibility of the supplier to provide. The installation engineer/technician as well as the enduser should be trained and authorized by manufacturer to do the installation.</w:t>
            </w:r>
          </w:p>
        </w:tc>
        <w:tc>
          <w:tcPr>
            <w:vMerge w:val="continue"/>
            <w:vAlign w:val="center"/>
          </w:tcPr>
          <w:p w:rsidR="00000000" w:rsidDel="00000000" w:rsidP="00000000" w:rsidRDefault="00000000" w:rsidRPr="00000000" w14:paraId="000001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8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8B">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8C">
            <w:pPr>
              <w:rPr/>
            </w:pPr>
            <w:r w:rsidDel="00000000" w:rsidR="00000000" w:rsidRPr="00000000">
              <w:rPr>
                <w:b w:val="1"/>
                <w:sz w:val="24"/>
                <w:szCs w:val="24"/>
                <w:rtl w:val="0"/>
              </w:rPr>
              <w:t xml:space="preserve"> 6.2</w:t>
            </w:r>
            <w:r w:rsidDel="00000000" w:rsidR="00000000" w:rsidRPr="00000000">
              <w:rPr>
                <w:rtl w:val="0"/>
              </w:rPr>
            </w:r>
          </w:p>
        </w:tc>
        <w:tc>
          <w:tcPr>
            <w:gridSpan w:val="4"/>
            <w:shd w:fill="f2f2f2" w:val="clear"/>
            <w:vAlign w:val="center"/>
          </w:tcPr>
          <w:p w:rsidR="00000000" w:rsidDel="00000000" w:rsidP="00000000" w:rsidRDefault="00000000" w:rsidRPr="00000000" w14:paraId="0000018D">
            <w:pPr>
              <w:rPr>
                <w:b w:val="1"/>
                <w:sz w:val="24"/>
                <w:szCs w:val="24"/>
                <w:highlight w:val="lightGray"/>
              </w:rPr>
            </w:pPr>
            <w:r w:rsidDel="00000000" w:rsidR="00000000" w:rsidRPr="00000000">
              <w:rPr>
                <w:b w:val="1"/>
                <w:sz w:val="24"/>
                <w:szCs w:val="24"/>
                <w:rtl w:val="0"/>
              </w:rPr>
              <w:t xml:space="preserve">Garbage Containers – large – Blue</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91">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tc>
        <w:tc>
          <w:tcPr>
            <w:vAlign w:val="center"/>
          </w:tcPr>
          <w:p w:rsidR="00000000" w:rsidDel="00000000" w:rsidP="00000000" w:rsidRDefault="00000000" w:rsidRPr="00000000" w14:paraId="00000192">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Name of Manufacturer </w:t>
            </w:r>
          </w:p>
        </w:tc>
        <w:tc>
          <w:tcPr>
            <w:vAlign w:val="center"/>
          </w:tcPr>
          <w:p w:rsidR="00000000" w:rsidDel="00000000" w:rsidP="00000000" w:rsidRDefault="00000000" w:rsidRPr="00000000" w14:paraId="00000193">
            <w:pPr>
              <w:widowControl w:val="0"/>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11</w:t>
            </w:r>
          </w:p>
        </w:tc>
        <w:tc>
          <w:tcPr/>
          <w:p w:rsidR="00000000" w:rsidDel="00000000" w:rsidP="00000000" w:rsidRDefault="00000000" w:rsidRPr="00000000" w14:paraId="0000019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95">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highlight w:val="cyan"/>
                <w:rtl w:val="0"/>
              </w:rPr>
              <w:t xml:space="preserve">Insert details of goods offered, including specifications and brand/model offered if applicable</w:t>
            </w:r>
            <w:r w:rsidDel="00000000" w:rsidR="00000000" w:rsidRPr="00000000">
              <w:rPr>
                <w:rFonts w:ascii="Calibri" w:cs="Calibri" w:eastAsia="Calibri" w:hAnsi="Calibri"/>
                <w:color w:val="e36c09"/>
                <w:sz w:val="22"/>
                <w:szCs w:val="22"/>
                <w:rtl w:val="0"/>
              </w:rPr>
              <w:t xml:space="preserve">.</w:t>
            </w:r>
          </w:p>
          <w:p w:rsidR="00000000" w:rsidDel="00000000" w:rsidP="00000000" w:rsidRDefault="00000000" w:rsidRPr="00000000" w14:paraId="00000196">
            <w:pPr>
              <w:widowControl w:val="0"/>
              <w:rPr>
                <w:rFonts w:ascii="Calibri" w:cs="Calibri" w:eastAsia="Calibri" w:hAnsi="Calibri"/>
                <w:color w:val="e36c09"/>
                <w:sz w:val="22"/>
                <w:szCs w:val="22"/>
              </w:rPr>
            </w:pPr>
            <w:r w:rsidDel="00000000" w:rsidR="00000000" w:rsidRPr="00000000">
              <w:rPr>
                <w:rtl w:val="0"/>
              </w:rPr>
            </w:r>
          </w:p>
          <w:p w:rsidR="00000000" w:rsidDel="00000000" w:rsidP="00000000" w:rsidRDefault="00000000" w:rsidRPr="00000000" w14:paraId="00000197">
            <w:pPr>
              <w:widowControl w:val="0"/>
              <w:rPr>
                <w:rFonts w:ascii="Calibri" w:cs="Calibri" w:eastAsia="Calibri" w:hAnsi="Calibri"/>
                <w:b w:val="1"/>
                <w:color w:val="ff0000"/>
                <w:sz w:val="22"/>
                <w:szCs w:val="22"/>
                <w:u w:val="single"/>
              </w:rPr>
            </w:pPr>
            <w:r w:rsidDel="00000000" w:rsidR="00000000" w:rsidRPr="00000000">
              <w:rPr>
                <w:rFonts w:ascii="Calibri" w:cs="Calibri" w:eastAsia="Calibri" w:hAnsi="Calibri"/>
                <w:b w:val="1"/>
                <w:color w:val="ff0000"/>
                <w:sz w:val="22"/>
                <w:szCs w:val="22"/>
                <w:u w:val="single"/>
                <w:rtl w:val="0"/>
              </w:rPr>
              <w:t xml:space="preserve">It is mandatory to send the brochures / data sheet of the product and identify the page number in that brochures to conform to the required specs. </w:t>
            </w:r>
          </w:p>
          <w:p w:rsidR="00000000" w:rsidDel="00000000" w:rsidP="00000000" w:rsidRDefault="00000000" w:rsidRPr="00000000" w14:paraId="00000198">
            <w:pPr>
              <w:widowControl w:val="0"/>
              <w:rPr>
                <w:rFonts w:ascii="Calibri" w:cs="Calibri" w:eastAsia="Calibri" w:hAnsi="Calibri"/>
                <w:b w:val="1"/>
                <w:color w:val="ff0000"/>
                <w:sz w:val="22"/>
                <w:szCs w:val="22"/>
                <w:u w:val="single"/>
              </w:rPr>
            </w:pPr>
            <w:r w:rsidDel="00000000" w:rsidR="00000000" w:rsidRPr="00000000">
              <w:rPr>
                <w:rtl w:val="0"/>
              </w:rPr>
            </w:r>
          </w:p>
          <w:p w:rsidR="00000000" w:rsidDel="00000000" w:rsidP="00000000" w:rsidRDefault="00000000" w:rsidRPr="00000000" w14:paraId="00000199">
            <w:pPr>
              <w:widowControl w:val="0"/>
              <w:rPr>
                <w:rFonts w:ascii="Calibri" w:cs="Calibri" w:eastAsia="Calibri" w:hAnsi="Calibri"/>
                <w:color w:val="e36c09"/>
                <w:sz w:val="22"/>
                <w:szCs w:val="22"/>
                <w:highlight w:val="cyan"/>
              </w:rPr>
            </w:pPr>
            <w:r w:rsidDel="00000000" w:rsidR="00000000" w:rsidRPr="00000000">
              <w:rPr>
                <w:rFonts w:ascii="Calibri" w:cs="Calibri" w:eastAsia="Calibri" w:hAnsi="Calibri"/>
                <w:b w:val="1"/>
                <w:color w:val="ff0000"/>
                <w:sz w:val="22"/>
                <w:szCs w:val="22"/>
                <w:u w:val="single"/>
                <w:rtl w:val="0"/>
              </w:rPr>
              <w:t xml:space="preserve">Fill all required details as mentioned above for all the cells below</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9A">
            <w:pPr>
              <w:widowControl w:val="0"/>
              <w:numPr>
                <w:ilvl w:val="0"/>
                <w:numId w:val="1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9B">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Model/ catalogue number </w:t>
            </w:r>
          </w:p>
        </w:tc>
        <w:tc>
          <w:tcPr>
            <w:vAlign w:val="center"/>
          </w:tcPr>
          <w:p w:rsidR="00000000" w:rsidDel="00000000" w:rsidP="00000000" w:rsidRDefault="00000000" w:rsidRPr="00000000" w14:paraId="0000019C">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19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9E">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9F">
            <w:pPr>
              <w:widowControl w:val="0"/>
              <w:numPr>
                <w:ilvl w:val="0"/>
                <w:numId w:val="1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A0">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Country of Origin for the offered model </w:t>
            </w:r>
          </w:p>
        </w:tc>
        <w:tc>
          <w:tcPr>
            <w:vAlign w:val="center"/>
          </w:tcPr>
          <w:p w:rsidR="00000000" w:rsidDel="00000000" w:rsidP="00000000" w:rsidRDefault="00000000" w:rsidRPr="00000000" w14:paraId="000001A1">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1A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A3">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A4">
            <w:pPr>
              <w:widowControl w:val="0"/>
              <w:numPr>
                <w:ilvl w:val="0"/>
                <w:numId w:val="1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A5">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Equipment offered must be covered by at least a 12 months  full warranty starting the date of installation and Final Acceptance</w:t>
            </w:r>
          </w:p>
        </w:tc>
        <w:tc>
          <w:tcPr>
            <w:vAlign w:val="center"/>
          </w:tcPr>
          <w:p w:rsidR="00000000" w:rsidDel="00000000" w:rsidP="00000000" w:rsidRDefault="00000000" w:rsidRPr="00000000" w14:paraId="000001A6">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1A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A8">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A9">
            <w:pPr>
              <w:numPr>
                <w:ilvl w:val="0"/>
                <w:numId w:val="13"/>
              </w:numPr>
              <w:ind w:left="720" w:hanging="360"/>
              <w:rPr>
                <w:highlight w:val="lightGray"/>
              </w:rPr>
            </w:pPr>
            <w:r w:rsidDel="00000000" w:rsidR="00000000" w:rsidRPr="00000000">
              <w:rPr>
                <w:rtl w:val="0"/>
              </w:rPr>
            </w:r>
          </w:p>
        </w:tc>
        <w:tc>
          <w:tcPr>
            <w:vAlign w:val="center"/>
          </w:tcPr>
          <w:p w:rsidR="00000000" w:rsidDel="00000000" w:rsidP="00000000" w:rsidRDefault="00000000" w:rsidRPr="00000000" w14:paraId="000001AA">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Garbage container 4-wheel Flat cover with hinges (with a capacity range  600 -700 litres) </w:t>
            </w:r>
          </w:p>
          <w:p w:rsidR="00000000" w:rsidDel="00000000" w:rsidP="00000000" w:rsidRDefault="00000000" w:rsidRPr="00000000" w14:paraId="000001AB">
            <w:pP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1AC">
            <w:pPr>
              <w:rPr>
                <w:highlight w:val="lightGray"/>
              </w:rPr>
            </w:pPr>
            <w:r w:rsidDel="00000000" w:rsidR="00000000" w:rsidRPr="00000000">
              <w:rPr>
                <w:rFonts w:ascii="Calibri" w:cs="Calibri" w:eastAsia="Calibri" w:hAnsi="Calibri"/>
                <w:sz w:val="22"/>
                <w:szCs w:val="22"/>
              </w:rPr>
              <w:drawing>
                <wp:inline distB="0" distT="0" distL="0" distR="0">
                  <wp:extent cx="1065557" cy="1270095"/>
                  <wp:effectExtent b="0" l="0" r="0" t="0"/>
                  <wp:docPr id="19" name="image4.png"/>
                  <a:graphic>
                    <a:graphicData uri="http://schemas.openxmlformats.org/drawingml/2006/picture">
                      <pic:pic>
                        <pic:nvPicPr>
                          <pic:cNvPr id="0" name="image4.png"/>
                          <pic:cNvPicPr preferRelativeResize="0"/>
                        </pic:nvPicPr>
                        <pic:blipFill>
                          <a:blip r:embed="rId8"/>
                          <a:srcRect b="0" l="34163" r="29143" t="0"/>
                          <a:stretch>
                            <a:fillRect/>
                          </a:stretch>
                        </pic:blipFill>
                        <pic:spPr>
                          <a:xfrm>
                            <a:off x="0" y="0"/>
                            <a:ext cx="1065557" cy="1270095"/>
                          </a:xfrm>
                          <a:prstGeom prst="rect"/>
                          <a:ln/>
                        </pic:spPr>
                      </pic:pic>
                    </a:graphicData>
                  </a:graphic>
                </wp:inline>
              </w:drawing>
            </w:r>
            <w:r w:rsidDel="00000000" w:rsidR="00000000" w:rsidRPr="00000000">
              <w:rPr>
                <w:rtl w:val="0"/>
              </w:rPr>
            </w:r>
          </w:p>
          <w:p w:rsidR="00000000" w:rsidDel="00000000" w:rsidP="00000000" w:rsidRDefault="00000000" w:rsidRPr="00000000" w14:paraId="000001AD">
            <w:pPr>
              <w:rPr>
                <w:highlight w:val="lightGray"/>
              </w:rPr>
            </w:pPr>
            <w:r w:rsidDel="00000000" w:rsidR="00000000" w:rsidRPr="00000000">
              <w:rPr>
                <w:rtl w:val="0"/>
              </w:rPr>
            </w:r>
          </w:p>
        </w:tc>
        <w:tc>
          <w:tcPr>
            <w:vMerge w:val="restart"/>
            <w:vAlign w:val="center"/>
          </w:tcPr>
          <w:p w:rsidR="00000000" w:rsidDel="00000000" w:rsidP="00000000" w:rsidRDefault="00000000" w:rsidRPr="00000000" w14:paraId="000001AE">
            <w:pPr>
              <w:jc w:val="center"/>
              <w:rPr>
                <w:b w:val="1"/>
              </w:rPr>
            </w:pPr>
            <w:r w:rsidDel="00000000" w:rsidR="00000000" w:rsidRPr="00000000">
              <w:rPr>
                <w:rtl w:val="0"/>
              </w:rPr>
            </w:r>
          </w:p>
        </w:tc>
        <w:tc>
          <w:tcPr>
            <w:vAlign w:val="center"/>
          </w:tcPr>
          <w:p w:rsidR="00000000" w:rsidDel="00000000" w:rsidP="00000000" w:rsidRDefault="00000000" w:rsidRPr="00000000" w14:paraId="000001AF">
            <w:pPr>
              <w:jc w:val="center"/>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B0">
            <w:pPr>
              <w:rPr>
                <w:b w:val="1"/>
                <w:u w:val="single"/>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B1">
            <w:pPr>
              <w:numPr>
                <w:ilvl w:val="0"/>
                <w:numId w:val="13"/>
              </w:numPr>
              <w:ind w:left="720" w:hanging="360"/>
              <w:rPr>
                <w:highlight w:val="lightGray"/>
              </w:rPr>
            </w:pPr>
            <w:r w:rsidDel="00000000" w:rsidR="00000000" w:rsidRPr="00000000">
              <w:rPr>
                <w:rtl w:val="0"/>
              </w:rPr>
            </w:r>
          </w:p>
        </w:tc>
        <w:tc>
          <w:tcPr>
            <w:vAlign w:val="center"/>
          </w:tcPr>
          <w:p w:rsidR="00000000" w:rsidDel="00000000" w:rsidP="00000000" w:rsidRDefault="00000000" w:rsidRPr="00000000" w14:paraId="000001B2">
            <w:pPr>
              <w:rPr>
                <w:highlight w:val="lightGray"/>
              </w:rPr>
            </w:pPr>
            <w:r w:rsidDel="00000000" w:rsidR="00000000" w:rsidRPr="00000000">
              <w:rPr>
                <w:rFonts w:ascii="Calibri" w:cs="Calibri" w:eastAsia="Calibri" w:hAnsi="Calibri"/>
                <w:sz w:val="22"/>
                <w:szCs w:val="22"/>
                <w:rtl w:val="0"/>
              </w:rPr>
              <w:t xml:space="preserve">Curved cover, according to EN840</w:t>
            </w:r>
            <w:r w:rsidDel="00000000" w:rsidR="00000000" w:rsidRPr="00000000">
              <w:rPr>
                <w:rtl w:val="0"/>
              </w:rPr>
            </w:r>
          </w:p>
        </w:tc>
        <w:tc>
          <w:tcPr>
            <w:vMerge w:val="continue"/>
            <w:vAlign w:val="center"/>
          </w:tcPr>
          <w:p w:rsidR="00000000" w:rsidDel="00000000" w:rsidP="00000000" w:rsidRDefault="00000000" w:rsidRPr="00000000" w14:paraId="000001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lightGray"/>
              </w:rPr>
            </w:pPr>
            <w:r w:rsidDel="00000000" w:rsidR="00000000" w:rsidRPr="00000000">
              <w:rPr>
                <w:rtl w:val="0"/>
              </w:rPr>
            </w:r>
          </w:p>
        </w:tc>
        <w:tc>
          <w:tcPr>
            <w:vAlign w:val="center"/>
          </w:tcPr>
          <w:p w:rsidR="00000000" w:rsidDel="00000000" w:rsidP="00000000" w:rsidRDefault="00000000" w:rsidRPr="00000000" w14:paraId="000001B4">
            <w:pPr>
              <w:jc w:val="center"/>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B5">
            <w:pPr>
              <w:rPr/>
            </w:pPr>
            <w:r w:rsidDel="00000000" w:rsidR="00000000" w:rsidRPr="00000000">
              <w:rPr>
                <w:rtl w:val="0"/>
              </w:rPr>
              <w:t xml:space="preserve"> </w:t>
            </w:r>
          </w:p>
        </w:tc>
      </w:tr>
      <w:tr>
        <w:trPr>
          <w:cantSplit w:val="0"/>
          <w:tblHeader w:val="0"/>
        </w:trPr>
        <w:tc>
          <w:tcPr>
            <w:shd w:fill="f2f2f2" w:val="clear"/>
            <w:vAlign w:val="center"/>
          </w:tcPr>
          <w:p w:rsidR="00000000" w:rsidDel="00000000" w:rsidP="00000000" w:rsidRDefault="00000000" w:rsidRPr="00000000" w14:paraId="000001B6">
            <w:pPr>
              <w:numPr>
                <w:ilvl w:val="0"/>
                <w:numId w:val="13"/>
              </w:numPr>
              <w:ind w:left="720" w:hanging="360"/>
              <w:rPr>
                <w:highlight w:val="lightGray"/>
              </w:rPr>
            </w:pPr>
            <w:r w:rsidDel="00000000" w:rsidR="00000000" w:rsidRPr="00000000">
              <w:rPr>
                <w:rtl w:val="0"/>
              </w:rPr>
            </w:r>
          </w:p>
        </w:tc>
        <w:tc>
          <w:tcPr>
            <w:vAlign w:val="center"/>
          </w:tcPr>
          <w:p w:rsidR="00000000" w:rsidDel="00000000" w:rsidP="00000000" w:rsidRDefault="00000000" w:rsidRPr="00000000" w14:paraId="000001B7">
            <w:pPr>
              <w:rPr>
                <w:highlight w:val="lightGray"/>
              </w:rPr>
            </w:pPr>
            <w:r w:rsidDel="00000000" w:rsidR="00000000" w:rsidRPr="00000000">
              <w:rPr>
                <w:rFonts w:ascii="Calibri" w:cs="Calibri" w:eastAsia="Calibri" w:hAnsi="Calibri"/>
                <w:sz w:val="22"/>
                <w:szCs w:val="22"/>
                <w:rtl w:val="0"/>
              </w:rPr>
              <w:t xml:space="preserve">Material HDPE Supplied with 4 castors with rubber tyre (with on 2 wheels pedal brakes)</w:t>
            </w:r>
            <w:r w:rsidDel="00000000" w:rsidR="00000000" w:rsidRPr="00000000">
              <w:rPr>
                <w:rtl w:val="0"/>
              </w:rPr>
            </w:r>
          </w:p>
        </w:tc>
        <w:tc>
          <w:tcPr>
            <w:vMerge w:val="continue"/>
            <w:vAlign w:val="center"/>
          </w:tcPr>
          <w:p w:rsidR="00000000" w:rsidDel="00000000" w:rsidP="00000000" w:rsidRDefault="00000000" w:rsidRPr="00000000" w14:paraId="000001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lightGray"/>
              </w:rPr>
            </w:pPr>
            <w:r w:rsidDel="00000000" w:rsidR="00000000" w:rsidRPr="00000000">
              <w:rPr>
                <w:rtl w:val="0"/>
              </w:rPr>
            </w:r>
          </w:p>
        </w:tc>
        <w:tc>
          <w:tcPr>
            <w:vAlign w:val="center"/>
          </w:tcPr>
          <w:p w:rsidR="00000000" w:rsidDel="00000000" w:rsidP="00000000" w:rsidRDefault="00000000" w:rsidRPr="00000000" w14:paraId="000001B9">
            <w:pPr>
              <w:jc w:val="center"/>
              <w:rPr>
                <w:i w:val="1"/>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BA">
            <w:pPr>
              <w:rPr>
                <w:i w:val="1"/>
              </w:rPr>
            </w:pPr>
            <w:r w:rsidDel="00000000" w:rsidR="00000000" w:rsidRPr="00000000">
              <w:rPr>
                <w:rtl w:val="0"/>
              </w:rPr>
              <w:t xml:space="preserve"> </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BB">
            <w:pPr>
              <w:numPr>
                <w:ilvl w:val="0"/>
                <w:numId w:val="13"/>
              </w:numPr>
              <w:ind w:left="720" w:hanging="360"/>
              <w:rPr>
                <w:highlight w:val="lightGray"/>
              </w:rPr>
            </w:pPr>
            <w:r w:rsidDel="00000000" w:rsidR="00000000" w:rsidRPr="00000000">
              <w:rPr>
                <w:rtl w:val="0"/>
              </w:rPr>
            </w:r>
          </w:p>
        </w:tc>
        <w:tc>
          <w:tcPr>
            <w:vAlign w:val="center"/>
          </w:tcPr>
          <w:p w:rsidR="00000000" w:rsidDel="00000000" w:rsidP="00000000" w:rsidRDefault="00000000" w:rsidRPr="00000000" w14:paraId="000001BC">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For municipal solid waste collection,  Blue colour, Outdoor Use</w:t>
            </w:r>
          </w:p>
        </w:tc>
        <w:tc>
          <w:tcPr>
            <w:vMerge w:val="continue"/>
            <w:vAlign w:val="center"/>
          </w:tcPr>
          <w:p w:rsidR="00000000" w:rsidDel="00000000" w:rsidP="00000000" w:rsidRDefault="00000000" w:rsidRPr="00000000" w14:paraId="000001B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2"/>
                <w:szCs w:val="22"/>
              </w:rPr>
            </w:pPr>
            <w:r w:rsidDel="00000000" w:rsidR="00000000" w:rsidRPr="00000000">
              <w:rPr>
                <w:rtl w:val="0"/>
              </w:rPr>
            </w:r>
          </w:p>
        </w:tc>
        <w:tc>
          <w:tcPr>
            <w:vAlign w:val="center"/>
          </w:tcPr>
          <w:p w:rsidR="00000000" w:rsidDel="00000000" w:rsidP="00000000" w:rsidRDefault="00000000" w:rsidRPr="00000000" w14:paraId="000001BE">
            <w:pPr>
              <w:jc w:val="center"/>
              <w:rPr>
                <w:i w:val="1"/>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BF">
            <w:pPr>
              <w:rPr>
                <w:i w:val="1"/>
              </w:rPr>
            </w:pPr>
            <w:r w:rsidDel="00000000" w:rsidR="00000000" w:rsidRPr="00000000">
              <w:rPr>
                <w:rtl w:val="0"/>
              </w:rPr>
              <w:t xml:space="preserve"> </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C0">
            <w:pPr>
              <w:numPr>
                <w:ilvl w:val="0"/>
                <w:numId w:val="13"/>
              </w:numPr>
              <w:ind w:left="720" w:hanging="360"/>
              <w:rPr>
                <w:highlight w:val="lightGray"/>
              </w:rPr>
            </w:pPr>
            <w:r w:rsidDel="00000000" w:rsidR="00000000" w:rsidRPr="00000000">
              <w:rPr>
                <w:rtl w:val="0"/>
              </w:rPr>
            </w:r>
          </w:p>
        </w:tc>
        <w:tc>
          <w:tcPr>
            <w:vAlign w:val="center"/>
          </w:tcPr>
          <w:p w:rsidR="00000000" w:rsidDel="00000000" w:rsidP="00000000" w:rsidRDefault="00000000" w:rsidRPr="00000000" w14:paraId="000001C1">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Environmental Friendly , Smooth surface inside for easy clean out</w:t>
            </w:r>
          </w:p>
        </w:tc>
        <w:tc>
          <w:tcPr>
            <w:vMerge w:val="continue"/>
            <w:vAlign w:val="center"/>
          </w:tcPr>
          <w:p w:rsidR="00000000" w:rsidDel="00000000" w:rsidP="00000000" w:rsidRDefault="00000000" w:rsidRPr="00000000" w14:paraId="000001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2"/>
                <w:szCs w:val="22"/>
              </w:rPr>
            </w:pPr>
            <w:r w:rsidDel="00000000" w:rsidR="00000000" w:rsidRPr="00000000">
              <w:rPr>
                <w:rtl w:val="0"/>
              </w:rPr>
            </w:r>
          </w:p>
        </w:tc>
        <w:tc>
          <w:tcPr>
            <w:vAlign w:val="center"/>
          </w:tcPr>
          <w:p w:rsidR="00000000" w:rsidDel="00000000" w:rsidP="00000000" w:rsidRDefault="00000000" w:rsidRPr="00000000" w14:paraId="000001C3">
            <w:pPr>
              <w:jc w:val="center"/>
              <w:rPr>
                <w:i w:val="1"/>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C4">
            <w:pPr>
              <w:rPr>
                <w:i w:val="1"/>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C5">
            <w:pPr>
              <w:numPr>
                <w:ilvl w:val="0"/>
                <w:numId w:val="13"/>
              </w:numPr>
              <w:ind w:left="720" w:hanging="360"/>
              <w:rPr>
                <w:highlight w:val="lightGray"/>
              </w:rPr>
            </w:pPr>
            <w:r w:rsidDel="00000000" w:rsidR="00000000" w:rsidRPr="00000000">
              <w:rPr>
                <w:rtl w:val="0"/>
              </w:rPr>
            </w:r>
          </w:p>
        </w:tc>
        <w:tc>
          <w:tcPr>
            <w:vAlign w:val="center"/>
          </w:tcPr>
          <w:p w:rsidR="00000000" w:rsidDel="00000000" w:rsidP="00000000" w:rsidRDefault="00000000" w:rsidRPr="00000000" w14:paraId="000001C6">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Resistant to denting and bending</w:t>
            </w:r>
          </w:p>
        </w:tc>
        <w:tc>
          <w:tcPr>
            <w:vMerge w:val="continue"/>
            <w:vAlign w:val="center"/>
          </w:tcPr>
          <w:p w:rsidR="00000000" w:rsidDel="00000000" w:rsidP="00000000" w:rsidRDefault="00000000" w:rsidRPr="00000000" w14:paraId="000001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2"/>
                <w:szCs w:val="22"/>
              </w:rPr>
            </w:pPr>
            <w:r w:rsidDel="00000000" w:rsidR="00000000" w:rsidRPr="00000000">
              <w:rPr>
                <w:rtl w:val="0"/>
              </w:rPr>
            </w:r>
          </w:p>
        </w:tc>
        <w:tc>
          <w:tcPr>
            <w:vAlign w:val="center"/>
          </w:tcPr>
          <w:p w:rsidR="00000000" w:rsidDel="00000000" w:rsidP="00000000" w:rsidRDefault="00000000" w:rsidRPr="00000000" w14:paraId="000001C8">
            <w:pPr>
              <w:jc w:val="center"/>
              <w:rPr>
                <w:i w:val="1"/>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C9">
            <w:pPr>
              <w:rPr>
                <w:i w:val="1"/>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CA">
            <w:pPr>
              <w:numPr>
                <w:ilvl w:val="0"/>
                <w:numId w:val="13"/>
              </w:numPr>
              <w:ind w:left="720" w:hanging="360"/>
              <w:rPr>
                <w:highlight w:val="lightGray"/>
              </w:rPr>
            </w:pPr>
            <w:r w:rsidDel="00000000" w:rsidR="00000000" w:rsidRPr="00000000">
              <w:rPr>
                <w:rtl w:val="0"/>
              </w:rPr>
            </w:r>
          </w:p>
        </w:tc>
        <w:tc>
          <w:tcPr>
            <w:vAlign w:val="center"/>
          </w:tcPr>
          <w:p w:rsidR="00000000" w:rsidDel="00000000" w:rsidP="00000000" w:rsidRDefault="00000000" w:rsidRPr="00000000" w14:paraId="000001CB">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All the parts are smooth and the plastic parts are no-toxic</w:t>
            </w:r>
          </w:p>
        </w:tc>
        <w:tc>
          <w:tcPr>
            <w:vMerge w:val="continue"/>
            <w:vAlign w:val="center"/>
          </w:tcPr>
          <w:p w:rsidR="00000000" w:rsidDel="00000000" w:rsidP="00000000" w:rsidRDefault="00000000" w:rsidRPr="00000000" w14:paraId="000001C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2"/>
                <w:szCs w:val="22"/>
              </w:rPr>
            </w:pPr>
            <w:r w:rsidDel="00000000" w:rsidR="00000000" w:rsidRPr="00000000">
              <w:rPr>
                <w:rtl w:val="0"/>
              </w:rPr>
            </w:r>
          </w:p>
        </w:tc>
        <w:tc>
          <w:tcPr>
            <w:vAlign w:val="center"/>
          </w:tcPr>
          <w:p w:rsidR="00000000" w:rsidDel="00000000" w:rsidP="00000000" w:rsidRDefault="00000000" w:rsidRPr="00000000" w14:paraId="000001CD">
            <w:pPr>
              <w:jc w:val="center"/>
              <w:rPr>
                <w:i w:val="1"/>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CE">
            <w:pPr>
              <w:rPr>
                <w:i w:val="1"/>
              </w:rPr>
            </w:pPr>
            <w:r w:rsidDel="00000000" w:rsidR="00000000" w:rsidRPr="00000000">
              <w:rPr>
                <w:rtl w:val="0"/>
              </w:rPr>
            </w:r>
          </w:p>
        </w:tc>
      </w:tr>
      <w:tr>
        <w:trPr>
          <w:cantSplit w:val="0"/>
          <w:trHeight w:val="620" w:hRule="atLeast"/>
          <w:tblHeader w:val="0"/>
        </w:trPr>
        <w:tc>
          <w:tcPr>
            <w:shd w:fill="f2f2f2" w:val="clear"/>
            <w:vAlign w:val="center"/>
          </w:tcPr>
          <w:p w:rsidR="00000000" w:rsidDel="00000000" w:rsidP="00000000" w:rsidRDefault="00000000" w:rsidRPr="00000000" w14:paraId="000001CF">
            <w:pPr>
              <w:numPr>
                <w:ilvl w:val="0"/>
                <w:numId w:val="13"/>
              </w:numPr>
              <w:ind w:left="720" w:hanging="360"/>
              <w:rPr>
                <w:highlight w:val="lightGray"/>
              </w:rPr>
            </w:pPr>
            <w:r w:rsidDel="00000000" w:rsidR="00000000" w:rsidRPr="00000000">
              <w:rPr>
                <w:rtl w:val="0"/>
              </w:rPr>
            </w:r>
          </w:p>
        </w:tc>
        <w:tc>
          <w:tcPr>
            <w:vAlign w:val="center"/>
          </w:tcPr>
          <w:p w:rsidR="00000000" w:rsidDel="00000000" w:rsidP="00000000" w:rsidRDefault="00000000" w:rsidRPr="00000000" w14:paraId="000001D0">
            <w:pPr>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The material to be supplied shall be new, unused and conform to the standards as specified in technical specifications.</w:t>
            </w:r>
          </w:p>
        </w:tc>
        <w:tc>
          <w:tcPr>
            <w:vAlign w:val="center"/>
          </w:tcPr>
          <w:p w:rsidR="00000000" w:rsidDel="00000000" w:rsidP="00000000" w:rsidRDefault="00000000" w:rsidRPr="00000000" w14:paraId="000001D1">
            <w:pPr>
              <w:jc w:val="center"/>
              <w:rPr>
                <w:i w:val="1"/>
              </w:rPr>
            </w:pPr>
            <w:r w:rsidDel="00000000" w:rsidR="00000000" w:rsidRPr="00000000">
              <w:rPr>
                <w:rtl w:val="0"/>
              </w:rPr>
            </w:r>
          </w:p>
        </w:tc>
        <w:tc>
          <w:tcPr>
            <w:vAlign w:val="center"/>
          </w:tcPr>
          <w:p w:rsidR="00000000" w:rsidDel="00000000" w:rsidP="00000000" w:rsidRDefault="00000000" w:rsidRPr="00000000" w14:paraId="000001D2">
            <w:pPr>
              <w:jc w:val="center"/>
              <w:rPr>
                <w:i w:val="1"/>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D3">
            <w:pPr>
              <w:rPr>
                <w:i w:val="1"/>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D4">
            <w:pPr>
              <w:numPr>
                <w:ilvl w:val="0"/>
                <w:numId w:val="13"/>
              </w:numPr>
              <w:ind w:left="720" w:hanging="360"/>
              <w:rPr>
                <w:highlight w:val="lightGray"/>
              </w:rPr>
            </w:pPr>
            <w:r w:rsidDel="00000000" w:rsidR="00000000" w:rsidRPr="00000000">
              <w:rPr>
                <w:rtl w:val="0"/>
              </w:rPr>
            </w:r>
          </w:p>
        </w:tc>
        <w:tc>
          <w:tcPr>
            <w:vAlign w:val="center"/>
          </w:tcPr>
          <w:p w:rsidR="00000000" w:rsidDel="00000000" w:rsidP="00000000" w:rsidRDefault="00000000" w:rsidRPr="00000000" w14:paraId="000001D5">
            <w:pP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Safety and standards</w:t>
            </w:r>
          </w:p>
          <w:p w:rsidR="00000000" w:rsidDel="00000000" w:rsidP="00000000" w:rsidRDefault="00000000" w:rsidRPr="00000000" w14:paraId="000001D6">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Manufacturer certification:</w:t>
            </w:r>
            <w:r w:rsidDel="00000000" w:rsidR="00000000" w:rsidRPr="00000000">
              <w:rPr>
                <w:rtl w:val="0"/>
              </w:rPr>
              <w:t xml:space="preserve"> </w:t>
            </w:r>
            <w:r w:rsidDel="00000000" w:rsidR="00000000" w:rsidRPr="00000000">
              <w:rPr>
                <w:rFonts w:ascii="Calibri" w:cs="Calibri" w:eastAsia="Calibri" w:hAnsi="Calibri"/>
                <w:color w:val="000000"/>
                <w:sz w:val="22"/>
                <w:szCs w:val="22"/>
                <w:rtl w:val="0"/>
              </w:rPr>
              <w:t xml:space="preserve">EN 840 and ISO 9001, ISO 14001 or equivalent certification is acceptable.</w:t>
            </w:r>
          </w:p>
          <w:p w:rsidR="00000000" w:rsidDel="00000000" w:rsidP="00000000" w:rsidRDefault="00000000" w:rsidRPr="00000000" w14:paraId="000001D7">
            <w:pPr>
              <w:rPr>
                <w:rFonts w:ascii="Calibri" w:cs="Calibri" w:eastAsia="Calibri" w:hAnsi="Calibri"/>
                <w:b w:val="1"/>
                <w:sz w:val="22"/>
                <w:szCs w:val="22"/>
              </w:rPr>
            </w:pPr>
            <w:r w:rsidDel="00000000" w:rsidR="00000000" w:rsidRPr="00000000">
              <w:rPr>
                <w:rFonts w:ascii="Calibri" w:cs="Calibri" w:eastAsia="Calibri" w:hAnsi="Calibri"/>
                <w:b w:val="1"/>
                <w:color w:val="000000"/>
                <w:sz w:val="22"/>
                <w:szCs w:val="22"/>
                <w:rtl w:val="0"/>
              </w:rPr>
              <w:t xml:space="preserve">Copy of the above mentioned certificates shall be included in the offer</w:t>
            </w:r>
            <w:r w:rsidDel="00000000" w:rsidR="00000000" w:rsidRPr="00000000">
              <w:rPr>
                <w:rtl w:val="0"/>
              </w:rPr>
            </w:r>
          </w:p>
        </w:tc>
        <w:tc>
          <w:tcPr>
            <w:vAlign w:val="center"/>
          </w:tcPr>
          <w:p w:rsidR="00000000" w:rsidDel="00000000" w:rsidP="00000000" w:rsidRDefault="00000000" w:rsidRPr="00000000" w14:paraId="000001D8">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sz w:val="22"/>
                <w:szCs w:val="22"/>
              </w:rPr>
            </w:pPr>
            <w:r w:rsidDel="00000000" w:rsidR="00000000" w:rsidRPr="00000000">
              <w:rPr>
                <w:rtl w:val="0"/>
              </w:rPr>
            </w:r>
          </w:p>
        </w:tc>
        <w:tc>
          <w:tcPr>
            <w:vAlign w:val="center"/>
          </w:tcPr>
          <w:p w:rsidR="00000000" w:rsidDel="00000000" w:rsidP="00000000" w:rsidRDefault="00000000" w:rsidRPr="00000000" w14:paraId="000001D9">
            <w:pPr>
              <w:jc w:val="center"/>
              <w:rPr>
                <w:rFonts w:ascii="MS Gothic" w:cs="MS Gothic" w:eastAsia="MS Gothic" w:hAnsi="MS Gothic"/>
                <w:color w:val="000000"/>
                <w:highlight w:val="cyan"/>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DA">
            <w:pPr>
              <w:rPr>
                <w:i w:val="1"/>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DB">
            <w:pPr>
              <w:widowControl w:val="0"/>
              <w:numPr>
                <w:ilvl w:val="0"/>
                <w:numId w:val="1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D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product to be supplied shall be new, unused and conform to the standards as specified in technical specifications.</w:t>
            </w:r>
          </w:p>
        </w:tc>
        <w:tc>
          <w:tcPr>
            <w:vMerge w:val="restart"/>
            <w:vAlign w:val="center"/>
          </w:tcPr>
          <w:p w:rsidR="00000000" w:rsidDel="00000000" w:rsidP="00000000" w:rsidRDefault="00000000" w:rsidRPr="00000000" w14:paraId="000001DD">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1D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DF">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E0">
            <w:pPr>
              <w:widowControl w:val="0"/>
              <w:numPr>
                <w:ilvl w:val="0"/>
                <w:numId w:val="1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E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Transport, handle and store all products and materials in accordance with the manufacturer’s recommendations and in a manner that prevents damage or deterioration or excessive distortion.</w:t>
            </w:r>
          </w:p>
        </w:tc>
        <w:tc>
          <w:tcPr>
            <w:vMerge w:val="continue"/>
            <w:vAlign w:val="center"/>
          </w:tcPr>
          <w:p w:rsidR="00000000" w:rsidDel="00000000" w:rsidP="00000000" w:rsidRDefault="00000000" w:rsidRPr="00000000" w14:paraId="000001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E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E4">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E5">
            <w:pPr>
              <w:widowControl w:val="0"/>
              <w:numPr>
                <w:ilvl w:val="0"/>
                <w:numId w:val="1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E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equipment proposed shall be of highest quality and produced by well known manufacturers. The equipment shall carry the name and quality label of the manufacturer and fulfill the standards in force.</w:t>
            </w:r>
          </w:p>
        </w:tc>
        <w:tc>
          <w:tcPr>
            <w:vMerge w:val="continue"/>
            <w:vAlign w:val="center"/>
          </w:tcPr>
          <w:p w:rsidR="00000000" w:rsidDel="00000000" w:rsidP="00000000" w:rsidRDefault="00000000" w:rsidRPr="00000000" w14:paraId="000001E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E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E9">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EA">
            <w:pPr>
              <w:widowControl w:val="0"/>
              <w:numPr>
                <w:ilvl w:val="0"/>
                <w:numId w:val="1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E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Technical offers must include brochures, data sheets and technical  complete technical specifications.</w:t>
            </w:r>
          </w:p>
        </w:tc>
        <w:tc>
          <w:tcPr>
            <w:vMerge w:val="continue"/>
            <w:vAlign w:val="center"/>
          </w:tcPr>
          <w:p w:rsidR="00000000" w:rsidDel="00000000" w:rsidP="00000000" w:rsidRDefault="00000000" w:rsidRPr="00000000" w14:paraId="000001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E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EE">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EF">
            <w:pPr>
              <w:widowControl w:val="0"/>
              <w:numPr>
                <w:ilvl w:val="0"/>
                <w:numId w:val="1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F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Upon delivery of the system, the supplier should show official documents showing the country of origin and the date of manufacturing the system as stated by the manufacturer, associated with the serial number.</w:t>
            </w:r>
          </w:p>
        </w:tc>
        <w:tc>
          <w:tcPr>
            <w:vMerge w:val="continue"/>
            <w:vAlign w:val="center"/>
          </w:tcPr>
          <w:p w:rsidR="00000000" w:rsidDel="00000000" w:rsidP="00000000" w:rsidRDefault="00000000" w:rsidRPr="00000000" w14:paraId="000001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F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F3">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F4">
            <w:pPr>
              <w:widowControl w:val="0"/>
              <w:numPr>
                <w:ilvl w:val="0"/>
                <w:numId w:val="1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F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All equipment to be brand new, and latest in design and technology.</w:t>
            </w:r>
          </w:p>
        </w:tc>
        <w:tc>
          <w:tcPr>
            <w:vMerge w:val="continue"/>
            <w:vAlign w:val="center"/>
          </w:tcPr>
          <w:p w:rsidR="00000000" w:rsidDel="00000000" w:rsidP="00000000" w:rsidRDefault="00000000" w:rsidRPr="00000000" w14:paraId="000001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F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F8">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F9">
            <w:pPr>
              <w:widowControl w:val="0"/>
              <w:numPr>
                <w:ilvl w:val="0"/>
                <w:numId w:val="1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F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Supplier must include full installation, acceptance testing, safety checks and commissioning of the system for clinical use as per the manufacturer’s recommended procedures. All the equipment and tools to be used in these steps shall be the responsibility of the supplier to provide. The installation engineer/technician as well as the enduser should be trained and authorized by manufacturer to do the installation.</w:t>
            </w:r>
          </w:p>
        </w:tc>
        <w:tc>
          <w:tcPr>
            <w:vMerge w:val="continue"/>
            <w:vAlign w:val="center"/>
          </w:tcPr>
          <w:p w:rsidR="00000000" w:rsidDel="00000000" w:rsidP="00000000" w:rsidRDefault="00000000" w:rsidRPr="00000000" w14:paraId="000001F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F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FD">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FE">
            <w:pPr>
              <w:rPr/>
            </w:pPr>
            <w:r w:rsidDel="00000000" w:rsidR="00000000" w:rsidRPr="00000000">
              <w:rPr>
                <w:b w:val="1"/>
                <w:sz w:val="24"/>
                <w:szCs w:val="24"/>
                <w:rtl w:val="0"/>
              </w:rPr>
              <w:t xml:space="preserve"> 6.3</w:t>
            </w:r>
            <w:r w:rsidDel="00000000" w:rsidR="00000000" w:rsidRPr="00000000">
              <w:rPr>
                <w:rtl w:val="0"/>
              </w:rPr>
            </w:r>
          </w:p>
        </w:tc>
        <w:tc>
          <w:tcPr>
            <w:gridSpan w:val="4"/>
            <w:shd w:fill="f2f2f2" w:val="clear"/>
            <w:vAlign w:val="center"/>
          </w:tcPr>
          <w:p w:rsidR="00000000" w:rsidDel="00000000" w:rsidP="00000000" w:rsidRDefault="00000000" w:rsidRPr="00000000" w14:paraId="000001FF">
            <w:pPr>
              <w:rPr>
                <w:b w:val="1"/>
                <w:sz w:val="24"/>
                <w:szCs w:val="24"/>
                <w:highlight w:val="lightGray"/>
              </w:rPr>
            </w:pPr>
            <w:r w:rsidDel="00000000" w:rsidR="00000000" w:rsidRPr="00000000">
              <w:rPr>
                <w:b w:val="1"/>
                <w:sz w:val="24"/>
                <w:szCs w:val="24"/>
                <w:rtl w:val="0"/>
              </w:rPr>
              <w:t xml:space="preserve">Garbage Containers - large - Green </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03">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tc>
        <w:tc>
          <w:tcPr>
            <w:vAlign w:val="center"/>
          </w:tcPr>
          <w:p w:rsidR="00000000" w:rsidDel="00000000" w:rsidP="00000000" w:rsidRDefault="00000000" w:rsidRPr="00000000" w14:paraId="00000204">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Name of Manufacturer </w:t>
            </w:r>
          </w:p>
        </w:tc>
        <w:tc>
          <w:tcPr>
            <w:vAlign w:val="center"/>
          </w:tcPr>
          <w:p w:rsidR="00000000" w:rsidDel="00000000" w:rsidP="00000000" w:rsidRDefault="00000000" w:rsidRPr="00000000" w14:paraId="00000205">
            <w:pPr>
              <w:widowControl w:val="0"/>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11</w:t>
            </w:r>
          </w:p>
        </w:tc>
        <w:tc>
          <w:tcPr/>
          <w:p w:rsidR="00000000" w:rsidDel="00000000" w:rsidP="00000000" w:rsidRDefault="00000000" w:rsidRPr="00000000" w14:paraId="0000020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07">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highlight w:val="cyan"/>
                <w:rtl w:val="0"/>
              </w:rPr>
              <w:t xml:space="preserve">Insert details of goods offered, including specifications and brand/model offered if applicable</w:t>
            </w:r>
            <w:r w:rsidDel="00000000" w:rsidR="00000000" w:rsidRPr="00000000">
              <w:rPr>
                <w:rFonts w:ascii="Calibri" w:cs="Calibri" w:eastAsia="Calibri" w:hAnsi="Calibri"/>
                <w:color w:val="e36c09"/>
                <w:sz w:val="22"/>
                <w:szCs w:val="22"/>
                <w:rtl w:val="0"/>
              </w:rPr>
              <w:t xml:space="preserve">.</w:t>
            </w:r>
          </w:p>
          <w:p w:rsidR="00000000" w:rsidDel="00000000" w:rsidP="00000000" w:rsidRDefault="00000000" w:rsidRPr="00000000" w14:paraId="00000208">
            <w:pPr>
              <w:widowControl w:val="0"/>
              <w:rPr>
                <w:rFonts w:ascii="Calibri" w:cs="Calibri" w:eastAsia="Calibri" w:hAnsi="Calibri"/>
                <w:color w:val="e36c09"/>
                <w:sz w:val="22"/>
                <w:szCs w:val="22"/>
              </w:rPr>
            </w:pPr>
            <w:r w:rsidDel="00000000" w:rsidR="00000000" w:rsidRPr="00000000">
              <w:rPr>
                <w:rtl w:val="0"/>
              </w:rPr>
            </w:r>
          </w:p>
          <w:p w:rsidR="00000000" w:rsidDel="00000000" w:rsidP="00000000" w:rsidRDefault="00000000" w:rsidRPr="00000000" w14:paraId="00000209">
            <w:pPr>
              <w:widowControl w:val="0"/>
              <w:rPr>
                <w:rFonts w:ascii="Calibri" w:cs="Calibri" w:eastAsia="Calibri" w:hAnsi="Calibri"/>
                <w:b w:val="1"/>
                <w:color w:val="ff0000"/>
                <w:sz w:val="22"/>
                <w:szCs w:val="22"/>
                <w:u w:val="single"/>
              </w:rPr>
            </w:pPr>
            <w:r w:rsidDel="00000000" w:rsidR="00000000" w:rsidRPr="00000000">
              <w:rPr>
                <w:rFonts w:ascii="Calibri" w:cs="Calibri" w:eastAsia="Calibri" w:hAnsi="Calibri"/>
                <w:b w:val="1"/>
                <w:color w:val="ff0000"/>
                <w:sz w:val="22"/>
                <w:szCs w:val="22"/>
                <w:u w:val="single"/>
                <w:rtl w:val="0"/>
              </w:rPr>
              <w:t xml:space="preserve">It is mandatory to send the brochures / data sheet of the product and identify the page number in that brochures to conform to the required specs. </w:t>
            </w:r>
          </w:p>
          <w:p w:rsidR="00000000" w:rsidDel="00000000" w:rsidP="00000000" w:rsidRDefault="00000000" w:rsidRPr="00000000" w14:paraId="0000020A">
            <w:pPr>
              <w:widowControl w:val="0"/>
              <w:rPr>
                <w:rFonts w:ascii="Calibri" w:cs="Calibri" w:eastAsia="Calibri" w:hAnsi="Calibri"/>
                <w:b w:val="1"/>
                <w:color w:val="ff0000"/>
                <w:sz w:val="22"/>
                <w:szCs w:val="22"/>
                <w:u w:val="single"/>
              </w:rPr>
            </w:pPr>
            <w:r w:rsidDel="00000000" w:rsidR="00000000" w:rsidRPr="00000000">
              <w:rPr>
                <w:rtl w:val="0"/>
              </w:rPr>
            </w:r>
          </w:p>
          <w:p w:rsidR="00000000" w:rsidDel="00000000" w:rsidP="00000000" w:rsidRDefault="00000000" w:rsidRPr="00000000" w14:paraId="0000020B">
            <w:pPr>
              <w:widowControl w:val="0"/>
              <w:rPr>
                <w:rFonts w:ascii="Calibri" w:cs="Calibri" w:eastAsia="Calibri" w:hAnsi="Calibri"/>
                <w:color w:val="e36c09"/>
                <w:sz w:val="22"/>
                <w:szCs w:val="22"/>
                <w:highlight w:val="cyan"/>
              </w:rPr>
            </w:pPr>
            <w:r w:rsidDel="00000000" w:rsidR="00000000" w:rsidRPr="00000000">
              <w:rPr>
                <w:rFonts w:ascii="Calibri" w:cs="Calibri" w:eastAsia="Calibri" w:hAnsi="Calibri"/>
                <w:b w:val="1"/>
                <w:color w:val="ff0000"/>
                <w:sz w:val="22"/>
                <w:szCs w:val="22"/>
                <w:u w:val="single"/>
                <w:rtl w:val="0"/>
              </w:rPr>
              <w:t xml:space="preserve">Fill all required details as mentioned above for all the cells below</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0C">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0D">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Model/ catalogue number </w:t>
            </w:r>
          </w:p>
        </w:tc>
        <w:tc>
          <w:tcPr>
            <w:vAlign w:val="center"/>
          </w:tcPr>
          <w:p w:rsidR="00000000" w:rsidDel="00000000" w:rsidP="00000000" w:rsidRDefault="00000000" w:rsidRPr="00000000" w14:paraId="0000020E">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20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10">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11">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12">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Country of Origin for the offered model </w:t>
            </w:r>
          </w:p>
        </w:tc>
        <w:tc>
          <w:tcPr>
            <w:vAlign w:val="center"/>
          </w:tcPr>
          <w:p w:rsidR="00000000" w:rsidDel="00000000" w:rsidP="00000000" w:rsidRDefault="00000000" w:rsidRPr="00000000" w14:paraId="00000213">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21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15">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16">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17">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Equipment offered must be covered by at least a 12 months  full warranty starting the date of installation and Final Acceptance</w:t>
            </w:r>
          </w:p>
        </w:tc>
        <w:tc>
          <w:tcPr>
            <w:vAlign w:val="center"/>
          </w:tcPr>
          <w:p w:rsidR="00000000" w:rsidDel="00000000" w:rsidP="00000000" w:rsidRDefault="00000000" w:rsidRPr="00000000" w14:paraId="00000218">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21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1A">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1B">
            <w:pPr>
              <w:numPr>
                <w:ilvl w:val="0"/>
                <w:numId w:val="14"/>
              </w:numPr>
              <w:ind w:left="720" w:hanging="360"/>
              <w:rPr>
                <w:highlight w:val="lightGray"/>
              </w:rPr>
            </w:pPr>
            <w:r w:rsidDel="00000000" w:rsidR="00000000" w:rsidRPr="00000000">
              <w:rPr>
                <w:rtl w:val="0"/>
              </w:rPr>
            </w:r>
          </w:p>
        </w:tc>
        <w:tc>
          <w:tcPr>
            <w:vAlign w:val="center"/>
          </w:tcPr>
          <w:p w:rsidR="00000000" w:rsidDel="00000000" w:rsidP="00000000" w:rsidRDefault="00000000" w:rsidRPr="00000000" w14:paraId="0000021C">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Garbage container 4-wheel Flat cover with hinges (with a capacity range  600 -700 litres) </w:t>
            </w:r>
          </w:p>
          <w:p w:rsidR="00000000" w:rsidDel="00000000" w:rsidP="00000000" w:rsidRDefault="00000000" w:rsidRPr="00000000" w14:paraId="0000021D">
            <w:pP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21E">
            <w:pPr>
              <w:rPr>
                <w:highlight w:val="lightGray"/>
              </w:rPr>
            </w:pPr>
            <w:r w:rsidDel="00000000" w:rsidR="00000000" w:rsidRPr="00000000">
              <w:rPr>
                <w:rFonts w:ascii="Calibri" w:cs="Calibri" w:eastAsia="Calibri" w:hAnsi="Calibri"/>
                <w:sz w:val="22"/>
                <w:szCs w:val="22"/>
              </w:rPr>
              <w:drawing>
                <wp:inline distB="0" distT="0" distL="0" distR="0">
                  <wp:extent cx="1196299" cy="1401767"/>
                  <wp:effectExtent b="0" l="0" r="0" t="0"/>
                  <wp:docPr id="18" name="image4.png"/>
                  <a:graphic>
                    <a:graphicData uri="http://schemas.openxmlformats.org/drawingml/2006/picture">
                      <pic:pic>
                        <pic:nvPicPr>
                          <pic:cNvPr id="0" name="image4.png"/>
                          <pic:cNvPicPr preferRelativeResize="0"/>
                        </pic:nvPicPr>
                        <pic:blipFill>
                          <a:blip r:embed="rId8"/>
                          <a:srcRect b="0" l="0" r="62673" t="0"/>
                          <a:stretch>
                            <a:fillRect/>
                          </a:stretch>
                        </pic:blipFill>
                        <pic:spPr>
                          <a:xfrm>
                            <a:off x="0" y="0"/>
                            <a:ext cx="1196299" cy="1401767"/>
                          </a:xfrm>
                          <a:prstGeom prst="rect"/>
                          <a:ln/>
                        </pic:spPr>
                      </pic:pic>
                    </a:graphicData>
                  </a:graphic>
                </wp:inline>
              </w:drawing>
            </w:r>
            <w:r w:rsidDel="00000000" w:rsidR="00000000" w:rsidRPr="00000000">
              <w:rPr>
                <w:rtl w:val="0"/>
              </w:rPr>
            </w:r>
          </w:p>
          <w:p w:rsidR="00000000" w:rsidDel="00000000" w:rsidP="00000000" w:rsidRDefault="00000000" w:rsidRPr="00000000" w14:paraId="0000021F">
            <w:pPr>
              <w:rPr>
                <w:highlight w:val="lightGray"/>
              </w:rPr>
            </w:pPr>
            <w:r w:rsidDel="00000000" w:rsidR="00000000" w:rsidRPr="00000000">
              <w:rPr>
                <w:rtl w:val="0"/>
              </w:rPr>
            </w:r>
          </w:p>
        </w:tc>
        <w:tc>
          <w:tcPr>
            <w:vMerge w:val="restart"/>
            <w:vAlign w:val="center"/>
          </w:tcPr>
          <w:p w:rsidR="00000000" w:rsidDel="00000000" w:rsidP="00000000" w:rsidRDefault="00000000" w:rsidRPr="00000000" w14:paraId="00000220">
            <w:pPr>
              <w:jc w:val="center"/>
              <w:rPr>
                <w:b w:val="1"/>
              </w:rPr>
            </w:pPr>
            <w:r w:rsidDel="00000000" w:rsidR="00000000" w:rsidRPr="00000000">
              <w:rPr>
                <w:rtl w:val="0"/>
              </w:rPr>
            </w:r>
          </w:p>
        </w:tc>
        <w:tc>
          <w:tcPr>
            <w:vAlign w:val="center"/>
          </w:tcPr>
          <w:p w:rsidR="00000000" w:rsidDel="00000000" w:rsidP="00000000" w:rsidRDefault="00000000" w:rsidRPr="00000000" w14:paraId="00000221">
            <w:pPr>
              <w:jc w:val="center"/>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22">
            <w:pPr>
              <w:rPr>
                <w:b w:val="1"/>
                <w:u w:val="single"/>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23">
            <w:pPr>
              <w:numPr>
                <w:ilvl w:val="0"/>
                <w:numId w:val="14"/>
              </w:numPr>
              <w:ind w:left="720" w:hanging="360"/>
              <w:rPr>
                <w:highlight w:val="lightGray"/>
              </w:rPr>
            </w:pPr>
            <w:r w:rsidDel="00000000" w:rsidR="00000000" w:rsidRPr="00000000">
              <w:rPr>
                <w:rtl w:val="0"/>
              </w:rPr>
            </w:r>
          </w:p>
        </w:tc>
        <w:tc>
          <w:tcPr>
            <w:vAlign w:val="center"/>
          </w:tcPr>
          <w:p w:rsidR="00000000" w:rsidDel="00000000" w:rsidP="00000000" w:rsidRDefault="00000000" w:rsidRPr="00000000" w14:paraId="00000224">
            <w:pPr>
              <w:rPr>
                <w:highlight w:val="lightGray"/>
              </w:rPr>
            </w:pPr>
            <w:r w:rsidDel="00000000" w:rsidR="00000000" w:rsidRPr="00000000">
              <w:rPr>
                <w:rFonts w:ascii="Calibri" w:cs="Calibri" w:eastAsia="Calibri" w:hAnsi="Calibri"/>
                <w:sz w:val="22"/>
                <w:szCs w:val="22"/>
                <w:rtl w:val="0"/>
              </w:rPr>
              <w:t xml:space="preserve">Curved cover, according to EN840</w:t>
            </w:r>
            <w:r w:rsidDel="00000000" w:rsidR="00000000" w:rsidRPr="00000000">
              <w:rPr>
                <w:rtl w:val="0"/>
              </w:rPr>
            </w:r>
          </w:p>
        </w:tc>
        <w:tc>
          <w:tcPr>
            <w:vMerge w:val="continue"/>
            <w:vAlign w:val="center"/>
          </w:tcPr>
          <w:p w:rsidR="00000000" w:rsidDel="00000000" w:rsidP="00000000" w:rsidRDefault="00000000" w:rsidRPr="00000000" w14:paraId="000002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lightGray"/>
              </w:rPr>
            </w:pPr>
            <w:r w:rsidDel="00000000" w:rsidR="00000000" w:rsidRPr="00000000">
              <w:rPr>
                <w:rtl w:val="0"/>
              </w:rPr>
            </w:r>
          </w:p>
        </w:tc>
        <w:tc>
          <w:tcPr>
            <w:vAlign w:val="center"/>
          </w:tcPr>
          <w:p w:rsidR="00000000" w:rsidDel="00000000" w:rsidP="00000000" w:rsidRDefault="00000000" w:rsidRPr="00000000" w14:paraId="00000226">
            <w:pPr>
              <w:jc w:val="center"/>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27">
            <w:pPr>
              <w:rPr/>
            </w:pPr>
            <w:r w:rsidDel="00000000" w:rsidR="00000000" w:rsidRPr="00000000">
              <w:rPr>
                <w:rtl w:val="0"/>
              </w:rPr>
              <w:t xml:space="preserve"> </w:t>
            </w:r>
          </w:p>
        </w:tc>
      </w:tr>
      <w:tr>
        <w:trPr>
          <w:cantSplit w:val="0"/>
          <w:tblHeader w:val="0"/>
        </w:trPr>
        <w:tc>
          <w:tcPr>
            <w:shd w:fill="f2f2f2" w:val="clear"/>
            <w:vAlign w:val="center"/>
          </w:tcPr>
          <w:p w:rsidR="00000000" w:rsidDel="00000000" w:rsidP="00000000" w:rsidRDefault="00000000" w:rsidRPr="00000000" w14:paraId="00000228">
            <w:pPr>
              <w:numPr>
                <w:ilvl w:val="0"/>
                <w:numId w:val="14"/>
              </w:numPr>
              <w:ind w:left="720" w:hanging="360"/>
              <w:rPr>
                <w:highlight w:val="lightGray"/>
              </w:rPr>
            </w:pPr>
            <w:r w:rsidDel="00000000" w:rsidR="00000000" w:rsidRPr="00000000">
              <w:rPr>
                <w:rtl w:val="0"/>
              </w:rPr>
            </w:r>
          </w:p>
        </w:tc>
        <w:tc>
          <w:tcPr>
            <w:vAlign w:val="center"/>
          </w:tcPr>
          <w:p w:rsidR="00000000" w:rsidDel="00000000" w:rsidP="00000000" w:rsidRDefault="00000000" w:rsidRPr="00000000" w14:paraId="00000229">
            <w:pPr>
              <w:rPr>
                <w:highlight w:val="lightGray"/>
              </w:rPr>
            </w:pPr>
            <w:r w:rsidDel="00000000" w:rsidR="00000000" w:rsidRPr="00000000">
              <w:rPr>
                <w:rFonts w:ascii="Calibri" w:cs="Calibri" w:eastAsia="Calibri" w:hAnsi="Calibri"/>
                <w:sz w:val="22"/>
                <w:szCs w:val="22"/>
                <w:rtl w:val="0"/>
              </w:rPr>
              <w:t xml:space="preserve">Material HDPE Supplied with 4 castors with rubber tyre (with on 2 wheels pedal brakes)</w:t>
            </w:r>
            <w:r w:rsidDel="00000000" w:rsidR="00000000" w:rsidRPr="00000000">
              <w:rPr>
                <w:rtl w:val="0"/>
              </w:rPr>
            </w:r>
          </w:p>
        </w:tc>
        <w:tc>
          <w:tcPr>
            <w:vMerge w:val="continue"/>
            <w:vAlign w:val="center"/>
          </w:tcPr>
          <w:p w:rsidR="00000000" w:rsidDel="00000000" w:rsidP="00000000" w:rsidRDefault="00000000" w:rsidRPr="00000000" w14:paraId="000002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lightGray"/>
              </w:rPr>
            </w:pPr>
            <w:r w:rsidDel="00000000" w:rsidR="00000000" w:rsidRPr="00000000">
              <w:rPr>
                <w:rtl w:val="0"/>
              </w:rPr>
            </w:r>
          </w:p>
        </w:tc>
        <w:tc>
          <w:tcPr>
            <w:vAlign w:val="center"/>
          </w:tcPr>
          <w:p w:rsidR="00000000" w:rsidDel="00000000" w:rsidP="00000000" w:rsidRDefault="00000000" w:rsidRPr="00000000" w14:paraId="0000022B">
            <w:pPr>
              <w:jc w:val="center"/>
              <w:rPr>
                <w:i w:val="1"/>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2C">
            <w:pPr>
              <w:rPr>
                <w:i w:val="1"/>
              </w:rPr>
            </w:pPr>
            <w:r w:rsidDel="00000000" w:rsidR="00000000" w:rsidRPr="00000000">
              <w:rPr>
                <w:rtl w:val="0"/>
              </w:rPr>
              <w:t xml:space="preserve"> </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2D">
            <w:pPr>
              <w:numPr>
                <w:ilvl w:val="0"/>
                <w:numId w:val="14"/>
              </w:numPr>
              <w:ind w:left="720" w:hanging="360"/>
              <w:rPr>
                <w:highlight w:val="lightGray"/>
              </w:rPr>
            </w:pPr>
            <w:r w:rsidDel="00000000" w:rsidR="00000000" w:rsidRPr="00000000">
              <w:rPr>
                <w:rtl w:val="0"/>
              </w:rPr>
            </w:r>
          </w:p>
        </w:tc>
        <w:tc>
          <w:tcPr>
            <w:vAlign w:val="center"/>
          </w:tcPr>
          <w:p w:rsidR="00000000" w:rsidDel="00000000" w:rsidP="00000000" w:rsidRDefault="00000000" w:rsidRPr="00000000" w14:paraId="0000022E">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For municipal solid waste collection,  Green  colour, Outdoor Use</w:t>
            </w:r>
          </w:p>
        </w:tc>
        <w:tc>
          <w:tcPr>
            <w:vMerge w:val="continue"/>
            <w:vAlign w:val="center"/>
          </w:tcPr>
          <w:p w:rsidR="00000000" w:rsidDel="00000000" w:rsidP="00000000" w:rsidRDefault="00000000" w:rsidRPr="00000000" w14:paraId="000002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2"/>
                <w:szCs w:val="22"/>
              </w:rPr>
            </w:pPr>
            <w:r w:rsidDel="00000000" w:rsidR="00000000" w:rsidRPr="00000000">
              <w:rPr>
                <w:rtl w:val="0"/>
              </w:rPr>
            </w:r>
          </w:p>
        </w:tc>
        <w:tc>
          <w:tcPr>
            <w:vAlign w:val="center"/>
          </w:tcPr>
          <w:p w:rsidR="00000000" w:rsidDel="00000000" w:rsidP="00000000" w:rsidRDefault="00000000" w:rsidRPr="00000000" w14:paraId="00000230">
            <w:pPr>
              <w:jc w:val="center"/>
              <w:rPr>
                <w:i w:val="1"/>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31">
            <w:pPr>
              <w:rPr>
                <w:i w:val="1"/>
              </w:rPr>
            </w:pPr>
            <w:r w:rsidDel="00000000" w:rsidR="00000000" w:rsidRPr="00000000">
              <w:rPr>
                <w:rtl w:val="0"/>
              </w:rPr>
              <w:t xml:space="preserve"> </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32">
            <w:pPr>
              <w:numPr>
                <w:ilvl w:val="0"/>
                <w:numId w:val="14"/>
              </w:numPr>
              <w:ind w:left="720" w:hanging="360"/>
              <w:rPr>
                <w:highlight w:val="lightGray"/>
              </w:rPr>
            </w:pPr>
            <w:r w:rsidDel="00000000" w:rsidR="00000000" w:rsidRPr="00000000">
              <w:rPr>
                <w:rtl w:val="0"/>
              </w:rPr>
            </w:r>
          </w:p>
        </w:tc>
        <w:tc>
          <w:tcPr>
            <w:vAlign w:val="center"/>
          </w:tcPr>
          <w:p w:rsidR="00000000" w:rsidDel="00000000" w:rsidP="00000000" w:rsidRDefault="00000000" w:rsidRPr="00000000" w14:paraId="00000233">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Environmental Friendly , Smooth surface inside for easy clean out</w:t>
            </w:r>
          </w:p>
        </w:tc>
        <w:tc>
          <w:tcPr>
            <w:vMerge w:val="continue"/>
            <w:vAlign w:val="center"/>
          </w:tcPr>
          <w:p w:rsidR="00000000" w:rsidDel="00000000" w:rsidP="00000000" w:rsidRDefault="00000000" w:rsidRPr="00000000" w14:paraId="000002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2"/>
                <w:szCs w:val="22"/>
              </w:rPr>
            </w:pPr>
            <w:r w:rsidDel="00000000" w:rsidR="00000000" w:rsidRPr="00000000">
              <w:rPr>
                <w:rtl w:val="0"/>
              </w:rPr>
            </w:r>
          </w:p>
        </w:tc>
        <w:tc>
          <w:tcPr>
            <w:vAlign w:val="center"/>
          </w:tcPr>
          <w:p w:rsidR="00000000" w:rsidDel="00000000" w:rsidP="00000000" w:rsidRDefault="00000000" w:rsidRPr="00000000" w14:paraId="00000235">
            <w:pPr>
              <w:jc w:val="center"/>
              <w:rPr>
                <w:i w:val="1"/>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36">
            <w:pPr>
              <w:rPr>
                <w:i w:val="1"/>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37">
            <w:pPr>
              <w:numPr>
                <w:ilvl w:val="0"/>
                <w:numId w:val="14"/>
              </w:numPr>
              <w:ind w:left="720" w:hanging="360"/>
              <w:rPr>
                <w:highlight w:val="lightGray"/>
              </w:rPr>
            </w:pPr>
            <w:r w:rsidDel="00000000" w:rsidR="00000000" w:rsidRPr="00000000">
              <w:rPr>
                <w:rtl w:val="0"/>
              </w:rPr>
            </w:r>
          </w:p>
        </w:tc>
        <w:tc>
          <w:tcPr>
            <w:vAlign w:val="center"/>
          </w:tcPr>
          <w:p w:rsidR="00000000" w:rsidDel="00000000" w:rsidP="00000000" w:rsidRDefault="00000000" w:rsidRPr="00000000" w14:paraId="00000238">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Resistant to denting and bending</w:t>
            </w:r>
          </w:p>
        </w:tc>
        <w:tc>
          <w:tcPr>
            <w:vMerge w:val="continue"/>
            <w:vAlign w:val="center"/>
          </w:tcPr>
          <w:p w:rsidR="00000000" w:rsidDel="00000000" w:rsidP="00000000" w:rsidRDefault="00000000" w:rsidRPr="00000000" w14:paraId="000002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2"/>
                <w:szCs w:val="22"/>
              </w:rPr>
            </w:pPr>
            <w:r w:rsidDel="00000000" w:rsidR="00000000" w:rsidRPr="00000000">
              <w:rPr>
                <w:rtl w:val="0"/>
              </w:rPr>
            </w:r>
          </w:p>
        </w:tc>
        <w:tc>
          <w:tcPr>
            <w:vAlign w:val="center"/>
          </w:tcPr>
          <w:p w:rsidR="00000000" w:rsidDel="00000000" w:rsidP="00000000" w:rsidRDefault="00000000" w:rsidRPr="00000000" w14:paraId="0000023A">
            <w:pPr>
              <w:jc w:val="center"/>
              <w:rPr>
                <w:i w:val="1"/>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3B">
            <w:pPr>
              <w:rPr>
                <w:i w:val="1"/>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3C">
            <w:pPr>
              <w:numPr>
                <w:ilvl w:val="0"/>
                <w:numId w:val="14"/>
              </w:numPr>
              <w:ind w:left="720" w:hanging="360"/>
              <w:rPr>
                <w:highlight w:val="lightGray"/>
              </w:rPr>
            </w:pPr>
            <w:r w:rsidDel="00000000" w:rsidR="00000000" w:rsidRPr="00000000">
              <w:rPr>
                <w:rtl w:val="0"/>
              </w:rPr>
            </w:r>
          </w:p>
        </w:tc>
        <w:tc>
          <w:tcPr>
            <w:vAlign w:val="center"/>
          </w:tcPr>
          <w:p w:rsidR="00000000" w:rsidDel="00000000" w:rsidP="00000000" w:rsidRDefault="00000000" w:rsidRPr="00000000" w14:paraId="0000023D">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All the parts are smooth and the plastic parts are no-toxic</w:t>
            </w:r>
          </w:p>
        </w:tc>
        <w:tc>
          <w:tcPr>
            <w:vMerge w:val="continue"/>
            <w:vAlign w:val="center"/>
          </w:tcPr>
          <w:p w:rsidR="00000000" w:rsidDel="00000000" w:rsidP="00000000" w:rsidRDefault="00000000" w:rsidRPr="00000000" w14:paraId="000002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2"/>
                <w:szCs w:val="22"/>
              </w:rPr>
            </w:pPr>
            <w:r w:rsidDel="00000000" w:rsidR="00000000" w:rsidRPr="00000000">
              <w:rPr>
                <w:rtl w:val="0"/>
              </w:rPr>
            </w:r>
          </w:p>
        </w:tc>
        <w:tc>
          <w:tcPr>
            <w:vAlign w:val="center"/>
          </w:tcPr>
          <w:p w:rsidR="00000000" w:rsidDel="00000000" w:rsidP="00000000" w:rsidRDefault="00000000" w:rsidRPr="00000000" w14:paraId="0000023F">
            <w:pPr>
              <w:jc w:val="center"/>
              <w:rPr>
                <w:i w:val="1"/>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40">
            <w:pPr>
              <w:rPr>
                <w:i w:val="1"/>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41">
            <w:pPr>
              <w:numPr>
                <w:ilvl w:val="0"/>
                <w:numId w:val="14"/>
              </w:numPr>
              <w:ind w:left="720" w:hanging="360"/>
              <w:rPr>
                <w:highlight w:val="lightGray"/>
              </w:rPr>
            </w:pPr>
            <w:r w:rsidDel="00000000" w:rsidR="00000000" w:rsidRPr="00000000">
              <w:rPr>
                <w:rtl w:val="0"/>
              </w:rPr>
            </w:r>
          </w:p>
        </w:tc>
        <w:tc>
          <w:tcPr>
            <w:vAlign w:val="center"/>
          </w:tcPr>
          <w:p w:rsidR="00000000" w:rsidDel="00000000" w:rsidP="00000000" w:rsidRDefault="00000000" w:rsidRPr="00000000" w14:paraId="00000242">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All the parts will keep high durability between the temperature -40°C~60°C.   </w:t>
            </w:r>
          </w:p>
          <w:p w:rsidR="00000000" w:rsidDel="00000000" w:rsidP="00000000" w:rsidRDefault="00000000" w:rsidRPr="00000000" w14:paraId="00000243">
            <w:pPr>
              <w:rPr>
                <w:rFonts w:ascii="Calibri" w:cs="Calibri" w:eastAsia="Calibri" w:hAnsi="Calibri"/>
                <w:sz w:val="22"/>
                <w:szCs w:val="22"/>
              </w:rPr>
            </w:pPr>
            <w:r w:rsidDel="00000000" w:rsidR="00000000" w:rsidRPr="00000000">
              <w:rPr>
                <w:rtl w:val="0"/>
              </w:rPr>
            </w:r>
          </w:p>
        </w:tc>
        <w:tc>
          <w:tcPr>
            <w:vMerge w:val="continue"/>
            <w:vAlign w:val="center"/>
          </w:tcPr>
          <w:p w:rsidR="00000000" w:rsidDel="00000000" w:rsidP="00000000" w:rsidRDefault="00000000" w:rsidRPr="00000000" w14:paraId="000002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2"/>
                <w:szCs w:val="22"/>
              </w:rPr>
            </w:pPr>
            <w:r w:rsidDel="00000000" w:rsidR="00000000" w:rsidRPr="00000000">
              <w:rPr>
                <w:rtl w:val="0"/>
              </w:rPr>
            </w:r>
          </w:p>
        </w:tc>
        <w:tc>
          <w:tcPr>
            <w:vAlign w:val="center"/>
          </w:tcPr>
          <w:p w:rsidR="00000000" w:rsidDel="00000000" w:rsidP="00000000" w:rsidRDefault="00000000" w:rsidRPr="00000000" w14:paraId="00000245">
            <w:pPr>
              <w:jc w:val="center"/>
              <w:rPr>
                <w:i w:val="1"/>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46">
            <w:pPr>
              <w:rPr>
                <w:i w:val="1"/>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47">
            <w:pPr>
              <w:numPr>
                <w:ilvl w:val="0"/>
                <w:numId w:val="14"/>
              </w:numPr>
              <w:ind w:left="720" w:hanging="360"/>
              <w:rPr>
                <w:highlight w:val="lightGray"/>
              </w:rPr>
            </w:pPr>
            <w:r w:rsidDel="00000000" w:rsidR="00000000" w:rsidRPr="00000000">
              <w:rPr>
                <w:rtl w:val="0"/>
              </w:rPr>
            </w:r>
          </w:p>
        </w:tc>
        <w:tc>
          <w:tcPr>
            <w:vAlign w:val="center"/>
          </w:tcPr>
          <w:p w:rsidR="00000000" w:rsidDel="00000000" w:rsidP="00000000" w:rsidRDefault="00000000" w:rsidRPr="00000000" w14:paraId="00000248">
            <w:pP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Safety and standards</w:t>
            </w:r>
          </w:p>
          <w:p w:rsidR="00000000" w:rsidDel="00000000" w:rsidP="00000000" w:rsidRDefault="00000000" w:rsidRPr="00000000" w14:paraId="00000249">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Manufacturer certification:</w:t>
            </w:r>
            <w:r w:rsidDel="00000000" w:rsidR="00000000" w:rsidRPr="00000000">
              <w:rPr>
                <w:rtl w:val="0"/>
              </w:rPr>
              <w:t xml:space="preserve"> </w:t>
            </w:r>
            <w:r w:rsidDel="00000000" w:rsidR="00000000" w:rsidRPr="00000000">
              <w:rPr>
                <w:rFonts w:ascii="Calibri" w:cs="Calibri" w:eastAsia="Calibri" w:hAnsi="Calibri"/>
                <w:color w:val="000000"/>
                <w:sz w:val="22"/>
                <w:szCs w:val="22"/>
                <w:rtl w:val="0"/>
              </w:rPr>
              <w:t xml:space="preserve">EN 840 and ISO 9001, ISO 14001 or equivalent certification is acceptable.</w:t>
            </w:r>
          </w:p>
          <w:p w:rsidR="00000000" w:rsidDel="00000000" w:rsidP="00000000" w:rsidRDefault="00000000" w:rsidRPr="00000000" w14:paraId="0000024A">
            <w:pPr>
              <w:rPr>
                <w:rFonts w:ascii="Calibri" w:cs="Calibri" w:eastAsia="Calibri" w:hAnsi="Calibri"/>
                <w:b w:val="1"/>
                <w:sz w:val="22"/>
                <w:szCs w:val="22"/>
              </w:rPr>
            </w:pPr>
            <w:r w:rsidDel="00000000" w:rsidR="00000000" w:rsidRPr="00000000">
              <w:rPr>
                <w:rFonts w:ascii="Calibri" w:cs="Calibri" w:eastAsia="Calibri" w:hAnsi="Calibri"/>
                <w:b w:val="1"/>
                <w:color w:val="000000"/>
                <w:sz w:val="22"/>
                <w:szCs w:val="22"/>
                <w:rtl w:val="0"/>
              </w:rPr>
              <w:t xml:space="preserve">Copy of the above mentioned certificates shall be included in the offer</w:t>
            </w:r>
            <w:r w:rsidDel="00000000" w:rsidR="00000000" w:rsidRPr="00000000">
              <w:rPr>
                <w:rtl w:val="0"/>
              </w:rPr>
            </w:r>
          </w:p>
        </w:tc>
        <w:tc>
          <w:tcPr>
            <w:vAlign w:val="center"/>
          </w:tcPr>
          <w:p w:rsidR="00000000" w:rsidDel="00000000" w:rsidP="00000000" w:rsidRDefault="00000000" w:rsidRPr="00000000" w14:paraId="0000024B">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sz w:val="22"/>
                <w:szCs w:val="22"/>
              </w:rPr>
            </w:pPr>
            <w:r w:rsidDel="00000000" w:rsidR="00000000" w:rsidRPr="00000000">
              <w:rPr>
                <w:rtl w:val="0"/>
              </w:rPr>
            </w:r>
          </w:p>
        </w:tc>
        <w:tc>
          <w:tcPr>
            <w:vAlign w:val="center"/>
          </w:tcPr>
          <w:p w:rsidR="00000000" w:rsidDel="00000000" w:rsidP="00000000" w:rsidRDefault="00000000" w:rsidRPr="00000000" w14:paraId="0000024C">
            <w:pPr>
              <w:jc w:val="center"/>
              <w:rPr>
                <w:rFonts w:ascii="MS Gothic" w:cs="MS Gothic" w:eastAsia="MS Gothic" w:hAnsi="MS Gothic"/>
                <w:color w:val="000000"/>
                <w:highlight w:val="cyan"/>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4D">
            <w:pPr>
              <w:rPr>
                <w:i w:val="1"/>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4E">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4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product to be supplied shall be new, unused and conform to the standards as specified in technical specifications.</w:t>
            </w:r>
          </w:p>
        </w:tc>
        <w:tc>
          <w:tcPr>
            <w:vMerge w:val="restart"/>
            <w:vAlign w:val="center"/>
          </w:tcPr>
          <w:p w:rsidR="00000000" w:rsidDel="00000000" w:rsidP="00000000" w:rsidRDefault="00000000" w:rsidRPr="00000000" w14:paraId="00000250">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25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52">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53">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5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Transport, handle and store all products and materials in accordance with the manufacturer’s recommendations and in a manner that prevents damage or deterioration or excessive distortion.</w:t>
            </w:r>
          </w:p>
        </w:tc>
        <w:tc>
          <w:tcPr>
            <w:vMerge w:val="continue"/>
            <w:vAlign w:val="center"/>
          </w:tcPr>
          <w:p w:rsidR="00000000" w:rsidDel="00000000" w:rsidP="00000000" w:rsidRDefault="00000000" w:rsidRPr="00000000" w14:paraId="000002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5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57">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58">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5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equipment proposed shall be of highest quality and produced by well known manufacturers. The equipment shall carry the name and quality label of the manufacturer and fulfill the standards in force.</w:t>
            </w:r>
          </w:p>
        </w:tc>
        <w:tc>
          <w:tcPr>
            <w:vMerge w:val="continue"/>
            <w:vAlign w:val="center"/>
          </w:tcPr>
          <w:p w:rsidR="00000000" w:rsidDel="00000000" w:rsidP="00000000" w:rsidRDefault="00000000" w:rsidRPr="00000000" w14:paraId="000002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5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5C">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5D">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5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Technical offers must include brochures, data sheets and technical  complete technical specifications.</w:t>
            </w:r>
          </w:p>
        </w:tc>
        <w:tc>
          <w:tcPr>
            <w:vMerge w:val="continue"/>
            <w:vAlign w:val="center"/>
          </w:tcPr>
          <w:p w:rsidR="00000000" w:rsidDel="00000000" w:rsidP="00000000" w:rsidRDefault="00000000" w:rsidRPr="00000000" w14:paraId="000002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6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61">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62">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63">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Upon delivery of the system, the supplier should show official documents showing the country of origin and the date of manufacturing the system as stated by the manufacturer, associated with the serial number.</w:t>
            </w:r>
          </w:p>
        </w:tc>
        <w:tc>
          <w:tcPr>
            <w:vMerge w:val="continue"/>
            <w:vAlign w:val="center"/>
          </w:tcPr>
          <w:p w:rsidR="00000000" w:rsidDel="00000000" w:rsidP="00000000" w:rsidRDefault="00000000" w:rsidRPr="00000000" w14:paraId="000002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6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66">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67">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6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All equipment to be brand new, and latest in design and technology.</w:t>
            </w:r>
          </w:p>
        </w:tc>
        <w:tc>
          <w:tcPr>
            <w:vMerge w:val="continue"/>
            <w:vAlign w:val="center"/>
          </w:tcPr>
          <w:p w:rsidR="00000000" w:rsidDel="00000000" w:rsidP="00000000" w:rsidRDefault="00000000" w:rsidRPr="00000000" w14:paraId="000002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6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6B">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6C">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6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Supplier must include full installation, acceptance testing, safety checks and commissioning of the system for clinical use as per the manufacturer’s recommended procedures. All the equipment and tools to be used in these steps shall be the responsibility of the supplier to provide. The installation engineer/technician as well as the enduser should be trained and authorized by manufacturer to do the installation.</w:t>
            </w:r>
          </w:p>
        </w:tc>
        <w:tc>
          <w:tcPr>
            <w:vMerge w:val="continue"/>
            <w:vAlign w:val="center"/>
          </w:tcPr>
          <w:p w:rsidR="00000000" w:rsidDel="00000000" w:rsidP="00000000" w:rsidRDefault="00000000" w:rsidRPr="00000000" w14:paraId="000002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6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70">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71">
            <w:pPr>
              <w:rPr/>
            </w:pPr>
            <w:r w:rsidDel="00000000" w:rsidR="00000000" w:rsidRPr="00000000">
              <w:rPr>
                <w:b w:val="1"/>
                <w:sz w:val="24"/>
                <w:szCs w:val="24"/>
                <w:rtl w:val="0"/>
              </w:rPr>
              <w:t xml:space="preserve">6.4</w:t>
            </w:r>
            <w:r w:rsidDel="00000000" w:rsidR="00000000" w:rsidRPr="00000000">
              <w:rPr>
                <w:rtl w:val="0"/>
              </w:rPr>
            </w:r>
          </w:p>
        </w:tc>
        <w:tc>
          <w:tcPr>
            <w:gridSpan w:val="4"/>
            <w:shd w:fill="f2f2f2" w:val="clear"/>
            <w:vAlign w:val="center"/>
          </w:tcPr>
          <w:p w:rsidR="00000000" w:rsidDel="00000000" w:rsidP="00000000" w:rsidRDefault="00000000" w:rsidRPr="00000000" w14:paraId="00000272">
            <w:pPr>
              <w:rPr>
                <w:b w:val="1"/>
                <w:sz w:val="24"/>
                <w:szCs w:val="24"/>
                <w:highlight w:val="lightGray"/>
              </w:rPr>
            </w:pPr>
            <w:r w:rsidDel="00000000" w:rsidR="00000000" w:rsidRPr="00000000">
              <w:rPr>
                <w:b w:val="1"/>
                <w:sz w:val="24"/>
                <w:szCs w:val="24"/>
                <w:rtl w:val="0"/>
              </w:rPr>
              <w:t xml:space="preserve">Garbage Containers - large – Red</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76">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tc>
        <w:tc>
          <w:tcPr>
            <w:vAlign w:val="center"/>
          </w:tcPr>
          <w:p w:rsidR="00000000" w:rsidDel="00000000" w:rsidP="00000000" w:rsidRDefault="00000000" w:rsidRPr="00000000" w14:paraId="00000277">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Name of Manufacturer </w:t>
            </w:r>
          </w:p>
        </w:tc>
        <w:tc>
          <w:tcPr>
            <w:vAlign w:val="center"/>
          </w:tcPr>
          <w:p w:rsidR="00000000" w:rsidDel="00000000" w:rsidP="00000000" w:rsidRDefault="00000000" w:rsidRPr="00000000" w14:paraId="00000278">
            <w:pPr>
              <w:widowControl w:val="0"/>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11</w:t>
            </w:r>
          </w:p>
        </w:tc>
        <w:tc>
          <w:tcPr/>
          <w:p w:rsidR="00000000" w:rsidDel="00000000" w:rsidP="00000000" w:rsidRDefault="00000000" w:rsidRPr="00000000" w14:paraId="0000027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7A">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highlight w:val="cyan"/>
                <w:rtl w:val="0"/>
              </w:rPr>
              <w:t xml:space="preserve">Insert details of goods offered, including specifications and brand/model offered if applicable</w:t>
            </w:r>
            <w:r w:rsidDel="00000000" w:rsidR="00000000" w:rsidRPr="00000000">
              <w:rPr>
                <w:rFonts w:ascii="Calibri" w:cs="Calibri" w:eastAsia="Calibri" w:hAnsi="Calibri"/>
                <w:color w:val="e36c09"/>
                <w:sz w:val="22"/>
                <w:szCs w:val="22"/>
                <w:rtl w:val="0"/>
              </w:rPr>
              <w:t xml:space="preserve">.</w:t>
            </w:r>
          </w:p>
          <w:p w:rsidR="00000000" w:rsidDel="00000000" w:rsidP="00000000" w:rsidRDefault="00000000" w:rsidRPr="00000000" w14:paraId="0000027B">
            <w:pPr>
              <w:widowControl w:val="0"/>
              <w:rPr>
                <w:rFonts w:ascii="Calibri" w:cs="Calibri" w:eastAsia="Calibri" w:hAnsi="Calibri"/>
                <w:color w:val="e36c09"/>
                <w:sz w:val="22"/>
                <w:szCs w:val="22"/>
              </w:rPr>
            </w:pPr>
            <w:r w:rsidDel="00000000" w:rsidR="00000000" w:rsidRPr="00000000">
              <w:rPr>
                <w:rtl w:val="0"/>
              </w:rPr>
            </w:r>
          </w:p>
          <w:p w:rsidR="00000000" w:rsidDel="00000000" w:rsidP="00000000" w:rsidRDefault="00000000" w:rsidRPr="00000000" w14:paraId="0000027C">
            <w:pPr>
              <w:widowControl w:val="0"/>
              <w:rPr>
                <w:rFonts w:ascii="Calibri" w:cs="Calibri" w:eastAsia="Calibri" w:hAnsi="Calibri"/>
                <w:b w:val="1"/>
                <w:color w:val="ff0000"/>
                <w:sz w:val="22"/>
                <w:szCs w:val="22"/>
                <w:u w:val="single"/>
              </w:rPr>
            </w:pPr>
            <w:r w:rsidDel="00000000" w:rsidR="00000000" w:rsidRPr="00000000">
              <w:rPr>
                <w:rFonts w:ascii="Calibri" w:cs="Calibri" w:eastAsia="Calibri" w:hAnsi="Calibri"/>
                <w:b w:val="1"/>
                <w:color w:val="ff0000"/>
                <w:sz w:val="22"/>
                <w:szCs w:val="22"/>
                <w:u w:val="single"/>
                <w:rtl w:val="0"/>
              </w:rPr>
              <w:t xml:space="preserve">It is mandatory to send the brochures / data sheet of the product and identify the page number in that brochures to conform to the required specs. </w:t>
            </w:r>
          </w:p>
          <w:p w:rsidR="00000000" w:rsidDel="00000000" w:rsidP="00000000" w:rsidRDefault="00000000" w:rsidRPr="00000000" w14:paraId="0000027D">
            <w:pPr>
              <w:widowControl w:val="0"/>
              <w:rPr>
                <w:rFonts w:ascii="Calibri" w:cs="Calibri" w:eastAsia="Calibri" w:hAnsi="Calibri"/>
                <w:b w:val="1"/>
                <w:color w:val="ff0000"/>
                <w:sz w:val="22"/>
                <w:szCs w:val="22"/>
                <w:u w:val="single"/>
              </w:rPr>
            </w:pPr>
            <w:r w:rsidDel="00000000" w:rsidR="00000000" w:rsidRPr="00000000">
              <w:rPr>
                <w:rtl w:val="0"/>
              </w:rPr>
            </w:r>
          </w:p>
          <w:p w:rsidR="00000000" w:rsidDel="00000000" w:rsidP="00000000" w:rsidRDefault="00000000" w:rsidRPr="00000000" w14:paraId="0000027E">
            <w:pPr>
              <w:widowControl w:val="0"/>
              <w:rPr>
                <w:rFonts w:ascii="Calibri" w:cs="Calibri" w:eastAsia="Calibri" w:hAnsi="Calibri"/>
                <w:color w:val="e36c09"/>
                <w:sz w:val="22"/>
                <w:szCs w:val="22"/>
                <w:highlight w:val="cyan"/>
              </w:rPr>
            </w:pPr>
            <w:r w:rsidDel="00000000" w:rsidR="00000000" w:rsidRPr="00000000">
              <w:rPr>
                <w:rFonts w:ascii="Calibri" w:cs="Calibri" w:eastAsia="Calibri" w:hAnsi="Calibri"/>
                <w:b w:val="1"/>
                <w:color w:val="ff0000"/>
                <w:sz w:val="22"/>
                <w:szCs w:val="22"/>
                <w:u w:val="single"/>
                <w:rtl w:val="0"/>
              </w:rPr>
              <w:t xml:space="preserve">Fill all required details as mentioned above for all the cells below</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7F">
            <w:pPr>
              <w:widowControl w:val="0"/>
              <w:numPr>
                <w:ilvl w:val="0"/>
                <w:numId w:val="1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80">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Model/ catalogue number </w:t>
            </w:r>
          </w:p>
        </w:tc>
        <w:tc>
          <w:tcPr>
            <w:vAlign w:val="center"/>
          </w:tcPr>
          <w:p w:rsidR="00000000" w:rsidDel="00000000" w:rsidP="00000000" w:rsidRDefault="00000000" w:rsidRPr="00000000" w14:paraId="00000281">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28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83">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84">
            <w:pPr>
              <w:widowControl w:val="0"/>
              <w:numPr>
                <w:ilvl w:val="0"/>
                <w:numId w:val="1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85">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Country of Origin for the offered model </w:t>
            </w:r>
          </w:p>
        </w:tc>
        <w:tc>
          <w:tcPr>
            <w:vAlign w:val="center"/>
          </w:tcPr>
          <w:p w:rsidR="00000000" w:rsidDel="00000000" w:rsidP="00000000" w:rsidRDefault="00000000" w:rsidRPr="00000000" w14:paraId="00000286">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28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88">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89">
            <w:pPr>
              <w:widowControl w:val="0"/>
              <w:numPr>
                <w:ilvl w:val="0"/>
                <w:numId w:val="1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8A">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Equipment offered must be covered by at least a 12 months  full warranty starting the date of installation and Final Acceptance</w:t>
            </w:r>
          </w:p>
        </w:tc>
        <w:tc>
          <w:tcPr>
            <w:vAlign w:val="center"/>
          </w:tcPr>
          <w:p w:rsidR="00000000" w:rsidDel="00000000" w:rsidP="00000000" w:rsidRDefault="00000000" w:rsidRPr="00000000" w14:paraId="0000028B">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28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8D">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8E">
            <w:pPr>
              <w:numPr>
                <w:ilvl w:val="0"/>
                <w:numId w:val="18"/>
              </w:numPr>
              <w:ind w:left="720" w:hanging="360"/>
              <w:rPr>
                <w:highlight w:val="lightGray"/>
              </w:rPr>
            </w:pPr>
            <w:r w:rsidDel="00000000" w:rsidR="00000000" w:rsidRPr="00000000">
              <w:rPr>
                <w:rtl w:val="0"/>
              </w:rPr>
            </w:r>
          </w:p>
        </w:tc>
        <w:tc>
          <w:tcPr>
            <w:vAlign w:val="center"/>
          </w:tcPr>
          <w:p w:rsidR="00000000" w:rsidDel="00000000" w:rsidP="00000000" w:rsidRDefault="00000000" w:rsidRPr="00000000" w14:paraId="0000028F">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Garbage container 4-wheel Flat cover with hinges (with a capacity range  600 -700 litres) </w:t>
            </w:r>
          </w:p>
          <w:p w:rsidR="00000000" w:rsidDel="00000000" w:rsidP="00000000" w:rsidRDefault="00000000" w:rsidRPr="00000000" w14:paraId="00000290">
            <w:pP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291">
            <w:pPr>
              <w:rPr>
                <w:highlight w:val="lightGray"/>
              </w:rPr>
            </w:pPr>
            <w:r w:rsidDel="00000000" w:rsidR="00000000" w:rsidRPr="00000000">
              <w:rPr>
                <w:rtl w:val="0"/>
              </w:rPr>
            </w:r>
          </w:p>
          <w:p w:rsidR="00000000" w:rsidDel="00000000" w:rsidP="00000000" w:rsidRDefault="00000000" w:rsidRPr="00000000" w14:paraId="00000292">
            <w:pPr>
              <w:rPr>
                <w:highlight w:val="lightGray"/>
              </w:rPr>
            </w:pPr>
            <w:r w:rsidDel="00000000" w:rsidR="00000000" w:rsidRPr="00000000">
              <w:rPr/>
              <w:drawing>
                <wp:inline distB="0" distT="0" distL="0" distR="0">
                  <wp:extent cx="1555995" cy="1416130"/>
                  <wp:effectExtent b="0" l="0" r="0" t="0"/>
                  <wp:docPr descr="Image result for Garbage Containers , large ,RED" id="21" name="image8.jpg"/>
                  <a:graphic>
                    <a:graphicData uri="http://schemas.openxmlformats.org/drawingml/2006/picture">
                      <pic:pic>
                        <pic:nvPicPr>
                          <pic:cNvPr descr="Image result for Garbage Containers , large ,RED" id="0" name="image8.jpg"/>
                          <pic:cNvPicPr preferRelativeResize="0"/>
                        </pic:nvPicPr>
                        <pic:blipFill>
                          <a:blip r:embed="rId9"/>
                          <a:srcRect b="23600" l="12400" r="16399" t="11600"/>
                          <a:stretch>
                            <a:fillRect/>
                          </a:stretch>
                        </pic:blipFill>
                        <pic:spPr>
                          <a:xfrm>
                            <a:off x="0" y="0"/>
                            <a:ext cx="1555995" cy="1416130"/>
                          </a:xfrm>
                          <a:prstGeom prst="rect"/>
                          <a:ln/>
                        </pic:spPr>
                      </pic:pic>
                    </a:graphicData>
                  </a:graphic>
                </wp:inline>
              </w:drawing>
            </w:r>
            <w:r w:rsidDel="00000000" w:rsidR="00000000" w:rsidRPr="00000000">
              <w:rPr>
                <w:rtl w:val="0"/>
              </w:rPr>
            </w:r>
          </w:p>
        </w:tc>
        <w:tc>
          <w:tcPr>
            <w:vMerge w:val="restart"/>
            <w:vAlign w:val="center"/>
          </w:tcPr>
          <w:p w:rsidR="00000000" w:rsidDel="00000000" w:rsidP="00000000" w:rsidRDefault="00000000" w:rsidRPr="00000000" w14:paraId="00000293">
            <w:pPr>
              <w:jc w:val="center"/>
              <w:rPr>
                <w:b w:val="1"/>
              </w:rPr>
            </w:pPr>
            <w:r w:rsidDel="00000000" w:rsidR="00000000" w:rsidRPr="00000000">
              <w:rPr>
                <w:rtl w:val="0"/>
              </w:rPr>
            </w:r>
          </w:p>
        </w:tc>
        <w:tc>
          <w:tcPr>
            <w:vAlign w:val="center"/>
          </w:tcPr>
          <w:p w:rsidR="00000000" w:rsidDel="00000000" w:rsidP="00000000" w:rsidRDefault="00000000" w:rsidRPr="00000000" w14:paraId="00000294">
            <w:pPr>
              <w:jc w:val="center"/>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95">
            <w:pPr>
              <w:rPr>
                <w:b w:val="1"/>
                <w:u w:val="single"/>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96">
            <w:pPr>
              <w:numPr>
                <w:ilvl w:val="0"/>
                <w:numId w:val="18"/>
              </w:numPr>
              <w:ind w:left="720" w:hanging="360"/>
              <w:rPr>
                <w:highlight w:val="lightGray"/>
              </w:rPr>
            </w:pPr>
            <w:r w:rsidDel="00000000" w:rsidR="00000000" w:rsidRPr="00000000">
              <w:rPr>
                <w:rtl w:val="0"/>
              </w:rPr>
            </w:r>
          </w:p>
        </w:tc>
        <w:tc>
          <w:tcPr>
            <w:vAlign w:val="center"/>
          </w:tcPr>
          <w:p w:rsidR="00000000" w:rsidDel="00000000" w:rsidP="00000000" w:rsidRDefault="00000000" w:rsidRPr="00000000" w14:paraId="00000297">
            <w:pPr>
              <w:rPr>
                <w:highlight w:val="lightGray"/>
              </w:rPr>
            </w:pPr>
            <w:r w:rsidDel="00000000" w:rsidR="00000000" w:rsidRPr="00000000">
              <w:rPr>
                <w:rFonts w:ascii="Calibri" w:cs="Calibri" w:eastAsia="Calibri" w:hAnsi="Calibri"/>
                <w:sz w:val="22"/>
                <w:szCs w:val="22"/>
                <w:rtl w:val="0"/>
              </w:rPr>
              <w:t xml:space="preserve">Curved cover, according to EN840</w:t>
            </w:r>
            <w:r w:rsidDel="00000000" w:rsidR="00000000" w:rsidRPr="00000000">
              <w:rPr>
                <w:rtl w:val="0"/>
              </w:rPr>
            </w:r>
          </w:p>
        </w:tc>
        <w:tc>
          <w:tcPr>
            <w:vMerge w:val="continue"/>
            <w:vAlign w:val="center"/>
          </w:tcPr>
          <w:p w:rsidR="00000000" w:rsidDel="00000000" w:rsidP="00000000" w:rsidRDefault="00000000" w:rsidRPr="00000000" w14:paraId="000002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lightGray"/>
              </w:rPr>
            </w:pPr>
            <w:r w:rsidDel="00000000" w:rsidR="00000000" w:rsidRPr="00000000">
              <w:rPr>
                <w:rtl w:val="0"/>
              </w:rPr>
            </w:r>
          </w:p>
        </w:tc>
        <w:tc>
          <w:tcPr>
            <w:vAlign w:val="center"/>
          </w:tcPr>
          <w:p w:rsidR="00000000" w:rsidDel="00000000" w:rsidP="00000000" w:rsidRDefault="00000000" w:rsidRPr="00000000" w14:paraId="00000299">
            <w:pPr>
              <w:jc w:val="center"/>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9A">
            <w:pPr>
              <w:rPr/>
            </w:pPr>
            <w:r w:rsidDel="00000000" w:rsidR="00000000" w:rsidRPr="00000000">
              <w:rPr>
                <w:rtl w:val="0"/>
              </w:rPr>
              <w:t xml:space="preserve"> </w:t>
            </w:r>
          </w:p>
        </w:tc>
      </w:tr>
      <w:tr>
        <w:trPr>
          <w:cantSplit w:val="0"/>
          <w:tblHeader w:val="0"/>
        </w:trPr>
        <w:tc>
          <w:tcPr>
            <w:shd w:fill="f2f2f2" w:val="clear"/>
            <w:vAlign w:val="center"/>
          </w:tcPr>
          <w:p w:rsidR="00000000" w:rsidDel="00000000" w:rsidP="00000000" w:rsidRDefault="00000000" w:rsidRPr="00000000" w14:paraId="0000029B">
            <w:pPr>
              <w:numPr>
                <w:ilvl w:val="0"/>
                <w:numId w:val="18"/>
              </w:numPr>
              <w:ind w:left="720" w:hanging="360"/>
              <w:rPr>
                <w:highlight w:val="lightGray"/>
              </w:rPr>
            </w:pPr>
            <w:r w:rsidDel="00000000" w:rsidR="00000000" w:rsidRPr="00000000">
              <w:rPr>
                <w:rtl w:val="0"/>
              </w:rPr>
            </w:r>
          </w:p>
        </w:tc>
        <w:tc>
          <w:tcPr>
            <w:vAlign w:val="center"/>
          </w:tcPr>
          <w:p w:rsidR="00000000" w:rsidDel="00000000" w:rsidP="00000000" w:rsidRDefault="00000000" w:rsidRPr="00000000" w14:paraId="0000029C">
            <w:pPr>
              <w:rPr>
                <w:highlight w:val="lightGray"/>
              </w:rPr>
            </w:pPr>
            <w:r w:rsidDel="00000000" w:rsidR="00000000" w:rsidRPr="00000000">
              <w:rPr>
                <w:rFonts w:ascii="Calibri" w:cs="Calibri" w:eastAsia="Calibri" w:hAnsi="Calibri"/>
                <w:sz w:val="22"/>
                <w:szCs w:val="22"/>
                <w:rtl w:val="0"/>
              </w:rPr>
              <w:t xml:space="preserve">Material HDPE Supplied with 4 castors with rubber tyre (with on 2 wheels pedal brakes)</w:t>
            </w:r>
            <w:r w:rsidDel="00000000" w:rsidR="00000000" w:rsidRPr="00000000">
              <w:rPr>
                <w:rtl w:val="0"/>
              </w:rPr>
            </w:r>
          </w:p>
        </w:tc>
        <w:tc>
          <w:tcPr>
            <w:vMerge w:val="continue"/>
            <w:vAlign w:val="center"/>
          </w:tcPr>
          <w:p w:rsidR="00000000" w:rsidDel="00000000" w:rsidP="00000000" w:rsidRDefault="00000000" w:rsidRPr="00000000" w14:paraId="000002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lightGray"/>
              </w:rPr>
            </w:pPr>
            <w:r w:rsidDel="00000000" w:rsidR="00000000" w:rsidRPr="00000000">
              <w:rPr>
                <w:rtl w:val="0"/>
              </w:rPr>
            </w:r>
          </w:p>
        </w:tc>
        <w:tc>
          <w:tcPr>
            <w:vAlign w:val="center"/>
          </w:tcPr>
          <w:p w:rsidR="00000000" w:rsidDel="00000000" w:rsidP="00000000" w:rsidRDefault="00000000" w:rsidRPr="00000000" w14:paraId="0000029E">
            <w:pPr>
              <w:jc w:val="center"/>
              <w:rPr>
                <w:i w:val="1"/>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9F">
            <w:pPr>
              <w:rPr>
                <w:i w:val="1"/>
              </w:rPr>
            </w:pPr>
            <w:r w:rsidDel="00000000" w:rsidR="00000000" w:rsidRPr="00000000">
              <w:rPr>
                <w:rtl w:val="0"/>
              </w:rPr>
              <w:t xml:space="preserve"> </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A0">
            <w:pPr>
              <w:numPr>
                <w:ilvl w:val="0"/>
                <w:numId w:val="18"/>
              </w:numPr>
              <w:ind w:left="720" w:hanging="360"/>
              <w:rPr>
                <w:highlight w:val="lightGray"/>
              </w:rPr>
            </w:pPr>
            <w:r w:rsidDel="00000000" w:rsidR="00000000" w:rsidRPr="00000000">
              <w:rPr>
                <w:rtl w:val="0"/>
              </w:rPr>
            </w:r>
          </w:p>
        </w:tc>
        <w:tc>
          <w:tcPr>
            <w:vAlign w:val="center"/>
          </w:tcPr>
          <w:p w:rsidR="00000000" w:rsidDel="00000000" w:rsidP="00000000" w:rsidRDefault="00000000" w:rsidRPr="00000000" w14:paraId="000002A1">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For municipal solid waste collection,  Red colour, Outdoor Use</w:t>
            </w:r>
          </w:p>
        </w:tc>
        <w:tc>
          <w:tcPr>
            <w:vMerge w:val="continue"/>
            <w:vAlign w:val="center"/>
          </w:tcPr>
          <w:p w:rsidR="00000000" w:rsidDel="00000000" w:rsidP="00000000" w:rsidRDefault="00000000" w:rsidRPr="00000000" w14:paraId="000002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2"/>
                <w:szCs w:val="22"/>
              </w:rPr>
            </w:pPr>
            <w:r w:rsidDel="00000000" w:rsidR="00000000" w:rsidRPr="00000000">
              <w:rPr>
                <w:rtl w:val="0"/>
              </w:rPr>
            </w:r>
          </w:p>
        </w:tc>
        <w:tc>
          <w:tcPr>
            <w:vAlign w:val="center"/>
          </w:tcPr>
          <w:p w:rsidR="00000000" w:rsidDel="00000000" w:rsidP="00000000" w:rsidRDefault="00000000" w:rsidRPr="00000000" w14:paraId="000002A3">
            <w:pPr>
              <w:jc w:val="center"/>
              <w:rPr>
                <w:i w:val="1"/>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A4">
            <w:pPr>
              <w:rPr>
                <w:i w:val="1"/>
              </w:rPr>
            </w:pPr>
            <w:r w:rsidDel="00000000" w:rsidR="00000000" w:rsidRPr="00000000">
              <w:rPr>
                <w:rtl w:val="0"/>
              </w:rPr>
              <w:t xml:space="preserve"> </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A5">
            <w:pPr>
              <w:numPr>
                <w:ilvl w:val="0"/>
                <w:numId w:val="18"/>
              </w:numPr>
              <w:ind w:left="720" w:hanging="360"/>
              <w:rPr>
                <w:highlight w:val="lightGray"/>
              </w:rPr>
            </w:pPr>
            <w:r w:rsidDel="00000000" w:rsidR="00000000" w:rsidRPr="00000000">
              <w:rPr>
                <w:rtl w:val="0"/>
              </w:rPr>
            </w:r>
          </w:p>
        </w:tc>
        <w:tc>
          <w:tcPr>
            <w:vAlign w:val="center"/>
          </w:tcPr>
          <w:p w:rsidR="00000000" w:rsidDel="00000000" w:rsidP="00000000" w:rsidRDefault="00000000" w:rsidRPr="00000000" w14:paraId="000002A6">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Environmental Friendly , Smooth surface inside for easy clean out</w:t>
            </w:r>
          </w:p>
        </w:tc>
        <w:tc>
          <w:tcPr>
            <w:vMerge w:val="continue"/>
            <w:vAlign w:val="center"/>
          </w:tcPr>
          <w:p w:rsidR="00000000" w:rsidDel="00000000" w:rsidP="00000000" w:rsidRDefault="00000000" w:rsidRPr="00000000" w14:paraId="000002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2"/>
                <w:szCs w:val="22"/>
              </w:rPr>
            </w:pPr>
            <w:r w:rsidDel="00000000" w:rsidR="00000000" w:rsidRPr="00000000">
              <w:rPr>
                <w:rtl w:val="0"/>
              </w:rPr>
            </w:r>
          </w:p>
        </w:tc>
        <w:tc>
          <w:tcPr>
            <w:vAlign w:val="center"/>
          </w:tcPr>
          <w:p w:rsidR="00000000" w:rsidDel="00000000" w:rsidP="00000000" w:rsidRDefault="00000000" w:rsidRPr="00000000" w14:paraId="000002A8">
            <w:pPr>
              <w:jc w:val="center"/>
              <w:rPr>
                <w:i w:val="1"/>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A9">
            <w:pPr>
              <w:rPr>
                <w:i w:val="1"/>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AA">
            <w:pPr>
              <w:numPr>
                <w:ilvl w:val="0"/>
                <w:numId w:val="18"/>
              </w:numPr>
              <w:ind w:left="720" w:hanging="360"/>
              <w:rPr>
                <w:highlight w:val="lightGray"/>
              </w:rPr>
            </w:pPr>
            <w:r w:rsidDel="00000000" w:rsidR="00000000" w:rsidRPr="00000000">
              <w:rPr>
                <w:rtl w:val="0"/>
              </w:rPr>
            </w:r>
          </w:p>
        </w:tc>
        <w:tc>
          <w:tcPr>
            <w:vAlign w:val="center"/>
          </w:tcPr>
          <w:p w:rsidR="00000000" w:rsidDel="00000000" w:rsidP="00000000" w:rsidRDefault="00000000" w:rsidRPr="00000000" w14:paraId="000002AB">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Resistant to denting and bending</w:t>
            </w:r>
          </w:p>
        </w:tc>
        <w:tc>
          <w:tcPr>
            <w:vMerge w:val="continue"/>
            <w:vAlign w:val="center"/>
          </w:tcPr>
          <w:p w:rsidR="00000000" w:rsidDel="00000000" w:rsidP="00000000" w:rsidRDefault="00000000" w:rsidRPr="00000000" w14:paraId="000002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2"/>
                <w:szCs w:val="22"/>
              </w:rPr>
            </w:pPr>
            <w:r w:rsidDel="00000000" w:rsidR="00000000" w:rsidRPr="00000000">
              <w:rPr>
                <w:rtl w:val="0"/>
              </w:rPr>
            </w:r>
          </w:p>
        </w:tc>
        <w:tc>
          <w:tcPr>
            <w:vAlign w:val="center"/>
          </w:tcPr>
          <w:p w:rsidR="00000000" w:rsidDel="00000000" w:rsidP="00000000" w:rsidRDefault="00000000" w:rsidRPr="00000000" w14:paraId="000002AD">
            <w:pPr>
              <w:jc w:val="center"/>
              <w:rPr>
                <w:i w:val="1"/>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AE">
            <w:pPr>
              <w:rPr>
                <w:i w:val="1"/>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AF">
            <w:pPr>
              <w:numPr>
                <w:ilvl w:val="0"/>
                <w:numId w:val="18"/>
              </w:numPr>
              <w:ind w:left="720" w:hanging="360"/>
              <w:rPr>
                <w:highlight w:val="lightGray"/>
              </w:rPr>
            </w:pPr>
            <w:r w:rsidDel="00000000" w:rsidR="00000000" w:rsidRPr="00000000">
              <w:rPr>
                <w:rtl w:val="0"/>
              </w:rPr>
            </w:r>
          </w:p>
        </w:tc>
        <w:tc>
          <w:tcPr>
            <w:vAlign w:val="center"/>
          </w:tcPr>
          <w:p w:rsidR="00000000" w:rsidDel="00000000" w:rsidP="00000000" w:rsidRDefault="00000000" w:rsidRPr="00000000" w14:paraId="000002B0">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All the parts are smooth and the plastic parts are no-toxic</w:t>
            </w:r>
          </w:p>
        </w:tc>
        <w:tc>
          <w:tcPr>
            <w:vMerge w:val="continue"/>
            <w:vAlign w:val="center"/>
          </w:tcPr>
          <w:p w:rsidR="00000000" w:rsidDel="00000000" w:rsidP="00000000" w:rsidRDefault="00000000" w:rsidRPr="00000000" w14:paraId="000002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2"/>
                <w:szCs w:val="22"/>
              </w:rPr>
            </w:pPr>
            <w:r w:rsidDel="00000000" w:rsidR="00000000" w:rsidRPr="00000000">
              <w:rPr>
                <w:rtl w:val="0"/>
              </w:rPr>
            </w:r>
          </w:p>
        </w:tc>
        <w:tc>
          <w:tcPr>
            <w:vAlign w:val="center"/>
          </w:tcPr>
          <w:p w:rsidR="00000000" w:rsidDel="00000000" w:rsidP="00000000" w:rsidRDefault="00000000" w:rsidRPr="00000000" w14:paraId="000002B2">
            <w:pPr>
              <w:jc w:val="center"/>
              <w:rPr>
                <w:i w:val="1"/>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B3">
            <w:pPr>
              <w:rPr>
                <w:i w:val="1"/>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B4">
            <w:pPr>
              <w:numPr>
                <w:ilvl w:val="0"/>
                <w:numId w:val="18"/>
              </w:numPr>
              <w:ind w:left="720" w:hanging="360"/>
              <w:rPr>
                <w:highlight w:val="lightGray"/>
              </w:rPr>
            </w:pPr>
            <w:r w:rsidDel="00000000" w:rsidR="00000000" w:rsidRPr="00000000">
              <w:rPr>
                <w:rtl w:val="0"/>
              </w:rPr>
            </w:r>
          </w:p>
        </w:tc>
        <w:tc>
          <w:tcPr>
            <w:vAlign w:val="center"/>
          </w:tcPr>
          <w:p w:rsidR="00000000" w:rsidDel="00000000" w:rsidP="00000000" w:rsidRDefault="00000000" w:rsidRPr="00000000" w14:paraId="000002B5">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All the parts will keep high durability between the temperature -40°C~60°C.   </w:t>
            </w:r>
          </w:p>
        </w:tc>
        <w:tc>
          <w:tcPr>
            <w:vMerge w:val="continue"/>
            <w:vAlign w:val="center"/>
          </w:tcPr>
          <w:p w:rsidR="00000000" w:rsidDel="00000000" w:rsidP="00000000" w:rsidRDefault="00000000" w:rsidRPr="00000000" w14:paraId="000002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2"/>
                <w:szCs w:val="22"/>
              </w:rPr>
            </w:pPr>
            <w:r w:rsidDel="00000000" w:rsidR="00000000" w:rsidRPr="00000000">
              <w:rPr>
                <w:rtl w:val="0"/>
              </w:rPr>
            </w:r>
          </w:p>
        </w:tc>
        <w:tc>
          <w:tcPr>
            <w:vAlign w:val="center"/>
          </w:tcPr>
          <w:p w:rsidR="00000000" w:rsidDel="00000000" w:rsidP="00000000" w:rsidRDefault="00000000" w:rsidRPr="00000000" w14:paraId="000002B7">
            <w:pPr>
              <w:jc w:val="center"/>
              <w:rPr>
                <w:i w:val="1"/>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B8">
            <w:pPr>
              <w:rPr>
                <w:i w:val="1"/>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B9">
            <w:pPr>
              <w:numPr>
                <w:ilvl w:val="0"/>
                <w:numId w:val="18"/>
              </w:numPr>
              <w:ind w:left="720" w:hanging="360"/>
              <w:rPr>
                <w:highlight w:val="lightGray"/>
              </w:rPr>
            </w:pPr>
            <w:r w:rsidDel="00000000" w:rsidR="00000000" w:rsidRPr="00000000">
              <w:rPr>
                <w:rtl w:val="0"/>
              </w:rPr>
            </w:r>
          </w:p>
        </w:tc>
        <w:tc>
          <w:tcPr>
            <w:vAlign w:val="center"/>
          </w:tcPr>
          <w:p w:rsidR="00000000" w:rsidDel="00000000" w:rsidP="00000000" w:rsidRDefault="00000000" w:rsidRPr="00000000" w14:paraId="000002BA">
            <w:pP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Safety and standards</w:t>
            </w:r>
          </w:p>
          <w:p w:rsidR="00000000" w:rsidDel="00000000" w:rsidP="00000000" w:rsidRDefault="00000000" w:rsidRPr="00000000" w14:paraId="000002BB">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Manufacturer certification:</w:t>
            </w:r>
            <w:r w:rsidDel="00000000" w:rsidR="00000000" w:rsidRPr="00000000">
              <w:rPr>
                <w:rtl w:val="0"/>
              </w:rPr>
              <w:t xml:space="preserve"> </w:t>
            </w:r>
            <w:r w:rsidDel="00000000" w:rsidR="00000000" w:rsidRPr="00000000">
              <w:rPr>
                <w:rFonts w:ascii="Calibri" w:cs="Calibri" w:eastAsia="Calibri" w:hAnsi="Calibri"/>
                <w:color w:val="000000"/>
                <w:sz w:val="22"/>
                <w:szCs w:val="22"/>
                <w:rtl w:val="0"/>
              </w:rPr>
              <w:t xml:space="preserve">EN 840 and ISO 9001, ISO 14001 or equivalent certification is acceptable.</w:t>
            </w:r>
          </w:p>
          <w:p w:rsidR="00000000" w:rsidDel="00000000" w:rsidP="00000000" w:rsidRDefault="00000000" w:rsidRPr="00000000" w14:paraId="000002BC">
            <w:pPr>
              <w:rPr>
                <w:rFonts w:ascii="Calibri" w:cs="Calibri" w:eastAsia="Calibri" w:hAnsi="Calibri"/>
                <w:b w:val="1"/>
                <w:sz w:val="22"/>
                <w:szCs w:val="22"/>
              </w:rPr>
            </w:pPr>
            <w:r w:rsidDel="00000000" w:rsidR="00000000" w:rsidRPr="00000000">
              <w:rPr>
                <w:rFonts w:ascii="Calibri" w:cs="Calibri" w:eastAsia="Calibri" w:hAnsi="Calibri"/>
                <w:b w:val="1"/>
                <w:color w:val="000000"/>
                <w:sz w:val="22"/>
                <w:szCs w:val="22"/>
                <w:rtl w:val="0"/>
              </w:rPr>
              <w:t xml:space="preserve">Copy of the above mentioned certificates shall be included in the offer</w:t>
            </w:r>
            <w:r w:rsidDel="00000000" w:rsidR="00000000" w:rsidRPr="00000000">
              <w:rPr>
                <w:rtl w:val="0"/>
              </w:rPr>
            </w:r>
          </w:p>
        </w:tc>
        <w:tc>
          <w:tcPr>
            <w:vAlign w:val="center"/>
          </w:tcPr>
          <w:p w:rsidR="00000000" w:rsidDel="00000000" w:rsidP="00000000" w:rsidRDefault="00000000" w:rsidRPr="00000000" w14:paraId="000002BD">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sz w:val="22"/>
                <w:szCs w:val="22"/>
              </w:rPr>
            </w:pPr>
            <w:r w:rsidDel="00000000" w:rsidR="00000000" w:rsidRPr="00000000">
              <w:rPr>
                <w:rtl w:val="0"/>
              </w:rPr>
            </w:r>
          </w:p>
        </w:tc>
        <w:tc>
          <w:tcPr>
            <w:vAlign w:val="center"/>
          </w:tcPr>
          <w:p w:rsidR="00000000" w:rsidDel="00000000" w:rsidP="00000000" w:rsidRDefault="00000000" w:rsidRPr="00000000" w14:paraId="000002BE">
            <w:pPr>
              <w:jc w:val="center"/>
              <w:rPr>
                <w:rFonts w:ascii="MS Gothic" w:cs="MS Gothic" w:eastAsia="MS Gothic" w:hAnsi="MS Gothic"/>
                <w:color w:val="000000"/>
                <w:highlight w:val="cyan"/>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BF">
            <w:pPr>
              <w:rPr>
                <w:i w:val="1"/>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C0">
            <w:pPr>
              <w:widowControl w:val="0"/>
              <w:numPr>
                <w:ilvl w:val="0"/>
                <w:numId w:val="1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C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product to be supplied shall be new, unused and conform to the standards as specified in technical specifications.</w:t>
            </w:r>
          </w:p>
        </w:tc>
        <w:tc>
          <w:tcPr>
            <w:vMerge w:val="restart"/>
            <w:vAlign w:val="center"/>
          </w:tcPr>
          <w:p w:rsidR="00000000" w:rsidDel="00000000" w:rsidP="00000000" w:rsidRDefault="00000000" w:rsidRPr="00000000" w14:paraId="000002C2">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2C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C4">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C5">
            <w:pPr>
              <w:widowControl w:val="0"/>
              <w:numPr>
                <w:ilvl w:val="0"/>
                <w:numId w:val="1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C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Transport, handle and store all products and materials in accordance with the manufacturer’s recommendations and in a manner that prevents damage or deterioration or excessive distortion.</w:t>
            </w:r>
          </w:p>
        </w:tc>
        <w:tc>
          <w:tcPr>
            <w:vMerge w:val="continue"/>
            <w:vAlign w:val="center"/>
          </w:tcPr>
          <w:p w:rsidR="00000000" w:rsidDel="00000000" w:rsidP="00000000" w:rsidRDefault="00000000" w:rsidRPr="00000000" w14:paraId="000002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C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C9">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CA">
            <w:pPr>
              <w:widowControl w:val="0"/>
              <w:numPr>
                <w:ilvl w:val="0"/>
                <w:numId w:val="1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C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equipment proposed shall be of highest quality and produced by well known manufacturers. The equipment shall carry the name and quality label of the manufacturer and fulfill the standards in force.</w:t>
            </w:r>
          </w:p>
        </w:tc>
        <w:tc>
          <w:tcPr>
            <w:vMerge w:val="continue"/>
            <w:vAlign w:val="center"/>
          </w:tcPr>
          <w:p w:rsidR="00000000" w:rsidDel="00000000" w:rsidP="00000000" w:rsidRDefault="00000000" w:rsidRPr="00000000" w14:paraId="000002C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C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CE">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CF">
            <w:pPr>
              <w:widowControl w:val="0"/>
              <w:numPr>
                <w:ilvl w:val="0"/>
                <w:numId w:val="1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D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Technical offers must include brochures, data sheets and technical  complete technical specifications.</w:t>
            </w:r>
          </w:p>
        </w:tc>
        <w:tc>
          <w:tcPr>
            <w:vMerge w:val="continue"/>
            <w:vAlign w:val="center"/>
          </w:tcPr>
          <w:p w:rsidR="00000000" w:rsidDel="00000000" w:rsidP="00000000" w:rsidRDefault="00000000" w:rsidRPr="00000000" w14:paraId="000002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D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D3">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D4">
            <w:pPr>
              <w:widowControl w:val="0"/>
              <w:numPr>
                <w:ilvl w:val="0"/>
                <w:numId w:val="1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D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Upon delivery of the system, the supplier should show official documents showing the country of origin and the date of manufacturing the system as stated by the manufacturer, associated with the serial number.</w:t>
            </w:r>
          </w:p>
        </w:tc>
        <w:tc>
          <w:tcPr>
            <w:vMerge w:val="continue"/>
            <w:vAlign w:val="center"/>
          </w:tcPr>
          <w:p w:rsidR="00000000" w:rsidDel="00000000" w:rsidP="00000000" w:rsidRDefault="00000000" w:rsidRPr="00000000" w14:paraId="000002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D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D8">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D9">
            <w:pPr>
              <w:widowControl w:val="0"/>
              <w:numPr>
                <w:ilvl w:val="0"/>
                <w:numId w:val="1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D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All equipment to be brand new, and latest in design and technology.</w:t>
            </w:r>
          </w:p>
        </w:tc>
        <w:tc>
          <w:tcPr>
            <w:vMerge w:val="continue"/>
            <w:vAlign w:val="center"/>
          </w:tcPr>
          <w:p w:rsidR="00000000" w:rsidDel="00000000" w:rsidP="00000000" w:rsidRDefault="00000000" w:rsidRPr="00000000" w14:paraId="000002D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D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DD">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DE">
            <w:pPr>
              <w:widowControl w:val="0"/>
              <w:numPr>
                <w:ilvl w:val="0"/>
                <w:numId w:val="1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D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Supplier must include full installation, acceptance testing, safety checks and commissioning of the system for clinical use as per the manufacturer’s recommended procedures. All the equipment and tools to be used in these steps shall be the responsibility of the supplier to provide. The installation engineer/technician as well as the enduser should be trained and authorized by manufacturer to do the installation.</w:t>
            </w:r>
          </w:p>
        </w:tc>
        <w:tc>
          <w:tcPr>
            <w:vMerge w:val="continue"/>
            <w:vAlign w:val="center"/>
          </w:tcPr>
          <w:p w:rsidR="00000000" w:rsidDel="00000000" w:rsidP="00000000" w:rsidRDefault="00000000" w:rsidRPr="00000000" w14:paraId="000002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E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E2">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02E3">
            <w:pPr>
              <w:rPr>
                <w:b w:val="1"/>
                <w:sz w:val="28"/>
                <w:szCs w:val="28"/>
                <w:highlight w:val="lightGray"/>
              </w:rPr>
            </w:pPr>
            <w:r w:rsidDel="00000000" w:rsidR="00000000" w:rsidRPr="00000000">
              <w:rPr>
                <w:b w:val="1"/>
                <w:sz w:val="28"/>
                <w:szCs w:val="28"/>
                <w:highlight w:val="lightGray"/>
                <w:rtl w:val="0"/>
              </w:rPr>
              <w:t xml:space="preserve">6.5</w:t>
            </w:r>
          </w:p>
        </w:tc>
        <w:tc>
          <w:tcPr>
            <w:gridSpan w:val="4"/>
            <w:shd w:fill="d9d9d9" w:val="clear"/>
            <w:vAlign w:val="center"/>
          </w:tcPr>
          <w:p w:rsidR="00000000" w:rsidDel="00000000" w:rsidP="00000000" w:rsidRDefault="00000000" w:rsidRPr="00000000" w14:paraId="000002E4">
            <w:pPr>
              <w:rPr>
                <w:i w:val="1"/>
                <w:sz w:val="24"/>
                <w:szCs w:val="24"/>
              </w:rPr>
            </w:pPr>
            <w:r w:rsidDel="00000000" w:rsidR="00000000" w:rsidRPr="00000000">
              <w:rPr>
                <w:b w:val="1"/>
                <w:color w:val="000000"/>
                <w:sz w:val="24"/>
                <w:szCs w:val="24"/>
                <w:rtl w:val="0"/>
              </w:rPr>
              <w:t xml:space="preserve">Hand wheel barrow Carts – large</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E8">
            <w:pPr>
              <w:keepNext w:val="0"/>
              <w:keepLines w:val="0"/>
              <w:pageBreakBefore w:val="0"/>
              <w:widowControl w:val="0"/>
              <w:numPr>
                <w:ilvl w:val="0"/>
                <w:numId w:val="19"/>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tc>
        <w:tc>
          <w:tcPr>
            <w:vAlign w:val="center"/>
          </w:tcPr>
          <w:p w:rsidR="00000000" w:rsidDel="00000000" w:rsidP="00000000" w:rsidRDefault="00000000" w:rsidRPr="00000000" w14:paraId="000002E9">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Name of Manufacturer </w:t>
            </w:r>
          </w:p>
        </w:tc>
        <w:tc>
          <w:tcPr>
            <w:vAlign w:val="center"/>
          </w:tcPr>
          <w:p w:rsidR="00000000" w:rsidDel="00000000" w:rsidP="00000000" w:rsidRDefault="00000000" w:rsidRPr="00000000" w14:paraId="000002EA">
            <w:pPr>
              <w:widowControl w:val="0"/>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28</w:t>
            </w:r>
          </w:p>
        </w:tc>
        <w:tc>
          <w:tcPr/>
          <w:p w:rsidR="00000000" w:rsidDel="00000000" w:rsidP="00000000" w:rsidRDefault="00000000" w:rsidRPr="00000000" w14:paraId="000002E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EC">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highlight w:val="cyan"/>
                <w:rtl w:val="0"/>
              </w:rPr>
              <w:t xml:space="preserve">Insert details of goods offered, including specifications and brand/model offered if applicable</w:t>
            </w:r>
            <w:r w:rsidDel="00000000" w:rsidR="00000000" w:rsidRPr="00000000">
              <w:rPr>
                <w:rFonts w:ascii="Calibri" w:cs="Calibri" w:eastAsia="Calibri" w:hAnsi="Calibri"/>
                <w:color w:val="e36c09"/>
                <w:sz w:val="22"/>
                <w:szCs w:val="22"/>
                <w:rtl w:val="0"/>
              </w:rPr>
              <w:t xml:space="preserve">.</w:t>
            </w:r>
          </w:p>
          <w:p w:rsidR="00000000" w:rsidDel="00000000" w:rsidP="00000000" w:rsidRDefault="00000000" w:rsidRPr="00000000" w14:paraId="000002ED">
            <w:pPr>
              <w:widowControl w:val="0"/>
              <w:rPr>
                <w:rFonts w:ascii="Calibri" w:cs="Calibri" w:eastAsia="Calibri" w:hAnsi="Calibri"/>
                <w:color w:val="e36c09"/>
                <w:sz w:val="22"/>
                <w:szCs w:val="22"/>
              </w:rPr>
            </w:pPr>
            <w:r w:rsidDel="00000000" w:rsidR="00000000" w:rsidRPr="00000000">
              <w:rPr>
                <w:rtl w:val="0"/>
              </w:rPr>
            </w:r>
          </w:p>
          <w:p w:rsidR="00000000" w:rsidDel="00000000" w:rsidP="00000000" w:rsidRDefault="00000000" w:rsidRPr="00000000" w14:paraId="000002EE">
            <w:pPr>
              <w:widowControl w:val="0"/>
              <w:rPr>
                <w:rFonts w:ascii="Calibri" w:cs="Calibri" w:eastAsia="Calibri" w:hAnsi="Calibri"/>
                <w:b w:val="1"/>
                <w:color w:val="ff0000"/>
                <w:sz w:val="22"/>
                <w:szCs w:val="22"/>
                <w:u w:val="single"/>
              </w:rPr>
            </w:pPr>
            <w:r w:rsidDel="00000000" w:rsidR="00000000" w:rsidRPr="00000000">
              <w:rPr>
                <w:rFonts w:ascii="Calibri" w:cs="Calibri" w:eastAsia="Calibri" w:hAnsi="Calibri"/>
                <w:b w:val="1"/>
                <w:color w:val="ff0000"/>
                <w:sz w:val="22"/>
                <w:szCs w:val="22"/>
                <w:u w:val="single"/>
                <w:rtl w:val="0"/>
              </w:rPr>
              <w:t xml:space="preserve">It is mandatory to send the brochures / data sheet of the product and identify the page number in that brochures to conform to the required specs. </w:t>
            </w:r>
          </w:p>
          <w:p w:rsidR="00000000" w:rsidDel="00000000" w:rsidP="00000000" w:rsidRDefault="00000000" w:rsidRPr="00000000" w14:paraId="000002EF">
            <w:pPr>
              <w:widowControl w:val="0"/>
              <w:rPr>
                <w:rFonts w:ascii="Calibri" w:cs="Calibri" w:eastAsia="Calibri" w:hAnsi="Calibri"/>
                <w:b w:val="1"/>
                <w:color w:val="ff0000"/>
                <w:sz w:val="22"/>
                <w:szCs w:val="22"/>
                <w:u w:val="single"/>
              </w:rPr>
            </w:pPr>
            <w:r w:rsidDel="00000000" w:rsidR="00000000" w:rsidRPr="00000000">
              <w:rPr>
                <w:rtl w:val="0"/>
              </w:rPr>
            </w:r>
          </w:p>
          <w:p w:rsidR="00000000" w:rsidDel="00000000" w:rsidP="00000000" w:rsidRDefault="00000000" w:rsidRPr="00000000" w14:paraId="000002F0">
            <w:pPr>
              <w:widowControl w:val="0"/>
              <w:rPr>
                <w:rFonts w:ascii="Calibri" w:cs="Calibri" w:eastAsia="Calibri" w:hAnsi="Calibri"/>
                <w:color w:val="e36c09"/>
                <w:sz w:val="22"/>
                <w:szCs w:val="22"/>
                <w:highlight w:val="cyan"/>
              </w:rPr>
            </w:pPr>
            <w:r w:rsidDel="00000000" w:rsidR="00000000" w:rsidRPr="00000000">
              <w:rPr>
                <w:rFonts w:ascii="Calibri" w:cs="Calibri" w:eastAsia="Calibri" w:hAnsi="Calibri"/>
                <w:b w:val="1"/>
                <w:color w:val="ff0000"/>
                <w:sz w:val="22"/>
                <w:szCs w:val="22"/>
                <w:u w:val="single"/>
                <w:rtl w:val="0"/>
              </w:rPr>
              <w:t xml:space="preserve">Fill all required details as mentioned above for all the cells below</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F1">
            <w:pPr>
              <w:widowControl w:val="0"/>
              <w:numPr>
                <w:ilvl w:val="0"/>
                <w:numId w:val="19"/>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F2">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Model/ catalogue number </w:t>
            </w:r>
          </w:p>
        </w:tc>
        <w:tc>
          <w:tcPr>
            <w:vAlign w:val="center"/>
          </w:tcPr>
          <w:p w:rsidR="00000000" w:rsidDel="00000000" w:rsidP="00000000" w:rsidRDefault="00000000" w:rsidRPr="00000000" w14:paraId="000002F3">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2F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F5">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F6">
            <w:pPr>
              <w:widowControl w:val="0"/>
              <w:numPr>
                <w:ilvl w:val="0"/>
                <w:numId w:val="19"/>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F7">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Country of Origin for the offered model </w:t>
            </w:r>
          </w:p>
        </w:tc>
        <w:tc>
          <w:tcPr>
            <w:vAlign w:val="center"/>
          </w:tcPr>
          <w:p w:rsidR="00000000" w:rsidDel="00000000" w:rsidP="00000000" w:rsidRDefault="00000000" w:rsidRPr="00000000" w14:paraId="000002F8">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2F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FA">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FB">
            <w:pPr>
              <w:widowControl w:val="0"/>
              <w:numPr>
                <w:ilvl w:val="0"/>
                <w:numId w:val="19"/>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FC">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Equipment offered must be covered by at least a 12 months  2 years full warranty starting the date of installation and Final Acceptance</w:t>
            </w:r>
          </w:p>
        </w:tc>
        <w:tc>
          <w:tcPr>
            <w:vAlign w:val="center"/>
          </w:tcPr>
          <w:p w:rsidR="00000000" w:rsidDel="00000000" w:rsidP="00000000" w:rsidRDefault="00000000" w:rsidRPr="00000000" w14:paraId="000002FD">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2F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FF">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00">
            <w:pPr>
              <w:numPr>
                <w:ilvl w:val="0"/>
                <w:numId w:val="19"/>
              </w:numPr>
              <w:ind w:left="720" w:hanging="360"/>
              <w:rPr>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301">
            <w:pPr>
              <w:spacing w:line="276" w:lineRule="auto"/>
              <w:rPr>
                <w:rFonts w:ascii="Calibri" w:cs="Calibri" w:eastAsia="Calibri" w:hAnsi="Calibri"/>
                <w:sz w:val="22"/>
                <w:szCs w:val="22"/>
              </w:rPr>
            </w:pPr>
            <w:r w:rsidDel="00000000" w:rsidR="00000000" w:rsidRPr="00000000">
              <w:rPr>
                <w:rFonts w:ascii="Calibri" w:cs="Calibri" w:eastAsia="Calibri" w:hAnsi="Calibri"/>
                <w:color w:val="000000"/>
                <w:sz w:val="22"/>
                <w:szCs w:val="22"/>
                <w:rtl w:val="0"/>
              </w:rPr>
              <w:t xml:space="preserve">Hand wheelbarrow, with lid - </w:t>
            </w:r>
            <w:r w:rsidDel="00000000" w:rsidR="00000000" w:rsidRPr="00000000">
              <w:rPr>
                <w:rFonts w:ascii="Calibri" w:cs="Calibri" w:eastAsia="Calibri" w:hAnsi="Calibri"/>
                <w:sz w:val="22"/>
                <w:szCs w:val="22"/>
                <w:rtl w:val="0"/>
              </w:rPr>
              <w:t xml:space="preserve">Product reference(s) of item(s) offered</w:t>
            </w:r>
          </w:p>
          <w:p w:rsidR="00000000" w:rsidDel="00000000" w:rsidP="00000000" w:rsidRDefault="00000000" w:rsidRPr="00000000" w14:paraId="00000302">
            <w:pPr>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303">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Pr>
              <w:drawing>
                <wp:inline distB="0" distT="0" distL="0" distR="0">
                  <wp:extent cx="1207135" cy="1249680"/>
                  <wp:effectExtent b="0" l="0" r="0" t="0"/>
                  <wp:docPr id="20" name="image1.png"/>
                  <a:graphic>
                    <a:graphicData uri="http://schemas.openxmlformats.org/drawingml/2006/picture">
                      <pic:pic>
                        <pic:nvPicPr>
                          <pic:cNvPr id="0" name="image1.png"/>
                          <pic:cNvPicPr preferRelativeResize="0"/>
                        </pic:nvPicPr>
                        <pic:blipFill>
                          <a:blip r:embed="rId10"/>
                          <a:srcRect b="0" l="0" r="0" t="0"/>
                          <a:stretch>
                            <a:fillRect/>
                          </a:stretch>
                        </pic:blipFill>
                        <pic:spPr>
                          <a:xfrm>
                            <a:off x="0" y="0"/>
                            <a:ext cx="1207135" cy="1249680"/>
                          </a:xfrm>
                          <a:prstGeom prst="rect"/>
                          <a:ln/>
                        </pic:spPr>
                      </pic:pic>
                    </a:graphicData>
                  </a:graphic>
                </wp:inline>
              </w:drawing>
            </w:r>
            <w:r w:rsidDel="00000000" w:rsidR="00000000" w:rsidRPr="00000000">
              <w:rPr>
                <w:rtl w:val="0"/>
              </w:rPr>
            </w:r>
          </w:p>
        </w:tc>
        <w:tc>
          <w:tcPr>
            <w:vMerge w:val="restart"/>
            <w:shd w:fill="ffffff" w:val="clear"/>
            <w:vAlign w:val="center"/>
          </w:tcPr>
          <w:p w:rsidR="00000000" w:rsidDel="00000000" w:rsidP="00000000" w:rsidRDefault="00000000" w:rsidRPr="00000000" w14:paraId="00000304">
            <w:pPr>
              <w:rPr>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305">
            <w:pPr>
              <w:rPr>
                <w:b w:val="1"/>
                <w:color w:val="000000"/>
                <w:sz w:val="24"/>
                <w:szCs w:val="24"/>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06">
            <w:pPr>
              <w:rPr>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07">
            <w:pPr>
              <w:numPr>
                <w:ilvl w:val="0"/>
                <w:numId w:val="19"/>
              </w:numPr>
              <w:ind w:left="720" w:hanging="360"/>
              <w:rPr>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308">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High quality raw HDPE material</w:t>
            </w:r>
          </w:p>
        </w:tc>
        <w:tc>
          <w:tcPr>
            <w:vMerge w:val="continue"/>
            <w:shd w:fill="ffffff" w:val="clear"/>
            <w:vAlign w:val="center"/>
          </w:tcPr>
          <w:p w:rsidR="00000000" w:rsidDel="00000000" w:rsidP="00000000" w:rsidRDefault="00000000" w:rsidRPr="00000000" w14:paraId="000003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30A">
            <w:pPr>
              <w:rPr>
                <w:b w:val="1"/>
                <w:color w:val="000000"/>
                <w:sz w:val="24"/>
                <w:szCs w:val="24"/>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0B">
            <w:pPr>
              <w:rPr>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0C">
            <w:pPr>
              <w:numPr>
                <w:ilvl w:val="0"/>
                <w:numId w:val="19"/>
              </w:numPr>
              <w:ind w:left="720" w:hanging="360"/>
              <w:rPr>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30D">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Four  wheels to facilitate container movement</w:t>
            </w:r>
          </w:p>
        </w:tc>
        <w:tc>
          <w:tcPr>
            <w:vMerge w:val="continue"/>
            <w:shd w:fill="ffffff" w:val="clear"/>
            <w:vAlign w:val="center"/>
          </w:tcPr>
          <w:p w:rsidR="00000000" w:rsidDel="00000000" w:rsidP="00000000" w:rsidRDefault="00000000" w:rsidRPr="00000000" w14:paraId="000003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30F">
            <w:pPr>
              <w:rPr>
                <w:b w:val="1"/>
                <w:color w:val="000000"/>
                <w:sz w:val="24"/>
                <w:szCs w:val="24"/>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10">
            <w:pPr>
              <w:rPr>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11">
            <w:pPr>
              <w:numPr>
                <w:ilvl w:val="0"/>
                <w:numId w:val="19"/>
              </w:numPr>
              <w:ind w:left="720" w:hanging="360"/>
              <w:rPr>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312">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Hand cart with a suitable box, with a capacity range  350 - 400 litres  to transport solid waste  from the sections and point collections to the storage place</w:t>
            </w:r>
          </w:p>
        </w:tc>
        <w:tc>
          <w:tcPr>
            <w:vMerge w:val="continue"/>
            <w:shd w:fill="ffffff" w:val="clear"/>
            <w:vAlign w:val="center"/>
          </w:tcPr>
          <w:p w:rsidR="00000000" w:rsidDel="00000000" w:rsidP="00000000" w:rsidRDefault="00000000" w:rsidRPr="00000000" w14:paraId="000003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314">
            <w:pPr>
              <w:rPr>
                <w:b w:val="1"/>
                <w:color w:val="000000"/>
                <w:sz w:val="24"/>
                <w:szCs w:val="24"/>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15">
            <w:pPr>
              <w:rPr>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16">
            <w:pPr>
              <w:numPr>
                <w:ilvl w:val="0"/>
                <w:numId w:val="19"/>
              </w:numPr>
              <w:ind w:left="720" w:hanging="360"/>
              <w:rPr>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317">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Environmentally Friendly, Smooth surface inside for easy clean out</w:t>
            </w:r>
          </w:p>
        </w:tc>
        <w:tc>
          <w:tcPr>
            <w:vMerge w:val="continue"/>
            <w:shd w:fill="ffffff" w:val="clear"/>
            <w:vAlign w:val="center"/>
          </w:tcPr>
          <w:p w:rsidR="00000000" w:rsidDel="00000000" w:rsidP="00000000" w:rsidRDefault="00000000" w:rsidRPr="00000000" w14:paraId="000003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319">
            <w:pPr>
              <w:rPr>
                <w:b w:val="1"/>
                <w:color w:val="000000"/>
                <w:sz w:val="24"/>
                <w:szCs w:val="24"/>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1A">
            <w:pPr>
              <w:rPr>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1B">
            <w:pPr>
              <w:numPr>
                <w:ilvl w:val="0"/>
                <w:numId w:val="19"/>
              </w:numPr>
              <w:ind w:left="720" w:hanging="360"/>
              <w:rPr>
                <w:highlight w:val="lightGray"/>
              </w:rPr>
            </w:pPr>
            <w:r w:rsidDel="00000000" w:rsidR="00000000" w:rsidRPr="00000000">
              <w:rPr>
                <w:rtl w:val="0"/>
              </w:rPr>
            </w:r>
          </w:p>
        </w:tc>
        <w:tc>
          <w:tcPr>
            <w:vAlign w:val="center"/>
          </w:tcPr>
          <w:p w:rsidR="00000000" w:rsidDel="00000000" w:rsidP="00000000" w:rsidRDefault="00000000" w:rsidRPr="00000000" w14:paraId="0000031C">
            <w:pP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Safety and standards</w:t>
            </w:r>
          </w:p>
          <w:p w:rsidR="00000000" w:rsidDel="00000000" w:rsidP="00000000" w:rsidRDefault="00000000" w:rsidRPr="00000000" w14:paraId="0000031D">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Manufacturer certification and</w:t>
            </w:r>
            <w:r w:rsidDel="00000000" w:rsidR="00000000" w:rsidRPr="00000000">
              <w:rPr>
                <w:rtl w:val="0"/>
              </w:rPr>
              <w:t xml:space="preserve"> </w:t>
            </w:r>
            <w:r w:rsidDel="00000000" w:rsidR="00000000" w:rsidRPr="00000000">
              <w:rPr>
                <w:rFonts w:ascii="Calibri" w:cs="Calibri" w:eastAsia="Calibri" w:hAnsi="Calibri"/>
                <w:color w:val="000000"/>
                <w:sz w:val="22"/>
                <w:szCs w:val="22"/>
                <w:rtl w:val="0"/>
              </w:rPr>
              <w:t xml:space="preserve">ISO 9001, ISO 14001 or equivalent certification is acceptable.</w:t>
            </w:r>
          </w:p>
          <w:p w:rsidR="00000000" w:rsidDel="00000000" w:rsidP="00000000" w:rsidRDefault="00000000" w:rsidRPr="00000000" w14:paraId="0000031E">
            <w:pPr>
              <w:rPr>
                <w:rFonts w:ascii="Calibri" w:cs="Calibri" w:eastAsia="Calibri" w:hAnsi="Calibri"/>
                <w:b w:val="1"/>
                <w:sz w:val="22"/>
                <w:szCs w:val="22"/>
              </w:rPr>
            </w:pPr>
            <w:r w:rsidDel="00000000" w:rsidR="00000000" w:rsidRPr="00000000">
              <w:rPr>
                <w:rFonts w:ascii="Calibri" w:cs="Calibri" w:eastAsia="Calibri" w:hAnsi="Calibri"/>
                <w:b w:val="1"/>
                <w:color w:val="000000"/>
                <w:sz w:val="22"/>
                <w:szCs w:val="22"/>
                <w:rtl w:val="0"/>
              </w:rPr>
              <w:t xml:space="preserve">Copy of the above mentioned certificates shall be included in the offer</w:t>
            </w:r>
            <w:r w:rsidDel="00000000" w:rsidR="00000000" w:rsidRPr="00000000">
              <w:rPr>
                <w:rtl w:val="0"/>
              </w:rPr>
            </w:r>
          </w:p>
        </w:tc>
        <w:tc>
          <w:tcPr>
            <w:vAlign w:val="center"/>
          </w:tcPr>
          <w:p w:rsidR="00000000" w:rsidDel="00000000" w:rsidP="00000000" w:rsidRDefault="00000000" w:rsidRPr="00000000" w14:paraId="0000031F">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sz w:val="22"/>
                <w:szCs w:val="22"/>
              </w:rPr>
            </w:pPr>
            <w:r w:rsidDel="00000000" w:rsidR="00000000" w:rsidRPr="00000000">
              <w:rPr>
                <w:rtl w:val="0"/>
              </w:rPr>
            </w:r>
          </w:p>
        </w:tc>
        <w:tc>
          <w:tcPr>
            <w:vAlign w:val="center"/>
          </w:tcPr>
          <w:p w:rsidR="00000000" w:rsidDel="00000000" w:rsidP="00000000" w:rsidRDefault="00000000" w:rsidRPr="00000000" w14:paraId="00000320">
            <w:pPr>
              <w:jc w:val="center"/>
              <w:rPr>
                <w:rFonts w:ascii="MS Gothic" w:cs="MS Gothic" w:eastAsia="MS Gothic" w:hAnsi="MS Gothic"/>
                <w:color w:val="000000"/>
                <w:highlight w:val="cyan"/>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21">
            <w:pPr>
              <w:rPr>
                <w:i w:val="1"/>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22">
            <w:pPr>
              <w:widowControl w:val="0"/>
              <w:numPr>
                <w:ilvl w:val="0"/>
                <w:numId w:val="19"/>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23">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product to be supplied shall be new, unused and conform to the standards as specified in technical specifications.</w:t>
            </w:r>
          </w:p>
        </w:tc>
        <w:tc>
          <w:tcPr>
            <w:vMerge w:val="restart"/>
            <w:vAlign w:val="center"/>
          </w:tcPr>
          <w:p w:rsidR="00000000" w:rsidDel="00000000" w:rsidP="00000000" w:rsidRDefault="00000000" w:rsidRPr="00000000" w14:paraId="00000324">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32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26">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27">
            <w:pPr>
              <w:widowControl w:val="0"/>
              <w:numPr>
                <w:ilvl w:val="0"/>
                <w:numId w:val="19"/>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2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Transport, handle and store all products and materials in accordance with the manufacturer’s recommendations and in a manner that prevents damage or deterioration or excessive distortion.</w:t>
            </w:r>
          </w:p>
        </w:tc>
        <w:tc>
          <w:tcPr>
            <w:vMerge w:val="continue"/>
            <w:vAlign w:val="center"/>
          </w:tcPr>
          <w:p w:rsidR="00000000" w:rsidDel="00000000" w:rsidP="00000000" w:rsidRDefault="00000000" w:rsidRPr="00000000" w14:paraId="000003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2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2B">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2C">
            <w:pPr>
              <w:widowControl w:val="0"/>
              <w:numPr>
                <w:ilvl w:val="0"/>
                <w:numId w:val="19"/>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2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equipment proposed shall be of highest quality and produced by well known manufacturers. The equipment shall carry the name and quality label of the manufacturer and fulfill the standards in force.</w:t>
            </w:r>
          </w:p>
        </w:tc>
        <w:tc>
          <w:tcPr>
            <w:vMerge w:val="continue"/>
            <w:vAlign w:val="center"/>
          </w:tcPr>
          <w:p w:rsidR="00000000" w:rsidDel="00000000" w:rsidP="00000000" w:rsidRDefault="00000000" w:rsidRPr="00000000" w14:paraId="000003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2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30">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31">
            <w:pPr>
              <w:widowControl w:val="0"/>
              <w:numPr>
                <w:ilvl w:val="0"/>
                <w:numId w:val="19"/>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3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Technical offers must include brochures, data sheets and technical  complete technical specifications.</w:t>
            </w:r>
          </w:p>
        </w:tc>
        <w:tc>
          <w:tcPr>
            <w:vMerge w:val="continue"/>
            <w:vAlign w:val="center"/>
          </w:tcPr>
          <w:p w:rsidR="00000000" w:rsidDel="00000000" w:rsidP="00000000" w:rsidRDefault="00000000" w:rsidRPr="00000000" w14:paraId="000003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3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35">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36">
            <w:pPr>
              <w:widowControl w:val="0"/>
              <w:numPr>
                <w:ilvl w:val="0"/>
                <w:numId w:val="19"/>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3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Upon delivery of the system, the supplier should show official documents showing the country of origin and the date of manufacturing the system as stated by the manufacturer, associated with the serial number.</w:t>
            </w:r>
          </w:p>
        </w:tc>
        <w:tc>
          <w:tcPr>
            <w:vMerge w:val="continue"/>
            <w:vAlign w:val="center"/>
          </w:tcPr>
          <w:p w:rsidR="00000000" w:rsidDel="00000000" w:rsidP="00000000" w:rsidRDefault="00000000" w:rsidRPr="00000000" w14:paraId="000003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3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3A">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3B">
            <w:pPr>
              <w:widowControl w:val="0"/>
              <w:numPr>
                <w:ilvl w:val="0"/>
                <w:numId w:val="19"/>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3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All equipment to be brand new, and latest in design and technology.</w:t>
            </w:r>
          </w:p>
        </w:tc>
        <w:tc>
          <w:tcPr>
            <w:vMerge w:val="continue"/>
            <w:vAlign w:val="center"/>
          </w:tcPr>
          <w:p w:rsidR="00000000" w:rsidDel="00000000" w:rsidP="00000000" w:rsidRDefault="00000000" w:rsidRPr="00000000" w14:paraId="000003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3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3F">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40">
            <w:pPr>
              <w:widowControl w:val="0"/>
              <w:numPr>
                <w:ilvl w:val="0"/>
                <w:numId w:val="19"/>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4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Supplier must include full installation, acceptance testing, safety checks and commissioning of the system for clinical use as per the manufacturer’s recommended procedures. All the equipment and tools to be used in these steps shall be the responsibility of the supplier to provide. The installation engineer/technician as well as the enduser should be trained and authorized by manufacturer to do the installation.</w:t>
            </w:r>
          </w:p>
        </w:tc>
        <w:tc>
          <w:tcPr>
            <w:vMerge w:val="continue"/>
            <w:vAlign w:val="center"/>
          </w:tcPr>
          <w:p w:rsidR="00000000" w:rsidDel="00000000" w:rsidP="00000000" w:rsidRDefault="00000000" w:rsidRPr="00000000" w14:paraId="000003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4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44">
            <w:pPr>
              <w:widowControl w:val="0"/>
              <w:rPr>
                <w:rFonts w:ascii="Calibri" w:cs="Calibri" w:eastAsia="Calibri" w:hAnsi="Calibri"/>
                <w:i w:val="1"/>
                <w:color w:val="e36c09"/>
                <w:sz w:val="22"/>
                <w:szCs w:val="22"/>
              </w:rPr>
            </w:pPr>
            <w:r w:rsidDel="00000000" w:rsidR="00000000" w:rsidRPr="00000000">
              <w:rPr>
                <w:rtl w:val="0"/>
              </w:rPr>
            </w:r>
          </w:p>
        </w:tc>
      </w:tr>
      <w:tr>
        <w:trPr>
          <w:cantSplit w:val="0"/>
          <w:trHeight w:val="332" w:hRule="atLeast"/>
          <w:tblHeader w:val="0"/>
        </w:trPr>
        <w:tc>
          <w:tcPr>
            <w:shd w:fill="f2f2f2" w:val="clear"/>
            <w:vAlign w:val="center"/>
          </w:tcPr>
          <w:p w:rsidR="00000000" w:rsidDel="00000000" w:rsidP="00000000" w:rsidRDefault="00000000" w:rsidRPr="00000000" w14:paraId="00000345">
            <w:pPr>
              <w:rPr>
                <w:b w:val="1"/>
                <w:highlight w:val="lightGray"/>
              </w:rPr>
            </w:pPr>
            <w:r w:rsidDel="00000000" w:rsidR="00000000" w:rsidRPr="00000000">
              <w:rPr>
                <w:b w:val="1"/>
                <w:sz w:val="24"/>
                <w:szCs w:val="24"/>
                <w:highlight w:val="lightGray"/>
                <w:rtl w:val="0"/>
              </w:rPr>
              <w:t xml:space="preserve">6.6</w:t>
            </w:r>
            <w:r w:rsidDel="00000000" w:rsidR="00000000" w:rsidRPr="00000000">
              <w:rPr>
                <w:rtl w:val="0"/>
              </w:rPr>
            </w:r>
          </w:p>
        </w:tc>
        <w:tc>
          <w:tcPr>
            <w:gridSpan w:val="4"/>
            <w:shd w:fill="f2f2f2" w:val="clear"/>
            <w:vAlign w:val="center"/>
          </w:tcPr>
          <w:p w:rsidR="00000000" w:rsidDel="00000000" w:rsidP="00000000" w:rsidRDefault="00000000" w:rsidRPr="00000000" w14:paraId="00000346">
            <w:pPr>
              <w:rPr>
                <w:b w:val="1"/>
                <w:sz w:val="24"/>
                <w:szCs w:val="24"/>
              </w:rPr>
            </w:pPr>
            <w:r w:rsidDel="00000000" w:rsidR="00000000" w:rsidRPr="00000000">
              <w:rPr>
                <w:b w:val="1"/>
                <w:color w:val="000000"/>
                <w:sz w:val="24"/>
                <w:szCs w:val="24"/>
                <w:rtl w:val="0"/>
              </w:rPr>
              <w:t xml:space="preserve">Rectangular Waste Bins - (20-25)  litres - Blue - Plastic</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4A">
            <w:pPr>
              <w:keepNext w:val="0"/>
              <w:keepLines w:val="0"/>
              <w:pageBreakBefore w:val="0"/>
              <w:widowControl w:val="0"/>
              <w:numPr>
                <w:ilvl w:val="0"/>
                <w:numId w:val="2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tc>
        <w:tc>
          <w:tcPr>
            <w:vAlign w:val="center"/>
          </w:tcPr>
          <w:p w:rsidR="00000000" w:rsidDel="00000000" w:rsidP="00000000" w:rsidRDefault="00000000" w:rsidRPr="00000000" w14:paraId="0000034B">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Name of Manufacturer </w:t>
            </w:r>
          </w:p>
        </w:tc>
        <w:tc>
          <w:tcPr>
            <w:vAlign w:val="center"/>
          </w:tcPr>
          <w:p w:rsidR="00000000" w:rsidDel="00000000" w:rsidP="00000000" w:rsidRDefault="00000000" w:rsidRPr="00000000" w14:paraId="0000034C">
            <w:pPr>
              <w:widowControl w:val="0"/>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1215</w:t>
            </w:r>
          </w:p>
        </w:tc>
        <w:tc>
          <w:tcPr/>
          <w:p w:rsidR="00000000" w:rsidDel="00000000" w:rsidP="00000000" w:rsidRDefault="00000000" w:rsidRPr="00000000" w14:paraId="0000034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4E">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highlight w:val="cyan"/>
                <w:rtl w:val="0"/>
              </w:rPr>
              <w:t xml:space="preserve">Insert details of goods offered, including specifications and brand/model offered if applicable</w:t>
            </w:r>
            <w:r w:rsidDel="00000000" w:rsidR="00000000" w:rsidRPr="00000000">
              <w:rPr>
                <w:rFonts w:ascii="Calibri" w:cs="Calibri" w:eastAsia="Calibri" w:hAnsi="Calibri"/>
                <w:color w:val="e36c09"/>
                <w:sz w:val="22"/>
                <w:szCs w:val="22"/>
                <w:rtl w:val="0"/>
              </w:rPr>
              <w:t xml:space="preserve">.</w:t>
            </w:r>
          </w:p>
          <w:p w:rsidR="00000000" w:rsidDel="00000000" w:rsidP="00000000" w:rsidRDefault="00000000" w:rsidRPr="00000000" w14:paraId="0000034F">
            <w:pPr>
              <w:widowControl w:val="0"/>
              <w:rPr>
                <w:rFonts w:ascii="Calibri" w:cs="Calibri" w:eastAsia="Calibri" w:hAnsi="Calibri"/>
                <w:color w:val="e36c09"/>
                <w:sz w:val="22"/>
                <w:szCs w:val="22"/>
              </w:rPr>
            </w:pPr>
            <w:r w:rsidDel="00000000" w:rsidR="00000000" w:rsidRPr="00000000">
              <w:rPr>
                <w:rtl w:val="0"/>
              </w:rPr>
            </w:r>
          </w:p>
          <w:p w:rsidR="00000000" w:rsidDel="00000000" w:rsidP="00000000" w:rsidRDefault="00000000" w:rsidRPr="00000000" w14:paraId="00000350">
            <w:pPr>
              <w:widowControl w:val="0"/>
              <w:rPr>
                <w:rFonts w:ascii="Calibri" w:cs="Calibri" w:eastAsia="Calibri" w:hAnsi="Calibri"/>
                <w:b w:val="1"/>
                <w:color w:val="ff0000"/>
                <w:sz w:val="22"/>
                <w:szCs w:val="22"/>
                <w:u w:val="single"/>
              </w:rPr>
            </w:pPr>
            <w:r w:rsidDel="00000000" w:rsidR="00000000" w:rsidRPr="00000000">
              <w:rPr>
                <w:rFonts w:ascii="Calibri" w:cs="Calibri" w:eastAsia="Calibri" w:hAnsi="Calibri"/>
                <w:b w:val="1"/>
                <w:color w:val="ff0000"/>
                <w:sz w:val="22"/>
                <w:szCs w:val="22"/>
                <w:u w:val="single"/>
                <w:rtl w:val="0"/>
              </w:rPr>
              <w:t xml:space="preserve">It is mandatory to send the brochures / data sheet of the product and identify the page number in that brochures to conform to the required specs. </w:t>
            </w:r>
          </w:p>
          <w:p w:rsidR="00000000" w:rsidDel="00000000" w:rsidP="00000000" w:rsidRDefault="00000000" w:rsidRPr="00000000" w14:paraId="00000351">
            <w:pPr>
              <w:widowControl w:val="0"/>
              <w:rPr>
                <w:rFonts w:ascii="Calibri" w:cs="Calibri" w:eastAsia="Calibri" w:hAnsi="Calibri"/>
                <w:b w:val="1"/>
                <w:color w:val="ff0000"/>
                <w:sz w:val="22"/>
                <w:szCs w:val="22"/>
                <w:u w:val="single"/>
              </w:rPr>
            </w:pPr>
            <w:r w:rsidDel="00000000" w:rsidR="00000000" w:rsidRPr="00000000">
              <w:rPr>
                <w:rtl w:val="0"/>
              </w:rPr>
            </w:r>
          </w:p>
          <w:p w:rsidR="00000000" w:rsidDel="00000000" w:rsidP="00000000" w:rsidRDefault="00000000" w:rsidRPr="00000000" w14:paraId="00000352">
            <w:pPr>
              <w:widowControl w:val="0"/>
              <w:rPr>
                <w:rFonts w:ascii="Calibri" w:cs="Calibri" w:eastAsia="Calibri" w:hAnsi="Calibri"/>
                <w:color w:val="e36c09"/>
                <w:sz w:val="22"/>
                <w:szCs w:val="22"/>
                <w:highlight w:val="cyan"/>
              </w:rPr>
            </w:pPr>
            <w:r w:rsidDel="00000000" w:rsidR="00000000" w:rsidRPr="00000000">
              <w:rPr>
                <w:rFonts w:ascii="Calibri" w:cs="Calibri" w:eastAsia="Calibri" w:hAnsi="Calibri"/>
                <w:b w:val="1"/>
                <w:color w:val="ff0000"/>
                <w:sz w:val="22"/>
                <w:szCs w:val="22"/>
                <w:u w:val="single"/>
                <w:rtl w:val="0"/>
              </w:rPr>
              <w:t xml:space="preserve">Fill all required details as mentioned above for all the cells below</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53">
            <w:pPr>
              <w:widowControl w:val="0"/>
              <w:numPr>
                <w:ilvl w:val="0"/>
                <w:numId w:val="20"/>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54">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Model/ catalogue number </w:t>
            </w:r>
          </w:p>
        </w:tc>
        <w:tc>
          <w:tcPr>
            <w:vAlign w:val="center"/>
          </w:tcPr>
          <w:p w:rsidR="00000000" w:rsidDel="00000000" w:rsidP="00000000" w:rsidRDefault="00000000" w:rsidRPr="00000000" w14:paraId="00000355">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35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57">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58">
            <w:pPr>
              <w:widowControl w:val="0"/>
              <w:numPr>
                <w:ilvl w:val="0"/>
                <w:numId w:val="20"/>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59">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Country of Origin for the offered model </w:t>
            </w:r>
          </w:p>
        </w:tc>
        <w:tc>
          <w:tcPr>
            <w:vAlign w:val="center"/>
          </w:tcPr>
          <w:p w:rsidR="00000000" w:rsidDel="00000000" w:rsidP="00000000" w:rsidRDefault="00000000" w:rsidRPr="00000000" w14:paraId="0000035A">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35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5C">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5D">
            <w:pPr>
              <w:widowControl w:val="0"/>
              <w:numPr>
                <w:ilvl w:val="0"/>
                <w:numId w:val="20"/>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5E">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Equipment offered must be covered by at least a 12 months  full warranty starting the date of installation and Final Acceptance</w:t>
            </w:r>
          </w:p>
        </w:tc>
        <w:tc>
          <w:tcPr>
            <w:vAlign w:val="center"/>
          </w:tcPr>
          <w:p w:rsidR="00000000" w:rsidDel="00000000" w:rsidP="00000000" w:rsidRDefault="00000000" w:rsidRPr="00000000" w14:paraId="0000035F">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36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61">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62">
            <w:pPr>
              <w:numPr>
                <w:ilvl w:val="0"/>
                <w:numId w:val="20"/>
              </w:numPr>
              <w:ind w:left="720" w:hanging="360"/>
              <w:rPr>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363">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Rectangular waste bin (20-25)  litre, blue colour, to be placed in rooms and where necessary. </w:t>
            </w:r>
          </w:p>
          <w:p w:rsidR="00000000" w:rsidDel="00000000" w:rsidP="00000000" w:rsidRDefault="00000000" w:rsidRPr="00000000" w14:paraId="00000364">
            <w:pPr>
              <w:rPr>
                <w:rFonts w:ascii="Calibri" w:cs="Calibri" w:eastAsia="Calibri" w:hAnsi="Calibri"/>
                <w:sz w:val="22"/>
                <w:szCs w:val="22"/>
              </w:rPr>
            </w:pPr>
            <w:r w:rsidDel="00000000" w:rsidR="00000000" w:rsidRPr="00000000">
              <w:rPr>
                <w:rFonts w:ascii="Calibri" w:cs="Calibri" w:eastAsia="Calibri" w:hAnsi="Calibri"/>
                <w:sz w:val="22"/>
                <w:szCs w:val="22"/>
              </w:rPr>
              <w:drawing>
                <wp:inline distB="0" distT="0" distL="0" distR="0">
                  <wp:extent cx="933722" cy="1676929"/>
                  <wp:effectExtent b="0" l="0" r="0" t="0"/>
                  <wp:docPr id="23" name="image6.png"/>
                  <a:graphic>
                    <a:graphicData uri="http://schemas.openxmlformats.org/drawingml/2006/picture">
                      <pic:pic>
                        <pic:nvPicPr>
                          <pic:cNvPr id="0" name="image6.png"/>
                          <pic:cNvPicPr preferRelativeResize="0"/>
                        </pic:nvPicPr>
                        <pic:blipFill>
                          <a:blip r:embed="rId11"/>
                          <a:srcRect b="0" l="0" r="0" t="0"/>
                          <a:stretch>
                            <a:fillRect/>
                          </a:stretch>
                        </pic:blipFill>
                        <pic:spPr>
                          <a:xfrm>
                            <a:off x="0" y="0"/>
                            <a:ext cx="933722" cy="1676929"/>
                          </a:xfrm>
                          <a:prstGeom prst="rect"/>
                          <a:ln/>
                        </pic:spPr>
                      </pic:pic>
                    </a:graphicData>
                  </a:graphic>
                </wp:inline>
              </w:drawing>
            </w:r>
            <w:r w:rsidDel="00000000" w:rsidR="00000000" w:rsidRPr="00000000">
              <w:rPr>
                <w:rtl w:val="0"/>
              </w:rPr>
            </w:r>
          </w:p>
          <w:p w:rsidR="00000000" w:rsidDel="00000000" w:rsidP="00000000" w:rsidRDefault="00000000" w:rsidRPr="00000000" w14:paraId="00000365">
            <w:pPr>
              <w:rPr>
                <w:rFonts w:ascii="Calibri" w:cs="Calibri" w:eastAsia="Calibri" w:hAnsi="Calibri"/>
                <w:sz w:val="22"/>
                <w:szCs w:val="22"/>
              </w:rPr>
            </w:pPr>
            <w:r w:rsidDel="00000000" w:rsidR="00000000" w:rsidRPr="00000000">
              <w:rPr>
                <w:rtl w:val="0"/>
              </w:rPr>
            </w:r>
          </w:p>
        </w:tc>
        <w:tc>
          <w:tcPr>
            <w:vMerge w:val="restart"/>
            <w:shd w:fill="ffffff" w:val="clear"/>
            <w:vAlign w:val="center"/>
          </w:tcPr>
          <w:p w:rsidR="00000000" w:rsidDel="00000000" w:rsidP="00000000" w:rsidRDefault="00000000" w:rsidRPr="00000000" w14:paraId="00000366">
            <w:pPr>
              <w:rPr>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367">
            <w:pPr>
              <w:rPr>
                <w:b w:val="1"/>
                <w:color w:val="000000"/>
                <w:sz w:val="24"/>
                <w:szCs w:val="24"/>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68">
            <w:pPr>
              <w:rPr>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69">
            <w:pPr>
              <w:numPr>
                <w:ilvl w:val="0"/>
                <w:numId w:val="20"/>
              </w:numPr>
              <w:ind w:left="720" w:hanging="360"/>
              <w:rPr>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36A">
            <w:pPr>
              <w:rPr>
                <w:b w:val="1"/>
                <w:color w:val="000000"/>
                <w:sz w:val="24"/>
                <w:szCs w:val="24"/>
              </w:rPr>
            </w:pPr>
            <w:r w:rsidDel="00000000" w:rsidR="00000000" w:rsidRPr="00000000">
              <w:rPr>
                <w:rFonts w:ascii="Calibri" w:cs="Calibri" w:eastAsia="Calibri" w:hAnsi="Calibri"/>
                <w:sz w:val="22"/>
                <w:szCs w:val="22"/>
                <w:rtl w:val="0"/>
              </w:rPr>
              <w:t xml:space="preserve">Equipped with a plastic litter bin design lever-type flip cover design makes the flexible flap cover more comfortable</w:t>
            </w:r>
            <w:r w:rsidDel="00000000" w:rsidR="00000000" w:rsidRPr="00000000">
              <w:rPr>
                <w:rtl w:val="0"/>
              </w:rPr>
            </w:r>
          </w:p>
        </w:tc>
        <w:tc>
          <w:tcPr>
            <w:vMerge w:val="continue"/>
            <w:shd w:fill="ffffff" w:val="clear"/>
            <w:vAlign w:val="center"/>
          </w:tcPr>
          <w:p w:rsidR="00000000" w:rsidDel="00000000" w:rsidP="00000000" w:rsidRDefault="00000000" w:rsidRPr="00000000" w14:paraId="000003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36C">
            <w:pPr>
              <w:rPr>
                <w:b w:val="1"/>
                <w:color w:val="000000"/>
                <w:sz w:val="24"/>
                <w:szCs w:val="24"/>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6D">
            <w:pPr>
              <w:rPr>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6E">
            <w:pPr>
              <w:numPr>
                <w:ilvl w:val="0"/>
                <w:numId w:val="20"/>
              </w:numPr>
              <w:ind w:left="720" w:hanging="360"/>
              <w:rPr>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36F">
            <w:pPr>
              <w:rPr>
                <w:b w:val="1"/>
                <w:color w:val="000000"/>
                <w:sz w:val="24"/>
                <w:szCs w:val="24"/>
              </w:rPr>
            </w:pPr>
            <w:r w:rsidDel="00000000" w:rsidR="00000000" w:rsidRPr="00000000">
              <w:rPr>
                <w:rFonts w:ascii="Calibri" w:cs="Calibri" w:eastAsia="Calibri" w:hAnsi="Calibri"/>
                <w:sz w:val="22"/>
                <w:szCs w:val="22"/>
                <w:rtl w:val="0"/>
              </w:rPr>
              <w:t xml:space="preserve">Automatic rotation is simple and automatically closes after garbage disposal</w:t>
            </w:r>
            <w:r w:rsidDel="00000000" w:rsidR="00000000" w:rsidRPr="00000000">
              <w:rPr>
                <w:rtl w:val="0"/>
              </w:rPr>
            </w:r>
          </w:p>
        </w:tc>
        <w:tc>
          <w:tcPr>
            <w:vMerge w:val="continue"/>
            <w:shd w:fill="ffffff" w:val="clear"/>
            <w:vAlign w:val="center"/>
          </w:tcPr>
          <w:p w:rsidR="00000000" w:rsidDel="00000000" w:rsidP="00000000" w:rsidRDefault="00000000" w:rsidRPr="00000000" w14:paraId="000003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371">
            <w:pPr>
              <w:rPr>
                <w:b w:val="1"/>
                <w:color w:val="000000"/>
                <w:sz w:val="24"/>
                <w:szCs w:val="24"/>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72">
            <w:pPr>
              <w:rPr>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73">
            <w:pPr>
              <w:numPr>
                <w:ilvl w:val="0"/>
                <w:numId w:val="20"/>
              </w:numPr>
              <w:ind w:left="720" w:hanging="360"/>
              <w:rPr>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374">
            <w:pPr>
              <w:rPr>
                <w:b w:val="1"/>
                <w:color w:val="000000"/>
                <w:sz w:val="24"/>
                <w:szCs w:val="24"/>
              </w:rPr>
            </w:pPr>
            <w:r w:rsidDel="00000000" w:rsidR="00000000" w:rsidRPr="00000000">
              <w:rPr>
                <w:rFonts w:ascii="Calibri" w:cs="Calibri" w:eastAsia="Calibri" w:hAnsi="Calibri"/>
                <w:sz w:val="22"/>
                <w:szCs w:val="22"/>
                <w:rtl w:val="0"/>
              </w:rPr>
              <w:t xml:space="preserve">Effectively isolate odour and isolate bacteria. Material polyethylene for municipal solid waste</w:t>
            </w:r>
            <w:r w:rsidDel="00000000" w:rsidR="00000000" w:rsidRPr="00000000">
              <w:rPr>
                <w:rtl w:val="0"/>
              </w:rPr>
            </w:r>
          </w:p>
        </w:tc>
        <w:tc>
          <w:tcPr>
            <w:vMerge w:val="continue"/>
            <w:shd w:fill="ffffff" w:val="clear"/>
            <w:vAlign w:val="center"/>
          </w:tcPr>
          <w:p w:rsidR="00000000" w:rsidDel="00000000" w:rsidP="00000000" w:rsidRDefault="00000000" w:rsidRPr="00000000" w14:paraId="000003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376">
            <w:pPr>
              <w:rPr>
                <w:b w:val="1"/>
                <w:color w:val="000000"/>
                <w:sz w:val="24"/>
                <w:szCs w:val="24"/>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77">
            <w:pPr>
              <w:rPr>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78">
            <w:pPr>
              <w:numPr>
                <w:ilvl w:val="0"/>
                <w:numId w:val="20"/>
              </w:numPr>
              <w:ind w:left="720" w:hanging="360"/>
              <w:rPr>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379">
            <w:pPr>
              <w:rPr>
                <w:b w:val="1"/>
                <w:color w:val="000000"/>
                <w:sz w:val="24"/>
                <w:szCs w:val="24"/>
              </w:rPr>
            </w:pPr>
            <w:r w:rsidDel="00000000" w:rsidR="00000000" w:rsidRPr="00000000">
              <w:rPr>
                <w:rFonts w:ascii="Calibri" w:cs="Calibri" w:eastAsia="Calibri" w:hAnsi="Calibri"/>
                <w:sz w:val="22"/>
                <w:szCs w:val="22"/>
                <w:rtl w:val="0"/>
              </w:rPr>
              <w:t xml:space="preserve">Environmentally Friendly, Smooth surface inside for easy clean out, resistant to denting and bending for municipal solid waste. </w:t>
            </w:r>
            <w:r w:rsidDel="00000000" w:rsidR="00000000" w:rsidRPr="00000000">
              <w:rPr>
                <w:rtl w:val="0"/>
              </w:rPr>
            </w:r>
          </w:p>
        </w:tc>
        <w:tc>
          <w:tcPr>
            <w:vMerge w:val="continue"/>
            <w:shd w:fill="ffffff" w:val="clear"/>
            <w:vAlign w:val="center"/>
          </w:tcPr>
          <w:p w:rsidR="00000000" w:rsidDel="00000000" w:rsidP="00000000" w:rsidRDefault="00000000" w:rsidRPr="00000000" w14:paraId="000003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37B">
            <w:pPr>
              <w:rPr>
                <w:b w:val="1"/>
                <w:color w:val="000000"/>
                <w:sz w:val="24"/>
                <w:szCs w:val="24"/>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7C">
            <w:pPr>
              <w:rPr>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7D">
            <w:pPr>
              <w:numPr>
                <w:ilvl w:val="0"/>
                <w:numId w:val="20"/>
              </w:numPr>
              <w:ind w:left="720" w:hanging="360"/>
              <w:rPr>
                <w:highlight w:val="lightGray"/>
              </w:rPr>
            </w:pPr>
            <w:r w:rsidDel="00000000" w:rsidR="00000000" w:rsidRPr="00000000">
              <w:rPr>
                <w:rtl w:val="0"/>
              </w:rPr>
            </w:r>
          </w:p>
        </w:tc>
        <w:tc>
          <w:tcPr>
            <w:vAlign w:val="center"/>
          </w:tcPr>
          <w:p w:rsidR="00000000" w:rsidDel="00000000" w:rsidP="00000000" w:rsidRDefault="00000000" w:rsidRPr="00000000" w14:paraId="0000037E">
            <w:pP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Safety and standards</w:t>
            </w:r>
          </w:p>
          <w:p w:rsidR="00000000" w:rsidDel="00000000" w:rsidP="00000000" w:rsidRDefault="00000000" w:rsidRPr="00000000" w14:paraId="0000037F">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Manufacturer certification and ISO 9001, ISO 14001 or equivalent  certification is acceptable.</w:t>
            </w:r>
          </w:p>
          <w:p w:rsidR="00000000" w:rsidDel="00000000" w:rsidP="00000000" w:rsidRDefault="00000000" w:rsidRPr="00000000" w14:paraId="00000380">
            <w:pPr>
              <w:rPr>
                <w:rFonts w:ascii="Calibri" w:cs="Calibri" w:eastAsia="Calibri" w:hAnsi="Calibri"/>
                <w:b w:val="1"/>
                <w:sz w:val="22"/>
                <w:szCs w:val="22"/>
              </w:rPr>
            </w:pPr>
            <w:r w:rsidDel="00000000" w:rsidR="00000000" w:rsidRPr="00000000">
              <w:rPr>
                <w:rFonts w:ascii="Calibri" w:cs="Calibri" w:eastAsia="Calibri" w:hAnsi="Calibri"/>
                <w:b w:val="1"/>
                <w:color w:val="000000"/>
                <w:sz w:val="22"/>
                <w:szCs w:val="22"/>
                <w:rtl w:val="0"/>
              </w:rPr>
              <w:t xml:space="preserve">Copy of the above mentioned certificates shall be included in the offer</w:t>
            </w:r>
            <w:r w:rsidDel="00000000" w:rsidR="00000000" w:rsidRPr="00000000">
              <w:rPr>
                <w:rtl w:val="0"/>
              </w:rPr>
            </w:r>
          </w:p>
        </w:tc>
        <w:tc>
          <w:tcPr>
            <w:vAlign w:val="center"/>
          </w:tcPr>
          <w:p w:rsidR="00000000" w:rsidDel="00000000" w:rsidP="00000000" w:rsidRDefault="00000000" w:rsidRPr="00000000" w14:paraId="00000381">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sz w:val="22"/>
                <w:szCs w:val="22"/>
              </w:rPr>
            </w:pPr>
            <w:r w:rsidDel="00000000" w:rsidR="00000000" w:rsidRPr="00000000">
              <w:rPr>
                <w:rtl w:val="0"/>
              </w:rPr>
            </w:r>
          </w:p>
        </w:tc>
        <w:tc>
          <w:tcPr>
            <w:vAlign w:val="center"/>
          </w:tcPr>
          <w:p w:rsidR="00000000" w:rsidDel="00000000" w:rsidP="00000000" w:rsidRDefault="00000000" w:rsidRPr="00000000" w14:paraId="00000382">
            <w:pPr>
              <w:jc w:val="center"/>
              <w:rPr>
                <w:rFonts w:ascii="MS Gothic" w:cs="MS Gothic" w:eastAsia="MS Gothic" w:hAnsi="MS Gothic"/>
                <w:color w:val="000000"/>
                <w:highlight w:val="cyan"/>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83">
            <w:pPr>
              <w:rPr>
                <w:i w:val="1"/>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84">
            <w:pPr>
              <w:widowControl w:val="0"/>
              <w:numPr>
                <w:ilvl w:val="0"/>
                <w:numId w:val="20"/>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8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product to be supplied shall be new, unused and conform to the standards as specified in technical specifications.</w:t>
            </w:r>
          </w:p>
        </w:tc>
        <w:tc>
          <w:tcPr>
            <w:vMerge w:val="restart"/>
            <w:vAlign w:val="center"/>
          </w:tcPr>
          <w:p w:rsidR="00000000" w:rsidDel="00000000" w:rsidP="00000000" w:rsidRDefault="00000000" w:rsidRPr="00000000" w14:paraId="00000386">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38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88">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89">
            <w:pPr>
              <w:widowControl w:val="0"/>
              <w:numPr>
                <w:ilvl w:val="0"/>
                <w:numId w:val="20"/>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8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Transport, handle and store all products and materials in accordance with the manufacturer’s recommendations and in a manner that prevents damage or deterioration or excessive distortion.</w:t>
            </w:r>
          </w:p>
        </w:tc>
        <w:tc>
          <w:tcPr>
            <w:vMerge w:val="continue"/>
            <w:vAlign w:val="center"/>
          </w:tcPr>
          <w:p w:rsidR="00000000" w:rsidDel="00000000" w:rsidP="00000000" w:rsidRDefault="00000000" w:rsidRPr="00000000" w14:paraId="000003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8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8D">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8E">
            <w:pPr>
              <w:widowControl w:val="0"/>
              <w:numPr>
                <w:ilvl w:val="0"/>
                <w:numId w:val="20"/>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8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equipment proposed shall be of highest quality and produced by well known manufacturers. The equipment shall carry the name and quality label of the manufacturer and fulfill the standards in force.</w:t>
            </w:r>
          </w:p>
        </w:tc>
        <w:tc>
          <w:tcPr>
            <w:vMerge w:val="continue"/>
            <w:vAlign w:val="center"/>
          </w:tcPr>
          <w:p w:rsidR="00000000" w:rsidDel="00000000" w:rsidP="00000000" w:rsidRDefault="00000000" w:rsidRPr="00000000" w14:paraId="000003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9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92">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93">
            <w:pPr>
              <w:widowControl w:val="0"/>
              <w:numPr>
                <w:ilvl w:val="0"/>
                <w:numId w:val="20"/>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9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Technical offers must include brochures, data sheets and technical  complete technical specifications.</w:t>
            </w:r>
          </w:p>
        </w:tc>
        <w:tc>
          <w:tcPr>
            <w:vMerge w:val="continue"/>
            <w:vAlign w:val="center"/>
          </w:tcPr>
          <w:p w:rsidR="00000000" w:rsidDel="00000000" w:rsidP="00000000" w:rsidRDefault="00000000" w:rsidRPr="00000000" w14:paraId="0000039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9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97">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98">
            <w:pPr>
              <w:widowControl w:val="0"/>
              <w:numPr>
                <w:ilvl w:val="0"/>
                <w:numId w:val="20"/>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9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Upon delivery of the system, the supplier should show official documents showing the country of origin and the date of manufacturing the system as stated by the manufacturer, associated with the serial number.</w:t>
            </w:r>
          </w:p>
        </w:tc>
        <w:tc>
          <w:tcPr>
            <w:vMerge w:val="continue"/>
            <w:vAlign w:val="center"/>
          </w:tcPr>
          <w:p w:rsidR="00000000" w:rsidDel="00000000" w:rsidP="00000000" w:rsidRDefault="00000000" w:rsidRPr="00000000" w14:paraId="000003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9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9C">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9D">
            <w:pPr>
              <w:widowControl w:val="0"/>
              <w:numPr>
                <w:ilvl w:val="0"/>
                <w:numId w:val="20"/>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9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All equipment to be brand new, and latest in design and technology.</w:t>
            </w:r>
          </w:p>
        </w:tc>
        <w:tc>
          <w:tcPr>
            <w:vMerge w:val="continue"/>
            <w:vAlign w:val="center"/>
          </w:tcPr>
          <w:p w:rsidR="00000000" w:rsidDel="00000000" w:rsidP="00000000" w:rsidRDefault="00000000" w:rsidRPr="00000000" w14:paraId="000003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A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A1">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A2">
            <w:pPr>
              <w:widowControl w:val="0"/>
              <w:numPr>
                <w:ilvl w:val="0"/>
                <w:numId w:val="20"/>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A3">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Supplier must include full installation, acceptance testing, safety checks and commissioning of the system for clinical use as per the manufacturer’s recommended procedures. All the equipment and tools to be used in these steps shall be the responsibility of the supplier to provide. The installation engineer/technician as well as the enduser should be trained and authorized by manufacturer to do the installation.</w:t>
            </w:r>
          </w:p>
        </w:tc>
        <w:tc>
          <w:tcPr>
            <w:vMerge w:val="continue"/>
            <w:vAlign w:val="center"/>
          </w:tcPr>
          <w:p w:rsidR="00000000" w:rsidDel="00000000" w:rsidP="00000000" w:rsidRDefault="00000000" w:rsidRPr="00000000" w14:paraId="000003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A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A6">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A7">
            <w:pPr>
              <w:rPr>
                <w:highlight w:val="lightGray"/>
              </w:rPr>
            </w:pPr>
            <w:r w:rsidDel="00000000" w:rsidR="00000000" w:rsidRPr="00000000">
              <w:rPr>
                <w:b w:val="1"/>
                <w:color w:val="000000"/>
                <w:sz w:val="28"/>
                <w:szCs w:val="28"/>
                <w:rtl w:val="0"/>
              </w:rPr>
              <w:t xml:space="preserve">6.7</w:t>
            </w:r>
            <w:r w:rsidDel="00000000" w:rsidR="00000000" w:rsidRPr="00000000">
              <w:rPr>
                <w:rtl w:val="0"/>
              </w:rPr>
            </w:r>
          </w:p>
        </w:tc>
        <w:tc>
          <w:tcPr>
            <w:gridSpan w:val="4"/>
            <w:shd w:fill="f2f2f2" w:val="clear"/>
            <w:vAlign w:val="center"/>
          </w:tcPr>
          <w:p w:rsidR="00000000" w:rsidDel="00000000" w:rsidP="00000000" w:rsidRDefault="00000000" w:rsidRPr="00000000" w14:paraId="000003A8">
            <w:pPr>
              <w:rPr>
                <w:b w:val="1"/>
                <w:color w:val="000000"/>
                <w:sz w:val="24"/>
                <w:szCs w:val="24"/>
              </w:rPr>
            </w:pPr>
            <w:r w:rsidDel="00000000" w:rsidR="00000000" w:rsidRPr="00000000">
              <w:rPr>
                <w:b w:val="1"/>
                <w:color w:val="000000"/>
                <w:sz w:val="24"/>
                <w:szCs w:val="24"/>
                <w:rtl w:val="0"/>
              </w:rPr>
              <w:t xml:space="preserve">Mobile Garbage Bins - (50- 80)  litres – Green - Plastic</w:t>
            </w:r>
          </w:p>
        </w:tc>
      </w:tr>
      <w:tr>
        <w:trPr>
          <w:cantSplit w:val="0"/>
          <w:tblHeader w:val="0"/>
        </w:trPr>
        <w:tc>
          <w:tcPr>
            <w:shd w:fill="f2f2f2" w:val="clear"/>
            <w:vAlign w:val="center"/>
          </w:tcPr>
          <w:p w:rsidR="00000000" w:rsidDel="00000000" w:rsidP="00000000" w:rsidRDefault="00000000" w:rsidRPr="00000000" w14:paraId="000003AC">
            <w:pPr>
              <w:keepNext w:val="0"/>
              <w:keepLines w:val="0"/>
              <w:pageBreakBefore w:val="0"/>
              <w:widowControl w:val="0"/>
              <w:numPr>
                <w:ilvl w:val="0"/>
                <w:numId w:val="2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tc>
        <w:tc>
          <w:tcPr>
            <w:vAlign w:val="center"/>
          </w:tcPr>
          <w:p w:rsidR="00000000" w:rsidDel="00000000" w:rsidP="00000000" w:rsidRDefault="00000000" w:rsidRPr="00000000" w14:paraId="000003AD">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Name of Manufacturer </w:t>
            </w:r>
          </w:p>
        </w:tc>
        <w:tc>
          <w:tcPr>
            <w:vAlign w:val="center"/>
          </w:tcPr>
          <w:p w:rsidR="00000000" w:rsidDel="00000000" w:rsidP="00000000" w:rsidRDefault="00000000" w:rsidRPr="00000000" w14:paraId="000003AE">
            <w:pPr>
              <w:widowControl w:val="0"/>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292</w:t>
            </w:r>
          </w:p>
        </w:tc>
        <w:tc>
          <w:tcPr/>
          <w:p w:rsidR="00000000" w:rsidDel="00000000" w:rsidP="00000000" w:rsidRDefault="00000000" w:rsidRPr="00000000" w14:paraId="000003A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B0">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highlight w:val="cyan"/>
                <w:rtl w:val="0"/>
              </w:rPr>
              <w:t xml:space="preserve">Insert details of goods offered, including specifications and brand/model offered if applicable</w:t>
            </w:r>
            <w:r w:rsidDel="00000000" w:rsidR="00000000" w:rsidRPr="00000000">
              <w:rPr>
                <w:rFonts w:ascii="Calibri" w:cs="Calibri" w:eastAsia="Calibri" w:hAnsi="Calibri"/>
                <w:color w:val="e36c09"/>
                <w:sz w:val="22"/>
                <w:szCs w:val="22"/>
                <w:rtl w:val="0"/>
              </w:rPr>
              <w:t xml:space="preserve">.</w:t>
            </w:r>
          </w:p>
          <w:p w:rsidR="00000000" w:rsidDel="00000000" w:rsidP="00000000" w:rsidRDefault="00000000" w:rsidRPr="00000000" w14:paraId="000003B1">
            <w:pPr>
              <w:widowControl w:val="0"/>
              <w:rPr>
                <w:rFonts w:ascii="Calibri" w:cs="Calibri" w:eastAsia="Calibri" w:hAnsi="Calibri"/>
                <w:color w:val="e36c09"/>
                <w:sz w:val="22"/>
                <w:szCs w:val="22"/>
              </w:rPr>
            </w:pPr>
            <w:r w:rsidDel="00000000" w:rsidR="00000000" w:rsidRPr="00000000">
              <w:rPr>
                <w:rtl w:val="0"/>
              </w:rPr>
            </w:r>
          </w:p>
          <w:p w:rsidR="00000000" w:rsidDel="00000000" w:rsidP="00000000" w:rsidRDefault="00000000" w:rsidRPr="00000000" w14:paraId="000003B2">
            <w:pPr>
              <w:widowControl w:val="0"/>
              <w:rPr>
                <w:rFonts w:ascii="Calibri" w:cs="Calibri" w:eastAsia="Calibri" w:hAnsi="Calibri"/>
                <w:b w:val="1"/>
                <w:color w:val="ff0000"/>
                <w:sz w:val="22"/>
                <w:szCs w:val="22"/>
                <w:u w:val="single"/>
              </w:rPr>
            </w:pPr>
            <w:r w:rsidDel="00000000" w:rsidR="00000000" w:rsidRPr="00000000">
              <w:rPr>
                <w:rFonts w:ascii="Calibri" w:cs="Calibri" w:eastAsia="Calibri" w:hAnsi="Calibri"/>
                <w:b w:val="1"/>
                <w:color w:val="ff0000"/>
                <w:sz w:val="22"/>
                <w:szCs w:val="22"/>
                <w:u w:val="single"/>
                <w:rtl w:val="0"/>
              </w:rPr>
              <w:t xml:space="preserve">It is mandatory to send the brochures / data sheet of the product and identify the page number in that brochures to conform to the required specs. </w:t>
            </w:r>
          </w:p>
          <w:p w:rsidR="00000000" w:rsidDel="00000000" w:rsidP="00000000" w:rsidRDefault="00000000" w:rsidRPr="00000000" w14:paraId="000003B3">
            <w:pPr>
              <w:widowControl w:val="0"/>
              <w:rPr>
                <w:rFonts w:ascii="Calibri" w:cs="Calibri" w:eastAsia="Calibri" w:hAnsi="Calibri"/>
                <w:b w:val="1"/>
                <w:color w:val="ff0000"/>
                <w:sz w:val="22"/>
                <w:szCs w:val="22"/>
                <w:u w:val="single"/>
              </w:rPr>
            </w:pPr>
            <w:r w:rsidDel="00000000" w:rsidR="00000000" w:rsidRPr="00000000">
              <w:rPr>
                <w:rtl w:val="0"/>
              </w:rPr>
            </w:r>
          </w:p>
          <w:p w:rsidR="00000000" w:rsidDel="00000000" w:rsidP="00000000" w:rsidRDefault="00000000" w:rsidRPr="00000000" w14:paraId="000003B4">
            <w:pPr>
              <w:widowControl w:val="0"/>
              <w:rPr>
                <w:rFonts w:ascii="Calibri" w:cs="Calibri" w:eastAsia="Calibri" w:hAnsi="Calibri"/>
                <w:color w:val="e36c09"/>
                <w:sz w:val="22"/>
                <w:szCs w:val="22"/>
                <w:highlight w:val="cyan"/>
              </w:rPr>
            </w:pPr>
            <w:r w:rsidDel="00000000" w:rsidR="00000000" w:rsidRPr="00000000">
              <w:rPr>
                <w:rFonts w:ascii="Calibri" w:cs="Calibri" w:eastAsia="Calibri" w:hAnsi="Calibri"/>
                <w:b w:val="1"/>
                <w:color w:val="ff0000"/>
                <w:sz w:val="22"/>
                <w:szCs w:val="22"/>
                <w:u w:val="single"/>
                <w:rtl w:val="0"/>
              </w:rPr>
              <w:t xml:space="preserve">Fill all required details as mentioned above for all the cells below</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B5">
            <w:pPr>
              <w:widowControl w:val="0"/>
              <w:numPr>
                <w:ilvl w:val="0"/>
                <w:numId w:val="2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B6">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Model/ catalogue number </w:t>
            </w:r>
          </w:p>
        </w:tc>
        <w:tc>
          <w:tcPr>
            <w:vAlign w:val="center"/>
          </w:tcPr>
          <w:p w:rsidR="00000000" w:rsidDel="00000000" w:rsidP="00000000" w:rsidRDefault="00000000" w:rsidRPr="00000000" w14:paraId="000003B7">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3B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B9">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BA">
            <w:pPr>
              <w:widowControl w:val="0"/>
              <w:numPr>
                <w:ilvl w:val="0"/>
                <w:numId w:val="2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BB">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Country of Origin for the offered model </w:t>
            </w:r>
          </w:p>
        </w:tc>
        <w:tc>
          <w:tcPr>
            <w:vAlign w:val="center"/>
          </w:tcPr>
          <w:p w:rsidR="00000000" w:rsidDel="00000000" w:rsidP="00000000" w:rsidRDefault="00000000" w:rsidRPr="00000000" w14:paraId="000003BC">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3B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BE">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BF">
            <w:pPr>
              <w:widowControl w:val="0"/>
              <w:numPr>
                <w:ilvl w:val="0"/>
                <w:numId w:val="2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C0">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Equipment offered must be covered by at least a 12 months  full warranty starting the date of installation and Final Acceptance</w:t>
            </w:r>
          </w:p>
        </w:tc>
        <w:tc>
          <w:tcPr>
            <w:vAlign w:val="center"/>
          </w:tcPr>
          <w:p w:rsidR="00000000" w:rsidDel="00000000" w:rsidP="00000000" w:rsidRDefault="00000000" w:rsidRPr="00000000" w14:paraId="000003C1">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3C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C3">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C4">
            <w:pPr>
              <w:numPr>
                <w:ilvl w:val="0"/>
                <w:numId w:val="21"/>
              </w:numPr>
              <w:ind w:left="720" w:hanging="360"/>
              <w:rPr>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3C5">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Mobile garbage bins for municipal solid waste, Green colour</w:t>
            </w:r>
          </w:p>
          <w:p w:rsidR="00000000" w:rsidDel="00000000" w:rsidP="00000000" w:rsidRDefault="00000000" w:rsidRPr="00000000" w14:paraId="000003C6">
            <w:pPr>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3C7">
            <w:pPr>
              <w:rPr>
                <w:rFonts w:ascii="Calibri" w:cs="Calibri" w:eastAsia="Calibri" w:hAnsi="Calibri"/>
                <w:color w:val="000000"/>
                <w:sz w:val="22"/>
                <w:szCs w:val="22"/>
              </w:rPr>
            </w:pPr>
            <w:r w:rsidDel="00000000" w:rsidR="00000000" w:rsidRPr="00000000">
              <w:rPr/>
              <w:drawing>
                <wp:inline distB="0" distT="0" distL="0" distR="0">
                  <wp:extent cx="1116092" cy="1452264"/>
                  <wp:effectExtent b="0" l="0" r="0" t="0"/>
                  <wp:docPr descr="Image result for Mobile Garbage Bins - 50 litres" id="22" name="image3.jpg"/>
                  <a:graphic>
                    <a:graphicData uri="http://schemas.openxmlformats.org/drawingml/2006/picture">
                      <pic:pic>
                        <pic:nvPicPr>
                          <pic:cNvPr descr="Image result for Mobile Garbage Bins - 50 litres" id="0" name="image3.jpg"/>
                          <pic:cNvPicPr preferRelativeResize="0"/>
                        </pic:nvPicPr>
                        <pic:blipFill>
                          <a:blip r:embed="rId12"/>
                          <a:srcRect b="3139" l="15044" r="11502" t="0"/>
                          <a:stretch>
                            <a:fillRect/>
                          </a:stretch>
                        </pic:blipFill>
                        <pic:spPr>
                          <a:xfrm>
                            <a:off x="0" y="0"/>
                            <a:ext cx="1116092" cy="1452264"/>
                          </a:xfrm>
                          <a:prstGeom prst="rect"/>
                          <a:ln/>
                        </pic:spPr>
                      </pic:pic>
                    </a:graphicData>
                  </a:graphic>
                </wp:inline>
              </w:drawing>
            </w:r>
            <w:r w:rsidDel="00000000" w:rsidR="00000000" w:rsidRPr="00000000">
              <w:rPr>
                <w:rtl w:val="0"/>
              </w:rPr>
            </w:r>
          </w:p>
          <w:p w:rsidR="00000000" w:rsidDel="00000000" w:rsidP="00000000" w:rsidRDefault="00000000" w:rsidRPr="00000000" w14:paraId="000003C8">
            <w:pPr>
              <w:rPr>
                <w:rFonts w:ascii="Calibri" w:cs="Calibri" w:eastAsia="Calibri" w:hAnsi="Calibri"/>
                <w:color w:val="000000"/>
                <w:sz w:val="22"/>
                <w:szCs w:val="22"/>
              </w:rPr>
            </w:pPr>
            <w:r w:rsidDel="00000000" w:rsidR="00000000" w:rsidRPr="00000000">
              <w:rPr>
                <w:rtl w:val="0"/>
              </w:rPr>
            </w:r>
          </w:p>
        </w:tc>
        <w:tc>
          <w:tcPr>
            <w:vMerge w:val="restart"/>
            <w:shd w:fill="ffffff" w:val="clear"/>
            <w:vAlign w:val="center"/>
          </w:tcPr>
          <w:p w:rsidR="00000000" w:rsidDel="00000000" w:rsidP="00000000" w:rsidRDefault="00000000" w:rsidRPr="00000000" w14:paraId="000003C9">
            <w:pPr>
              <w:rPr>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3CA">
            <w:pPr>
              <w:rPr>
                <w:b w:val="1"/>
                <w:color w:val="000000"/>
                <w:sz w:val="24"/>
                <w:szCs w:val="24"/>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CB">
            <w:pPr>
              <w:rPr>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CC">
            <w:pPr>
              <w:numPr>
                <w:ilvl w:val="0"/>
                <w:numId w:val="21"/>
              </w:numPr>
              <w:ind w:left="720" w:hanging="360"/>
              <w:rPr>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3CD">
            <w:pPr>
              <w:rPr>
                <w:b w:val="1"/>
                <w:color w:val="000000"/>
                <w:sz w:val="24"/>
                <w:szCs w:val="24"/>
              </w:rPr>
            </w:pPr>
            <w:r w:rsidDel="00000000" w:rsidR="00000000" w:rsidRPr="00000000">
              <w:rPr>
                <w:rFonts w:ascii="Calibri" w:cs="Calibri" w:eastAsia="Calibri" w:hAnsi="Calibri"/>
                <w:color w:val="000000"/>
                <w:sz w:val="22"/>
                <w:szCs w:val="22"/>
                <w:rtl w:val="0"/>
              </w:rPr>
              <w:t xml:space="preserve">Made from  high quality UV resistant HDPE material</w:t>
            </w:r>
            <w:r w:rsidDel="00000000" w:rsidR="00000000" w:rsidRPr="00000000">
              <w:rPr>
                <w:rtl w:val="0"/>
              </w:rPr>
            </w:r>
          </w:p>
        </w:tc>
        <w:tc>
          <w:tcPr>
            <w:vMerge w:val="continue"/>
            <w:shd w:fill="ffffff" w:val="clear"/>
            <w:vAlign w:val="center"/>
          </w:tcPr>
          <w:p w:rsidR="00000000" w:rsidDel="00000000" w:rsidP="00000000" w:rsidRDefault="00000000" w:rsidRPr="00000000" w14:paraId="000003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3CF">
            <w:pPr>
              <w:rPr>
                <w:b w:val="1"/>
                <w:color w:val="000000"/>
                <w:sz w:val="24"/>
                <w:szCs w:val="24"/>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D0">
            <w:pPr>
              <w:rPr>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D1">
            <w:pPr>
              <w:numPr>
                <w:ilvl w:val="0"/>
                <w:numId w:val="21"/>
              </w:numPr>
              <w:ind w:left="720" w:hanging="360"/>
              <w:rPr>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3D2">
            <w:pPr>
              <w:rPr>
                <w:b w:val="1"/>
                <w:color w:val="000000"/>
                <w:sz w:val="24"/>
                <w:szCs w:val="24"/>
              </w:rPr>
            </w:pPr>
            <w:r w:rsidDel="00000000" w:rsidR="00000000" w:rsidRPr="00000000">
              <w:rPr>
                <w:rFonts w:ascii="Calibri" w:cs="Calibri" w:eastAsia="Calibri" w:hAnsi="Calibri"/>
                <w:color w:val="000000"/>
                <w:sz w:val="22"/>
                <w:szCs w:val="22"/>
                <w:rtl w:val="0"/>
              </w:rPr>
              <w:t xml:space="preserve">Environmentally Friendly, Smooth surface inside for easy clean out, resistant to denting and bending for municipal solid waste,</w:t>
            </w:r>
            <w:r w:rsidDel="00000000" w:rsidR="00000000" w:rsidRPr="00000000">
              <w:rPr>
                <w:rtl w:val="0"/>
              </w:rPr>
            </w:r>
          </w:p>
        </w:tc>
        <w:tc>
          <w:tcPr>
            <w:vMerge w:val="continue"/>
            <w:shd w:fill="ffffff" w:val="clear"/>
            <w:vAlign w:val="center"/>
          </w:tcPr>
          <w:p w:rsidR="00000000" w:rsidDel="00000000" w:rsidP="00000000" w:rsidRDefault="00000000" w:rsidRPr="00000000" w14:paraId="000003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3D4">
            <w:pPr>
              <w:rPr>
                <w:b w:val="1"/>
                <w:color w:val="000000"/>
                <w:sz w:val="24"/>
                <w:szCs w:val="24"/>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D5">
            <w:pPr>
              <w:rPr>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D6">
            <w:pPr>
              <w:numPr>
                <w:ilvl w:val="0"/>
                <w:numId w:val="21"/>
              </w:numPr>
              <w:ind w:left="720" w:hanging="360"/>
              <w:rPr>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3D7">
            <w:pPr>
              <w:rPr>
                <w:b w:val="1"/>
                <w:color w:val="000000"/>
                <w:sz w:val="24"/>
                <w:szCs w:val="24"/>
              </w:rPr>
            </w:pPr>
            <w:r w:rsidDel="00000000" w:rsidR="00000000" w:rsidRPr="00000000">
              <w:rPr>
                <w:rFonts w:ascii="Calibri" w:cs="Calibri" w:eastAsia="Calibri" w:hAnsi="Calibri"/>
                <w:color w:val="000000"/>
                <w:sz w:val="22"/>
                <w:szCs w:val="22"/>
                <w:rtl w:val="0"/>
              </w:rPr>
              <w:t xml:space="preserve">Capacity of (50- 80)  litres</w:t>
            </w:r>
            <w:r w:rsidDel="00000000" w:rsidR="00000000" w:rsidRPr="00000000">
              <w:rPr>
                <w:rtl w:val="0"/>
              </w:rPr>
            </w:r>
          </w:p>
        </w:tc>
        <w:tc>
          <w:tcPr>
            <w:vMerge w:val="continue"/>
            <w:shd w:fill="ffffff" w:val="clear"/>
            <w:vAlign w:val="center"/>
          </w:tcPr>
          <w:p w:rsidR="00000000" w:rsidDel="00000000" w:rsidP="00000000" w:rsidRDefault="00000000" w:rsidRPr="00000000" w14:paraId="000003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3D9">
            <w:pPr>
              <w:rPr>
                <w:b w:val="1"/>
                <w:color w:val="000000"/>
                <w:sz w:val="24"/>
                <w:szCs w:val="24"/>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DA">
            <w:pPr>
              <w:rPr>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DB">
            <w:pPr>
              <w:numPr>
                <w:ilvl w:val="0"/>
                <w:numId w:val="21"/>
              </w:numPr>
              <w:ind w:left="720" w:hanging="360"/>
              <w:rPr>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3DC">
            <w:pPr>
              <w:rPr>
                <w:b w:val="1"/>
                <w:color w:val="000000"/>
                <w:sz w:val="24"/>
                <w:szCs w:val="24"/>
              </w:rPr>
            </w:pPr>
            <w:r w:rsidDel="00000000" w:rsidR="00000000" w:rsidRPr="00000000">
              <w:rPr>
                <w:rFonts w:ascii="Calibri" w:cs="Calibri" w:eastAsia="Calibri" w:hAnsi="Calibri"/>
                <w:color w:val="000000"/>
                <w:sz w:val="22"/>
                <w:szCs w:val="22"/>
                <w:rtl w:val="0"/>
              </w:rPr>
              <w:t xml:space="preserve">Lid handle, the lid’s strip handle facilitates bin opening effortlessly and contributes to its durability</w:t>
            </w:r>
            <w:r w:rsidDel="00000000" w:rsidR="00000000" w:rsidRPr="00000000">
              <w:rPr>
                <w:rtl w:val="0"/>
              </w:rPr>
            </w:r>
          </w:p>
        </w:tc>
        <w:tc>
          <w:tcPr>
            <w:vMerge w:val="continue"/>
            <w:shd w:fill="ffffff" w:val="clear"/>
            <w:vAlign w:val="center"/>
          </w:tcPr>
          <w:p w:rsidR="00000000" w:rsidDel="00000000" w:rsidP="00000000" w:rsidRDefault="00000000" w:rsidRPr="00000000" w14:paraId="000003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3DE">
            <w:pPr>
              <w:rPr>
                <w:b w:val="1"/>
                <w:color w:val="000000"/>
                <w:sz w:val="24"/>
                <w:szCs w:val="24"/>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DF">
            <w:pPr>
              <w:rPr>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E0">
            <w:pPr>
              <w:numPr>
                <w:ilvl w:val="0"/>
                <w:numId w:val="21"/>
              </w:numPr>
              <w:ind w:left="720" w:hanging="360"/>
              <w:rPr>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3E1">
            <w:pPr>
              <w:rPr>
                <w:b w:val="1"/>
                <w:color w:val="000000"/>
                <w:sz w:val="24"/>
                <w:szCs w:val="24"/>
              </w:rPr>
            </w:pPr>
            <w:r w:rsidDel="00000000" w:rsidR="00000000" w:rsidRPr="00000000">
              <w:rPr>
                <w:rFonts w:ascii="Calibri" w:cs="Calibri" w:eastAsia="Calibri" w:hAnsi="Calibri"/>
                <w:color w:val="000000"/>
                <w:sz w:val="22"/>
                <w:szCs w:val="22"/>
                <w:rtl w:val="0"/>
              </w:rPr>
              <w:t xml:space="preserve">Back handle ergonomically designed back handle is designed for easy mobility and handling</w:t>
            </w:r>
            <w:r w:rsidDel="00000000" w:rsidR="00000000" w:rsidRPr="00000000">
              <w:rPr>
                <w:rtl w:val="0"/>
              </w:rPr>
            </w:r>
          </w:p>
        </w:tc>
        <w:tc>
          <w:tcPr>
            <w:vMerge w:val="continue"/>
            <w:shd w:fill="ffffff" w:val="clear"/>
            <w:vAlign w:val="center"/>
          </w:tcPr>
          <w:p w:rsidR="00000000" w:rsidDel="00000000" w:rsidP="00000000" w:rsidRDefault="00000000" w:rsidRPr="00000000" w14:paraId="000003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3E3">
            <w:pPr>
              <w:rPr>
                <w:b w:val="1"/>
                <w:color w:val="000000"/>
                <w:sz w:val="24"/>
                <w:szCs w:val="24"/>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E4">
            <w:pPr>
              <w:rPr>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E5">
            <w:pPr>
              <w:numPr>
                <w:ilvl w:val="0"/>
                <w:numId w:val="21"/>
              </w:numPr>
              <w:ind w:left="720" w:hanging="360"/>
              <w:rPr>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3E6">
            <w:pPr>
              <w:rPr>
                <w:b w:val="1"/>
                <w:color w:val="000000"/>
                <w:sz w:val="24"/>
                <w:szCs w:val="24"/>
              </w:rPr>
            </w:pPr>
            <w:r w:rsidDel="00000000" w:rsidR="00000000" w:rsidRPr="00000000">
              <w:rPr>
                <w:rFonts w:ascii="Calibri" w:cs="Calibri" w:eastAsia="Calibri" w:hAnsi="Calibri"/>
                <w:color w:val="000000"/>
                <w:sz w:val="22"/>
                <w:szCs w:val="22"/>
                <w:rtl w:val="0"/>
              </w:rPr>
              <w:t xml:space="preserve">Tilting:  The (50- 80) l trash bin is fitted with two rear wheels to facilitate container movement and handling, using a tilted position by the person in charge, to be placed in specific points and where necessary, for collection from the rooms.</w:t>
            </w:r>
            <w:r w:rsidDel="00000000" w:rsidR="00000000" w:rsidRPr="00000000">
              <w:rPr>
                <w:rtl w:val="0"/>
              </w:rPr>
            </w:r>
          </w:p>
        </w:tc>
        <w:tc>
          <w:tcPr>
            <w:vMerge w:val="continue"/>
            <w:shd w:fill="ffffff" w:val="clear"/>
            <w:vAlign w:val="center"/>
          </w:tcPr>
          <w:p w:rsidR="00000000" w:rsidDel="00000000" w:rsidP="00000000" w:rsidRDefault="00000000" w:rsidRPr="00000000" w14:paraId="000003E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3E8">
            <w:pPr>
              <w:rPr>
                <w:b w:val="1"/>
                <w:color w:val="000000"/>
                <w:sz w:val="24"/>
                <w:szCs w:val="24"/>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E9">
            <w:pPr>
              <w:rPr>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EA">
            <w:pPr>
              <w:numPr>
                <w:ilvl w:val="0"/>
                <w:numId w:val="21"/>
              </w:numPr>
              <w:ind w:left="720" w:hanging="360"/>
              <w:rPr>
                <w:highlight w:val="lightGray"/>
              </w:rPr>
            </w:pPr>
            <w:r w:rsidDel="00000000" w:rsidR="00000000" w:rsidRPr="00000000">
              <w:rPr>
                <w:rtl w:val="0"/>
              </w:rPr>
            </w:r>
          </w:p>
        </w:tc>
        <w:tc>
          <w:tcPr>
            <w:vAlign w:val="center"/>
          </w:tcPr>
          <w:p w:rsidR="00000000" w:rsidDel="00000000" w:rsidP="00000000" w:rsidRDefault="00000000" w:rsidRPr="00000000" w14:paraId="000003EB">
            <w:pP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Safety and standards</w:t>
            </w:r>
          </w:p>
          <w:p w:rsidR="00000000" w:rsidDel="00000000" w:rsidP="00000000" w:rsidRDefault="00000000" w:rsidRPr="00000000" w14:paraId="000003EC">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Manufacturer certification and ISO 9001, ISO 14001 or equivalent  certification is acceptable.</w:t>
            </w:r>
          </w:p>
          <w:p w:rsidR="00000000" w:rsidDel="00000000" w:rsidP="00000000" w:rsidRDefault="00000000" w:rsidRPr="00000000" w14:paraId="000003ED">
            <w:pPr>
              <w:rPr>
                <w:rFonts w:ascii="Calibri" w:cs="Calibri" w:eastAsia="Calibri" w:hAnsi="Calibri"/>
                <w:b w:val="1"/>
                <w:sz w:val="22"/>
                <w:szCs w:val="22"/>
              </w:rPr>
            </w:pPr>
            <w:r w:rsidDel="00000000" w:rsidR="00000000" w:rsidRPr="00000000">
              <w:rPr>
                <w:rFonts w:ascii="Calibri" w:cs="Calibri" w:eastAsia="Calibri" w:hAnsi="Calibri"/>
                <w:b w:val="1"/>
                <w:color w:val="000000"/>
                <w:sz w:val="22"/>
                <w:szCs w:val="22"/>
                <w:rtl w:val="0"/>
              </w:rPr>
              <w:t xml:space="preserve">Copy of the above mentioned certificates shall be included in the offer</w:t>
            </w:r>
            <w:r w:rsidDel="00000000" w:rsidR="00000000" w:rsidRPr="00000000">
              <w:rPr>
                <w:rtl w:val="0"/>
              </w:rPr>
            </w:r>
          </w:p>
        </w:tc>
        <w:tc>
          <w:tcPr>
            <w:vAlign w:val="center"/>
          </w:tcPr>
          <w:p w:rsidR="00000000" w:rsidDel="00000000" w:rsidP="00000000" w:rsidRDefault="00000000" w:rsidRPr="00000000" w14:paraId="000003EE">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sz w:val="22"/>
                <w:szCs w:val="22"/>
              </w:rPr>
            </w:pPr>
            <w:r w:rsidDel="00000000" w:rsidR="00000000" w:rsidRPr="00000000">
              <w:rPr>
                <w:rtl w:val="0"/>
              </w:rPr>
            </w:r>
          </w:p>
        </w:tc>
        <w:tc>
          <w:tcPr>
            <w:vAlign w:val="center"/>
          </w:tcPr>
          <w:p w:rsidR="00000000" w:rsidDel="00000000" w:rsidP="00000000" w:rsidRDefault="00000000" w:rsidRPr="00000000" w14:paraId="000003EF">
            <w:pPr>
              <w:jc w:val="center"/>
              <w:rPr>
                <w:rFonts w:ascii="MS Gothic" w:cs="MS Gothic" w:eastAsia="MS Gothic" w:hAnsi="MS Gothic"/>
                <w:color w:val="000000"/>
                <w:highlight w:val="cyan"/>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F0">
            <w:pPr>
              <w:rPr>
                <w:i w:val="1"/>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F1">
            <w:pPr>
              <w:widowControl w:val="0"/>
              <w:numPr>
                <w:ilvl w:val="0"/>
                <w:numId w:val="2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F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product to be supplied shall be new, unused and conform to the standards as specified in technical specifications.</w:t>
            </w:r>
          </w:p>
        </w:tc>
        <w:tc>
          <w:tcPr>
            <w:vMerge w:val="restart"/>
            <w:vAlign w:val="center"/>
          </w:tcPr>
          <w:p w:rsidR="00000000" w:rsidDel="00000000" w:rsidP="00000000" w:rsidRDefault="00000000" w:rsidRPr="00000000" w14:paraId="000003F3">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3F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F5">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F6">
            <w:pPr>
              <w:widowControl w:val="0"/>
              <w:numPr>
                <w:ilvl w:val="0"/>
                <w:numId w:val="2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F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Transport, handle and store all products and materials in accordance with the manufacturer’s recommendations and in a manner that prevents damage or deterioration or excessive distortion.</w:t>
            </w:r>
          </w:p>
        </w:tc>
        <w:tc>
          <w:tcPr>
            <w:vMerge w:val="continue"/>
            <w:vAlign w:val="center"/>
          </w:tcPr>
          <w:p w:rsidR="00000000" w:rsidDel="00000000" w:rsidP="00000000" w:rsidRDefault="00000000" w:rsidRPr="00000000" w14:paraId="000003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F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FA">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FB">
            <w:pPr>
              <w:widowControl w:val="0"/>
              <w:numPr>
                <w:ilvl w:val="0"/>
                <w:numId w:val="2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F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equipment proposed shall be of highest quality and produced by well known manufacturers. The equipment shall carry the name and quality label of the manufacturer and fulfill the standards in force.</w:t>
            </w:r>
          </w:p>
        </w:tc>
        <w:tc>
          <w:tcPr>
            <w:vMerge w:val="continue"/>
            <w:vAlign w:val="center"/>
          </w:tcPr>
          <w:p w:rsidR="00000000" w:rsidDel="00000000" w:rsidP="00000000" w:rsidRDefault="00000000" w:rsidRPr="00000000" w14:paraId="000003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F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FF">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00">
            <w:pPr>
              <w:widowControl w:val="0"/>
              <w:numPr>
                <w:ilvl w:val="0"/>
                <w:numId w:val="2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40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Technical offers must include brochures, data sheets and technical  complete technical specifications.</w:t>
            </w:r>
          </w:p>
        </w:tc>
        <w:tc>
          <w:tcPr>
            <w:vMerge w:val="continue"/>
            <w:vAlign w:val="center"/>
          </w:tcPr>
          <w:p w:rsidR="00000000" w:rsidDel="00000000" w:rsidP="00000000" w:rsidRDefault="00000000" w:rsidRPr="00000000" w14:paraId="000004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40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04">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05">
            <w:pPr>
              <w:widowControl w:val="0"/>
              <w:numPr>
                <w:ilvl w:val="0"/>
                <w:numId w:val="2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40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Upon delivery of the system, the supplier should show official documents showing the country of origin and the date of manufacturing the system as stated by the manufacturer, associated with the serial number.</w:t>
            </w:r>
          </w:p>
        </w:tc>
        <w:tc>
          <w:tcPr>
            <w:vMerge w:val="continue"/>
            <w:vAlign w:val="center"/>
          </w:tcPr>
          <w:p w:rsidR="00000000" w:rsidDel="00000000" w:rsidP="00000000" w:rsidRDefault="00000000" w:rsidRPr="00000000" w14:paraId="000004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40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09">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0A">
            <w:pPr>
              <w:widowControl w:val="0"/>
              <w:numPr>
                <w:ilvl w:val="0"/>
                <w:numId w:val="2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40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All equipment to be brand new, and latest in design and technology.</w:t>
            </w:r>
          </w:p>
        </w:tc>
        <w:tc>
          <w:tcPr>
            <w:vMerge w:val="continue"/>
            <w:vAlign w:val="center"/>
          </w:tcPr>
          <w:p w:rsidR="00000000" w:rsidDel="00000000" w:rsidP="00000000" w:rsidRDefault="00000000" w:rsidRPr="00000000" w14:paraId="000004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40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0E">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0F">
            <w:pPr>
              <w:widowControl w:val="0"/>
              <w:numPr>
                <w:ilvl w:val="0"/>
                <w:numId w:val="2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41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Supplier must include full installation, acceptance testing, safety checks and commissioning of the system for clinical use as per the manufacturer’s recommended procedures. All the equipment and tools to be used in these steps shall be the responsibility of the supplier to provide. The installation engineer/technician as well as the enduser should be trained and authorized by manufacturer to do the installation.</w:t>
            </w:r>
          </w:p>
        </w:tc>
        <w:tc>
          <w:tcPr>
            <w:vMerge w:val="continue"/>
            <w:vAlign w:val="center"/>
          </w:tcPr>
          <w:p w:rsidR="00000000" w:rsidDel="00000000" w:rsidP="00000000" w:rsidRDefault="00000000" w:rsidRPr="00000000" w14:paraId="000004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41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13">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14">
            <w:pPr>
              <w:rPr>
                <w:b w:val="1"/>
                <w:color w:val="000000"/>
                <w:sz w:val="28"/>
                <w:szCs w:val="28"/>
              </w:rPr>
            </w:pPr>
            <w:r w:rsidDel="00000000" w:rsidR="00000000" w:rsidRPr="00000000">
              <w:rPr>
                <w:b w:val="1"/>
                <w:color w:val="000000"/>
                <w:sz w:val="28"/>
                <w:szCs w:val="28"/>
                <w:rtl w:val="0"/>
              </w:rPr>
              <w:t xml:space="preserve">6.8</w:t>
            </w:r>
          </w:p>
        </w:tc>
        <w:tc>
          <w:tcPr>
            <w:gridSpan w:val="4"/>
            <w:shd w:fill="f2f2f2" w:val="clear"/>
            <w:vAlign w:val="center"/>
          </w:tcPr>
          <w:p w:rsidR="00000000" w:rsidDel="00000000" w:rsidP="00000000" w:rsidRDefault="00000000" w:rsidRPr="00000000" w14:paraId="00000415">
            <w:pPr>
              <w:rPr>
                <w:b w:val="1"/>
                <w:color w:val="000000"/>
                <w:sz w:val="24"/>
                <w:szCs w:val="24"/>
              </w:rPr>
            </w:pPr>
            <w:r w:rsidDel="00000000" w:rsidR="00000000" w:rsidRPr="00000000">
              <w:rPr>
                <w:b w:val="1"/>
                <w:color w:val="000000"/>
                <w:sz w:val="24"/>
                <w:szCs w:val="24"/>
                <w:rtl w:val="0"/>
              </w:rPr>
              <w:t xml:space="preserve">Rectangular Waste Bins, (15-25) litres - Medical Waste Type – Red – Plastic</w:t>
            </w:r>
          </w:p>
        </w:tc>
      </w:tr>
      <w:tr>
        <w:trPr>
          <w:cantSplit w:val="0"/>
          <w:tblHeader w:val="0"/>
        </w:trPr>
        <w:tc>
          <w:tcPr>
            <w:shd w:fill="f2f2f2" w:val="clear"/>
            <w:vAlign w:val="center"/>
          </w:tcPr>
          <w:p w:rsidR="00000000" w:rsidDel="00000000" w:rsidP="00000000" w:rsidRDefault="00000000" w:rsidRPr="00000000" w14:paraId="00000419">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tc>
        <w:tc>
          <w:tcPr>
            <w:vAlign w:val="center"/>
          </w:tcPr>
          <w:p w:rsidR="00000000" w:rsidDel="00000000" w:rsidP="00000000" w:rsidRDefault="00000000" w:rsidRPr="00000000" w14:paraId="0000041A">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Name of Manufacturer </w:t>
            </w:r>
          </w:p>
        </w:tc>
        <w:tc>
          <w:tcPr>
            <w:vAlign w:val="center"/>
          </w:tcPr>
          <w:p w:rsidR="00000000" w:rsidDel="00000000" w:rsidP="00000000" w:rsidRDefault="00000000" w:rsidRPr="00000000" w14:paraId="0000041B">
            <w:pPr>
              <w:widowControl w:val="0"/>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243</w:t>
            </w:r>
          </w:p>
        </w:tc>
        <w:tc>
          <w:tcPr/>
          <w:p w:rsidR="00000000" w:rsidDel="00000000" w:rsidP="00000000" w:rsidRDefault="00000000" w:rsidRPr="00000000" w14:paraId="0000041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1D">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highlight w:val="cyan"/>
                <w:rtl w:val="0"/>
              </w:rPr>
              <w:t xml:space="preserve">Insert details of goods offered, including specifications and brand/model offered if applicable</w:t>
            </w:r>
            <w:r w:rsidDel="00000000" w:rsidR="00000000" w:rsidRPr="00000000">
              <w:rPr>
                <w:rFonts w:ascii="Calibri" w:cs="Calibri" w:eastAsia="Calibri" w:hAnsi="Calibri"/>
                <w:color w:val="e36c09"/>
                <w:sz w:val="22"/>
                <w:szCs w:val="22"/>
                <w:rtl w:val="0"/>
              </w:rPr>
              <w:t xml:space="preserve">.</w:t>
            </w:r>
          </w:p>
          <w:p w:rsidR="00000000" w:rsidDel="00000000" w:rsidP="00000000" w:rsidRDefault="00000000" w:rsidRPr="00000000" w14:paraId="0000041E">
            <w:pPr>
              <w:widowControl w:val="0"/>
              <w:rPr>
                <w:rFonts w:ascii="Calibri" w:cs="Calibri" w:eastAsia="Calibri" w:hAnsi="Calibri"/>
                <w:color w:val="e36c09"/>
                <w:sz w:val="22"/>
                <w:szCs w:val="22"/>
              </w:rPr>
            </w:pPr>
            <w:r w:rsidDel="00000000" w:rsidR="00000000" w:rsidRPr="00000000">
              <w:rPr>
                <w:rtl w:val="0"/>
              </w:rPr>
            </w:r>
          </w:p>
          <w:p w:rsidR="00000000" w:rsidDel="00000000" w:rsidP="00000000" w:rsidRDefault="00000000" w:rsidRPr="00000000" w14:paraId="0000041F">
            <w:pPr>
              <w:widowControl w:val="0"/>
              <w:rPr>
                <w:rFonts w:ascii="Calibri" w:cs="Calibri" w:eastAsia="Calibri" w:hAnsi="Calibri"/>
                <w:b w:val="1"/>
                <w:color w:val="ff0000"/>
                <w:sz w:val="22"/>
                <w:szCs w:val="22"/>
                <w:u w:val="single"/>
              </w:rPr>
            </w:pPr>
            <w:r w:rsidDel="00000000" w:rsidR="00000000" w:rsidRPr="00000000">
              <w:rPr>
                <w:rFonts w:ascii="Calibri" w:cs="Calibri" w:eastAsia="Calibri" w:hAnsi="Calibri"/>
                <w:b w:val="1"/>
                <w:color w:val="ff0000"/>
                <w:sz w:val="22"/>
                <w:szCs w:val="22"/>
                <w:u w:val="single"/>
                <w:rtl w:val="0"/>
              </w:rPr>
              <w:t xml:space="preserve">It is mandatory to send the brochures / data sheet of the product and identify the page number in that brochures to conform to the required specs. </w:t>
            </w:r>
          </w:p>
          <w:p w:rsidR="00000000" w:rsidDel="00000000" w:rsidP="00000000" w:rsidRDefault="00000000" w:rsidRPr="00000000" w14:paraId="00000420">
            <w:pPr>
              <w:widowControl w:val="0"/>
              <w:rPr>
                <w:rFonts w:ascii="Calibri" w:cs="Calibri" w:eastAsia="Calibri" w:hAnsi="Calibri"/>
                <w:b w:val="1"/>
                <w:color w:val="ff0000"/>
                <w:sz w:val="22"/>
                <w:szCs w:val="22"/>
                <w:u w:val="single"/>
              </w:rPr>
            </w:pPr>
            <w:r w:rsidDel="00000000" w:rsidR="00000000" w:rsidRPr="00000000">
              <w:rPr>
                <w:rtl w:val="0"/>
              </w:rPr>
            </w:r>
          </w:p>
          <w:p w:rsidR="00000000" w:rsidDel="00000000" w:rsidP="00000000" w:rsidRDefault="00000000" w:rsidRPr="00000000" w14:paraId="00000421">
            <w:pPr>
              <w:widowControl w:val="0"/>
              <w:rPr>
                <w:rFonts w:ascii="Calibri" w:cs="Calibri" w:eastAsia="Calibri" w:hAnsi="Calibri"/>
                <w:color w:val="e36c09"/>
                <w:sz w:val="22"/>
                <w:szCs w:val="22"/>
                <w:highlight w:val="cyan"/>
              </w:rPr>
            </w:pPr>
            <w:r w:rsidDel="00000000" w:rsidR="00000000" w:rsidRPr="00000000">
              <w:rPr>
                <w:rFonts w:ascii="Calibri" w:cs="Calibri" w:eastAsia="Calibri" w:hAnsi="Calibri"/>
                <w:b w:val="1"/>
                <w:color w:val="ff0000"/>
                <w:sz w:val="22"/>
                <w:szCs w:val="22"/>
                <w:u w:val="single"/>
                <w:rtl w:val="0"/>
              </w:rPr>
              <w:t xml:space="preserve">Fill all required details as mentioned above for all the cells below</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22">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423">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Model/ catalogue number </w:t>
            </w:r>
          </w:p>
        </w:tc>
        <w:tc>
          <w:tcPr>
            <w:vAlign w:val="center"/>
          </w:tcPr>
          <w:p w:rsidR="00000000" w:rsidDel="00000000" w:rsidP="00000000" w:rsidRDefault="00000000" w:rsidRPr="00000000" w14:paraId="00000424">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42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26">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27">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428">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Country of Origin for the offered model </w:t>
            </w:r>
          </w:p>
        </w:tc>
        <w:tc>
          <w:tcPr>
            <w:vAlign w:val="center"/>
          </w:tcPr>
          <w:p w:rsidR="00000000" w:rsidDel="00000000" w:rsidP="00000000" w:rsidRDefault="00000000" w:rsidRPr="00000000" w14:paraId="00000429">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42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2B">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2C">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42D">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Equipment offered must be covered by at least a 12 months  full warranty starting the date of installation and Final Acceptance</w:t>
            </w:r>
          </w:p>
        </w:tc>
        <w:tc>
          <w:tcPr>
            <w:vAlign w:val="center"/>
          </w:tcPr>
          <w:p w:rsidR="00000000" w:rsidDel="00000000" w:rsidP="00000000" w:rsidRDefault="00000000" w:rsidRPr="00000000" w14:paraId="0000042E">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42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30">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rHeight w:val="710" w:hRule="atLeast"/>
          <w:tblHeader w:val="0"/>
        </w:trPr>
        <w:tc>
          <w:tcPr>
            <w:shd w:fill="f2f2f2" w:val="clear"/>
            <w:vAlign w:val="center"/>
          </w:tcPr>
          <w:p w:rsidR="00000000" w:rsidDel="00000000" w:rsidP="00000000" w:rsidRDefault="00000000" w:rsidRPr="00000000" w14:paraId="00000431">
            <w:pPr>
              <w:numPr>
                <w:ilvl w:val="0"/>
                <w:numId w:val="22"/>
              </w:numPr>
              <w:spacing w:after="240" w:lineRule="auto"/>
              <w:ind w:left="720" w:hanging="360"/>
              <w:rPr>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32">
            <w:pPr>
              <w:spacing w:after="240"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Rectangular waste bin (15-25)  litre, Rubbermaid Swing Top cover. </w:t>
            </w:r>
          </w:p>
          <w:p w:rsidR="00000000" w:rsidDel="00000000" w:rsidP="00000000" w:rsidRDefault="00000000" w:rsidRPr="00000000" w14:paraId="00000433">
            <w:pPr>
              <w:spacing w:after="240" w:lineRule="auto"/>
              <w:rPr>
                <w:b w:val="1"/>
                <w:color w:val="000000"/>
                <w:sz w:val="24"/>
                <w:szCs w:val="24"/>
              </w:rPr>
            </w:pPr>
            <w:r w:rsidDel="00000000" w:rsidR="00000000" w:rsidRPr="00000000">
              <w:rPr>
                <w:rFonts w:ascii="Calibri" w:cs="Calibri" w:eastAsia="Calibri" w:hAnsi="Calibri"/>
                <w:sz w:val="22"/>
                <w:szCs w:val="22"/>
              </w:rPr>
              <w:drawing>
                <wp:inline distB="0" distT="0" distL="0" distR="0">
                  <wp:extent cx="1046567" cy="1046567"/>
                  <wp:effectExtent b="0" l="0" r="0" t="0"/>
                  <wp:docPr id="25" name="image5.png"/>
                  <a:graphic>
                    <a:graphicData uri="http://schemas.openxmlformats.org/drawingml/2006/picture">
                      <pic:pic>
                        <pic:nvPicPr>
                          <pic:cNvPr id="0" name="image5.png"/>
                          <pic:cNvPicPr preferRelativeResize="0"/>
                        </pic:nvPicPr>
                        <pic:blipFill>
                          <a:blip r:embed="rId13"/>
                          <a:srcRect b="0" l="0" r="0" t="0"/>
                          <a:stretch>
                            <a:fillRect/>
                          </a:stretch>
                        </pic:blipFill>
                        <pic:spPr>
                          <a:xfrm>
                            <a:off x="0" y="0"/>
                            <a:ext cx="1046567" cy="1046567"/>
                          </a:xfrm>
                          <a:prstGeom prst="rect"/>
                          <a:ln/>
                        </pic:spPr>
                      </pic:pic>
                    </a:graphicData>
                  </a:graphic>
                </wp:inline>
              </w:drawing>
            </w:r>
            <w:r w:rsidDel="00000000" w:rsidR="00000000" w:rsidRPr="00000000">
              <w:rPr>
                <w:rtl w:val="0"/>
              </w:rPr>
            </w:r>
          </w:p>
        </w:tc>
        <w:tc>
          <w:tcPr>
            <w:vMerge w:val="restart"/>
            <w:shd w:fill="ffffff" w:val="clear"/>
            <w:vAlign w:val="center"/>
          </w:tcPr>
          <w:p w:rsidR="00000000" w:rsidDel="00000000" w:rsidP="00000000" w:rsidRDefault="00000000" w:rsidRPr="00000000" w14:paraId="00000434">
            <w:pPr>
              <w:spacing w:after="240" w:lineRule="auto"/>
              <w:rPr>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35">
            <w:pPr>
              <w:spacing w:after="240" w:lineRule="auto"/>
              <w:rPr>
                <w:b w:val="1"/>
                <w:color w:val="000000"/>
                <w:sz w:val="24"/>
                <w:szCs w:val="24"/>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36">
            <w:pPr>
              <w:spacing w:after="240" w:lineRule="auto"/>
              <w:rPr>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37">
            <w:pPr>
              <w:numPr>
                <w:ilvl w:val="0"/>
                <w:numId w:val="22"/>
              </w:numPr>
              <w:ind w:left="720" w:hanging="360"/>
              <w:rPr>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38">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Soft-closing lid closes smoothly and quietly and without slamming when throw out waste.</w:t>
            </w:r>
          </w:p>
        </w:tc>
        <w:tc>
          <w:tcPr>
            <w:vMerge w:val="continue"/>
            <w:shd w:fill="ffffff" w:val="clear"/>
            <w:vAlign w:val="center"/>
          </w:tcPr>
          <w:p w:rsidR="00000000" w:rsidDel="00000000" w:rsidP="00000000" w:rsidRDefault="00000000" w:rsidRPr="00000000" w14:paraId="000004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2"/>
                <w:szCs w:val="22"/>
              </w:rPr>
            </w:pPr>
            <w:r w:rsidDel="00000000" w:rsidR="00000000" w:rsidRPr="00000000">
              <w:rPr>
                <w:rtl w:val="0"/>
              </w:rPr>
            </w:r>
          </w:p>
        </w:tc>
        <w:tc>
          <w:tcPr>
            <w:shd w:fill="ffffff" w:val="clear"/>
          </w:tcPr>
          <w:p w:rsidR="00000000" w:rsidDel="00000000" w:rsidP="00000000" w:rsidRDefault="00000000" w:rsidRPr="00000000" w14:paraId="0000043A">
            <w:pPr>
              <w:rPr>
                <w:b w:val="1"/>
                <w:color w:val="000000"/>
                <w:sz w:val="24"/>
                <w:szCs w:val="24"/>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3B">
            <w:pPr>
              <w:rPr>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3C">
            <w:pPr>
              <w:numPr>
                <w:ilvl w:val="0"/>
                <w:numId w:val="22"/>
              </w:numPr>
              <w:ind w:left="720" w:hanging="360"/>
              <w:rPr>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3D">
            <w:pPr>
              <w:rPr>
                <w:b w:val="1"/>
                <w:color w:val="000000"/>
                <w:sz w:val="24"/>
                <w:szCs w:val="24"/>
              </w:rPr>
            </w:pPr>
            <w:r w:rsidDel="00000000" w:rsidR="00000000" w:rsidRPr="00000000">
              <w:rPr>
                <w:rFonts w:ascii="Calibri" w:cs="Calibri" w:eastAsia="Calibri" w:hAnsi="Calibri"/>
                <w:sz w:val="22"/>
                <w:szCs w:val="22"/>
                <w:rtl w:val="0"/>
              </w:rPr>
              <w:t xml:space="preserve">Effectively isolate odour and isolate bacteria</w:t>
            </w:r>
            <w:r w:rsidDel="00000000" w:rsidR="00000000" w:rsidRPr="00000000">
              <w:rPr>
                <w:rtl w:val="0"/>
              </w:rPr>
            </w:r>
          </w:p>
        </w:tc>
        <w:tc>
          <w:tcPr>
            <w:vMerge w:val="continue"/>
            <w:shd w:fill="ffffff" w:val="clear"/>
            <w:vAlign w:val="center"/>
          </w:tcPr>
          <w:p w:rsidR="00000000" w:rsidDel="00000000" w:rsidP="00000000" w:rsidRDefault="00000000" w:rsidRPr="00000000" w14:paraId="000004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43F">
            <w:pPr>
              <w:rPr>
                <w:b w:val="1"/>
                <w:color w:val="000000"/>
                <w:sz w:val="24"/>
                <w:szCs w:val="24"/>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40">
            <w:pPr>
              <w:rPr>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41">
            <w:pPr>
              <w:numPr>
                <w:ilvl w:val="0"/>
                <w:numId w:val="22"/>
              </w:numPr>
              <w:ind w:left="720" w:hanging="360"/>
              <w:rPr>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42">
            <w:pPr>
              <w:rPr>
                <w:b w:val="1"/>
                <w:color w:val="000000"/>
                <w:sz w:val="24"/>
                <w:szCs w:val="24"/>
              </w:rPr>
            </w:pPr>
            <w:r w:rsidDel="00000000" w:rsidR="00000000" w:rsidRPr="00000000">
              <w:rPr>
                <w:rFonts w:ascii="Calibri" w:cs="Calibri" w:eastAsia="Calibri" w:hAnsi="Calibri"/>
                <w:sz w:val="22"/>
                <w:szCs w:val="22"/>
                <w:rtl w:val="0"/>
              </w:rPr>
              <w:t xml:space="preserve">Material polyethylene for hazardous solid medical waste type, Red colour, with a capacity of (15-25) litres</w:t>
            </w:r>
            <w:r w:rsidDel="00000000" w:rsidR="00000000" w:rsidRPr="00000000">
              <w:rPr>
                <w:rtl w:val="0"/>
              </w:rPr>
            </w:r>
          </w:p>
        </w:tc>
        <w:tc>
          <w:tcPr>
            <w:vMerge w:val="continue"/>
            <w:shd w:fill="ffffff" w:val="clear"/>
            <w:vAlign w:val="center"/>
          </w:tcPr>
          <w:p w:rsidR="00000000" w:rsidDel="00000000" w:rsidP="00000000" w:rsidRDefault="00000000" w:rsidRPr="00000000" w14:paraId="000004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444">
            <w:pPr>
              <w:rPr>
                <w:b w:val="1"/>
                <w:color w:val="000000"/>
                <w:sz w:val="24"/>
                <w:szCs w:val="24"/>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45">
            <w:pPr>
              <w:rPr>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46">
            <w:pPr>
              <w:numPr>
                <w:ilvl w:val="0"/>
                <w:numId w:val="22"/>
              </w:numPr>
              <w:ind w:left="720" w:hanging="360"/>
              <w:rPr>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47">
            <w:pPr>
              <w:rPr>
                <w:b w:val="1"/>
                <w:color w:val="000000"/>
                <w:sz w:val="24"/>
                <w:szCs w:val="24"/>
              </w:rPr>
            </w:pPr>
            <w:r w:rsidDel="00000000" w:rsidR="00000000" w:rsidRPr="00000000">
              <w:rPr>
                <w:rFonts w:ascii="Calibri" w:cs="Calibri" w:eastAsia="Calibri" w:hAnsi="Calibri"/>
                <w:sz w:val="22"/>
                <w:szCs w:val="22"/>
                <w:rtl w:val="0"/>
              </w:rPr>
              <w:t xml:space="preserve">Environmentally Friendly, Smooth surface inside for easy clean out, resistant to denting and bending for municipal solid waste, to be placed in rooms and where necessary</w:t>
            </w:r>
            <w:r w:rsidDel="00000000" w:rsidR="00000000" w:rsidRPr="00000000">
              <w:rPr>
                <w:rtl w:val="0"/>
              </w:rPr>
            </w:r>
          </w:p>
        </w:tc>
        <w:tc>
          <w:tcPr>
            <w:vMerge w:val="continue"/>
            <w:shd w:fill="ffffff" w:val="clear"/>
            <w:vAlign w:val="center"/>
          </w:tcPr>
          <w:p w:rsidR="00000000" w:rsidDel="00000000" w:rsidP="00000000" w:rsidRDefault="00000000" w:rsidRPr="00000000" w14:paraId="000004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449">
            <w:pPr>
              <w:rPr>
                <w:b w:val="1"/>
                <w:color w:val="000000"/>
                <w:sz w:val="24"/>
                <w:szCs w:val="24"/>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4A">
            <w:pPr>
              <w:rPr>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4B">
            <w:pPr>
              <w:numPr>
                <w:ilvl w:val="0"/>
                <w:numId w:val="22"/>
              </w:numPr>
              <w:ind w:left="720" w:hanging="360"/>
              <w:rPr>
                <w:highlight w:val="lightGray"/>
              </w:rPr>
            </w:pPr>
            <w:r w:rsidDel="00000000" w:rsidR="00000000" w:rsidRPr="00000000">
              <w:rPr>
                <w:rtl w:val="0"/>
              </w:rPr>
            </w:r>
          </w:p>
        </w:tc>
        <w:tc>
          <w:tcPr>
            <w:vAlign w:val="center"/>
          </w:tcPr>
          <w:p w:rsidR="00000000" w:rsidDel="00000000" w:rsidP="00000000" w:rsidRDefault="00000000" w:rsidRPr="00000000" w14:paraId="0000044C">
            <w:pP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Safety and standards</w:t>
            </w:r>
          </w:p>
          <w:p w:rsidR="00000000" w:rsidDel="00000000" w:rsidP="00000000" w:rsidRDefault="00000000" w:rsidRPr="00000000" w14:paraId="0000044D">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Manufacturer certification and ISO 9001, ISO 14001 or equivalent  certification is acceptable.</w:t>
            </w:r>
          </w:p>
          <w:p w:rsidR="00000000" w:rsidDel="00000000" w:rsidP="00000000" w:rsidRDefault="00000000" w:rsidRPr="00000000" w14:paraId="0000044E">
            <w:pPr>
              <w:rPr>
                <w:rFonts w:ascii="Calibri" w:cs="Calibri" w:eastAsia="Calibri" w:hAnsi="Calibri"/>
                <w:b w:val="1"/>
                <w:sz w:val="22"/>
                <w:szCs w:val="22"/>
              </w:rPr>
            </w:pPr>
            <w:r w:rsidDel="00000000" w:rsidR="00000000" w:rsidRPr="00000000">
              <w:rPr>
                <w:rFonts w:ascii="Calibri" w:cs="Calibri" w:eastAsia="Calibri" w:hAnsi="Calibri"/>
                <w:b w:val="1"/>
                <w:color w:val="000000"/>
                <w:sz w:val="22"/>
                <w:szCs w:val="22"/>
                <w:rtl w:val="0"/>
              </w:rPr>
              <w:t xml:space="preserve">Copy of the above mentioned certificates shall be included in the offer</w:t>
            </w:r>
            <w:r w:rsidDel="00000000" w:rsidR="00000000" w:rsidRPr="00000000">
              <w:rPr>
                <w:rtl w:val="0"/>
              </w:rPr>
            </w:r>
          </w:p>
        </w:tc>
        <w:tc>
          <w:tcPr>
            <w:vAlign w:val="center"/>
          </w:tcPr>
          <w:p w:rsidR="00000000" w:rsidDel="00000000" w:rsidP="00000000" w:rsidRDefault="00000000" w:rsidRPr="00000000" w14:paraId="0000044F">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sz w:val="22"/>
                <w:szCs w:val="22"/>
              </w:rPr>
            </w:pPr>
            <w:r w:rsidDel="00000000" w:rsidR="00000000" w:rsidRPr="00000000">
              <w:rPr>
                <w:rtl w:val="0"/>
              </w:rPr>
            </w:r>
          </w:p>
        </w:tc>
        <w:tc>
          <w:tcPr>
            <w:vAlign w:val="center"/>
          </w:tcPr>
          <w:p w:rsidR="00000000" w:rsidDel="00000000" w:rsidP="00000000" w:rsidRDefault="00000000" w:rsidRPr="00000000" w14:paraId="00000450">
            <w:pPr>
              <w:jc w:val="center"/>
              <w:rPr>
                <w:rFonts w:ascii="MS Gothic" w:cs="MS Gothic" w:eastAsia="MS Gothic" w:hAnsi="MS Gothic"/>
                <w:color w:val="000000"/>
                <w:highlight w:val="cyan"/>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51">
            <w:pPr>
              <w:rPr>
                <w:i w:val="1"/>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52">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453">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product to be supplied shall be new, unused and conform to the standards as specified in technical specifications.</w:t>
            </w:r>
          </w:p>
        </w:tc>
        <w:tc>
          <w:tcPr>
            <w:vMerge w:val="restart"/>
            <w:vAlign w:val="center"/>
          </w:tcPr>
          <w:p w:rsidR="00000000" w:rsidDel="00000000" w:rsidP="00000000" w:rsidRDefault="00000000" w:rsidRPr="00000000" w14:paraId="00000454">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45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56">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57">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45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Transport, handle and store all products and materials in accordance with the manufacturer’s recommendations and in a manner that prevents damage or deterioration or excessive distortion.</w:t>
            </w:r>
          </w:p>
        </w:tc>
        <w:tc>
          <w:tcPr>
            <w:vMerge w:val="continue"/>
            <w:vAlign w:val="center"/>
          </w:tcPr>
          <w:p w:rsidR="00000000" w:rsidDel="00000000" w:rsidP="00000000" w:rsidRDefault="00000000" w:rsidRPr="00000000" w14:paraId="000004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45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5B">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5C">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45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equipment proposed shall be of highest quality and produced by well known manufacturers. The equipment shall carry the name and quality label of the manufacturer and fulfill the standards in force.</w:t>
            </w:r>
          </w:p>
        </w:tc>
        <w:tc>
          <w:tcPr>
            <w:vMerge w:val="continue"/>
            <w:vAlign w:val="center"/>
          </w:tcPr>
          <w:p w:rsidR="00000000" w:rsidDel="00000000" w:rsidP="00000000" w:rsidRDefault="00000000" w:rsidRPr="00000000" w14:paraId="000004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45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60">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61">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46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Technical offers must include brochures, data sheets and technical  complete technical specifications.</w:t>
            </w:r>
          </w:p>
        </w:tc>
        <w:tc>
          <w:tcPr>
            <w:vMerge w:val="continue"/>
            <w:vAlign w:val="center"/>
          </w:tcPr>
          <w:p w:rsidR="00000000" w:rsidDel="00000000" w:rsidP="00000000" w:rsidRDefault="00000000" w:rsidRPr="00000000" w14:paraId="000004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46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65">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66">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46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Upon delivery of the system, the supplier should show official documents showing the country of origin and the date of manufacturing the system as stated by the manufacturer, associated with the serial number.</w:t>
            </w:r>
          </w:p>
        </w:tc>
        <w:tc>
          <w:tcPr>
            <w:vMerge w:val="continue"/>
            <w:vAlign w:val="center"/>
          </w:tcPr>
          <w:p w:rsidR="00000000" w:rsidDel="00000000" w:rsidP="00000000" w:rsidRDefault="00000000" w:rsidRPr="00000000" w14:paraId="000004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46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6A">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6B">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46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All equipment to be brand new, and latest in design and technology.</w:t>
            </w:r>
          </w:p>
        </w:tc>
        <w:tc>
          <w:tcPr>
            <w:vMerge w:val="continue"/>
            <w:vAlign w:val="center"/>
          </w:tcPr>
          <w:p w:rsidR="00000000" w:rsidDel="00000000" w:rsidP="00000000" w:rsidRDefault="00000000" w:rsidRPr="00000000" w14:paraId="000004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46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6F">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70">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47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Supplier must include full installation, acceptance testing, safety checks and commissioning of the system for clinical use as per the manufacturer’s recommended procedures. All the equipment and tools to be used in these steps shall be the responsibility of the supplier to provide. The installation engineer/technician as well as the enduser should be trained and authorized by manufacturer to do the installation.</w:t>
            </w:r>
          </w:p>
        </w:tc>
        <w:tc>
          <w:tcPr>
            <w:vMerge w:val="continue"/>
            <w:vAlign w:val="center"/>
          </w:tcPr>
          <w:p w:rsidR="00000000" w:rsidDel="00000000" w:rsidP="00000000" w:rsidRDefault="00000000" w:rsidRPr="00000000" w14:paraId="000004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47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74">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75">
            <w:pPr>
              <w:rPr>
                <w:highlight w:val="lightGray"/>
              </w:rPr>
            </w:pPr>
            <w:r w:rsidDel="00000000" w:rsidR="00000000" w:rsidRPr="00000000">
              <w:rPr>
                <w:b w:val="1"/>
                <w:color w:val="000000"/>
                <w:sz w:val="28"/>
                <w:szCs w:val="28"/>
                <w:rtl w:val="0"/>
              </w:rPr>
              <w:t xml:space="preserve">6.9</w:t>
            </w:r>
            <w:r w:rsidDel="00000000" w:rsidR="00000000" w:rsidRPr="00000000">
              <w:rPr>
                <w:rtl w:val="0"/>
              </w:rPr>
            </w:r>
          </w:p>
        </w:tc>
        <w:tc>
          <w:tcPr>
            <w:gridSpan w:val="4"/>
            <w:shd w:fill="f2f2f2" w:val="clear"/>
            <w:vAlign w:val="center"/>
          </w:tcPr>
          <w:p w:rsidR="00000000" w:rsidDel="00000000" w:rsidP="00000000" w:rsidRDefault="00000000" w:rsidRPr="00000000" w14:paraId="00000476">
            <w:pPr>
              <w:rPr>
                <w:b w:val="1"/>
                <w:color w:val="000000"/>
                <w:sz w:val="24"/>
                <w:szCs w:val="24"/>
              </w:rPr>
            </w:pPr>
            <w:r w:rsidDel="00000000" w:rsidR="00000000" w:rsidRPr="00000000">
              <w:rPr>
                <w:b w:val="1"/>
                <w:color w:val="000000"/>
                <w:sz w:val="24"/>
                <w:szCs w:val="24"/>
                <w:rtl w:val="0"/>
              </w:rPr>
              <w:t xml:space="preserve">Mobile Garbage Bins, (50- 80) litres -</w:t>
            </w:r>
            <w:r w:rsidDel="00000000" w:rsidR="00000000" w:rsidRPr="00000000">
              <w:rPr>
                <w:sz w:val="24"/>
                <w:szCs w:val="24"/>
                <w:rtl w:val="0"/>
              </w:rPr>
              <w:t xml:space="preserve"> </w:t>
            </w:r>
            <w:r w:rsidDel="00000000" w:rsidR="00000000" w:rsidRPr="00000000">
              <w:rPr>
                <w:b w:val="1"/>
                <w:color w:val="000000"/>
                <w:sz w:val="24"/>
                <w:szCs w:val="24"/>
                <w:rtl w:val="0"/>
              </w:rPr>
              <w:t xml:space="preserve">Medical Waste Type - Red – Plastic</w:t>
            </w:r>
          </w:p>
        </w:tc>
      </w:tr>
      <w:tr>
        <w:trPr>
          <w:cantSplit w:val="0"/>
          <w:tblHeader w:val="0"/>
        </w:trPr>
        <w:tc>
          <w:tcPr>
            <w:shd w:fill="f2f2f2" w:val="clear"/>
            <w:vAlign w:val="center"/>
          </w:tcPr>
          <w:p w:rsidR="00000000" w:rsidDel="00000000" w:rsidP="00000000" w:rsidRDefault="00000000" w:rsidRPr="00000000" w14:paraId="0000047A">
            <w:pPr>
              <w:keepNext w:val="0"/>
              <w:keepLines w:val="0"/>
              <w:pageBreakBefore w:val="0"/>
              <w:widowControl w:val="0"/>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tc>
        <w:tc>
          <w:tcPr>
            <w:vAlign w:val="center"/>
          </w:tcPr>
          <w:p w:rsidR="00000000" w:rsidDel="00000000" w:rsidP="00000000" w:rsidRDefault="00000000" w:rsidRPr="00000000" w14:paraId="0000047B">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Name of Manufacturer </w:t>
            </w:r>
          </w:p>
        </w:tc>
        <w:tc>
          <w:tcPr>
            <w:vAlign w:val="center"/>
          </w:tcPr>
          <w:p w:rsidR="00000000" w:rsidDel="00000000" w:rsidP="00000000" w:rsidRDefault="00000000" w:rsidRPr="00000000" w14:paraId="0000047C">
            <w:pPr>
              <w:widowControl w:val="0"/>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49</w:t>
            </w:r>
          </w:p>
        </w:tc>
        <w:tc>
          <w:tcPr/>
          <w:p w:rsidR="00000000" w:rsidDel="00000000" w:rsidP="00000000" w:rsidRDefault="00000000" w:rsidRPr="00000000" w14:paraId="0000047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7E">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highlight w:val="cyan"/>
                <w:rtl w:val="0"/>
              </w:rPr>
              <w:t xml:space="preserve">Insert details of goods offered, including specifications and brand/model offered if applicable</w:t>
            </w:r>
            <w:r w:rsidDel="00000000" w:rsidR="00000000" w:rsidRPr="00000000">
              <w:rPr>
                <w:rFonts w:ascii="Calibri" w:cs="Calibri" w:eastAsia="Calibri" w:hAnsi="Calibri"/>
                <w:color w:val="e36c09"/>
                <w:sz w:val="22"/>
                <w:szCs w:val="22"/>
                <w:rtl w:val="0"/>
              </w:rPr>
              <w:t xml:space="preserve">.</w:t>
            </w:r>
          </w:p>
          <w:p w:rsidR="00000000" w:rsidDel="00000000" w:rsidP="00000000" w:rsidRDefault="00000000" w:rsidRPr="00000000" w14:paraId="0000047F">
            <w:pPr>
              <w:widowControl w:val="0"/>
              <w:rPr>
                <w:rFonts w:ascii="Calibri" w:cs="Calibri" w:eastAsia="Calibri" w:hAnsi="Calibri"/>
                <w:color w:val="e36c09"/>
                <w:sz w:val="22"/>
                <w:szCs w:val="22"/>
              </w:rPr>
            </w:pPr>
            <w:r w:rsidDel="00000000" w:rsidR="00000000" w:rsidRPr="00000000">
              <w:rPr>
                <w:rtl w:val="0"/>
              </w:rPr>
            </w:r>
          </w:p>
          <w:p w:rsidR="00000000" w:rsidDel="00000000" w:rsidP="00000000" w:rsidRDefault="00000000" w:rsidRPr="00000000" w14:paraId="00000480">
            <w:pPr>
              <w:widowControl w:val="0"/>
              <w:rPr>
                <w:rFonts w:ascii="Calibri" w:cs="Calibri" w:eastAsia="Calibri" w:hAnsi="Calibri"/>
                <w:b w:val="1"/>
                <w:color w:val="ff0000"/>
                <w:sz w:val="22"/>
                <w:szCs w:val="22"/>
                <w:u w:val="single"/>
              </w:rPr>
            </w:pPr>
            <w:r w:rsidDel="00000000" w:rsidR="00000000" w:rsidRPr="00000000">
              <w:rPr>
                <w:rFonts w:ascii="Calibri" w:cs="Calibri" w:eastAsia="Calibri" w:hAnsi="Calibri"/>
                <w:b w:val="1"/>
                <w:color w:val="ff0000"/>
                <w:sz w:val="22"/>
                <w:szCs w:val="22"/>
                <w:u w:val="single"/>
                <w:rtl w:val="0"/>
              </w:rPr>
              <w:t xml:space="preserve">It is mandatory to send the brochures / data sheet of the product and identify the page number in that brochures to conform to the required specs. </w:t>
            </w:r>
          </w:p>
          <w:p w:rsidR="00000000" w:rsidDel="00000000" w:rsidP="00000000" w:rsidRDefault="00000000" w:rsidRPr="00000000" w14:paraId="00000481">
            <w:pPr>
              <w:widowControl w:val="0"/>
              <w:rPr>
                <w:rFonts w:ascii="Calibri" w:cs="Calibri" w:eastAsia="Calibri" w:hAnsi="Calibri"/>
                <w:b w:val="1"/>
                <w:color w:val="ff0000"/>
                <w:sz w:val="22"/>
                <w:szCs w:val="22"/>
                <w:u w:val="single"/>
              </w:rPr>
            </w:pPr>
            <w:r w:rsidDel="00000000" w:rsidR="00000000" w:rsidRPr="00000000">
              <w:rPr>
                <w:rtl w:val="0"/>
              </w:rPr>
            </w:r>
          </w:p>
          <w:p w:rsidR="00000000" w:rsidDel="00000000" w:rsidP="00000000" w:rsidRDefault="00000000" w:rsidRPr="00000000" w14:paraId="00000482">
            <w:pPr>
              <w:widowControl w:val="0"/>
              <w:rPr>
                <w:rFonts w:ascii="Calibri" w:cs="Calibri" w:eastAsia="Calibri" w:hAnsi="Calibri"/>
                <w:color w:val="e36c09"/>
                <w:sz w:val="22"/>
                <w:szCs w:val="22"/>
                <w:highlight w:val="cyan"/>
              </w:rPr>
            </w:pPr>
            <w:r w:rsidDel="00000000" w:rsidR="00000000" w:rsidRPr="00000000">
              <w:rPr>
                <w:rFonts w:ascii="Calibri" w:cs="Calibri" w:eastAsia="Calibri" w:hAnsi="Calibri"/>
                <w:b w:val="1"/>
                <w:color w:val="ff0000"/>
                <w:sz w:val="22"/>
                <w:szCs w:val="22"/>
                <w:u w:val="single"/>
                <w:rtl w:val="0"/>
              </w:rPr>
              <w:t xml:space="preserve">Fill all required details as mentioned above for all the cells below</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83">
            <w:pPr>
              <w:widowControl w:val="0"/>
              <w:numPr>
                <w:ilvl w:val="0"/>
                <w:numId w:val="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484">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Model/ catalogue number </w:t>
            </w:r>
          </w:p>
        </w:tc>
        <w:tc>
          <w:tcPr>
            <w:vAlign w:val="center"/>
          </w:tcPr>
          <w:p w:rsidR="00000000" w:rsidDel="00000000" w:rsidP="00000000" w:rsidRDefault="00000000" w:rsidRPr="00000000" w14:paraId="00000485">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48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87">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88">
            <w:pPr>
              <w:widowControl w:val="0"/>
              <w:numPr>
                <w:ilvl w:val="0"/>
                <w:numId w:val="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489">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Country of Origin for the offered model </w:t>
            </w:r>
          </w:p>
        </w:tc>
        <w:tc>
          <w:tcPr>
            <w:vAlign w:val="center"/>
          </w:tcPr>
          <w:p w:rsidR="00000000" w:rsidDel="00000000" w:rsidP="00000000" w:rsidRDefault="00000000" w:rsidRPr="00000000" w14:paraId="0000048A">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48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8C">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8D">
            <w:pPr>
              <w:widowControl w:val="0"/>
              <w:numPr>
                <w:ilvl w:val="0"/>
                <w:numId w:val="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48E">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Equipment offered must be covered by at least a 12 months  full warranty starting the date of installation and Final Acceptance</w:t>
            </w:r>
          </w:p>
        </w:tc>
        <w:tc>
          <w:tcPr>
            <w:vAlign w:val="center"/>
          </w:tcPr>
          <w:p w:rsidR="00000000" w:rsidDel="00000000" w:rsidP="00000000" w:rsidRDefault="00000000" w:rsidRPr="00000000" w14:paraId="0000048F">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49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91">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92">
            <w:pPr>
              <w:numPr>
                <w:ilvl w:val="0"/>
                <w:numId w:val="4"/>
              </w:numPr>
              <w:ind w:left="720" w:hanging="360"/>
              <w:rPr>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93">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Mobile garbage bins for hazardous solid medical waste type, red colour, with a capacity of (50- 80)  litres.  </w:t>
            </w:r>
          </w:p>
          <w:p w:rsidR="00000000" w:rsidDel="00000000" w:rsidP="00000000" w:rsidRDefault="00000000" w:rsidRPr="00000000" w14:paraId="00000494">
            <w:pPr>
              <w:rPr>
                <w:rFonts w:ascii="Calibri" w:cs="Calibri" w:eastAsia="Calibri" w:hAnsi="Calibri"/>
                <w:sz w:val="22"/>
                <w:szCs w:val="22"/>
              </w:rPr>
            </w:pPr>
            <w:r w:rsidDel="00000000" w:rsidR="00000000" w:rsidRPr="00000000">
              <w:rPr>
                <w:rFonts w:ascii="Calibri" w:cs="Calibri" w:eastAsia="Calibri" w:hAnsi="Calibri"/>
                <w:sz w:val="22"/>
                <w:szCs w:val="22"/>
              </w:rPr>
              <w:drawing>
                <wp:inline distB="0" distT="0" distL="0" distR="0">
                  <wp:extent cx="1141534" cy="1042207"/>
                  <wp:effectExtent b="0" l="0" r="0" t="0"/>
                  <wp:docPr id="24" name="image7.png"/>
                  <a:graphic>
                    <a:graphicData uri="http://schemas.openxmlformats.org/drawingml/2006/picture">
                      <pic:pic>
                        <pic:nvPicPr>
                          <pic:cNvPr id="0" name="image7.png"/>
                          <pic:cNvPicPr preferRelativeResize="0"/>
                        </pic:nvPicPr>
                        <pic:blipFill>
                          <a:blip r:embed="rId14"/>
                          <a:srcRect b="0" l="0" r="0" t="0"/>
                          <a:stretch>
                            <a:fillRect/>
                          </a:stretch>
                        </pic:blipFill>
                        <pic:spPr>
                          <a:xfrm>
                            <a:off x="0" y="0"/>
                            <a:ext cx="1141534" cy="1042207"/>
                          </a:xfrm>
                          <a:prstGeom prst="rect"/>
                          <a:ln/>
                        </pic:spPr>
                      </pic:pic>
                    </a:graphicData>
                  </a:graphic>
                </wp:inline>
              </w:drawing>
            </w:r>
            <w:r w:rsidDel="00000000" w:rsidR="00000000" w:rsidRPr="00000000">
              <w:rPr>
                <w:rtl w:val="0"/>
              </w:rPr>
            </w:r>
          </w:p>
          <w:p w:rsidR="00000000" w:rsidDel="00000000" w:rsidP="00000000" w:rsidRDefault="00000000" w:rsidRPr="00000000" w14:paraId="00000495">
            <w:pP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496">
            <w:pPr>
              <w:rPr>
                <w:rFonts w:ascii="Calibri" w:cs="Calibri" w:eastAsia="Calibri" w:hAnsi="Calibri"/>
                <w:sz w:val="22"/>
                <w:szCs w:val="22"/>
              </w:rPr>
            </w:pPr>
            <w:r w:rsidDel="00000000" w:rsidR="00000000" w:rsidRPr="00000000">
              <w:rPr>
                <w:rtl w:val="0"/>
              </w:rPr>
            </w:r>
          </w:p>
        </w:tc>
        <w:tc>
          <w:tcPr>
            <w:vMerge w:val="restart"/>
            <w:shd w:fill="ffffff" w:val="clear"/>
            <w:vAlign w:val="center"/>
          </w:tcPr>
          <w:p w:rsidR="00000000" w:rsidDel="00000000" w:rsidP="00000000" w:rsidRDefault="00000000" w:rsidRPr="00000000" w14:paraId="00000497">
            <w:pPr>
              <w:rPr>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98">
            <w:pPr>
              <w:rPr>
                <w:b w:val="1"/>
                <w:color w:val="000000"/>
                <w:sz w:val="24"/>
                <w:szCs w:val="24"/>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99">
            <w:pPr>
              <w:rPr>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9A">
            <w:pPr>
              <w:numPr>
                <w:ilvl w:val="0"/>
                <w:numId w:val="4"/>
              </w:numPr>
              <w:ind w:left="720" w:hanging="360"/>
              <w:rPr>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9B">
            <w:pPr>
              <w:rPr>
                <w:b w:val="1"/>
                <w:color w:val="000000"/>
                <w:sz w:val="24"/>
                <w:szCs w:val="24"/>
              </w:rPr>
            </w:pPr>
            <w:r w:rsidDel="00000000" w:rsidR="00000000" w:rsidRPr="00000000">
              <w:rPr>
                <w:rFonts w:ascii="Calibri" w:cs="Calibri" w:eastAsia="Calibri" w:hAnsi="Calibri"/>
                <w:sz w:val="22"/>
                <w:szCs w:val="22"/>
                <w:rtl w:val="0"/>
              </w:rPr>
              <w:t xml:space="preserve">Made from  high quality UV resistant HDPE material</w:t>
            </w:r>
            <w:r w:rsidDel="00000000" w:rsidR="00000000" w:rsidRPr="00000000">
              <w:rPr>
                <w:rtl w:val="0"/>
              </w:rPr>
            </w:r>
          </w:p>
        </w:tc>
        <w:tc>
          <w:tcPr>
            <w:vMerge w:val="continue"/>
            <w:shd w:fill="ffffff" w:val="clear"/>
            <w:vAlign w:val="center"/>
          </w:tcPr>
          <w:p w:rsidR="00000000" w:rsidDel="00000000" w:rsidP="00000000" w:rsidRDefault="00000000" w:rsidRPr="00000000" w14:paraId="000004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49D">
            <w:pPr>
              <w:rPr>
                <w:b w:val="1"/>
                <w:color w:val="000000"/>
                <w:sz w:val="24"/>
                <w:szCs w:val="24"/>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9E">
            <w:pPr>
              <w:rPr>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9F">
            <w:pPr>
              <w:numPr>
                <w:ilvl w:val="0"/>
                <w:numId w:val="4"/>
              </w:numPr>
              <w:ind w:left="720" w:hanging="360"/>
              <w:rPr>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A0">
            <w:pPr>
              <w:rPr>
                <w:b w:val="1"/>
                <w:color w:val="000000"/>
                <w:sz w:val="24"/>
                <w:szCs w:val="24"/>
              </w:rPr>
            </w:pPr>
            <w:r w:rsidDel="00000000" w:rsidR="00000000" w:rsidRPr="00000000">
              <w:rPr>
                <w:rFonts w:ascii="Calibri" w:cs="Calibri" w:eastAsia="Calibri" w:hAnsi="Calibri"/>
                <w:sz w:val="22"/>
                <w:szCs w:val="22"/>
                <w:rtl w:val="0"/>
              </w:rPr>
              <w:t xml:space="preserve">Environmental Friendly , Smooth surface inside for easy clean out , resistant to denting and bending for municipal solid waste</w:t>
            </w:r>
            <w:r w:rsidDel="00000000" w:rsidR="00000000" w:rsidRPr="00000000">
              <w:rPr>
                <w:rtl w:val="0"/>
              </w:rPr>
            </w:r>
          </w:p>
        </w:tc>
        <w:tc>
          <w:tcPr>
            <w:vMerge w:val="continue"/>
            <w:shd w:fill="ffffff" w:val="clear"/>
            <w:vAlign w:val="center"/>
          </w:tcPr>
          <w:p w:rsidR="00000000" w:rsidDel="00000000" w:rsidP="00000000" w:rsidRDefault="00000000" w:rsidRPr="00000000" w14:paraId="000004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4A2">
            <w:pPr>
              <w:rPr>
                <w:b w:val="1"/>
                <w:color w:val="000000"/>
                <w:sz w:val="24"/>
                <w:szCs w:val="24"/>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A3">
            <w:pPr>
              <w:rPr>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A4">
            <w:pPr>
              <w:numPr>
                <w:ilvl w:val="0"/>
                <w:numId w:val="4"/>
              </w:numPr>
              <w:ind w:left="720" w:hanging="360"/>
              <w:rPr>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A5">
            <w:pPr>
              <w:rPr>
                <w:b w:val="1"/>
                <w:color w:val="000000"/>
                <w:sz w:val="24"/>
                <w:szCs w:val="24"/>
              </w:rPr>
            </w:pPr>
            <w:r w:rsidDel="00000000" w:rsidR="00000000" w:rsidRPr="00000000">
              <w:rPr>
                <w:rFonts w:ascii="Calibri" w:cs="Calibri" w:eastAsia="Calibri" w:hAnsi="Calibri"/>
                <w:sz w:val="22"/>
                <w:szCs w:val="22"/>
                <w:rtl w:val="0"/>
              </w:rPr>
              <w:t xml:space="preserve">Lid handle, the lid’s strip handle facilitates bin opening effortlessly and contributes to its durability</w:t>
            </w:r>
            <w:r w:rsidDel="00000000" w:rsidR="00000000" w:rsidRPr="00000000">
              <w:rPr>
                <w:rtl w:val="0"/>
              </w:rPr>
            </w:r>
          </w:p>
        </w:tc>
        <w:tc>
          <w:tcPr>
            <w:vMerge w:val="continue"/>
            <w:shd w:fill="ffffff" w:val="clear"/>
            <w:vAlign w:val="center"/>
          </w:tcPr>
          <w:p w:rsidR="00000000" w:rsidDel="00000000" w:rsidP="00000000" w:rsidRDefault="00000000" w:rsidRPr="00000000" w14:paraId="000004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4A7">
            <w:pPr>
              <w:rPr>
                <w:b w:val="1"/>
                <w:color w:val="000000"/>
                <w:sz w:val="24"/>
                <w:szCs w:val="24"/>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A8">
            <w:pPr>
              <w:rPr>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A9">
            <w:pPr>
              <w:numPr>
                <w:ilvl w:val="0"/>
                <w:numId w:val="4"/>
              </w:numPr>
              <w:ind w:left="720" w:hanging="360"/>
              <w:rPr>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AA">
            <w:pPr>
              <w:rPr>
                <w:b w:val="1"/>
                <w:color w:val="000000"/>
                <w:sz w:val="24"/>
                <w:szCs w:val="24"/>
              </w:rPr>
            </w:pPr>
            <w:r w:rsidDel="00000000" w:rsidR="00000000" w:rsidRPr="00000000">
              <w:rPr>
                <w:rFonts w:ascii="Calibri" w:cs="Calibri" w:eastAsia="Calibri" w:hAnsi="Calibri"/>
                <w:sz w:val="22"/>
                <w:szCs w:val="22"/>
                <w:rtl w:val="0"/>
              </w:rPr>
              <w:t xml:space="preserve">back handle ergonomically designed back handle is designed for easy mobility and handling</w:t>
            </w:r>
            <w:r w:rsidDel="00000000" w:rsidR="00000000" w:rsidRPr="00000000">
              <w:rPr>
                <w:rtl w:val="0"/>
              </w:rPr>
            </w:r>
          </w:p>
        </w:tc>
        <w:tc>
          <w:tcPr>
            <w:vMerge w:val="continue"/>
            <w:shd w:fill="ffffff" w:val="clear"/>
            <w:vAlign w:val="center"/>
          </w:tcPr>
          <w:p w:rsidR="00000000" w:rsidDel="00000000" w:rsidP="00000000" w:rsidRDefault="00000000" w:rsidRPr="00000000" w14:paraId="000004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4AC">
            <w:pPr>
              <w:rPr>
                <w:b w:val="1"/>
                <w:color w:val="000000"/>
                <w:sz w:val="24"/>
                <w:szCs w:val="24"/>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AD">
            <w:pPr>
              <w:rPr>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AE">
            <w:pPr>
              <w:numPr>
                <w:ilvl w:val="0"/>
                <w:numId w:val="4"/>
              </w:numPr>
              <w:ind w:left="720" w:hanging="360"/>
              <w:rPr>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AF">
            <w:pPr>
              <w:rPr>
                <w:b w:val="1"/>
                <w:color w:val="000000"/>
                <w:sz w:val="24"/>
                <w:szCs w:val="24"/>
              </w:rPr>
            </w:pPr>
            <w:r w:rsidDel="00000000" w:rsidR="00000000" w:rsidRPr="00000000">
              <w:rPr>
                <w:rFonts w:ascii="Calibri" w:cs="Calibri" w:eastAsia="Calibri" w:hAnsi="Calibri"/>
                <w:sz w:val="22"/>
                <w:szCs w:val="22"/>
                <w:rtl w:val="0"/>
              </w:rPr>
              <w:t xml:space="preserve">Tilting: The (50- 80) l trash bin is fitted with two rear wheels to facilitate container movement and handling, using a tilted position by the person in charge, to be placed in specific points and where necessary, for collection from the rooms</w:t>
            </w:r>
            <w:r w:rsidDel="00000000" w:rsidR="00000000" w:rsidRPr="00000000">
              <w:rPr>
                <w:rtl w:val="0"/>
              </w:rPr>
            </w:r>
          </w:p>
        </w:tc>
        <w:tc>
          <w:tcPr>
            <w:vMerge w:val="continue"/>
            <w:shd w:fill="ffffff" w:val="clear"/>
            <w:vAlign w:val="center"/>
          </w:tcPr>
          <w:p w:rsidR="00000000" w:rsidDel="00000000" w:rsidP="00000000" w:rsidRDefault="00000000" w:rsidRPr="00000000" w14:paraId="000004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4B1">
            <w:pPr>
              <w:rPr>
                <w:b w:val="1"/>
                <w:color w:val="000000"/>
                <w:sz w:val="24"/>
                <w:szCs w:val="24"/>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B2">
            <w:pPr>
              <w:rPr>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B3">
            <w:pPr>
              <w:numPr>
                <w:ilvl w:val="0"/>
                <w:numId w:val="4"/>
              </w:numPr>
              <w:ind w:left="720" w:hanging="360"/>
              <w:rPr>
                <w:highlight w:val="lightGray"/>
              </w:rPr>
            </w:pPr>
            <w:r w:rsidDel="00000000" w:rsidR="00000000" w:rsidRPr="00000000">
              <w:rPr>
                <w:rtl w:val="0"/>
              </w:rPr>
            </w:r>
          </w:p>
        </w:tc>
        <w:tc>
          <w:tcPr>
            <w:vAlign w:val="center"/>
          </w:tcPr>
          <w:p w:rsidR="00000000" w:rsidDel="00000000" w:rsidP="00000000" w:rsidRDefault="00000000" w:rsidRPr="00000000" w14:paraId="000004B4">
            <w:pP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Safety and standards</w:t>
            </w:r>
          </w:p>
          <w:p w:rsidR="00000000" w:rsidDel="00000000" w:rsidP="00000000" w:rsidRDefault="00000000" w:rsidRPr="00000000" w14:paraId="000004B5">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Manufacturer certification and ISO 9001, ISO 14001 or equivalent certification is acceptable.</w:t>
            </w:r>
          </w:p>
          <w:p w:rsidR="00000000" w:rsidDel="00000000" w:rsidP="00000000" w:rsidRDefault="00000000" w:rsidRPr="00000000" w14:paraId="000004B6">
            <w:pPr>
              <w:rPr>
                <w:rFonts w:ascii="Calibri" w:cs="Calibri" w:eastAsia="Calibri" w:hAnsi="Calibri"/>
                <w:b w:val="1"/>
                <w:sz w:val="22"/>
                <w:szCs w:val="22"/>
              </w:rPr>
            </w:pPr>
            <w:r w:rsidDel="00000000" w:rsidR="00000000" w:rsidRPr="00000000">
              <w:rPr>
                <w:rFonts w:ascii="Calibri" w:cs="Calibri" w:eastAsia="Calibri" w:hAnsi="Calibri"/>
                <w:b w:val="1"/>
                <w:color w:val="000000"/>
                <w:sz w:val="22"/>
                <w:szCs w:val="22"/>
                <w:rtl w:val="0"/>
              </w:rPr>
              <w:t xml:space="preserve">Copy of the above mentioned certificates shall be included in the offer</w:t>
            </w:r>
            <w:r w:rsidDel="00000000" w:rsidR="00000000" w:rsidRPr="00000000">
              <w:rPr>
                <w:rtl w:val="0"/>
              </w:rPr>
            </w:r>
          </w:p>
        </w:tc>
        <w:tc>
          <w:tcPr>
            <w:vAlign w:val="center"/>
          </w:tcPr>
          <w:p w:rsidR="00000000" w:rsidDel="00000000" w:rsidP="00000000" w:rsidRDefault="00000000" w:rsidRPr="00000000" w14:paraId="000004B7">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sz w:val="22"/>
                <w:szCs w:val="22"/>
              </w:rPr>
            </w:pPr>
            <w:r w:rsidDel="00000000" w:rsidR="00000000" w:rsidRPr="00000000">
              <w:rPr>
                <w:rtl w:val="0"/>
              </w:rPr>
            </w:r>
          </w:p>
        </w:tc>
        <w:tc>
          <w:tcPr>
            <w:vAlign w:val="center"/>
          </w:tcPr>
          <w:p w:rsidR="00000000" w:rsidDel="00000000" w:rsidP="00000000" w:rsidRDefault="00000000" w:rsidRPr="00000000" w14:paraId="000004B8">
            <w:pPr>
              <w:jc w:val="center"/>
              <w:rPr>
                <w:rFonts w:ascii="MS Gothic" w:cs="MS Gothic" w:eastAsia="MS Gothic" w:hAnsi="MS Gothic"/>
                <w:color w:val="000000"/>
                <w:highlight w:val="cyan"/>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B9">
            <w:pPr>
              <w:rPr>
                <w:i w:val="1"/>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BA">
            <w:pPr>
              <w:widowControl w:val="0"/>
              <w:numPr>
                <w:ilvl w:val="0"/>
                <w:numId w:val="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4B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product to be supplied shall be new, unused and conform to the standards as specified in technical specifications.</w:t>
            </w:r>
          </w:p>
        </w:tc>
        <w:tc>
          <w:tcPr>
            <w:vMerge w:val="restart"/>
            <w:vAlign w:val="center"/>
          </w:tcPr>
          <w:p w:rsidR="00000000" w:rsidDel="00000000" w:rsidP="00000000" w:rsidRDefault="00000000" w:rsidRPr="00000000" w14:paraId="000004BC">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4B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BE">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BF">
            <w:pPr>
              <w:widowControl w:val="0"/>
              <w:numPr>
                <w:ilvl w:val="0"/>
                <w:numId w:val="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4C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Transport, handle and store all products and materials in accordance with the manufacturer’s recommendations and in a manner that prevents damage or deterioration or excessive distortion.</w:t>
            </w:r>
          </w:p>
        </w:tc>
        <w:tc>
          <w:tcPr>
            <w:vMerge w:val="continue"/>
            <w:vAlign w:val="center"/>
          </w:tcPr>
          <w:p w:rsidR="00000000" w:rsidDel="00000000" w:rsidP="00000000" w:rsidRDefault="00000000" w:rsidRPr="00000000" w14:paraId="000004C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4C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C3">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C4">
            <w:pPr>
              <w:widowControl w:val="0"/>
              <w:numPr>
                <w:ilvl w:val="0"/>
                <w:numId w:val="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4C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equipment proposed shall be of highest quality and produced by well known manufacturers. The equipment shall carry the name and quality label of the manufacturer and fulfill the standards in force.</w:t>
            </w:r>
          </w:p>
        </w:tc>
        <w:tc>
          <w:tcPr>
            <w:vMerge w:val="continue"/>
            <w:vAlign w:val="center"/>
          </w:tcPr>
          <w:p w:rsidR="00000000" w:rsidDel="00000000" w:rsidP="00000000" w:rsidRDefault="00000000" w:rsidRPr="00000000" w14:paraId="000004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4C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C8">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C9">
            <w:pPr>
              <w:widowControl w:val="0"/>
              <w:numPr>
                <w:ilvl w:val="0"/>
                <w:numId w:val="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4C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Technical offers must include brochures, data sheets and technical  complete technical specifications.</w:t>
            </w:r>
          </w:p>
        </w:tc>
        <w:tc>
          <w:tcPr>
            <w:vMerge w:val="continue"/>
            <w:vAlign w:val="center"/>
          </w:tcPr>
          <w:p w:rsidR="00000000" w:rsidDel="00000000" w:rsidP="00000000" w:rsidRDefault="00000000" w:rsidRPr="00000000" w14:paraId="000004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4C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CD">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CE">
            <w:pPr>
              <w:widowControl w:val="0"/>
              <w:numPr>
                <w:ilvl w:val="0"/>
                <w:numId w:val="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4C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Upon delivery of the system, the supplier should show official documents showing the country of origin and the date of manufacturing the system as stated by the manufacturer, associated with the serial number.</w:t>
            </w:r>
          </w:p>
        </w:tc>
        <w:tc>
          <w:tcPr>
            <w:vMerge w:val="continue"/>
            <w:vAlign w:val="center"/>
          </w:tcPr>
          <w:p w:rsidR="00000000" w:rsidDel="00000000" w:rsidP="00000000" w:rsidRDefault="00000000" w:rsidRPr="00000000" w14:paraId="000004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4D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D2">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D3">
            <w:pPr>
              <w:widowControl w:val="0"/>
              <w:numPr>
                <w:ilvl w:val="0"/>
                <w:numId w:val="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4D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All equipment to be brand new, and latest in design and technology.</w:t>
            </w:r>
          </w:p>
        </w:tc>
        <w:tc>
          <w:tcPr>
            <w:vMerge w:val="continue"/>
            <w:vAlign w:val="center"/>
          </w:tcPr>
          <w:p w:rsidR="00000000" w:rsidDel="00000000" w:rsidP="00000000" w:rsidRDefault="00000000" w:rsidRPr="00000000" w14:paraId="000004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4D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D7">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D8">
            <w:pPr>
              <w:widowControl w:val="0"/>
              <w:numPr>
                <w:ilvl w:val="0"/>
                <w:numId w:val="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4D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Supplier must include full installation, acceptance testing, safety checks and commissioning of the system for clinical use as per the manufacturer’s recommended procedures. All the equipment and tools to be used in these steps shall be the responsibility of the supplier to provide. The installation engineer/technician as well as the enduser should be trained and authorized by manufacturer to do the installation.</w:t>
            </w:r>
          </w:p>
        </w:tc>
        <w:tc>
          <w:tcPr>
            <w:vMerge w:val="continue"/>
            <w:vAlign w:val="center"/>
          </w:tcPr>
          <w:p w:rsidR="00000000" w:rsidDel="00000000" w:rsidP="00000000" w:rsidRDefault="00000000" w:rsidRPr="00000000" w14:paraId="000004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4D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DC">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DD">
            <w:pPr>
              <w:rPr>
                <w:b w:val="1"/>
                <w:color w:val="000000"/>
                <w:sz w:val="28"/>
                <w:szCs w:val="28"/>
              </w:rPr>
            </w:pPr>
            <w:r w:rsidDel="00000000" w:rsidR="00000000" w:rsidRPr="00000000">
              <w:rPr>
                <w:b w:val="1"/>
                <w:color w:val="000000"/>
                <w:sz w:val="28"/>
                <w:szCs w:val="28"/>
                <w:rtl w:val="0"/>
              </w:rPr>
              <w:t xml:space="preserve">6.10</w:t>
            </w:r>
          </w:p>
        </w:tc>
        <w:tc>
          <w:tcPr>
            <w:gridSpan w:val="4"/>
            <w:shd w:fill="f2f2f2" w:val="clear"/>
            <w:vAlign w:val="center"/>
          </w:tcPr>
          <w:p w:rsidR="00000000" w:rsidDel="00000000" w:rsidP="00000000" w:rsidRDefault="00000000" w:rsidRPr="00000000" w14:paraId="000004DE">
            <w:pPr>
              <w:rPr>
                <w:b w:val="1"/>
                <w:color w:val="000000"/>
                <w:sz w:val="24"/>
                <w:szCs w:val="24"/>
              </w:rPr>
            </w:pPr>
            <w:r w:rsidDel="00000000" w:rsidR="00000000" w:rsidRPr="00000000">
              <w:rPr>
                <w:b w:val="1"/>
                <w:color w:val="000000"/>
                <w:sz w:val="24"/>
                <w:szCs w:val="24"/>
                <w:rtl w:val="0"/>
              </w:rPr>
              <w:t xml:space="preserve">Rectangular Waste Bins, (15-25) litres - Medical Waste Type – Yellow – Plastic</w:t>
            </w:r>
          </w:p>
        </w:tc>
      </w:tr>
      <w:tr>
        <w:trPr>
          <w:cantSplit w:val="0"/>
          <w:tblHeader w:val="0"/>
        </w:trPr>
        <w:tc>
          <w:tcPr>
            <w:shd w:fill="f2f2f2" w:val="clear"/>
            <w:vAlign w:val="center"/>
          </w:tcPr>
          <w:p w:rsidR="00000000" w:rsidDel="00000000" w:rsidP="00000000" w:rsidRDefault="00000000" w:rsidRPr="00000000" w14:paraId="000004E2">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tc>
        <w:tc>
          <w:tcPr>
            <w:vAlign w:val="center"/>
          </w:tcPr>
          <w:p w:rsidR="00000000" w:rsidDel="00000000" w:rsidP="00000000" w:rsidRDefault="00000000" w:rsidRPr="00000000" w14:paraId="000004E3">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Name of Manufacturer </w:t>
            </w:r>
          </w:p>
        </w:tc>
        <w:tc>
          <w:tcPr>
            <w:vAlign w:val="center"/>
          </w:tcPr>
          <w:p w:rsidR="00000000" w:rsidDel="00000000" w:rsidP="00000000" w:rsidRDefault="00000000" w:rsidRPr="00000000" w14:paraId="000004E4">
            <w:pPr>
              <w:widowControl w:val="0"/>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243</w:t>
            </w:r>
          </w:p>
        </w:tc>
        <w:tc>
          <w:tcPr/>
          <w:p w:rsidR="00000000" w:rsidDel="00000000" w:rsidP="00000000" w:rsidRDefault="00000000" w:rsidRPr="00000000" w14:paraId="000004E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E6">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highlight w:val="cyan"/>
                <w:rtl w:val="0"/>
              </w:rPr>
              <w:t xml:space="preserve">Insert details of goods offered, including specifications and brand/model offered if applicable</w:t>
            </w:r>
            <w:r w:rsidDel="00000000" w:rsidR="00000000" w:rsidRPr="00000000">
              <w:rPr>
                <w:rFonts w:ascii="Calibri" w:cs="Calibri" w:eastAsia="Calibri" w:hAnsi="Calibri"/>
                <w:color w:val="e36c09"/>
                <w:sz w:val="22"/>
                <w:szCs w:val="22"/>
                <w:rtl w:val="0"/>
              </w:rPr>
              <w:t xml:space="preserve">.</w:t>
            </w:r>
          </w:p>
          <w:p w:rsidR="00000000" w:rsidDel="00000000" w:rsidP="00000000" w:rsidRDefault="00000000" w:rsidRPr="00000000" w14:paraId="000004E7">
            <w:pPr>
              <w:widowControl w:val="0"/>
              <w:rPr>
                <w:rFonts w:ascii="Calibri" w:cs="Calibri" w:eastAsia="Calibri" w:hAnsi="Calibri"/>
                <w:color w:val="e36c09"/>
                <w:sz w:val="22"/>
                <w:szCs w:val="22"/>
              </w:rPr>
            </w:pPr>
            <w:r w:rsidDel="00000000" w:rsidR="00000000" w:rsidRPr="00000000">
              <w:rPr>
                <w:rtl w:val="0"/>
              </w:rPr>
            </w:r>
          </w:p>
          <w:p w:rsidR="00000000" w:rsidDel="00000000" w:rsidP="00000000" w:rsidRDefault="00000000" w:rsidRPr="00000000" w14:paraId="000004E8">
            <w:pPr>
              <w:widowControl w:val="0"/>
              <w:rPr>
                <w:rFonts w:ascii="Calibri" w:cs="Calibri" w:eastAsia="Calibri" w:hAnsi="Calibri"/>
                <w:b w:val="1"/>
                <w:color w:val="ff0000"/>
                <w:sz w:val="22"/>
                <w:szCs w:val="22"/>
                <w:u w:val="single"/>
              </w:rPr>
            </w:pPr>
            <w:r w:rsidDel="00000000" w:rsidR="00000000" w:rsidRPr="00000000">
              <w:rPr>
                <w:rFonts w:ascii="Calibri" w:cs="Calibri" w:eastAsia="Calibri" w:hAnsi="Calibri"/>
                <w:b w:val="1"/>
                <w:color w:val="ff0000"/>
                <w:sz w:val="22"/>
                <w:szCs w:val="22"/>
                <w:u w:val="single"/>
                <w:rtl w:val="0"/>
              </w:rPr>
              <w:t xml:space="preserve">It is mandatory to send the brochures / data sheet of the product and identify the page number in that brochures to conform to the required specs. </w:t>
            </w:r>
          </w:p>
          <w:p w:rsidR="00000000" w:rsidDel="00000000" w:rsidP="00000000" w:rsidRDefault="00000000" w:rsidRPr="00000000" w14:paraId="000004E9">
            <w:pPr>
              <w:widowControl w:val="0"/>
              <w:rPr>
                <w:rFonts w:ascii="Calibri" w:cs="Calibri" w:eastAsia="Calibri" w:hAnsi="Calibri"/>
                <w:b w:val="1"/>
                <w:color w:val="ff0000"/>
                <w:sz w:val="22"/>
                <w:szCs w:val="22"/>
                <w:u w:val="single"/>
              </w:rPr>
            </w:pPr>
            <w:r w:rsidDel="00000000" w:rsidR="00000000" w:rsidRPr="00000000">
              <w:rPr>
                <w:rtl w:val="0"/>
              </w:rPr>
            </w:r>
          </w:p>
          <w:p w:rsidR="00000000" w:rsidDel="00000000" w:rsidP="00000000" w:rsidRDefault="00000000" w:rsidRPr="00000000" w14:paraId="000004EA">
            <w:pPr>
              <w:widowControl w:val="0"/>
              <w:rPr>
                <w:rFonts w:ascii="Calibri" w:cs="Calibri" w:eastAsia="Calibri" w:hAnsi="Calibri"/>
                <w:color w:val="e36c09"/>
                <w:sz w:val="22"/>
                <w:szCs w:val="22"/>
                <w:highlight w:val="cyan"/>
              </w:rPr>
            </w:pPr>
            <w:r w:rsidDel="00000000" w:rsidR="00000000" w:rsidRPr="00000000">
              <w:rPr>
                <w:rFonts w:ascii="Calibri" w:cs="Calibri" w:eastAsia="Calibri" w:hAnsi="Calibri"/>
                <w:b w:val="1"/>
                <w:color w:val="ff0000"/>
                <w:sz w:val="22"/>
                <w:szCs w:val="22"/>
                <w:u w:val="single"/>
                <w:rtl w:val="0"/>
              </w:rPr>
              <w:t xml:space="preserve">Fill all required details as mentioned above for all the cells below</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EB">
            <w:pPr>
              <w:widowControl w:val="0"/>
              <w:numPr>
                <w:ilvl w:val="0"/>
                <w:numId w:val="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4EC">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Model/ catalogue number </w:t>
            </w:r>
          </w:p>
        </w:tc>
        <w:tc>
          <w:tcPr>
            <w:vAlign w:val="center"/>
          </w:tcPr>
          <w:p w:rsidR="00000000" w:rsidDel="00000000" w:rsidP="00000000" w:rsidRDefault="00000000" w:rsidRPr="00000000" w14:paraId="000004ED">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4E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EF">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F0">
            <w:pPr>
              <w:widowControl w:val="0"/>
              <w:numPr>
                <w:ilvl w:val="0"/>
                <w:numId w:val="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4F1">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Country of Origin for the offered model </w:t>
            </w:r>
          </w:p>
        </w:tc>
        <w:tc>
          <w:tcPr>
            <w:vAlign w:val="center"/>
          </w:tcPr>
          <w:p w:rsidR="00000000" w:rsidDel="00000000" w:rsidP="00000000" w:rsidRDefault="00000000" w:rsidRPr="00000000" w14:paraId="000004F2">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4F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F4">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F5">
            <w:pPr>
              <w:widowControl w:val="0"/>
              <w:numPr>
                <w:ilvl w:val="0"/>
                <w:numId w:val="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4F6">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Equipment offered must be covered by at least a 12 months  full warranty starting the date of installation and Final Acceptance</w:t>
            </w:r>
          </w:p>
        </w:tc>
        <w:tc>
          <w:tcPr>
            <w:vAlign w:val="center"/>
          </w:tcPr>
          <w:p w:rsidR="00000000" w:rsidDel="00000000" w:rsidP="00000000" w:rsidRDefault="00000000" w:rsidRPr="00000000" w14:paraId="000004F7">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4F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F9">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rHeight w:val="710" w:hRule="atLeast"/>
          <w:tblHeader w:val="0"/>
        </w:trPr>
        <w:tc>
          <w:tcPr>
            <w:shd w:fill="f2f2f2" w:val="clear"/>
            <w:vAlign w:val="center"/>
          </w:tcPr>
          <w:p w:rsidR="00000000" w:rsidDel="00000000" w:rsidP="00000000" w:rsidRDefault="00000000" w:rsidRPr="00000000" w14:paraId="000004FA">
            <w:pPr>
              <w:numPr>
                <w:ilvl w:val="0"/>
                <w:numId w:val="5"/>
              </w:numPr>
              <w:spacing w:after="240" w:lineRule="auto"/>
              <w:ind w:left="720" w:hanging="360"/>
              <w:rPr/>
            </w:pPr>
            <w:r w:rsidDel="00000000" w:rsidR="00000000" w:rsidRPr="00000000">
              <w:rPr>
                <w:rtl w:val="0"/>
              </w:rPr>
            </w:r>
          </w:p>
        </w:tc>
        <w:tc>
          <w:tcPr>
            <w:shd w:fill="ffffff" w:val="clear"/>
            <w:vAlign w:val="center"/>
          </w:tcPr>
          <w:p w:rsidR="00000000" w:rsidDel="00000000" w:rsidP="00000000" w:rsidRDefault="00000000" w:rsidRPr="00000000" w14:paraId="000004FB">
            <w:pPr>
              <w:spacing w:after="240"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Rectangular waste bin (15-25)  litre, Rubbermaid Swing Top cover. </w:t>
            </w:r>
          </w:p>
          <w:p w:rsidR="00000000" w:rsidDel="00000000" w:rsidP="00000000" w:rsidRDefault="00000000" w:rsidRPr="00000000" w14:paraId="000004FC">
            <w:pPr>
              <w:spacing w:after="240" w:lineRule="auto"/>
              <w:rPr>
                <w:b w:val="1"/>
                <w:color w:val="000000"/>
                <w:sz w:val="24"/>
                <w:szCs w:val="24"/>
              </w:rPr>
            </w:pPr>
            <w:r w:rsidDel="00000000" w:rsidR="00000000" w:rsidRPr="00000000">
              <w:rPr>
                <w:rFonts w:ascii="Calibri" w:cs="Calibri" w:eastAsia="Calibri" w:hAnsi="Calibri"/>
                <w:sz w:val="22"/>
                <w:szCs w:val="22"/>
              </w:rPr>
              <w:drawing>
                <wp:inline distB="0" distT="0" distL="0" distR="0">
                  <wp:extent cx="1046567" cy="1046567"/>
                  <wp:effectExtent b="0" l="0" r="0" t="0"/>
                  <wp:docPr id="27" name="image5.png"/>
                  <a:graphic>
                    <a:graphicData uri="http://schemas.openxmlformats.org/drawingml/2006/picture">
                      <pic:pic>
                        <pic:nvPicPr>
                          <pic:cNvPr id="0" name="image5.png"/>
                          <pic:cNvPicPr preferRelativeResize="0"/>
                        </pic:nvPicPr>
                        <pic:blipFill>
                          <a:blip r:embed="rId13"/>
                          <a:srcRect b="0" l="0" r="0" t="0"/>
                          <a:stretch>
                            <a:fillRect/>
                          </a:stretch>
                        </pic:blipFill>
                        <pic:spPr>
                          <a:xfrm>
                            <a:off x="0" y="0"/>
                            <a:ext cx="1046567" cy="1046567"/>
                          </a:xfrm>
                          <a:prstGeom prst="rect"/>
                          <a:ln/>
                        </pic:spPr>
                      </pic:pic>
                    </a:graphicData>
                  </a:graphic>
                </wp:inline>
              </w:drawing>
            </w:r>
            <w:r w:rsidDel="00000000" w:rsidR="00000000" w:rsidRPr="00000000">
              <w:rPr>
                <w:rtl w:val="0"/>
              </w:rPr>
            </w:r>
          </w:p>
        </w:tc>
        <w:tc>
          <w:tcPr>
            <w:vMerge w:val="restart"/>
            <w:shd w:fill="ffffff" w:val="clear"/>
            <w:vAlign w:val="center"/>
          </w:tcPr>
          <w:p w:rsidR="00000000" w:rsidDel="00000000" w:rsidP="00000000" w:rsidRDefault="00000000" w:rsidRPr="00000000" w14:paraId="000004FD">
            <w:pPr>
              <w:spacing w:after="240" w:lineRule="auto"/>
              <w:rPr>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FE">
            <w:pPr>
              <w:spacing w:after="240" w:lineRule="auto"/>
              <w:rPr>
                <w:b w:val="1"/>
                <w:color w:val="000000"/>
                <w:sz w:val="24"/>
                <w:szCs w:val="24"/>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FF">
            <w:pPr>
              <w:spacing w:after="240" w:lineRule="auto"/>
              <w:rPr>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00">
            <w:pPr>
              <w:numPr>
                <w:ilvl w:val="0"/>
                <w:numId w:val="5"/>
              </w:numPr>
              <w:ind w:left="720" w:hanging="360"/>
              <w:rPr/>
            </w:pPr>
            <w:r w:rsidDel="00000000" w:rsidR="00000000" w:rsidRPr="00000000">
              <w:rPr>
                <w:rtl w:val="0"/>
              </w:rPr>
            </w:r>
          </w:p>
        </w:tc>
        <w:tc>
          <w:tcPr>
            <w:shd w:fill="ffffff" w:val="clear"/>
            <w:vAlign w:val="center"/>
          </w:tcPr>
          <w:p w:rsidR="00000000" w:rsidDel="00000000" w:rsidP="00000000" w:rsidRDefault="00000000" w:rsidRPr="00000000" w14:paraId="00000501">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Soft-closing lid closes smoothly and quietly and without slamming when throw out waste.</w:t>
            </w:r>
          </w:p>
        </w:tc>
        <w:tc>
          <w:tcPr>
            <w:vMerge w:val="continue"/>
            <w:shd w:fill="ffffff" w:val="clear"/>
            <w:vAlign w:val="center"/>
          </w:tcPr>
          <w:p w:rsidR="00000000" w:rsidDel="00000000" w:rsidP="00000000" w:rsidRDefault="00000000" w:rsidRPr="00000000" w14:paraId="000005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2"/>
                <w:szCs w:val="22"/>
              </w:rPr>
            </w:pPr>
            <w:r w:rsidDel="00000000" w:rsidR="00000000" w:rsidRPr="00000000">
              <w:rPr>
                <w:rtl w:val="0"/>
              </w:rPr>
            </w:r>
          </w:p>
        </w:tc>
        <w:tc>
          <w:tcPr>
            <w:shd w:fill="ffffff" w:val="clear"/>
          </w:tcPr>
          <w:p w:rsidR="00000000" w:rsidDel="00000000" w:rsidP="00000000" w:rsidRDefault="00000000" w:rsidRPr="00000000" w14:paraId="00000503">
            <w:pPr>
              <w:rPr>
                <w:b w:val="1"/>
                <w:color w:val="000000"/>
                <w:sz w:val="24"/>
                <w:szCs w:val="24"/>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04">
            <w:pPr>
              <w:rPr>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05">
            <w:pPr>
              <w:numPr>
                <w:ilvl w:val="0"/>
                <w:numId w:val="5"/>
              </w:numPr>
              <w:ind w:left="720" w:hanging="360"/>
              <w:rPr/>
            </w:pPr>
            <w:r w:rsidDel="00000000" w:rsidR="00000000" w:rsidRPr="00000000">
              <w:rPr>
                <w:rtl w:val="0"/>
              </w:rPr>
            </w:r>
          </w:p>
        </w:tc>
        <w:tc>
          <w:tcPr>
            <w:shd w:fill="ffffff" w:val="clear"/>
            <w:vAlign w:val="center"/>
          </w:tcPr>
          <w:p w:rsidR="00000000" w:rsidDel="00000000" w:rsidP="00000000" w:rsidRDefault="00000000" w:rsidRPr="00000000" w14:paraId="00000506">
            <w:pPr>
              <w:rPr>
                <w:b w:val="1"/>
                <w:color w:val="000000"/>
                <w:sz w:val="24"/>
                <w:szCs w:val="24"/>
              </w:rPr>
            </w:pPr>
            <w:r w:rsidDel="00000000" w:rsidR="00000000" w:rsidRPr="00000000">
              <w:rPr>
                <w:rFonts w:ascii="Calibri" w:cs="Calibri" w:eastAsia="Calibri" w:hAnsi="Calibri"/>
                <w:sz w:val="22"/>
                <w:szCs w:val="22"/>
                <w:rtl w:val="0"/>
              </w:rPr>
              <w:t xml:space="preserve">Effectively isolate odour and isolate bacteria</w:t>
            </w:r>
            <w:r w:rsidDel="00000000" w:rsidR="00000000" w:rsidRPr="00000000">
              <w:rPr>
                <w:rtl w:val="0"/>
              </w:rPr>
            </w:r>
          </w:p>
        </w:tc>
        <w:tc>
          <w:tcPr>
            <w:vMerge w:val="continue"/>
            <w:shd w:fill="ffffff" w:val="clear"/>
            <w:vAlign w:val="center"/>
          </w:tcPr>
          <w:p w:rsidR="00000000" w:rsidDel="00000000" w:rsidP="00000000" w:rsidRDefault="00000000" w:rsidRPr="00000000" w14:paraId="000005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508">
            <w:pPr>
              <w:rPr>
                <w:b w:val="1"/>
                <w:color w:val="000000"/>
                <w:sz w:val="24"/>
                <w:szCs w:val="24"/>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09">
            <w:pPr>
              <w:rPr>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0A">
            <w:pPr>
              <w:numPr>
                <w:ilvl w:val="0"/>
                <w:numId w:val="5"/>
              </w:numPr>
              <w:ind w:left="720" w:hanging="360"/>
              <w:rPr/>
            </w:pPr>
            <w:r w:rsidDel="00000000" w:rsidR="00000000" w:rsidRPr="00000000">
              <w:rPr>
                <w:rtl w:val="0"/>
              </w:rPr>
            </w:r>
          </w:p>
        </w:tc>
        <w:tc>
          <w:tcPr>
            <w:shd w:fill="ffffff" w:val="clear"/>
            <w:vAlign w:val="center"/>
          </w:tcPr>
          <w:p w:rsidR="00000000" w:rsidDel="00000000" w:rsidP="00000000" w:rsidRDefault="00000000" w:rsidRPr="00000000" w14:paraId="0000050B">
            <w:pPr>
              <w:rPr>
                <w:b w:val="1"/>
                <w:color w:val="000000"/>
                <w:sz w:val="24"/>
                <w:szCs w:val="24"/>
              </w:rPr>
            </w:pPr>
            <w:r w:rsidDel="00000000" w:rsidR="00000000" w:rsidRPr="00000000">
              <w:rPr>
                <w:rFonts w:ascii="Calibri" w:cs="Calibri" w:eastAsia="Calibri" w:hAnsi="Calibri"/>
                <w:sz w:val="22"/>
                <w:szCs w:val="22"/>
                <w:rtl w:val="0"/>
              </w:rPr>
              <w:t xml:space="preserve">Material polyethylene for hazardous solid medical waste type, Yellow colour, with a capacity of (15-25)  litres</w:t>
            </w:r>
            <w:r w:rsidDel="00000000" w:rsidR="00000000" w:rsidRPr="00000000">
              <w:rPr>
                <w:rtl w:val="0"/>
              </w:rPr>
            </w:r>
          </w:p>
        </w:tc>
        <w:tc>
          <w:tcPr>
            <w:vMerge w:val="continue"/>
            <w:shd w:fill="ffffff" w:val="clear"/>
            <w:vAlign w:val="center"/>
          </w:tcPr>
          <w:p w:rsidR="00000000" w:rsidDel="00000000" w:rsidP="00000000" w:rsidRDefault="00000000" w:rsidRPr="00000000" w14:paraId="000005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50D">
            <w:pPr>
              <w:rPr>
                <w:b w:val="1"/>
                <w:color w:val="000000"/>
                <w:sz w:val="24"/>
                <w:szCs w:val="24"/>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0E">
            <w:pPr>
              <w:rPr>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0F">
            <w:pPr>
              <w:numPr>
                <w:ilvl w:val="0"/>
                <w:numId w:val="5"/>
              </w:numPr>
              <w:ind w:left="720" w:hanging="360"/>
              <w:rPr/>
            </w:pPr>
            <w:r w:rsidDel="00000000" w:rsidR="00000000" w:rsidRPr="00000000">
              <w:rPr>
                <w:rtl w:val="0"/>
              </w:rPr>
            </w:r>
          </w:p>
        </w:tc>
        <w:tc>
          <w:tcPr>
            <w:shd w:fill="ffffff" w:val="clear"/>
            <w:vAlign w:val="center"/>
          </w:tcPr>
          <w:p w:rsidR="00000000" w:rsidDel="00000000" w:rsidP="00000000" w:rsidRDefault="00000000" w:rsidRPr="00000000" w14:paraId="00000510">
            <w:pPr>
              <w:rPr>
                <w:b w:val="1"/>
                <w:color w:val="000000"/>
                <w:sz w:val="24"/>
                <w:szCs w:val="24"/>
              </w:rPr>
            </w:pPr>
            <w:r w:rsidDel="00000000" w:rsidR="00000000" w:rsidRPr="00000000">
              <w:rPr>
                <w:rFonts w:ascii="Calibri" w:cs="Calibri" w:eastAsia="Calibri" w:hAnsi="Calibri"/>
                <w:sz w:val="22"/>
                <w:szCs w:val="22"/>
                <w:rtl w:val="0"/>
              </w:rPr>
              <w:t xml:space="preserve">Environmentally Friendly, Smooth surface inside for easy clean out, resistant to denting and bending for municipal solid waste, to be placed in rooms and where necessary</w:t>
            </w:r>
            <w:r w:rsidDel="00000000" w:rsidR="00000000" w:rsidRPr="00000000">
              <w:rPr>
                <w:rtl w:val="0"/>
              </w:rPr>
            </w:r>
          </w:p>
        </w:tc>
        <w:tc>
          <w:tcPr>
            <w:vMerge w:val="continue"/>
            <w:shd w:fill="ffffff" w:val="clear"/>
            <w:vAlign w:val="center"/>
          </w:tcPr>
          <w:p w:rsidR="00000000" w:rsidDel="00000000" w:rsidP="00000000" w:rsidRDefault="00000000" w:rsidRPr="00000000" w14:paraId="000005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512">
            <w:pPr>
              <w:rPr>
                <w:b w:val="1"/>
                <w:color w:val="000000"/>
                <w:sz w:val="24"/>
                <w:szCs w:val="24"/>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13">
            <w:pPr>
              <w:rPr>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14">
            <w:pPr>
              <w:numPr>
                <w:ilvl w:val="0"/>
                <w:numId w:val="5"/>
              </w:numPr>
              <w:ind w:left="720" w:hanging="360"/>
              <w:rPr>
                <w:highlight w:val="lightGray"/>
              </w:rPr>
            </w:pPr>
            <w:r w:rsidDel="00000000" w:rsidR="00000000" w:rsidRPr="00000000">
              <w:rPr>
                <w:rtl w:val="0"/>
              </w:rPr>
            </w:r>
          </w:p>
        </w:tc>
        <w:tc>
          <w:tcPr>
            <w:vAlign w:val="center"/>
          </w:tcPr>
          <w:p w:rsidR="00000000" w:rsidDel="00000000" w:rsidP="00000000" w:rsidRDefault="00000000" w:rsidRPr="00000000" w14:paraId="00000515">
            <w:pP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Safety and standards</w:t>
            </w:r>
          </w:p>
          <w:p w:rsidR="00000000" w:rsidDel="00000000" w:rsidP="00000000" w:rsidRDefault="00000000" w:rsidRPr="00000000" w14:paraId="00000516">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Manufacturer certification and ISO 9001, ISO 14001 or equivalent  certification is acceptable.</w:t>
            </w:r>
          </w:p>
          <w:p w:rsidR="00000000" w:rsidDel="00000000" w:rsidP="00000000" w:rsidRDefault="00000000" w:rsidRPr="00000000" w14:paraId="00000517">
            <w:pPr>
              <w:rPr>
                <w:rFonts w:ascii="Calibri" w:cs="Calibri" w:eastAsia="Calibri" w:hAnsi="Calibri"/>
                <w:b w:val="1"/>
                <w:sz w:val="22"/>
                <w:szCs w:val="22"/>
              </w:rPr>
            </w:pPr>
            <w:r w:rsidDel="00000000" w:rsidR="00000000" w:rsidRPr="00000000">
              <w:rPr>
                <w:rFonts w:ascii="Calibri" w:cs="Calibri" w:eastAsia="Calibri" w:hAnsi="Calibri"/>
                <w:b w:val="1"/>
                <w:color w:val="000000"/>
                <w:sz w:val="22"/>
                <w:szCs w:val="22"/>
                <w:rtl w:val="0"/>
              </w:rPr>
              <w:t xml:space="preserve">Copy of the above mentioned certificates shall be included in the offer</w:t>
            </w:r>
            <w:r w:rsidDel="00000000" w:rsidR="00000000" w:rsidRPr="00000000">
              <w:rPr>
                <w:rtl w:val="0"/>
              </w:rPr>
            </w:r>
          </w:p>
        </w:tc>
        <w:tc>
          <w:tcPr>
            <w:vAlign w:val="center"/>
          </w:tcPr>
          <w:p w:rsidR="00000000" w:rsidDel="00000000" w:rsidP="00000000" w:rsidRDefault="00000000" w:rsidRPr="00000000" w14:paraId="00000518">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sz w:val="22"/>
                <w:szCs w:val="22"/>
              </w:rPr>
            </w:pPr>
            <w:r w:rsidDel="00000000" w:rsidR="00000000" w:rsidRPr="00000000">
              <w:rPr>
                <w:rtl w:val="0"/>
              </w:rPr>
            </w:r>
          </w:p>
        </w:tc>
        <w:tc>
          <w:tcPr>
            <w:vAlign w:val="center"/>
          </w:tcPr>
          <w:p w:rsidR="00000000" w:rsidDel="00000000" w:rsidP="00000000" w:rsidRDefault="00000000" w:rsidRPr="00000000" w14:paraId="00000519">
            <w:pPr>
              <w:jc w:val="center"/>
              <w:rPr>
                <w:rFonts w:ascii="MS Gothic" w:cs="MS Gothic" w:eastAsia="MS Gothic" w:hAnsi="MS Gothic"/>
                <w:color w:val="000000"/>
                <w:highlight w:val="cyan"/>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1A">
            <w:pPr>
              <w:rPr>
                <w:i w:val="1"/>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1B">
            <w:pPr>
              <w:widowControl w:val="0"/>
              <w:numPr>
                <w:ilvl w:val="0"/>
                <w:numId w:val="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51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product to be supplied shall be new, unused and conform to the standards as specified in technical specifications.</w:t>
            </w:r>
          </w:p>
        </w:tc>
        <w:tc>
          <w:tcPr>
            <w:vMerge w:val="restart"/>
            <w:vAlign w:val="center"/>
          </w:tcPr>
          <w:p w:rsidR="00000000" w:rsidDel="00000000" w:rsidP="00000000" w:rsidRDefault="00000000" w:rsidRPr="00000000" w14:paraId="0000051D">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51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1F">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20">
            <w:pPr>
              <w:widowControl w:val="0"/>
              <w:numPr>
                <w:ilvl w:val="0"/>
                <w:numId w:val="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52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Transport, handle and store all products and materials in accordance with the manufacturer’s recommendations and in a manner that prevents damage or deterioration or excessive distortion.</w:t>
            </w:r>
          </w:p>
        </w:tc>
        <w:tc>
          <w:tcPr>
            <w:vMerge w:val="continue"/>
            <w:vAlign w:val="center"/>
          </w:tcPr>
          <w:p w:rsidR="00000000" w:rsidDel="00000000" w:rsidP="00000000" w:rsidRDefault="00000000" w:rsidRPr="00000000" w14:paraId="000005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52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24">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25">
            <w:pPr>
              <w:widowControl w:val="0"/>
              <w:numPr>
                <w:ilvl w:val="0"/>
                <w:numId w:val="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52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equipment proposed shall be of highest quality and produced by well known manufacturers. The equipment shall carry the name and quality label of the manufacturer and fulfill the standards in force.</w:t>
            </w:r>
          </w:p>
        </w:tc>
        <w:tc>
          <w:tcPr>
            <w:vMerge w:val="continue"/>
            <w:vAlign w:val="center"/>
          </w:tcPr>
          <w:p w:rsidR="00000000" w:rsidDel="00000000" w:rsidP="00000000" w:rsidRDefault="00000000" w:rsidRPr="00000000" w14:paraId="000005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52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29">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2A">
            <w:pPr>
              <w:widowControl w:val="0"/>
              <w:numPr>
                <w:ilvl w:val="0"/>
                <w:numId w:val="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52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Technical offers must include brochures, data sheets and technical  complete technical specifications.</w:t>
            </w:r>
          </w:p>
        </w:tc>
        <w:tc>
          <w:tcPr>
            <w:vMerge w:val="continue"/>
            <w:vAlign w:val="center"/>
          </w:tcPr>
          <w:p w:rsidR="00000000" w:rsidDel="00000000" w:rsidP="00000000" w:rsidRDefault="00000000" w:rsidRPr="00000000" w14:paraId="000005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52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2E">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2F">
            <w:pPr>
              <w:widowControl w:val="0"/>
              <w:numPr>
                <w:ilvl w:val="0"/>
                <w:numId w:val="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53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Upon delivery of the system, the supplier should show official documents showing the country of origin and the date of manufacturing the system as stated by the manufacturer, associated with the serial number.</w:t>
            </w:r>
          </w:p>
        </w:tc>
        <w:tc>
          <w:tcPr>
            <w:vMerge w:val="continue"/>
            <w:vAlign w:val="center"/>
          </w:tcPr>
          <w:p w:rsidR="00000000" w:rsidDel="00000000" w:rsidP="00000000" w:rsidRDefault="00000000" w:rsidRPr="00000000" w14:paraId="000005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53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33">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34">
            <w:pPr>
              <w:widowControl w:val="0"/>
              <w:numPr>
                <w:ilvl w:val="0"/>
                <w:numId w:val="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53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All equipment to be brand new, and latest in design and technology.</w:t>
            </w:r>
          </w:p>
        </w:tc>
        <w:tc>
          <w:tcPr>
            <w:vMerge w:val="continue"/>
            <w:vAlign w:val="center"/>
          </w:tcPr>
          <w:p w:rsidR="00000000" w:rsidDel="00000000" w:rsidP="00000000" w:rsidRDefault="00000000" w:rsidRPr="00000000" w14:paraId="000005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53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38">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39">
            <w:pPr>
              <w:widowControl w:val="0"/>
              <w:numPr>
                <w:ilvl w:val="0"/>
                <w:numId w:val="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53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Supplier must include full installation, acceptance testing, safety checks and commissioning of the system for clinical use as per the manufacturer’s recommended procedures. All the equipment and tools to be used in these steps shall be the responsibility of the supplier to provide. The installation engineer/technician as well as the enduser should be trained and authorized by manufacturer to do the installation.</w:t>
            </w:r>
          </w:p>
        </w:tc>
        <w:tc>
          <w:tcPr>
            <w:vMerge w:val="continue"/>
            <w:vAlign w:val="center"/>
          </w:tcPr>
          <w:p w:rsidR="00000000" w:rsidDel="00000000" w:rsidP="00000000" w:rsidRDefault="00000000" w:rsidRPr="00000000" w14:paraId="000005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53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3D">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3E">
            <w:pPr>
              <w:rPr/>
            </w:pPr>
            <w:r w:rsidDel="00000000" w:rsidR="00000000" w:rsidRPr="00000000">
              <w:rPr>
                <w:b w:val="1"/>
                <w:color w:val="000000"/>
                <w:sz w:val="28"/>
                <w:szCs w:val="28"/>
                <w:rtl w:val="0"/>
              </w:rPr>
              <w:t xml:space="preserve">6.11</w:t>
            </w:r>
            <w:r w:rsidDel="00000000" w:rsidR="00000000" w:rsidRPr="00000000">
              <w:rPr>
                <w:rtl w:val="0"/>
              </w:rPr>
            </w:r>
          </w:p>
        </w:tc>
        <w:tc>
          <w:tcPr>
            <w:gridSpan w:val="4"/>
            <w:shd w:fill="f2f2f2" w:val="clear"/>
            <w:vAlign w:val="center"/>
          </w:tcPr>
          <w:p w:rsidR="00000000" w:rsidDel="00000000" w:rsidP="00000000" w:rsidRDefault="00000000" w:rsidRPr="00000000" w14:paraId="0000053F">
            <w:pPr>
              <w:rPr>
                <w:b w:val="1"/>
                <w:color w:val="000000"/>
                <w:sz w:val="24"/>
                <w:szCs w:val="24"/>
              </w:rPr>
            </w:pPr>
            <w:r w:rsidDel="00000000" w:rsidR="00000000" w:rsidRPr="00000000">
              <w:rPr>
                <w:b w:val="1"/>
                <w:color w:val="000000"/>
                <w:sz w:val="24"/>
                <w:szCs w:val="24"/>
                <w:rtl w:val="0"/>
              </w:rPr>
              <w:t xml:space="preserve">Mobile Garbage Bins, (50- 80) litres – Medical Waste Type – Yellow – Plastic</w:t>
            </w:r>
          </w:p>
        </w:tc>
      </w:tr>
      <w:tr>
        <w:trPr>
          <w:cantSplit w:val="0"/>
          <w:tblHeader w:val="0"/>
        </w:trPr>
        <w:tc>
          <w:tcPr>
            <w:shd w:fill="f2f2f2" w:val="clear"/>
            <w:vAlign w:val="center"/>
          </w:tcPr>
          <w:p w:rsidR="00000000" w:rsidDel="00000000" w:rsidP="00000000" w:rsidRDefault="00000000" w:rsidRPr="00000000" w14:paraId="00000543">
            <w:pPr>
              <w:keepNext w:val="0"/>
              <w:keepLines w:val="0"/>
              <w:pageBreakBefore w:val="0"/>
              <w:widowControl w:val="0"/>
              <w:numPr>
                <w:ilvl w:val="0"/>
                <w:numId w:val="9"/>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tc>
        <w:tc>
          <w:tcPr>
            <w:vAlign w:val="center"/>
          </w:tcPr>
          <w:p w:rsidR="00000000" w:rsidDel="00000000" w:rsidP="00000000" w:rsidRDefault="00000000" w:rsidRPr="00000000" w14:paraId="00000544">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Name of Manufacturer </w:t>
            </w:r>
          </w:p>
        </w:tc>
        <w:tc>
          <w:tcPr>
            <w:vAlign w:val="center"/>
          </w:tcPr>
          <w:p w:rsidR="00000000" w:rsidDel="00000000" w:rsidP="00000000" w:rsidRDefault="00000000" w:rsidRPr="00000000" w14:paraId="00000545">
            <w:pPr>
              <w:widowControl w:val="0"/>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49</w:t>
            </w:r>
          </w:p>
        </w:tc>
        <w:tc>
          <w:tcPr/>
          <w:p w:rsidR="00000000" w:rsidDel="00000000" w:rsidP="00000000" w:rsidRDefault="00000000" w:rsidRPr="00000000" w14:paraId="0000054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47">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highlight w:val="cyan"/>
                <w:rtl w:val="0"/>
              </w:rPr>
              <w:t xml:space="preserve">Insert details of goods offered, including specifications and brand/model offered if applicable</w:t>
            </w:r>
            <w:r w:rsidDel="00000000" w:rsidR="00000000" w:rsidRPr="00000000">
              <w:rPr>
                <w:rFonts w:ascii="Calibri" w:cs="Calibri" w:eastAsia="Calibri" w:hAnsi="Calibri"/>
                <w:color w:val="e36c09"/>
                <w:sz w:val="22"/>
                <w:szCs w:val="22"/>
                <w:rtl w:val="0"/>
              </w:rPr>
              <w:t xml:space="preserve">.</w:t>
            </w:r>
          </w:p>
          <w:p w:rsidR="00000000" w:rsidDel="00000000" w:rsidP="00000000" w:rsidRDefault="00000000" w:rsidRPr="00000000" w14:paraId="00000548">
            <w:pPr>
              <w:widowControl w:val="0"/>
              <w:rPr>
                <w:rFonts w:ascii="Calibri" w:cs="Calibri" w:eastAsia="Calibri" w:hAnsi="Calibri"/>
                <w:color w:val="e36c09"/>
                <w:sz w:val="22"/>
                <w:szCs w:val="22"/>
              </w:rPr>
            </w:pPr>
            <w:r w:rsidDel="00000000" w:rsidR="00000000" w:rsidRPr="00000000">
              <w:rPr>
                <w:rtl w:val="0"/>
              </w:rPr>
            </w:r>
          </w:p>
          <w:p w:rsidR="00000000" w:rsidDel="00000000" w:rsidP="00000000" w:rsidRDefault="00000000" w:rsidRPr="00000000" w14:paraId="00000549">
            <w:pPr>
              <w:widowControl w:val="0"/>
              <w:rPr>
                <w:rFonts w:ascii="Calibri" w:cs="Calibri" w:eastAsia="Calibri" w:hAnsi="Calibri"/>
                <w:b w:val="1"/>
                <w:color w:val="ff0000"/>
                <w:sz w:val="22"/>
                <w:szCs w:val="22"/>
                <w:u w:val="single"/>
              </w:rPr>
            </w:pPr>
            <w:r w:rsidDel="00000000" w:rsidR="00000000" w:rsidRPr="00000000">
              <w:rPr>
                <w:rFonts w:ascii="Calibri" w:cs="Calibri" w:eastAsia="Calibri" w:hAnsi="Calibri"/>
                <w:b w:val="1"/>
                <w:color w:val="ff0000"/>
                <w:sz w:val="22"/>
                <w:szCs w:val="22"/>
                <w:u w:val="single"/>
                <w:rtl w:val="0"/>
              </w:rPr>
              <w:t xml:space="preserve">It is mandatory to send the brochures / data sheet of the product and identify the page number in that brochures to conform to the required specs. </w:t>
            </w:r>
          </w:p>
          <w:p w:rsidR="00000000" w:rsidDel="00000000" w:rsidP="00000000" w:rsidRDefault="00000000" w:rsidRPr="00000000" w14:paraId="0000054A">
            <w:pPr>
              <w:widowControl w:val="0"/>
              <w:rPr>
                <w:rFonts w:ascii="Calibri" w:cs="Calibri" w:eastAsia="Calibri" w:hAnsi="Calibri"/>
                <w:b w:val="1"/>
                <w:color w:val="ff0000"/>
                <w:sz w:val="22"/>
                <w:szCs w:val="22"/>
                <w:u w:val="single"/>
              </w:rPr>
            </w:pPr>
            <w:r w:rsidDel="00000000" w:rsidR="00000000" w:rsidRPr="00000000">
              <w:rPr>
                <w:rtl w:val="0"/>
              </w:rPr>
            </w:r>
          </w:p>
          <w:p w:rsidR="00000000" w:rsidDel="00000000" w:rsidP="00000000" w:rsidRDefault="00000000" w:rsidRPr="00000000" w14:paraId="0000054B">
            <w:pPr>
              <w:widowControl w:val="0"/>
              <w:rPr>
                <w:rFonts w:ascii="Calibri" w:cs="Calibri" w:eastAsia="Calibri" w:hAnsi="Calibri"/>
                <w:color w:val="e36c09"/>
                <w:sz w:val="22"/>
                <w:szCs w:val="22"/>
                <w:highlight w:val="cyan"/>
              </w:rPr>
            </w:pPr>
            <w:r w:rsidDel="00000000" w:rsidR="00000000" w:rsidRPr="00000000">
              <w:rPr>
                <w:rFonts w:ascii="Calibri" w:cs="Calibri" w:eastAsia="Calibri" w:hAnsi="Calibri"/>
                <w:b w:val="1"/>
                <w:color w:val="ff0000"/>
                <w:sz w:val="22"/>
                <w:szCs w:val="22"/>
                <w:u w:val="single"/>
                <w:rtl w:val="0"/>
              </w:rPr>
              <w:t xml:space="preserve">Fill all required details as mentioned above for all the cells below</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4C">
            <w:pPr>
              <w:widowControl w:val="0"/>
              <w:numPr>
                <w:ilvl w:val="0"/>
                <w:numId w:val="9"/>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54D">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Model/ catalogue number </w:t>
            </w:r>
          </w:p>
        </w:tc>
        <w:tc>
          <w:tcPr>
            <w:vAlign w:val="center"/>
          </w:tcPr>
          <w:p w:rsidR="00000000" w:rsidDel="00000000" w:rsidP="00000000" w:rsidRDefault="00000000" w:rsidRPr="00000000" w14:paraId="0000054E">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54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50">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51">
            <w:pPr>
              <w:widowControl w:val="0"/>
              <w:numPr>
                <w:ilvl w:val="0"/>
                <w:numId w:val="9"/>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552">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Country of Origin for the offered model </w:t>
            </w:r>
          </w:p>
        </w:tc>
        <w:tc>
          <w:tcPr>
            <w:vAlign w:val="center"/>
          </w:tcPr>
          <w:p w:rsidR="00000000" w:rsidDel="00000000" w:rsidP="00000000" w:rsidRDefault="00000000" w:rsidRPr="00000000" w14:paraId="00000553">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55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55">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56">
            <w:pPr>
              <w:widowControl w:val="0"/>
              <w:numPr>
                <w:ilvl w:val="0"/>
                <w:numId w:val="9"/>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557">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Equipment offered must be covered by at least a 12 months  full warranty starting the date of installation and Final Acceptance</w:t>
            </w:r>
          </w:p>
        </w:tc>
        <w:tc>
          <w:tcPr>
            <w:vAlign w:val="center"/>
          </w:tcPr>
          <w:p w:rsidR="00000000" w:rsidDel="00000000" w:rsidP="00000000" w:rsidRDefault="00000000" w:rsidRPr="00000000" w14:paraId="00000558">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55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5A">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5B">
            <w:pPr>
              <w:numPr>
                <w:ilvl w:val="0"/>
                <w:numId w:val="9"/>
              </w:numPr>
              <w:ind w:left="720" w:hanging="360"/>
              <w:rPr/>
            </w:pPr>
            <w:r w:rsidDel="00000000" w:rsidR="00000000" w:rsidRPr="00000000">
              <w:rPr>
                <w:rtl w:val="0"/>
              </w:rPr>
            </w:r>
          </w:p>
        </w:tc>
        <w:tc>
          <w:tcPr>
            <w:shd w:fill="ffffff" w:val="clear"/>
            <w:vAlign w:val="center"/>
          </w:tcPr>
          <w:p w:rsidR="00000000" w:rsidDel="00000000" w:rsidP="00000000" w:rsidRDefault="00000000" w:rsidRPr="00000000" w14:paraId="0000055C">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Mobile garbage bins for hazardous solid medical waste type , Yellow colour, with a capacity of(50- 80) litres.  </w:t>
            </w:r>
          </w:p>
          <w:p w:rsidR="00000000" w:rsidDel="00000000" w:rsidP="00000000" w:rsidRDefault="00000000" w:rsidRPr="00000000" w14:paraId="0000055D">
            <w:pP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55E">
            <w:pPr>
              <w:rPr>
                <w:rFonts w:ascii="Calibri" w:cs="Calibri" w:eastAsia="Calibri" w:hAnsi="Calibri"/>
                <w:sz w:val="22"/>
                <w:szCs w:val="22"/>
              </w:rPr>
            </w:pPr>
            <w:r w:rsidDel="00000000" w:rsidR="00000000" w:rsidRPr="00000000">
              <w:rPr>
                <w:rFonts w:ascii="Calibri" w:cs="Calibri" w:eastAsia="Calibri" w:hAnsi="Calibri"/>
                <w:sz w:val="22"/>
                <w:szCs w:val="22"/>
              </w:rPr>
              <w:drawing>
                <wp:inline distB="0" distT="0" distL="0" distR="0">
                  <wp:extent cx="1302096" cy="1421330"/>
                  <wp:effectExtent b="0" l="0" r="0" t="0"/>
                  <wp:docPr id="26" name="image9.png"/>
                  <a:graphic>
                    <a:graphicData uri="http://schemas.openxmlformats.org/drawingml/2006/picture">
                      <pic:pic>
                        <pic:nvPicPr>
                          <pic:cNvPr id="0" name="image9.png"/>
                          <pic:cNvPicPr preferRelativeResize="0"/>
                        </pic:nvPicPr>
                        <pic:blipFill>
                          <a:blip r:embed="rId15"/>
                          <a:srcRect b="0" l="0" r="0" t="0"/>
                          <a:stretch>
                            <a:fillRect/>
                          </a:stretch>
                        </pic:blipFill>
                        <pic:spPr>
                          <a:xfrm>
                            <a:off x="0" y="0"/>
                            <a:ext cx="1302096" cy="1421330"/>
                          </a:xfrm>
                          <a:prstGeom prst="rect"/>
                          <a:ln/>
                        </pic:spPr>
                      </pic:pic>
                    </a:graphicData>
                  </a:graphic>
                </wp:inline>
              </w:drawing>
            </w:r>
            <w:r w:rsidDel="00000000" w:rsidR="00000000" w:rsidRPr="00000000">
              <w:rPr>
                <w:rtl w:val="0"/>
              </w:rPr>
            </w:r>
          </w:p>
        </w:tc>
        <w:tc>
          <w:tcPr>
            <w:vMerge w:val="restart"/>
            <w:shd w:fill="ffffff" w:val="clear"/>
            <w:vAlign w:val="center"/>
          </w:tcPr>
          <w:p w:rsidR="00000000" w:rsidDel="00000000" w:rsidP="00000000" w:rsidRDefault="00000000" w:rsidRPr="00000000" w14:paraId="0000055F">
            <w:pPr>
              <w:rPr>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60">
            <w:pPr>
              <w:rPr>
                <w:b w:val="1"/>
                <w:color w:val="000000"/>
                <w:sz w:val="24"/>
                <w:szCs w:val="24"/>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61">
            <w:pPr>
              <w:rPr>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62">
            <w:pPr>
              <w:numPr>
                <w:ilvl w:val="0"/>
                <w:numId w:val="9"/>
              </w:numPr>
              <w:ind w:left="720" w:hanging="360"/>
              <w:rPr>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563">
            <w:pPr>
              <w:rPr>
                <w:b w:val="1"/>
                <w:color w:val="000000"/>
                <w:sz w:val="24"/>
                <w:szCs w:val="24"/>
              </w:rPr>
            </w:pPr>
            <w:r w:rsidDel="00000000" w:rsidR="00000000" w:rsidRPr="00000000">
              <w:rPr>
                <w:rFonts w:ascii="Calibri" w:cs="Calibri" w:eastAsia="Calibri" w:hAnsi="Calibri"/>
                <w:sz w:val="22"/>
                <w:szCs w:val="22"/>
                <w:rtl w:val="0"/>
              </w:rPr>
              <w:t xml:space="preserve">Made from  high quality UV resistant HDPE material</w:t>
            </w:r>
            <w:r w:rsidDel="00000000" w:rsidR="00000000" w:rsidRPr="00000000">
              <w:rPr>
                <w:rtl w:val="0"/>
              </w:rPr>
            </w:r>
          </w:p>
        </w:tc>
        <w:tc>
          <w:tcPr>
            <w:vMerge w:val="continue"/>
            <w:shd w:fill="ffffff" w:val="clear"/>
            <w:vAlign w:val="center"/>
          </w:tcPr>
          <w:p w:rsidR="00000000" w:rsidDel="00000000" w:rsidP="00000000" w:rsidRDefault="00000000" w:rsidRPr="00000000" w14:paraId="000005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565">
            <w:pPr>
              <w:rPr>
                <w:b w:val="1"/>
                <w:color w:val="000000"/>
                <w:sz w:val="24"/>
                <w:szCs w:val="24"/>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66">
            <w:pPr>
              <w:rPr>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67">
            <w:pPr>
              <w:numPr>
                <w:ilvl w:val="0"/>
                <w:numId w:val="9"/>
              </w:numPr>
              <w:ind w:left="720" w:hanging="360"/>
              <w:rPr>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568">
            <w:pPr>
              <w:rPr>
                <w:b w:val="1"/>
                <w:color w:val="000000"/>
                <w:sz w:val="24"/>
                <w:szCs w:val="24"/>
              </w:rPr>
            </w:pPr>
            <w:r w:rsidDel="00000000" w:rsidR="00000000" w:rsidRPr="00000000">
              <w:rPr>
                <w:rFonts w:ascii="Calibri" w:cs="Calibri" w:eastAsia="Calibri" w:hAnsi="Calibri"/>
                <w:sz w:val="22"/>
                <w:szCs w:val="22"/>
                <w:rtl w:val="0"/>
              </w:rPr>
              <w:t xml:space="preserve">Environmental Friendly , Smooth surface inside for easy clean out , resistant to denting and bending for municipal solid waste</w:t>
            </w:r>
            <w:r w:rsidDel="00000000" w:rsidR="00000000" w:rsidRPr="00000000">
              <w:rPr>
                <w:rtl w:val="0"/>
              </w:rPr>
            </w:r>
          </w:p>
        </w:tc>
        <w:tc>
          <w:tcPr>
            <w:vMerge w:val="continue"/>
            <w:shd w:fill="ffffff" w:val="clear"/>
            <w:vAlign w:val="center"/>
          </w:tcPr>
          <w:p w:rsidR="00000000" w:rsidDel="00000000" w:rsidP="00000000" w:rsidRDefault="00000000" w:rsidRPr="00000000" w14:paraId="000005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56A">
            <w:pPr>
              <w:rPr>
                <w:b w:val="1"/>
                <w:color w:val="000000"/>
                <w:sz w:val="24"/>
                <w:szCs w:val="24"/>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6B">
            <w:pPr>
              <w:rPr>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6C">
            <w:pPr>
              <w:numPr>
                <w:ilvl w:val="0"/>
                <w:numId w:val="9"/>
              </w:numPr>
              <w:ind w:left="720" w:hanging="360"/>
              <w:rPr>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56D">
            <w:pPr>
              <w:rPr>
                <w:b w:val="1"/>
                <w:color w:val="000000"/>
                <w:sz w:val="24"/>
                <w:szCs w:val="24"/>
              </w:rPr>
            </w:pPr>
            <w:r w:rsidDel="00000000" w:rsidR="00000000" w:rsidRPr="00000000">
              <w:rPr>
                <w:rFonts w:ascii="Calibri" w:cs="Calibri" w:eastAsia="Calibri" w:hAnsi="Calibri"/>
                <w:sz w:val="22"/>
                <w:szCs w:val="22"/>
                <w:rtl w:val="0"/>
              </w:rPr>
              <w:t xml:space="preserve">Lid handle, the lid’s strip handle facilitates bin opening effortlessly and contributes to its durability</w:t>
            </w:r>
            <w:r w:rsidDel="00000000" w:rsidR="00000000" w:rsidRPr="00000000">
              <w:rPr>
                <w:rtl w:val="0"/>
              </w:rPr>
            </w:r>
          </w:p>
        </w:tc>
        <w:tc>
          <w:tcPr>
            <w:vMerge w:val="continue"/>
            <w:shd w:fill="ffffff" w:val="clear"/>
            <w:vAlign w:val="center"/>
          </w:tcPr>
          <w:p w:rsidR="00000000" w:rsidDel="00000000" w:rsidP="00000000" w:rsidRDefault="00000000" w:rsidRPr="00000000" w14:paraId="000005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56F">
            <w:pPr>
              <w:rPr>
                <w:b w:val="1"/>
                <w:color w:val="000000"/>
                <w:sz w:val="24"/>
                <w:szCs w:val="24"/>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70">
            <w:pPr>
              <w:rPr>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71">
            <w:pPr>
              <w:numPr>
                <w:ilvl w:val="0"/>
                <w:numId w:val="9"/>
              </w:numPr>
              <w:ind w:left="720" w:hanging="360"/>
              <w:rPr>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572">
            <w:pPr>
              <w:rPr>
                <w:b w:val="1"/>
                <w:color w:val="000000"/>
                <w:sz w:val="24"/>
                <w:szCs w:val="24"/>
              </w:rPr>
            </w:pPr>
            <w:r w:rsidDel="00000000" w:rsidR="00000000" w:rsidRPr="00000000">
              <w:rPr>
                <w:rFonts w:ascii="Calibri" w:cs="Calibri" w:eastAsia="Calibri" w:hAnsi="Calibri"/>
                <w:sz w:val="22"/>
                <w:szCs w:val="22"/>
                <w:rtl w:val="0"/>
              </w:rPr>
              <w:t xml:space="preserve">back handle ergonomically designed back handle is designed for easy mobility and handling</w:t>
            </w:r>
            <w:r w:rsidDel="00000000" w:rsidR="00000000" w:rsidRPr="00000000">
              <w:rPr>
                <w:rtl w:val="0"/>
              </w:rPr>
            </w:r>
          </w:p>
        </w:tc>
        <w:tc>
          <w:tcPr>
            <w:vMerge w:val="continue"/>
            <w:shd w:fill="ffffff" w:val="clear"/>
            <w:vAlign w:val="center"/>
          </w:tcPr>
          <w:p w:rsidR="00000000" w:rsidDel="00000000" w:rsidP="00000000" w:rsidRDefault="00000000" w:rsidRPr="00000000" w14:paraId="000005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574">
            <w:pPr>
              <w:rPr>
                <w:b w:val="1"/>
                <w:color w:val="000000"/>
                <w:sz w:val="24"/>
                <w:szCs w:val="24"/>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75">
            <w:pPr>
              <w:rPr>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76">
            <w:pPr>
              <w:numPr>
                <w:ilvl w:val="0"/>
                <w:numId w:val="9"/>
              </w:numPr>
              <w:ind w:left="720" w:hanging="360"/>
              <w:rPr>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577">
            <w:pPr>
              <w:rPr>
                <w:b w:val="1"/>
                <w:color w:val="000000"/>
                <w:sz w:val="24"/>
                <w:szCs w:val="24"/>
              </w:rPr>
            </w:pPr>
            <w:r w:rsidDel="00000000" w:rsidR="00000000" w:rsidRPr="00000000">
              <w:rPr>
                <w:rFonts w:ascii="Calibri" w:cs="Calibri" w:eastAsia="Calibri" w:hAnsi="Calibri"/>
                <w:sz w:val="22"/>
                <w:szCs w:val="22"/>
                <w:rtl w:val="0"/>
              </w:rPr>
              <w:t xml:space="preserve">Tilting: The (50- 80) l trash bin is fitted with two rear wheels to facilitate container movement and handling, using a tilted position by the person in charge, to be placed in specific points and where necessary, for collection from the rooms</w:t>
            </w:r>
            <w:r w:rsidDel="00000000" w:rsidR="00000000" w:rsidRPr="00000000">
              <w:rPr>
                <w:rtl w:val="0"/>
              </w:rPr>
            </w:r>
          </w:p>
        </w:tc>
        <w:tc>
          <w:tcPr>
            <w:vMerge w:val="continue"/>
            <w:shd w:fill="ffffff" w:val="clear"/>
            <w:vAlign w:val="center"/>
          </w:tcPr>
          <w:p w:rsidR="00000000" w:rsidDel="00000000" w:rsidP="00000000" w:rsidRDefault="00000000" w:rsidRPr="00000000" w14:paraId="000005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579">
            <w:pPr>
              <w:rPr>
                <w:b w:val="1"/>
                <w:color w:val="000000"/>
                <w:sz w:val="24"/>
                <w:szCs w:val="24"/>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7A">
            <w:pPr>
              <w:rPr>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7B">
            <w:pPr>
              <w:numPr>
                <w:ilvl w:val="0"/>
                <w:numId w:val="9"/>
              </w:numPr>
              <w:ind w:left="720" w:hanging="360"/>
              <w:rPr>
                <w:highlight w:val="lightGray"/>
              </w:rPr>
            </w:pPr>
            <w:r w:rsidDel="00000000" w:rsidR="00000000" w:rsidRPr="00000000">
              <w:rPr>
                <w:rtl w:val="0"/>
              </w:rPr>
            </w:r>
          </w:p>
        </w:tc>
        <w:tc>
          <w:tcPr>
            <w:vAlign w:val="center"/>
          </w:tcPr>
          <w:p w:rsidR="00000000" w:rsidDel="00000000" w:rsidP="00000000" w:rsidRDefault="00000000" w:rsidRPr="00000000" w14:paraId="0000057C">
            <w:pP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Safety and standards</w:t>
            </w:r>
          </w:p>
          <w:p w:rsidR="00000000" w:rsidDel="00000000" w:rsidP="00000000" w:rsidRDefault="00000000" w:rsidRPr="00000000" w14:paraId="0000057D">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Manufacturer certification and ISO 9001, ISO 14001 or equivalent  certification is acceptable.</w:t>
            </w:r>
          </w:p>
          <w:p w:rsidR="00000000" w:rsidDel="00000000" w:rsidP="00000000" w:rsidRDefault="00000000" w:rsidRPr="00000000" w14:paraId="0000057E">
            <w:pPr>
              <w:rPr>
                <w:rFonts w:ascii="Calibri" w:cs="Calibri" w:eastAsia="Calibri" w:hAnsi="Calibri"/>
                <w:b w:val="1"/>
                <w:sz w:val="22"/>
                <w:szCs w:val="22"/>
              </w:rPr>
            </w:pPr>
            <w:r w:rsidDel="00000000" w:rsidR="00000000" w:rsidRPr="00000000">
              <w:rPr>
                <w:rFonts w:ascii="Calibri" w:cs="Calibri" w:eastAsia="Calibri" w:hAnsi="Calibri"/>
                <w:b w:val="1"/>
                <w:color w:val="000000"/>
                <w:sz w:val="22"/>
                <w:szCs w:val="22"/>
                <w:rtl w:val="0"/>
              </w:rPr>
              <w:t xml:space="preserve">Copy of the above mentioned certificates shall be included in the offer</w:t>
            </w:r>
            <w:r w:rsidDel="00000000" w:rsidR="00000000" w:rsidRPr="00000000">
              <w:rPr>
                <w:rtl w:val="0"/>
              </w:rPr>
            </w:r>
          </w:p>
        </w:tc>
        <w:tc>
          <w:tcPr>
            <w:vAlign w:val="center"/>
          </w:tcPr>
          <w:p w:rsidR="00000000" w:rsidDel="00000000" w:rsidP="00000000" w:rsidRDefault="00000000" w:rsidRPr="00000000" w14:paraId="0000057F">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sz w:val="22"/>
                <w:szCs w:val="22"/>
              </w:rPr>
            </w:pPr>
            <w:r w:rsidDel="00000000" w:rsidR="00000000" w:rsidRPr="00000000">
              <w:rPr>
                <w:rtl w:val="0"/>
              </w:rPr>
            </w:r>
          </w:p>
        </w:tc>
        <w:tc>
          <w:tcPr>
            <w:vAlign w:val="center"/>
          </w:tcPr>
          <w:p w:rsidR="00000000" w:rsidDel="00000000" w:rsidP="00000000" w:rsidRDefault="00000000" w:rsidRPr="00000000" w14:paraId="00000580">
            <w:pPr>
              <w:jc w:val="center"/>
              <w:rPr>
                <w:rFonts w:ascii="MS Gothic" w:cs="MS Gothic" w:eastAsia="MS Gothic" w:hAnsi="MS Gothic"/>
                <w:color w:val="000000"/>
                <w:highlight w:val="cyan"/>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81">
            <w:pPr>
              <w:rPr>
                <w:i w:val="1"/>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82">
            <w:pPr>
              <w:widowControl w:val="0"/>
              <w:numPr>
                <w:ilvl w:val="0"/>
                <w:numId w:val="9"/>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583">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product to be supplied shall be new, unused and conform to the standards as specified in technical specifications.</w:t>
            </w:r>
          </w:p>
        </w:tc>
        <w:tc>
          <w:tcPr>
            <w:vMerge w:val="restart"/>
            <w:vAlign w:val="center"/>
          </w:tcPr>
          <w:p w:rsidR="00000000" w:rsidDel="00000000" w:rsidP="00000000" w:rsidRDefault="00000000" w:rsidRPr="00000000" w14:paraId="00000584">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58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86">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87">
            <w:pPr>
              <w:widowControl w:val="0"/>
              <w:numPr>
                <w:ilvl w:val="0"/>
                <w:numId w:val="9"/>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58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Transport, handle and store all products and materials in accordance with the manufacturer’s recommendations and in a manner that prevents damage or deterioration or excessive distortion.</w:t>
            </w:r>
          </w:p>
        </w:tc>
        <w:tc>
          <w:tcPr>
            <w:vMerge w:val="continue"/>
            <w:vAlign w:val="center"/>
          </w:tcPr>
          <w:p w:rsidR="00000000" w:rsidDel="00000000" w:rsidP="00000000" w:rsidRDefault="00000000" w:rsidRPr="00000000" w14:paraId="000005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58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8B">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8C">
            <w:pPr>
              <w:widowControl w:val="0"/>
              <w:numPr>
                <w:ilvl w:val="0"/>
                <w:numId w:val="9"/>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58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equipment proposed shall be of highest quality and produced by well known manufacturers. The equipment shall carry the name and quality label of the manufacturer and fulfill the standards in force.</w:t>
            </w:r>
          </w:p>
        </w:tc>
        <w:tc>
          <w:tcPr>
            <w:vMerge w:val="continue"/>
            <w:vAlign w:val="center"/>
          </w:tcPr>
          <w:p w:rsidR="00000000" w:rsidDel="00000000" w:rsidP="00000000" w:rsidRDefault="00000000" w:rsidRPr="00000000" w14:paraId="000005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58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90">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91">
            <w:pPr>
              <w:widowControl w:val="0"/>
              <w:numPr>
                <w:ilvl w:val="0"/>
                <w:numId w:val="9"/>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59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Technical offers must include brochures, data sheets and technical  complete technical specifications.</w:t>
            </w:r>
          </w:p>
        </w:tc>
        <w:tc>
          <w:tcPr>
            <w:vMerge w:val="continue"/>
            <w:vAlign w:val="center"/>
          </w:tcPr>
          <w:p w:rsidR="00000000" w:rsidDel="00000000" w:rsidP="00000000" w:rsidRDefault="00000000" w:rsidRPr="00000000" w14:paraId="000005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59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95">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96">
            <w:pPr>
              <w:widowControl w:val="0"/>
              <w:numPr>
                <w:ilvl w:val="0"/>
                <w:numId w:val="9"/>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59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Upon delivery of the system, the supplier should show official documents showing the country of origin and the date of manufacturing the system as stated by the manufacturer, associated with the serial number.</w:t>
            </w:r>
          </w:p>
        </w:tc>
        <w:tc>
          <w:tcPr>
            <w:vMerge w:val="continue"/>
            <w:vAlign w:val="center"/>
          </w:tcPr>
          <w:p w:rsidR="00000000" w:rsidDel="00000000" w:rsidP="00000000" w:rsidRDefault="00000000" w:rsidRPr="00000000" w14:paraId="000005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59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9A">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9B">
            <w:pPr>
              <w:widowControl w:val="0"/>
              <w:numPr>
                <w:ilvl w:val="0"/>
                <w:numId w:val="9"/>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59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All equipment to be brand new, and latest in design and technology.</w:t>
            </w:r>
          </w:p>
        </w:tc>
        <w:tc>
          <w:tcPr>
            <w:vMerge w:val="continue"/>
            <w:vAlign w:val="center"/>
          </w:tcPr>
          <w:p w:rsidR="00000000" w:rsidDel="00000000" w:rsidP="00000000" w:rsidRDefault="00000000" w:rsidRPr="00000000" w14:paraId="000005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59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9F">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A0">
            <w:pPr>
              <w:widowControl w:val="0"/>
              <w:numPr>
                <w:ilvl w:val="0"/>
                <w:numId w:val="9"/>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5A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Supplier must include full installation, acceptance testing, safety checks and commissioning of the system for clinical use as per the manufacturer’s recommended procedures. All the equipment and tools to be used in these steps shall be the responsibility of the supplier to provide. The installation engineer/technician as well as the enduser should be trained and authorized by manufacturer to do the installation.</w:t>
            </w:r>
          </w:p>
        </w:tc>
        <w:tc>
          <w:tcPr>
            <w:vMerge w:val="continue"/>
            <w:vAlign w:val="center"/>
          </w:tcPr>
          <w:p w:rsidR="00000000" w:rsidDel="00000000" w:rsidP="00000000" w:rsidRDefault="00000000" w:rsidRPr="00000000" w14:paraId="000005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5A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A4">
            <w:pPr>
              <w:widowControl w:val="0"/>
              <w:rPr>
                <w:rFonts w:ascii="Calibri" w:cs="Calibri" w:eastAsia="Calibri" w:hAnsi="Calibri"/>
                <w:i w:val="1"/>
                <w:color w:val="e36c09"/>
                <w:sz w:val="22"/>
                <w:szCs w:val="22"/>
              </w:rPr>
            </w:pPr>
            <w:r w:rsidDel="00000000" w:rsidR="00000000" w:rsidRPr="00000000">
              <w:rPr>
                <w:rtl w:val="0"/>
              </w:rPr>
            </w:r>
          </w:p>
        </w:tc>
      </w:tr>
    </w:tbl>
    <w:p w:rsidR="00000000" w:rsidDel="00000000" w:rsidP="00000000" w:rsidRDefault="00000000" w:rsidRPr="00000000" w14:paraId="000005A5">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rtl w:val="0"/>
        </w:rPr>
      </w:r>
    </w:p>
    <w:p w:rsidR="00000000" w:rsidDel="00000000" w:rsidP="00000000" w:rsidRDefault="00000000" w:rsidRPr="00000000" w14:paraId="000005A6">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rtl w:val="0"/>
        </w:rPr>
      </w:r>
    </w:p>
    <w:p w:rsidR="00000000" w:rsidDel="00000000" w:rsidP="00000000" w:rsidRDefault="00000000" w:rsidRPr="00000000" w14:paraId="000005A7">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rtl w:val="0"/>
        </w:rPr>
      </w:r>
    </w:p>
    <w:p w:rsidR="00000000" w:rsidDel="00000000" w:rsidP="00000000" w:rsidRDefault="00000000" w:rsidRPr="00000000" w14:paraId="000005A8">
      <w:pPr>
        <w:rPr>
          <w:b w:val="1"/>
          <w:color w:val="000000"/>
        </w:rPr>
      </w:pPr>
      <w:r w:rsidDel="00000000" w:rsidR="00000000" w:rsidRPr="00000000">
        <w:rPr>
          <w:rtl w:val="0"/>
        </w:rPr>
      </w:r>
    </w:p>
    <w:p w:rsidR="00000000" w:rsidDel="00000000" w:rsidP="00000000" w:rsidRDefault="00000000" w:rsidRPr="00000000" w14:paraId="000005A9">
      <w:pPr>
        <w:rPr>
          <w:b w:val="1"/>
          <w:color w:val="000000"/>
        </w:rPr>
      </w:pPr>
      <w:r w:rsidDel="00000000" w:rsidR="00000000" w:rsidRPr="00000000">
        <w:rPr>
          <w:rtl w:val="0"/>
        </w:rPr>
      </w:r>
    </w:p>
    <w:p w:rsidR="00000000" w:rsidDel="00000000" w:rsidP="00000000" w:rsidRDefault="00000000" w:rsidRPr="00000000" w14:paraId="000005AA">
      <w:pPr>
        <w:rPr>
          <w:b w:val="1"/>
        </w:rPr>
      </w:pPr>
      <w:r w:rsidDel="00000000" w:rsidR="00000000" w:rsidRPr="00000000">
        <w:rPr>
          <w:b w:val="1"/>
          <w:rtl w:val="0"/>
        </w:rPr>
        <w:t xml:space="preserve">Delivery requirements and </w:t>
      </w:r>
      <w:r w:rsidDel="00000000" w:rsidR="00000000" w:rsidRPr="00000000">
        <w:rPr>
          <w:b w:val="1"/>
          <w:color w:val="000000"/>
          <w:rtl w:val="0"/>
        </w:rPr>
        <w:t xml:space="preserve">Comparative Data Table</w:t>
      </w:r>
      <w:r w:rsidDel="00000000" w:rsidR="00000000" w:rsidRPr="00000000">
        <w:rPr>
          <w:b w:val="1"/>
          <w:rtl w:val="0"/>
        </w:rPr>
        <w:t xml:space="preserve">:</w:t>
      </w:r>
    </w:p>
    <w:p w:rsidR="00000000" w:rsidDel="00000000" w:rsidP="00000000" w:rsidRDefault="00000000" w:rsidRPr="00000000" w14:paraId="000005AB">
      <w:pPr>
        <w:rPr/>
      </w:pPr>
      <w:r w:rsidDel="00000000" w:rsidR="00000000" w:rsidRPr="00000000">
        <w:rPr>
          <w:rtl w:val="0"/>
        </w:rPr>
      </w:r>
    </w:p>
    <w:tbl>
      <w:tblPr>
        <w:tblStyle w:val="Table5"/>
        <w:tblW w:w="9777.0" w:type="dxa"/>
        <w:jc w:val="left"/>
        <w:tblInd w:w="-34.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400"/>
      </w:tblPr>
      <w:tblGrid>
        <w:gridCol w:w="1702"/>
        <w:gridCol w:w="3117"/>
        <w:gridCol w:w="2125"/>
        <w:gridCol w:w="2833"/>
        <w:tblGridChange w:id="0">
          <w:tblGrid>
            <w:gridCol w:w="1702"/>
            <w:gridCol w:w="3117"/>
            <w:gridCol w:w="2125"/>
            <w:gridCol w:w="2833"/>
          </w:tblGrid>
        </w:tblGridChange>
      </w:tblGrid>
      <w:tr>
        <w:trPr>
          <w:cantSplit w:val="0"/>
          <w:trHeight w:val="306" w:hRule="atLeast"/>
          <w:tblHeader w:val="0"/>
        </w:trPr>
        <w:tc>
          <w:tcPr>
            <w:gridSpan w:val="2"/>
            <w:shd w:fill="d9d9d9" w:val="clear"/>
            <w:vAlign w:val="center"/>
          </w:tcPr>
          <w:p w:rsidR="00000000" w:rsidDel="00000000" w:rsidP="00000000" w:rsidRDefault="00000000" w:rsidRPr="00000000" w14:paraId="000005AC">
            <w:pPr>
              <w:widowControl w:val="0"/>
              <w:jc w:val="center"/>
              <w:rPr>
                <w:b w:val="1"/>
                <w:color w:val="000000"/>
                <w:sz w:val="22"/>
                <w:szCs w:val="22"/>
              </w:rPr>
            </w:pPr>
            <w:r w:rsidDel="00000000" w:rsidR="00000000" w:rsidRPr="00000000">
              <w:rPr>
                <w:b w:val="1"/>
                <w:color w:val="000000"/>
                <w:sz w:val="22"/>
                <w:szCs w:val="22"/>
                <w:rtl w:val="0"/>
              </w:rPr>
              <w:t xml:space="preserve">UNOPS Requirements</w:t>
            </w:r>
          </w:p>
        </w:tc>
        <w:tc>
          <w:tcPr>
            <w:shd w:fill="d9d9d9" w:val="clear"/>
            <w:vAlign w:val="center"/>
          </w:tcPr>
          <w:p w:rsidR="00000000" w:rsidDel="00000000" w:rsidP="00000000" w:rsidRDefault="00000000" w:rsidRPr="00000000" w14:paraId="000005AE">
            <w:pPr>
              <w:widowControl w:val="0"/>
              <w:jc w:val="center"/>
              <w:rPr>
                <w:b w:val="1"/>
                <w:color w:val="000000"/>
                <w:sz w:val="22"/>
                <w:szCs w:val="22"/>
              </w:rPr>
            </w:pPr>
            <w:r w:rsidDel="00000000" w:rsidR="00000000" w:rsidRPr="00000000">
              <w:rPr>
                <w:b w:val="1"/>
                <w:color w:val="000000"/>
                <w:sz w:val="22"/>
                <w:szCs w:val="22"/>
                <w:rtl w:val="0"/>
              </w:rPr>
              <w:t xml:space="preserve">Is quotation compliant? </w:t>
            </w:r>
            <w:r w:rsidDel="00000000" w:rsidR="00000000" w:rsidRPr="00000000">
              <w:rPr>
                <w:color w:val="000000"/>
                <w:sz w:val="22"/>
                <w:szCs w:val="22"/>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5AF">
            <w:pPr>
              <w:widowControl w:val="0"/>
              <w:jc w:val="center"/>
              <w:rPr>
                <w:b w:val="1"/>
                <w:color w:val="000000"/>
                <w:sz w:val="22"/>
                <w:szCs w:val="22"/>
              </w:rPr>
            </w:pPr>
            <w:r w:rsidDel="00000000" w:rsidR="00000000" w:rsidRPr="00000000">
              <w:rPr>
                <w:b w:val="1"/>
                <w:color w:val="000000"/>
                <w:sz w:val="22"/>
                <w:szCs w:val="22"/>
                <w:rtl w:val="0"/>
              </w:rPr>
              <w:t xml:space="preserve">Details </w:t>
            </w:r>
          </w:p>
          <w:p w:rsidR="00000000" w:rsidDel="00000000" w:rsidP="00000000" w:rsidRDefault="00000000" w:rsidRPr="00000000" w14:paraId="000005B0">
            <w:pPr>
              <w:widowControl w:val="0"/>
              <w:jc w:val="center"/>
              <w:rPr>
                <w:b w:val="1"/>
                <w:color w:val="000000"/>
                <w:sz w:val="22"/>
                <w:szCs w:val="22"/>
              </w:rPr>
            </w:pPr>
            <w:r w:rsidDel="00000000" w:rsidR="00000000" w:rsidRPr="00000000">
              <w:rPr>
                <w:color w:val="000000"/>
                <w:sz w:val="22"/>
                <w:szCs w:val="22"/>
                <w:rtl w:val="0"/>
              </w:rPr>
              <w:t xml:space="preserve">Bidder to complete</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5B1">
            <w:pPr>
              <w:widowControl w:val="0"/>
              <w:rPr>
                <w:b w:val="1"/>
                <w:color w:val="000000"/>
                <w:sz w:val="22"/>
                <w:szCs w:val="22"/>
              </w:rPr>
            </w:pPr>
            <w:r w:rsidDel="00000000" w:rsidR="00000000" w:rsidRPr="00000000">
              <w:rPr>
                <w:b w:val="1"/>
                <w:color w:val="000000"/>
                <w:sz w:val="22"/>
                <w:szCs w:val="22"/>
                <w:rtl w:val="0"/>
              </w:rPr>
              <w:t xml:space="preserve">Delivery time</w:t>
            </w:r>
          </w:p>
        </w:tc>
        <w:tc>
          <w:tcPr>
            <w:vAlign w:val="center"/>
          </w:tcPr>
          <w:p w:rsidR="00000000" w:rsidDel="00000000" w:rsidP="00000000" w:rsidRDefault="00000000" w:rsidRPr="00000000" w14:paraId="000005B2">
            <w:pPr>
              <w:widowControl w:val="0"/>
              <w:rPr>
                <w:color w:val="000000"/>
                <w:sz w:val="22"/>
                <w:szCs w:val="22"/>
                <w:highlight w:val="white"/>
              </w:rPr>
            </w:pPr>
            <w:r w:rsidDel="00000000" w:rsidR="00000000" w:rsidRPr="00000000">
              <w:rPr>
                <w:color w:val="000000"/>
                <w:sz w:val="22"/>
                <w:szCs w:val="22"/>
                <w:highlight w:val="white"/>
                <w:rtl w:val="0"/>
              </w:rPr>
              <w:t xml:space="preserve">Bidder shall deliver the goods </w:t>
            </w:r>
            <w:r w:rsidDel="00000000" w:rsidR="00000000" w:rsidRPr="00000000">
              <w:rPr>
                <w:b w:val="1"/>
                <w:sz w:val="22"/>
                <w:szCs w:val="22"/>
                <w:highlight w:val="white"/>
                <w:rtl w:val="0"/>
              </w:rPr>
              <w:t xml:space="preserve">3 months</w:t>
            </w:r>
            <w:r w:rsidDel="00000000" w:rsidR="00000000" w:rsidRPr="00000000">
              <w:rPr>
                <w:color w:val="000000"/>
                <w:sz w:val="22"/>
                <w:szCs w:val="22"/>
                <w:highlight w:val="white"/>
                <w:rtl w:val="0"/>
              </w:rPr>
              <w:t xml:space="preserve"> after Contract signature.</w:t>
            </w:r>
          </w:p>
        </w:tc>
        <w:tc>
          <w:tcPr>
            <w:vAlign w:val="center"/>
          </w:tcPr>
          <w:p w:rsidR="00000000" w:rsidDel="00000000" w:rsidP="00000000" w:rsidRDefault="00000000" w:rsidRPr="00000000" w14:paraId="000005B3">
            <w:pPr>
              <w:widowControl w:val="0"/>
              <w:rPr>
                <w:color w:val="000000"/>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B4">
            <w:pPr>
              <w:widowControl w:val="0"/>
              <w:rPr>
                <w:color w:val="000000"/>
                <w:sz w:val="22"/>
                <w:szCs w:val="22"/>
              </w:rPr>
            </w:pPr>
            <w:r w:rsidDel="00000000" w:rsidR="00000000" w:rsidRPr="00000000">
              <w:rPr>
                <w:color w:val="000000"/>
                <w:sz w:val="22"/>
                <w:szCs w:val="22"/>
                <w:highlight w:val="cyan"/>
                <w:rtl w:val="0"/>
              </w:rPr>
              <w:t xml:space="preserve">Insert details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5B5">
            <w:pPr>
              <w:widowControl w:val="0"/>
              <w:rPr>
                <w:b w:val="1"/>
                <w:color w:val="000000"/>
                <w:sz w:val="22"/>
                <w:szCs w:val="22"/>
              </w:rPr>
            </w:pPr>
            <w:r w:rsidDel="00000000" w:rsidR="00000000" w:rsidRPr="00000000">
              <w:rPr>
                <w:b w:val="1"/>
                <w:color w:val="000000"/>
                <w:sz w:val="22"/>
                <w:szCs w:val="22"/>
                <w:rtl w:val="0"/>
              </w:rPr>
              <w:t xml:space="preserve">Delivery place and Incoterms rules</w:t>
            </w:r>
          </w:p>
        </w:tc>
        <w:tc>
          <w:tcPr>
            <w:vAlign w:val="center"/>
          </w:tcPr>
          <w:p w:rsidR="00000000" w:rsidDel="00000000" w:rsidP="00000000" w:rsidRDefault="00000000" w:rsidRPr="00000000" w14:paraId="000005B6">
            <w:pPr>
              <w:widowControl w:val="0"/>
              <w:rPr>
                <w:rFonts w:ascii="Calibri" w:cs="Calibri" w:eastAsia="Calibri" w:hAnsi="Calibri"/>
                <w:color w:val="000000"/>
                <w:sz w:val="22"/>
                <w:szCs w:val="22"/>
                <w:highlight w:val="white"/>
                <w:u w:val="single"/>
              </w:rPr>
            </w:pPr>
            <w:r w:rsidDel="00000000" w:rsidR="00000000" w:rsidRPr="00000000">
              <w:rPr>
                <w:rFonts w:ascii="Calibri" w:cs="Calibri" w:eastAsia="Calibri" w:hAnsi="Calibri"/>
                <w:color w:val="000000"/>
                <w:sz w:val="22"/>
                <w:szCs w:val="22"/>
                <w:highlight w:val="white"/>
                <w:rtl w:val="0"/>
              </w:rPr>
              <w:t xml:space="preserve">Delivery at Place </w:t>
            </w:r>
            <w:r w:rsidDel="00000000" w:rsidR="00000000" w:rsidRPr="00000000">
              <w:rPr>
                <w:rFonts w:ascii="Calibri" w:cs="Calibri" w:eastAsia="Calibri" w:hAnsi="Calibri"/>
                <w:b w:val="1"/>
                <w:color w:val="000000"/>
                <w:sz w:val="22"/>
                <w:szCs w:val="22"/>
                <w:highlight w:val="white"/>
                <w:rtl w:val="0"/>
              </w:rPr>
              <w:t xml:space="preserve">DAP </w:t>
            </w:r>
            <w:r w:rsidDel="00000000" w:rsidR="00000000" w:rsidRPr="00000000">
              <w:rPr>
                <w:rFonts w:ascii="Calibri" w:cs="Calibri" w:eastAsia="Calibri" w:hAnsi="Calibri"/>
                <w:color w:val="000000"/>
                <w:sz w:val="22"/>
                <w:szCs w:val="22"/>
                <w:highlight w:val="white"/>
                <w:rtl w:val="0"/>
              </w:rPr>
              <w:t xml:space="preserve">to</w:t>
            </w:r>
            <w:r w:rsidDel="00000000" w:rsidR="00000000" w:rsidRPr="00000000">
              <w:rPr>
                <w:rFonts w:ascii="Calibri" w:cs="Calibri" w:eastAsia="Calibri" w:hAnsi="Calibri"/>
                <w:b w:val="1"/>
                <w:color w:val="000000"/>
                <w:sz w:val="22"/>
                <w:szCs w:val="22"/>
                <w:highlight w:val="white"/>
                <w:rtl w:val="0"/>
              </w:rPr>
              <w:t xml:space="preserve"> Several Hospitals – Multi Cities in Yemen</w:t>
            </w:r>
            <w:r w:rsidDel="00000000" w:rsidR="00000000" w:rsidRPr="00000000">
              <w:rPr>
                <w:rFonts w:ascii="Calibri" w:cs="Calibri" w:eastAsia="Calibri" w:hAnsi="Calibri"/>
                <w:color w:val="000000"/>
                <w:sz w:val="22"/>
                <w:szCs w:val="22"/>
                <w:highlight w:val="white"/>
                <w:rtl w:val="0"/>
              </w:rPr>
              <w:t xml:space="preserve">.</w:t>
            </w:r>
            <w:r w:rsidDel="00000000" w:rsidR="00000000" w:rsidRPr="00000000">
              <w:rPr>
                <w:rtl w:val="0"/>
              </w:rPr>
            </w:r>
          </w:p>
          <w:p w:rsidR="00000000" w:rsidDel="00000000" w:rsidP="00000000" w:rsidRDefault="00000000" w:rsidRPr="00000000" w14:paraId="000005B7">
            <w:pPr>
              <w:widowControl w:val="0"/>
              <w:rPr>
                <w:rFonts w:ascii="Calibri" w:cs="Calibri" w:eastAsia="Calibri" w:hAnsi="Calibri"/>
                <w:b w:val="1"/>
                <w:color w:val="000000"/>
                <w:sz w:val="22"/>
                <w:szCs w:val="22"/>
                <w:highlight w:val="white"/>
              </w:rPr>
            </w:pPr>
            <w:r w:rsidDel="00000000" w:rsidR="00000000" w:rsidRPr="00000000">
              <w:rPr>
                <w:rFonts w:ascii="Calibri" w:cs="Calibri" w:eastAsia="Calibri" w:hAnsi="Calibri"/>
                <w:b w:val="1"/>
                <w:color w:val="000000"/>
                <w:sz w:val="22"/>
                <w:szCs w:val="22"/>
                <w:highlight w:val="white"/>
                <w:rtl w:val="0"/>
              </w:rPr>
              <w:t xml:space="preserve">Unloaded, customs cleared</w:t>
            </w:r>
          </w:p>
          <w:p w:rsidR="00000000" w:rsidDel="00000000" w:rsidP="00000000" w:rsidRDefault="00000000" w:rsidRPr="00000000" w14:paraId="000005B8">
            <w:pPr>
              <w:widowControl w:val="0"/>
              <w:rPr>
                <w:color w:val="000000"/>
                <w:sz w:val="22"/>
                <w:szCs w:val="22"/>
                <w:highlight w:val="white"/>
              </w:rPr>
            </w:pPr>
            <w:r w:rsidDel="00000000" w:rsidR="00000000" w:rsidRPr="00000000">
              <w:rPr>
                <w:color w:val="000000"/>
                <w:sz w:val="22"/>
                <w:szCs w:val="22"/>
                <w:highlight w:val="white"/>
                <w:rtl w:val="0"/>
              </w:rPr>
              <w:t xml:space="preserve">Incoterms rules as per Incoterms 2020.</w:t>
            </w:r>
          </w:p>
        </w:tc>
        <w:tc>
          <w:tcPr>
            <w:vAlign w:val="center"/>
          </w:tcPr>
          <w:p w:rsidR="00000000" w:rsidDel="00000000" w:rsidP="00000000" w:rsidRDefault="00000000" w:rsidRPr="00000000" w14:paraId="000005B9">
            <w:pPr>
              <w:widowControl w:val="0"/>
              <w:rPr>
                <w:color w:val="000000"/>
                <w:sz w:val="22"/>
                <w:szCs w:val="22"/>
                <w:highlight w:val="yellow"/>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BA">
            <w:pPr>
              <w:widowControl w:val="0"/>
              <w:rPr>
                <w:color w:val="000000"/>
                <w:sz w:val="22"/>
                <w:szCs w:val="22"/>
                <w:highlight w:val="yellow"/>
              </w:rPr>
            </w:pPr>
            <w:r w:rsidDel="00000000" w:rsidR="00000000" w:rsidRPr="00000000">
              <w:rPr>
                <w:color w:val="000000"/>
                <w:sz w:val="22"/>
                <w:szCs w:val="22"/>
                <w:highlight w:val="cyan"/>
                <w:rtl w:val="0"/>
              </w:rPr>
              <w:t xml:space="preserve">Insert details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5BB">
            <w:pPr>
              <w:widowControl w:val="0"/>
              <w:rPr>
                <w:b w:val="1"/>
                <w:color w:val="000000"/>
                <w:sz w:val="22"/>
                <w:szCs w:val="22"/>
              </w:rPr>
            </w:pPr>
            <w:r w:rsidDel="00000000" w:rsidR="00000000" w:rsidRPr="00000000">
              <w:rPr>
                <w:b w:val="1"/>
                <w:color w:val="000000"/>
                <w:sz w:val="22"/>
                <w:szCs w:val="22"/>
                <w:rtl w:val="0"/>
              </w:rPr>
              <w:t xml:space="preserve">Consignee details</w:t>
            </w:r>
          </w:p>
        </w:tc>
        <w:tc>
          <w:tcPr>
            <w:vAlign w:val="center"/>
          </w:tcPr>
          <w:p w:rsidR="00000000" w:rsidDel="00000000" w:rsidP="00000000" w:rsidRDefault="00000000" w:rsidRPr="00000000" w14:paraId="000005BC">
            <w:pPr>
              <w:widowControl w:val="0"/>
              <w:rPr>
                <w:color w:val="000000"/>
                <w:sz w:val="22"/>
                <w:szCs w:val="22"/>
                <w:highlight w:val="yellow"/>
              </w:rPr>
            </w:pPr>
            <w:r w:rsidDel="00000000" w:rsidR="00000000" w:rsidRPr="00000000">
              <w:rPr>
                <w:rtl w:val="0"/>
              </w:rPr>
            </w:r>
          </w:p>
        </w:tc>
        <w:tc>
          <w:tcPr>
            <w:vAlign w:val="center"/>
          </w:tcPr>
          <w:p w:rsidR="00000000" w:rsidDel="00000000" w:rsidP="00000000" w:rsidRDefault="00000000" w:rsidRPr="00000000" w14:paraId="000005BD">
            <w:pPr>
              <w:widowControl w:val="0"/>
              <w:rPr>
                <w:color w:val="000000"/>
                <w:sz w:val="22"/>
                <w:szCs w:val="22"/>
                <w:highlight w:val="yellow"/>
              </w:rPr>
            </w:pPr>
            <w:r w:rsidDel="00000000" w:rsidR="00000000" w:rsidRPr="00000000">
              <w:rPr>
                <w:rtl w:val="0"/>
              </w:rPr>
            </w:r>
          </w:p>
        </w:tc>
        <w:tc>
          <w:tcPr>
            <w:vAlign w:val="center"/>
          </w:tcPr>
          <w:p w:rsidR="00000000" w:rsidDel="00000000" w:rsidP="00000000" w:rsidRDefault="00000000" w:rsidRPr="00000000" w14:paraId="000005BE">
            <w:pPr>
              <w:widowControl w:val="0"/>
              <w:rPr>
                <w:color w:val="000000"/>
                <w:sz w:val="22"/>
                <w:szCs w:val="22"/>
                <w:highlight w:val="yellow"/>
              </w:rPr>
            </w:pP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5BF">
            <w:pPr>
              <w:widowControl w:val="0"/>
              <w:rPr>
                <w:b w:val="1"/>
                <w:color w:val="000000"/>
                <w:sz w:val="22"/>
                <w:szCs w:val="22"/>
              </w:rPr>
            </w:pPr>
            <w:r w:rsidDel="00000000" w:rsidR="00000000" w:rsidRPr="00000000">
              <w:rPr>
                <w:b w:val="1"/>
                <w:color w:val="000000"/>
                <w:sz w:val="22"/>
                <w:szCs w:val="22"/>
                <w:rtl w:val="0"/>
              </w:rPr>
              <w:t xml:space="preserve">UNOPS Right to vary requirements</w:t>
            </w:r>
          </w:p>
        </w:tc>
        <w:tc>
          <w:tcPr>
            <w:vAlign w:val="center"/>
          </w:tcPr>
          <w:p w:rsidR="00000000" w:rsidDel="00000000" w:rsidP="00000000" w:rsidRDefault="00000000" w:rsidRPr="00000000" w14:paraId="000005C0">
            <w:pPr>
              <w:pBdr>
                <w:top w:space="0" w:sz="0" w:val="nil"/>
                <w:left w:space="0" w:sz="0" w:val="nil"/>
                <w:bottom w:space="0" w:sz="0" w:val="nil"/>
                <w:right w:space="0" w:sz="0" w:val="nil"/>
                <w:between w:space="0" w:sz="0" w:val="nil"/>
              </w:pBdr>
              <w:jc w:val="both"/>
              <w:rPr>
                <w:color w:val="000000"/>
                <w:sz w:val="24"/>
                <w:szCs w:val="24"/>
                <w:highlight w:val="lightGray"/>
              </w:rPr>
            </w:pPr>
            <w:r w:rsidDel="00000000" w:rsidR="00000000" w:rsidRPr="00000000">
              <w:rPr>
                <w:color w:val="000000"/>
                <w:rtl w:val="0"/>
              </w:rPr>
              <w:t xml:space="preserve">At the time the Contract is awarded, UNOPS reserves the right to vary the quantity of the goods and associated services specified above, provided this does not exceed +/- [20%] , without any change in the unit prices or other terms and conditions of the RFQ.</w:t>
            </w:r>
            <w:r w:rsidDel="00000000" w:rsidR="00000000" w:rsidRPr="00000000">
              <w:rPr>
                <w:rtl w:val="0"/>
              </w:rPr>
            </w:r>
          </w:p>
        </w:tc>
        <w:tc>
          <w:tcPr>
            <w:vAlign w:val="center"/>
          </w:tcPr>
          <w:p w:rsidR="00000000" w:rsidDel="00000000" w:rsidP="00000000" w:rsidRDefault="00000000" w:rsidRPr="00000000" w14:paraId="000005C1">
            <w:pPr>
              <w:pBdr>
                <w:top w:space="0" w:sz="0" w:val="nil"/>
                <w:left w:space="0" w:sz="0" w:val="nil"/>
                <w:bottom w:space="0" w:sz="0" w:val="nil"/>
                <w:right w:space="0" w:sz="0" w:val="nil"/>
                <w:between w:space="0" w:sz="0" w:val="nil"/>
              </w:pBdr>
              <w:jc w:val="both"/>
              <w:rPr>
                <w:color w:val="000000"/>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C2">
            <w:pPr>
              <w:pBdr>
                <w:top w:space="0" w:sz="0" w:val="nil"/>
                <w:left w:space="0" w:sz="0" w:val="nil"/>
                <w:bottom w:space="0" w:sz="0" w:val="nil"/>
                <w:right w:space="0" w:sz="0" w:val="nil"/>
                <w:between w:space="0" w:sz="0" w:val="nil"/>
              </w:pBdr>
              <w:jc w:val="both"/>
              <w:rPr>
                <w:color w:val="000000"/>
              </w:rPr>
            </w:pPr>
            <w:r w:rsidDel="00000000" w:rsidR="00000000" w:rsidRPr="00000000">
              <w:rPr>
                <w:color w:val="000000"/>
                <w:highlight w:val="cyan"/>
                <w:rtl w:val="0"/>
              </w:rPr>
              <w:t xml:space="preserve">Insert details </w:t>
            </w:r>
            <w:r w:rsidDel="00000000" w:rsidR="00000000" w:rsidRPr="00000000">
              <w:rPr>
                <w:rtl w:val="0"/>
              </w:rPr>
            </w:r>
          </w:p>
        </w:tc>
      </w:tr>
    </w:tbl>
    <w:p w:rsidR="00000000" w:rsidDel="00000000" w:rsidP="00000000" w:rsidRDefault="00000000" w:rsidRPr="00000000" w14:paraId="000005C3">
      <w:pPr>
        <w:rPr/>
      </w:pPr>
      <w:bookmarkStart w:colFirst="0" w:colLast="0" w:name="_heading=h.3znysh7" w:id="3"/>
      <w:bookmarkEnd w:id="3"/>
      <w:r w:rsidDel="00000000" w:rsidR="00000000" w:rsidRPr="00000000">
        <w:rPr>
          <w:rtl w:val="0"/>
        </w:rPr>
      </w:r>
    </w:p>
    <w:p w:rsidR="00000000" w:rsidDel="00000000" w:rsidP="00000000" w:rsidRDefault="00000000" w:rsidRPr="00000000" w14:paraId="000005C4">
      <w:pPr>
        <w:pBdr>
          <w:top w:space="0" w:sz="0" w:val="nil"/>
          <w:left w:space="0" w:sz="0" w:val="nil"/>
          <w:bottom w:space="0" w:sz="0" w:val="nil"/>
          <w:right w:space="0" w:sz="0" w:val="nil"/>
          <w:between w:space="0" w:sz="0" w:val="nil"/>
        </w:pBdr>
        <w:tabs>
          <w:tab w:val="left" w:pos="-720"/>
          <w:tab w:val="left" w:pos="0"/>
          <w:tab w:val="left" w:pos="720"/>
          <w:tab w:val="right" w:pos="8640"/>
        </w:tabs>
        <w:ind w:left="284" w:firstLine="0"/>
        <w:rPr>
          <w:rFonts w:ascii="Times New Roman" w:cs="Times New Roman" w:eastAsia="Times New Roman" w:hAnsi="Times New Roman"/>
          <w:b w:val="1"/>
          <w:color w:val="ffffff"/>
          <w:sz w:val="22"/>
          <w:szCs w:val="22"/>
        </w:rPr>
      </w:pPr>
      <w:r w:rsidDel="00000000" w:rsidR="00000000" w:rsidRPr="00000000">
        <w:rPr>
          <w:rFonts w:ascii="Times New Roman" w:cs="Times New Roman" w:eastAsia="Times New Roman" w:hAnsi="Times New Roman"/>
          <w:b w:val="1"/>
          <w:color w:val="ffffff"/>
          <w:sz w:val="23"/>
          <w:szCs w:val="23"/>
          <w:rtl w:val="0"/>
        </w:rPr>
        <w:t xml:space="preserve"> 00ax: +45 45 33 75 01</w:t>
      </w:r>
      <w:r w:rsidDel="00000000" w:rsidR="00000000" w:rsidRPr="00000000">
        <w:rPr>
          <w:rtl w:val="0"/>
        </w:rPr>
      </w:r>
    </w:p>
    <w:p w:rsidR="00000000" w:rsidDel="00000000" w:rsidP="00000000" w:rsidRDefault="00000000" w:rsidRPr="00000000" w14:paraId="000005C5">
      <w:pPr>
        <w:rPr/>
      </w:pPr>
      <w:r w:rsidDel="00000000" w:rsidR="00000000" w:rsidRPr="00000000">
        <w:rPr>
          <w:rtl w:val="0"/>
        </w:rPr>
        <w:t xml:space="preserve">The offered goods and related services (if applicable) are in accordance with the required specifications and requirements specified in </w:t>
      </w:r>
      <w:r w:rsidDel="00000000" w:rsidR="00000000" w:rsidRPr="00000000">
        <w:rPr>
          <w:b w:val="1"/>
          <w:rtl w:val="0"/>
        </w:rPr>
        <w:t xml:space="preserve">Section II: Schedule of Requirements</w:t>
      </w:r>
      <w:r w:rsidDel="00000000" w:rsidR="00000000" w:rsidRPr="00000000">
        <w:rPr>
          <w:rtl w:val="0"/>
        </w:rPr>
        <w:t xml:space="preserve">.</w:t>
      </w:r>
    </w:p>
    <w:p w:rsidR="00000000" w:rsidDel="00000000" w:rsidP="00000000" w:rsidRDefault="00000000" w:rsidRPr="00000000" w14:paraId="000005C6">
      <w:pPr>
        <w:ind w:right="-34"/>
        <w:jc w:val="both"/>
        <w:rPr>
          <w:color w:val="000000"/>
        </w:rPr>
      </w:pPr>
      <w:r w:rsidDel="00000000" w:rsidR="00000000" w:rsidRPr="00000000">
        <w:rPr>
          <w:rtl w:val="0"/>
        </w:rPr>
      </w:r>
    </w:p>
    <w:p w:rsidR="00000000" w:rsidDel="00000000" w:rsidP="00000000" w:rsidRDefault="00000000" w:rsidRPr="00000000" w14:paraId="000005C7">
      <w:pPr>
        <w:ind w:left="3600" w:right="-34" w:firstLine="720"/>
        <w:jc w:val="both"/>
        <w:rPr>
          <w:b w:val="1"/>
        </w:rPr>
      </w:pPr>
      <w:r w:rsidDel="00000000" w:rsidR="00000000" w:rsidRPr="00000000">
        <w:rPr>
          <w:color w:val="000000"/>
          <w:highlight w:val="cyan"/>
          <w:rtl w:val="0"/>
        </w:rPr>
        <w:t xml:space="preserve">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color w:val="000000"/>
          <w:rtl w:val="0"/>
        </w:rPr>
        <w:t xml:space="preserve">         </w:t>
      </w:r>
      <w:r w:rsidDel="00000000" w:rsidR="00000000" w:rsidRPr="00000000">
        <w:rPr>
          <w:rtl w:val="0"/>
        </w:rPr>
      </w:r>
    </w:p>
    <w:p w:rsidR="00000000" w:rsidDel="00000000" w:rsidP="00000000" w:rsidRDefault="00000000" w:rsidRPr="00000000" w14:paraId="000005C8">
      <w:pPr>
        <w:ind w:right="-34"/>
        <w:rPr/>
      </w:pPr>
      <w:r w:rsidDel="00000000" w:rsidR="00000000" w:rsidRPr="00000000">
        <w:rPr>
          <w:rtl w:val="0"/>
        </w:rPr>
        <w:t xml:space="preserve">ANY DEVIATION MUST BE LISTED BELOW:</w:t>
      </w:r>
    </w:p>
    <w:p w:rsidR="00000000" w:rsidDel="00000000" w:rsidP="00000000" w:rsidRDefault="00000000" w:rsidRPr="00000000" w14:paraId="000005C9">
      <w:pPr>
        <w:rPr/>
      </w:pPr>
      <w:r w:rsidDel="00000000" w:rsidR="00000000" w:rsidRPr="00000000">
        <w:rPr>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5CA">
      <w:pPr>
        <w:tabs>
          <w:tab w:val="left" w:pos="990"/>
          <w:tab w:val="left" w:pos="5040"/>
          <w:tab w:val="left" w:pos="5850"/>
        </w:tabs>
        <w:rPr>
          <w:color w:val="000000"/>
        </w:rPr>
      </w:pPr>
      <w:r w:rsidDel="00000000" w:rsidR="00000000" w:rsidRPr="00000000">
        <w:rPr>
          <w:rtl w:val="0"/>
        </w:rPr>
      </w:r>
    </w:p>
    <w:p w:rsidR="00000000" w:rsidDel="00000000" w:rsidP="00000000" w:rsidRDefault="00000000" w:rsidRPr="00000000" w14:paraId="000005CB">
      <w:pPr>
        <w:tabs>
          <w:tab w:val="left" w:pos="990"/>
          <w:tab w:val="left" w:pos="5040"/>
          <w:tab w:val="left"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5CC">
      <w:pPr>
        <w:tabs>
          <w:tab w:val="left" w:pos="720"/>
        </w:tabs>
        <w:rPr>
          <w:color w:val="000000"/>
        </w:rPr>
      </w:pPr>
      <w:r w:rsidDel="00000000" w:rsidR="00000000" w:rsidRPr="00000000">
        <w:rPr>
          <w:rtl w:val="0"/>
        </w:rPr>
      </w:r>
    </w:p>
    <w:p w:rsidR="00000000" w:rsidDel="00000000" w:rsidP="00000000" w:rsidRDefault="00000000" w:rsidRPr="00000000" w14:paraId="000005CD">
      <w:pPr>
        <w:tabs>
          <w:tab w:val="left"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5CE">
      <w:pPr>
        <w:rPr>
          <w:color w:val="000000"/>
        </w:rPr>
      </w:pPr>
      <w:r w:rsidDel="00000000" w:rsidR="00000000" w:rsidRPr="00000000">
        <w:rPr>
          <w:rtl w:val="0"/>
        </w:rPr>
      </w:r>
    </w:p>
    <w:p w:rsidR="00000000" w:rsidDel="00000000" w:rsidP="00000000" w:rsidRDefault="00000000" w:rsidRPr="00000000" w14:paraId="000005CF">
      <w:pPr>
        <w:tabs>
          <w:tab w:val="left"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5D0">
      <w:pPr>
        <w:rPr>
          <w:color w:val="000000"/>
        </w:rPr>
      </w:pPr>
      <w:r w:rsidDel="00000000" w:rsidR="00000000" w:rsidRPr="00000000">
        <w:rPr>
          <w:rtl w:val="0"/>
        </w:rPr>
      </w:r>
    </w:p>
    <w:p w:rsidR="00000000" w:rsidDel="00000000" w:rsidP="00000000" w:rsidRDefault="00000000" w:rsidRPr="00000000" w14:paraId="000005D1">
      <w:pPr>
        <w:tabs>
          <w:tab w:val="left"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5D2">
      <w:pPr>
        <w:rPr/>
      </w:pPr>
      <w:r w:rsidDel="00000000" w:rsidR="00000000" w:rsidRPr="00000000">
        <w:br w:type="page"/>
      </w:r>
      <w:r w:rsidDel="00000000" w:rsidR="00000000" w:rsidRPr="00000000">
        <w:rPr>
          <w:rtl w:val="0"/>
        </w:rPr>
      </w:r>
    </w:p>
    <w:p w:rsidR="00000000" w:rsidDel="00000000" w:rsidP="00000000" w:rsidRDefault="00000000" w:rsidRPr="00000000" w14:paraId="000005D3">
      <w:pPr>
        <w:pStyle w:val="Heading1"/>
        <w:rPr/>
      </w:pPr>
      <w:r w:rsidDel="00000000" w:rsidR="00000000" w:rsidRPr="00000000">
        <w:rPr>
          <w:rtl w:val="0"/>
        </w:rPr>
        <w:t xml:space="preserve">Form D: Previous Experience Form</w:t>
      </w:r>
    </w:p>
    <w:p w:rsidR="00000000" w:rsidDel="00000000" w:rsidP="00000000" w:rsidRDefault="00000000" w:rsidRPr="00000000" w14:paraId="000005D4">
      <w:pPr>
        <w:rPr/>
      </w:pPr>
      <w:r w:rsidDel="00000000" w:rsidR="00000000" w:rsidRPr="00000000">
        <w:rPr>
          <w:rtl w:val="0"/>
        </w:rPr>
      </w:r>
    </w:p>
    <w:p w:rsidR="00000000" w:rsidDel="00000000" w:rsidP="00000000" w:rsidRDefault="00000000" w:rsidRPr="00000000" w14:paraId="000005D5">
      <w:pPr>
        <w:rPr/>
      </w:pPr>
      <w:r w:rsidDel="00000000" w:rsidR="00000000" w:rsidRPr="00000000">
        <w:rPr>
          <w:rtl w:val="0"/>
        </w:rPr>
        <w:t xml:space="preserve">RFQ reference no: </w:t>
      </w:r>
      <w:r w:rsidDel="00000000" w:rsidR="00000000" w:rsidRPr="00000000">
        <w:rPr>
          <w:highlight w:val="cyan"/>
          <w:rtl w:val="0"/>
        </w:rPr>
        <w:t xml:space="preserve">[Insert UNOPS tender reference number]</w:t>
      </w:r>
      <w:r w:rsidDel="00000000" w:rsidR="00000000" w:rsidRPr="00000000">
        <w:rPr>
          <w:rtl w:val="0"/>
        </w:rPr>
      </w:r>
    </w:p>
    <w:p w:rsidR="00000000" w:rsidDel="00000000" w:rsidP="00000000" w:rsidRDefault="00000000" w:rsidRPr="00000000" w14:paraId="000005D6">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rtl w:val="0"/>
        </w:rPr>
      </w:r>
    </w:p>
    <w:p w:rsidR="00000000" w:rsidDel="00000000" w:rsidP="00000000" w:rsidRDefault="00000000" w:rsidRPr="00000000" w14:paraId="000005D7">
      <w:pPr>
        <w:pBdr>
          <w:top w:space="0" w:sz="0" w:val="nil"/>
          <w:left w:space="0" w:sz="0" w:val="nil"/>
          <w:bottom w:space="0" w:sz="0" w:val="nil"/>
          <w:right w:space="0" w:sz="0" w:val="nil"/>
          <w:between w:space="0" w:sz="0" w:val="nil"/>
        </w:pBdr>
        <w:spacing w:after="60" w:lineRule="auto"/>
        <w:rPr>
          <w:color w:val="000000"/>
          <w:highlight w:val="cyan"/>
        </w:rPr>
      </w:pPr>
      <w:r w:rsidDel="00000000" w:rsidR="00000000" w:rsidRPr="00000000">
        <w:rPr>
          <w:color w:val="000000"/>
          <w:rtl w:val="0"/>
        </w:rPr>
        <w:t xml:space="preserve">Name of Bidder: </w:t>
      </w:r>
      <w:r w:rsidDel="00000000" w:rsidR="00000000" w:rsidRPr="00000000">
        <w:rPr>
          <w:color w:val="000000"/>
          <w:highlight w:val="cyan"/>
          <w:rtl w:val="0"/>
        </w:rPr>
        <w:t xml:space="preserve">[insert name of Bidder]</w:t>
      </w:r>
    </w:p>
    <w:p w:rsidR="00000000" w:rsidDel="00000000" w:rsidP="00000000" w:rsidRDefault="00000000" w:rsidRPr="00000000" w14:paraId="000005D8">
      <w:pPr>
        <w:pBdr>
          <w:top w:space="0" w:sz="0" w:val="nil"/>
          <w:left w:space="0" w:sz="0" w:val="nil"/>
          <w:bottom w:space="0" w:sz="0" w:val="nil"/>
          <w:right w:space="0" w:sz="0" w:val="nil"/>
          <w:between w:space="0" w:sz="0" w:val="nil"/>
        </w:pBdr>
        <w:spacing w:after="60" w:lineRule="auto"/>
        <w:rPr>
          <w:highlight w:val="cyan"/>
        </w:rPr>
      </w:pPr>
      <w:r w:rsidDel="00000000" w:rsidR="00000000" w:rsidRPr="00000000">
        <w:rPr>
          <w:rtl w:val="0"/>
        </w:rPr>
      </w:r>
    </w:p>
    <w:p w:rsidR="00000000" w:rsidDel="00000000" w:rsidP="00000000" w:rsidRDefault="00000000" w:rsidRPr="00000000" w14:paraId="000005D9">
      <w:pPr>
        <w:rPr>
          <w:b w:val="1"/>
          <w:color w:val="ff0000"/>
          <w:shd w:fill="cfe2f3" w:val="clear"/>
        </w:rPr>
      </w:pPr>
      <w:r w:rsidDel="00000000" w:rsidR="00000000" w:rsidRPr="00000000">
        <w:rPr>
          <w:b w:val="1"/>
          <w:color w:val="ff0000"/>
          <w:shd w:fill="cfe2f3" w:val="clear"/>
          <w:rtl w:val="0"/>
        </w:rPr>
        <w:t xml:space="preserve">In the table below bidder should fill their previous experience showing that the bidder is in continuous business of supplying same goods for the last (2) Years, please make sure to fill all requested cells</w:t>
      </w:r>
    </w:p>
    <w:p w:rsidR="00000000" w:rsidDel="00000000" w:rsidP="00000000" w:rsidRDefault="00000000" w:rsidRPr="00000000" w14:paraId="000005DA">
      <w:pPr>
        <w:rPr/>
      </w:pPr>
      <w:r w:rsidDel="00000000" w:rsidR="00000000" w:rsidRPr="00000000">
        <w:rPr>
          <w:rtl w:val="0"/>
        </w:rPr>
      </w:r>
    </w:p>
    <w:p w:rsidR="00000000" w:rsidDel="00000000" w:rsidP="00000000" w:rsidRDefault="00000000" w:rsidRPr="00000000" w14:paraId="000005DB">
      <w:pPr>
        <w:rPr/>
      </w:pPr>
      <w:r w:rsidDel="00000000" w:rsidR="00000000" w:rsidRPr="00000000">
        <w:rPr>
          <w:rtl w:val="0"/>
        </w:rPr>
      </w:r>
    </w:p>
    <w:tbl>
      <w:tblPr>
        <w:tblStyle w:val="Table6"/>
        <w:tblW w:w="9431.000000000002"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682"/>
        <w:gridCol w:w="1134"/>
        <w:gridCol w:w="1196"/>
        <w:gridCol w:w="4112"/>
        <w:gridCol w:w="1307"/>
        <w:tblGridChange w:id="0">
          <w:tblGrid>
            <w:gridCol w:w="1682"/>
            <w:gridCol w:w="1134"/>
            <w:gridCol w:w="1196"/>
            <w:gridCol w:w="4112"/>
            <w:gridCol w:w="1307"/>
          </w:tblGrid>
        </w:tblGridChange>
      </w:tblGrid>
      <w:tr>
        <w:trPr>
          <w:cantSplit w:val="0"/>
          <w:trHeight w:val="876" w:hRule="atLeast"/>
          <w:tblHeader w:val="0"/>
        </w:trPr>
        <w:tc>
          <w:tcPr>
            <w:shd w:fill="d9d9d9" w:val="clear"/>
            <w:vAlign w:val="center"/>
          </w:tcPr>
          <w:p w:rsidR="00000000" w:rsidDel="00000000" w:rsidP="00000000" w:rsidRDefault="00000000" w:rsidRPr="00000000" w14:paraId="000005DC">
            <w:pPr>
              <w:jc w:val="center"/>
              <w:rPr>
                <w:b w:val="1"/>
                <w:color w:val="000000"/>
              </w:rPr>
            </w:pPr>
            <w:r w:rsidDel="00000000" w:rsidR="00000000" w:rsidRPr="00000000">
              <w:rPr>
                <w:b w:val="1"/>
                <w:color w:val="000000"/>
                <w:rtl w:val="0"/>
              </w:rPr>
              <w:t xml:space="preserve">Description of services/goods</w:t>
            </w:r>
          </w:p>
        </w:tc>
        <w:tc>
          <w:tcPr>
            <w:shd w:fill="d9d9d9" w:val="clear"/>
            <w:vAlign w:val="center"/>
          </w:tcPr>
          <w:p w:rsidR="00000000" w:rsidDel="00000000" w:rsidP="00000000" w:rsidRDefault="00000000" w:rsidRPr="00000000" w14:paraId="000005DD">
            <w:pPr>
              <w:jc w:val="center"/>
              <w:rPr>
                <w:b w:val="1"/>
                <w:color w:val="000000"/>
              </w:rPr>
            </w:pPr>
            <w:r w:rsidDel="00000000" w:rsidR="00000000" w:rsidRPr="00000000">
              <w:rPr>
                <w:b w:val="1"/>
                <w:color w:val="000000"/>
                <w:rtl w:val="0"/>
              </w:rPr>
              <w:t xml:space="preserve">Country</w:t>
            </w:r>
          </w:p>
        </w:tc>
        <w:tc>
          <w:tcPr>
            <w:shd w:fill="d9d9d9" w:val="clear"/>
            <w:vAlign w:val="center"/>
          </w:tcPr>
          <w:p w:rsidR="00000000" w:rsidDel="00000000" w:rsidP="00000000" w:rsidRDefault="00000000" w:rsidRPr="00000000" w14:paraId="000005DE">
            <w:pPr>
              <w:jc w:val="center"/>
              <w:rPr>
                <w:b w:val="1"/>
                <w:color w:val="000000"/>
              </w:rPr>
            </w:pPr>
            <w:r w:rsidDel="00000000" w:rsidR="00000000" w:rsidRPr="00000000">
              <w:rPr>
                <w:b w:val="1"/>
                <w:color w:val="000000"/>
                <w:rtl w:val="0"/>
              </w:rPr>
              <w:t xml:space="preserve">Total amount of Contract</w:t>
            </w:r>
          </w:p>
        </w:tc>
        <w:tc>
          <w:tcPr>
            <w:shd w:fill="d9d9d9" w:val="clear"/>
            <w:vAlign w:val="center"/>
          </w:tcPr>
          <w:p w:rsidR="00000000" w:rsidDel="00000000" w:rsidP="00000000" w:rsidRDefault="00000000" w:rsidRPr="00000000" w14:paraId="000005DF">
            <w:pPr>
              <w:jc w:val="center"/>
              <w:rPr>
                <w:b w:val="1"/>
                <w:color w:val="000000"/>
              </w:rPr>
            </w:pPr>
            <w:r w:rsidDel="00000000" w:rsidR="00000000" w:rsidRPr="00000000">
              <w:rPr>
                <w:b w:val="1"/>
                <w:color w:val="000000"/>
                <w:rtl w:val="0"/>
              </w:rPr>
              <w:t xml:space="preserve">Contract Identification and Title and</w:t>
            </w:r>
          </w:p>
          <w:p w:rsidR="00000000" w:rsidDel="00000000" w:rsidP="00000000" w:rsidRDefault="00000000" w:rsidRPr="00000000" w14:paraId="000005E0">
            <w:pPr>
              <w:jc w:val="center"/>
              <w:rPr>
                <w:b w:val="1"/>
                <w:color w:val="000000"/>
              </w:rPr>
            </w:pPr>
            <w:r w:rsidDel="00000000" w:rsidR="00000000" w:rsidRPr="00000000">
              <w:rPr>
                <w:b w:val="1"/>
                <w:color w:val="000000"/>
                <w:rtl w:val="0"/>
              </w:rPr>
              <w:t xml:space="preserve">Contact details of Client</w:t>
            </w:r>
          </w:p>
          <w:p w:rsidR="00000000" w:rsidDel="00000000" w:rsidP="00000000" w:rsidRDefault="00000000" w:rsidRPr="00000000" w14:paraId="000005E1">
            <w:pPr>
              <w:jc w:val="center"/>
              <w:rPr>
                <w:b w:val="1"/>
                <w:color w:val="000000"/>
              </w:rPr>
            </w:pPr>
            <w:r w:rsidDel="00000000" w:rsidR="00000000" w:rsidRPr="00000000">
              <w:rPr>
                <w:b w:val="1"/>
                <w:color w:val="000000"/>
                <w:rtl w:val="0"/>
              </w:rPr>
              <w:t xml:space="preserve">(Name, Address, telephone, email, fax)</w:t>
            </w:r>
          </w:p>
        </w:tc>
        <w:tc>
          <w:tcPr>
            <w:shd w:fill="d9d9d9" w:val="clear"/>
            <w:vAlign w:val="center"/>
          </w:tcPr>
          <w:p w:rsidR="00000000" w:rsidDel="00000000" w:rsidP="00000000" w:rsidRDefault="00000000" w:rsidRPr="00000000" w14:paraId="000005E2">
            <w:pPr>
              <w:jc w:val="center"/>
              <w:rPr>
                <w:b w:val="1"/>
                <w:color w:val="000000"/>
              </w:rPr>
            </w:pPr>
            <w:r w:rsidDel="00000000" w:rsidR="00000000" w:rsidRPr="00000000">
              <w:rPr>
                <w:b w:val="1"/>
                <w:color w:val="000000"/>
                <w:rtl w:val="0"/>
              </w:rPr>
              <w:t xml:space="preserve">Year project was undertaken</w:t>
            </w:r>
          </w:p>
        </w:tc>
      </w:tr>
      <w:tr>
        <w:trPr>
          <w:cantSplit w:val="0"/>
          <w:trHeight w:val="1872" w:hRule="atLeast"/>
          <w:tblHeader w:val="0"/>
        </w:trPr>
        <w:tc>
          <w:tcPr>
            <w:vAlign w:val="center"/>
          </w:tcPr>
          <w:p w:rsidR="00000000" w:rsidDel="00000000" w:rsidP="00000000" w:rsidRDefault="00000000" w:rsidRPr="00000000" w14:paraId="000005E3">
            <w:pPr>
              <w:rPr/>
            </w:pPr>
            <w:r w:rsidDel="00000000" w:rsidR="00000000" w:rsidRPr="00000000">
              <w:rPr>
                <w:rtl w:val="0"/>
              </w:rPr>
            </w:r>
          </w:p>
        </w:tc>
        <w:tc>
          <w:tcPr>
            <w:vAlign w:val="center"/>
          </w:tcPr>
          <w:p w:rsidR="00000000" w:rsidDel="00000000" w:rsidP="00000000" w:rsidRDefault="00000000" w:rsidRPr="00000000" w14:paraId="000005E4">
            <w:pPr>
              <w:rPr/>
            </w:pPr>
            <w:r w:rsidDel="00000000" w:rsidR="00000000" w:rsidRPr="00000000">
              <w:rPr>
                <w:rtl w:val="0"/>
              </w:rPr>
            </w:r>
          </w:p>
        </w:tc>
        <w:tc>
          <w:tcPr>
            <w:vAlign w:val="center"/>
          </w:tcPr>
          <w:p w:rsidR="00000000" w:rsidDel="00000000" w:rsidP="00000000" w:rsidRDefault="00000000" w:rsidRPr="00000000" w14:paraId="000005E5">
            <w:pPr>
              <w:rPr/>
            </w:pPr>
            <w:r w:rsidDel="00000000" w:rsidR="00000000" w:rsidRPr="00000000">
              <w:rPr>
                <w:rtl w:val="0"/>
              </w:rPr>
            </w:r>
          </w:p>
        </w:tc>
        <w:tc>
          <w:tcPr>
            <w:vAlign w:val="center"/>
          </w:tcPr>
          <w:p w:rsidR="00000000" w:rsidDel="00000000" w:rsidP="00000000" w:rsidRDefault="00000000" w:rsidRPr="00000000" w14:paraId="000005E6">
            <w:pPr>
              <w:rPr/>
            </w:pPr>
            <w:r w:rsidDel="00000000" w:rsidR="00000000" w:rsidRPr="00000000">
              <w:rPr>
                <w:rtl w:val="0"/>
              </w:rPr>
            </w:r>
          </w:p>
        </w:tc>
        <w:tc>
          <w:tcPr>
            <w:vAlign w:val="center"/>
          </w:tcPr>
          <w:p w:rsidR="00000000" w:rsidDel="00000000" w:rsidP="00000000" w:rsidRDefault="00000000" w:rsidRPr="00000000" w14:paraId="000005E7">
            <w:pPr>
              <w:rPr/>
            </w:pPr>
            <w:r w:rsidDel="00000000" w:rsidR="00000000" w:rsidRPr="00000000">
              <w:rPr>
                <w:rtl w:val="0"/>
              </w:rPr>
            </w:r>
          </w:p>
        </w:tc>
      </w:tr>
      <w:tr>
        <w:trPr>
          <w:cantSplit w:val="0"/>
          <w:trHeight w:val="1872" w:hRule="atLeast"/>
          <w:tblHeader w:val="0"/>
        </w:trPr>
        <w:tc>
          <w:tcPr>
            <w:vAlign w:val="center"/>
          </w:tcPr>
          <w:p w:rsidR="00000000" w:rsidDel="00000000" w:rsidP="00000000" w:rsidRDefault="00000000" w:rsidRPr="00000000" w14:paraId="000005E8">
            <w:pPr>
              <w:rPr/>
            </w:pPr>
            <w:r w:rsidDel="00000000" w:rsidR="00000000" w:rsidRPr="00000000">
              <w:rPr>
                <w:rtl w:val="0"/>
              </w:rPr>
            </w:r>
          </w:p>
        </w:tc>
        <w:tc>
          <w:tcPr>
            <w:vAlign w:val="center"/>
          </w:tcPr>
          <w:p w:rsidR="00000000" w:rsidDel="00000000" w:rsidP="00000000" w:rsidRDefault="00000000" w:rsidRPr="00000000" w14:paraId="000005E9">
            <w:pPr>
              <w:rPr/>
            </w:pPr>
            <w:r w:rsidDel="00000000" w:rsidR="00000000" w:rsidRPr="00000000">
              <w:rPr>
                <w:rtl w:val="0"/>
              </w:rPr>
            </w:r>
          </w:p>
        </w:tc>
        <w:tc>
          <w:tcPr>
            <w:vAlign w:val="center"/>
          </w:tcPr>
          <w:p w:rsidR="00000000" w:rsidDel="00000000" w:rsidP="00000000" w:rsidRDefault="00000000" w:rsidRPr="00000000" w14:paraId="000005EA">
            <w:pPr>
              <w:rPr/>
            </w:pPr>
            <w:r w:rsidDel="00000000" w:rsidR="00000000" w:rsidRPr="00000000">
              <w:rPr>
                <w:rtl w:val="0"/>
              </w:rPr>
            </w:r>
          </w:p>
        </w:tc>
        <w:tc>
          <w:tcPr>
            <w:vAlign w:val="center"/>
          </w:tcPr>
          <w:p w:rsidR="00000000" w:rsidDel="00000000" w:rsidP="00000000" w:rsidRDefault="00000000" w:rsidRPr="00000000" w14:paraId="000005EB">
            <w:pPr>
              <w:rPr/>
            </w:pPr>
            <w:r w:rsidDel="00000000" w:rsidR="00000000" w:rsidRPr="00000000">
              <w:rPr>
                <w:rtl w:val="0"/>
              </w:rPr>
            </w:r>
          </w:p>
        </w:tc>
        <w:tc>
          <w:tcPr>
            <w:vAlign w:val="center"/>
          </w:tcPr>
          <w:p w:rsidR="00000000" w:rsidDel="00000000" w:rsidP="00000000" w:rsidRDefault="00000000" w:rsidRPr="00000000" w14:paraId="000005EC">
            <w:pPr>
              <w:rPr/>
            </w:pPr>
            <w:r w:rsidDel="00000000" w:rsidR="00000000" w:rsidRPr="00000000">
              <w:rPr>
                <w:rtl w:val="0"/>
              </w:rPr>
            </w:r>
          </w:p>
        </w:tc>
      </w:tr>
      <w:tr>
        <w:trPr>
          <w:cantSplit w:val="0"/>
          <w:trHeight w:val="1872" w:hRule="atLeast"/>
          <w:tblHeader w:val="0"/>
        </w:trPr>
        <w:tc>
          <w:tcPr>
            <w:vAlign w:val="center"/>
          </w:tcPr>
          <w:p w:rsidR="00000000" w:rsidDel="00000000" w:rsidP="00000000" w:rsidRDefault="00000000" w:rsidRPr="00000000" w14:paraId="000005ED">
            <w:pPr>
              <w:rPr/>
            </w:pPr>
            <w:r w:rsidDel="00000000" w:rsidR="00000000" w:rsidRPr="00000000">
              <w:rPr>
                <w:rtl w:val="0"/>
              </w:rPr>
            </w:r>
          </w:p>
        </w:tc>
        <w:tc>
          <w:tcPr>
            <w:vAlign w:val="center"/>
          </w:tcPr>
          <w:p w:rsidR="00000000" w:rsidDel="00000000" w:rsidP="00000000" w:rsidRDefault="00000000" w:rsidRPr="00000000" w14:paraId="000005EE">
            <w:pPr>
              <w:rPr/>
            </w:pPr>
            <w:r w:rsidDel="00000000" w:rsidR="00000000" w:rsidRPr="00000000">
              <w:rPr>
                <w:rtl w:val="0"/>
              </w:rPr>
            </w:r>
          </w:p>
        </w:tc>
        <w:tc>
          <w:tcPr>
            <w:vAlign w:val="center"/>
          </w:tcPr>
          <w:p w:rsidR="00000000" w:rsidDel="00000000" w:rsidP="00000000" w:rsidRDefault="00000000" w:rsidRPr="00000000" w14:paraId="000005EF">
            <w:pPr>
              <w:rPr/>
            </w:pPr>
            <w:r w:rsidDel="00000000" w:rsidR="00000000" w:rsidRPr="00000000">
              <w:rPr>
                <w:rtl w:val="0"/>
              </w:rPr>
            </w:r>
          </w:p>
        </w:tc>
        <w:tc>
          <w:tcPr>
            <w:vAlign w:val="center"/>
          </w:tcPr>
          <w:p w:rsidR="00000000" w:rsidDel="00000000" w:rsidP="00000000" w:rsidRDefault="00000000" w:rsidRPr="00000000" w14:paraId="000005F0">
            <w:pPr>
              <w:rPr/>
            </w:pPr>
            <w:r w:rsidDel="00000000" w:rsidR="00000000" w:rsidRPr="00000000">
              <w:rPr>
                <w:rtl w:val="0"/>
              </w:rPr>
            </w:r>
          </w:p>
        </w:tc>
        <w:tc>
          <w:tcPr>
            <w:vAlign w:val="center"/>
          </w:tcPr>
          <w:p w:rsidR="00000000" w:rsidDel="00000000" w:rsidP="00000000" w:rsidRDefault="00000000" w:rsidRPr="00000000" w14:paraId="000005F1">
            <w:pPr>
              <w:rPr/>
            </w:pPr>
            <w:r w:rsidDel="00000000" w:rsidR="00000000" w:rsidRPr="00000000">
              <w:rPr>
                <w:rtl w:val="0"/>
              </w:rPr>
            </w:r>
          </w:p>
        </w:tc>
      </w:tr>
    </w:tbl>
    <w:p w:rsidR="00000000" w:rsidDel="00000000" w:rsidP="00000000" w:rsidRDefault="00000000" w:rsidRPr="00000000" w14:paraId="000005F2">
      <w:pPr>
        <w:pBdr>
          <w:top w:space="0" w:sz="0" w:val="nil"/>
          <w:left w:space="0" w:sz="0" w:val="nil"/>
          <w:bottom w:space="0" w:sz="0" w:val="nil"/>
          <w:right w:space="0" w:sz="0" w:val="nil"/>
          <w:between w:space="0" w:sz="0" w:val="nil"/>
        </w:pBdr>
        <w:ind w:left="180" w:right="288" w:firstLine="0"/>
        <w:rPr>
          <w:b w:val="1"/>
          <w:color w:val="000000"/>
          <w:sz w:val="36"/>
          <w:szCs w:val="36"/>
        </w:rPr>
      </w:pPr>
      <w:r w:rsidDel="00000000" w:rsidR="00000000" w:rsidRPr="00000000">
        <w:rPr>
          <w:rtl w:val="0"/>
        </w:rPr>
      </w:r>
    </w:p>
    <w:p w:rsidR="00000000" w:rsidDel="00000000" w:rsidP="00000000" w:rsidRDefault="00000000" w:rsidRPr="00000000" w14:paraId="000005F3">
      <w:pPr>
        <w:tabs>
          <w:tab w:val="left" w:pos="990"/>
          <w:tab w:val="left" w:pos="5040"/>
          <w:tab w:val="left"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5F4">
      <w:pPr>
        <w:tabs>
          <w:tab w:val="left" w:pos="720"/>
        </w:tabs>
        <w:rPr>
          <w:color w:val="000000"/>
        </w:rPr>
      </w:pPr>
      <w:r w:rsidDel="00000000" w:rsidR="00000000" w:rsidRPr="00000000">
        <w:rPr>
          <w:rtl w:val="0"/>
        </w:rPr>
      </w:r>
    </w:p>
    <w:p w:rsidR="00000000" w:rsidDel="00000000" w:rsidP="00000000" w:rsidRDefault="00000000" w:rsidRPr="00000000" w14:paraId="000005F5">
      <w:pPr>
        <w:tabs>
          <w:tab w:val="left"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5F6">
      <w:pPr>
        <w:rPr>
          <w:color w:val="000000"/>
        </w:rPr>
      </w:pPr>
      <w:r w:rsidDel="00000000" w:rsidR="00000000" w:rsidRPr="00000000">
        <w:rPr>
          <w:rtl w:val="0"/>
        </w:rPr>
      </w:r>
    </w:p>
    <w:p w:rsidR="00000000" w:rsidDel="00000000" w:rsidP="00000000" w:rsidRDefault="00000000" w:rsidRPr="00000000" w14:paraId="000005F7">
      <w:pPr>
        <w:tabs>
          <w:tab w:val="left"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5F8">
      <w:pPr>
        <w:rPr>
          <w:color w:val="000000"/>
        </w:rPr>
      </w:pPr>
      <w:r w:rsidDel="00000000" w:rsidR="00000000" w:rsidRPr="00000000">
        <w:rPr>
          <w:rtl w:val="0"/>
        </w:rPr>
      </w:r>
    </w:p>
    <w:p w:rsidR="00000000" w:rsidDel="00000000" w:rsidP="00000000" w:rsidRDefault="00000000" w:rsidRPr="00000000" w14:paraId="000005F9">
      <w:pPr>
        <w:tabs>
          <w:tab w:val="left"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5FA">
      <w:pPr>
        <w:rPr>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5FB">
      <w:pPr>
        <w:keepNext w:val="1"/>
        <w:keepLines w:val="1"/>
        <w:pBdr>
          <w:top w:space="0" w:sz="0" w:val="nil"/>
          <w:left w:space="0" w:sz="0" w:val="nil"/>
          <w:bottom w:space="0" w:sz="0" w:val="nil"/>
          <w:right w:space="0" w:sz="0" w:val="nil"/>
          <w:between w:space="0" w:sz="0" w:val="nil"/>
        </w:pBdr>
        <w:spacing w:after="120" w:before="360" w:lineRule="auto"/>
        <w:rPr>
          <w:b w:val="1"/>
          <w:color w:val="518ecb"/>
          <w:sz w:val="28"/>
          <w:szCs w:val="28"/>
        </w:rPr>
      </w:pPr>
      <w:r w:rsidDel="00000000" w:rsidR="00000000" w:rsidRPr="00000000">
        <w:rPr>
          <w:b w:val="1"/>
          <w:color w:val="518ecb"/>
          <w:sz w:val="28"/>
          <w:szCs w:val="28"/>
          <w:rtl w:val="0"/>
        </w:rPr>
        <w:t xml:space="preserve">Form E: Joint Venture Partner Information Form</w:t>
      </w:r>
    </w:p>
    <w:p w:rsidR="00000000" w:rsidDel="00000000" w:rsidP="00000000" w:rsidRDefault="00000000" w:rsidRPr="00000000" w14:paraId="000005FC">
      <w:pPr>
        <w:rPr/>
      </w:pPr>
      <w:r w:rsidDel="00000000" w:rsidR="00000000" w:rsidRPr="00000000">
        <w:rPr>
          <w:rtl w:val="0"/>
        </w:rPr>
        <w:t xml:space="preserve">The Bidder shall fill in this Form in accordance with the instructions indicated below.</w:t>
      </w:r>
    </w:p>
    <w:p w:rsidR="00000000" w:rsidDel="00000000" w:rsidP="00000000" w:rsidRDefault="00000000" w:rsidRPr="00000000" w14:paraId="000005FD">
      <w:pPr>
        <w:ind w:left="720" w:hanging="720"/>
        <w:rPr/>
      </w:pPr>
      <w:r w:rsidDel="00000000" w:rsidR="00000000" w:rsidRPr="00000000">
        <w:rPr>
          <w:rtl w:val="0"/>
        </w:rPr>
      </w:r>
    </w:p>
    <w:p w:rsidR="00000000" w:rsidDel="00000000" w:rsidP="00000000" w:rsidRDefault="00000000" w:rsidRPr="00000000" w14:paraId="000005FE">
      <w:pPr>
        <w:rPr/>
      </w:pPr>
      <w:r w:rsidDel="00000000" w:rsidR="00000000" w:rsidRPr="00000000">
        <w:rPr>
          <w:rtl w:val="0"/>
        </w:rPr>
        <w:t xml:space="preserve">RFQ reference no: </w:t>
      </w:r>
      <w:r w:rsidDel="00000000" w:rsidR="00000000" w:rsidRPr="00000000">
        <w:rPr>
          <w:highlight w:val="cyan"/>
          <w:rtl w:val="0"/>
        </w:rPr>
        <w:t xml:space="preserve">[Insert UNOPS tender reference number]</w:t>
      </w:r>
      <w:r w:rsidDel="00000000" w:rsidR="00000000" w:rsidRPr="00000000">
        <w:rPr>
          <w:rtl w:val="0"/>
        </w:rPr>
      </w:r>
    </w:p>
    <w:p w:rsidR="00000000" w:rsidDel="00000000" w:rsidP="00000000" w:rsidRDefault="00000000" w:rsidRPr="00000000" w14:paraId="000005FF">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Name of Bidder: </w:t>
      </w:r>
      <w:r w:rsidDel="00000000" w:rsidR="00000000" w:rsidRPr="00000000">
        <w:rPr>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600">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Date: </w:t>
      </w:r>
      <w:r w:rsidDel="00000000" w:rsidR="00000000" w:rsidRPr="00000000">
        <w:rPr>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601">
      <w:pPr>
        <w:rPr/>
      </w:pPr>
      <w:r w:rsidDel="00000000" w:rsidR="00000000" w:rsidRPr="00000000">
        <w:rPr>
          <w:rtl w:val="0"/>
        </w:rPr>
      </w:r>
    </w:p>
    <w:p w:rsidR="00000000" w:rsidDel="00000000" w:rsidP="00000000" w:rsidRDefault="00000000" w:rsidRPr="00000000" w14:paraId="00000602">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To be completed and returned with your Bid if the Bid is submitted as a Joint Venture/Consortium/Association.</w:t>
      </w:r>
    </w:p>
    <w:p w:rsidR="00000000" w:rsidDel="00000000" w:rsidP="00000000" w:rsidRDefault="00000000" w:rsidRPr="00000000" w14:paraId="00000603">
      <w:pPr>
        <w:ind w:left="187" w:firstLine="0"/>
        <w:jc w:val="center"/>
        <w:rPr>
          <w:b w:val="1"/>
        </w:rPr>
      </w:pPr>
      <w:r w:rsidDel="00000000" w:rsidR="00000000" w:rsidRPr="00000000">
        <w:rPr>
          <w:rtl w:val="0"/>
        </w:rPr>
      </w:r>
    </w:p>
    <w:tbl>
      <w:tblPr>
        <w:tblStyle w:val="Table7"/>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604">
            <w:pPr>
              <w:jc w:val="center"/>
              <w:rPr>
                <w:b w:val="1"/>
                <w:color w:val="000000"/>
              </w:rPr>
            </w:pPr>
            <w:r w:rsidDel="00000000" w:rsidR="00000000" w:rsidRPr="00000000">
              <w:rPr>
                <w:b w:val="1"/>
                <w:color w:val="000000"/>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606">
            <w:pPr>
              <w:rPr>
                <w:b w:val="1"/>
                <w:color w:val="000000"/>
              </w:rPr>
            </w:pPr>
            <w:r w:rsidDel="00000000" w:rsidR="00000000" w:rsidRPr="00000000">
              <w:rPr>
                <w:b w:val="1"/>
                <w:color w:val="000000"/>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07">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608">
            <w:pPr>
              <w:rPr>
                <w:b w:val="1"/>
                <w:color w:val="000000"/>
              </w:rPr>
            </w:pPr>
            <w:r w:rsidDel="00000000" w:rsidR="00000000" w:rsidRPr="00000000">
              <w:rPr>
                <w:b w:val="1"/>
                <w:color w:val="000000"/>
                <w:rtl w:val="0"/>
              </w:rPr>
              <w:t xml:space="preserve">Names of each partner and contact information</w:t>
            </w:r>
          </w:p>
          <w:p w:rsidR="00000000" w:rsidDel="00000000" w:rsidP="00000000" w:rsidRDefault="00000000" w:rsidRPr="00000000" w14:paraId="00000609">
            <w:pPr>
              <w:rPr>
                <w:b w:val="1"/>
                <w:color w:val="000000"/>
              </w:rPr>
            </w:pPr>
            <w:r w:rsidDel="00000000" w:rsidR="00000000" w:rsidRPr="00000000">
              <w:rPr>
                <w:color w:val="000000"/>
                <w:rtl w:val="0"/>
              </w:rPr>
              <w:t xml:space="preserve">(address, telephone numbers, fax numbers, e-mail address)</w:t>
            </w:r>
            <w:r w:rsidDel="00000000" w:rsidR="00000000" w:rsidRPr="00000000">
              <w:rPr>
                <w:b w:val="1"/>
                <w:color w:val="000000"/>
                <w:rtl w:val="0"/>
              </w:rPr>
              <w:t xml:space="preserve">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0A">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60B">
            <w:pPr>
              <w:rPr>
                <w:b w:val="1"/>
                <w:color w:val="000000"/>
              </w:rPr>
            </w:pPr>
            <w:r w:rsidDel="00000000" w:rsidR="00000000" w:rsidRPr="00000000">
              <w:rPr>
                <w:b w:val="1"/>
                <w:color w:val="000000"/>
                <w:rtl w:val="0"/>
              </w:rPr>
              <w:t xml:space="preserve">Name of leading </w:t>
            </w:r>
            <w:r w:rsidDel="00000000" w:rsidR="00000000" w:rsidRPr="00000000">
              <w:rPr>
                <w:color w:val="000000"/>
                <w:rtl w:val="0"/>
              </w:rPr>
              <w:t xml:space="preserve">partner (with authority to bind the JV, Consortium, Association during the Bidding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0C">
            <w:pPr>
              <w:rPr/>
            </w:pP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60D">
            <w:pPr>
              <w:rPr>
                <w:b w:val="1"/>
                <w:color w:val="000000"/>
              </w:rPr>
            </w:pPr>
            <w:r w:rsidDel="00000000" w:rsidR="00000000" w:rsidRPr="00000000">
              <w:rPr>
                <w:b w:val="1"/>
                <w:color w:val="000000"/>
                <w:rtl w:val="0"/>
              </w:rPr>
              <w:t xml:space="preserve">Proposed proportion of responsibilities between partners (in %) with indication of the type of the goods/services to be delivered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0E">
            <w:pPr>
              <w:rPr/>
            </w:pPr>
            <w:r w:rsidDel="00000000" w:rsidR="00000000" w:rsidRPr="00000000">
              <w:rPr>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60F">
      <w:pPr>
        <w:jc w:val="both"/>
        <w:rPr/>
      </w:pPr>
      <w:r w:rsidDel="00000000" w:rsidR="00000000" w:rsidRPr="00000000">
        <w:rPr>
          <w:rtl w:val="0"/>
        </w:rPr>
      </w:r>
    </w:p>
    <w:p w:rsidR="00000000" w:rsidDel="00000000" w:rsidP="00000000" w:rsidRDefault="00000000" w:rsidRPr="00000000" w14:paraId="00000610">
      <w:pPr>
        <w:jc w:val="both"/>
        <w:rPr>
          <w:b w:val="1"/>
        </w:rPr>
      </w:pPr>
      <w:r w:rsidDel="00000000" w:rsidR="00000000" w:rsidRPr="00000000">
        <w:rPr>
          <w:b w:val="1"/>
          <w:rtl w:val="0"/>
        </w:rPr>
        <w:t xml:space="preserve">Signatures of all partners of the JV: </w:t>
        <w:tab/>
        <w:t xml:space="preserve"> </w:t>
      </w:r>
    </w:p>
    <w:p w:rsidR="00000000" w:rsidDel="00000000" w:rsidP="00000000" w:rsidRDefault="00000000" w:rsidRPr="00000000" w14:paraId="00000611">
      <w:pPr>
        <w:jc w:val="both"/>
        <w:rPr/>
      </w:pPr>
      <w:r w:rsidDel="00000000" w:rsidR="00000000" w:rsidRPr="00000000">
        <w:rPr>
          <w:rtl w:val="0"/>
        </w:rPr>
      </w:r>
    </w:p>
    <w:p w:rsidR="00000000" w:rsidDel="00000000" w:rsidP="00000000" w:rsidRDefault="00000000" w:rsidRPr="00000000" w14:paraId="00000612">
      <w:pPr>
        <w:jc w:val="both"/>
        <w:rPr/>
      </w:pPr>
      <w:r w:rsidDel="00000000" w:rsidR="00000000" w:rsidRPr="00000000">
        <w:rPr>
          <w:rtl w:val="0"/>
        </w:rPr>
        <w:t xml:space="preserve">We hereby confirm that if the contract is awarded, all parties of the Joint Venture/Consortium/Association shall be jointly and severally liable to UNOPS for the fulfillment of the provisions of the Contract.</w:t>
      </w:r>
    </w:p>
    <w:p w:rsidR="00000000" w:rsidDel="00000000" w:rsidP="00000000" w:rsidRDefault="00000000" w:rsidRPr="00000000" w14:paraId="00000613">
      <w:pPr>
        <w:jc w:val="both"/>
        <w:rPr/>
      </w:pPr>
      <w:r w:rsidDel="00000000" w:rsidR="00000000" w:rsidRPr="00000000">
        <w:rPr>
          <w:rtl w:val="0"/>
        </w:rPr>
      </w:r>
    </w:p>
    <w:p w:rsidR="00000000" w:rsidDel="00000000" w:rsidP="00000000" w:rsidRDefault="00000000" w:rsidRPr="00000000" w14:paraId="00000614">
      <w:pPr>
        <w:jc w:val="both"/>
        <w:rPr/>
      </w:pPr>
      <w:r w:rsidDel="00000000" w:rsidR="00000000" w:rsidRPr="00000000">
        <w:rPr>
          <w:rtl w:val="0"/>
        </w:rPr>
      </w:r>
    </w:p>
    <w:p w:rsidR="00000000" w:rsidDel="00000000" w:rsidP="00000000" w:rsidRDefault="00000000" w:rsidRPr="00000000" w14:paraId="00000615">
      <w:pPr>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616">
      <w:pPr>
        <w:jc w:val="both"/>
        <w:rPr/>
      </w:pPr>
      <w:r w:rsidDel="00000000" w:rsidR="00000000" w:rsidRPr="00000000">
        <w:rPr>
          <w:rtl w:val="0"/>
        </w:rPr>
      </w:r>
    </w:p>
    <w:p w:rsidR="00000000" w:rsidDel="00000000" w:rsidP="00000000" w:rsidRDefault="00000000" w:rsidRPr="00000000" w14:paraId="00000617">
      <w:pPr>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618">
      <w:pPr>
        <w:jc w:val="both"/>
        <w:rPr/>
      </w:pPr>
      <w:r w:rsidDel="00000000" w:rsidR="00000000" w:rsidRPr="00000000">
        <w:rPr>
          <w:rtl w:val="0"/>
        </w:rPr>
      </w:r>
    </w:p>
    <w:p w:rsidR="00000000" w:rsidDel="00000000" w:rsidP="00000000" w:rsidRDefault="00000000" w:rsidRPr="00000000" w14:paraId="00000619">
      <w:pPr>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61A">
      <w:pPr>
        <w:jc w:val="both"/>
        <w:rPr/>
      </w:pPr>
      <w:r w:rsidDel="00000000" w:rsidR="00000000" w:rsidRPr="00000000">
        <w:rPr>
          <w:rtl w:val="0"/>
        </w:rPr>
      </w:r>
    </w:p>
    <w:p w:rsidR="00000000" w:rsidDel="00000000" w:rsidP="00000000" w:rsidRDefault="00000000" w:rsidRPr="00000000" w14:paraId="0000061B">
      <w:pPr>
        <w:jc w:val="both"/>
        <w:rPr/>
      </w:pPr>
      <w:r w:rsidDel="00000000" w:rsidR="00000000" w:rsidRPr="00000000">
        <w:rPr>
          <w:rtl w:val="0"/>
        </w:rPr>
      </w:r>
    </w:p>
    <w:p w:rsidR="00000000" w:rsidDel="00000000" w:rsidP="00000000" w:rsidRDefault="00000000" w:rsidRPr="00000000" w14:paraId="0000061C">
      <w:pPr>
        <w:jc w:val="both"/>
        <w:rPr/>
      </w:pPr>
      <w:r w:rsidDel="00000000" w:rsidR="00000000" w:rsidRPr="00000000">
        <w:rPr>
          <w:rtl w:val="0"/>
        </w:rPr>
      </w:r>
    </w:p>
    <w:p w:rsidR="00000000" w:rsidDel="00000000" w:rsidP="00000000" w:rsidRDefault="00000000" w:rsidRPr="00000000" w14:paraId="0000061D">
      <w:pPr>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61E">
      <w:pPr>
        <w:jc w:val="both"/>
        <w:rPr/>
      </w:pPr>
      <w:r w:rsidDel="00000000" w:rsidR="00000000" w:rsidRPr="00000000">
        <w:rPr>
          <w:rtl w:val="0"/>
        </w:rPr>
      </w:r>
    </w:p>
    <w:p w:rsidR="00000000" w:rsidDel="00000000" w:rsidP="00000000" w:rsidRDefault="00000000" w:rsidRPr="00000000" w14:paraId="0000061F">
      <w:pPr>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620">
      <w:pPr>
        <w:jc w:val="both"/>
        <w:rPr/>
      </w:pPr>
      <w:r w:rsidDel="00000000" w:rsidR="00000000" w:rsidRPr="00000000">
        <w:rPr>
          <w:rtl w:val="0"/>
        </w:rPr>
      </w:r>
    </w:p>
    <w:p w:rsidR="00000000" w:rsidDel="00000000" w:rsidP="00000000" w:rsidRDefault="00000000" w:rsidRPr="00000000" w14:paraId="00000621">
      <w:pPr>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622">
      <w:pPr>
        <w:jc w:val="both"/>
        <w:rPr>
          <w:b w:val="1"/>
          <w:smallCaps w:val="1"/>
          <w:color w:val="000000"/>
        </w:rPr>
      </w:pPr>
      <w:r w:rsidDel="00000000" w:rsidR="00000000" w:rsidRPr="00000000">
        <w:rPr>
          <w:rtl w:val="0"/>
        </w:rPr>
      </w:r>
    </w:p>
    <w:p w:rsidR="00000000" w:rsidDel="00000000" w:rsidP="00000000" w:rsidRDefault="00000000" w:rsidRPr="00000000" w14:paraId="00000623">
      <w:pPr>
        <w:rPr/>
      </w:pPr>
      <w:r w:rsidDel="00000000" w:rsidR="00000000" w:rsidRPr="00000000">
        <w:rPr>
          <w:rtl w:val="0"/>
        </w:rPr>
      </w:r>
    </w:p>
    <w:p w:rsidR="00000000" w:rsidDel="00000000" w:rsidP="00000000" w:rsidRDefault="00000000" w:rsidRPr="00000000" w14:paraId="00000624">
      <w:pPr>
        <w:rPr>
          <w:highlight w:val="yellow"/>
        </w:rPr>
      </w:pPr>
      <w:r w:rsidDel="00000000" w:rsidR="00000000" w:rsidRPr="00000000">
        <w:br w:type="page"/>
      </w:r>
      <w:r w:rsidDel="00000000" w:rsidR="00000000" w:rsidRPr="00000000">
        <w:rPr>
          <w:rtl w:val="0"/>
        </w:rPr>
      </w:r>
    </w:p>
    <w:p w:rsidR="00000000" w:rsidDel="00000000" w:rsidP="00000000" w:rsidRDefault="00000000" w:rsidRPr="00000000" w14:paraId="00000625">
      <w:pPr>
        <w:keepNext w:val="1"/>
        <w:keepLines w:val="1"/>
        <w:pBdr>
          <w:top w:space="0" w:sz="0" w:val="nil"/>
          <w:left w:space="0" w:sz="0" w:val="nil"/>
          <w:bottom w:space="0" w:sz="0" w:val="nil"/>
          <w:right w:space="0" w:sz="0" w:val="nil"/>
          <w:between w:space="0" w:sz="0" w:val="nil"/>
        </w:pBdr>
        <w:spacing w:after="120" w:before="360" w:lineRule="auto"/>
        <w:rPr>
          <w:b w:val="1"/>
          <w:color w:val="518ecb"/>
          <w:sz w:val="28"/>
          <w:szCs w:val="28"/>
        </w:rPr>
      </w:pPr>
      <w:r w:rsidDel="00000000" w:rsidR="00000000" w:rsidRPr="00000000">
        <w:rPr>
          <w:b w:val="1"/>
          <w:color w:val="518ecb"/>
          <w:sz w:val="28"/>
          <w:szCs w:val="28"/>
          <w:rtl w:val="0"/>
        </w:rPr>
        <w:t xml:space="preserve">Form F: Manufacturer’s Authorization Form</w:t>
      </w:r>
    </w:p>
    <w:p w:rsidR="00000000" w:rsidDel="00000000" w:rsidP="00000000" w:rsidRDefault="00000000" w:rsidRPr="00000000" w14:paraId="00000626">
      <w:pPr>
        <w:pBdr>
          <w:top w:space="0" w:sz="0" w:val="nil"/>
          <w:left w:space="0" w:sz="0" w:val="nil"/>
          <w:bottom w:space="0" w:sz="0" w:val="nil"/>
          <w:right w:space="0" w:sz="0" w:val="nil"/>
          <w:between w:space="0" w:sz="0" w:val="nil"/>
        </w:pBdr>
        <w:rPr>
          <w:color w:val="000000"/>
          <w:highlight w:val="lightGray"/>
        </w:rPr>
      </w:pPr>
      <w:r w:rsidDel="00000000" w:rsidR="00000000" w:rsidRPr="00000000">
        <w:rPr>
          <w:rtl w:val="0"/>
        </w:rPr>
      </w:r>
    </w:p>
    <w:p w:rsidR="00000000" w:rsidDel="00000000" w:rsidP="00000000" w:rsidRDefault="00000000" w:rsidRPr="00000000" w14:paraId="00000627">
      <w:pPr>
        <w:jc w:val="both"/>
        <w:rPr/>
      </w:pPr>
      <w:r w:rsidDel="00000000" w:rsidR="00000000" w:rsidRPr="00000000">
        <w:rPr>
          <w:rtl w:val="0"/>
        </w:rPr>
        <w:t xml:space="preserve">A letter issued by the manufacturer authorizing the applicant to participate in this particular RFQ must be submitted with the bid in the format provided in this Form. </w:t>
      </w:r>
    </w:p>
    <w:p w:rsidR="00000000" w:rsidDel="00000000" w:rsidP="00000000" w:rsidRDefault="00000000" w:rsidRPr="00000000" w14:paraId="00000628">
      <w:pPr>
        <w:jc w:val="both"/>
        <w:rPr/>
      </w:pPr>
      <w:r w:rsidDel="00000000" w:rsidR="00000000" w:rsidRPr="00000000">
        <w:rPr>
          <w:rtl w:val="0"/>
        </w:rPr>
      </w:r>
    </w:p>
    <w:p w:rsidR="00000000" w:rsidDel="00000000" w:rsidP="00000000" w:rsidRDefault="00000000" w:rsidRPr="00000000" w14:paraId="00000629">
      <w:pPr>
        <w:jc w:val="both"/>
        <w:rPr/>
      </w:pPr>
      <w:r w:rsidDel="00000000" w:rsidR="00000000" w:rsidRPr="00000000">
        <w:rPr>
          <w:rtl w:val="0"/>
        </w:rPr>
        <w:t xml:space="preserve">To be eligible for delivery of goods, the bidder must be either the manufacturer of the offered goods or a sole representative of the manufacturer to the United Nations. Should offers for a particular make and model be received from more than one appointed representative, UNOPS reserves the right to select only one.</w:t>
      </w:r>
    </w:p>
    <w:p w:rsidR="00000000" w:rsidDel="00000000" w:rsidP="00000000" w:rsidRDefault="00000000" w:rsidRPr="00000000" w14:paraId="0000062A">
      <w:pPr>
        <w:pBdr>
          <w:top w:space="0" w:sz="0" w:val="nil"/>
          <w:left w:space="0" w:sz="0" w:val="nil"/>
          <w:bottom w:space="0" w:sz="0" w:val="nil"/>
          <w:right w:space="0" w:sz="0" w:val="nil"/>
          <w:between w:space="0" w:sz="0" w:val="nil"/>
        </w:pBdr>
        <w:rPr>
          <w:color w:val="000000"/>
          <w:highlight w:val="yellow"/>
        </w:rPr>
      </w:pPr>
      <w:r w:rsidDel="00000000" w:rsidR="00000000" w:rsidRPr="00000000">
        <w:rPr>
          <w:rtl w:val="0"/>
        </w:rPr>
      </w:r>
    </w:p>
    <w:p w:rsidR="00000000" w:rsidDel="00000000" w:rsidP="00000000" w:rsidRDefault="00000000" w:rsidRPr="00000000" w14:paraId="0000062B">
      <w:pPr>
        <w:pBdr>
          <w:top w:space="0" w:sz="0" w:val="nil"/>
          <w:left w:space="0" w:sz="0" w:val="nil"/>
          <w:bottom w:space="0" w:sz="0" w:val="nil"/>
          <w:right w:space="0" w:sz="0" w:val="nil"/>
          <w:between w:space="0" w:sz="0" w:val="nil"/>
        </w:pBdr>
        <w:jc w:val="center"/>
        <w:rPr>
          <w:b w:val="1"/>
          <w:color w:val="000000"/>
        </w:rPr>
      </w:pPr>
      <w:r w:rsidDel="00000000" w:rsidR="00000000" w:rsidRPr="00000000">
        <w:rPr>
          <w:rtl w:val="0"/>
        </w:rPr>
      </w:r>
    </w:p>
    <w:p w:rsidR="00000000" w:rsidDel="00000000" w:rsidP="00000000" w:rsidRDefault="00000000" w:rsidRPr="00000000" w14:paraId="0000062C">
      <w:pPr>
        <w:rPr/>
      </w:pPr>
      <w:r w:rsidDel="00000000" w:rsidR="00000000" w:rsidRPr="00000000">
        <w:rPr>
          <w:rtl w:val="0"/>
        </w:rPr>
        <w:t xml:space="preserve">RFQ reference no: </w:t>
      </w:r>
      <w:r w:rsidDel="00000000" w:rsidR="00000000" w:rsidRPr="00000000">
        <w:rPr>
          <w:highlight w:val="cyan"/>
          <w:rtl w:val="0"/>
        </w:rPr>
        <w:t xml:space="preserve">[Insert UNOPS tender reference number]</w:t>
      </w:r>
      <w:r w:rsidDel="00000000" w:rsidR="00000000" w:rsidRPr="00000000">
        <w:rPr>
          <w:rtl w:val="0"/>
        </w:rPr>
      </w:r>
    </w:p>
    <w:p w:rsidR="00000000" w:rsidDel="00000000" w:rsidP="00000000" w:rsidRDefault="00000000" w:rsidRPr="00000000" w14:paraId="0000062D">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Name of Bidder: </w:t>
      </w:r>
      <w:r w:rsidDel="00000000" w:rsidR="00000000" w:rsidRPr="00000000">
        <w:rPr>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62E">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Date: </w:t>
      </w:r>
      <w:r w:rsidDel="00000000" w:rsidR="00000000" w:rsidRPr="00000000">
        <w:rPr>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62F">
      <w:pPr>
        <w:pBdr>
          <w:top w:space="0" w:sz="0" w:val="nil"/>
          <w:left w:space="0" w:sz="0" w:val="nil"/>
          <w:bottom w:space="0" w:sz="0" w:val="nil"/>
          <w:right w:space="0" w:sz="0" w:val="nil"/>
          <w:between w:space="0" w:sz="0" w:val="nil"/>
        </w:pBdr>
        <w:rPr>
          <w:color w:val="000000"/>
        </w:rPr>
      </w:pPr>
      <w:r w:rsidDel="00000000" w:rsidR="00000000" w:rsidRPr="00000000">
        <w:rPr>
          <w:rtl w:val="0"/>
        </w:rPr>
      </w:r>
    </w:p>
    <w:p w:rsidR="00000000" w:rsidDel="00000000" w:rsidP="00000000" w:rsidRDefault="00000000" w:rsidRPr="00000000" w14:paraId="00000630">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To: </w:t>
      </w:r>
      <w:r w:rsidDel="00000000" w:rsidR="00000000" w:rsidRPr="00000000">
        <w:rPr>
          <w:b w:val="1"/>
          <w:color w:val="000000"/>
          <w:highlight w:val="cyan"/>
          <w:rtl w:val="0"/>
        </w:rPr>
        <w:t xml:space="preserve">[bidder to insert]</w:t>
      </w:r>
      <w:r w:rsidDel="00000000" w:rsidR="00000000" w:rsidRPr="00000000">
        <w:rPr>
          <w:rtl w:val="0"/>
        </w:rPr>
      </w:r>
    </w:p>
    <w:p w:rsidR="00000000" w:rsidDel="00000000" w:rsidP="00000000" w:rsidRDefault="00000000" w:rsidRPr="00000000" w14:paraId="00000631">
      <w:pPr>
        <w:pBdr>
          <w:top w:space="0" w:sz="0" w:val="nil"/>
          <w:left w:space="0" w:sz="0" w:val="nil"/>
          <w:bottom w:space="0" w:sz="0" w:val="nil"/>
          <w:right w:space="0" w:sz="0" w:val="nil"/>
          <w:between w:space="0" w:sz="0" w:val="nil"/>
        </w:pBdr>
        <w:jc w:val="center"/>
        <w:rPr>
          <w:b w:val="1"/>
          <w:i w:val="1"/>
          <w:color w:val="000000"/>
        </w:rPr>
      </w:pPr>
      <w:r w:rsidDel="00000000" w:rsidR="00000000" w:rsidRPr="00000000">
        <w:rPr>
          <w:rtl w:val="0"/>
        </w:rPr>
      </w:r>
    </w:p>
    <w:p w:rsidR="00000000" w:rsidDel="00000000" w:rsidP="00000000" w:rsidRDefault="00000000" w:rsidRPr="00000000" w14:paraId="00000632">
      <w:pPr>
        <w:pBdr>
          <w:top w:space="0" w:sz="0" w:val="nil"/>
          <w:left w:space="0" w:sz="0" w:val="nil"/>
          <w:bottom w:space="0" w:sz="0" w:val="nil"/>
          <w:right w:space="0" w:sz="0" w:val="nil"/>
          <w:between w:space="0" w:sz="0" w:val="nil"/>
        </w:pBdr>
        <w:jc w:val="center"/>
        <w:rPr>
          <w:b w:val="1"/>
          <w:i w:val="1"/>
          <w:color w:val="000000"/>
        </w:rPr>
      </w:pPr>
      <w:r w:rsidDel="00000000" w:rsidR="00000000" w:rsidRPr="00000000">
        <w:rPr>
          <w:rtl w:val="0"/>
        </w:rPr>
      </w:r>
    </w:p>
    <w:p w:rsidR="00000000" w:rsidDel="00000000" w:rsidP="00000000" w:rsidRDefault="00000000" w:rsidRPr="00000000" w14:paraId="00000633">
      <w:pPr>
        <w:pBdr>
          <w:top w:space="0" w:sz="0" w:val="nil"/>
          <w:left w:space="0" w:sz="0" w:val="nil"/>
          <w:bottom w:space="0" w:sz="0" w:val="nil"/>
          <w:right w:space="0" w:sz="0" w:val="nil"/>
          <w:between w:space="0" w:sz="0" w:val="nil"/>
        </w:pBdr>
        <w:jc w:val="center"/>
        <w:rPr>
          <w:b w:val="1"/>
          <w:color w:val="000000"/>
        </w:rPr>
      </w:pPr>
      <w:r w:rsidDel="00000000" w:rsidR="00000000" w:rsidRPr="00000000">
        <w:rPr>
          <w:b w:val="1"/>
          <w:color w:val="000000"/>
          <w:rtl w:val="0"/>
        </w:rPr>
        <w:t xml:space="preserve">WHEREAS</w:t>
      </w:r>
    </w:p>
    <w:p w:rsidR="00000000" w:rsidDel="00000000" w:rsidP="00000000" w:rsidRDefault="00000000" w:rsidRPr="00000000" w14:paraId="00000634">
      <w:pPr>
        <w:pBdr>
          <w:top w:space="0" w:sz="0" w:val="nil"/>
          <w:left w:space="0" w:sz="0" w:val="nil"/>
          <w:bottom w:space="0" w:sz="0" w:val="nil"/>
          <w:right w:space="0" w:sz="0" w:val="nil"/>
          <w:between w:space="0" w:sz="0" w:val="nil"/>
        </w:pBdr>
        <w:jc w:val="center"/>
        <w:rPr>
          <w:b w:val="1"/>
          <w:color w:val="000000"/>
        </w:rPr>
      </w:pPr>
      <w:r w:rsidDel="00000000" w:rsidR="00000000" w:rsidRPr="00000000">
        <w:rPr>
          <w:rtl w:val="0"/>
        </w:rPr>
      </w:r>
    </w:p>
    <w:p w:rsidR="00000000" w:rsidDel="00000000" w:rsidP="00000000" w:rsidRDefault="00000000" w:rsidRPr="00000000" w14:paraId="00000635">
      <w:pPr>
        <w:pBdr>
          <w:top w:space="0" w:sz="0" w:val="nil"/>
          <w:left w:space="0" w:sz="0" w:val="nil"/>
          <w:bottom w:space="0" w:sz="0" w:val="nil"/>
          <w:right w:space="0" w:sz="0" w:val="nil"/>
          <w:between w:space="0" w:sz="0" w:val="nil"/>
        </w:pBdr>
        <w:jc w:val="center"/>
        <w:rPr>
          <w:b w:val="1"/>
          <w:color w:val="000000"/>
        </w:rPr>
      </w:pPr>
      <w:r w:rsidDel="00000000" w:rsidR="00000000" w:rsidRPr="00000000">
        <w:rPr>
          <w:rtl w:val="0"/>
        </w:rPr>
      </w:r>
    </w:p>
    <w:p w:rsidR="00000000" w:rsidDel="00000000" w:rsidP="00000000" w:rsidRDefault="00000000" w:rsidRPr="00000000" w14:paraId="00000636">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We </w:t>
      </w:r>
      <w:r w:rsidDel="00000000" w:rsidR="00000000" w:rsidRPr="00000000">
        <w:rPr>
          <w:b w:val="1"/>
          <w:i w:val="1"/>
          <w:color w:val="000000"/>
          <w:highlight w:val="cyan"/>
          <w:rtl w:val="0"/>
        </w:rPr>
        <w:t xml:space="preserve">[insert complete name of manufacturer</w:t>
      </w:r>
      <w:r w:rsidDel="00000000" w:rsidR="00000000" w:rsidRPr="00000000">
        <w:rPr>
          <w:color w:val="000000"/>
          <w:rtl w:val="0"/>
        </w:rPr>
        <w:t xml:space="preserve">], who are official manufacturers of </w:t>
      </w:r>
      <w:r w:rsidDel="00000000" w:rsidR="00000000" w:rsidRPr="00000000">
        <w:rPr>
          <w:color w:val="000000"/>
          <w:highlight w:val="cyan"/>
          <w:rtl w:val="0"/>
        </w:rPr>
        <w:t xml:space="preserve">[</w:t>
      </w:r>
      <w:r w:rsidDel="00000000" w:rsidR="00000000" w:rsidRPr="00000000">
        <w:rPr>
          <w:b w:val="1"/>
          <w:i w:val="1"/>
          <w:color w:val="000000"/>
          <w:highlight w:val="cyan"/>
          <w:rtl w:val="0"/>
        </w:rPr>
        <w:t xml:space="preserve">insert type of goods manufactured]</w:t>
      </w:r>
      <w:r w:rsidDel="00000000" w:rsidR="00000000" w:rsidRPr="00000000">
        <w:rPr>
          <w:b w:val="1"/>
          <w:i w:val="1"/>
          <w:color w:val="000000"/>
          <w:rtl w:val="0"/>
        </w:rPr>
        <w:t xml:space="preserve">,</w:t>
      </w:r>
      <w:r w:rsidDel="00000000" w:rsidR="00000000" w:rsidRPr="00000000">
        <w:rPr>
          <w:color w:val="000000"/>
          <w:rtl w:val="0"/>
        </w:rPr>
        <w:t xml:space="preserve"> having factories at </w:t>
      </w:r>
      <w:r w:rsidDel="00000000" w:rsidR="00000000" w:rsidRPr="00000000">
        <w:rPr>
          <w:b w:val="1"/>
          <w:i w:val="1"/>
          <w:color w:val="000000"/>
          <w:highlight w:val="cyan"/>
          <w:rtl w:val="0"/>
        </w:rPr>
        <w:t xml:space="preserve">[insert full address of manufacturer’s factories</w:t>
      </w:r>
      <w:r w:rsidDel="00000000" w:rsidR="00000000" w:rsidRPr="00000000">
        <w:rPr>
          <w:color w:val="000000"/>
          <w:rtl w:val="0"/>
        </w:rPr>
        <w:t xml:space="preserve">], do hereby authorize </w:t>
      </w:r>
      <w:r w:rsidDel="00000000" w:rsidR="00000000" w:rsidRPr="00000000">
        <w:rPr>
          <w:b w:val="1"/>
          <w:i w:val="1"/>
          <w:color w:val="000000"/>
          <w:highlight w:val="cyan"/>
          <w:rtl w:val="0"/>
        </w:rPr>
        <w:t xml:space="preserve">[insert complete name of bidder</w:t>
      </w:r>
      <w:r w:rsidDel="00000000" w:rsidR="00000000" w:rsidRPr="00000000">
        <w:rPr>
          <w:b w:val="1"/>
          <w:i w:val="1"/>
          <w:color w:val="000000"/>
          <w:rtl w:val="0"/>
        </w:rPr>
        <w:t xml:space="preserve">]</w:t>
      </w:r>
      <w:r w:rsidDel="00000000" w:rsidR="00000000" w:rsidRPr="00000000">
        <w:rPr>
          <w:color w:val="000000"/>
          <w:rtl w:val="0"/>
        </w:rPr>
        <w:t xml:space="preserve"> to submit a bid the purpose of which is to provide the following goods, manufactured by us </w:t>
      </w:r>
      <w:r w:rsidDel="00000000" w:rsidR="00000000" w:rsidRPr="00000000">
        <w:rPr>
          <w:b w:val="1"/>
          <w:i w:val="1"/>
          <w:color w:val="000000"/>
          <w:rtl w:val="0"/>
        </w:rPr>
        <w:t xml:space="preserve">[</w:t>
      </w:r>
      <w:r w:rsidDel="00000000" w:rsidR="00000000" w:rsidRPr="00000000">
        <w:rPr>
          <w:b w:val="1"/>
          <w:i w:val="1"/>
          <w:color w:val="000000"/>
          <w:highlight w:val="cyan"/>
          <w:rtl w:val="0"/>
        </w:rPr>
        <w:t xml:space="preserve">insert name and or brief description of the goods]</w:t>
      </w:r>
      <w:r w:rsidDel="00000000" w:rsidR="00000000" w:rsidRPr="00000000">
        <w:rPr>
          <w:color w:val="000000"/>
          <w:highlight w:val="cyan"/>
          <w:rtl w:val="0"/>
        </w:rPr>
        <w:t xml:space="preserve">,</w:t>
      </w:r>
      <w:r w:rsidDel="00000000" w:rsidR="00000000" w:rsidRPr="00000000">
        <w:rPr>
          <w:color w:val="000000"/>
          <w:rtl w:val="0"/>
        </w:rPr>
        <w:t xml:space="preserve"> and to subsequently negotiate and sign the contract.</w:t>
      </w:r>
    </w:p>
    <w:p w:rsidR="00000000" w:rsidDel="00000000" w:rsidP="00000000" w:rsidRDefault="00000000" w:rsidRPr="00000000" w14:paraId="00000637">
      <w:pPr>
        <w:pBdr>
          <w:top w:space="0" w:sz="0" w:val="nil"/>
          <w:left w:space="0" w:sz="0" w:val="nil"/>
          <w:bottom w:space="0" w:sz="0" w:val="nil"/>
          <w:right w:space="0" w:sz="0" w:val="nil"/>
          <w:between w:space="0" w:sz="0" w:val="nil"/>
        </w:pBdr>
        <w:rPr>
          <w:color w:val="000000"/>
        </w:rPr>
      </w:pPr>
      <w:r w:rsidDel="00000000" w:rsidR="00000000" w:rsidRPr="00000000">
        <w:rPr>
          <w:rtl w:val="0"/>
        </w:rPr>
      </w:r>
    </w:p>
    <w:p w:rsidR="00000000" w:rsidDel="00000000" w:rsidP="00000000" w:rsidRDefault="00000000" w:rsidRPr="00000000" w14:paraId="00000638">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We hereby extend our full guarantee and warranty in accordance with Clause 13 of the General Conditions for Goods, with respect to the goods offered by the above firm.</w:t>
      </w:r>
    </w:p>
    <w:p w:rsidR="00000000" w:rsidDel="00000000" w:rsidP="00000000" w:rsidRDefault="00000000" w:rsidRPr="00000000" w14:paraId="00000639">
      <w:pPr>
        <w:pBdr>
          <w:top w:space="0" w:sz="0" w:val="nil"/>
          <w:left w:space="0" w:sz="0" w:val="nil"/>
          <w:bottom w:space="0" w:sz="0" w:val="nil"/>
          <w:right w:space="0" w:sz="0" w:val="nil"/>
          <w:between w:space="0" w:sz="0" w:val="nil"/>
        </w:pBdr>
        <w:rPr>
          <w:color w:val="000000"/>
        </w:rPr>
      </w:pPr>
      <w:r w:rsidDel="00000000" w:rsidR="00000000" w:rsidRPr="00000000">
        <w:rPr>
          <w:rtl w:val="0"/>
        </w:rPr>
      </w:r>
    </w:p>
    <w:p w:rsidR="00000000" w:rsidDel="00000000" w:rsidP="00000000" w:rsidRDefault="00000000" w:rsidRPr="00000000" w14:paraId="0000063A">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Signed: </w:t>
      </w:r>
      <w:r w:rsidDel="00000000" w:rsidR="00000000" w:rsidRPr="00000000">
        <w:rPr>
          <w:color w:val="000000"/>
          <w:highlight w:val="cyan"/>
          <w:rtl w:val="0"/>
        </w:rPr>
        <w:t xml:space="preserve">[</w:t>
      </w:r>
      <w:r w:rsidDel="00000000" w:rsidR="00000000" w:rsidRPr="00000000">
        <w:rPr>
          <w:b w:val="1"/>
          <w:i w:val="1"/>
          <w:color w:val="000000"/>
          <w:highlight w:val="cyan"/>
          <w:rtl w:val="0"/>
        </w:rPr>
        <w:t xml:space="preserve">insert signature(s) of authorized representative(s) of the manufacturer]</w:t>
      </w:r>
      <w:r w:rsidDel="00000000" w:rsidR="00000000" w:rsidRPr="00000000">
        <w:rPr>
          <w:color w:val="000000"/>
          <w:rtl w:val="0"/>
        </w:rPr>
        <w:t xml:space="preserve"> </w:t>
      </w:r>
    </w:p>
    <w:p w:rsidR="00000000" w:rsidDel="00000000" w:rsidP="00000000" w:rsidRDefault="00000000" w:rsidRPr="00000000" w14:paraId="0000063B">
      <w:pPr>
        <w:pBdr>
          <w:top w:space="0" w:sz="0" w:val="nil"/>
          <w:left w:space="0" w:sz="0" w:val="nil"/>
          <w:bottom w:space="0" w:sz="0" w:val="nil"/>
          <w:right w:space="0" w:sz="0" w:val="nil"/>
          <w:between w:space="0" w:sz="0" w:val="nil"/>
        </w:pBdr>
        <w:rPr>
          <w:b w:val="1"/>
          <w:color w:val="000000"/>
        </w:rPr>
      </w:pPr>
      <w:r w:rsidDel="00000000" w:rsidR="00000000" w:rsidRPr="00000000">
        <w:rPr>
          <w:rtl w:val="0"/>
        </w:rPr>
      </w:r>
    </w:p>
    <w:p w:rsidR="00000000" w:rsidDel="00000000" w:rsidP="00000000" w:rsidRDefault="00000000" w:rsidRPr="00000000" w14:paraId="0000063C">
      <w:pPr>
        <w:pBdr>
          <w:top w:space="0" w:sz="0" w:val="nil"/>
          <w:left w:space="0" w:sz="0" w:val="nil"/>
          <w:bottom w:space="0" w:sz="0" w:val="nil"/>
          <w:right w:space="0" w:sz="0" w:val="nil"/>
          <w:between w:space="0" w:sz="0" w:val="nil"/>
        </w:pBdr>
        <w:rPr>
          <w:b w:val="1"/>
          <w:color w:val="000000"/>
        </w:rPr>
      </w:pPr>
      <w:r w:rsidDel="00000000" w:rsidR="00000000" w:rsidRPr="00000000">
        <w:rPr>
          <w:rtl w:val="0"/>
        </w:rPr>
      </w:r>
    </w:p>
    <w:p w:rsidR="00000000" w:rsidDel="00000000" w:rsidP="00000000" w:rsidRDefault="00000000" w:rsidRPr="00000000" w14:paraId="0000063D">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Name</w:t>
      </w:r>
      <w:r w:rsidDel="00000000" w:rsidR="00000000" w:rsidRPr="00000000">
        <w:rPr>
          <w:b w:val="1"/>
          <w:i w:val="1"/>
          <w:color w:val="000000"/>
          <w:rtl w:val="0"/>
        </w:rPr>
        <w:t xml:space="preserve">: [</w:t>
      </w:r>
      <w:r w:rsidDel="00000000" w:rsidR="00000000" w:rsidRPr="00000000">
        <w:rPr>
          <w:b w:val="1"/>
          <w:i w:val="1"/>
          <w:color w:val="000000"/>
          <w:highlight w:val="cyan"/>
          <w:rtl w:val="0"/>
        </w:rPr>
        <w:t xml:space="preserve">insert complete name(s) of authorized representative(s) of the manufacturer]</w:t>
      </w:r>
      <w:r w:rsidDel="00000000" w:rsidR="00000000" w:rsidRPr="00000000">
        <w:rPr>
          <w:color w:val="000000"/>
          <w:rtl w:val="0"/>
        </w:rPr>
        <w:tab/>
      </w:r>
    </w:p>
    <w:p w:rsidR="00000000" w:rsidDel="00000000" w:rsidP="00000000" w:rsidRDefault="00000000" w:rsidRPr="00000000" w14:paraId="0000063E">
      <w:pPr>
        <w:pBdr>
          <w:top w:space="0" w:sz="0" w:val="nil"/>
          <w:left w:space="0" w:sz="0" w:val="nil"/>
          <w:bottom w:space="0" w:sz="0" w:val="nil"/>
          <w:right w:space="0" w:sz="0" w:val="nil"/>
          <w:between w:space="0" w:sz="0" w:val="nil"/>
        </w:pBdr>
        <w:rPr>
          <w:color w:val="000000"/>
        </w:rPr>
      </w:pPr>
      <w:r w:rsidDel="00000000" w:rsidR="00000000" w:rsidRPr="00000000">
        <w:rPr>
          <w:rtl w:val="0"/>
        </w:rPr>
      </w:r>
    </w:p>
    <w:p w:rsidR="00000000" w:rsidDel="00000000" w:rsidP="00000000" w:rsidRDefault="00000000" w:rsidRPr="00000000" w14:paraId="0000063F">
      <w:pPr>
        <w:pBdr>
          <w:top w:space="0" w:sz="0" w:val="nil"/>
          <w:left w:space="0" w:sz="0" w:val="nil"/>
          <w:bottom w:space="0" w:sz="0" w:val="nil"/>
          <w:right w:space="0" w:sz="0" w:val="nil"/>
          <w:between w:space="0" w:sz="0" w:val="nil"/>
        </w:pBdr>
        <w:rPr>
          <w:b w:val="1"/>
          <w:color w:val="000000"/>
          <w:u w:val="single"/>
        </w:rPr>
      </w:pPr>
      <w:r w:rsidDel="00000000" w:rsidR="00000000" w:rsidRPr="00000000">
        <w:rPr>
          <w:color w:val="000000"/>
          <w:rtl w:val="0"/>
        </w:rPr>
        <w:t xml:space="preserve">Title: </w:t>
      </w:r>
      <w:r w:rsidDel="00000000" w:rsidR="00000000" w:rsidRPr="00000000">
        <w:rPr>
          <w:b w:val="1"/>
          <w:i w:val="1"/>
          <w:color w:val="000000"/>
          <w:rtl w:val="0"/>
        </w:rPr>
        <w:t xml:space="preserve">[</w:t>
      </w:r>
      <w:r w:rsidDel="00000000" w:rsidR="00000000" w:rsidRPr="00000000">
        <w:rPr>
          <w:b w:val="1"/>
          <w:i w:val="1"/>
          <w:color w:val="000000"/>
          <w:highlight w:val="cyan"/>
          <w:rtl w:val="0"/>
        </w:rPr>
        <w:t xml:space="preserve">insert title]</w:t>
      </w:r>
      <w:r w:rsidDel="00000000" w:rsidR="00000000" w:rsidRPr="00000000">
        <w:rPr>
          <w:b w:val="1"/>
          <w:color w:val="000000"/>
          <w:u w:val="single"/>
          <w:rtl w:val="0"/>
        </w:rPr>
        <w:t xml:space="preserve"> </w:t>
      </w:r>
    </w:p>
    <w:p w:rsidR="00000000" w:rsidDel="00000000" w:rsidP="00000000" w:rsidRDefault="00000000" w:rsidRPr="00000000" w14:paraId="00000640">
      <w:pPr>
        <w:pBdr>
          <w:top w:space="0" w:sz="0" w:val="nil"/>
          <w:left w:space="0" w:sz="0" w:val="nil"/>
          <w:bottom w:space="0" w:sz="0" w:val="nil"/>
          <w:right w:space="0" w:sz="0" w:val="nil"/>
          <w:between w:space="0" w:sz="0" w:val="nil"/>
        </w:pBdr>
        <w:rPr>
          <w:color w:val="000000"/>
        </w:rPr>
      </w:pPr>
      <w:r w:rsidDel="00000000" w:rsidR="00000000" w:rsidRPr="00000000">
        <w:rPr>
          <w:rtl w:val="0"/>
        </w:rPr>
      </w:r>
    </w:p>
    <w:p w:rsidR="00000000" w:rsidDel="00000000" w:rsidP="00000000" w:rsidRDefault="00000000" w:rsidRPr="00000000" w14:paraId="00000641">
      <w:pPr>
        <w:pBdr>
          <w:top w:space="0" w:sz="0" w:val="nil"/>
          <w:left w:space="0" w:sz="0" w:val="nil"/>
          <w:bottom w:space="0" w:sz="0" w:val="nil"/>
          <w:right w:space="0" w:sz="0" w:val="nil"/>
          <w:between w:space="0" w:sz="0" w:val="nil"/>
        </w:pBdr>
        <w:rPr>
          <w:i w:val="1"/>
          <w:color w:val="000000"/>
        </w:rPr>
      </w:pPr>
      <w:r w:rsidDel="00000000" w:rsidR="00000000" w:rsidRPr="00000000">
        <w:rPr>
          <w:rtl w:val="0"/>
        </w:rPr>
      </w:r>
    </w:p>
    <w:p w:rsidR="00000000" w:rsidDel="00000000" w:rsidP="00000000" w:rsidRDefault="00000000" w:rsidRPr="00000000" w14:paraId="00000642">
      <w:pPr>
        <w:pBdr>
          <w:top w:space="0" w:sz="0" w:val="nil"/>
          <w:left w:space="0" w:sz="0" w:val="nil"/>
          <w:bottom w:space="0" w:sz="0" w:val="nil"/>
          <w:right w:space="0" w:sz="0" w:val="nil"/>
          <w:between w:space="0" w:sz="0" w:val="nil"/>
        </w:pBdr>
        <w:rPr>
          <w:color w:val="000000"/>
        </w:rPr>
      </w:pPr>
      <w:r w:rsidDel="00000000" w:rsidR="00000000" w:rsidRPr="00000000">
        <w:rPr>
          <w:rtl w:val="0"/>
        </w:rPr>
      </w:r>
    </w:p>
    <w:p w:rsidR="00000000" w:rsidDel="00000000" w:rsidP="00000000" w:rsidRDefault="00000000" w:rsidRPr="00000000" w14:paraId="00000643">
      <w:pPr>
        <w:pBdr>
          <w:top w:space="0" w:sz="0" w:val="nil"/>
          <w:left w:space="0" w:sz="0" w:val="nil"/>
          <w:bottom w:space="0" w:sz="0" w:val="nil"/>
          <w:right w:space="0" w:sz="0" w:val="nil"/>
          <w:between w:space="0" w:sz="0" w:val="nil"/>
        </w:pBdr>
        <w:rPr>
          <w:b w:val="1"/>
          <w:i w:val="1"/>
          <w:color w:val="000000"/>
        </w:rPr>
      </w:pPr>
      <w:r w:rsidDel="00000000" w:rsidR="00000000" w:rsidRPr="00000000">
        <w:rPr>
          <w:color w:val="000000"/>
          <w:rtl w:val="0"/>
        </w:rPr>
        <w:t xml:space="preserve">Dated on ____________ day of __________________, _______ </w:t>
      </w:r>
      <w:r w:rsidDel="00000000" w:rsidR="00000000" w:rsidRPr="00000000">
        <w:rPr>
          <w:b w:val="1"/>
          <w:i w:val="1"/>
          <w:color w:val="000000"/>
          <w:rtl w:val="0"/>
        </w:rPr>
        <w:t xml:space="preserve">[</w:t>
      </w:r>
      <w:r w:rsidDel="00000000" w:rsidR="00000000" w:rsidRPr="00000000">
        <w:rPr>
          <w:b w:val="1"/>
          <w:i w:val="1"/>
          <w:color w:val="000000"/>
          <w:highlight w:val="cyan"/>
          <w:rtl w:val="0"/>
        </w:rPr>
        <w:t xml:space="preserve">insert date of signing]</w:t>
      </w:r>
      <w:r w:rsidDel="00000000" w:rsidR="00000000" w:rsidRPr="00000000">
        <w:rPr>
          <w:rtl w:val="0"/>
        </w:rPr>
      </w:r>
    </w:p>
    <w:p w:rsidR="00000000" w:rsidDel="00000000" w:rsidP="00000000" w:rsidRDefault="00000000" w:rsidRPr="00000000" w14:paraId="00000644">
      <w:pPr>
        <w:pBdr>
          <w:top w:space="0" w:sz="0" w:val="nil"/>
          <w:left w:space="0" w:sz="0" w:val="nil"/>
          <w:bottom w:space="0" w:sz="0" w:val="nil"/>
          <w:right w:space="0" w:sz="0" w:val="nil"/>
          <w:between w:space="0" w:sz="0" w:val="nil"/>
        </w:pBdr>
        <w:rPr>
          <w:b w:val="1"/>
          <w:i w:val="1"/>
          <w:color w:val="000000"/>
        </w:rPr>
      </w:pPr>
      <w:r w:rsidDel="00000000" w:rsidR="00000000" w:rsidRPr="00000000">
        <w:rPr>
          <w:rtl w:val="0"/>
        </w:rPr>
      </w:r>
    </w:p>
    <w:p w:rsidR="00000000" w:rsidDel="00000000" w:rsidP="00000000" w:rsidRDefault="00000000" w:rsidRPr="00000000" w14:paraId="00000645">
      <w:pPr>
        <w:keepNext w:val="1"/>
        <w:keepLines w:val="1"/>
        <w:pBdr>
          <w:top w:space="0" w:sz="0" w:val="nil"/>
          <w:left w:space="0" w:sz="0" w:val="nil"/>
          <w:bottom w:space="0" w:sz="0" w:val="nil"/>
          <w:right w:space="0" w:sz="0" w:val="nil"/>
          <w:between w:space="0" w:sz="0" w:val="nil"/>
        </w:pBdr>
        <w:spacing w:after="120" w:before="360" w:lineRule="auto"/>
        <w:rPr>
          <w:b w:val="1"/>
          <w:color w:val="518ecb"/>
          <w:sz w:val="28"/>
          <w:szCs w:val="28"/>
          <w:highlight w:val="yellow"/>
        </w:rPr>
      </w:pPr>
      <w:r w:rsidDel="00000000" w:rsidR="00000000" w:rsidRPr="00000000">
        <w:rPr>
          <w:rtl w:val="0"/>
        </w:rPr>
      </w:r>
    </w:p>
    <w:p w:rsidR="00000000" w:rsidDel="00000000" w:rsidP="00000000" w:rsidRDefault="00000000" w:rsidRPr="00000000" w14:paraId="00000646">
      <w:pPr>
        <w:keepNext w:val="1"/>
        <w:keepLines w:val="1"/>
        <w:pBdr>
          <w:top w:space="0" w:sz="0" w:val="nil"/>
          <w:left w:space="0" w:sz="0" w:val="nil"/>
          <w:bottom w:space="0" w:sz="0" w:val="nil"/>
          <w:right w:space="0" w:sz="0" w:val="nil"/>
          <w:between w:space="0" w:sz="0" w:val="nil"/>
        </w:pBdr>
        <w:spacing w:after="240" w:before="120" w:lineRule="auto"/>
        <w:rPr>
          <w:color w:val="ffffff"/>
          <w:sz w:val="22"/>
          <w:szCs w:val="22"/>
        </w:rPr>
      </w:pPr>
      <w:r w:rsidDel="00000000" w:rsidR="00000000" w:rsidRPr="00000000">
        <w:rPr>
          <w:rtl w:val="0"/>
        </w:rPr>
      </w:r>
    </w:p>
    <w:p w:rsidR="00000000" w:rsidDel="00000000" w:rsidP="00000000" w:rsidRDefault="00000000" w:rsidRPr="00000000" w14:paraId="00000647">
      <w:pPr>
        <w:keepNext w:val="1"/>
        <w:keepLines w:val="1"/>
        <w:pBdr>
          <w:top w:space="0" w:sz="0" w:val="nil"/>
          <w:left w:space="0" w:sz="0" w:val="nil"/>
          <w:bottom w:space="0" w:sz="0" w:val="nil"/>
          <w:right w:space="0" w:sz="0" w:val="nil"/>
          <w:between w:space="0" w:sz="0" w:val="nil"/>
        </w:pBdr>
        <w:spacing w:after="240" w:before="120" w:lineRule="auto"/>
        <w:rPr>
          <w:color w:val="ffffff"/>
          <w:sz w:val="22"/>
          <w:szCs w:val="22"/>
        </w:rPr>
      </w:pPr>
      <w:r w:rsidDel="00000000" w:rsidR="00000000" w:rsidRPr="00000000">
        <w:rPr>
          <w:rtl w:val="0"/>
        </w:rPr>
      </w:r>
    </w:p>
    <w:p w:rsidR="00000000" w:rsidDel="00000000" w:rsidP="00000000" w:rsidRDefault="00000000" w:rsidRPr="00000000" w14:paraId="00000648">
      <w:pPr>
        <w:rPr>
          <w:color w:val="ffffff"/>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649">
      <w:pPr>
        <w:keepNext w:val="1"/>
        <w:keepLines w:val="1"/>
        <w:pBdr>
          <w:top w:space="0" w:sz="0" w:val="nil"/>
          <w:left w:space="0" w:sz="0" w:val="nil"/>
          <w:bottom w:space="0" w:sz="0" w:val="nil"/>
          <w:right w:space="0" w:sz="0" w:val="nil"/>
          <w:between w:space="0" w:sz="0" w:val="nil"/>
        </w:pBdr>
        <w:spacing w:after="120" w:before="360" w:lineRule="auto"/>
        <w:rPr>
          <w:b w:val="1"/>
          <w:color w:val="518ecb"/>
          <w:sz w:val="28"/>
          <w:szCs w:val="28"/>
        </w:rPr>
      </w:pPr>
      <w:r w:rsidDel="00000000" w:rsidR="00000000" w:rsidRPr="00000000">
        <w:rPr>
          <w:b w:val="1"/>
          <w:color w:val="518ecb"/>
          <w:sz w:val="28"/>
          <w:szCs w:val="28"/>
          <w:rtl w:val="0"/>
        </w:rPr>
        <w:t xml:space="preserve">Form G: Bid Securing Declaration </w:t>
      </w:r>
    </w:p>
    <w:p w:rsidR="00000000" w:rsidDel="00000000" w:rsidP="00000000" w:rsidRDefault="00000000" w:rsidRPr="00000000" w14:paraId="0000064A">
      <w:pPr>
        <w:rPr/>
      </w:pPr>
      <w:r w:rsidDel="00000000" w:rsidR="00000000" w:rsidRPr="00000000">
        <w:rPr>
          <w:rtl w:val="0"/>
        </w:rPr>
      </w:r>
    </w:p>
    <w:p w:rsidR="00000000" w:rsidDel="00000000" w:rsidP="00000000" w:rsidRDefault="00000000" w:rsidRPr="00000000" w14:paraId="0000064B">
      <w:pPr>
        <w:rPr/>
      </w:pPr>
      <w:r w:rsidDel="00000000" w:rsidR="00000000" w:rsidRPr="00000000">
        <w:rPr>
          <w:rtl w:val="0"/>
        </w:rPr>
        <w:t xml:space="preserve">Date: </w:t>
      </w:r>
      <w:r w:rsidDel="00000000" w:rsidR="00000000" w:rsidRPr="00000000">
        <w:rPr>
          <w:highlight w:val="cyan"/>
          <w:rtl w:val="0"/>
        </w:rPr>
        <w:t xml:space="preserve">[Insert date]</w:t>
      </w:r>
      <w:r w:rsidDel="00000000" w:rsidR="00000000" w:rsidRPr="00000000">
        <w:rPr>
          <w:rtl w:val="0"/>
        </w:rPr>
      </w:r>
    </w:p>
    <w:p w:rsidR="00000000" w:rsidDel="00000000" w:rsidP="00000000" w:rsidRDefault="00000000" w:rsidRPr="00000000" w14:paraId="0000064C">
      <w:pPr>
        <w:rPr/>
      </w:pPr>
      <w:r w:rsidDel="00000000" w:rsidR="00000000" w:rsidRPr="00000000">
        <w:rPr>
          <w:rtl w:val="0"/>
        </w:rPr>
      </w:r>
    </w:p>
    <w:p w:rsidR="00000000" w:rsidDel="00000000" w:rsidP="00000000" w:rsidRDefault="00000000" w:rsidRPr="00000000" w14:paraId="0000064D">
      <w:pPr>
        <w:rPr/>
      </w:pPr>
      <w:r w:rsidDel="00000000" w:rsidR="00000000" w:rsidRPr="00000000">
        <w:rPr>
          <w:rtl w:val="0"/>
        </w:rPr>
      </w:r>
    </w:p>
    <w:p w:rsidR="00000000" w:rsidDel="00000000" w:rsidP="00000000" w:rsidRDefault="00000000" w:rsidRPr="00000000" w14:paraId="0000064E">
      <w:pPr>
        <w:rPr/>
      </w:pPr>
      <w:r w:rsidDel="00000000" w:rsidR="00000000" w:rsidRPr="00000000">
        <w:rPr>
          <w:rtl w:val="0"/>
        </w:rPr>
        <w:t xml:space="preserve">Tender reference number: </w:t>
      </w:r>
      <w:r w:rsidDel="00000000" w:rsidR="00000000" w:rsidRPr="00000000">
        <w:rPr>
          <w:highlight w:val="cyan"/>
          <w:rtl w:val="0"/>
        </w:rPr>
        <w:t xml:space="preserve">[Insert UNOPS tender reference number]</w:t>
      </w:r>
      <w:r w:rsidDel="00000000" w:rsidR="00000000" w:rsidRPr="00000000">
        <w:rPr>
          <w:rtl w:val="0"/>
        </w:rPr>
      </w:r>
    </w:p>
    <w:p w:rsidR="00000000" w:rsidDel="00000000" w:rsidP="00000000" w:rsidRDefault="00000000" w:rsidRPr="00000000" w14:paraId="0000064F">
      <w:pPr>
        <w:rPr/>
      </w:pPr>
      <w:r w:rsidDel="00000000" w:rsidR="00000000" w:rsidRPr="00000000">
        <w:rPr>
          <w:rtl w:val="0"/>
        </w:rPr>
      </w:r>
    </w:p>
    <w:p w:rsidR="00000000" w:rsidDel="00000000" w:rsidP="00000000" w:rsidRDefault="00000000" w:rsidRPr="00000000" w14:paraId="00000650">
      <w:pPr>
        <w:rPr/>
      </w:pPr>
      <w:r w:rsidDel="00000000" w:rsidR="00000000" w:rsidRPr="00000000">
        <w:rPr>
          <w:rtl w:val="0"/>
        </w:rPr>
      </w:r>
    </w:p>
    <w:p w:rsidR="00000000" w:rsidDel="00000000" w:rsidP="00000000" w:rsidRDefault="00000000" w:rsidRPr="00000000" w14:paraId="00000651">
      <w:pPr>
        <w:spacing w:line="276" w:lineRule="auto"/>
        <w:rPr/>
      </w:pPr>
      <w:r w:rsidDel="00000000" w:rsidR="00000000" w:rsidRPr="00000000">
        <w:rPr>
          <w:rtl w:val="0"/>
        </w:rPr>
        <w:t xml:space="preserve">We, the undersigned, declare that:</w:t>
      </w:r>
    </w:p>
    <w:p w:rsidR="00000000" w:rsidDel="00000000" w:rsidP="00000000" w:rsidRDefault="00000000" w:rsidRPr="00000000" w14:paraId="00000652">
      <w:pPr>
        <w:spacing w:line="276" w:lineRule="auto"/>
        <w:rPr/>
      </w:pPr>
      <w:r w:rsidDel="00000000" w:rsidR="00000000" w:rsidRPr="00000000">
        <w:rPr>
          <w:rtl w:val="0"/>
        </w:rPr>
      </w:r>
    </w:p>
    <w:p w:rsidR="00000000" w:rsidDel="00000000" w:rsidP="00000000" w:rsidRDefault="00000000" w:rsidRPr="00000000" w14:paraId="00000653">
      <w:pPr>
        <w:numPr>
          <w:ilvl w:val="0"/>
          <w:numId w:val="6"/>
        </w:numPr>
        <w:pBdr>
          <w:top w:space="0" w:sz="0" w:val="nil"/>
          <w:left w:space="0" w:sz="0" w:val="nil"/>
          <w:bottom w:space="0" w:sz="0" w:val="nil"/>
          <w:right w:space="0" w:sz="0" w:val="nil"/>
          <w:between w:space="0" w:sz="0" w:val="nil"/>
        </w:pBdr>
        <w:tabs>
          <w:tab w:val="left" w:pos="426"/>
        </w:tabs>
        <w:spacing w:line="276" w:lineRule="auto"/>
        <w:ind w:left="720" w:hanging="360"/>
        <w:rPr>
          <w:color w:val="000000"/>
        </w:rPr>
      </w:pPr>
      <w:r w:rsidDel="00000000" w:rsidR="00000000" w:rsidRPr="00000000">
        <w:rPr>
          <w:color w:val="000000"/>
          <w:rtl w:val="0"/>
        </w:rPr>
        <w:t xml:space="preserve">We understand that, according to your conditions, offers must be supported by a bid securing declaration.</w:t>
      </w:r>
    </w:p>
    <w:p w:rsidR="00000000" w:rsidDel="00000000" w:rsidP="00000000" w:rsidRDefault="00000000" w:rsidRPr="00000000" w14:paraId="00000654">
      <w:pPr>
        <w:pBdr>
          <w:top w:space="0" w:sz="0" w:val="nil"/>
          <w:left w:space="0" w:sz="0" w:val="nil"/>
          <w:bottom w:space="0" w:sz="0" w:val="nil"/>
          <w:right w:space="0" w:sz="0" w:val="nil"/>
          <w:between w:space="0" w:sz="0" w:val="nil"/>
        </w:pBdr>
        <w:tabs>
          <w:tab w:val="left" w:pos="426"/>
        </w:tabs>
        <w:spacing w:line="276" w:lineRule="auto"/>
        <w:ind w:left="720" w:firstLine="0"/>
        <w:rPr>
          <w:color w:val="000000"/>
        </w:rPr>
      </w:pPr>
      <w:r w:rsidDel="00000000" w:rsidR="00000000" w:rsidRPr="00000000">
        <w:rPr>
          <w:rtl w:val="0"/>
        </w:rPr>
      </w:r>
    </w:p>
    <w:p w:rsidR="00000000" w:rsidDel="00000000" w:rsidP="00000000" w:rsidRDefault="00000000" w:rsidRPr="00000000" w14:paraId="00000655">
      <w:pPr>
        <w:numPr>
          <w:ilvl w:val="0"/>
          <w:numId w:val="6"/>
        </w:numPr>
        <w:pBdr>
          <w:top w:space="0" w:sz="0" w:val="nil"/>
          <w:left w:space="0" w:sz="0" w:val="nil"/>
          <w:bottom w:space="0" w:sz="0" w:val="nil"/>
          <w:right w:space="0" w:sz="0" w:val="nil"/>
          <w:between w:space="0" w:sz="0" w:val="nil"/>
        </w:pBdr>
        <w:tabs>
          <w:tab w:val="left" w:pos="426"/>
        </w:tabs>
        <w:spacing w:line="276" w:lineRule="auto"/>
        <w:ind w:left="720" w:hanging="360"/>
        <w:rPr>
          <w:color w:val="000000"/>
        </w:rPr>
      </w:pPr>
      <w:r w:rsidDel="00000000" w:rsidR="00000000" w:rsidRPr="00000000">
        <w:rPr>
          <w:color w:val="000000"/>
          <w:rtl w:val="0"/>
        </w:rPr>
        <w:t xml:space="preserve">We accept that we could be declared ineligible to participate in future UNOPS tenders in accordance with the regulations stipulated in the Procurement Manual section 3.3 Vendor Ineligibility if we violate our obligation (s) under the conditions of the offer if:</w:t>
      </w:r>
    </w:p>
    <w:p w:rsidR="00000000" w:rsidDel="00000000" w:rsidP="00000000" w:rsidRDefault="00000000" w:rsidRPr="00000000" w14:paraId="00000656">
      <w:pPr>
        <w:pBdr>
          <w:top w:space="0" w:sz="0" w:val="nil"/>
          <w:left w:space="0" w:sz="0" w:val="nil"/>
          <w:bottom w:space="0" w:sz="0" w:val="nil"/>
          <w:right w:space="0" w:sz="0" w:val="nil"/>
          <w:between w:space="0" w:sz="0" w:val="nil"/>
        </w:pBdr>
        <w:spacing w:line="276" w:lineRule="auto"/>
        <w:ind w:left="720" w:firstLine="0"/>
        <w:rPr>
          <w:color w:val="000000"/>
        </w:rPr>
      </w:pPr>
      <w:r w:rsidDel="00000000" w:rsidR="00000000" w:rsidRPr="00000000">
        <w:rPr>
          <w:rtl w:val="0"/>
        </w:rPr>
      </w:r>
    </w:p>
    <w:p w:rsidR="00000000" w:rsidDel="00000000" w:rsidP="00000000" w:rsidRDefault="00000000" w:rsidRPr="00000000" w14:paraId="00000657">
      <w:pPr>
        <w:numPr>
          <w:ilvl w:val="0"/>
          <w:numId w:val="15"/>
        </w:numPr>
        <w:pBdr>
          <w:top w:space="0" w:sz="0" w:val="nil"/>
          <w:left w:space="0" w:sz="0" w:val="nil"/>
          <w:bottom w:space="0" w:sz="0" w:val="nil"/>
          <w:right w:space="0" w:sz="0" w:val="nil"/>
          <w:between w:space="0" w:sz="0" w:val="nil"/>
        </w:pBdr>
        <w:spacing w:line="276" w:lineRule="auto"/>
        <w:ind w:left="1080" w:hanging="360"/>
        <w:rPr>
          <w:color w:val="000000"/>
        </w:rPr>
      </w:pPr>
      <w:r w:rsidDel="00000000" w:rsidR="00000000" w:rsidRPr="00000000">
        <w:rPr>
          <w:color w:val="000000"/>
          <w:rtl w:val="0"/>
        </w:rPr>
        <w:t xml:space="preserve">we withdraw our offer during the period of the offer validity specified by us in the offer submission form; or</w:t>
      </w:r>
    </w:p>
    <w:p w:rsidR="00000000" w:rsidDel="00000000" w:rsidP="00000000" w:rsidRDefault="00000000" w:rsidRPr="00000000" w14:paraId="00000658">
      <w:pPr>
        <w:pBdr>
          <w:top w:space="0" w:sz="0" w:val="nil"/>
          <w:left w:space="0" w:sz="0" w:val="nil"/>
          <w:bottom w:space="0" w:sz="0" w:val="nil"/>
          <w:right w:space="0" w:sz="0" w:val="nil"/>
          <w:between w:space="0" w:sz="0" w:val="nil"/>
        </w:pBdr>
        <w:spacing w:line="276" w:lineRule="auto"/>
        <w:ind w:left="1080" w:firstLine="0"/>
        <w:rPr>
          <w:color w:val="000000"/>
        </w:rPr>
      </w:pPr>
      <w:r w:rsidDel="00000000" w:rsidR="00000000" w:rsidRPr="00000000">
        <w:rPr>
          <w:rtl w:val="0"/>
        </w:rPr>
      </w:r>
    </w:p>
    <w:p w:rsidR="00000000" w:rsidDel="00000000" w:rsidP="00000000" w:rsidRDefault="00000000" w:rsidRPr="00000000" w14:paraId="00000659">
      <w:pPr>
        <w:numPr>
          <w:ilvl w:val="0"/>
          <w:numId w:val="15"/>
        </w:numPr>
        <w:pBdr>
          <w:top w:space="0" w:sz="0" w:val="nil"/>
          <w:left w:space="0" w:sz="0" w:val="nil"/>
          <w:bottom w:space="0" w:sz="0" w:val="nil"/>
          <w:right w:space="0" w:sz="0" w:val="nil"/>
          <w:between w:space="0" w:sz="0" w:val="nil"/>
        </w:pBdr>
        <w:spacing w:line="276" w:lineRule="auto"/>
        <w:ind w:left="1080" w:hanging="360"/>
        <w:rPr>
          <w:color w:val="000000"/>
        </w:rPr>
      </w:pPr>
      <w:r w:rsidDel="00000000" w:rsidR="00000000" w:rsidRPr="00000000">
        <w:rPr>
          <w:color w:val="000000"/>
          <w:rtl w:val="0"/>
        </w:rPr>
        <w:t xml:space="preserve">we do not accept the correction of errors in accordance with the Instructions to Bidders in the bidding documents; or</w:t>
      </w:r>
    </w:p>
    <w:p w:rsidR="00000000" w:rsidDel="00000000" w:rsidP="00000000" w:rsidRDefault="00000000" w:rsidRPr="00000000" w14:paraId="0000065A">
      <w:pPr>
        <w:pBdr>
          <w:top w:space="0" w:sz="0" w:val="nil"/>
          <w:left w:space="0" w:sz="0" w:val="nil"/>
          <w:bottom w:space="0" w:sz="0" w:val="nil"/>
          <w:right w:space="0" w:sz="0" w:val="nil"/>
          <w:between w:space="0" w:sz="0" w:val="nil"/>
        </w:pBdr>
        <w:spacing w:line="276" w:lineRule="auto"/>
        <w:ind w:left="1080" w:firstLine="0"/>
        <w:rPr>
          <w:color w:val="000000"/>
        </w:rPr>
      </w:pPr>
      <w:r w:rsidDel="00000000" w:rsidR="00000000" w:rsidRPr="00000000">
        <w:rPr>
          <w:rtl w:val="0"/>
        </w:rPr>
      </w:r>
    </w:p>
    <w:p w:rsidR="00000000" w:rsidDel="00000000" w:rsidP="00000000" w:rsidRDefault="00000000" w:rsidRPr="00000000" w14:paraId="0000065B">
      <w:pPr>
        <w:numPr>
          <w:ilvl w:val="0"/>
          <w:numId w:val="15"/>
        </w:numPr>
        <w:pBdr>
          <w:top w:space="0" w:sz="0" w:val="nil"/>
          <w:left w:space="0" w:sz="0" w:val="nil"/>
          <w:bottom w:space="0" w:sz="0" w:val="nil"/>
          <w:right w:space="0" w:sz="0" w:val="nil"/>
          <w:between w:space="0" w:sz="0" w:val="nil"/>
        </w:pBdr>
        <w:spacing w:line="276" w:lineRule="auto"/>
        <w:ind w:left="1080" w:hanging="360"/>
        <w:rPr>
          <w:color w:val="000000"/>
        </w:rPr>
      </w:pPr>
      <w:r w:rsidDel="00000000" w:rsidR="00000000" w:rsidRPr="00000000">
        <w:rPr>
          <w:color w:val="000000"/>
          <w:rtl w:val="0"/>
        </w:rPr>
        <w:t xml:space="preserve">after having been notified of the acceptance of our offer during the period of bid validity thereof, (i) we do not execute or refuse to execute the Contract form, if required; or (ii) we do not supply or refuse to provide the performance security.</w:t>
      </w:r>
    </w:p>
    <w:p w:rsidR="00000000" w:rsidDel="00000000" w:rsidP="00000000" w:rsidRDefault="00000000" w:rsidRPr="00000000" w14:paraId="0000065C">
      <w:pPr>
        <w:pBdr>
          <w:top w:space="0" w:sz="0" w:val="nil"/>
          <w:left w:space="0" w:sz="0" w:val="nil"/>
          <w:bottom w:space="0" w:sz="0" w:val="nil"/>
          <w:right w:space="0" w:sz="0" w:val="nil"/>
          <w:between w:space="0" w:sz="0" w:val="nil"/>
        </w:pBdr>
        <w:tabs>
          <w:tab w:val="left" w:pos="426"/>
        </w:tabs>
        <w:spacing w:line="276"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65D">
      <w:pPr>
        <w:numPr>
          <w:ilvl w:val="0"/>
          <w:numId w:val="6"/>
        </w:numPr>
        <w:pBdr>
          <w:top w:space="0" w:sz="0" w:val="nil"/>
          <w:left w:space="0" w:sz="0" w:val="nil"/>
          <w:bottom w:space="0" w:sz="0" w:val="nil"/>
          <w:right w:space="0" w:sz="0" w:val="nil"/>
          <w:between w:space="0" w:sz="0" w:val="nil"/>
        </w:pBdr>
        <w:tabs>
          <w:tab w:val="left" w:pos="426"/>
        </w:tabs>
        <w:spacing w:after="200" w:line="276" w:lineRule="auto"/>
        <w:ind w:left="720" w:hanging="360"/>
        <w:rPr>
          <w:color w:val="000000"/>
        </w:rPr>
      </w:pPr>
      <w:r w:rsidDel="00000000" w:rsidR="00000000" w:rsidRPr="00000000">
        <w:rPr>
          <w:color w:val="000000"/>
          <w:rtl w:val="0"/>
        </w:rPr>
        <w:t xml:space="preserve">We understand that this bid securing declaration will expire if we are not the successful bidders, and when one of the following events occurs first: (i) we receive a copy of your notification with the name of the successful bidder; or (ii) twenty-eight days have elapsed after the expiration of our offer.</w:t>
      </w:r>
    </w:p>
    <w:p w:rsidR="00000000" w:rsidDel="00000000" w:rsidP="00000000" w:rsidRDefault="00000000" w:rsidRPr="00000000" w14:paraId="0000065E">
      <w:pPr>
        <w:spacing w:line="276" w:lineRule="auto"/>
        <w:rPr/>
      </w:pPr>
      <w:r w:rsidDel="00000000" w:rsidR="00000000" w:rsidRPr="00000000">
        <w:rPr>
          <w:rtl w:val="0"/>
        </w:rPr>
        <w:t xml:space="preserve">I, the undersigned, certify that I am duly authorized by </w:t>
      </w:r>
      <w:r w:rsidDel="00000000" w:rsidR="00000000" w:rsidRPr="00000000">
        <w:rPr>
          <w:highlight w:val="cyan"/>
          <w:rtl w:val="0"/>
        </w:rPr>
        <w:t xml:space="preserve">[insert full name of bidder]</w:t>
      </w:r>
      <w:r w:rsidDel="00000000" w:rsidR="00000000" w:rsidRPr="00000000">
        <w:rPr>
          <w:rtl w:val="0"/>
        </w:rPr>
        <w:t xml:space="preserve"> to sign this bid and bind [</w:t>
      </w:r>
      <w:r w:rsidDel="00000000" w:rsidR="00000000" w:rsidRPr="00000000">
        <w:rPr>
          <w:highlight w:val="cyan"/>
          <w:rtl w:val="0"/>
        </w:rPr>
        <w:t xml:space="preserve">insert full name of bidder]</w:t>
      </w:r>
      <w:r w:rsidDel="00000000" w:rsidR="00000000" w:rsidRPr="00000000">
        <w:rPr>
          <w:rtl w:val="0"/>
        </w:rPr>
        <w:t xml:space="preserve"> should UNOPS accept this bid:</w:t>
      </w:r>
    </w:p>
    <w:p w:rsidR="00000000" w:rsidDel="00000000" w:rsidP="00000000" w:rsidRDefault="00000000" w:rsidRPr="00000000" w14:paraId="0000065F">
      <w:pPr>
        <w:spacing w:line="276" w:lineRule="auto"/>
        <w:rPr/>
      </w:pPr>
      <w:r w:rsidDel="00000000" w:rsidR="00000000" w:rsidRPr="00000000">
        <w:rPr>
          <w:rtl w:val="0"/>
        </w:rPr>
      </w:r>
    </w:p>
    <w:p w:rsidR="00000000" w:rsidDel="00000000" w:rsidP="00000000" w:rsidRDefault="00000000" w:rsidRPr="00000000" w14:paraId="00000660">
      <w:pPr>
        <w:spacing w:line="276" w:lineRule="auto"/>
        <w:rPr/>
      </w:pPr>
      <w:r w:rsidDel="00000000" w:rsidR="00000000" w:rsidRPr="00000000">
        <w:rPr>
          <w:rtl w:val="0"/>
        </w:rPr>
      </w:r>
    </w:p>
    <w:p w:rsidR="00000000" w:rsidDel="00000000" w:rsidP="00000000" w:rsidRDefault="00000000" w:rsidRPr="00000000" w14:paraId="00000661">
      <w:pPr>
        <w:spacing w:line="276" w:lineRule="auto"/>
        <w:rPr/>
      </w:pPr>
      <w:r w:rsidDel="00000000" w:rsidR="00000000" w:rsidRPr="00000000">
        <w:rPr>
          <w:rtl w:val="0"/>
        </w:rPr>
        <w:t xml:space="preserve">Name : ___________________________________________________________</w:t>
      </w:r>
    </w:p>
    <w:p w:rsidR="00000000" w:rsidDel="00000000" w:rsidP="00000000" w:rsidRDefault="00000000" w:rsidRPr="00000000" w14:paraId="00000662">
      <w:pPr>
        <w:spacing w:line="276" w:lineRule="auto"/>
        <w:rPr/>
      </w:pPr>
      <w:r w:rsidDel="00000000" w:rsidR="00000000" w:rsidRPr="00000000">
        <w:rPr>
          <w:rtl w:val="0"/>
        </w:rPr>
      </w:r>
    </w:p>
    <w:p w:rsidR="00000000" w:rsidDel="00000000" w:rsidP="00000000" w:rsidRDefault="00000000" w:rsidRPr="00000000" w14:paraId="00000663">
      <w:pPr>
        <w:spacing w:line="276" w:lineRule="auto"/>
        <w:rPr/>
      </w:pPr>
      <w:r w:rsidDel="00000000" w:rsidR="00000000" w:rsidRPr="00000000">
        <w:rPr>
          <w:rtl w:val="0"/>
        </w:rPr>
        <w:t xml:space="preserve">Title : _____________________________________________________________</w:t>
      </w:r>
    </w:p>
    <w:p w:rsidR="00000000" w:rsidDel="00000000" w:rsidP="00000000" w:rsidRDefault="00000000" w:rsidRPr="00000000" w14:paraId="00000664">
      <w:pPr>
        <w:spacing w:line="276" w:lineRule="auto"/>
        <w:rPr/>
      </w:pPr>
      <w:r w:rsidDel="00000000" w:rsidR="00000000" w:rsidRPr="00000000">
        <w:rPr>
          <w:rtl w:val="0"/>
        </w:rPr>
      </w:r>
    </w:p>
    <w:p w:rsidR="00000000" w:rsidDel="00000000" w:rsidP="00000000" w:rsidRDefault="00000000" w:rsidRPr="00000000" w14:paraId="00000665">
      <w:pPr>
        <w:spacing w:line="276" w:lineRule="auto"/>
        <w:rPr/>
      </w:pPr>
      <w:r w:rsidDel="00000000" w:rsidR="00000000" w:rsidRPr="00000000">
        <w:rPr>
          <w:rtl w:val="0"/>
        </w:rPr>
        <w:t xml:space="preserve">Date : _____________________________________________________________</w:t>
      </w:r>
    </w:p>
    <w:p w:rsidR="00000000" w:rsidDel="00000000" w:rsidP="00000000" w:rsidRDefault="00000000" w:rsidRPr="00000000" w14:paraId="00000666">
      <w:pPr>
        <w:spacing w:line="276" w:lineRule="auto"/>
        <w:rPr/>
      </w:pPr>
      <w:r w:rsidDel="00000000" w:rsidR="00000000" w:rsidRPr="00000000">
        <w:rPr>
          <w:rtl w:val="0"/>
        </w:rPr>
      </w:r>
    </w:p>
    <w:p w:rsidR="00000000" w:rsidDel="00000000" w:rsidP="00000000" w:rsidRDefault="00000000" w:rsidRPr="00000000" w14:paraId="00000667">
      <w:pPr>
        <w:spacing w:line="276" w:lineRule="auto"/>
        <w:rPr/>
      </w:pPr>
      <w:r w:rsidDel="00000000" w:rsidR="00000000" w:rsidRPr="00000000">
        <w:rPr>
          <w:rtl w:val="0"/>
        </w:rPr>
        <w:t xml:space="preserve">Signature : _________________________________________________________</w:t>
      </w:r>
    </w:p>
    <w:p w:rsidR="00000000" w:rsidDel="00000000" w:rsidP="00000000" w:rsidRDefault="00000000" w:rsidRPr="00000000" w14:paraId="00000668">
      <w:pPr>
        <w:rPr/>
      </w:pPr>
      <w:r w:rsidDel="00000000" w:rsidR="00000000" w:rsidRPr="00000000">
        <w:rPr>
          <w:rtl w:val="0"/>
        </w:rPr>
      </w:r>
    </w:p>
    <w:p w:rsidR="00000000" w:rsidDel="00000000" w:rsidP="00000000" w:rsidRDefault="00000000" w:rsidRPr="00000000" w14:paraId="00000669">
      <w:pPr>
        <w:rPr>
          <w:color w:val="ffffff"/>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66A">
      <w:pPr>
        <w:keepNext w:val="1"/>
        <w:keepLines w:val="1"/>
        <w:pBdr>
          <w:top w:space="0" w:sz="0" w:val="nil"/>
          <w:left w:space="0" w:sz="0" w:val="nil"/>
          <w:bottom w:space="0" w:sz="0" w:val="nil"/>
          <w:right w:space="0" w:sz="0" w:val="nil"/>
          <w:between w:space="0" w:sz="0" w:val="nil"/>
        </w:pBdr>
        <w:spacing w:after="120" w:before="360" w:lineRule="auto"/>
        <w:rPr>
          <w:smallCaps w:val="1"/>
          <w:color w:val="000000"/>
          <w:sz w:val="28"/>
          <w:szCs w:val="28"/>
        </w:rPr>
      </w:pPr>
      <w:r w:rsidDel="00000000" w:rsidR="00000000" w:rsidRPr="00000000">
        <w:rPr>
          <w:b w:val="1"/>
          <w:color w:val="518ecb"/>
          <w:sz w:val="28"/>
          <w:szCs w:val="28"/>
          <w:rtl w:val="0"/>
        </w:rPr>
        <w:t xml:space="preserve">FORM H: INDEPENDENT BID DECLARATION</w:t>
      </w:r>
      <w:r w:rsidDel="00000000" w:rsidR="00000000" w:rsidRPr="00000000">
        <w:rPr>
          <w:rtl w:val="0"/>
        </w:rPr>
      </w:r>
    </w:p>
    <w:p w:rsidR="00000000" w:rsidDel="00000000" w:rsidP="00000000" w:rsidRDefault="00000000" w:rsidRPr="00000000" w14:paraId="0000066B">
      <w:pPr>
        <w:jc w:val="both"/>
        <w:rPr>
          <w:b w:val="1"/>
          <w:color w:val="ff0000"/>
        </w:rPr>
      </w:pPr>
      <w:r w:rsidDel="00000000" w:rsidR="00000000" w:rsidRPr="00000000">
        <w:rPr>
          <w:rtl w:val="0"/>
        </w:rPr>
      </w:r>
    </w:p>
    <w:p w:rsidR="00000000" w:rsidDel="00000000" w:rsidP="00000000" w:rsidRDefault="00000000" w:rsidRPr="00000000" w14:paraId="0000066C">
      <w:pPr>
        <w:jc w:val="both"/>
        <w:rPr>
          <w:b w:val="1"/>
          <w:color w:val="ff0000"/>
        </w:rPr>
      </w:pPr>
      <w:r w:rsidDel="00000000" w:rsidR="00000000" w:rsidRPr="00000000">
        <w:rPr>
          <w:b w:val="1"/>
          <w:color w:val="ff0000"/>
          <w:rtl w:val="0"/>
        </w:rPr>
        <w:t xml:space="preserve">This document does not require notarization.</w:t>
      </w:r>
    </w:p>
    <w:p w:rsidR="00000000" w:rsidDel="00000000" w:rsidP="00000000" w:rsidRDefault="00000000" w:rsidRPr="00000000" w14:paraId="0000066D">
      <w:pPr>
        <w:jc w:val="both"/>
        <w:rPr>
          <w:b w:val="1"/>
          <w:color w:val="ff0000"/>
        </w:rPr>
      </w:pPr>
      <w:r w:rsidDel="00000000" w:rsidR="00000000" w:rsidRPr="00000000">
        <w:rPr>
          <w:rtl w:val="0"/>
        </w:rPr>
      </w:r>
    </w:p>
    <w:p w:rsidR="00000000" w:rsidDel="00000000" w:rsidP="00000000" w:rsidRDefault="00000000" w:rsidRPr="00000000" w14:paraId="0000066E">
      <w:pPr>
        <w:rPr/>
      </w:pPr>
      <w:r w:rsidDel="00000000" w:rsidR="00000000" w:rsidRPr="00000000">
        <w:rPr>
          <w:rtl w:val="0"/>
        </w:rPr>
        <w:t xml:space="preserve">Bid for the supply of </w:t>
      </w:r>
      <w:r w:rsidDel="00000000" w:rsidR="00000000" w:rsidRPr="00000000">
        <w:rPr>
          <w:i w:val="1"/>
          <w:color w:val="000000"/>
          <w:highlight w:val="cyan"/>
          <w:rtl w:val="0"/>
        </w:rPr>
        <w:t xml:space="preserve">[</w:t>
      </w:r>
      <w:r w:rsidDel="00000000" w:rsidR="00000000" w:rsidRPr="00000000">
        <w:rPr>
          <w:highlight w:val="cyan"/>
          <w:rtl w:val="0"/>
        </w:rPr>
        <w:t xml:space="preserve">[……….]</w:t>
      </w:r>
      <w:r w:rsidDel="00000000" w:rsidR="00000000" w:rsidRPr="00000000">
        <w:rPr>
          <w:i w:val="1"/>
          <w:color w:val="000000"/>
          <w:highlight w:val="cyan"/>
          <w:rtl w:val="0"/>
        </w:rPr>
        <w:t xml:space="preserve">]</w:t>
      </w:r>
      <w:r w:rsidDel="00000000" w:rsidR="00000000" w:rsidRPr="00000000">
        <w:rPr>
          <w:rtl w:val="0"/>
        </w:rPr>
        <w:t xml:space="preserve"> in </w:t>
      </w:r>
      <w:r w:rsidDel="00000000" w:rsidR="00000000" w:rsidRPr="00000000">
        <w:rPr>
          <w:i w:val="1"/>
          <w:color w:val="000000"/>
          <w:highlight w:val="cyan"/>
          <w:rtl w:val="0"/>
        </w:rPr>
        <w:t xml:space="preserve">[</w:t>
      </w:r>
      <w:r w:rsidDel="00000000" w:rsidR="00000000" w:rsidRPr="00000000">
        <w:rPr>
          <w:highlight w:val="cyan"/>
          <w:rtl w:val="0"/>
        </w:rPr>
        <w:t xml:space="preserve">……….]</w:t>
      </w:r>
      <w:r w:rsidDel="00000000" w:rsidR="00000000" w:rsidRPr="00000000">
        <w:rPr>
          <w:i w:val="1"/>
          <w:color w:val="000000"/>
          <w:highlight w:val="cyan"/>
          <w:rtl w:val="0"/>
        </w:rPr>
        <w:t xml:space="preserve">]</w:t>
      </w:r>
      <w:r w:rsidDel="00000000" w:rsidR="00000000" w:rsidRPr="00000000">
        <w:rPr>
          <w:rtl w:val="0"/>
        </w:rPr>
        <w:t xml:space="preserve">, invitation to bid no.: </w:t>
      </w:r>
      <w:r w:rsidDel="00000000" w:rsidR="00000000" w:rsidRPr="00000000">
        <w:rPr>
          <w:highlight w:val="cyan"/>
          <w:rtl w:val="0"/>
        </w:rPr>
        <w:t xml:space="preserve">[……….]</w:t>
      </w:r>
      <w:r w:rsidDel="00000000" w:rsidR="00000000" w:rsidRPr="00000000">
        <w:rPr>
          <w:rtl w:val="0"/>
        </w:rPr>
        <w:t xml:space="preserve">, dated </w:t>
      </w:r>
      <w:r w:rsidDel="00000000" w:rsidR="00000000" w:rsidRPr="00000000">
        <w:rPr>
          <w:highlight w:val="cyan"/>
          <w:rtl w:val="0"/>
        </w:rPr>
        <w:t xml:space="preserve">[……….]</w:t>
      </w:r>
      <w:r w:rsidDel="00000000" w:rsidR="00000000" w:rsidRPr="00000000">
        <w:rPr>
          <w:rtl w:val="0"/>
        </w:rPr>
      </w:r>
    </w:p>
    <w:p w:rsidR="00000000" w:rsidDel="00000000" w:rsidP="00000000" w:rsidRDefault="00000000" w:rsidRPr="00000000" w14:paraId="0000066F">
      <w:pPr>
        <w:rPr/>
      </w:pPr>
      <w:r w:rsidDel="00000000" w:rsidR="00000000" w:rsidRPr="00000000">
        <w:rPr>
          <w:rtl w:val="0"/>
        </w:rPr>
      </w:r>
    </w:p>
    <w:p w:rsidR="00000000" w:rsidDel="00000000" w:rsidP="00000000" w:rsidRDefault="00000000" w:rsidRPr="00000000" w14:paraId="00000670">
      <w:pPr>
        <w:jc w:val="both"/>
        <w:rPr/>
      </w:pPr>
      <w:r w:rsidDel="00000000" w:rsidR="00000000" w:rsidRPr="00000000">
        <w:rPr>
          <w:rtl w:val="0"/>
        </w:rPr>
        <w:t xml:space="preserve">The undersigned, on submission of a bid for the competitive procurement process or invitation to bid (hereinafter referred to as “the bid”) for the </w:t>
      </w:r>
      <w:r w:rsidDel="00000000" w:rsidR="00000000" w:rsidRPr="00000000">
        <w:rPr>
          <w:i w:val="1"/>
          <w:color w:val="000000"/>
          <w:highlight w:val="cyan"/>
          <w:rtl w:val="0"/>
        </w:rPr>
        <w:t xml:space="preserve">[insert brief description of the goods and/or services] </w:t>
      </w:r>
      <w:r w:rsidDel="00000000" w:rsidR="00000000" w:rsidRPr="00000000">
        <w:rPr>
          <w:rtl w:val="0"/>
        </w:rPr>
        <w:t xml:space="preserve">in </w:t>
      </w:r>
      <w:r w:rsidDel="00000000" w:rsidR="00000000" w:rsidRPr="00000000">
        <w:rPr>
          <w:i w:val="1"/>
          <w:color w:val="000000"/>
          <w:highlight w:val="cyan"/>
          <w:rtl w:val="0"/>
        </w:rPr>
        <w:t xml:space="preserve">[name of country/city] – </w:t>
      </w:r>
      <w:r w:rsidDel="00000000" w:rsidR="00000000" w:rsidRPr="00000000">
        <w:rPr>
          <w:rtl w:val="0"/>
        </w:rPr>
        <w:t xml:space="preserve">invitation to bid no.: </w:t>
      </w:r>
      <w:r w:rsidDel="00000000" w:rsidR="00000000" w:rsidRPr="00000000">
        <w:rPr>
          <w:highlight w:val="cyan"/>
          <w:rtl w:val="0"/>
        </w:rPr>
        <w:t xml:space="preserve">[insert invitation to bid ref. no.]</w:t>
      </w:r>
      <w:r w:rsidDel="00000000" w:rsidR="00000000" w:rsidRPr="00000000">
        <w:rPr>
          <w:rtl w:val="0"/>
        </w:rPr>
        <w:t xml:space="preserve">, in response to the call for bids made by the United Nations Office for Project Services (UNOPS), I hereby make the following statements, which I declare to be true and complete in all respects.</w:t>
      </w:r>
    </w:p>
    <w:p w:rsidR="00000000" w:rsidDel="00000000" w:rsidP="00000000" w:rsidRDefault="00000000" w:rsidRPr="00000000" w14:paraId="00000671">
      <w:pPr>
        <w:rPr/>
      </w:pPr>
      <w:r w:rsidDel="00000000" w:rsidR="00000000" w:rsidRPr="00000000">
        <w:rPr>
          <w:rtl w:val="0"/>
        </w:rPr>
        <w:t xml:space="preserve">On behalf of </w:t>
      </w:r>
      <w:r w:rsidDel="00000000" w:rsidR="00000000" w:rsidRPr="00000000">
        <w:rPr>
          <w:highlight w:val="cyan"/>
          <w:rtl w:val="0"/>
        </w:rPr>
        <w:t xml:space="preserve">[name of bidder or joint venture]</w:t>
      </w:r>
      <w:r w:rsidDel="00000000" w:rsidR="00000000" w:rsidRPr="00000000">
        <w:rPr>
          <w:rtl w:val="0"/>
        </w:rPr>
        <w:t xml:space="preserve">, hereinafter “the Bidder”, </w:t>
      </w:r>
      <w:r w:rsidDel="00000000" w:rsidR="00000000" w:rsidRPr="00000000">
        <w:rPr>
          <w:b w:val="1"/>
          <w:rtl w:val="0"/>
        </w:rPr>
        <w:t xml:space="preserve">I declare</w:t>
      </w:r>
      <w:r w:rsidDel="00000000" w:rsidR="00000000" w:rsidRPr="00000000">
        <w:rPr>
          <w:rtl w:val="0"/>
        </w:rPr>
        <w:t xml:space="preserve"> that:</w:t>
      </w:r>
    </w:p>
    <w:p w:rsidR="00000000" w:rsidDel="00000000" w:rsidP="00000000" w:rsidRDefault="00000000" w:rsidRPr="00000000" w14:paraId="00000672">
      <w:pPr>
        <w:rPr/>
      </w:pPr>
      <w:r w:rsidDel="00000000" w:rsidR="00000000" w:rsidRPr="00000000">
        <w:rPr>
          <w:rtl w:val="0"/>
        </w:rPr>
      </w:r>
    </w:p>
    <w:p w:rsidR="00000000" w:rsidDel="00000000" w:rsidP="00000000" w:rsidRDefault="00000000" w:rsidRPr="00000000" w14:paraId="00000673">
      <w:pPr>
        <w:widowControl w:val="0"/>
        <w:numPr>
          <w:ilvl w:val="0"/>
          <w:numId w:val="1"/>
        </w:numPr>
        <w:pBdr>
          <w:top w:space="0" w:sz="0" w:val="nil"/>
          <w:left w:space="0" w:sz="0" w:val="nil"/>
          <w:bottom w:space="0" w:sz="0" w:val="nil"/>
          <w:right w:space="0" w:sz="0" w:val="nil"/>
          <w:between w:space="0" w:sz="0" w:val="nil"/>
        </w:pBdr>
        <w:spacing w:before="120" w:lineRule="auto"/>
        <w:ind w:left="72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 understand that the bid submitted shall be disqualified if this statement is found not to be true and complete in all respects.</w:t>
      </w:r>
    </w:p>
    <w:p w:rsidR="00000000" w:rsidDel="00000000" w:rsidP="00000000" w:rsidRDefault="00000000" w:rsidRPr="00000000" w14:paraId="00000674">
      <w:pPr>
        <w:widowControl w:val="0"/>
        <w:numPr>
          <w:ilvl w:val="0"/>
          <w:numId w:val="1"/>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 am authorized by the Bidder to sign this declaration and to submit the attached bid on behalf of the Bidder.</w:t>
      </w:r>
    </w:p>
    <w:p w:rsidR="00000000" w:rsidDel="00000000" w:rsidP="00000000" w:rsidRDefault="00000000" w:rsidRPr="00000000" w14:paraId="00000675">
      <w:pPr>
        <w:widowControl w:val="0"/>
        <w:numPr>
          <w:ilvl w:val="0"/>
          <w:numId w:val="1"/>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Each person whose signature appears on the submitted bid has been authorized by the Bidder to establish its terms and to sign it on behalf of the Bidder.</w:t>
      </w:r>
    </w:p>
    <w:p w:rsidR="00000000" w:rsidDel="00000000" w:rsidP="00000000" w:rsidRDefault="00000000" w:rsidRPr="00000000" w14:paraId="00000676">
      <w:pPr>
        <w:widowControl w:val="0"/>
        <w:numPr>
          <w:ilvl w:val="0"/>
          <w:numId w:val="1"/>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For the purposes of this statement and the bid submitted, I understand that the word “competitor” shall include any natural or legal person, other than the Bidder, whether affiliated with the Bidder or not, who:</w:t>
      </w:r>
    </w:p>
    <w:p w:rsidR="00000000" w:rsidDel="00000000" w:rsidP="00000000" w:rsidRDefault="00000000" w:rsidRPr="00000000" w14:paraId="00000677">
      <w:pPr>
        <w:widowControl w:val="0"/>
        <w:numPr>
          <w:ilvl w:val="0"/>
          <w:numId w:val="12"/>
        </w:numPr>
        <w:pBdr>
          <w:top w:space="0" w:sz="0" w:val="nil"/>
          <w:left w:space="0" w:sz="0" w:val="nil"/>
          <w:bottom w:space="0" w:sz="0" w:val="nil"/>
          <w:right w:space="0" w:sz="0" w:val="nil"/>
          <w:between w:space="0" w:sz="0" w:val="nil"/>
        </w:pBdr>
        <w:ind w:left="108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has been asked to submit a bid in response to this invitation to bid</w:t>
      </w:r>
    </w:p>
    <w:p w:rsidR="00000000" w:rsidDel="00000000" w:rsidP="00000000" w:rsidRDefault="00000000" w:rsidRPr="00000000" w14:paraId="00000678">
      <w:pPr>
        <w:widowControl w:val="0"/>
        <w:numPr>
          <w:ilvl w:val="0"/>
          <w:numId w:val="12"/>
        </w:numPr>
        <w:pBdr>
          <w:top w:space="0" w:sz="0" w:val="nil"/>
          <w:left w:space="0" w:sz="0" w:val="nil"/>
          <w:bottom w:space="0" w:sz="0" w:val="nil"/>
          <w:right w:space="0" w:sz="0" w:val="nil"/>
          <w:between w:space="0" w:sz="0" w:val="nil"/>
        </w:pBdr>
        <w:ind w:left="108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might potentially submit a bid in response to this invitation to bid, based on their qualifications, skills or experience.</w:t>
      </w:r>
    </w:p>
    <w:p w:rsidR="00000000" w:rsidDel="00000000" w:rsidP="00000000" w:rsidRDefault="00000000" w:rsidRPr="00000000" w14:paraId="00000679">
      <w:pPr>
        <w:widowControl w:val="0"/>
        <w:numPr>
          <w:ilvl w:val="0"/>
          <w:numId w:val="1"/>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Bidder discloses that </w:t>
      </w:r>
      <w:r w:rsidDel="00000000" w:rsidR="00000000" w:rsidRPr="00000000">
        <w:rPr>
          <w:rFonts w:ascii="Calibri" w:cs="Calibri" w:eastAsia="Calibri" w:hAnsi="Calibri"/>
          <w:color w:val="000000"/>
          <w:sz w:val="22"/>
          <w:szCs w:val="22"/>
          <w:highlight w:val="cyan"/>
          <w:rtl w:val="0"/>
        </w:rPr>
        <w:t xml:space="preserve">(select the appropriate option from the following subsections, 5 (a) or 5 (b))</w:t>
      </w:r>
      <w:r w:rsidDel="00000000" w:rsidR="00000000" w:rsidRPr="00000000">
        <w:rPr>
          <w:rFonts w:ascii="Calibri" w:cs="Calibri" w:eastAsia="Calibri" w:hAnsi="Calibri"/>
          <w:color w:val="000000"/>
          <w:sz w:val="22"/>
          <w:szCs w:val="22"/>
          <w:rtl w:val="0"/>
        </w:rPr>
        <w:t xml:space="preserve">:</w:t>
      </w:r>
    </w:p>
    <w:p w:rsidR="00000000" w:rsidDel="00000000" w:rsidP="00000000" w:rsidRDefault="00000000" w:rsidRPr="00000000" w14:paraId="0000067A">
      <w:pPr>
        <w:widowControl w:val="0"/>
        <w:numPr>
          <w:ilvl w:val="0"/>
          <w:numId w:val="7"/>
        </w:numPr>
        <w:pBdr>
          <w:top w:space="0" w:sz="0" w:val="nil"/>
          <w:left w:space="0" w:sz="0" w:val="nil"/>
          <w:bottom w:space="0" w:sz="0" w:val="nil"/>
          <w:right w:space="0" w:sz="0" w:val="nil"/>
          <w:between w:space="0" w:sz="0" w:val="nil"/>
        </w:pBdr>
        <w:ind w:left="108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Bidder has submitted the bid independently and without consultation, communication, agreement or arrangement with any competitor: YES </w:t>
      </w:r>
      <w:r w:rsidDel="00000000" w:rsidR="00000000" w:rsidRPr="00000000">
        <w:rPr>
          <w:rFonts w:ascii="Arimo" w:cs="Arimo" w:eastAsia="Arimo" w:hAnsi="Arimo"/>
          <w:color w:val="000000"/>
          <w:sz w:val="22"/>
          <w:szCs w:val="22"/>
          <w:rtl w:val="0"/>
        </w:rPr>
        <w:t xml:space="preserve">☐</w:t>
      </w:r>
      <w:r w:rsidDel="00000000" w:rsidR="00000000" w:rsidRPr="00000000">
        <w:rPr>
          <w:rFonts w:ascii="Calibri" w:cs="Calibri" w:eastAsia="Calibri" w:hAnsi="Calibri"/>
          <w:color w:val="000000"/>
          <w:sz w:val="22"/>
          <w:szCs w:val="22"/>
          <w:rtl w:val="0"/>
        </w:rPr>
        <w:t xml:space="preserve"> </w:t>
        <w:tab/>
        <w:t xml:space="preserve">NO </w:t>
      </w:r>
      <w:r w:rsidDel="00000000" w:rsidR="00000000" w:rsidRPr="00000000">
        <w:rPr>
          <w:rFonts w:ascii="Arimo" w:cs="Arimo" w:eastAsia="Arimo" w:hAnsi="Arimo"/>
          <w:color w:val="000000"/>
          <w:sz w:val="22"/>
          <w:szCs w:val="22"/>
          <w:rtl w:val="0"/>
        </w:rPr>
        <w:t xml:space="preserve">☐</w:t>
      </w:r>
      <w:r w:rsidDel="00000000" w:rsidR="00000000" w:rsidRPr="00000000">
        <w:rPr>
          <w:rtl w:val="0"/>
        </w:rPr>
      </w:r>
    </w:p>
    <w:p w:rsidR="00000000" w:rsidDel="00000000" w:rsidP="00000000" w:rsidRDefault="00000000" w:rsidRPr="00000000" w14:paraId="0000067B">
      <w:pPr>
        <w:widowControl w:val="0"/>
        <w:numPr>
          <w:ilvl w:val="0"/>
          <w:numId w:val="7"/>
        </w:numPr>
        <w:pBdr>
          <w:top w:space="0" w:sz="0" w:val="nil"/>
          <w:left w:space="0" w:sz="0" w:val="nil"/>
          <w:bottom w:space="0" w:sz="0" w:val="nil"/>
          <w:right w:space="0" w:sz="0" w:val="nil"/>
          <w:between w:space="0" w:sz="0" w:val="nil"/>
        </w:pBdr>
        <w:ind w:left="108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Bidder has entered into consultation, communication, agreement or arrangement with one or more competitors with respect to this invitation to bid, full details of which the Bidder discloses in the accompanying documents, including the names of the competitors and the nature of and reasons for such consultation, communication, agreement or arrangement: YES </w:t>
      </w:r>
      <w:r w:rsidDel="00000000" w:rsidR="00000000" w:rsidRPr="00000000">
        <w:rPr>
          <w:rFonts w:ascii="Arimo" w:cs="Arimo" w:eastAsia="Arimo" w:hAnsi="Arimo"/>
          <w:color w:val="000000"/>
          <w:sz w:val="22"/>
          <w:szCs w:val="22"/>
          <w:rtl w:val="0"/>
        </w:rPr>
        <w:t xml:space="preserve">☐</w:t>
      </w:r>
      <w:r w:rsidDel="00000000" w:rsidR="00000000" w:rsidRPr="00000000">
        <w:rPr>
          <w:rFonts w:ascii="Calibri" w:cs="Calibri" w:eastAsia="Calibri" w:hAnsi="Calibri"/>
          <w:color w:val="000000"/>
          <w:sz w:val="22"/>
          <w:szCs w:val="22"/>
          <w:rtl w:val="0"/>
        </w:rPr>
        <w:t xml:space="preserve"> </w:t>
        <w:tab/>
        <w:t xml:space="preserve">NO </w:t>
      </w:r>
      <w:r w:rsidDel="00000000" w:rsidR="00000000" w:rsidRPr="00000000">
        <w:rPr>
          <w:rFonts w:ascii="Arimo" w:cs="Arimo" w:eastAsia="Arimo" w:hAnsi="Arimo"/>
          <w:color w:val="000000"/>
          <w:sz w:val="22"/>
          <w:szCs w:val="22"/>
          <w:rtl w:val="0"/>
        </w:rPr>
        <w:t xml:space="preserve">☐</w:t>
      </w:r>
      <w:r w:rsidDel="00000000" w:rsidR="00000000" w:rsidRPr="00000000">
        <w:rPr>
          <w:rtl w:val="0"/>
        </w:rPr>
      </w:r>
    </w:p>
    <w:p w:rsidR="00000000" w:rsidDel="00000000" w:rsidP="00000000" w:rsidRDefault="00000000" w:rsidRPr="00000000" w14:paraId="0000067C">
      <w:pPr>
        <w:widowControl w:val="0"/>
        <w:numPr>
          <w:ilvl w:val="0"/>
          <w:numId w:val="1"/>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In particular, and without limiting the generality of paragraphs 5 (a) or 5 (b) above, there has been no consultation, communication, agreement or arrangement with any competitor with respect to:</w:t>
      </w:r>
    </w:p>
    <w:p w:rsidR="00000000" w:rsidDel="00000000" w:rsidP="00000000" w:rsidRDefault="00000000" w:rsidRPr="00000000" w14:paraId="0000067D">
      <w:pPr>
        <w:widowControl w:val="0"/>
        <w:numPr>
          <w:ilvl w:val="0"/>
          <w:numId w:val="10"/>
        </w:numPr>
        <w:pBdr>
          <w:top w:space="0" w:sz="0" w:val="nil"/>
          <w:left w:space="0" w:sz="0" w:val="nil"/>
          <w:bottom w:space="0" w:sz="0" w:val="nil"/>
          <w:right w:space="0" w:sz="0" w:val="nil"/>
          <w:between w:space="0" w:sz="0" w:val="nil"/>
        </w:pBdr>
        <w:ind w:left="108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prices</w:t>
      </w:r>
    </w:p>
    <w:p w:rsidR="00000000" w:rsidDel="00000000" w:rsidP="00000000" w:rsidRDefault="00000000" w:rsidRPr="00000000" w14:paraId="0000067E">
      <w:pPr>
        <w:widowControl w:val="0"/>
        <w:numPr>
          <w:ilvl w:val="0"/>
          <w:numId w:val="10"/>
        </w:numPr>
        <w:pBdr>
          <w:top w:space="0" w:sz="0" w:val="nil"/>
          <w:left w:space="0" w:sz="0" w:val="nil"/>
          <w:bottom w:space="0" w:sz="0" w:val="nil"/>
          <w:right w:space="0" w:sz="0" w:val="nil"/>
          <w:between w:space="0" w:sz="0" w:val="nil"/>
        </w:pBdr>
        <w:ind w:left="108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methods, factors or formulas used to calculate prices</w:t>
      </w:r>
    </w:p>
    <w:p w:rsidR="00000000" w:rsidDel="00000000" w:rsidP="00000000" w:rsidRDefault="00000000" w:rsidRPr="00000000" w14:paraId="0000067F">
      <w:pPr>
        <w:widowControl w:val="0"/>
        <w:numPr>
          <w:ilvl w:val="0"/>
          <w:numId w:val="10"/>
        </w:numPr>
        <w:pBdr>
          <w:top w:space="0" w:sz="0" w:val="nil"/>
          <w:left w:space="0" w:sz="0" w:val="nil"/>
          <w:bottom w:space="0" w:sz="0" w:val="nil"/>
          <w:right w:space="0" w:sz="0" w:val="nil"/>
          <w:between w:space="0" w:sz="0" w:val="nil"/>
        </w:pBdr>
        <w:ind w:left="108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intention or decision to submit a bid or not, or</w:t>
      </w:r>
    </w:p>
    <w:p w:rsidR="00000000" w:rsidDel="00000000" w:rsidP="00000000" w:rsidRDefault="00000000" w:rsidRPr="00000000" w14:paraId="00000680">
      <w:pPr>
        <w:widowControl w:val="0"/>
        <w:numPr>
          <w:ilvl w:val="0"/>
          <w:numId w:val="10"/>
        </w:numPr>
        <w:pBdr>
          <w:top w:space="0" w:sz="0" w:val="nil"/>
          <w:left w:space="0" w:sz="0" w:val="nil"/>
          <w:bottom w:space="0" w:sz="0" w:val="nil"/>
          <w:right w:space="0" w:sz="0" w:val="nil"/>
          <w:between w:space="0" w:sz="0" w:val="nil"/>
        </w:pBdr>
        <w:ind w:left="108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submission of a bid that does not meet the specifications of the invitation to bid, except as specifically disclosed under paragraph 5 (b) above.</w:t>
      </w:r>
    </w:p>
    <w:p w:rsidR="00000000" w:rsidDel="00000000" w:rsidP="00000000" w:rsidRDefault="00000000" w:rsidRPr="00000000" w14:paraId="00000681">
      <w:pPr>
        <w:widowControl w:val="0"/>
        <w:numPr>
          <w:ilvl w:val="0"/>
          <w:numId w:val="1"/>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In addition, there has been no consultation, communication, agreement or arrangement with any competitor as to the quality, quantity, specifications or delivery details for the products or services to which this invitation to bid relates as specifically disclosed under paragraph 5 (b) above.</w:t>
      </w:r>
    </w:p>
    <w:p w:rsidR="00000000" w:rsidDel="00000000" w:rsidP="00000000" w:rsidRDefault="00000000" w:rsidRPr="00000000" w14:paraId="00000682">
      <w:pPr>
        <w:widowControl w:val="0"/>
        <w:numPr>
          <w:ilvl w:val="0"/>
          <w:numId w:val="1"/>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terms of the bid submitted have not been and shall not be knowingly disclosed by the Bidder, whether directly or indirectly, to any competitor prior to the date and time of the official bid-opening ceremony, or contract-awarding ceremony, whichever comes first.</w:t>
      </w:r>
    </w:p>
    <w:p w:rsidR="00000000" w:rsidDel="00000000" w:rsidP="00000000" w:rsidRDefault="00000000" w:rsidRPr="00000000" w14:paraId="00000683">
      <w:pPr>
        <w:widowControl w:val="0"/>
        <w:numPr>
          <w:ilvl w:val="0"/>
          <w:numId w:val="1"/>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 declare that the company I represent has commercial links with the following </w:t>
      </w:r>
    </w:p>
    <w:p w:rsidR="00000000" w:rsidDel="00000000" w:rsidP="00000000" w:rsidRDefault="00000000" w:rsidRPr="00000000" w14:paraId="00000684">
      <w:pPr>
        <w:widowControl w:val="0"/>
        <w:numPr>
          <w:ilvl w:val="0"/>
          <w:numId w:val="1"/>
        </w:numPr>
        <w:pBdr>
          <w:top w:space="0" w:sz="0" w:val="nil"/>
          <w:left w:space="0" w:sz="0" w:val="nil"/>
          <w:bottom w:space="0" w:sz="0" w:val="nil"/>
          <w:right w:space="0" w:sz="0" w:val="nil"/>
          <w:between w:space="0" w:sz="0" w:val="nil"/>
        </w:pBdr>
        <w:spacing w:after="200" w:lineRule="auto"/>
        <w:ind w:left="72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corporations: </w:t>
      </w:r>
      <w:r w:rsidDel="00000000" w:rsidR="00000000" w:rsidRPr="00000000">
        <w:rPr>
          <w:rFonts w:ascii="Calibri" w:cs="Calibri" w:eastAsia="Calibri" w:hAnsi="Calibri"/>
          <w:color w:val="000000"/>
          <w:sz w:val="22"/>
          <w:szCs w:val="22"/>
          <w:highlight w:val="cyan"/>
          <w:rtl w:val="0"/>
        </w:rPr>
        <w:t xml:space="preserve">[indicate the corporations that may or may not submit a bid for the purpose of this invitation to bid, detailing their commercial names and the type of links that exist with them.</w:t>
      </w:r>
      <w:r w:rsidDel="00000000" w:rsidR="00000000" w:rsidRPr="00000000">
        <w:rPr>
          <w:rFonts w:ascii="Calibri" w:cs="Calibri" w:eastAsia="Calibri" w:hAnsi="Calibri"/>
          <w:color w:val="000000"/>
          <w:sz w:val="22"/>
          <w:szCs w:val="22"/>
          <w:highlight w:val="cyan"/>
          <w:vertAlign w:val="superscript"/>
        </w:rPr>
        <w:footnoteReference w:customMarkFollows="0" w:id="0"/>
      </w:r>
      <w:r w:rsidDel="00000000" w:rsidR="00000000" w:rsidRPr="00000000">
        <w:rPr>
          <w:rFonts w:ascii="Calibri" w:cs="Calibri" w:eastAsia="Calibri" w:hAnsi="Calibri"/>
          <w:color w:val="000000"/>
          <w:sz w:val="22"/>
          <w:szCs w:val="22"/>
          <w:highlight w:val="cyan"/>
          <w:rtl w:val="0"/>
        </w:rPr>
        <w:t xml:space="preserve"> If there are no commercial links with any corporations, please enter “None”]</w:t>
      </w:r>
      <w:r w:rsidDel="00000000" w:rsidR="00000000" w:rsidRPr="00000000">
        <w:rPr>
          <w:rFonts w:ascii="Calibri" w:cs="Calibri" w:eastAsia="Calibri" w:hAnsi="Calibri"/>
          <w:color w:val="000000"/>
          <w:sz w:val="22"/>
          <w:szCs w:val="22"/>
          <w:rtl w:val="0"/>
        </w:rPr>
        <w:t xml:space="preserve">.</w:t>
      </w:r>
    </w:p>
    <w:p w:rsidR="00000000" w:rsidDel="00000000" w:rsidP="00000000" w:rsidRDefault="00000000" w:rsidRPr="00000000" w14:paraId="00000685">
      <w:pPr>
        <w:rPr/>
      </w:pPr>
      <w:r w:rsidDel="00000000" w:rsidR="00000000" w:rsidRPr="00000000">
        <w:rPr>
          <w:rtl w:val="0"/>
        </w:rPr>
        <w:t xml:space="preserve">The above statements are also true and complete for the members of the joint venture: YES </w:t>
      </w:r>
      <w:r w:rsidDel="00000000" w:rsidR="00000000" w:rsidRPr="00000000">
        <w:rPr>
          <w:rFonts w:ascii="Arimo" w:cs="Arimo" w:eastAsia="Arimo" w:hAnsi="Arimo"/>
          <w:rtl w:val="0"/>
        </w:rPr>
        <w:t xml:space="preserve">☐</w:t>
      </w:r>
      <w:r w:rsidDel="00000000" w:rsidR="00000000" w:rsidRPr="00000000">
        <w:rPr>
          <w:rtl w:val="0"/>
        </w:rPr>
        <w:t xml:space="preserve"> NO </w:t>
      </w:r>
      <w:r w:rsidDel="00000000" w:rsidR="00000000" w:rsidRPr="00000000">
        <w:rPr>
          <w:rFonts w:ascii="Arimo" w:cs="Arimo" w:eastAsia="Arimo" w:hAnsi="Arimo"/>
          <w:rtl w:val="0"/>
        </w:rPr>
        <w:t xml:space="preserve">☐</w:t>
      </w:r>
      <w:r w:rsidDel="00000000" w:rsidR="00000000" w:rsidRPr="00000000">
        <w:rPr>
          <w:rtl w:val="0"/>
        </w:rPr>
        <w:t xml:space="preserve"> </w:t>
      </w:r>
      <w:r w:rsidDel="00000000" w:rsidR="00000000" w:rsidRPr="00000000">
        <w:rPr>
          <w:highlight w:val="cyan"/>
          <w:rtl w:val="0"/>
        </w:rPr>
        <w:t xml:space="preserve">[If the answer is NO, details must be included of the members for whom any of the above statements are not met. This paragraph may be deleted if the Bidder is not a joint venture].</w:t>
      </w:r>
      <w:r w:rsidDel="00000000" w:rsidR="00000000" w:rsidRPr="00000000">
        <w:rPr>
          <w:rtl w:val="0"/>
        </w:rPr>
      </w:r>
    </w:p>
    <w:p w:rsidR="00000000" w:rsidDel="00000000" w:rsidP="00000000" w:rsidRDefault="00000000" w:rsidRPr="00000000" w14:paraId="00000686">
      <w:pPr>
        <w:rPr/>
      </w:pPr>
      <w:r w:rsidDel="00000000" w:rsidR="00000000" w:rsidRPr="00000000">
        <w:rPr>
          <w:rtl w:val="0"/>
        </w:rPr>
      </w:r>
    </w:p>
    <w:p w:rsidR="00000000" w:rsidDel="00000000" w:rsidP="00000000" w:rsidRDefault="00000000" w:rsidRPr="00000000" w14:paraId="00000687">
      <w:pPr>
        <w:tabs>
          <w:tab w:val="left" w:pos="990"/>
          <w:tab w:val="left" w:pos="5040"/>
          <w:tab w:val="left" w:pos="5850"/>
        </w:tabs>
        <w:rPr/>
      </w:pPr>
      <w:r w:rsidDel="00000000" w:rsidR="00000000" w:rsidRPr="00000000">
        <w:rPr>
          <w:rtl w:val="0"/>
        </w:rPr>
        <w:t xml:space="preserve">Name</w:t>
        <w:tab/>
        <w:t xml:space="preserve">: _____________________________________________________________</w:t>
      </w:r>
    </w:p>
    <w:p w:rsidR="00000000" w:rsidDel="00000000" w:rsidP="00000000" w:rsidRDefault="00000000" w:rsidRPr="00000000" w14:paraId="00000688">
      <w:pPr>
        <w:tabs>
          <w:tab w:val="left" w:pos="990"/>
          <w:tab w:val="left" w:pos="5040"/>
          <w:tab w:val="left" w:pos="5850"/>
        </w:tabs>
        <w:rPr/>
      </w:pPr>
      <w:r w:rsidDel="00000000" w:rsidR="00000000" w:rsidRPr="00000000">
        <w:rPr>
          <w:rtl w:val="0"/>
        </w:rPr>
      </w:r>
    </w:p>
    <w:p w:rsidR="00000000" w:rsidDel="00000000" w:rsidP="00000000" w:rsidRDefault="00000000" w:rsidRPr="00000000" w14:paraId="00000689">
      <w:pPr>
        <w:tabs>
          <w:tab w:val="left" w:pos="990"/>
        </w:tabs>
        <w:rPr/>
      </w:pPr>
      <w:r w:rsidDel="00000000" w:rsidR="00000000" w:rsidRPr="00000000">
        <w:rPr>
          <w:rtl w:val="0"/>
        </w:rPr>
        <w:t xml:space="preserve">Position </w:t>
        <w:tab/>
        <w:t xml:space="preserve">: _____________________________________________________________</w:t>
      </w:r>
    </w:p>
    <w:p w:rsidR="00000000" w:rsidDel="00000000" w:rsidP="00000000" w:rsidRDefault="00000000" w:rsidRPr="00000000" w14:paraId="0000068A">
      <w:pPr>
        <w:tabs>
          <w:tab w:val="left" w:pos="990"/>
        </w:tabs>
        <w:rPr/>
      </w:pPr>
      <w:r w:rsidDel="00000000" w:rsidR="00000000" w:rsidRPr="00000000">
        <w:rPr>
          <w:rtl w:val="0"/>
        </w:rPr>
      </w:r>
    </w:p>
    <w:p w:rsidR="00000000" w:rsidDel="00000000" w:rsidP="00000000" w:rsidRDefault="00000000" w:rsidRPr="00000000" w14:paraId="0000068B">
      <w:pPr>
        <w:tabs>
          <w:tab w:val="left" w:pos="990"/>
        </w:tabs>
        <w:rPr/>
      </w:pPr>
      <w:r w:rsidDel="00000000" w:rsidR="00000000" w:rsidRPr="00000000">
        <w:rPr>
          <w:rtl w:val="0"/>
        </w:rPr>
        <w:t xml:space="preserve">Date</w:t>
        <w:tab/>
        <w:t xml:space="preserve">: _____________________________________________________________</w:t>
      </w:r>
    </w:p>
    <w:p w:rsidR="00000000" w:rsidDel="00000000" w:rsidP="00000000" w:rsidRDefault="00000000" w:rsidRPr="00000000" w14:paraId="0000068C">
      <w:pPr>
        <w:tabs>
          <w:tab w:val="left" w:pos="990"/>
        </w:tabs>
        <w:rPr/>
      </w:pPr>
      <w:r w:rsidDel="00000000" w:rsidR="00000000" w:rsidRPr="00000000">
        <w:rPr>
          <w:rtl w:val="0"/>
        </w:rPr>
      </w:r>
    </w:p>
    <w:p w:rsidR="00000000" w:rsidDel="00000000" w:rsidP="00000000" w:rsidRDefault="00000000" w:rsidRPr="00000000" w14:paraId="0000068D">
      <w:pPr>
        <w:tabs>
          <w:tab w:val="left" w:pos="990"/>
        </w:tabs>
        <w:rPr/>
      </w:pPr>
      <w:r w:rsidDel="00000000" w:rsidR="00000000" w:rsidRPr="00000000">
        <w:rPr>
          <w:rtl w:val="0"/>
        </w:rPr>
        <w:t xml:space="preserve">Signature</w:t>
        <w:tab/>
        <w:t xml:space="preserve">: _____________________________________________________________</w:t>
      </w:r>
    </w:p>
    <w:p w:rsidR="00000000" w:rsidDel="00000000" w:rsidP="00000000" w:rsidRDefault="00000000" w:rsidRPr="00000000" w14:paraId="0000068E">
      <w:pPr>
        <w:rPr>
          <w:color w:val="ffffff"/>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68F">
      <w:pPr>
        <w:keepNext w:val="1"/>
        <w:keepLines w:val="1"/>
        <w:pBdr>
          <w:top w:space="0" w:sz="0" w:val="nil"/>
          <w:left w:space="0" w:sz="0" w:val="nil"/>
          <w:bottom w:space="0" w:sz="0" w:val="nil"/>
          <w:right w:space="0" w:sz="0" w:val="nil"/>
          <w:between w:space="0" w:sz="0" w:val="nil"/>
        </w:pBdr>
        <w:spacing w:after="120" w:before="360" w:lineRule="auto"/>
        <w:jc w:val="center"/>
        <w:rPr>
          <w:b w:val="1"/>
          <w:color w:val="518ecb"/>
          <w:sz w:val="28"/>
          <w:szCs w:val="28"/>
        </w:rPr>
      </w:pPr>
      <w:r w:rsidDel="00000000" w:rsidR="00000000" w:rsidRPr="00000000">
        <w:rPr>
          <w:b w:val="1"/>
          <w:color w:val="518ecb"/>
          <w:sz w:val="28"/>
          <w:szCs w:val="28"/>
          <w:rtl w:val="0"/>
        </w:rPr>
        <w:t xml:space="preserve">FORM I: UNITED NATIONS SUPPLIER CODE OF CONDUCT DECLARATION OF ELIGIBILITY</w:t>
      </w:r>
    </w:p>
    <w:p w:rsidR="00000000" w:rsidDel="00000000" w:rsidP="00000000" w:rsidRDefault="00000000" w:rsidRPr="00000000" w14:paraId="00000690">
      <w:pPr>
        <w:jc w:val="both"/>
        <w:rPr>
          <w:b w:val="1"/>
        </w:rPr>
      </w:pPr>
      <w:r w:rsidDel="00000000" w:rsidR="00000000" w:rsidRPr="00000000">
        <w:rPr>
          <w:rtl w:val="0"/>
        </w:rPr>
      </w:r>
    </w:p>
    <w:p w:rsidR="00000000" w:rsidDel="00000000" w:rsidP="00000000" w:rsidRDefault="00000000" w:rsidRPr="00000000" w14:paraId="00000691">
      <w:pPr>
        <w:jc w:val="both"/>
        <w:rPr>
          <w:b w:val="1"/>
          <w:color w:val="ff0000"/>
        </w:rPr>
      </w:pPr>
      <w:r w:rsidDel="00000000" w:rsidR="00000000" w:rsidRPr="00000000">
        <w:rPr>
          <w:b w:val="1"/>
          <w:color w:val="ff0000"/>
          <w:rtl w:val="0"/>
        </w:rPr>
        <w:t xml:space="preserve">UNOPS expects all bidders to act in accordance with the highest ethical standards throughout the competitive procurement process, as well as during the validity of any contract that may be awarded to them through the process. Therefore, all bidders must declare and ensure the following.</w:t>
      </w:r>
    </w:p>
    <w:p w:rsidR="00000000" w:rsidDel="00000000" w:rsidP="00000000" w:rsidRDefault="00000000" w:rsidRPr="00000000" w14:paraId="00000692">
      <w:pPr>
        <w:jc w:val="both"/>
        <w:rPr>
          <w:b w:val="1"/>
          <w:color w:val="ff0000"/>
        </w:rPr>
      </w:pPr>
      <w:r w:rsidDel="00000000" w:rsidR="00000000" w:rsidRPr="00000000">
        <w:rPr>
          <w:b w:val="1"/>
          <w:color w:val="ff0000"/>
          <w:rtl w:val="0"/>
        </w:rPr>
        <w:t xml:space="preserve">If the bidder’s status in relation to this declaration changes, it must inform UNOPS immediately. Failure to comply with this requirement shall automatically render the bidder ineligible. This document does not require notarization.</w:t>
      </w:r>
    </w:p>
    <w:p w:rsidR="00000000" w:rsidDel="00000000" w:rsidP="00000000" w:rsidRDefault="00000000" w:rsidRPr="00000000" w14:paraId="00000693">
      <w:pPr>
        <w:jc w:val="both"/>
        <w:rPr/>
      </w:pPr>
      <w:r w:rsidDel="00000000" w:rsidR="00000000" w:rsidRPr="00000000">
        <w:rPr>
          <w:rtl w:val="0"/>
        </w:rPr>
      </w:r>
    </w:p>
    <w:p w:rsidR="00000000" w:rsidDel="00000000" w:rsidP="00000000" w:rsidRDefault="00000000" w:rsidRPr="00000000" w14:paraId="00000694">
      <w:pPr>
        <w:rPr/>
      </w:pPr>
      <w:r w:rsidDel="00000000" w:rsidR="00000000" w:rsidRPr="00000000">
        <w:rPr>
          <w:rtl w:val="0"/>
        </w:rPr>
        <w:t xml:space="preserve">Bid for the supply of </w:t>
      </w:r>
      <w:r w:rsidDel="00000000" w:rsidR="00000000" w:rsidRPr="00000000">
        <w:rPr>
          <w:i w:val="1"/>
          <w:color w:val="000000"/>
          <w:highlight w:val="cyan"/>
          <w:rtl w:val="0"/>
        </w:rPr>
        <w:t xml:space="preserve">[…………]</w:t>
      </w:r>
      <w:r w:rsidDel="00000000" w:rsidR="00000000" w:rsidRPr="00000000">
        <w:rPr>
          <w:rtl w:val="0"/>
        </w:rPr>
        <w:t xml:space="preserve"> in </w:t>
      </w:r>
      <w:r w:rsidDel="00000000" w:rsidR="00000000" w:rsidRPr="00000000">
        <w:rPr>
          <w:i w:val="1"/>
          <w:color w:val="000000"/>
          <w:highlight w:val="cyan"/>
          <w:rtl w:val="0"/>
        </w:rPr>
        <w:t xml:space="preserve">[……………….]</w:t>
      </w:r>
      <w:r w:rsidDel="00000000" w:rsidR="00000000" w:rsidRPr="00000000">
        <w:rPr>
          <w:rtl w:val="0"/>
        </w:rPr>
        <w:t xml:space="preserve">, invitation to bid no.:</w:t>
      </w:r>
      <w:r w:rsidDel="00000000" w:rsidR="00000000" w:rsidRPr="00000000">
        <w:rPr>
          <w:highlight w:val="cyan"/>
          <w:rtl w:val="0"/>
        </w:rPr>
        <w:t xml:space="preserve"> [……….]</w:t>
      </w:r>
      <w:r w:rsidDel="00000000" w:rsidR="00000000" w:rsidRPr="00000000">
        <w:rPr>
          <w:rtl w:val="0"/>
        </w:rPr>
        <w:t xml:space="preserve">, dated </w:t>
      </w:r>
      <w:r w:rsidDel="00000000" w:rsidR="00000000" w:rsidRPr="00000000">
        <w:rPr>
          <w:highlight w:val="cyan"/>
          <w:rtl w:val="0"/>
        </w:rPr>
        <w:t xml:space="preserve">[……….]</w:t>
      </w:r>
      <w:r w:rsidDel="00000000" w:rsidR="00000000" w:rsidRPr="00000000">
        <w:rPr>
          <w:rtl w:val="0"/>
        </w:rPr>
        <w:t xml:space="preserve">.</w:t>
      </w:r>
    </w:p>
    <w:p w:rsidR="00000000" w:rsidDel="00000000" w:rsidP="00000000" w:rsidRDefault="00000000" w:rsidRPr="00000000" w14:paraId="00000695">
      <w:pPr>
        <w:rPr/>
      </w:pPr>
      <w:r w:rsidDel="00000000" w:rsidR="00000000" w:rsidRPr="00000000">
        <w:rPr>
          <w:rtl w:val="0"/>
        </w:rPr>
      </w:r>
    </w:p>
    <w:p w:rsidR="00000000" w:rsidDel="00000000" w:rsidP="00000000" w:rsidRDefault="00000000" w:rsidRPr="00000000" w14:paraId="00000696">
      <w:pPr>
        <w:jc w:val="both"/>
        <w:rPr/>
      </w:pPr>
      <w:r w:rsidDel="00000000" w:rsidR="00000000" w:rsidRPr="00000000">
        <w:rPr>
          <w:rtl w:val="0"/>
        </w:rPr>
        <w:t xml:space="preserve">The undersigned, on submission of a bid for the competitive procurement process or invitation to bid (hereinafter referred to as “the bid”) for the </w:t>
      </w:r>
      <w:r w:rsidDel="00000000" w:rsidR="00000000" w:rsidRPr="00000000">
        <w:rPr>
          <w:i w:val="1"/>
          <w:color w:val="000000"/>
          <w:highlight w:val="cyan"/>
          <w:rtl w:val="0"/>
        </w:rPr>
        <w:t xml:space="preserve">[insert brief description of the goods and/or services] </w:t>
      </w:r>
      <w:r w:rsidDel="00000000" w:rsidR="00000000" w:rsidRPr="00000000">
        <w:rPr>
          <w:rtl w:val="0"/>
        </w:rPr>
        <w:t xml:space="preserve">in </w:t>
      </w:r>
      <w:r w:rsidDel="00000000" w:rsidR="00000000" w:rsidRPr="00000000">
        <w:rPr>
          <w:i w:val="1"/>
          <w:color w:val="000000"/>
          <w:highlight w:val="cyan"/>
          <w:rtl w:val="0"/>
        </w:rPr>
        <w:t xml:space="preserve">[name of country/city] – </w:t>
      </w:r>
      <w:r w:rsidDel="00000000" w:rsidR="00000000" w:rsidRPr="00000000">
        <w:rPr>
          <w:rtl w:val="0"/>
        </w:rPr>
        <w:t xml:space="preserve">invitation to bid no.: Invitation to bid no.: </w:t>
      </w:r>
      <w:r w:rsidDel="00000000" w:rsidR="00000000" w:rsidRPr="00000000">
        <w:rPr>
          <w:highlight w:val="cyan"/>
          <w:rtl w:val="0"/>
        </w:rPr>
        <w:t xml:space="preserve">[insert invitation to bid ref. no.]</w:t>
      </w:r>
      <w:r w:rsidDel="00000000" w:rsidR="00000000" w:rsidRPr="00000000">
        <w:rPr>
          <w:rtl w:val="0"/>
        </w:rPr>
        <w:t xml:space="preserve">, in response to the call for bids made by the United Nations Office for Project Services (UNOPS), I hereby make the following statements:</w:t>
      </w:r>
    </w:p>
    <w:p w:rsidR="00000000" w:rsidDel="00000000" w:rsidP="00000000" w:rsidRDefault="00000000" w:rsidRPr="00000000" w14:paraId="00000697">
      <w:pPr>
        <w:widowControl w:val="0"/>
        <w:numPr>
          <w:ilvl w:val="0"/>
          <w:numId w:val="2"/>
        </w:numPr>
        <w:pBdr>
          <w:top w:space="0" w:sz="0" w:val="nil"/>
          <w:left w:space="0" w:sz="0" w:val="nil"/>
          <w:bottom w:space="0" w:sz="0" w:val="nil"/>
          <w:right w:space="0" w:sz="0" w:val="nil"/>
          <w:between w:space="0" w:sz="0" w:val="nil"/>
        </w:pBdr>
        <w:spacing w:before="120" w:lineRule="auto"/>
        <w:ind w:left="720" w:hanging="360"/>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We have not and shall not engage in proscribed practices in connection with the UNOPS competitive procurement processes. For the purposes of this provision, a “proscribed practice” means any of those listed on the UNOPS website under “Vendor Sanctions”, including those listed below:</w:t>
      </w:r>
    </w:p>
    <w:p w:rsidR="00000000" w:rsidDel="00000000" w:rsidP="00000000" w:rsidRDefault="00000000" w:rsidRPr="00000000" w14:paraId="00000698">
      <w:pPr>
        <w:widowControl w:val="0"/>
        <w:numPr>
          <w:ilvl w:val="0"/>
          <w:numId w:val="16"/>
        </w:numPr>
        <w:pBdr>
          <w:top w:space="0" w:sz="0" w:val="nil"/>
          <w:left w:space="0" w:sz="0" w:val="nil"/>
          <w:bottom w:space="0" w:sz="0" w:val="nil"/>
          <w:right w:space="0" w:sz="0" w:val="nil"/>
          <w:between w:space="0" w:sz="0" w:val="nil"/>
        </w:pBdr>
        <w:ind w:left="1080" w:hanging="360"/>
        <w:jc w:val="both"/>
        <w:rPr>
          <w:color w:val="000000"/>
          <w:sz w:val="22"/>
          <w:szCs w:val="22"/>
        </w:rPr>
      </w:pPr>
      <w:r w:rsidDel="00000000" w:rsidR="00000000" w:rsidRPr="00000000">
        <w:rPr>
          <w:rFonts w:ascii="Calibri" w:cs="Calibri" w:eastAsia="Calibri" w:hAnsi="Calibri"/>
          <w:color w:val="000000"/>
          <w:sz w:val="22"/>
          <w:szCs w:val="22"/>
          <w:rtl w:val="0"/>
        </w:rPr>
        <w:t xml:space="preserve">Corrupt practice: the offering, giving, receiving, or soliciting, directly or indirectly, of anything of value to influence improperly the actions of another party.</w:t>
      </w:r>
      <w:r w:rsidDel="00000000" w:rsidR="00000000" w:rsidRPr="00000000">
        <w:rPr>
          <w:rtl w:val="0"/>
        </w:rPr>
      </w:r>
    </w:p>
    <w:p w:rsidR="00000000" w:rsidDel="00000000" w:rsidP="00000000" w:rsidRDefault="00000000" w:rsidRPr="00000000" w14:paraId="00000699">
      <w:pPr>
        <w:widowControl w:val="0"/>
        <w:numPr>
          <w:ilvl w:val="0"/>
          <w:numId w:val="16"/>
        </w:numPr>
        <w:pBdr>
          <w:top w:space="0" w:sz="0" w:val="nil"/>
          <w:left w:space="0" w:sz="0" w:val="nil"/>
          <w:bottom w:space="0" w:sz="0" w:val="nil"/>
          <w:right w:space="0" w:sz="0" w:val="nil"/>
          <w:between w:space="0" w:sz="0" w:val="nil"/>
        </w:pBdr>
        <w:ind w:left="1080" w:hanging="360"/>
        <w:jc w:val="both"/>
        <w:rPr>
          <w:color w:val="000000"/>
          <w:sz w:val="22"/>
          <w:szCs w:val="22"/>
        </w:rPr>
      </w:pPr>
      <w:r w:rsidDel="00000000" w:rsidR="00000000" w:rsidRPr="00000000">
        <w:rPr>
          <w:rFonts w:ascii="Calibri" w:cs="Calibri" w:eastAsia="Calibri" w:hAnsi="Calibri"/>
          <w:color w:val="000000"/>
          <w:sz w:val="22"/>
          <w:szCs w:val="22"/>
          <w:rtl w:val="0"/>
        </w:rPr>
        <w:t xml:space="preserve">Fraudulent practice: any act or omission, including a misrepresentation, that knowingly or recklessly misleads, or attempts to mislead, a party to obtain a financial or other benefit or to avoid an obligation.</w:t>
      </w:r>
      <w:r w:rsidDel="00000000" w:rsidR="00000000" w:rsidRPr="00000000">
        <w:rPr>
          <w:rtl w:val="0"/>
        </w:rPr>
      </w:r>
    </w:p>
    <w:p w:rsidR="00000000" w:rsidDel="00000000" w:rsidP="00000000" w:rsidRDefault="00000000" w:rsidRPr="00000000" w14:paraId="0000069A">
      <w:pPr>
        <w:widowControl w:val="0"/>
        <w:numPr>
          <w:ilvl w:val="0"/>
          <w:numId w:val="16"/>
        </w:numPr>
        <w:pBdr>
          <w:top w:space="0" w:sz="0" w:val="nil"/>
          <w:left w:space="0" w:sz="0" w:val="nil"/>
          <w:bottom w:space="0" w:sz="0" w:val="nil"/>
          <w:right w:space="0" w:sz="0" w:val="nil"/>
          <w:between w:space="0" w:sz="0" w:val="nil"/>
        </w:pBdr>
        <w:ind w:left="1080" w:hanging="360"/>
        <w:jc w:val="both"/>
        <w:rPr>
          <w:color w:val="000000"/>
          <w:sz w:val="22"/>
          <w:szCs w:val="22"/>
        </w:rPr>
      </w:pPr>
      <w:r w:rsidDel="00000000" w:rsidR="00000000" w:rsidRPr="00000000">
        <w:rPr>
          <w:rFonts w:ascii="Calibri" w:cs="Calibri" w:eastAsia="Calibri" w:hAnsi="Calibri"/>
          <w:color w:val="000000"/>
          <w:sz w:val="22"/>
          <w:szCs w:val="22"/>
          <w:rtl w:val="0"/>
        </w:rPr>
        <w:t xml:space="preserve">Coercive practice: any act or omission that impairs or harms, or threatens to impair or harm, directly or indirectly, any party or the property of the party to improperly influence the actions of a party.</w:t>
      </w:r>
      <w:r w:rsidDel="00000000" w:rsidR="00000000" w:rsidRPr="00000000">
        <w:rPr>
          <w:rtl w:val="0"/>
        </w:rPr>
      </w:r>
    </w:p>
    <w:p w:rsidR="00000000" w:rsidDel="00000000" w:rsidP="00000000" w:rsidRDefault="00000000" w:rsidRPr="00000000" w14:paraId="0000069B">
      <w:pPr>
        <w:widowControl w:val="0"/>
        <w:numPr>
          <w:ilvl w:val="0"/>
          <w:numId w:val="16"/>
        </w:numPr>
        <w:pBdr>
          <w:top w:space="0" w:sz="0" w:val="nil"/>
          <w:left w:space="0" w:sz="0" w:val="nil"/>
          <w:bottom w:space="0" w:sz="0" w:val="nil"/>
          <w:right w:space="0" w:sz="0" w:val="nil"/>
          <w:between w:space="0" w:sz="0" w:val="nil"/>
        </w:pBdr>
        <w:ind w:left="1080" w:hanging="360"/>
        <w:jc w:val="both"/>
        <w:rPr>
          <w:color w:val="000000"/>
          <w:sz w:val="22"/>
          <w:szCs w:val="22"/>
        </w:rPr>
      </w:pPr>
      <w:r w:rsidDel="00000000" w:rsidR="00000000" w:rsidRPr="00000000">
        <w:rPr>
          <w:rFonts w:ascii="Calibri" w:cs="Calibri" w:eastAsia="Calibri" w:hAnsi="Calibri"/>
          <w:color w:val="000000"/>
          <w:sz w:val="22"/>
          <w:szCs w:val="22"/>
          <w:rtl w:val="0"/>
        </w:rPr>
        <w:t xml:space="preserve">Collusive practice: an arrangement between two or more parties designed to achieve an improper purpose, including influencing improperly the actions of another party.</w:t>
      </w:r>
      <w:r w:rsidDel="00000000" w:rsidR="00000000" w:rsidRPr="00000000">
        <w:rPr>
          <w:rtl w:val="0"/>
        </w:rPr>
      </w:r>
    </w:p>
    <w:p w:rsidR="00000000" w:rsidDel="00000000" w:rsidP="00000000" w:rsidRDefault="00000000" w:rsidRPr="00000000" w14:paraId="0000069C">
      <w:pPr>
        <w:widowControl w:val="0"/>
        <w:numPr>
          <w:ilvl w:val="0"/>
          <w:numId w:val="16"/>
        </w:numPr>
        <w:pBdr>
          <w:top w:space="0" w:sz="0" w:val="nil"/>
          <w:left w:space="0" w:sz="0" w:val="nil"/>
          <w:bottom w:space="0" w:sz="0" w:val="nil"/>
          <w:right w:space="0" w:sz="0" w:val="nil"/>
          <w:between w:space="0" w:sz="0" w:val="nil"/>
        </w:pBdr>
        <w:ind w:left="1080" w:hanging="360"/>
        <w:jc w:val="both"/>
        <w:rPr>
          <w:color w:val="000000"/>
          <w:sz w:val="22"/>
          <w:szCs w:val="22"/>
        </w:rPr>
      </w:pPr>
      <w:r w:rsidDel="00000000" w:rsidR="00000000" w:rsidRPr="00000000">
        <w:rPr>
          <w:rFonts w:ascii="Calibri" w:cs="Calibri" w:eastAsia="Calibri" w:hAnsi="Calibri"/>
          <w:color w:val="000000"/>
          <w:sz w:val="22"/>
          <w:szCs w:val="22"/>
          <w:rtl w:val="0"/>
        </w:rPr>
        <w:t xml:space="preserve">Unethical practice: conduct or behaviour that is contrary to the conflict of interest, gifts and hospitality, post-employment provisions or other published requirements of doing business with UNOPS.</w:t>
      </w:r>
      <w:r w:rsidDel="00000000" w:rsidR="00000000" w:rsidRPr="00000000">
        <w:rPr>
          <w:rtl w:val="0"/>
        </w:rPr>
      </w:r>
    </w:p>
    <w:p w:rsidR="00000000" w:rsidDel="00000000" w:rsidP="00000000" w:rsidRDefault="00000000" w:rsidRPr="00000000" w14:paraId="0000069D">
      <w:pPr>
        <w:widowControl w:val="0"/>
        <w:numPr>
          <w:ilvl w:val="0"/>
          <w:numId w:val="16"/>
        </w:numPr>
        <w:pBdr>
          <w:top w:space="0" w:sz="0" w:val="nil"/>
          <w:left w:space="0" w:sz="0" w:val="nil"/>
          <w:bottom w:space="0" w:sz="0" w:val="nil"/>
          <w:right w:space="0" w:sz="0" w:val="nil"/>
          <w:between w:space="0" w:sz="0" w:val="nil"/>
        </w:pBdr>
        <w:ind w:left="1080" w:hanging="360"/>
        <w:jc w:val="both"/>
        <w:rPr>
          <w:color w:val="000000"/>
          <w:sz w:val="22"/>
          <w:szCs w:val="22"/>
        </w:rPr>
      </w:pPr>
      <w:r w:rsidDel="00000000" w:rsidR="00000000" w:rsidRPr="00000000">
        <w:rPr>
          <w:rFonts w:ascii="Calibri" w:cs="Calibri" w:eastAsia="Calibri" w:hAnsi="Calibri"/>
          <w:color w:val="000000"/>
          <w:sz w:val="22"/>
          <w:szCs w:val="22"/>
          <w:rtl w:val="0"/>
        </w:rPr>
        <w:t xml:space="preserve">Obstruction: acts or omissions by a vendor that prevent or hinder UNOPS from investigating instances of possible proscribed practices.</w:t>
      </w:r>
      <w:r w:rsidDel="00000000" w:rsidR="00000000" w:rsidRPr="00000000">
        <w:rPr>
          <w:rtl w:val="0"/>
        </w:rPr>
      </w:r>
    </w:p>
    <w:p w:rsidR="00000000" w:rsidDel="00000000" w:rsidP="00000000" w:rsidRDefault="00000000" w:rsidRPr="00000000" w14:paraId="0000069E">
      <w:pPr>
        <w:widowControl w:val="0"/>
        <w:numPr>
          <w:ilvl w:val="0"/>
          <w:numId w:val="2"/>
        </w:numPr>
        <w:pBdr>
          <w:top w:space="0" w:sz="0" w:val="nil"/>
          <w:left w:space="0" w:sz="0" w:val="nil"/>
          <w:bottom w:space="0" w:sz="0" w:val="nil"/>
          <w:right w:space="0" w:sz="0" w:val="nil"/>
          <w:between w:space="0" w:sz="0" w:val="nil"/>
        </w:pBdr>
        <w:ind w:left="720" w:hanging="360"/>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We understand that in the event of any breach of these declarations or guarantees, UNOPS shall have the right to reject any bid submitted by us and may terminate any contract awarded to us as a result of any competitive procurement process, giving immediate notice thereof, and that UNOPS shall not be liable for termination charges or any other charges. In addition, UNOPS may exclude us from future work with the organization or other entities within the United Nations system.</w:t>
      </w:r>
    </w:p>
    <w:p w:rsidR="00000000" w:rsidDel="00000000" w:rsidP="00000000" w:rsidRDefault="00000000" w:rsidRPr="00000000" w14:paraId="0000069F">
      <w:pPr>
        <w:widowControl w:val="0"/>
        <w:numPr>
          <w:ilvl w:val="0"/>
          <w:numId w:val="2"/>
        </w:numPr>
        <w:pBdr>
          <w:top w:space="0" w:sz="0" w:val="nil"/>
          <w:left w:space="0" w:sz="0" w:val="nil"/>
          <w:bottom w:space="0" w:sz="0" w:val="nil"/>
          <w:right w:space="0" w:sz="0" w:val="nil"/>
          <w:between w:space="0" w:sz="0" w:val="nil"/>
        </w:pBdr>
        <w:ind w:left="720" w:hanging="360"/>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We commit to adhering to the highest ethical standards during the execution of any contract, in accordance with point </w:t>
      </w:r>
      <w:r w:rsidDel="00000000" w:rsidR="00000000" w:rsidRPr="00000000">
        <w:rPr>
          <w:rFonts w:ascii="Calibri" w:cs="Calibri" w:eastAsia="Calibri" w:hAnsi="Calibri"/>
          <w:i w:val="1"/>
          <w:color w:val="000000"/>
          <w:sz w:val="22"/>
          <w:szCs w:val="22"/>
          <w:rtl w:val="0"/>
        </w:rPr>
        <w:t xml:space="preserve">40. Ethics and corrupt practices </w:t>
      </w:r>
      <w:r w:rsidDel="00000000" w:rsidR="00000000" w:rsidRPr="00000000">
        <w:rPr>
          <w:rFonts w:ascii="Calibri" w:cs="Calibri" w:eastAsia="Calibri" w:hAnsi="Calibri"/>
          <w:color w:val="000000"/>
          <w:sz w:val="22"/>
          <w:szCs w:val="22"/>
          <w:rtl w:val="0"/>
        </w:rPr>
        <w:t xml:space="preserve">of </w:t>
      </w:r>
      <w:r w:rsidDel="00000000" w:rsidR="00000000" w:rsidRPr="00000000">
        <w:rPr>
          <w:rFonts w:ascii="Calibri" w:cs="Calibri" w:eastAsia="Calibri" w:hAnsi="Calibri"/>
          <w:i w:val="1"/>
          <w:color w:val="000000"/>
          <w:sz w:val="22"/>
          <w:szCs w:val="22"/>
          <w:rtl w:val="0"/>
        </w:rPr>
        <w:t xml:space="preserve">Section II: instructions to bidders </w:t>
      </w:r>
      <w:r w:rsidDel="00000000" w:rsidR="00000000" w:rsidRPr="00000000">
        <w:rPr>
          <w:rFonts w:ascii="Calibri" w:cs="Calibri" w:eastAsia="Calibri" w:hAnsi="Calibri"/>
          <w:color w:val="000000"/>
          <w:sz w:val="22"/>
          <w:szCs w:val="22"/>
          <w:rtl w:val="0"/>
        </w:rPr>
        <w:t xml:space="preserve">of the bidding document.</w:t>
      </w:r>
    </w:p>
    <w:p w:rsidR="00000000" w:rsidDel="00000000" w:rsidP="00000000" w:rsidRDefault="00000000" w:rsidRPr="00000000" w14:paraId="000006A0">
      <w:pPr>
        <w:widowControl w:val="0"/>
        <w:numPr>
          <w:ilvl w:val="0"/>
          <w:numId w:val="2"/>
        </w:numPr>
        <w:pBdr>
          <w:top w:space="0" w:sz="0" w:val="nil"/>
          <w:left w:space="0" w:sz="0" w:val="nil"/>
          <w:bottom w:space="0" w:sz="0" w:val="nil"/>
          <w:right w:space="0" w:sz="0" w:val="nil"/>
          <w:between w:space="0" w:sz="0" w:val="nil"/>
        </w:pBdr>
        <w:ind w:left="720" w:hanging="360"/>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We understand that UNOPS may cancel or terminate the contract, without penalty and without notice, if we are found to have engaged in collusion, corrupt practices or unethical behaviour, and may also declare us – both our organization and its board of directors and/or individual staff – ineligible indefinitely or for a limited period of time. We understand that UNOPS may also cancel or rescind contracts for the same reason.</w:t>
      </w:r>
    </w:p>
    <w:p w:rsidR="00000000" w:rsidDel="00000000" w:rsidP="00000000" w:rsidRDefault="00000000" w:rsidRPr="00000000" w14:paraId="000006A1">
      <w:pPr>
        <w:widowControl w:val="0"/>
        <w:numPr>
          <w:ilvl w:val="0"/>
          <w:numId w:val="2"/>
        </w:numPr>
        <w:pBdr>
          <w:top w:space="0" w:sz="0" w:val="nil"/>
          <w:left w:space="0" w:sz="0" w:val="nil"/>
          <w:bottom w:space="0" w:sz="0" w:val="nil"/>
          <w:right w:space="0" w:sz="0" w:val="nil"/>
          <w:between w:space="0" w:sz="0" w:val="nil"/>
        </w:pBdr>
        <w:spacing w:after="200" w:lineRule="auto"/>
        <w:ind w:left="720" w:hanging="360"/>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We shall not employ, nor do we plan to employ, any person who has been a United Nations official in the past year. If an employee has been a United Nations official, they shall have had no professional relationship with us in the last three (3) years of their service with the United Nations.</w:t>
      </w:r>
    </w:p>
    <w:p w:rsidR="00000000" w:rsidDel="00000000" w:rsidP="00000000" w:rsidRDefault="00000000" w:rsidRPr="00000000" w14:paraId="000006A2">
      <w:pPr>
        <w:jc w:val="both"/>
        <w:rPr/>
      </w:pPr>
      <w:r w:rsidDel="00000000" w:rsidR="00000000" w:rsidRPr="00000000">
        <w:rPr>
          <w:rtl w:val="0"/>
        </w:rPr>
        <w:t xml:space="preserve">The above statements are also true and complete for the members of the joint venture: YES </w:t>
      </w:r>
      <w:r w:rsidDel="00000000" w:rsidR="00000000" w:rsidRPr="00000000">
        <w:rPr>
          <w:rFonts w:ascii="Arimo" w:cs="Arimo" w:eastAsia="Arimo" w:hAnsi="Arimo"/>
          <w:rtl w:val="0"/>
        </w:rPr>
        <w:t xml:space="preserve">☐</w:t>
      </w:r>
      <w:r w:rsidDel="00000000" w:rsidR="00000000" w:rsidRPr="00000000">
        <w:rPr>
          <w:rtl w:val="0"/>
        </w:rPr>
        <w:t xml:space="preserve"> NO </w:t>
      </w:r>
      <w:r w:rsidDel="00000000" w:rsidR="00000000" w:rsidRPr="00000000">
        <w:rPr>
          <w:rFonts w:ascii="Arimo" w:cs="Arimo" w:eastAsia="Arimo" w:hAnsi="Arimo"/>
          <w:rtl w:val="0"/>
        </w:rPr>
        <w:t xml:space="preserve">☐</w:t>
      </w:r>
      <w:r w:rsidDel="00000000" w:rsidR="00000000" w:rsidRPr="00000000">
        <w:rPr>
          <w:rtl w:val="0"/>
        </w:rPr>
        <w:t xml:space="preserve"> </w:t>
      </w:r>
      <w:r w:rsidDel="00000000" w:rsidR="00000000" w:rsidRPr="00000000">
        <w:rPr>
          <w:highlight w:val="cyan"/>
          <w:rtl w:val="0"/>
        </w:rPr>
        <w:t xml:space="preserve">[If the answer is NO, details must be included of the members for whom any of the above statements are not met. This paragraph may be deleted if the Bidder is not a joint venture].</w:t>
      </w:r>
      <w:r w:rsidDel="00000000" w:rsidR="00000000" w:rsidRPr="00000000">
        <w:rPr>
          <w:rtl w:val="0"/>
        </w:rPr>
      </w:r>
    </w:p>
    <w:p w:rsidR="00000000" w:rsidDel="00000000" w:rsidP="00000000" w:rsidRDefault="00000000" w:rsidRPr="00000000" w14:paraId="000006A3">
      <w:pPr>
        <w:tabs>
          <w:tab w:val="left" w:pos="990"/>
          <w:tab w:val="left" w:pos="5040"/>
          <w:tab w:val="left" w:pos="5850"/>
        </w:tabs>
        <w:jc w:val="both"/>
        <w:rPr/>
      </w:pPr>
      <w:r w:rsidDel="00000000" w:rsidR="00000000" w:rsidRPr="00000000">
        <w:rPr>
          <w:rtl w:val="0"/>
        </w:rPr>
      </w:r>
    </w:p>
    <w:p w:rsidR="00000000" w:rsidDel="00000000" w:rsidP="00000000" w:rsidRDefault="00000000" w:rsidRPr="00000000" w14:paraId="000006A4">
      <w:pPr>
        <w:tabs>
          <w:tab w:val="left" w:pos="990"/>
          <w:tab w:val="left" w:pos="5040"/>
          <w:tab w:val="left" w:pos="5850"/>
        </w:tabs>
        <w:jc w:val="both"/>
        <w:rPr/>
      </w:pPr>
      <w:r w:rsidDel="00000000" w:rsidR="00000000" w:rsidRPr="00000000">
        <w:rPr>
          <w:rtl w:val="0"/>
        </w:rPr>
        <w:t xml:space="preserve">Name</w:t>
        <w:tab/>
        <w:t xml:space="preserve">: _____________________________________________________________</w:t>
      </w:r>
    </w:p>
    <w:p w:rsidR="00000000" w:rsidDel="00000000" w:rsidP="00000000" w:rsidRDefault="00000000" w:rsidRPr="00000000" w14:paraId="000006A5">
      <w:pPr>
        <w:tabs>
          <w:tab w:val="left" w:pos="990"/>
        </w:tabs>
        <w:jc w:val="both"/>
        <w:rPr/>
      </w:pPr>
      <w:r w:rsidDel="00000000" w:rsidR="00000000" w:rsidRPr="00000000">
        <w:rPr>
          <w:rtl w:val="0"/>
        </w:rPr>
        <w:t xml:space="preserve">Position </w:t>
        <w:tab/>
        <w:t xml:space="preserve">: _____________________________________________________________</w:t>
      </w:r>
    </w:p>
    <w:p w:rsidR="00000000" w:rsidDel="00000000" w:rsidP="00000000" w:rsidRDefault="00000000" w:rsidRPr="00000000" w14:paraId="000006A6">
      <w:pPr>
        <w:tabs>
          <w:tab w:val="left" w:pos="990"/>
        </w:tabs>
        <w:jc w:val="both"/>
        <w:rPr/>
      </w:pPr>
      <w:r w:rsidDel="00000000" w:rsidR="00000000" w:rsidRPr="00000000">
        <w:rPr>
          <w:rtl w:val="0"/>
        </w:rPr>
        <w:t xml:space="preserve">Date</w:t>
        <w:tab/>
        <w:t xml:space="preserve">: _____________________________________________________________</w:t>
      </w:r>
    </w:p>
    <w:p w:rsidR="00000000" w:rsidDel="00000000" w:rsidP="00000000" w:rsidRDefault="00000000" w:rsidRPr="00000000" w14:paraId="000006A7">
      <w:pPr>
        <w:tabs>
          <w:tab w:val="left" w:pos="990"/>
        </w:tabs>
        <w:jc w:val="both"/>
        <w:rPr/>
      </w:pPr>
      <w:r w:rsidDel="00000000" w:rsidR="00000000" w:rsidRPr="00000000">
        <w:rPr>
          <w:rtl w:val="0"/>
        </w:rPr>
        <w:t xml:space="preserve">Signature</w:t>
        <w:tab/>
        <w:t xml:space="preserve">: _____________________________________________________________</w:t>
      </w:r>
    </w:p>
    <w:p w:rsidR="00000000" w:rsidDel="00000000" w:rsidP="00000000" w:rsidRDefault="00000000" w:rsidRPr="00000000" w14:paraId="000006A8">
      <w:pPr>
        <w:jc w:val="both"/>
        <w:rPr/>
      </w:pPr>
      <w:r w:rsidDel="00000000" w:rsidR="00000000" w:rsidRPr="00000000">
        <w:rPr>
          <w:rtl w:val="0"/>
        </w:rPr>
      </w:r>
    </w:p>
    <w:p w:rsidR="00000000" w:rsidDel="00000000" w:rsidP="00000000" w:rsidRDefault="00000000" w:rsidRPr="00000000" w14:paraId="000006A9">
      <w:pPr>
        <w:keepNext w:val="1"/>
        <w:keepLines w:val="1"/>
        <w:pBdr>
          <w:top w:space="0" w:sz="0" w:val="nil"/>
          <w:left w:space="0" w:sz="0" w:val="nil"/>
          <w:bottom w:space="0" w:sz="0" w:val="nil"/>
          <w:right w:space="0" w:sz="0" w:val="nil"/>
          <w:between w:space="0" w:sz="0" w:val="nil"/>
        </w:pBdr>
        <w:spacing w:after="240" w:before="120" w:lineRule="auto"/>
        <w:jc w:val="both"/>
        <w:rPr>
          <w:color w:val="ffffff"/>
          <w:sz w:val="22"/>
          <w:szCs w:val="22"/>
        </w:rPr>
      </w:pPr>
      <w:r w:rsidDel="00000000" w:rsidR="00000000" w:rsidRPr="00000000">
        <w:rPr>
          <w:rtl w:val="0"/>
        </w:rPr>
      </w:r>
    </w:p>
    <w:p w:rsidR="00000000" w:rsidDel="00000000" w:rsidP="00000000" w:rsidRDefault="00000000" w:rsidRPr="00000000" w14:paraId="000006AA">
      <w:pPr>
        <w:keepNext w:val="1"/>
        <w:keepLines w:val="1"/>
        <w:pBdr>
          <w:top w:space="0" w:sz="0" w:val="nil"/>
          <w:left w:space="0" w:sz="0" w:val="nil"/>
          <w:bottom w:space="0" w:sz="0" w:val="nil"/>
          <w:right w:space="0" w:sz="0" w:val="nil"/>
          <w:between w:space="0" w:sz="0" w:val="nil"/>
        </w:pBdr>
        <w:spacing w:after="240" w:before="120" w:lineRule="auto"/>
        <w:rPr>
          <w:color w:val="ffffff"/>
          <w:sz w:val="22"/>
          <w:szCs w:val="22"/>
        </w:rPr>
      </w:pPr>
      <w:r w:rsidDel="00000000" w:rsidR="00000000" w:rsidRPr="00000000">
        <w:rPr>
          <w:rtl w:val="0"/>
        </w:rPr>
      </w:r>
    </w:p>
    <w:sectPr>
      <w:headerReference r:id="rId16" w:type="default"/>
      <w:headerReference r:id="rId17" w:type="first"/>
      <w:footerReference r:id="rId18" w:type="default"/>
      <w:pgSz w:h="16839" w:w="11907" w:orient="portrait"/>
      <w:pgMar w:bottom="1440" w:top="284"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MS Gothic"/>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rim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Symbols"/>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6B1">
    <w:pPr>
      <w:widowControl w:val="0"/>
      <w:pBdr>
        <w:top w:space="0" w:sz="0" w:val="nil"/>
        <w:left w:space="0" w:sz="0" w:val="nil"/>
        <w:bottom w:space="0" w:sz="0" w:val="nil"/>
        <w:right w:space="0" w:sz="0" w:val="nil"/>
        <w:between w:space="0" w:sz="0" w:val="nil"/>
      </w:pBdr>
      <w:spacing w:line="276" w:lineRule="auto"/>
      <w:rPr/>
    </w:pPr>
    <w:r w:rsidDel="00000000" w:rsidR="00000000" w:rsidRPr="00000000">
      <w:rPr>
        <w:rtl w:val="0"/>
      </w:rPr>
    </w:r>
  </w:p>
  <w:tbl>
    <w:tblPr>
      <w:tblStyle w:val="Table9"/>
      <w:tblW w:w="9889.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6B2">
          <w:pPr>
            <w:widowControl w:val="1"/>
            <w:pBdr>
              <w:top w:space="0" w:sz="0" w:val="nil"/>
              <w:left w:space="0" w:sz="0" w:val="nil"/>
              <w:bottom w:space="0" w:sz="0" w:val="nil"/>
              <w:right w:space="0" w:sz="0" w:val="nil"/>
              <w:between w:space="0" w:sz="0" w:val="nil"/>
            </w:pBdr>
            <w:tabs>
              <w:tab w:val="center" w:pos="4320"/>
              <w:tab w:val="right" w:pos="8640"/>
            </w:tabs>
            <w:rPr>
              <w:rFonts w:ascii="Arial" w:cs="Arial" w:eastAsia="Arial" w:hAnsi="Arial"/>
              <w:color w:val="000000"/>
              <w:sz w:val="18"/>
              <w:szCs w:val="18"/>
            </w:rPr>
          </w:pPr>
          <w:r w:rsidDel="00000000" w:rsidR="00000000" w:rsidRPr="00000000">
            <w:rPr>
              <w:color w:val="000000"/>
              <w:sz w:val="18"/>
              <w:szCs w:val="18"/>
            </w:rPr>
            <w:drawing>
              <wp:inline distB="0" distT="0" distL="0" distR="0">
                <wp:extent cx="844475" cy="144000"/>
                <wp:effectExtent b="0" l="0" r="0" t="0"/>
                <wp:docPr id="28"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844475" cy="14400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6B3">
          <w:pPr>
            <w:widowControl w:val="1"/>
            <w:pBdr>
              <w:top w:space="0" w:sz="0" w:val="nil"/>
              <w:left w:space="0" w:sz="0" w:val="nil"/>
              <w:bottom w:space="0" w:sz="0" w:val="nil"/>
              <w:right w:space="0" w:sz="0" w:val="nil"/>
              <w:between w:space="0" w:sz="0" w:val="nil"/>
            </w:pBdr>
            <w:tabs>
              <w:tab w:val="center" w:pos="4320"/>
              <w:tab w:val="right" w:pos="8640"/>
            </w:tabs>
            <w:jc w:val="right"/>
            <w:rPr>
              <w:rFonts w:ascii="Arial" w:cs="Arial" w:eastAsia="Arial" w:hAnsi="Arial"/>
              <w:color w:val="000000"/>
              <w:sz w:val="18"/>
              <w:szCs w:val="18"/>
            </w:rPr>
          </w:pPr>
          <w:r w:rsidDel="00000000" w:rsidR="00000000" w:rsidRPr="00000000">
            <w:rPr>
              <w:color w:val="000000"/>
              <w:sz w:val="18"/>
              <w:szCs w:val="18"/>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6B4">
    <w:pPr>
      <w:pBdr>
        <w:top w:space="0" w:sz="0" w:val="nil"/>
        <w:left w:space="0" w:sz="0" w:val="nil"/>
        <w:bottom w:space="0" w:sz="0" w:val="nil"/>
        <w:right w:space="0" w:sz="0" w:val="nil"/>
        <w:between w:space="0" w:sz="0" w:val="nil"/>
      </w:pBdr>
      <w:tabs>
        <w:tab w:val="center" w:pos="4320"/>
        <w:tab w:val="right" w:pos="8640"/>
      </w:tabs>
      <w:rPr>
        <w:color w:val="000000"/>
      </w:rPr>
    </w:pPr>
    <w:r w:rsidDel="00000000" w:rsidR="00000000" w:rsidRPr="00000000">
      <w:rPr>
        <w:rtl w:val="0"/>
      </w:rPr>
    </w:r>
  </w:p>
  <w:p w:rsidR="00000000" w:rsidDel="00000000" w:rsidP="00000000" w:rsidRDefault="00000000" w:rsidRPr="00000000" w14:paraId="000006B5">
    <w:pPr>
      <w:rPr/>
    </w:pPr>
    <w:r w:rsidDel="00000000" w:rsidR="00000000" w:rsidRPr="00000000">
      <w:rPr>
        <w:rtl w:val="0"/>
      </w:rPr>
    </w:r>
  </w:p>
  <w:p w:rsidR="00000000" w:rsidDel="00000000" w:rsidP="00000000" w:rsidRDefault="00000000" w:rsidRPr="00000000" w14:paraId="000006B6">
    <w:pPr>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6AB">
      <w:pPr>
        <w:pBdr>
          <w:top w:space="0" w:sz="0" w:val="nil"/>
          <w:left w:space="0" w:sz="0" w:val="nil"/>
          <w:bottom w:space="0" w:sz="0" w:val="nil"/>
          <w:right w:space="0" w:sz="0" w:val="nil"/>
          <w:between w:space="0" w:sz="0" w:val="nil"/>
        </w:pBdr>
        <w:rPr>
          <w:color w:val="000000"/>
        </w:rPr>
      </w:pPr>
      <w:r w:rsidDel="00000000" w:rsidR="00000000" w:rsidRPr="00000000">
        <w:rPr>
          <w:rStyle w:val="FootnoteReference"/>
          <w:vertAlign w:val="superscript"/>
        </w:rPr>
        <w:footnoteRef/>
      </w:r>
      <w:r w:rsidDel="00000000" w:rsidR="00000000" w:rsidRPr="00000000">
        <w:rPr>
          <w:color w:val="000000"/>
          <w:rtl w:val="0"/>
        </w:rPr>
        <w:t xml:space="preserve"> Bidders with commercial links are </w:t>
      </w:r>
      <w:r w:rsidDel="00000000" w:rsidR="00000000" w:rsidRPr="00000000">
        <w:rPr>
          <w:b w:val="1"/>
          <w:color w:val="000000"/>
          <w:u w:val="single"/>
          <w:rtl w:val="0"/>
        </w:rPr>
        <w:t xml:space="preserve">required</w:t>
      </w:r>
      <w:r w:rsidDel="00000000" w:rsidR="00000000" w:rsidRPr="00000000">
        <w:rPr>
          <w:color w:val="000000"/>
          <w:rtl w:val="0"/>
        </w:rPr>
        <w:t xml:space="preserve"> to clearly state such links. Failure to do so may be interpreted as a proscribed practice as set out in Section 1.5.3.2 of the UNOPS Procurement Manual.</w:t>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6AC">
    <w:pPr>
      <w:pBdr>
        <w:top w:space="0" w:sz="0" w:val="nil"/>
        <w:left w:space="0" w:sz="0" w:val="nil"/>
        <w:bottom w:space="0" w:sz="0" w:val="nil"/>
        <w:right w:space="0" w:sz="0" w:val="nil"/>
        <w:between w:space="0" w:sz="0" w:val="nil"/>
      </w:pBdr>
      <w:tabs>
        <w:tab w:val="center" w:pos="4320"/>
        <w:tab w:val="right" w:pos="8640"/>
      </w:tabs>
      <w:rPr>
        <w:color w:val="00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641350</wp:posOffset>
          </wp:positionH>
          <wp:positionV relativeFrom="paragraph">
            <wp:posOffset>251147</wp:posOffset>
          </wp:positionV>
          <wp:extent cx="2108835" cy="359410"/>
          <wp:effectExtent b="0" l="0" r="0" t="0"/>
          <wp:wrapNone/>
          <wp:docPr id="16"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2108835" cy="359410"/>
                  </a:xfrm>
                  <a:prstGeom prst="rect"/>
                  <a:ln/>
                </pic:spPr>
              </pic:pic>
            </a:graphicData>
          </a:graphic>
        </wp:anchor>
      </w:drawing>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6AD">
    <w:pPr>
      <w:widowControl w:val="0"/>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p>
  <w:tbl>
    <w:tblPr>
      <w:tblStyle w:val="Table8"/>
      <w:tblW w:w="9889.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tblGridChange w:id="0">
        <w:tblGrid>
          <w:gridCol w:w="9889"/>
        </w:tblGrid>
      </w:tblGridChange>
    </w:tblGrid>
    <w:tr>
      <w:trPr>
        <w:cantSplit w:val="0"/>
        <w:tblHeader w:val="0"/>
      </w:trPr>
      <w:tc>
        <w:tcPr/>
        <w:p w:rsidR="00000000" w:rsidDel="00000000" w:rsidP="00000000" w:rsidRDefault="00000000" w:rsidRPr="00000000" w14:paraId="000006AE">
          <w:pPr>
            <w:widowControl w:val="1"/>
            <w:pBdr>
              <w:top w:space="0" w:sz="0" w:val="nil"/>
              <w:left w:space="0" w:sz="0" w:val="nil"/>
              <w:bottom w:space="0" w:sz="0" w:val="nil"/>
              <w:right w:space="0" w:sz="0" w:val="nil"/>
              <w:between w:space="0" w:sz="0" w:val="nil"/>
            </w:pBdr>
            <w:tabs>
              <w:tab w:val="center" w:pos="4320"/>
              <w:tab w:val="right" w:pos="8640"/>
            </w:tabs>
            <w:jc w:val="righ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UNOPS eSourcing v2017.1</w:t>
          </w:r>
        </w:p>
      </w:tc>
    </w:tr>
  </w:tbl>
  <w:p w:rsidR="00000000" w:rsidDel="00000000" w:rsidP="00000000" w:rsidRDefault="00000000" w:rsidRPr="00000000" w14:paraId="000006AF">
    <w:pPr>
      <w:pBdr>
        <w:top w:space="0" w:sz="0" w:val="nil"/>
        <w:left w:space="0" w:sz="0" w:val="nil"/>
        <w:bottom w:space="0" w:sz="0" w:val="nil"/>
        <w:right w:space="0" w:sz="0" w:val="nil"/>
        <w:between w:space="0" w:sz="0" w:val="nil"/>
      </w:pBdr>
      <w:tabs>
        <w:tab w:val="center" w:pos="4320"/>
        <w:tab w:val="right" w:pos="8640"/>
      </w:tabs>
      <w:rPr>
        <w:color w:val="000000"/>
      </w:rPr>
    </w:pPr>
    <w:r w:rsidDel="00000000" w:rsidR="00000000" w:rsidRPr="00000000">
      <w:rPr>
        <w:rtl w:val="0"/>
      </w:rPr>
    </w:r>
  </w:p>
  <w:p w:rsidR="00000000" w:rsidDel="00000000" w:rsidP="00000000" w:rsidRDefault="00000000" w:rsidRPr="00000000" w14:paraId="000006B0">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decimal"/>
      <w:lvlText w:val="6.9.%1"/>
      <w:lvlJc w:val="center"/>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
    <w:lvl w:ilvl="0">
      <w:start w:val="1"/>
      <w:numFmt w:val="decimal"/>
      <w:lvlText w:val="6.10.%1"/>
      <w:lvlJc w:val="center"/>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6">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7">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8">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9">
    <w:lvl w:ilvl="0">
      <w:start w:val="1"/>
      <w:numFmt w:val="decimal"/>
      <w:lvlText w:val="6.11.%1"/>
      <w:lvlJc w:val="center"/>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0">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11">
    <w:lvl w:ilvl="0">
      <w:start w:val="1"/>
      <w:numFmt w:val="decimal"/>
      <w:lvlText w:val="6.1.%1"/>
      <w:lvlJc w:val="center"/>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2">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13">
    <w:lvl w:ilvl="0">
      <w:start w:val="1"/>
      <w:numFmt w:val="decimal"/>
      <w:lvlText w:val="6.2.%1"/>
      <w:lvlJc w:val="center"/>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4">
    <w:lvl w:ilvl="0">
      <w:start w:val="1"/>
      <w:numFmt w:val="decimal"/>
      <w:lvlText w:val="6.3.%1"/>
      <w:lvlJc w:val="center"/>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5">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16">
    <w:lvl w:ilvl="0">
      <w:start w:val="1"/>
      <w:numFmt w:val="bullet"/>
      <w:lvlText w:val="●"/>
      <w:lvlJc w:val="left"/>
      <w:pPr>
        <w:ind w:left="1080" w:hanging="360"/>
      </w:pPr>
      <w:rPr>
        <w:rFonts w:ascii="Noto Sans Symbols" w:cs="Noto Sans Symbols" w:eastAsia="Noto Sans Symbols" w:hAnsi="Noto Sans Symbols"/>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17">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Symbols" w:cs="Noto Sans Symbols" w:eastAsia="Noto Sans Symbols" w:hAnsi="Noto Sans Symbols"/>
      </w:rPr>
    </w:lvl>
    <w:lvl w:ilvl="3">
      <w:start w:val="1"/>
      <w:numFmt w:val="bullet"/>
      <w:lvlText w:val="●"/>
      <w:lvlJc w:val="left"/>
      <w:pPr>
        <w:ind w:left="3960" w:hanging="360"/>
      </w:pPr>
      <w:rPr>
        <w:rFonts w:ascii="Noto Sans Symbols" w:cs="Noto Sans Symbols" w:eastAsia="Noto Sans Symbols" w:hAnsi="Noto Sans Symbol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Symbols" w:cs="Noto Sans Symbols" w:eastAsia="Noto Sans Symbols" w:hAnsi="Noto Sans Symbols"/>
      </w:rPr>
    </w:lvl>
    <w:lvl w:ilvl="6">
      <w:start w:val="1"/>
      <w:numFmt w:val="bullet"/>
      <w:lvlText w:val="●"/>
      <w:lvlJc w:val="left"/>
      <w:pPr>
        <w:ind w:left="6120" w:hanging="360"/>
      </w:pPr>
      <w:rPr>
        <w:rFonts w:ascii="Noto Sans Symbols" w:cs="Noto Sans Symbols" w:eastAsia="Noto Sans Symbols" w:hAnsi="Noto Sans Symbol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Symbols" w:cs="Noto Sans Symbols" w:eastAsia="Noto Sans Symbols" w:hAnsi="Noto Sans Symbols"/>
      </w:rPr>
    </w:lvl>
  </w:abstractNum>
  <w:abstractNum w:abstractNumId="18">
    <w:lvl w:ilvl="0">
      <w:start w:val="1"/>
      <w:numFmt w:val="decimal"/>
      <w:lvlText w:val="6.4.%1"/>
      <w:lvlJc w:val="center"/>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9">
    <w:lvl w:ilvl="0">
      <w:start w:val="1"/>
      <w:numFmt w:val="decimal"/>
      <w:lvlText w:val="6.5.%1"/>
      <w:lvlJc w:val="center"/>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0">
    <w:lvl w:ilvl="0">
      <w:start w:val="1"/>
      <w:numFmt w:val="decimal"/>
      <w:lvlText w:val="6.6.%1"/>
      <w:lvlJc w:val="center"/>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1">
    <w:lvl w:ilvl="0">
      <w:start w:val="1"/>
      <w:numFmt w:val="decimal"/>
      <w:lvlText w:val="6.7.%1"/>
      <w:lvlJc w:val="center"/>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2">
    <w:lvl w:ilvl="0">
      <w:start w:val="1"/>
      <w:numFmt w:val="decimal"/>
      <w:lvlText w:val="6.8.%1"/>
      <w:lvlJc w:val="center"/>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paragraph" w:styleId="Heading1">
    <w:name w:val="heading 1"/>
    <w:basedOn w:val="Normal"/>
    <w:next w:val="Normal"/>
    <w:pPr>
      <w:keepNext w:val="1"/>
      <w:keepLines w:val="1"/>
      <w:spacing w:after="120" w:before="360"/>
      <w:outlineLvl w:val="0"/>
    </w:pPr>
    <w:rPr>
      <w:b w:val="1"/>
      <w:color w:val="5292c9"/>
      <w:sz w:val="28"/>
      <w:szCs w:val="28"/>
    </w:rPr>
  </w:style>
  <w:style w:type="paragraph" w:styleId="Heading2">
    <w:name w:val="heading 2"/>
    <w:basedOn w:val="Normal"/>
    <w:next w:val="Normal"/>
    <w:pPr>
      <w:keepNext w:val="1"/>
      <w:spacing w:after="60" w:before="240"/>
      <w:outlineLvl w:val="1"/>
    </w:pPr>
    <w:rPr>
      <w:rFonts w:ascii="Cambria" w:cs="Cambria" w:eastAsia="Cambria" w:hAnsi="Cambria"/>
      <w:b w:val="1"/>
      <w:i w:val="1"/>
      <w:sz w:val="28"/>
      <w:szCs w:val="28"/>
    </w:rPr>
  </w:style>
  <w:style w:type="paragraph" w:styleId="Heading3">
    <w:name w:val="heading 3"/>
    <w:basedOn w:val="Normal"/>
    <w:next w:val="Normal"/>
    <w:pPr>
      <w:spacing w:after="280"/>
      <w:outlineLvl w:val="2"/>
    </w:pPr>
    <w:rPr>
      <w:b w:val="1"/>
      <w:sz w:val="22"/>
      <w:szCs w:val="22"/>
    </w:rPr>
  </w:style>
  <w:style w:type="paragraph" w:styleId="Heading4">
    <w:name w:val="heading 4"/>
    <w:basedOn w:val="Normal"/>
    <w:next w:val="Normal"/>
    <w:pPr>
      <w:keepNext w:val="1"/>
      <w:keepLines w:val="1"/>
      <w:spacing w:before="200"/>
      <w:outlineLvl w:val="3"/>
    </w:pPr>
    <w:rPr>
      <w:rFonts w:ascii="Cambria" w:cs="Cambria" w:eastAsia="Cambria" w:hAnsi="Cambria"/>
      <w:b w:val="1"/>
      <w:i w:val="1"/>
      <w:color w:val="4f81bd"/>
    </w:rPr>
  </w:style>
  <w:style w:type="paragraph" w:styleId="Heading5">
    <w:name w:val="heading 5"/>
    <w:basedOn w:val="Normal"/>
    <w:next w:val="Normal"/>
    <w:pPr>
      <w:spacing w:after="60" w:before="240"/>
      <w:outlineLvl w:val="4"/>
    </w:pPr>
    <w:rPr>
      <w:rFonts w:ascii="Verdana" w:cs="Verdana" w:eastAsia="Verdana" w:hAnsi="Verdana"/>
      <w:b w:val="1"/>
      <w:i w:val="1"/>
      <w:sz w:val="26"/>
      <w:szCs w:val="26"/>
    </w:rPr>
  </w:style>
  <w:style w:type="paragraph" w:styleId="Heading6">
    <w:name w:val="heading 6"/>
    <w:basedOn w:val="Normal"/>
    <w:next w:val="Normal"/>
    <w:pPr>
      <w:spacing w:after="60" w:before="240"/>
      <w:outlineLvl w:val="5"/>
    </w:pPr>
    <w:rPr>
      <w:b w:val="1"/>
      <w:sz w:val="22"/>
      <w:szCs w:val="22"/>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pPr>
      <w:spacing w:after="60" w:before="240"/>
      <w:jc w:val="center"/>
    </w:pPr>
    <w:rPr>
      <w:b w:val="1"/>
      <w:sz w:val="32"/>
      <w:szCs w:val="32"/>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a" w:customStyle="1">
    <w:basedOn w:val="TableNormal"/>
    <w:pPr>
      <w:widowControl w:val="0"/>
    </w:pPr>
    <w:rPr>
      <w:rFonts w:ascii="Calibri" w:cs="Calibri" w:eastAsia="Calibri" w:hAnsi="Calibri"/>
      <w:color w:val="e36c09"/>
      <w:sz w:val="22"/>
      <w:szCs w:val="22"/>
    </w:rPr>
    <w:tblPr>
      <w:tblStyleRowBandSize w:val="1"/>
      <w:tblStyleColBandSize w:val="1"/>
      <w:tblInd w:w="0.0" w:type="dxa"/>
      <w:tblCellMar>
        <w:top w:w="0.0" w:type="dxa"/>
        <w:left w:w="115.0" w:type="dxa"/>
        <w:bottom w:w="0.0" w:type="dxa"/>
        <w:right w:w="115.0" w:type="dxa"/>
      </w:tblCellMar>
    </w:tblPr>
  </w:style>
  <w:style w:type="table" w:styleId="a0" w:customStyle="1">
    <w:basedOn w:val="TableNormal"/>
    <w:pPr>
      <w:widowControl w:val="0"/>
    </w:pPr>
    <w:rPr>
      <w:rFonts w:ascii="Calibri" w:cs="Calibri" w:eastAsia="Calibri" w:hAnsi="Calibri"/>
      <w:color w:val="e36c09"/>
      <w:sz w:val="22"/>
      <w:szCs w:val="22"/>
    </w:rPr>
    <w:tblPr>
      <w:tblStyleRowBandSize w:val="1"/>
      <w:tblStyleColBandSize w:val="1"/>
      <w:tblInd w:w="0.0" w:type="dxa"/>
      <w:tblCellMar>
        <w:top w:w="0.0" w:type="dxa"/>
        <w:left w:w="115.0" w:type="dxa"/>
        <w:bottom w:w="0.0" w:type="dxa"/>
        <w:right w:w="115.0" w:type="dxa"/>
      </w:tblCellMar>
    </w:tblPr>
  </w:style>
  <w:style w:type="table" w:styleId="a1" w:customStyle="1">
    <w:basedOn w:val="TableNormal"/>
    <w:tblPr>
      <w:tblStyleRowBandSize w:val="1"/>
      <w:tblStyleColBandSize w:val="1"/>
      <w:tblInd w:w="0.0" w:type="dxa"/>
      <w:tblCellMar>
        <w:top w:w="0.0" w:type="dxa"/>
        <w:left w:w="115.0" w:type="dxa"/>
        <w:bottom w:w="0.0" w:type="dxa"/>
        <w:right w:w="115.0" w:type="dxa"/>
      </w:tblCellMar>
    </w:tblPr>
  </w:style>
  <w:style w:type="table" w:styleId="a2" w:customStyle="1">
    <w:basedOn w:val="TableNormal"/>
    <w:pPr>
      <w:widowControl w:val="0"/>
    </w:pPr>
    <w:rPr>
      <w:rFonts w:ascii="Calibri" w:cs="Calibri" w:eastAsia="Calibri" w:hAnsi="Calibri"/>
      <w:color w:val="e36c09"/>
      <w:sz w:val="22"/>
      <w:szCs w:val="22"/>
    </w:rPr>
    <w:tblPr>
      <w:tblStyleRowBandSize w:val="1"/>
      <w:tblStyleColBandSize w:val="1"/>
      <w:tblInd w:w="0.0" w:type="dxa"/>
      <w:tblCellMar>
        <w:top w:w="0.0" w:type="dxa"/>
        <w:left w:w="115.0" w:type="dxa"/>
        <w:bottom w:w="0.0" w:type="dxa"/>
        <w:right w:w="115.0" w:type="dxa"/>
      </w:tblCellMar>
    </w:tblPr>
  </w:style>
  <w:style w:type="table" w:styleId="a3" w:customStyle="1">
    <w:basedOn w:val="TableNormal"/>
    <w:pPr>
      <w:widowControl w:val="0"/>
    </w:pPr>
    <w:rPr>
      <w:rFonts w:ascii="Calibri" w:cs="Calibri" w:eastAsia="Calibri" w:hAnsi="Calibri"/>
      <w:color w:val="e36c09"/>
      <w:sz w:val="22"/>
      <w:szCs w:val="22"/>
    </w:rPr>
    <w:tblPr>
      <w:tblStyleRowBandSize w:val="1"/>
      <w:tblStyleColBandSize w:val="1"/>
      <w:tblInd w:w="0.0" w:type="dxa"/>
      <w:tblCellMar>
        <w:top w:w="0.0" w:type="dxa"/>
        <w:left w:w="115.0" w:type="dxa"/>
        <w:bottom w:w="0.0" w:type="dxa"/>
        <w:right w:w="115.0" w:type="dxa"/>
      </w:tblCellMar>
    </w:tblPr>
  </w:style>
  <w:style w:type="table" w:styleId="a4" w:customStyle="1">
    <w:basedOn w:val="TableNormal"/>
    <w:pPr>
      <w:widowControl w:val="0"/>
    </w:pPr>
    <w:rPr>
      <w:rFonts w:ascii="Calibri" w:cs="Calibri" w:eastAsia="Calibri" w:hAnsi="Calibri"/>
      <w:color w:val="e36c09"/>
      <w:sz w:val="22"/>
      <w:szCs w:val="22"/>
    </w:rPr>
    <w:tblPr>
      <w:tblStyleRowBandSize w:val="1"/>
      <w:tblStyleColBandSize w:val="1"/>
      <w:tblInd w:w="0.0" w:type="dxa"/>
      <w:tblCellMar>
        <w:top w:w="0.0" w:type="dxa"/>
        <w:left w:w="115.0" w:type="dxa"/>
        <w:bottom w:w="0.0" w:type="dxa"/>
        <w:right w:w="115.0" w:type="dxa"/>
      </w:tblCellMar>
    </w:tblPr>
  </w:style>
  <w:style w:type="table" w:styleId="a5" w:customStyle="1">
    <w:basedOn w:val="TableNormal"/>
    <w:pPr>
      <w:widowControl w:val="0"/>
    </w:pPr>
    <w:rPr>
      <w:rFonts w:ascii="Calibri" w:cs="Calibri" w:eastAsia="Calibri" w:hAnsi="Calibri"/>
      <w:color w:val="e36c09"/>
      <w:sz w:val="22"/>
      <w:szCs w:val="22"/>
    </w:rPr>
    <w:tblPr>
      <w:tblStyleRowBandSize w:val="1"/>
      <w:tblStyleColBandSize w:val="1"/>
      <w:tblInd w:w="0.0" w:type="dxa"/>
      <w:tblCellMar>
        <w:top w:w="0.0" w:type="dxa"/>
        <w:left w:w="115.0" w:type="dxa"/>
        <w:bottom w:w="0.0" w:type="dxa"/>
        <w:right w:w="115.0" w:type="dxa"/>
      </w:tblCellMar>
    </w:tblPr>
  </w:style>
  <w:style w:type="table" w:styleId="a6" w:customStyle="1">
    <w:basedOn w:val="TableNormal"/>
    <w:pPr>
      <w:widowControl w:val="0"/>
    </w:pPr>
    <w:rPr>
      <w:rFonts w:ascii="Calibri" w:cs="Calibri" w:eastAsia="Calibri" w:hAnsi="Calibri"/>
      <w:color w:val="e36c09"/>
      <w:sz w:val="22"/>
      <w:szCs w:val="22"/>
    </w:rPr>
    <w:tblPr>
      <w:tblStyleRowBandSize w:val="1"/>
      <w:tblStyleColBandSize w:val="1"/>
      <w:tblInd w:w="0.0" w:type="dxa"/>
      <w:tblCellMar>
        <w:top w:w="0.0" w:type="dxa"/>
        <w:left w:w="115.0" w:type="dxa"/>
        <w:bottom w:w="0.0" w:type="dxa"/>
        <w:right w:w="115.0" w:type="dxa"/>
      </w:tblCellMar>
    </w:tblPr>
  </w:style>
  <w:style w:type="paragraph" w:styleId="BalloonText">
    <w:name w:val="Balloon Text"/>
    <w:basedOn w:val="Normal"/>
    <w:link w:val="BalloonTextChar"/>
    <w:uiPriority w:val="99"/>
    <w:semiHidden w:val="1"/>
    <w:unhideWhenUsed w:val="1"/>
    <w:rsid w:val="00B12E82"/>
    <w:rPr>
      <w:rFonts w:ascii="Tahoma" w:cs="Tahoma" w:hAnsi="Tahoma"/>
      <w:sz w:val="16"/>
      <w:szCs w:val="16"/>
    </w:rPr>
  </w:style>
  <w:style w:type="character" w:styleId="BalloonTextChar" w:customStyle="1">
    <w:name w:val="Balloon Text Char"/>
    <w:basedOn w:val="DefaultParagraphFont"/>
    <w:link w:val="BalloonText"/>
    <w:uiPriority w:val="99"/>
    <w:semiHidden w:val="1"/>
    <w:rsid w:val="00B12E82"/>
    <w:rPr>
      <w:rFonts w:ascii="Tahoma" w:cs="Tahoma" w:hAnsi="Tahoma"/>
      <w:sz w:val="16"/>
      <w:szCs w:val="16"/>
    </w:rPr>
  </w:style>
  <w:style w:type="paragraph" w:styleId="ListParagraph">
    <w:name w:val="List Paragraph"/>
    <w:basedOn w:val="Normal"/>
    <w:uiPriority w:val="34"/>
    <w:qFormat w:val="1"/>
    <w:rsid w:val="006E1631"/>
    <w:pPr>
      <w:ind w:left="720"/>
      <w:contextualSpacing w:val="1"/>
    </w:pPr>
  </w:style>
  <w:style w:type="paragraph" w:styleId="Header">
    <w:name w:val="header"/>
    <w:basedOn w:val="Normal"/>
    <w:link w:val="HeaderChar"/>
    <w:uiPriority w:val="99"/>
    <w:unhideWhenUsed w:val="1"/>
    <w:rsid w:val="00434D07"/>
    <w:pPr>
      <w:tabs>
        <w:tab w:val="center" w:pos="4320"/>
        <w:tab w:val="right" w:pos="8640"/>
      </w:tabs>
    </w:pPr>
  </w:style>
  <w:style w:type="character" w:styleId="HeaderChar" w:customStyle="1">
    <w:name w:val="Header Char"/>
    <w:basedOn w:val="DefaultParagraphFont"/>
    <w:link w:val="Header"/>
    <w:uiPriority w:val="99"/>
    <w:rsid w:val="00434D07"/>
  </w:style>
  <w:style w:type="paragraph" w:styleId="Footer">
    <w:name w:val="footer"/>
    <w:basedOn w:val="Normal"/>
    <w:link w:val="FooterChar"/>
    <w:uiPriority w:val="99"/>
    <w:unhideWhenUsed w:val="1"/>
    <w:rsid w:val="00434D07"/>
    <w:pPr>
      <w:tabs>
        <w:tab w:val="center" w:pos="4320"/>
        <w:tab w:val="right" w:pos="8640"/>
      </w:tabs>
    </w:pPr>
  </w:style>
  <w:style w:type="character" w:styleId="FooterChar" w:customStyle="1">
    <w:name w:val="Footer Char"/>
    <w:basedOn w:val="DefaultParagraphFont"/>
    <w:link w:val="Footer"/>
    <w:uiPriority w:val="99"/>
    <w:rsid w:val="00434D07"/>
  </w:style>
  <w:style w:type="paragraph" w:styleId="CommentText">
    <w:name w:val="annotation text"/>
    <w:basedOn w:val="Normal"/>
    <w:link w:val="CommentTextChar"/>
    <w:uiPriority w:val="99"/>
    <w:semiHidden w:val="1"/>
    <w:unhideWhenUsed w:val="1"/>
    <w:rsid w:val="00434D07"/>
  </w:style>
  <w:style w:type="character" w:styleId="CommentTextChar" w:customStyle="1">
    <w:name w:val="Comment Text Char"/>
    <w:basedOn w:val="DefaultParagraphFont"/>
    <w:link w:val="CommentText"/>
    <w:uiPriority w:val="99"/>
    <w:semiHidden w:val="1"/>
    <w:rsid w:val="00434D07"/>
  </w:style>
  <w:style w:type="character" w:styleId="CommentReference">
    <w:name w:val="annotation reference"/>
    <w:basedOn w:val="DefaultParagraphFont"/>
    <w:uiPriority w:val="99"/>
    <w:semiHidden w:val="1"/>
    <w:unhideWhenUsed w:val="1"/>
    <w:rsid w:val="00434D07"/>
    <w:rPr>
      <w:sz w:val="16"/>
      <w:szCs w:val="16"/>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pPr>
      <w:widowControl w:val="0"/>
    </w:pPr>
    <w:rPr>
      <w:rFonts w:ascii="Calibri" w:cs="Calibri" w:eastAsia="Calibri" w:hAnsi="Calibri"/>
      <w:color w:val="e36c09"/>
      <w:sz w:val="22"/>
      <w:szCs w:val="22"/>
    </w:rPr>
    <w:tblPr>
      <w:tblStyleRowBandSize w:val="1"/>
      <w:tblStyleColBandSize w:val="1"/>
      <w:tblCellMar>
        <w:top w:w="0.0" w:type="dxa"/>
        <w:left w:w="115.0" w:type="dxa"/>
        <w:bottom w:w="0.0" w:type="dxa"/>
        <w:right w:w="115.0" w:type="dxa"/>
      </w:tblCellMar>
    </w:tblPr>
  </w:style>
  <w:style w:type="table" w:styleId="Table3">
    <w:basedOn w:val="TableNormal"/>
    <w:pPr>
      <w:widowControl w:val="0"/>
    </w:pPr>
    <w:rPr>
      <w:rFonts w:ascii="Calibri" w:cs="Calibri" w:eastAsia="Calibri" w:hAnsi="Calibri"/>
      <w:color w:val="e36c09"/>
      <w:sz w:val="22"/>
      <w:szCs w:val="22"/>
    </w:rPr>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pPr>
      <w:widowControl w:val="0"/>
    </w:pPr>
    <w:rPr>
      <w:rFonts w:ascii="Calibri" w:cs="Calibri" w:eastAsia="Calibri" w:hAnsi="Calibri"/>
      <w:color w:val="e36c09"/>
      <w:sz w:val="22"/>
      <w:szCs w:val="22"/>
    </w:rPr>
    <w:tblPr>
      <w:tblStyleRowBandSize w:val="1"/>
      <w:tblStyleColBandSize w:val="1"/>
      <w:tblCellMar>
        <w:top w:w="0.0" w:type="dxa"/>
        <w:left w:w="115.0" w:type="dxa"/>
        <w:bottom w:w="0.0" w:type="dxa"/>
        <w:right w:w="115.0" w:type="dxa"/>
      </w:tblCellMar>
    </w:tblPr>
  </w:style>
  <w:style w:type="table" w:styleId="Table7">
    <w:basedOn w:val="TableNormal"/>
    <w:pPr>
      <w:widowControl w:val="0"/>
    </w:pPr>
    <w:rPr>
      <w:rFonts w:ascii="Calibri" w:cs="Calibri" w:eastAsia="Calibri" w:hAnsi="Calibri"/>
      <w:color w:val="e36c09"/>
      <w:sz w:val="22"/>
      <w:szCs w:val="22"/>
    </w:rPr>
    <w:tblPr>
      <w:tblStyleRowBandSize w:val="1"/>
      <w:tblStyleColBandSize w:val="1"/>
      <w:tblCellMar>
        <w:top w:w="0.0" w:type="dxa"/>
        <w:left w:w="115.0" w:type="dxa"/>
        <w:bottom w:w="0.0" w:type="dxa"/>
        <w:right w:w="115.0" w:type="dxa"/>
      </w:tblCellMar>
    </w:tblPr>
  </w:style>
  <w:style w:type="table" w:styleId="Table8">
    <w:basedOn w:val="TableNormal"/>
    <w:pPr>
      <w:widowControl w:val="0"/>
    </w:pPr>
    <w:rPr>
      <w:rFonts w:ascii="Calibri" w:cs="Calibri" w:eastAsia="Calibri" w:hAnsi="Calibri"/>
      <w:color w:val="e36c09"/>
      <w:sz w:val="22"/>
      <w:szCs w:val="22"/>
    </w:rPr>
    <w:tblPr>
      <w:tblStyleRowBandSize w:val="1"/>
      <w:tblStyleColBandSize w:val="1"/>
      <w:tblCellMar>
        <w:top w:w="0.0" w:type="dxa"/>
        <w:left w:w="115.0" w:type="dxa"/>
        <w:bottom w:w="0.0" w:type="dxa"/>
        <w:right w:w="115.0" w:type="dxa"/>
      </w:tblCellMar>
    </w:tblPr>
  </w:style>
  <w:style w:type="table" w:styleId="Table9">
    <w:basedOn w:val="TableNormal"/>
    <w:pPr>
      <w:widowControl w:val="0"/>
    </w:pPr>
    <w:rPr>
      <w:rFonts w:ascii="Calibri" w:cs="Calibri" w:eastAsia="Calibri" w:hAnsi="Calibri"/>
      <w:color w:val="e36c09"/>
      <w:sz w:val="22"/>
      <w:szCs w:val="22"/>
    </w:rPr>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6.png"/><Relationship Id="rId10" Type="http://schemas.openxmlformats.org/officeDocument/2006/relationships/image" Target="media/image1.png"/><Relationship Id="rId13" Type="http://schemas.openxmlformats.org/officeDocument/2006/relationships/image" Target="media/image5.png"/><Relationship Id="rId12" Type="http://schemas.openxmlformats.org/officeDocument/2006/relationships/image" Target="media/image3.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8.jpg"/><Relationship Id="rId15" Type="http://schemas.openxmlformats.org/officeDocument/2006/relationships/image" Target="media/image9.png"/><Relationship Id="rId14" Type="http://schemas.openxmlformats.org/officeDocument/2006/relationships/image" Target="media/image7.png"/><Relationship Id="rId17" Type="http://schemas.openxmlformats.org/officeDocument/2006/relationships/header" Target="header1.xml"/><Relationship Id="rId16" Type="http://schemas.openxmlformats.org/officeDocument/2006/relationships/header" Target="header2.xml"/><Relationship Id="rId5" Type="http://schemas.openxmlformats.org/officeDocument/2006/relationships/numbering" Target="numbering.xml"/><Relationship Id="rId6" Type="http://schemas.openxmlformats.org/officeDocument/2006/relationships/styles" Target="styles.xml"/><Relationship Id="rId18" Type="http://schemas.openxmlformats.org/officeDocument/2006/relationships/footer" Target="footer1.xml"/><Relationship Id="rId7" Type="http://schemas.openxmlformats.org/officeDocument/2006/relationships/customXml" Target="../customXML/item1.xml"/><Relationship Id="rId8" Type="http://schemas.openxmlformats.org/officeDocument/2006/relationships/image" Target="media/image4.png"/></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5" Type="http://schemas.openxmlformats.org/officeDocument/2006/relationships/font" Target="fonts/Arimo-regular.ttf"/><Relationship Id="rId6" Type="http://schemas.openxmlformats.org/officeDocument/2006/relationships/font" Target="fonts/Arimo-bold.ttf"/><Relationship Id="rId7" Type="http://schemas.openxmlformats.org/officeDocument/2006/relationships/font" Target="fonts/Arimo-italic.ttf"/><Relationship Id="rId8" Type="http://schemas.openxmlformats.org/officeDocument/2006/relationships/font" Target="fonts/Arimo-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toDA1LA2O/vFBtWHFzJQ9tT0kQQ==">AMUW2mVO5+jasYCJ86/PqgrH7MMohx1UtlaH1TQvJ6Y2cCzR5cnbgFItqvcN+kKqa1znl/7oJQ/PqnU6roNbJUoKn5J30YJdC0I5Url+rkMfsfFIpVsYzOiuaXjypaV+Bva8p/cB8WiOAloLyRA0k32o8eSk7Cm2Xqnm0PP759p3mdJdQuDUsIU=</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2021-02-10T08:01:00Z</dcterms:created>
</cp:coreProperties>
</file>