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5"/>
        <w:rPr/>
      </w:pPr>
      <w:bookmarkStart w:colFirst="0" w:colLast="0" w:name="_heading=h.gjdgxs" w:id="0"/>
      <w:bookmarkEnd w:id="0"/>
      <w:r w:rsidDel="00000000" w:rsidR="00000000" w:rsidRPr="00000000">
        <w:rPr>
          <w:rtl w:val="0"/>
        </w:rPr>
        <w:t xml:space="preserve">UNOPS</w:t>
      </w:r>
    </w:p>
    <w:p w:rsidR="00000000" w:rsidDel="00000000" w:rsidP="00000000" w:rsidRDefault="00000000" w:rsidRPr="00000000" w14:paraId="00000002">
      <w:pPr>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Annex E to the Contract</w:t>
      </w:r>
    </w:p>
    <w:p w:rsidR="00000000" w:rsidDel="00000000" w:rsidP="00000000" w:rsidRDefault="00000000" w:rsidRPr="00000000" w14:paraId="00000003">
      <w:pPr>
        <w:rPr>
          <w:rFonts w:ascii="Verdana" w:cs="Verdana" w:eastAsia="Verdana" w:hAnsi="Verdana"/>
          <w:sz w:val="28"/>
          <w:szCs w:val="28"/>
        </w:rPr>
      </w:pPr>
      <w:r w:rsidDel="00000000" w:rsidR="00000000" w:rsidRPr="00000000">
        <w:rPr>
          <w:rFonts w:ascii="Verdana" w:cs="Verdana" w:eastAsia="Verdana" w:hAnsi="Verdana"/>
          <w:sz w:val="28"/>
          <w:szCs w:val="28"/>
          <w:rtl w:val="0"/>
        </w:rPr>
        <w:t xml:space="preserve">Appendix E to the MIP Rules</w:t>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Verdana" w:cs="Verdana" w:eastAsia="Verdana" w:hAnsi="Verdana"/>
          <w:b w:val="1"/>
          <w:i w:val="0"/>
          <w:smallCaps w:val="0"/>
          <w:strike w:val="0"/>
          <w:color w:val="000000"/>
          <w:sz w:val="56"/>
          <w:szCs w:val="56"/>
          <w:u w:val="none"/>
          <w:shd w:fill="auto" w:val="clear"/>
          <w:vertAlign w:val="baseline"/>
        </w:rPr>
      </w:pPr>
      <w:r w:rsidDel="00000000" w:rsidR="00000000" w:rsidRPr="00000000">
        <w:rPr>
          <w:rFonts w:ascii="Verdana" w:cs="Verdana" w:eastAsia="Verdana" w:hAnsi="Verdana"/>
          <w:b w:val="0"/>
          <w:i w:val="0"/>
          <w:smallCaps w:val="0"/>
          <w:strike w:val="0"/>
          <w:color w:val="000000"/>
          <w:sz w:val="72"/>
          <w:szCs w:val="72"/>
          <w:u w:val="none"/>
          <w:shd w:fill="auto" w:val="clear"/>
          <w:vertAlign w:val="baseline"/>
          <w:rtl w:val="0"/>
        </w:rPr>
        <w:t xml:space="preserve">MIP</w:t>
      </w:r>
      <w:r w:rsidDel="00000000" w:rsidR="00000000" w:rsidRPr="00000000">
        <w:rPr>
          <w:rtl w:val="0"/>
        </w:rPr>
      </w:r>
    </w:p>
    <w:p w:rsidR="00000000" w:rsidDel="00000000" w:rsidP="00000000" w:rsidRDefault="00000000" w:rsidRPr="00000000" w14:paraId="00000005">
      <w:pPr>
        <w:pStyle w:val="Heading6"/>
        <w:jc w:val="right"/>
        <w:rPr>
          <w:b w:val="0"/>
          <w:color w:val="000000"/>
          <w:sz w:val="56"/>
          <w:szCs w:val="56"/>
        </w:rPr>
      </w:pPr>
      <w:r w:rsidDel="00000000" w:rsidR="00000000" w:rsidRPr="00000000">
        <w:rPr>
          <w:b w:val="0"/>
          <w:color w:val="000000"/>
          <w:sz w:val="56"/>
          <w:szCs w:val="56"/>
          <w:rtl w:val="0"/>
        </w:rPr>
        <w:t xml:space="preserve">Medical Insurance Plan</w:t>
      </w:r>
    </w:p>
    <w:p w:rsidR="00000000" w:rsidDel="00000000" w:rsidP="00000000" w:rsidRDefault="00000000" w:rsidRPr="00000000" w14:paraId="00000006">
      <w:pPr>
        <w:pStyle w:val="Heading6"/>
        <w:jc w:val="right"/>
        <w:rPr>
          <w:b w:val="0"/>
          <w:color w:val="000000"/>
          <w:sz w:val="56"/>
          <w:szCs w:val="56"/>
        </w:rPr>
      </w:pPr>
      <w:r w:rsidDel="00000000" w:rsidR="00000000" w:rsidRPr="00000000">
        <w:rPr>
          <w:rtl w:val="0"/>
        </w:rPr>
      </w:r>
    </w:p>
    <w:p w:rsidR="00000000" w:rsidDel="00000000" w:rsidP="00000000" w:rsidRDefault="00000000" w:rsidRPr="00000000" w14:paraId="00000007">
      <w:pPr>
        <w:jc w:val="right"/>
        <w:rPr>
          <w:rFonts w:ascii="Verdana" w:cs="Verdana" w:eastAsia="Verdana" w:hAnsi="Verdana"/>
          <w:sz w:val="40"/>
          <w:szCs w:val="40"/>
        </w:rPr>
      </w:pPr>
      <w:r w:rsidDel="00000000" w:rsidR="00000000" w:rsidRPr="00000000">
        <w:rPr>
          <w:rFonts w:ascii="Verdana" w:cs="Verdana" w:eastAsia="Verdana" w:hAnsi="Verdana"/>
          <w:sz w:val="40"/>
          <w:szCs w:val="40"/>
          <w:rtl w:val="0"/>
        </w:rPr>
        <w:t xml:space="preserve">List of Reimbursable and Non-Reimbursable Items</w:t>
      </w:r>
    </w:p>
    <w:p w:rsidR="00000000" w:rsidDel="00000000" w:rsidP="00000000" w:rsidRDefault="00000000" w:rsidRPr="00000000" w14:paraId="00000008">
      <w:pPr>
        <w:jc w:val="right"/>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09">
      <w:pPr>
        <w:jc w:val="right"/>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0A">
      <w:pPr>
        <w:jc w:val="right"/>
        <w:rPr>
          <w:rFonts w:ascii="Verdana" w:cs="Verdana" w:eastAsia="Verdana" w:hAnsi="Verdana"/>
          <w:sz w:val="28"/>
          <w:szCs w:val="28"/>
        </w:rPr>
      </w:pPr>
      <w:r w:rsidDel="00000000" w:rsidR="00000000" w:rsidRPr="00000000">
        <w:rPr>
          <w:rtl w:val="0"/>
        </w:rPr>
      </w:r>
    </w:p>
    <w:p w:rsidR="00000000" w:rsidDel="00000000" w:rsidP="00000000" w:rsidRDefault="00000000" w:rsidRPr="00000000" w14:paraId="0000000B">
      <w:pPr>
        <w:jc w:val="right"/>
        <w:rPr>
          <w:rFonts w:ascii="Verdana" w:cs="Verdana" w:eastAsia="Verdana" w:hAnsi="Verdana"/>
          <w:sz w:val="40"/>
          <w:szCs w:val="40"/>
        </w:rPr>
      </w:pPr>
      <w:r w:rsidDel="00000000" w:rsidR="00000000" w:rsidRPr="00000000">
        <w:rPr>
          <w:rFonts w:ascii="Verdana" w:cs="Verdana" w:eastAsia="Verdana" w:hAnsi="Verdana"/>
          <w:sz w:val="28"/>
          <w:szCs w:val="28"/>
          <w:rtl w:val="0"/>
        </w:rPr>
        <w:t xml:space="preserve">Effective 1 January 2017</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spacing w:after="120" w:before="120" w:line="36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00E">
      <w:pPr>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0F">
      <w:pPr>
        <w:jc w:val="center"/>
        <w:rPr>
          <w:b w:val="1"/>
          <w:sz w:val="24"/>
          <w:szCs w:val="24"/>
        </w:rPr>
      </w:pPr>
      <w:r w:rsidDel="00000000" w:rsidR="00000000" w:rsidRPr="00000000">
        <w:rPr>
          <w:rtl w:val="0"/>
        </w:rPr>
      </w:r>
    </w:p>
    <w:p w:rsidR="00000000" w:rsidDel="00000000" w:rsidP="00000000" w:rsidRDefault="00000000" w:rsidRPr="00000000" w14:paraId="00000010">
      <w:pPr>
        <w:jc w:val="center"/>
        <w:rPr>
          <w:b w:val="1"/>
          <w:sz w:val="36"/>
          <w:szCs w:val="36"/>
        </w:rPr>
      </w:pPr>
      <w:r w:rsidDel="00000000" w:rsidR="00000000" w:rsidRPr="00000000">
        <w:br w:type="page"/>
      </w:r>
      <w:r w:rsidDel="00000000" w:rsidR="00000000" w:rsidRPr="00000000">
        <w:rPr>
          <w:b w:val="1"/>
          <w:sz w:val="36"/>
          <w:szCs w:val="36"/>
          <w:rtl w:val="0"/>
        </w:rPr>
        <w:t xml:space="preserve">MEDICAL INSURANCE PLAN (MIP)</w:t>
      </w:r>
    </w:p>
    <w:p w:rsidR="00000000" w:rsidDel="00000000" w:rsidP="00000000" w:rsidRDefault="00000000" w:rsidRPr="00000000" w14:paraId="00000011">
      <w:pPr>
        <w:tabs>
          <w:tab w:val="left" w:pos="0"/>
        </w:tabs>
        <w:jc w:val="center"/>
        <w:rPr>
          <w:b w:val="1"/>
          <w:sz w:val="30"/>
          <w:szCs w:val="30"/>
        </w:rPr>
      </w:pPr>
      <w:r w:rsidDel="00000000" w:rsidR="00000000" w:rsidRPr="00000000">
        <w:rPr>
          <w:b w:val="1"/>
          <w:sz w:val="32"/>
          <w:szCs w:val="32"/>
          <w:rtl w:val="0"/>
        </w:rPr>
        <w:t xml:space="preserve">LIST OF REIMBURSABLE AND NON-REIMBURSABLE ITEMS</w:t>
      </w:r>
      <w:r w:rsidDel="00000000" w:rsidR="00000000" w:rsidRPr="00000000">
        <w:rPr>
          <w:sz w:val="27"/>
          <w:szCs w:val="27"/>
          <w:vertAlign w:val="superscript"/>
        </w:rPr>
        <w:footnoteReference w:customMarkFollows="0" w:id="0"/>
      </w:r>
      <w:r w:rsidDel="00000000" w:rsidR="00000000" w:rsidRPr="00000000">
        <w:rPr>
          <w:rtl w:val="0"/>
        </w:rPr>
      </w:r>
    </w:p>
    <w:p w:rsidR="00000000" w:rsidDel="00000000" w:rsidP="00000000" w:rsidRDefault="00000000" w:rsidRPr="00000000" w14:paraId="00000012">
      <w:pPr>
        <w:tabs>
          <w:tab w:val="left" w:pos="0"/>
        </w:tabs>
        <w:jc w:val="center"/>
        <w:rPr>
          <w:b w:val="1"/>
          <w:sz w:val="30"/>
          <w:szCs w:val="30"/>
        </w:rPr>
      </w:pPr>
      <w:r w:rsidDel="00000000" w:rsidR="00000000" w:rsidRPr="00000000">
        <w:rPr>
          <w:rtl w:val="0"/>
        </w:rPr>
      </w:r>
    </w:p>
    <w:p w:rsidR="00000000" w:rsidDel="00000000" w:rsidP="00000000" w:rsidRDefault="00000000" w:rsidRPr="00000000" w14:paraId="00000013">
      <w:pPr>
        <w:tabs>
          <w:tab w:val="left" w:pos="0"/>
        </w:tabs>
        <w:jc w:val="both"/>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014">
      <w:pPr>
        <w:tabs>
          <w:tab w:val="left" w:pos="0"/>
        </w:tabs>
        <w:jc w:val="both"/>
        <w:rPr>
          <w:rFonts w:ascii="CG Times" w:cs="CG Times" w:eastAsia="CG Times" w:hAnsi="CG Times"/>
          <w:b w:val="1"/>
          <w:sz w:val="22"/>
          <w:szCs w:val="22"/>
          <w:vertAlign w:val="baseline"/>
        </w:rPr>
      </w:pPr>
      <w:r w:rsidDel="00000000" w:rsidR="00000000" w:rsidRPr="00000000">
        <w:rPr>
          <w:rtl w:val="0"/>
        </w:rPr>
      </w:r>
    </w:p>
    <w:tbl>
      <w:tblPr>
        <w:tblStyle w:val="Table1"/>
        <w:tblW w:w="13707.0" w:type="dxa"/>
        <w:jc w:val="left"/>
        <w:tblInd w:w="96.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7"/>
        <w:gridCol w:w="2880"/>
        <w:gridCol w:w="3330"/>
        <w:gridCol w:w="6930"/>
        <w:tblGridChange w:id="0">
          <w:tblGrid>
            <w:gridCol w:w="567"/>
            <w:gridCol w:w="2880"/>
            <w:gridCol w:w="3330"/>
            <w:gridCol w:w="6930"/>
          </w:tblGrid>
        </w:tblGridChange>
      </w:tblGrid>
      <w:tr>
        <w:trPr>
          <w:cantSplit w:val="0"/>
          <w:tblHeader w:val="1"/>
        </w:trPr>
        <w:tc>
          <w:tcPr>
            <w:shd w:fill="bfbfbf" w:val="clear"/>
          </w:tcPr>
          <w:p w:rsidR="00000000" w:rsidDel="00000000" w:rsidP="00000000" w:rsidRDefault="00000000" w:rsidRPr="00000000" w14:paraId="00000015">
            <w:pPr>
              <w:tabs>
                <w:tab w:val="left" w:pos="0"/>
              </w:tabs>
              <w:spacing w:after="133" w:before="70" w:lineRule="auto"/>
              <w:jc w:val="center"/>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w:t>
            </w:r>
          </w:p>
        </w:tc>
        <w:tc>
          <w:tcPr>
            <w:gridSpan w:val="2"/>
            <w:shd w:fill="bfbfbf" w:val="clear"/>
          </w:tcPr>
          <w:p w:rsidR="00000000" w:rsidDel="00000000" w:rsidP="00000000" w:rsidRDefault="00000000" w:rsidRPr="00000000" w14:paraId="00000016">
            <w:pPr>
              <w:tabs>
                <w:tab w:val="left" w:pos="0"/>
              </w:tabs>
              <w:spacing w:after="133" w:before="70" w:lineRule="auto"/>
              <w:jc w:val="center"/>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IS IT REIMBURSABLE?</w:t>
            </w:r>
          </w:p>
        </w:tc>
        <w:tc>
          <w:tcPr>
            <w:shd w:fill="bfbfbf" w:val="clear"/>
          </w:tcPr>
          <w:p w:rsidR="00000000" w:rsidDel="00000000" w:rsidP="00000000" w:rsidRDefault="00000000" w:rsidRPr="00000000" w14:paraId="00000018">
            <w:pPr>
              <w:tabs>
                <w:tab w:val="left" w:pos="0"/>
              </w:tabs>
              <w:spacing w:after="133" w:before="70" w:lineRule="auto"/>
              <w:jc w:val="center"/>
              <w:rPr>
                <w:rFonts w:ascii="CG Times" w:cs="CG Times" w:eastAsia="CG Times" w:hAnsi="CG Times"/>
                <w:sz w:val="22"/>
                <w:szCs w:val="22"/>
                <w:vertAlign w:val="baseline"/>
              </w:rPr>
            </w:pPr>
            <w:r w:rsidDel="00000000" w:rsidR="00000000" w:rsidRPr="00000000">
              <w:rPr>
                <w:rFonts w:ascii="CG Times" w:cs="CG Times" w:eastAsia="CG Times" w:hAnsi="CG Times"/>
                <w:b w:val="1"/>
                <w:sz w:val="22"/>
                <w:szCs w:val="22"/>
                <w:vertAlign w:val="baseline"/>
                <w:rtl w:val="0"/>
              </w:rPr>
              <w:t xml:space="preserve">REPLY </w:t>
            </w:r>
            <w:r w:rsidDel="00000000" w:rsidR="00000000" w:rsidRPr="00000000">
              <w:rPr>
                <w:rtl w:val="0"/>
              </w:rPr>
            </w:r>
          </w:p>
        </w:tc>
      </w:tr>
      <w:tr>
        <w:trPr>
          <w:cantSplit w:val="0"/>
          <w:tblHeader w:val="0"/>
        </w:trPr>
        <w:tc>
          <w:tcPr/>
          <w:p w:rsidR="00000000" w:rsidDel="00000000" w:rsidP="00000000" w:rsidRDefault="00000000" w:rsidRPr="00000000" w14:paraId="00000019">
            <w:pPr>
              <w:tabs>
                <w:tab w:val="left" w:pos="0"/>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w:t>
            </w:r>
          </w:p>
        </w:tc>
        <w:tc>
          <w:tcPr>
            <w:gridSpan w:val="2"/>
          </w:tcPr>
          <w:p w:rsidR="00000000" w:rsidDel="00000000" w:rsidP="00000000" w:rsidRDefault="00000000" w:rsidRPr="00000000" w14:paraId="0000001A">
            <w:pPr>
              <w:tabs>
                <w:tab w:val="left" w:pos="0"/>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Acne treatment</w:t>
            </w:r>
          </w:p>
        </w:tc>
        <w:tc>
          <w:tcPr/>
          <w:p w:rsidR="00000000" w:rsidDel="00000000" w:rsidP="00000000" w:rsidRDefault="00000000" w:rsidRPr="00000000" w14:paraId="0000001C">
            <w:pPr>
              <w:tabs>
                <w:tab w:val="left" w:pos="0"/>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dermatology.</w:t>
            </w:r>
          </w:p>
        </w:tc>
      </w:tr>
      <w:tr>
        <w:trPr>
          <w:cantSplit w:val="0"/>
          <w:tblHeader w:val="0"/>
        </w:trPr>
        <w:tc>
          <w:tcPr/>
          <w:p w:rsidR="00000000" w:rsidDel="00000000" w:rsidP="00000000" w:rsidRDefault="00000000" w:rsidRPr="00000000" w14:paraId="0000001D">
            <w:pPr>
              <w:tabs>
                <w:tab w:val="left" w:pos="0"/>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w:t>
            </w:r>
          </w:p>
        </w:tc>
        <w:tc>
          <w:tcPr>
            <w:gridSpan w:val="2"/>
          </w:tcPr>
          <w:p w:rsidR="00000000" w:rsidDel="00000000" w:rsidP="00000000" w:rsidRDefault="00000000" w:rsidRPr="00000000" w14:paraId="0000001E">
            <w:pPr>
              <w:tabs>
                <w:tab w:val="left" w:pos="0"/>
              </w:tabs>
              <w:spacing w:after="133" w:before="70" w:lineRule="auto"/>
              <w:jc w:val="both"/>
              <w:rPr>
                <w:rFonts w:ascii="CG Times" w:cs="CG Times" w:eastAsia="CG Times" w:hAnsi="CG Times"/>
                <w:sz w:val="22"/>
                <w:szCs w:val="22"/>
                <w:vertAlign w:val="baseline"/>
              </w:rPr>
            </w:pPr>
            <w:r w:rsidDel="00000000" w:rsidR="00000000" w:rsidRPr="00000000">
              <w:rPr>
                <w:rFonts w:ascii="CG Times" w:cs="CG Times" w:eastAsia="CG Times" w:hAnsi="CG Times"/>
                <w:b w:val="1"/>
                <w:sz w:val="22"/>
                <w:szCs w:val="22"/>
                <w:vertAlign w:val="baseline"/>
                <w:rtl w:val="0"/>
              </w:rPr>
              <w:t xml:space="preserve">Acupuncture</w:t>
            </w:r>
            <w:r w:rsidDel="00000000" w:rsidR="00000000" w:rsidRPr="00000000">
              <w:rPr>
                <w:rtl w:val="0"/>
              </w:rPr>
            </w:r>
          </w:p>
        </w:tc>
        <w:tc>
          <w:tcPr/>
          <w:p w:rsidR="00000000" w:rsidDel="00000000" w:rsidP="00000000" w:rsidRDefault="00000000" w:rsidRPr="00000000" w14:paraId="00000020">
            <w:pPr>
              <w:tabs>
                <w:tab w:val="left" w:pos="0"/>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for chronic pain syndrome treatment only, provided:</w:t>
            </w:r>
          </w:p>
          <w:p w:rsidR="00000000" w:rsidDel="00000000" w:rsidP="00000000" w:rsidRDefault="00000000" w:rsidRPr="00000000" w14:paraId="0000002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7104"/>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treatment is recognized as a valid treatment modality by the competent health authorities of the country; and</w:t>
            </w:r>
          </w:p>
          <w:p w:rsidR="00000000" w:rsidDel="00000000" w:rsidP="00000000" w:rsidRDefault="00000000" w:rsidRPr="00000000" w14:paraId="0000002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744"/>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treatment is rendered by a qualified medical doctor or licensed acupuncturist.</w:t>
            </w:r>
          </w:p>
          <w:p w:rsidR="00000000" w:rsidDel="00000000" w:rsidP="00000000" w:rsidRDefault="00000000" w:rsidRPr="00000000" w14:paraId="0000002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Attending physician’s prescription must specify:</w:t>
            </w:r>
          </w:p>
          <w:p w:rsidR="00000000" w:rsidDel="00000000" w:rsidP="00000000" w:rsidRDefault="00000000" w:rsidRPr="00000000" w14:paraId="0000002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the type of treatment to be rendered;</w:t>
            </w:r>
          </w:p>
          <w:p w:rsidR="00000000" w:rsidDel="00000000" w:rsidP="00000000" w:rsidRDefault="00000000" w:rsidRPr="00000000" w14:paraId="0000002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the number of sessions; and</w:t>
            </w:r>
          </w:p>
          <w:p w:rsidR="00000000" w:rsidDel="00000000" w:rsidP="00000000" w:rsidRDefault="00000000" w:rsidRPr="00000000" w14:paraId="0000002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the actual length of treatment.</w:t>
            </w:r>
          </w:p>
          <w:p w:rsidR="00000000" w:rsidDel="00000000" w:rsidP="00000000" w:rsidRDefault="00000000" w:rsidRPr="00000000" w14:paraId="0000002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744"/>
              </w:tabs>
              <w:ind w:right="86"/>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attending physician must reassess the treatment and issue a new prescription.  See alternative medicine.</w:t>
            </w:r>
          </w:p>
          <w:p w:rsidR="00000000" w:rsidDel="00000000" w:rsidP="00000000" w:rsidRDefault="00000000" w:rsidRPr="00000000" w14:paraId="0000002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744"/>
              </w:tabs>
              <w:ind w:right="86"/>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Covered diagnoses for treatment by acupuncture include : tension headache, migraine headache, psychalgia, neuralgia, backache, lumbago, muscle spasm and bursitis.</w:t>
            </w:r>
          </w:p>
          <w:p w:rsidR="00000000" w:rsidDel="00000000" w:rsidP="00000000" w:rsidRDefault="00000000" w:rsidRPr="00000000" w14:paraId="0000002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744"/>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Acupuncture treatment in lieu of anaesthesia is also reimbursable.</w:t>
            </w:r>
          </w:p>
        </w:tc>
      </w:tr>
      <w:tr>
        <w:trPr>
          <w:cantSplit w:val="0"/>
          <w:tblHeader w:val="0"/>
        </w:trPr>
        <w:tc>
          <w:tcPr/>
          <w:p w:rsidR="00000000" w:rsidDel="00000000" w:rsidP="00000000" w:rsidRDefault="00000000" w:rsidRPr="00000000" w14:paraId="0000002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w:t>
            </w:r>
          </w:p>
        </w:tc>
        <w:tc>
          <w:tcPr>
            <w:gridSpan w:val="2"/>
          </w:tcPr>
          <w:p w:rsidR="00000000" w:rsidDel="00000000" w:rsidP="00000000" w:rsidRDefault="00000000" w:rsidRPr="00000000" w14:paraId="0000002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Addictionology</w:t>
            </w:r>
          </w:p>
        </w:tc>
        <w:tc>
          <w:tcPr/>
          <w:p w:rsidR="00000000" w:rsidDel="00000000" w:rsidP="00000000" w:rsidRDefault="00000000" w:rsidRPr="00000000" w14:paraId="0000002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substance abuse.</w:t>
            </w:r>
          </w:p>
        </w:tc>
      </w:tr>
      <w:tr>
        <w:trPr>
          <w:cantSplit w:val="0"/>
          <w:tblHeader w:val="0"/>
        </w:trPr>
        <w:tc>
          <w:tcPr/>
          <w:p w:rsidR="00000000" w:rsidDel="00000000" w:rsidP="00000000" w:rsidRDefault="00000000" w:rsidRPr="00000000" w14:paraId="0000002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w:t>
            </w:r>
          </w:p>
        </w:tc>
        <w:tc>
          <w:tcPr>
            <w:gridSpan w:val="2"/>
          </w:tcPr>
          <w:p w:rsidR="00000000" w:rsidDel="00000000" w:rsidP="00000000" w:rsidRDefault="00000000" w:rsidRPr="00000000" w14:paraId="0000002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Adolescent medicine</w:t>
            </w:r>
          </w:p>
        </w:tc>
        <w:tc>
          <w:tcPr/>
          <w:p w:rsidR="00000000" w:rsidDel="00000000" w:rsidP="00000000" w:rsidRDefault="00000000" w:rsidRPr="00000000" w14:paraId="0000003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03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w:t>
            </w:r>
          </w:p>
        </w:tc>
        <w:tc>
          <w:tcPr>
            <w:gridSpan w:val="2"/>
          </w:tcPr>
          <w:p w:rsidR="00000000" w:rsidDel="00000000" w:rsidP="00000000" w:rsidRDefault="00000000" w:rsidRPr="00000000" w14:paraId="0000003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AIDS medication</w:t>
            </w:r>
          </w:p>
        </w:tc>
        <w:tc>
          <w:tcPr/>
          <w:p w:rsidR="00000000" w:rsidDel="00000000" w:rsidP="00000000" w:rsidRDefault="00000000" w:rsidRPr="00000000" w14:paraId="0000003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highlight w:val="yellow"/>
                <w:vertAlign w:val="baseline"/>
                <w:rtl w:val="0"/>
              </w:rPr>
              <w:t xml:space="preserve">Reimbursable, subject to the limitations and exclusions of the Plan. See drugs.</w:t>
            </w:r>
            <w:r w:rsidDel="00000000" w:rsidR="00000000" w:rsidRPr="00000000">
              <w:rPr>
                <w:rtl w:val="0"/>
              </w:rPr>
            </w:r>
          </w:p>
        </w:tc>
      </w:tr>
      <w:tr>
        <w:trPr>
          <w:cantSplit w:val="0"/>
          <w:tblHeader w:val="0"/>
        </w:trPr>
        <w:tc>
          <w:tcPr/>
          <w:p w:rsidR="00000000" w:rsidDel="00000000" w:rsidP="00000000" w:rsidRDefault="00000000" w:rsidRPr="00000000" w14:paraId="0000003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w:t>
            </w:r>
          </w:p>
        </w:tc>
        <w:tc>
          <w:tcPr>
            <w:gridSpan w:val="2"/>
          </w:tcPr>
          <w:p w:rsidR="00000000" w:rsidDel="00000000" w:rsidP="00000000" w:rsidRDefault="00000000" w:rsidRPr="00000000" w14:paraId="0000003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Air conditioners</w:t>
            </w:r>
          </w:p>
        </w:tc>
        <w:tc>
          <w:tcPr/>
          <w:p w:rsidR="00000000" w:rsidDel="00000000" w:rsidP="00000000" w:rsidRDefault="00000000" w:rsidRPr="00000000" w14:paraId="0000003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03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w:t>
            </w:r>
          </w:p>
        </w:tc>
        <w:tc>
          <w:tcPr>
            <w:gridSpan w:val="2"/>
          </w:tcPr>
          <w:p w:rsidR="00000000" w:rsidDel="00000000" w:rsidP="00000000" w:rsidRDefault="00000000" w:rsidRPr="00000000" w14:paraId="0000003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Air purifiers</w:t>
            </w:r>
          </w:p>
        </w:tc>
        <w:tc>
          <w:tcPr/>
          <w:p w:rsidR="00000000" w:rsidDel="00000000" w:rsidP="00000000" w:rsidRDefault="00000000" w:rsidRPr="00000000" w14:paraId="0000003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03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w:t>
            </w:r>
          </w:p>
        </w:tc>
        <w:tc>
          <w:tcPr>
            <w:gridSpan w:val="2"/>
          </w:tcPr>
          <w:p w:rsidR="00000000" w:rsidDel="00000000" w:rsidP="00000000" w:rsidRDefault="00000000" w:rsidRPr="00000000" w14:paraId="0000003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Alcohol treatment</w:t>
            </w:r>
          </w:p>
        </w:tc>
        <w:tc>
          <w:tcPr/>
          <w:p w:rsidR="00000000" w:rsidDel="00000000" w:rsidP="00000000" w:rsidRDefault="00000000" w:rsidRPr="00000000" w14:paraId="0000004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substance abuse.</w:t>
            </w:r>
          </w:p>
        </w:tc>
      </w:tr>
      <w:tr>
        <w:trPr>
          <w:cantSplit w:val="0"/>
          <w:tblHeader w:val="0"/>
        </w:trPr>
        <w:tc>
          <w:tcPr/>
          <w:p w:rsidR="00000000" w:rsidDel="00000000" w:rsidP="00000000" w:rsidRDefault="00000000" w:rsidRPr="00000000" w14:paraId="0000004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w:t>
            </w:r>
          </w:p>
        </w:tc>
        <w:tc>
          <w:tcPr>
            <w:gridSpan w:val="2"/>
          </w:tcPr>
          <w:p w:rsidR="00000000" w:rsidDel="00000000" w:rsidP="00000000" w:rsidRDefault="00000000" w:rsidRPr="00000000" w14:paraId="0000004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Allergy testing and treatment</w:t>
            </w:r>
          </w:p>
        </w:tc>
        <w:tc>
          <w:tcPr/>
          <w:p w:rsidR="00000000" w:rsidDel="00000000" w:rsidP="00000000" w:rsidRDefault="00000000" w:rsidRPr="00000000" w14:paraId="0000004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0"/>
          <w:tblHeader w:val="0"/>
        </w:trPr>
        <w:tc>
          <w:tcPr/>
          <w:p w:rsidR="00000000" w:rsidDel="00000000" w:rsidP="00000000" w:rsidRDefault="00000000" w:rsidRPr="00000000" w14:paraId="0000004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w:t>
            </w:r>
          </w:p>
        </w:tc>
        <w:tc>
          <w:tcPr>
            <w:gridSpan w:val="2"/>
          </w:tcPr>
          <w:p w:rsidR="00000000" w:rsidDel="00000000" w:rsidP="00000000" w:rsidRDefault="00000000" w:rsidRPr="00000000" w14:paraId="0000004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Alternative medicine</w:t>
            </w:r>
          </w:p>
        </w:tc>
        <w:tc>
          <w:tcPr/>
          <w:p w:rsidR="00000000" w:rsidDel="00000000" w:rsidP="00000000" w:rsidRDefault="00000000" w:rsidRPr="00000000" w14:paraId="0000004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83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certain treatments/therapies included in this document are reimbursable at the rate of 80% provided:</w:t>
            </w:r>
          </w:p>
          <w:p w:rsidR="00000000" w:rsidDel="00000000" w:rsidP="00000000" w:rsidRDefault="00000000" w:rsidRPr="00000000" w14:paraId="0000004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 </w:t>
              <w:tab/>
              <w:t xml:space="preserve">there is a medical condition that requires treatment;</w:t>
            </w:r>
          </w:p>
          <w:p w:rsidR="00000000" w:rsidDel="00000000" w:rsidP="00000000" w:rsidRDefault="00000000" w:rsidRPr="00000000" w14:paraId="0000004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the treatment is rendered by a qualified medical doctor; and</w:t>
            </w:r>
          </w:p>
          <w:p w:rsidR="00000000" w:rsidDel="00000000" w:rsidP="00000000" w:rsidRDefault="00000000" w:rsidRPr="00000000" w14:paraId="0000004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the treatment is recognized as a valid treatment modality by the competent health authorities of the country. </w:t>
            </w:r>
          </w:p>
          <w:p w:rsidR="00000000" w:rsidDel="00000000" w:rsidP="00000000" w:rsidRDefault="00000000" w:rsidRPr="00000000" w14:paraId="0000004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there is a treatment/therapy not included in this document and there are doubts whether it is reimbursable, please check with the TPA.</w:t>
            </w:r>
          </w:p>
        </w:tc>
      </w:tr>
      <w:tr>
        <w:trPr>
          <w:cantSplit w:val="0"/>
          <w:tblHeader w:val="0"/>
        </w:trPr>
        <w:tc>
          <w:tcPr/>
          <w:p w:rsidR="00000000" w:rsidDel="00000000" w:rsidP="00000000" w:rsidRDefault="00000000" w:rsidRPr="00000000" w14:paraId="0000004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w:t>
            </w:r>
          </w:p>
        </w:tc>
        <w:tc>
          <w:tcPr>
            <w:gridSpan w:val="2"/>
          </w:tcPr>
          <w:p w:rsidR="00000000" w:rsidDel="00000000" w:rsidP="00000000" w:rsidRDefault="00000000" w:rsidRPr="00000000" w14:paraId="0000004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Alveolectomy</w:t>
            </w:r>
          </w:p>
        </w:tc>
        <w:tc>
          <w:tcPr/>
          <w:p w:rsidR="00000000" w:rsidDel="00000000" w:rsidP="00000000" w:rsidRDefault="00000000" w:rsidRPr="00000000" w14:paraId="0000005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oral surgery.</w:t>
            </w:r>
          </w:p>
        </w:tc>
      </w:tr>
      <w:tr>
        <w:trPr>
          <w:cantSplit w:val="1"/>
          <w:tblHeader w:val="0"/>
        </w:trPr>
        <w:tc>
          <w:tcPr/>
          <w:p w:rsidR="00000000" w:rsidDel="00000000" w:rsidP="00000000" w:rsidRDefault="00000000" w:rsidRPr="00000000" w14:paraId="0000005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12.1</w:t>
            </w:r>
          </w:p>
        </w:tc>
        <w:tc>
          <w:tcPr>
            <w:vMerge w:val="restart"/>
            <w:vAlign w:val="center"/>
          </w:tcPr>
          <w:p w:rsidR="00000000" w:rsidDel="00000000" w:rsidP="00000000" w:rsidRDefault="00000000" w:rsidRPr="00000000" w14:paraId="0000005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Ambulance</w:t>
            </w:r>
          </w:p>
        </w:tc>
        <w:tc>
          <w:tcPr>
            <w:vAlign w:val="center"/>
          </w:tcPr>
          <w:p w:rsidR="00000000" w:rsidDel="00000000" w:rsidP="00000000" w:rsidRDefault="00000000" w:rsidRPr="00000000" w14:paraId="0000005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Surface</w:t>
            </w:r>
          </w:p>
        </w:tc>
        <w:tc>
          <w:tcPr/>
          <w:p w:rsidR="00000000" w:rsidDel="00000000" w:rsidP="00000000" w:rsidRDefault="00000000" w:rsidRPr="00000000" w14:paraId="0000005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provided professional ambulance service is to transport a person from the place where he/she is injured or stricken by disease to the first hospital where treatment is given.</w:t>
            </w:r>
          </w:p>
        </w:tc>
      </w:tr>
      <w:tr>
        <w:trPr>
          <w:cantSplit w:val="1"/>
          <w:tblHeader w:val="0"/>
        </w:trPr>
        <w:tc>
          <w:tcPr/>
          <w:p w:rsidR="00000000" w:rsidDel="00000000" w:rsidP="00000000" w:rsidRDefault="00000000" w:rsidRPr="00000000" w14:paraId="0000005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sz w:val="22"/>
                <w:szCs w:val="22"/>
                <w:vertAlign w:val="baseline"/>
              </w:rPr>
            </w:pPr>
            <w:r w:rsidDel="00000000" w:rsidR="00000000" w:rsidRPr="00000000">
              <w:rPr>
                <w:rFonts w:ascii="CG Times" w:cs="CG Times" w:eastAsia="CG Times" w:hAnsi="CG Times"/>
                <w:b w:val="1"/>
                <w:sz w:val="22"/>
                <w:szCs w:val="22"/>
                <w:vertAlign w:val="baseline"/>
                <w:rtl w:val="0"/>
              </w:rPr>
              <w:t xml:space="preserve">12.2</w:t>
            </w:r>
            <w:r w:rsidDel="00000000" w:rsidR="00000000" w:rsidRPr="00000000">
              <w:rPr>
                <w:rtl w:val="0"/>
              </w:rPr>
            </w:r>
          </w:p>
        </w:tc>
        <w:tc>
          <w:tcPr>
            <w:vMerge w:val="continue"/>
            <w:vAlign w:val="center"/>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5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Air</w:t>
            </w:r>
          </w:p>
        </w:tc>
        <w:tc>
          <w:tcPr/>
          <w:p w:rsidR="00000000" w:rsidDel="00000000" w:rsidP="00000000" w:rsidRDefault="00000000" w:rsidRPr="00000000" w14:paraId="0000005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under MIP.  See provisions for medical evacuations.</w:t>
            </w:r>
          </w:p>
        </w:tc>
      </w:tr>
      <w:tr>
        <w:trPr>
          <w:cantSplit w:val="0"/>
          <w:tblHeader w:val="0"/>
        </w:trPr>
        <w:tc>
          <w:tcPr/>
          <w:p w:rsidR="00000000" w:rsidDel="00000000" w:rsidP="00000000" w:rsidRDefault="00000000" w:rsidRPr="00000000" w14:paraId="0000005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w:t>
            </w:r>
          </w:p>
        </w:tc>
        <w:tc>
          <w:tcPr>
            <w:gridSpan w:val="2"/>
          </w:tcPr>
          <w:p w:rsidR="00000000" w:rsidDel="00000000" w:rsidP="00000000" w:rsidRDefault="00000000" w:rsidRPr="00000000" w14:paraId="0000005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Amniocentesis</w:t>
            </w:r>
          </w:p>
        </w:tc>
        <w:tc>
          <w:tcPr/>
          <w:p w:rsidR="00000000" w:rsidDel="00000000" w:rsidP="00000000" w:rsidRDefault="00000000" w:rsidRPr="00000000" w14:paraId="0000005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0"/>
          <w:tblHeader w:val="0"/>
        </w:trPr>
        <w:tc>
          <w:tcPr/>
          <w:p w:rsidR="00000000" w:rsidDel="00000000" w:rsidP="00000000" w:rsidRDefault="00000000" w:rsidRPr="00000000" w14:paraId="0000005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w:t>
            </w:r>
          </w:p>
        </w:tc>
        <w:tc>
          <w:tcPr>
            <w:gridSpan w:val="2"/>
          </w:tcPr>
          <w:p w:rsidR="00000000" w:rsidDel="00000000" w:rsidP="00000000" w:rsidRDefault="00000000" w:rsidRPr="00000000" w14:paraId="0000005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Anaesthesiology</w:t>
            </w:r>
          </w:p>
        </w:tc>
        <w:tc>
          <w:tcPr/>
          <w:p w:rsidR="00000000" w:rsidDel="00000000" w:rsidP="00000000" w:rsidRDefault="00000000" w:rsidRPr="00000000" w14:paraId="0000006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06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w:t>
            </w:r>
          </w:p>
        </w:tc>
        <w:tc>
          <w:tcPr>
            <w:gridSpan w:val="2"/>
          </w:tcPr>
          <w:p w:rsidR="00000000" w:rsidDel="00000000" w:rsidP="00000000" w:rsidRDefault="00000000" w:rsidRPr="00000000" w14:paraId="0000006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Antiretroviral drugs</w:t>
            </w:r>
          </w:p>
        </w:tc>
        <w:tc>
          <w:tcPr/>
          <w:p w:rsidR="00000000" w:rsidDel="00000000" w:rsidP="00000000" w:rsidRDefault="00000000" w:rsidRPr="00000000" w14:paraId="0000006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drugs.</w:t>
            </w:r>
          </w:p>
        </w:tc>
      </w:tr>
      <w:tr>
        <w:trPr>
          <w:cantSplit w:val="0"/>
          <w:tblHeader w:val="0"/>
        </w:trPr>
        <w:tc>
          <w:tcPr/>
          <w:p w:rsidR="00000000" w:rsidDel="00000000" w:rsidP="00000000" w:rsidRDefault="00000000" w:rsidRPr="00000000" w14:paraId="0000006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w:t>
            </w:r>
          </w:p>
        </w:tc>
        <w:tc>
          <w:tcPr>
            <w:gridSpan w:val="2"/>
          </w:tcPr>
          <w:p w:rsidR="00000000" w:rsidDel="00000000" w:rsidP="00000000" w:rsidRDefault="00000000" w:rsidRPr="00000000" w14:paraId="0000006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Apicoectomy</w:t>
            </w:r>
          </w:p>
        </w:tc>
        <w:tc>
          <w:tcPr/>
          <w:p w:rsidR="00000000" w:rsidDel="00000000" w:rsidP="00000000" w:rsidRDefault="00000000" w:rsidRPr="00000000" w14:paraId="0000006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endodontics.</w:t>
            </w:r>
          </w:p>
        </w:tc>
      </w:tr>
      <w:tr>
        <w:trPr>
          <w:cantSplit w:val="0"/>
          <w:tblHeader w:val="0"/>
        </w:trPr>
        <w:tc>
          <w:tcPr/>
          <w:p w:rsidR="00000000" w:rsidDel="00000000" w:rsidP="00000000" w:rsidRDefault="00000000" w:rsidRPr="00000000" w14:paraId="0000006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w:t>
            </w:r>
          </w:p>
        </w:tc>
        <w:tc>
          <w:tcPr>
            <w:gridSpan w:val="2"/>
          </w:tcPr>
          <w:p w:rsidR="00000000" w:rsidDel="00000000" w:rsidP="00000000" w:rsidRDefault="00000000" w:rsidRPr="00000000" w14:paraId="0000006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Appetite suppressants</w:t>
            </w:r>
          </w:p>
        </w:tc>
        <w:tc>
          <w:tcPr/>
          <w:p w:rsidR="00000000" w:rsidDel="00000000" w:rsidP="00000000" w:rsidRDefault="00000000" w:rsidRPr="00000000" w14:paraId="0000006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reimbursable for morbid obesity where the prescription of appetite suppressants is medically necessary and appropriate.  Attending physician's prescription must specify the length of treatment.  If the duration of the treatment exceeds three months, the attending physician must reassess the treatment and issue a new prescription.</w:t>
            </w:r>
          </w:p>
        </w:tc>
      </w:tr>
      <w:tr>
        <w:trPr>
          <w:cantSplit w:val="0"/>
          <w:tblHeader w:val="0"/>
        </w:trPr>
        <w:tc>
          <w:tcPr/>
          <w:p w:rsidR="00000000" w:rsidDel="00000000" w:rsidP="00000000" w:rsidRDefault="00000000" w:rsidRPr="00000000" w14:paraId="0000006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w:t>
            </w:r>
          </w:p>
        </w:tc>
        <w:tc>
          <w:tcPr>
            <w:gridSpan w:val="2"/>
          </w:tcPr>
          <w:p w:rsidR="00000000" w:rsidDel="00000000" w:rsidP="00000000" w:rsidRDefault="00000000" w:rsidRPr="00000000" w14:paraId="0000006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Applied kinesiology</w:t>
            </w:r>
          </w:p>
        </w:tc>
        <w:tc>
          <w:tcPr/>
          <w:p w:rsidR="00000000" w:rsidDel="00000000" w:rsidP="00000000" w:rsidRDefault="00000000" w:rsidRPr="00000000" w14:paraId="0000007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1"/>
          <w:tblHeader w:val="0"/>
        </w:trPr>
        <w:tc>
          <w:tcPr/>
          <w:p w:rsidR="00000000" w:rsidDel="00000000" w:rsidP="00000000" w:rsidRDefault="00000000" w:rsidRPr="00000000" w14:paraId="0000007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19.1</w:t>
            </w:r>
          </w:p>
        </w:tc>
        <w:tc>
          <w:tcPr>
            <w:vMerge w:val="restart"/>
            <w:vAlign w:val="center"/>
          </w:tcPr>
          <w:p w:rsidR="00000000" w:rsidDel="00000000" w:rsidP="00000000" w:rsidRDefault="00000000" w:rsidRPr="00000000" w14:paraId="0000007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Aromatherapy</w:t>
            </w:r>
          </w:p>
        </w:tc>
        <w:tc>
          <w:tcPr/>
          <w:p w:rsidR="00000000" w:rsidDel="00000000" w:rsidP="00000000" w:rsidRDefault="00000000" w:rsidRPr="00000000" w14:paraId="0000007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Fragrance, pleasure, hygiene</w:t>
            </w:r>
          </w:p>
        </w:tc>
        <w:tc>
          <w:tcPr/>
          <w:p w:rsidR="00000000" w:rsidDel="00000000" w:rsidP="00000000" w:rsidRDefault="00000000" w:rsidRPr="00000000" w14:paraId="0000007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p w:rsidR="00000000" w:rsidDel="00000000" w:rsidP="00000000" w:rsidRDefault="00000000" w:rsidRPr="00000000" w14:paraId="0000007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19.2</w:t>
            </w:r>
          </w:p>
        </w:tc>
        <w:tc>
          <w:tcPr>
            <w:vMerge w:val="continue"/>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7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Therapeutic</w:t>
            </w:r>
          </w:p>
        </w:tc>
        <w:tc>
          <w:tcPr/>
          <w:p w:rsidR="00000000" w:rsidDel="00000000" w:rsidP="00000000" w:rsidRDefault="00000000" w:rsidRPr="00000000" w14:paraId="0000007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1"/>
          <w:tblHeader w:val="0"/>
        </w:trPr>
        <w:tc>
          <w:tcPr/>
          <w:p w:rsidR="00000000" w:rsidDel="00000000" w:rsidP="00000000" w:rsidRDefault="00000000" w:rsidRPr="00000000" w14:paraId="0000007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w:t>
            </w:r>
          </w:p>
        </w:tc>
        <w:tc>
          <w:tcPr>
            <w:vAlign w:val="center"/>
          </w:tcPr>
          <w:p w:rsidR="00000000" w:rsidDel="00000000" w:rsidP="00000000" w:rsidRDefault="00000000" w:rsidRPr="00000000" w14:paraId="0000007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Arthritis treatment</w:t>
            </w:r>
          </w:p>
        </w:tc>
        <w:tc>
          <w:tcPr/>
          <w:p w:rsidR="00000000" w:rsidDel="00000000" w:rsidP="00000000" w:rsidRDefault="00000000" w:rsidRPr="00000000" w14:paraId="0000007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7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1"/>
          <w:tblHeader w:val="0"/>
        </w:trPr>
        <w:tc>
          <w:tcPr/>
          <w:p w:rsidR="00000000" w:rsidDel="00000000" w:rsidP="00000000" w:rsidRDefault="00000000" w:rsidRPr="00000000" w14:paraId="0000007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21.1</w:t>
            </w:r>
          </w:p>
        </w:tc>
        <w:tc>
          <w:tcPr>
            <w:vMerge w:val="restart"/>
            <w:vAlign w:val="center"/>
          </w:tcPr>
          <w:p w:rsidR="00000000" w:rsidDel="00000000" w:rsidP="00000000" w:rsidRDefault="00000000" w:rsidRPr="00000000" w14:paraId="0000007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Artificial</w:t>
            </w:r>
          </w:p>
        </w:tc>
        <w:tc>
          <w:tcPr/>
          <w:p w:rsidR="00000000" w:rsidDel="00000000" w:rsidP="00000000" w:rsidRDefault="00000000" w:rsidRPr="00000000" w14:paraId="0000008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Arms</w:t>
            </w:r>
          </w:p>
        </w:tc>
        <w:tc>
          <w:tcPr>
            <w:vMerge w:val="restart"/>
            <w:vAlign w:val="center"/>
          </w:tcPr>
          <w:p w:rsidR="00000000" w:rsidDel="00000000" w:rsidP="00000000" w:rsidRDefault="00000000" w:rsidRPr="00000000" w14:paraId="0000008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prosthetic appliances.</w:t>
            </w:r>
          </w:p>
        </w:tc>
      </w:tr>
      <w:tr>
        <w:trPr>
          <w:cantSplit w:val="1"/>
          <w:tblHeader w:val="0"/>
        </w:trPr>
        <w:tc>
          <w:tcPr/>
          <w:p w:rsidR="00000000" w:rsidDel="00000000" w:rsidP="00000000" w:rsidRDefault="00000000" w:rsidRPr="00000000" w14:paraId="0000008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21.2</w:t>
            </w:r>
          </w:p>
        </w:tc>
        <w:tc>
          <w:tcPr>
            <w:vMerge w:val="continue"/>
            <w:vAlign w:val="center"/>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8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Ears</w:t>
            </w:r>
          </w:p>
        </w:tc>
        <w:tc>
          <w:tcPr>
            <w:vMerge w:val="continue"/>
            <w:vAlign w:val="center"/>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08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21.3</w:t>
            </w:r>
          </w:p>
        </w:tc>
        <w:tc>
          <w:tcPr>
            <w:vMerge w:val="continue"/>
            <w:vAlign w:val="center"/>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8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External breast prostheses</w:t>
            </w:r>
          </w:p>
        </w:tc>
        <w:tc>
          <w:tcPr>
            <w:vMerge w:val="continue"/>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08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center"/>
              <w:rPr>
                <w:rFonts w:ascii="CG Times" w:cs="CG Times" w:eastAsia="CG Times" w:hAnsi="CG Times"/>
                <w:sz w:val="22"/>
                <w:szCs w:val="22"/>
                <w:vertAlign w:val="baseline"/>
              </w:rPr>
            </w:pPr>
            <w:r w:rsidDel="00000000" w:rsidR="00000000" w:rsidRPr="00000000">
              <w:rPr>
                <w:rFonts w:ascii="CG Times" w:cs="CG Times" w:eastAsia="CG Times" w:hAnsi="CG Times"/>
                <w:b w:val="1"/>
                <w:sz w:val="22"/>
                <w:szCs w:val="22"/>
                <w:vertAlign w:val="baseline"/>
                <w:rtl w:val="0"/>
              </w:rPr>
              <w:t xml:space="preserve">21.4</w:t>
            </w:r>
            <w:r w:rsidDel="00000000" w:rsidR="00000000" w:rsidRPr="00000000">
              <w:rPr>
                <w:rtl w:val="0"/>
              </w:rPr>
            </w:r>
          </w:p>
        </w:tc>
        <w:tc>
          <w:tcPr>
            <w:vMerge w:val="continue"/>
            <w:vAlign w:val="center"/>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sz w:val="22"/>
                <w:szCs w:val="22"/>
                <w:vertAlign w:val="baseline"/>
              </w:rPr>
            </w:pPr>
            <w:r w:rsidDel="00000000" w:rsidR="00000000" w:rsidRPr="00000000">
              <w:rPr>
                <w:rtl w:val="0"/>
              </w:rPr>
            </w:r>
          </w:p>
        </w:tc>
        <w:tc>
          <w:tcPr/>
          <w:p w:rsidR="00000000" w:rsidDel="00000000" w:rsidP="00000000" w:rsidRDefault="00000000" w:rsidRPr="00000000" w14:paraId="0000008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Hands</w:t>
            </w:r>
          </w:p>
        </w:tc>
        <w:tc>
          <w:tcPr>
            <w:vMerge w:val="continue"/>
            <w:vAlign w:val="center"/>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rHeight w:val="597" w:hRule="atLeast"/>
          <w:tblHeader w:val="0"/>
        </w:trPr>
        <w:tc>
          <w:tcPr/>
          <w:p w:rsidR="00000000" w:rsidDel="00000000" w:rsidP="00000000" w:rsidRDefault="00000000" w:rsidRPr="00000000" w14:paraId="0000008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21.5</w:t>
            </w:r>
          </w:p>
        </w:tc>
        <w:tc>
          <w:tcPr>
            <w:vMerge w:val="continue"/>
            <w:vAlign w:val="center"/>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9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Hip joints</w:t>
            </w:r>
          </w:p>
        </w:tc>
        <w:tc>
          <w:tcPr>
            <w:vMerge w:val="continue"/>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rHeight w:val="561" w:hRule="atLeast"/>
          <w:tblHeader w:val="0"/>
        </w:trPr>
        <w:tc>
          <w:tcPr/>
          <w:p w:rsidR="00000000" w:rsidDel="00000000" w:rsidP="00000000" w:rsidRDefault="00000000" w:rsidRPr="00000000" w14:paraId="0000009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21.6</w:t>
            </w:r>
          </w:p>
        </w:tc>
        <w:tc>
          <w:tcPr>
            <w:vMerge w:val="continue"/>
            <w:vAlign w:val="cente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9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Larynx</w:t>
            </w:r>
          </w:p>
        </w:tc>
        <w:tc>
          <w:tcPr>
            <w:vMerge w:val="continue"/>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09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21.7</w:t>
            </w:r>
          </w:p>
        </w:tc>
        <w:tc>
          <w:tcPr>
            <w:vMerge w:val="continue"/>
            <w:vAlign w:val="center"/>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9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Legs</w:t>
            </w:r>
          </w:p>
        </w:tc>
        <w:tc>
          <w:tcPr>
            <w:vMerge w:val="continue"/>
            <w:vAlign w:val="cente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09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21.8</w:t>
            </w:r>
          </w:p>
        </w:tc>
        <w:tc>
          <w:tcPr>
            <w:vMerge w:val="continue"/>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9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Nose</w:t>
            </w:r>
          </w:p>
        </w:tc>
        <w:tc>
          <w:tcPr>
            <w:vMerge w:val="continue"/>
            <w:vAlign w:val="center"/>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w:t>
            </w:r>
          </w:p>
        </w:tc>
        <w:tc>
          <w:tcPr>
            <w:gridSpan w:val="2"/>
          </w:tcPr>
          <w:p w:rsidR="00000000" w:rsidDel="00000000" w:rsidP="00000000" w:rsidRDefault="00000000" w:rsidRPr="00000000" w14:paraId="0000009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Artificial insemination</w:t>
            </w:r>
          </w:p>
        </w:tc>
        <w:tc>
          <w:tcPr/>
          <w:p w:rsidR="00000000" w:rsidDel="00000000" w:rsidP="00000000" w:rsidRDefault="00000000" w:rsidRPr="00000000" w14:paraId="000000A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also infertility treatment.</w:t>
            </w:r>
          </w:p>
        </w:tc>
      </w:tr>
      <w:tr>
        <w:trPr>
          <w:cantSplit w:val="0"/>
          <w:tblHeader w:val="0"/>
        </w:trPr>
        <w:tc>
          <w:tcPr/>
          <w:p w:rsidR="00000000" w:rsidDel="00000000" w:rsidP="00000000" w:rsidRDefault="00000000" w:rsidRPr="00000000" w14:paraId="000000A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w:t>
            </w:r>
          </w:p>
        </w:tc>
        <w:tc>
          <w:tcPr>
            <w:gridSpan w:val="2"/>
          </w:tcPr>
          <w:p w:rsidR="00000000" w:rsidDel="00000000" w:rsidP="00000000" w:rsidRDefault="00000000" w:rsidRPr="00000000" w14:paraId="000000A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Assisted hatching (AHA)</w:t>
            </w:r>
          </w:p>
        </w:tc>
        <w:tc>
          <w:tcPr/>
          <w:p w:rsidR="00000000" w:rsidDel="00000000" w:rsidP="00000000" w:rsidRDefault="00000000" w:rsidRPr="00000000" w14:paraId="000000A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bl>
    <w:p w:rsidR="00000000" w:rsidDel="00000000" w:rsidP="00000000" w:rsidRDefault="00000000" w:rsidRPr="00000000" w14:paraId="000000A6">
      <w:pPr>
        <w:rPr/>
      </w:pPr>
      <w:r w:rsidDel="00000000" w:rsidR="00000000" w:rsidRPr="00000000">
        <w:br w:type="page"/>
      </w:r>
      <w:r w:rsidDel="00000000" w:rsidR="00000000" w:rsidRPr="00000000">
        <w:rPr>
          <w:rtl w:val="0"/>
        </w:rPr>
      </w:r>
    </w:p>
    <w:tbl>
      <w:tblPr>
        <w:tblStyle w:val="Table2"/>
        <w:tblW w:w="13707.0" w:type="dxa"/>
        <w:jc w:val="left"/>
        <w:tblInd w:w="96.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7"/>
        <w:gridCol w:w="2880"/>
        <w:gridCol w:w="3330"/>
        <w:gridCol w:w="6930"/>
        <w:tblGridChange w:id="0">
          <w:tblGrid>
            <w:gridCol w:w="567"/>
            <w:gridCol w:w="2880"/>
            <w:gridCol w:w="3330"/>
            <w:gridCol w:w="6930"/>
          </w:tblGrid>
        </w:tblGridChange>
      </w:tblGrid>
      <w:tr>
        <w:trPr>
          <w:cantSplit w:val="0"/>
          <w:tblHeader w:val="0"/>
        </w:trPr>
        <w:tc>
          <w:tcPr/>
          <w:p w:rsidR="00000000" w:rsidDel="00000000" w:rsidP="00000000" w:rsidRDefault="00000000" w:rsidRPr="00000000" w14:paraId="000000A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w:t>
            </w:r>
          </w:p>
        </w:tc>
        <w:tc>
          <w:tcPr>
            <w:gridSpan w:val="2"/>
          </w:tcPr>
          <w:p w:rsidR="00000000" w:rsidDel="00000000" w:rsidP="00000000" w:rsidRDefault="00000000" w:rsidRPr="00000000" w14:paraId="000000A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Assisted microfertilization</w:t>
            </w:r>
          </w:p>
        </w:tc>
        <w:tc>
          <w:tcPr/>
          <w:p w:rsidR="00000000" w:rsidDel="00000000" w:rsidP="00000000" w:rsidRDefault="00000000" w:rsidRPr="00000000" w14:paraId="000000A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 and intra cytoplasmic sperm injection (ICSM).</w:t>
            </w:r>
          </w:p>
        </w:tc>
      </w:tr>
      <w:tr>
        <w:trPr>
          <w:cantSplit w:val="0"/>
          <w:tblHeader w:val="0"/>
        </w:trPr>
        <w:tc>
          <w:tcPr/>
          <w:p w:rsidR="00000000" w:rsidDel="00000000" w:rsidP="00000000" w:rsidRDefault="00000000" w:rsidRPr="00000000" w14:paraId="000000A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w:t>
            </w:r>
          </w:p>
        </w:tc>
        <w:tc>
          <w:tcPr>
            <w:gridSpan w:val="2"/>
          </w:tcPr>
          <w:p w:rsidR="00000000" w:rsidDel="00000000" w:rsidP="00000000" w:rsidRDefault="00000000" w:rsidRPr="00000000" w14:paraId="000000A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Auriculotherapy (ear acupuncture)</w:t>
            </w:r>
          </w:p>
        </w:tc>
        <w:tc>
          <w:tcPr/>
          <w:p w:rsidR="00000000" w:rsidDel="00000000" w:rsidP="00000000" w:rsidRDefault="00000000" w:rsidRPr="00000000" w14:paraId="000000A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for chronic pain treatment only, subject to the limitation and exclusions of the Plan.  See acupuncture.</w:t>
            </w:r>
          </w:p>
        </w:tc>
      </w:tr>
      <w:tr>
        <w:trPr>
          <w:cantSplit w:val="0"/>
          <w:tblHeader w:val="0"/>
        </w:trPr>
        <w:tc>
          <w:tcPr/>
          <w:p w:rsidR="00000000" w:rsidDel="00000000" w:rsidP="00000000" w:rsidRDefault="00000000" w:rsidRPr="00000000" w14:paraId="000000A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w:t>
            </w:r>
          </w:p>
        </w:tc>
        <w:tc>
          <w:tcPr>
            <w:gridSpan w:val="2"/>
          </w:tcPr>
          <w:p w:rsidR="00000000" w:rsidDel="00000000" w:rsidP="00000000" w:rsidRDefault="00000000" w:rsidRPr="00000000" w14:paraId="000000B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Ayurvedic medicine</w:t>
            </w:r>
          </w:p>
        </w:tc>
        <w:tc>
          <w:tcPr/>
          <w:p w:rsidR="00000000" w:rsidDel="00000000" w:rsidP="00000000" w:rsidRDefault="00000000" w:rsidRPr="00000000" w14:paraId="000000B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0B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w:t>
            </w:r>
          </w:p>
        </w:tc>
        <w:tc>
          <w:tcPr>
            <w:gridSpan w:val="2"/>
          </w:tcPr>
          <w:p w:rsidR="00000000" w:rsidDel="00000000" w:rsidP="00000000" w:rsidRDefault="00000000" w:rsidRPr="00000000" w14:paraId="000000B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Bionergetic therapy</w:t>
            </w:r>
          </w:p>
        </w:tc>
        <w:tc>
          <w:tcPr/>
          <w:p w:rsidR="00000000" w:rsidDel="00000000" w:rsidP="00000000" w:rsidRDefault="00000000" w:rsidRPr="00000000" w14:paraId="000000B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0B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w:t>
            </w:r>
          </w:p>
        </w:tc>
        <w:tc>
          <w:tcPr>
            <w:gridSpan w:val="2"/>
          </w:tcPr>
          <w:p w:rsidR="00000000" w:rsidDel="00000000" w:rsidP="00000000" w:rsidRDefault="00000000" w:rsidRPr="00000000" w14:paraId="000000B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Biofeedback therapy</w:t>
            </w:r>
          </w:p>
        </w:tc>
        <w:tc>
          <w:tcPr/>
          <w:p w:rsidR="00000000" w:rsidDel="00000000" w:rsidP="00000000" w:rsidRDefault="00000000" w:rsidRPr="00000000" w14:paraId="000000B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0B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w:t>
            </w:r>
          </w:p>
        </w:tc>
        <w:tc>
          <w:tcPr>
            <w:gridSpan w:val="2"/>
          </w:tcPr>
          <w:p w:rsidR="00000000" w:rsidDel="00000000" w:rsidP="00000000" w:rsidRDefault="00000000" w:rsidRPr="00000000" w14:paraId="000000B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Blastocyst embryo transfer (BET)</w:t>
            </w:r>
          </w:p>
        </w:tc>
        <w:tc>
          <w:tcPr/>
          <w:p w:rsidR="00000000" w:rsidDel="00000000" w:rsidP="00000000" w:rsidRDefault="00000000" w:rsidRPr="00000000" w14:paraId="000000B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p w:rsidR="00000000" w:rsidDel="00000000" w:rsidP="00000000" w:rsidRDefault="00000000" w:rsidRPr="00000000" w14:paraId="000000B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w:t>
            </w:r>
          </w:p>
        </w:tc>
        <w:tc>
          <w:tcPr>
            <w:gridSpan w:val="2"/>
          </w:tcPr>
          <w:p w:rsidR="00000000" w:rsidDel="00000000" w:rsidP="00000000" w:rsidRDefault="00000000" w:rsidRPr="00000000" w14:paraId="000000C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Blepharoplasty</w:t>
            </w:r>
          </w:p>
        </w:tc>
        <w:tc>
          <w:tcPr/>
          <w:p w:rsidR="00000000" w:rsidDel="00000000" w:rsidP="00000000" w:rsidRDefault="00000000" w:rsidRPr="00000000" w14:paraId="000000C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plastic surgery.</w:t>
            </w:r>
          </w:p>
        </w:tc>
      </w:tr>
      <w:tr>
        <w:trPr>
          <w:cantSplit w:val="0"/>
          <w:tblHeader w:val="0"/>
        </w:trPr>
        <w:tc>
          <w:tcPr/>
          <w:p w:rsidR="00000000" w:rsidDel="00000000" w:rsidP="00000000" w:rsidRDefault="00000000" w:rsidRPr="00000000" w14:paraId="000000C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w:t>
            </w:r>
          </w:p>
        </w:tc>
        <w:tc>
          <w:tcPr>
            <w:gridSpan w:val="2"/>
          </w:tcPr>
          <w:p w:rsidR="00000000" w:rsidDel="00000000" w:rsidP="00000000" w:rsidRDefault="00000000" w:rsidRPr="00000000" w14:paraId="000000C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Blood, blood products, blood derivatives</w:t>
            </w:r>
          </w:p>
        </w:tc>
        <w:tc>
          <w:tcPr/>
          <w:p w:rsidR="00000000" w:rsidDel="00000000" w:rsidP="00000000" w:rsidRDefault="00000000" w:rsidRPr="00000000" w14:paraId="000000C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if prescribed by the attending physician at the rate of:</w:t>
            </w:r>
          </w:p>
          <w:p w:rsidR="00000000" w:rsidDel="00000000" w:rsidP="00000000" w:rsidRDefault="00000000" w:rsidRPr="00000000" w14:paraId="000000C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0C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tc>
      </w:tr>
      <w:tr>
        <w:trPr>
          <w:cantSplit w:val="0"/>
          <w:tblHeader w:val="0"/>
        </w:trPr>
        <w:tc>
          <w:tcPr/>
          <w:p w:rsidR="00000000" w:rsidDel="00000000" w:rsidP="00000000" w:rsidRDefault="00000000" w:rsidRPr="00000000" w14:paraId="000000C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w:t>
            </w:r>
          </w:p>
        </w:tc>
        <w:tc>
          <w:tcPr>
            <w:gridSpan w:val="2"/>
          </w:tcPr>
          <w:p w:rsidR="00000000" w:rsidDel="00000000" w:rsidP="00000000" w:rsidRDefault="00000000" w:rsidRPr="00000000" w14:paraId="000000C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Blood glucose monitors</w:t>
            </w:r>
          </w:p>
        </w:tc>
        <w:tc>
          <w:tcPr/>
          <w:p w:rsidR="00000000" w:rsidDel="00000000" w:rsidP="00000000" w:rsidRDefault="00000000" w:rsidRPr="00000000" w14:paraId="000000C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for the management of diabetes.  Includes monitors for the legally blind.  Testing strips for the glucose monitors are also covered by the Plan.</w:t>
            </w:r>
          </w:p>
        </w:tc>
      </w:tr>
      <w:tr>
        <w:trPr>
          <w:cantSplit w:val="0"/>
          <w:tblHeader w:val="0"/>
        </w:trPr>
        <w:tc>
          <w:tcPr/>
          <w:p w:rsidR="00000000" w:rsidDel="00000000" w:rsidP="00000000" w:rsidRDefault="00000000" w:rsidRPr="00000000" w14:paraId="000000C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33</w:t>
            </w:r>
          </w:p>
        </w:tc>
        <w:tc>
          <w:tcPr>
            <w:gridSpan w:val="2"/>
          </w:tcPr>
          <w:p w:rsidR="00000000" w:rsidDel="00000000" w:rsidP="00000000" w:rsidRDefault="00000000" w:rsidRPr="00000000" w14:paraId="000000C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Blood pressure measurement devices</w:t>
            </w:r>
          </w:p>
        </w:tc>
        <w:tc>
          <w:tcPr/>
          <w:p w:rsidR="00000000" w:rsidDel="00000000" w:rsidP="00000000" w:rsidRDefault="00000000" w:rsidRPr="00000000" w14:paraId="000000D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to monitor a chronic medical condition.  The prescription must indicate the medical condition requiring the device.</w:t>
            </w:r>
          </w:p>
        </w:tc>
      </w:tr>
      <w:tr>
        <w:trPr>
          <w:cantSplit w:val="0"/>
          <w:tblHeader w:val="0"/>
        </w:trPr>
        <w:tc>
          <w:tcPr/>
          <w:p w:rsidR="00000000" w:rsidDel="00000000" w:rsidP="00000000" w:rsidRDefault="00000000" w:rsidRPr="00000000" w14:paraId="000000D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34</w:t>
            </w:r>
          </w:p>
        </w:tc>
        <w:tc>
          <w:tcPr>
            <w:gridSpan w:val="2"/>
          </w:tcPr>
          <w:p w:rsidR="00000000" w:rsidDel="00000000" w:rsidP="00000000" w:rsidRDefault="00000000" w:rsidRPr="00000000" w14:paraId="000000D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Bone marrow transplant</w:t>
            </w:r>
          </w:p>
        </w:tc>
        <w:tc>
          <w:tcPr/>
          <w:p w:rsidR="00000000" w:rsidDel="00000000" w:rsidP="00000000" w:rsidRDefault="00000000" w:rsidRPr="00000000" w14:paraId="000000D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0D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35</w:t>
            </w:r>
          </w:p>
        </w:tc>
        <w:tc>
          <w:tcPr>
            <w:gridSpan w:val="2"/>
          </w:tcPr>
          <w:p w:rsidR="00000000" w:rsidDel="00000000" w:rsidP="00000000" w:rsidRDefault="00000000" w:rsidRPr="00000000" w14:paraId="000000D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Braces</w:t>
            </w:r>
          </w:p>
        </w:tc>
        <w:tc>
          <w:tcPr/>
          <w:p w:rsidR="00000000" w:rsidDel="00000000" w:rsidP="00000000" w:rsidRDefault="00000000" w:rsidRPr="00000000" w14:paraId="000000D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orthodontics.</w:t>
            </w:r>
          </w:p>
        </w:tc>
      </w:tr>
      <w:tr>
        <w:trPr>
          <w:cantSplit w:val="0"/>
          <w:tblHeader w:val="0"/>
        </w:trPr>
        <w:tc>
          <w:tcPr/>
          <w:p w:rsidR="00000000" w:rsidDel="00000000" w:rsidP="00000000" w:rsidRDefault="00000000" w:rsidRPr="00000000" w14:paraId="000000D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36</w:t>
            </w:r>
          </w:p>
        </w:tc>
        <w:tc>
          <w:tcPr>
            <w:gridSpan w:val="2"/>
          </w:tcPr>
          <w:p w:rsidR="00000000" w:rsidDel="00000000" w:rsidP="00000000" w:rsidRDefault="00000000" w:rsidRPr="00000000" w14:paraId="000000D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Breast plastic surgery</w:t>
            </w:r>
          </w:p>
        </w:tc>
        <w:tc>
          <w:tcPr/>
          <w:p w:rsidR="00000000" w:rsidDel="00000000" w:rsidP="00000000" w:rsidRDefault="00000000" w:rsidRPr="00000000" w14:paraId="000000D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  Surgery following mastectomy of a diseased breast is reimbursable.</w:t>
            </w:r>
          </w:p>
        </w:tc>
      </w:tr>
      <w:tr>
        <w:trPr>
          <w:cantSplit w:val="1"/>
          <w:tblHeader w:val="0"/>
        </w:trPr>
        <w:tc>
          <w:tcPr/>
          <w:p w:rsidR="00000000" w:rsidDel="00000000" w:rsidP="00000000" w:rsidRDefault="00000000" w:rsidRPr="00000000" w14:paraId="000000D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37.1</w:t>
            </w:r>
          </w:p>
        </w:tc>
        <w:tc>
          <w:tcPr>
            <w:vMerge w:val="restart"/>
            <w:vAlign w:val="center"/>
          </w:tcPr>
          <w:p w:rsidR="00000000" w:rsidDel="00000000" w:rsidP="00000000" w:rsidRDefault="00000000" w:rsidRPr="00000000" w14:paraId="000000D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Breast enlargement or reduction</w:t>
            </w:r>
          </w:p>
        </w:tc>
        <w:tc>
          <w:tcPr/>
          <w:p w:rsidR="00000000" w:rsidDel="00000000" w:rsidP="00000000" w:rsidRDefault="00000000" w:rsidRPr="00000000" w14:paraId="000000D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 improve, alter or enhance appearance</w:t>
            </w:r>
          </w:p>
        </w:tc>
        <w:tc>
          <w:tcPr/>
          <w:p w:rsidR="00000000" w:rsidDel="00000000" w:rsidP="00000000" w:rsidRDefault="00000000" w:rsidRPr="00000000" w14:paraId="000000E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whether or not for psychological or emotional reasons.</w:t>
            </w:r>
          </w:p>
        </w:tc>
      </w:tr>
      <w:tr>
        <w:trPr>
          <w:cantSplit w:val="1"/>
          <w:tblHeader w:val="0"/>
        </w:trPr>
        <w:tc>
          <w:tcPr/>
          <w:p w:rsidR="00000000" w:rsidDel="00000000" w:rsidP="00000000" w:rsidRDefault="00000000" w:rsidRPr="00000000" w14:paraId="000000E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37.2</w:t>
            </w:r>
          </w:p>
        </w:tc>
        <w:tc>
          <w:tcPr>
            <w:vMerge w:val="continue"/>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0E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 improve the function of a part of the body</w:t>
            </w:r>
          </w:p>
        </w:tc>
        <w:tc>
          <w:tcPr/>
          <w:p w:rsidR="00000000" w:rsidDel="00000000" w:rsidP="00000000" w:rsidRDefault="00000000" w:rsidRPr="00000000" w14:paraId="000000E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reimbursable, subject to the limitations and exclusions of the Plan.  </w:t>
            </w:r>
          </w:p>
        </w:tc>
      </w:tr>
      <w:tr>
        <w:trPr>
          <w:cantSplit w:val="0"/>
          <w:tblHeader w:val="0"/>
        </w:trPr>
        <w:tc>
          <w:tcPr/>
          <w:p w:rsidR="00000000" w:rsidDel="00000000" w:rsidP="00000000" w:rsidRDefault="00000000" w:rsidRPr="00000000" w14:paraId="000000E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38</w:t>
            </w:r>
          </w:p>
        </w:tc>
        <w:tc>
          <w:tcPr>
            <w:gridSpan w:val="2"/>
          </w:tcPr>
          <w:p w:rsidR="00000000" w:rsidDel="00000000" w:rsidP="00000000" w:rsidRDefault="00000000" w:rsidRPr="00000000" w14:paraId="000000E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Breast reconstruction</w:t>
            </w:r>
          </w:p>
        </w:tc>
        <w:tc>
          <w:tcPr/>
          <w:p w:rsidR="00000000" w:rsidDel="00000000" w:rsidP="00000000" w:rsidRDefault="00000000" w:rsidRPr="00000000" w14:paraId="000000E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  Surgery following mastectomy of a diseased breast is reimbursable.</w:t>
            </w:r>
          </w:p>
        </w:tc>
      </w:tr>
      <w:tr>
        <w:trPr>
          <w:cantSplit w:val="0"/>
          <w:tblHeader w:val="0"/>
        </w:trPr>
        <w:tc>
          <w:tcPr/>
          <w:p w:rsidR="00000000" w:rsidDel="00000000" w:rsidP="00000000" w:rsidRDefault="00000000" w:rsidRPr="00000000" w14:paraId="000000E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39</w:t>
            </w:r>
          </w:p>
        </w:tc>
        <w:tc>
          <w:tcPr>
            <w:gridSpan w:val="2"/>
          </w:tcPr>
          <w:p w:rsidR="00000000" w:rsidDel="00000000" w:rsidP="00000000" w:rsidRDefault="00000000" w:rsidRPr="00000000" w14:paraId="000000E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Bridges</w:t>
            </w:r>
          </w:p>
        </w:tc>
        <w:tc>
          <w:tcPr/>
          <w:p w:rsidR="00000000" w:rsidDel="00000000" w:rsidP="00000000" w:rsidRDefault="00000000" w:rsidRPr="00000000" w14:paraId="000000E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dental prosthetic services.</w:t>
            </w:r>
          </w:p>
        </w:tc>
      </w:tr>
      <w:tr>
        <w:trPr>
          <w:cantSplit w:val="0"/>
          <w:tblHeader w:val="0"/>
        </w:trPr>
        <w:tc>
          <w:tcPr/>
          <w:p w:rsidR="00000000" w:rsidDel="00000000" w:rsidP="00000000" w:rsidRDefault="00000000" w:rsidRPr="00000000" w14:paraId="000000E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40</w:t>
            </w:r>
          </w:p>
        </w:tc>
        <w:tc>
          <w:tcPr>
            <w:gridSpan w:val="2"/>
          </w:tcPr>
          <w:p w:rsidR="00000000" w:rsidDel="00000000" w:rsidP="00000000" w:rsidRDefault="00000000" w:rsidRPr="00000000" w14:paraId="000000E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Bunion surgery</w:t>
            </w:r>
          </w:p>
        </w:tc>
        <w:tc>
          <w:tcPr/>
          <w:p w:rsidR="00000000" w:rsidDel="00000000" w:rsidP="00000000" w:rsidRDefault="00000000" w:rsidRPr="00000000" w14:paraId="000000F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podiatry.</w:t>
            </w:r>
          </w:p>
        </w:tc>
      </w:tr>
      <w:tr>
        <w:trPr>
          <w:cantSplit w:val="0"/>
          <w:tblHeader w:val="0"/>
        </w:trPr>
        <w:tc>
          <w:tcPr/>
          <w:p w:rsidR="00000000" w:rsidDel="00000000" w:rsidP="00000000" w:rsidRDefault="00000000" w:rsidRPr="00000000" w14:paraId="000000F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41</w:t>
            </w:r>
          </w:p>
        </w:tc>
        <w:tc>
          <w:tcPr>
            <w:gridSpan w:val="2"/>
          </w:tcPr>
          <w:p w:rsidR="00000000" w:rsidDel="00000000" w:rsidP="00000000" w:rsidRDefault="00000000" w:rsidRPr="00000000" w14:paraId="000000F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Calcium</w:t>
            </w:r>
          </w:p>
        </w:tc>
        <w:tc>
          <w:tcPr/>
          <w:p w:rsidR="00000000" w:rsidDel="00000000" w:rsidP="00000000" w:rsidRDefault="00000000" w:rsidRPr="00000000" w14:paraId="000000F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reimbursable if prescribed by the attending physician to treat a medical condition e.g. osteoporosis at the rate of:</w:t>
            </w:r>
          </w:p>
          <w:p w:rsidR="00000000" w:rsidDel="00000000" w:rsidP="00000000" w:rsidRDefault="00000000" w:rsidRPr="00000000" w14:paraId="000000F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0F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p w:rsidR="00000000" w:rsidDel="00000000" w:rsidP="00000000" w:rsidRDefault="00000000" w:rsidRPr="00000000" w14:paraId="000000F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Attending physician must indicate condition to be treated and length of treatment.  If the duration of the treatment exceeds three months, the attending physician must reassess the treatment and issue a new prescription.  Tests must be attached.</w:t>
            </w:r>
          </w:p>
        </w:tc>
      </w:tr>
      <w:tr>
        <w:trPr>
          <w:cantSplit w:val="0"/>
          <w:tblHeader w:val="0"/>
        </w:trPr>
        <w:tc>
          <w:tcPr/>
          <w:p w:rsidR="00000000" w:rsidDel="00000000" w:rsidP="00000000" w:rsidRDefault="00000000" w:rsidRPr="00000000" w14:paraId="000000F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42</w:t>
            </w:r>
          </w:p>
        </w:tc>
        <w:tc>
          <w:tcPr>
            <w:gridSpan w:val="2"/>
          </w:tcPr>
          <w:p w:rsidR="00000000" w:rsidDel="00000000" w:rsidP="00000000" w:rsidRDefault="00000000" w:rsidRPr="00000000" w14:paraId="000000F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Carbon dioxide therapy</w:t>
            </w:r>
          </w:p>
        </w:tc>
        <w:tc>
          <w:tcPr/>
          <w:p w:rsidR="00000000" w:rsidDel="00000000" w:rsidP="00000000" w:rsidRDefault="00000000" w:rsidRPr="00000000" w14:paraId="000000F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0F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34</w:t>
            </w:r>
          </w:p>
        </w:tc>
        <w:tc>
          <w:tcPr>
            <w:gridSpan w:val="2"/>
          </w:tcPr>
          <w:p w:rsidR="00000000" w:rsidDel="00000000" w:rsidP="00000000" w:rsidRDefault="00000000" w:rsidRPr="00000000" w14:paraId="000000F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Cardiac electrophysiology</w:t>
            </w:r>
          </w:p>
        </w:tc>
        <w:tc>
          <w:tcPr/>
          <w:p w:rsidR="00000000" w:rsidDel="00000000" w:rsidP="00000000" w:rsidRDefault="00000000" w:rsidRPr="00000000" w14:paraId="000000F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10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35 </w:t>
            </w:r>
          </w:p>
        </w:tc>
        <w:tc>
          <w:tcPr>
            <w:gridSpan w:val="2"/>
          </w:tcPr>
          <w:p w:rsidR="00000000" w:rsidDel="00000000" w:rsidP="00000000" w:rsidRDefault="00000000" w:rsidRPr="00000000" w14:paraId="0000010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Cardiology</w:t>
            </w:r>
          </w:p>
        </w:tc>
        <w:tc>
          <w:tcPr/>
          <w:p w:rsidR="00000000" w:rsidDel="00000000" w:rsidP="00000000" w:rsidRDefault="00000000" w:rsidRPr="00000000" w14:paraId="0000010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10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36</w:t>
            </w:r>
          </w:p>
        </w:tc>
        <w:tc>
          <w:tcPr>
            <w:gridSpan w:val="2"/>
          </w:tcPr>
          <w:p w:rsidR="00000000" w:rsidDel="00000000" w:rsidP="00000000" w:rsidRDefault="00000000" w:rsidRPr="00000000" w14:paraId="0000010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Cardiovascular surgery</w:t>
            </w:r>
          </w:p>
        </w:tc>
        <w:tc>
          <w:tcPr/>
          <w:p w:rsidR="00000000" w:rsidDel="00000000" w:rsidP="00000000" w:rsidRDefault="00000000" w:rsidRPr="00000000" w14:paraId="0000010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w:t>
            </w:r>
          </w:p>
        </w:tc>
      </w:tr>
      <w:tr>
        <w:trPr>
          <w:cantSplit w:val="0"/>
          <w:tblHeader w:val="0"/>
        </w:trPr>
        <w:tc>
          <w:tcPr/>
          <w:p w:rsidR="00000000" w:rsidDel="00000000" w:rsidP="00000000" w:rsidRDefault="00000000" w:rsidRPr="00000000" w14:paraId="0000010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37</w:t>
            </w:r>
          </w:p>
        </w:tc>
        <w:tc>
          <w:tcPr>
            <w:gridSpan w:val="2"/>
          </w:tcPr>
          <w:p w:rsidR="00000000" w:rsidDel="00000000" w:rsidP="00000000" w:rsidRDefault="00000000" w:rsidRPr="00000000" w14:paraId="0000010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Cardiovascular treatment</w:t>
            </w:r>
          </w:p>
        </w:tc>
        <w:tc>
          <w:tcPr/>
          <w:p w:rsidR="00000000" w:rsidDel="00000000" w:rsidP="00000000" w:rsidRDefault="00000000" w:rsidRPr="00000000" w14:paraId="0000010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10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38</w:t>
            </w:r>
          </w:p>
        </w:tc>
        <w:tc>
          <w:tcPr>
            <w:gridSpan w:val="2"/>
          </w:tcPr>
          <w:p w:rsidR="00000000" w:rsidDel="00000000" w:rsidP="00000000" w:rsidRDefault="00000000" w:rsidRPr="00000000" w14:paraId="0000010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Carpal Tunnel Syndrome surgery</w:t>
            </w:r>
          </w:p>
        </w:tc>
        <w:tc>
          <w:tcPr/>
          <w:p w:rsidR="00000000" w:rsidDel="00000000" w:rsidP="00000000" w:rsidRDefault="00000000" w:rsidRPr="00000000" w14:paraId="0000010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bl>
    <w:p w:rsidR="00000000" w:rsidDel="00000000" w:rsidP="00000000" w:rsidRDefault="00000000" w:rsidRPr="00000000" w14:paraId="00000110">
      <w:pPr>
        <w:rPr/>
      </w:pPr>
      <w:r w:rsidDel="00000000" w:rsidR="00000000" w:rsidRPr="00000000">
        <w:br w:type="page"/>
      </w:r>
      <w:r w:rsidDel="00000000" w:rsidR="00000000" w:rsidRPr="00000000">
        <w:rPr>
          <w:rtl w:val="0"/>
        </w:rPr>
      </w:r>
    </w:p>
    <w:tbl>
      <w:tblPr>
        <w:tblStyle w:val="Table3"/>
        <w:tblW w:w="13707.0" w:type="dxa"/>
        <w:jc w:val="left"/>
        <w:tblInd w:w="96.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7"/>
        <w:gridCol w:w="6210"/>
        <w:gridCol w:w="6930"/>
        <w:tblGridChange w:id="0">
          <w:tblGrid>
            <w:gridCol w:w="567"/>
            <w:gridCol w:w="6210"/>
            <w:gridCol w:w="6930"/>
          </w:tblGrid>
        </w:tblGridChange>
      </w:tblGrid>
      <w:tr>
        <w:trPr>
          <w:cantSplit w:val="0"/>
          <w:tblHeader w:val="0"/>
        </w:trPr>
        <w:tc>
          <w:tcPr/>
          <w:p w:rsidR="00000000" w:rsidDel="00000000" w:rsidP="00000000" w:rsidRDefault="00000000" w:rsidRPr="00000000" w14:paraId="0000011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39</w:t>
            </w:r>
          </w:p>
        </w:tc>
        <w:tc>
          <w:tcPr/>
          <w:p w:rsidR="00000000" w:rsidDel="00000000" w:rsidP="00000000" w:rsidRDefault="00000000" w:rsidRPr="00000000" w14:paraId="0000011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Chemical dependency</w:t>
            </w:r>
          </w:p>
        </w:tc>
        <w:tc>
          <w:tcPr/>
          <w:p w:rsidR="00000000" w:rsidDel="00000000" w:rsidP="00000000" w:rsidRDefault="00000000" w:rsidRPr="00000000" w14:paraId="0000011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substance abuse.</w:t>
            </w:r>
          </w:p>
        </w:tc>
      </w:tr>
      <w:tr>
        <w:trPr>
          <w:cantSplit w:val="0"/>
          <w:tblHeader w:val="0"/>
        </w:trPr>
        <w:tc>
          <w:tcPr/>
          <w:p w:rsidR="00000000" w:rsidDel="00000000" w:rsidP="00000000" w:rsidRDefault="00000000" w:rsidRPr="00000000" w14:paraId="0000011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40</w:t>
            </w:r>
          </w:p>
        </w:tc>
        <w:tc>
          <w:tcPr/>
          <w:p w:rsidR="00000000" w:rsidDel="00000000" w:rsidP="00000000" w:rsidRDefault="00000000" w:rsidRPr="00000000" w14:paraId="0000011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Chemotherapy</w:t>
            </w:r>
          </w:p>
        </w:tc>
        <w:tc>
          <w:tcPr/>
          <w:p w:rsidR="00000000" w:rsidDel="00000000" w:rsidP="00000000" w:rsidRDefault="00000000" w:rsidRPr="00000000" w14:paraId="0000011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11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41</w:t>
            </w:r>
          </w:p>
        </w:tc>
        <w:tc>
          <w:tcPr/>
          <w:p w:rsidR="00000000" w:rsidDel="00000000" w:rsidP="00000000" w:rsidRDefault="00000000" w:rsidRPr="00000000" w14:paraId="0000011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Chinese clinics</w:t>
            </w:r>
          </w:p>
        </w:tc>
        <w:tc>
          <w:tcPr/>
          <w:p w:rsidR="00000000" w:rsidDel="00000000" w:rsidP="00000000" w:rsidRDefault="00000000" w:rsidRPr="00000000" w14:paraId="0000011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11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42</w:t>
            </w:r>
          </w:p>
        </w:tc>
        <w:tc>
          <w:tcPr/>
          <w:p w:rsidR="00000000" w:rsidDel="00000000" w:rsidP="00000000" w:rsidRDefault="00000000" w:rsidRPr="00000000" w14:paraId="0000011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Chinese taoism</w:t>
            </w:r>
          </w:p>
        </w:tc>
        <w:tc>
          <w:tcPr/>
          <w:p w:rsidR="00000000" w:rsidDel="00000000" w:rsidP="00000000" w:rsidRDefault="00000000" w:rsidRPr="00000000" w14:paraId="0000011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11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43</w:t>
            </w:r>
          </w:p>
        </w:tc>
        <w:tc>
          <w:tcPr/>
          <w:p w:rsidR="00000000" w:rsidDel="00000000" w:rsidP="00000000" w:rsidRDefault="00000000" w:rsidRPr="00000000" w14:paraId="0000011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Chiropractic care</w:t>
            </w:r>
          </w:p>
        </w:tc>
        <w:tc>
          <w:tcPr/>
          <w:p w:rsidR="00000000" w:rsidDel="00000000" w:rsidP="00000000" w:rsidRDefault="00000000" w:rsidRPr="00000000" w14:paraId="0000011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provided:</w:t>
            </w:r>
          </w:p>
          <w:p w:rsidR="00000000" w:rsidDel="00000000" w:rsidP="00000000" w:rsidRDefault="00000000" w:rsidRPr="00000000" w14:paraId="0000012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there is a medical condition that requires treatment;</w:t>
            </w:r>
          </w:p>
          <w:p w:rsidR="00000000" w:rsidDel="00000000" w:rsidP="00000000" w:rsidRDefault="00000000" w:rsidRPr="00000000" w14:paraId="0000012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7104"/>
                <w:tab w:val="left" w:pos="12870"/>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the treatment is conducted by a qualified medical doctor or a licensed chiropractor; and</w:t>
            </w:r>
          </w:p>
          <w:p w:rsidR="00000000" w:rsidDel="00000000" w:rsidP="00000000" w:rsidRDefault="00000000" w:rsidRPr="00000000" w14:paraId="00000122">
            <w:pPr>
              <w:numPr>
                <w:ilvl w:val="0"/>
                <w:numId w:val="1"/>
              </w:numPr>
              <w:tabs>
                <w:tab w:val="left" w:pos="-6325"/>
                <w:tab w:val="left" w:pos="-5605"/>
                <w:tab w:val="left" w:pos="-4885"/>
                <w:tab w:val="left" w:pos="-4165"/>
                <w:tab w:val="left" w:pos="-3445"/>
                <w:tab w:val="left" w:pos="-2725"/>
                <w:tab w:val="left" w:pos="-2005"/>
                <w:tab w:val="left" w:pos="-1285"/>
                <w:tab w:val="left" w:pos="-565"/>
                <w:tab w:val="left" w:pos="155"/>
                <w:tab w:val="left" w:pos="1595"/>
                <w:tab w:val="left" w:pos="2315"/>
                <w:tab w:val="left" w:pos="3035"/>
                <w:tab w:val="left" w:pos="3755"/>
                <w:tab w:val="left" w:pos="4475"/>
                <w:tab w:val="left" w:pos="5195"/>
                <w:tab w:val="left" w:pos="5915"/>
                <w:tab w:val="left" w:pos="6635"/>
              </w:tabs>
              <w:ind w:left="360" w:right="84" w:hanging="360"/>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treatment is recognized as a valid treatment modality by the competent health authorities of the country.</w:t>
            </w:r>
          </w:p>
          <w:p w:rsidR="00000000" w:rsidDel="00000000" w:rsidP="00000000" w:rsidRDefault="00000000" w:rsidRPr="00000000" w14:paraId="0000012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 Attending physician's prescription must specify:</w:t>
            </w:r>
          </w:p>
          <w:p w:rsidR="00000000" w:rsidDel="00000000" w:rsidP="00000000" w:rsidRDefault="00000000" w:rsidRPr="00000000" w14:paraId="0000012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the type of treatment to be rendered;</w:t>
            </w:r>
          </w:p>
          <w:p w:rsidR="00000000" w:rsidDel="00000000" w:rsidP="00000000" w:rsidRDefault="00000000" w:rsidRPr="00000000" w14:paraId="0000012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the number of sessions; and</w:t>
            </w:r>
          </w:p>
          <w:p w:rsidR="00000000" w:rsidDel="00000000" w:rsidP="00000000" w:rsidRDefault="00000000" w:rsidRPr="00000000" w14:paraId="0000012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the actual length of treatment.</w:t>
            </w:r>
          </w:p>
          <w:p w:rsidR="00000000" w:rsidDel="00000000" w:rsidP="00000000" w:rsidRDefault="00000000" w:rsidRPr="00000000" w14:paraId="0000012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attending physician must reassess the medical condition and issue a new prescription.  See alternative medicine.</w:t>
            </w:r>
          </w:p>
        </w:tc>
      </w:tr>
      <w:tr>
        <w:trPr>
          <w:cantSplit w:val="0"/>
          <w:tblHeader w:val="0"/>
        </w:trPr>
        <w:tc>
          <w:tcPr/>
          <w:p w:rsidR="00000000" w:rsidDel="00000000" w:rsidP="00000000" w:rsidRDefault="00000000" w:rsidRPr="00000000" w14:paraId="0000012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44</w:t>
            </w:r>
          </w:p>
        </w:tc>
        <w:tc>
          <w:tcPr/>
          <w:p w:rsidR="00000000" w:rsidDel="00000000" w:rsidP="00000000" w:rsidRDefault="00000000" w:rsidRPr="00000000" w14:paraId="0000012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Chiropody</w:t>
            </w:r>
          </w:p>
        </w:tc>
        <w:tc>
          <w:tcPr/>
          <w:p w:rsidR="00000000" w:rsidDel="00000000" w:rsidP="00000000" w:rsidRDefault="00000000" w:rsidRPr="00000000" w14:paraId="0000012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podiatry.</w:t>
            </w:r>
          </w:p>
        </w:tc>
      </w:tr>
      <w:tr>
        <w:trPr>
          <w:cantSplit w:val="0"/>
          <w:tblHeader w:val="0"/>
        </w:trPr>
        <w:tc>
          <w:tcPr/>
          <w:p w:rsidR="00000000" w:rsidDel="00000000" w:rsidP="00000000" w:rsidRDefault="00000000" w:rsidRPr="00000000" w14:paraId="0000012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45</w:t>
            </w:r>
          </w:p>
        </w:tc>
        <w:tc>
          <w:tcPr/>
          <w:p w:rsidR="00000000" w:rsidDel="00000000" w:rsidP="00000000" w:rsidRDefault="00000000" w:rsidRPr="00000000" w14:paraId="0000012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Circumcision</w:t>
            </w:r>
          </w:p>
        </w:tc>
        <w:tc>
          <w:tcPr/>
          <w:p w:rsidR="00000000" w:rsidDel="00000000" w:rsidP="00000000" w:rsidRDefault="00000000" w:rsidRPr="00000000" w14:paraId="0000012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if prescribed by the attending physician as medically necessary.  See hospital services and supplies.</w:t>
            </w:r>
          </w:p>
        </w:tc>
      </w:tr>
      <w:tr>
        <w:trPr>
          <w:cantSplit w:val="0"/>
          <w:tblHeader w:val="0"/>
        </w:trPr>
        <w:tc>
          <w:tcPr/>
          <w:p w:rsidR="00000000" w:rsidDel="00000000" w:rsidP="00000000" w:rsidRDefault="00000000" w:rsidRPr="00000000" w14:paraId="0000012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46</w:t>
            </w:r>
          </w:p>
        </w:tc>
        <w:tc>
          <w:tcPr/>
          <w:p w:rsidR="00000000" w:rsidDel="00000000" w:rsidP="00000000" w:rsidRDefault="00000000" w:rsidRPr="00000000" w14:paraId="0000012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Collagen therapy</w:t>
            </w:r>
          </w:p>
        </w:tc>
        <w:tc>
          <w:tcPr/>
          <w:p w:rsidR="00000000" w:rsidDel="00000000" w:rsidP="00000000" w:rsidRDefault="00000000" w:rsidRPr="00000000" w14:paraId="0000013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13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47</w:t>
            </w:r>
          </w:p>
        </w:tc>
        <w:tc>
          <w:tcPr/>
          <w:p w:rsidR="00000000" w:rsidDel="00000000" w:rsidP="00000000" w:rsidRDefault="00000000" w:rsidRPr="00000000" w14:paraId="0000013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Colonic irrigation</w:t>
            </w:r>
          </w:p>
        </w:tc>
        <w:tc>
          <w:tcPr/>
          <w:p w:rsidR="00000000" w:rsidDel="00000000" w:rsidP="00000000" w:rsidRDefault="00000000" w:rsidRPr="00000000" w14:paraId="0000013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attending physician to treat a medical condition.  The attending physician's prescription must indicate the medical condition requiring colonic irrigation.</w:t>
            </w:r>
          </w:p>
        </w:tc>
      </w:tr>
      <w:tr>
        <w:trPr>
          <w:cantSplit w:val="0"/>
          <w:tblHeader w:val="0"/>
        </w:trPr>
        <w:tc>
          <w:tcPr/>
          <w:p w:rsidR="00000000" w:rsidDel="00000000" w:rsidP="00000000" w:rsidRDefault="00000000" w:rsidRPr="00000000" w14:paraId="0000013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48</w:t>
            </w:r>
          </w:p>
        </w:tc>
        <w:tc>
          <w:tcPr/>
          <w:p w:rsidR="00000000" w:rsidDel="00000000" w:rsidP="00000000" w:rsidRDefault="00000000" w:rsidRPr="00000000" w14:paraId="0000013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Colon cancer screening, including methods such as sigmoidoscopy, barium enema x-ray &amp; colonoscopy</w:t>
            </w:r>
          </w:p>
        </w:tc>
        <w:tc>
          <w:tcPr/>
          <w:p w:rsidR="00000000" w:rsidDel="00000000" w:rsidP="00000000" w:rsidRDefault="00000000" w:rsidRPr="00000000" w14:paraId="0000013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13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49</w:t>
            </w:r>
          </w:p>
        </w:tc>
        <w:tc>
          <w:tcPr/>
          <w:p w:rsidR="00000000" w:rsidDel="00000000" w:rsidP="00000000" w:rsidRDefault="00000000" w:rsidRPr="00000000" w14:paraId="0000013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Colostomy surgery</w:t>
            </w:r>
          </w:p>
        </w:tc>
        <w:tc>
          <w:tcPr/>
          <w:p w:rsidR="00000000" w:rsidDel="00000000" w:rsidP="00000000" w:rsidRDefault="00000000" w:rsidRPr="00000000" w14:paraId="0000013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13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50</w:t>
            </w:r>
          </w:p>
        </w:tc>
        <w:tc>
          <w:tcPr/>
          <w:p w:rsidR="00000000" w:rsidDel="00000000" w:rsidP="00000000" w:rsidRDefault="00000000" w:rsidRPr="00000000" w14:paraId="0000013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Colostomy bags</w:t>
            </w:r>
          </w:p>
        </w:tc>
        <w:tc>
          <w:tcPr/>
          <w:p w:rsidR="00000000" w:rsidDel="00000000" w:rsidP="00000000" w:rsidRDefault="00000000" w:rsidRPr="00000000" w14:paraId="0000013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to treat a medical condition.  The attending physician's prescription must indicate the medical condition requiring colostomy bags.</w:t>
            </w:r>
          </w:p>
        </w:tc>
      </w:tr>
      <w:tr>
        <w:trPr>
          <w:cantSplit w:val="0"/>
          <w:tblHeader w:val="0"/>
        </w:trPr>
        <w:tc>
          <w:tcPr/>
          <w:p w:rsidR="00000000" w:rsidDel="00000000" w:rsidP="00000000" w:rsidRDefault="00000000" w:rsidRPr="00000000" w14:paraId="0000013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51</w:t>
            </w:r>
          </w:p>
        </w:tc>
        <w:tc>
          <w:tcPr/>
          <w:p w:rsidR="00000000" w:rsidDel="00000000" w:rsidP="00000000" w:rsidRDefault="00000000" w:rsidRPr="00000000" w14:paraId="0000013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Computerized tomographic (CT)</w:t>
            </w:r>
          </w:p>
        </w:tc>
        <w:tc>
          <w:tcPr/>
          <w:p w:rsidR="00000000" w:rsidDel="00000000" w:rsidP="00000000" w:rsidRDefault="00000000" w:rsidRPr="00000000" w14:paraId="0000013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scannning.</w:t>
            </w:r>
          </w:p>
        </w:tc>
      </w:tr>
      <w:tr>
        <w:trPr>
          <w:cantSplit w:val="0"/>
          <w:tblHeader w:val="0"/>
        </w:trPr>
        <w:tc>
          <w:tcPr/>
          <w:p w:rsidR="00000000" w:rsidDel="00000000" w:rsidP="00000000" w:rsidRDefault="00000000" w:rsidRPr="00000000" w14:paraId="0000014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52</w:t>
            </w:r>
          </w:p>
        </w:tc>
        <w:tc>
          <w:tcPr/>
          <w:p w:rsidR="00000000" w:rsidDel="00000000" w:rsidP="00000000" w:rsidRDefault="00000000" w:rsidRPr="00000000" w14:paraId="0000014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Contact lenses solutions </w:t>
            </w:r>
          </w:p>
        </w:tc>
        <w:tc>
          <w:tcPr/>
          <w:p w:rsidR="00000000" w:rsidDel="00000000" w:rsidP="00000000" w:rsidRDefault="00000000" w:rsidRPr="00000000" w14:paraId="0000014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14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53</w:t>
            </w:r>
          </w:p>
        </w:tc>
        <w:tc>
          <w:tcPr/>
          <w:p w:rsidR="00000000" w:rsidDel="00000000" w:rsidP="00000000" w:rsidRDefault="00000000" w:rsidRPr="00000000" w14:paraId="0000014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Contraceptive devices and medication </w:t>
            </w:r>
          </w:p>
        </w:tc>
        <w:tc>
          <w:tcPr/>
          <w:p w:rsidR="00000000" w:rsidDel="00000000" w:rsidP="00000000" w:rsidRDefault="00000000" w:rsidRPr="00000000" w14:paraId="0000014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if prescribed for birth control.  Reimbursable at the rate of 80% if prescribed to treat a medical condition. e.g. hormone regulating.  The prescription must indicate the medical condition requiring the device/medication.</w:t>
            </w:r>
          </w:p>
        </w:tc>
      </w:tr>
      <w:tr>
        <w:trPr>
          <w:cantSplit w:val="0"/>
          <w:tblHeader w:val="0"/>
        </w:trPr>
        <w:tc>
          <w:tcPr/>
          <w:p w:rsidR="00000000" w:rsidDel="00000000" w:rsidP="00000000" w:rsidRDefault="00000000" w:rsidRPr="00000000" w14:paraId="0000014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54</w:t>
            </w:r>
          </w:p>
        </w:tc>
        <w:tc>
          <w:tcPr/>
          <w:p w:rsidR="00000000" w:rsidDel="00000000" w:rsidP="00000000" w:rsidRDefault="00000000" w:rsidRPr="00000000" w14:paraId="0000014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Coronary artery bypass surgery</w:t>
            </w:r>
          </w:p>
        </w:tc>
        <w:tc>
          <w:tcPr/>
          <w:p w:rsidR="00000000" w:rsidDel="00000000" w:rsidP="00000000" w:rsidRDefault="00000000" w:rsidRPr="00000000" w14:paraId="0000014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14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55</w:t>
            </w:r>
          </w:p>
        </w:tc>
        <w:tc>
          <w:tcPr/>
          <w:p w:rsidR="00000000" w:rsidDel="00000000" w:rsidP="00000000" w:rsidRDefault="00000000" w:rsidRPr="00000000" w14:paraId="0000014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Correction of eye refractive errors</w:t>
            </w:r>
          </w:p>
        </w:tc>
        <w:tc>
          <w:tcPr/>
          <w:p w:rsidR="00000000" w:rsidDel="00000000" w:rsidP="00000000" w:rsidRDefault="00000000" w:rsidRPr="00000000" w14:paraId="0000014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a maximum of US$ 60 per eye.</w:t>
            </w:r>
          </w:p>
        </w:tc>
      </w:tr>
      <w:tr>
        <w:trPr>
          <w:cantSplit w:val="0"/>
          <w:tblHeader w:val="0"/>
        </w:trPr>
        <w:tc>
          <w:tcPr/>
          <w:p w:rsidR="00000000" w:rsidDel="00000000" w:rsidP="00000000" w:rsidRDefault="00000000" w:rsidRPr="00000000" w14:paraId="0000014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56</w:t>
            </w:r>
          </w:p>
        </w:tc>
        <w:tc>
          <w:tcPr/>
          <w:p w:rsidR="00000000" w:rsidDel="00000000" w:rsidP="00000000" w:rsidRDefault="00000000" w:rsidRPr="00000000" w14:paraId="0000014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Corrective heels</w:t>
            </w:r>
          </w:p>
        </w:tc>
        <w:tc>
          <w:tcPr/>
          <w:p w:rsidR="00000000" w:rsidDel="00000000" w:rsidP="00000000" w:rsidRDefault="00000000" w:rsidRPr="00000000" w14:paraId="0000014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orthopaedic heels.</w:t>
            </w:r>
          </w:p>
        </w:tc>
      </w:tr>
      <w:tr>
        <w:trPr>
          <w:cantSplit w:val="0"/>
          <w:tblHeader w:val="0"/>
        </w:trPr>
        <w:tc>
          <w:tcPr/>
          <w:p w:rsidR="00000000" w:rsidDel="00000000" w:rsidP="00000000" w:rsidRDefault="00000000" w:rsidRPr="00000000" w14:paraId="0000014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57</w:t>
            </w:r>
          </w:p>
        </w:tc>
        <w:tc>
          <w:tcPr/>
          <w:p w:rsidR="00000000" w:rsidDel="00000000" w:rsidP="00000000" w:rsidRDefault="00000000" w:rsidRPr="00000000" w14:paraId="0000015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Corrective lenses (including contact lenses, disposable lenses, bifocal or trifocal lenses or lenses of progressive focal length or any other corrective lens)</w:t>
            </w:r>
          </w:p>
        </w:tc>
        <w:tc>
          <w:tcPr/>
          <w:p w:rsidR="00000000" w:rsidDel="00000000" w:rsidP="00000000" w:rsidRDefault="00000000" w:rsidRPr="00000000" w14:paraId="0000015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a waiting period of one year with a maximum of US$ 60 per lens and two lenses every two calendar years (per eligible patient).  Prescription must indicate the corrective value in dioptrics.  Periodicity is not reduced for the replacement of lenses that are lost, stolen or broken.</w:t>
            </w:r>
          </w:p>
        </w:tc>
      </w:tr>
      <w:tr>
        <w:trPr>
          <w:cantSplit w:val="0"/>
          <w:tblHeader w:val="0"/>
        </w:trPr>
        <w:tc>
          <w:tcPr/>
          <w:p w:rsidR="00000000" w:rsidDel="00000000" w:rsidP="00000000" w:rsidRDefault="00000000" w:rsidRPr="00000000" w14:paraId="0000015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58</w:t>
            </w:r>
          </w:p>
        </w:tc>
        <w:tc>
          <w:tcPr/>
          <w:p w:rsidR="00000000" w:rsidDel="00000000" w:rsidP="00000000" w:rsidRDefault="00000000" w:rsidRPr="00000000" w14:paraId="0000015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Corrective shoes</w:t>
            </w:r>
          </w:p>
        </w:tc>
        <w:tc>
          <w:tcPr/>
          <w:p w:rsidR="00000000" w:rsidDel="00000000" w:rsidP="00000000" w:rsidRDefault="00000000" w:rsidRPr="00000000" w14:paraId="0000015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orthopaedic shoes.</w:t>
            </w:r>
          </w:p>
        </w:tc>
      </w:tr>
      <w:tr>
        <w:trPr>
          <w:cantSplit w:val="0"/>
          <w:tblHeader w:val="0"/>
        </w:trPr>
        <w:tc>
          <w:tcPr/>
          <w:p w:rsidR="00000000" w:rsidDel="00000000" w:rsidP="00000000" w:rsidRDefault="00000000" w:rsidRPr="00000000" w14:paraId="0000015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59</w:t>
            </w:r>
          </w:p>
        </w:tc>
        <w:tc>
          <w:tcPr/>
          <w:p w:rsidR="00000000" w:rsidDel="00000000" w:rsidP="00000000" w:rsidRDefault="00000000" w:rsidRPr="00000000" w14:paraId="0000015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Cosmetic surgery</w:t>
            </w:r>
          </w:p>
        </w:tc>
        <w:tc>
          <w:tcPr/>
          <w:p w:rsidR="00000000" w:rsidDel="00000000" w:rsidP="00000000" w:rsidRDefault="00000000" w:rsidRPr="00000000" w14:paraId="0000015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including breast enlargement or reduction.  See plastic surgery.</w:t>
            </w:r>
          </w:p>
        </w:tc>
      </w:tr>
    </w:tbl>
    <w:p w:rsidR="00000000" w:rsidDel="00000000" w:rsidP="00000000" w:rsidRDefault="00000000" w:rsidRPr="00000000" w14:paraId="00000158">
      <w:pPr>
        <w:rPr/>
      </w:pPr>
      <w:r w:rsidDel="00000000" w:rsidR="00000000" w:rsidRPr="00000000">
        <w:rPr>
          <w:rtl w:val="0"/>
        </w:rPr>
        <w:t xml:space="preserve">60</w:t>
      </w:r>
      <w:r w:rsidDel="00000000" w:rsidR="00000000" w:rsidRPr="00000000">
        <w:br w:type="page"/>
      </w:r>
      <w:r w:rsidDel="00000000" w:rsidR="00000000" w:rsidRPr="00000000">
        <w:rPr>
          <w:rtl w:val="0"/>
        </w:rPr>
      </w:r>
    </w:p>
    <w:tbl>
      <w:tblPr>
        <w:tblStyle w:val="Table4"/>
        <w:tblW w:w="13707.0" w:type="dxa"/>
        <w:jc w:val="left"/>
        <w:tblInd w:w="96.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7"/>
        <w:gridCol w:w="2880"/>
        <w:gridCol w:w="3330"/>
        <w:gridCol w:w="6930"/>
        <w:tblGridChange w:id="0">
          <w:tblGrid>
            <w:gridCol w:w="567"/>
            <w:gridCol w:w="2880"/>
            <w:gridCol w:w="3330"/>
            <w:gridCol w:w="6930"/>
          </w:tblGrid>
        </w:tblGridChange>
      </w:tblGrid>
      <w:tr>
        <w:trPr>
          <w:cantSplit w:val="1"/>
          <w:tblHeader w:val="0"/>
        </w:trPr>
        <w:tc>
          <w:tcPr/>
          <w:p w:rsidR="00000000" w:rsidDel="00000000" w:rsidP="00000000" w:rsidRDefault="00000000" w:rsidRPr="00000000" w14:paraId="0000015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61.1</w:t>
            </w:r>
          </w:p>
        </w:tc>
        <w:tc>
          <w:tcPr>
            <w:vMerge w:val="restart"/>
            <w:vAlign w:val="center"/>
          </w:tcPr>
          <w:p w:rsidR="00000000" w:rsidDel="00000000" w:rsidP="00000000" w:rsidRDefault="00000000" w:rsidRPr="00000000" w14:paraId="0000015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Counselling</w:t>
            </w:r>
          </w:p>
        </w:tc>
        <w:tc>
          <w:tcPr/>
          <w:p w:rsidR="00000000" w:rsidDel="00000000" w:rsidP="00000000" w:rsidRDefault="00000000" w:rsidRPr="00000000" w14:paraId="0000015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Bereavement</w:t>
            </w:r>
          </w:p>
        </w:tc>
        <w:tc>
          <w:tcPr>
            <w:vMerge w:val="restart"/>
            <w:vAlign w:val="center"/>
          </w:tcPr>
          <w:p w:rsidR="00000000" w:rsidDel="00000000" w:rsidP="00000000" w:rsidRDefault="00000000" w:rsidRPr="00000000" w14:paraId="0000015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r w:rsidDel="00000000" w:rsidR="00000000" w:rsidRPr="00000000">
              <w:rPr>
                <w:rtl w:val="0"/>
              </w:rPr>
            </w:r>
          </w:p>
        </w:tc>
      </w:tr>
      <w:tr>
        <w:trPr>
          <w:cantSplit w:val="1"/>
          <w:tblHeader w:val="0"/>
        </w:trPr>
        <w:tc>
          <w:tcPr/>
          <w:p w:rsidR="00000000" w:rsidDel="00000000" w:rsidP="00000000" w:rsidRDefault="00000000" w:rsidRPr="00000000" w14:paraId="0000015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61.2</w:t>
            </w:r>
          </w:p>
        </w:tc>
        <w:tc>
          <w:tcPr>
            <w:vMerge w:val="continue"/>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5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Career</w:t>
            </w:r>
          </w:p>
        </w:tc>
        <w:tc>
          <w:tcPr>
            <w:vMerge w:val="continue"/>
            <w:vAlign w:val="center"/>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16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61.3</w:t>
            </w:r>
          </w:p>
        </w:tc>
        <w:tc>
          <w:tcPr>
            <w:vMerge w:val="continue"/>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6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Child</w:t>
            </w:r>
          </w:p>
        </w:tc>
        <w:tc>
          <w:tcPr>
            <w:vMerge w:val="continue"/>
            <w:vAlign w:val="center"/>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16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61.4</w:t>
            </w:r>
          </w:p>
        </w:tc>
        <w:tc>
          <w:tcPr>
            <w:vMerge w:val="continue"/>
            <w:vAlign w:val="center"/>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6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Family</w:t>
            </w:r>
          </w:p>
        </w:tc>
        <w:tc>
          <w:tcPr>
            <w:vMerge w:val="continue"/>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16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61.5</w:t>
            </w:r>
          </w:p>
        </w:tc>
        <w:tc>
          <w:tcPr>
            <w:vMerge w:val="continue"/>
            <w:vAlign w:val="center"/>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6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Financial</w:t>
            </w:r>
          </w:p>
        </w:tc>
        <w:tc>
          <w:tcPr>
            <w:vMerge w:val="continue"/>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16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61.6</w:t>
            </w:r>
          </w:p>
        </w:tc>
        <w:tc>
          <w:tcPr>
            <w:vMerge w:val="continue"/>
            <w:vAlign w:val="center"/>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6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HIV/AIDS Tests</w:t>
            </w:r>
          </w:p>
        </w:tc>
        <w:tc>
          <w:tcPr>
            <w:vAlign w:val="center"/>
          </w:tcPr>
          <w:p w:rsidR="00000000" w:rsidDel="00000000" w:rsidP="00000000" w:rsidRDefault="00000000" w:rsidRPr="00000000" w14:paraId="0000017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See HIV/AIDS tests.</w:t>
            </w:r>
          </w:p>
        </w:tc>
      </w:tr>
      <w:tr>
        <w:trPr>
          <w:cantSplit w:val="1"/>
          <w:tblHeader w:val="0"/>
        </w:trPr>
        <w:tc>
          <w:tcPr/>
          <w:p w:rsidR="00000000" w:rsidDel="00000000" w:rsidP="00000000" w:rsidRDefault="00000000" w:rsidRPr="00000000" w14:paraId="0000017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61.7</w:t>
            </w:r>
          </w:p>
        </w:tc>
        <w:tc>
          <w:tcPr>
            <w:vMerge w:val="continue"/>
            <w:vAlign w:val="center"/>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7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Legal</w:t>
            </w:r>
          </w:p>
        </w:tc>
        <w:tc>
          <w:tcPr>
            <w:vMerge w:val="restart"/>
          </w:tcPr>
          <w:p w:rsidR="00000000" w:rsidDel="00000000" w:rsidP="00000000" w:rsidRDefault="00000000" w:rsidRPr="00000000" w14:paraId="0000017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p w:rsidR="00000000" w:rsidDel="00000000" w:rsidP="00000000" w:rsidRDefault="00000000" w:rsidRPr="00000000" w14:paraId="0000017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61.8</w:t>
            </w:r>
          </w:p>
        </w:tc>
        <w:tc>
          <w:tcPr>
            <w:vMerge w:val="continue"/>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7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Pastoral</w:t>
            </w:r>
          </w:p>
        </w:tc>
        <w:tc>
          <w:tcPr>
            <w:vMerge w:val="continue"/>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17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61.9</w:t>
            </w:r>
          </w:p>
        </w:tc>
        <w:tc>
          <w:tcPr>
            <w:vMerge w:val="continue"/>
            <w:vAlign w:val="center"/>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7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Social adjustment</w:t>
            </w:r>
          </w:p>
        </w:tc>
        <w:tc>
          <w:tcPr>
            <w:vMerge w:val="continue"/>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7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62</w:t>
            </w:r>
          </w:p>
        </w:tc>
        <w:tc>
          <w:tcPr>
            <w:gridSpan w:val="2"/>
          </w:tcPr>
          <w:p w:rsidR="00000000" w:rsidDel="00000000" w:rsidP="00000000" w:rsidRDefault="00000000" w:rsidRPr="00000000" w14:paraId="0000017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Craniosacral therapy</w:t>
            </w:r>
          </w:p>
        </w:tc>
        <w:tc>
          <w:tcPr/>
          <w:p w:rsidR="00000000" w:rsidDel="00000000" w:rsidP="00000000" w:rsidRDefault="00000000" w:rsidRPr="00000000" w14:paraId="0000018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18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63</w:t>
            </w:r>
          </w:p>
        </w:tc>
        <w:tc>
          <w:tcPr>
            <w:gridSpan w:val="2"/>
          </w:tcPr>
          <w:p w:rsidR="00000000" w:rsidDel="00000000" w:rsidP="00000000" w:rsidRDefault="00000000" w:rsidRPr="00000000" w14:paraId="0000018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Critical care medicine</w:t>
            </w:r>
          </w:p>
        </w:tc>
        <w:tc>
          <w:tcPr/>
          <w:p w:rsidR="00000000" w:rsidDel="00000000" w:rsidP="00000000" w:rsidRDefault="00000000" w:rsidRPr="00000000" w14:paraId="0000018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18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64</w:t>
            </w:r>
          </w:p>
        </w:tc>
        <w:tc>
          <w:tcPr>
            <w:gridSpan w:val="2"/>
          </w:tcPr>
          <w:p w:rsidR="00000000" w:rsidDel="00000000" w:rsidP="00000000" w:rsidRDefault="00000000" w:rsidRPr="00000000" w14:paraId="0000018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Crohn’s disease treatment</w:t>
            </w:r>
          </w:p>
        </w:tc>
        <w:tc>
          <w:tcPr/>
          <w:p w:rsidR="00000000" w:rsidDel="00000000" w:rsidP="00000000" w:rsidRDefault="00000000" w:rsidRPr="00000000" w14:paraId="0000018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0"/>
          <w:tblHeader w:val="0"/>
        </w:trPr>
        <w:tc>
          <w:tcPr/>
          <w:p w:rsidR="00000000" w:rsidDel="00000000" w:rsidP="00000000" w:rsidRDefault="00000000" w:rsidRPr="00000000" w14:paraId="0000018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65</w:t>
            </w:r>
          </w:p>
        </w:tc>
        <w:tc>
          <w:tcPr>
            <w:gridSpan w:val="2"/>
          </w:tcPr>
          <w:p w:rsidR="00000000" w:rsidDel="00000000" w:rsidP="00000000" w:rsidRDefault="00000000" w:rsidRPr="00000000" w14:paraId="0000018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Crowns</w:t>
            </w:r>
          </w:p>
        </w:tc>
        <w:tc>
          <w:tcPr/>
          <w:p w:rsidR="00000000" w:rsidDel="00000000" w:rsidP="00000000" w:rsidRDefault="00000000" w:rsidRPr="00000000" w14:paraId="0000018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dental prosthetic services.</w:t>
            </w:r>
          </w:p>
        </w:tc>
      </w:tr>
      <w:tr>
        <w:trPr>
          <w:cantSplit w:val="0"/>
          <w:tblHeader w:val="0"/>
        </w:trPr>
        <w:tc>
          <w:tcPr/>
          <w:p w:rsidR="00000000" w:rsidDel="00000000" w:rsidP="00000000" w:rsidRDefault="00000000" w:rsidRPr="00000000" w14:paraId="0000018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66</w:t>
            </w:r>
          </w:p>
        </w:tc>
        <w:tc>
          <w:tcPr>
            <w:gridSpan w:val="2"/>
          </w:tcPr>
          <w:p w:rsidR="00000000" w:rsidDel="00000000" w:rsidP="00000000" w:rsidRDefault="00000000" w:rsidRPr="00000000" w14:paraId="0000018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Crutches</w:t>
            </w:r>
          </w:p>
        </w:tc>
        <w:tc>
          <w:tcPr/>
          <w:p w:rsidR="00000000" w:rsidDel="00000000" w:rsidP="00000000" w:rsidRDefault="00000000" w:rsidRPr="00000000" w14:paraId="0000019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 if prescribed by the attending physician as medically necessary. See durable medical equipment.</w:t>
            </w:r>
          </w:p>
        </w:tc>
      </w:tr>
      <w:tr>
        <w:trPr>
          <w:cantSplit w:val="0"/>
          <w:tblHeader w:val="0"/>
        </w:trPr>
        <w:tc>
          <w:tcPr/>
          <w:p w:rsidR="00000000" w:rsidDel="00000000" w:rsidP="00000000" w:rsidRDefault="00000000" w:rsidRPr="00000000" w14:paraId="0000019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67</w:t>
            </w:r>
          </w:p>
        </w:tc>
        <w:tc>
          <w:tcPr>
            <w:gridSpan w:val="2"/>
          </w:tcPr>
          <w:p w:rsidR="00000000" w:rsidDel="00000000" w:rsidP="00000000" w:rsidRDefault="00000000" w:rsidRPr="00000000" w14:paraId="0000019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Custodial care</w:t>
            </w:r>
          </w:p>
        </w:tc>
        <w:tc>
          <w:tcPr/>
          <w:p w:rsidR="00000000" w:rsidDel="00000000" w:rsidP="00000000" w:rsidRDefault="00000000" w:rsidRPr="00000000" w14:paraId="0000019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19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68</w:t>
            </w:r>
          </w:p>
        </w:tc>
        <w:tc>
          <w:tcPr>
            <w:gridSpan w:val="2"/>
          </w:tcPr>
          <w:p w:rsidR="00000000" w:rsidDel="00000000" w:rsidP="00000000" w:rsidRDefault="00000000" w:rsidRPr="00000000" w14:paraId="0000019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Dandruff lotions and shampoos</w:t>
            </w:r>
          </w:p>
        </w:tc>
        <w:tc>
          <w:tcPr/>
          <w:p w:rsidR="00000000" w:rsidDel="00000000" w:rsidP="00000000" w:rsidRDefault="00000000" w:rsidRPr="00000000" w14:paraId="0000019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parapharmaceutical products and hair lotions and shampoos.</w:t>
            </w:r>
          </w:p>
        </w:tc>
      </w:tr>
      <w:tr>
        <w:trPr>
          <w:cantSplit w:val="0"/>
          <w:tblHeader w:val="0"/>
        </w:trPr>
        <w:tc>
          <w:tcPr/>
          <w:p w:rsidR="00000000" w:rsidDel="00000000" w:rsidP="00000000" w:rsidRDefault="00000000" w:rsidRPr="00000000" w14:paraId="0000019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69</w:t>
            </w:r>
          </w:p>
        </w:tc>
        <w:tc>
          <w:tcPr>
            <w:gridSpan w:val="2"/>
          </w:tcPr>
          <w:p w:rsidR="00000000" w:rsidDel="00000000" w:rsidP="00000000" w:rsidRDefault="00000000" w:rsidRPr="00000000" w14:paraId="0000019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De-humidifiers</w:t>
            </w:r>
          </w:p>
        </w:tc>
        <w:tc>
          <w:tcPr/>
          <w:p w:rsidR="00000000" w:rsidDel="00000000" w:rsidP="00000000" w:rsidRDefault="00000000" w:rsidRPr="00000000" w14:paraId="0000019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19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70</w:t>
            </w:r>
          </w:p>
        </w:tc>
        <w:tc>
          <w:tcPr>
            <w:gridSpan w:val="2"/>
          </w:tcPr>
          <w:p w:rsidR="00000000" w:rsidDel="00000000" w:rsidP="00000000" w:rsidRDefault="00000000" w:rsidRPr="00000000" w14:paraId="0000019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Dental prosthetic services</w:t>
            </w:r>
          </w:p>
        </w:tc>
        <w:tc>
          <w:tcPr/>
          <w:p w:rsidR="00000000" w:rsidDel="00000000" w:rsidP="00000000" w:rsidRDefault="00000000" w:rsidRPr="00000000" w14:paraId="000001A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dental care per calendar year i.e. one-half the MIP reference salary for each eligible patient.  The Plan also covers:</w:t>
            </w:r>
          </w:p>
          <w:p w:rsidR="00000000" w:rsidDel="00000000" w:rsidP="00000000" w:rsidRDefault="00000000" w:rsidRPr="00000000" w14:paraId="000001A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replacement when ordered in cases of wear, damage, or change in the patient’s condition or body structure; and</w:t>
            </w:r>
          </w:p>
          <w:p w:rsidR="00000000" w:rsidDel="00000000" w:rsidP="00000000" w:rsidRDefault="00000000" w:rsidRPr="00000000" w14:paraId="000001A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lineRule="auto"/>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reasonable costs for repairing, fitting, maintaining and adjusting appliances/devices.</w:t>
            </w:r>
          </w:p>
        </w:tc>
      </w:tr>
      <w:tr>
        <w:trPr>
          <w:cantSplit w:val="0"/>
          <w:tblHeader w:val="0"/>
        </w:trPr>
        <w:tc>
          <w:tcPr/>
          <w:p w:rsidR="00000000" w:rsidDel="00000000" w:rsidP="00000000" w:rsidRDefault="00000000" w:rsidRPr="00000000" w14:paraId="000001A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71</w:t>
            </w:r>
          </w:p>
        </w:tc>
        <w:tc>
          <w:tcPr>
            <w:gridSpan w:val="2"/>
          </w:tcPr>
          <w:p w:rsidR="00000000" w:rsidDel="00000000" w:rsidP="00000000" w:rsidRDefault="00000000" w:rsidRPr="00000000" w14:paraId="000001A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Dental restorations (fillings)</w:t>
            </w:r>
          </w:p>
        </w:tc>
        <w:tc>
          <w:tcPr/>
          <w:p w:rsidR="00000000" w:rsidDel="00000000" w:rsidP="00000000" w:rsidRDefault="00000000" w:rsidRPr="00000000" w14:paraId="000001A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dental care per calendar year i.e. one-half the MIP reference salary for each eligible patient.  </w:t>
            </w:r>
          </w:p>
        </w:tc>
      </w:tr>
      <w:tr>
        <w:trPr>
          <w:cantSplit w:val="0"/>
          <w:tblHeader w:val="0"/>
        </w:trPr>
        <w:tc>
          <w:tcPr/>
          <w:p w:rsidR="00000000" w:rsidDel="00000000" w:rsidP="00000000" w:rsidRDefault="00000000" w:rsidRPr="00000000" w14:paraId="000001A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72</w:t>
            </w:r>
          </w:p>
        </w:tc>
        <w:tc>
          <w:tcPr>
            <w:gridSpan w:val="2"/>
          </w:tcPr>
          <w:p w:rsidR="00000000" w:rsidDel="00000000" w:rsidP="00000000" w:rsidRDefault="00000000" w:rsidRPr="00000000" w14:paraId="000001A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Dental floss</w:t>
            </w:r>
          </w:p>
        </w:tc>
        <w:tc>
          <w:tcPr/>
          <w:p w:rsidR="00000000" w:rsidDel="00000000" w:rsidP="00000000" w:rsidRDefault="00000000" w:rsidRPr="00000000" w14:paraId="000001A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1A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73</w:t>
            </w:r>
          </w:p>
        </w:tc>
        <w:tc>
          <w:tcPr>
            <w:gridSpan w:val="2"/>
          </w:tcPr>
          <w:p w:rsidR="00000000" w:rsidDel="00000000" w:rsidP="00000000" w:rsidRDefault="00000000" w:rsidRPr="00000000" w14:paraId="000001A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Dento-facial orthodontics</w:t>
            </w:r>
          </w:p>
        </w:tc>
        <w:tc>
          <w:tcPr/>
          <w:p w:rsidR="00000000" w:rsidDel="00000000" w:rsidP="00000000" w:rsidRDefault="00000000" w:rsidRPr="00000000" w14:paraId="000001A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orthodontics.</w:t>
            </w:r>
          </w:p>
        </w:tc>
      </w:tr>
      <w:tr>
        <w:trPr>
          <w:cantSplit w:val="0"/>
          <w:tblHeader w:val="0"/>
        </w:trPr>
        <w:tc>
          <w:tcPr/>
          <w:p w:rsidR="00000000" w:rsidDel="00000000" w:rsidP="00000000" w:rsidRDefault="00000000" w:rsidRPr="00000000" w14:paraId="000001A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74</w:t>
            </w:r>
          </w:p>
        </w:tc>
        <w:tc>
          <w:tcPr>
            <w:gridSpan w:val="2"/>
          </w:tcPr>
          <w:p w:rsidR="00000000" w:rsidDel="00000000" w:rsidP="00000000" w:rsidRDefault="00000000" w:rsidRPr="00000000" w14:paraId="000001B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Dentures</w:t>
            </w:r>
          </w:p>
        </w:tc>
        <w:tc>
          <w:tcPr/>
          <w:p w:rsidR="00000000" w:rsidDel="00000000" w:rsidP="00000000" w:rsidRDefault="00000000" w:rsidRPr="00000000" w14:paraId="000001B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dental prosthetic services.</w:t>
            </w:r>
          </w:p>
        </w:tc>
      </w:tr>
      <w:tr>
        <w:trPr>
          <w:cantSplit w:val="0"/>
          <w:tblHeader w:val="0"/>
        </w:trPr>
        <w:tc>
          <w:tcPr/>
          <w:p w:rsidR="00000000" w:rsidDel="00000000" w:rsidP="00000000" w:rsidRDefault="00000000" w:rsidRPr="00000000" w14:paraId="000001B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75</w:t>
            </w:r>
          </w:p>
        </w:tc>
        <w:tc>
          <w:tcPr>
            <w:gridSpan w:val="2"/>
          </w:tcPr>
          <w:p w:rsidR="00000000" w:rsidDel="00000000" w:rsidP="00000000" w:rsidRDefault="00000000" w:rsidRPr="00000000" w14:paraId="000001B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Dermatology</w:t>
            </w:r>
          </w:p>
        </w:tc>
        <w:tc>
          <w:tcPr/>
          <w:p w:rsidR="00000000" w:rsidDel="00000000" w:rsidP="00000000" w:rsidRDefault="00000000" w:rsidRPr="00000000" w14:paraId="000001B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provided it is to treat disorders of the skin.  Treatment must be conducted by a qualified medical doctor.</w:t>
            </w:r>
          </w:p>
        </w:tc>
      </w:tr>
      <w:tr>
        <w:trPr>
          <w:cantSplit w:val="0"/>
          <w:tblHeader w:val="0"/>
        </w:trPr>
        <w:tc>
          <w:tcPr/>
          <w:p w:rsidR="00000000" w:rsidDel="00000000" w:rsidP="00000000" w:rsidRDefault="00000000" w:rsidRPr="00000000" w14:paraId="000001B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76</w:t>
            </w:r>
          </w:p>
        </w:tc>
        <w:tc>
          <w:tcPr>
            <w:gridSpan w:val="2"/>
          </w:tcPr>
          <w:p w:rsidR="00000000" w:rsidDel="00000000" w:rsidP="00000000" w:rsidRDefault="00000000" w:rsidRPr="00000000" w14:paraId="000001B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Developmental delays</w:t>
            </w:r>
          </w:p>
        </w:tc>
        <w:tc>
          <w:tcPr/>
          <w:p w:rsidR="00000000" w:rsidDel="00000000" w:rsidP="00000000" w:rsidRDefault="00000000" w:rsidRPr="00000000" w14:paraId="000001B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Charges for or related to education testing, services training or treatment are non reimbursable.</w:t>
            </w:r>
          </w:p>
        </w:tc>
      </w:tr>
      <w:tr>
        <w:trPr>
          <w:cantSplit w:val="0"/>
          <w:tblHeader w:val="0"/>
        </w:trPr>
        <w:tc>
          <w:tcPr/>
          <w:p w:rsidR="00000000" w:rsidDel="00000000" w:rsidP="00000000" w:rsidRDefault="00000000" w:rsidRPr="00000000" w14:paraId="000001B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77</w:t>
            </w:r>
          </w:p>
        </w:tc>
        <w:tc>
          <w:tcPr>
            <w:gridSpan w:val="2"/>
          </w:tcPr>
          <w:p w:rsidR="00000000" w:rsidDel="00000000" w:rsidP="00000000" w:rsidRDefault="00000000" w:rsidRPr="00000000" w14:paraId="000001B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Diabetes treatment</w:t>
            </w:r>
          </w:p>
        </w:tc>
        <w:tc>
          <w:tcPr/>
          <w:p w:rsidR="00000000" w:rsidDel="00000000" w:rsidP="00000000" w:rsidRDefault="00000000" w:rsidRPr="00000000" w14:paraId="000001B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w:t>
            </w:r>
          </w:p>
        </w:tc>
      </w:tr>
      <w:tr>
        <w:trPr>
          <w:cantSplit w:val="0"/>
          <w:tblHeader w:val="0"/>
        </w:trPr>
        <w:tc>
          <w:tcPr/>
          <w:p w:rsidR="00000000" w:rsidDel="00000000" w:rsidP="00000000" w:rsidRDefault="00000000" w:rsidRPr="00000000" w14:paraId="000001B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78</w:t>
            </w:r>
          </w:p>
        </w:tc>
        <w:tc>
          <w:tcPr>
            <w:gridSpan w:val="2"/>
          </w:tcPr>
          <w:p w:rsidR="00000000" w:rsidDel="00000000" w:rsidP="00000000" w:rsidRDefault="00000000" w:rsidRPr="00000000" w14:paraId="000001C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Diagnostic laboratory</w:t>
            </w:r>
          </w:p>
        </w:tc>
        <w:tc>
          <w:tcPr/>
          <w:p w:rsidR="00000000" w:rsidDel="00000000" w:rsidP="00000000" w:rsidRDefault="00000000" w:rsidRPr="00000000" w14:paraId="000001C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laboratory tests.</w:t>
            </w:r>
          </w:p>
        </w:tc>
      </w:tr>
      <w:tr>
        <w:trPr>
          <w:cantSplit w:val="0"/>
          <w:tblHeader w:val="0"/>
        </w:trPr>
        <w:tc>
          <w:tcPr/>
          <w:p w:rsidR="00000000" w:rsidDel="00000000" w:rsidP="00000000" w:rsidRDefault="00000000" w:rsidRPr="00000000" w14:paraId="000001C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79</w:t>
            </w:r>
          </w:p>
        </w:tc>
        <w:tc>
          <w:tcPr>
            <w:gridSpan w:val="2"/>
          </w:tcPr>
          <w:p w:rsidR="00000000" w:rsidDel="00000000" w:rsidP="00000000" w:rsidRDefault="00000000" w:rsidRPr="00000000" w14:paraId="000001C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Dialysis</w:t>
            </w:r>
          </w:p>
        </w:tc>
        <w:tc>
          <w:tcPr/>
          <w:p w:rsidR="00000000" w:rsidDel="00000000" w:rsidP="00000000" w:rsidRDefault="00000000" w:rsidRPr="00000000" w14:paraId="000001C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kidney hemodialysis and peritoneal dialysis.</w:t>
            </w:r>
          </w:p>
        </w:tc>
      </w:tr>
      <w:tr>
        <w:trPr>
          <w:cantSplit w:val="0"/>
          <w:tblHeader w:val="0"/>
        </w:trPr>
        <w:tc>
          <w:tcPr/>
          <w:p w:rsidR="00000000" w:rsidDel="00000000" w:rsidP="00000000" w:rsidRDefault="00000000" w:rsidRPr="00000000" w14:paraId="000001C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80</w:t>
            </w:r>
          </w:p>
        </w:tc>
        <w:tc>
          <w:tcPr>
            <w:gridSpan w:val="2"/>
          </w:tcPr>
          <w:p w:rsidR="00000000" w:rsidDel="00000000" w:rsidP="00000000" w:rsidRDefault="00000000" w:rsidRPr="00000000" w14:paraId="000001C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Dietary food products</w:t>
            </w:r>
          </w:p>
        </w:tc>
        <w:tc>
          <w:tcPr/>
          <w:p w:rsidR="00000000" w:rsidDel="00000000" w:rsidP="00000000" w:rsidRDefault="00000000" w:rsidRPr="00000000" w14:paraId="000001C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parapharmaceutical products.</w:t>
            </w:r>
          </w:p>
        </w:tc>
      </w:tr>
      <w:tr>
        <w:trPr>
          <w:cantSplit w:val="0"/>
          <w:tblHeader w:val="0"/>
        </w:trPr>
        <w:tc>
          <w:tcPr/>
          <w:p w:rsidR="00000000" w:rsidDel="00000000" w:rsidP="00000000" w:rsidRDefault="00000000" w:rsidRPr="00000000" w14:paraId="000001C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81</w:t>
            </w:r>
          </w:p>
        </w:tc>
        <w:tc>
          <w:tcPr>
            <w:gridSpan w:val="2"/>
          </w:tcPr>
          <w:p w:rsidR="00000000" w:rsidDel="00000000" w:rsidP="00000000" w:rsidRDefault="00000000" w:rsidRPr="00000000" w14:paraId="000001C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Dietician</w:t>
            </w:r>
          </w:p>
        </w:tc>
        <w:tc>
          <w:tcPr/>
          <w:p w:rsidR="00000000" w:rsidDel="00000000" w:rsidP="00000000" w:rsidRDefault="00000000" w:rsidRPr="00000000" w14:paraId="000001C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Only reimbursable if prescribed by the attending physician to treat a medical condition e.g. diabetes, at the rate of:</w:t>
            </w:r>
          </w:p>
          <w:p w:rsidR="00000000" w:rsidDel="00000000" w:rsidP="00000000" w:rsidRDefault="00000000" w:rsidRPr="00000000" w14:paraId="000001C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1D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p w:rsidR="00000000" w:rsidDel="00000000" w:rsidP="00000000" w:rsidRDefault="00000000" w:rsidRPr="00000000" w14:paraId="000001D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Attending physician must indicate condition to be treated and length of treatment</w:t>
            </w:r>
          </w:p>
        </w:tc>
      </w:tr>
      <w:tr>
        <w:trPr>
          <w:cantSplit w:val="0"/>
          <w:tblHeader w:val="0"/>
        </w:trPr>
        <w:tc>
          <w:tcPr/>
          <w:p w:rsidR="00000000" w:rsidDel="00000000" w:rsidP="00000000" w:rsidRDefault="00000000" w:rsidRPr="00000000" w14:paraId="000001D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82</w:t>
            </w:r>
          </w:p>
        </w:tc>
        <w:tc>
          <w:tcPr>
            <w:gridSpan w:val="2"/>
          </w:tcPr>
          <w:p w:rsidR="00000000" w:rsidDel="00000000" w:rsidP="00000000" w:rsidRDefault="00000000" w:rsidRPr="00000000" w14:paraId="000001D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Drug abuse</w:t>
            </w:r>
          </w:p>
        </w:tc>
        <w:tc>
          <w:tcPr/>
          <w:p w:rsidR="00000000" w:rsidDel="00000000" w:rsidP="00000000" w:rsidRDefault="00000000" w:rsidRPr="00000000" w14:paraId="000001D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substance abuse.</w:t>
            </w:r>
          </w:p>
        </w:tc>
      </w:tr>
      <w:tr>
        <w:trPr>
          <w:cantSplit w:val="0"/>
          <w:tblHeader w:val="0"/>
        </w:trPr>
        <w:tc>
          <w:tcPr/>
          <w:p w:rsidR="00000000" w:rsidDel="00000000" w:rsidP="00000000" w:rsidRDefault="00000000" w:rsidRPr="00000000" w14:paraId="000001D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highlight w:val="yellow"/>
                <w:vertAlign w:val="baseline"/>
              </w:rPr>
            </w:pPr>
            <w:r w:rsidDel="00000000" w:rsidR="00000000" w:rsidRPr="00000000">
              <w:rPr>
                <w:rFonts w:ascii="CG Times" w:cs="CG Times" w:eastAsia="CG Times" w:hAnsi="CG Times"/>
                <w:b w:val="1"/>
                <w:sz w:val="22"/>
                <w:szCs w:val="22"/>
                <w:highlight w:val="yellow"/>
                <w:vertAlign w:val="baseline"/>
                <w:rtl w:val="0"/>
              </w:rPr>
              <w:t xml:space="preserve">83</w:t>
            </w:r>
          </w:p>
        </w:tc>
        <w:tc>
          <w:tcPr>
            <w:gridSpan w:val="2"/>
          </w:tcPr>
          <w:p w:rsidR="00000000" w:rsidDel="00000000" w:rsidP="00000000" w:rsidRDefault="00000000" w:rsidRPr="00000000" w14:paraId="000001D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highlight w:val="yellow"/>
                <w:vertAlign w:val="baseline"/>
              </w:rPr>
            </w:pPr>
            <w:r w:rsidDel="00000000" w:rsidR="00000000" w:rsidRPr="00000000">
              <w:rPr>
                <w:rFonts w:ascii="CG Times" w:cs="CG Times" w:eastAsia="CG Times" w:hAnsi="CG Times"/>
                <w:b w:val="1"/>
                <w:sz w:val="22"/>
                <w:szCs w:val="22"/>
                <w:highlight w:val="yellow"/>
                <w:vertAlign w:val="baseline"/>
                <w:rtl w:val="0"/>
              </w:rPr>
              <w:t xml:space="preserve">Drugs (over-the-counter)</w:t>
            </w:r>
          </w:p>
        </w:tc>
        <w:tc>
          <w:tcPr/>
          <w:p w:rsidR="00000000" w:rsidDel="00000000" w:rsidP="00000000" w:rsidRDefault="00000000" w:rsidRPr="00000000" w14:paraId="000001D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highlight w:val="yellow"/>
                <w:vertAlign w:val="baseline"/>
              </w:rPr>
            </w:pPr>
            <w:r w:rsidDel="00000000" w:rsidR="00000000" w:rsidRPr="00000000">
              <w:rPr>
                <w:rFonts w:ascii="CG Times" w:cs="CG Times" w:eastAsia="CG Times" w:hAnsi="CG Times"/>
                <w:b w:val="1"/>
                <w:sz w:val="22"/>
                <w:szCs w:val="22"/>
                <w:highlight w:val="yellow"/>
                <w:vertAlign w:val="baseline"/>
                <w:rtl w:val="0"/>
              </w:rPr>
              <w:t xml:space="preserve">Non reimbursable, even if prescribed by attending physician.</w:t>
            </w:r>
          </w:p>
        </w:tc>
      </w:tr>
      <w:tr>
        <w:trPr>
          <w:cantSplit w:val="1"/>
          <w:tblHeader w:val="0"/>
        </w:trPr>
        <w:tc>
          <w:tcPr/>
          <w:p w:rsidR="00000000" w:rsidDel="00000000" w:rsidP="00000000" w:rsidRDefault="00000000" w:rsidRPr="00000000" w14:paraId="000001D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84.1</w:t>
            </w:r>
          </w:p>
        </w:tc>
        <w:tc>
          <w:tcPr>
            <w:vMerge w:val="restart"/>
            <w:vAlign w:val="center"/>
          </w:tcPr>
          <w:p w:rsidR="00000000" w:rsidDel="00000000" w:rsidP="00000000" w:rsidRDefault="00000000" w:rsidRPr="00000000" w14:paraId="000001D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Drugs (prescription)</w:t>
            </w:r>
          </w:p>
        </w:tc>
        <w:tc>
          <w:tcPr>
            <w:vAlign w:val="center"/>
          </w:tcPr>
          <w:p w:rsidR="00000000" w:rsidDel="00000000" w:rsidP="00000000" w:rsidRDefault="00000000" w:rsidRPr="00000000" w14:paraId="000001D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Emergency</w:t>
            </w:r>
          </w:p>
        </w:tc>
        <w:tc>
          <w:tcPr/>
          <w:p w:rsidR="00000000" w:rsidDel="00000000" w:rsidP="00000000" w:rsidRDefault="00000000" w:rsidRPr="00000000" w14:paraId="000001D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w:t>
            </w:r>
          </w:p>
          <w:p w:rsidR="00000000" w:rsidDel="00000000" w:rsidP="00000000" w:rsidRDefault="00000000" w:rsidRPr="00000000" w14:paraId="000001D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100% if for emergency care and for use in the hospital, or</w:t>
            </w:r>
          </w:p>
          <w:p w:rsidR="00000000" w:rsidDel="00000000" w:rsidP="00000000" w:rsidRDefault="00000000" w:rsidRPr="00000000" w14:paraId="000001D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80% if for non-emergency care or for use outside the hospital.</w:t>
            </w:r>
          </w:p>
          <w:p w:rsidR="00000000" w:rsidDel="00000000" w:rsidP="00000000" w:rsidRDefault="00000000" w:rsidRPr="00000000" w14:paraId="000001E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hospital emergency room supplies and services.</w:t>
            </w:r>
          </w:p>
        </w:tc>
      </w:tr>
      <w:tr>
        <w:trPr>
          <w:cantSplit w:val="1"/>
          <w:tblHeader w:val="0"/>
        </w:trPr>
        <w:tc>
          <w:tcPr/>
          <w:p w:rsidR="00000000" w:rsidDel="00000000" w:rsidP="00000000" w:rsidRDefault="00000000" w:rsidRPr="00000000" w14:paraId="000001E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84.2</w:t>
            </w:r>
          </w:p>
        </w:tc>
        <w:tc>
          <w:tcPr>
            <w:vMerge w:val="continue"/>
            <w:vAlign w:val="center"/>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1E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In-patient</w:t>
            </w:r>
          </w:p>
        </w:tc>
        <w:tc>
          <w:tcPr/>
          <w:p w:rsidR="00000000" w:rsidDel="00000000" w:rsidP="00000000" w:rsidRDefault="00000000" w:rsidRPr="00000000" w14:paraId="000001E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83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100% if prescribed by the attending physician and for use in the hospital.</w:t>
            </w:r>
          </w:p>
        </w:tc>
      </w:tr>
      <w:tr>
        <w:trPr>
          <w:cantSplit w:val="1"/>
          <w:tblHeader w:val="0"/>
        </w:trPr>
        <w:tc>
          <w:tcPr/>
          <w:p w:rsidR="00000000" w:rsidDel="00000000" w:rsidP="00000000" w:rsidRDefault="00000000" w:rsidRPr="00000000" w14:paraId="000001E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84.3</w:t>
            </w:r>
          </w:p>
        </w:tc>
        <w:tc>
          <w:tcPr>
            <w:vMerge w:val="continue"/>
            <w:vAlign w:val="center"/>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1E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Out-patient</w:t>
            </w:r>
          </w:p>
        </w:tc>
        <w:tc>
          <w:tcPr/>
          <w:p w:rsidR="00000000" w:rsidDel="00000000" w:rsidP="00000000" w:rsidRDefault="00000000" w:rsidRPr="00000000" w14:paraId="000001E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Attending physician's prescription must specify the length of treatment.  A prescription may cover for up to a one-year drug treatment provided the attending physician clearly and specifically indicates that drug treatment is required for the whole year. Reimbursement is limited to up to a three-month supply at a time. If the duration of the treatment exceeds one year, the attending physician must reassess the treatment and issue a new prescription.</w:t>
            </w:r>
          </w:p>
        </w:tc>
      </w:tr>
      <w:tr>
        <w:trPr>
          <w:cantSplit w:val="1"/>
          <w:tblHeader w:val="0"/>
        </w:trPr>
        <w:tc>
          <w:tcPr/>
          <w:p w:rsidR="00000000" w:rsidDel="00000000" w:rsidP="00000000" w:rsidRDefault="00000000" w:rsidRPr="00000000" w14:paraId="000001E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84.4</w:t>
            </w:r>
          </w:p>
        </w:tc>
        <w:tc>
          <w:tcPr>
            <w:vMerge w:val="continue"/>
            <w:vAlign w:val="center"/>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1E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Replacement of drugs resulting from loss, theft or breakage</w:t>
            </w:r>
          </w:p>
        </w:tc>
        <w:tc>
          <w:tcPr/>
          <w:p w:rsidR="00000000" w:rsidDel="00000000" w:rsidP="00000000" w:rsidRDefault="00000000" w:rsidRPr="00000000" w14:paraId="000001E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1E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85</w:t>
            </w:r>
          </w:p>
        </w:tc>
        <w:tc>
          <w:tcPr>
            <w:gridSpan w:val="2"/>
          </w:tcPr>
          <w:p w:rsidR="00000000" w:rsidDel="00000000" w:rsidP="00000000" w:rsidRDefault="00000000" w:rsidRPr="00000000" w14:paraId="000001E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Durable medical equipment</w:t>
            </w:r>
          </w:p>
        </w:tc>
        <w:tc>
          <w:tcPr/>
          <w:p w:rsidR="00000000" w:rsidDel="00000000" w:rsidP="00000000" w:rsidRDefault="00000000" w:rsidRPr="00000000" w14:paraId="000001F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Plan reimburses rental (or purchase when more economical or equipment cannot be rented) at the rate of 80% if prescribed by the attending physician as medically necessary.  The prescription must indicate the medical condition requiring the equipment.  If the equipment is not included in this list and there are doubts as to whether it is reimbursable, please check with THE TPA.</w:t>
            </w:r>
          </w:p>
          <w:p w:rsidR="00000000" w:rsidDel="00000000" w:rsidP="00000000" w:rsidRDefault="00000000" w:rsidRPr="00000000" w14:paraId="000001F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F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86</w:t>
            </w:r>
          </w:p>
        </w:tc>
        <w:tc>
          <w:tcPr>
            <w:gridSpan w:val="2"/>
          </w:tcPr>
          <w:p w:rsidR="00000000" w:rsidDel="00000000" w:rsidP="00000000" w:rsidRDefault="00000000" w:rsidRPr="00000000" w14:paraId="000001F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Eczema treatment</w:t>
            </w:r>
          </w:p>
        </w:tc>
        <w:tc>
          <w:tcPr/>
          <w:p w:rsidR="00000000" w:rsidDel="00000000" w:rsidP="00000000" w:rsidRDefault="00000000" w:rsidRPr="00000000" w14:paraId="000001F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skin diseases.</w:t>
            </w:r>
          </w:p>
        </w:tc>
      </w:tr>
      <w:tr>
        <w:trPr>
          <w:cantSplit w:val="0"/>
          <w:tblHeader w:val="0"/>
        </w:trPr>
        <w:tc>
          <w:tcPr/>
          <w:p w:rsidR="00000000" w:rsidDel="00000000" w:rsidP="00000000" w:rsidRDefault="00000000" w:rsidRPr="00000000" w14:paraId="000001F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87</w:t>
            </w:r>
          </w:p>
        </w:tc>
        <w:tc>
          <w:tcPr>
            <w:gridSpan w:val="2"/>
          </w:tcPr>
          <w:p w:rsidR="00000000" w:rsidDel="00000000" w:rsidP="00000000" w:rsidRDefault="00000000" w:rsidRPr="00000000" w14:paraId="000001F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Electric toothbrush</w:t>
            </w:r>
          </w:p>
        </w:tc>
        <w:tc>
          <w:tcPr/>
          <w:p w:rsidR="00000000" w:rsidDel="00000000" w:rsidP="00000000" w:rsidRDefault="00000000" w:rsidRPr="00000000" w14:paraId="000001F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1F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88</w:t>
            </w:r>
          </w:p>
        </w:tc>
        <w:tc>
          <w:tcPr>
            <w:gridSpan w:val="2"/>
          </w:tcPr>
          <w:p w:rsidR="00000000" w:rsidDel="00000000" w:rsidP="00000000" w:rsidRDefault="00000000" w:rsidRPr="00000000" w14:paraId="000001F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Embryo coculture</w:t>
            </w:r>
          </w:p>
        </w:tc>
        <w:tc>
          <w:tcPr/>
          <w:p w:rsidR="00000000" w:rsidDel="00000000" w:rsidP="00000000" w:rsidRDefault="00000000" w:rsidRPr="00000000" w14:paraId="000001F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p w:rsidR="00000000" w:rsidDel="00000000" w:rsidP="00000000" w:rsidRDefault="00000000" w:rsidRPr="00000000" w14:paraId="000001F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89</w:t>
            </w:r>
          </w:p>
        </w:tc>
        <w:tc>
          <w:tcPr>
            <w:gridSpan w:val="2"/>
          </w:tcPr>
          <w:p w:rsidR="00000000" w:rsidDel="00000000" w:rsidP="00000000" w:rsidRDefault="00000000" w:rsidRPr="00000000" w14:paraId="000001F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Embryo cryopreservation (freezing)</w:t>
            </w:r>
          </w:p>
        </w:tc>
        <w:tc>
          <w:tcPr/>
          <w:p w:rsidR="00000000" w:rsidDel="00000000" w:rsidP="00000000" w:rsidRDefault="00000000" w:rsidRPr="00000000" w14:paraId="0000020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p w:rsidR="00000000" w:rsidDel="00000000" w:rsidP="00000000" w:rsidRDefault="00000000" w:rsidRPr="00000000" w14:paraId="0000020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90</w:t>
            </w:r>
          </w:p>
        </w:tc>
        <w:tc>
          <w:tcPr>
            <w:gridSpan w:val="2"/>
          </w:tcPr>
          <w:p w:rsidR="00000000" w:rsidDel="00000000" w:rsidP="00000000" w:rsidRDefault="00000000" w:rsidRPr="00000000" w14:paraId="0000020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Employment examinations</w:t>
            </w:r>
          </w:p>
        </w:tc>
        <w:tc>
          <w:tcPr/>
          <w:p w:rsidR="00000000" w:rsidDel="00000000" w:rsidP="00000000" w:rsidRDefault="00000000" w:rsidRPr="00000000" w14:paraId="0000020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20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91</w:t>
            </w:r>
          </w:p>
        </w:tc>
        <w:tc>
          <w:tcPr>
            <w:gridSpan w:val="2"/>
          </w:tcPr>
          <w:p w:rsidR="00000000" w:rsidDel="00000000" w:rsidP="00000000" w:rsidRDefault="00000000" w:rsidRPr="00000000" w14:paraId="0000020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Endocrinology</w:t>
            </w:r>
          </w:p>
        </w:tc>
        <w:tc>
          <w:tcPr/>
          <w:p w:rsidR="00000000" w:rsidDel="00000000" w:rsidP="00000000" w:rsidRDefault="00000000" w:rsidRPr="00000000" w14:paraId="0000020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20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92</w:t>
            </w:r>
          </w:p>
        </w:tc>
        <w:tc>
          <w:tcPr>
            <w:gridSpan w:val="2"/>
          </w:tcPr>
          <w:p w:rsidR="00000000" w:rsidDel="00000000" w:rsidP="00000000" w:rsidRDefault="00000000" w:rsidRPr="00000000" w14:paraId="0000020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Endodontics</w:t>
            </w:r>
          </w:p>
        </w:tc>
        <w:tc>
          <w:tcPr/>
          <w:p w:rsidR="00000000" w:rsidDel="00000000" w:rsidP="00000000" w:rsidRDefault="00000000" w:rsidRPr="00000000" w14:paraId="0000020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dental care per calendar year i.e. one-half the MIP reference salary for each eligible patient. </w:t>
            </w:r>
          </w:p>
        </w:tc>
      </w:tr>
      <w:tr>
        <w:trPr>
          <w:cantSplit w:val="0"/>
          <w:tblHeader w:val="0"/>
        </w:trPr>
        <w:tc>
          <w:tcPr/>
          <w:p w:rsidR="00000000" w:rsidDel="00000000" w:rsidP="00000000" w:rsidRDefault="00000000" w:rsidRPr="00000000" w14:paraId="0000020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93</w:t>
            </w:r>
          </w:p>
        </w:tc>
        <w:tc>
          <w:tcPr>
            <w:gridSpan w:val="2"/>
          </w:tcPr>
          <w:p w:rsidR="00000000" w:rsidDel="00000000" w:rsidP="00000000" w:rsidRDefault="00000000" w:rsidRPr="00000000" w14:paraId="0000020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Enzyme therapy</w:t>
            </w:r>
          </w:p>
        </w:tc>
        <w:tc>
          <w:tcPr/>
          <w:p w:rsidR="00000000" w:rsidDel="00000000" w:rsidP="00000000" w:rsidRDefault="00000000" w:rsidRPr="00000000" w14:paraId="0000021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 </w:t>
            </w:r>
          </w:p>
        </w:tc>
      </w:tr>
      <w:tr>
        <w:trPr>
          <w:cantSplit w:val="0"/>
          <w:tblHeader w:val="0"/>
        </w:trPr>
        <w:tc>
          <w:tcPr/>
          <w:p w:rsidR="00000000" w:rsidDel="00000000" w:rsidP="00000000" w:rsidRDefault="00000000" w:rsidRPr="00000000" w14:paraId="0000021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94</w:t>
            </w:r>
          </w:p>
        </w:tc>
        <w:tc>
          <w:tcPr>
            <w:gridSpan w:val="2"/>
          </w:tcPr>
          <w:p w:rsidR="00000000" w:rsidDel="00000000" w:rsidP="00000000" w:rsidRDefault="00000000" w:rsidRPr="00000000" w14:paraId="0000021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Epididymal aspiration</w:t>
            </w:r>
          </w:p>
        </w:tc>
        <w:tc>
          <w:tcPr/>
          <w:p w:rsidR="00000000" w:rsidDel="00000000" w:rsidP="00000000" w:rsidRDefault="00000000" w:rsidRPr="00000000" w14:paraId="0000021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p w:rsidR="00000000" w:rsidDel="00000000" w:rsidP="00000000" w:rsidRDefault="00000000" w:rsidRPr="00000000" w14:paraId="0000021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95</w:t>
            </w:r>
          </w:p>
        </w:tc>
        <w:tc>
          <w:tcPr>
            <w:gridSpan w:val="2"/>
          </w:tcPr>
          <w:p w:rsidR="00000000" w:rsidDel="00000000" w:rsidP="00000000" w:rsidRDefault="00000000" w:rsidRPr="00000000" w14:paraId="0000021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Evacuation</w:t>
            </w:r>
          </w:p>
        </w:tc>
        <w:tc>
          <w:tcPr/>
          <w:p w:rsidR="00000000" w:rsidDel="00000000" w:rsidP="00000000" w:rsidRDefault="00000000" w:rsidRPr="00000000" w14:paraId="0000021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under MIP.  See provisions for medical evacuation.</w:t>
            </w:r>
          </w:p>
        </w:tc>
      </w:tr>
      <w:tr>
        <w:trPr>
          <w:cantSplit w:val="0"/>
          <w:tblHeader w:val="0"/>
        </w:trPr>
        <w:tc>
          <w:tcPr/>
          <w:p w:rsidR="00000000" w:rsidDel="00000000" w:rsidP="00000000" w:rsidRDefault="00000000" w:rsidRPr="00000000" w14:paraId="0000021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96</w:t>
            </w:r>
          </w:p>
        </w:tc>
        <w:tc>
          <w:tcPr>
            <w:gridSpan w:val="2"/>
          </w:tcPr>
          <w:p w:rsidR="00000000" w:rsidDel="00000000" w:rsidP="00000000" w:rsidRDefault="00000000" w:rsidRPr="00000000" w14:paraId="0000021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Exercise equipment</w:t>
            </w:r>
          </w:p>
        </w:tc>
        <w:tc>
          <w:tcPr/>
          <w:p w:rsidR="00000000" w:rsidDel="00000000" w:rsidP="00000000" w:rsidRDefault="00000000" w:rsidRPr="00000000" w14:paraId="0000021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97.1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Experimental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Biologicals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97.2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Devices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97.3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Drugs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97.4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Procedures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97.5</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Technology</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97.6</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Treatment</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98.1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Eye examinations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Mandatory periodic for drivers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under MIP.  Reimbursable by the organization at the rate of 100% subject to one exam every two years.</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98.2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Routine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one exam every two years (per eligible patient).  The examination must be carried out by an ophthalmologist.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98.3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 treat an injury</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The examination must be carried out by an ophthalmologist.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98.4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 treat a medical condition</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99</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Facelift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plastic surgery and rhytidectomy.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100</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Facial chemical peels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101</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Facial collagen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102</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False teeth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dental prosthetic services.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103</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Family planning  - office visits including tests and counselling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104</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Fitness programmes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105</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Frames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106.1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Foot care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Corns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106.2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Calluses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106.3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Toe nails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107</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Food supplements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reimbursable if prescribed by the attending physician to treat a medical condition e.g. anaemia, at the rate of:</w:t>
            </w:r>
          </w:p>
          <w:p w:rsidR="00000000" w:rsidDel="00000000" w:rsidP="00000000" w:rsidRDefault="00000000" w:rsidRPr="00000000" w14:paraId="0000027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27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p w:rsidR="00000000" w:rsidDel="00000000" w:rsidP="00000000" w:rsidRDefault="00000000" w:rsidRPr="00000000" w14:paraId="0000027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Attending physician must indicate condition to be treated and length of treatment.  If the duration of the treatment exceeds three months, the attending physician must reassess the treatment and issue a new prescription.  Laboratory tests must be attached.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108</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Foot orthotics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reimbursable, subject to the limitations and exclusions of the Plan.  See orthothics.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109</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Foot plastic surgery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 and hospital services/supplies.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110</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Functional rehabilitation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physical therapy.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111</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Gastroenterology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112</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Gemstone/crystal/chakra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113</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Gender identity disorders treatment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114</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Geriatric medicine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115</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Gamete intra fallopian transfer (GIFT)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116</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Gynaecology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117</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Gynecological examination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See routine examinations.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118</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Haematology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119.1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Hair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Implants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119.2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Transplants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119.3</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Hair lotions and shampoos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Regular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parapharmaceutical products.</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119.4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Medicated/prescription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Only reimbursable at the rate of 80% if prescribed by the attending physician to treat a medical condition (e.g. seborrheic dermatitis) and provided the hair lotion/shampoo is not an over the counter product.  Attending physician must indicate condition to be treated and  length of treatment.  If the duration of the treatment exceeds three months, the attending physician must reassess the treatment and issue a new prescription.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120</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Hand plastic surgery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 and hospital services/supplies.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121</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Hearing aids/devices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a waiting period of one year with a maximum of US$300 per apparatus and a maximum of one apparatus per ear every three calendar years (per eligible patient).  Prescriptions must be accompanied by an audiogram.  The periodicity is not reduced for the replacement of aids that are lost, stolen or broken.</w:t>
            </w:r>
          </w:p>
        </w:tc>
      </w:tr>
    </w:tbl>
    <w:p w:rsidR="00000000" w:rsidDel="00000000" w:rsidP="00000000" w:rsidRDefault="00000000" w:rsidRPr="00000000" w14:paraId="000002B9">
      <w:pPr>
        <w:rPr/>
      </w:pPr>
      <w:r w:rsidDel="00000000" w:rsidR="00000000" w:rsidRPr="00000000">
        <w:br w:type="page"/>
      </w:r>
      <w:r w:rsidDel="00000000" w:rsidR="00000000" w:rsidRPr="00000000">
        <w:rPr>
          <w:rtl w:val="0"/>
        </w:rPr>
      </w:r>
    </w:p>
    <w:tbl>
      <w:tblPr>
        <w:tblStyle w:val="Table5"/>
        <w:tblW w:w="13707.0" w:type="dxa"/>
        <w:jc w:val="left"/>
        <w:tblInd w:w="96.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567"/>
        <w:gridCol w:w="2880"/>
        <w:gridCol w:w="225"/>
        <w:gridCol w:w="3105"/>
        <w:gridCol w:w="6930"/>
        <w:tblGridChange w:id="0">
          <w:tblGrid>
            <w:gridCol w:w="567"/>
            <w:gridCol w:w="2880"/>
            <w:gridCol w:w="225"/>
            <w:gridCol w:w="3105"/>
            <w:gridCol w:w="6930"/>
          </w:tblGrid>
        </w:tblGridChange>
      </w:tblGrid>
      <w:tr>
        <w:trPr>
          <w:cantSplit w:val="0"/>
          <w:tblHeader w:val="0"/>
        </w:trPr>
        <w:tc>
          <w:tcPr/>
          <w:p w:rsidR="00000000" w:rsidDel="00000000" w:rsidP="00000000" w:rsidRDefault="00000000" w:rsidRPr="00000000" w14:paraId="000002B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122</w:t>
            </w:r>
          </w:p>
        </w:tc>
        <w:tc>
          <w:tcPr>
            <w:gridSpan w:val="3"/>
          </w:tcPr>
          <w:p w:rsidR="00000000" w:rsidDel="00000000" w:rsidP="00000000" w:rsidRDefault="00000000" w:rsidRPr="00000000" w14:paraId="000002B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Hearing evaluation and audiometric exam</w:t>
            </w:r>
          </w:p>
        </w:tc>
        <w:tc>
          <w:tcPr/>
          <w:p w:rsidR="00000000" w:rsidDel="00000000" w:rsidP="00000000" w:rsidRDefault="00000000" w:rsidRPr="00000000" w14:paraId="000002B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one exam every three years. An otolaryngologist or a certified audiologist must carry out the examination.</w:t>
            </w:r>
          </w:p>
        </w:tc>
      </w:tr>
      <w:tr>
        <w:trPr>
          <w:cantSplit w:val="0"/>
          <w:tblHeader w:val="0"/>
        </w:trPr>
        <w:tc>
          <w:tcPr/>
          <w:p w:rsidR="00000000" w:rsidDel="00000000" w:rsidP="00000000" w:rsidRDefault="00000000" w:rsidRPr="00000000" w14:paraId="000002B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123</w:t>
            </w:r>
          </w:p>
        </w:tc>
        <w:tc>
          <w:tcPr>
            <w:gridSpan w:val="3"/>
          </w:tcPr>
          <w:p w:rsidR="00000000" w:rsidDel="00000000" w:rsidP="00000000" w:rsidRDefault="00000000" w:rsidRPr="00000000" w14:paraId="000002C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Hearing therapy</w:t>
            </w:r>
          </w:p>
        </w:tc>
        <w:tc>
          <w:tcPr/>
          <w:p w:rsidR="00000000" w:rsidDel="00000000" w:rsidP="00000000" w:rsidRDefault="00000000" w:rsidRPr="00000000" w14:paraId="000002C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74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to improve or restore hearing function which has been lost or impaired as a result of a disease, injury or congenital defect.  Benefits are not provided for maintenance therapy designed to prevent deterioration of the hearing function.  Attending physician’s prescription must specify:</w:t>
            </w:r>
          </w:p>
          <w:p w:rsidR="00000000" w:rsidDel="00000000" w:rsidP="00000000" w:rsidRDefault="00000000" w:rsidRPr="00000000" w14:paraId="000002C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type of treatment to be rendered;</w:t>
            </w:r>
          </w:p>
          <w:p w:rsidR="00000000" w:rsidDel="00000000" w:rsidP="00000000" w:rsidRDefault="00000000" w:rsidRPr="00000000" w14:paraId="000002C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number of sessions; and</w:t>
            </w:r>
          </w:p>
          <w:p w:rsidR="00000000" w:rsidDel="00000000" w:rsidP="00000000" w:rsidRDefault="00000000" w:rsidRPr="00000000" w14:paraId="000002C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the actual length of treatment.</w:t>
            </w:r>
          </w:p>
          <w:p w:rsidR="00000000" w:rsidDel="00000000" w:rsidP="00000000" w:rsidRDefault="00000000" w:rsidRPr="00000000" w14:paraId="000002C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treating physician must reassess the treatment and issue a new prescription.</w:t>
            </w:r>
          </w:p>
        </w:tc>
      </w:tr>
      <w:tr>
        <w:trPr>
          <w:cantSplit w:val="0"/>
          <w:tblHeader w:val="0"/>
        </w:trPr>
        <w:tc>
          <w:tcPr/>
          <w:p w:rsidR="00000000" w:rsidDel="00000000" w:rsidP="00000000" w:rsidRDefault="00000000" w:rsidRPr="00000000" w14:paraId="000002C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124</w:t>
            </w:r>
          </w:p>
        </w:tc>
        <w:tc>
          <w:tcPr>
            <w:gridSpan w:val="3"/>
          </w:tcPr>
          <w:p w:rsidR="00000000" w:rsidDel="00000000" w:rsidP="00000000" w:rsidRDefault="00000000" w:rsidRPr="00000000" w14:paraId="000002C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Heart valve replacement surgery</w:t>
            </w:r>
          </w:p>
        </w:tc>
        <w:tc>
          <w:tcPr/>
          <w:p w:rsidR="00000000" w:rsidDel="00000000" w:rsidP="00000000" w:rsidRDefault="00000000" w:rsidRPr="00000000" w14:paraId="000002C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2C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125</w:t>
            </w:r>
          </w:p>
        </w:tc>
        <w:tc>
          <w:tcPr>
            <w:gridSpan w:val="3"/>
          </w:tcPr>
          <w:p w:rsidR="00000000" w:rsidDel="00000000" w:rsidP="00000000" w:rsidRDefault="00000000" w:rsidRPr="00000000" w14:paraId="000002C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Heating pads</w:t>
            </w:r>
          </w:p>
        </w:tc>
        <w:tc>
          <w:tcPr/>
          <w:p w:rsidR="00000000" w:rsidDel="00000000" w:rsidP="00000000" w:rsidRDefault="00000000" w:rsidRPr="00000000" w14:paraId="000002D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2D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126</w:t>
            </w:r>
          </w:p>
        </w:tc>
        <w:tc>
          <w:tcPr>
            <w:gridSpan w:val="3"/>
          </w:tcPr>
          <w:p w:rsidR="00000000" w:rsidDel="00000000" w:rsidP="00000000" w:rsidRDefault="00000000" w:rsidRPr="00000000" w14:paraId="000002D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Hepatitis</w:t>
            </w:r>
          </w:p>
        </w:tc>
        <w:tc>
          <w:tcPr/>
          <w:p w:rsidR="00000000" w:rsidDel="00000000" w:rsidP="00000000" w:rsidRDefault="00000000" w:rsidRPr="00000000" w14:paraId="000002D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drugs.</w:t>
            </w:r>
          </w:p>
        </w:tc>
      </w:tr>
      <w:tr>
        <w:trPr>
          <w:cantSplit w:val="0"/>
          <w:tblHeader w:val="0"/>
        </w:trPr>
        <w:tc>
          <w:tcPr/>
          <w:p w:rsidR="00000000" w:rsidDel="00000000" w:rsidP="00000000" w:rsidRDefault="00000000" w:rsidRPr="00000000" w14:paraId="000002D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127</w:t>
            </w:r>
          </w:p>
        </w:tc>
        <w:tc>
          <w:tcPr>
            <w:gridSpan w:val="3"/>
          </w:tcPr>
          <w:p w:rsidR="00000000" w:rsidDel="00000000" w:rsidP="00000000" w:rsidRDefault="00000000" w:rsidRPr="00000000" w14:paraId="000002D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Herbal medicine</w:t>
            </w:r>
          </w:p>
        </w:tc>
        <w:tc>
          <w:tcPr/>
          <w:p w:rsidR="00000000" w:rsidDel="00000000" w:rsidP="00000000" w:rsidRDefault="00000000" w:rsidRPr="00000000" w14:paraId="000002D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provided:</w:t>
            </w:r>
          </w:p>
          <w:p w:rsidR="00000000" w:rsidDel="00000000" w:rsidP="00000000" w:rsidRDefault="00000000" w:rsidRPr="00000000" w14:paraId="000002D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there is a medical condition that requires treatment;</w:t>
            </w:r>
          </w:p>
          <w:p w:rsidR="00000000" w:rsidDel="00000000" w:rsidP="00000000" w:rsidRDefault="00000000" w:rsidRPr="00000000" w14:paraId="000002D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the treatment is recognized as a valid treatment by the competent health authorities of the country; and</w:t>
            </w:r>
          </w:p>
          <w:p w:rsidR="00000000" w:rsidDel="00000000" w:rsidP="00000000" w:rsidRDefault="00000000" w:rsidRPr="00000000" w14:paraId="000002D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the treatment is rendered by a qualified medical doctor.</w:t>
            </w:r>
          </w:p>
          <w:p w:rsidR="00000000" w:rsidDel="00000000" w:rsidP="00000000" w:rsidRDefault="00000000" w:rsidRPr="00000000" w14:paraId="000002D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alternative medicine.</w:t>
            </w:r>
          </w:p>
        </w:tc>
      </w:tr>
      <w:tr>
        <w:trPr>
          <w:cantSplit w:val="0"/>
          <w:tblHeader w:val="0"/>
        </w:trPr>
        <w:tc>
          <w:tcPr/>
          <w:p w:rsidR="00000000" w:rsidDel="00000000" w:rsidP="00000000" w:rsidRDefault="00000000" w:rsidRPr="00000000" w14:paraId="000002E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128</w:t>
            </w:r>
          </w:p>
        </w:tc>
        <w:tc>
          <w:tcPr>
            <w:gridSpan w:val="3"/>
          </w:tcPr>
          <w:p w:rsidR="00000000" w:rsidDel="00000000" w:rsidP="00000000" w:rsidRDefault="00000000" w:rsidRPr="00000000" w14:paraId="000002E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Herpes treatment</w:t>
            </w:r>
          </w:p>
        </w:tc>
        <w:tc>
          <w:tcPr/>
          <w:p w:rsidR="00000000" w:rsidDel="00000000" w:rsidP="00000000" w:rsidRDefault="00000000" w:rsidRPr="00000000" w14:paraId="000002E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92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skin diseases.</w:t>
            </w:r>
          </w:p>
        </w:tc>
      </w:tr>
      <w:tr>
        <w:trPr>
          <w:cantSplit w:val="0"/>
          <w:tblHeader w:val="0"/>
        </w:trPr>
        <w:tc>
          <w:tcPr/>
          <w:p w:rsidR="00000000" w:rsidDel="00000000" w:rsidP="00000000" w:rsidRDefault="00000000" w:rsidRPr="00000000" w14:paraId="000002E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129</w:t>
            </w:r>
          </w:p>
        </w:tc>
        <w:tc>
          <w:tcPr>
            <w:gridSpan w:val="3"/>
          </w:tcPr>
          <w:p w:rsidR="00000000" w:rsidDel="00000000" w:rsidP="00000000" w:rsidRDefault="00000000" w:rsidRPr="00000000" w14:paraId="000002E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Hip surgery.</w:t>
            </w:r>
          </w:p>
        </w:tc>
        <w:tc>
          <w:tcPr/>
          <w:p w:rsidR="00000000" w:rsidDel="00000000" w:rsidP="00000000" w:rsidRDefault="00000000" w:rsidRPr="00000000" w14:paraId="000002E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92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2E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130</w:t>
            </w:r>
          </w:p>
        </w:tc>
        <w:tc>
          <w:tcPr>
            <w:gridSpan w:val="3"/>
          </w:tcPr>
          <w:p w:rsidR="00000000" w:rsidDel="00000000" w:rsidP="00000000" w:rsidRDefault="00000000" w:rsidRPr="00000000" w14:paraId="000002E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HIV tests</w:t>
            </w:r>
          </w:p>
        </w:tc>
        <w:tc>
          <w:tcPr/>
          <w:p w:rsidR="00000000" w:rsidDel="00000000" w:rsidP="00000000" w:rsidRDefault="00000000" w:rsidRPr="00000000" w14:paraId="000002E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92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Two voluntary blood tests per year (including pre- and post-counselling) for HIV virus are reimbursable at the rate of 80% per eligible family member i.e. no prescription required.  Additional tests during the same year require a prescription from a medical doctor.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131</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HIV/AIDS test counselling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 w:val="left" w:pos="-6"/>
              </w:tabs>
              <w:spacing w:after="0" w:before="70" w:line="240" w:lineRule="auto"/>
              <w:ind w:left="-6" w:right="174" w:firstLine="6"/>
              <w:jc w:val="both"/>
              <w:rPr>
                <w:rFonts w:ascii="CG Times" w:cs="CG Times" w:eastAsia="CG Times" w:hAnsi="CG Times"/>
                <w:b w:val="1"/>
                <w:i w:val="0"/>
                <w:smallCaps w:val="0"/>
                <w:strike w:val="0"/>
                <w:color w:val="000000"/>
                <w:sz w:val="22"/>
                <w:szCs w:val="22"/>
                <w:u w:val="none"/>
                <w:shd w:fill="auto" w:val="clear"/>
                <w:vertAlign w:val="baseline"/>
              </w:rPr>
            </w:pPr>
            <w:r w:rsidDel="00000000" w:rsidR="00000000" w:rsidRPr="00000000">
              <w:rPr>
                <w:rFonts w:ascii="CG Times" w:cs="CG Times" w:eastAsia="CG Times" w:hAnsi="CG Times"/>
                <w:b w:val="1"/>
                <w:i w:val="0"/>
                <w:smallCaps w:val="0"/>
                <w:strike w:val="0"/>
                <w:color w:val="000000"/>
                <w:sz w:val="22"/>
                <w:szCs w:val="22"/>
                <w:u w:val="none"/>
                <w:shd w:fill="auto" w:val="clear"/>
                <w:vertAlign w:val="baseline"/>
                <w:rtl w:val="0"/>
              </w:rPr>
              <w:t xml:space="preserve">Reimbursable at the rate of 80%.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Home health care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 w:val="left" w:pos="-6"/>
              </w:tabs>
              <w:spacing w:after="0" w:before="70" w:line="240" w:lineRule="auto"/>
              <w:ind w:left="-6" w:right="174" w:firstLine="6"/>
              <w:jc w:val="both"/>
              <w:rPr>
                <w:rFonts w:ascii="CG Times" w:cs="CG Times" w:eastAsia="CG Times" w:hAnsi="CG Times"/>
                <w:b w:val="1"/>
                <w:i w:val="0"/>
                <w:smallCaps w:val="0"/>
                <w:strike w:val="0"/>
                <w:color w:val="000000"/>
                <w:sz w:val="22"/>
                <w:szCs w:val="22"/>
                <w:u w:val="none"/>
                <w:shd w:fill="auto" w:val="clear"/>
                <w:vertAlign w:val="baseline"/>
              </w:rPr>
            </w:pPr>
            <w:r w:rsidDel="00000000" w:rsidR="00000000" w:rsidRPr="00000000">
              <w:rPr>
                <w:rFonts w:ascii="CG Times" w:cs="CG Times" w:eastAsia="CG Times" w:hAnsi="CG Times"/>
                <w:b w:val="1"/>
                <w:i w:val="0"/>
                <w:smallCaps w:val="0"/>
                <w:strike w:val="0"/>
                <w:color w:val="000000"/>
                <w:sz w:val="22"/>
                <w:szCs w:val="22"/>
                <w:u w:val="none"/>
                <w:shd w:fill="auto" w:val="clear"/>
                <w:vertAlign w:val="baseline"/>
                <w:rtl w:val="0"/>
              </w:rPr>
              <w:t xml:space="preserve">Reimbursable at the rate of 80% if prescribed by the attending physician as medically necessary and as an alternative to either hospitalization, or a stay in a skilled nursing facility.  Attending physician's prescription must indicate:</w:t>
            </w:r>
          </w:p>
          <w:p w:rsidR="00000000" w:rsidDel="00000000" w:rsidP="00000000" w:rsidRDefault="00000000" w:rsidRPr="00000000" w14:paraId="000002F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medical condition requiring home health care; and</w:t>
            </w:r>
          </w:p>
          <w:p w:rsidR="00000000" w:rsidDel="00000000" w:rsidP="00000000" w:rsidRDefault="00000000" w:rsidRPr="00000000" w14:paraId="000002F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right="-14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treatment plan including type and length.</w:t>
            </w:r>
          </w:p>
          <w:p w:rsidR="00000000" w:rsidDel="00000000" w:rsidP="00000000" w:rsidRDefault="00000000" w:rsidRPr="00000000" w14:paraId="000002F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attending physician must reassess treatment and issue a new prescription.</w:t>
            </w:r>
          </w:p>
          <w:p w:rsidR="00000000" w:rsidDel="00000000" w:rsidP="00000000" w:rsidRDefault="00000000" w:rsidRPr="00000000" w14:paraId="000002F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564"/>
                <w:tab w:val="left" w:pos="663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Services must be rendered by a qualified nurse or a certified home health care agency duly licensed to operate as such.  The benefit does not cover charges made for a person who usually lives with the patient, who is a member of his/her family or who is a member of his/her spouse's family.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Homeopathy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provided:</w:t>
            </w:r>
          </w:p>
          <w:p w:rsidR="00000000" w:rsidDel="00000000" w:rsidP="00000000" w:rsidRDefault="00000000" w:rsidRPr="00000000" w14:paraId="0000030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there is a medical condition that requires treatment;</w:t>
            </w:r>
          </w:p>
          <w:p w:rsidR="00000000" w:rsidDel="00000000" w:rsidP="00000000" w:rsidRDefault="00000000" w:rsidRPr="00000000" w14:paraId="0000030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the treatment is recognized as a valid treatment by the competent health authorities of the country; and</w:t>
            </w:r>
          </w:p>
          <w:p w:rsidR="00000000" w:rsidDel="00000000" w:rsidP="00000000" w:rsidRDefault="00000000" w:rsidRPr="00000000" w14:paraId="0000030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the treatment is rendered by a qualified medical doctor.</w:t>
            </w:r>
          </w:p>
          <w:p w:rsidR="00000000" w:rsidDel="00000000" w:rsidP="00000000" w:rsidRDefault="00000000" w:rsidRPr="00000000" w14:paraId="0000030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Homeopathic products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provided:</w:t>
            </w:r>
          </w:p>
          <w:p w:rsidR="00000000" w:rsidDel="00000000" w:rsidP="00000000" w:rsidRDefault="00000000" w:rsidRPr="00000000" w14:paraId="0000030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products are prescribed to treat a medical condition;</w:t>
            </w:r>
          </w:p>
          <w:p w:rsidR="00000000" w:rsidDel="00000000" w:rsidP="00000000" w:rsidRDefault="00000000" w:rsidRPr="00000000" w14:paraId="0000030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products are prescribed by a qualified medical doctor; and</w:t>
            </w:r>
          </w:p>
          <w:p w:rsidR="00000000" w:rsidDel="00000000" w:rsidP="00000000" w:rsidRDefault="00000000" w:rsidRPr="00000000" w14:paraId="0000030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products are recognized as a valid treatment modality by the competent health authorities of the country.</w:t>
            </w:r>
          </w:p>
          <w:p w:rsidR="00000000" w:rsidDel="00000000" w:rsidP="00000000" w:rsidRDefault="00000000" w:rsidRPr="00000000" w14:paraId="0000030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alternative medicine.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135.1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Hospital emergency room services and supplies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for emergency care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83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100% if the medical condition, the onset of which is sudden manifests itself by symptoms of such severity, including severe pain, that a prudent lay person with an average knowledge of medicine and health could reasonably expect that the absence of immediate medical attention would result in:</w:t>
            </w:r>
          </w:p>
          <w:p w:rsidR="00000000" w:rsidDel="00000000" w:rsidP="00000000" w:rsidRDefault="00000000" w:rsidRPr="00000000" w14:paraId="0000031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placing the health of the afflicted person in serious jeopardy;</w:t>
            </w:r>
          </w:p>
          <w:p w:rsidR="00000000" w:rsidDel="00000000" w:rsidP="00000000" w:rsidRDefault="00000000" w:rsidRPr="00000000" w14:paraId="0000031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placing the health of an individual with a behaviourial health condition or others in serious jeopardy;</w:t>
            </w:r>
          </w:p>
          <w:p w:rsidR="00000000" w:rsidDel="00000000" w:rsidP="00000000" w:rsidRDefault="00000000" w:rsidRPr="00000000" w14:paraId="0000031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causing serious impairment to the individual's bodily functions;</w:t>
            </w:r>
          </w:p>
          <w:p w:rsidR="00000000" w:rsidDel="00000000" w:rsidP="00000000" w:rsidRDefault="00000000" w:rsidRPr="00000000" w14:paraId="0000031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w:t>
              <w:tab/>
              <w:t xml:space="preserve">causing serious dysfunction of any bodily organ or part; and/or</w:t>
            </w:r>
          </w:p>
          <w:p w:rsidR="00000000" w:rsidDel="00000000" w:rsidP="00000000" w:rsidRDefault="00000000" w:rsidRPr="00000000" w14:paraId="0000031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w:t>
              <w:tab/>
              <w:t xml:space="preserve">causing serious disfigurement of the afflicted individual.</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135.2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for non-emergency care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474"/>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when used for example,</w:t>
            </w:r>
          </w:p>
          <w:p w:rsidR="00000000" w:rsidDel="00000000" w:rsidP="00000000" w:rsidRDefault="00000000" w:rsidRPr="00000000" w14:paraId="0000031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because it is late at night and the need for treatment is not sudden and serious; or</w:t>
            </w:r>
          </w:p>
          <w:p w:rsidR="00000000" w:rsidDel="00000000" w:rsidP="00000000" w:rsidRDefault="00000000" w:rsidRPr="00000000" w14:paraId="0000031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lineRule="auto"/>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because the patient has no regular physician.</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13.16</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Hospital services and supplies for in-patients and ambulatory or one-day surgeries</w:t>
            </w:r>
          </w:p>
          <w:p w:rsidR="00000000" w:rsidDel="00000000" w:rsidP="00000000" w:rsidRDefault="00000000" w:rsidRPr="00000000" w14:paraId="0000032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2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Hospital services and supplies for in-patients and ambulatory or one-day surgeries (continuation)</w:t>
            </w:r>
          </w:p>
          <w:p w:rsidR="00000000" w:rsidDel="00000000" w:rsidP="00000000" w:rsidRDefault="00000000" w:rsidRPr="00000000" w14:paraId="0000033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A">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E">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3F">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0">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1">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2">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3">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4">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5">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6">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48">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Hospital services and supplies for in-patients and ambulatory or one-day surgeries (continuation)</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9">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Accommodation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B">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w:t>
            </w:r>
          </w:p>
          <w:p w:rsidR="00000000" w:rsidDel="00000000" w:rsidP="00000000" w:rsidRDefault="00000000" w:rsidRPr="00000000" w14:paraId="0000034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54"/>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if semi private accommodation (two or more patients in the same room): 100%; and</w:t>
            </w:r>
          </w:p>
          <w:p w:rsidR="00000000" w:rsidDel="00000000" w:rsidP="00000000" w:rsidRDefault="00000000" w:rsidRPr="00000000" w14:paraId="0000034D">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744"/>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if private accommodation: 70% of the rate of private accommodation or 100% of semi-private accommodation, whichever is greater.  ONLY under the following circumstances, subject to provision of documentation satisfactory to the organization, private accommodation will be reimbursable in full: </w:t>
            </w:r>
          </w:p>
          <w:p w:rsidR="00000000" w:rsidDel="00000000" w:rsidP="00000000" w:rsidRDefault="00000000" w:rsidRPr="00000000" w14:paraId="0000034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ind w:left="804" w:right="8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i)</w:t>
              <w:tab/>
              <w:t xml:space="preserve">when the nature and gravity of the illness requires private-room care and the need for such care is duly substantiated by the attending physician;</w:t>
            </w:r>
          </w:p>
          <w:p w:rsidR="00000000" w:rsidDel="00000000" w:rsidP="00000000" w:rsidRDefault="00000000" w:rsidRPr="00000000" w14:paraId="0000034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7014"/>
              </w:tabs>
              <w:ind w:left="804" w:right="8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ii)</w:t>
              <w:tab/>
              <w:t xml:space="preserve">when the patient is admitted on an emergency basis to a hospital that has semi-private accommodation but none is available at the time of admission.  This only until semi-private accommodation becomes available; and</w:t>
            </w:r>
          </w:p>
          <w:p w:rsidR="00000000" w:rsidDel="00000000" w:rsidP="00000000" w:rsidRDefault="00000000" w:rsidRPr="00000000" w14:paraId="0000035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left="804" w:right="8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iii)</w:t>
              <w:tab/>
              <w:t xml:space="preserve">when the patient is admitted to a hospital that does not have any semi-private accommodation, i.e., it has no standard of accommodation other than private rooms and general wards.</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Drugs and medicines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100% as long as they are for use in hospital.</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General hospital nursing</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100%.</w:t>
            </w: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Intensive care room</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136.5</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Laboratory examinations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136.6</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Medical equipment</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136.7</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Operating room/theatre</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136.8</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Recovery room</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136.9</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X-ray examinations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136.10</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Anaesthesiologist's fees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136.11</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Physician's fees (specialists and non-specialists)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136.12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Surgeon's fees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136.13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Extra bed</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8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8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p w:rsidR="00000000" w:rsidDel="00000000" w:rsidP="00000000" w:rsidRDefault="00000000" w:rsidRPr="00000000" w14:paraId="0000038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9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tl w:val="0"/>
              </w:rPr>
            </w:r>
          </w:p>
          <w:p w:rsidR="00000000" w:rsidDel="00000000" w:rsidP="00000000" w:rsidRDefault="00000000" w:rsidRPr="00000000" w14:paraId="0000039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136.14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Food for persons other than the patient</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136.15</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Telephone/fax</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136.16</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Television</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137</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Hospital-type beds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Plan reimburses rental (or purchase when more economical) at the rate of 80%, if prescribed as medically necessary.  Prescription must indicate the medical condition requiring the hospital-type bed.  See durable medical equipment.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Hot water bottle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Hypnosis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140.1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Immunizations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Children up to 19th birthday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following immunizations are reimbursable at the rate of 100%:  DPT (diphtheria, perlussis and tetanus), hepatitis B, hemophilus, MMR (measles, mumps and rubella), meningococcal, pneumococcal, polio, varicella (chicken pox), tetanus-diphtheria and tetramune.  See routine examinations.</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140.2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Adults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140</w:t>
            </w:r>
          </w:p>
          <w:p w:rsidR="00000000" w:rsidDel="00000000" w:rsidP="00000000" w:rsidRDefault="00000000" w:rsidRPr="00000000" w14:paraId="000003B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Personal travel</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140.4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Official travel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56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Immunizations required for official travel are considered travel expenses and, therefore, non reimbursable under MIP; staff member should include expenses as part of his/her travel claim.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141</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Immunology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Infertility treatment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Procedures for correction of infertility are reimbursable.  Assisted reproductive treatments are non reimbursable, e.g. blastocyst embryo transfer (BET); gamete intrafallopian transfer (GIFT); in- vitro fertilization (IVF); intra cytoplasmic sperm injection (ICSI); intrauterine insemination (IUI); percutaneous epididymal sperm aspiration (PESA); testicular sperm extraction (TESE); testicular sperm aspiration (TESA); tubal embryo transfer (TET); and zygote intrafallopian transfer (ZIFT).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134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Infra-red lamp</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to treat a medical condition.  The attending physician's prescription must indicate the medical condition requiring the infra-red lamp.</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Insulin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if prescribed by the attending physician, at the rate of:</w:t>
            </w:r>
          </w:p>
          <w:p w:rsidR="00000000" w:rsidDel="00000000" w:rsidP="00000000" w:rsidRDefault="00000000" w:rsidRPr="00000000" w14:paraId="000003D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3D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145.1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Insulin</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Cartridges for the legally blind</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83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for the management of diabetes.</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145.2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Infusion devices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145.3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Injection aids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145.4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Pumps and appurtenances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145.5</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Syringes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Intentional accidents/injuries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self-inflected accidents/injuries.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147</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Internal medicine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Intra cytoplasmic sperm injection (ICSI), assisted microfertilization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149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Intrauterine insemination (IUI)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150</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Intravenous oxidative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151.1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0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Investigational</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Biologicals</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151.2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Devices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151.3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Drugs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151.4</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Procedures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151.5</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Technology</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151.6</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Treatments</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In-vitro fertilization (IVF)</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Iridology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Karate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1"/>
          <w:trHeight w:val="79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155.1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Kidney</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3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Hemodialysis</w:t>
            </w:r>
          </w:p>
        </w:tc>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Plan covers treatment at home, in hospital-based facility or in a free-standing facility.   For home treatment, the Plan reimburses rental (or purchase when more economical or equipment cannot be rented) at the rate of 80% of equipment and all necessary supplies required for physician-ordered home dialysis treatment.  Coverage, however, does not include any of the following:</w:t>
            </w:r>
          </w:p>
          <w:p w:rsidR="00000000" w:rsidDel="00000000" w:rsidP="00000000" w:rsidRDefault="00000000" w:rsidRPr="00000000" w14:paraId="0000043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furniture;</w:t>
            </w:r>
          </w:p>
          <w:p w:rsidR="00000000" w:rsidDel="00000000" w:rsidP="00000000" w:rsidRDefault="00000000" w:rsidRPr="00000000" w14:paraId="0000044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electrical, plumbing or other fixtures; and</w:t>
            </w:r>
          </w:p>
          <w:p w:rsidR="00000000" w:rsidDel="00000000" w:rsidP="00000000" w:rsidRDefault="00000000" w:rsidRPr="00000000" w14:paraId="0000044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professional assistance needed to perform home dialysis treatment.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155.2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4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Peritoneal dialysis</w:t>
            </w:r>
          </w:p>
        </w:tc>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Knee brace contour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orthotic appliances/devices.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157</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Labial frenum removal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oral surgery.</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158.1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Laboratory tests</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Emergency room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w:t>
            </w:r>
          </w:p>
          <w:p w:rsidR="00000000" w:rsidDel="00000000" w:rsidP="00000000" w:rsidRDefault="00000000" w:rsidRPr="00000000" w14:paraId="0000045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100% if for emergency care; or </w:t>
            </w:r>
          </w:p>
          <w:p w:rsidR="00000000" w:rsidDel="00000000" w:rsidP="00000000" w:rsidRDefault="00000000" w:rsidRPr="00000000" w14:paraId="0000045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80% if for non-emergency care.</w:t>
            </w:r>
          </w:p>
          <w:p w:rsidR="00000000" w:rsidDel="00000000" w:rsidP="00000000" w:rsidRDefault="00000000" w:rsidRPr="00000000" w14:paraId="0000045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hospital emergency room services and supplies.</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158.2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In-patient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100%.</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158.3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6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Out-patient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159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Laser optical treatment of myopia and astigmatism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a maximum of US$ 60 per eye.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160</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Laser removal of hair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reimbursable at the rate of  80 % if prescribed by the attending physician as medically necessary.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161</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Laser removal of tattoos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Learning disabilities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Charges for or related to education testing, services, training or treatment are 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Lenses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Corrective lenses are reimbursable, subject to the limitation and exclusions of the Plan.  See corrective lenses.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Lingual frenum removal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165</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Liposuction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cosmetic surgery and removal of excess fat.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Magnetic-field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Magnetic resonance imaging (MRI)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scanning.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Mammography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See routine examinations.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169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Mandible surgery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170</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Massage devices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171</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A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Massage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Maternity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Maxilar surgery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A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Maxillofacial surgery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175</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Medications over-the-counter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Medicinal wines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parapharmaceutical products.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177</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B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Meditation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Megavitamin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179.1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Mental health and nervous care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In-patient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 w:val="left" w:pos="12960"/>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 The out-patient reimbursable rate of 80% and the maximum of one MIP reference salary in each calendar year (per eligible patient), do not apply.</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179.2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4C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Out-patient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and to a maximum of one MIP reference salary in each calendar year (per eligible patient). Services must be provided by a licensed psychiatrist, licensed psychoanalyst, licensed psychologist or a licensed psychiatric social worker. See psychiatry, psychology and psychotherapy.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180</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Midwifery services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181</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Military service accidents/injuries in time of war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Mind/body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Mineral waters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parapharmaceutical products.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Mouth wash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185</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Multiple Sclerosis treatment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Music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187</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Naturophatic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Nebuliser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to treat a medical condition.  The attending physician's prescription must indicate the medical condition requiring the nebuliser.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189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Neonatology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190</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Nephrology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191</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Neurology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Neuro surgery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Non-smoking cures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Non-surgical facelift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195</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Nuclear medicine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Nuclear radiology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radiology.</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197.1</w:t>
            </w:r>
          </w:p>
        </w:tc>
        <w:tc>
          <w:tcPr>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Nursing services</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General hospital nursing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100%.</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197.2</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Private hospital duty nursing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197.3</w:t>
            </w:r>
          </w:p>
        </w:tc>
        <w:tc>
          <w:tcPr>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Private home duty nursing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attending physician as medically necessary.  Attending physician's prescription must indicate:</w:t>
            </w:r>
          </w:p>
          <w:p w:rsidR="00000000" w:rsidDel="00000000" w:rsidP="00000000" w:rsidRDefault="00000000" w:rsidRPr="00000000" w14:paraId="0000053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medical condition requiring home health care; and</w:t>
            </w:r>
          </w:p>
          <w:p w:rsidR="00000000" w:rsidDel="00000000" w:rsidP="00000000" w:rsidRDefault="00000000" w:rsidRPr="00000000" w14:paraId="0000053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treatment plan including type and length.</w:t>
            </w:r>
          </w:p>
          <w:p w:rsidR="00000000" w:rsidDel="00000000" w:rsidP="00000000" w:rsidRDefault="00000000" w:rsidRPr="00000000" w14:paraId="0000053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attending physician must reassess the treatment and issue a new prescription.</w:t>
            </w:r>
          </w:p>
          <w:p w:rsidR="00000000" w:rsidDel="00000000" w:rsidP="00000000" w:rsidRDefault="00000000" w:rsidRPr="00000000" w14:paraId="0000053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Services must be rendered by a qualified nurse.  This benefit does not cover charges made for a person who usually lives with the patient, who is a member of his/her family or who is a member of his/her spouse’s family.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198</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53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Nutritional supplements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reimbursable if prescribed by the attending physician to treat a medical condition e.g. anaemia, at the rate of:</w:t>
            </w:r>
          </w:p>
          <w:p w:rsidR="00000000" w:rsidDel="00000000" w:rsidP="00000000" w:rsidRDefault="00000000" w:rsidRPr="00000000" w14:paraId="0000053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53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p w:rsidR="00000000" w:rsidDel="00000000" w:rsidP="00000000" w:rsidRDefault="00000000" w:rsidRPr="00000000" w14:paraId="0000054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Attending physician must indicate condition to be treated and length of treatment.  If the duration of the treatment exceeds three months, the attending physician must reassess the treatment and issue a new prescription.  Laboratory tests must be attached.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199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Obesity treatment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a rate of 80% if prescribed by attending physician as medically necessary. </w:t>
            </w:r>
          </w:p>
        </w:tc>
      </w:tr>
      <w:tr>
        <w:trPr>
          <w:cantSplit w:val="1"/>
          <w:trHeight w:val="2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200.1</w:t>
            </w:r>
          </w:p>
        </w:tc>
        <w:tc>
          <w:tcPr>
            <w:gridSpan w:val="2"/>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Obstetrics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Spouse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1"/>
          <w:trHeight w:val="2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200.2</w:t>
            </w:r>
          </w:p>
        </w:tc>
        <w:tc>
          <w:tcPr>
            <w:gridSpan w:val="2"/>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 Child under 25 years old</w:t>
            </w:r>
          </w:p>
          <w:p w:rsidR="00000000" w:rsidDel="00000000" w:rsidP="00000000" w:rsidRDefault="00000000" w:rsidRPr="00000000" w14:paraId="0000054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Only reimbursable, subject to the limitations and exclusions of the Plan, if  the child under 25 lives with staff member. The newborn child is NOT covered under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201</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Occupational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physical therapy.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Oncology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Ophthalmology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Orthomolecular therapy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205</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Osteoporosis Treatment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Otolaryngology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207</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Otology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Otorhinolaryngology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209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Oral biopsy and examination of oral tissue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210</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Oral cyst removal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211</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Oral extractions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212</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Oral incision and drainage of abscess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oral surgery.</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213</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8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Oral irrigator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214</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Oral surgery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9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and normally, subject to the maximum benefit under dental care per calendar year i.e. one-half the MIP reference salary for each eligible patient.</w:t>
            </w:r>
          </w:p>
          <w:p w:rsidR="00000000" w:rsidDel="00000000" w:rsidP="00000000" w:rsidRDefault="00000000" w:rsidRPr="00000000" w14:paraId="0000059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ONLY the following surgeries are not subject to the maximum dental care benefit:</w:t>
            </w:r>
          </w:p>
          <w:p w:rsidR="00000000" w:rsidDel="00000000" w:rsidP="00000000" w:rsidRDefault="00000000" w:rsidRPr="00000000" w14:paraId="0000059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to treat a fracture, dislocation, or wound;</w:t>
            </w:r>
          </w:p>
          <w:p w:rsidR="00000000" w:rsidDel="00000000" w:rsidP="00000000" w:rsidRDefault="00000000" w:rsidRPr="00000000" w14:paraId="0000059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to cut out:</w:t>
            </w:r>
          </w:p>
          <w:p w:rsidR="00000000" w:rsidDel="00000000" w:rsidP="00000000" w:rsidRDefault="00000000" w:rsidRPr="00000000" w14:paraId="0000059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80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i)</w:t>
              <w:tab/>
              <w:t xml:space="preserve">teeth partly or completely impacted in the bone of the jaw;</w:t>
            </w:r>
          </w:p>
          <w:p w:rsidR="00000000" w:rsidDel="00000000" w:rsidP="00000000" w:rsidRDefault="00000000" w:rsidRPr="00000000" w14:paraId="0000059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80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ii)</w:t>
              <w:tab/>
              <w:t xml:space="preserve">teeth that will not erupt through the gum;</w:t>
            </w:r>
          </w:p>
          <w:p w:rsidR="00000000" w:rsidDel="00000000" w:rsidP="00000000" w:rsidRDefault="00000000" w:rsidRPr="00000000" w14:paraId="0000059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474"/>
              </w:tabs>
              <w:ind w:left="80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iii)</w:t>
              <w:tab/>
              <w:t xml:space="preserve">other teeth that cannot be removed without cutting into bone;</w:t>
            </w:r>
          </w:p>
          <w:p w:rsidR="00000000" w:rsidDel="00000000" w:rsidP="00000000" w:rsidRDefault="00000000" w:rsidRPr="00000000" w14:paraId="0000059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80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iv)</w:t>
              <w:tab/>
              <w:t xml:space="preserve">the roots of a tooth without removing the entire tooth; and</w:t>
            </w:r>
          </w:p>
          <w:p w:rsidR="00000000" w:rsidDel="00000000" w:rsidP="00000000" w:rsidRDefault="00000000" w:rsidRPr="00000000" w14:paraId="0000059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804" w:hanging="80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ab/>
              <w:t xml:space="preserve">vi)</w:t>
              <w:tab/>
              <w:t xml:space="preserve">cysts, tumors, or other diseased tissues;</w:t>
            </w:r>
          </w:p>
          <w:p w:rsidR="00000000" w:rsidDel="00000000" w:rsidP="00000000" w:rsidRDefault="00000000" w:rsidRPr="00000000" w14:paraId="0000059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to cut into gums and tissues of the mouth.  This is only covered when not done in connection with the removal, replacement or repair of teeth;</w:t>
            </w:r>
          </w:p>
          <w:p w:rsidR="00000000" w:rsidDel="00000000" w:rsidP="00000000" w:rsidRDefault="00000000" w:rsidRPr="00000000" w14:paraId="000005A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w:t>
              <w:tab/>
              <w:t xml:space="preserve">to alter the jaw, jaw joints, or bite relationships by a cutting procedure when appliance therapy alone cannot result in functional improvement; and</w:t>
            </w:r>
          </w:p>
          <w:p w:rsidR="00000000" w:rsidDel="00000000" w:rsidP="00000000" w:rsidRDefault="00000000" w:rsidRPr="00000000" w14:paraId="000005A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w:t>
              <w:tab/>
              <w:t xml:space="preserve">to remove impacted damaged teeth injured in an accident, the treatment must be done within 12 months of the accident.  Any such teeth must have been: free from decay; or in good repair; and firmly attached to the jaw bone at the time of the injury.</w:t>
            </w:r>
          </w:p>
          <w:p w:rsidR="00000000" w:rsidDel="00000000" w:rsidP="00000000" w:rsidRDefault="00000000" w:rsidRPr="00000000" w14:paraId="000005A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there are doubts whether an oral surgery is not subject to the maximum dental care benefit, please contact THE TPA.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215</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Oral water pik</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216</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Orthodontics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treatment started before 15 years old, except accident cases, subject to the maximum benefit under dental care per calendar year i.e. one-half the MIP reference salary for each eligible patient.  Maximum treatment period is four years.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217</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Orthopaedics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218</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Orthopaedic appliances/devices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reimbursable at the rate of 80% if prescribed by the attending physician as medically necessary to treat a medical condition. The prescription must indicate the medical condition requiring the appliance/device.  If the appliance/device is not included in this list and there are doubts as to whether it is reimbursable, please check with THE TPA.</w:t>
            </w:r>
          </w:p>
          <w:p w:rsidR="00000000" w:rsidDel="00000000" w:rsidP="00000000" w:rsidRDefault="00000000" w:rsidRPr="00000000" w14:paraId="000005B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Plan covers:</w:t>
            </w:r>
          </w:p>
          <w:p w:rsidR="00000000" w:rsidDel="00000000" w:rsidP="00000000" w:rsidRDefault="00000000" w:rsidRPr="00000000" w14:paraId="000005B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replacement of purchased appliances/devices when ordered by the attending physician in cases of wear, damage, or change in the patient’s condition or body structure, and it costs less to replace  than repair; and</w:t>
            </w:r>
          </w:p>
          <w:p w:rsidR="00000000" w:rsidDel="00000000" w:rsidP="00000000" w:rsidRDefault="00000000" w:rsidRPr="00000000" w14:paraId="000005B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after="133" w:lineRule="auto"/>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reasonable costs for repairing, fitting, maintaining and adjusting appliances/devices.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219</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Orthopaedic heels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orthopaedic appliances/devices.</w:t>
            </w:r>
          </w:p>
        </w:tc>
      </w:tr>
    </w:tbl>
    <w:p w:rsidR="00000000" w:rsidDel="00000000" w:rsidP="00000000" w:rsidRDefault="00000000" w:rsidRPr="00000000" w14:paraId="000005BF">
      <w:pPr>
        <w:rPr/>
      </w:pPr>
      <w:r w:rsidDel="00000000" w:rsidR="00000000" w:rsidRPr="00000000">
        <w:br w:type="page"/>
      </w:r>
      <w:r w:rsidDel="00000000" w:rsidR="00000000" w:rsidRPr="00000000">
        <w:rPr>
          <w:rtl w:val="0"/>
        </w:rPr>
      </w:r>
    </w:p>
    <w:tbl>
      <w:tblPr>
        <w:tblStyle w:val="Table6"/>
        <w:tblW w:w="13707.0" w:type="dxa"/>
        <w:jc w:val="left"/>
        <w:tblInd w:w="96.0" w:type="pc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567"/>
        <w:gridCol w:w="6210"/>
        <w:gridCol w:w="6930"/>
        <w:tblGridChange w:id="0">
          <w:tblGrid>
            <w:gridCol w:w="567"/>
            <w:gridCol w:w="6210"/>
            <w:gridCol w:w="6930"/>
          </w:tblGrid>
        </w:tblGridChange>
      </w:tblGrid>
      <w:tr>
        <w:trPr>
          <w:cantSplit w:val="0"/>
          <w:tblHeader w:val="0"/>
        </w:trPr>
        <w:tc>
          <w:tcPr/>
          <w:p w:rsidR="00000000" w:rsidDel="00000000" w:rsidP="00000000" w:rsidRDefault="00000000" w:rsidRPr="00000000" w14:paraId="000005C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220</w:t>
            </w:r>
          </w:p>
        </w:tc>
        <w:tc>
          <w:tcPr/>
          <w:p w:rsidR="00000000" w:rsidDel="00000000" w:rsidP="00000000" w:rsidRDefault="00000000" w:rsidRPr="00000000" w14:paraId="000005C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Orthopaedic shoes</w:t>
            </w:r>
          </w:p>
        </w:tc>
        <w:tc>
          <w:tcPr/>
          <w:p w:rsidR="00000000" w:rsidDel="00000000" w:rsidP="00000000" w:rsidRDefault="00000000" w:rsidRPr="00000000" w14:paraId="000005C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orthopaedic appliances/devices.</w:t>
            </w:r>
          </w:p>
        </w:tc>
      </w:tr>
      <w:tr>
        <w:trPr>
          <w:cantSplit w:val="0"/>
          <w:tblHeader w:val="0"/>
        </w:trPr>
        <w:tc>
          <w:tcPr/>
          <w:p w:rsidR="00000000" w:rsidDel="00000000" w:rsidP="00000000" w:rsidRDefault="00000000" w:rsidRPr="00000000" w14:paraId="000005C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221</w:t>
            </w:r>
          </w:p>
        </w:tc>
        <w:tc>
          <w:tcPr/>
          <w:p w:rsidR="00000000" w:rsidDel="00000000" w:rsidP="00000000" w:rsidRDefault="00000000" w:rsidRPr="00000000" w14:paraId="000005C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Orthotic appliances/devices</w:t>
            </w:r>
          </w:p>
        </w:tc>
        <w:tc>
          <w:tcPr/>
          <w:p w:rsidR="00000000" w:rsidDel="00000000" w:rsidP="00000000" w:rsidRDefault="00000000" w:rsidRPr="00000000" w14:paraId="000005C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reimbursable at the rate of 80% if prescribed by attending physician as medically necessary to support part or all of a body function or organ.  The prescription must indicate the medical condition requiring the appliance/device.  If the appliance/device is not included in this list and there are doubts as to whether it is reimbursable, please check with THE TPA.</w:t>
            </w:r>
          </w:p>
          <w:p w:rsidR="00000000" w:rsidDel="00000000" w:rsidP="00000000" w:rsidRDefault="00000000" w:rsidRPr="00000000" w14:paraId="000005C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Plan covers:</w:t>
            </w:r>
          </w:p>
          <w:p w:rsidR="00000000" w:rsidDel="00000000" w:rsidP="00000000" w:rsidRDefault="00000000" w:rsidRPr="00000000" w14:paraId="000005C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replacement of purchased appliances/devices when ordered by the attending physician in cases of wear, damage, or change in the patient's condition or body structure, and it costs less to replace than to repair; and</w:t>
            </w:r>
          </w:p>
          <w:p w:rsidR="00000000" w:rsidDel="00000000" w:rsidP="00000000" w:rsidRDefault="00000000" w:rsidRPr="00000000" w14:paraId="000005C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lineRule="auto"/>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reasonable costs for repairing, fitting, maintaining and adjusting appliances/devices.</w:t>
            </w:r>
          </w:p>
        </w:tc>
      </w:tr>
      <w:tr>
        <w:trPr>
          <w:cantSplit w:val="0"/>
          <w:tblHeader w:val="0"/>
        </w:trPr>
        <w:tc>
          <w:tcPr/>
          <w:p w:rsidR="00000000" w:rsidDel="00000000" w:rsidP="00000000" w:rsidRDefault="00000000" w:rsidRPr="00000000" w14:paraId="000005C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222</w:t>
            </w:r>
          </w:p>
        </w:tc>
        <w:tc>
          <w:tcPr/>
          <w:p w:rsidR="00000000" w:rsidDel="00000000" w:rsidP="00000000" w:rsidRDefault="00000000" w:rsidRPr="00000000" w14:paraId="000005C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Oxidative therapy</w:t>
            </w:r>
          </w:p>
        </w:tc>
        <w:tc>
          <w:tcPr/>
          <w:p w:rsidR="00000000" w:rsidDel="00000000" w:rsidP="00000000" w:rsidRDefault="00000000" w:rsidRPr="00000000" w14:paraId="000005C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intravenous oxidative therapy.</w:t>
            </w:r>
          </w:p>
        </w:tc>
      </w:tr>
      <w:tr>
        <w:trPr>
          <w:cantSplit w:val="0"/>
          <w:tblHeader w:val="0"/>
        </w:trPr>
        <w:tc>
          <w:tcPr/>
          <w:p w:rsidR="00000000" w:rsidDel="00000000" w:rsidP="00000000" w:rsidRDefault="00000000" w:rsidRPr="00000000" w14:paraId="000005C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223</w:t>
            </w:r>
          </w:p>
        </w:tc>
        <w:tc>
          <w:tcPr/>
          <w:p w:rsidR="00000000" w:rsidDel="00000000" w:rsidP="00000000" w:rsidRDefault="00000000" w:rsidRPr="00000000" w14:paraId="000005C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Oxygen equipment</w:t>
            </w:r>
          </w:p>
        </w:tc>
        <w:tc>
          <w:tcPr/>
          <w:p w:rsidR="00000000" w:rsidDel="00000000" w:rsidP="00000000" w:rsidRDefault="00000000" w:rsidRPr="00000000" w14:paraId="000005C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plan reimburses rental (or purchase when more economical or equipment cannot be rented), at the rate of 80%, if prescribed by the attending physician as medically necessary.  Prescription must indicate the medical condition requiring the oxygen equipment.  See durable medical equipment.</w:t>
            </w:r>
          </w:p>
        </w:tc>
      </w:tr>
      <w:tr>
        <w:trPr>
          <w:cantSplit w:val="0"/>
          <w:tblHeader w:val="0"/>
        </w:trPr>
        <w:tc>
          <w:tcPr/>
          <w:p w:rsidR="00000000" w:rsidDel="00000000" w:rsidP="00000000" w:rsidRDefault="00000000" w:rsidRPr="00000000" w14:paraId="000005C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224</w:t>
            </w:r>
          </w:p>
        </w:tc>
        <w:tc>
          <w:tcPr/>
          <w:p w:rsidR="00000000" w:rsidDel="00000000" w:rsidP="00000000" w:rsidRDefault="00000000" w:rsidRPr="00000000" w14:paraId="000005D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Pacemaker</w:t>
            </w:r>
          </w:p>
        </w:tc>
        <w:tc>
          <w:tcPr/>
          <w:p w:rsidR="00000000" w:rsidDel="00000000" w:rsidP="00000000" w:rsidRDefault="00000000" w:rsidRPr="00000000" w14:paraId="000005D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5D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225</w:t>
            </w:r>
          </w:p>
        </w:tc>
        <w:tc>
          <w:tcPr/>
          <w:p w:rsidR="00000000" w:rsidDel="00000000" w:rsidP="00000000" w:rsidRDefault="00000000" w:rsidRPr="00000000" w14:paraId="000005D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Pacemaker implantation surgery</w:t>
            </w:r>
          </w:p>
        </w:tc>
        <w:tc>
          <w:tcPr/>
          <w:p w:rsidR="00000000" w:rsidDel="00000000" w:rsidP="00000000" w:rsidRDefault="00000000" w:rsidRPr="00000000" w14:paraId="000005D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5D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226</w:t>
            </w:r>
          </w:p>
        </w:tc>
        <w:tc>
          <w:tcPr/>
          <w:p w:rsidR="00000000" w:rsidDel="00000000" w:rsidP="00000000" w:rsidRDefault="00000000" w:rsidRPr="00000000" w14:paraId="000005D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Painless delivery preparation</w:t>
            </w:r>
          </w:p>
        </w:tc>
        <w:tc>
          <w:tcPr/>
          <w:p w:rsidR="00000000" w:rsidDel="00000000" w:rsidP="00000000" w:rsidRDefault="00000000" w:rsidRPr="00000000" w14:paraId="000005D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0"/>
          <w:tblHeader w:val="0"/>
        </w:trPr>
        <w:tc>
          <w:tcPr/>
          <w:p w:rsidR="00000000" w:rsidDel="00000000" w:rsidP="00000000" w:rsidRDefault="00000000" w:rsidRPr="00000000" w14:paraId="000005D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227</w:t>
            </w:r>
          </w:p>
        </w:tc>
        <w:tc>
          <w:tcPr/>
          <w:p w:rsidR="00000000" w:rsidDel="00000000" w:rsidP="00000000" w:rsidRDefault="00000000" w:rsidRPr="00000000" w14:paraId="000005D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Pap Smear</w:t>
            </w:r>
          </w:p>
        </w:tc>
        <w:tc>
          <w:tcPr/>
          <w:p w:rsidR="00000000" w:rsidDel="00000000" w:rsidP="00000000" w:rsidRDefault="00000000" w:rsidRPr="00000000" w14:paraId="000005D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See routine examinations.</w:t>
            </w:r>
          </w:p>
        </w:tc>
      </w:tr>
      <w:tr>
        <w:trPr>
          <w:cantSplit w:val="0"/>
          <w:tblHeader w:val="0"/>
        </w:trPr>
        <w:tc>
          <w:tcPr/>
          <w:p w:rsidR="00000000" w:rsidDel="00000000" w:rsidP="00000000" w:rsidRDefault="00000000" w:rsidRPr="00000000" w14:paraId="000005D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228</w:t>
            </w:r>
          </w:p>
        </w:tc>
        <w:tc>
          <w:tcPr/>
          <w:p w:rsidR="00000000" w:rsidDel="00000000" w:rsidP="00000000" w:rsidRDefault="00000000" w:rsidRPr="00000000" w14:paraId="000005D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Parapharmaceutical products</w:t>
            </w:r>
          </w:p>
        </w:tc>
        <w:tc>
          <w:tcPr/>
          <w:p w:rsidR="00000000" w:rsidDel="00000000" w:rsidP="00000000" w:rsidRDefault="00000000" w:rsidRPr="00000000" w14:paraId="000005D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5D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229</w:t>
            </w:r>
          </w:p>
        </w:tc>
        <w:tc>
          <w:tcPr/>
          <w:p w:rsidR="00000000" w:rsidDel="00000000" w:rsidP="00000000" w:rsidRDefault="00000000" w:rsidRPr="00000000" w14:paraId="000005D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Pathology</w:t>
            </w:r>
          </w:p>
        </w:tc>
        <w:tc>
          <w:tcPr/>
          <w:p w:rsidR="00000000" w:rsidDel="00000000" w:rsidP="00000000" w:rsidRDefault="00000000" w:rsidRPr="00000000" w14:paraId="000005E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bl>
    <w:p w:rsidR="00000000" w:rsidDel="00000000" w:rsidP="00000000" w:rsidRDefault="00000000" w:rsidRPr="00000000" w14:paraId="000005E1">
      <w:pPr>
        <w:rPr/>
      </w:pPr>
      <w:r w:rsidDel="00000000" w:rsidR="00000000" w:rsidRPr="00000000">
        <w:br w:type="page"/>
      </w:r>
      <w:r w:rsidDel="00000000" w:rsidR="00000000" w:rsidRPr="00000000">
        <w:rPr>
          <w:rtl w:val="0"/>
        </w:rPr>
      </w:r>
    </w:p>
    <w:tbl>
      <w:tblPr>
        <w:tblStyle w:val="Table7"/>
        <w:tblW w:w="13707.0" w:type="dxa"/>
        <w:jc w:val="left"/>
        <w:tblInd w:w="96.0" w:type="pc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567"/>
        <w:gridCol w:w="6210"/>
        <w:gridCol w:w="6930"/>
        <w:tblGridChange w:id="0">
          <w:tblGrid>
            <w:gridCol w:w="567"/>
            <w:gridCol w:w="6210"/>
            <w:gridCol w:w="6930"/>
          </w:tblGrid>
        </w:tblGridChange>
      </w:tblGrid>
      <w:tr>
        <w:trPr>
          <w:cantSplit w:val="0"/>
          <w:tblHeader w:val="0"/>
        </w:trPr>
        <w:tc>
          <w:tcPr/>
          <w:p w:rsidR="00000000" w:rsidDel="00000000" w:rsidP="00000000" w:rsidRDefault="00000000" w:rsidRPr="00000000" w14:paraId="000005E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230</w:t>
            </w:r>
          </w:p>
        </w:tc>
        <w:tc>
          <w:tcPr/>
          <w:p w:rsidR="00000000" w:rsidDel="00000000" w:rsidP="00000000" w:rsidRDefault="00000000" w:rsidRPr="00000000" w14:paraId="000005E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Paediatric orthotic appliances/devices</w:t>
            </w:r>
          </w:p>
        </w:tc>
        <w:tc>
          <w:tcPr/>
          <w:p w:rsidR="00000000" w:rsidDel="00000000" w:rsidP="00000000" w:rsidRDefault="00000000" w:rsidRPr="00000000" w14:paraId="000005E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orthotic appliances/devices.</w:t>
            </w:r>
          </w:p>
        </w:tc>
      </w:tr>
      <w:tr>
        <w:trPr>
          <w:cantSplit w:val="0"/>
          <w:tblHeader w:val="0"/>
        </w:trPr>
        <w:tc>
          <w:tcPr/>
          <w:p w:rsidR="00000000" w:rsidDel="00000000" w:rsidP="00000000" w:rsidRDefault="00000000" w:rsidRPr="00000000" w14:paraId="000005E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231</w:t>
            </w:r>
          </w:p>
        </w:tc>
        <w:tc>
          <w:tcPr/>
          <w:p w:rsidR="00000000" w:rsidDel="00000000" w:rsidP="00000000" w:rsidRDefault="00000000" w:rsidRPr="00000000" w14:paraId="000005E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Paediatrics</w:t>
            </w:r>
          </w:p>
        </w:tc>
        <w:tc>
          <w:tcPr/>
          <w:p w:rsidR="00000000" w:rsidDel="00000000" w:rsidP="00000000" w:rsidRDefault="00000000" w:rsidRPr="00000000" w14:paraId="000005E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5E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232</w:t>
            </w:r>
          </w:p>
        </w:tc>
        <w:tc>
          <w:tcPr/>
          <w:p w:rsidR="00000000" w:rsidDel="00000000" w:rsidP="00000000" w:rsidRDefault="00000000" w:rsidRPr="00000000" w14:paraId="000005E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Percutaneous epididymal sperm aspiration (PESA)</w:t>
            </w:r>
          </w:p>
        </w:tc>
        <w:tc>
          <w:tcPr/>
          <w:p w:rsidR="00000000" w:rsidDel="00000000" w:rsidP="00000000" w:rsidRDefault="00000000" w:rsidRPr="00000000" w14:paraId="000005E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p w:rsidR="00000000" w:rsidDel="00000000" w:rsidP="00000000" w:rsidRDefault="00000000" w:rsidRPr="00000000" w14:paraId="000005E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233</w:t>
            </w:r>
          </w:p>
        </w:tc>
        <w:tc>
          <w:tcPr/>
          <w:p w:rsidR="00000000" w:rsidDel="00000000" w:rsidP="00000000" w:rsidRDefault="00000000" w:rsidRPr="00000000" w14:paraId="000005E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Perinatology</w:t>
            </w:r>
          </w:p>
        </w:tc>
        <w:tc>
          <w:tcPr/>
          <w:p w:rsidR="00000000" w:rsidDel="00000000" w:rsidP="00000000" w:rsidRDefault="00000000" w:rsidRPr="00000000" w14:paraId="000005E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5E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234</w:t>
            </w:r>
          </w:p>
        </w:tc>
        <w:tc>
          <w:tcPr/>
          <w:p w:rsidR="00000000" w:rsidDel="00000000" w:rsidP="00000000" w:rsidRDefault="00000000" w:rsidRPr="00000000" w14:paraId="000005E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Periodontics</w:t>
            </w:r>
          </w:p>
        </w:tc>
        <w:tc>
          <w:tcPr/>
          <w:p w:rsidR="00000000" w:rsidDel="00000000" w:rsidP="00000000" w:rsidRDefault="00000000" w:rsidRPr="00000000" w14:paraId="000005F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dental care per calendar year i.e. one-half the MIP reference salary for each eligible patient. </w:t>
            </w:r>
          </w:p>
        </w:tc>
      </w:tr>
      <w:tr>
        <w:trPr>
          <w:cantSplit w:val="0"/>
          <w:tblHeader w:val="0"/>
        </w:trPr>
        <w:tc>
          <w:tcPr/>
          <w:p w:rsidR="00000000" w:rsidDel="00000000" w:rsidP="00000000" w:rsidRDefault="00000000" w:rsidRPr="00000000" w14:paraId="000005F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235</w:t>
            </w:r>
          </w:p>
        </w:tc>
        <w:tc>
          <w:tcPr/>
          <w:p w:rsidR="00000000" w:rsidDel="00000000" w:rsidP="00000000" w:rsidRDefault="00000000" w:rsidRPr="00000000" w14:paraId="000005F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Permanent cosmetic make-up (e.g. eyeliners, eyebrows, lipliners)</w:t>
            </w:r>
          </w:p>
        </w:tc>
        <w:tc>
          <w:tcPr/>
          <w:p w:rsidR="00000000" w:rsidDel="00000000" w:rsidP="00000000" w:rsidRDefault="00000000" w:rsidRPr="00000000" w14:paraId="000005F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5F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236</w:t>
            </w:r>
          </w:p>
        </w:tc>
        <w:tc>
          <w:tcPr/>
          <w:p w:rsidR="00000000" w:rsidDel="00000000" w:rsidP="00000000" w:rsidRDefault="00000000" w:rsidRPr="00000000" w14:paraId="000005F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Physical medicine and rehabilitation</w:t>
            </w:r>
          </w:p>
        </w:tc>
        <w:tc>
          <w:tcPr/>
          <w:p w:rsidR="00000000" w:rsidDel="00000000" w:rsidP="00000000" w:rsidRDefault="00000000" w:rsidRPr="00000000" w14:paraId="000005F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physical therapy.</w:t>
            </w:r>
          </w:p>
        </w:tc>
      </w:tr>
      <w:tr>
        <w:trPr>
          <w:cantSplit w:val="0"/>
          <w:tblHeader w:val="0"/>
        </w:trPr>
        <w:tc>
          <w:tcPr/>
          <w:p w:rsidR="00000000" w:rsidDel="00000000" w:rsidP="00000000" w:rsidRDefault="00000000" w:rsidRPr="00000000" w14:paraId="000005F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237</w:t>
            </w:r>
          </w:p>
        </w:tc>
        <w:tc>
          <w:tcPr/>
          <w:p w:rsidR="00000000" w:rsidDel="00000000" w:rsidP="00000000" w:rsidRDefault="00000000" w:rsidRPr="00000000" w14:paraId="000005F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Physical therapy</w:t>
            </w:r>
          </w:p>
        </w:tc>
        <w:tc>
          <w:tcPr/>
          <w:p w:rsidR="00000000" w:rsidDel="00000000" w:rsidP="00000000" w:rsidRDefault="00000000" w:rsidRPr="00000000" w14:paraId="000005F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to improve or restore bodily functions which have been lost or impaired as a result of a disease, injury or congenital defect.  Benefits are not provided for maintenance therapy designed to prevent deterioration of bodily functions.   Attending physician’s prescription must indicate:</w:t>
            </w:r>
          </w:p>
          <w:p w:rsidR="00000000" w:rsidDel="00000000" w:rsidP="00000000" w:rsidRDefault="00000000" w:rsidRPr="00000000" w14:paraId="000005F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bodily function to be improved or restored;</w:t>
            </w:r>
          </w:p>
          <w:p w:rsidR="00000000" w:rsidDel="00000000" w:rsidP="00000000" w:rsidRDefault="00000000" w:rsidRPr="00000000" w14:paraId="000005F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type of treatment;</w:t>
            </w:r>
          </w:p>
          <w:p w:rsidR="00000000" w:rsidDel="00000000" w:rsidP="00000000" w:rsidRDefault="00000000" w:rsidRPr="00000000" w14:paraId="000005F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number of sessions; and</w:t>
            </w:r>
          </w:p>
          <w:p w:rsidR="00000000" w:rsidDel="00000000" w:rsidP="00000000" w:rsidRDefault="00000000" w:rsidRPr="00000000" w14:paraId="000005F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w:t>
              <w:tab/>
              <w:t xml:space="preserve">actual length of treatment.</w:t>
            </w:r>
          </w:p>
          <w:p w:rsidR="00000000" w:rsidDel="00000000" w:rsidP="00000000" w:rsidRDefault="00000000" w:rsidRPr="00000000" w14:paraId="000005F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attending physician must reassess the treatment and issue a new prescription.  Therapy must be rendered by a qualified medical doctor or licensed physiotherapist.</w:t>
            </w:r>
          </w:p>
        </w:tc>
      </w:tr>
    </w:tbl>
    <w:p w:rsidR="00000000" w:rsidDel="00000000" w:rsidP="00000000" w:rsidRDefault="00000000" w:rsidRPr="00000000" w14:paraId="000005FF">
      <w:pPr>
        <w:rPr/>
      </w:pPr>
      <w:r w:rsidDel="00000000" w:rsidR="00000000" w:rsidRPr="00000000">
        <w:br w:type="page"/>
      </w:r>
      <w:r w:rsidDel="00000000" w:rsidR="00000000" w:rsidRPr="00000000">
        <w:rPr>
          <w:rtl w:val="0"/>
        </w:rPr>
      </w:r>
    </w:p>
    <w:tbl>
      <w:tblPr>
        <w:tblStyle w:val="Table8"/>
        <w:tblW w:w="13707.0" w:type="dxa"/>
        <w:jc w:val="left"/>
        <w:tblInd w:w="96.0" w:type="pc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567"/>
        <w:gridCol w:w="2880"/>
        <w:gridCol w:w="3330"/>
        <w:gridCol w:w="6930"/>
        <w:tblGridChange w:id="0">
          <w:tblGrid>
            <w:gridCol w:w="567"/>
            <w:gridCol w:w="2880"/>
            <w:gridCol w:w="3330"/>
            <w:gridCol w:w="6930"/>
          </w:tblGrid>
        </w:tblGridChange>
      </w:tblGrid>
      <w:tr>
        <w:trPr>
          <w:cantSplit w:val="1"/>
          <w:tblHeader w:val="0"/>
        </w:trPr>
        <w:tc>
          <w:tcPr/>
          <w:p w:rsidR="00000000" w:rsidDel="00000000" w:rsidP="00000000" w:rsidRDefault="00000000" w:rsidRPr="00000000" w14:paraId="0000060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238.1</w:t>
            </w:r>
          </w:p>
        </w:tc>
        <w:tc>
          <w:tcPr>
            <w:vMerge w:val="restart"/>
            <w:vAlign w:val="center"/>
          </w:tcPr>
          <w:p w:rsidR="00000000" w:rsidDel="00000000" w:rsidP="00000000" w:rsidRDefault="00000000" w:rsidRPr="00000000" w14:paraId="0000060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Physicians’ services-both specialists and non-specialists (except for mental health and substance abuse)</w:t>
            </w:r>
          </w:p>
        </w:tc>
        <w:tc>
          <w:tcPr/>
          <w:p w:rsidR="00000000" w:rsidDel="00000000" w:rsidP="00000000" w:rsidRDefault="00000000" w:rsidRPr="00000000" w14:paraId="0000060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Home visits</w:t>
            </w:r>
          </w:p>
        </w:tc>
        <w:tc>
          <w:tcPr>
            <w:vMerge w:val="restart"/>
            <w:vAlign w:val="center"/>
          </w:tcPr>
          <w:p w:rsidR="00000000" w:rsidDel="00000000" w:rsidP="00000000" w:rsidRDefault="00000000" w:rsidRPr="00000000" w14:paraId="0000060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1"/>
          <w:tblHeader w:val="0"/>
        </w:trPr>
        <w:tc>
          <w:tcPr/>
          <w:p w:rsidR="00000000" w:rsidDel="00000000" w:rsidP="00000000" w:rsidRDefault="00000000" w:rsidRPr="00000000" w14:paraId="0000060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238.2</w:t>
            </w:r>
          </w:p>
        </w:tc>
        <w:tc>
          <w:tcPr>
            <w:vMerge w:val="continue"/>
            <w:vAlign w:val="center"/>
          </w:tcPr>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0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In-hospital visits</w:t>
            </w:r>
          </w:p>
        </w:tc>
        <w:tc>
          <w:tcPr>
            <w:vMerge w:val="continue"/>
            <w:vAlign w:val="center"/>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60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238.3</w:t>
            </w:r>
          </w:p>
        </w:tc>
        <w:tc>
          <w:tcPr>
            <w:vMerge w:val="continue"/>
            <w:vAlign w:val="center"/>
          </w:tcPr>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0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Office visits</w:t>
            </w:r>
          </w:p>
        </w:tc>
        <w:tc>
          <w:tcPr>
            <w:vMerge w:val="continue"/>
            <w:vAlign w:val="center"/>
          </w:tcPr>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60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238.4</w:t>
            </w:r>
          </w:p>
        </w:tc>
        <w:tc>
          <w:tcPr>
            <w:vMerge w:val="continue"/>
            <w:vAlign w:val="center"/>
          </w:tcPr>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0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Surgery</w:t>
            </w:r>
          </w:p>
        </w:tc>
        <w:tc>
          <w:tcPr>
            <w:vMerge w:val="continue"/>
            <w:vAlign w:val="center"/>
          </w:tcPr>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61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239</w:t>
            </w:r>
          </w:p>
        </w:tc>
        <w:tc>
          <w:tcPr>
            <w:gridSpan w:val="2"/>
          </w:tcPr>
          <w:p w:rsidR="00000000" w:rsidDel="00000000" w:rsidP="00000000" w:rsidRDefault="00000000" w:rsidRPr="00000000" w14:paraId="0000061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Plastic facial surgery</w:t>
            </w:r>
          </w:p>
        </w:tc>
        <w:tc>
          <w:tcPr/>
          <w:p w:rsidR="00000000" w:rsidDel="00000000" w:rsidP="00000000" w:rsidRDefault="00000000" w:rsidRPr="00000000" w14:paraId="0000061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 </w:t>
            </w:r>
          </w:p>
        </w:tc>
      </w:tr>
      <w:tr>
        <w:trPr>
          <w:cantSplit w:val="1"/>
          <w:tblHeader w:val="0"/>
        </w:trPr>
        <w:tc>
          <w:tcPr/>
          <w:p w:rsidR="00000000" w:rsidDel="00000000" w:rsidP="00000000" w:rsidRDefault="00000000" w:rsidRPr="00000000" w14:paraId="0000061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240.1</w:t>
            </w:r>
          </w:p>
        </w:tc>
        <w:tc>
          <w:tcPr>
            <w:vMerge w:val="restart"/>
            <w:vAlign w:val="center"/>
          </w:tcPr>
          <w:p w:rsidR="00000000" w:rsidDel="00000000" w:rsidP="00000000" w:rsidRDefault="00000000" w:rsidRPr="00000000" w14:paraId="0000061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Plastic surgery</w:t>
            </w:r>
          </w:p>
        </w:tc>
        <w:tc>
          <w:tcPr/>
          <w:p w:rsidR="00000000" w:rsidDel="00000000" w:rsidP="00000000" w:rsidRDefault="00000000" w:rsidRPr="00000000" w14:paraId="0000061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 improve, alter or enhance appearance</w:t>
            </w:r>
          </w:p>
        </w:tc>
        <w:tc>
          <w:tcPr/>
          <w:p w:rsidR="00000000" w:rsidDel="00000000" w:rsidP="00000000" w:rsidRDefault="00000000" w:rsidRPr="00000000" w14:paraId="0000061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whether or not for psychological or emotional reasons.</w:t>
            </w:r>
          </w:p>
        </w:tc>
      </w:tr>
      <w:tr>
        <w:trPr>
          <w:cantSplit w:val="1"/>
          <w:tblHeader w:val="0"/>
        </w:trPr>
        <w:tc>
          <w:tcPr/>
          <w:p w:rsidR="00000000" w:rsidDel="00000000" w:rsidP="00000000" w:rsidRDefault="00000000" w:rsidRPr="00000000" w14:paraId="0000061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240.2</w:t>
            </w:r>
          </w:p>
        </w:tc>
        <w:tc>
          <w:tcPr>
            <w:vMerge w:val="continue"/>
            <w:vAlign w:val="center"/>
          </w:tcPr>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61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 improve the function of a part of the body</w:t>
            </w:r>
          </w:p>
        </w:tc>
        <w:tc>
          <w:tcPr/>
          <w:p w:rsidR="00000000" w:rsidDel="00000000" w:rsidP="00000000" w:rsidRDefault="00000000" w:rsidRPr="00000000" w14:paraId="0000061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when the part of the body is malformed:</w:t>
            </w:r>
          </w:p>
          <w:p w:rsidR="00000000" w:rsidDel="00000000" w:rsidP="00000000" w:rsidRDefault="00000000" w:rsidRPr="00000000" w14:paraId="0000061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as a result of a severe birth defect; this includes harelip or webbed fingers or toes; or</w:t>
            </w:r>
          </w:p>
          <w:p w:rsidR="00000000" w:rsidDel="00000000" w:rsidP="00000000" w:rsidRDefault="00000000" w:rsidRPr="00000000" w14:paraId="0000061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as a direct result of disease or surgery performed to treat a disease or injury.</w:t>
            </w:r>
          </w:p>
        </w:tc>
      </w:tr>
      <w:tr>
        <w:trPr>
          <w:cantSplit w:val="1"/>
          <w:tblHeader w:val="0"/>
        </w:trPr>
        <w:tc>
          <w:tcPr/>
          <w:p w:rsidR="00000000" w:rsidDel="00000000" w:rsidP="00000000" w:rsidRDefault="00000000" w:rsidRPr="00000000" w14:paraId="0000061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240.3</w:t>
            </w:r>
          </w:p>
        </w:tc>
        <w:tc>
          <w:tcPr>
            <w:vMerge w:val="continue"/>
            <w:vAlign w:val="center"/>
          </w:tcPr>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62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 repair an injury </w:t>
            </w:r>
          </w:p>
        </w:tc>
        <w:tc>
          <w:tcPr/>
          <w:p w:rsidR="00000000" w:rsidDel="00000000" w:rsidP="00000000" w:rsidRDefault="00000000" w:rsidRPr="00000000" w14:paraId="0000062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hospital services and supplies.</w:t>
            </w:r>
          </w:p>
        </w:tc>
      </w:tr>
      <w:tr>
        <w:trPr>
          <w:cantSplit w:val="0"/>
          <w:tblHeader w:val="0"/>
        </w:trPr>
        <w:tc>
          <w:tcPr/>
          <w:p w:rsidR="00000000" w:rsidDel="00000000" w:rsidP="00000000" w:rsidRDefault="00000000" w:rsidRPr="00000000" w14:paraId="0000062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241</w:t>
            </w:r>
          </w:p>
        </w:tc>
        <w:tc>
          <w:tcPr>
            <w:gridSpan w:val="2"/>
          </w:tcPr>
          <w:p w:rsidR="00000000" w:rsidDel="00000000" w:rsidP="00000000" w:rsidRDefault="00000000" w:rsidRPr="00000000" w14:paraId="0000062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Podiatry</w:t>
            </w:r>
          </w:p>
        </w:tc>
        <w:tc>
          <w:tcPr/>
          <w:p w:rsidR="00000000" w:rsidDel="00000000" w:rsidP="00000000" w:rsidRDefault="00000000" w:rsidRPr="00000000" w14:paraId="0000062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provided it is to treat disorders of the foot.  Treatment must be conducted by a qualified medical doctor.</w:t>
            </w:r>
          </w:p>
        </w:tc>
      </w:tr>
      <w:tr>
        <w:trPr>
          <w:cantSplit w:val="0"/>
          <w:tblHeader w:val="0"/>
        </w:trPr>
        <w:tc>
          <w:tcPr/>
          <w:p w:rsidR="00000000" w:rsidDel="00000000" w:rsidP="00000000" w:rsidRDefault="00000000" w:rsidRPr="00000000" w14:paraId="0000062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242</w:t>
            </w:r>
          </w:p>
        </w:tc>
        <w:tc>
          <w:tcPr>
            <w:gridSpan w:val="2"/>
          </w:tcPr>
          <w:p w:rsidR="00000000" w:rsidDel="00000000" w:rsidP="00000000" w:rsidRDefault="00000000" w:rsidRPr="00000000" w14:paraId="0000062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Positron emission tomographic (PET)</w:t>
            </w:r>
          </w:p>
        </w:tc>
        <w:tc>
          <w:tcPr/>
          <w:p w:rsidR="00000000" w:rsidDel="00000000" w:rsidP="00000000" w:rsidRDefault="00000000" w:rsidRPr="00000000" w14:paraId="0000062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scanning.</w:t>
            </w:r>
          </w:p>
        </w:tc>
      </w:tr>
      <w:tr>
        <w:trPr>
          <w:cantSplit w:val="0"/>
          <w:tblHeader w:val="0"/>
        </w:trPr>
        <w:tc>
          <w:tcPr/>
          <w:p w:rsidR="00000000" w:rsidDel="00000000" w:rsidP="00000000" w:rsidRDefault="00000000" w:rsidRPr="00000000" w14:paraId="0000062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243</w:t>
            </w:r>
          </w:p>
        </w:tc>
        <w:tc>
          <w:tcPr>
            <w:gridSpan w:val="2"/>
          </w:tcPr>
          <w:p w:rsidR="00000000" w:rsidDel="00000000" w:rsidP="00000000" w:rsidRDefault="00000000" w:rsidRPr="00000000" w14:paraId="0000062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Pregnancy tests</w:t>
            </w:r>
          </w:p>
        </w:tc>
        <w:tc>
          <w:tcPr/>
          <w:p w:rsidR="00000000" w:rsidDel="00000000" w:rsidP="00000000" w:rsidRDefault="00000000" w:rsidRPr="00000000" w14:paraId="0000062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2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244</w:t>
            </w:r>
          </w:p>
        </w:tc>
        <w:tc>
          <w:tcPr>
            <w:gridSpan w:val="2"/>
          </w:tcPr>
          <w:p w:rsidR="00000000" w:rsidDel="00000000" w:rsidP="00000000" w:rsidRDefault="00000000" w:rsidRPr="00000000" w14:paraId="0000062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Premarital examinations</w:t>
            </w:r>
          </w:p>
        </w:tc>
        <w:tc>
          <w:tcPr/>
          <w:p w:rsidR="00000000" w:rsidDel="00000000" w:rsidP="00000000" w:rsidRDefault="00000000" w:rsidRPr="00000000" w14:paraId="0000063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3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245</w:t>
            </w:r>
          </w:p>
        </w:tc>
        <w:tc>
          <w:tcPr>
            <w:gridSpan w:val="2"/>
          </w:tcPr>
          <w:p w:rsidR="00000000" w:rsidDel="00000000" w:rsidP="00000000" w:rsidRDefault="00000000" w:rsidRPr="00000000" w14:paraId="0000063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Primal therapy</w:t>
            </w:r>
          </w:p>
        </w:tc>
        <w:tc>
          <w:tcPr/>
          <w:p w:rsidR="00000000" w:rsidDel="00000000" w:rsidP="00000000" w:rsidRDefault="00000000" w:rsidRPr="00000000" w14:paraId="0000063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3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246</w:t>
            </w:r>
          </w:p>
        </w:tc>
        <w:tc>
          <w:tcPr>
            <w:gridSpan w:val="2"/>
          </w:tcPr>
          <w:p w:rsidR="00000000" w:rsidDel="00000000" w:rsidP="00000000" w:rsidRDefault="00000000" w:rsidRPr="00000000" w14:paraId="0000063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Proctology</w:t>
            </w:r>
          </w:p>
        </w:tc>
        <w:tc>
          <w:tcPr/>
          <w:p w:rsidR="00000000" w:rsidDel="00000000" w:rsidP="00000000" w:rsidRDefault="00000000" w:rsidRPr="00000000" w14:paraId="0000063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bl>
    <w:p w:rsidR="00000000" w:rsidDel="00000000" w:rsidP="00000000" w:rsidRDefault="00000000" w:rsidRPr="00000000" w14:paraId="0000063A">
      <w:pPr>
        <w:rPr/>
      </w:pPr>
      <w:r w:rsidDel="00000000" w:rsidR="00000000" w:rsidRPr="00000000">
        <w:rPr>
          <w:rtl w:val="0"/>
        </w:rPr>
      </w:r>
    </w:p>
    <w:tbl>
      <w:tblPr>
        <w:tblStyle w:val="Table9"/>
        <w:tblW w:w="13707.0" w:type="dxa"/>
        <w:jc w:val="left"/>
        <w:tblInd w:w="96.0" w:type="pc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567"/>
        <w:gridCol w:w="6210"/>
        <w:gridCol w:w="6930"/>
        <w:tblGridChange w:id="0">
          <w:tblGrid>
            <w:gridCol w:w="567"/>
            <w:gridCol w:w="6210"/>
            <w:gridCol w:w="6930"/>
          </w:tblGrid>
        </w:tblGridChange>
      </w:tblGrid>
      <w:tr>
        <w:trPr>
          <w:cantSplit w:val="0"/>
          <w:tblHeader w:val="0"/>
        </w:trPr>
        <w:tc>
          <w:tcPr/>
          <w:p w:rsidR="00000000" w:rsidDel="00000000" w:rsidP="00000000" w:rsidRDefault="00000000" w:rsidRPr="00000000" w14:paraId="0000063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247</w:t>
            </w:r>
          </w:p>
        </w:tc>
        <w:tc>
          <w:tcPr/>
          <w:p w:rsidR="00000000" w:rsidDel="00000000" w:rsidP="00000000" w:rsidRDefault="00000000" w:rsidRPr="00000000" w14:paraId="0000063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Prophylaxes (tooth cleaning)</w:t>
            </w:r>
          </w:p>
        </w:tc>
        <w:tc>
          <w:tcPr/>
          <w:p w:rsidR="00000000" w:rsidDel="00000000" w:rsidP="00000000" w:rsidRDefault="00000000" w:rsidRPr="00000000" w14:paraId="0000063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two per calendar year (per eligible patient) and the maximum benefit under dental care per calendar year i.e. one-half the MIP reference salary for each eligible patient. </w:t>
            </w:r>
          </w:p>
        </w:tc>
      </w:tr>
      <w:tr>
        <w:trPr>
          <w:cantSplit w:val="0"/>
          <w:tblHeader w:val="0"/>
        </w:trPr>
        <w:tc>
          <w:tcPr/>
          <w:p w:rsidR="00000000" w:rsidDel="00000000" w:rsidP="00000000" w:rsidRDefault="00000000" w:rsidRPr="00000000" w14:paraId="0000063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248</w:t>
            </w:r>
          </w:p>
        </w:tc>
        <w:tc>
          <w:tcPr/>
          <w:p w:rsidR="00000000" w:rsidDel="00000000" w:rsidP="00000000" w:rsidRDefault="00000000" w:rsidRPr="00000000" w14:paraId="0000063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Prostate specific antigen (PSA)</w:t>
            </w:r>
          </w:p>
        </w:tc>
        <w:tc>
          <w:tcPr/>
          <w:p w:rsidR="00000000" w:rsidDel="00000000" w:rsidP="00000000" w:rsidRDefault="00000000" w:rsidRPr="00000000" w14:paraId="0000064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See routine examinations.</w:t>
            </w:r>
          </w:p>
        </w:tc>
      </w:tr>
      <w:tr>
        <w:trPr>
          <w:cantSplit w:val="0"/>
          <w:tblHeader w:val="0"/>
        </w:trPr>
        <w:tc>
          <w:tcPr/>
          <w:p w:rsidR="00000000" w:rsidDel="00000000" w:rsidP="00000000" w:rsidRDefault="00000000" w:rsidRPr="00000000" w14:paraId="0000064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4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Prosthetic appliances/devices</w:t>
            </w:r>
          </w:p>
        </w:tc>
        <w:tc>
          <w:tcPr/>
          <w:p w:rsidR="00000000" w:rsidDel="00000000" w:rsidP="00000000" w:rsidRDefault="00000000" w:rsidRPr="00000000" w14:paraId="0000064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reimbursable at the rate of 80% if prescribed by attending physician as medically necessary to support part or all of a body function or organ.  The prescription must indicate the medical condition requiring the appliance/device.  If the appliance/device is not included in this list and there are doubts as to whether it is reimbursable, please check with THE TPA.</w:t>
            </w:r>
          </w:p>
          <w:p w:rsidR="00000000" w:rsidDel="00000000" w:rsidP="00000000" w:rsidRDefault="00000000" w:rsidRPr="00000000" w14:paraId="0000064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Plan covers:</w:t>
            </w:r>
          </w:p>
          <w:p w:rsidR="00000000" w:rsidDel="00000000" w:rsidP="00000000" w:rsidRDefault="00000000" w:rsidRPr="00000000" w14:paraId="0000064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replacement of purchased appliances/devices  when ordered by the attending physician in cases of wear, damage, or change in the patient’s condition or body structure, and it costs less to replace than to repair; and</w:t>
            </w:r>
          </w:p>
          <w:p w:rsidR="00000000" w:rsidDel="00000000" w:rsidP="00000000" w:rsidRDefault="00000000" w:rsidRPr="00000000" w14:paraId="0000064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left="354" w:right="8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reasonable costs for repairing, fitting, maintaining and adjusting appliances/devices.</w:t>
            </w:r>
          </w:p>
        </w:tc>
      </w:tr>
      <w:tr>
        <w:trPr>
          <w:cantSplit w:val="0"/>
          <w:tblHeader w:val="0"/>
        </w:trPr>
        <w:tc>
          <w:tcPr/>
          <w:p w:rsidR="00000000" w:rsidDel="00000000" w:rsidP="00000000" w:rsidRDefault="00000000" w:rsidRPr="00000000" w14:paraId="0000064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249</w:t>
            </w:r>
          </w:p>
        </w:tc>
        <w:tc>
          <w:tcPr/>
          <w:p w:rsidR="00000000" w:rsidDel="00000000" w:rsidP="00000000" w:rsidRDefault="00000000" w:rsidRPr="00000000" w14:paraId="0000064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Prosthodontics</w:t>
            </w:r>
          </w:p>
        </w:tc>
        <w:tc>
          <w:tcPr/>
          <w:p w:rsidR="00000000" w:rsidDel="00000000" w:rsidP="00000000" w:rsidRDefault="00000000" w:rsidRPr="00000000" w14:paraId="0000064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dental care per calendar year i.e. one-half the MIP reference salary for each eligible patient.</w:t>
            </w:r>
          </w:p>
        </w:tc>
      </w:tr>
      <w:tr>
        <w:trPr>
          <w:cantSplit w:val="0"/>
          <w:tblHeader w:val="0"/>
        </w:trPr>
        <w:tc>
          <w:tcPr/>
          <w:p w:rsidR="00000000" w:rsidDel="00000000" w:rsidP="00000000" w:rsidRDefault="00000000" w:rsidRPr="00000000" w14:paraId="0000064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250</w:t>
            </w:r>
          </w:p>
        </w:tc>
        <w:tc>
          <w:tcPr/>
          <w:p w:rsidR="00000000" w:rsidDel="00000000" w:rsidP="00000000" w:rsidRDefault="00000000" w:rsidRPr="00000000" w14:paraId="0000064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Proteins</w:t>
            </w:r>
          </w:p>
        </w:tc>
        <w:tc>
          <w:tcPr/>
          <w:p w:rsidR="00000000" w:rsidDel="00000000" w:rsidP="00000000" w:rsidRDefault="00000000" w:rsidRPr="00000000" w14:paraId="0000064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reimbursable if prescribed by the attending physician to treat a medical condition e.g. anaemia, at the rate of:</w:t>
            </w:r>
          </w:p>
          <w:p w:rsidR="00000000" w:rsidDel="00000000" w:rsidP="00000000" w:rsidRDefault="00000000" w:rsidRPr="00000000" w14:paraId="0000064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64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p w:rsidR="00000000" w:rsidDel="00000000" w:rsidP="00000000" w:rsidRDefault="00000000" w:rsidRPr="00000000" w14:paraId="0000064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Attending physician must indicate condition to be treated and length of treatment.  If the duration of the treatment exceeds three months, the attending physician must reassess the treatment and issue a new prescription.  Laboratory tests must be attached.</w:t>
            </w:r>
          </w:p>
        </w:tc>
      </w:tr>
    </w:tbl>
    <w:p w:rsidR="00000000" w:rsidDel="00000000" w:rsidP="00000000" w:rsidRDefault="00000000" w:rsidRPr="00000000" w14:paraId="00000650">
      <w:pPr>
        <w:rPr/>
      </w:pPr>
      <w:r w:rsidDel="00000000" w:rsidR="00000000" w:rsidRPr="00000000">
        <w:br w:type="page"/>
      </w:r>
      <w:r w:rsidDel="00000000" w:rsidR="00000000" w:rsidRPr="00000000">
        <w:rPr>
          <w:rtl w:val="0"/>
        </w:rPr>
      </w:r>
    </w:p>
    <w:tbl>
      <w:tblPr>
        <w:tblStyle w:val="Table10"/>
        <w:tblW w:w="13707.0" w:type="dxa"/>
        <w:jc w:val="left"/>
        <w:tblInd w:w="96.0" w:type="pc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567"/>
        <w:gridCol w:w="6210"/>
        <w:gridCol w:w="6930"/>
        <w:tblGridChange w:id="0">
          <w:tblGrid>
            <w:gridCol w:w="567"/>
            <w:gridCol w:w="6210"/>
            <w:gridCol w:w="6930"/>
          </w:tblGrid>
        </w:tblGridChange>
      </w:tblGrid>
      <w:tr>
        <w:trPr>
          <w:cantSplit w:val="0"/>
          <w:tblHeader w:val="0"/>
        </w:trPr>
        <w:tc>
          <w:tcPr/>
          <w:p w:rsidR="00000000" w:rsidDel="00000000" w:rsidP="00000000" w:rsidRDefault="00000000" w:rsidRPr="00000000" w14:paraId="0000065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251</w:t>
            </w:r>
          </w:p>
        </w:tc>
        <w:tc>
          <w:tcPr/>
          <w:p w:rsidR="00000000" w:rsidDel="00000000" w:rsidP="00000000" w:rsidRDefault="00000000" w:rsidRPr="00000000" w14:paraId="0000065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Psychiatry</w:t>
            </w:r>
          </w:p>
        </w:tc>
        <w:tc>
          <w:tcPr/>
          <w:p w:rsidR="00000000" w:rsidDel="00000000" w:rsidP="00000000" w:rsidRDefault="00000000" w:rsidRPr="00000000" w14:paraId="0000065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mental and nervous care of one month MIP reference salary in any calendar year (per eligible patient).</w:t>
            </w:r>
          </w:p>
        </w:tc>
      </w:tr>
      <w:tr>
        <w:trPr>
          <w:cantSplit w:val="0"/>
          <w:tblHeader w:val="0"/>
        </w:trPr>
        <w:tc>
          <w:tcPr/>
          <w:p w:rsidR="00000000" w:rsidDel="00000000" w:rsidP="00000000" w:rsidRDefault="00000000" w:rsidRPr="00000000" w14:paraId="0000065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252</w:t>
            </w:r>
          </w:p>
        </w:tc>
        <w:tc>
          <w:tcPr/>
          <w:p w:rsidR="00000000" w:rsidDel="00000000" w:rsidP="00000000" w:rsidRDefault="00000000" w:rsidRPr="00000000" w14:paraId="0000065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Psychodrama treatment</w:t>
            </w:r>
          </w:p>
        </w:tc>
        <w:tc>
          <w:tcPr/>
          <w:p w:rsidR="00000000" w:rsidDel="00000000" w:rsidP="00000000" w:rsidRDefault="00000000" w:rsidRPr="00000000" w14:paraId="0000065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5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253</w:t>
            </w:r>
          </w:p>
        </w:tc>
        <w:tc>
          <w:tcPr/>
          <w:p w:rsidR="00000000" w:rsidDel="00000000" w:rsidP="00000000" w:rsidRDefault="00000000" w:rsidRPr="00000000" w14:paraId="0000065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Psychology</w:t>
            </w:r>
          </w:p>
        </w:tc>
        <w:tc>
          <w:tcPr/>
          <w:p w:rsidR="00000000" w:rsidDel="00000000" w:rsidP="00000000" w:rsidRDefault="00000000" w:rsidRPr="00000000" w14:paraId="0000065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mental and nervous care of one month MIP reference salary in any calendar year (per eligible patient).  Attending physician must indicate medical condition to be treated and length of treatment.  If the duration of the treatment exceeds three months, the attending physician must issue a new prescription.</w:t>
            </w:r>
          </w:p>
        </w:tc>
      </w:tr>
      <w:tr>
        <w:trPr>
          <w:cantSplit w:val="0"/>
          <w:tblHeader w:val="0"/>
        </w:trPr>
        <w:tc>
          <w:tcPr/>
          <w:p w:rsidR="00000000" w:rsidDel="00000000" w:rsidP="00000000" w:rsidRDefault="00000000" w:rsidRPr="00000000" w14:paraId="0000065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254</w:t>
            </w:r>
          </w:p>
        </w:tc>
        <w:tc>
          <w:tcPr/>
          <w:p w:rsidR="00000000" w:rsidDel="00000000" w:rsidP="00000000" w:rsidRDefault="00000000" w:rsidRPr="00000000" w14:paraId="0000065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Psychotherapy</w:t>
            </w:r>
          </w:p>
        </w:tc>
        <w:tc>
          <w:tcPr/>
          <w:p w:rsidR="00000000" w:rsidDel="00000000" w:rsidP="00000000" w:rsidRDefault="00000000" w:rsidRPr="00000000" w14:paraId="0000065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mental and nervous care of one month MIP reference salary in any calendar year (per eligible patient).  Attending physician must indicate medical condition to be treated and length of treatment.  If the duration of the treatment exceeds three months, the attending physician must issue a new prescription.</w:t>
            </w:r>
          </w:p>
        </w:tc>
      </w:tr>
      <w:tr>
        <w:trPr>
          <w:cantSplit w:val="0"/>
          <w:tblHeader w:val="0"/>
        </w:trPr>
        <w:tc>
          <w:tcPr/>
          <w:p w:rsidR="00000000" w:rsidDel="00000000" w:rsidP="00000000" w:rsidRDefault="00000000" w:rsidRPr="00000000" w14:paraId="0000065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255</w:t>
            </w:r>
          </w:p>
        </w:tc>
        <w:tc>
          <w:tcPr/>
          <w:p w:rsidR="00000000" w:rsidDel="00000000" w:rsidP="00000000" w:rsidRDefault="00000000" w:rsidRPr="00000000" w14:paraId="0000065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Pulpotomy </w:t>
            </w:r>
          </w:p>
        </w:tc>
        <w:tc>
          <w:tcPr/>
          <w:p w:rsidR="00000000" w:rsidDel="00000000" w:rsidP="00000000" w:rsidRDefault="00000000" w:rsidRPr="00000000" w14:paraId="0000065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endodontics.</w:t>
            </w:r>
          </w:p>
        </w:tc>
      </w:tr>
      <w:tr>
        <w:trPr>
          <w:cantSplit w:val="0"/>
          <w:tblHeader w:val="0"/>
        </w:trPr>
        <w:tc>
          <w:tcPr/>
          <w:p w:rsidR="00000000" w:rsidDel="00000000" w:rsidP="00000000" w:rsidRDefault="00000000" w:rsidRPr="00000000" w14:paraId="0000066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256</w:t>
            </w:r>
          </w:p>
        </w:tc>
        <w:tc>
          <w:tcPr/>
          <w:p w:rsidR="00000000" w:rsidDel="00000000" w:rsidP="00000000" w:rsidRDefault="00000000" w:rsidRPr="00000000" w14:paraId="0000066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Pulmonary medicine</w:t>
            </w:r>
          </w:p>
        </w:tc>
        <w:tc>
          <w:tcPr/>
          <w:p w:rsidR="00000000" w:rsidDel="00000000" w:rsidP="00000000" w:rsidRDefault="00000000" w:rsidRPr="00000000" w14:paraId="0000066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66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257</w:t>
            </w:r>
          </w:p>
        </w:tc>
        <w:tc>
          <w:tcPr/>
          <w:p w:rsidR="00000000" w:rsidDel="00000000" w:rsidP="00000000" w:rsidRDefault="00000000" w:rsidRPr="00000000" w14:paraId="0000066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Radiation oncology</w:t>
            </w:r>
          </w:p>
        </w:tc>
        <w:tc>
          <w:tcPr/>
          <w:p w:rsidR="00000000" w:rsidDel="00000000" w:rsidP="00000000" w:rsidRDefault="00000000" w:rsidRPr="00000000" w14:paraId="0000066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radiology.</w:t>
            </w:r>
          </w:p>
        </w:tc>
      </w:tr>
      <w:tr>
        <w:trPr>
          <w:cantSplit w:val="0"/>
          <w:tblHeader w:val="0"/>
        </w:trPr>
        <w:tc>
          <w:tcPr/>
          <w:p w:rsidR="00000000" w:rsidDel="00000000" w:rsidP="00000000" w:rsidRDefault="00000000" w:rsidRPr="00000000" w14:paraId="0000066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258</w:t>
            </w:r>
          </w:p>
        </w:tc>
        <w:tc>
          <w:tcPr/>
          <w:p w:rsidR="00000000" w:rsidDel="00000000" w:rsidP="00000000" w:rsidRDefault="00000000" w:rsidRPr="00000000" w14:paraId="0000066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Radiological treatment</w:t>
            </w:r>
          </w:p>
        </w:tc>
        <w:tc>
          <w:tcPr/>
          <w:p w:rsidR="00000000" w:rsidDel="00000000" w:rsidP="00000000" w:rsidRDefault="00000000" w:rsidRPr="00000000" w14:paraId="0000066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56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if the patient has been referred to the specialist by the attending physician at the rate of:</w:t>
            </w:r>
          </w:p>
          <w:p w:rsidR="00000000" w:rsidDel="00000000" w:rsidP="00000000" w:rsidRDefault="00000000" w:rsidRPr="00000000" w14:paraId="0000066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66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p w:rsidR="00000000" w:rsidDel="00000000" w:rsidP="00000000" w:rsidRDefault="00000000" w:rsidRPr="00000000" w14:paraId="0000066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Attending physician’s prescription must specify the number of sessions and the actual length of the treatment.  If the duration of the treatment exceeds three months, the treating physician must reassess the treatment and issue a new prescription.</w:t>
            </w:r>
          </w:p>
        </w:tc>
      </w:tr>
    </w:tbl>
    <w:p w:rsidR="00000000" w:rsidDel="00000000" w:rsidP="00000000" w:rsidRDefault="00000000" w:rsidRPr="00000000" w14:paraId="0000066C">
      <w:pPr>
        <w:rPr/>
      </w:pPr>
      <w:r w:rsidDel="00000000" w:rsidR="00000000" w:rsidRPr="00000000">
        <w:br w:type="page"/>
      </w:r>
      <w:r w:rsidDel="00000000" w:rsidR="00000000" w:rsidRPr="00000000">
        <w:rPr>
          <w:rtl w:val="0"/>
        </w:rPr>
      </w:r>
    </w:p>
    <w:tbl>
      <w:tblPr>
        <w:tblStyle w:val="Table11"/>
        <w:tblW w:w="13750.0" w:type="dxa"/>
        <w:jc w:val="left"/>
        <w:tblInd w:w="96.0" w:type="pc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567"/>
        <w:gridCol w:w="6237"/>
        <w:gridCol w:w="2498"/>
        <w:gridCol w:w="225"/>
        <w:gridCol w:w="4223"/>
        <w:tblGridChange w:id="0">
          <w:tblGrid>
            <w:gridCol w:w="567"/>
            <w:gridCol w:w="6237"/>
            <w:gridCol w:w="2498"/>
            <w:gridCol w:w="225"/>
            <w:gridCol w:w="4223"/>
          </w:tblGrid>
        </w:tblGridChange>
      </w:tblGrid>
      <w:tr>
        <w:trPr>
          <w:cantSplit w:val="0"/>
          <w:tblHeader w:val="0"/>
        </w:trPr>
        <w:tc>
          <w:tcPr/>
          <w:p w:rsidR="00000000" w:rsidDel="00000000" w:rsidP="00000000" w:rsidRDefault="00000000" w:rsidRPr="00000000" w14:paraId="0000066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259</w:t>
            </w:r>
          </w:p>
        </w:tc>
        <w:tc>
          <w:tcPr/>
          <w:p w:rsidR="00000000" w:rsidDel="00000000" w:rsidP="00000000" w:rsidRDefault="00000000" w:rsidRPr="00000000" w14:paraId="0000066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Radionoclide</w:t>
            </w:r>
          </w:p>
        </w:tc>
        <w:tc>
          <w:tcPr>
            <w:gridSpan w:val="3"/>
          </w:tcPr>
          <w:p w:rsidR="00000000" w:rsidDel="00000000" w:rsidP="00000000" w:rsidRDefault="00000000" w:rsidRPr="00000000" w14:paraId="0000066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scanning.</w:t>
            </w:r>
          </w:p>
        </w:tc>
      </w:tr>
      <w:tr>
        <w:trPr>
          <w:cantSplit w:val="0"/>
          <w:tblHeader w:val="0"/>
        </w:trPr>
        <w:tc>
          <w:tcPr/>
          <w:p w:rsidR="00000000" w:rsidDel="00000000" w:rsidP="00000000" w:rsidRDefault="00000000" w:rsidRPr="00000000" w14:paraId="0000067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260</w:t>
            </w:r>
          </w:p>
        </w:tc>
        <w:tc>
          <w:tcPr/>
          <w:p w:rsidR="00000000" w:rsidDel="00000000" w:rsidP="00000000" w:rsidRDefault="00000000" w:rsidRPr="00000000" w14:paraId="0000067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Reconstructive surgery</w:t>
            </w:r>
          </w:p>
        </w:tc>
        <w:tc>
          <w:tcPr>
            <w:gridSpan w:val="3"/>
          </w:tcPr>
          <w:p w:rsidR="00000000" w:rsidDel="00000000" w:rsidP="00000000" w:rsidRDefault="00000000" w:rsidRPr="00000000" w14:paraId="0000067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 and hospital services/supplies.</w:t>
            </w:r>
          </w:p>
        </w:tc>
      </w:tr>
      <w:tr>
        <w:trPr>
          <w:cantSplit w:val="0"/>
          <w:tblHeader w:val="0"/>
        </w:trPr>
        <w:tc>
          <w:tcPr/>
          <w:p w:rsidR="00000000" w:rsidDel="00000000" w:rsidP="00000000" w:rsidRDefault="00000000" w:rsidRPr="00000000" w14:paraId="0000067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261</w:t>
            </w:r>
          </w:p>
        </w:tc>
        <w:tc>
          <w:tcPr/>
          <w:p w:rsidR="00000000" w:rsidDel="00000000" w:rsidP="00000000" w:rsidRDefault="00000000" w:rsidRPr="00000000" w14:paraId="0000067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Reflexology</w:t>
            </w:r>
          </w:p>
        </w:tc>
        <w:tc>
          <w:tcPr>
            <w:gridSpan w:val="3"/>
          </w:tcPr>
          <w:p w:rsidR="00000000" w:rsidDel="00000000" w:rsidP="00000000" w:rsidRDefault="00000000" w:rsidRPr="00000000" w14:paraId="0000067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67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262</w:t>
            </w:r>
          </w:p>
        </w:tc>
        <w:tc>
          <w:tcPr/>
          <w:p w:rsidR="00000000" w:rsidDel="00000000" w:rsidP="00000000" w:rsidRDefault="00000000" w:rsidRPr="00000000" w14:paraId="0000067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Reflexotherapy</w:t>
            </w:r>
          </w:p>
        </w:tc>
        <w:tc>
          <w:tcPr>
            <w:gridSpan w:val="3"/>
          </w:tcPr>
          <w:p w:rsidR="00000000" w:rsidDel="00000000" w:rsidP="00000000" w:rsidRDefault="00000000" w:rsidRPr="00000000" w14:paraId="0000067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8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263</w:t>
            </w:r>
          </w:p>
        </w:tc>
        <w:tc>
          <w:tcPr/>
          <w:p w:rsidR="00000000" w:rsidDel="00000000" w:rsidP="00000000" w:rsidRDefault="00000000" w:rsidRPr="00000000" w14:paraId="0000068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Rejuvenation cure</w:t>
            </w:r>
          </w:p>
        </w:tc>
        <w:tc>
          <w:tcPr>
            <w:gridSpan w:val="3"/>
          </w:tcPr>
          <w:p w:rsidR="00000000" w:rsidDel="00000000" w:rsidP="00000000" w:rsidRDefault="00000000" w:rsidRPr="00000000" w14:paraId="0000068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8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264</w:t>
            </w:r>
          </w:p>
        </w:tc>
        <w:tc>
          <w:tcPr/>
          <w:p w:rsidR="00000000" w:rsidDel="00000000" w:rsidP="00000000" w:rsidRDefault="00000000" w:rsidRPr="00000000" w14:paraId="0000068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Removal of bags around the eyes</w:t>
            </w:r>
          </w:p>
        </w:tc>
        <w:tc>
          <w:tcPr>
            <w:gridSpan w:val="3"/>
          </w:tcPr>
          <w:p w:rsidR="00000000" w:rsidDel="00000000" w:rsidP="00000000" w:rsidRDefault="00000000" w:rsidRPr="00000000" w14:paraId="0000068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cosmetic surgery and blepharoplasty.</w:t>
            </w:r>
          </w:p>
        </w:tc>
      </w:tr>
      <w:tr>
        <w:trPr>
          <w:cantSplit w:val="1"/>
          <w:tblHeader w:val="0"/>
        </w:trPr>
        <w:tc>
          <w:tcPr/>
          <w:p w:rsidR="00000000" w:rsidDel="00000000" w:rsidP="00000000" w:rsidRDefault="00000000" w:rsidRPr="00000000" w14:paraId="0000068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265.1</w:t>
            </w:r>
          </w:p>
        </w:tc>
        <w:tc>
          <w:tcPr>
            <w:vMerge w:val="restart"/>
            <w:vAlign w:val="center"/>
          </w:tcPr>
          <w:p w:rsidR="00000000" w:rsidDel="00000000" w:rsidP="00000000" w:rsidRDefault="00000000" w:rsidRPr="00000000" w14:paraId="0000068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Removal of </w:t>
            </w:r>
          </w:p>
        </w:tc>
        <w:tc>
          <w:tcPr/>
          <w:p w:rsidR="00000000" w:rsidDel="00000000" w:rsidP="00000000" w:rsidRDefault="00000000" w:rsidRPr="00000000" w14:paraId="0000068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Tattoos</w:t>
            </w:r>
          </w:p>
        </w:tc>
        <w:tc>
          <w:tcPr>
            <w:gridSpan w:val="2"/>
            <w:vMerge w:val="restart"/>
            <w:vAlign w:val="center"/>
          </w:tcPr>
          <w:p w:rsidR="00000000" w:rsidDel="00000000" w:rsidP="00000000" w:rsidRDefault="00000000" w:rsidRPr="00000000" w14:paraId="0000068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cosmetic surgery.</w:t>
            </w:r>
          </w:p>
        </w:tc>
      </w:tr>
      <w:tr>
        <w:trPr>
          <w:cantSplit w:val="1"/>
          <w:tblHeader w:val="0"/>
        </w:trPr>
        <w:tc>
          <w:tcPr/>
          <w:p w:rsidR="00000000" w:rsidDel="00000000" w:rsidP="00000000" w:rsidRDefault="00000000" w:rsidRPr="00000000" w14:paraId="0000069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265.2</w:t>
            </w:r>
          </w:p>
        </w:tc>
        <w:tc>
          <w:tcPr>
            <w:vMerge w:val="continue"/>
            <w:vAlign w:val="center"/>
          </w:tcPr>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9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Excess tissue and fat from the abdomen</w:t>
            </w:r>
          </w:p>
        </w:tc>
        <w:tc>
          <w:tcPr>
            <w:gridSpan w:val="2"/>
            <w:vMerge w:val="continue"/>
            <w:vAlign w:val="center"/>
          </w:tcPr>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69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center"/>
              <w:rPr>
                <w:rFonts w:ascii="CG Times" w:cs="CG Times" w:eastAsia="CG Times" w:hAnsi="CG Times"/>
                <w:sz w:val="22"/>
                <w:szCs w:val="22"/>
                <w:vertAlign w:val="baseline"/>
              </w:rPr>
            </w:pPr>
            <w:r w:rsidDel="00000000" w:rsidR="00000000" w:rsidRPr="00000000">
              <w:rPr>
                <w:rFonts w:ascii="CG Times" w:cs="CG Times" w:eastAsia="CG Times" w:hAnsi="CG Times"/>
                <w:b w:val="1"/>
                <w:sz w:val="22"/>
                <w:szCs w:val="22"/>
                <w:vertAlign w:val="baseline"/>
                <w:rtl w:val="0"/>
              </w:rPr>
              <w:t xml:space="preserve">265.3</w:t>
            </w:r>
            <w:r w:rsidDel="00000000" w:rsidR="00000000" w:rsidRPr="00000000">
              <w:rPr>
                <w:rtl w:val="0"/>
              </w:rPr>
            </w:r>
          </w:p>
        </w:tc>
        <w:tc>
          <w:tcPr>
            <w:vMerge w:val="continue"/>
            <w:vAlign w:val="center"/>
          </w:tcPr>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sz w:val="22"/>
                <w:szCs w:val="22"/>
                <w:vertAlign w:val="baseline"/>
              </w:rPr>
            </w:pPr>
            <w:r w:rsidDel="00000000" w:rsidR="00000000" w:rsidRPr="00000000">
              <w:rPr>
                <w:rtl w:val="0"/>
              </w:rPr>
            </w:r>
          </w:p>
        </w:tc>
        <w:tc>
          <w:tcPr/>
          <w:p w:rsidR="00000000" w:rsidDel="00000000" w:rsidP="00000000" w:rsidRDefault="00000000" w:rsidRPr="00000000" w14:paraId="0000069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Bunions</w:t>
            </w:r>
          </w:p>
        </w:tc>
        <w:tc>
          <w:tcPr>
            <w:gridSpan w:val="2"/>
          </w:tcPr>
          <w:p w:rsidR="00000000" w:rsidDel="00000000" w:rsidP="00000000" w:rsidRDefault="00000000" w:rsidRPr="00000000" w14:paraId="0000069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69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266</w:t>
            </w:r>
          </w:p>
        </w:tc>
        <w:tc>
          <w:tcPr/>
          <w:p w:rsidR="00000000" w:rsidDel="00000000" w:rsidP="00000000" w:rsidRDefault="00000000" w:rsidRPr="00000000" w14:paraId="0000069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Rest cures</w:t>
            </w:r>
          </w:p>
        </w:tc>
        <w:tc>
          <w:tcPr>
            <w:gridSpan w:val="3"/>
          </w:tcPr>
          <w:p w:rsidR="00000000" w:rsidDel="00000000" w:rsidP="00000000" w:rsidRDefault="00000000" w:rsidRPr="00000000" w14:paraId="0000069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9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267</w:t>
            </w:r>
          </w:p>
        </w:tc>
        <w:tc>
          <w:tcPr/>
          <w:p w:rsidR="00000000" w:rsidDel="00000000" w:rsidP="00000000" w:rsidRDefault="00000000" w:rsidRPr="00000000" w14:paraId="000006A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Reshaping the nose</w:t>
            </w:r>
          </w:p>
        </w:tc>
        <w:tc>
          <w:tcPr>
            <w:gridSpan w:val="3"/>
          </w:tcPr>
          <w:p w:rsidR="00000000" w:rsidDel="00000000" w:rsidP="00000000" w:rsidRDefault="00000000" w:rsidRPr="00000000" w14:paraId="000006A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 and rhinoplasty.</w:t>
            </w:r>
          </w:p>
        </w:tc>
      </w:tr>
      <w:tr>
        <w:trPr>
          <w:cantSplit w:val="0"/>
          <w:tblHeader w:val="0"/>
        </w:trPr>
        <w:tc>
          <w:tcPr/>
          <w:p w:rsidR="00000000" w:rsidDel="00000000" w:rsidP="00000000" w:rsidRDefault="00000000" w:rsidRPr="00000000" w14:paraId="000006A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268</w:t>
            </w:r>
          </w:p>
        </w:tc>
        <w:tc>
          <w:tcPr/>
          <w:p w:rsidR="00000000" w:rsidDel="00000000" w:rsidP="00000000" w:rsidRDefault="00000000" w:rsidRPr="00000000" w14:paraId="000006A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Reverse salpingectomy (surgical sterilization)</w:t>
            </w:r>
          </w:p>
        </w:tc>
        <w:tc>
          <w:tcPr>
            <w:gridSpan w:val="3"/>
          </w:tcPr>
          <w:p w:rsidR="00000000" w:rsidDel="00000000" w:rsidP="00000000" w:rsidRDefault="00000000" w:rsidRPr="00000000" w14:paraId="000006A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Non-reimbursable.</w:t>
            </w:r>
          </w:p>
        </w:tc>
      </w:tr>
      <w:tr>
        <w:trPr>
          <w:cantSplit w:val="0"/>
          <w:tblHeader w:val="0"/>
        </w:trPr>
        <w:tc>
          <w:tcPr/>
          <w:p w:rsidR="00000000" w:rsidDel="00000000" w:rsidP="00000000" w:rsidRDefault="00000000" w:rsidRPr="00000000" w14:paraId="000006A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269</w:t>
            </w:r>
          </w:p>
        </w:tc>
        <w:tc>
          <w:tcPr/>
          <w:p w:rsidR="00000000" w:rsidDel="00000000" w:rsidP="00000000" w:rsidRDefault="00000000" w:rsidRPr="00000000" w14:paraId="000006A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Reverse vasectomy </w:t>
            </w:r>
          </w:p>
        </w:tc>
        <w:tc>
          <w:tcPr>
            <w:gridSpan w:val="3"/>
          </w:tcPr>
          <w:p w:rsidR="00000000" w:rsidDel="00000000" w:rsidP="00000000" w:rsidRDefault="00000000" w:rsidRPr="00000000" w14:paraId="000006A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Non-reimbursable.</w:t>
            </w:r>
          </w:p>
        </w:tc>
      </w:tr>
      <w:tr>
        <w:trPr>
          <w:cantSplit w:val="0"/>
          <w:tblHeader w:val="0"/>
        </w:trPr>
        <w:tc>
          <w:tcPr/>
          <w:p w:rsidR="00000000" w:rsidDel="00000000" w:rsidP="00000000" w:rsidRDefault="00000000" w:rsidRPr="00000000" w14:paraId="000006A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270</w:t>
            </w:r>
          </w:p>
        </w:tc>
        <w:tc>
          <w:tcPr/>
          <w:p w:rsidR="00000000" w:rsidDel="00000000" w:rsidP="00000000" w:rsidRDefault="00000000" w:rsidRPr="00000000" w14:paraId="000006A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Rheumatology</w:t>
            </w:r>
          </w:p>
        </w:tc>
        <w:tc>
          <w:tcPr>
            <w:gridSpan w:val="3"/>
          </w:tcPr>
          <w:p w:rsidR="00000000" w:rsidDel="00000000" w:rsidP="00000000" w:rsidRDefault="00000000" w:rsidRPr="00000000" w14:paraId="000006B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6B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271</w:t>
            </w:r>
          </w:p>
        </w:tc>
        <w:tc>
          <w:tcPr/>
          <w:p w:rsidR="00000000" w:rsidDel="00000000" w:rsidP="00000000" w:rsidRDefault="00000000" w:rsidRPr="00000000" w14:paraId="000006B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Rhinoplasty</w:t>
            </w:r>
          </w:p>
        </w:tc>
        <w:tc>
          <w:tcPr>
            <w:gridSpan w:val="3"/>
          </w:tcPr>
          <w:p w:rsidR="00000000" w:rsidDel="00000000" w:rsidP="00000000" w:rsidRDefault="00000000" w:rsidRPr="00000000" w14:paraId="000006B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plastic surgery.</w:t>
            </w:r>
          </w:p>
        </w:tc>
      </w:tr>
      <w:tr>
        <w:trPr>
          <w:cantSplit w:val="0"/>
          <w:tblHeader w:val="0"/>
        </w:trPr>
        <w:tc>
          <w:tcPr/>
          <w:p w:rsidR="00000000" w:rsidDel="00000000" w:rsidP="00000000" w:rsidRDefault="00000000" w:rsidRPr="00000000" w14:paraId="000006B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272</w:t>
            </w:r>
          </w:p>
        </w:tc>
        <w:tc>
          <w:tcPr/>
          <w:p w:rsidR="00000000" w:rsidDel="00000000" w:rsidP="00000000" w:rsidRDefault="00000000" w:rsidRPr="00000000" w14:paraId="000006B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Rhytidectomy</w:t>
            </w:r>
          </w:p>
        </w:tc>
        <w:tc>
          <w:tcPr>
            <w:gridSpan w:val="3"/>
          </w:tcPr>
          <w:p w:rsidR="00000000" w:rsidDel="00000000" w:rsidP="00000000" w:rsidRDefault="00000000" w:rsidRPr="00000000" w14:paraId="000006B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cosmetic surgery and facelift.</w:t>
            </w:r>
          </w:p>
        </w:tc>
      </w:tr>
      <w:tr>
        <w:trPr>
          <w:cantSplit w:val="0"/>
          <w:tblHeader w:val="0"/>
        </w:trPr>
        <w:tc>
          <w:tcPr/>
          <w:p w:rsidR="00000000" w:rsidDel="00000000" w:rsidP="00000000" w:rsidRDefault="00000000" w:rsidRPr="00000000" w14:paraId="000006B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273</w:t>
            </w:r>
          </w:p>
        </w:tc>
        <w:tc>
          <w:tcPr/>
          <w:p w:rsidR="00000000" w:rsidDel="00000000" w:rsidP="00000000" w:rsidRDefault="00000000" w:rsidRPr="00000000" w14:paraId="000006B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Rolfing treatment</w:t>
            </w:r>
          </w:p>
        </w:tc>
        <w:tc>
          <w:tcPr>
            <w:gridSpan w:val="3"/>
          </w:tcPr>
          <w:p w:rsidR="00000000" w:rsidDel="00000000" w:rsidP="00000000" w:rsidRDefault="00000000" w:rsidRPr="00000000" w14:paraId="000006B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6C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274</w:t>
            </w:r>
          </w:p>
        </w:tc>
        <w:tc>
          <w:tcPr/>
          <w:p w:rsidR="00000000" w:rsidDel="00000000" w:rsidP="00000000" w:rsidRDefault="00000000" w:rsidRPr="00000000" w14:paraId="000006C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Root canal therapy (RCT)</w:t>
            </w:r>
          </w:p>
        </w:tc>
        <w:tc>
          <w:tcPr>
            <w:gridSpan w:val="3"/>
          </w:tcPr>
          <w:p w:rsidR="00000000" w:rsidDel="00000000" w:rsidP="00000000" w:rsidRDefault="00000000" w:rsidRPr="00000000" w14:paraId="000006C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endodontics.</w:t>
            </w:r>
          </w:p>
        </w:tc>
      </w:tr>
      <w:tr>
        <w:trPr>
          <w:cantSplit w:val="1"/>
          <w:tblHeader w:val="0"/>
        </w:trPr>
        <w:tc>
          <w:tcPr/>
          <w:p w:rsidR="00000000" w:rsidDel="00000000" w:rsidP="00000000" w:rsidRDefault="00000000" w:rsidRPr="00000000" w14:paraId="000006C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275.1</w:t>
            </w:r>
          </w:p>
        </w:tc>
        <w:tc>
          <w:tcPr>
            <w:vMerge w:val="restart"/>
            <w:vAlign w:val="center"/>
          </w:tcPr>
          <w:p w:rsidR="00000000" w:rsidDel="00000000" w:rsidP="00000000" w:rsidRDefault="00000000" w:rsidRPr="00000000" w14:paraId="000006C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superscript"/>
              </w:rPr>
            </w:pPr>
            <w:r w:rsidDel="00000000" w:rsidR="00000000" w:rsidRPr="00000000">
              <w:rPr>
                <w:rFonts w:ascii="CG Times" w:cs="CG Times" w:eastAsia="CG Times" w:hAnsi="CG Times"/>
                <w:b w:val="1"/>
                <w:sz w:val="22"/>
                <w:szCs w:val="22"/>
                <w:vertAlign w:val="baseline"/>
                <w:rtl w:val="0"/>
              </w:rPr>
              <w:t xml:space="preserve">Routine Examinations</w:t>
            </w:r>
            <w:r w:rsidDel="00000000" w:rsidR="00000000" w:rsidRPr="00000000">
              <w:rPr>
                <w:rFonts w:ascii="CG Times" w:cs="CG Times" w:eastAsia="CG Times" w:hAnsi="CG Times"/>
                <w:b w:val="1"/>
                <w:sz w:val="22"/>
                <w:szCs w:val="22"/>
                <w:vertAlign w:val="superscript"/>
              </w:rPr>
              <w:footnoteReference w:customMarkFollows="0" w:id="1"/>
            </w:r>
            <w:r w:rsidDel="00000000" w:rsidR="00000000" w:rsidRPr="00000000">
              <w:rPr>
                <w:rtl w:val="0"/>
              </w:rPr>
            </w:r>
          </w:p>
        </w:tc>
        <w:tc>
          <w:tcPr>
            <w:vAlign w:val="center"/>
          </w:tcPr>
          <w:p w:rsidR="00000000" w:rsidDel="00000000" w:rsidP="00000000" w:rsidRDefault="00000000" w:rsidRPr="00000000" w14:paraId="000006C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Children (including immunizations)</w:t>
            </w:r>
          </w:p>
        </w:tc>
        <w:tc>
          <w:tcPr>
            <w:gridSpan w:val="2"/>
          </w:tcPr>
          <w:p w:rsidR="00000000" w:rsidDel="00000000" w:rsidP="00000000" w:rsidRDefault="00000000" w:rsidRPr="00000000" w14:paraId="000006C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left="3774" w:hanging="377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Birth to 1 year of age </w:t>
              <w:tab/>
              <w:tab/>
              <w:t xml:space="preserve">every 2 months</w:t>
            </w:r>
          </w:p>
          <w:p w:rsidR="00000000" w:rsidDel="00000000" w:rsidP="00000000" w:rsidRDefault="00000000" w:rsidRPr="00000000" w14:paraId="000006C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1 through 2 years of age</w:t>
              <w:tab/>
              <w:tab/>
              <w:t xml:space="preserve">every 6 months</w:t>
            </w:r>
          </w:p>
          <w:p w:rsidR="00000000" w:rsidDel="00000000" w:rsidP="00000000" w:rsidRDefault="00000000" w:rsidRPr="00000000" w14:paraId="000006C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 through 6 years of age</w:t>
              <w:tab/>
              <w:tab/>
              <w:t xml:space="preserve">every year</w:t>
            </w:r>
          </w:p>
          <w:p w:rsidR="00000000" w:rsidDel="00000000" w:rsidP="00000000" w:rsidRDefault="00000000" w:rsidRPr="00000000" w14:paraId="000006C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7 years until 19th birthday</w:t>
              <w:tab/>
              <w:t xml:space="preserve">every 2 years</w:t>
            </w:r>
          </w:p>
          <w:p w:rsidR="00000000" w:rsidDel="00000000" w:rsidP="00000000" w:rsidRDefault="00000000" w:rsidRPr="00000000" w14:paraId="000006C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At the rate of 100%.</w:t>
            </w:r>
          </w:p>
        </w:tc>
      </w:tr>
      <w:tr>
        <w:trPr>
          <w:cantSplit w:val="1"/>
          <w:tblHeader w:val="0"/>
        </w:trPr>
        <w:tc>
          <w:tcPr/>
          <w:p w:rsidR="00000000" w:rsidDel="00000000" w:rsidP="00000000" w:rsidRDefault="00000000" w:rsidRPr="00000000" w14:paraId="000006D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275.2</w:t>
            </w:r>
          </w:p>
        </w:tc>
        <w:tc>
          <w:tcPr>
            <w:vMerge w:val="continue"/>
            <w:vAlign w:val="center"/>
          </w:tcPr>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D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Men</w:t>
            </w:r>
          </w:p>
        </w:tc>
        <w:tc>
          <w:tcPr>
            <w:gridSpan w:val="2"/>
          </w:tcPr>
          <w:p w:rsidR="00000000" w:rsidDel="00000000" w:rsidP="00000000" w:rsidRDefault="00000000" w:rsidRPr="00000000" w14:paraId="000006D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One routine urological examination per year, including one prostate specific antigen (PSA) screening, at the rate of 80%.</w:t>
            </w:r>
          </w:p>
        </w:tc>
      </w:tr>
      <w:tr>
        <w:trPr>
          <w:cantSplit w:val="1"/>
          <w:tblHeader w:val="0"/>
        </w:trPr>
        <w:tc>
          <w:tcPr/>
          <w:p w:rsidR="00000000" w:rsidDel="00000000" w:rsidP="00000000" w:rsidRDefault="00000000" w:rsidRPr="00000000" w14:paraId="000006D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275.3</w:t>
            </w:r>
          </w:p>
        </w:tc>
        <w:tc>
          <w:tcPr>
            <w:vMerge w:val="continue"/>
            <w:vAlign w:val="center"/>
          </w:tcPr>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6D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Women</w:t>
            </w:r>
          </w:p>
        </w:tc>
        <w:tc>
          <w:tcPr>
            <w:gridSpan w:val="2"/>
          </w:tcPr>
          <w:p w:rsidR="00000000" w:rsidDel="00000000" w:rsidP="00000000" w:rsidRDefault="00000000" w:rsidRPr="00000000" w14:paraId="000006D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One routine gynaecological examination per year, including one pap smear and one mammography, at the rate of 80%.</w:t>
            </w:r>
          </w:p>
        </w:tc>
      </w:tr>
      <w:tr>
        <w:trPr>
          <w:cantSplit w:val="0"/>
          <w:tblHeader w:val="0"/>
        </w:trPr>
        <w:tc>
          <w:tcPr/>
          <w:p w:rsidR="00000000" w:rsidDel="00000000" w:rsidP="00000000" w:rsidRDefault="00000000" w:rsidRPr="00000000" w14:paraId="000006D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276</w:t>
            </w:r>
          </w:p>
        </w:tc>
        <w:tc>
          <w:tcPr/>
          <w:p w:rsidR="00000000" w:rsidDel="00000000" w:rsidP="00000000" w:rsidRDefault="00000000" w:rsidRPr="00000000" w14:paraId="000006D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Routine Physical</w:t>
            </w:r>
          </w:p>
        </w:tc>
        <w:tc>
          <w:tcPr>
            <w:gridSpan w:val="3"/>
          </w:tcPr>
          <w:p w:rsidR="00000000" w:rsidDel="00000000" w:rsidP="00000000" w:rsidRDefault="00000000" w:rsidRPr="00000000" w14:paraId="000006D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One routine physical for children 19+ and adults, every 24 months, and 65+, every 12 months, at the rate of 80%</w:t>
            </w:r>
          </w:p>
        </w:tc>
      </w:tr>
      <w:tr>
        <w:trPr>
          <w:cantSplit w:val="0"/>
          <w:tblHeader w:val="0"/>
        </w:trPr>
        <w:tc>
          <w:tcPr/>
          <w:p w:rsidR="00000000" w:rsidDel="00000000" w:rsidP="00000000" w:rsidRDefault="00000000" w:rsidRPr="00000000" w14:paraId="000006D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277</w:t>
            </w:r>
          </w:p>
        </w:tc>
        <w:tc>
          <w:tcPr/>
          <w:p w:rsidR="00000000" w:rsidDel="00000000" w:rsidP="00000000" w:rsidRDefault="00000000" w:rsidRPr="00000000" w14:paraId="000006E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Salpingectomy (surgical sterilization)</w:t>
            </w:r>
          </w:p>
        </w:tc>
        <w:tc>
          <w:tcPr>
            <w:gridSpan w:val="3"/>
          </w:tcPr>
          <w:p w:rsidR="00000000" w:rsidDel="00000000" w:rsidP="00000000" w:rsidRDefault="00000000" w:rsidRPr="00000000" w14:paraId="000006E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(reverse salpingectomy non reimbursable).</w:t>
            </w:r>
          </w:p>
        </w:tc>
      </w:tr>
      <w:tr>
        <w:trPr>
          <w:cantSplit w:val="1"/>
          <w:tblHeader w:val="0"/>
        </w:trPr>
        <w:tc>
          <w:tcPr/>
          <w:p w:rsidR="00000000" w:rsidDel="00000000" w:rsidP="00000000" w:rsidRDefault="00000000" w:rsidRPr="00000000" w14:paraId="000006E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278.1</w:t>
            </w:r>
          </w:p>
        </w:tc>
        <w:tc>
          <w:tcPr>
            <w:vMerge w:val="restart"/>
            <w:vAlign w:val="center"/>
          </w:tcPr>
          <w:p w:rsidR="00000000" w:rsidDel="00000000" w:rsidP="00000000" w:rsidRDefault="00000000" w:rsidRPr="00000000" w14:paraId="000006E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Scanning</w:t>
            </w:r>
          </w:p>
        </w:tc>
        <w:tc>
          <w:tcPr/>
          <w:p w:rsidR="00000000" w:rsidDel="00000000" w:rsidP="00000000" w:rsidRDefault="00000000" w:rsidRPr="00000000" w14:paraId="000006E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Computerized tomographic (CT)</w:t>
            </w:r>
          </w:p>
        </w:tc>
        <w:tc>
          <w:tcPr>
            <w:gridSpan w:val="2"/>
            <w:vMerge w:val="restart"/>
            <w:vAlign w:val="center"/>
          </w:tcPr>
          <w:p w:rsidR="00000000" w:rsidDel="00000000" w:rsidP="00000000" w:rsidRDefault="00000000" w:rsidRPr="00000000" w14:paraId="000006E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if prescribed by the attending physician at the rate of:</w:t>
            </w:r>
          </w:p>
          <w:p w:rsidR="00000000" w:rsidDel="00000000" w:rsidP="00000000" w:rsidRDefault="00000000" w:rsidRPr="00000000" w14:paraId="000006E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6E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tc>
      </w:tr>
      <w:tr>
        <w:trPr>
          <w:cantSplit w:val="1"/>
          <w:tblHeader w:val="0"/>
        </w:trPr>
        <w:tc>
          <w:tcPr/>
          <w:p w:rsidR="00000000" w:rsidDel="00000000" w:rsidP="00000000" w:rsidRDefault="00000000" w:rsidRPr="00000000" w14:paraId="000006E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278.2</w:t>
            </w:r>
          </w:p>
        </w:tc>
        <w:tc>
          <w:tcPr>
            <w:vMerge w:val="continue"/>
            <w:vAlign w:val="center"/>
          </w:tcPr>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E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Magnetic resonance imaging (MRI)</w:t>
            </w:r>
          </w:p>
        </w:tc>
        <w:tc>
          <w:tcPr>
            <w:gridSpan w:val="2"/>
            <w:vMerge w:val="continue"/>
            <w:vAlign w:val="center"/>
          </w:tcPr>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6F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278.3</w:t>
            </w:r>
          </w:p>
        </w:tc>
        <w:tc>
          <w:tcPr>
            <w:vMerge w:val="continue"/>
            <w:vAlign w:val="center"/>
          </w:tcPr>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F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Positron emission tomographic (PET)</w:t>
            </w:r>
          </w:p>
        </w:tc>
        <w:tc>
          <w:tcPr>
            <w:gridSpan w:val="2"/>
            <w:vMerge w:val="continue"/>
            <w:vAlign w:val="center"/>
          </w:tcPr>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6F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278.4</w:t>
            </w:r>
          </w:p>
        </w:tc>
        <w:tc>
          <w:tcPr>
            <w:vMerge w:val="continue"/>
            <w:vAlign w:val="center"/>
          </w:tcPr>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F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Radionoclide (also called radioi sottope)</w:t>
            </w:r>
          </w:p>
        </w:tc>
        <w:tc>
          <w:tcPr>
            <w:gridSpan w:val="2"/>
            <w:vMerge w:val="continue"/>
            <w:vAlign w:val="center"/>
          </w:tcPr>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1"/>
          <w:tblHeader w:val="0"/>
        </w:trPr>
        <w:tc>
          <w:tcPr/>
          <w:p w:rsidR="00000000" w:rsidDel="00000000" w:rsidP="00000000" w:rsidRDefault="00000000" w:rsidRPr="00000000" w14:paraId="000006F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278.5</w:t>
            </w:r>
          </w:p>
        </w:tc>
        <w:tc>
          <w:tcPr>
            <w:vMerge w:val="continue"/>
            <w:vAlign w:val="center"/>
          </w:tcPr>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6F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Ultrasonic imaging</w:t>
            </w:r>
          </w:p>
        </w:tc>
        <w:tc>
          <w:tcPr>
            <w:gridSpan w:val="2"/>
            <w:vMerge w:val="continue"/>
            <w:vAlign w:val="center"/>
          </w:tcPr>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6F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279</w:t>
            </w:r>
          </w:p>
        </w:tc>
        <w:tc>
          <w:tcPr/>
          <w:p w:rsidR="00000000" w:rsidDel="00000000" w:rsidP="00000000" w:rsidRDefault="00000000" w:rsidRPr="00000000" w14:paraId="0000070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Second surgical opinion</w:t>
            </w:r>
          </w:p>
        </w:tc>
        <w:tc>
          <w:tcPr>
            <w:gridSpan w:val="3"/>
          </w:tcPr>
          <w:p w:rsidR="00000000" w:rsidDel="00000000" w:rsidP="00000000" w:rsidRDefault="00000000" w:rsidRPr="00000000" w14:paraId="0000070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w:t>
            </w:r>
          </w:p>
        </w:tc>
      </w:tr>
      <w:tr>
        <w:trPr>
          <w:cantSplit w:val="0"/>
          <w:tblHeader w:val="0"/>
        </w:trPr>
        <w:tc>
          <w:tcPr/>
          <w:p w:rsidR="00000000" w:rsidDel="00000000" w:rsidP="00000000" w:rsidRDefault="00000000" w:rsidRPr="00000000" w14:paraId="0000070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280</w:t>
            </w:r>
          </w:p>
        </w:tc>
        <w:tc>
          <w:tcPr/>
          <w:p w:rsidR="00000000" w:rsidDel="00000000" w:rsidP="00000000" w:rsidRDefault="00000000" w:rsidRPr="00000000" w14:paraId="0000070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Semen cryopreservation (freezing)</w:t>
            </w:r>
          </w:p>
        </w:tc>
        <w:tc>
          <w:tcPr>
            <w:gridSpan w:val="3"/>
          </w:tcPr>
          <w:p w:rsidR="00000000" w:rsidDel="00000000" w:rsidP="00000000" w:rsidRDefault="00000000" w:rsidRPr="00000000" w14:paraId="0000070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 and embryo cryopreservation.</w:t>
            </w:r>
          </w:p>
        </w:tc>
      </w:tr>
      <w:tr>
        <w:trPr>
          <w:cantSplit w:val="0"/>
          <w:tblHeader w:val="0"/>
        </w:trPr>
        <w:tc>
          <w:tcPr/>
          <w:p w:rsidR="00000000" w:rsidDel="00000000" w:rsidP="00000000" w:rsidRDefault="00000000" w:rsidRPr="00000000" w14:paraId="0000070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281</w:t>
            </w:r>
          </w:p>
        </w:tc>
        <w:tc>
          <w:tcPr/>
          <w:p w:rsidR="00000000" w:rsidDel="00000000" w:rsidP="00000000" w:rsidRDefault="00000000" w:rsidRPr="00000000" w14:paraId="0000070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Sex change surgery</w:t>
            </w:r>
          </w:p>
        </w:tc>
        <w:tc>
          <w:tcPr>
            <w:gridSpan w:val="3"/>
          </w:tcPr>
          <w:p w:rsidR="00000000" w:rsidDel="00000000" w:rsidP="00000000" w:rsidRDefault="00000000" w:rsidRPr="00000000" w14:paraId="0000070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0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282</w:t>
            </w:r>
          </w:p>
        </w:tc>
        <w:tc>
          <w:tcPr/>
          <w:p w:rsidR="00000000" w:rsidDel="00000000" w:rsidP="00000000" w:rsidRDefault="00000000" w:rsidRPr="00000000" w14:paraId="0000070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Sexually transmitted diseases (STDs) treatment</w:t>
            </w:r>
          </w:p>
        </w:tc>
        <w:tc>
          <w:tcPr>
            <w:gridSpan w:val="3"/>
          </w:tcPr>
          <w:p w:rsidR="00000000" w:rsidDel="00000000" w:rsidP="00000000" w:rsidRDefault="00000000" w:rsidRPr="00000000" w14:paraId="0000071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1"/>
          <w:tblHeader w:val="0"/>
        </w:trPr>
        <w:tc>
          <w:tcPr/>
          <w:p w:rsidR="00000000" w:rsidDel="00000000" w:rsidP="00000000" w:rsidRDefault="00000000" w:rsidRPr="00000000" w14:paraId="0000071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283.1</w:t>
            </w:r>
          </w:p>
        </w:tc>
        <w:tc>
          <w:tcPr>
            <w:vMerge w:val="restart"/>
            <w:vAlign w:val="center"/>
          </w:tcPr>
          <w:p w:rsidR="00000000" w:rsidDel="00000000" w:rsidP="00000000" w:rsidRDefault="00000000" w:rsidRPr="00000000" w14:paraId="0000071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Shampoos and hair lotions</w:t>
            </w:r>
          </w:p>
        </w:tc>
        <w:tc>
          <w:tcPr>
            <w:gridSpan w:val="2"/>
          </w:tcPr>
          <w:p w:rsidR="00000000" w:rsidDel="00000000" w:rsidP="00000000" w:rsidRDefault="00000000" w:rsidRPr="00000000" w14:paraId="0000071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Regular</w:t>
            </w:r>
          </w:p>
        </w:tc>
        <w:tc>
          <w:tcPr/>
          <w:p w:rsidR="00000000" w:rsidDel="00000000" w:rsidP="00000000" w:rsidRDefault="00000000" w:rsidRPr="00000000" w14:paraId="00000717">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parapharmaceutical products.</w:t>
            </w:r>
          </w:p>
        </w:tc>
      </w:tr>
      <w:tr>
        <w:trPr>
          <w:cantSplit w:val="1"/>
          <w:tblHeader w:val="0"/>
        </w:trPr>
        <w:tc>
          <w:tcPr/>
          <w:p w:rsidR="00000000" w:rsidDel="00000000" w:rsidP="00000000" w:rsidRDefault="00000000" w:rsidRPr="00000000" w14:paraId="0000071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283.2</w:t>
            </w:r>
          </w:p>
        </w:tc>
        <w:tc>
          <w:tcPr>
            <w:vMerge w:val="continue"/>
            <w:vAlign w:val="center"/>
          </w:tcPr>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tcPr>
          <w:p w:rsidR="00000000" w:rsidDel="00000000" w:rsidP="00000000" w:rsidRDefault="00000000" w:rsidRPr="00000000" w14:paraId="0000071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Medicated/Prescription</w:t>
            </w:r>
          </w:p>
        </w:tc>
        <w:tc>
          <w:tcPr/>
          <w:p w:rsidR="00000000" w:rsidDel="00000000" w:rsidP="00000000" w:rsidRDefault="00000000" w:rsidRPr="00000000" w14:paraId="0000071C">
            <w:pPr>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Only reimbursable at the rate of 80% if prescribed by the attending physician to treat a medical condition (e.g. seborrheic dermatitis) and provided the hair lotion/shampoo is not an over the counter product.  Attending physician must indicate condition to be treated and  length of treatment.  If the duration of the treatment exceeds three months, the attending physician must reassess the treatment and issue a new prescription.</w:t>
            </w:r>
          </w:p>
        </w:tc>
      </w:tr>
      <w:tr>
        <w:trPr>
          <w:cantSplit w:val="0"/>
          <w:tblHeader w:val="0"/>
        </w:trPr>
        <w:tc>
          <w:tcPr/>
          <w:p w:rsidR="00000000" w:rsidDel="00000000" w:rsidP="00000000" w:rsidRDefault="00000000" w:rsidRPr="00000000" w14:paraId="0000071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284</w:t>
            </w:r>
          </w:p>
        </w:tc>
        <w:tc>
          <w:tcPr/>
          <w:p w:rsidR="00000000" w:rsidDel="00000000" w:rsidP="00000000" w:rsidRDefault="00000000" w:rsidRPr="00000000" w14:paraId="0000071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Shiatsu</w:t>
            </w:r>
          </w:p>
        </w:tc>
        <w:tc>
          <w:tcPr>
            <w:gridSpan w:val="3"/>
          </w:tcPr>
          <w:p w:rsidR="00000000" w:rsidDel="00000000" w:rsidP="00000000" w:rsidRDefault="00000000" w:rsidRPr="00000000" w14:paraId="0000071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72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285</w:t>
            </w:r>
          </w:p>
        </w:tc>
        <w:tc>
          <w:tcPr/>
          <w:p w:rsidR="00000000" w:rsidDel="00000000" w:rsidP="00000000" w:rsidRDefault="00000000" w:rsidRPr="00000000" w14:paraId="0000072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Sign language lessons</w:t>
            </w:r>
          </w:p>
        </w:tc>
        <w:tc>
          <w:tcPr>
            <w:gridSpan w:val="3"/>
          </w:tcPr>
          <w:p w:rsidR="00000000" w:rsidDel="00000000" w:rsidP="00000000" w:rsidRDefault="00000000" w:rsidRPr="00000000" w14:paraId="0000072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2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286</w:t>
            </w:r>
          </w:p>
        </w:tc>
        <w:tc>
          <w:tcPr/>
          <w:p w:rsidR="00000000" w:rsidDel="00000000" w:rsidP="00000000" w:rsidRDefault="00000000" w:rsidRPr="00000000" w14:paraId="0000072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Skilled nursing</w:t>
            </w:r>
          </w:p>
        </w:tc>
        <w:tc>
          <w:tcPr>
            <w:gridSpan w:val="3"/>
          </w:tcPr>
          <w:p w:rsidR="00000000" w:rsidDel="00000000" w:rsidP="00000000" w:rsidRDefault="00000000" w:rsidRPr="00000000" w14:paraId="0000072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nursing services.</w:t>
            </w:r>
          </w:p>
        </w:tc>
      </w:tr>
      <w:tr>
        <w:trPr>
          <w:cantSplit w:val="0"/>
          <w:tblHeader w:val="0"/>
        </w:trPr>
        <w:tc>
          <w:tcPr/>
          <w:p w:rsidR="00000000" w:rsidDel="00000000" w:rsidP="00000000" w:rsidRDefault="00000000" w:rsidRPr="00000000" w14:paraId="0000072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287</w:t>
            </w:r>
          </w:p>
        </w:tc>
        <w:tc>
          <w:tcPr/>
          <w:p w:rsidR="00000000" w:rsidDel="00000000" w:rsidP="00000000" w:rsidRDefault="00000000" w:rsidRPr="00000000" w14:paraId="0000072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Skin diseases</w:t>
            </w:r>
          </w:p>
        </w:tc>
        <w:tc>
          <w:tcPr>
            <w:gridSpan w:val="3"/>
          </w:tcPr>
          <w:p w:rsidR="00000000" w:rsidDel="00000000" w:rsidP="00000000" w:rsidRDefault="00000000" w:rsidRPr="00000000" w14:paraId="0000072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73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288</w:t>
            </w:r>
          </w:p>
        </w:tc>
        <w:tc>
          <w:tcPr/>
          <w:p w:rsidR="00000000" w:rsidDel="00000000" w:rsidP="00000000" w:rsidRDefault="00000000" w:rsidRPr="00000000" w14:paraId="0000073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Skin food</w:t>
            </w:r>
          </w:p>
        </w:tc>
        <w:tc>
          <w:tcPr>
            <w:gridSpan w:val="3"/>
          </w:tcPr>
          <w:p w:rsidR="00000000" w:rsidDel="00000000" w:rsidP="00000000" w:rsidRDefault="00000000" w:rsidRPr="00000000" w14:paraId="0000073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parapharmaceutical products.</w:t>
            </w:r>
          </w:p>
        </w:tc>
      </w:tr>
      <w:tr>
        <w:trPr>
          <w:cantSplit w:val="0"/>
          <w:tblHeader w:val="0"/>
        </w:trPr>
        <w:tc>
          <w:tcPr/>
          <w:p w:rsidR="00000000" w:rsidDel="00000000" w:rsidP="00000000" w:rsidRDefault="00000000" w:rsidRPr="00000000" w14:paraId="0000073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289</w:t>
            </w:r>
          </w:p>
        </w:tc>
        <w:tc>
          <w:tcPr/>
          <w:p w:rsidR="00000000" w:rsidDel="00000000" w:rsidP="00000000" w:rsidRDefault="00000000" w:rsidRPr="00000000" w14:paraId="0000073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Sleeping cures</w:t>
            </w:r>
          </w:p>
        </w:tc>
        <w:tc>
          <w:tcPr>
            <w:gridSpan w:val="3"/>
          </w:tcPr>
          <w:p w:rsidR="00000000" w:rsidDel="00000000" w:rsidP="00000000" w:rsidRDefault="00000000" w:rsidRPr="00000000" w14:paraId="0000073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3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290</w:t>
            </w:r>
          </w:p>
        </w:tc>
        <w:tc>
          <w:tcPr/>
          <w:p w:rsidR="00000000" w:rsidDel="00000000" w:rsidP="00000000" w:rsidRDefault="00000000" w:rsidRPr="00000000" w14:paraId="0000073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Smoking cessation aids or drugs</w:t>
            </w:r>
          </w:p>
        </w:tc>
        <w:tc>
          <w:tcPr>
            <w:gridSpan w:val="3"/>
          </w:tcPr>
          <w:p w:rsidR="00000000" w:rsidDel="00000000" w:rsidP="00000000" w:rsidRDefault="00000000" w:rsidRPr="00000000" w14:paraId="0000073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4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291</w:t>
            </w:r>
          </w:p>
        </w:tc>
        <w:tc>
          <w:tcPr/>
          <w:p w:rsidR="00000000" w:rsidDel="00000000" w:rsidP="00000000" w:rsidRDefault="00000000" w:rsidRPr="00000000" w14:paraId="0000074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Spa cures</w:t>
            </w:r>
          </w:p>
        </w:tc>
        <w:tc>
          <w:tcPr>
            <w:gridSpan w:val="3"/>
          </w:tcPr>
          <w:p w:rsidR="00000000" w:rsidDel="00000000" w:rsidP="00000000" w:rsidRDefault="00000000" w:rsidRPr="00000000" w14:paraId="0000074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4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292</w:t>
            </w:r>
          </w:p>
        </w:tc>
        <w:tc>
          <w:tcPr/>
          <w:p w:rsidR="00000000" w:rsidDel="00000000" w:rsidP="00000000" w:rsidRDefault="00000000" w:rsidRPr="00000000" w14:paraId="0000074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Speech therapy</w:t>
            </w:r>
          </w:p>
        </w:tc>
        <w:tc>
          <w:tcPr>
            <w:gridSpan w:val="3"/>
          </w:tcPr>
          <w:p w:rsidR="00000000" w:rsidDel="00000000" w:rsidP="00000000" w:rsidRDefault="00000000" w:rsidRPr="00000000" w14:paraId="0000074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to improve or restore speech function (the ability to express thoughts, speak words, and form sentences) which has been lost or impaired as a result of a disease, injury or congenital defect.  Benefits are not provided for maintenance therapy designed to prevent deterioration of speech function.  Attending physician’s prescription must specify:</w:t>
            </w:r>
          </w:p>
          <w:p w:rsidR="00000000" w:rsidDel="00000000" w:rsidP="00000000" w:rsidRDefault="00000000" w:rsidRPr="00000000" w14:paraId="0000074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type of treatment,</w:t>
            </w:r>
          </w:p>
          <w:p w:rsidR="00000000" w:rsidDel="00000000" w:rsidP="00000000" w:rsidRDefault="00000000" w:rsidRPr="00000000" w14:paraId="0000074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number of sessions; and</w:t>
            </w:r>
          </w:p>
          <w:p w:rsidR="00000000" w:rsidDel="00000000" w:rsidP="00000000" w:rsidRDefault="00000000" w:rsidRPr="00000000" w14:paraId="0000074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actual length of treatment.</w:t>
            </w:r>
          </w:p>
          <w:p w:rsidR="00000000" w:rsidDel="00000000" w:rsidP="00000000" w:rsidRDefault="00000000" w:rsidRPr="00000000" w14:paraId="0000074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treating physician must reassess the treatment and issue a new prescription.</w:t>
            </w:r>
          </w:p>
        </w:tc>
      </w:tr>
      <w:tr>
        <w:trPr>
          <w:cantSplit w:val="0"/>
          <w:tblHeader w:val="0"/>
        </w:trPr>
        <w:tc>
          <w:tcPr/>
          <w:p w:rsidR="00000000" w:rsidDel="00000000" w:rsidP="00000000" w:rsidRDefault="00000000" w:rsidRPr="00000000" w14:paraId="0000074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293</w:t>
            </w:r>
          </w:p>
        </w:tc>
        <w:tc>
          <w:tcPr/>
          <w:p w:rsidR="00000000" w:rsidDel="00000000" w:rsidP="00000000" w:rsidRDefault="00000000" w:rsidRPr="00000000" w14:paraId="0000074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Spinal orthotic appliances/devices</w:t>
            </w:r>
          </w:p>
        </w:tc>
        <w:tc>
          <w:tcPr>
            <w:gridSpan w:val="3"/>
          </w:tcPr>
          <w:p w:rsidR="00000000" w:rsidDel="00000000" w:rsidP="00000000" w:rsidRDefault="00000000" w:rsidRPr="00000000" w14:paraId="0000075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orthotic appliances/devices.</w:t>
            </w:r>
          </w:p>
        </w:tc>
      </w:tr>
      <w:tr>
        <w:trPr>
          <w:cantSplit w:val="1"/>
          <w:tblHeader w:val="0"/>
        </w:trPr>
        <w:tc>
          <w:tcPr/>
          <w:p w:rsidR="00000000" w:rsidDel="00000000" w:rsidP="00000000" w:rsidRDefault="00000000" w:rsidRPr="00000000" w14:paraId="0000075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294.1</w:t>
            </w:r>
          </w:p>
        </w:tc>
        <w:tc>
          <w:tcPr>
            <w:vMerge w:val="restart"/>
            <w:vAlign w:val="center"/>
          </w:tcPr>
          <w:p w:rsidR="00000000" w:rsidDel="00000000" w:rsidP="00000000" w:rsidRDefault="00000000" w:rsidRPr="00000000" w14:paraId="0000075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Sport accidents/injuries</w:t>
            </w:r>
          </w:p>
        </w:tc>
        <w:tc>
          <w:tcPr/>
          <w:p w:rsidR="00000000" w:rsidDel="00000000" w:rsidP="00000000" w:rsidRDefault="00000000" w:rsidRPr="00000000" w14:paraId="0000075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Dangerous hazardous or violent sports, for example, motorized sports, parachuting, gliding, boxing and martial arts</w:t>
            </w:r>
          </w:p>
        </w:tc>
        <w:tc>
          <w:tcPr>
            <w:gridSpan w:val="2"/>
            <w:vAlign w:val="center"/>
          </w:tcPr>
          <w:p w:rsidR="00000000" w:rsidDel="00000000" w:rsidP="00000000" w:rsidRDefault="00000000" w:rsidRPr="00000000" w14:paraId="0000075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p w:rsidR="00000000" w:rsidDel="00000000" w:rsidP="00000000" w:rsidRDefault="00000000" w:rsidRPr="00000000" w14:paraId="0000075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294.2</w:t>
            </w:r>
          </w:p>
        </w:tc>
        <w:tc>
          <w:tcPr>
            <w:vMerge w:val="continue"/>
            <w:vAlign w:val="center"/>
          </w:tcPr>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p w:rsidR="00000000" w:rsidDel="00000000" w:rsidP="00000000" w:rsidRDefault="00000000" w:rsidRPr="00000000" w14:paraId="0000075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 sports, skiing, swimming</w:t>
            </w:r>
          </w:p>
        </w:tc>
        <w:tc>
          <w:tcPr>
            <w:gridSpan w:val="2"/>
          </w:tcPr>
          <w:p w:rsidR="00000000" w:rsidDel="00000000" w:rsidP="00000000" w:rsidRDefault="00000000" w:rsidRPr="00000000" w14:paraId="0000075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1"/>
          <w:tblHeader w:val="0"/>
        </w:trPr>
        <w:tc>
          <w:tcPr/>
          <w:p w:rsidR="00000000" w:rsidDel="00000000" w:rsidP="00000000" w:rsidRDefault="00000000" w:rsidRPr="00000000" w14:paraId="0000075D">
            <w:pPr>
              <w:pStyle w:val="Heading3"/>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color w:val="000000"/>
                <w:sz w:val="22"/>
                <w:szCs w:val="22"/>
                <w:vertAlign w:val="baseline"/>
              </w:rPr>
            </w:pPr>
            <w:r w:rsidDel="00000000" w:rsidR="00000000" w:rsidRPr="00000000">
              <w:rPr>
                <w:rFonts w:ascii="CG Times" w:cs="CG Times" w:eastAsia="CG Times" w:hAnsi="CG Times"/>
                <w:color w:val="000000"/>
                <w:sz w:val="22"/>
                <w:szCs w:val="22"/>
                <w:vertAlign w:val="baseline"/>
                <w:rtl w:val="0"/>
              </w:rPr>
              <w:t xml:space="preserve">295</w:t>
            </w:r>
          </w:p>
        </w:tc>
        <w:tc>
          <w:tcPr>
            <w:vAlign w:val="center"/>
          </w:tcPr>
          <w:p w:rsidR="00000000" w:rsidDel="00000000" w:rsidP="00000000" w:rsidRDefault="00000000" w:rsidRPr="00000000" w14:paraId="0000075E">
            <w:pPr>
              <w:pStyle w:val="Heading3"/>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826" w:hanging="142.00000000000003"/>
              <w:rPr>
                <w:rFonts w:ascii="CG Times" w:cs="CG Times" w:eastAsia="CG Times" w:hAnsi="CG Times"/>
                <w:color w:val="000000"/>
                <w:sz w:val="22"/>
                <w:szCs w:val="22"/>
                <w:vertAlign w:val="baseline"/>
              </w:rPr>
            </w:pPr>
            <w:r w:rsidDel="00000000" w:rsidR="00000000" w:rsidRPr="00000000">
              <w:rPr>
                <w:rFonts w:ascii="CG Times" w:cs="CG Times" w:eastAsia="CG Times" w:hAnsi="CG Times"/>
                <w:color w:val="000000"/>
                <w:sz w:val="22"/>
                <w:szCs w:val="22"/>
                <w:vertAlign w:val="baseline"/>
                <w:rtl w:val="0"/>
              </w:rPr>
              <w:t xml:space="preserve">Stomach ulcer treatment</w:t>
            </w:r>
          </w:p>
        </w:tc>
        <w:tc>
          <w:tcPr>
            <w:gridSpan w:val="3"/>
            <w:vAlign w:val="center"/>
          </w:tcPr>
          <w:p w:rsidR="00000000" w:rsidDel="00000000" w:rsidP="00000000" w:rsidRDefault="00000000" w:rsidRPr="00000000" w14:paraId="0000075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left="826" w:right="84" w:hanging="142.00000000000003"/>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1"/>
          <w:tblHeader w:val="0"/>
        </w:trPr>
        <w:tc>
          <w:tcPr/>
          <w:p w:rsidR="00000000" w:rsidDel="00000000" w:rsidP="00000000" w:rsidRDefault="00000000" w:rsidRPr="00000000" w14:paraId="0000076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296.1</w:t>
            </w:r>
          </w:p>
        </w:tc>
        <w:tc>
          <w:tcPr>
            <w:vMerge w:val="restart"/>
            <w:vAlign w:val="center"/>
          </w:tcPr>
          <w:p w:rsidR="00000000" w:rsidDel="00000000" w:rsidP="00000000" w:rsidRDefault="00000000" w:rsidRPr="00000000" w14:paraId="0000076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Substance abuse</w:t>
            </w:r>
          </w:p>
        </w:tc>
        <w:tc>
          <w:tcPr>
            <w:vAlign w:val="center"/>
          </w:tcPr>
          <w:p w:rsidR="00000000" w:rsidDel="00000000" w:rsidP="00000000" w:rsidRDefault="00000000" w:rsidRPr="00000000" w14:paraId="0000076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In-patient treatment for detoxification and rehabilitation</w:t>
            </w:r>
          </w:p>
        </w:tc>
        <w:tc>
          <w:tcPr>
            <w:gridSpan w:val="2"/>
          </w:tcPr>
          <w:p w:rsidR="00000000" w:rsidDel="00000000" w:rsidP="00000000" w:rsidRDefault="00000000" w:rsidRPr="00000000" w14:paraId="0000076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mental and nervous care of one month MIP reference salary in any calendar year (per eligible patient) and provided it is carried out at a facility certified for detoxification and rehabilitation.</w:t>
            </w:r>
          </w:p>
        </w:tc>
      </w:tr>
      <w:tr>
        <w:trPr>
          <w:cantSplit w:val="1"/>
          <w:tblHeader w:val="0"/>
        </w:trPr>
        <w:tc>
          <w:tcPr/>
          <w:p w:rsidR="00000000" w:rsidDel="00000000" w:rsidP="00000000" w:rsidRDefault="00000000" w:rsidRPr="00000000" w14:paraId="0000076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296.2</w:t>
            </w:r>
          </w:p>
        </w:tc>
        <w:tc>
          <w:tcPr>
            <w:vMerge w:val="continue"/>
            <w:vAlign w:val="center"/>
          </w:tcPr>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76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Out-patient counselling for the purpose of diagnosis and treatment</w:t>
            </w:r>
          </w:p>
        </w:tc>
        <w:tc>
          <w:tcPr>
            <w:gridSpan w:val="2"/>
          </w:tcPr>
          <w:p w:rsidR="00000000" w:rsidDel="00000000" w:rsidP="00000000" w:rsidRDefault="00000000" w:rsidRPr="00000000" w14:paraId="0000076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subject to the maximum benefit under mental and nervous care of one month MIP reference salary in any calendar year (per eligible patient).  Services must be provided by a licensed psychiatrist, licensed psychoanalyst, licensed psychologist or licensed psychiatric social worker.  See psychiatry, psychology and psychotherapy.</w:t>
            </w:r>
          </w:p>
        </w:tc>
      </w:tr>
      <w:tr>
        <w:trPr>
          <w:cantSplit w:val="0"/>
          <w:tblHeader w:val="0"/>
        </w:trPr>
        <w:tc>
          <w:tcPr/>
          <w:p w:rsidR="00000000" w:rsidDel="00000000" w:rsidP="00000000" w:rsidRDefault="00000000" w:rsidRPr="00000000" w14:paraId="0000076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297</w:t>
            </w:r>
          </w:p>
        </w:tc>
        <w:tc>
          <w:tcPr/>
          <w:p w:rsidR="00000000" w:rsidDel="00000000" w:rsidP="00000000" w:rsidRDefault="00000000" w:rsidRPr="00000000" w14:paraId="0000076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Suction lipectomy</w:t>
            </w:r>
          </w:p>
        </w:tc>
        <w:tc>
          <w:tcPr>
            <w:gridSpan w:val="3"/>
          </w:tcPr>
          <w:p w:rsidR="00000000" w:rsidDel="00000000" w:rsidP="00000000" w:rsidRDefault="00000000" w:rsidRPr="00000000" w14:paraId="0000076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744"/>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cosmetic surgery, liposuction and removal of excess fat.</w:t>
            </w:r>
          </w:p>
        </w:tc>
      </w:tr>
      <w:tr>
        <w:trPr>
          <w:cantSplit w:val="0"/>
          <w:tblHeader w:val="0"/>
        </w:trPr>
        <w:tc>
          <w:tcPr/>
          <w:p w:rsidR="00000000" w:rsidDel="00000000" w:rsidP="00000000" w:rsidRDefault="00000000" w:rsidRPr="00000000" w14:paraId="0000077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298</w:t>
            </w:r>
          </w:p>
        </w:tc>
        <w:tc>
          <w:tcPr/>
          <w:p w:rsidR="00000000" w:rsidDel="00000000" w:rsidP="00000000" w:rsidRDefault="00000000" w:rsidRPr="00000000" w14:paraId="0000077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Sugar free tablets</w:t>
            </w:r>
          </w:p>
        </w:tc>
        <w:tc>
          <w:tcPr>
            <w:gridSpan w:val="3"/>
          </w:tcPr>
          <w:p w:rsidR="00000000" w:rsidDel="00000000" w:rsidP="00000000" w:rsidRDefault="00000000" w:rsidRPr="00000000" w14:paraId="0000077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7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299</w:t>
            </w:r>
          </w:p>
        </w:tc>
        <w:tc>
          <w:tcPr/>
          <w:p w:rsidR="00000000" w:rsidDel="00000000" w:rsidP="00000000" w:rsidRDefault="00000000" w:rsidRPr="00000000" w14:paraId="0000077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Sun blocks/screen</w:t>
            </w:r>
          </w:p>
        </w:tc>
        <w:tc>
          <w:tcPr>
            <w:gridSpan w:val="3"/>
          </w:tcPr>
          <w:p w:rsidR="00000000" w:rsidDel="00000000" w:rsidP="00000000" w:rsidRDefault="00000000" w:rsidRPr="00000000" w14:paraId="0000077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p w:rsidR="00000000" w:rsidDel="00000000" w:rsidP="00000000" w:rsidRDefault="00000000" w:rsidRPr="00000000" w14:paraId="0000077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300.1</w:t>
            </w:r>
          </w:p>
        </w:tc>
        <w:tc>
          <w:tcPr>
            <w:vMerge w:val="restart"/>
            <w:vAlign w:val="center"/>
          </w:tcPr>
          <w:p w:rsidR="00000000" w:rsidDel="00000000" w:rsidP="00000000" w:rsidRDefault="00000000" w:rsidRPr="00000000" w14:paraId="0000077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Sunglasses</w:t>
            </w:r>
          </w:p>
        </w:tc>
        <w:tc>
          <w:tcPr/>
          <w:p w:rsidR="00000000" w:rsidDel="00000000" w:rsidP="00000000" w:rsidRDefault="00000000" w:rsidRPr="00000000" w14:paraId="0000077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Prescription</w:t>
            </w:r>
          </w:p>
        </w:tc>
        <w:tc>
          <w:tcPr>
            <w:gridSpan w:val="2"/>
          </w:tcPr>
          <w:p w:rsidR="00000000" w:rsidDel="00000000" w:rsidP="00000000" w:rsidRDefault="00000000" w:rsidRPr="00000000" w14:paraId="0000077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corrective lenses.</w:t>
            </w:r>
          </w:p>
        </w:tc>
      </w:tr>
      <w:tr>
        <w:trPr>
          <w:cantSplit w:val="1"/>
          <w:tblHeader w:val="0"/>
        </w:trPr>
        <w:tc>
          <w:tcPr/>
          <w:p w:rsidR="00000000" w:rsidDel="00000000" w:rsidP="00000000" w:rsidRDefault="00000000" w:rsidRPr="00000000" w14:paraId="0000078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superscript"/>
              </w:rPr>
            </w:pPr>
            <w:r w:rsidDel="00000000" w:rsidR="00000000" w:rsidRPr="00000000">
              <w:rPr>
                <w:rFonts w:ascii="CG Times" w:cs="CG Times" w:eastAsia="CG Times" w:hAnsi="CG Times"/>
                <w:b w:val="1"/>
                <w:sz w:val="22"/>
                <w:szCs w:val="22"/>
                <w:vertAlign w:val="baseline"/>
                <w:rtl w:val="0"/>
              </w:rPr>
              <w:t xml:space="preserve">300.2</w:t>
            </w:r>
            <w:r w:rsidDel="00000000" w:rsidR="00000000" w:rsidRPr="00000000">
              <w:rPr>
                <w:rtl w:val="0"/>
              </w:rPr>
            </w:r>
          </w:p>
        </w:tc>
        <w:tc>
          <w:tcPr>
            <w:vMerge w:val="continue"/>
            <w:vAlign w:val="center"/>
          </w:tcPr>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superscript"/>
              </w:rPr>
            </w:pPr>
            <w:r w:rsidDel="00000000" w:rsidR="00000000" w:rsidRPr="00000000">
              <w:rPr>
                <w:rtl w:val="0"/>
              </w:rPr>
            </w:r>
          </w:p>
        </w:tc>
        <w:tc>
          <w:tcPr/>
          <w:p w:rsidR="00000000" w:rsidDel="00000000" w:rsidP="00000000" w:rsidRDefault="00000000" w:rsidRPr="00000000" w14:paraId="0000078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prescription</w:t>
            </w:r>
          </w:p>
        </w:tc>
        <w:tc>
          <w:tcPr>
            <w:gridSpan w:val="2"/>
          </w:tcPr>
          <w:p w:rsidR="00000000" w:rsidDel="00000000" w:rsidP="00000000" w:rsidRDefault="00000000" w:rsidRPr="00000000" w14:paraId="0000078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8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3012</w:t>
            </w:r>
          </w:p>
        </w:tc>
        <w:tc>
          <w:tcPr/>
          <w:p w:rsidR="00000000" w:rsidDel="00000000" w:rsidP="00000000" w:rsidRDefault="00000000" w:rsidRPr="00000000" w14:paraId="0000078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Support stockings for varicose veins</w:t>
            </w:r>
          </w:p>
        </w:tc>
        <w:tc>
          <w:tcPr>
            <w:gridSpan w:val="3"/>
          </w:tcPr>
          <w:p w:rsidR="00000000" w:rsidDel="00000000" w:rsidP="00000000" w:rsidRDefault="00000000" w:rsidRPr="00000000" w14:paraId="0000078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p>
        </w:tc>
      </w:tr>
      <w:tr>
        <w:trPr>
          <w:cantSplit w:val="0"/>
          <w:tblHeader w:val="0"/>
        </w:trPr>
        <w:tc>
          <w:tcPr/>
          <w:p w:rsidR="00000000" w:rsidDel="00000000" w:rsidP="00000000" w:rsidRDefault="00000000" w:rsidRPr="00000000" w14:paraId="0000078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302</w:t>
            </w:r>
          </w:p>
        </w:tc>
        <w:tc>
          <w:tcPr/>
          <w:p w:rsidR="00000000" w:rsidDel="00000000" w:rsidP="00000000" w:rsidRDefault="00000000" w:rsidRPr="00000000" w14:paraId="0000078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Surgery</w:t>
            </w:r>
          </w:p>
        </w:tc>
        <w:tc>
          <w:tcPr>
            <w:gridSpan w:val="3"/>
          </w:tcPr>
          <w:p w:rsidR="00000000" w:rsidDel="00000000" w:rsidP="00000000" w:rsidRDefault="00000000" w:rsidRPr="00000000" w14:paraId="0000078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hospital services.</w:t>
            </w:r>
          </w:p>
        </w:tc>
      </w:tr>
      <w:tr>
        <w:trPr>
          <w:cantSplit w:val="0"/>
          <w:tblHeader w:val="0"/>
        </w:trPr>
        <w:tc>
          <w:tcPr/>
          <w:p w:rsidR="00000000" w:rsidDel="00000000" w:rsidP="00000000" w:rsidRDefault="00000000" w:rsidRPr="00000000" w14:paraId="0000078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303</w:t>
            </w:r>
          </w:p>
        </w:tc>
        <w:tc>
          <w:tcPr/>
          <w:p w:rsidR="00000000" w:rsidDel="00000000" w:rsidP="00000000" w:rsidRDefault="00000000" w:rsidRPr="00000000" w14:paraId="0000079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T’ai Chai</w:t>
            </w:r>
          </w:p>
        </w:tc>
        <w:tc>
          <w:tcPr>
            <w:gridSpan w:val="3"/>
          </w:tcPr>
          <w:p w:rsidR="00000000" w:rsidDel="00000000" w:rsidP="00000000" w:rsidRDefault="00000000" w:rsidRPr="00000000" w14:paraId="0000079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79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304</w:t>
            </w:r>
          </w:p>
        </w:tc>
        <w:tc>
          <w:tcPr/>
          <w:p w:rsidR="00000000" w:rsidDel="00000000" w:rsidP="00000000" w:rsidRDefault="00000000" w:rsidRPr="00000000" w14:paraId="0000079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Telephone alert systems</w:t>
            </w:r>
          </w:p>
        </w:tc>
        <w:tc>
          <w:tcPr>
            <w:gridSpan w:val="3"/>
          </w:tcPr>
          <w:p w:rsidR="00000000" w:rsidDel="00000000" w:rsidP="00000000" w:rsidRDefault="00000000" w:rsidRPr="00000000" w14:paraId="0000079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9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305</w:t>
            </w:r>
          </w:p>
        </w:tc>
        <w:tc>
          <w:tcPr/>
          <w:p w:rsidR="00000000" w:rsidDel="00000000" w:rsidP="00000000" w:rsidRDefault="00000000" w:rsidRPr="00000000" w14:paraId="0000079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Temporo-mandibular joint (TMJ) surgery</w:t>
            </w:r>
          </w:p>
        </w:tc>
        <w:tc>
          <w:tcPr>
            <w:gridSpan w:val="3"/>
          </w:tcPr>
          <w:p w:rsidR="00000000" w:rsidDel="00000000" w:rsidP="00000000" w:rsidRDefault="00000000" w:rsidRPr="00000000" w14:paraId="0000079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oral surgery.</w:t>
            </w:r>
          </w:p>
        </w:tc>
      </w:tr>
      <w:tr>
        <w:trPr>
          <w:cantSplit w:val="0"/>
          <w:tblHeader w:val="0"/>
        </w:trPr>
        <w:tc>
          <w:tcPr/>
          <w:p w:rsidR="00000000" w:rsidDel="00000000" w:rsidP="00000000" w:rsidRDefault="00000000" w:rsidRPr="00000000" w14:paraId="0000079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306</w:t>
            </w:r>
          </w:p>
        </w:tc>
        <w:tc>
          <w:tcPr/>
          <w:p w:rsidR="00000000" w:rsidDel="00000000" w:rsidP="00000000" w:rsidRDefault="00000000" w:rsidRPr="00000000" w14:paraId="0000079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Testicular sperm aspiration (TESA)</w:t>
            </w:r>
          </w:p>
        </w:tc>
        <w:tc>
          <w:tcPr>
            <w:gridSpan w:val="3"/>
          </w:tcPr>
          <w:p w:rsidR="00000000" w:rsidDel="00000000" w:rsidP="00000000" w:rsidRDefault="00000000" w:rsidRPr="00000000" w14:paraId="000007A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p w:rsidR="00000000" w:rsidDel="00000000" w:rsidP="00000000" w:rsidRDefault="00000000" w:rsidRPr="00000000" w14:paraId="000007A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307</w:t>
            </w:r>
          </w:p>
        </w:tc>
        <w:tc>
          <w:tcPr/>
          <w:p w:rsidR="00000000" w:rsidDel="00000000" w:rsidP="00000000" w:rsidRDefault="00000000" w:rsidRPr="00000000" w14:paraId="000007A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Testicular sperm extraction (TESE)</w:t>
            </w:r>
          </w:p>
        </w:tc>
        <w:tc>
          <w:tcPr>
            <w:gridSpan w:val="3"/>
          </w:tcPr>
          <w:p w:rsidR="00000000" w:rsidDel="00000000" w:rsidP="00000000" w:rsidRDefault="00000000" w:rsidRPr="00000000" w14:paraId="000007A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infertility treatment.</w:t>
            </w:r>
          </w:p>
        </w:tc>
      </w:tr>
      <w:tr>
        <w:trPr>
          <w:cantSplit w:val="0"/>
          <w:tblHeader w:val="0"/>
        </w:trPr>
        <w:tc>
          <w:tcPr/>
          <w:p w:rsidR="00000000" w:rsidDel="00000000" w:rsidP="00000000" w:rsidRDefault="00000000" w:rsidRPr="00000000" w14:paraId="000007A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308</w:t>
            </w:r>
          </w:p>
        </w:tc>
        <w:tc>
          <w:tcPr/>
          <w:p w:rsidR="00000000" w:rsidDel="00000000" w:rsidP="00000000" w:rsidRDefault="00000000" w:rsidRPr="00000000" w14:paraId="000007A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Therapeutic touch</w:t>
            </w:r>
          </w:p>
        </w:tc>
        <w:tc>
          <w:tcPr>
            <w:gridSpan w:val="3"/>
          </w:tcPr>
          <w:p w:rsidR="00000000" w:rsidDel="00000000" w:rsidP="00000000" w:rsidRDefault="00000000" w:rsidRPr="00000000" w14:paraId="000007A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w:t>
            </w:r>
          </w:p>
        </w:tc>
      </w:tr>
      <w:tr>
        <w:trPr>
          <w:cantSplit w:val="0"/>
          <w:tblHeader w:val="0"/>
        </w:trPr>
        <w:tc>
          <w:tcPr/>
          <w:p w:rsidR="00000000" w:rsidDel="00000000" w:rsidP="00000000" w:rsidRDefault="00000000" w:rsidRPr="00000000" w14:paraId="000007A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309</w:t>
            </w:r>
          </w:p>
        </w:tc>
        <w:tc>
          <w:tcPr/>
          <w:p w:rsidR="00000000" w:rsidDel="00000000" w:rsidP="00000000" w:rsidRDefault="00000000" w:rsidRPr="00000000" w14:paraId="000007A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Thermometers</w:t>
            </w:r>
          </w:p>
        </w:tc>
        <w:tc>
          <w:tcPr>
            <w:gridSpan w:val="3"/>
          </w:tcPr>
          <w:p w:rsidR="00000000" w:rsidDel="00000000" w:rsidP="00000000" w:rsidRDefault="00000000" w:rsidRPr="00000000" w14:paraId="000007A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B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310</w:t>
            </w:r>
          </w:p>
        </w:tc>
        <w:tc>
          <w:tcPr/>
          <w:p w:rsidR="00000000" w:rsidDel="00000000" w:rsidP="00000000" w:rsidRDefault="00000000" w:rsidRPr="00000000" w14:paraId="000007B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Toiletries</w:t>
            </w:r>
          </w:p>
        </w:tc>
        <w:tc>
          <w:tcPr>
            <w:gridSpan w:val="3"/>
          </w:tcPr>
          <w:p w:rsidR="00000000" w:rsidDel="00000000" w:rsidP="00000000" w:rsidRDefault="00000000" w:rsidRPr="00000000" w14:paraId="000007B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B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311</w:t>
            </w:r>
          </w:p>
        </w:tc>
        <w:tc>
          <w:tcPr/>
          <w:p w:rsidR="00000000" w:rsidDel="00000000" w:rsidP="00000000" w:rsidRDefault="00000000" w:rsidRPr="00000000" w14:paraId="000007B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Tooth restorations</w:t>
            </w:r>
          </w:p>
        </w:tc>
        <w:tc>
          <w:tcPr>
            <w:gridSpan w:val="3"/>
          </w:tcPr>
          <w:p w:rsidR="00000000" w:rsidDel="00000000" w:rsidP="00000000" w:rsidRDefault="00000000" w:rsidRPr="00000000" w14:paraId="000007B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dental restorations.</w:t>
            </w:r>
          </w:p>
        </w:tc>
      </w:tr>
      <w:tr>
        <w:trPr>
          <w:cantSplit w:val="0"/>
          <w:tblHeader w:val="0"/>
        </w:trPr>
        <w:tc>
          <w:tcPr/>
          <w:p w:rsidR="00000000" w:rsidDel="00000000" w:rsidP="00000000" w:rsidRDefault="00000000" w:rsidRPr="00000000" w14:paraId="000007B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312</w:t>
            </w:r>
          </w:p>
        </w:tc>
        <w:tc>
          <w:tcPr/>
          <w:p w:rsidR="00000000" w:rsidDel="00000000" w:rsidP="00000000" w:rsidRDefault="00000000" w:rsidRPr="00000000" w14:paraId="000007B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Toothbrush</w:t>
            </w:r>
          </w:p>
        </w:tc>
        <w:tc>
          <w:tcPr>
            <w:gridSpan w:val="3"/>
          </w:tcPr>
          <w:p w:rsidR="00000000" w:rsidDel="00000000" w:rsidP="00000000" w:rsidRDefault="00000000" w:rsidRPr="00000000" w14:paraId="000007B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p w:rsidR="00000000" w:rsidDel="00000000" w:rsidP="00000000" w:rsidRDefault="00000000" w:rsidRPr="00000000" w14:paraId="000007C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313.1</w:t>
            </w:r>
          </w:p>
        </w:tc>
        <w:tc>
          <w:tcPr>
            <w:vMerge w:val="restart"/>
            <w:vAlign w:val="center"/>
          </w:tcPr>
          <w:p w:rsidR="00000000" w:rsidDel="00000000" w:rsidP="00000000" w:rsidRDefault="00000000" w:rsidRPr="00000000" w14:paraId="000007C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Toothpaste</w:t>
            </w:r>
          </w:p>
        </w:tc>
        <w:tc>
          <w:tcPr>
            <w:gridSpan w:val="2"/>
          </w:tcPr>
          <w:p w:rsidR="00000000" w:rsidDel="00000000" w:rsidP="00000000" w:rsidRDefault="00000000" w:rsidRPr="00000000" w14:paraId="000007C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Regular</w:t>
            </w:r>
          </w:p>
        </w:tc>
        <w:tc>
          <w:tcPr/>
          <w:p w:rsidR="00000000" w:rsidDel="00000000" w:rsidP="00000000" w:rsidRDefault="00000000" w:rsidRPr="00000000" w14:paraId="000007C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1"/>
          <w:tblHeader w:val="0"/>
        </w:trPr>
        <w:tc>
          <w:tcPr/>
          <w:p w:rsidR="00000000" w:rsidDel="00000000" w:rsidP="00000000" w:rsidRDefault="00000000" w:rsidRPr="00000000" w14:paraId="000007C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313.2</w:t>
            </w:r>
          </w:p>
        </w:tc>
        <w:tc>
          <w:tcPr>
            <w:vMerge w:val="continue"/>
            <w:vAlign w:val="center"/>
          </w:tcPr>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b w:val="1"/>
                <w:sz w:val="22"/>
                <w:szCs w:val="22"/>
                <w:vertAlign w:val="baseline"/>
              </w:rPr>
            </w:pPr>
            <w:r w:rsidDel="00000000" w:rsidR="00000000" w:rsidRPr="00000000">
              <w:rPr>
                <w:rtl w:val="0"/>
              </w:rPr>
            </w:r>
          </w:p>
        </w:tc>
        <w:tc>
          <w:tcPr>
            <w:gridSpan w:val="2"/>
            <w:vAlign w:val="center"/>
          </w:tcPr>
          <w:p w:rsidR="00000000" w:rsidDel="00000000" w:rsidP="00000000" w:rsidRDefault="00000000" w:rsidRPr="00000000" w14:paraId="000007C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Medicated/prescription</w:t>
            </w:r>
          </w:p>
        </w:tc>
        <w:tc>
          <w:tcPr/>
          <w:p w:rsidR="00000000" w:rsidDel="00000000" w:rsidP="00000000" w:rsidRDefault="00000000" w:rsidRPr="00000000" w14:paraId="000007C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Only reimbursable at the rate of 80% if prescribed by the attending dentist to treat a medical condition and provided the toothpaste is not an over the counter product.  Attending dentist must indicate condition to be treated and length of treatment.  If the duration of the treatment exceeds three months, the attending dentist must reassess the treatment and issue a new prescription. </w:t>
            </w:r>
          </w:p>
        </w:tc>
      </w:tr>
      <w:tr>
        <w:trPr>
          <w:cantSplit w:val="0"/>
          <w:tblHeader w:val="0"/>
        </w:trPr>
        <w:tc>
          <w:tcPr/>
          <w:p w:rsidR="00000000" w:rsidDel="00000000" w:rsidP="00000000" w:rsidRDefault="00000000" w:rsidRPr="00000000" w14:paraId="000007C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314</w:t>
            </w:r>
          </w:p>
        </w:tc>
        <w:tc>
          <w:tcPr/>
          <w:p w:rsidR="00000000" w:rsidDel="00000000" w:rsidP="00000000" w:rsidRDefault="00000000" w:rsidRPr="00000000" w14:paraId="000007C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Tubal ligation (surgical sterilization)</w:t>
            </w:r>
          </w:p>
        </w:tc>
        <w:tc>
          <w:tcPr>
            <w:gridSpan w:val="3"/>
          </w:tcPr>
          <w:p w:rsidR="00000000" w:rsidDel="00000000" w:rsidP="00000000" w:rsidRDefault="00000000" w:rsidRPr="00000000" w14:paraId="000007C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salpingectomy.</w:t>
            </w:r>
          </w:p>
        </w:tc>
      </w:tr>
      <w:tr>
        <w:trPr>
          <w:cantSplit w:val="0"/>
          <w:tblHeader w:val="0"/>
        </w:trPr>
        <w:tc>
          <w:tcPr/>
          <w:p w:rsidR="00000000" w:rsidDel="00000000" w:rsidP="00000000" w:rsidRDefault="00000000" w:rsidRPr="00000000" w14:paraId="000007D0">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315</w:t>
            </w:r>
          </w:p>
        </w:tc>
        <w:tc>
          <w:tcPr/>
          <w:p w:rsidR="00000000" w:rsidDel="00000000" w:rsidP="00000000" w:rsidRDefault="00000000" w:rsidRPr="00000000" w14:paraId="000007D1">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Ultrasonic imaging</w:t>
            </w:r>
          </w:p>
        </w:tc>
        <w:tc>
          <w:tcPr>
            <w:gridSpan w:val="3"/>
            <w:vAlign w:val="center"/>
          </w:tcPr>
          <w:p w:rsidR="00000000" w:rsidDel="00000000" w:rsidP="00000000" w:rsidRDefault="00000000" w:rsidRPr="00000000" w14:paraId="000007D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scanning.</w:t>
            </w:r>
          </w:p>
        </w:tc>
      </w:tr>
      <w:tr>
        <w:trPr>
          <w:cantSplit w:val="0"/>
          <w:tblHeader w:val="0"/>
        </w:trPr>
        <w:tc>
          <w:tcPr/>
          <w:p w:rsidR="00000000" w:rsidDel="00000000" w:rsidP="00000000" w:rsidRDefault="00000000" w:rsidRPr="00000000" w14:paraId="000007D5">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316</w:t>
            </w:r>
          </w:p>
        </w:tc>
        <w:tc>
          <w:tcPr/>
          <w:p w:rsidR="00000000" w:rsidDel="00000000" w:rsidP="00000000" w:rsidRDefault="00000000" w:rsidRPr="00000000" w14:paraId="000007D6">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Urology</w:t>
            </w:r>
          </w:p>
        </w:tc>
        <w:tc>
          <w:tcPr>
            <w:gridSpan w:val="3"/>
            <w:vAlign w:val="center"/>
          </w:tcPr>
          <w:p w:rsidR="00000000" w:rsidDel="00000000" w:rsidP="00000000" w:rsidRDefault="00000000" w:rsidRPr="00000000" w14:paraId="000007D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superscript"/>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w:t>
            </w:r>
            <w:r w:rsidDel="00000000" w:rsidR="00000000" w:rsidRPr="00000000">
              <w:rPr>
                <w:rtl w:val="0"/>
              </w:rPr>
            </w:r>
          </w:p>
        </w:tc>
      </w:tr>
    </w:tbl>
    <w:p w:rsidR="00000000" w:rsidDel="00000000" w:rsidP="00000000" w:rsidRDefault="00000000" w:rsidRPr="00000000" w14:paraId="000007DA">
      <w:pPr>
        <w:rPr/>
      </w:pPr>
      <w:r w:rsidDel="00000000" w:rsidR="00000000" w:rsidRPr="00000000">
        <w:rPr>
          <w:rtl w:val="0"/>
        </w:rPr>
      </w:r>
    </w:p>
    <w:tbl>
      <w:tblPr>
        <w:tblStyle w:val="Table12"/>
        <w:tblW w:w="13750.0" w:type="dxa"/>
        <w:jc w:val="left"/>
        <w:tblInd w:w="96.0" w:type="pct"/>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567"/>
        <w:gridCol w:w="6237"/>
        <w:gridCol w:w="2498"/>
        <w:gridCol w:w="4448"/>
        <w:tblGridChange w:id="0">
          <w:tblGrid>
            <w:gridCol w:w="567"/>
            <w:gridCol w:w="6237"/>
            <w:gridCol w:w="2498"/>
            <w:gridCol w:w="4448"/>
          </w:tblGrid>
        </w:tblGridChange>
      </w:tblGrid>
      <w:tr>
        <w:trPr>
          <w:cantSplit w:val="0"/>
          <w:tblHeader w:val="0"/>
        </w:trPr>
        <w:tc>
          <w:tcPr/>
          <w:p w:rsidR="00000000" w:rsidDel="00000000" w:rsidP="00000000" w:rsidRDefault="00000000" w:rsidRPr="00000000" w14:paraId="000007D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317</w:t>
            </w:r>
          </w:p>
        </w:tc>
        <w:tc>
          <w:tcPr/>
          <w:p w:rsidR="00000000" w:rsidDel="00000000" w:rsidP="00000000" w:rsidRDefault="00000000" w:rsidRPr="00000000" w14:paraId="000007D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Varicose vein surgery</w:t>
            </w:r>
          </w:p>
        </w:tc>
        <w:tc>
          <w:tcPr>
            <w:gridSpan w:val="2"/>
          </w:tcPr>
          <w:p w:rsidR="00000000" w:rsidDel="00000000" w:rsidP="00000000" w:rsidRDefault="00000000" w:rsidRPr="00000000" w14:paraId="000007D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as medically necessary.</w:t>
            </w:r>
          </w:p>
        </w:tc>
      </w:tr>
      <w:tr>
        <w:trPr>
          <w:cantSplit w:val="0"/>
          <w:tblHeader w:val="0"/>
        </w:trPr>
        <w:tc>
          <w:tcPr/>
          <w:p w:rsidR="00000000" w:rsidDel="00000000" w:rsidP="00000000" w:rsidRDefault="00000000" w:rsidRPr="00000000" w14:paraId="000007D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318</w:t>
            </w:r>
          </w:p>
        </w:tc>
        <w:tc>
          <w:tcPr/>
          <w:p w:rsidR="00000000" w:rsidDel="00000000" w:rsidP="00000000" w:rsidRDefault="00000000" w:rsidRPr="00000000" w14:paraId="000007E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Vasectomy (surgical sterilization)</w:t>
            </w:r>
          </w:p>
        </w:tc>
        <w:tc>
          <w:tcPr>
            <w:gridSpan w:val="2"/>
          </w:tcPr>
          <w:p w:rsidR="00000000" w:rsidDel="00000000" w:rsidP="00000000" w:rsidRDefault="00000000" w:rsidRPr="00000000" w14:paraId="000007E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(reverse vasectomy not reimbursable).</w:t>
            </w:r>
          </w:p>
        </w:tc>
      </w:tr>
      <w:tr>
        <w:trPr>
          <w:cantSplit w:val="0"/>
          <w:tblHeader w:val="0"/>
        </w:trPr>
        <w:tc>
          <w:tcPr/>
          <w:p w:rsidR="00000000" w:rsidDel="00000000" w:rsidP="00000000" w:rsidRDefault="00000000" w:rsidRPr="00000000" w14:paraId="000007E3">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319</w:t>
            </w:r>
          </w:p>
        </w:tc>
        <w:tc>
          <w:tcPr/>
          <w:p w:rsidR="00000000" w:rsidDel="00000000" w:rsidP="00000000" w:rsidRDefault="00000000" w:rsidRPr="00000000" w14:paraId="000007E4">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Viagra</w:t>
            </w:r>
          </w:p>
        </w:tc>
        <w:tc>
          <w:tcPr>
            <w:gridSpan w:val="2"/>
          </w:tcPr>
          <w:p w:rsidR="00000000" w:rsidDel="00000000" w:rsidP="00000000" w:rsidRDefault="00000000" w:rsidRPr="00000000" w14:paraId="000007E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a maximum of 6 tablets per month. See drugs.</w:t>
            </w:r>
          </w:p>
        </w:tc>
      </w:tr>
      <w:tr>
        <w:trPr>
          <w:cantSplit w:val="0"/>
          <w:tblHeader w:val="0"/>
        </w:trPr>
        <w:tc>
          <w:tcPr/>
          <w:p w:rsidR="00000000" w:rsidDel="00000000" w:rsidP="00000000" w:rsidRDefault="00000000" w:rsidRPr="00000000" w14:paraId="000007E7">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320</w:t>
            </w:r>
          </w:p>
        </w:tc>
        <w:tc>
          <w:tcPr/>
          <w:p w:rsidR="00000000" w:rsidDel="00000000" w:rsidP="00000000" w:rsidRDefault="00000000" w:rsidRPr="00000000" w14:paraId="000007E8">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Vision perception training</w:t>
            </w:r>
          </w:p>
        </w:tc>
        <w:tc>
          <w:tcPr>
            <w:gridSpan w:val="2"/>
          </w:tcPr>
          <w:p w:rsidR="00000000" w:rsidDel="00000000" w:rsidP="00000000" w:rsidRDefault="00000000" w:rsidRPr="00000000" w14:paraId="000007E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w:t>
            </w:r>
          </w:p>
        </w:tc>
      </w:tr>
      <w:tr>
        <w:trPr>
          <w:cantSplit w:val="0"/>
          <w:tblHeader w:val="0"/>
        </w:trPr>
        <w:tc>
          <w:tcPr/>
          <w:p w:rsidR="00000000" w:rsidDel="00000000" w:rsidP="00000000" w:rsidRDefault="00000000" w:rsidRPr="00000000" w14:paraId="000007EB">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321</w:t>
            </w:r>
          </w:p>
        </w:tc>
        <w:tc>
          <w:tcPr/>
          <w:p w:rsidR="00000000" w:rsidDel="00000000" w:rsidP="00000000" w:rsidRDefault="00000000" w:rsidRPr="00000000" w14:paraId="000007EC">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Vision therapy</w:t>
            </w:r>
          </w:p>
        </w:tc>
        <w:tc>
          <w:tcPr>
            <w:gridSpan w:val="2"/>
          </w:tcPr>
          <w:p w:rsidR="00000000" w:rsidDel="00000000" w:rsidP="00000000" w:rsidRDefault="00000000" w:rsidRPr="00000000" w14:paraId="000007E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to improve or restore vision function which has been lost or impaired as a result of a disease, injury or congenital defect.  Benefits are not provided for maintenance therapy designed to prevent deterioration of vision function.  Attending physician's prescription must specify:</w:t>
            </w:r>
          </w:p>
          <w:p w:rsidR="00000000" w:rsidDel="00000000" w:rsidP="00000000" w:rsidRDefault="00000000" w:rsidRPr="00000000" w14:paraId="000007E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type of treatment;</w:t>
            </w:r>
          </w:p>
          <w:p w:rsidR="00000000" w:rsidDel="00000000" w:rsidP="00000000" w:rsidRDefault="00000000" w:rsidRPr="00000000" w14:paraId="000007E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number of sessions; and</w:t>
            </w:r>
          </w:p>
          <w:p w:rsidR="00000000" w:rsidDel="00000000" w:rsidP="00000000" w:rsidRDefault="00000000" w:rsidRPr="00000000" w14:paraId="000007F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c)</w:t>
              <w:tab/>
              <w:t xml:space="preserve">actual length of treatment.</w:t>
            </w:r>
          </w:p>
          <w:p w:rsidR="00000000" w:rsidDel="00000000" w:rsidP="00000000" w:rsidRDefault="00000000" w:rsidRPr="00000000" w14:paraId="000007F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54"/>
              </w:tabs>
              <w:spacing w:after="133"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If the duration of the treatment exceeds three months, the treating physician must reassess the treatment and issue a new prescription.</w:t>
            </w:r>
          </w:p>
        </w:tc>
      </w:tr>
      <w:tr>
        <w:trPr>
          <w:cantSplit w:val="0"/>
          <w:tblHeader w:val="0"/>
        </w:trPr>
        <w:tc>
          <w:tcPr/>
          <w:p w:rsidR="00000000" w:rsidDel="00000000" w:rsidP="00000000" w:rsidRDefault="00000000" w:rsidRPr="00000000" w14:paraId="000007F3">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322</w:t>
            </w:r>
          </w:p>
        </w:tc>
        <w:tc>
          <w:tcPr/>
          <w:p w:rsidR="00000000" w:rsidDel="00000000" w:rsidP="00000000" w:rsidRDefault="00000000" w:rsidRPr="00000000" w14:paraId="000007F4">
            <w:pPr>
              <w:pStyle w:val="Heading1"/>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rPr>
                <w:rFonts w:ascii="CG Times" w:cs="CG Times" w:eastAsia="CG Times" w:hAnsi="CG Times"/>
                <w:sz w:val="22"/>
                <w:szCs w:val="22"/>
                <w:vertAlign w:val="baseline"/>
              </w:rPr>
            </w:pPr>
            <w:r w:rsidDel="00000000" w:rsidR="00000000" w:rsidRPr="00000000">
              <w:rPr>
                <w:rFonts w:ascii="CG Times" w:cs="CG Times" w:eastAsia="CG Times" w:hAnsi="CG Times"/>
                <w:sz w:val="22"/>
                <w:szCs w:val="22"/>
                <w:vertAlign w:val="baseline"/>
                <w:rtl w:val="0"/>
              </w:rPr>
              <w:t xml:space="preserve">Vitamins</w:t>
            </w:r>
          </w:p>
        </w:tc>
        <w:tc>
          <w:tcPr>
            <w:gridSpan w:val="2"/>
          </w:tcPr>
          <w:p w:rsidR="00000000" w:rsidDel="00000000" w:rsidP="00000000" w:rsidRDefault="00000000" w:rsidRPr="00000000" w14:paraId="000007F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Normally non reimbursable.  Only reimbursable if prescribed by the attending physician to treat a medical condition e.g. anaemia, at the rate of:</w:t>
            </w:r>
          </w:p>
          <w:p w:rsidR="00000000" w:rsidDel="00000000" w:rsidP="00000000" w:rsidRDefault="00000000" w:rsidRPr="00000000" w14:paraId="000007F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80% if out-patient; and</w:t>
            </w:r>
          </w:p>
          <w:p w:rsidR="00000000" w:rsidDel="00000000" w:rsidP="00000000" w:rsidRDefault="00000000" w:rsidRPr="00000000" w14:paraId="000007F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100% if in-patient.</w:t>
            </w:r>
          </w:p>
          <w:p w:rsidR="00000000" w:rsidDel="00000000" w:rsidP="00000000" w:rsidRDefault="00000000" w:rsidRPr="00000000" w14:paraId="000007F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ind w:right="84"/>
              <w:jc w:val="both"/>
              <w:rPr>
                <w:rFonts w:ascii="CG Times" w:cs="CG Times" w:eastAsia="CG Times" w:hAnsi="CG Times"/>
                <w:b w:val="1"/>
                <w:sz w:val="22"/>
                <w:szCs w:val="22"/>
                <w:vertAlign w:val="superscript"/>
              </w:rPr>
            </w:pPr>
            <w:r w:rsidDel="00000000" w:rsidR="00000000" w:rsidRPr="00000000">
              <w:rPr>
                <w:rFonts w:ascii="CG Times" w:cs="CG Times" w:eastAsia="CG Times" w:hAnsi="CG Times"/>
                <w:b w:val="1"/>
                <w:sz w:val="22"/>
                <w:szCs w:val="22"/>
                <w:vertAlign w:val="baseline"/>
                <w:rtl w:val="0"/>
              </w:rPr>
              <w:t xml:space="preserve">Attending physician must indicate condition to be treated and length of treatment.  If the duration of the treatment exceeds three months, the attending physician must reassess the treatment and issue a new prescription.  Laboratory tests must be attached.</w:t>
            </w:r>
            <w:r w:rsidDel="00000000" w:rsidR="00000000" w:rsidRPr="00000000">
              <w:rPr>
                <w:rtl w:val="0"/>
              </w:rPr>
            </w:r>
          </w:p>
        </w:tc>
      </w:tr>
      <w:tr>
        <w:trPr>
          <w:cantSplit w:val="0"/>
          <w:tblHeader w:val="0"/>
        </w:trPr>
        <w:tc>
          <w:tcPr/>
          <w:p w:rsidR="00000000" w:rsidDel="00000000" w:rsidP="00000000" w:rsidRDefault="00000000" w:rsidRPr="00000000" w14:paraId="000007F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323</w:t>
            </w:r>
          </w:p>
        </w:tc>
        <w:tc>
          <w:tcPr/>
          <w:p w:rsidR="00000000" w:rsidDel="00000000" w:rsidP="00000000" w:rsidRDefault="00000000" w:rsidRPr="00000000" w14:paraId="000007F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Voluntary accidents/injuries</w:t>
            </w:r>
          </w:p>
        </w:tc>
        <w:tc>
          <w:tcPr>
            <w:gridSpan w:val="2"/>
          </w:tcPr>
          <w:p w:rsidR="00000000" w:rsidDel="00000000" w:rsidP="00000000" w:rsidRDefault="00000000" w:rsidRPr="00000000" w14:paraId="000007F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self-inflicted accidents/injuries.</w:t>
            </w:r>
          </w:p>
        </w:tc>
      </w:tr>
      <w:tr>
        <w:trPr>
          <w:cantSplit w:val="0"/>
          <w:tblHeader w:val="0"/>
        </w:trPr>
        <w:tc>
          <w:tcPr/>
          <w:p w:rsidR="00000000" w:rsidDel="00000000" w:rsidP="00000000" w:rsidRDefault="00000000" w:rsidRPr="00000000" w14:paraId="000007F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324</w:t>
            </w:r>
          </w:p>
        </w:tc>
        <w:tc>
          <w:tcPr/>
          <w:p w:rsidR="00000000" w:rsidDel="00000000" w:rsidP="00000000" w:rsidRDefault="00000000" w:rsidRPr="00000000" w14:paraId="000007F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Walking cane</w:t>
            </w:r>
          </w:p>
        </w:tc>
        <w:tc>
          <w:tcPr>
            <w:gridSpan w:val="2"/>
          </w:tcPr>
          <w:p w:rsidR="00000000" w:rsidDel="00000000" w:rsidP="00000000" w:rsidRDefault="00000000" w:rsidRPr="00000000" w14:paraId="0000080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Reimbursed at the rate of 80%, if prescribed by the attending physician as medically necessary. See durable medical equipment.</w:t>
            </w:r>
          </w:p>
        </w:tc>
      </w:tr>
      <w:tr>
        <w:trPr>
          <w:cantSplit w:val="0"/>
          <w:tblHeader w:val="0"/>
        </w:trPr>
        <w:tc>
          <w:tcPr/>
          <w:p w:rsidR="00000000" w:rsidDel="00000000" w:rsidP="00000000" w:rsidRDefault="00000000" w:rsidRPr="00000000" w14:paraId="0000080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325</w:t>
            </w:r>
          </w:p>
        </w:tc>
        <w:tc>
          <w:tcPr/>
          <w:p w:rsidR="00000000" w:rsidDel="00000000" w:rsidP="00000000" w:rsidRDefault="00000000" w:rsidRPr="00000000" w14:paraId="0000080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Wheelchair</w:t>
            </w:r>
          </w:p>
        </w:tc>
        <w:tc>
          <w:tcPr>
            <w:gridSpan w:val="2"/>
          </w:tcPr>
          <w:p w:rsidR="00000000" w:rsidDel="00000000" w:rsidP="00000000" w:rsidRDefault="00000000" w:rsidRPr="00000000" w14:paraId="0000080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The Plan reimburses rental (or purchase when more economical or wheelchair cannot be rented), at the rate of 80%, if prescribed by the attending physician as medically necessary.  The prescription must indicate the medical condition requiring the wheelchair.  See durable medical equipment.</w:t>
            </w:r>
          </w:p>
        </w:tc>
      </w:tr>
      <w:tr>
        <w:trPr>
          <w:cantSplit w:val="0"/>
          <w:tblHeader w:val="0"/>
        </w:trPr>
        <w:tc>
          <w:tcPr/>
          <w:p w:rsidR="00000000" w:rsidDel="00000000" w:rsidP="00000000" w:rsidRDefault="00000000" w:rsidRPr="00000000" w14:paraId="00000806">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326</w:t>
            </w:r>
          </w:p>
        </w:tc>
        <w:tc>
          <w:tcPr/>
          <w:p w:rsidR="00000000" w:rsidDel="00000000" w:rsidP="00000000" w:rsidRDefault="00000000" w:rsidRPr="00000000" w14:paraId="0000080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Yeast  infection treatment.</w:t>
            </w:r>
          </w:p>
        </w:tc>
        <w:tc>
          <w:tcPr>
            <w:gridSpan w:val="2"/>
          </w:tcPr>
          <w:p w:rsidR="00000000" w:rsidDel="00000000" w:rsidP="00000000" w:rsidRDefault="00000000" w:rsidRPr="00000000" w14:paraId="0000080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subject to the limitations and exclusions of the Plan.  See drugs.</w:t>
            </w:r>
          </w:p>
        </w:tc>
      </w:tr>
      <w:tr>
        <w:trPr>
          <w:cantSplit w:val="0"/>
          <w:tblHeader w:val="0"/>
        </w:trPr>
        <w:tc>
          <w:tcPr/>
          <w:p w:rsidR="00000000" w:rsidDel="00000000" w:rsidP="00000000" w:rsidRDefault="00000000" w:rsidRPr="00000000" w14:paraId="0000080A">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327</w:t>
            </w:r>
          </w:p>
        </w:tc>
        <w:tc>
          <w:tcPr/>
          <w:p w:rsidR="00000000" w:rsidDel="00000000" w:rsidP="00000000" w:rsidRDefault="00000000" w:rsidRPr="00000000" w14:paraId="0000080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Yoga</w:t>
            </w:r>
          </w:p>
        </w:tc>
        <w:tc>
          <w:tcPr>
            <w:gridSpan w:val="2"/>
          </w:tcPr>
          <w:p w:rsidR="00000000" w:rsidDel="00000000" w:rsidP="00000000" w:rsidRDefault="00000000" w:rsidRPr="00000000" w14:paraId="0000080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 reimbursable.  See alternative medicine. </w:t>
            </w:r>
          </w:p>
        </w:tc>
      </w:tr>
      <w:tr>
        <w:trPr>
          <w:cantSplit w:val="1"/>
          <w:tblHeader w:val="0"/>
        </w:trPr>
        <w:tc>
          <w:tcPr>
            <w:tcBorders>
              <w:top w:color="000000" w:space="0" w:sz="7" w:val="single"/>
              <w:left w:color="000000" w:space="0" w:sz="7" w:val="single"/>
              <w:bottom w:color="000000" w:space="0" w:sz="0" w:val="nil"/>
              <w:right w:color="000000" w:space="0" w:sz="0" w:val="nil"/>
            </w:tcBorders>
          </w:tcPr>
          <w:p w:rsidR="00000000" w:rsidDel="00000000" w:rsidP="00000000" w:rsidRDefault="00000000" w:rsidRPr="00000000" w14:paraId="0000080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328</w:t>
            </w:r>
          </w:p>
        </w:tc>
        <w:tc>
          <w:tcPr>
            <w:vMerge w:val="restart"/>
            <w:tcBorders>
              <w:top w:color="000000" w:space="0" w:sz="7" w:val="single"/>
              <w:left w:color="000000" w:space="0" w:sz="7" w:val="single"/>
              <w:bottom w:color="000000" w:space="0" w:sz="0" w:val="nil"/>
              <w:right w:color="000000" w:space="0" w:sz="0" w:val="nil"/>
            </w:tcBorders>
            <w:vAlign w:val="center"/>
          </w:tcPr>
          <w:p w:rsidR="00000000" w:rsidDel="00000000" w:rsidP="00000000" w:rsidRDefault="00000000" w:rsidRPr="00000000" w14:paraId="0000080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X-rays</w:t>
            </w:r>
          </w:p>
        </w:tc>
        <w:tc>
          <w:tcPr>
            <w:tcBorders>
              <w:top w:color="000000" w:space="0" w:sz="7" w:val="single"/>
              <w:left w:color="000000" w:space="0" w:sz="7" w:val="single"/>
              <w:bottom w:color="000000" w:space="0" w:sz="0" w:val="nil"/>
              <w:right w:color="000000" w:space="0" w:sz="0" w:val="nil"/>
            </w:tcBorders>
            <w:vAlign w:val="center"/>
          </w:tcPr>
          <w:p w:rsidR="00000000" w:rsidDel="00000000" w:rsidP="00000000" w:rsidRDefault="00000000" w:rsidRPr="00000000" w14:paraId="00000810">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Emergency room </w:t>
            </w:r>
          </w:p>
        </w:tc>
        <w:tc>
          <w:tcPr>
            <w:tcBorders>
              <w:top w:color="000000" w:space="0" w:sz="7" w:val="single"/>
              <w:left w:color="000000" w:space="0" w:sz="7" w:val="single"/>
              <w:bottom w:color="000000" w:space="0" w:sz="0" w:val="nil"/>
              <w:right w:color="000000" w:space="0" w:sz="7" w:val="single"/>
            </w:tcBorders>
          </w:tcPr>
          <w:p w:rsidR="00000000" w:rsidDel="00000000" w:rsidP="00000000" w:rsidRDefault="00000000" w:rsidRPr="00000000" w14:paraId="00000811">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w:t>
            </w:r>
          </w:p>
          <w:p w:rsidR="00000000" w:rsidDel="00000000" w:rsidP="00000000" w:rsidRDefault="00000000" w:rsidRPr="00000000" w14:paraId="00000812">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a)</w:t>
              <w:tab/>
              <w:t xml:space="preserve">100% if used for emergency care; or</w:t>
            </w:r>
          </w:p>
          <w:p w:rsidR="00000000" w:rsidDel="00000000" w:rsidP="00000000" w:rsidRDefault="00000000" w:rsidRPr="00000000" w14:paraId="00000813">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ind w:left="354" w:hanging="35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b)</w:t>
              <w:tab/>
              <w:t xml:space="preserve">80% if used for non emergency care.</w:t>
            </w:r>
          </w:p>
          <w:p w:rsidR="00000000" w:rsidDel="00000000" w:rsidP="00000000" w:rsidRDefault="00000000" w:rsidRPr="00000000" w14:paraId="00000814">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See hospital emergency room services and supplies.</w:t>
            </w:r>
          </w:p>
        </w:tc>
      </w:tr>
      <w:tr>
        <w:trPr>
          <w:cantSplit w:val="1"/>
          <w:tblHeader w:val="0"/>
        </w:trPr>
        <w:tc>
          <w:tcPr>
            <w:tcBorders>
              <w:top w:color="000000" w:space="0" w:sz="0" w:val="nil"/>
              <w:left w:color="000000" w:space="0" w:sz="7" w:val="single"/>
              <w:bottom w:color="000000" w:space="0" w:sz="0" w:val="nil"/>
              <w:right w:color="000000" w:space="0" w:sz="0" w:val="nil"/>
            </w:tcBorders>
          </w:tcPr>
          <w:p w:rsidR="00000000" w:rsidDel="00000000" w:rsidP="00000000" w:rsidRDefault="00000000" w:rsidRPr="00000000" w14:paraId="00000815">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sz w:val="22"/>
                <w:szCs w:val="22"/>
                <w:vertAlign w:val="baseline"/>
              </w:rPr>
            </w:pPr>
            <w:r w:rsidDel="00000000" w:rsidR="00000000" w:rsidRPr="00000000">
              <w:rPr>
                <w:rtl w:val="0"/>
              </w:rPr>
            </w:r>
          </w:p>
        </w:tc>
        <w:tc>
          <w:tcPr>
            <w:vMerge w:val="continue"/>
            <w:tcBorders>
              <w:top w:color="000000" w:space="0" w:sz="7" w:val="single"/>
              <w:left w:color="000000" w:space="0" w:sz="7" w:val="single"/>
              <w:bottom w:color="000000" w:space="0" w:sz="0" w:val="nil"/>
              <w:right w:color="000000" w:space="0" w:sz="0" w:val="nil"/>
            </w:tcBorders>
            <w:vAlign w:val="center"/>
          </w:tcPr>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sz w:val="22"/>
                <w:szCs w:val="22"/>
                <w:vertAlign w:val="baseline"/>
              </w:rPr>
            </w:pPr>
            <w:r w:rsidDel="00000000" w:rsidR="00000000" w:rsidRPr="00000000">
              <w:rPr>
                <w:rtl w:val="0"/>
              </w:rPr>
            </w:r>
          </w:p>
        </w:tc>
        <w:tc>
          <w:tcPr>
            <w:tcBorders>
              <w:top w:color="000000" w:space="0" w:sz="7" w:val="single"/>
              <w:left w:color="000000" w:space="0" w:sz="7" w:val="single"/>
              <w:bottom w:color="000000" w:space="0" w:sz="0" w:val="nil"/>
              <w:right w:color="000000" w:space="0" w:sz="0" w:val="nil"/>
            </w:tcBorders>
          </w:tcPr>
          <w:p w:rsidR="00000000" w:rsidDel="00000000" w:rsidP="00000000" w:rsidRDefault="00000000" w:rsidRPr="00000000" w14:paraId="00000817">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In-patient</w:t>
            </w:r>
          </w:p>
        </w:tc>
        <w:tc>
          <w:tcPr>
            <w:tcBorders>
              <w:top w:color="000000" w:space="0" w:sz="7" w:val="single"/>
              <w:left w:color="000000" w:space="0" w:sz="7" w:val="single"/>
              <w:bottom w:color="000000" w:space="0" w:sz="0" w:val="nil"/>
              <w:right w:color="000000" w:space="0" w:sz="7" w:val="single"/>
            </w:tcBorders>
          </w:tcPr>
          <w:p w:rsidR="00000000" w:rsidDel="00000000" w:rsidP="00000000" w:rsidRDefault="00000000" w:rsidRPr="00000000" w14:paraId="00000818">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100%.</w:t>
            </w:r>
          </w:p>
        </w:tc>
      </w:tr>
      <w:tr>
        <w:trPr>
          <w:cantSplit w:val="1"/>
          <w:tblHeader w:val="0"/>
        </w:trPr>
        <w:tc>
          <w:tcPr>
            <w:tcBorders>
              <w:top w:color="000000" w:space="0" w:sz="0" w:val="nil"/>
              <w:left w:color="000000" w:space="0" w:sz="7" w:val="single"/>
              <w:bottom w:color="000000" w:space="0" w:sz="0" w:val="nil"/>
              <w:right w:color="000000" w:space="0" w:sz="0" w:val="nil"/>
            </w:tcBorders>
          </w:tcPr>
          <w:p w:rsidR="00000000" w:rsidDel="00000000" w:rsidP="00000000" w:rsidRDefault="00000000" w:rsidRPr="00000000" w14:paraId="00000819">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sz w:val="22"/>
                <w:szCs w:val="22"/>
                <w:vertAlign w:val="baseline"/>
              </w:rPr>
            </w:pPr>
            <w:r w:rsidDel="00000000" w:rsidR="00000000" w:rsidRPr="00000000">
              <w:rPr>
                <w:rtl w:val="0"/>
              </w:rPr>
            </w:r>
          </w:p>
        </w:tc>
        <w:tc>
          <w:tcPr>
            <w:vMerge w:val="continue"/>
            <w:tcBorders>
              <w:top w:color="000000" w:space="0" w:sz="7" w:val="single"/>
              <w:left w:color="000000" w:space="0" w:sz="7" w:val="single"/>
              <w:bottom w:color="000000" w:space="0" w:sz="0" w:val="nil"/>
              <w:right w:color="000000" w:space="0" w:sz="0" w:val="nil"/>
            </w:tcBorders>
            <w:vAlign w:val="center"/>
          </w:tcPr>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G Times" w:cs="CG Times" w:eastAsia="CG Times" w:hAnsi="CG Times"/>
                <w:sz w:val="22"/>
                <w:szCs w:val="22"/>
                <w:vertAlign w:val="baseline"/>
              </w:rPr>
            </w:pPr>
            <w:r w:rsidDel="00000000" w:rsidR="00000000" w:rsidRPr="00000000">
              <w:rPr>
                <w:rtl w:val="0"/>
              </w:rPr>
            </w:r>
          </w:p>
        </w:tc>
        <w:tc>
          <w:tcPr>
            <w:tcBorders>
              <w:top w:color="000000" w:space="0" w:sz="7" w:val="single"/>
              <w:left w:color="000000" w:space="0" w:sz="7" w:val="single"/>
              <w:bottom w:color="000000" w:space="0" w:sz="0" w:val="nil"/>
              <w:right w:color="000000" w:space="0" w:sz="0" w:val="nil"/>
            </w:tcBorders>
            <w:vAlign w:val="center"/>
          </w:tcPr>
          <w:p w:rsidR="00000000" w:rsidDel="00000000" w:rsidP="00000000" w:rsidRDefault="00000000" w:rsidRPr="00000000" w14:paraId="0000081B">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Out-patient</w:t>
            </w:r>
          </w:p>
        </w:tc>
        <w:tc>
          <w:tcPr>
            <w:tcBorders>
              <w:top w:color="000000" w:space="0" w:sz="7" w:val="single"/>
              <w:left w:color="000000" w:space="0" w:sz="7" w:val="single"/>
              <w:bottom w:color="000000" w:space="0" w:sz="0" w:val="nil"/>
              <w:right w:color="000000" w:space="0" w:sz="7" w:val="single"/>
            </w:tcBorders>
          </w:tcPr>
          <w:p w:rsidR="00000000" w:rsidDel="00000000" w:rsidP="00000000" w:rsidRDefault="00000000" w:rsidRPr="00000000" w14:paraId="0000081C">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Reimbursable at the rate of 80% if prescribed by the attending physician. </w:t>
            </w:r>
          </w:p>
        </w:tc>
      </w:tr>
      <w:tr>
        <w:trPr>
          <w:cantSplit w:val="0"/>
          <w:tblHeader w:val="0"/>
        </w:trPr>
        <w:tc>
          <w:tcPr>
            <w:tcBorders>
              <w:top w:color="000000" w:space="0" w:sz="7" w:val="single"/>
              <w:left w:color="000000" w:space="0" w:sz="7" w:val="single"/>
              <w:bottom w:color="000000" w:space="0" w:sz="7" w:val="single"/>
              <w:right w:color="000000" w:space="0" w:sz="0" w:val="nil"/>
            </w:tcBorders>
          </w:tcPr>
          <w:p w:rsidR="00000000" w:rsidDel="00000000" w:rsidP="00000000" w:rsidRDefault="00000000" w:rsidRPr="00000000" w14:paraId="0000081D">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329</w:t>
            </w:r>
          </w:p>
        </w:tc>
        <w:tc>
          <w:tcPr>
            <w:tcBorders>
              <w:top w:color="000000" w:space="0" w:sz="7" w:val="single"/>
              <w:left w:color="000000" w:space="0" w:sz="7" w:val="single"/>
              <w:bottom w:color="000000" w:space="0" w:sz="7" w:val="single"/>
              <w:right w:color="000000" w:space="0" w:sz="0" w:val="nil"/>
            </w:tcBorders>
          </w:tcPr>
          <w:p w:rsidR="00000000" w:rsidDel="00000000" w:rsidP="00000000" w:rsidRDefault="00000000" w:rsidRPr="00000000" w14:paraId="0000081E">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Zygote intrafallopian transfer (ZIFT)</w:t>
            </w:r>
          </w:p>
        </w:tc>
        <w:tc>
          <w:tcPr>
            <w:gridSpan w:val="2"/>
            <w:tcBorders>
              <w:top w:color="000000" w:space="0" w:sz="7" w:val="single"/>
              <w:left w:color="000000" w:space="0" w:sz="7" w:val="single"/>
              <w:bottom w:color="000000" w:space="0" w:sz="7" w:val="single"/>
              <w:right w:color="000000" w:space="0" w:sz="7" w:val="single"/>
            </w:tcBorders>
          </w:tcPr>
          <w:p w:rsidR="00000000" w:rsidDel="00000000" w:rsidP="00000000" w:rsidRDefault="00000000" w:rsidRPr="00000000" w14:paraId="0000081F">
            <w:pPr>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jc w:val="both"/>
              <w:rPr>
                <w:rFonts w:ascii="CG Times" w:cs="CG Times" w:eastAsia="CG Times" w:hAnsi="CG Times"/>
                <w:b w:val="1"/>
                <w:sz w:val="22"/>
                <w:szCs w:val="22"/>
                <w:vertAlign w:val="baseline"/>
              </w:rPr>
            </w:pPr>
            <w:r w:rsidDel="00000000" w:rsidR="00000000" w:rsidRPr="00000000">
              <w:rPr>
                <w:rFonts w:ascii="CG Times" w:cs="CG Times" w:eastAsia="CG Times" w:hAnsi="CG Times"/>
                <w:b w:val="1"/>
                <w:sz w:val="22"/>
                <w:szCs w:val="22"/>
                <w:vertAlign w:val="baseline"/>
                <w:rtl w:val="0"/>
              </w:rPr>
              <w:t xml:space="preserve">Non-reimbursable.  See infertility treatment.</w:t>
            </w:r>
          </w:p>
        </w:tc>
      </w:tr>
    </w:tbl>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center" w:pos="4320"/>
          <w:tab w:val="right" w:pos="8640"/>
        </w:tabs>
        <w:spacing w:after="0" w:before="0" w:line="240" w:lineRule="auto"/>
        <w:ind w:left="0" w:right="0" w:firstLine="0"/>
        <w:jc w:val="left"/>
        <w:rPr>
          <w:rFonts w:ascii="CG Times" w:cs="CG Times" w:eastAsia="CG Times" w:hAnsi="CG Time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22">
      <w:pPr>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2240" w:w="15840" w:orient="landscape"/>
      <w:pgMar w:bottom="72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Arial"/>
  <w:font w:name="Times New Roman"/>
  <w:font w:name="Courier New"/>
  <w:font w:name="CG Time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center" w:pos="4320"/>
        <w:tab w:val="right" w:pos="8640"/>
      </w:tabs>
      <w:spacing w:after="0" w:before="0" w:line="240" w:lineRule="auto"/>
      <w:ind w:left="0" w:right="0" w:firstLine="0"/>
      <w:jc w:val="center"/>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center" w:pos="4320"/>
        <w:tab w:val="right" w:pos="8640"/>
      </w:tabs>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center" w:pos="4320"/>
        <w:tab w:val="right" w:pos="8640"/>
      </w:tabs>
      <w:spacing w:after="0" w:before="0" w:line="240" w:lineRule="auto"/>
      <w:ind w:left="0" w:right="0" w:firstLine="0"/>
      <w:jc w:val="center"/>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center" w:pos="4320"/>
        <w:tab w:val="right" w:pos="8640"/>
      </w:tabs>
      <w:spacing w:after="0" w:before="0" w:line="240" w:lineRule="auto"/>
      <w:ind w:left="0" w:right="360" w:firstLine="0"/>
      <w:jc w:val="center"/>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center" w:pos="4320"/>
        <w:tab w:val="right" w:pos="8640"/>
      </w:tabs>
      <w:spacing w:after="0" w:before="0" w:line="240" w:lineRule="auto"/>
      <w:ind w:left="0" w:right="0" w:firstLine="0"/>
      <w:jc w:val="center"/>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8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0"/>
        <w:tab w:val="center" w:pos="4320"/>
        <w:tab w:val="right" w:pos="8640"/>
      </w:tabs>
      <w:spacing w:after="0" w:before="0" w:line="240" w:lineRule="auto"/>
      <w:ind w:left="0" w:right="0" w:firstLine="0"/>
      <w:jc w:val="center"/>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20"/>
          <w:tab w:val="left" w:pos="0"/>
        </w:tabs>
        <w:spacing w:after="0" w:before="0" w:line="240" w:lineRule="auto"/>
        <w:ind w:left="-720" w:right="-1440" w:hanging="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This list is not exhaustive.  If an item is not listed and there are doubts on the coverage, contact </w:t>
      </w:r>
      <w:r w:rsidDel="00000000" w:rsidR="00000000" w:rsidRPr="00000000">
        <w:rPr>
          <w:b w:val="1"/>
          <w:rtl w:val="0"/>
        </w:rPr>
        <w:t xml:space="preserve">xxxxxx</w:t>
      </w:r>
      <w:r w:rsidDel="00000000" w:rsidR="00000000" w:rsidRPr="00000000">
        <w:rPr>
          <w:rtl w:val="0"/>
        </w:rPr>
      </w:r>
    </w:p>
  </w:footnote>
  <w:footnote w:id="1">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440"/>
          <w:tab w:val="left" w:pos="-720"/>
          <w:tab w:val="left" w:pos="0"/>
          <w:tab w:val="left" w:pos="720"/>
        </w:tabs>
        <w:spacing w:after="0" w:before="0" w:line="240" w:lineRule="auto"/>
        <w:ind w:left="0" w:right="-1440" w:hanging="144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tab/>
        <w:tab/>
        <w:tab/>
        <w:t xml:space="preserve">A routine examination is an examination given by a physician for a reason other than to diagnose or treat a suspected or identified injury or disease.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UNOPS MIP Reimbursable and Non-Reimbursable Items                                                                                                                              Effective 1 January 2017</w:t>
    </w:r>
  </w:p>
  <w:p w:rsidR="00000000" w:rsidDel="00000000" w:rsidP="00000000" w:rsidRDefault="00000000" w:rsidRPr="00000000" w14:paraId="000008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8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lowerLetter"/>
      <w:lvlText w:val="%1)"/>
      <w:lvlJc w:val="left"/>
      <w:pPr>
        <w:ind w:left="36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0"/>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pPr>
    <w:rPr>
      <w:rFonts w:ascii="CG Times" w:cs="CG Times" w:eastAsia="CG Times" w:hAnsi="CG Times"/>
      <w:b w:val="1"/>
      <w:sz w:val="22"/>
      <w:szCs w:val="22"/>
    </w:rPr>
  </w:style>
  <w:style w:type="paragraph" w:styleId="Heading2">
    <w:name w:val="heading 2"/>
    <w:basedOn w:val="Normal"/>
    <w:next w:val="Normal"/>
    <w:pPr>
      <w:keepNext w:val="1"/>
      <w:widowControl w:val="0"/>
      <w:tabs>
        <w:tab w:val="left" w:pos="0"/>
      </w:tabs>
      <w:jc w:val="center"/>
    </w:pPr>
    <w:rPr>
      <w:b w:val="1"/>
      <w:sz w:val="36"/>
      <w:szCs w:val="36"/>
    </w:rPr>
  </w:style>
  <w:style w:type="paragraph" w:styleId="Heading3">
    <w:name w:val="heading 3"/>
    <w:basedOn w:val="Normal"/>
    <w:next w:val="Normal"/>
    <w:pPr>
      <w:keepNext w:val="1"/>
      <w:widowControl w:val="0"/>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pacing w:after="133" w:before="70" w:lineRule="auto"/>
      <w:ind w:right="84"/>
      <w:jc w:val="both"/>
    </w:pPr>
    <w:rPr>
      <w:rFonts w:ascii="CG Times" w:cs="CG Times" w:eastAsia="CG Times" w:hAnsi="CG Times"/>
      <w:b w:val="1"/>
      <w:color w:val="0000ff"/>
      <w:sz w:val="22"/>
      <w:szCs w:val="22"/>
    </w:rPr>
  </w:style>
  <w:style w:type="paragraph" w:styleId="Heading4">
    <w:name w:val="heading 4"/>
    <w:basedOn w:val="Normal"/>
    <w:next w:val="Normal"/>
    <w:pPr>
      <w:keepNext w:val="1"/>
      <w:tabs>
        <w:tab w:val="left" w:pos="0"/>
      </w:tabs>
      <w:spacing w:after="133" w:before="70" w:lineRule="auto"/>
    </w:pPr>
    <w:rPr>
      <w:rFonts w:ascii="CG Times" w:cs="CG Times" w:eastAsia="CG Times" w:hAnsi="CG Times"/>
      <w:b w:val="1"/>
      <w:color w:val="0000ff"/>
      <w:sz w:val="22"/>
      <w:szCs w:val="22"/>
    </w:rPr>
  </w:style>
  <w:style w:type="paragraph" w:styleId="Heading5">
    <w:name w:val="heading 5"/>
    <w:basedOn w:val="Normal"/>
    <w:next w:val="Normal"/>
    <w:pPr>
      <w:keepNext w:val="1"/>
      <w:jc w:val="right"/>
    </w:pPr>
    <w:rPr>
      <w:rFonts w:ascii="Verdana" w:cs="Verdana" w:eastAsia="Verdana" w:hAnsi="Verdana"/>
      <w:sz w:val="28"/>
      <w:szCs w:val="28"/>
    </w:rPr>
  </w:style>
  <w:style w:type="paragraph" w:styleId="Heading6">
    <w:name w:val="heading 6"/>
    <w:basedOn w:val="Normal"/>
    <w:next w:val="Normal"/>
    <w:pPr>
      <w:keepNext w:val="1"/>
      <w:jc w:val="center"/>
    </w:pPr>
    <w:rPr>
      <w:rFonts w:ascii="Verdana" w:cs="Verdana" w:eastAsia="Verdana" w:hAnsi="Verdana"/>
      <w:b w:val="1"/>
      <w:color w:val="0000ff"/>
      <w:sz w:val="72"/>
      <w:szCs w:val="72"/>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qFormat w:val="1"/>
    <w:pPr>
      <w:keepNext w:val="1"/>
      <w:widowControl w:val="0"/>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uppressAutoHyphens w:val="1"/>
      <w:spacing w:after="133" w:before="70"/>
      <w:outlineLvl w:val="0"/>
    </w:pPr>
    <w:rPr>
      <w:rFonts w:ascii="CG Times" w:hAnsi="CG Times"/>
      <w:b w:val="1"/>
      <w:snapToGrid w:val="0"/>
      <w:spacing w:val="-2"/>
      <w:sz w:val="22"/>
      <w:lang w:val="en-GB"/>
    </w:rPr>
  </w:style>
  <w:style w:type="paragraph" w:styleId="Heading2">
    <w:name w:val="heading 2"/>
    <w:basedOn w:val="Normal"/>
    <w:next w:val="Normal"/>
    <w:qFormat w:val="1"/>
    <w:pPr>
      <w:keepNext w:val="1"/>
      <w:widowControl w:val="0"/>
      <w:tabs>
        <w:tab w:val="left" w:pos="0"/>
      </w:tabs>
      <w:suppressAutoHyphens w:val="1"/>
      <w:jc w:val="center"/>
      <w:outlineLvl w:val="1"/>
    </w:pPr>
    <w:rPr>
      <w:b w:val="1"/>
      <w:snapToGrid w:val="0"/>
      <w:sz w:val="36"/>
    </w:rPr>
  </w:style>
  <w:style w:type="paragraph" w:styleId="Heading3">
    <w:name w:val="heading 3"/>
    <w:basedOn w:val="Normal"/>
    <w:next w:val="Normal"/>
    <w:qFormat w:val="1"/>
    <w:pPr>
      <w:keepNext w:val="1"/>
      <w:widowControl w:val="0"/>
      <w:tabs>
        <w:tab w:val="left" w:pos="-6325"/>
        <w:tab w:val="left" w:pos="-5605"/>
        <w:tab w:val="left" w:pos="-4885"/>
        <w:tab w:val="left" w:pos="-4165"/>
        <w:tab w:val="left" w:pos="-3445"/>
        <w:tab w:val="left" w:pos="-2725"/>
        <w:tab w:val="left" w:pos="-2005"/>
        <w:tab w:val="left" w:pos="-1285"/>
        <w:tab w:val="left" w:pos="-565"/>
        <w:tab w:val="left" w:pos="335"/>
        <w:tab w:val="left" w:pos="785"/>
        <w:tab w:val="left" w:pos="2315"/>
        <w:tab w:val="left" w:pos="3035"/>
        <w:tab w:val="left" w:pos="3755"/>
        <w:tab w:val="left" w:pos="4475"/>
        <w:tab w:val="left" w:pos="5195"/>
        <w:tab w:val="left" w:pos="5915"/>
        <w:tab w:val="left" w:pos="6635"/>
      </w:tabs>
      <w:suppressAutoHyphens w:val="1"/>
      <w:spacing w:after="133" w:before="70"/>
      <w:ind w:right="84"/>
      <w:jc w:val="both"/>
      <w:outlineLvl w:val="2"/>
    </w:pPr>
    <w:rPr>
      <w:rFonts w:ascii="CG Times" w:hAnsi="CG Times"/>
      <w:b w:val="1"/>
      <w:snapToGrid w:val="0"/>
      <w:color w:val="0000ff"/>
      <w:spacing w:val="-2"/>
      <w:sz w:val="22"/>
      <w:lang w:val="en-GB"/>
    </w:rPr>
  </w:style>
  <w:style w:type="paragraph" w:styleId="Heading4">
    <w:name w:val="heading 4"/>
    <w:basedOn w:val="Normal"/>
    <w:next w:val="Normal"/>
    <w:qFormat w:val="1"/>
    <w:pPr>
      <w:keepNext w:val="1"/>
      <w:tabs>
        <w:tab w:val="left" w:pos="0"/>
      </w:tabs>
      <w:suppressAutoHyphens w:val="1"/>
      <w:spacing w:after="133" w:before="70"/>
      <w:outlineLvl w:val="3"/>
    </w:pPr>
    <w:rPr>
      <w:rFonts w:ascii="CG Times" w:hAnsi="CG Times"/>
      <w:b w:val="1"/>
      <w:color w:val="0000ff"/>
      <w:spacing w:val="-2"/>
      <w:sz w:val="22"/>
    </w:rPr>
  </w:style>
  <w:style w:type="paragraph" w:styleId="Heading5">
    <w:name w:val="heading 5"/>
    <w:basedOn w:val="Normal"/>
    <w:next w:val="Normal"/>
    <w:qFormat w:val="1"/>
    <w:pPr>
      <w:keepNext w:val="1"/>
      <w:jc w:val="right"/>
      <w:outlineLvl w:val="4"/>
    </w:pPr>
    <w:rPr>
      <w:rFonts w:ascii="Verdana" w:hAnsi="Verdana"/>
      <w:sz w:val="28"/>
    </w:rPr>
  </w:style>
  <w:style w:type="paragraph" w:styleId="Heading6">
    <w:name w:val="heading 6"/>
    <w:basedOn w:val="Normal"/>
    <w:next w:val="Normal"/>
    <w:qFormat w:val="1"/>
    <w:pPr>
      <w:keepNext w:val="1"/>
      <w:jc w:val="center"/>
      <w:outlineLvl w:val="5"/>
    </w:pPr>
    <w:rPr>
      <w:rFonts w:ascii="Verdana" w:hAnsi="Verdana"/>
      <w:b w:val="1"/>
      <w:color w:val="0000ff"/>
      <w:sz w:val="72"/>
    </w:rPr>
  </w:style>
  <w:style w:type="paragraph" w:styleId="Heading7">
    <w:name w:val="heading 7"/>
    <w:basedOn w:val="Normal"/>
    <w:next w:val="Normal"/>
    <w:qFormat w:val="1"/>
    <w:pPr>
      <w:keepNext w:val="1"/>
      <w:spacing w:after="120" w:before="120" w:line="360" w:lineRule="auto"/>
      <w:outlineLvl w:val="6"/>
    </w:pPr>
    <w:rPr>
      <w:rFonts w:cs="Arial"/>
      <w:b w:val="1"/>
      <w:sz w:val="24"/>
    </w:rPr>
  </w:style>
  <w:style w:type="paragraph" w:styleId="Heading8">
    <w:name w:val="heading 8"/>
    <w:basedOn w:val="Normal"/>
    <w:next w:val="Normal"/>
    <w:qFormat w:val="1"/>
    <w:pPr>
      <w:keepNext w:val="1"/>
      <w:jc w:val="right"/>
      <w:outlineLvl w:val="7"/>
    </w:pPr>
    <w:rPr>
      <w:rFonts w:ascii="Verdana" w:hAnsi="Verdana"/>
      <w:sz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FootnoteReference">
    <w:name w:val="footnote reference"/>
    <w:basedOn w:val="DefaultParagraphFont"/>
    <w:semiHidden w:val="1"/>
    <w:rPr>
      <w:vertAlign w:val="superscript"/>
    </w:rPr>
  </w:style>
  <w:style w:type="character" w:styleId="footnoteref" w:customStyle="1">
    <w:name w:val="footnote ref"/>
    <w:basedOn w:val="DefaultParagraphFont"/>
    <w:rPr>
      <w:rFonts w:ascii="Times New Roman" w:hAnsi="Times New Roman"/>
      <w:noProof w:val="0"/>
      <w:sz w:val="27"/>
      <w:vertAlign w:val="superscript"/>
      <w:lang w:val="en-US"/>
    </w:rPr>
  </w:style>
  <w:style w:type="paragraph" w:styleId="BlockText">
    <w:name w:val="Block Text"/>
    <w:basedOn w:val="Normal"/>
    <w:pPr>
      <w:widowControl w:val="0"/>
      <w:tabs>
        <w:tab w:val="left" w:pos="-6325"/>
        <w:tab w:val="left" w:pos="-5605"/>
        <w:tab w:val="left" w:pos="-4885"/>
        <w:tab w:val="left" w:pos="-4165"/>
        <w:tab w:val="left" w:pos="-3445"/>
        <w:tab w:val="left" w:pos="-2725"/>
        <w:tab w:val="left" w:pos="-2005"/>
        <w:tab w:val="left" w:pos="-1285"/>
        <w:tab w:val="left" w:pos="-565"/>
        <w:tab w:val="left" w:pos="155"/>
        <w:tab w:val="left" w:pos="335"/>
        <w:tab w:val="left" w:pos="1595"/>
        <w:tab w:val="left" w:pos="2315"/>
        <w:tab w:val="left" w:pos="3035"/>
        <w:tab w:val="left" w:pos="3755"/>
        <w:tab w:val="left" w:pos="4475"/>
        <w:tab w:val="left" w:pos="5195"/>
        <w:tab w:val="left" w:pos="5915"/>
        <w:tab w:val="left" w:pos="6635"/>
      </w:tabs>
      <w:suppressAutoHyphens w:val="1"/>
      <w:spacing w:before="70"/>
      <w:ind w:left="5214" w:right="-144" w:hanging="5214"/>
    </w:pPr>
    <w:rPr>
      <w:rFonts w:ascii="CG Times" w:hAnsi="CG Times"/>
      <w:b w:val="1"/>
      <w:snapToGrid w:val="0"/>
      <w:spacing w:val="-2"/>
      <w:sz w:val="22"/>
      <w:lang w:val="en-GB"/>
    </w:rPr>
  </w:style>
  <w:style w:type="paragraph" w:styleId="Footer">
    <w:name w:val="footer"/>
    <w:basedOn w:val="Normal"/>
    <w:link w:val="FooterChar"/>
    <w:uiPriority w:val="99"/>
    <w:pPr>
      <w:widowControl w:val="0"/>
      <w:tabs>
        <w:tab w:val="left" w:pos="0"/>
        <w:tab w:val="center" w:pos="4320"/>
        <w:tab w:val="right" w:pos="8640"/>
      </w:tabs>
      <w:suppressAutoHyphens w:val="1"/>
    </w:pPr>
    <w:rPr>
      <w:rFonts w:ascii="Courier New" w:hAnsi="Courier New"/>
      <w:snapToGrid w:val="0"/>
    </w:rPr>
  </w:style>
  <w:style w:type="paragraph" w:styleId="footnotetex" w:customStyle="1">
    <w:name w:val="footnote tex"/>
    <w:pPr>
      <w:widowControl w:val="0"/>
      <w:tabs>
        <w:tab w:val="left" w:pos="-720"/>
      </w:tabs>
      <w:suppressAutoHyphens w:val="1"/>
    </w:pPr>
    <w:rPr>
      <w:rFonts w:ascii="Courier New" w:hAnsi="Courier New"/>
      <w:snapToGrid w:val="0"/>
    </w:rPr>
  </w:style>
  <w:style w:type="paragraph" w:styleId="FootnoteText">
    <w:name w:val="footnote text"/>
    <w:basedOn w:val="Normal"/>
    <w:semiHidden w:val="1"/>
    <w:pPr>
      <w:widowControl w:val="0"/>
    </w:pPr>
    <w:rPr>
      <w:rFonts w:ascii="Courier New" w:hAnsi="Courier New"/>
      <w:snapToGrid w:val="0"/>
      <w:sz w:val="24"/>
      <w:lang w:val="en-GB"/>
    </w:r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PAMStyle2" w:customStyle="1">
    <w:name w:val="PAM Style[2]"/>
    <w:basedOn w:val="Normal"/>
    <w:pPr>
      <w:widowControl w:val="0"/>
    </w:pPr>
    <w:rPr>
      <w:snapToGrid w:val="0"/>
      <w:sz w:val="24"/>
    </w:rPr>
  </w:style>
  <w:style w:type="paragraph" w:styleId="Text" w:customStyle="1">
    <w:name w:val="Text"/>
    <w:basedOn w:val="Normal"/>
    <w:pPr>
      <w:overflowPunct w:val="0"/>
      <w:autoSpaceDE w:val="0"/>
      <w:autoSpaceDN w:val="0"/>
      <w:adjustRightInd w:val="0"/>
      <w:spacing w:line="360" w:lineRule="atLeast"/>
    </w:pPr>
    <w:rPr>
      <w:rFonts w:ascii="Helvetica" w:hAnsi="Helvetica"/>
      <w:sz w:val="22"/>
    </w:rPr>
  </w:style>
  <w:style w:type="paragraph" w:styleId="DocumentMap">
    <w:name w:val="Document Map"/>
    <w:basedOn w:val="Normal"/>
    <w:semiHidden w:val="1"/>
    <w:pPr>
      <w:shd w:color="auto" w:fill="000080" w:val="clear"/>
    </w:pPr>
    <w:rPr>
      <w:rFonts w:ascii="Tahoma" w:cs="Tahoma" w:hAnsi="Tahoma"/>
    </w:rPr>
  </w:style>
  <w:style w:type="paragraph" w:styleId="BalloonText">
    <w:name w:val="Balloon Text"/>
    <w:basedOn w:val="Normal"/>
    <w:semiHidden w:val="1"/>
    <w:rsid w:val="009B28B7"/>
    <w:rPr>
      <w:rFonts w:ascii="Tahoma" w:cs="Tahoma" w:hAnsi="Tahoma"/>
      <w:sz w:val="16"/>
      <w:szCs w:val="16"/>
    </w:rPr>
  </w:style>
  <w:style w:type="character" w:styleId="FooterChar" w:customStyle="1">
    <w:name w:val="Footer Char"/>
    <w:basedOn w:val="DefaultParagraphFont"/>
    <w:link w:val="Footer"/>
    <w:uiPriority w:val="99"/>
    <w:rsid w:val="00E622BF"/>
    <w:rPr>
      <w:rFonts w:ascii="Courier New" w:hAnsi="Courier New"/>
      <w:snapToGrid w:val="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6.0" w:type="dxa"/>
        <w:bottom w:w="0.0" w:type="dxa"/>
        <w:right w:w="96.0" w:type="dxa"/>
      </w:tblCellMar>
    </w:tblPr>
  </w:style>
  <w:style w:type="table" w:styleId="Table2">
    <w:basedOn w:val="TableNormal"/>
    <w:tblPr>
      <w:tblStyleRowBandSize w:val="1"/>
      <w:tblStyleColBandSize w:val="1"/>
      <w:tblCellMar>
        <w:top w:w="0.0" w:type="dxa"/>
        <w:left w:w="96.0" w:type="dxa"/>
        <w:bottom w:w="0.0" w:type="dxa"/>
        <w:right w:w="96.0" w:type="dxa"/>
      </w:tblCellMar>
    </w:tblPr>
  </w:style>
  <w:style w:type="table" w:styleId="Table3">
    <w:basedOn w:val="TableNormal"/>
    <w:tblPr>
      <w:tblStyleRowBandSize w:val="1"/>
      <w:tblStyleColBandSize w:val="1"/>
      <w:tblCellMar>
        <w:top w:w="0.0" w:type="dxa"/>
        <w:left w:w="96.0" w:type="dxa"/>
        <w:bottom w:w="0.0" w:type="dxa"/>
        <w:right w:w="96.0" w:type="dxa"/>
      </w:tblCellMar>
    </w:tblPr>
  </w:style>
  <w:style w:type="table" w:styleId="Table4">
    <w:basedOn w:val="TableNormal"/>
    <w:tblPr>
      <w:tblStyleRowBandSize w:val="1"/>
      <w:tblStyleColBandSize w:val="1"/>
      <w:tblCellMar>
        <w:top w:w="0.0" w:type="dxa"/>
        <w:left w:w="96.0" w:type="dxa"/>
        <w:bottom w:w="0.0" w:type="dxa"/>
        <w:right w:w="96.0" w:type="dxa"/>
      </w:tblCellMar>
    </w:tblPr>
  </w:style>
  <w:style w:type="table" w:styleId="Table5">
    <w:basedOn w:val="TableNormal"/>
    <w:tblPr>
      <w:tblStyleRowBandSize w:val="1"/>
      <w:tblStyleColBandSize w:val="1"/>
      <w:tblCellMar>
        <w:top w:w="0.0" w:type="dxa"/>
        <w:left w:w="96.0" w:type="dxa"/>
        <w:bottom w:w="0.0" w:type="dxa"/>
        <w:right w:w="96.0" w:type="dxa"/>
      </w:tblCellMar>
    </w:tblPr>
  </w:style>
  <w:style w:type="table" w:styleId="Table6">
    <w:basedOn w:val="TableNormal"/>
    <w:tblPr>
      <w:tblStyleRowBandSize w:val="1"/>
      <w:tblStyleColBandSize w:val="1"/>
      <w:tblCellMar>
        <w:top w:w="0.0" w:type="dxa"/>
        <w:left w:w="96.0" w:type="dxa"/>
        <w:bottom w:w="0.0" w:type="dxa"/>
        <w:right w:w="96.0" w:type="dxa"/>
      </w:tblCellMar>
    </w:tblPr>
  </w:style>
  <w:style w:type="table" w:styleId="Table7">
    <w:basedOn w:val="TableNormal"/>
    <w:tblPr>
      <w:tblStyleRowBandSize w:val="1"/>
      <w:tblStyleColBandSize w:val="1"/>
      <w:tblCellMar>
        <w:top w:w="0.0" w:type="dxa"/>
        <w:left w:w="96.0" w:type="dxa"/>
        <w:bottom w:w="0.0" w:type="dxa"/>
        <w:right w:w="96.0" w:type="dxa"/>
      </w:tblCellMar>
    </w:tblPr>
  </w:style>
  <w:style w:type="table" w:styleId="Table8">
    <w:basedOn w:val="TableNormal"/>
    <w:tblPr>
      <w:tblStyleRowBandSize w:val="1"/>
      <w:tblStyleColBandSize w:val="1"/>
      <w:tblCellMar>
        <w:top w:w="0.0" w:type="dxa"/>
        <w:left w:w="96.0" w:type="dxa"/>
        <w:bottom w:w="0.0" w:type="dxa"/>
        <w:right w:w="96.0" w:type="dxa"/>
      </w:tblCellMar>
    </w:tblPr>
  </w:style>
  <w:style w:type="table" w:styleId="Table9">
    <w:basedOn w:val="TableNormal"/>
    <w:tblPr>
      <w:tblStyleRowBandSize w:val="1"/>
      <w:tblStyleColBandSize w:val="1"/>
      <w:tblCellMar>
        <w:top w:w="0.0" w:type="dxa"/>
        <w:left w:w="96.0" w:type="dxa"/>
        <w:bottom w:w="0.0" w:type="dxa"/>
        <w:right w:w="96.0" w:type="dxa"/>
      </w:tblCellMar>
    </w:tblPr>
  </w:style>
  <w:style w:type="table" w:styleId="Table10">
    <w:basedOn w:val="TableNormal"/>
    <w:tblPr>
      <w:tblStyleRowBandSize w:val="1"/>
      <w:tblStyleColBandSize w:val="1"/>
      <w:tblCellMar>
        <w:top w:w="0.0" w:type="dxa"/>
        <w:left w:w="96.0" w:type="dxa"/>
        <w:bottom w:w="0.0" w:type="dxa"/>
        <w:right w:w="96.0" w:type="dxa"/>
      </w:tblCellMar>
    </w:tblPr>
  </w:style>
  <w:style w:type="table" w:styleId="Table11">
    <w:basedOn w:val="TableNormal"/>
    <w:tblPr>
      <w:tblStyleRowBandSize w:val="1"/>
      <w:tblStyleColBandSize w:val="1"/>
      <w:tblCellMar>
        <w:top w:w="0.0" w:type="dxa"/>
        <w:left w:w="96.0" w:type="dxa"/>
        <w:bottom w:w="0.0" w:type="dxa"/>
        <w:right w:w="96.0" w:type="dxa"/>
      </w:tblCellMar>
    </w:tblPr>
  </w:style>
  <w:style w:type="table" w:styleId="Table12">
    <w:basedOn w:val="TableNormal"/>
    <w:tblPr>
      <w:tblStyleRowBandSize w:val="1"/>
      <w:tblStyleColBandSize w:val="1"/>
      <w:tblCellMar>
        <w:top w:w="0.0" w:type="dxa"/>
        <w:left w:w="96.0" w:type="dxa"/>
        <w:bottom w:w="0.0" w:type="dxa"/>
        <w:right w:w="96.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GTimes-regular.ttf"/><Relationship Id="rId2" Type="http://schemas.openxmlformats.org/officeDocument/2006/relationships/font" Target="fonts/CGTimes-bold.ttf"/><Relationship Id="rId3" Type="http://schemas.openxmlformats.org/officeDocument/2006/relationships/font" Target="fonts/CGTimes-italic.ttf"/><Relationship Id="rId4"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7RsR+KWH2t3QqezbYdud4r9xA==">AMUW2mUFTK6ES4Se9QYB7wk6I5xnypQtUHCENCWAOdbhgCKjp+keo9rBC4FOxry/NIQ9/rIk41rvmM3EYi4Bcp6TTxco89/1sV0JZgDShTUSOu0vC56vQOWozy3WqtN0BECE8R3eY8ls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2016-12-05T11:08:00Z</dcterms:created>
  <dc:creator>tsd</dc:creator>
</cp:coreProperties>
</file>