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 Annexes de la soumission</w:t>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spacing w:after="200" w:before="200" w:lineRule="auto"/>
        <w:rPr>
          <w:b w:val="1"/>
        </w:rPr>
      </w:pPr>
      <w:r w:rsidDel="00000000" w:rsidR="00000000" w:rsidRPr="00000000">
        <w:rPr>
          <w:rFonts w:ascii="Open Sans" w:cs="Open Sans" w:eastAsia="Open Sans" w:hAnsi="Open Sans"/>
          <w:b w:val="1"/>
          <w:color w:val="000000"/>
          <w:rtl w:val="0"/>
        </w:rPr>
        <w:t xml:space="preserve">Référence eSourcing : </w:t>
      </w:r>
      <w:r w:rsidDel="00000000" w:rsidR="00000000" w:rsidRPr="00000000">
        <w:rPr>
          <w:b w:val="1"/>
          <w:rtl w:val="0"/>
        </w:rPr>
        <w:t xml:space="preserve">RFQ/2022/40839</w:t>
      </w:r>
    </w:p>
    <w:p w:rsidR="00000000" w:rsidDel="00000000" w:rsidP="00000000" w:rsidRDefault="00000000" w:rsidRPr="00000000" w14:paraId="00000006">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Note à l’attention des soumissionnaires : Les annexes suivantes font partie de cette demande de cotations et les soumissionnaires devront les compléter et les renvoyer dans le cadre de leur cotation. Les instructions destinées à vous aider à remplir chaque annexe à renvoyer avec les soumissions sont surlignées en bleu dans chaque annexe. Veuillez compléter les annexes selon les instructions fournies et les présenter avec votre cotation, en les important sur le système eSourcing de l’UNOPS à l’emplacement spécifique correspondant à chaque document dans la Liste de contrôle.</w:t>
      </w: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spacing w:after="240" w:befor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Annexe A : Formulaire de soumission de la cotation</w:t>
      </w:r>
    </w:p>
    <w:p w:rsidR="00000000" w:rsidDel="00000000" w:rsidP="00000000" w:rsidRDefault="00000000" w:rsidRPr="00000000" w14:paraId="00000008">
      <w:pPr>
        <w:pBdr>
          <w:top w:space="0" w:sz="0" w:val="nil"/>
          <w:left w:space="0" w:sz="0" w:val="nil"/>
          <w:bottom w:space="0" w:sz="0" w:val="nil"/>
          <w:right w:space="0" w:sz="0" w:val="nil"/>
          <w:between w:space="0" w:sz="0" w:val="nil"/>
        </w:pBdr>
        <w:tabs>
          <w:tab w:val="center" w:pos="4320"/>
          <w:tab w:val="right" w:pos="8640"/>
        </w:tabs>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Les soumissionnaires devront remplir ce formulaire et le renvoyer dans le cadre de la soumission de leur cotation. Le soumissionnaire devra compléter ce formulaire conformément aux instructions indiquées ci-dessous. Aucune modification de format ne sera autorisée ni aucune substitution admise. </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after="120"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 </w:t>
      </w:r>
      <w:r w:rsidDel="00000000" w:rsidR="00000000" w:rsidRPr="00000000">
        <w:rPr>
          <w:rFonts w:ascii="Open Sans" w:cs="Open Sans" w:eastAsia="Open Sans" w:hAnsi="Open Sans"/>
          <w:color w:val="000000"/>
          <w:highlight w:val="cyan"/>
          <w:rtl w:val="0"/>
        </w:rPr>
        <w:t xml:space="preserve">[insérez la date de soumission]</w:t>
      </w:r>
      <w:r w:rsidDel="00000000" w:rsidR="00000000" w:rsidRPr="00000000">
        <w:rPr>
          <w:rtl w:val="0"/>
        </w:rPr>
      </w:r>
    </w:p>
    <w:p w:rsidR="00000000" w:rsidDel="00000000" w:rsidP="00000000" w:rsidRDefault="00000000" w:rsidRPr="00000000" w14:paraId="0000000A">
      <w:pPr>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Objet : Cotation concernant la fourniture de [</w:t>
      </w:r>
      <w:r w:rsidDel="00000000" w:rsidR="00000000" w:rsidRPr="00000000">
        <w:rPr>
          <w:rFonts w:ascii="Open Sans" w:cs="Open Sans" w:eastAsia="Open Sans" w:hAnsi="Open Sans"/>
          <w:b w:val="1"/>
          <w:i w:val="1"/>
          <w:color w:val="000000"/>
          <w:highlight w:val="cyan"/>
          <w:rtl w:val="0"/>
        </w:rPr>
        <w:t xml:space="preserve">insérez une brève description des biens et/ou services</w:t>
      </w:r>
      <w:r w:rsidDel="00000000" w:rsidR="00000000" w:rsidRPr="00000000">
        <w:rPr>
          <w:rFonts w:ascii="Open Sans" w:cs="Open Sans" w:eastAsia="Open Sans" w:hAnsi="Open Sans"/>
          <w:b w:val="1"/>
          <w:color w:val="000000"/>
          <w:rtl w:val="0"/>
        </w:rPr>
        <w:t xml:space="preserve">] à [</w:t>
      </w:r>
      <w:r w:rsidDel="00000000" w:rsidR="00000000" w:rsidRPr="00000000">
        <w:rPr>
          <w:rFonts w:ascii="Open Sans" w:cs="Open Sans" w:eastAsia="Open Sans" w:hAnsi="Open Sans"/>
          <w:b w:val="1"/>
          <w:color w:val="000000"/>
          <w:highlight w:val="cyan"/>
          <w:rtl w:val="0"/>
        </w:rPr>
        <w:t xml:space="preserve">N</w:t>
      </w:r>
      <w:r w:rsidDel="00000000" w:rsidR="00000000" w:rsidRPr="00000000">
        <w:rPr>
          <w:rFonts w:ascii="Open Sans" w:cs="Open Sans" w:eastAsia="Open Sans" w:hAnsi="Open Sans"/>
          <w:b w:val="1"/>
          <w:i w:val="1"/>
          <w:color w:val="000000"/>
          <w:highlight w:val="cyan"/>
          <w:rtl w:val="0"/>
        </w:rPr>
        <w:t xml:space="preserve">om de la ville / du pays</w:t>
      </w:r>
      <w:r w:rsidDel="00000000" w:rsidR="00000000" w:rsidRPr="00000000">
        <w:rPr>
          <w:rFonts w:ascii="Open Sans" w:cs="Open Sans" w:eastAsia="Open Sans" w:hAnsi="Open Sans"/>
          <w:b w:val="1"/>
          <w:color w:val="000000"/>
          <w:rtl w:val="0"/>
        </w:rPr>
        <w:t xml:space="preserve">] – N° de la demande de cotations : [</w:t>
      </w:r>
      <w:r w:rsidDel="00000000" w:rsidR="00000000" w:rsidRPr="00000000">
        <w:rPr>
          <w:rFonts w:ascii="Open Sans" w:cs="Open Sans" w:eastAsia="Open Sans" w:hAnsi="Open Sans"/>
          <w:b w:val="1"/>
          <w:color w:val="000000"/>
          <w:highlight w:val="cyan"/>
          <w:rtl w:val="0"/>
        </w:rPr>
        <w:t xml:space="preserve">insérez le n° de référence</w:t>
      </w:r>
      <w:r w:rsidDel="00000000" w:rsidR="00000000" w:rsidRPr="00000000">
        <w:rPr>
          <w:rFonts w:ascii="Open Sans" w:cs="Open Sans" w:eastAsia="Open Sans" w:hAnsi="Open Sans"/>
          <w:b w:val="1"/>
          <w:color w:val="000000"/>
          <w:rtl w:val="0"/>
        </w:rPr>
        <w:t xml:space="preserve">], </w:t>
      </w:r>
      <w:r w:rsidDel="00000000" w:rsidR="00000000" w:rsidRPr="00000000">
        <w:rPr>
          <w:rFonts w:ascii="Open Sans" w:cs="Open Sans" w:eastAsia="Open Sans" w:hAnsi="Open Sans"/>
          <w:color w:val="000000"/>
          <w:rtl w:val="0"/>
        </w:rPr>
        <w:t xml:space="preserve">daté</w:t>
      </w:r>
      <w:r w:rsidDel="00000000" w:rsidR="00000000" w:rsidRPr="00000000">
        <w:rPr>
          <w:rFonts w:ascii="Open Sans" w:cs="Open Sans" w:eastAsia="Open Sans" w:hAnsi="Open Sans"/>
          <w:b w:val="1"/>
          <w:color w:val="000000"/>
          <w:rtl w:val="0"/>
        </w:rPr>
        <w:t xml:space="preserve"> [</w:t>
      </w:r>
      <w:r w:rsidDel="00000000" w:rsidR="00000000" w:rsidRPr="00000000">
        <w:rPr>
          <w:rFonts w:ascii="Open Sans" w:cs="Open Sans" w:eastAsia="Open Sans" w:hAnsi="Open Sans"/>
          <w:b w:val="1"/>
          <w:color w:val="000000"/>
          <w:highlight w:val="cyan"/>
          <w:rtl w:val="0"/>
        </w:rPr>
        <w:t xml:space="preserve">insérez la date</w:t>
      </w:r>
      <w:r w:rsidDel="00000000" w:rsidR="00000000" w:rsidRPr="00000000">
        <w:rPr>
          <w:rFonts w:ascii="Open Sans" w:cs="Open Sans" w:eastAsia="Open Sans" w:hAnsi="Open Sans"/>
          <w:b w:val="1"/>
          <w:color w:val="000000"/>
          <w:rtl w:val="0"/>
        </w:rPr>
        <w:t xml:space="preserve">]</w:t>
      </w:r>
    </w:p>
    <w:p w:rsidR="00000000" w:rsidDel="00000000" w:rsidP="00000000" w:rsidRDefault="00000000" w:rsidRPr="00000000" w14:paraId="0000000B">
      <w:pPr>
        <w:spacing w:after="20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Nous, soussignés, déclarons que : </w:t>
      </w:r>
    </w:p>
    <w:p w:rsidR="00000000" w:rsidDel="00000000" w:rsidP="00000000" w:rsidRDefault="00000000" w:rsidRPr="00000000" w14:paraId="0000000C">
      <w:pPr>
        <w:numPr>
          <w:ilvl w:val="1"/>
          <w:numId w:val="2"/>
        </w:numPr>
        <w:pBdr>
          <w:top w:space="0" w:sz="0" w:val="nil"/>
          <w:left w:space="0" w:sz="0" w:val="nil"/>
          <w:bottom w:space="0" w:sz="0" w:val="nil"/>
          <w:right w:space="0" w:sz="0" w:val="nil"/>
          <w:between w:space="0" w:sz="0" w:val="nil"/>
        </w:pBdr>
        <w:spacing w:after="12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Nous proposons de fournir les biens/services conformément aux documents d’appel à la concurrence, y compris les Conditions Générales du Contrat de l’UNOPS ; </w:t>
      </w:r>
    </w:p>
    <w:p w:rsidR="00000000" w:rsidDel="00000000" w:rsidP="00000000" w:rsidRDefault="00000000" w:rsidRPr="00000000" w14:paraId="0000000D">
      <w:pPr>
        <w:numPr>
          <w:ilvl w:val="1"/>
          <w:numId w:val="2"/>
        </w:numPr>
        <w:pBdr>
          <w:top w:space="0" w:sz="0" w:val="nil"/>
          <w:left w:space="0" w:sz="0" w:val="nil"/>
          <w:bottom w:space="0" w:sz="0" w:val="nil"/>
          <w:right w:space="0" w:sz="0" w:val="nil"/>
          <w:between w:space="0" w:sz="0" w:val="nil"/>
        </w:pBdr>
        <w:spacing w:after="12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Notre cotation demeurera valide pendant [</w:t>
      </w:r>
      <w:r w:rsidDel="00000000" w:rsidR="00000000" w:rsidRPr="00000000">
        <w:rPr>
          <w:rFonts w:ascii="Open Sans" w:cs="Open Sans" w:eastAsia="Open Sans" w:hAnsi="Open Sans"/>
          <w:color w:val="000000"/>
          <w:highlight w:val="cyan"/>
          <w:rtl w:val="0"/>
        </w:rPr>
        <w:t xml:space="preserve">insérez le nombre de jours, sachant que ce nombre ne pourra pas être inférieur à celui stipulé dans la section Détails de la sollicitation, Période de validité de la cotation</w:t>
      </w:r>
      <w:r w:rsidDel="00000000" w:rsidR="00000000" w:rsidRPr="00000000">
        <w:rPr>
          <w:rFonts w:ascii="Open Sans" w:cs="Open Sans" w:eastAsia="Open Sans" w:hAnsi="Open Sans"/>
          <w:color w:val="000000"/>
          <w:rtl w:val="0"/>
        </w:rPr>
        <w:t xml:space="preserve">] jours, à compter de la date limite fixée comme date limite de soumission des cotations en vertu de la demande de cotations, et continuera à nous engager et pourra être acceptée à tout moment avant l’expiration de cette période ;</w:t>
      </w:r>
    </w:p>
    <w:p w:rsidR="00000000" w:rsidDel="00000000" w:rsidP="00000000" w:rsidRDefault="00000000" w:rsidRPr="00000000" w14:paraId="0000000E">
      <w:pPr>
        <w:numPr>
          <w:ilvl w:val="1"/>
          <w:numId w:val="2"/>
        </w:numPr>
        <w:pBdr>
          <w:top w:space="0" w:sz="0" w:val="nil"/>
          <w:left w:space="0" w:sz="0" w:val="nil"/>
          <w:bottom w:space="0" w:sz="0" w:val="nil"/>
          <w:right w:space="0" w:sz="0" w:val="nil"/>
          <w:between w:space="0" w:sz="0" w:val="nil"/>
        </w:pBdr>
        <w:spacing w:after="12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Nous n’avons aucun conflit </w:t>
      </w:r>
      <w:r w:rsidDel="00000000" w:rsidR="00000000" w:rsidRPr="00000000">
        <w:rPr>
          <w:rFonts w:ascii="Open Sans" w:cs="Open Sans" w:eastAsia="Open Sans" w:hAnsi="Open Sans"/>
          <w:rtl w:val="0"/>
        </w:rPr>
        <w:t xml:space="preserve">d'intérêt</w:t>
      </w:r>
      <w:r w:rsidDel="00000000" w:rsidR="00000000" w:rsidRPr="00000000">
        <w:rPr>
          <w:rFonts w:ascii="Open Sans" w:cs="Open Sans" w:eastAsia="Open Sans" w:hAnsi="Open Sans"/>
          <w:color w:val="000000"/>
          <w:rtl w:val="0"/>
        </w:rPr>
        <w:t xml:space="preserve"> dans quelque activité qui nous placerait, si nous étions retenus pour cette mission, dans un conflit d’intérêts avec l’UNOPS. </w:t>
      </w:r>
      <w:r w:rsidDel="00000000" w:rsidR="00000000" w:rsidRPr="00000000">
        <w:rPr>
          <w:rFonts w:ascii="Open Sans" w:cs="Open Sans" w:eastAsia="Open Sans" w:hAnsi="Open Sans"/>
          <w:color w:val="000000"/>
          <w:highlight w:val="cyan"/>
          <w:rtl w:val="0"/>
        </w:rPr>
        <w:t xml:space="preserve">[Si votre société a un conflit d'intérêts réel ou potentiel, selon la définition du Article 3, Section II : Instructions aux soumissionnaires, indiquez-le ici];</w:t>
      </w:r>
      <w:r w:rsidDel="00000000" w:rsidR="00000000" w:rsidRPr="00000000">
        <w:rPr>
          <w:rtl w:val="0"/>
        </w:rPr>
      </w:r>
    </w:p>
    <w:p w:rsidR="00000000" w:rsidDel="00000000" w:rsidP="00000000" w:rsidRDefault="00000000" w:rsidRPr="00000000" w14:paraId="0000000F">
      <w:pPr>
        <w:numPr>
          <w:ilvl w:val="1"/>
          <w:numId w:val="2"/>
        </w:numPr>
        <w:pBdr>
          <w:top w:space="0" w:sz="0" w:val="nil"/>
          <w:left w:space="0" w:sz="0" w:val="nil"/>
          <w:bottom w:space="0" w:sz="0" w:val="nil"/>
          <w:right w:space="0" w:sz="0" w:val="nil"/>
          <w:between w:space="0" w:sz="0" w:val="nil"/>
        </w:pBdr>
        <w:spacing w:after="12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Notre société confirme que ni le soumissionnaire ni les sous-traitants n’ont participé, ni été impliqués d’aucune façon, directe ou indirecte, à l’élaboration de la conception, des termes de référence et/ou d’autres documents utilisés dans le cadre de cette sollicitation ;</w:t>
      </w:r>
    </w:p>
    <w:p w:rsidR="00000000" w:rsidDel="00000000" w:rsidP="00000000" w:rsidRDefault="00000000" w:rsidRPr="00000000" w14:paraId="00000010">
      <w:pPr>
        <w:numPr>
          <w:ilvl w:val="1"/>
          <w:numId w:val="2"/>
        </w:numPr>
        <w:pBdr>
          <w:top w:space="0" w:sz="0" w:val="nil"/>
          <w:left w:space="0" w:sz="0" w:val="nil"/>
          <w:bottom w:space="0" w:sz="0" w:val="nil"/>
          <w:right w:space="0" w:sz="0" w:val="nil"/>
          <w:between w:space="0" w:sz="0" w:val="nil"/>
        </w:pBdr>
        <w:spacing w:after="12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Notre société, ses affiliées ou filiales – y compris tous les sous-traitants ou fournisseurs engagés pour quelque partie du contrat que ce soit – n’ont pas été déclarées inadmissibles par l’UNOPS, ni </w:t>
      </w:r>
      <w:r w:rsidDel="00000000" w:rsidR="00000000" w:rsidRPr="00000000">
        <w:rPr>
          <w:rFonts w:ascii="Open Sans" w:cs="Open Sans" w:eastAsia="Open Sans" w:hAnsi="Open Sans"/>
          <w:rtl w:val="0"/>
        </w:rPr>
        <w:t xml:space="preserve">incluses</w:t>
      </w:r>
      <w:r w:rsidDel="00000000" w:rsidR="00000000" w:rsidRPr="00000000">
        <w:rPr>
          <w:rFonts w:ascii="Open Sans" w:cs="Open Sans" w:eastAsia="Open Sans" w:hAnsi="Open Sans"/>
          <w:color w:val="000000"/>
          <w:rtl w:val="0"/>
        </w:rPr>
        <w:t xml:space="preserve"> dans les listes de fournisseurs suspendus / listes d'inéligibilité élaborées par la Division des achats des Nations Unies, par d’autres agences des Nations Unies, par le Conseil de Sécurité, et la Banque mondiale, conformément aux Instructions aux soumissionnaires, article 3, Admissibilité ;</w:t>
      </w:r>
    </w:p>
    <w:p w:rsidR="00000000" w:rsidDel="00000000" w:rsidP="00000000" w:rsidRDefault="00000000" w:rsidRPr="00000000" w14:paraId="00000011">
      <w:pPr>
        <w:numPr>
          <w:ilvl w:val="1"/>
          <w:numId w:val="2"/>
        </w:numPr>
        <w:pBdr>
          <w:top w:space="0" w:sz="0" w:val="nil"/>
          <w:left w:space="0" w:sz="0" w:val="nil"/>
          <w:bottom w:space="0" w:sz="0" w:val="nil"/>
          <w:right w:space="0" w:sz="0" w:val="nil"/>
          <w:between w:space="0" w:sz="0" w:val="nil"/>
        </w:pBdr>
        <w:spacing w:after="12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Nous adhérons aux principes du Code de conduite des fournisseurs des Nations Unies, ainsi qu’aux principes du Pacte mondial des Nations Unies ;</w:t>
      </w:r>
    </w:p>
    <w:p w:rsidR="00000000" w:rsidDel="00000000" w:rsidP="00000000" w:rsidRDefault="00000000" w:rsidRPr="00000000" w14:paraId="00000012">
      <w:pPr>
        <w:numPr>
          <w:ilvl w:val="1"/>
          <w:numId w:val="2"/>
        </w:numPr>
        <w:pBdr>
          <w:top w:space="0" w:sz="0" w:val="nil"/>
          <w:left w:space="0" w:sz="0" w:val="nil"/>
          <w:bottom w:space="0" w:sz="0" w:val="nil"/>
          <w:right w:space="0" w:sz="0" w:val="nil"/>
          <w:between w:space="0" w:sz="0" w:val="nil"/>
        </w:pBdr>
        <w:spacing w:after="12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Nous n’avons pas déclaré faillite, ne sommes pas impliqués dans une procédure de faillite ou de mise sous séquestre et ne faisons l’objet d’aucune poursuite judiciaire qui pourrait compromettre nos opérations dans un avenir proche ;</w:t>
      </w:r>
    </w:p>
    <w:p w:rsidR="00000000" w:rsidDel="00000000" w:rsidP="00000000" w:rsidRDefault="00000000" w:rsidRPr="00000000" w14:paraId="00000013">
      <w:pPr>
        <w:numPr>
          <w:ilvl w:val="1"/>
          <w:numId w:val="2"/>
        </w:numPr>
        <w:pBdr>
          <w:top w:space="0" w:sz="0" w:val="nil"/>
          <w:left w:space="0" w:sz="0" w:val="nil"/>
          <w:bottom w:space="0" w:sz="0" w:val="nil"/>
          <w:right w:space="0" w:sz="0" w:val="nil"/>
          <w:between w:space="0" w:sz="0" w:val="nil"/>
        </w:pBdr>
        <w:spacing w:after="12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Nous n’avons pas offert ni comptons offrir de commissions, cadeaux ou faveurs de quelque sorte que ce soit pour cette demande de cotations et nous ne nous livrerons pas à ce genre de pratiques pendant la durée d’exécution de tout contrat adjugé à l’issue de cette demande de cotations. </w:t>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after="120" w:before="24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Je, soussigné, certifie être dûment autorisé par [</w:t>
      </w:r>
      <w:r w:rsidDel="00000000" w:rsidR="00000000" w:rsidRPr="00000000">
        <w:rPr>
          <w:rFonts w:ascii="Open Sans" w:cs="Open Sans" w:eastAsia="Open Sans" w:hAnsi="Open Sans"/>
          <w:b w:val="1"/>
          <w:i w:val="1"/>
          <w:color w:val="000000"/>
          <w:highlight w:val="cyan"/>
          <w:rtl w:val="0"/>
        </w:rPr>
        <w:t xml:space="preserve">insérez le nom complet du soumissionnaire</w:t>
      </w:r>
      <w:r w:rsidDel="00000000" w:rsidR="00000000" w:rsidRPr="00000000">
        <w:rPr>
          <w:rFonts w:ascii="Open Sans" w:cs="Open Sans" w:eastAsia="Open Sans" w:hAnsi="Open Sans"/>
          <w:color w:val="000000"/>
          <w:rtl w:val="0"/>
        </w:rPr>
        <w:t xml:space="preserve">] à signer cette cotation et à engager [</w:t>
      </w:r>
      <w:r w:rsidDel="00000000" w:rsidR="00000000" w:rsidRPr="00000000">
        <w:rPr>
          <w:rFonts w:ascii="Open Sans" w:cs="Open Sans" w:eastAsia="Open Sans" w:hAnsi="Open Sans"/>
          <w:b w:val="1"/>
          <w:i w:val="1"/>
          <w:color w:val="000000"/>
          <w:highlight w:val="cyan"/>
          <w:rtl w:val="0"/>
        </w:rPr>
        <w:t xml:space="preserve">insérez le nom complet du soumissionnaire</w:t>
      </w:r>
      <w:r w:rsidDel="00000000" w:rsidR="00000000" w:rsidRPr="00000000">
        <w:rPr>
          <w:rFonts w:ascii="Open Sans" w:cs="Open Sans" w:eastAsia="Open Sans" w:hAnsi="Open Sans"/>
          <w:color w:val="000000"/>
          <w:rtl w:val="0"/>
        </w:rPr>
        <w:t xml:space="preserve">] dans l’hypothèse où l’UNOPS accepterait la présente cotation : </w:t>
      </w:r>
    </w:p>
    <w:p w:rsidR="00000000" w:rsidDel="00000000" w:rsidP="00000000" w:rsidRDefault="00000000" w:rsidRPr="00000000" w14:paraId="00000015">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16">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17">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 _____________________________________________________________</w:t>
      </w:r>
    </w:p>
    <w:p w:rsidR="00000000" w:rsidDel="00000000" w:rsidP="00000000" w:rsidRDefault="00000000" w:rsidRPr="00000000" w14:paraId="00000018">
      <w:pPr>
        <w:spacing w:after="200" w:before="200" w:line="2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Nous vous saurions gré d'indiquer le nom et les coordonnées de la personne de contact principale désignée au sein de votre entreprise aux fins des communications relatives à cette cotation :</w:t>
      </w:r>
    </w:p>
    <w:p w:rsidR="00000000" w:rsidDel="00000000" w:rsidP="00000000" w:rsidRDefault="00000000" w:rsidRPr="00000000" w14:paraId="00000019">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1A">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1B">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Adresse e-mail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1C">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Numéro de téléphone : </w:t>
      </w:r>
      <w:r w:rsidDel="00000000" w:rsidR="00000000" w:rsidRPr="00000000">
        <w:rPr>
          <w:rFonts w:ascii="Open Sans" w:cs="Open Sans" w:eastAsia="Open Sans" w:hAnsi="Open Sans"/>
          <w:color w:val="000000"/>
          <w:highlight w:val="cyan"/>
          <w:rtl w:val="0"/>
        </w:rPr>
        <w:t xml:space="preserve">[complétez]</w:t>
      </w:r>
      <w:r w:rsidDel="00000000" w:rsidR="00000000" w:rsidRPr="00000000">
        <w:rPr>
          <w:rtl w:val="0"/>
        </w:rPr>
      </w:r>
    </w:p>
    <w:p w:rsidR="00000000" w:rsidDel="00000000" w:rsidP="00000000" w:rsidRDefault="00000000" w:rsidRPr="00000000" w14:paraId="0000001D">
      <w:pPr>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1E">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Annexe B : Formulaire de bordereau des prix</w:t>
      </w:r>
    </w:p>
    <w:p w:rsidR="00000000" w:rsidDel="00000000" w:rsidP="00000000" w:rsidRDefault="00000000" w:rsidRPr="00000000" w14:paraId="0000001F">
      <w:pPr>
        <w:rPr>
          <w:rFonts w:ascii="Open Sans" w:cs="Open Sans" w:eastAsia="Open Sans" w:hAnsi="Open Sans"/>
        </w:rPr>
      </w:pPr>
      <w:r w:rsidDel="00000000" w:rsidR="00000000" w:rsidRPr="00000000">
        <w:rPr>
          <w:rFonts w:ascii="Open Sans" w:cs="Open Sans" w:eastAsia="Open Sans" w:hAnsi="Open Sans"/>
          <w:rtl w:val="0"/>
        </w:rPr>
        <w:t xml:space="preserve">Le soumissionnaire devra compléter ce formulaire de bordereau des prix conformément aux instructions indiquées ci-dessous. </w:t>
      </w:r>
    </w:p>
    <w:p w:rsidR="00000000" w:rsidDel="00000000" w:rsidP="00000000" w:rsidRDefault="00000000" w:rsidRPr="00000000" w14:paraId="00000020">
      <w:pPr>
        <w:rPr>
          <w:rFonts w:ascii="Open Sans" w:cs="Open Sans" w:eastAsia="Open Sans" w:hAnsi="Open Sans"/>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Numéro de référence de la demande de cotations : </w:t>
      </w:r>
      <w:r w:rsidDel="00000000" w:rsidR="00000000" w:rsidRPr="00000000">
        <w:rPr>
          <w:rFonts w:ascii="Open Sans" w:cs="Open Sans" w:eastAsia="Open Sans" w:hAnsi="Open Sans"/>
          <w:color w:val="000000"/>
          <w:highlight w:val="cyan"/>
          <w:rtl w:val="0"/>
        </w:rPr>
        <w:t xml:space="preserve">[insérez le numéro de référence]</w:t>
      </w:r>
      <w:r w:rsidDel="00000000" w:rsidR="00000000" w:rsidRPr="00000000">
        <w:rPr>
          <w:rtl w:val="0"/>
        </w:rPr>
      </w:r>
    </w:p>
    <w:p w:rsidR="00000000" w:rsidDel="00000000" w:rsidP="00000000" w:rsidRDefault="00000000" w:rsidRPr="00000000" w14:paraId="00000022">
      <w:pPr>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rPr>
          <w:rFonts w:ascii="Open Sans" w:cs="Open Sans" w:eastAsia="Open Sans" w:hAnsi="Open Sans"/>
        </w:rPr>
      </w:pPr>
      <w:r w:rsidDel="00000000" w:rsidR="00000000" w:rsidRPr="00000000">
        <w:rPr>
          <w:rtl w:val="0"/>
        </w:rPr>
      </w:r>
    </w:p>
    <w:tbl>
      <w:tblPr>
        <w:tblStyle w:val="Table1"/>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24">
            <w:pPr>
              <w:rPr>
                <w:rFonts w:ascii="Open Sans" w:cs="Open Sans" w:eastAsia="Open Sans" w:hAnsi="Open Sans"/>
                <w:b w:val="1"/>
              </w:rPr>
            </w:pPr>
            <w:r w:rsidDel="00000000" w:rsidR="00000000" w:rsidRPr="00000000">
              <w:rPr>
                <w:rFonts w:ascii="Open Sans" w:cs="Open Sans" w:eastAsia="Open Sans" w:hAnsi="Open Sans"/>
                <w:b w:val="1"/>
                <w:rtl w:val="0"/>
              </w:rPr>
              <w:t xml:space="preserve">Devise </w:t>
            </w:r>
          </w:p>
        </w:tc>
        <w:tc>
          <w:tcPr>
            <w:vAlign w:val="center"/>
          </w:tcPr>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rtl w:val="0"/>
              </w:rPr>
              <w:t xml:space="preserve">XOF / CFA</w:t>
            </w:r>
          </w:p>
        </w:tc>
      </w:tr>
    </w:tbl>
    <w:p w:rsidR="00000000" w:rsidDel="00000000" w:rsidP="00000000" w:rsidRDefault="00000000" w:rsidRPr="00000000" w14:paraId="00000026">
      <w:pPr>
        <w:rPr>
          <w:rFonts w:ascii="Open Sans" w:cs="Open Sans" w:eastAsia="Open Sans" w:hAnsi="Open Sans"/>
          <w:b w:val="1"/>
        </w:rPr>
      </w:pPr>
      <w:r w:rsidDel="00000000" w:rsidR="00000000" w:rsidRPr="00000000">
        <w:rPr>
          <w:rtl w:val="0"/>
        </w:rPr>
      </w:r>
    </w:p>
    <w:tbl>
      <w:tblPr>
        <w:tblStyle w:val="Table2"/>
        <w:tblW w:w="896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38"/>
        <w:gridCol w:w="4250"/>
        <w:gridCol w:w="1134"/>
        <w:gridCol w:w="6"/>
        <w:gridCol w:w="1415"/>
        <w:gridCol w:w="1417"/>
        <w:tblGridChange w:id="0">
          <w:tblGrid>
            <w:gridCol w:w="738"/>
            <w:gridCol w:w="4250"/>
            <w:gridCol w:w="1134"/>
            <w:gridCol w:w="6"/>
            <w:gridCol w:w="1415"/>
            <w:gridCol w:w="1417"/>
          </w:tblGrid>
        </w:tblGridChange>
      </w:tblGrid>
      <w:tr>
        <w:trPr>
          <w:cantSplit w:val="0"/>
          <w:trHeight w:val="454" w:hRule="atLeast"/>
          <w:tblHeader w:val="0"/>
        </w:trPr>
        <w:tc>
          <w:tcPr>
            <w:shd w:fill="d9d9d9" w:val="clear"/>
            <w:vAlign w:val="center"/>
          </w:tcPr>
          <w:p w:rsidR="00000000" w:rsidDel="00000000" w:rsidP="00000000" w:rsidRDefault="00000000" w:rsidRPr="00000000" w14:paraId="00000027">
            <w:pPr>
              <w:jc w:val="center"/>
              <w:rPr>
                <w:b w:val="1"/>
              </w:rPr>
            </w:pPr>
            <w:r w:rsidDel="00000000" w:rsidR="00000000" w:rsidRPr="00000000">
              <w:rPr>
                <w:b w:val="1"/>
                <w:rtl w:val="0"/>
              </w:rPr>
              <w:t xml:space="preserve">Nº du Lot</w:t>
            </w:r>
          </w:p>
        </w:tc>
        <w:tc>
          <w:tcPr>
            <w:shd w:fill="d9d9d9" w:val="clear"/>
            <w:vAlign w:val="center"/>
          </w:tcPr>
          <w:p w:rsidR="00000000" w:rsidDel="00000000" w:rsidP="00000000" w:rsidRDefault="00000000" w:rsidRPr="00000000" w14:paraId="00000028">
            <w:pPr>
              <w:jc w:val="center"/>
              <w:rPr>
                <w:b w:val="1"/>
              </w:rPr>
            </w:pPr>
            <w:r w:rsidDel="00000000" w:rsidR="00000000" w:rsidRPr="00000000">
              <w:rPr>
                <w:b w:val="1"/>
                <w:rtl w:val="0"/>
              </w:rPr>
              <w:t xml:space="preserve">Description </w:t>
            </w:r>
          </w:p>
          <w:p w:rsidR="00000000" w:rsidDel="00000000" w:rsidP="00000000" w:rsidRDefault="00000000" w:rsidRPr="00000000" w14:paraId="00000029">
            <w:pPr>
              <w:jc w:val="center"/>
              <w:rPr>
                <w:b w:val="1"/>
              </w:rPr>
            </w:pPr>
            <w:r w:rsidDel="00000000" w:rsidR="00000000" w:rsidRPr="00000000">
              <w:rPr>
                <w:b w:val="1"/>
                <w:rtl w:val="0"/>
              </w:rPr>
              <w:t xml:space="preserve">Selon les spécifications techniques en section III ‘Liste des besoins</w:t>
            </w:r>
          </w:p>
        </w:tc>
        <w:tc>
          <w:tcPr>
            <w:shd w:fill="d9d9d9" w:val="clear"/>
            <w:vAlign w:val="center"/>
          </w:tcPr>
          <w:p w:rsidR="00000000" w:rsidDel="00000000" w:rsidP="00000000" w:rsidRDefault="00000000" w:rsidRPr="00000000" w14:paraId="0000002A">
            <w:pPr>
              <w:jc w:val="center"/>
              <w:rPr>
                <w:b w:val="1"/>
              </w:rPr>
            </w:pPr>
            <w:r w:rsidDel="00000000" w:rsidR="00000000" w:rsidRPr="00000000">
              <w:rPr>
                <w:b w:val="1"/>
                <w:rtl w:val="0"/>
              </w:rPr>
              <w:t xml:space="preserve">Quantité</w:t>
            </w:r>
          </w:p>
        </w:tc>
        <w:tc>
          <w:tcPr>
            <w:gridSpan w:val="2"/>
            <w:shd w:fill="d9d9d9" w:val="clear"/>
            <w:vAlign w:val="center"/>
          </w:tcPr>
          <w:p w:rsidR="00000000" w:rsidDel="00000000" w:rsidP="00000000" w:rsidRDefault="00000000" w:rsidRPr="00000000" w14:paraId="0000002B">
            <w:pPr>
              <w:jc w:val="center"/>
              <w:rPr>
                <w:b w:val="1"/>
              </w:rPr>
            </w:pPr>
            <w:r w:rsidDel="00000000" w:rsidR="00000000" w:rsidRPr="00000000">
              <w:rPr>
                <w:b w:val="1"/>
                <w:rtl w:val="0"/>
              </w:rPr>
              <w:t xml:space="preserve">Prix unitaire</w:t>
            </w:r>
          </w:p>
          <w:p w:rsidR="00000000" w:rsidDel="00000000" w:rsidP="00000000" w:rsidRDefault="00000000" w:rsidRPr="00000000" w14:paraId="0000002C">
            <w:pPr>
              <w:jc w:val="center"/>
              <w:rPr>
                <w:b w:val="1"/>
              </w:rPr>
            </w:pPr>
            <w:r w:rsidDel="00000000" w:rsidR="00000000" w:rsidRPr="00000000">
              <w:rPr>
                <w:b w:val="1"/>
                <w:rtl w:val="0"/>
              </w:rPr>
              <w:t xml:space="preserve">DAP, Incoterms 2010 </w:t>
            </w:r>
          </w:p>
        </w:tc>
        <w:tc>
          <w:tcPr>
            <w:shd w:fill="d9d9d9" w:val="clear"/>
            <w:vAlign w:val="center"/>
          </w:tcPr>
          <w:p w:rsidR="00000000" w:rsidDel="00000000" w:rsidP="00000000" w:rsidRDefault="00000000" w:rsidRPr="00000000" w14:paraId="0000002E">
            <w:pPr>
              <w:jc w:val="center"/>
              <w:rPr>
                <w:b w:val="1"/>
              </w:rPr>
            </w:pPr>
            <w:r w:rsidDel="00000000" w:rsidR="00000000" w:rsidRPr="00000000">
              <w:rPr>
                <w:b w:val="1"/>
                <w:rtl w:val="0"/>
              </w:rPr>
              <w:t xml:space="preserve">Prix Total</w:t>
            </w:r>
          </w:p>
          <w:p w:rsidR="00000000" w:rsidDel="00000000" w:rsidP="00000000" w:rsidRDefault="00000000" w:rsidRPr="00000000" w14:paraId="0000002F">
            <w:pPr>
              <w:jc w:val="center"/>
              <w:rPr>
                <w:b w:val="1"/>
              </w:rPr>
            </w:pPr>
            <w:r w:rsidDel="00000000" w:rsidR="00000000" w:rsidRPr="00000000">
              <w:rPr>
                <w:b w:val="1"/>
                <w:rtl w:val="0"/>
              </w:rPr>
              <w:t xml:space="preserve">DAP, Incoterms 2010</w:t>
            </w:r>
          </w:p>
        </w:tc>
      </w:tr>
      <w:tr>
        <w:trPr>
          <w:cantSplit w:val="0"/>
          <w:trHeight w:val="508" w:hRule="atLeast"/>
          <w:tblHeader w:val="0"/>
        </w:trPr>
        <w:tc>
          <w:tcPr>
            <w:vAlign w:val="center"/>
          </w:tcPr>
          <w:p w:rsidR="00000000" w:rsidDel="00000000" w:rsidP="00000000" w:rsidRDefault="00000000" w:rsidRPr="00000000" w14:paraId="00000030">
            <w:pPr>
              <w:rPr>
                <w:b w:val="1"/>
              </w:rPr>
            </w:pPr>
            <w:r w:rsidDel="00000000" w:rsidR="00000000" w:rsidRPr="00000000">
              <w:rPr>
                <w:b w:val="1"/>
                <w:rtl w:val="0"/>
              </w:rPr>
              <w:t xml:space="preserve">1.</w:t>
            </w:r>
          </w:p>
          <w:p w:rsidR="00000000" w:rsidDel="00000000" w:rsidP="00000000" w:rsidRDefault="00000000" w:rsidRPr="00000000" w14:paraId="00000031">
            <w:pPr>
              <w:rPr/>
            </w:pPr>
            <w:r w:rsidDel="00000000" w:rsidR="00000000" w:rsidRPr="00000000">
              <w:rPr>
                <w:rtl w:val="0"/>
              </w:rPr>
            </w:r>
          </w:p>
        </w:tc>
        <w:tc>
          <w:tcPr>
            <w:vAlign w:val="center"/>
          </w:tcPr>
          <w:p w:rsidR="00000000" w:rsidDel="00000000" w:rsidP="00000000" w:rsidRDefault="00000000" w:rsidRPr="00000000" w14:paraId="00000032">
            <w:pPr>
              <w:rPr>
                <w:highlight w:val="yellow"/>
              </w:rPr>
            </w:pPr>
            <w:r w:rsidDel="00000000" w:rsidR="00000000" w:rsidRPr="00000000">
              <w:rPr>
                <w:b w:val="1"/>
                <w:color w:val="000000"/>
                <w:sz w:val="22"/>
                <w:szCs w:val="22"/>
                <w:rtl w:val="0"/>
              </w:rPr>
              <w:t xml:space="preserve">GPS portables</w:t>
            </w:r>
            <w:r w:rsidDel="00000000" w:rsidR="00000000" w:rsidRPr="00000000">
              <w:rPr>
                <w:rtl w:val="0"/>
              </w:rPr>
            </w:r>
          </w:p>
        </w:tc>
        <w:tc>
          <w:tcPr>
            <w:vAlign w:val="center"/>
          </w:tcPr>
          <w:p w:rsidR="00000000" w:rsidDel="00000000" w:rsidP="00000000" w:rsidRDefault="00000000" w:rsidRPr="00000000" w14:paraId="00000033">
            <w:pPr>
              <w:jc w:val="center"/>
              <w:rPr>
                <w:highlight w:val="yellow"/>
              </w:rPr>
            </w:pPr>
            <w:r w:rsidDel="00000000" w:rsidR="00000000" w:rsidRPr="00000000">
              <w:rPr>
                <w:rtl w:val="0"/>
              </w:rPr>
              <w:t xml:space="preserve">32</w:t>
            </w:r>
            <w:r w:rsidDel="00000000" w:rsidR="00000000" w:rsidRPr="00000000">
              <w:rPr>
                <w:rtl w:val="0"/>
              </w:rPr>
            </w:r>
          </w:p>
        </w:tc>
        <w:tc>
          <w:tcPr>
            <w:gridSpan w:val="2"/>
            <w:vAlign w:val="center"/>
          </w:tcPr>
          <w:p w:rsidR="00000000" w:rsidDel="00000000" w:rsidP="00000000" w:rsidRDefault="00000000" w:rsidRPr="00000000" w14:paraId="00000034">
            <w:pPr>
              <w:jc w:val="center"/>
              <w:rPr/>
            </w:pPr>
            <w:r w:rsidDel="00000000" w:rsidR="00000000" w:rsidRPr="00000000">
              <w:rPr>
                <w:highlight w:val="cyan"/>
                <w:rtl w:val="0"/>
              </w:rPr>
              <w:t xml:space="preserve">[Insérez]</w:t>
            </w:r>
            <w:r w:rsidDel="00000000" w:rsidR="00000000" w:rsidRPr="00000000">
              <w:rPr>
                <w:rtl w:val="0"/>
              </w:rPr>
            </w:r>
          </w:p>
        </w:tc>
        <w:tc>
          <w:tcPr>
            <w:vAlign w:val="center"/>
          </w:tcPr>
          <w:p w:rsidR="00000000" w:rsidDel="00000000" w:rsidP="00000000" w:rsidRDefault="00000000" w:rsidRPr="00000000" w14:paraId="00000036">
            <w:pPr>
              <w:jc w:val="center"/>
              <w:rPr>
                <w:highlight w:val="cyan"/>
              </w:rPr>
            </w:pPr>
            <w:r w:rsidDel="00000000" w:rsidR="00000000" w:rsidRPr="00000000">
              <w:rPr>
                <w:highlight w:val="cyan"/>
                <w:rtl w:val="0"/>
              </w:rPr>
              <w:t xml:space="preserve">[Insérez]</w:t>
            </w:r>
          </w:p>
        </w:tc>
      </w:tr>
      <w:tr>
        <w:trPr>
          <w:cantSplit w:val="0"/>
          <w:trHeight w:val="508" w:hRule="atLeast"/>
          <w:tblHeader w:val="0"/>
        </w:trPr>
        <w:tc>
          <w:tcPr>
            <w:vAlign w:val="center"/>
          </w:tcPr>
          <w:p w:rsidR="00000000" w:rsidDel="00000000" w:rsidP="00000000" w:rsidRDefault="00000000" w:rsidRPr="00000000" w14:paraId="00000037">
            <w:pPr>
              <w:rPr/>
            </w:pPr>
            <w:r w:rsidDel="00000000" w:rsidR="00000000" w:rsidRPr="00000000">
              <w:rPr>
                <w:rtl w:val="0"/>
              </w:rPr>
            </w:r>
          </w:p>
        </w:tc>
        <w:tc>
          <w:tcPr>
            <w:gridSpan w:val="4"/>
            <w:vAlign w:val="center"/>
          </w:tcPr>
          <w:p w:rsidR="00000000" w:rsidDel="00000000" w:rsidP="00000000" w:rsidRDefault="00000000" w:rsidRPr="00000000" w14:paraId="00000038">
            <w:pPr>
              <w:jc w:val="right"/>
              <w:rPr>
                <w:highlight w:val="cyan"/>
              </w:rPr>
            </w:pPr>
            <w:r w:rsidDel="00000000" w:rsidR="00000000" w:rsidRPr="00000000">
              <w:rPr>
                <w:b w:val="1"/>
                <w:color w:val="000000"/>
                <w:rtl w:val="0"/>
              </w:rPr>
              <w:t xml:space="preserve">Prix Total Hors TVA Lot 1</w:t>
            </w:r>
            <w:r w:rsidDel="00000000" w:rsidR="00000000" w:rsidRPr="00000000">
              <w:rPr>
                <w:rtl w:val="0"/>
              </w:rPr>
            </w:r>
          </w:p>
        </w:tc>
        <w:tc>
          <w:tcPr>
            <w:vAlign w:val="center"/>
          </w:tcPr>
          <w:p w:rsidR="00000000" w:rsidDel="00000000" w:rsidP="00000000" w:rsidRDefault="00000000" w:rsidRPr="00000000" w14:paraId="0000003C">
            <w:pPr>
              <w:jc w:val="center"/>
              <w:rPr>
                <w:highlight w:val="cyan"/>
              </w:rPr>
            </w:pPr>
            <w:r w:rsidDel="00000000" w:rsidR="00000000" w:rsidRPr="00000000">
              <w:rPr>
                <w:highlight w:val="cyan"/>
                <w:rtl w:val="0"/>
              </w:rPr>
              <w:t xml:space="preserve">[Insérez]</w:t>
            </w:r>
          </w:p>
        </w:tc>
      </w:tr>
      <w:tr>
        <w:trPr>
          <w:cantSplit w:val="0"/>
          <w:trHeight w:val="508" w:hRule="atLeast"/>
          <w:tblHeader w:val="0"/>
        </w:trPr>
        <w:tc>
          <w:tcPr>
            <w:gridSpan w:val="6"/>
            <w:vAlign w:val="center"/>
          </w:tcPr>
          <w:p w:rsidR="00000000" w:rsidDel="00000000" w:rsidP="00000000" w:rsidRDefault="00000000" w:rsidRPr="00000000" w14:paraId="0000003D">
            <w:pPr>
              <w:jc w:val="center"/>
              <w:rPr>
                <w:highlight w:val="cyan"/>
              </w:rPr>
            </w:pPr>
            <w:r w:rsidDel="00000000" w:rsidR="00000000" w:rsidRPr="00000000">
              <w:rPr>
                <w:rtl w:val="0"/>
              </w:rPr>
            </w:r>
          </w:p>
        </w:tc>
      </w:tr>
      <w:tr>
        <w:trPr>
          <w:cantSplit w:val="0"/>
          <w:trHeight w:val="454" w:hRule="atLeast"/>
          <w:tblHeader w:val="0"/>
        </w:trPr>
        <w:tc>
          <w:tcPr>
            <w:shd w:fill="d9d9d9" w:val="clear"/>
            <w:vAlign w:val="center"/>
          </w:tcPr>
          <w:p w:rsidR="00000000" w:rsidDel="00000000" w:rsidP="00000000" w:rsidRDefault="00000000" w:rsidRPr="00000000" w14:paraId="00000043">
            <w:pPr>
              <w:jc w:val="center"/>
              <w:rPr>
                <w:b w:val="1"/>
              </w:rPr>
            </w:pPr>
            <w:r w:rsidDel="00000000" w:rsidR="00000000" w:rsidRPr="00000000">
              <w:rPr>
                <w:b w:val="1"/>
                <w:rtl w:val="0"/>
              </w:rPr>
              <w:t xml:space="preserve">Nº du Lot</w:t>
            </w:r>
          </w:p>
        </w:tc>
        <w:tc>
          <w:tcPr>
            <w:shd w:fill="d9d9d9" w:val="clear"/>
            <w:vAlign w:val="center"/>
          </w:tcPr>
          <w:p w:rsidR="00000000" w:rsidDel="00000000" w:rsidP="00000000" w:rsidRDefault="00000000" w:rsidRPr="00000000" w14:paraId="00000044">
            <w:pPr>
              <w:jc w:val="center"/>
              <w:rPr>
                <w:b w:val="1"/>
              </w:rPr>
            </w:pPr>
            <w:r w:rsidDel="00000000" w:rsidR="00000000" w:rsidRPr="00000000">
              <w:rPr>
                <w:b w:val="1"/>
                <w:rtl w:val="0"/>
              </w:rPr>
              <w:t xml:space="preserve">Description </w:t>
            </w:r>
          </w:p>
          <w:p w:rsidR="00000000" w:rsidDel="00000000" w:rsidP="00000000" w:rsidRDefault="00000000" w:rsidRPr="00000000" w14:paraId="00000045">
            <w:pPr>
              <w:jc w:val="center"/>
              <w:rPr>
                <w:b w:val="1"/>
              </w:rPr>
            </w:pPr>
            <w:r w:rsidDel="00000000" w:rsidR="00000000" w:rsidRPr="00000000">
              <w:rPr>
                <w:b w:val="1"/>
                <w:rtl w:val="0"/>
              </w:rPr>
              <w:t xml:space="preserve">Selon les spécifications techniques en section III ‘Liste des besoins</w:t>
            </w:r>
          </w:p>
        </w:tc>
        <w:tc>
          <w:tcPr>
            <w:shd w:fill="d9d9d9" w:val="clear"/>
            <w:vAlign w:val="center"/>
          </w:tcPr>
          <w:p w:rsidR="00000000" w:rsidDel="00000000" w:rsidP="00000000" w:rsidRDefault="00000000" w:rsidRPr="00000000" w14:paraId="00000046">
            <w:pPr>
              <w:jc w:val="center"/>
              <w:rPr>
                <w:b w:val="1"/>
              </w:rPr>
            </w:pPr>
            <w:r w:rsidDel="00000000" w:rsidR="00000000" w:rsidRPr="00000000">
              <w:rPr>
                <w:b w:val="1"/>
                <w:rtl w:val="0"/>
              </w:rPr>
              <w:t xml:space="preserve">Quantité</w:t>
            </w:r>
          </w:p>
        </w:tc>
        <w:tc>
          <w:tcPr>
            <w:gridSpan w:val="2"/>
            <w:shd w:fill="d9d9d9" w:val="clear"/>
            <w:vAlign w:val="center"/>
          </w:tcPr>
          <w:p w:rsidR="00000000" w:rsidDel="00000000" w:rsidP="00000000" w:rsidRDefault="00000000" w:rsidRPr="00000000" w14:paraId="00000047">
            <w:pPr>
              <w:jc w:val="center"/>
              <w:rPr>
                <w:b w:val="1"/>
              </w:rPr>
            </w:pPr>
            <w:r w:rsidDel="00000000" w:rsidR="00000000" w:rsidRPr="00000000">
              <w:rPr>
                <w:b w:val="1"/>
                <w:rtl w:val="0"/>
              </w:rPr>
              <w:t xml:space="preserve">Prix unitaire</w:t>
            </w:r>
          </w:p>
          <w:p w:rsidR="00000000" w:rsidDel="00000000" w:rsidP="00000000" w:rsidRDefault="00000000" w:rsidRPr="00000000" w14:paraId="00000048">
            <w:pPr>
              <w:jc w:val="center"/>
              <w:rPr>
                <w:b w:val="1"/>
              </w:rPr>
            </w:pPr>
            <w:r w:rsidDel="00000000" w:rsidR="00000000" w:rsidRPr="00000000">
              <w:rPr>
                <w:b w:val="1"/>
                <w:rtl w:val="0"/>
              </w:rPr>
              <w:t xml:space="preserve">DAP, Incoterms 2010 </w:t>
            </w:r>
          </w:p>
        </w:tc>
        <w:tc>
          <w:tcPr>
            <w:shd w:fill="d9d9d9" w:val="clear"/>
            <w:vAlign w:val="center"/>
          </w:tcPr>
          <w:p w:rsidR="00000000" w:rsidDel="00000000" w:rsidP="00000000" w:rsidRDefault="00000000" w:rsidRPr="00000000" w14:paraId="0000004A">
            <w:pPr>
              <w:jc w:val="center"/>
              <w:rPr>
                <w:b w:val="1"/>
              </w:rPr>
            </w:pPr>
            <w:r w:rsidDel="00000000" w:rsidR="00000000" w:rsidRPr="00000000">
              <w:rPr>
                <w:b w:val="1"/>
                <w:rtl w:val="0"/>
              </w:rPr>
              <w:t xml:space="preserve">Prix Total</w:t>
            </w:r>
          </w:p>
          <w:p w:rsidR="00000000" w:rsidDel="00000000" w:rsidP="00000000" w:rsidRDefault="00000000" w:rsidRPr="00000000" w14:paraId="0000004B">
            <w:pPr>
              <w:jc w:val="center"/>
              <w:rPr>
                <w:b w:val="1"/>
              </w:rPr>
            </w:pPr>
            <w:r w:rsidDel="00000000" w:rsidR="00000000" w:rsidRPr="00000000">
              <w:rPr>
                <w:b w:val="1"/>
                <w:rtl w:val="0"/>
              </w:rPr>
              <w:t xml:space="preserve">DAP, Incoterms 2010</w:t>
            </w:r>
          </w:p>
        </w:tc>
      </w:tr>
      <w:tr>
        <w:trPr>
          <w:cantSplit w:val="0"/>
          <w:trHeight w:val="508" w:hRule="atLeast"/>
          <w:tblHeader w:val="0"/>
        </w:trPr>
        <w:tc>
          <w:tcPr>
            <w:vAlign w:val="center"/>
          </w:tcPr>
          <w:p w:rsidR="00000000" w:rsidDel="00000000" w:rsidP="00000000" w:rsidRDefault="00000000" w:rsidRPr="00000000" w14:paraId="0000004C">
            <w:pPr>
              <w:rPr>
                <w:b w:val="1"/>
              </w:rPr>
            </w:pPr>
            <w:r w:rsidDel="00000000" w:rsidR="00000000" w:rsidRPr="00000000">
              <w:rPr>
                <w:b w:val="1"/>
                <w:rtl w:val="0"/>
              </w:rPr>
              <w:t xml:space="preserve">2.</w:t>
            </w:r>
          </w:p>
        </w:tc>
        <w:tc>
          <w:tcPr>
            <w:vAlign w:val="center"/>
          </w:tcPr>
          <w:p w:rsidR="00000000" w:rsidDel="00000000" w:rsidP="00000000" w:rsidRDefault="00000000" w:rsidRPr="00000000" w14:paraId="0000004D">
            <w:pPr>
              <w:rPr>
                <w:highlight w:val="yellow"/>
              </w:rPr>
            </w:pPr>
            <w:r w:rsidDel="00000000" w:rsidR="00000000" w:rsidRPr="00000000">
              <w:rPr>
                <w:b w:val="1"/>
                <w:sz w:val="22"/>
                <w:szCs w:val="22"/>
                <w:rtl w:val="0"/>
              </w:rPr>
              <w:t xml:space="preserve">Appareils Photo Numériques (APN)</w:t>
            </w:r>
            <w:r w:rsidDel="00000000" w:rsidR="00000000" w:rsidRPr="00000000">
              <w:rPr>
                <w:rtl w:val="0"/>
              </w:rPr>
            </w:r>
          </w:p>
        </w:tc>
        <w:tc>
          <w:tcPr>
            <w:vAlign w:val="center"/>
          </w:tcPr>
          <w:p w:rsidR="00000000" w:rsidDel="00000000" w:rsidP="00000000" w:rsidRDefault="00000000" w:rsidRPr="00000000" w14:paraId="0000004E">
            <w:pPr>
              <w:jc w:val="center"/>
              <w:rPr/>
            </w:pPr>
            <w:r w:rsidDel="00000000" w:rsidR="00000000" w:rsidRPr="00000000">
              <w:rPr>
                <w:rtl w:val="0"/>
              </w:rPr>
              <w:t xml:space="preserve">32</w:t>
            </w:r>
          </w:p>
        </w:tc>
        <w:tc>
          <w:tcPr>
            <w:gridSpan w:val="2"/>
            <w:vAlign w:val="center"/>
          </w:tcPr>
          <w:p w:rsidR="00000000" w:rsidDel="00000000" w:rsidP="00000000" w:rsidRDefault="00000000" w:rsidRPr="00000000" w14:paraId="0000004F">
            <w:pPr>
              <w:jc w:val="center"/>
              <w:rPr>
                <w:highlight w:val="cyan"/>
              </w:rPr>
            </w:pPr>
            <w:r w:rsidDel="00000000" w:rsidR="00000000" w:rsidRPr="00000000">
              <w:rPr>
                <w:highlight w:val="cyan"/>
                <w:rtl w:val="0"/>
              </w:rPr>
              <w:t xml:space="preserve">[Insérez]</w:t>
            </w:r>
          </w:p>
        </w:tc>
        <w:tc>
          <w:tcPr>
            <w:vAlign w:val="center"/>
          </w:tcPr>
          <w:p w:rsidR="00000000" w:rsidDel="00000000" w:rsidP="00000000" w:rsidRDefault="00000000" w:rsidRPr="00000000" w14:paraId="00000051">
            <w:pPr>
              <w:jc w:val="center"/>
              <w:rPr>
                <w:highlight w:val="cyan"/>
              </w:rPr>
            </w:pPr>
            <w:r w:rsidDel="00000000" w:rsidR="00000000" w:rsidRPr="00000000">
              <w:rPr>
                <w:highlight w:val="cyan"/>
                <w:rtl w:val="0"/>
              </w:rPr>
              <w:t xml:space="preserve">[Insérez]</w:t>
            </w:r>
          </w:p>
        </w:tc>
      </w:tr>
      <w:tr>
        <w:trPr>
          <w:cantSplit w:val="0"/>
          <w:trHeight w:val="508" w:hRule="atLeast"/>
          <w:tblHeader w:val="0"/>
        </w:trPr>
        <w:tc>
          <w:tcPr>
            <w:vAlign w:val="center"/>
          </w:tcPr>
          <w:p w:rsidR="00000000" w:rsidDel="00000000" w:rsidP="00000000" w:rsidRDefault="00000000" w:rsidRPr="00000000" w14:paraId="00000052">
            <w:pPr>
              <w:rPr/>
            </w:pPr>
            <w:r w:rsidDel="00000000" w:rsidR="00000000" w:rsidRPr="00000000">
              <w:rPr>
                <w:rtl w:val="0"/>
              </w:rPr>
            </w:r>
          </w:p>
        </w:tc>
        <w:tc>
          <w:tcPr>
            <w:gridSpan w:val="4"/>
            <w:vAlign w:val="center"/>
          </w:tcPr>
          <w:p w:rsidR="00000000" w:rsidDel="00000000" w:rsidP="00000000" w:rsidRDefault="00000000" w:rsidRPr="00000000" w14:paraId="00000053">
            <w:pPr>
              <w:jc w:val="right"/>
              <w:rPr>
                <w:highlight w:val="cyan"/>
              </w:rPr>
            </w:pPr>
            <w:r w:rsidDel="00000000" w:rsidR="00000000" w:rsidRPr="00000000">
              <w:rPr>
                <w:b w:val="1"/>
                <w:color w:val="000000"/>
                <w:rtl w:val="0"/>
              </w:rPr>
              <w:t xml:space="preserve">Prix Total Hors TVA Lot 2</w:t>
            </w:r>
            <w:r w:rsidDel="00000000" w:rsidR="00000000" w:rsidRPr="00000000">
              <w:rPr>
                <w:rtl w:val="0"/>
              </w:rPr>
            </w:r>
          </w:p>
        </w:tc>
        <w:tc>
          <w:tcPr>
            <w:vAlign w:val="center"/>
          </w:tcPr>
          <w:p w:rsidR="00000000" w:rsidDel="00000000" w:rsidP="00000000" w:rsidRDefault="00000000" w:rsidRPr="00000000" w14:paraId="00000057">
            <w:pPr>
              <w:jc w:val="center"/>
              <w:rPr>
                <w:highlight w:val="cyan"/>
              </w:rPr>
            </w:pPr>
            <w:r w:rsidDel="00000000" w:rsidR="00000000" w:rsidRPr="00000000">
              <w:rPr>
                <w:highlight w:val="cyan"/>
                <w:rtl w:val="0"/>
              </w:rPr>
              <w:t xml:space="preserve">[Insérez]</w:t>
            </w:r>
          </w:p>
        </w:tc>
      </w:tr>
      <w:tr>
        <w:trPr>
          <w:cantSplit w:val="0"/>
          <w:trHeight w:val="508" w:hRule="atLeast"/>
          <w:tblHeader w:val="0"/>
        </w:trPr>
        <w:tc>
          <w:tcPr>
            <w:gridSpan w:val="6"/>
            <w:vAlign w:val="center"/>
          </w:tcPr>
          <w:p w:rsidR="00000000" w:rsidDel="00000000" w:rsidP="00000000" w:rsidRDefault="00000000" w:rsidRPr="00000000" w14:paraId="00000058">
            <w:pPr>
              <w:jc w:val="center"/>
              <w:rPr>
                <w:highlight w:val="cyan"/>
              </w:rPr>
            </w:pPr>
            <w:r w:rsidDel="00000000" w:rsidR="00000000" w:rsidRPr="00000000">
              <w:rPr>
                <w:rtl w:val="0"/>
              </w:rPr>
              <w:t xml:space="preserve">L</w:t>
            </w:r>
            <w:r w:rsidDel="00000000" w:rsidR="00000000" w:rsidRPr="00000000">
              <w:rPr>
                <w:rtl w:val="0"/>
              </w:rPr>
            </w:r>
          </w:p>
        </w:tc>
      </w:tr>
      <w:tr>
        <w:trPr>
          <w:cantSplit w:val="0"/>
          <w:trHeight w:val="454" w:hRule="atLeast"/>
          <w:tblHeader w:val="0"/>
        </w:trPr>
        <w:tc>
          <w:tcPr>
            <w:shd w:fill="d9d9d9" w:val="clear"/>
            <w:vAlign w:val="center"/>
          </w:tcPr>
          <w:p w:rsidR="00000000" w:rsidDel="00000000" w:rsidP="00000000" w:rsidRDefault="00000000" w:rsidRPr="00000000" w14:paraId="0000005E">
            <w:pPr>
              <w:jc w:val="center"/>
              <w:rPr>
                <w:b w:val="1"/>
              </w:rPr>
            </w:pPr>
            <w:r w:rsidDel="00000000" w:rsidR="00000000" w:rsidRPr="00000000">
              <w:rPr>
                <w:b w:val="1"/>
                <w:rtl w:val="0"/>
              </w:rPr>
              <w:t xml:space="preserve">Nº du Lot</w:t>
            </w:r>
          </w:p>
        </w:tc>
        <w:tc>
          <w:tcPr>
            <w:shd w:fill="d9d9d9" w:val="clear"/>
            <w:vAlign w:val="center"/>
          </w:tcPr>
          <w:p w:rsidR="00000000" w:rsidDel="00000000" w:rsidP="00000000" w:rsidRDefault="00000000" w:rsidRPr="00000000" w14:paraId="0000005F">
            <w:pPr>
              <w:jc w:val="center"/>
              <w:rPr>
                <w:b w:val="1"/>
              </w:rPr>
            </w:pPr>
            <w:r w:rsidDel="00000000" w:rsidR="00000000" w:rsidRPr="00000000">
              <w:rPr>
                <w:b w:val="1"/>
                <w:rtl w:val="0"/>
              </w:rPr>
              <w:t xml:space="preserve">Description </w:t>
            </w:r>
          </w:p>
          <w:p w:rsidR="00000000" w:rsidDel="00000000" w:rsidP="00000000" w:rsidRDefault="00000000" w:rsidRPr="00000000" w14:paraId="00000060">
            <w:pPr>
              <w:jc w:val="center"/>
              <w:rPr>
                <w:b w:val="1"/>
              </w:rPr>
            </w:pPr>
            <w:r w:rsidDel="00000000" w:rsidR="00000000" w:rsidRPr="00000000">
              <w:rPr>
                <w:b w:val="1"/>
                <w:rtl w:val="0"/>
              </w:rPr>
              <w:t xml:space="preserve">Selon les spécifications techniques en section III ‘Liste des besoins</w:t>
            </w:r>
          </w:p>
        </w:tc>
        <w:tc>
          <w:tcPr>
            <w:shd w:fill="d9d9d9" w:val="clear"/>
            <w:vAlign w:val="center"/>
          </w:tcPr>
          <w:p w:rsidR="00000000" w:rsidDel="00000000" w:rsidP="00000000" w:rsidRDefault="00000000" w:rsidRPr="00000000" w14:paraId="00000061">
            <w:pPr>
              <w:jc w:val="center"/>
              <w:rPr>
                <w:b w:val="1"/>
              </w:rPr>
            </w:pPr>
            <w:r w:rsidDel="00000000" w:rsidR="00000000" w:rsidRPr="00000000">
              <w:rPr>
                <w:b w:val="1"/>
                <w:rtl w:val="0"/>
              </w:rPr>
              <w:t xml:space="preserve">Quantité</w:t>
            </w:r>
          </w:p>
        </w:tc>
        <w:tc>
          <w:tcPr>
            <w:gridSpan w:val="2"/>
            <w:shd w:fill="d9d9d9" w:val="clear"/>
            <w:vAlign w:val="center"/>
          </w:tcPr>
          <w:p w:rsidR="00000000" w:rsidDel="00000000" w:rsidP="00000000" w:rsidRDefault="00000000" w:rsidRPr="00000000" w14:paraId="00000062">
            <w:pPr>
              <w:jc w:val="center"/>
              <w:rPr>
                <w:b w:val="1"/>
              </w:rPr>
            </w:pPr>
            <w:r w:rsidDel="00000000" w:rsidR="00000000" w:rsidRPr="00000000">
              <w:rPr>
                <w:b w:val="1"/>
                <w:rtl w:val="0"/>
              </w:rPr>
              <w:t xml:space="preserve">Prix unitaire</w:t>
            </w:r>
          </w:p>
          <w:p w:rsidR="00000000" w:rsidDel="00000000" w:rsidP="00000000" w:rsidRDefault="00000000" w:rsidRPr="00000000" w14:paraId="00000063">
            <w:pPr>
              <w:jc w:val="center"/>
              <w:rPr>
                <w:b w:val="1"/>
              </w:rPr>
            </w:pPr>
            <w:r w:rsidDel="00000000" w:rsidR="00000000" w:rsidRPr="00000000">
              <w:rPr>
                <w:b w:val="1"/>
                <w:rtl w:val="0"/>
              </w:rPr>
              <w:t xml:space="preserve">DAP, Incoterms 2010 </w:t>
            </w:r>
          </w:p>
        </w:tc>
        <w:tc>
          <w:tcPr>
            <w:shd w:fill="d9d9d9" w:val="clear"/>
            <w:vAlign w:val="center"/>
          </w:tcPr>
          <w:p w:rsidR="00000000" w:rsidDel="00000000" w:rsidP="00000000" w:rsidRDefault="00000000" w:rsidRPr="00000000" w14:paraId="00000065">
            <w:pPr>
              <w:jc w:val="center"/>
              <w:rPr>
                <w:b w:val="1"/>
              </w:rPr>
            </w:pPr>
            <w:r w:rsidDel="00000000" w:rsidR="00000000" w:rsidRPr="00000000">
              <w:rPr>
                <w:b w:val="1"/>
                <w:rtl w:val="0"/>
              </w:rPr>
              <w:t xml:space="preserve">Prix Total</w:t>
            </w:r>
          </w:p>
          <w:p w:rsidR="00000000" w:rsidDel="00000000" w:rsidP="00000000" w:rsidRDefault="00000000" w:rsidRPr="00000000" w14:paraId="00000066">
            <w:pPr>
              <w:jc w:val="center"/>
              <w:rPr>
                <w:b w:val="1"/>
              </w:rPr>
            </w:pPr>
            <w:r w:rsidDel="00000000" w:rsidR="00000000" w:rsidRPr="00000000">
              <w:rPr>
                <w:b w:val="1"/>
                <w:rtl w:val="0"/>
              </w:rPr>
              <w:t xml:space="preserve">DAP, Incoterms 2010</w:t>
            </w:r>
          </w:p>
        </w:tc>
      </w:tr>
      <w:tr>
        <w:trPr>
          <w:cantSplit w:val="0"/>
          <w:trHeight w:val="508" w:hRule="atLeast"/>
          <w:tblHeader w:val="0"/>
        </w:trPr>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67">
            <w:pPr>
              <w:rPr>
                <w:b w:val="1"/>
              </w:rPr>
            </w:pPr>
            <w:r w:rsidDel="00000000" w:rsidR="00000000" w:rsidRPr="00000000">
              <w:rPr>
                <w:b w:val="1"/>
                <w:rtl w:val="0"/>
              </w:rPr>
              <w:t xml:space="preserve">3.</w:t>
            </w:r>
          </w:p>
        </w:tc>
        <w:tc>
          <w:tcPr>
            <w:vAlign w:val="center"/>
          </w:tcPr>
          <w:p w:rsidR="00000000" w:rsidDel="00000000" w:rsidP="00000000" w:rsidRDefault="00000000" w:rsidRPr="00000000" w14:paraId="00000068">
            <w:pPr>
              <w:rPr>
                <w:sz w:val="22"/>
                <w:szCs w:val="22"/>
                <w:highlight w:val="yellow"/>
              </w:rPr>
            </w:pPr>
            <w:r w:rsidDel="00000000" w:rsidR="00000000" w:rsidRPr="00000000">
              <w:rPr>
                <w:b w:val="1"/>
                <w:sz w:val="22"/>
                <w:szCs w:val="22"/>
                <w:rtl w:val="0"/>
              </w:rPr>
              <w:t xml:space="preserve">Paires de Jumelles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jc w:val="center"/>
              <w:rPr/>
            </w:pPr>
            <w:r w:rsidDel="00000000" w:rsidR="00000000" w:rsidRPr="00000000">
              <w:rPr>
                <w:rtl w:val="0"/>
              </w:rPr>
              <w:t xml:space="preserve">43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A">
            <w:pPr>
              <w:jc w:val="center"/>
              <w:rPr>
                <w:highlight w:val="cyan"/>
              </w:rPr>
            </w:pPr>
            <w:r w:rsidDel="00000000" w:rsidR="00000000" w:rsidRPr="00000000">
              <w:rPr>
                <w:highlight w:val="cyan"/>
                <w:rtl w:val="0"/>
              </w:rPr>
              <w:t xml:space="preserve">[Insérez]</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C">
            <w:pPr>
              <w:jc w:val="center"/>
              <w:rPr>
                <w:highlight w:val="cyan"/>
              </w:rPr>
            </w:pPr>
            <w:r w:rsidDel="00000000" w:rsidR="00000000" w:rsidRPr="00000000">
              <w:rPr>
                <w:highlight w:val="cyan"/>
                <w:rtl w:val="0"/>
              </w:rPr>
              <w:t xml:space="preserve">[Insérez]</w:t>
            </w:r>
          </w:p>
        </w:tc>
      </w:tr>
      <w:tr>
        <w:trPr>
          <w:cantSplit w:val="0"/>
          <w:trHeight w:val="508" w:hRule="atLeast"/>
          <w:tblHeader w:val="0"/>
        </w:trPr>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cyan"/>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E">
            <w:pPr>
              <w:jc w:val="right"/>
              <w:rPr>
                <w:b w:val="1"/>
                <w:color w:val="000000"/>
                <w:sz w:val="22"/>
                <w:szCs w:val="22"/>
              </w:rPr>
            </w:pPr>
            <w:r w:rsidDel="00000000" w:rsidR="00000000" w:rsidRPr="00000000">
              <w:rPr>
                <w:b w:val="1"/>
                <w:rtl w:val="0"/>
              </w:rPr>
              <w:t xml:space="preserve">Prix Total Hors TVA Lot 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2">
            <w:pPr>
              <w:jc w:val="center"/>
              <w:rPr>
                <w:highlight w:val="cyan"/>
              </w:rPr>
            </w:pPr>
            <w:r w:rsidDel="00000000" w:rsidR="00000000" w:rsidRPr="00000000">
              <w:rPr>
                <w:highlight w:val="cyan"/>
                <w:rtl w:val="0"/>
              </w:rPr>
              <w:t xml:space="preserve">[Insérez]</w:t>
            </w:r>
          </w:p>
        </w:tc>
      </w:tr>
    </w:tbl>
    <w:p w:rsidR="00000000" w:rsidDel="00000000" w:rsidP="00000000" w:rsidRDefault="00000000" w:rsidRPr="00000000" w14:paraId="00000073">
      <w:pPr>
        <w:pBdr>
          <w:top w:space="0" w:sz="0" w:val="nil"/>
          <w:left w:space="0" w:sz="0" w:val="nil"/>
          <w:bottom w:space="0" w:sz="0" w:val="nil"/>
          <w:right w:space="0" w:sz="0" w:val="nil"/>
          <w:between w:space="0" w:sz="0" w:val="nil"/>
        </w:pBd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Nous acceptons que le paiement s’effectue dans un délai de 30 jours :</w:t>
      </w:r>
      <w:r w:rsidDel="00000000" w:rsidR="00000000" w:rsidRPr="00000000">
        <w:rPr>
          <w:rFonts w:ascii="Open Sans" w:cs="Open Sans" w:eastAsia="Open Sans" w:hAnsi="Open Sans"/>
          <w:color w:val="000000"/>
          <w:sz w:val="24"/>
          <w:szCs w:val="24"/>
          <w:rtl w:val="0"/>
        </w:rPr>
        <w:t xml:space="preserve"> </w:t>
      </w:r>
      <w:r w:rsidDel="00000000" w:rsidR="00000000" w:rsidRPr="00000000">
        <w:rPr>
          <w:rFonts w:ascii="Arimo" w:cs="Arimo" w:eastAsia="Arimo" w:hAnsi="Arimo"/>
          <w:color w:val="000000"/>
          <w:highlight w:val="cyan"/>
          <w:rtl w:val="0"/>
        </w:rPr>
        <w:t xml:space="preserve">☐</w:t>
      </w:r>
      <w:r w:rsidDel="00000000" w:rsidR="00000000" w:rsidRPr="00000000">
        <w:rPr>
          <w:rFonts w:ascii="Open Sans" w:cs="Open Sans" w:eastAsia="Open Sans" w:hAnsi="Open Sans"/>
          <w:color w:val="000000"/>
          <w:rtl w:val="0"/>
        </w:rPr>
        <w:t xml:space="preserve"> Oui</w:t>
      </w:r>
    </w:p>
    <w:p w:rsidR="00000000" w:rsidDel="00000000" w:rsidP="00000000" w:rsidRDefault="00000000" w:rsidRPr="00000000" w14:paraId="00000075">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76">
      <w:pPr>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Remise proposée par le soumissionnaire en cas de paiement anticipé :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du prix total ferme pour chaque jour civil, à condition de ne pas dépasser les trente (30) jours </w:t>
      </w:r>
    </w:p>
    <w:p w:rsidR="00000000" w:rsidDel="00000000" w:rsidP="00000000" w:rsidRDefault="00000000" w:rsidRPr="00000000" w14:paraId="00000077">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9">
      <w:pPr>
        <w:tabs>
          <w:tab w:val="center" w:pos="4320"/>
          <w:tab w:val="righ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Liste de sous-traitants ou fournisseurs</w:t>
      </w:r>
    </w:p>
    <w:p w:rsidR="00000000" w:rsidDel="00000000" w:rsidP="00000000" w:rsidRDefault="00000000" w:rsidRPr="00000000" w14:paraId="0000007A">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7B">
      <w:pPr>
        <w:tabs>
          <w:tab w:val="center" w:pos="4320"/>
          <w:tab w:val="right" w:pos="8640"/>
        </w:tabs>
        <w:jc w:val="both"/>
        <w:rPr>
          <w:rFonts w:ascii="Open Sans" w:cs="Open Sans" w:eastAsia="Open Sans" w:hAnsi="Open Sans"/>
          <w:b w:val="1"/>
          <w:color w:val="528cc9"/>
        </w:rPr>
      </w:pPr>
      <w:r w:rsidDel="00000000" w:rsidR="00000000" w:rsidRPr="00000000">
        <w:rPr>
          <w:rFonts w:ascii="Open Sans" w:cs="Open Sans" w:eastAsia="Open Sans" w:hAnsi="Open Sans"/>
          <w:rtl w:val="0"/>
        </w:rPr>
        <w:t xml:space="preserve">Le soumissionnaire doit préciser le nom de tous les sous-traitants / fournisseurs qui fourniront des biens / services dans le cadre de ce contrat ainsi que le type de travail sous-traité, le cas échéant.</w:t>
      </w:r>
      <w:r w:rsidDel="00000000" w:rsidR="00000000" w:rsidRPr="00000000">
        <w:rPr>
          <w:rtl w:val="0"/>
        </w:rPr>
      </w:r>
    </w:p>
    <w:p w:rsidR="00000000" w:rsidDel="00000000" w:rsidP="00000000" w:rsidRDefault="00000000" w:rsidRPr="00000000" w14:paraId="0000007C">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7D">
      <w:pPr>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highlight w:val="cyan"/>
          <w:u w:val="single"/>
          <w:rtl w:val="0"/>
        </w:rPr>
        <w:t xml:space="preserve">Dénomination sociale complète et adresse des sous-traitants</w:t>
      </w:r>
      <w:r w:rsidDel="00000000" w:rsidR="00000000" w:rsidRPr="00000000">
        <w:rPr>
          <w:rFonts w:ascii="Open Sans" w:cs="Open Sans" w:eastAsia="Open Sans" w:hAnsi="Open Sans"/>
          <w:u w:val="single"/>
          <w:rtl w:val="0"/>
        </w:rPr>
        <w:t xml:space="preserve">]</w:t>
      </w:r>
      <w:r w:rsidDel="00000000" w:rsidR="00000000" w:rsidRPr="00000000">
        <w:rPr>
          <w:rtl w:val="0"/>
        </w:rPr>
      </w:r>
    </w:p>
    <w:p w:rsidR="00000000" w:rsidDel="00000000" w:rsidP="00000000" w:rsidRDefault="00000000" w:rsidRPr="00000000" w14:paraId="0000007E">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80">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81">
      <w:pPr>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3">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Je, soussigné, certifie être dûment autorisé par [</w:t>
      </w:r>
      <w:r w:rsidDel="00000000" w:rsidR="00000000" w:rsidRPr="00000000">
        <w:rPr>
          <w:rFonts w:ascii="Open Sans" w:cs="Open Sans" w:eastAsia="Open Sans" w:hAnsi="Open Sans"/>
          <w:b w:val="1"/>
          <w:i w:val="1"/>
          <w:color w:val="000000"/>
          <w:highlight w:val="cyan"/>
          <w:rtl w:val="0"/>
        </w:rPr>
        <w:t xml:space="preserve">insérez le nom complet du soumissionnaire</w:t>
      </w:r>
      <w:r w:rsidDel="00000000" w:rsidR="00000000" w:rsidRPr="00000000">
        <w:rPr>
          <w:rFonts w:ascii="Open Sans" w:cs="Open Sans" w:eastAsia="Open Sans" w:hAnsi="Open Sans"/>
          <w:color w:val="000000"/>
          <w:rtl w:val="0"/>
        </w:rPr>
        <w:t xml:space="preserve">] à signer cette cotation et à engager [</w:t>
      </w:r>
      <w:r w:rsidDel="00000000" w:rsidR="00000000" w:rsidRPr="00000000">
        <w:rPr>
          <w:rFonts w:ascii="Open Sans" w:cs="Open Sans" w:eastAsia="Open Sans" w:hAnsi="Open Sans"/>
          <w:b w:val="1"/>
          <w:i w:val="1"/>
          <w:color w:val="000000"/>
          <w:highlight w:val="cyan"/>
          <w:rtl w:val="0"/>
        </w:rPr>
        <w:t xml:space="preserve">insérez le nom complet du soumissionnaire</w:t>
      </w:r>
      <w:r w:rsidDel="00000000" w:rsidR="00000000" w:rsidRPr="00000000">
        <w:rPr>
          <w:rFonts w:ascii="Open Sans" w:cs="Open Sans" w:eastAsia="Open Sans" w:hAnsi="Open Sans"/>
          <w:color w:val="000000"/>
          <w:rtl w:val="0"/>
        </w:rPr>
        <w:t xml:space="preserve">] dans l’hypothèse où l’UNOPS accepterait la présente cotation : </w:t>
      </w:r>
    </w:p>
    <w:p w:rsidR="00000000" w:rsidDel="00000000" w:rsidP="00000000" w:rsidRDefault="00000000" w:rsidRPr="00000000" w14:paraId="00000085">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6">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w:t>
        <w:tab/>
        <w:t xml:space="preserve">: _____________________________________________________________</w:t>
      </w:r>
    </w:p>
    <w:p w:rsidR="00000000" w:rsidDel="00000000" w:rsidP="00000000" w:rsidRDefault="00000000" w:rsidRPr="00000000" w14:paraId="00000087">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8">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w:t>
        <w:tab/>
        <w:t xml:space="preserve">: _____________________________________________________________</w:t>
      </w:r>
    </w:p>
    <w:p w:rsidR="00000000" w:rsidDel="00000000" w:rsidP="00000000" w:rsidRDefault="00000000" w:rsidRPr="00000000" w14:paraId="0000008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A">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tab/>
        <w:t xml:space="preserve">: _____________________________________________________________</w:t>
      </w:r>
    </w:p>
    <w:p w:rsidR="00000000" w:rsidDel="00000000" w:rsidP="00000000" w:rsidRDefault="00000000" w:rsidRPr="00000000" w14:paraId="0000008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C">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8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E">
      <w:pPr>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8F">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Annexe C : Formulaire de proposition technique</w:t>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after="60" w:before="24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Numéro de référence de la demande de cotations : </w:t>
      </w:r>
      <w:r w:rsidDel="00000000" w:rsidR="00000000" w:rsidRPr="00000000">
        <w:rPr>
          <w:rFonts w:ascii="Open Sans" w:cs="Open Sans" w:eastAsia="Open Sans" w:hAnsi="Open Sans"/>
          <w:color w:val="000000"/>
          <w:highlight w:val="cyan"/>
          <w:rtl w:val="0"/>
        </w:rPr>
        <w:t xml:space="preserve">[Insérez le numéro de référence]</w:t>
      </w: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du soumissionnaire : </w:t>
      </w:r>
      <w:r w:rsidDel="00000000" w:rsidR="00000000" w:rsidRPr="00000000">
        <w:rPr>
          <w:rFonts w:ascii="Open Sans" w:cs="Open Sans" w:eastAsia="Open Sans" w:hAnsi="Open Sans"/>
          <w:color w:val="000000"/>
          <w:highlight w:val="cyan"/>
          <w:rtl w:val="0"/>
        </w:rPr>
        <w:t xml:space="preserve">[Insérez le nom du soumissionnaire]</w:t>
      </w: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3">
      <w:pPr>
        <w:jc w:val="both"/>
        <w:rPr>
          <w:rFonts w:ascii="Open Sans" w:cs="Open Sans" w:eastAsia="Open Sans" w:hAnsi="Open Sans"/>
        </w:rPr>
      </w:pPr>
      <w:r w:rsidDel="00000000" w:rsidR="00000000" w:rsidRPr="00000000">
        <w:rPr>
          <w:rFonts w:ascii="Open Sans" w:cs="Open Sans" w:eastAsia="Open Sans" w:hAnsi="Open Sans"/>
          <w:rtl w:val="0"/>
        </w:rPr>
        <w:t xml:space="preserve">Les soumissionnaires devront compléter les </w:t>
      </w:r>
      <w:r w:rsidDel="00000000" w:rsidR="00000000" w:rsidRPr="00000000">
        <w:rPr>
          <w:rFonts w:ascii="Open Sans" w:cs="Open Sans" w:eastAsia="Open Sans" w:hAnsi="Open Sans"/>
          <w:b w:val="1"/>
          <w:rtl w:val="0"/>
        </w:rPr>
        <w:t xml:space="preserve">Tableaux comparatifs de données</w:t>
      </w:r>
      <w:r w:rsidDel="00000000" w:rsidR="00000000" w:rsidRPr="00000000">
        <w:rPr>
          <w:rFonts w:ascii="Open Sans" w:cs="Open Sans" w:eastAsia="Open Sans" w:hAnsi="Open Sans"/>
          <w:rtl w:val="0"/>
        </w:rPr>
        <w:t xml:space="preserve"> inclus dans la Section II : Liste des besoins, afin de prouver la conformité de leur cotation par rapport aux besoins de l’UNOPS, et insérés ci-dessous. Les soumissionnaires ne seront PAS autorisés à apporter des modifications aux colonnes relatives aux exigences de l'UNOPS dans les tableaux comparatifs de données. De telles modifications constitueraient un motif pour disqualifier votre cotation.</w:t>
      </w:r>
    </w:p>
    <w:p w:rsidR="00000000" w:rsidDel="00000000" w:rsidP="00000000" w:rsidRDefault="00000000" w:rsidRPr="00000000" w14:paraId="0000009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95">
      <w:pPr>
        <w:spacing w:after="240" w:lineRule="auto"/>
        <w:rPr>
          <w:rFonts w:ascii="Open Sans" w:cs="Open Sans" w:eastAsia="Open Sans" w:hAnsi="Open Sans"/>
          <w:b w:val="1"/>
          <w:color w:val="000000"/>
        </w:rPr>
      </w:pPr>
      <w:bookmarkStart w:colFirst="0" w:colLast="0" w:name="_heading=h.gjdgxs" w:id="0"/>
      <w:bookmarkEnd w:id="0"/>
      <w:r w:rsidDel="00000000" w:rsidR="00000000" w:rsidRPr="00000000">
        <w:rPr>
          <w:rFonts w:ascii="Open Sans" w:cs="Open Sans" w:eastAsia="Open Sans" w:hAnsi="Open Sans"/>
          <w:b w:val="1"/>
          <w:color w:val="000000"/>
          <w:rtl w:val="0"/>
        </w:rPr>
        <w:t xml:space="preserve">Spécifications techniques pour les biens – Tableau comparatif de données</w:t>
      </w:r>
    </w:p>
    <w:p w:rsidR="00000000" w:rsidDel="00000000" w:rsidP="00000000" w:rsidRDefault="00000000" w:rsidRPr="00000000" w14:paraId="00000096">
      <w:pPr>
        <w:spacing w:after="240" w:lineRule="auto"/>
        <w:rPr>
          <w:rFonts w:ascii="Open Sans" w:cs="Open Sans" w:eastAsia="Open Sans" w:hAnsi="Open Sans"/>
          <w:b w:val="1"/>
        </w:rPr>
      </w:pPr>
      <w:bookmarkStart w:colFirst="0" w:colLast="0" w:name="_heading=h.qwckwizbbhod" w:id="1"/>
      <w:bookmarkEnd w:id="1"/>
      <w:r w:rsidDel="00000000" w:rsidR="00000000" w:rsidRPr="00000000">
        <w:rPr>
          <w:rtl w:val="0"/>
        </w:rPr>
      </w:r>
    </w:p>
    <w:p w:rsidR="00000000" w:rsidDel="00000000" w:rsidP="00000000" w:rsidRDefault="00000000" w:rsidRPr="00000000" w14:paraId="00000097">
      <w:pPr>
        <w:rPr>
          <w:b w:val="1"/>
          <w:sz w:val="22"/>
          <w:szCs w:val="22"/>
        </w:rPr>
      </w:pPr>
      <w:r w:rsidDel="00000000" w:rsidR="00000000" w:rsidRPr="00000000">
        <w:rPr>
          <w:rtl w:val="0"/>
        </w:rPr>
      </w:r>
    </w:p>
    <w:p w:rsidR="00000000" w:rsidDel="00000000" w:rsidP="00000000" w:rsidRDefault="00000000" w:rsidRPr="00000000" w14:paraId="00000098">
      <w:pPr>
        <w:rPr>
          <w:b w:val="1"/>
          <w:sz w:val="22"/>
          <w:szCs w:val="22"/>
        </w:rPr>
      </w:pPr>
      <w:r w:rsidDel="00000000" w:rsidR="00000000" w:rsidRPr="00000000">
        <w:rPr>
          <w:b w:val="1"/>
          <w:sz w:val="22"/>
          <w:szCs w:val="22"/>
          <w:rtl w:val="0"/>
        </w:rPr>
        <w:t xml:space="preserve">Lot 1 : Fourniture de GPS portables</w:t>
      </w:r>
    </w:p>
    <w:p w:rsidR="00000000" w:rsidDel="00000000" w:rsidP="00000000" w:rsidRDefault="00000000" w:rsidRPr="00000000" w14:paraId="00000099">
      <w:pPr>
        <w:rPr>
          <w:b w:val="1"/>
          <w:sz w:val="22"/>
          <w:szCs w:val="22"/>
        </w:rPr>
      </w:pPr>
      <w:r w:rsidDel="00000000" w:rsidR="00000000" w:rsidRPr="00000000">
        <w:rPr>
          <w:rtl w:val="0"/>
        </w:rPr>
      </w:r>
    </w:p>
    <w:p w:rsidR="00000000" w:rsidDel="00000000" w:rsidP="00000000" w:rsidRDefault="00000000" w:rsidRPr="00000000" w14:paraId="0000009A">
      <w:pPr>
        <w:rPr>
          <w:b w:val="1"/>
        </w:rPr>
      </w:pPr>
      <w:r w:rsidDel="00000000" w:rsidR="00000000" w:rsidRPr="00000000">
        <w:rPr>
          <w:b w:val="1"/>
          <w:rtl w:val="0"/>
        </w:rPr>
        <w:t xml:space="preserve">Spécifications techniques pour les biens et tableau comparatif de données</w:t>
      </w:r>
    </w:p>
    <w:tbl>
      <w:tblPr>
        <w:tblStyle w:val="Table3"/>
        <w:tblW w:w="10515.0" w:type="dxa"/>
        <w:jc w:val="left"/>
        <w:tblInd w:w="-45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16"/>
        <w:gridCol w:w="4552"/>
        <w:gridCol w:w="1969"/>
        <w:gridCol w:w="2778"/>
        <w:tblGridChange w:id="0">
          <w:tblGrid>
            <w:gridCol w:w="1216"/>
            <w:gridCol w:w="4552"/>
            <w:gridCol w:w="1969"/>
            <w:gridCol w:w="2778"/>
          </w:tblGrid>
        </w:tblGridChange>
      </w:tblGrid>
      <w:tr>
        <w:trPr>
          <w:cantSplit w:val="0"/>
          <w:trHeight w:val="499" w:hRule="atLeast"/>
          <w:tblHeader w:val="0"/>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9B">
            <w:pPr>
              <w:jc w:val="center"/>
              <w:rPr>
                <w:rFonts w:ascii="Arial" w:cs="Arial" w:eastAsia="Arial" w:hAnsi="Arial"/>
                <w:b w:val="1"/>
              </w:rPr>
            </w:pPr>
            <w:r w:rsidDel="00000000" w:rsidR="00000000" w:rsidRPr="00000000">
              <w:rPr>
                <w:rFonts w:ascii="Arial" w:cs="Arial" w:eastAsia="Arial" w:hAnsi="Arial"/>
                <w:b w:val="1"/>
                <w:rtl w:val="0"/>
              </w:rPr>
              <w:t xml:space="preserve">COLONNE A</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9C">
            <w:pPr>
              <w:jc w:val="center"/>
              <w:rPr>
                <w:rFonts w:ascii="Arial" w:cs="Arial" w:eastAsia="Arial" w:hAnsi="Arial"/>
                <w:b w:val="1"/>
              </w:rPr>
            </w:pPr>
            <w:r w:rsidDel="00000000" w:rsidR="00000000" w:rsidRPr="00000000">
              <w:rPr>
                <w:rFonts w:ascii="Arial" w:cs="Arial" w:eastAsia="Arial" w:hAnsi="Arial"/>
                <w:b w:val="1"/>
                <w:highlight w:val="yellow"/>
                <w:rtl w:val="0"/>
              </w:rPr>
              <w:t xml:space="preserve">COLONNE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9D">
            <w:pPr>
              <w:jc w:val="center"/>
              <w:rPr>
                <w:rFonts w:ascii="Arial" w:cs="Arial" w:eastAsia="Arial" w:hAnsi="Arial"/>
                <w:b w:val="1"/>
              </w:rPr>
            </w:pPr>
            <w:r w:rsidDel="00000000" w:rsidR="00000000" w:rsidRPr="00000000">
              <w:rPr>
                <w:rFonts w:ascii="Arial" w:cs="Arial" w:eastAsia="Arial" w:hAnsi="Arial"/>
                <w:b w:val="1"/>
                <w:rtl w:val="0"/>
              </w:rPr>
              <w:t xml:space="preserve">COLONNE C</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9E">
            <w:pPr>
              <w:jc w:val="center"/>
              <w:rPr>
                <w:rFonts w:ascii="Arial" w:cs="Arial" w:eastAsia="Arial" w:hAnsi="Arial"/>
                <w:b w:val="1"/>
              </w:rPr>
            </w:pPr>
            <w:r w:rsidDel="00000000" w:rsidR="00000000" w:rsidRPr="00000000">
              <w:rPr>
                <w:rFonts w:ascii="Arial" w:cs="Arial" w:eastAsia="Arial" w:hAnsi="Arial"/>
                <w:b w:val="1"/>
                <w:rtl w:val="0"/>
              </w:rPr>
              <w:t xml:space="preserve">COLONNE D</w:t>
            </w:r>
          </w:p>
        </w:tc>
      </w:tr>
      <w:tr>
        <w:trPr>
          <w:cantSplit w:val="0"/>
          <w:trHeight w:val="499"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9F">
            <w:pPr>
              <w:jc w:val="center"/>
              <w:rPr>
                <w:rFonts w:ascii="Arial" w:cs="Arial" w:eastAsia="Arial" w:hAnsi="Arial"/>
                <w:b w:val="1"/>
              </w:rPr>
            </w:pPr>
            <w:r w:rsidDel="00000000" w:rsidR="00000000" w:rsidRPr="00000000">
              <w:rPr>
                <w:rFonts w:ascii="Arial" w:cs="Arial" w:eastAsia="Arial" w:hAnsi="Arial"/>
                <w:b w:val="1"/>
                <w:rtl w:val="0"/>
              </w:rPr>
              <w:t xml:space="preserve">Nº du produit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0">
            <w:pPr>
              <w:jc w:val="center"/>
              <w:rPr>
                <w:rFonts w:ascii="Arial" w:cs="Arial" w:eastAsia="Arial" w:hAnsi="Arial"/>
                <w:b w:val="1"/>
              </w:rPr>
            </w:pPr>
            <w:r w:rsidDel="00000000" w:rsidR="00000000" w:rsidRPr="00000000">
              <w:rPr>
                <w:rFonts w:ascii="Arial" w:cs="Arial" w:eastAsia="Arial" w:hAnsi="Arial"/>
                <w:b w:val="1"/>
                <w:rtl w:val="0"/>
              </w:rPr>
              <w:t xml:space="preserve">Exigences techniques minimales de l’UNOPS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1">
            <w:pPr>
              <w:jc w:val="center"/>
              <w:rPr>
                <w:rFonts w:ascii="Arial" w:cs="Arial" w:eastAsia="Arial" w:hAnsi="Arial"/>
                <w:b w:val="1"/>
              </w:rPr>
            </w:pPr>
            <w:r w:rsidDel="00000000" w:rsidR="00000000" w:rsidRPr="00000000">
              <w:rPr>
                <w:rFonts w:ascii="Arial" w:cs="Arial" w:eastAsia="Arial" w:hAnsi="Arial"/>
                <w:b w:val="1"/>
                <w:rtl w:val="0"/>
              </w:rPr>
              <w:t xml:space="preserve">Est-ce que la cotation est conforme ?</w:t>
            </w:r>
          </w:p>
          <w:p w:rsidR="00000000" w:rsidDel="00000000" w:rsidP="00000000" w:rsidRDefault="00000000" w:rsidRPr="00000000" w14:paraId="000000A2">
            <w:pPr>
              <w:jc w:val="center"/>
              <w:rPr>
                <w:rFonts w:ascii="Arial" w:cs="Arial" w:eastAsia="Arial" w:hAnsi="Arial"/>
                <w:b w:val="1"/>
              </w:rPr>
            </w:pPr>
            <w:r w:rsidDel="00000000" w:rsidR="00000000" w:rsidRPr="00000000">
              <w:rPr>
                <w:rFonts w:ascii="Arial" w:cs="Arial" w:eastAsia="Arial" w:hAnsi="Arial"/>
                <w:rtl w:val="0"/>
              </w:rPr>
              <w:t xml:space="preserve">A compléter par le soumissionnaire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3">
            <w:pPr>
              <w:jc w:val="center"/>
              <w:rPr>
                <w:rFonts w:ascii="Arial" w:cs="Arial" w:eastAsia="Arial" w:hAnsi="Arial"/>
                <w:b w:val="1"/>
              </w:rPr>
            </w:pPr>
            <w:r w:rsidDel="00000000" w:rsidR="00000000" w:rsidRPr="00000000">
              <w:rPr>
                <w:rFonts w:ascii="Arial" w:cs="Arial" w:eastAsia="Arial" w:hAnsi="Arial"/>
                <w:b w:val="1"/>
                <w:rtl w:val="0"/>
              </w:rPr>
              <w:t xml:space="preserve">Détails sur les biens fournis. </w:t>
            </w:r>
          </w:p>
          <w:p w:rsidR="00000000" w:rsidDel="00000000" w:rsidP="00000000" w:rsidRDefault="00000000" w:rsidRPr="00000000" w14:paraId="000000A4">
            <w:pPr>
              <w:jc w:val="center"/>
              <w:rPr>
                <w:rFonts w:ascii="Arial" w:cs="Arial" w:eastAsia="Arial" w:hAnsi="Arial"/>
              </w:rPr>
            </w:pPr>
            <w:r w:rsidDel="00000000" w:rsidR="00000000" w:rsidRPr="00000000">
              <w:rPr>
                <w:rFonts w:ascii="Arial" w:cs="Arial" w:eastAsia="Arial" w:hAnsi="Arial"/>
                <w:rtl w:val="0"/>
              </w:rPr>
              <w:t xml:space="preserve">A compléter par le soumissionnaire</w:t>
            </w:r>
          </w:p>
          <w:p w:rsidR="00000000" w:rsidDel="00000000" w:rsidP="00000000" w:rsidRDefault="00000000" w:rsidRPr="00000000" w14:paraId="000000A5">
            <w:pPr>
              <w:jc w:val="center"/>
              <w:rPr>
                <w:rFonts w:ascii="Arial" w:cs="Arial" w:eastAsia="Arial" w:hAnsi="Arial"/>
                <w:b w:val="1"/>
              </w:rPr>
            </w:pPr>
            <w:r w:rsidDel="00000000" w:rsidR="00000000" w:rsidRPr="00000000">
              <w:rPr>
                <w:rFonts w:ascii="Arial" w:cs="Arial" w:eastAsia="Arial" w:hAnsi="Arial"/>
                <w:b w:val="1"/>
                <w:highlight w:val="yellow"/>
                <w:rtl w:val="0"/>
              </w:rPr>
              <w:t xml:space="preserve">VEUILLEZ NE PAS LA LAISSER VIDE OU NE PAS COPIER ET COLLER LA COLONNE B</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6">
            <w:pPr>
              <w:jc w:val="center"/>
              <w:rPr>
                <w:rFonts w:ascii="Arial" w:cs="Arial" w:eastAsia="Arial" w:hAnsi="Arial"/>
                <w:b w:val="1"/>
              </w:rPr>
            </w:pPr>
            <w:r w:rsidDel="00000000" w:rsidR="00000000" w:rsidRPr="00000000">
              <w:rPr>
                <w:rFonts w:ascii="Arial" w:cs="Arial" w:eastAsia="Arial" w:hAnsi="Arial"/>
                <w:b w:val="1"/>
                <w:rtl w:val="0"/>
              </w:rPr>
              <w:t xml:space="preserve">1</w:t>
            </w:r>
          </w:p>
        </w:tc>
        <w:tc>
          <w:tcPr>
            <w:gridSpan w:val="3"/>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7">
            <w:pPr>
              <w:rPr>
                <w:rFonts w:ascii="Arial" w:cs="Arial" w:eastAsia="Arial" w:hAnsi="Arial"/>
                <w:b w:val="1"/>
              </w:rPr>
            </w:pPr>
            <w:r w:rsidDel="00000000" w:rsidR="00000000" w:rsidRPr="00000000">
              <w:rPr>
                <w:rFonts w:ascii="Arial" w:cs="Arial" w:eastAsia="Arial" w:hAnsi="Arial"/>
                <w:b w:val="1"/>
                <w:rtl w:val="0"/>
              </w:rPr>
              <w:t xml:space="preserve">GPS portable</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A">
            <w:pPr>
              <w:jc w:val="right"/>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B">
            <w:pPr>
              <w:rPr>
                <w:rFonts w:ascii="Arial" w:cs="Arial" w:eastAsia="Arial" w:hAnsi="Arial"/>
              </w:rPr>
            </w:pPr>
            <w:r w:rsidDel="00000000" w:rsidR="00000000" w:rsidRPr="00000000">
              <w:rPr>
                <w:rFonts w:ascii="Arial" w:cs="Arial" w:eastAsia="Arial" w:hAnsi="Arial"/>
                <w:rtl w:val="0"/>
              </w:rPr>
              <w:t xml:space="preserve">Garmin de type </w:t>
            </w:r>
            <w:r w:rsidDel="00000000" w:rsidR="00000000" w:rsidRPr="00000000">
              <w:rPr>
                <w:rFonts w:ascii="Arial" w:cs="Arial" w:eastAsia="Arial" w:hAnsi="Arial"/>
                <w:b w:val="1"/>
                <w:rtl w:val="0"/>
              </w:rPr>
              <w:t xml:space="preserve">eTREX 32x </w:t>
            </w:r>
            <w:r w:rsidDel="00000000" w:rsidR="00000000" w:rsidRPr="00000000">
              <w:rPr>
                <w:rFonts w:ascii="Arial" w:cs="Arial" w:eastAsia="Arial" w:hAnsi="Arial"/>
                <w:rtl w:val="0"/>
              </w:rPr>
              <w:t xml:space="preserve"> (ou version plus récente) ou de type ETREX 32 </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C">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D">
            <w:pPr>
              <w:rPr>
                <w:rFonts w:ascii="Arial" w:cs="Arial" w:eastAsia="Arial" w:hAnsi="Arial"/>
              </w:rPr>
            </w:pPr>
            <w:r w:rsidDel="00000000" w:rsidR="00000000" w:rsidRPr="00000000">
              <w:rPr>
                <w:rFonts w:ascii="Arial" w:cs="Arial" w:eastAsia="Arial" w:hAnsi="Arial"/>
                <w:highlight w:val="cyan"/>
                <w:rtl w:val="0"/>
              </w:rPr>
              <w:t xml:space="preserve">Donnez des détails sur le bien fourni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E">
            <w:pPr>
              <w:jc w:val="right"/>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F">
            <w:pPr>
              <w:rPr>
                <w:rFonts w:ascii="Arial" w:cs="Arial" w:eastAsia="Arial" w:hAnsi="Arial"/>
                <w:sz w:val="24"/>
                <w:szCs w:val="24"/>
              </w:rPr>
            </w:pPr>
            <w:r w:rsidDel="00000000" w:rsidR="00000000" w:rsidRPr="00000000">
              <w:rPr>
                <w:rFonts w:ascii="Arial" w:cs="Arial" w:eastAsia="Arial" w:hAnsi="Arial"/>
                <w:rtl w:val="0"/>
              </w:rPr>
              <w:t xml:space="preserve">Écran couleur anti-reflets d’au moins 2,2 " (5,58cm diagonale)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0">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1">
            <w:pPr>
              <w:rPr>
                <w:rFonts w:ascii="Arial" w:cs="Arial" w:eastAsia="Arial" w:hAnsi="Arial"/>
              </w:rPr>
            </w:pPr>
            <w:r w:rsidDel="00000000" w:rsidR="00000000" w:rsidRPr="00000000">
              <w:rPr>
                <w:rFonts w:ascii="Arial" w:cs="Arial" w:eastAsia="Arial" w:hAnsi="Arial"/>
                <w:highlight w:val="cyan"/>
                <w:rtl w:val="0"/>
              </w:rPr>
              <w:t xml:space="preserve">Donnez des détails sur le bien fourni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2">
            <w:pPr>
              <w:jc w:val="right"/>
              <w:rPr>
                <w:rFonts w:ascii="Arial" w:cs="Arial" w:eastAsia="Arial" w:hAnsi="Arial"/>
              </w:rPr>
            </w:pPr>
            <w:r w:rsidDel="00000000" w:rsidR="00000000" w:rsidRPr="00000000">
              <w:rPr>
                <w:rFonts w:ascii="Arial" w:cs="Arial" w:eastAsia="Arial" w:hAnsi="Arial"/>
                <w:rtl w:val="0"/>
              </w:rPr>
              <w:t xml:space="preserve">1.3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3">
            <w:pPr>
              <w:rPr>
                <w:rFonts w:ascii="Arial" w:cs="Arial" w:eastAsia="Arial" w:hAnsi="Arial"/>
              </w:rPr>
            </w:pPr>
            <w:r w:rsidDel="00000000" w:rsidR="00000000" w:rsidRPr="00000000">
              <w:rPr>
                <w:rFonts w:ascii="Arial" w:cs="Arial" w:eastAsia="Arial" w:hAnsi="Arial"/>
                <w:rtl w:val="0"/>
              </w:rPr>
              <w:t xml:space="preserve">Récepteur GPS/GLONASS (éventuellement avec antenne de précision ) + compas électronique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4">
            <w:pPr>
              <w:jc w:val="center"/>
              <w:rPr>
                <w:rFonts w:ascii="Arial" w:cs="Arial" w:eastAsia="Arial" w:hAnsi="Arial"/>
                <w:color w:val="ffffff"/>
                <w:sz w:val="2"/>
                <w:szCs w:val="2"/>
                <w:highlight w:val="cyan"/>
              </w:rPr>
            </w:pP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5">
            <w:pPr>
              <w:rPr>
                <w:rFonts w:ascii="Arial" w:cs="Arial" w:eastAsia="Arial" w:hAnsi="Arial"/>
                <w:highlight w:val="cyan"/>
              </w:rPr>
            </w:pPr>
            <w:r w:rsidDel="00000000" w:rsidR="00000000" w:rsidRPr="00000000">
              <w:rPr>
                <w:rFonts w:ascii="Arial" w:cs="Arial" w:eastAsia="Arial" w:hAnsi="Arial"/>
                <w:highlight w:val="cyan"/>
                <w:rtl w:val="0"/>
              </w:rPr>
              <w:t xml:space="preserve">Donnez des détails sur le bien fourni</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6">
            <w:pPr>
              <w:jc w:val="right"/>
              <w:rPr>
                <w:rFonts w:ascii="Arial" w:cs="Arial" w:eastAsia="Arial" w:hAnsi="Arial"/>
              </w:rPr>
            </w:pPr>
            <w:r w:rsidDel="00000000" w:rsidR="00000000" w:rsidRPr="00000000">
              <w:rPr>
                <w:rFonts w:ascii="Arial" w:cs="Arial" w:eastAsia="Arial" w:hAnsi="Arial"/>
                <w:rtl w:val="0"/>
              </w:rPr>
              <w:t xml:space="preserve">1.4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7">
            <w:pPr>
              <w:rPr>
                <w:rFonts w:ascii="Arial" w:cs="Arial" w:eastAsia="Arial" w:hAnsi="Arial"/>
              </w:rPr>
            </w:pPr>
            <w:r w:rsidDel="00000000" w:rsidR="00000000" w:rsidRPr="00000000">
              <w:rPr>
                <w:rFonts w:ascii="Arial" w:cs="Arial" w:eastAsia="Arial" w:hAnsi="Arial"/>
                <w:rtl w:val="0"/>
              </w:rPr>
              <w:t xml:space="preserve">Accessoires à inclure : batterie rechargeable, chargeur AC, câble de transfert de données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8">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9">
            <w:pPr>
              <w:rPr>
                <w:rFonts w:ascii="Arial" w:cs="Arial" w:eastAsia="Arial" w:hAnsi="Arial"/>
              </w:rPr>
            </w:pPr>
            <w:r w:rsidDel="00000000" w:rsidR="00000000" w:rsidRPr="00000000">
              <w:rPr>
                <w:rFonts w:ascii="Arial" w:cs="Arial" w:eastAsia="Arial" w:hAnsi="Arial"/>
                <w:highlight w:val="cyan"/>
                <w:rtl w:val="0"/>
              </w:rPr>
              <w:t xml:space="preserve">Donnez des détails sur le bien fourni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A">
            <w:pPr>
              <w:jc w:val="right"/>
              <w:rPr>
                <w:rFonts w:ascii="Arial" w:cs="Arial" w:eastAsia="Arial" w:hAnsi="Arial"/>
              </w:rPr>
            </w:pPr>
            <w:r w:rsidDel="00000000" w:rsidR="00000000" w:rsidRPr="00000000">
              <w:rPr>
                <w:rFonts w:ascii="Arial" w:cs="Arial" w:eastAsia="Arial" w:hAnsi="Arial"/>
                <w:rtl w:val="0"/>
              </w:rPr>
              <w:t xml:space="preserve">1.5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B">
            <w:pPr>
              <w:rPr>
                <w:rFonts w:ascii="Arial" w:cs="Arial" w:eastAsia="Arial" w:hAnsi="Arial"/>
              </w:rPr>
            </w:pPr>
            <w:r w:rsidDel="00000000" w:rsidR="00000000" w:rsidRPr="00000000">
              <w:rPr>
                <w:rFonts w:ascii="Arial" w:cs="Arial" w:eastAsia="Arial" w:hAnsi="Arial"/>
                <w:rtl w:val="0"/>
              </w:rPr>
              <w:t xml:space="preserve">Garantie fabricant au moins 1 an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C">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D">
            <w:pPr>
              <w:rPr>
                <w:rFonts w:ascii="Arial" w:cs="Arial" w:eastAsia="Arial" w:hAnsi="Arial"/>
              </w:rPr>
            </w:pPr>
            <w:r w:rsidDel="00000000" w:rsidR="00000000" w:rsidRPr="00000000">
              <w:rPr>
                <w:rFonts w:ascii="Arial" w:cs="Arial" w:eastAsia="Arial" w:hAnsi="Arial"/>
                <w:highlight w:val="cyan"/>
                <w:rtl w:val="0"/>
              </w:rPr>
              <w:t xml:space="preserve">Donnez des détails sur le bien fourni</w:t>
            </w:r>
            <w:r w:rsidDel="00000000" w:rsidR="00000000" w:rsidRPr="00000000">
              <w:rPr>
                <w:rtl w:val="0"/>
              </w:rPr>
            </w:r>
          </w:p>
        </w:tc>
      </w:tr>
    </w:tbl>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rPr>
          <w:b w:val="1"/>
          <w:sz w:val="22"/>
          <w:szCs w:val="22"/>
        </w:rPr>
      </w:pPr>
      <w:r w:rsidDel="00000000" w:rsidR="00000000" w:rsidRPr="00000000">
        <w:rPr>
          <w:rtl w:val="0"/>
        </w:rPr>
      </w:r>
    </w:p>
    <w:p w:rsidR="00000000" w:rsidDel="00000000" w:rsidP="00000000" w:rsidRDefault="00000000" w:rsidRPr="00000000" w14:paraId="000000C5">
      <w:pPr>
        <w:rPr>
          <w:b w:val="1"/>
          <w:sz w:val="22"/>
          <w:szCs w:val="22"/>
        </w:rPr>
      </w:pPr>
      <w:r w:rsidDel="00000000" w:rsidR="00000000" w:rsidRPr="00000000">
        <w:rPr>
          <w:rtl w:val="0"/>
        </w:rPr>
      </w:r>
    </w:p>
    <w:p w:rsidR="00000000" w:rsidDel="00000000" w:rsidP="00000000" w:rsidRDefault="00000000" w:rsidRPr="00000000" w14:paraId="000000C6">
      <w:pPr>
        <w:rPr>
          <w:b w:val="1"/>
          <w:sz w:val="22"/>
          <w:szCs w:val="22"/>
        </w:rPr>
      </w:pPr>
      <w:r w:rsidDel="00000000" w:rsidR="00000000" w:rsidRPr="00000000">
        <w:rPr>
          <w:rtl w:val="0"/>
        </w:rPr>
      </w:r>
    </w:p>
    <w:p w:rsidR="00000000" w:rsidDel="00000000" w:rsidP="00000000" w:rsidRDefault="00000000" w:rsidRPr="00000000" w14:paraId="000000C7">
      <w:pPr>
        <w:rPr>
          <w:b w:val="1"/>
          <w:sz w:val="22"/>
          <w:szCs w:val="22"/>
        </w:rPr>
      </w:pPr>
      <w:r w:rsidDel="00000000" w:rsidR="00000000" w:rsidRPr="00000000">
        <w:rPr>
          <w:rtl w:val="0"/>
        </w:rPr>
      </w:r>
    </w:p>
    <w:p w:rsidR="00000000" w:rsidDel="00000000" w:rsidP="00000000" w:rsidRDefault="00000000" w:rsidRPr="00000000" w14:paraId="000000C8">
      <w:pPr>
        <w:rPr>
          <w:b w:val="1"/>
          <w:sz w:val="22"/>
          <w:szCs w:val="22"/>
        </w:rPr>
      </w:pPr>
      <w:r w:rsidDel="00000000" w:rsidR="00000000" w:rsidRPr="00000000">
        <w:rPr>
          <w:rtl w:val="0"/>
        </w:rPr>
      </w:r>
    </w:p>
    <w:p w:rsidR="00000000" w:rsidDel="00000000" w:rsidP="00000000" w:rsidRDefault="00000000" w:rsidRPr="00000000" w14:paraId="000000C9">
      <w:pPr>
        <w:rPr>
          <w:b w:val="1"/>
          <w:sz w:val="22"/>
          <w:szCs w:val="22"/>
        </w:rPr>
      </w:pPr>
      <w:r w:rsidDel="00000000" w:rsidR="00000000" w:rsidRPr="00000000">
        <w:rPr>
          <w:rtl w:val="0"/>
        </w:rPr>
      </w:r>
    </w:p>
    <w:p w:rsidR="00000000" w:rsidDel="00000000" w:rsidP="00000000" w:rsidRDefault="00000000" w:rsidRPr="00000000" w14:paraId="000000CA">
      <w:pPr>
        <w:rPr>
          <w:b w:val="1"/>
          <w:sz w:val="22"/>
          <w:szCs w:val="22"/>
        </w:rPr>
      </w:pPr>
      <w:r w:rsidDel="00000000" w:rsidR="00000000" w:rsidRPr="00000000">
        <w:rPr>
          <w:rtl w:val="0"/>
        </w:rPr>
      </w:r>
    </w:p>
    <w:p w:rsidR="00000000" w:rsidDel="00000000" w:rsidP="00000000" w:rsidRDefault="00000000" w:rsidRPr="00000000" w14:paraId="000000CB">
      <w:pPr>
        <w:rPr>
          <w:b w:val="1"/>
          <w:sz w:val="22"/>
          <w:szCs w:val="22"/>
        </w:rPr>
      </w:pPr>
      <w:r w:rsidDel="00000000" w:rsidR="00000000" w:rsidRPr="00000000">
        <w:rPr>
          <w:rtl w:val="0"/>
        </w:rPr>
      </w:r>
    </w:p>
    <w:p w:rsidR="00000000" w:rsidDel="00000000" w:rsidP="00000000" w:rsidRDefault="00000000" w:rsidRPr="00000000" w14:paraId="000000CC">
      <w:pPr>
        <w:rPr>
          <w:b w:val="1"/>
          <w:sz w:val="22"/>
          <w:szCs w:val="22"/>
        </w:rPr>
      </w:pPr>
      <w:r w:rsidDel="00000000" w:rsidR="00000000" w:rsidRPr="00000000">
        <w:rPr>
          <w:b w:val="1"/>
          <w:sz w:val="22"/>
          <w:szCs w:val="22"/>
          <w:rtl w:val="0"/>
        </w:rPr>
        <w:t xml:space="preserve">Lot 2 : Fourniture d' Appareils Photo Numériques (APN) </w:t>
      </w:r>
    </w:p>
    <w:p w:rsidR="00000000" w:rsidDel="00000000" w:rsidP="00000000" w:rsidRDefault="00000000" w:rsidRPr="00000000" w14:paraId="000000CD">
      <w:pPr>
        <w:rPr>
          <w:b w:val="1"/>
          <w:sz w:val="22"/>
          <w:szCs w:val="22"/>
        </w:rPr>
      </w:pPr>
      <w:r w:rsidDel="00000000" w:rsidR="00000000" w:rsidRPr="00000000">
        <w:rPr>
          <w:rtl w:val="0"/>
        </w:rPr>
      </w:r>
    </w:p>
    <w:p w:rsidR="00000000" w:rsidDel="00000000" w:rsidP="00000000" w:rsidRDefault="00000000" w:rsidRPr="00000000" w14:paraId="000000CE">
      <w:pPr>
        <w:rPr>
          <w:b w:val="1"/>
        </w:rPr>
      </w:pPr>
      <w:r w:rsidDel="00000000" w:rsidR="00000000" w:rsidRPr="00000000">
        <w:rPr>
          <w:b w:val="1"/>
          <w:rtl w:val="0"/>
        </w:rPr>
        <w:t xml:space="preserve">Spécifications techniques pour les biens et tableau comparatif de données</w:t>
      </w:r>
    </w:p>
    <w:tbl>
      <w:tblPr>
        <w:tblStyle w:val="Table4"/>
        <w:tblW w:w="10515.0" w:type="dxa"/>
        <w:jc w:val="left"/>
        <w:tblInd w:w="-45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16"/>
        <w:gridCol w:w="4550"/>
        <w:gridCol w:w="1969"/>
        <w:gridCol w:w="2780"/>
        <w:tblGridChange w:id="0">
          <w:tblGrid>
            <w:gridCol w:w="1216"/>
            <w:gridCol w:w="4550"/>
            <w:gridCol w:w="1969"/>
            <w:gridCol w:w="2780"/>
          </w:tblGrid>
        </w:tblGridChange>
      </w:tblGrid>
      <w:tr>
        <w:trPr>
          <w:cantSplit w:val="0"/>
          <w:trHeight w:val="499" w:hRule="atLeast"/>
          <w:tblHeader w:val="0"/>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CF">
            <w:pPr>
              <w:jc w:val="center"/>
              <w:rPr>
                <w:rFonts w:ascii="Arial" w:cs="Arial" w:eastAsia="Arial" w:hAnsi="Arial"/>
                <w:b w:val="1"/>
              </w:rPr>
            </w:pPr>
            <w:r w:rsidDel="00000000" w:rsidR="00000000" w:rsidRPr="00000000">
              <w:rPr>
                <w:rFonts w:ascii="Arial" w:cs="Arial" w:eastAsia="Arial" w:hAnsi="Arial"/>
                <w:b w:val="1"/>
                <w:rtl w:val="0"/>
              </w:rPr>
              <w:t xml:space="preserve">COLONNE A</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D0">
            <w:pPr>
              <w:jc w:val="center"/>
              <w:rPr>
                <w:rFonts w:ascii="Arial" w:cs="Arial" w:eastAsia="Arial" w:hAnsi="Arial"/>
                <w:b w:val="1"/>
                <w:highlight w:val="yellow"/>
              </w:rPr>
            </w:pPr>
            <w:r w:rsidDel="00000000" w:rsidR="00000000" w:rsidRPr="00000000">
              <w:rPr>
                <w:rFonts w:ascii="Arial" w:cs="Arial" w:eastAsia="Arial" w:hAnsi="Arial"/>
                <w:b w:val="1"/>
                <w:highlight w:val="yellow"/>
                <w:rtl w:val="0"/>
              </w:rPr>
              <w:t xml:space="preserve">COLONNE B</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D1">
            <w:pPr>
              <w:jc w:val="center"/>
              <w:rPr>
                <w:rFonts w:ascii="Arial" w:cs="Arial" w:eastAsia="Arial" w:hAnsi="Arial"/>
                <w:b w:val="1"/>
              </w:rPr>
            </w:pPr>
            <w:r w:rsidDel="00000000" w:rsidR="00000000" w:rsidRPr="00000000">
              <w:rPr>
                <w:rFonts w:ascii="Arial" w:cs="Arial" w:eastAsia="Arial" w:hAnsi="Arial"/>
                <w:b w:val="1"/>
                <w:rtl w:val="0"/>
              </w:rPr>
              <w:t xml:space="preserve">COLONNE C</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D2">
            <w:pPr>
              <w:jc w:val="center"/>
              <w:rPr>
                <w:rFonts w:ascii="Arial" w:cs="Arial" w:eastAsia="Arial" w:hAnsi="Arial"/>
                <w:b w:val="1"/>
              </w:rPr>
            </w:pPr>
            <w:r w:rsidDel="00000000" w:rsidR="00000000" w:rsidRPr="00000000">
              <w:rPr>
                <w:rFonts w:ascii="Arial" w:cs="Arial" w:eastAsia="Arial" w:hAnsi="Arial"/>
                <w:b w:val="1"/>
                <w:rtl w:val="0"/>
              </w:rPr>
              <w:t xml:space="preserve">COLONNE D</w:t>
            </w:r>
          </w:p>
        </w:tc>
      </w:tr>
      <w:tr>
        <w:trPr>
          <w:cantSplit w:val="0"/>
          <w:trHeight w:val="499"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3">
            <w:pPr>
              <w:jc w:val="center"/>
              <w:rPr>
                <w:rFonts w:ascii="Arial" w:cs="Arial" w:eastAsia="Arial" w:hAnsi="Arial"/>
                <w:b w:val="1"/>
              </w:rPr>
            </w:pPr>
            <w:r w:rsidDel="00000000" w:rsidR="00000000" w:rsidRPr="00000000">
              <w:rPr>
                <w:rFonts w:ascii="Arial" w:cs="Arial" w:eastAsia="Arial" w:hAnsi="Arial"/>
                <w:b w:val="1"/>
                <w:rtl w:val="0"/>
              </w:rPr>
              <w:t xml:space="preserve">Nº du produit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4">
            <w:pPr>
              <w:jc w:val="center"/>
              <w:rPr>
                <w:rFonts w:ascii="Arial" w:cs="Arial" w:eastAsia="Arial" w:hAnsi="Arial"/>
                <w:b w:val="1"/>
              </w:rPr>
            </w:pPr>
            <w:r w:rsidDel="00000000" w:rsidR="00000000" w:rsidRPr="00000000">
              <w:rPr>
                <w:rFonts w:ascii="Arial" w:cs="Arial" w:eastAsia="Arial" w:hAnsi="Arial"/>
                <w:b w:val="1"/>
                <w:rtl w:val="0"/>
              </w:rPr>
              <w:t xml:space="preserve">Exigences techniques minimales de l’UNOPS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5">
            <w:pPr>
              <w:jc w:val="center"/>
              <w:rPr>
                <w:rFonts w:ascii="Arial" w:cs="Arial" w:eastAsia="Arial" w:hAnsi="Arial"/>
                <w:b w:val="1"/>
              </w:rPr>
            </w:pPr>
            <w:r w:rsidDel="00000000" w:rsidR="00000000" w:rsidRPr="00000000">
              <w:rPr>
                <w:rFonts w:ascii="Arial" w:cs="Arial" w:eastAsia="Arial" w:hAnsi="Arial"/>
                <w:b w:val="1"/>
                <w:rtl w:val="0"/>
              </w:rPr>
              <w:t xml:space="preserve">Est-ce que la cotation est conforme ?</w:t>
            </w:r>
          </w:p>
          <w:p w:rsidR="00000000" w:rsidDel="00000000" w:rsidP="00000000" w:rsidRDefault="00000000" w:rsidRPr="00000000" w14:paraId="000000D6">
            <w:pPr>
              <w:jc w:val="center"/>
              <w:rPr>
                <w:rFonts w:ascii="Arial" w:cs="Arial" w:eastAsia="Arial" w:hAnsi="Arial"/>
                <w:b w:val="1"/>
              </w:rPr>
            </w:pPr>
            <w:r w:rsidDel="00000000" w:rsidR="00000000" w:rsidRPr="00000000">
              <w:rPr>
                <w:rFonts w:ascii="Arial" w:cs="Arial" w:eastAsia="Arial" w:hAnsi="Arial"/>
                <w:rtl w:val="0"/>
              </w:rPr>
              <w:t xml:space="preserve">A compléter par le soumissionnaire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7">
            <w:pPr>
              <w:jc w:val="center"/>
              <w:rPr>
                <w:rFonts w:ascii="Arial" w:cs="Arial" w:eastAsia="Arial" w:hAnsi="Arial"/>
                <w:b w:val="1"/>
              </w:rPr>
            </w:pPr>
            <w:r w:rsidDel="00000000" w:rsidR="00000000" w:rsidRPr="00000000">
              <w:rPr>
                <w:rFonts w:ascii="Arial" w:cs="Arial" w:eastAsia="Arial" w:hAnsi="Arial"/>
                <w:b w:val="1"/>
                <w:rtl w:val="0"/>
              </w:rPr>
              <w:t xml:space="preserve">Détails sur les biens fournis. </w:t>
            </w:r>
          </w:p>
          <w:p w:rsidR="00000000" w:rsidDel="00000000" w:rsidP="00000000" w:rsidRDefault="00000000" w:rsidRPr="00000000" w14:paraId="000000D8">
            <w:pPr>
              <w:jc w:val="center"/>
              <w:rPr>
                <w:rFonts w:ascii="Arial" w:cs="Arial" w:eastAsia="Arial" w:hAnsi="Arial"/>
              </w:rPr>
            </w:pPr>
            <w:r w:rsidDel="00000000" w:rsidR="00000000" w:rsidRPr="00000000">
              <w:rPr>
                <w:rFonts w:ascii="Arial" w:cs="Arial" w:eastAsia="Arial" w:hAnsi="Arial"/>
                <w:rtl w:val="0"/>
              </w:rPr>
              <w:t xml:space="preserve">A compléter par le soumissionnaire</w:t>
            </w:r>
          </w:p>
          <w:p w:rsidR="00000000" w:rsidDel="00000000" w:rsidP="00000000" w:rsidRDefault="00000000" w:rsidRPr="00000000" w14:paraId="000000D9">
            <w:pPr>
              <w:jc w:val="center"/>
              <w:rPr>
                <w:rFonts w:ascii="Arial" w:cs="Arial" w:eastAsia="Arial" w:hAnsi="Arial"/>
                <w:b w:val="1"/>
              </w:rPr>
            </w:pPr>
            <w:r w:rsidDel="00000000" w:rsidR="00000000" w:rsidRPr="00000000">
              <w:rPr>
                <w:rFonts w:ascii="Arial" w:cs="Arial" w:eastAsia="Arial" w:hAnsi="Arial"/>
                <w:b w:val="1"/>
                <w:highlight w:val="yellow"/>
                <w:rtl w:val="0"/>
              </w:rPr>
              <w:t xml:space="preserve">VEUILLEZ NE PAS LA LAISSER VIDE OU NE PAS COPIER ET COLLER LA COLONNE B</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A">
            <w:pPr>
              <w:jc w:val="center"/>
              <w:rPr>
                <w:rFonts w:ascii="Arial" w:cs="Arial" w:eastAsia="Arial" w:hAnsi="Arial"/>
                <w:b w:val="1"/>
              </w:rPr>
            </w:pPr>
            <w:r w:rsidDel="00000000" w:rsidR="00000000" w:rsidRPr="00000000">
              <w:rPr>
                <w:rFonts w:ascii="Arial" w:cs="Arial" w:eastAsia="Arial" w:hAnsi="Arial"/>
                <w:b w:val="1"/>
                <w:rtl w:val="0"/>
              </w:rPr>
              <w:t xml:space="preserve">1</w:t>
            </w:r>
          </w:p>
        </w:tc>
        <w:tc>
          <w:tcPr>
            <w:gridSpan w:val="3"/>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B">
            <w:pPr>
              <w:rPr>
                <w:rFonts w:ascii="Arial" w:cs="Arial" w:eastAsia="Arial" w:hAnsi="Arial"/>
              </w:rPr>
            </w:pPr>
            <w:r w:rsidDel="00000000" w:rsidR="00000000" w:rsidRPr="00000000">
              <w:rPr>
                <w:rFonts w:ascii="Arial" w:cs="Arial" w:eastAsia="Arial" w:hAnsi="Arial"/>
                <w:b w:val="1"/>
                <w:rtl w:val="0"/>
              </w:rPr>
              <w:t xml:space="preserve">Appareils Photo Numériques (APN) robuste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E">
            <w:pPr>
              <w:jc w:val="right"/>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F">
            <w:pPr>
              <w:rPr>
                <w:rFonts w:ascii="Arial" w:cs="Arial" w:eastAsia="Arial" w:hAnsi="Arial"/>
              </w:rPr>
            </w:pPr>
            <w:r w:rsidDel="00000000" w:rsidR="00000000" w:rsidRPr="00000000">
              <w:rPr>
                <w:rFonts w:ascii="Arial" w:cs="Arial" w:eastAsia="Arial" w:hAnsi="Arial"/>
                <w:rtl w:val="0"/>
              </w:rPr>
              <w:t xml:space="preserve">Compact avec mémoire interne d’au moins 50 MB.</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0">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1">
            <w:pPr>
              <w:rPr>
                <w:rFonts w:ascii="Arial" w:cs="Arial" w:eastAsia="Arial" w:hAnsi="Arial"/>
              </w:rPr>
            </w:pPr>
            <w:r w:rsidDel="00000000" w:rsidR="00000000" w:rsidRPr="00000000">
              <w:rPr>
                <w:rFonts w:ascii="Arial" w:cs="Arial" w:eastAsia="Arial" w:hAnsi="Arial"/>
                <w:highlight w:val="cyan"/>
                <w:rtl w:val="0"/>
              </w:rPr>
              <w:t xml:space="preserve">Donnez des détails sur le bien fourni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2">
            <w:pPr>
              <w:jc w:val="right"/>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3">
            <w:pPr>
              <w:rPr>
                <w:rFonts w:ascii="Arial" w:cs="Arial" w:eastAsia="Arial" w:hAnsi="Arial"/>
              </w:rPr>
            </w:pPr>
            <w:r w:rsidDel="00000000" w:rsidR="00000000" w:rsidRPr="00000000">
              <w:rPr>
                <w:rFonts w:ascii="Arial" w:cs="Arial" w:eastAsia="Arial" w:hAnsi="Arial"/>
                <w:rtl w:val="0"/>
              </w:rPr>
              <w:t xml:space="preserve">Types de stockage SD, SDHC, SDXC, mémoire interne. Capacité de transfert des photos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4">
            <w:pPr>
              <w:jc w:val="center"/>
              <w:rPr>
                <w:rFonts w:ascii="Arial" w:cs="Arial" w:eastAsia="Arial" w:hAnsi="Arial"/>
                <w:color w:val="ffffff"/>
                <w:sz w:val="2"/>
                <w:szCs w:val="2"/>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5">
            <w:pPr>
              <w:rPr>
                <w:rFonts w:ascii="Arial" w:cs="Arial" w:eastAsia="Arial" w:hAnsi="Arial"/>
                <w:highlight w:val="cyan"/>
              </w:rPr>
            </w:pPr>
            <w:r w:rsidDel="00000000" w:rsidR="00000000" w:rsidRPr="00000000">
              <w:rPr>
                <w:rFonts w:ascii="Arial" w:cs="Arial" w:eastAsia="Arial" w:hAnsi="Arial"/>
                <w:highlight w:val="cyan"/>
                <w:rtl w:val="0"/>
              </w:rPr>
              <w:t xml:space="preserve">Donnez des détails sur le bien fourni</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6">
            <w:pPr>
              <w:jc w:val="right"/>
              <w:rPr>
                <w:rFonts w:ascii="Arial" w:cs="Arial" w:eastAsia="Arial" w:hAnsi="Arial"/>
              </w:rPr>
            </w:pPr>
            <w:r w:rsidDel="00000000" w:rsidR="00000000" w:rsidRPr="00000000">
              <w:rPr>
                <w:rFonts w:ascii="Arial" w:cs="Arial" w:eastAsia="Arial" w:hAnsi="Arial"/>
                <w:rtl w:val="0"/>
              </w:rPr>
              <w:t xml:space="preserve">1.3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7">
            <w:pPr>
              <w:rPr>
                <w:rFonts w:ascii="Arial" w:cs="Arial" w:eastAsia="Arial" w:hAnsi="Arial"/>
              </w:rPr>
            </w:pPr>
            <w:r w:rsidDel="00000000" w:rsidR="00000000" w:rsidRPr="00000000">
              <w:rPr>
                <w:rFonts w:ascii="Arial" w:cs="Arial" w:eastAsia="Arial" w:hAnsi="Arial"/>
                <w:rtl w:val="0"/>
              </w:rPr>
              <w:t xml:space="preserve">16.0 Mégapixels ou supérieur </w:t>
            </w:r>
          </w:p>
          <w:p w:rsidR="00000000" w:rsidDel="00000000" w:rsidP="00000000" w:rsidRDefault="00000000" w:rsidRPr="00000000" w14:paraId="000000E8">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9">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A">
            <w:pPr>
              <w:rPr>
                <w:rFonts w:ascii="Arial" w:cs="Arial" w:eastAsia="Arial" w:hAnsi="Arial"/>
              </w:rPr>
            </w:pPr>
            <w:r w:rsidDel="00000000" w:rsidR="00000000" w:rsidRPr="00000000">
              <w:rPr>
                <w:rFonts w:ascii="Arial" w:cs="Arial" w:eastAsia="Arial" w:hAnsi="Arial"/>
                <w:highlight w:val="cyan"/>
                <w:rtl w:val="0"/>
              </w:rPr>
              <w:t xml:space="preserve">Donnez des détails sur le bien fourni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B">
            <w:pPr>
              <w:jc w:val="right"/>
              <w:rPr>
                <w:rFonts w:ascii="Arial" w:cs="Arial" w:eastAsia="Arial" w:hAnsi="Arial"/>
              </w:rPr>
            </w:pPr>
            <w:r w:rsidDel="00000000" w:rsidR="00000000" w:rsidRPr="00000000">
              <w:rPr>
                <w:rFonts w:ascii="Arial" w:cs="Arial" w:eastAsia="Arial" w:hAnsi="Arial"/>
                <w:rtl w:val="0"/>
              </w:rPr>
              <w:t xml:space="preserve">1.4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C">
            <w:pPr>
              <w:rPr>
                <w:rFonts w:ascii="Arial" w:cs="Arial" w:eastAsia="Arial" w:hAnsi="Arial"/>
              </w:rPr>
            </w:pPr>
            <w:r w:rsidDel="00000000" w:rsidR="00000000" w:rsidRPr="00000000">
              <w:rPr>
                <w:rFonts w:ascii="Arial" w:cs="Arial" w:eastAsia="Arial" w:hAnsi="Arial"/>
                <w:rtl w:val="0"/>
              </w:rPr>
              <w:t xml:space="preserve">Accessoires à inclure : batterie rechargeable, chargeur AC, housse de transport, câble de transfert de données. Carte mémoire externe d’au moins 8 GB</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D">
            <w:pPr>
              <w:jc w:val="center"/>
              <w:rPr>
                <w:rFonts w:ascii="Arial" w:cs="Arial" w:eastAsia="Arial" w:hAnsi="Arial"/>
                <w:color w:val="ffffff"/>
                <w:sz w:val="2"/>
                <w:szCs w:val="2"/>
                <w:highlight w:val="cyan"/>
              </w:rPr>
            </w:pP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E">
            <w:pPr>
              <w:rPr>
                <w:rFonts w:ascii="Arial" w:cs="Arial" w:eastAsia="Arial" w:hAnsi="Arial"/>
                <w:highlight w:val="cyan"/>
              </w:rPr>
            </w:pPr>
            <w:r w:rsidDel="00000000" w:rsidR="00000000" w:rsidRPr="00000000">
              <w:rPr>
                <w:rFonts w:ascii="Arial" w:cs="Arial" w:eastAsia="Arial" w:hAnsi="Arial"/>
                <w:highlight w:val="cyan"/>
                <w:rtl w:val="0"/>
              </w:rPr>
              <w:t xml:space="preserve">Donnez des détails sur le bien fourni</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F">
            <w:pPr>
              <w:jc w:val="right"/>
              <w:rPr>
                <w:rFonts w:ascii="Arial" w:cs="Arial" w:eastAsia="Arial" w:hAnsi="Arial"/>
              </w:rPr>
            </w:pPr>
            <w:r w:rsidDel="00000000" w:rsidR="00000000" w:rsidRPr="00000000">
              <w:rPr>
                <w:rFonts w:ascii="Arial" w:cs="Arial" w:eastAsia="Arial" w:hAnsi="Arial"/>
                <w:rtl w:val="0"/>
              </w:rPr>
              <w:t xml:space="preserve">1.5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0">
            <w:pPr>
              <w:rPr>
                <w:rFonts w:ascii="Arial" w:cs="Arial" w:eastAsia="Arial" w:hAnsi="Arial"/>
              </w:rPr>
            </w:pPr>
            <w:r w:rsidDel="00000000" w:rsidR="00000000" w:rsidRPr="00000000">
              <w:rPr>
                <w:rFonts w:ascii="Arial" w:cs="Arial" w:eastAsia="Arial" w:hAnsi="Arial"/>
                <w:rtl w:val="0"/>
              </w:rPr>
              <w:t xml:space="preserve">Garantie fabricant au moins 1 an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1">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☐Oui ☐ Non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2">
            <w:pPr>
              <w:rPr>
                <w:rFonts w:ascii="Arial" w:cs="Arial" w:eastAsia="Arial" w:hAnsi="Arial"/>
                <w:highlight w:val="cyan"/>
              </w:rPr>
            </w:pPr>
            <w:r w:rsidDel="00000000" w:rsidR="00000000" w:rsidRPr="00000000">
              <w:rPr>
                <w:rFonts w:ascii="Arial" w:cs="Arial" w:eastAsia="Arial" w:hAnsi="Arial"/>
                <w:highlight w:val="cyan"/>
                <w:rtl w:val="0"/>
              </w:rPr>
              <w:t xml:space="preserve">Donnez des détails sur le bien fourni</w:t>
            </w:r>
          </w:p>
        </w:tc>
      </w:tr>
    </w:tbl>
    <w:p w:rsidR="00000000" w:rsidDel="00000000" w:rsidP="00000000" w:rsidRDefault="00000000" w:rsidRPr="00000000" w14:paraId="000000F3">
      <w:pPr>
        <w:spacing w:after="120" w:before="120" w:lineRule="auto"/>
        <w:jc w:val="both"/>
        <w:rPr/>
      </w:pPr>
      <w:r w:rsidDel="00000000" w:rsidR="00000000" w:rsidRPr="00000000">
        <w:rPr>
          <w:rtl w:val="0"/>
        </w:rPr>
      </w:r>
    </w:p>
    <w:p w:rsidR="00000000" w:rsidDel="00000000" w:rsidP="00000000" w:rsidRDefault="00000000" w:rsidRPr="00000000" w14:paraId="000000F4">
      <w:pPr>
        <w:rPr>
          <w:b w:val="1"/>
          <w:sz w:val="22"/>
          <w:szCs w:val="22"/>
        </w:rPr>
      </w:pPr>
      <w:r w:rsidDel="00000000" w:rsidR="00000000" w:rsidRPr="00000000">
        <w:rPr>
          <w:rtl w:val="0"/>
        </w:rPr>
      </w:r>
    </w:p>
    <w:p w:rsidR="00000000" w:rsidDel="00000000" w:rsidP="00000000" w:rsidRDefault="00000000" w:rsidRPr="00000000" w14:paraId="000000F5">
      <w:pPr>
        <w:rPr>
          <w:b w:val="1"/>
          <w:sz w:val="22"/>
          <w:szCs w:val="22"/>
        </w:rPr>
      </w:pPr>
      <w:r w:rsidDel="00000000" w:rsidR="00000000" w:rsidRPr="00000000">
        <w:rPr>
          <w:b w:val="1"/>
          <w:sz w:val="22"/>
          <w:szCs w:val="22"/>
          <w:rtl w:val="0"/>
        </w:rPr>
        <w:t xml:space="preserve">Lot 3 : Fourniture de Paires de Jumelles</w:t>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b w:val="1"/>
        </w:rPr>
      </w:pPr>
      <w:r w:rsidDel="00000000" w:rsidR="00000000" w:rsidRPr="00000000">
        <w:rPr>
          <w:rtl w:val="0"/>
        </w:rPr>
      </w:r>
    </w:p>
    <w:p w:rsidR="00000000" w:rsidDel="00000000" w:rsidP="00000000" w:rsidRDefault="00000000" w:rsidRPr="00000000" w14:paraId="000000F8">
      <w:pPr>
        <w:rPr>
          <w:b w:val="1"/>
        </w:rPr>
      </w:pPr>
      <w:r w:rsidDel="00000000" w:rsidR="00000000" w:rsidRPr="00000000">
        <w:rPr>
          <w:b w:val="1"/>
          <w:rtl w:val="0"/>
        </w:rPr>
        <w:t xml:space="preserve">Spécifications techniques pour les biens et tableau comparatif de données</w:t>
      </w:r>
    </w:p>
    <w:tbl>
      <w:tblPr>
        <w:tblStyle w:val="Table5"/>
        <w:tblW w:w="10515.0" w:type="dxa"/>
        <w:jc w:val="left"/>
        <w:tblInd w:w="-45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16"/>
        <w:gridCol w:w="4550"/>
        <w:gridCol w:w="1969"/>
        <w:gridCol w:w="2780"/>
        <w:tblGridChange w:id="0">
          <w:tblGrid>
            <w:gridCol w:w="1216"/>
            <w:gridCol w:w="4550"/>
            <w:gridCol w:w="1969"/>
            <w:gridCol w:w="2780"/>
          </w:tblGrid>
        </w:tblGridChange>
      </w:tblGrid>
      <w:tr>
        <w:trPr>
          <w:cantSplit w:val="0"/>
          <w:trHeight w:val="499" w:hRule="atLeast"/>
          <w:tblHeader w:val="0"/>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F9">
            <w:pPr>
              <w:jc w:val="center"/>
              <w:rPr>
                <w:rFonts w:ascii="Arial" w:cs="Arial" w:eastAsia="Arial" w:hAnsi="Arial"/>
                <w:b w:val="1"/>
              </w:rPr>
            </w:pPr>
            <w:r w:rsidDel="00000000" w:rsidR="00000000" w:rsidRPr="00000000">
              <w:rPr>
                <w:rFonts w:ascii="Arial" w:cs="Arial" w:eastAsia="Arial" w:hAnsi="Arial"/>
                <w:b w:val="1"/>
                <w:rtl w:val="0"/>
              </w:rPr>
              <w:t xml:space="preserve">COLONNE A</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FA">
            <w:pPr>
              <w:jc w:val="center"/>
              <w:rPr>
                <w:rFonts w:ascii="Arial" w:cs="Arial" w:eastAsia="Arial" w:hAnsi="Arial"/>
                <w:b w:val="1"/>
                <w:highlight w:val="yellow"/>
              </w:rPr>
            </w:pPr>
            <w:r w:rsidDel="00000000" w:rsidR="00000000" w:rsidRPr="00000000">
              <w:rPr>
                <w:rFonts w:ascii="Arial" w:cs="Arial" w:eastAsia="Arial" w:hAnsi="Arial"/>
                <w:b w:val="1"/>
                <w:highlight w:val="yellow"/>
                <w:rtl w:val="0"/>
              </w:rPr>
              <w:t xml:space="preserve">COLONNE B</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FB">
            <w:pPr>
              <w:jc w:val="center"/>
              <w:rPr>
                <w:rFonts w:ascii="Arial" w:cs="Arial" w:eastAsia="Arial" w:hAnsi="Arial"/>
                <w:b w:val="1"/>
              </w:rPr>
            </w:pPr>
            <w:r w:rsidDel="00000000" w:rsidR="00000000" w:rsidRPr="00000000">
              <w:rPr>
                <w:rFonts w:ascii="Arial" w:cs="Arial" w:eastAsia="Arial" w:hAnsi="Arial"/>
                <w:b w:val="1"/>
                <w:rtl w:val="0"/>
              </w:rPr>
              <w:t xml:space="preserve">COLONNE C</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FC">
            <w:pPr>
              <w:jc w:val="center"/>
              <w:rPr>
                <w:rFonts w:ascii="Arial" w:cs="Arial" w:eastAsia="Arial" w:hAnsi="Arial"/>
                <w:b w:val="1"/>
              </w:rPr>
            </w:pPr>
            <w:r w:rsidDel="00000000" w:rsidR="00000000" w:rsidRPr="00000000">
              <w:rPr>
                <w:rFonts w:ascii="Arial" w:cs="Arial" w:eastAsia="Arial" w:hAnsi="Arial"/>
                <w:b w:val="1"/>
                <w:rtl w:val="0"/>
              </w:rPr>
              <w:t xml:space="preserve">COLONNE D</w:t>
            </w:r>
          </w:p>
        </w:tc>
      </w:tr>
      <w:tr>
        <w:trPr>
          <w:cantSplit w:val="0"/>
          <w:trHeight w:val="499"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D">
            <w:pPr>
              <w:jc w:val="center"/>
              <w:rPr>
                <w:rFonts w:ascii="Arial" w:cs="Arial" w:eastAsia="Arial" w:hAnsi="Arial"/>
                <w:b w:val="1"/>
              </w:rPr>
            </w:pPr>
            <w:r w:rsidDel="00000000" w:rsidR="00000000" w:rsidRPr="00000000">
              <w:rPr>
                <w:rFonts w:ascii="Arial" w:cs="Arial" w:eastAsia="Arial" w:hAnsi="Arial"/>
                <w:b w:val="1"/>
                <w:rtl w:val="0"/>
              </w:rPr>
              <w:t xml:space="preserve">Nº du produit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E">
            <w:pPr>
              <w:jc w:val="center"/>
              <w:rPr>
                <w:rFonts w:ascii="Arial" w:cs="Arial" w:eastAsia="Arial" w:hAnsi="Arial"/>
                <w:b w:val="1"/>
              </w:rPr>
            </w:pPr>
            <w:r w:rsidDel="00000000" w:rsidR="00000000" w:rsidRPr="00000000">
              <w:rPr>
                <w:rFonts w:ascii="Arial" w:cs="Arial" w:eastAsia="Arial" w:hAnsi="Arial"/>
                <w:b w:val="1"/>
                <w:rtl w:val="0"/>
              </w:rPr>
              <w:t xml:space="preserve">Exigences techniques minimales de l’UNOPS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F">
            <w:pPr>
              <w:jc w:val="center"/>
              <w:rPr>
                <w:rFonts w:ascii="Arial" w:cs="Arial" w:eastAsia="Arial" w:hAnsi="Arial"/>
                <w:b w:val="1"/>
              </w:rPr>
            </w:pPr>
            <w:r w:rsidDel="00000000" w:rsidR="00000000" w:rsidRPr="00000000">
              <w:rPr>
                <w:rFonts w:ascii="Arial" w:cs="Arial" w:eastAsia="Arial" w:hAnsi="Arial"/>
                <w:b w:val="1"/>
                <w:rtl w:val="0"/>
              </w:rPr>
              <w:t xml:space="preserve">Est-ce que la cotation est conforme ?</w:t>
            </w:r>
          </w:p>
          <w:p w:rsidR="00000000" w:rsidDel="00000000" w:rsidP="00000000" w:rsidRDefault="00000000" w:rsidRPr="00000000" w14:paraId="00000100">
            <w:pPr>
              <w:jc w:val="center"/>
              <w:rPr>
                <w:rFonts w:ascii="Arial" w:cs="Arial" w:eastAsia="Arial" w:hAnsi="Arial"/>
                <w:b w:val="1"/>
              </w:rPr>
            </w:pPr>
            <w:r w:rsidDel="00000000" w:rsidR="00000000" w:rsidRPr="00000000">
              <w:rPr>
                <w:rFonts w:ascii="Arial" w:cs="Arial" w:eastAsia="Arial" w:hAnsi="Arial"/>
                <w:rtl w:val="0"/>
              </w:rPr>
              <w:t xml:space="preserve">A compléter par le soumissionnaire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1">
            <w:pPr>
              <w:jc w:val="center"/>
              <w:rPr>
                <w:rFonts w:ascii="Arial" w:cs="Arial" w:eastAsia="Arial" w:hAnsi="Arial"/>
                <w:b w:val="1"/>
              </w:rPr>
            </w:pPr>
            <w:r w:rsidDel="00000000" w:rsidR="00000000" w:rsidRPr="00000000">
              <w:rPr>
                <w:rFonts w:ascii="Arial" w:cs="Arial" w:eastAsia="Arial" w:hAnsi="Arial"/>
                <w:b w:val="1"/>
                <w:rtl w:val="0"/>
              </w:rPr>
              <w:t xml:space="preserve">Détails sur les biens fournis. </w:t>
            </w:r>
          </w:p>
          <w:p w:rsidR="00000000" w:rsidDel="00000000" w:rsidP="00000000" w:rsidRDefault="00000000" w:rsidRPr="00000000" w14:paraId="00000102">
            <w:pPr>
              <w:jc w:val="center"/>
              <w:rPr>
                <w:rFonts w:ascii="Arial" w:cs="Arial" w:eastAsia="Arial" w:hAnsi="Arial"/>
              </w:rPr>
            </w:pPr>
            <w:r w:rsidDel="00000000" w:rsidR="00000000" w:rsidRPr="00000000">
              <w:rPr>
                <w:rFonts w:ascii="Arial" w:cs="Arial" w:eastAsia="Arial" w:hAnsi="Arial"/>
                <w:rtl w:val="0"/>
              </w:rPr>
              <w:t xml:space="preserve">A compléter par le soumissionnaire</w:t>
            </w:r>
          </w:p>
          <w:p w:rsidR="00000000" w:rsidDel="00000000" w:rsidP="00000000" w:rsidRDefault="00000000" w:rsidRPr="00000000" w14:paraId="00000103">
            <w:pPr>
              <w:jc w:val="center"/>
              <w:rPr>
                <w:rFonts w:ascii="Arial" w:cs="Arial" w:eastAsia="Arial" w:hAnsi="Arial"/>
                <w:b w:val="1"/>
              </w:rPr>
            </w:pPr>
            <w:r w:rsidDel="00000000" w:rsidR="00000000" w:rsidRPr="00000000">
              <w:rPr>
                <w:rFonts w:ascii="Arial" w:cs="Arial" w:eastAsia="Arial" w:hAnsi="Arial"/>
                <w:b w:val="1"/>
                <w:highlight w:val="yellow"/>
                <w:rtl w:val="0"/>
              </w:rPr>
              <w:t xml:space="preserve">VEUILLEZ NE PAS LA LAISSER VIDE OU NE PAS COPIER ET COLLER LA COLONNE B</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4">
            <w:pPr>
              <w:jc w:val="center"/>
              <w:rPr>
                <w:rFonts w:ascii="Arial" w:cs="Arial" w:eastAsia="Arial" w:hAnsi="Arial"/>
                <w:b w:val="1"/>
              </w:rPr>
            </w:pPr>
            <w:r w:rsidDel="00000000" w:rsidR="00000000" w:rsidRPr="00000000">
              <w:rPr>
                <w:rFonts w:ascii="Arial" w:cs="Arial" w:eastAsia="Arial" w:hAnsi="Arial"/>
                <w:b w:val="1"/>
                <w:rtl w:val="0"/>
              </w:rPr>
              <w:t xml:space="preserve">3</w:t>
            </w:r>
          </w:p>
        </w:tc>
        <w:tc>
          <w:tcPr>
            <w:gridSpan w:val="3"/>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5">
            <w:pPr>
              <w:rPr>
                <w:rFonts w:ascii="Arial" w:cs="Arial" w:eastAsia="Arial" w:hAnsi="Arial"/>
              </w:rPr>
            </w:pPr>
            <w:r w:rsidDel="00000000" w:rsidR="00000000" w:rsidRPr="00000000">
              <w:rPr>
                <w:rFonts w:ascii="Arial" w:cs="Arial" w:eastAsia="Arial" w:hAnsi="Arial"/>
                <w:b w:val="1"/>
                <w:rtl w:val="0"/>
              </w:rPr>
              <w:t xml:space="preserve">Paire de jumelle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8">
            <w:pPr>
              <w:jc w:val="right"/>
              <w:rPr>
                <w:rFonts w:ascii="Arial" w:cs="Arial" w:eastAsia="Arial" w:hAnsi="Arial"/>
              </w:rPr>
            </w:pPr>
            <w:r w:rsidDel="00000000" w:rsidR="00000000" w:rsidRPr="00000000">
              <w:rPr>
                <w:rFonts w:ascii="Arial" w:cs="Arial" w:eastAsia="Arial" w:hAnsi="Arial"/>
                <w:rtl w:val="0"/>
              </w:rPr>
              <w:t xml:space="preserve">3.1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9">
            <w:pPr>
              <w:rPr>
                <w:rFonts w:ascii="Arial" w:cs="Arial" w:eastAsia="Arial" w:hAnsi="Arial"/>
              </w:rPr>
            </w:pPr>
            <w:r w:rsidDel="00000000" w:rsidR="00000000" w:rsidRPr="00000000">
              <w:rPr>
                <w:rFonts w:ascii="Arial" w:cs="Arial" w:eastAsia="Arial" w:hAnsi="Arial"/>
                <w:rtl w:val="0"/>
              </w:rPr>
              <w:t xml:space="preserve">Grossissement d’au moins 8x, objectif d’au moins 20 mm</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A">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B">
            <w:pPr>
              <w:rPr>
                <w:rFonts w:ascii="Arial" w:cs="Arial" w:eastAsia="Arial" w:hAnsi="Arial"/>
              </w:rPr>
            </w:pPr>
            <w:r w:rsidDel="00000000" w:rsidR="00000000" w:rsidRPr="00000000">
              <w:rPr>
                <w:rFonts w:ascii="Arial" w:cs="Arial" w:eastAsia="Arial" w:hAnsi="Arial"/>
                <w:highlight w:val="cyan"/>
                <w:rtl w:val="0"/>
              </w:rPr>
              <w:t xml:space="preserve">Donnez des détails sur le bien fourni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C">
            <w:pPr>
              <w:jc w:val="right"/>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D">
            <w:pPr>
              <w:rPr>
                <w:rFonts w:ascii="Arial" w:cs="Arial" w:eastAsia="Arial" w:hAnsi="Arial"/>
              </w:rPr>
            </w:pPr>
            <w:r w:rsidDel="00000000" w:rsidR="00000000" w:rsidRPr="00000000">
              <w:rPr>
                <w:rFonts w:ascii="Arial" w:cs="Arial" w:eastAsia="Arial" w:hAnsi="Arial"/>
                <w:rtl w:val="0"/>
              </w:rPr>
              <w:t xml:space="preserve">Réglage de largeur, réglage de dioptrie (au moins sur un oculaire, ou central)</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E">
            <w:pPr>
              <w:jc w:val="center"/>
              <w:rPr>
                <w:rFonts w:ascii="Arial" w:cs="Arial" w:eastAsia="Arial" w:hAnsi="Arial"/>
                <w:color w:val="ffffff"/>
                <w:sz w:val="2"/>
                <w:szCs w:val="2"/>
                <w:highlight w:val="cyan"/>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F">
            <w:pPr>
              <w:rPr>
                <w:rFonts w:ascii="Arial" w:cs="Arial" w:eastAsia="Arial" w:hAnsi="Arial"/>
                <w:highlight w:val="cyan"/>
              </w:rPr>
            </w:pPr>
            <w:r w:rsidDel="00000000" w:rsidR="00000000" w:rsidRPr="00000000">
              <w:rPr>
                <w:rFonts w:ascii="Arial" w:cs="Arial" w:eastAsia="Arial" w:hAnsi="Arial"/>
                <w:highlight w:val="cyan"/>
                <w:rtl w:val="0"/>
              </w:rPr>
              <w:t xml:space="preserve">Donnez des détails sur le bien fourni</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0">
            <w:pPr>
              <w:jc w:val="right"/>
              <w:rPr>
                <w:rFonts w:ascii="Arial" w:cs="Arial" w:eastAsia="Arial" w:hAnsi="Arial"/>
              </w:rPr>
            </w:pPr>
            <w:r w:rsidDel="00000000" w:rsidR="00000000" w:rsidRPr="00000000">
              <w:rPr>
                <w:rFonts w:ascii="Arial" w:cs="Arial" w:eastAsia="Arial" w:hAnsi="Arial"/>
                <w:rtl w:val="0"/>
              </w:rPr>
              <w:t xml:space="preserve">3.3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1">
            <w:pPr>
              <w:rPr>
                <w:rFonts w:ascii="Arial" w:cs="Arial" w:eastAsia="Arial" w:hAnsi="Arial"/>
              </w:rPr>
            </w:pPr>
            <w:r w:rsidDel="00000000" w:rsidR="00000000" w:rsidRPr="00000000">
              <w:rPr>
                <w:rFonts w:ascii="Arial" w:cs="Arial" w:eastAsia="Arial" w:hAnsi="Arial"/>
                <w:rtl w:val="0"/>
              </w:rPr>
              <w:t xml:space="preserve">Housse de transport</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2">
            <w:pPr>
              <w:jc w:val="center"/>
              <w:rPr>
                <w:rFonts w:ascii="Arial" w:cs="Arial" w:eastAsia="Arial" w:hAnsi="Arial"/>
              </w:rPr>
            </w:pPr>
            <w:r w:rsidDel="00000000" w:rsidR="00000000" w:rsidRPr="00000000">
              <w:rPr>
                <w:rFonts w:ascii="Arial" w:cs="Arial" w:eastAsia="Arial" w:hAnsi="Arial"/>
                <w:color w:val="ffffff"/>
                <w:sz w:val="2"/>
                <w:szCs w:val="2"/>
                <w:highlight w:val="cyan"/>
                <w:rtl w:val="0"/>
              </w:rPr>
              <w:t xml:space="preserve">{0&gt;</w:t>
            </w: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3">
            <w:pPr>
              <w:rPr>
                <w:rFonts w:ascii="Arial" w:cs="Arial" w:eastAsia="Arial" w:hAnsi="Arial"/>
              </w:rPr>
            </w:pPr>
            <w:r w:rsidDel="00000000" w:rsidR="00000000" w:rsidRPr="00000000">
              <w:rPr>
                <w:rFonts w:ascii="Arial" w:cs="Arial" w:eastAsia="Arial" w:hAnsi="Arial"/>
                <w:highlight w:val="cyan"/>
                <w:rtl w:val="0"/>
              </w:rPr>
              <w:t xml:space="preserve">Donnez des détails sur le bien fourni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4">
            <w:pPr>
              <w:jc w:val="right"/>
              <w:rPr>
                <w:rFonts w:ascii="Arial" w:cs="Arial" w:eastAsia="Arial" w:hAnsi="Arial"/>
              </w:rPr>
            </w:pPr>
            <w:r w:rsidDel="00000000" w:rsidR="00000000" w:rsidRPr="00000000">
              <w:rPr>
                <w:rFonts w:ascii="Arial" w:cs="Arial" w:eastAsia="Arial" w:hAnsi="Arial"/>
                <w:rtl w:val="0"/>
              </w:rPr>
              <w:t xml:space="preserve">3.4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5">
            <w:pPr>
              <w:rPr>
                <w:rFonts w:ascii="Arial" w:cs="Arial" w:eastAsia="Arial" w:hAnsi="Arial"/>
              </w:rPr>
            </w:pPr>
            <w:r w:rsidDel="00000000" w:rsidR="00000000" w:rsidRPr="00000000">
              <w:rPr>
                <w:rFonts w:ascii="Arial" w:cs="Arial" w:eastAsia="Arial" w:hAnsi="Arial"/>
                <w:rtl w:val="0"/>
              </w:rPr>
              <w:t xml:space="preserve">Garantie fabricant au moins 1 an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6">
            <w:pPr>
              <w:jc w:val="center"/>
              <w:rPr>
                <w:rFonts w:ascii="Arial" w:cs="Arial" w:eastAsia="Arial" w:hAnsi="Arial"/>
                <w:color w:val="ffffff"/>
                <w:sz w:val="2"/>
                <w:szCs w:val="2"/>
                <w:highlight w:val="cyan"/>
              </w:rPr>
            </w:pPr>
            <w:r w:rsidDel="00000000" w:rsidR="00000000" w:rsidRPr="00000000">
              <w:rPr>
                <w:rFonts w:ascii="Arial" w:cs="Arial" w:eastAsia="Arial" w:hAnsi="Arial"/>
                <w:highlight w:val="cyan"/>
                <w:rtl w:val="0"/>
              </w:rPr>
              <w:t xml:space="preserve">☐Oui ☐ Non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7">
            <w:pPr>
              <w:rPr>
                <w:rFonts w:ascii="Arial" w:cs="Arial" w:eastAsia="Arial" w:hAnsi="Arial"/>
                <w:highlight w:val="cyan"/>
              </w:rPr>
            </w:pPr>
            <w:r w:rsidDel="00000000" w:rsidR="00000000" w:rsidRPr="00000000">
              <w:rPr>
                <w:rFonts w:ascii="Arial" w:cs="Arial" w:eastAsia="Arial" w:hAnsi="Arial"/>
                <w:highlight w:val="cyan"/>
                <w:rtl w:val="0"/>
              </w:rPr>
              <w:t xml:space="preserve">Donnez des détails sur le bien fourni</w:t>
            </w:r>
          </w:p>
        </w:tc>
      </w:tr>
    </w:tbl>
    <w:p w:rsidR="00000000" w:rsidDel="00000000" w:rsidP="00000000" w:rsidRDefault="00000000" w:rsidRPr="00000000" w14:paraId="00000118">
      <w:pPr>
        <w:spacing w:after="120" w:before="120" w:lineRule="auto"/>
        <w:rPr/>
      </w:pPr>
      <w:r w:rsidDel="00000000" w:rsidR="00000000" w:rsidRPr="00000000">
        <w:rPr>
          <w:rtl w:val="0"/>
        </w:rPr>
      </w:r>
    </w:p>
    <w:p w:rsidR="00000000" w:rsidDel="00000000" w:rsidP="00000000" w:rsidRDefault="00000000" w:rsidRPr="00000000" w14:paraId="00000119">
      <w:pPr>
        <w:spacing w:after="120" w:before="120" w:lineRule="auto"/>
        <w:rPr/>
      </w:pPr>
      <w:r w:rsidDel="00000000" w:rsidR="00000000" w:rsidRPr="00000000">
        <w:rPr>
          <w:rtl w:val="0"/>
        </w:rPr>
      </w:r>
    </w:p>
    <w:p w:rsidR="00000000" w:rsidDel="00000000" w:rsidP="00000000" w:rsidRDefault="00000000" w:rsidRPr="00000000" w14:paraId="0000011A">
      <w:pPr>
        <w:spacing w:after="120" w:before="120" w:lineRule="auto"/>
        <w:rPr/>
      </w:pPr>
      <w:r w:rsidDel="00000000" w:rsidR="00000000" w:rsidRPr="00000000">
        <w:rPr>
          <w:rtl w:val="0"/>
        </w:rPr>
      </w:r>
    </w:p>
    <w:p w:rsidR="00000000" w:rsidDel="00000000" w:rsidP="00000000" w:rsidRDefault="00000000" w:rsidRPr="00000000" w14:paraId="0000011B">
      <w:pPr>
        <w:spacing w:after="120" w:before="120" w:lineRule="auto"/>
        <w:rPr/>
      </w:pPr>
      <w:r w:rsidDel="00000000" w:rsidR="00000000" w:rsidRPr="00000000">
        <w:rPr>
          <w:rtl w:val="0"/>
        </w:rPr>
      </w:r>
    </w:p>
    <w:p w:rsidR="00000000" w:rsidDel="00000000" w:rsidP="00000000" w:rsidRDefault="00000000" w:rsidRPr="00000000" w14:paraId="0000011C">
      <w:pPr>
        <w:spacing w:after="120" w:before="120" w:lineRule="auto"/>
        <w:rPr>
          <w:b w:val="1"/>
        </w:rPr>
      </w:pPr>
      <w:r w:rsidDel="00000000" w:rsidR="00000000" w:rsidRPr="00000000">
        <w:rPr>
          <w:b w:val="1"/>
          <w:rtl w:val="0"/>
        </w:rPr>
        <w:t xml:space="preserve">Exigences de livraison et tableaux comparatif de données</w:t>
      </w:r>
    </w:p>
    <w:tbl>
      <w:tblPr>
        <w:tblStyle w:val="Table6"/>
        <w:tblW w:w="10890.0" w:type="dxa"/>
        <w:jc w:val="left"/>
        <w:tblInd w:w="-45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91"/>
        <w:gridCol w:w="4187"/>
        <w:gridCol w:w="1980"/>
        <w:gridCol w:w="2432"/>
        <w:tblGridChange w:id="0">
          <w:tblGrid>
            <w:gridCol w:w="2291"/>
            <w:gridCol w:w="4187"/>
            <w:gridCol w:w="1980"/>
            <w:gridCol w:w="2432"/>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1D">
            <w:pPr>
              <w:jc w:val="center"/>
              <w:rPr>
                <w:b w:val="1"/>
              </w:rPr>
            </w:pPr>
            <w:r w:rsidDel="00000000" w:rsidR="00000000" w:rsidRPr="00000000">
              <w:rPr>
                <w:b w:val="1"/>
                <w:rtl w:val="0"/>
              </w:rPr>
              <w:t xml:space="preserve">Exigences de l’UNOPS</w:t>
            </w:r>
          </w:p>
        </w:tc>
        <w:tc>
          <w:tcPr>
            <w:shd w:fill="d9d9d9" w:val="clear"/>
            <w:vAlign w:val="center"/>
          </w:tcPr>
          <w:p w:rsidR="00000000" w:rsidDel="00000000" w:rsidP="00000000" w:rsidRDefault="00000000" w:rsidRPr="00000000" w14:paraId="0000011F">
            <w:pPr>
              <w:jc w:val="center"/>
              <w:rPr>
                <w:b w:val="1"/>
              </w:rPr>
            </w:pPr>
            <w:r w:rsidDel="00000000" w:rsidR="00000000" w:rsidRPr="00000000">
              <w:rPr>
                <w:b w:val="1"/>
                <w:rtl w:val="0"/>
              </w:rPr>
              <w:t xml:space="preserve">La cotation est-elle conforme ?</w:t>
            </w:r>
          </w:p>
          <w:p w:rsidR="00000000" w:rsidDel="00000000" w:rsidP="00000000" w:rsidRDefault="00000000" w:rsidRPr="00000000" w14:paraId="00000120">
            <w:pPr>
              <w:jc w:val="center"/>
              <w:rPr>
                <w:b w:val="1"/>
              </w:rPr>
            </w:pPr>
            <w:r w:rsidDel="00000000" w:rsidR="00000000" w:rsidRPr="00000000">
              <w:rPr>
                <w:rtl w:val="0"/>
              </w:rPr>
              <w:t xml:space="preserve">À compléter par le soumissionnaire</w:t>
            </w:r>
            <w:r w:rsidDel="00000000" w:rsidR="00000000" w:rsidRPr="00000000">
              <w:rPr>
                <w:rtl w:val="0"/>
              </w:rPr>
            </w:r>
          </w:p>
        </w:tc>
        <w:tc>
          <w:tcPr>
            <w:shd w:fill="d9d9d9" w:val="clear"/>
            <w:vAlign w:val="center"/>
          </w:tcPr>
          <w:p w:rsidR="00000000" w:rsidDel="00000000" w:rsidP="00000000" w:rsidRDefault="00000000" w:rsidRPr="00000000" w14:paraId="00000121">
            <w:pPr>
              <w:jc w:val="center"/>
              <w:rPr>
                <w:b w:val="1"/>
              </w:rPr>
            </w:pPr>
            <w:r w:rsidDel="00000000" w:rsidR="00000000" w:rsidRPr="00000000">
              <w:rPr>
                <w:b w:val="1"/>
                <w:rtl w:val="0"/>
              </w:rPr>
              <w:t xml:space="preserve">Détails </w:t>
            </w:r>
          </w:p>
          <w:p w:rsidR="00000000" w:rsidDel="00000000" w:rsidP="00000000" w:rsidRDefault="00000000" w:rsidRPr="00000000" w14:paraId="00000122">
            <w:pPr>
              <w:jc w:val="center"/>
              <w:rPr>
                <w:b w:val="1"/>
              </w:rPr>
            </w:pPr>
            <w:r w:rsidDel="00000000" w:rsidR="00000000" w:rsidRPr="00000000">
              <w:rPr>
                <w:rtl w:val="0"/>
              </w:rPr>
              <w:t xml:space="preserve">À compléter par le soumissionnaire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23">
            <w:pPr>
              <w:rPr>
                <w:b w:val="1"/>
              </w:rPr>
            </w:pPr>
            <w:r w:rsidDel="00000000" w:rsidR="00000000" w:rsidRPr="00000000">
              <w:rPr>
                <w:b w:val="1"/>
                <w:rtl w:val="0"/>
              </w:rPr>
              <w:t xml:space="preserve">Délai de livraison</w:t>
            </w:r>
          </w:p>
        </w:tc>
        <w:tc>
          <w:tcPr>
            <w:shd w:fill="auto" w:val="clear"/>
            <w:vAlign w:val="center"/>
          </w:tcPr>
          <w:p w:rsidR="00000000" w:rsidDel="00000000" w:rsidP="00000000" w:rsidRDefault="00000000" w:rsidRPr="00000000" w14:paraId="00000124">
            <w:pPr>
              <w:jc w:val="both"/>
              <w:rPr>
                <w:highlight w:val="yellow"/>
              </w:rPr>
            </w:pPr>
            <w:r w:rsidDel="00000000" w:rsidR="00000000" w:rsidRPr="00000000">
              <w:rPr>
                <w:rtl w:val="0"/>
              </w:rPr>
              <w:t xml:space="preserve">Le soumissionnaire devra livrer les biens dans un délai de </w:t>
            </w:r>
            <w:r w:rsidDel="00000000" w:rsidR="00000000" w:rsidRPr="00000000">
              <w:rPr>
                <w:b w:val="1"/>
                <w:rtl w:val="0"/>
              </w:rPr>
              <w:t xml:space="preserve">15 jours</w:t>
            </w:r>
            <w:r w:rsidDel="00000000" w:rsidR="00000000" w:rsidRPr="00000000">
              <w:rPr>
                <w:rtl w:val="0"/>
              </w:rPr>
              <w:t xml:space="preserve"> suivant la signature du contrat.</w:t>
            </w:r>
            <w:r w:rsidDel="00000000" w:rsidR="00000000" w:rsidRPr="00000000">
              <w:rPr>
                <w:rtl w:val="0"/>
              </w:rPr>
            </w:r>
          </w:p>
        </w:tc>
        <w:tc>
          <w:tcPr>
            <w:shd w:fill="auto" w:val="clear"/>
            <w:vAlign w:val="center"/>
          </w:tcPr>
          <w:p w:rsidR="00000000" w:rsidDel="00000000" w:rsidP="00000000" w:rsidRDefault="00000000" w:rsidRPr="00000000" w14:paraId="00000125">
            <w:pPr>
              <w:jc w:val="center"/>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Oui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Non</w:t>
            </w:r>
            <w:r w:rsidDel="00000000" w:rsidR="00000000" w:rsidRPr="00000000">
              <w:rPr>
                <w:rtl w:val="0"/>
              </w:rPr>
            </w:r>
          </w:p>
        </w:tc>
        <w:tc>
          <w:tcPr>
            <w:shd w:fill="auto" w:val="clear"/>
            <w:vAlign w:val="center"/>
          </w:tcPr>
          <w:p w:rsidR="00000000" w:rsidDel="00000000" w:rsidP="00000000" w:rsidRDefault="00000000" w:rsidRPr="00000000" w14:paraId="00000126">
            <w:pPr>
              <w:rPr/>
            </w:pPr>
            <w:r w:rsidDel="00000000" w:rsidR="00000000" w:rsidRPr="00000000">
              <w:rPr>
                <w:highlight w:val="cyan"/>
                <w:rtl w:val="0"/>
              </w:rPr>
              <w:t xml:space="preserve">Donnez des détails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27">
            <w:pPr>
              <w:rPr>
                <w:b w:val="1"/>
              </w:rPr>
            </w:pPr>
            <w:r w:rsidDel="00000000" w:rsidR="00000000" w:rsidRPr="00000000">
              <w:rPr>
                <w:rtl w:val="0"/>
              </w:rPr>
            </w:r>
          </w:p>
          <w:p w:rsidR="00000000" w:rsidDel="00000000" w:rsidP="00000000" w:rsidRDefault="00000000" w:rsidRPr="00000000" w14:paraId="00000128">
            <w:pPr>
              <w:rPr>
                <w:b w:val="1"/>
              </w:rPr>
            </w:pPr>
            <w:r w:rsidDel="00000000" w:rsidR="00000000" w:rsidRPr="00000000">
              <w:rPr>
                <w:b w:val="1"/>
                <w:rtl w:val="0"/>
              </w:rPr>
              <w:t xml:space="preserve">Lieu de livraison et règles des Incoterms</w:t>
            </w:r>
          </w:p>
        </w:tc>
        <w:tc>
          <w:tcPr>
            <w:shd w:fill="auto" w:val="clear"/>
            <w:vAlign w:val="center"/>
          </w:tcPr>
          <w:p w:rsidR="00000000" w:rsidDel="00000000" w:rsidP="00000000" w:rsidRDefault="00000000" w:rsidRPr="00000000" w14:paraId="00000129">
            <w:pPr>
              <w:rPr>
                <w:b w:val="1"/>
                <w:color w:val="000000"/>
              </w:rPr>
            </w:pPr>
            <w:r w:rsidDel="00000000" w:rsidR="00000000" w:rsidRPr="00000000">
              <w:rPr>
                <w:rtl w:val="0"/>
              </w:rPr>
            </w:r>
          </w:p>
          <w:p w:rsidR="00000000" w:rsidDel="00000000" w:rsidP="00000000" w:rsidRDefault="00000000" w:rsidRPr="00000000" w14:paraId="0000012A">
            <w:pPr>
              <w:rPr>
                <w:b w:val="1"/>
                <w:color w:val="000000"/>
              </w:rPr>
            </w:pPr>
            <w:r w:rsidDel="00000000" w:rsidR="00000000" w:rsidRPr="00000000">
              <w:rPr>
                <w:b w:val="1"/>
                <w:color w:val="000000"/>
                <w:rtl w:val="0"/>
              </w:rPr>
              <w:t xml:space="preserve">Les 3 lots DAP au 3</w:t>
            </w:r>
            <w:r w:rsidDel="00000000" w:rsidR="00000000" w:rsidRPr="00000000">
              <w:rPr>
                <w:b w:val="1"/>
                <w:color w:val="000000"/>
                <w:vertAlign w:val="superscript"/>
                <w:rtl w:val="0"/>
              </w:rPr>
              <w:t xml:space="preserve">e</w:t>
            </w:r>
            <w:r w:rsidDel="00000000" w:rsidR="00000000" w:rsidRPr="00000000">
              <w:rPr>
                <w:b w:val="1"/>
                <w:color w:val="000000"/>
                <w:rtl w:val="0"/>
              </w:rPr>
              <w:t xml:space="preserve"> étage de l’immeuble SIGMA Burkina, Route de l’aéroport – Koulouba Ouagadougou – Burkina Faso </w:t>
            </w:r>
          </w:p>
        </w:tc>
        <w:tc>
          <w:tcPr>
            <w:shd w:fill="auto" w:val="clear"/>
            <w:vAlign w:val="center"/>
          </w:tcPr>
          <w:p w:rsidR="00000000" w:rsidDel="00000000" w:rsidP="00000000" w:rsidRDefault="00000000" w:rsidRPr="00000000" w14:paraId="0000012B">
            <w:pPr>
              <w:jc w:val="center"/>
              <w:rPr>
                <w:highlight w:val="yellow"/>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Oui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Non</w:t>
            </w:r>
            <w:r w:rsidDel="00000000" w:rsidR="00000000" w:rsidRPr="00000000">
              <w:rPr>
                <w:rtl w:val="0"/>
              </w:rPr>
            </w:r>
          </w:p>
        </w:tc>
        <w:tc>
          <w:tcPr>
            <w:shd w:fill="auto" w:val="clear"/>
            <w:vAlign w:val="center"/>
          </w:tcPr>
          <w:p w:rsidR="00000000" w:rsidDel="00000000" w:rsidP="00000000" w:rsidRDefault="00000000" w:rsidRPr="00000000" w14:paraId="0000012C">
            <w:pPr>
              <w:rPr>
                <w:highlight w:val="yellow"/>
              </w:rPr>
            </w:pPr>
            <w:r w:rsidDel="00000000" w:rsidR="00000000" w:rsidRPr="00000000">
              <w:rPr>
                <w:highlight w:val="cyan"/>
                <w:rtl w:val="0"/>
              </w:rPr>
              <w:t xml:space="preserve">Donnez des détails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2D">
            <w:pPr>
              <w:rPr>
                <w:b w:val="1"/>
              </w:rPr>
            </w:pPr>
            <w:r w:rsidDel="00000000" w:rsidR="00000000" w:rsidRPr="00000000">
              <w:rPr>
                <w:b w:val="1"/>
                <w:rtl w:val="0"/>
              </w:rPr>
              <w:t xml:space="preserve">Détails sur le bénéficiaire </w:t>
            </w:r>
          </w:p>
        </w:tc>
        <w:tc>
          <w:tcPr>
            <w:shd w:fill="auto" w:val="clear"/>
            <w:vAlign w:val="center"/>
          </w:tcPr>
          <w:p w:rsidR="00000000" w:rsidDel="00000000" w:rsidP="00000000" w:rsidRDefault="00000000" w:rsidRPr="00000000" w14:paraId="0000012E">
            <w:pPr>
              <w:rPr/>
            </w:pPr>
            <w:r w:rsidDel="00000000" w:rsidR="00000000" w:rsidRPr="00000000">
              <w:rPr>
                <w:rtl w:val="0"/>
              </w:rPr>
              <w:t xml:space="preserve">UNOPS / UNMAS</w:t>
            </w:r>
          </w:p>
        </w:tc>
        <w:tc>
          <w:tcPr>
            <w:shd w:fill="auto" w:val="clear"/>
            <w:vAlign w:val="center"/>
          </w:tcPr>
          <w:p w:rsidR="00000000" w:rsidDel="00000000" w:rsidP="00000000" w:rsidRDefault="00000000" w:rsidRPr="00000000" w14:paraId="0000012F">
            <w:pPr>
              <w:jc w:val="center"/>
              <w:rPr>
                <w:highlight w:val="yellow"/>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Oui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Non</w:t>
            </w:r>
            <w:r w:rsidDel="00000000" w:rsidR="00000000" w:rsidRPr="00000000">
              <w:rPr>
                <w:rtl w:val="0"/>
              </w:rPr>
            </w:r>
          </w:p>
        </w:tc>
        <w:tc>
          <w:tcPr>
            <w:shd w:fill="auto" w:val="clear"/>
            <w:vAlign w:val="center"/>
          </w:tcPr>
          <w:p w:rsidR="00000000" w:rsidDel="00000000" w:rsidP="00000000" w:rsidRDefault="00000000" w:rsidRPr="00000000" w14:paraId="00000130">
            <w:pPr>
              <w:rPr>
                <w:highlight w:val="yellow"/>
              </w:rPr>
            </w:pPr>
            <w:r w:rsidDel="00000000" w:rsidR="00000000" w:rsidRPr="00000000">
              <w:rPr>
                <w:highlight w:val="cyan"/>
                <w:rtl w:val="0"/>
              </w:rPr>
              <w:t xml:space="preserve">Donnez des détails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31">
            <w:pPr>
              <w:rPr>
                <w:b w:val="1"/>
              </w:rPr>
            </w:pPr>
            <w:r w:rsidDel="00000000" w:rsidR="00000000" w:rsidRPr="00000000">
              <w:rPr>
                <w:b w:val="1"/>
                <w:rtl w:val="0"/>
              </w:rPr>
              <w:t xml:space="preserve">Droit de l’UNOPS de modifier les besoins</w:t>
            </w:r>
          </w:p>
        </w:tc>
        <w:tc>
          <w:tcPr>
            <w:shd w:fill="auto" w:val="clear"/>
            <w:vAlign w:val="center"/>
          </w:tcPr>
          <w:p w:rsidR="00000000" w:rsidDel="00000000" w:rsidP="00000000" w:rsidRDefault="00000000" w:rsidRPr="00000000" w14:paraId="00000132">
            <w:pPr>
              <w:pBdr>
                <w:top w:space="0" w:sz="0" w:val="nil"/>
                <w:left w:space="0" w:sz="0" w:val="nil"/>
                <w:bottom w:space="0" w:sz="0" w:val="nil"/>
                <w:right w:space="0" w:sz="0" w:val="nil"/>
                <w:between w:space="0" w:sz="0" w:val="nil"/>
              </w:pBdr>
              <w:jc w:val="both"/>
              <w:rPr>
                <w:rFonts w:ascii="Arial" w:cs="Arial" w:eastAsia="Arial" w:hAnsi="Arial"/>
                <w:color w:val="000000"/>
                <w:sz w:val="24"/>
                <w:szCs w:val="24"/>
                <w:highlight w:val="lightGray"/>
              </w:rPr>
            </w:pPr>
            <w:r w:rsidDel="00000000" w:rsidR="00000000" w:rsidRPr="00000000">
              <w:rPr>
                <w:rFonts w:ascii="Arial" w:cs="Arial" w:eastAsia="Arial" w:hAnsi="Arial"/>
                <w:color w:val="000000"/>
                <w:rtl w:val="0"/>
              </w:rPr>
              <w:t xml:space="preserve">Au moment de l’adjudication du contrat, l’UNOPS se réserve le droit de modifier la quantité de biens et services connexes indiquée ci-dessus, à condition que la variation ne dépasse pas 20% de plus ou de moins par rapport aux quantités initialement requises, et sans changement du prix unitaire ni des autres termes et conditions de la demande de cotations.</w:t>
            </w:r>
            <w:r w:rsidDel="00000000" w:rsidR="00000000" w:rsidRPr="00000000">
              <w:rPr>
                <w:rtl w:val="0"/>
              </w:rPr>
            </w:r>
          </w:p>
        </w:tc>
        <w:tc>
          <w:tcPr>
            <w:shd w:fill="auto" w:val="clear"/>
            <w:vAlign w:val="center"/>
          </w:tcPr>
          <w:p w:rsidR="00000000" w:rsidDel="00000000" w:rsidP="00000000" w:rsidRDefault="00000000" w:rsidRPr="00000000" w14:paraId="00000133">
            <w:pPr>
              <w:pBdr>
                <w:top w:space="0" w:sz="0" w:val="nil"/>
                <w:left w:space="0" w:sz="0" w:val="nil"/>
                <w:bottom w:space="0" w:sz="0" w:val="nil"/>
                <w:right w:space="0" w:sz="0" w:val="nil"/>
                <w:between w:space="0" w:sz="0" w:val="nil"/>
              </w:pBdr>
              <w:jc w:val="center"/>
              <w:rPr>
                <w:rFonts w:ascii="Arial" w:cs="Arial" w:eastAsia="Arial" w:hAnsi="Arial"/>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rFonts w:ascii="Arial" w:cs="Arial" w:eastAsia="Arial" w:hAnsi="Arial"/>
                <w:color w:val="000000"/>
                <w:highlight w:val="cyan"/>
                <w:rtl w:val="0"/>
              </w:rPr>
              <w:t xml:space="preserve"> Oui </w:t>
            </w:r>
            <w:r w:rsidDel="00000000" w:rsidR="00000000" w:rsidRPr="00000000">
              <w:rPr>
                <w:rFonts w:ascii="MS Gothic" w:cs="MS Gothic" w:eastAsia="MS Gothic" w:hAnsi="MS Gothic"/>
                <w:color w:val="000000"/>
                <w:highlight w:val="cyan"/>
                <w:rtl w:val="0"/>
              </w:rPr>
              <w:t xml:space="preserve">☐</w:t>
            </w:r>
            <w:r w:rsidDel="00000000" w:rsidR="00000000" w:rsidRPr="00000000">
              <w:rPr>
                <w:rFonts w:ascii="Arial" w:cs="Arial" w:eastAsia="Arial" w:hAnsi="Arial"/>
                <w:color w:val="000000"/>
                <w:highlight w:val="cyan"/>
                <w:rtl w:val="0"/>
              </w:rPr>
              <w:t xml:space="preserve"> Non</w:t>
            </w:r>
            <w:r w:rsidDel="00000000" w:rsidR="00000000" w:rsidRPr="00000000">
              <w:rPr>
                <w:rtl w:val="0"/>
              </w:rPr>
            </w:r>
          </w:p>
        </w:tc>
        <w:tc>
          <w:tcPr>
            <w:shd w:fill="auto" w:val="clear"/>
            <w:vAlign w:val="center"/>
          </w:tcPr>
          <w:p w:rsidR="00000000" w:rsidDel="00000000" w:rsidP="00000000" w:rsidRDefault="00000000" w:rsidRPr="00000000" w14:paraId="00000134">
            <w:pPr>
              <w:pBdr>
                <w:top w:space="0" w:sz="0" w:val="nil"/>
                <w:left w:space="0" w:sz="0" w:val="nil"/>
                <w:bottom w:space="0" w:sz="0" w:val="nil"/>
                <w:right w:space="0" w:sz="0" w:val="nil"/>
                <w:between w:space="0" w:sz="0" w:val="nil"/>
              </w:pBdr>
              <w:jc w:val="both"/>
              <w:rPr>
                <w:rFonts w:ascii="Arial" w:cs="Arial" w:eastAsia="Arial" w:hAnsi="Arial"/>
                <w:color w:val="000000"/>
              </w:rPr>
            </w:pPr>
            <w:r w:rsidDel="00000000" w:rsidR="00000000" w:rsidRPr="00000000">
              <w:rPr>
                <w:rFonts w:ascii="Arial" w:cs="Arial" w:eastAsia="Arial" w:hAnsi="Arial"/>
                <w:color w:val="000000"/>
                <w:highlight w:val="cyan"/>
                <w:rtl w:val="0"/>
              </w:rPr>
              <w:t xml:space="preserve">Donnez des détails </w:t>
            </w:r>
            <w:r w:rsidDel="00000000" w:rsidR="00000000" w:rsidRPr="00000000">
              <w:rPr>
                <w:rtl w:val="0"/>
              </w:rPr>
            </w:r>
          </w:p>
        </w:tc>
      </w:tr>
    </w:tbl>
    <w:p w:rsidR="00000000" w:rsidDel="00000000" w:rsidP="00000000" w:rsidRDefault="00000000" w:rsidRPr="00000000" w14:paraId="00000135">
      <w:pPr>
        <w:spacing w:after="240" w:lineRule="auto"/>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36">
      <w:pPr>
        <w:spacing w:after="240" w:lineRule="auto"/>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37">
      <w:pPr>
        <w:rPr>
          <w:rFonts w:ascii="Open Sans" w:cs="Open Sans" w:eastAsia="Open Sans" w:hAnsi="Open Sans"/>
        </w:rPr>
      </w:pPr>
      <w:r w:rsidDel="00000000" w:rsidR="00000000" w:rsidRPr="00000000">
        <w:rPr>
          <w:rtl w:val="0"/>
        </w:rPr>
      </w:r>
    </w:p>
    <w:p w:rsidR="00000000" w:rsidDel="00000000" w:rsidP="00000000" w:rsidRDefault="00000000" w:rsidRPr="00000000" w14:paraId="00000138">
      <w:pPr>
        <w:rPr>
          <w:rFonts w:ascii="Open Sans" w:cs="Open Sans" w:eastAsia="Open Sans" w:hAnsi="Open Sans"/>
        </w:rPr>
      </w:pPr>
      <w:r w:rsidDel="00000000" w:rsidR="00000000" w:rsidRPr="00000000">
        <w:rPr>
          <w:rtl w:val="0"/>
        </w:rPr>
      </w:r>
    </w:p>
    <w:p w:rsidR="00000000" w:rsidDel="00000000" w:rsidP="00000000" w:rsidRDefault="00000000" w:rsidRPr="00000000" w14:paraId="00000139">
      <w:pPr>
        <w:rPr>
          <w:rFonts w:ascii="Open Sans" w:cs="Open Sans" w:eastAsia="Open Sans" w:hAnsi="Open Sans"/>
        </w:rPr>
      </w:pPr>
      <w:r w:rsidDel="00000000" w:rsidR="00000000" w:rsidRPr="00000000">
        <w:rPr>
          <w:rtl w:val="0"/>
        </w:rPr>
      </w:r>
    </w:p>
    <w:p w:rsidR="00000000" w:rsidDel="00000000" w:rsidP="00000000" w:rsidRDefault="00000000" w:rsidRPr="00000000" w14:paraId="0000013A">
      <w:pPr>
        <w:spacing w:after="240" w:lineRule="auto"/>
        <w:rPr>
          <w:rFonts w:ascii="Open Sans" w:cs="Open Sans" w:eastAsia="Open Sans" w:hAnsi="Open Sans"/>
        </w:rPr>
      </w:pPr>
      <w:r w:rsidDel="00000000" w:rsidR="00000000" w:rsidRPr="00000000">
        <w:rPr>
          <w:rFonts w:ascii="Open Sans" w:cs="Open Sans" w:eastAsia="Open Sans" w:hAnsi="Open Sans"/>
          <w:rtl w:val="0"/>
        </w:rPr>
        <w:t xml:space="preserve">Les biens et services connexes présentés (le cas échéant) sont conformes aux spécifications requises et aux besoins stipulés dans la </w:t>
      </w:r>
      <w:r w:rsidDel="00000000" w:rsidR="00000000" w:rsidRPr="00000000">
        <w:rPr>
          <w:rFonts w:ascii="Open Sans" w:cs="Open Sans" w:eastAsia="Open Sans" w:hAnsi="Open Sans"/>
          <w:b w:val="1"/>
          <w:rtl w:val="0"/>
        </w:rPr>
        <w:t xml:space="preserve">Section II : Liste des besoins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3B">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Oui ☐ Non</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3C">
      <w:pPr>
        <w:spacing w:after="240" w:before="240" w:lineRule="auto"/>
        <w:ind w:right="-34"/>
        <w:rPr>
          <w:rFonts w:ascii="Open Sans" w:cs="Open Sans" w:eastAsia="Open Sans" w:hAnsi="Open Sans"/>
        </w:rPr>
      </w:pPr>
      <w:r w:rsidDel="00000000" w:rsidR="00000000" w:rsidRPr="00000000">
        <w:rPr>
          <w:rFonts w:ascii="Open Sans" w:cs="Open Sans" w:eastAsia="Open Sans" w:hAnsi="Open Sans"/>
          <w:rtl w:val="0"/>
        </w:rPr>
        <w:t xml:space="preserve">TOUT ÉCART DOIT ÊTRE INDIQUÉ CI-DESSOUS :</w:t>
      </w:r>
    </w:p>
    <w:p w:rsidR="00000000" w:rsidDel="00000000" w:rsidP="00000000" w:rsidRDefault="00000000" w:rsidRPr="00000000" w14:paraId="0000013D">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3E">
      <w:pPr>
        <w:tabs>
          <w:tab w:val="left" w:pos="990"/>
          <w:tab w:val="left" w:pos="5040"/>
          <w:tab w:val="left" w:pos="5850"/>
        </w:tabs>
        <w:spacing w:before="24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w:t>
        <w:tab/>
        <w:t xml:space="preserve">: _____________________________________________________________</w:t>
      </w:r>
    </w:p>
    <w:p w:rsidR="00000000" w:rsidDel="00000000" w:rsidP="00000000" w:rsidRDefault="00000000" w:rsidRPr="00000000" w14:paraId="0000013F">
      <w:pPr>
        <w:tabs>
          <w:tab w:val="left" w:pos="990"/>
        </w:tabs>
        <w:spacing w:before="24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w:t>
        <w:tab/>
        <w:t xml:space="preserve">: _____________________________________________________________</w:t>
      </w:r>
    </w:p>
    <w:p w:rsidR="00000000" w:rsidDel="00000000" w:rsidP="00000000" w:rsidRDefault="00000000" w:rsidRPr="00000000" w14:paraId="00000140">
      <w:pPr>
        <w:tabs>
          <w:tab w:val="left" w:pos="990"/>
        </w:tabs>
        <w:spacing w:before="24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tab/>
        <w:t xml:space="preserve">: _____________________________________________________________</w:t>
      </w:r>
    </w:p>
    <w:p w:rsidR="00000000" w:rsidDel="00000000" w:rsidP="00000000" w:rsidRDefault="00000000" w:rsidRPr="00000000" w14:paraId="00000141">
      <w:pPr>
        <w:tabs>
          <w:tab w:val="left" w:pos="990"/>
        </w:tabs>
        <w:spacing w:before="24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42">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43">
      <w:pPr>
        <w:rPr>
          <w:rFonts w:ascii="Open Sans" w:cs="Open Sans" w:eastAsia="Open Sans" w:hAnsi="Open Sans"/>
          <w:b w:val="1"/>
        </w:rPr>
      </w:pPr>
      <w:r w:rsidDel="00000000" w:rsidR="00000000" w:rsidRPr="00000000">
        <w:rPr>
          <w:rFonts w:ascii="Open Sans" w:cs="Open Sans" w:eastAsia="Open Sans" w:hAnsi="Open Sans"/>
          <w:b w:val="1"/>
          <w:highlight w:val="lightGray"/>
          <w:rtl w:val="0"/>
        </w:rPr>
        <w:t xml:space="preserve">[Supprimez si non requise]</w:t>
      </w:r>
      <w:r w:rsidDel="00000000" w:rsidR="00000000" w:rsidRPr="00000000">
        <w:rPr>
          <w:rtl w:val="0"/>
        </w:rPr>
      </w:r>
    </w:p>
    <w:p w:rsidR="00000000" w:rsidDel="00000000" w:rsidP="00000000" w:rsidRDefault="00000000" w:rsidRPr="00000000" w14:paraId="00000144">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Annexe D : Formulaire d’expérience préalable</w:t>
      </w:r>
    </w:p>
    <w:p w:rsidR="00000000" w:rsidDel="00000000" w:rsidP="00000000" w:rsidRDefault="00000000" w:rsidRPr="00000000" w14:paraId="00000145">
      <w:pPr>
        <w:rPr>
          <w:rFonts w:ascii="Open Sans" w:cs="Open Sans" w:eastAsia="Open Sans" w:hAnsi="Open Sans"/>
        </w:rPr>
      </w:pPr>
      <w:r w:rsidDel="00000000" w:rsidR="00000000" w:rsidRPr="00000000">
        <w:rPr>
          <w:rtl w:val="0"/>
        </w:rPr>
      </w:r>
    </w:p>
    <w:p w:rsidR="00000000" w:rsidDel="00000000" w:rsidP="00000000" w:rsidRDefault="00000000" w:rsidRPr="00000000" w14:paraId="00000146">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Numéro de référence de la demande de cotations : </w:t>
      </w:r>
      <w:r w:rsidDel="00000000" w:rsidR="00000000" w:rsidRPr="00000000">
        <w:rPr>
          <w:rFonts w:ascii="Open Sans" w:cs="Open Sans" w:eastAsia="Open Sans" w:hAnsi="Open Sans"/>
          <w:color w:val="000000"/>
          <w:highlight w:val="cyan"/>
          <w:rtl w:val="0"/>
        </w:rPr>
        <w:t xml:space="preserve">[insérez le numéro de référence]</w:t>
      </w:r>
      <w:r w:rsidDel="00000000" w:rsidR="00000000" w:rsidRPr="00000000">
        <w:rPr>
          <w:rtl w:val="0"/>
        </w:rPr>
      </w:r>
    </w:p>
    <w:p w:rsidR="00000000" w:rsidDel="00000000" w:rsidP="00000000" w:rsidRDefault="00000000" w:rsidRPr="00000000" w14:paraId="00000147">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du soumissionnaire : </w:t>
      </w:r>
      <w:r w:rsidDel="00000000" w:rsidR="00000000" w:rsidRPr="00000000">
        <w:rPr>
          <w:rFonts w:ascii="Open Sans" w:cs="Open Sans" w:eastAsia="Open Sans" w:hAnsi="Open Sans"/>
          <w:color w:val="000000"/>
          <w:highlight w:val="cyan"/>
          <w:rtl w:val="0"/>
        </w:rPr>
        <w:t xml:space="preserve">[Insérez le nom du soumissionnaire]</w:t>
      </w:r>
      <w:r w:rsidDel="00000000" w:rsidR="00000000" w:rsidRPr="00000000">
        <w:rPr>
          <w:rtl w:val="0"/>
        </w:rPr>
      </w:r>
    </w:p>
    <w:p w:rsidR="00000000" w:rsidDel="00000000" w:rsidP="00000000" w:rsidRDefault="00000000" w:rsidRPr="00000000" w14:paraId="00000148">
      <w:pPr>
        <w:rPr>
          <w:rFonts w:ascii="Open Sans" w:cs="Open Sans" w:eastAsia="Open Sans" w:hAnsi="Open Sans"/>
        </w:rPr>
      </w:pPr>
      <w:r w:rsidDel="00000000" w:rsidR="00000000" w:rsidRPr="00000000">
        <w:rPr>
          <w:rtl w:val="0"/>
        </w:rPr>
      </w:r>
    </w:p>
    <w:p w:rsidR="00000000" w:rsidDel="00000000" w:rsidP="00000000" w:rsidRDefault="00000000" w:rsidRPr="00000000" w14:paraId="00000149">
      <w:pPr>
        <w:rPr>
          <w:rFonts w:ascii="Open Sans" w:cs="Open Sans" w:eastAsia="Open Sans" w:hAnsi="Open Sans"/>
        </w:rPr>
      </w:pPr>
      <w:r w:rsidDel="00000000" w:rsidR="00000000" w:rsidRPr="00000000">
        <w:rPr>
          <w:rtl w:val="0"/>
        </w:rPr>
      </w:r>
    </w:p>
    <w:tbl>
      <w:tblPr>
        <w:tblStyle w:val="Table7"/>
        <w:tblW w:w="958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0"/>
        <w:gridCol w:w="1140"/>
        <w:gridCol w:w="1200"/>
        <w:gridCol w:w="4110"/>
        <w:gridCol w:w="1455"/>
        <w:tblGridChange w:id="0">
          <w:tblGrid>
            <w:gridCol w:w="1680"/>
            <w:gridCol w:w="1140"/>
            <w:gridCol w:w="1200"/>
            <w:gridCol w:w="4110"/>
            <w:gridCol w:w="1455"/>
          </w:tblGrid>
        </w:tblGridChange>
      </w:tblGrid>
      <w:tr>
        <w:trPr>
          <w:cantSplit w:val="0"/>
          <w:trHeight w:val="1794" w:hRule="atLeast"/>
          <w:tblHeader w:val="0"/>
        </w:trPr>
        <w:tc>
          <w:tcPr>
            <w:shd w:fill="d9d9d9" w:val="clear"/>
            <w:vAlign w:val="center"/>
          </w:tcPr>
          <w:p w:rsidR="00000000" w:rsidDel="00000000" w:rsidP="00000000" w:rsidRDefault="00000000" w:rsidRPr="00000000" w14:paraId="0000014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des services/biens</w:t>
            </w:r>
          </w:p>
        </w:tc>
        <w:tc>
          <w:tcPr>
            <w:shd w:fill="d9d9d9" w:val="clear"/>
            <w:vAlign w:val="center"/>
          </w:tcPr>
          <w:p w:rsidR="00000000" w:rsidDel="00000000" w:rsidP="00000000" w:rsidRDefault="00000000" w:rsidRPr="00000000" w14:paraId="0000014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Pays</w:t>
            </w:r>
          </w:p>
        </w:tc>
        <w:tc>
          <w:tcPr>
            <w:shd w:fill="d9d9d9" w:val="clear"/>
            <w:vAlign w:val="center"/>
          </w:tcPr>
          <w:p w:rsidR="00000000" w:rsidDel="00000000" w:rsidP="00000000" w:rsidRDefault="00000000" w:rsidRPr="00000000" w14:paraId="0000014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Montant total du contrat</w:t>
            </w:r>
          </w:p>
        </w:tc>
        <w:tc>
          <w:tcPr>
            <w:shd w:fill="d9d9d9" w:val="clear"/>
            <w:vAlign w:val="center"/>
          </w:tcPr>
          <w:p w:rsidR="00000000" w:rsidDel="00000000" w:rsidP="00000000" w:rsidRDefault="00000000" w:rsidRPr="00000000" w14:paraId="0000014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Identification et titre du contrat et coordonnées du client</w:t>
            </w:r>
          </w:p>
          <w:p w:rsidR="00000000" w:rsidDel="00000000" w:rsidP="00000000" w:rsidRDefault="00000000" w:rsidRPr="00000000" w14:paraId="0000014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(Nom, adresse, numéro de téléphone, adresse e-mail, fax)</w:t>
            </w:r>
          </w:p>
        </w:tc>
        <w:tc>
          <w:tcPr>
            <w:shd w:fill="d9d9d9" w:val="clear"/>
            <w:vAlign w:val="center"/>
          </w:tcPr>
          <w:p w:rsidR="00000000" w:rsidDel="00000000" w:rsidP="00000000" w:rsidRDefault="00000000" w:rsidRPr="00000000" w14:paraId="0000014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Année de réalisation du projet</w:t>
            </w:r>
          </w:p>
        </w:tc>
      </w:tr>
      <w:tr>
        <w:trPr>
          <w:cantSplit w:val="0"/>
          <w:trHeight w:val="1872" w:hRule="atLeast"/>
          <w:tblHeader w:val="0"/>
        </w:trPr>
        <w:tc>
          <w:tcPr>
            <w:vAlign w:val="center"/>
          </w:tcPr>
          <w:p w:rsidR="00000000" w:rsidDel="00000000" w:rsidP="00000000" w:rsidRDefault="00000000" w:rsidRPr="00000000" w14:paraId="0000015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4">
            <w:pPr>
              <w:rPr>
                <w:rFonts w:ascii="Open Sans" w:cs="Open Sans" w:eastAsia="Open Sans" w:hAnsi="Open Sans"/>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15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9">
            <w:pPr>
              <w:rPr>
                <w:rFonts w:ascii="Open Sans" w:cs="Open Sans" w:eastAsia="Open Sans" w:hAnsi="Open Sans"/>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15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E">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5F">
      <w:pPr>
        <w:pBdr>
          <w:top w:space="0" w:sz="0" w:val="nil"/>
          <w:left w:space="0" w:sz="0" w:val="nil"/>
          <w:bottom w:space="0" w:sz="0" w:val="nil"/>
          <w:right w:space="0" w:sz="0" w:val="nil"/>
          <w:between w:space="0" w:sz="0" w:val="nil"/>
        </w:pBdr>
        <w:ind w:left="180" w:right="288" w:firstLine="0"/>
        <w:rPr>
          <w:rFonts w:ascii="Open Sans" w:cs="Open Sans" w:eastAsia="Open Sans" w:hAnsi="Open Sans"/>
          <w:b w:val="1"/>
          <w:color w:val="000000"/>
          <w:sz w:val="36"/>
          <w:szCs w:val="36"/>
        </w:rPr>
      </w:pPr>
      <w:r w:rsidDel="00000000" w:rsidR="00000000" w:rsidRPr="00000000">
        <w:rPr>
          <w:rtl w:val="0"/>
        </w:rPr>
      </w:r>
    </w:p>
    <w:p w:rsidR="00000000" w:rsidDel="00000000" w:rsidP="00000000" w:rsidRDefault="00000000" w:rsidRPr="00000000" w14:paraId="00000160">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 </w:t>
        <w:tab/>
        <w:t xml:space="preserve">: _____________________________________________________________</w:t>
      </w:r>
    </w:p>
    <w:p w:rsidR="00000000" w:rsidDel="00000000" w:rsidP="00000000" w:rsidRDefault="00000000" w:rsidRPr="00000000" w14:paraId="00000161">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2">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Titre</w:t>
        <w:tab/>
        <w:t xml:space="preserve">: _____________________________________________________________</w:t>
      </w:r>
    </w:p>
    <w:p w:rsidR="00000000" w:rsidDel="00000000" w:rsidP="00000000" w:rsidRDefault="00000000" w:rsidRPr="00000000" w14:paraId="0000016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4">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tab/>
        <w:t xml:space="preserve">: _____________________________________________________________</w:t>
      </w:r>
    </w:p>
    <w:p w:rsidR="00000000" w:rsidDel="00000000" w:rsidP="00000000" w:rsidRDefault="00000000" w:rsidRPr="00000000" w14:paraId="0000016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6">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67">
      <w:pPr>
        <w:rPr>
          <w:rFonts w:ascii="Open Sans" w:cs="Open Sans" w:eastAsia="Open Sans" w:hAnsi="Open Sans"/>
          <w:b w:val="1"/>
          <w:color w:val="ffffff"/>
          <w:sz w:val="22"/>
          <w:szCs w:val="22"/>
        </w:rPr>
      </w:pP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C">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D">
          <w:pPr>
            <w:tabs>
              <w:tab w:val="center" w:pos="4320"/>
              <w:tab w:val="right" w:pos="8640"/>
            </w:tabs>
            <w:rPr>
              <w:rFonts w:ascii="Arial" w:cs="Arial" w:eastAsia="Arial" w:hAnsi="Arial"/>
              <w:sz w:val="18"/>
              <w:szCs w:val="18"/>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6E">
          <w:pPr>
            <w:tabs>
              <w:tab w:val="center" w:pos="4320"/>
              <w:tab w:val="right" w:pos="8640"/>
            </w:tabs>
            <w:ind w:right="20"/>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F">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2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9">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6375" cy="219075"/>
          <wp:effectExtent b="0" l="0" r="0" t="0"/>
          <wp:wrapNone/>
          <wp:docPr id="2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6375" cy="219075"/>
                  </a:xfrm>
                  <a:prstGeom prst="rect"/>
                  <a:ln/>
                </pic:spPr>
              </pic:pic>
            </a:graphicData>
          </a:graphic>
        </wp:anchor>
      </w:drawing>
    </w:r>
  </w:p>
  <w:tbl>
    <w:tblPr>
      <w:tblStyle w:val="Table8"/>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6A">
          <w:pPr>
            <w:pBdr>
              <w:top w:space="0" w:sz="0" w:val="nil"/>
              <w:left w:space="0" w:sz="0" w:val="nil"/>
              <w:bottom w:space="0" w:sz="0" w:val="nil"/>
              <w:right w:space="0" w:sz="0" w:val="nil"/>
              <w:between w:space="0" w:sz="0" w:val="nil"/>
            </w:pBdr>
            <w:tabs>
              <w:tab w:val="center" w:pos="4320"/>
              <w:tab w:val="right"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UNOPS eSourcing v2</w:t>
          </w:r>
          <w:r w:rsidDel="00000000" w:rsidR="00000000" w:rsidRPr="00000000">
            <w:rPr>
              <w:rFonts w:ascii="Open Sans" w:cs="Open Sans" w:eastAsia="Open Sans" w:hAnsi="Open Sans"/>
              <w:sz w:val="18"/>
              <w:szCs w:val="18"/>
              <w:rtl w:val="0"/>
            </w:rPr>
            <w:t xml:space="preserve">021</w:t>
          </w:r>
          <w:r w:rsidDel="00000000" w:rsidR="00000000" w:rsidRPr="00000000">
            <w:rPr>
              <w:rtl w:val="0"/>
            </w:rPr>
          </w:r>
        </w:p>
      </w:tc>
    </w:tr>
  </w:tbl>
  <w:p w:rsidR="00000000" w:rsidDel="00000000" w:rsidP="00000000" w:rsidRDefault="00000000" w:rsidRPr="00000000" w14:paraId="0000016B">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360"/>
      <w:outlineLvl w:val="0"/>
    </w:pPr>
    <w:rPr>
      <w:b w:val="1"/>
      <w:color w:val="5292c9"/>
      <w:sz w:val="28"/>
      <w:szCs w:val="28"/>
    </w:rPr>
  </w:style>
  <w:style w:type="paragraph" w:styleId="Heading2">
    <w:name w:val="heading 2"/>
    <w:basedOn w:val="Normal"/>
    <w:next w:val="Normal"/>
    <w:uiPriority w:val="9"/>
    <w:semiHidden w:val="1"/>
    <w:unhideWhenUsed w:val="1"/>
    <w:qFormat w:val="1"/>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uiPriority w:val="9"/>
    <w:semiHidden w:val="1"/>
    <w:unhideWhenUsed w:val="1"/>
    <w:qFormat w:val="1"/>
    <w:pPr>
      <w:spacing w:after="280"/>
      <w:outlineLvl w:val="2"/>
    </w:pPr>
    <w:rPr>
      <w:b w:val="1"/>
      <w:sz w:val="22"/>
      <w:szCs w:val="22"/>
    </w:rPr>
  </w:style>
  <w:style w:type="paragraph" w:styleId="Heading4">
    <w:name w:val="heading 4"/>
    <w:basedOn w:val="Normal"/>
    <w:next w:val="Normal"/>
    <w:uiPriority w:val="9"/>
    <w:semiHidden w:val="1"/>
    <w:unhideWhenUsed w:val="1"/>
    <w:qFormat w:val="1"/>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uiPriority w:val="9"/>
    <w:semiHidden w:val="1"/>
    <w:unhideWhenUsed w:val="1"/>
    <w:qFormat w:val="1"/>
    <w:pPr>
      <w:spacing w:after="60" w:before="240"/>
      <w:outlineLvl w:val="4"/>
    </w:pPr>
    <w:rPr>
      <w:rFonts w:ascii="Verdana" w:cs="Verdana" w:eastAsia="Verdana" w:hAnsi="Verdana"/>
      <w:b w:val="1"/>
      <w:i w:val="1"/>
      <w:sz w:val="26"/>
      <w:szCs w:val="26"/>
    </w:rPr>
  </w:style>
  <w:style w:type="paragraph" w:styleId="Heading6">
    <w:name w:val="heading 6"/>
    <w:basedOn w:val="Normal"/>
    <w:next w:val="Normal"/>
    <w:uiPriority w:val="9"/>
    <w:semiHidden w:val="1"/>
    <w:unhideWhenUsed w:val="1"/>
    <w:qFormat w:val="1"/>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spacing w:after="60" w:before="240"/>
      <w:jc w:val="center"/>
    </w:pPr>
    <w:rPr>
      <w:b w:val="1"/>
      <w:sz w:val="32"/>
      <w:szCs w:val="32"/>
    </w:rPr>
  </w:style>
  <w:style w:type="paragraph" w:styleId="Subtitle">
    <w:name w:val="Subtitle"/>
    <w:basedOn w:val="Normal"/>
    <w:next w:val="Normal"/>
    <w:uiPriority w:val="11"/>
    <w:qFormat w:val="1"/>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rPr>
      <w:rFonts w:ascii="Calibri" w:cs="Calibri" w:eastAsia="Calibri" w:hAnsi="Calibri"/>
    </w:rPr>
    <w:tblPr>
      <w:tblStyleRowBandSize w:val="1"/>
      <w:tblStyleColBandSize w:val="1"/>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rPr>
      <w:rFonts w:ascii="Calibri" w:cs="Calibri" w:eastAsia="Calibri" w:hAnsi="Calibri"/>
    </w:rPr>
    <w:tblPr>
      <w:tblStyleRowBandSize w:val="1"/>
      <w:tblStyleColBandSize w:val="1"/>
    </w:tblPr>
  </w:style>
  <w:style w:type="table" w:styleId="a5" w:customStyle="1">
    <w:basedOn w:val="TableNormal"/>
    <w:rPr>
      <w:rFonts w:ascii="Calibri" w:cs="Calibri" w:eastAsia="Calibri" w:hAnsi="Calibri"/>
    </w:rPr>
    <w:tblPr>
      <w:tblStyleRowBandSize w:val="1"/>
      <w:tblStyleColBandSize w:val="1"/>
    </w:tblPr>
  </w:style>
  <w:style w:type="table" w:styleId="TableGrid">
    <w:name w:val="Table Grid"/>
    <w:basedOn w:val="TableNormal"/>
    <w:uiPriority w:val="59"/>
    <w:rsid w:val="00710BC4"/>
    <w:rPr>
      <w:rFonts w:ascii="Calibri" w:eastAsia="Calibri" w:hAnsi="Calibri"/>
      <w:lang w:val="en-GB"/>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ClauseText" w:customStyle="1">
    <w:name w:val="Sub-Clause Text"/>
    <w:basedOn w:val="Normal"/>
    <w:link w:val="Sub-ClauseTextChar"/>
    <w:qFormat w:val="1"/>
    <w:rsid w:val="00710BC4"/>
    <w:pPr>
      <w:spacing w:after="120" w:before="120"/>
      <w:jc w:val="both"/>
    </w:pPr>
    <w:rPr>
      <w:rFonts w:ascii="Times New Roman" w:cs="Times New Roman" w:eastAsia="Times New Roman" w:hAnsi="Times New Roman"/>
      <w:spacing w:val="-4"/>
      <w:sz w:val="24"/>
      <w:lang w:eastAsia="en-US" w:val="en-GB"/>
    </w:rPr>
  </w:style>
  <w:style w:type="character" w:styleId="Sub-ClauseTextChar" w:customStyle="1">
    <w:name w:val="Sub-Clause Text Char"/>
    <w:basedOn w:val="DefaultParagraphFont"/>
    <w:link w:val="Sub-ClauseText"/>
    <w:rsid w:val="00710BC4"/>
    <w:rPr>
      <w:rFonts w:ascii="Times New Roman" w:cs="Times New Roman" w:eastAsia="Times New Roman" w:hAnsi="Times New Roman"/>
      <w:spacing w:val="-4"/>
      <w:sz w:val="24"/>
      <w:lang w:eastAsia="en-US" w:val="en-GB"/>
    </w:rPr>
  </w:style>
  <w:style w:type="character" w:styleId="tw4winMark" w:customStyle="1">
    <w:name w:val="tw4winMark"/>
    <w:basedOn w:val="DefaultParagraphFont"/>
    <w:qFormat w:val="1"/>
    <w:rsid w:val="00710BC4"/>
    <w:rPr>
      <w:rFonts w:ascii="Courier New" w:cs="Courier New" w:hAnsi="Courier New"/>
      <w:b w:val="0"/>
      <w:bCs w:val="1"/>
      <w:i w:val="0"/>
      <w:dstrike w:val="0"/>
      <w:noProof w:val="1"/>
      <w:vanish w:val="1"/>
      <w:color w:val="800080"/>
      <w:spacing w:val="-2"/>
      <w:sz w:val="18"/>
      <w:effect w:val="none"/>
      <w:vertAlign w:val="subscript"/>
    </w:rPr>
  </w:style>
  <w:style w:type="paragraph" w:styleId="yiv9624282096msonormal" w:customStyle="1">
    <w:name w:val="yiv9624282096msonormal"/>
    <w:basedOn w:val="Normal"/>
    <w:qFormat w:val="1"/>
    <w:rsid w:val="00710BC4"/>
    <w:pPr>
      <w:spacing w:after="100" w:afterAutospacing="1" w:before="100" w:beforeAutospacing="1"/>
    </w:pPr>
    <w:rPr>
      <w:rFonts w:ascii="Times New Roman" w:cs="Times New Roman" w:eastAsia="SimSun" w:hAnsi="Times New Roman"/>
      <w:sz w:val="24"/>
      <w:szCs w:val="24"/>
      <w:lang w:eastAsia="zh-CN"/>
    </w:rPr>
  </w:style>
  <w:style w:type="table" w:styleId="a6" w:customStyle="1">
    <w:basedOn w:val="TableNormal"/>
    <w:rPr>
      <w:rFonts w:ascii="Calibri" w:cs="Calibri" w:eastAsia="Calibri" w:hAnsi="Calibri"/>
    </w:rPr>
    <w:tblPr>
      <w:tblStyleRowBandSize w:val="1"/>
      <w:tblStyleColBandSize w:val="1"/>
      <w:tblCellMar>
        <w:left w:w="115.0" w:type="dxa"/>
        <w:right w:w="115.0" w:type="dxa"/>
      </w:tblCellMar>
    </w:tblPr>
  </w:style>
  <w:style w:type="table" w:styleId="a7" w:customStyle="1">
    <w:basedOn w:val="TableNormal"/>
    <w:tblPr>
      <w:tblStyleRowBandSize w:val="1"/>
      <w:tblStyleColBandSize w:val="1"/>
      <w:tblCellMar>
        <w:left w:w="115.0" w:type="dxa"/>
        <w:right w:w="115.0" w:type="dxa"/>
      </w:tblCellMar>
    </w:tblPr>
  </w:style>
  <w:style w:type="table" w:styleId="a8" w:customStyle="1">
    <w:basedOn w:val="TableNormal"/>
    <w:tblPr>
      <w:tblStyleRowBandSize w:val="1"/>
      <w:tblStyleColBandSize w:val="1"/>
      <w:tblCellMar>
        <w:left w:w="115.0" w:type="dxa"/>
        <w:right w:w="115.0" w:type="dxa"/>
      </w:tblCellMar>
    </w:tblPr>
  </w:style>
  <w:style w:type="table" w:styleId="a9" w:customStyle="1">
    <w:basedOn w:val="TableNormal"/>
    <w:tblPr>
      <w:tblStyleRowBandSize w:val="1"/>
      <w:tblStyleColBandSize w:val="1"/>
      <w:tblCellMar>
        <w:left w:w="115.0" w:type="dxa"/>
        <w:right w:w="115.0" w:type="dxa"/>
      </w:tblCellMar>
    </w:tblPr>
  </w:style>
  <w:style w:type="table" w:styleId="aa" w:customStyle="1">
    <w:basedOn w:val="TableNormal"/>
    <w:tblPr>
      <w:tblStyleRowBandSize w:val="1"/>
      <w:tblStyleColBandSize w:val="1"/>
      <w:tblCellMar>
        <w:left w:w="115.0" w:type="dxa"/>
        <w:right w:w="115.0" w:type="dxa"/>
      </w:tblCellMar>
    </w:tblPr>
  </w:style>
  <w:style w:type="table" w:styleId="ab" w:customStyle="1">
    <w:basedOn w:val="TableNormal"/>
    <w:rPr>
      <w:rFonts w:ascii="Calibri" w:cs="Calibri" w:eastAsia="Calibri" w:hAnsi="Calibri"/>
    </w:rPr>
    <w:tblPr>
      <w:tblStyleRowBandSize w:val="1"/>
      <w:tblStyleColBandSize w:val="1"/>
      <w:tblCellMar>
        <w:left w:w="115.0" w:type="dxa"/>
        <w:right w:w="115.0" w:type="dxa"/>
      </w:tblCellMar>
    </w:tblPr>
  </w:style>
  <w:style w:type="table" w:styleId="ac" w:customStyle="1">
    <w:basedOn w:val="TableNormal"/>
    <w:rPr>
      <w:rFonts w:ascii="Calibri" w:cs="Calibri" w:eastAsia="Calibri" w:hAnsi="Calibri"/>
    </w:rPr>
    <w:tblPr>
      <w:tblStyleRowBandSize w:val="1"/>
      <w:tblStyleColBandSize w:val="1"/>
      <w:tblCellMar>
        <w:left w:w="115.0" w:type="dxa"/>
        <w:right w:w="115.0" w:type="dxa"/>
      </w:tblCellMar>
    </w:tblPr>
  </w:style>
  <w:style w:type="table" w:styleId="ad" w:customStyle="1">
    <w:basedOn w:val="TableNormal"/>
    <w:rPr>
      <w:rFonts w:ascii="Calibri" w:cs="Calibri" w:eastAsia="Calibri" w:hAnsi="Calibri"/>
    </w:rPr>
    <w:tblPr>
      <w:tblStyleRowBandSize w:val="1"/>
      <w:tblStyleColBandSize w:val="1"/>
      <w:tblCellMar>
        <w:left w:w="115.0" w:type="dxa"/>
        <w:right w:w="115.0" w:type="dxa"/>
      </w:tblCellMar>
    </w:tblPr>
  </w:style>
  <w:style w:type="table" w:styleId="ae" w:customStyle="1">
    <w:basedOn w:val="TableNormal"/>
    <w:rPr>
      <w:rFonts w:ascii="Calibri" w:cs="Calibri" w:eastAsia="Calibri" w:hAnsi="Calibri"/>
    </w:rPr>
    <w:tblPr>
      <w:tblStyleRowBandSize w:val="1"/>
      <w:tblStyleColBandSize w:val="1"/>
      <w:tblCellMar>
        <w:left w:w="115.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rEnvN2B/4KwFtZiZIoQTe2mb3ag==">AMUW2mXa6wwhi2s+JXUgw34pVTakar7FRXcrvEWfzYriPUy39Ge9Qr0wzzPaassrzLwe6E50T5dXX4h8e1pytVJECnl795Fb1mkS+4LVIS2GoJAUyL6EXjNSt0yKUs8ZGhEzIc7LTosne3SVXwgHtu5rjLy3IGitXA==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2021-10-25T16:09:00Z</dcterms:created>
  <dc:creator>Hamidou</dc:creator>
</cp:coreProperties>
</file>