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E590B" w14:textId="77777777" w:rsidR="004C69D0" w:rsidRDefault="004C69D0" w:rsidP="004C69D0">
      <w:pPr>
        <w:ind w:right="-57"/>
        <w:rPr>
          <w:rFonts w:ascii="Arial" w:hAnsi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88"/>
        <w:gridCol w:w="626"/>
      </w:tblGrid>
      <w:tr w:rsidR="004C69D0" w14:paraId="10D76A58" w14:textId="77777777">
        <w:tc>
          <w:tcPr>
            <w:tcW w:w="1288" w:type="dxa"/>
            <w:vAlign w:val="center"/>
          </w:tcPr>
          <w:p w14:paraId="4E0AE2EC" w14:textId="77777777" w:rsidR="004C69D0" w:rsidRDefault="00E85A8E" w:rsidP="004C69D0">
            <w:pPr>
              <w:ind w:right="-57"/>
              <w:rPr>
                <w:rFonts w:ascii="Arial" w:hAnsi="Arial"/>
                <w:sz w:val="14"/>
              </w:rPr>
            </w:pPr>
            <w:r>
              <w:rPr>
                <w:noProof/>
                <w:lang w:val="en-US"/>
              </w:rPr>
              <w:pict w14:anchorId="5A38EC99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21.1pt;margin-top:1.65pt;width:351pt;height:389.85pt;z-index:1" strokeweight="1.5pt">
                  <v:textbox style="mso-next-textbox:#_x0000_s1026">
                    <w:txbxContent>
                      <w:p w14:paraId="06F0C3FF" w14:textId="77777777" w:rsidR="003C7523" w:rsidRDefault="003C7523" w:rsidP="003C3EDC">
                        <w:pPr>
                          <w:pStyle w:val="Heading4"/>
                          <w:rPr>
                            <w:rFonts w:ascii="Times New Roman" w:hAnsi="Times New Roman" w:cs="Times New Roman"/>
                            <w:color w:val="FFFFFF"/>
                            <w:sz w:val="18"/>
                            <w:szCs w:val="18"/>
                            <w:highlight w:val="black"/>
                          </w:rPr>
                        </w:pPr>
                      </w:p>
                      <w:p w14:paraId="5D9BCEE6" w14:textId="77777777" w:rsidR="003B33F5" w:rsidRPr="003B33F5" w:rsidRDefault="003B33F5" w:rsidP="003B33F5">
                        <w:pPr>
                          <w:rPr>
                            <w:highlight w:val="black"/>
                          </w:rPr>
                        </w:pPr>
                      </w:p>
                      <w:p w14:paraId="3D5D2F69" w14:textId="77777777" w:rsidR="003B33F5" w:rsidRDefault="003B33F5" w:rsidP="003B33F5">
                        <w:pPr>
                          <w:rPr>
                            <w:highlight w:val="black"/>
                          </w:rPr>
                        </w:pPr>
                      </w:p>
                      <w:p w14:paraId="3AF0B187" w14:textId="77777777" w:rsidR="003B33F5" w:rsidRDefault="003B33F5" w:rsidP="003B33F5">
                        <w:pPr>
                          <w:rPr>
                            <w:highlight w:val="black"/>
                          </w:rPr>
                        </w:pPr>
                      </w:p>
                      <w:p w14:paraId="3ED74E7A" w14:textId="77777777" w:rsidR="003B33F5" w:rsidRPr="003B33F5" w:rsidRDefault="003B33F5" w:rsidP="003B33F5">
                        <w:pPr>
                          <w:rPr>
                            <w:highlight w:val="black"/>
                          </w:rPr>
                        </w:pPr>
                      </w:p>
                      <w:p w14:paraId="64EA6E44" w14:textId="77777777" w:rsidR="003C3EDC" w:rsidRDefault="003C3EDC" w:rsidP="003C3EDC">
                        <w:pPr>
                          <w:pStyle w:val="Heading4"/>
                          <w:rPr>
                            <w:rFonts w:ascii="Times New Roman" w:hAnsi="Times New Roman" w:cs="Times New Roman"/>
                            <w:color w:val="FFFFFF"/>
                            <w:sz w:val="18"/>
                            <w:szCs w:val="18"/>
                          </w:rPr>
                        </w:pPr>
                        <w:r w:rsidRPr="00750344">
                          <w:rPr>
                            <w:rFonts w:ascii="Times New Roman" w:hAnsi="Times New Roman" w:cs="Times New Roman"/>
                            <w:color w:val="FFFFFF"/>
                            <w:sz w:val="18"/>
                            <w:szCs w:val="18"/>
                            <w:highlight w:val="black"/>
                          </w:rPr>
                          <w:t>TENDER NOTICE UNHCR</w:t>
                        </w:r>
                      </w:p>
                      <w:p w14:paraId="10951FA4" w14:textId="6AD40A18" w:rsidR="003174F1" w:rsidRDefault="008777CB" w:rsidP="00697F5C">
                        <w:pPr>
                          <w:jc w:val="center"/>
                          <w:rPr>
                            <w:b/>
                            <w:u w:val="single"/>
                          </w:rPr>
                        </w:pPr>
                        <w:r>
                          <w:rPr>
                            <w:b/>
                            <w:u w:val="single"/>
                          </w:rPr>
                          <w:t>RFP</w:t>
                        </w:r>
                        <w:r w:rsidR="00823F0D">
                          <w:rPr>
                            <w:b/>
                            <w:u w:val="single"/>
                          </w:rPr>
                          <w:t># TURANSUP/</w:t>
                        </w:r>
                        <w:r>
                          <w:rPr>
                            <w:b/>
                            <w:u w:val="single"/>
                          </w:rPr>
                          <w:t>RFP</w:t>
                        </w:r>
                        <w:r w:rsidR="00E00B6A">
                          <w:rPr>
                            <w:b/>
                            <w:u w:val="single"/>
                          </w:rPr>
                          <w:t>/</w:t>
                        </w:r>
                        <w:r w:rsidR="002359F3">
                          <w:rPr>
                            <w:b/>
                            <w:u w:val="single"/>
                          </w:rPr>
                          <w:t>004</w:t>
                        </w:r>
                        <w:r w:rsidR="007541ED">
                          <w:rPr>
                            <w:b/>
                            <w:u w:val="single"/>
                          </w:rPr>
                          <w:t>-</w:t>
                        </w:r>
                        <w:r w:rsidR="00303B00">
                          <w:rPr>
                            <w:b/>
                            <w:u w:val="single"/>
                          </w:rPr>
                          <w:t>2022</w:t>
                        </w:r>
                      </w:p>
                      <w:p w14:paraId="43EB907F" w14:textId="7CE3CED6" w:rsidR="003C3EDC" w:rsidRPr="00B96397" w:rsidRDefault="002359F3" w:rsidP="00B96397">
                        <w:pPr>
                          <w:jc w:val="center"/>
                          <w:rPr>
                            <w:b/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u w:val="single"/>
                          </w:rPr>
                          <w:t>Third Party Monitoring Services</w:t>
                        </w:r>
                      </w:p>
                      <w:p w14:paraId="3F1341A3" w14:textId="77777777" w:rsidR="00B96397" w:rsidRPr="001519C0" w:rsidRDefault="00B96397" w:rsidP="00B96397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  <w:p w14:paraId="60C9DA76" w14:textId="045D276E" w:rsidR="003C3EDC" w:rsidRPr="00060D37" w:rsidRDefault="003B33F5" w:rsidP="009609DA">
                        <w:pPr>
                          <w:rPr>
                            <w:rFonts w:ascii="Arial Narrow" w:hAnsi="Arial Narrow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Narrow" w:hAnsi="Arial Narrow"/>
                            <w:sz w:val="24"/>
                            <w:szCs w:val="24"/>
                          </w:rPr>
                          <w:t>B</w:t>
                        </w:r>
                        <w:r w:rsidR="003C3EDC" w:rsidRPr="002E27A2">
                          <w:rPr>
                            <w:rFonts w:ascii="Arial Narrow" w:hAnsi="Arial Narrow"/>
                            <w:sz w:val="24"/>
                            <w:szCs w:val="24"/>
                          </w:rPr>
                          <w:t>ids are invited from reput</w:t>
                        </w:r>
                        <w:r w:rsidR="006D266A">
                          <w:rPr>
                            <w:rFonts w:ascii="Arial Narrow" w:hAnsi="Arial Narrow"/>
                            <w:sz w:val="24"/>
                            <w:szCs w:val="24"/>
                          </w:rPr>
                          <w:t>able</w:t>
                        </w:r>
                        <w:r w:rsidR="003C3EDC" w:rsidRPr="002E27A2">
                          <w:rPr>
                            <w:rFonts w:ascii="Arial Narrow" w:hAnsi="Arial Narrow"/>
                            <w:sz w:val="24"/>
                            <w:szCs w:val="24"/>
                          </w:rPr>
                          <w:t xml:space="preserve"> </w:t>
                        </w:r>
                        <w:r w:rsidR="00AD6889">
                          <w:rPr>
                            <w:rFonts w:ascii="Arial Narrow" w:hAnsi="Arial Narrow"/>
                            <w:sz w:val="24"/>
                            <w:szCs w:val="24"/>
                          </w:rPr>
                          <w:t xml:space="preserve">companies </w:t>
                        </w:r>
                        <w:r w:rsidR="002E27A2" w:rsidRPr="002E27A2">
                          <w:rPr>
                            <w:rFonts w:ascii="Arial Narrow" w:hAnsi="Arial Narrow"/>
                            <w:sz w:val="24"/>
                            <w:szCs w:val="24"/>
                          </w:rPr>
                          <w:t>who</w:t>
                        </w:r>
                        <w:r w:rsidR="003C3EDC" w:rsidRPr="002E27A2">
                          <w:rPr>
                            <w:rFonts w:ascii="Arial Narrow" w:hAnsi="Arial Narrow"/>
                            <w:sz w:val="24"/>
                            <w:szCs w:val="24"/>
                          </w:rPr>
                          <w:t xml:space="preserve"> are duly registered</w:t>
                        </w:r>
                        <w:r w:rsidR="00AD6889">
                          <w:rPr>
                            <w:rFonts w:ascii="Arial Narrow" w:hAnsi="Arial Narrow"/>
                            <w:sz w:val="24"/>
                            <w:szCs w:val="24"/>
                          </w:rPr>
                          <w:t xml:space="preserve"> /licensed</w:t>
                        </w:r>
                        <w:r w:rsidR="003C3EDC" w:rsidRPr="002E27A2">
                          <w:rPr>
                            <w:rFonts w:ascii="Arial Narrow" w:hAnsi="Arial Narrow"/>
                            <w:sz w:val="24"/>
                            <w:szCs w:val="24"/>
                          </w:rPr>
                          <w:t xml:space="preserve"> with the Government of </w:t>
                        </w:r>
                        <w:r w:rsidR="00082BDD">
                          <w:rPr>
                            <w:rFonts w:ascii="Arial Narrow" w:hAnsi="Arial Narrow"/>
                            <w:sz w:val="24"/>
                            <w:szCs w:val="24"/>
                          </w:rPr>
                          <w:t>Turkey to</w:t>
                        </w:r>
                        <w:r w:rsidR="00CE79D5">
                          <w:rPr>
                            <w:rFonts w:ascii="Arial Narrow" w:hAnsi="Arial Narrow"/>
                            <w:sz w:val="24"/>
                            <w:szCs w:val="24"/>
                          </w:rPr>
                          <w:t xml:space="preserve"> </w:t>
                        </w:r>
                        <w:r w:rsidR="00027963">
                          <w:rPr>
                            <w:rFonts w:ascii="Arial Narrow" w:hAnsi="Arial Narrow"/>
                            <w:sz w:val="24"/>
                            <w:szCs w:val="24"/>
                          </w:rPr>
                          <w:t xml:space="preserve">provide/ propose for </w:t>
                        </w:r>
                        <w:r w:rsidR="00082BDD">
                          <w:rPr>
                            <w:rFonts w:ascii="Arial Narrow" w:hAnsi="Arial Narrow"/>
                            <w:sz w:val="24"/>
                            <w:szCs w:val="24"/>
                          </w:rPr>
                          <w:t>the above</w:t>
                        </w:r>
                        <w:r w:rsidR="009B412C">
                          <w:rPr>
                            <w:rFonts w:ascii="Arial Narrow" w:hAnsi="Arial Narrow"/>
                            <w:sz w:val="24"/>
                            <w:szCs w:val="24"/>
                          </w:rPr>
                          <w:t xml:space="preserve"> </w:t>
                        </w:r>
                        <w:r w:rsidR="009609DA">
                          <w:rPr>
                            <w:rFonts w:ascii="Arial Narrow" w:hAnsi="Arial Narrow"/>
                            <w:sz w:val="24"/>
                            <w:szCs w:val="24"/>
                          </w:rPr>
                          <w:t xml:space="preserve">mentioned </w:t>
                        </w:r>
                        <w:r w:rsidR="006D2ECE" w:rsidRPr="00060D37">
                          <w:rPr>
                            <w:rFonts w:ascii="Arial Narrow" w:hAnsi="Arial Narrow"/>
                            <w:b/>
                            <w:sz w:val="24"/>
                            <w:szCs w:val="24"/>
                            <w:u w:val="single"/>
                          </w:rPr>
                          <w:t>(</w:t>
                        </w:r>
                        <w:r w:rsidR="00D438BA">
                          <w:rPr>
                            <w:rFonts w:ascii="Arial Narrow" w:hAnsi="Arial Narrow"/>
                            <w:b/>
                            <w:sz w:val="24"/>
                            <w:szCs w:val="24"/>
                            <w:u w:val="single"/>
                          </w:rPr>
                          <w:t>Third Party Monitoring</w:t>
                        </w:r>
                        <w:r w:rsidR="009609DA" w:rsidRPr="00071338">
                          <w:rPr>
                            <w:rFonts w:ascii="Arial Narrow" w:hAnsi="Arial Narrow"/>
                            <w:b/>
                            <w:sz w:val="24"/>
                            <w:szCs w:val="24"/>
                            <w:u w:val="single"/>
                          </w:rPr>
                          <w:t>)</w:t>
                        </w:r>
                      </w:p>
                      <w:p w14:paraId="3ACECF50" w14:textId="77777777" w:rsidR="009609DA" w:rsidRPr="009609DA" w:rsidRDefault="009609DA" w:rsidP="009609DA">
                        <w:pPr>
                          <w:rPr>
                            <w:b/>
                            <w:u w:val="single"/>
                          </w:rPr>
                        </w:pPr>
                      </w:p>
                      <w:p w14:paraId="2AF3FFDD" w14:textId="77777777" w:rsidR="003C3EDC" w:rsidRPr="002E27A2" w:rsidRDefault="003C3EDC" w:rsidP="003C3EDC">
                        <w:pPr>
                          <w:rPr>
                            <w:rFonts w:ascii="Arial Narrow" w:hAnsi="Arial Narrow"/>
                            <w:sz w:val="24"/>
                            <w:szCs w:val="24"/>
                          </w:rPr>
                        </w:pPr>
                        <w:r w:rsidRPr="002E27A2">
                          <w:rPr>
                            <w:rFonts w:ascii="Arial Narrow" w:hAnsi="Arial Narrow"/>
                            <w:b/>
                            <w:sz w:val="24"/>
                            <w:szCs w:val="24"/>
                          </w:rPr>
                          <w:t xml:space="preserve">CLOSING DATE </w:t>
                        </w:r>
                        <w:smartTag w:uri="urn:schemas-microsoft-com:office:smarttags" w:element="stockticker">
                          <w:r w:rsidRPr="002E27A2">
                            <w:rPr>
                              <w:rFonts w:ascii="Arial Narrow" w:hAnsi="Arial Narrow"/>
                              <w:b/>
                              <w:sz w:val="24"/>
                              <w:szCs w:val="24"/>
                            </w:rPr>
                            <w:t>AND</w:t>
                          </w:r>
                        </w:smartTag>
                        <w:r w:rsidRPr="002E27A2">
                          <w:rPr>
                            <w:rFonts w:ascii="Arial Narrow" w:hAnsi="Arial Narrow"/>
                            <w:b/>
                            <w:sz w:val="24"/>
                            <w:szCs w:val="24"/>
                          </w:rPr>
                          <w:t xml:space="preserve"> TIME OF TENDER</w:t>
                        </w:r>
                        <w:r w:rsidRPr="002E27A2">
                          <w:rPr>
                            <w:rFonts w:ascii="Arial Narrow" w:hAnsi="Arial Narrow"/>
                            <w:sz w:val="24"/>
                            <w:szCs w:val="24"/>
                          </w:rPr>
                          <w:t xml:space="preserve">: </w:t>
                        </w:r>
                      </w:p>
                      <w:p w14:paraId="6DAB85EB" w14:textId="05BD46DF" w:rsidR="003C3EDC" w:rsidRPr="002E27A2" w:rsidRDefault="00D438BA" w:rsidP="00082BD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Arial Unicode MS"/>
                            <w:b/>
                            <w:sz w:val="24"/>
                            <w:szCs w:val="24"/>
                          </w:rPr>
                          <w:t>Sunday</w:t>
                        </w:r>
                        <w:r w:rsidR="00F4406A">
                          <w:rPr>
                            <w:rFonts w:eastAsia="Arial Unicode MS"/>
                            <w:b/>
                            <w:sz w:val="24"/>
                            <w:szCs w:val="24"/>
                          </w:rPr>
                          <w:t>,</w:t>
                        </w:r>
                        <w:r w:rsidR="007D02CF">
                          <w:rPr>
                            <w:rFonts w:eastAsia="Arial Unicode MS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="002359F3">
                          <w:rPr>
                            <w:rFonts w:eastAsia="Arial Unicode MS"/>
                            <w:b/>
                            <w:sz w:val="24"/>
                            <w:szCs w:val="24"/>
                          </w:rPr>
                          <w:t>20</w:t>
                        </w:r>
                        <w:r w:rsidR="000F18D0">
                          <w:rPr>
                            <w:rFonts w:eastAsia="Arial Unicode MS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="00303B00">
                          <w:rPr>
                            <w:rFonts w:eastAsia="Arial Unicode MS"/>
                            <w:b/>
                            <w:sz w:val="24"/>
                            <w:szCs w:val="24"/>
                          </w:rPr>
                          <w:t>MARCH</w:t>
                        </w:r>
                        <w:r w:rsidR="00617637">
                          <w:rPr>
                            <w:rFonts w:eastAsia="Arial Unicode MS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="00303B00">
                          <w:rPr>
                            <w:rFonts w:eastAsia="Arial Unicode MS"/>
                            <w:b/>
                            <w:sz w:val="24"/>
                            <w:szCs w:val="24"/>
                          </w:rPr>
                          <w:t>2022</w:t>
                        </w:r>
                        <w:r w:rsidR="0039704B">
                          <w:rPr>
                            <w:rFonts w:eastAsia="Arial Unicode MS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="0039704B" w:rsidRPr="002E27A2">
                          <w:rPr>
                            <w:rFonts w:eastAsia="Arial Unicode MS"/>
                            <w:b/>
                            <w:sz w:val="24"/>
                            <w:szCs w:val="24"/>
                          </w:rPr>
                          <w:t>–</w:t>
                        </w:r>
                        <w:r w:rsidR="003C3EDC" w:rsidRPr="002E27A2">
                          <w:rPr>
                            <w:rFonts w:eastAsia="Arial Unicode MS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="007D02CF">
                          <w:rPr>
                            <w:rFonts w:eastAsia="Arial Unicode MS"/>
                            <w:b/>
                            <w:sz w:val="24"/>
                            <w:szCs w:val="24"/>
                          </w:rPr>
                          <w:t>23</w:t>
                        </w:r>
                        <w:r w:rsidR="003D0C03">
                          <w:rPr>
                            <w:rFonts w:eastAsia="Arial Unicode MS"/>
                            <w:b/>
                            <w:sz w:val="24"/>
                            <w:szCs w:val="24"/>
                          </w:rPr>
                          <w:t>:</w:t>
                        </w:r>
                        <w:r w:rsidR="007D02CF">
                          <w:rPr>
                            <w:rFonts w:eastAsia="Arial Unicode MS"/>
                            <w:b/>
                            <w:sz w:val="24"/>
                            <w:szCs w:val="24"/>
                          </w:rPr>
                          <w:t>59</w:t>
                        </w:r>
                        <w:r w:rsidR="004E31CD">
                          <w:rPr>
                            <w:rFonts w:eastAsia="Arial Unicode MS"/>
                            <w:b/>
                            <w:sz w:val="24"/>
                            <w:szCs w:val="24"/>
                          </w:rPr>
                          <w:t xml:space="preserve"> PM Local Time</w:t>
                        </w:r>
                        <w:r w:rsidR="003C3EDC" w:rsidRPr="002E27A2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14:paraId="683D70E5" w14:textId="77777777" w:rsidR="003C3EDC" w:rsidRPr="002E27A2" w:rsidRDefault="003C3EDC" w:rsidP="003C3EDC">
                        <w:pPr>
                          <w:jc w:val="both"/>
                          <w:rPr>
                            <w:rFonts w:ascii="Arial Narrow" w:hAnsi="Arial Narrow"/>
                            <w:sz w:val="24"/>
                            <w:szCs w:val="24"/>
                          </w:rPr>
                        </w:pPr>
                      </w:p>
                      <w:p w14:paraId="1820EA05" w14:textId="77777777" w:rsidR="009A4A2A" w:rsidRDefault="00027963" w:rsidP="005918B7">
                        <w:pPr>
                          <w:jc w:val="both"/>
                          <w:rPr>
                            <w:rFonts w:ascii="Arial Narrow" w:hAnsi="Arial Narrow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Narrow" w:hAnsi="Arial Narrow"/>
                            <w:sz w:val="24"/>
                            <w:szCs w:val="24"/>
                          </w:rPr>
                          <w:t xml:space="preserve">The </w:t>
                        </w:r>
                        <w:r w:rsidR="003C3EDC" w:rsidRPr="002E27A2">
                          <w:rPr>
                            <w:rFonts w:ascii="Arial Narrow" w:hAnsi="Arial Narrow"/>
                            <w:sz w:val="24"/>
                            <w:szCs w:val="24"/>
                          </w:rPr>
                          <w:t>Complete Tender Documents may be obtained by email from</w:t>
                        </w:r>
                      </w:p>
                      <w:p w14:paraId="41BE79B7" w14:textId="77777777" w:rsidR="00697F5C" w:rsidRDefault="003C3EDC" w:rsidP="005918B7">
                        <w:pPr>
                          <w:jc w:val="both"/>
                          <w:rPr>
                            <w:rFonts w:ascii="Arial Narrow" w:hAnsi="Arial Narrow"/>
                            <w:sz w:val="24"/>
                            <w:szCs w:val="24"/>
                          </w:rPr>
                        </w:pPr>
                        <w:r w:rsidRPr="002E27A2">
                          <w:rPr>
                            <w:rFonts w:ascii="Arial Narrow" w:hAnsi="Arial Narrow"/>
                            <w:sz w:val="24"/>
                            <w:szCs w:val="24"/>
                          </w:rPr>
                          <w:t xml:space="preserve"> </w:t>
                        </w:r>
                        <w:hyperlink r:id="rId9" w:history="1">
                          <w:r w:rsidR="00027963" w:rsidRPr="00344C8E">
                            <w:rPr>
                              <w:rStyle w:val="Hyperlink"/>
                              <w:rFonts w:ascii="Arial Narrow" w:hAnsi="Arial Narrow"/>
                              <w:b/>
                              <w:sz w:val="28"/>
                              <w:szCs w:val="28"/>
                            </w:rPr>
                            <w:t>turansup@unhcr.org</w:t>
                          </w:r>
                        </w:hyperlink>
                        <w:r w:rsidRPr="002E27A2">
                          <w:rPr>
                            <w:rFonts w:ascii="Arial Narrow" w:hAnsi="Arial Narrow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14:paraId="4350284A" w14:textId="77777777" w:rsidR="007A234F" w:rsidRDefault="007A234F" w:rsidP="005918B7">
                        <w:pPr>
                          <w:jc w:val="both"/>
                          <w:rPr>
                            <w:rFonts w:ascii="Arial Narrow" w:hAnsi="Arial Narrow"/>
                            <w:sz w:val="24"/>
                            <w:szCs w:val="24"/>
                          </w:rPr>
                        </w:pPr>
                      </w:p>
                      <w:p w14:paraId="75266B4F" w14:textId="77777777" w:rsidR="007A234F" w:rsidRPr="007A234F" w:rsidRDefault="007A234F" w:rsidP="007A234F">
                        <w:pPr>
                          <w:jc w:val="both"/>
                          <w:rPr>
                            <w:rFonts w:ascii="Arial Narrow" w:hAnsi="Arial Narrow"/>
                            <w:b/>
                            <w:sz w:val="24"/>
                            <w:szCs w:val="24"/>
                            <w:u w:val="single"/>
                          </w:rPr>
                        </w:pPr>
                        <w:r w:rsidRPr="007A234F">
                          <w:rPr>
                            <w:rFonts w:ascii="Arial Narrow" w:hAnsi="Arial Narrow"/>
                            <w:b/>
                            <w:sz w:val="24"/>
                            <w:szCs w:val="24"/>
                            <w:u w:val="single"/>
                          </w:rPr>
                          <w:t>IMPORTANT</w:t>
                        </w:r>
                        <w:r>
                          <w:rPr>
                            <w:rFonts w:ascii="Arial Narrow" w:hAnsi="Arial Narrow"/>
                            <w:b/>
                            <w:sz w:val="24"/>
                            <w:szCs w:val="24"/>
                            <w:u w:val="single"/>
                          </w:rPr>
                          <w:t xml:space="preserve"> NOTE</w:t>
                        </w:r>
                        <w:r w:rsidRPr="007A234F">
                          <w:rPr>
                            <w:rFonts w:ascii="Arial Narrow" w:hAnsi="Arial Narrow"/>
                            <w:b/>
                            <w:sz w:val="24"/>
                            <w:szCs w:val="24"/>
                            <w:u w:val="single"/>
                          </w:rPr>
                          <w:t xml:space="preserve">: </w:t>
                        </w:r>
                      </w:p>
                      <w:p w14:paraId="5DEF9A07" w14:textId="77777777" w:rsidR="007A234F" w:rsidRPr="007A234F" w:rsidRDefault="007A234F" w:rsidP="007A234F">
                        <w:pPr>
                          <w:jc w:val="both"/>
                          <w:rPr>
                            <w:rFonts w:ascii="Arial Narrow" w:hAnsi="Arial Narrow"/>
                            <w:b/>
                            <w:sz w:val="24"/>
                            <w:szCs w:val="24"/>
                            <w:u w:val="single"/>
                          </w:rPr>
                        </w:pPr>
                        <w:r w:rsidRPr="007A234F">
                          <w:rPr>
                            <w:rFonts w:ascii="Arial Narrow" w:hAnsi="Arial Narrow"/>
                            <w:b/>
                            <w:sz w:val="24"/>
                            <w:szCs w:val="24"/>
                            <w:u w:val="single"/>
                          </w:rPr>
                          <w:t>The technical offers and financial offers are to be sent in separate documents and in separate sealed envelopes placed in a bigger envelope. Failure to do so</w:t>
                        </w:r>
                        <w:r>
                          <w:rPr>
                            <w:rFonts w:ascii="Arial Narrow" w:hAnsi="Arial Narrow"/>
                            <w:b/>
                            <w:sz w:val="24"/>
                            <w:szCs w:val="24"/>
                            <w:u w:val="single"/>
                          </w:rPr>
                          <w:t xml:space="preserve"> may result in disqualification.</w:t>
                        </w:r>
                      </w:p>
                      <w:p w14:paraId="4BF4E0C6" w14:textId="77777777" w:rsidR="007A234F" w:rsidRDefault="007A234F" w:rsidP="00F4406A">
                        <w:pPr>
                          <w:jc w:val="both"/>
                          <w:rPr>
                            <w:rFonts w:ascii="Arial Narrow" w:hAnsi="Arial Narrow"/>
                            <w:sz w:val="24"/>
                            <w:szCs w:val="24"/>
                          </w:rPr>
                        </w:pPr>
                      </w:p>
                      <w:p w14:paraId="0C5FEACB" w14:textId="2968A575" w:rsidR="00F4406A" w:rsidRPr="002E27A2" w:rsidRDefault="003C3EDC" w:rsidP="00F4406A">
                        <w:pPr>
                          <w:jc w:val="both"/>
                          <w:rPr>
                            <w:rFonts w:ascii="Arial Narrow" w:hAnsi="Arial Narrow"/>
                            <w:b/>
                            <w:sz w:val="24"/>
                            <w:szCs w:val="24"/>
                            <w:u w:val="single"/>
                          </w:rPr>
                        </w:pPr>
                        <w:smartTag w:uri="urn:schemas-microsoft-com:office:smarttags" w:element="stockticker">
                          <w:r w:rsidRPr="002E27A2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t>FREE</w:t>
                          </w:r>
                        </w:smartTag>
                        <w:r w:rsidRPr="002E27A2">
                          <w:rPr>
                            <w:rFonts w:ascii="Arial Narrow" w:hAnsi="Arial Narrow"/>
                            <w:sz w:val="24"/>
                            <w:szCs w:val="24"/>
                          </w:rPr>
                          <w:t xml:space="preserve"> OF CHARGE from</w:t>
                        </w:r>
                        <w:r w:rsidR="00F90E58">
                          <w:rPr>
                            <w:rFonts w:ascii="Arial Narrow" w:hAnsi="Arial Narrow"/>
                            <w:sz w:val="24"/>
                            <w:szCs w:val="24"/>
                          </w:rPr>
                          <w:t xml:space="preserve"> </w:t>
                        </w:r>
                        <w:r w:rsidR="00D438BA">
                          <w:rPr>
                            <w:rFonts w:ascii="Arial Narrow" w:hAnsi="Arial Narrow"/>
                            <w:b/>
                            <w:sz w:val="24"/>
                            <w:szCs w:val="24"/>
                            <w:u w:val="single"/>
                          </w:rPr>
                          <w:t>15</w:t>
                        </w:r>
                        <w:r w:rsidR="000F18D0">
                          <w:rPr>
                            <w:rFonts w:ascii="Arial Narrow" w:hAnsi="Arial Narrow"/>
                            <w:b/>
                            <w:sz w:val="24"/>
                            <w:szCs w:val="24"/>
                            <w:u w:val="single"/>
                          </w:rPr>
                          <w:t xml:space="preserve"> </w:t>
                        </w:r>
                        <w:r w:rsidR="00303B00">
                          <w:rPr>
                            <w:rFonts w:ascii="Arial Narrow" w:hAnsi="Arial Narrow"/>
                            <w:b/>
                            <w:sz w:val="24"/>
                            <w:szCs w:val="24"/>
                            <w:u w:val="single"/>
                          </w:rPr>
                          <w:t>FEBRUARY</w:t>
                        </w:r>
                        <w:r w:rsidR="00175CE2">
                          <w:rPr>
                            <w:rFonts w:ascii="Arial Narrow" w:hAnsi="Arial Narrow"/>
                            <w:b/>
                            <w:sz w:val="24"/>
                            <w:szCs w:val="24"/>
                            <w:u w:val="single"/>
                          </w:rPr>
                          <w:t xml:space="preserve"> </w:t>
                        </w:r>
                        <w:r w:rsidR="000F18D0">
                          <w:rPr>
                            <w:rFonts w:ascii="Arial Narrow" w:hAnsi="Arial Narrow"/>
                            <w:b/>
                            <w:sz w:val="24"/>
                            <w:szCs w:val="24"/>
                            <w:u w:val="single"/>
                          </w:rPr>
                          <w:t>2021</w:t>
                        </w:r>
                        <w:r w:rsidR="004E31CD">
                          <w:rPr>
                            <w:rFonts w:ascii="Arial Narrow" w:hAnsi="Arial Narrow"/>
                            <w:b/>
                            <w:sz w:val="24"/>
                            <w:szCs w:val="24"/>
                            <w:u w:val="single"/>
                          </w:rPr>
                          <w:t xml:space="preserve"> up to the closing date </w:t>
                        </w:r>
                        <w:r w:rsidR="00D438BA">
                          <w:rPr>
                            <w:rFonts w:ascii="Arial Narrow" w:hAnsi="Arial Narrow"/>
                            <w:b/>
                            <w:sz w:val="24"/>
                            <w:szCs w:val="24"/>
                            <w:u w:val="single"/>
                          </w:rPr>
                          <w:t>20</w:t>
                        </w:r>
                        <w:r w:rsidR="008777CB">
                          <w:rPr>
                            <w:rFonts w:ascii="Arial Narrow" w:hAnsi="Arial Narrow"/>
                            <w:b/>
                            <w:sz w:val="24"/>
                            <w:szCs w:val="24"/>
                            <w:u w:val="single"/>
                          </w:rPr>
                          <w:t xml:space="preserve"> </w:t>
                        </w:r>
                        <w:r w:rsidR="00303B00">
                          <w:rPr>
                            <w:rFonts w:ascii="Arial Narrow" w:hAnsi="Arial Narrow"/>
                            <w:b/>
                            <w:sz w:val="24"/>
                            <w:szCs w:val="24"/>
                            <w:u w:val="single"/>
                          </w:rPr>
                          <w:t>MARCH</w:t>
                        </w:r>
                        <w:r w:rsidR="000F18D0">
                          <w:rPr>
                            <w:rFonts w:ascii="Arial Narrow" w:hAnsi="Arial Narrow"/>
                            <w:b/>
                            <w:sz w:val="24"/>
                            <w:szCs w:val="24"/>
                            <w:u w:val="single"/>
                          </w:rPr>
                          <w:t xml:space="preserve"> </w:t>
                        </w:r>
                        <w:r w:rsidR="00303B00">
                          <w:rPr>
                            <w:rFonts w:ascii="Arial Narrow" w:hAnsi="Arial Narrow"/>
                            <w:b/>
                            <w:sz w:val="24"/>
                            <w:szCs w:val="24"/>
                            <w:u w:val="single"/>
                          </w:rPr>
                          <w:t>2022</w:t>
                        </w:r>
                        <w:r w:rsidR="004E31CD">
                          <w:rPr>
                            <w:rFonts w:ascii="Arial Narrow" w:hAnsi="Arial Narrow"/>
                            <w:b/>
                            <w:sz w:val="24"/>
                            <w:szCs w:val="24"/>
                            <w:u w:val="single"/>
                          </w:rPr>
                          <w:t xml:space="preserve"> </w:t>
                        </w:r>
                        <w:r w:rsidR="007D02CF">
                          <w:rPr>
                            <w:rFonts w:ascii="Arial Narrow" w:hAnsi="Arial Narrow"/>
                            <w:b/>
                            <w:sz w:val="24"/>
                            <w:szCs w:val="24"/>
                            <w:u w:val="single"/>
                          </w:rPr>
                          <w:t>23</w:t>
                        </w:r>
                        <w:r w:rsidR="003D0C03">
                          <w:rPr>
                            <w:rFonts w:ascii="Arial Narrow" w:hAnsi="Arial Narrow"/>
                            <w:b/>
                            <w:sz w:val="24"/>
                            <w:szCs w:val="24"/>
                            <w:u w:val="single"/>
                          </w:rPr>
                          <w:t>:</w:t>
                        </w:r>
                        <w:r w:rsidR="007D02CF">
                          <w:rPr>
                            <w:rFonts w:ascii="Arial Narrow" w:hAnsi="Arial Narrow"/>
                            <w:b/>
                            <w:sz w:val="24"/>
                            <w:szCs w:val="24"/>
                            <w:u w:val="single"/>
                          </w:rPr>
                          <w:t>59</w:t>
                        </w:r>
                        <w:r w:rsidR="00CE79D5">
                          <w:rPr>
                            <w:rFonts w:ascii="Arial Narrow" w:hAnsi="Arial Narrow"/>
                            <w:b/>
                            <w:sz w:val="24"/>
                            <w:szCs w:val="24"/>
                            <w:u w:val="single"/>
                          </w:rPr>
                          <w:t>. Local Time</w:t>
                        </w:r>
                        <w:r w:rsidR="000C6464">
                          <w:rPr>
                            <w:rFonts w:ascii="Arial Narrow" w:hAnsi="Arial Narrow"/>
                            <w:b/>
                            <w:sz w:val="24"/>
                            <w:szCs w:val="24"/>
                            <w:u w:val="single"/>
                          </w:rPr>
                          <w:t xml:space="preserve"> - </w:t>
                        </w:r>
                        <w:r w:rsidR="00F4406A">
                          <w:rPr>
                            <w:rFonts w:ascii="Arial Narrow" w:hAnsi="Arial Narrow"/>
                            <w:b/>
                            <w:sz w:val="24"/>
                            <w:szCs w:val="24"/>
                            <w:u w:val="single"/>
                          </w:rPr>
                          <w:t>The bid submissions are to UNHCR Ankara Office only by hand/express delivery along with necessary documents.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26" w:type="dxa"/>
          </w:tcPr>
          <w:p w14:paraId="12B04F1B" w14:textId="77777777" w:rsidR="004C69D0" w:rsidRDefault="004C69D0" w:rsidP="004C69D0">
            <w:pPr>
              <w:ind w:right="-57"/>
              <w:rPr>
                <w:rFonts w:ascii="Arial" w:hAnsi="Arial"/>
              </w:rPr>
            </w:pPr>
          </w:p>
        </w:tc>
      </w:tr>
    </w:tbl>
    <w:p w14:paraId="331779E7" w14:textId="77777777" w:rsidR="004C69D0" w:rsidRDefault="00E85A8E" w:rsidP="004C69D0">
      <w:pPr>
        <w:spacing w:line="300" w:lineRule="exact"/>
        <w:ind w:right="-57"/>
        <w:jc w:val="both"/>
        <w:rPr>
          <w:rFonts w:ascii="Arial" w:hAnsi="Arial"/>
          <w:sz w:val="22"/>
        </w:rPr>
      </w:pPr>
      <w:r>
        <w:rPr>
          <w:noProof/>
          <w:lang w:val="en-US"/>
        </w:rPr>
        <w:pict w14:anchorId="54D98D3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5.15pt;margin-top:1.55pt;width:171pt;height:48.55pt;z-index:2;mso-position-horizontal-relative:text;mso-position-vertical-relative:text">
            <v:imagedata r:id="rId10" o:title=""/>
          </v:shape>
        </w:pict>
      </w:r>
    </w:p>
    <w:p w14:paraId="26AC54C8" w14:textId="77777777" w:rsidR="004C69D0" w:rsidRDefault="004C69D0" w:rsidP="004C69D0">
      <w:pPr>
        <w:spacing w:line="300" w:lineRule="exact"/>
        <w:ind w:right="-57"/>
        <w:jc w:val="both"/>
        <w:rPr>
          <w:rFonts w:ascii="Arial" w:hAnsi="Arial"/>
          <w:sz w:val="22"/>
        </w:rPr>
      </w:pPr>
    </w:p>
    <w:p w14:paraId="3C3D4989" w14:textId="77777777" w:rsidR="004C69D0" w:rsidRDefault="004C69D0" w:rsidP="004C69D0">
      <w:pPr>
        <w:spacing w:line="300" w:lineRule="exact"/>
        <w:ind w:right="-57"/>
        <w:jc w:val="both"/>
        <w:rPr>
          <w:rFonts w:ascii="Arial" w:hAnsi="Arial"/>
          <w:sz w:val="22"/>
        </w:rPr>
      </w:pPr>
    </w:p>
    <w:p w14:paraId="163ACE2F" w14:textId="77777777" w:rsidR="00731C80" w:rsidRDefault="00731C80" w:rsidP="004C69D0"/>
    <w:p w14:paraId="6904AA80" w14:textId="77777777" w:rsidR="00395577" w:rsidRDefault="00395577" w:rsidP="004C69D0"/>
    <w:p w14:paraId="730DF100" w14:textId="77777777" w:rsidR="00395577" w:rsidRDefault="00395577" w:rsidP="004C69D0"/>
    <w:p w14:paraId="78E37A8B" w14:textId="77777777" w:rsidR="00395577" w:rsidRDefault="00395577" w:rsidP="004C69D0"/>
    <w:p w14:paraId="49E115EA" w14:textId="77777777" w:rsidR="00395577" w:rsidRDefault="00395577" w:rsidP="004C69D0"/>
    <w:p w14:paraId="5B128FBE" w14:textId="77777777" w:rsidR="00395577" w:rsidRDefault="00395577" w:rsidP="004C69D0"/>
    <w:p w14:paraId="72214EC7" w14:textId="77777777" w:rsidR="00395577" w:rsidRDefault="00395577" w:rsidP="004C69D0"/>
    <w:p w14:paraId="02D81192" w14:textId="77777777" w:rsidR="00395577" w:rsidRDefault="00395577" w:rsidP="004C69D0"/>
    <w:p w14:paraId="3626C975" w14:textId="77777777" w:rsidR="00395577" w:rsidRDefault="00395577" w:rsidP="004C69D0"/>
    <w:p w14:paraId="090B68EC" w14:textId="77777777" w:rsidR="00395577" w:rsidRDefault="00395577" w:rsidP="004C69D0"/>
    <w:p w14:paraId="15C4E0EE" w14:textId="77777777" w:rsidR="00395577" w:rsidRDefault="00395577" w:rsidP="004C69D0"/>
    <w:p w14:paraId="3CF5D0F8" w14:textId="77777777" w:rsidR="00395577" w:rsidRDefault="00395577" w:rsidP="004C69D0"/>
    <w:p w14:paraId="3D5E9103" w14:textId="77777777" w:rsidR="00395577" w:rsidRDefault="00395577" w:rsidP="004C69D0"/>
    <w:p w14:paraId="6FEDEE8A" w14:textId="77777777" w:rsidR="00395577" w:rsidRDefault="00395577" w:rsidP="004C69D0"/>
    <w:p w14:paraId="15E504CB" w14:textId="77777777" w:rsidR="00395577" w:rsidRDefault="00395577" w:rsidP="004C69D0"/>
    <w:p w14:paraId="0DF59F83" w14:textId="77777777" w:rsidR="00395577" w:rsidRDefault="00395577" w:rsidP="004C69D0"/>
    <w:p w14:paraId="22F52E2C" w14:textId="77777777" w:rsidR="00395577" w:rsidRDefault="00395577" w:rsidP="004C69D0"/>
    <w:p w14:paraId="32F90FB3" w14:textId="77777777" w:rsidR="00395577" w:rsidRDefault="00395577" w:rsidP="004C69D0"/>
    <w:p w14:paraId="17DC04F8" w14:textId="77777777" w:rsidR="00395577" w:rsidRDefault="00395577" w:rsidP="004C69D0"/>
    <w:p w14:paraId="6EB767BF" w14:textId="77777777" w:rsidR="00395577" w:rsidRDefault="00395577" w:rsidP="004C69D0"/>
    <w:p w14:paraId="0D13F96F" w14:textId="77777777" w:rsidR="00395577" w:rsidRDefault="00395577" w:rsidP="004C69D0"/>
    <w:p w14:paraId="5254D24B" w14:textId="77777777" w:rsidR="00395577" w:rsidRDefault="00395577" w:rsidP="004C69D0"/>
    <w:p w14:paraId="1B145F37" w14:textId="77777777" w:rsidR="00395577" w:rsidRDefault="00395577" w:rsidP="004C69D0"/>
    <w:p w14:paraId="77957DE5" w14:textId="77777777" w:rsidR="00395577" w:rsidRDefault="00395577" w:rsidP="004C69D0"/>
    <w:p w14:paraId="3D0BADE2" w14:textId="77777777" w:rsidR="00395577" w:rsidRDefault="00395577" w:rsidP="004C69D0"/>
    <w:p w14:paraId="041A7BF7" w14:textId="77777777" w:rsidR="00395577" w:rsidRDefault="00395577" w:rsidP="004C69D0"/>
    <w:p w14:paraId="07126370" w14:textId="77777777" w:rsidR="00395577" w:rsidRDefault="00395577" w:rsidP="004C69D0"/>
    <w:p w14:paraId="677D75B5" w14:textId="77777777" w:rsidR="00395577" w:rsidRDefault="00395577" w:rsidP="004C69D0"/>
    <w:p w14:paraId="53199F88" w14:textId="77777777" w:rsidR="00395577" w:rsidRDefault="00395577" w:rsidP="004C69D0"/>
    <w:p w14:paraId="190A0B23" w14:textId="77777777" w:rsidR="00395577" w:rsidRDefault="00395577" w:rsidP="004C69D0"/>
    <w:p w14:paraId="3159F251" w14:textId="77777777" w:rsidR="00395577" w:rsidRDefault="00395577" w:rsidP="004C69D0"/>
    <w:p w14:paraId="62B1D488" w14:textId="77777777" w:rsidR="00395577" w:rsidRDefault="00395577" w:rsidP="004C69D0"/>
    <w:p w14:paraId="5B334DB5" w14:textId="77777777" w:rsidR="00395577" w:rsidRPr="004C69D0" w:rsidRDefault="00395577" w:rsidP="004C69D0"/>
    <w:sectPr w:rsidR="00395577" w:rsidRPr="004C69D0">
      <w:headerReference w:type="default" r:id="rId11"/>
      <w:headerReference w:type="first" r:id="rId12"/>
      <w:footerReference w:type="first" r:id="rId13"/>
      <w:pgSz w:w="11907" w:h="16840" w:code="9"/>
      <w:pgMar w:top="1361" w:right="1418" w:bottom="851" w:left="2098" w:header="720" w:footer="5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A2120" w14:textId="77777777" w:rsidR="00E85A8E" w:rsidRDefault="00E85A8E">
      <w:r>
        <w:separator/>
      </w:r>
    </w:p>
  </w:endnote>
  <w:endnote w:type="continuationSeparator" w:id="0">
    <w:p w14:paraId="785F0775" w14:textId="77777777" w:rsidR="00E85A8E" w:rsidRDefault="00E85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CC479" w14:textId="77777777" w:rsidR="001A0EC0" w:rsidRDefault="001A0EC0">
    <w:pPr>
      <w:pStyle w:val="Footer"/>
      <w:tabs>
        <w:tab w:val="clear" w:pos="8640"/>
        <w:tab w:val="right" w:pos="8222"/>
      </w:tabs>
      <w:ind w:right="-57"/>
      <w:rPr>
        <w:rFonts w:ascii="Arial" w:hAnsi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4D373" w14:textId="77777777" w:rsidR="00E85A8E" w:rsidRDefault="00E85A8E">
      <w:r>
        <w:separator/>
      </w:r>
    </w:p>
  </w:footnote>
  <w:footnote w:type="continuationSeparator" w:id="0">
    <w:p w14:paraId="4C538595" w14:textId="77777777" w:rsidR="00E85A8E" w:rsidRDefault="00E85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7DC36" w14:textId="77777777" w:rsidR="001A0EC0" w:rsidRDefault="00E85A8E">
    <w:pPr>
      <w:pStyle w:val="Header"/>
    </w:pPr>
    <w:r>
      <w:rPr>
        <w:noProof/>
      </w:rPr>
      <w:pict w14:anchorId="3F3EED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19.85pt;margin-top:28.35pt;width:85.35pt;height:18.65pt;z-index:1;mso-position-horizontal-relative:page;mso-position-vertical-relative:page" o:allowincell="f" fillcolor="window">
          <v:imagedata r:id="rId1" o:title="Newlogo2"/>
          <w10:wrap type="topAndBottom"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A9E00" w14:textId="77777777" w:rsidR="001A0EC0" w:rsidRDefault="00E85A8E" w:rsidP="006763E3">
    <w:pPr>
      <w:pStyle w:val="Header"/>
      <w:tabs>
        <w:tab w:val="clear" w:pos="4320"/>
        <w:tab w:val="left" w:pos="4678"/>
        <w:tab w:val="center" w:pos="5670"/>
      </w:tabs>
      <w:ind w:left="-1276"/>
    </w:pPr>
    <w:r>
      <w:rPr>
        <w:noProof/>
      </w:rPr>
      <w:pict w14:anchorId="6C36A1F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-104.9pt;margin-top:-28.8pt;width:303.85pt;height:85.45pt;z-index:2" o:allowincell="f">
          <v:imagedata r:id="rId1" o:title="Offic"/>
          <w10:wrap type="topAndBottom"/>
        </v:shape>
      </w:pict>
    </w:r>
    <w:r w:rsidR="001A0EC0">
      <w:tab/>
    </w:r>
  </w:p>
  <w:p w14:paraId="1B1C5A5E" w14:textId="77777777" w:rsidR="001A0EC0" w:rsidRDefault="001A0EC0">
    <w:pPr>
      <w:pStyle w:val="Header"/>
      <w:tabs>
        <w:tab w:val="clear" w:pos="4320"/>
        <w:tab w:val="left" w:pos="5103"/>
        <w:tab w:val="center" w:pos="5670"/>
      </w:tabs>
      <w:ind w:left="-1276"/>
      <w:rPr>
        <w:sz w:val="24"/>
      </w:rPr>
    </w:pPr>
    <w:r>
      <w:tab/>
    </w:r>
  </w:p>
  <w:p w14:paraId="29C37F13" w14:textId="77777777" w:rsidR="001A0EC0" w:rsidRDefault="001A0E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ocvarDateString" w:val="21 February 2012"/>
    <w:docVar w:name="docvarDocType" w:val="Letter"/>
    <w:docVar w:name="docvarFileCode" w:val="xx"/>
    <w:docVar w:name="docvarSubject" w:val="Advertising for the Invitation to Bid for Diesel Generators"/>
  </w:docVars>
  <w:rsids>
    <w:rsidRoot w:val="00731C80"/>
    <w:rsid w:val="000069B8"/>
    <w:rsid w:val="00007D6B"/>
    <w:rsid w:val="00027963"/>
    <w:rsid w:val="00060D37"/>
    <w:rsid w:val="00067235"/>
    <w:rsid w:val="00067419"/>
    <w:rsid w:val="00071338"/>
    <w:rsid w:val="00082BDD"/>
    <w:rsid w:val="000875B5"/>
    <w:rsid w:val="00095417"/>
    <w:rsid w:val="000A790E"/>
    <w:rsid w:val="000C0095"/>
    <w:rsid w:val="000C6464"/>
    <w:rsid w:val="000D7109"/>
    <w:rsid w:val="000F18D0"/>
    <w:rsid w:val="000F56D6"/>
    <w:rsid w:val="001270B1"/>
    <w:rsid w:val="001376D1"/>
    <w:rsid w:val="00173EE3"/>
    <w:rsid w:val="00175CE2"/>
    <w:rsid w:val="001844FE"/>
    <w:rsid w:val="001A0EC0"/>
    <w:rsid w:val="001B7DE0"/>
    <w:rsid w:val="001E5F02"/>
    <w:rsid w:val="002359F3"/>
    <w:rsid w:val="00241133"/>
    <w:rsid w:val="002436AC"/>
    <w:rsid w:val="00252CF7"/>
    <w:rsid w:val="0026373F"/>
    <w:rsid w:val="00272E63"/>
    <w:rsid w:val="002A7855"/>
    <w:rsid w:val="002E27A2"/>
    <w:rsid w:val="0030061E"/>
    <w:rsid w:val="003018EA"/>
    <w:rsid w:val="00303B00"/>
    <w:rsid w:val="003174F1"/>
    <w:rsid w:val="00331E31"/>
    <w:rsid w:val="00332B7A"/>
    <w:rsid w:val="00336A1D"/>
    <w:rsid w:val="00357643"/>
    <w:rsid w:val="00395577"/>
    <w:rsid w:val="0039704B"/>
    <w:rsid w:val="003A6C95"/>
    <w:rsid w:val="003B33F5"/>
    <w:rsid w:val="003C3EDC"/>
    <w:rsid w:val="003C54FF"/>
    <w:rsid w:val="003C7523"/>
    <w:rsid w:val="003D0C03"/>
    <w:rsid w:val="003E51D5"/>
    <w:rsid w:val="003F1541"/>
    <w:rsid w:val="003F4580"/>
    <w:rsid w:val="00406155"/>
    <w:rsid w:val="00443318"/>
    <w:rsid w:val="004465CB"/>
    <w:rsid w:val="00457539"/>
    <w:rsid w:val="0047343E"/>
    <w:rsid w:val="004C13C9"/>
    <w:rsid w:val="004C69D0"/>
    <w:rsid w:val="004D4B74"/>
    <w:rsid w:val="004E31CD"/>
    <w:rsid w:val="00512980"/>
    <w:rsid w:val="00521209"/>
    <w:rsid w:val="005367CE"/>
    <w:rsid w:val="005407F6"/>
    <w:rsid w:val="00575302"/>
    <w:rsid w:val="005767C0"/>
    <w:rsid w:val="00577EF3"/>
    <w:rsid w:val="00585D0B"/>
    <w:rsid w:val="005918B7"/>
    <w:rsid w:val="00595987"/>
    <w:rsid w:val="005A043E"/>
    <w:rsid w:val="005A7D1F"/>
    <w:rsid w:val="00600BD6"/>
    <w:rsid w:val="00617637"/>
    <w:rsid w:val="00633DC3"/>
    <w:rsid w:val="00651572"/>
    <w:rsid w:val="006763E3"/>
    <w:rsid w:val="006811B7"/>
    <w:rsid w:val="00697F5C"/>
    <w:rsid w:val="006A0FA0"/>
    <w:rsid w:val="006B217A"/>
    <w:rsid w:val="006D266A"/>
    <w:rsid w:val="006D2ECE"/>
    <w:rsid w:val="006F5BE8"/>
    <w:rsid w:val="007245D9"/>
    <w:rsid w:val="0072582E"/>
    <w:rsid w:val="00731C80"/>
    <w:rsid w:val="007354B2"/>
    <w:rsid w:val="00741DC7"/>
    <w:rsid w:val="007541ED"/>
    <w:rsid w:val="00762CC5"/>
    <w:rsid w:val="007630CB"/>
    <w:rsid w:val="00773E15"/>
    <w:rsid w:val="00781F51"/>
    <w:rsid w:val="00785652"/>
    <w:rsid w:val="00795197"/>
    <w:rsid w:val="007A234F"/>
    <w:rsid w:val="007C6F0B"/>
    <w:rsid w:val="007D02CF"/>
    <w:rsid w:val="00801182"/>
    <w:rsid w:val="008174F3"/>
    <w:rsid w:val="00823F0D"/>
    <w:rsid w:val="00844AEC"/>
    <w:rsid w:val="00845A79"/>
    <w:rsid w:val="00847C57"/>
    <w:rsid w:val="00864ACD"/>
    <w:rsid w:val="008777CB"/>
    <w:rsid w:val="0089167E"/>
    <w:rsid w:val="008A7A74"/>
    <w:rsid w:val="008F1B0F"/>
    <w:rsid w:val="00905B7E"/>
    <w:rsid w:val="009364A1"/>
    <w:rsid w:val="009609DA"/>
    <w:rsid w:val="00965957"/>
    <w:rsid w:val="009A4A2A"/>
    <w:rsid w:val="009B412C"/>
    <w:rsid w:val="009C235D"/>
    <w:rsid w:val="00A12C19"/>
    <w:rsid w:val="00A308EC"/>
    <w:rsid w:val="00A4402B"/>
    <w:rsid w:val="00A66A1B"/>
    <w:rsid w:val="00A7219F"/>
    <w:rsid w:val="00A92A57"/>
    <w:rsid w:val="00A96157"/>
    <w:rsid w:val="00AA0738"/>
    <w:rsid w:val="00AB199D"/>
    <w:rsid w:val="00AB6E31"/>
    <w:rsid w:val="00AC3DAE"/>
    <w:rsid w:val="00AC5E50"/>
    <w:rsid w:val="00AD6889"/>
    <w:rsid w:val="00AE43AE"/>
    <w:rsid w:val="00AF5C27"/>
    <w:rsid w:val="00B04A56"/>
    <w:rsid w:val="00B14863"/>
    <w:rsid w:val="00B31EB0"/>
    <w:rsid w:val="00B340F3"/>
    <w:rsid w:val="00B7690E"/>
    <w:rsid w:val="00B96397"/>
    <w:rsid w:val="00BB2828"/>
    <w:rsid w:val="00BC4FA6"/>
    <w:rsid w:val="00BD57D8"/>
    <w:rsid w:val="00BF1AF2"/>
    <w:rsid w:val="00C1248B"/>
    <w:rsid w:val="00C355C5"/>
    <w:rsid w:val="00C473F5"/>
    <w:rsid w:val="00CA31F5"/>
    <w:rsid w:val="00CD3130"/>
    <w:rsid w:val="00CE79D5"/>
    <w:rsid w:val="00CF0813"/>
    <w:rsid w:val="00CF62B1"/>
    <w:rsid w:val="00D00FB2"/>
    <w:rsid w:val="00D26D27"/>
    <w:rsid w:val="00D379F5"/>
    <w:rsid w:val="00D37D68"/>
    <w:rsid w:val="00D40501"/>
    <w:rsid w:val="00D40E8F"/>
    <w:rsid w:val="00D438BA"/>
    <w:rsid w:val="00D512F9"/>
    <w:rsid w:val="00D618D2"/>
    <w:rsid w:val="00D9152C"/>
    <w:rsid w:val="00D97F93"/>
    <w:rsid w:val="00DC5A7E"/>
    <w:rsid w:val="00DE068B"/>
    <w:rsid w:val="00DE0B00"/>
    <w:rsid w:val="00DF4DA9"/>
    <w:rsid w:val="00DF4E09"/>
    <w:rsid w:val="00DF5651"/>
    <w:rsid w:val="00E00B6A"/>
    <w:rsid w:val="00E26E5F"/>
    <w:rsid w:val="00E532C8"/>
    <w:rsid w:val="00E65B5F"/>
    <w:rsid w:val="00E74AAD"/>
    <w:rsid w:val="00E76C91"/>
    <w:rsid w:val="00E774F2"/>
    <w:rsid w:val="00E85A8E"/>
    <w:rsid w:val="00E86A8E"/>
    <w:rsid w:val="00E901CE"/>
    <w:rsid w:val="00E94F9D"/>
    <w:rsid w:val="00E96A78"/>
    <w:rsid w:val="00EB665A"/>
    <w:rsid w:val="00EC1A01"/>
    <w:rsid w:val="00EC46AC"/>
    <w:rsid w:val="00ED1C7E"/>
    <w:rsid w:val="00ED6070"/>
    <w:rsid w:val="00EE6403"/>
    <w:rsid w:val="00F16162"/>
    <w:rsid w:val="00F325C9"/>
    <w:rsid w:val="00F37212"/>
    <w:rsid w:val="00F40C2E"/>
    <w:rsid w:val="00F4406A"/>
    <w:rsid w:val="00F65510"/>
    <w:rsid w:val="00F724A6"/>
    <w:rsid w:val="00F82F2F"/>
    <w:rsid w:val="00F90E58"/>
    <w:rsid w:val="00F92639"/>
    <w:rsid w:val="00F975AE"/>
    <w:rsid w:val="00FD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051"/>
    <o:shapelayout v:ext="edit">
      <o:idmap v:ext="edit" data="1"/>
    </o:shapelayout>
  </w:shapeDefaults>
  <w:decimalSymbol w:val="."/>
  <w:listSeparator w:val=","/>
  <w14:docId w14:val="1F498554"/>
  <w15:chartTrackingRefBased/>
  <w15:docId w15:val="{A3CE23DE-7CBA-4752-8A60-0193E750F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ind w:right="-57"/>
      <w:outlineLvl w:val="0"/>
    </w:pPr>
    <w:rPr>
      <w:rFonts w:ascii="Arial" w:hAnsi="Arial" w:cs="Arial"/>
      <w:b/>
      <w:bCs/>
      <w:sz w:val="16"/>
      <w:szCs w:val="16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16"/>
      <w:szCs w:val="16"/>
    </w:rPr>
  </w:style>
  <w:style w:type="paragraph" w:styleId="Heading4">
    <w:name w:val="heading 4"/>
    <w:basedOn w:val="Normal"/>
    <w:next w:val="Normal"/>
    <w:qFormat/>
    <w:rsid w:val="003C3EDC"/>
    <w:pPr>
      <w:keepNext/>
      <w:jc w:val="center"/>
      <w:outlineLvl w:val="3"/>
    </w:pPr>
    <w:rPr>
      <w:rFonts w:ascii="Courier New" w:hAnsi="Courier New" w:cs="Courier New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sid w:val="00585D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9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styles" Target="styles.xml"/><Relationship Id="rId9" Type="http://schemas.openxmlformats.org/officeDocument/2006/relationships/hyperlink" Target="mailto:turansup@unhcr.org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unhcr\hcrLet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9C6E85A54101469F44A94C4E9A635C" ma:contentTypeVersion="13" ma:contentTypeDescription="Create a new document." ma:contentTypeScope="" ma:versionID="cb50db6d40e819ae436dde676cd90cb3">
  <xsd:schema xmlns:xsd="http://www.w3.org/2001/XMLSchema" xmlns:xs="http://www.w3.org/2001/XMLSchema" xmlns:p="http://schemas.microsoft.com/office/2006/metadata/properties" xmlns:ns2="ce6f577b-caed-459a-b0fc-45ae4a5f7d31" xmlns:ns3="cada27ad-f6d7-45d5-8611-6908fca26d67" targetNamespace="http://schemas.microsoft.com/office/2006/metadata/properties" ma:root="true" ma:fieldsID="7e3a52fbe9d39a30a63c1224a527e0a0" ns2:_="" ns3:_="">
    <xsd:import namespace="ce6f577b-caed-459a-b0fc-45ae4a5f7d31"/>
    <xsd:import namespace="cada27ad-f6d7-45d5-8611-6908fca26d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6f577b-caed-459a-b0fc-45ae4a5f7d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a27ad-f6d7-45d5-8611-6908fca26d6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E914E1-F076-44F7-88B9-DCAACB9F93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FF0FF8-9131-4374-AE83-82F9135761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6f577b-caed-459a-b0fc-45ae4a5f7d31"/>
    <ds:schemaRef ds:uri="cada27ad-f6d7-45d5-8611-6908fca26d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065D28-6EB2-4902-B952-530256A5C6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hcrLett</Template>
  <TotalTime>3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Advertising for the Invitation to Bid for Diesel Generators</vt:lpstr>
    </vt:vector>
  </TitlesOfParts>
  <Company>UNHCR</Company>
  <LinksUpToDate>false</LinksUpToDate>
  <CharactersWithSpaces>41</CharactersWithSpaces>
  <SharedDoc>false</SharedDoc>
  <HLinks>
    <vt:vector size="6" baseType="variant">
      <vt:variant>
        <vt:i4>7209053</vt:i4>
      </vt:variant>
      <vt:variant>
        <vt:i4>0</vt:i4>
      </vt:variant>
      <vt:variant>
        <vt:i4>0</vt:i4>
      </vt:variant>
      <vt:variant>
        <vt:i4>5</vt:i4>
      </vt:variant>
      <vt:variant>
        <vt:lpwstr>mailto:turansup@unhcr.org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Advertising for the Invitation to Bid for Diesel Generators</dc:title>
  <dc:subject>Advertising for the Invitation to Bid for Diesel Generators</dc:subject>
  <dc:creator>Andy Cooper</dc:creator>
  <cp:keywords>xx</cp:keywords>
  <cp:lastModifiedBy>Supply Unit</cp:lastModifiedBy>
  <cp:revision>4</cp:revision>
  <cp:lastPrinted>2013-04-15T06:54:00Z</cp:lastPrinted>
  <dcterms:created xsi:type="dcterms:W3CDTF">2022-02-08T07:46:00Z</dcterms:created>
  <dcterms:modified xsi:type="dcterms:W3CDTF">2022-02-14T07:54:00Z</dcterms:modified>
  <cp:category>Letter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0x010100C6B7D25836F67646A98C66F1CDD61673</vt:lpwstr>
  </property>
</Properties>
</file>