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A288D" w14:textId="0BD09D14" w:rsidR="00CF6EEC" w:rsidRPr="00F91F6E" w:rsidRDefault="00E336D3" w:rsidP="00CF6EEC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Annex </w:t>
      </w:r>
      <w:r w:rsidR="00E84209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–</w:t>
      </w:r>
      <w:r w:rsidR="00614B98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</w:t>
      </w:r>
      <w:r w:rsidR="00C6183A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G</w:t>
      </w:r>
    </w:p>
    <w:p w14:paraId="7EE2671C" w14:textId="700CA48D" w:rsidR="00565071" w:rsidRPr="00F91F6E" w:rsidRDefault="00565071" w:rsidP="00EF5525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</w:pPr>
      <w:r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Techn</w:t>
      </w:r>
      <w:r w:rsidR="00C6183A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ical </w:t>
      </w:r>
      <w:r w:rsidR="00E01397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Proposal</w:t>
      </w:r>
      <w:r w:rsidR="006A4112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Form</w:t>
      </w:r>
    </w:p>
    <w:p w14:paraId="4E9A9EB9" w14:textId="77777777" w:rsidR="00A36CDC" w:rsidRPr="00F91F6E" w:rsidRDefault="00A36CDC" w:rsidP="00EF5525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</w:pPr>
    </w:p>
    <w:p w14:paraId="1CC7FB4C" w14:textId="39EC6DDF" w:rsidR="00E72C1F" w:rsidRPr="00F91F6E" w:rsidRDefault="00E1133E" w:rsidP="00E72C1F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</w:pPr>
      <w:r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Bidders</w:t>
      </w:r>
      <w:r w:rsidR="006419C8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S</w:t>
      </w:r>
      <w:r w:rsidR="00E72C1F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hould </w:t>
      </w:r>
      <w:r w:rsidR="002D6A52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Complete </w:t>
      </w:r>
      <w:r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the</w:t>
      </w:r>
      <w:r w:rsidR="006419C8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T</w:t>
      </w:r>
      <w:r w:rsidR="00A966CD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able</w:t>
      </w:r>
      <w:r w:rsidR="00F63ABB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s</w:t>
      </w:r>
      <w:r w:rsidR="00A966CD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</w:t>
      </w:r>
      <w:r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Below and Submit </w:t>
      </w:r>
      <w:r w:rsidR="00A966CD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as P</w:t>
      </w:r>
      <w:r w:rsidR="00E72C1F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art of their </w:t>
      </w:r>
      <w:r w:rsidR="006419C8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T</w:t>
      </w:r>
      <w:r w:rsidR="000343E4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echnical </w:t>
      </w:r>
      <w:r w:rsidR="006419C8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O</w:t>
      </w:r>
      <w:r w:rsidR="00E72C1F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ffer:</w:t>
      </w:r>
    </w:p>
    <w:p w14:paraId="3F004F27" w14:textId="77777777" w:rsidR="00E72C1F" w:rsidRPr="00F91F6E" w:rsidRDefault="00E72C1F" w:rsidP="00E72C1F">
      <w:pPr>
        <w:jc w:val="center"/>
        <w:rPr>
          <w:rFonts w:asciiTheme="minorHAnsi" w:hAnsiTheme="minorHAnsi" w:cstheme="minorHAnsi"/>
          <w:color w:val="000000"/>
          <w:sz w:val="24"/>
          <w:szCs w:val="24"/>
          <w:lang w:val="en"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6"/>
        <w:gridCol w:w="2194"/>
        <w:gridCol w:w="1951"/>
      </w:tblGrid>
      <w:tr w:rsidR="00E72C1F" w:rsidRPr="00F91F6E" w14:paraId="2B862C4F" w14:textId="77777777" w:rsidTr="006A4112">
        <w:trPr>
          <w:trHeight w:val="960"/>
          <w:jc w:val="center"/>
        </w:trPr>
        <w:tc>
          <w:tcPr>
            <w:tcW w:w="6306" w:type="dxa"/>
            <w:shd w:val="clear" w:color="auto" w:fill="DEEAF6"/>
            <w:vAlign w:val="center"/>
          </w:tcPr>
          <w:p w14:paraId="09E95C05" w14:textId="77777777" w:rsidR="00E72C1F" w:rsidRPr="00F91F6E" w:rsidRDefault="00E72C1F" w:rsidP="004F525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  <w:r w:rsidRPr="00F91F6E">
              <w:rPr>
                <w:rFonts w:asciiTheme="minorHAnsi" w:eastAsia="Batang" w:hAnsiTheme="minorHAnsi" w:cstheme="minorHAnsi"/>
                <w:b/>
                <w:bCs/>
                <w:sz w:val="24"/>
                <w:szCs w:val="24"/>
                <w:lang w:eastAsia="en-GB"/>
              </w:rPr>
              <w:t>Other Information pertaining to our Quotation are as follows:</w:t>
            </w:r>
          </w:p>
        </w:tc>
        <w:tc>
          <w:tcPr>
            <w:tcW w:w="2194" w:type="dxa"/>
            <w:shd w:val="clear" w:color="auto" w:fill="DEEAF6"/>
            <w:vAlign w:val="center"/>
          </w:tcPr>
          <w:p w14:paraId="587BDEEB" w14:textId="0232768E" w:rsidR="00E72C1F" w:rsidRPr="00F91F6E" w:rsidRDefault="00E72C1F" w:rsidP="004F52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  <w:r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 xml:space="preserve">Yes, we will </w:t>
            </w:r>
            <w:r w:rsidR="00FC4878"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comply OR</w:t>
            </w:r>
            <w:r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u w:val="single"/>
                <w:lang w:eastAsia="en-GB"/>
              </w:rPr>
              <w:t xml:space="preserve"> </w:t>
            </w:r>
            <w:r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State, as required</w:t>
            </w:r>
          </w:p>
        </w:tc>
        <w:tc>
          <w:tcPr>
            <w:tcW w:w="1951" w:type="dxa"/>
            <w:shd w:val="clear" w:color="auto" w:fill="DEEAF6"/>
            <w:vAlign w:val="center"/>
          </w:tcPr>
          <w:p w14:paraId="2323B291" w14:textId="77777777" w:rsidR="00E72C1F" w:rsidRPr="00F91F6E" w:rsidRDefault="00E72C1F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  <w:r w:rsidRPr="00F91F6E">
              <w:rPr>
                <w:rFonts w:asciiTheme="minorHAnsi" w:eastAsia="Batang" w:hAnsiTheme="minorHAnsi" w:cstheme="minorHAnsi"/>
                <w:b/>
                <w:bCs/>
                <w:i/>
                <w:iCs/>
                <w:sz w:val="24"/>
                <w:szCs w:val="24"/>
                <w:lang w:eastAsia="en-GB"/>
              </w:rPr>
              <w:t>No, we cannot comply (state as required)</w:t>
            </w:r>
          </w:p>
        </w:tc>
      </w:tr>
      <w:tr w:rsidR="00E72C1F" w:rsidRPr="00F91F6E" w14:paraId="29ED5492" w14:textId="77777777" w:rsidTr="00E65891">
        <w:trPr>
          <w:trHeight w:val="710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2A089316" w14:textId="6ED58E0C" w:rsidR="00E72C1F" w:rsidRPr="00F91F6E" w:rsidRDefault="00E8351E" w:rsidP="00223767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Your company is at least 3 years </w:t>
            </w:r>
            <w:r w:rsidR="003922F6">
              <w:rPr>
                <w:rFonts w:asciiTheme="minorHAnsi" w:hAnsiTheme="minorHAnsi" w:cstheme="minorHAnsi"/>
                <w:b/>
                <w:sz w:val="24"/>
                <w:szCs w:val="24"/>
              </w:rPr>
              <w:t>old,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and you have </w:t>
            </w:r>
            <w:r w:rsidR="00F325C4">
              <w:rPr>
                <w:rFonts w:asciiTheme="minorHAnsi" w:hAnsiTheme="minorHAnsi" w:cstheme="minorHAnsi"/>
                <w:b/>
                <w:sz w:val="24"/>
                <w:szCs w:val="24"/>
              </w:rPr>
              <w:t>included the registration certificate in your offer.</w:t>
            </w:r>
          </w:p>
        </w:tc>
        <w:tc>
          <w:tcPr>
            <w:tcW w:w="2194" w:type="dxa"/>
            <w:shd w:val="clear" w:color="auto" w:fill="auto"/>
          </w:tcPr>
          <w:p w14:paraId="25FF72E8" w14:textId="77777777" w:rsidR="00E72C1F" w:rsidRPr="00F91F6E" w:rsidRDefault="00E72C1F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7F5CE5EB" w14:textId="77777777" w:rsidR="00E72C1F" w:rsidRPr="00F91F6E" w:rsidRDefault="00E72C1F" w:rsidP="00E6589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E72C1F" w:rsidRPr="00F91F6E" w14:paraId="5B93D799" w14:textId="77777777" w:rsidTr="00E8351E">
        <w:trPr>
          <w:trHeight w:val="332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5165C8A0" w14:textId="159D966C" w:rsidR="00E72C1F" w:rsidRPr="00F91F6E" w:rsidRDefault="003922F6" w:rsidP="00223767">
            <w:pPr>
              <w:pStyle w:val="TableParagraph"/>
              <w:spacing w:before="2"/>
              <w:ind w:right="6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bCs/>
                <w:color w:val="191919"/>
                <w:sz w:val="24"/>
                <w:szCs w:val="24"/>
              </w:rPr>
              <w:t>You accept the</w:t>
            </w:r>
            <w:r w:rsidR="00E8351E" w:rsidRPr="00E8351E">
              <w:rPr>
                <w:rFonts w:asciiTheme="minorHAnsi" w:hAnsiTheme="minorHAnsi" w:cstheme="minorHAnsi"/>
                <w:b/>
                <w:bCs/>
                <w:color w:val="191919"/>
                <w:sz w:val="24"/>
                <w:szCs w:val="24"/>
              </w:rPr>
              <w:t xml:space="preserve"> </w:t>
            </w:r>
            <w:proofErr w:type="spellStart"/>
            <w:r w:rsidR="00E8351E" w:rsidRPr="00E8351E">
              <w:rPr>
                <w:rFonts w:asciiTheme="minorHAnsi" w:hAnsiTheme="minorHAnsi" w:cstheme="minorHAnsi"/>
                <w:b/>
                <w:bCs/>
                <w:color w:val="191919"/>
                <w:sz w:val="24"/>
                <w:szCs w:val="24"/>
              </w:rPr>
              <w:t>KPls</w:t>
            </w:r>
            <w:proofErr w:type="spellEnd"/>
            <w:r w:rsidR="00E8351E" w:rsidRPr="00E8351E">
              <w:rPr>
                <w:rFonts w:asciiTheme="minorHAnsi" w:hAnsiTheme="minorHAnsi" w:cstheme="minorHAnsi"/>
                <w:b/>
                <w:bCs/>
                <w:color w:val="191919"/>
                <w:sz w:val="24"/>
                <w:szCs w:val="24"/>
              </w:rPr>
              <w:t xml:space="preserve"> and the methodology for their monitoring and measurement described in the </w:t>
            </w:r>
            <w:proofErr w:type="spellStart"/>
            <w:r w:rsidR="00E8351E" w:rsidRPr="00E8351E">
              <w:rPr>
                <w:rFonts w:asciiTheme="minorHAnsi" w:hAnsiTheme="minorHAnsi" w:cstheme="minorHAnsi"/>
                <w:b/>
                <w:bCs/>
                <w:color w:val="191919"/>
                <w:sz w:val="24"/>
                <w:szCs w:val="24"/>
              </w:rPr>
              <w:t>ToR</w:t>
            </w:r>
            <w:proofErr w:type="spellEnd"/>
            <w:r w:rsidR="00E8351E" w:rsidRPr="00E8351E">
              <w:rPr>
                <w:rFonts w:asciiTheme="minorHAnsi" w:hAnsiTheme="minorHAnsi" w:cstheme="minorHAnsi"/>
                <w:b/>
                <w:bCs/>
                <w:color w:val="191919"/>
                <w:sz w:val="24"/>
                <w:szCs w:val="24"/>
              </w:rPr>
              <w:t>?</w:t>
            </w:r>
          </w:p>
        </w:tc>
        <w:tc>
          <w:tcPr>
            <w:tcW w:w="2194" w:type="dxa"/>
            <w:shd w:val="clear" w:color="auto" w:fill="auto"/>
          </w:tcPr>
          <w:p w14:paraId="48CE7332" w14:textId="77777777" w:rsidR="00E72C1F" w:rsidRPr="00F91F6E" w:rsidRDefault="00E72C1F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33263389" w14:textId="77777777" w:rsidR="00E72C1F" w:rsidRPr="00F91F6E" w:rsidRDefault="00E72C1F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E72C1F" w:rsidRPr="00F91F6E" w14:paraId="078D014D" w14:textId="77777777" w:rsidTr="00F809AD">
        <w:trPr>
          <w:trHeight w:val="427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51C2F7B3" w14:textId="7667B9E3" w:rsidR="00E72C1F" w:rsidRPr="00F91F6E" w:rsidRDefault="00A90B49" w:rsidP="00223767">
            <w:pPr>
              <w:pStyle w:val="TableParagraph"/>
              <w:spacing w:before="2"/>
              <w:ind w:right="6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You offer is valid for at least 90 days</w:t>
            </w:r>
          </w:p>
        </w:tc>
        <w:tc>
          <w:tcPr>
            <w:tcW w:w="2194" w:type="dxa"/>
            <w:shd w:val="clear" w:color="auto" w:fill="auto"/>
          </w:tcPr>
          <w:p w14:paraId="3FA5762E" w14:textId="77777777" w:rsidR="00E72C1F" w:rsidRPr="00F91F6E" w:rsidRDefault="00E72C1F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49B3889E" w14:textId="77777777" w:rsidR="00E72C1F" w:rsidRPr="00F91F6E" w:rsidRDefault="00E72C1F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E72C1F" w:rsidRPr="00F91F6E" w14:paraId="7A2FEA6C" w14:textId="77777777" w:rsidTr="00F809AD">
        <w:trPr>
          <w:trHeight w:val="561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477789AA" w14:textId="7D440FCA" w:rsidR="00E72C1F" w:rsidRPr="00F91F6E" w:rsidRDefault="001D5FB5" w:rsidP="00FB46FF">
            <w:pPr>
              <w:pStyle w:val="TableParagraph"/>
              <w:spacing w:before="2"/>
              <w:ind w:right="6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You accept the </w:t>
            </w:r>
            <w:r w:rsidR="00E72C1F" w:rsidRPr="00F91F6E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UNHCR General Terms and Conditions for </w:t>
            </w:r>
            <w:r w:rsidR="00223767" w:rsidRPr="00F91F6E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Services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2018 version.</w:t>
            </w:r>
          </w:p>
        </w:tc>
        <w:tc>
          <w:tcPr>
            <w:tcW w:w="2194" w:type="dxa"/>
            <w:shd w:val="clear" w:color="auto" w:fill="auto"/>
          </w:tcPr>
          <w:p w14:paraId="4FE91C6B" w14:textId="77777777" w:rsidR="00E72C1F" w:rsidRPr="00F91F6E" w:rsidRDefault="00E72C1F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3CF410A9" w14:textId="77777777" w:rsidR="00E72C1F" w:rsidRPr="00F91F6E" w:rsidRDefault="00E72C1F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A36CDC" w:rsidRPr="00F91F6E" w14:paraId="047870F5" w14:textId="77777777" w:rsidTr="00E8351E">
        <w:trPr>
          <w:trHeight w:val="386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1B4138EF" w14:textId="09DC48C5" w:rsidR="00A36CDC" w:rsidRPr="00F91F6E" w:rsidRDefault="00D77B24" w:rsidP="0022376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You accept to abide by the</w:t>
            </w:r>
            <w:r w:rsidRPr="00D77B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UN Supplier Code of </w:t>
            </w:r>
          </w:p>
        </w:tc>
        <w:tc>
          <w:tcPr>
            <w:tcW w:w="2194" w:type="dxa"/>
            <w:shd w:val="clear" w:color="auto" w:fill="auto"/>
          </w:tcPr>
          <w:p w14:paraId="3031DA81" w14:textId="77777777" w:rsidR="00A36CDC" w:rsidRPr="00F91F6E" w:rsidRDefault="00A36CDC" w:rsidP="004F5255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951" w:type="dxa"/>
            <w:shd w:val="clear" w:color="auto" w:fill="auto"/>
          </w:tcPr>
          <w:p w14:paraId="03984AC1" w14:textId="77777777" w:rsidR="00A36CDC" w:rsidRPr="00F91F6E" w:rsidRDefault="00A36CDC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D3352F" w:rsidRPr="00F91F6E" w14:paraId="7E5BF295" w14:textId="77777777" w:rsidTr="00333F94">
        <w:trPr>
          <w:trHeight w:val="386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7F28A1FB" w14:textId="7606D185" w:rsidR="00D3352F" w:rsidRDefault="00D3352F" w:rsidP="0022376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Please, state your company’s email address that may be used to communicate with you.</w:t>
            </w:r>
          </w:p>
        </w:tc>
        <w:tc>
          <w:tcPr>
            <w:tcW w:w="4145" w:type="dxa"/>
            <w:gridSpan w:val="2"/>
            <w:shd w:val="clear" w:color="auto" w:fill="auto"/>
          </w:tcPr>
          <w:p w14:paraId="76142853" w14:textId="77777777" w:rsidR="00D3352F" w:rsidRPr="00F91F6E" w:rsidRDefault="00D3352F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  <w:tr w:rsidR="00FC4878" w:rsidRPr="00F91F6E" w14:paraId="23521456" w14:textId="77777777" w:rsidTr="00F325C4">
        <w:trPr>
          <w:trHeight w:val="827"/>
          <w:jc w:val="center"/>
        </w:trPr>
        <w:tc>
          <w:tcPr>
            <w:tcW w:w="6306" w:type="dxa"/>
            <w:shd w:val="clear" w:color="auto" w:fill="auto"/>
            <w:vAlign w:val="center"/>
          </w:tcPr>
          <w:p w14:paraId="743066FD" w14:textId="1487DC1D" w:rsidR="00FC4878" w:rsidRPr="00F91F6E" w:rsidRDefault="00FC4878" w:rsidP="0022376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Please, state the physical address of you</w:t>
            </w:r>
            <w:r w:rsidR="004E7ABB"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</w:t>
            </w: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Headquarters in </w:t>
            </w:r>
            <w:r w:rsidR="004E7ABB"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Sudan</w:t>
            </w:r>
          </w:p>
        </w:tc>
        <w:tc>
          <w:tcPr>
            <w:tcW w:w="4145" w:type="dxa"/>
            <w:gridSpan w:val="2"/>
            <w:shd w:val="clear" w:color="auto" w:fill="auto"/>
          </w:tcPr>
          <w:p w14:paraId="18FC54E8" w14:textId="77777777" w:rsidR="00FC4878" w:rsidRPr="00F91F6E" w:rsidRDefault="00FC4878" w:rsidP="004F525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en"/>
              </w:rPr>
            </w:pPr>
          </w:p>
        </w:tc>
      </w:tr>
    </w:tbl>
    <w:p w14:paraId="1B922C3D" w14:textId="77777777" w:rsidR="00E72C1F" w:rsidRPr="00F91F6E" w:rsidRDefault="00E72C1F" w:rsidP="00E72C1F">
      <w:pPr>
        <w:ind w:left="-709" w:right="-873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1B7F3B4" w14:textId="77777777" w:rsidR="00E336D3" w:rsidRPr="00F91F6E" w:rsidRDefault="00E72C1F" w:rsidP="00A966CD">
      <w:pPr>
        <w:ind w:right="-873"/>
        <w:rPr>
          <w:rFonts w:asciiTheme="minorHAnsi" w:hAnsiTheme="minorHAnsi" w:cstheme="minorHAnsi"/>
          <w:bCs/>
          <w:color w:val="000000"/>
          <w:sz w:val="24"/>
          <w:szCs w:val="24"/>
          <w:lang w:val="en"/>
        </w:rPr>
      </w:pPr>
      <w:r w:rsidRPr="00F91F6E">
        <w:rPr>
          <w:rFonts w:asciiTheme="minorHAnsi" w:hAnsiTheme="minorHAnsi" w:cstheme="minorHAnsi"/>
          <w:bCs/>
          <w:color w:val="000000"/>
          <w:sz w:val="24"/>
          <w:szCs w:val="24"/>
          <w:lang w:val="en"/>
        </w:rPr>
        <w:t xml:space="preserve"> </w:t>
      </w:r>
    </w:p>
    <w:p w14:paraId="190D2E8A" w14:textId="77777777" w:rsidR="00E336D3" w:rsidRPr="00F91F6E" w:rsidRDefault="00E336D3" w:rsidP="00FB46FF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14:paraId="29BF180F" w14:textId="77777777" w:rsidR="00F03F54" w:rsidRPr="00F91F6E" w:rsidRDefault="00F03F54" w:rsidP="00F03F54">
      <w:pPr>
        <w:ind w:firstLine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</w:rPr>
      </w:pPr>
      <w:r w:rsidRPr="00F91F6E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Company Name: </w:t>
      </w:r>
      <w:r w:rsidRPr="00F91F6E">
        <w:rPr>
          <w:rFonts w:asciiTheme="minorHAnsi" w:hAnsiTheme="minorHAnsi" w:cstheme="minorHAnsi"/>
          <w:b/>
          <w:sz w:val="24"/>
          <w:szCs w:val="24"/>
        </w:rPr>
        <w:t>______________________________________</w:t>
      </w:r>
    </w:p>
    <w:p w14:paraId="230ACC92" w14:textId="77777777" w:rsidR="00F03F54" w:rsidRPr="00F91F6E" w:rsidRDefault="00F03F54" w:rsidP="00F03F54">
      <w:pPr>
        <w:jc w:val="both"/>
        <w:rPr>
          <w:rFonts w:asciiTheme="minorHAnsi" w:eastAsia="Arial Unicode MS" w:hAnsiTheme="minorHAnsi" w:cstheme="minorHAnsi"/>
          <w:b/>
          <w:sz w:val="24"/>
          <w:szCs w:val="24"/>
        </w:rPr>
      </w:pPr>
    </w:p>
    <w:p w14:paraId="7056BDB3" w14:textId="77777777" w:rsidR="00F03F54" w:rsidRPr="00F91F6E" w:rsidRDefault="00F03F54" w:rsidP="00F03F54">
      <w:pPr>
        <w:tabs>
          <w:tab w:val="left" w:pos="3119"/>
        </w:tabs>
        <w:ind w:left="720" w:right="-618"/>
        <w:rPr>
          <w:rFonts w:asciiTheme="minorHAnsi" w:hAnsiTheme="minorHAnsi" w:cstheme="minorHAnsi"/>
          <w:b/>
          <w:sz w:val="24"/>
          <w:szCs w:val="24"/>
        </w:rPr>
      </w:pPr>
    </w:p>
    <w:p w14:paraId="4AB872DD" w14:textId="77777777" w:rsidR="00F03F54" w:rsidRPr="00F91F6E" w:rsidRDefault="00F03F54" w:rsidP="00F03F54">
      <w:pPr>
        <w:ind w:left="720"/>
        <w:rPr>
          <w:rFonts w:asciiTheme="minorHAnsi" w:hAnsiTheme="minorHAnsi" w:cstheme="minorHAnsi"/>
          <w:b/>
          <w:sz w:val="24"/>
          <w:szCs w:val="24"/>
        </w:rPr>
      </w:pPr>
      <w:r w:rsidRPr="00F91F6E">
        <w:rPr>
          <w:rFonts w:asciiTheme="minorHAnsi" w:hAnsiTheme="minorHAnsi" w:cstheme="minorHAnsi"/>
          <w:b/>
          <w:sz w:val="24"/>
          <w:szCs w:val="24"/>
        </w:rPr>
        <w:t xml:space="preserve">Authorized Person &amp; Title: </w:t>
      </w:r>
      <w:r w:rsidRPr="00F91F6E">
        <w:rPr>
          <w:rFonts w:asciiTheme="minorHAnsi" w:hAnsiTheme="minorHAnsi" w:cstheme="minorHAnsi"/>
          <w:b/>
          <w:sz w:val="24"/>
          <w:szCs w:val="24"/>
        </w:rPr>
        <w:softHyphen/>
      </w:r>
      <w:r w:rsidRPr="00F91F6E">
        <w:rPr>
          <w:rFonts w:asciiTheme="minorHAnsi" w:hAnsiTheme="minorHAnsi" w:cstheme="minorHAnsi"/>
          <w:b/>
          <w:sz w:val="24"/>
          <w:szCs w:val="24"/>
        </w:rPr>
        <w:softHyphen/>
      </w:r>
      <w:r w:rsidRPr="00F91F6E">
        <w:rPr>
          <w:rFonts w:asciiTheme="minorHAnsi" w:hAnsiTheme="minorHAnsi" w:cstheme="minorHAnsi"/>
          <w:b/>
          <w:sz w:val="24"/>
          <w:szCs w:val="24"/>
        </w:rPr>
        <w:softHyphen/>
      </w:r>
      <w:r w:rsidRPr="00F91F6E">
        <w:rPr>
          <w:rFonts w:asciiTheme="minorHAnsi" w:hAnsiTheme="minorHAnsi" w:cstheme="minorHAnsi"/>
          <w:b/>
          <w:sz w:val="24"/>
          <w:szCs w:val="24"/>
        </w:rPr>
        <w:softHyphen/>
      </w:r>
      <w:r w:rsidRPr="00F91F6E">
        <w:rPr>
          <w:rFonts w:asciiTheme="minorHAnsi" w:hAnsiTheme="minorHAnsi" w:cstheme="minorHAnsi"/>
          <w:b/>
          <w:sz w:val="24"/>
          <w:szCs w:val="24"/>
        </w:rPr>
        <w:softHyphen/>
      </w:r>
      <w:r w:rsidRPr="00F91F6E">
        <w:rPr>
          <w:rFonts w:asciiTheme="minorHAnsi" w:hAnsiTheme="minorHAnsi" w:cstheme="minorHAnsi"/>
          <w:b/>
          <w:sz w:val="24"/>
          <w:szCs w:val="24"/>
        </w:rPr>
        <w:softHyphen/>
      </w:r>
      <w:r w:rsidRPr="00F91F6E">
        <w:rPr>
          <w:rFonts w:asciiTheme="minorHAnsi" w:hAnsiTheme="minorHAnsi" w:cstheme="minorHAnsi"/>
          <w:b/>
          <w:sz w:val="24"/>
          <w:szCs w:val="24"/>
        </w:rPr>
        <w:softHyphen/>
        <w:t>_______________________________</w:t>
      </w:r>
    </w:p>
    <w:p w14:paraId="211B656C" w14:textId="77777777" w:rsidR="00F03F54" w:rsidRPr="00F91F6E" w:rsidRDefault="00F03F54" w:rsidP="00F03F54">
      <w:pPr>
        <w:rPr>
          <w:rFonts w:asciiTheme="minorHAnsi" w:hAnsiTheme="minorHAnsi" w:cstheme="minorHAnsi"/>
          <w:b/>
          <w:sz w:val="24"/>
          <w:szCs w:val="24"/>
        </w:rPr>
      </w:pPr>
    </w:p>
    <w:p w14:paraId="330EB19C" w14:textId="77777777" w:rsidR="00F03F54" w:rsidRPr="00F91F6E" w:rsidRDefault="00F03F54" w:rsidP="00F03F54">
      <w:pPr>
        <w:ind w:firstLine="720"/>
        <w:rPr>
          <w:rFonts w:asciiTheme="minorHAnsi" w:hAnsiTheme="minorHAnsi" w:cstheme="minorHAnsi"/>
          <w:b/>
          <w:sz w:val="24"/>
          <w:szCs w:val="24"/>
        </w:rPr>
      </w:pPr>
    </w:p>
    <w:p w14:paraId="55C06B30" w14:textId="77777777" w:rsidR="00F03F54" w:rsidRPr="00F91F6E" w:rsidRDefault="00F03F54" w:rsidP="00F03F54">
      <w:pPr>
        <w:ind w:firstLine="720"/>
        <w:rPr>
          <w:rFonts w:asciiTheme="minorHAnsi" w:hAnsiTheme="minorHAnsi" w:cstheme="minorHAnsi"/>
          <w:b/>
          <w:sz w:val="24"/>
          <w:szCs w:val="24"/>
        </w:rPr>
      </w:pPr>
      <w:r w:rsidRPr="00F91F6E">
        <w:rPr>
          <w:rFonts w:asciiTheme="minorHAnsi" w:hAnsiTheme="minorHAnsi" w:cstheme="minorHAnsi"/>
          <w:b/>
          <w:sz w:val="24"/>
          <w:szCs w:val="24"/>
        </w:rPr>
        <w:t>Signature &amp; stamp:       __________________________________</w:t>
      </w:r>
    </w:p>
    <w:p w14:paraId="51DCEF25" w14:textId="77777777" w:rsidR="00F03F54" w:rsidRPr="00F91F6E" w:rsidRDefault="00F03F54" w:rsidP="00F03F54">
      <w:pPr>
        <w:ind w:firstLine="720"/>
        <w:rPr>
          <w:rFonts w:asciiTheme="minorHAnsi" w:hAnsiTheme="minorHAnsi" w:cstheme="minorHAnsi"/>
          <w:b/>
          <w:sz w:val="24"/>
          <w:szCs w:val="24"/>
        </w:rPr>
      </w:pPr>
    </w:p>
    <w:p w14:paraId="23CF4F10" w14:textId="77777777" w:rsidR="00F03F54" w:rsidRPr="00F91F6E" w:rsidRDefault="00F03F54" w:rsidP="00F03F54">
      <w:pPr>
        <w:ind w:firstLine="720"/>
        <w:rPr>
          <w:rFonts w:asciiTheme="minorHAnsi" w:hAnsiTheme="minorHAnsi" w:cstheme="minorHAnsi"/>
          <w:b/>
          <w:sz w:val="24"/>
          <w:szCs w:val="24"/>
        </w:rPr>
      </w:pPr>
    </w:p>
    <w:p w14:paraId="6318CC83" w14:textId="2107F0E0" w:rsidR="00FB46FF" w:rsidRPr="00F91F6E" w:rsidRDefault="00F03F54" w:rsidP="00EF5525">
      <w:pPr>
        <w:ind w:firstLine="720"/>
        <w:rPr>
          <w:rFonts w:asciiTheme="minorHAnsi" w:hAnsiTheme="minorHAnsi" w:cstheme="minorHAnsi"/>
          <w:b/>
          <w:sz w:val="24"/>
          <w:szCs w:val="24"/>
        </w:rPr>
      </w:pPr>
      <w:r w:rsidRPr="00F91F6E">
        <w:rPr>
          <w:rFonts w:asciiTheme="minorHAnsi" w:hAnsiTheme="minorHAnsi" w:cstheme="minorHAnsi"/>
          <w:b/>
          <w:sz w:val="24"/>
          <w:szCs w:val="24"/>
        </w:rPr>
        <w:t>Date:                        _______________________________</w:t>
      </w:r>
      <w:r w:rsidR="00EF5525" w:rsidRPr="00F91F6E">
        <w:rPr>
          <w:rFonts w:asciiTheme="minorHAnsi" w:hAnsiTheme="minorHAnsi" w:cstheme="minorHAnsi"/>
          <w:b/>
          <w:sz w:val="24"/>
          <w:szCs w:val="24"/>
        </w:rPr>
        <w:t>_______</w:t>
      </w:r>
    </w:p>
    <w:p w14:paraId="48B08184" w14:textId="36658204" w:rsidR="009226C7" w:rsidRPr="00F91F6E" w:rsidRDefault="009226C7" w:rsidP="009226C7">
      <w:pPr>
        <w:rPr>
          <w:rFonts w:asciiTheme="minorHAnsi" w:hAnsiTheme="minorHAnsi" w:cstheme="minorHAnsi"/>
          <w:sz w:val="24"/>
          <w:szCs w:val="24"/>
        </w:rPr>
      </w:pPr>
    </w:p>
    <w:p w14:paraId="6F399DDB" w14:textId="1069C290" w:rsidR="009226C7" w:rsidRPr="00F91F6E" w:rsidRDefault="009226C7" w:rsidP="009226C7">
      <w:pPr>
        <w:rPr>
          <w:rFonts w:asciiTheme="minorHAnsi" w:hAnsiTheme="minorHAnsi" w:cstheme="minorHAnsi"/>
          <w:sz w:val="24"/>
          <w:szCs w:val="24"/>
        </w:rPr>
      </w:pPr>
    </w:p>
    <w:p w14:paraId="4459C649" w14:textId="062B0386" w:rsidR="009226C7" w:rsidRPr="00F91F6E" w:rsidRDefault="009226C7" w:rsidP="009226C7">
      <w:pPr>
        <w:rPr>
          <w:rFonts w:asciiTheme="minorHAnsi" w:hAnsiTheme="minorHAnsi" w:cstheme="minorHAnsi"/>
          <w:sz w:val="24"/>
          <w:szCs w:val="24"/>
        </w:rPr>
      </w:pPr>
    </w:p>
    <w:p w14:paraId="3B32E8F9" w14:textId="2B206243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14667AF6" w14:textId="3A87E1F2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09F3CBB2" w14:textId="68DA29C7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1481A763" w14:textId="4CFF509D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79C47418" w14:textId="00A6AD7D" w:rsidR="008F2144" w:rsidRPr="00F91F6E" w:rsidRDefault="008F2144" w:rsidP="009226C7">
      <w:pPr>
        <w:rPr>
          <w:rFonts w:asciiTheme="minorHAnsi" w:hAnsiTheme="minorHAnsi" w:cstheme="minorHAnsi"/>
          <w:sz w:val="24"/>
          <w:szCs w:val="24"/>
        </w:rPr>
      </w:pPr>
    </w:p>
    <w:p w14:paraId="44DA1E3D" w14:textId="7EC6F05C" w:rsidR="009226C7" w:rsidRPr="00F91F6E" w:rsidRDefault="009226C7" w:rsidP="009226C7">
      <w:pPr>
        <w:rPr>
          <w:rFonts w:asciiTheme="minorHAnsi" w:hAnsiTheme="minorHAnsi" w:cstheme="minorHAnsi"/>
          <w:sz w:val="24"/>
          <w:szCs w:val="24"/>
        </w:rPr>
      </w:pPr>
    </w:p>
    <w:p w14:paraId="6B81CBDA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6F4D65DF" w14:textId="3A4CAAD2" w:rsidR="008F2144" w:rsidRPr="00F91F6E" w:rsidRDefault="008F2144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91F6E">
        <w:rPr>
          <w:rFonts w:asciiTheme="minorHAnsi" w:hAnsiTheme="minorHAnsi" w:cstheme="minorHAnsi"/>
          <w:b/>
          <w:bCs/>
          <w:sz w:val="24"/>
          <w:szCs w:val="24"/>
        </w:rPr>
        <w:t>BIDDER</w:t>
      </w:r>
      <w:r w:rsidR="00F77A79" w:rsidRPr="00F91F6E">
        <w:rPr>
          <w:rFonts w:asciiTheme="minorHAnsi" w:hAnsiTheme="minorHAnsi" w:cstheme="minorHAnsi"/>
          <w:b/>
          <w:bCs/>
          <w:sz w:val="24"/>
          <w:szCs w:val="24"/>
        </w:rPr>
        <w:t>’</w:t>
      </w:r>
      <w:r w:rsidRPr="00F91F6E">
        <w:rPr>
          <w:rFonts w:asciiTheme="minorHAnsi" w:hAnsiTheme="minorHAnsi" w:cstheme="minorHAnsi"/>
          <w:b/>
          <w:bCs/>
          <w:sz w:val="24"/>
          <w:szCs w:val="24"/>
        </w:rPr>
        <w:t>S PROPOSED APPROACH AND METHODOLOGY</w:t>
      </w:r>
    </w:p>
    <w:p w14:paraId="3DBF630B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39A6ECED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2D782149" w14:textId="3D01EFF9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  <w:r w:rsidRPr="00F91F6E">
        <w:rPr>
          <w:rFonts w:asciiTheme="minorHAnsi" w:hAnsiTheme="minorHAnsi" w:cstheme="minorHAnsi"/>
          <w:sz w:val="24"/>
          <w:szCs w:val="24"/>
        </w:rPr>
        <w:t>The Bidder must provide cleaning services as specified in th</w:t>
      </w:r>
      <w:r w:rsidR="00394BA3">
        <w:rPr>
          <w:rFonts w:asciiTheme="minorHAnsi" w:hAnsiTheme="minorHAnsi" w:cstheme="minorHAnsi"/>
          <w:sz w:val="24"/>
          <w:szCs w:val="24"/>
        </w:rPr>
        <w:t>e</w:t>
      </w:r>
      <w:r w:rsidRPr="00F91F6E">
        <w:rPr>
          <w:rFonts w:asciiTheme="minorHAnsi" w:hAnsiTheme="minorHAnsi" w:cstheme="minorHAnsi"/>
          <w:sz w:val="24"/>
          <w:szCs w:val="24"/>
        </w:rPr>
        <w:t xml:space="preserve"> TOR and RFP document. An Executive summary providing the methodology to achieve the end goal, </w:t>
      </w:r>
      <w:r w:rsidR="00394BA3" w:rsidRPr="00F91F6E">
        <w:rPr>
          <w:rFonts w:asciiTheme="minorHAnsi" w:hAnsiTheme="minorHAnsi" w:cstheme="minorHAnsi"/>
          <w:sz w:val="24"/>
          <w:szCs w:val="24"/>
        </w:rPr>
        <w:t>procedures,</w:t>
      </w:r>
      <w:r w:rsidRPr="00F91F6E">
        <w:rPr>
          <w:rFonts w:asciiTheme="minorHAnsi" w:hAnsiTheme="minorHAnsi" w:cstheme="minorHAnsi"/>
          <w:sz w:val="24"/>
          <w:szCs w:val="24"/>
        </w:rPr>
        <w:t xml:space="preserve"> and processes to provide the scope of services.</w:t>
      </w:r>
    </w:p>
    <w:p w14:paraId="74A1C09D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  <w:r w:rsidRPr="00F91F6E">
        <w:rPr>
          <w:rFonts w:asciiTheme="minorHAnsi" w:hAnsiTheme="minorHAnsi" w:cstheme="minorHAnsi"/>
          <w:sz w:val="24"/>
          <w:szCs w:val="24"/>
        </w:rPr>
        <w:t>Briefly describe the firm’s procedures and processes for:</w:t>
      </w:r>
    </w:p>
    <w:p w14:paraId="7C6731BB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1DEBC5F3" w14:textId="77777777" w:rsidR="008F2144" w:rsidRPr="00F91F6E" w:rsidRDefault="008F2144" w:rsidP="008F2144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F91F6E">
        <w:rPr>
          <w:rFonts w:asciiTheme="minorHAnsi" w:hAnsiTheme="minorHAnsi" w:cstheme="minorHAnsi"/>
          <w:sz w:val="24"/>
          <w:szCs w:val="24"/>
        </w:rPr>
        <w:t xml:space="preserve">Managing quality of services offered </w:t>
      </w:r>
    </w:p>
    <w:p w14:paraId="7915CE38" w14:textId="77777777" w:rsidR="008F2144" w:rsidRPr="00F91F6E" w:rsidRDefault="008F2144" w:rsidP="008F2144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F91F6E">
        <w:rPr>
          <w:rFonts w:asciiTheme="minorHAnsi" w:hAnsiTheme="minorHAnsi" w:cstheme="minorHAnsi"/>
          <w:sz w:val="24"/>
          <w:szCs w:val="24"/>
        </w:rPr>
        <w:t>System for tracking and responding to complaints from client and poor performing areas</w:t>
      </w:r>
    </w:p>
    <w:p w14:paraId="54953D78" w14:textId="3BB6C6EA" w:rsidR="008F2144" w:rsidRDefault="008F2144" w:rsidP="008F2144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F91F6E">
        <w:rPr>
          <w:rFonts w:asciiTheme="minorHAnsi" w:hAnsiTheme="minorHAnsi" w:cstheme="minorHAnsi"/>
          <w:sz w:val="24"/>
          <w:szCs w:val="24"/>
        </w:rPr>
        <w:t>System of managing absences and turnaround time for replacing staff who request for absences or suddenly do not show up at work</w:t>
      </w:r>
      <w:r w:rsidR="00EB6EE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A6E5CBE" w14:textId="376FAD2B" w:rsidR="004E189A" w:rsidRPr="00613745" w:rsidRDefault="00613745" w:rsidP="009122AA">
      <w:pPr>
        <w:rPr>
          <w:rFonts w:asciiTheme="minorHAnsi" w:hAnsiTheme="minorHAnsi" w:cstheme="minorHAnsi"/>
          <w:b/>
          <w:bCs/>
          <w:i/>
          <w:iCs/>
          <w:sz w:val="24"/>
          <w:szCs w:val="24"/>
        </w:rPr>
        <w:sectPr w:rsidR="004E189A" w:rsidRPr="00613745" w:rsidSect="00FB46FF">
          <w:headerReference w:type="default" r:id="rId7"/>
          <w:footerReference w:type="default" r:id="rId8"/>
          <w:pgSz w:w="11906" w:h="16838"/>
          <w:pgMar w:top="1440" w:right="1558" w:bottom="851" w:left="1440" w:header="708" w:footer="708" w:gutter="0"/>
          <w:cols w:space="708"/>
          <w:docGrid w:linePitch="360"/>
        </w:sectPr>
      </w:pPr>
      <w:r w:rsidRPr="00613745">
        <w:rPr>
          <w:rFonts w:asciiTheme="minorHAnsi" w:hAnsiTheme="minorHAnsi" w:cstheme="minorHAnsi"/>
          <w:b/>
          <w:bCs/>
          <w:i/>
          <w:iCs/>
          <w:sz w:val="24"/>
          <w:szCs w:val="24"/>
        </w:rPr>
        <w:t>(Expand the pages below as desired)</w:t>
      </w:r>
    </w:p>
    <w:p w14:paraId="06455275" w14:textId="77777777" w:rsidR="00A03157" w:rsidRPr="00A03157" w:rsidRDefault="00A03157" w:rsidP="00A03157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  <w:r w:rsidRPr="00A03157">
        <w:rPr>
          <w:rFonts w:asciiTheme="minorHAnsi" w:hAnsiTheme="minorHAnsi" w:cstheme="minorHAnsi"/>
          <w:b/>
          <w:bCs/>
          <w:sz w:val="24"/>
          <w:szCs w:val="24"/>
          <w:lang w:val="en-CA"/>
        </w:rPr>
        <w:lastRenderedPageBreak/>
        <w:t>BIDDER’S STAFFING PROPOSAL</w:t>
      </w:r>
    </w:p>
    <w:p w14:paraId="5BC0B663" w14:textId="0B21EA48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F25785E" w14:textId="4B876811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4B03DAD" w14:textId="183AE619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2911"/>
        <w:tblW w:w="153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3690"/>
        <w:gridCol w:w="4320"/>
        <w:gridCol w:w="3330"/>
      </w:tblGrid>
      <w:tr w:rsidR="00A03157" w:rsidRPr="00F91F6E" w14:paraId="7747DD0C" w14:textId="77777777" w:rsidTr="008B4181">
        <w:trPr>
          <w:trHeight w:hRule="exact" w:val="984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D00C27" w14:textId="77777777" w:rsidR="00A03157" w:rsidRPr="00F91F6E" w:rsidRDefault="00A03157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Category of Employee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6F23F6" w14:textId="77777777" w:rsidR="00A03157" w:rsidRPr="00F91F6E" w:rsidRDefault="00A03157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Name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C36E82" w14:textId="77777777" w:rsidR="00A03157" w:rsidRPr="00F91F6E" w:rsidRDefault="00A03157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Qualifications</w:t>
            </w: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16B1C3" w14:textId="77777777" w:rsidR="00A03157" w:rsidRDefault="00A03157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CV attached</w:t>
            </w:r>
          </w:p>
          <w:p w14:paraId="78733868" w14:textId="47C0D7A0" w:rsidR="001176D2" w:rsidRPr="00F91F6E" w:rsidRDefault="001176D2" w:rsidP="008B418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Please state YES/NO</w:t>
            </w:r>
          </w:p>
        </w:tc>
      </w:tr>
      <w:tr w:rsidR="00A03157" w:rsidRPr="00F91F6E" w14:paraId="7AA66E04" w14:textId="77777777" w:rsidTr="008B4181">
        <w:trPr>
          <w:trHeight w:hRule="exact" w:val="729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80B86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ED864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03D75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29621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03157" w:rsidRPr="00F91F6E" w14:paraId="25DA8A49" w14:textId="77777777" w:rsidTr="008B4181">
        <w:trPr>
          <w:trHeight w:hRule="exact" w:val="1176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77D39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BD198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47E8D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7A1E5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03157" w:rsidRPr="00F91F6E" w14:paraId="730C826C" w14:textId="77777777" w:rsidTr="008B4181">
        <w:trPr>
          <w:trHeight w:hRule="exact" w:val="1176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7DFEC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62C8F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86343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4B7CF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03157" w:rsidRPr="00F91F6E" w14:paraId="2E9385C7" w14:textId="77777777" w:rsidTr="008B4181">
        <w:trPr>
          <w:trHeight w:hRule="exact" w:val="987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45DC0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D539C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D5EBD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8550C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A03157" w:rsidRPr="00F91F6E" w14:paraId="27D97B48" w14:textId="77777777" w:rsidTr="008B4181">
        <w:trPr>
          <w:trHeight w:hRule="exact" w:val="987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FE3A7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D7F00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DC3E5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0F811" w14:textId="77777777" w:rsidR="00A03157" w:rsidRPr="00F91F6E" w:rsidRDefault="00A03157" w:rsidP="008B4181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</w:tbl>
    <w:p w14:paraId="269A152A" w14:textId="002ABC10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2661"/>
        <w:tblW w:w="15750" w:type="dxa"/>
        <w:tblLook w:val="04A0" w:firstRow="1" w:lastRow="0" w:firstColumn="1" w:lastColumn="0" w:noHBand="0" w:noVBand="1"/>
      </w:tblPr>
      <w:tblGrid>
        <w:gridCol w:w="2515"/>
        <w:gridCol w:w="1620"/>
        <w:gridCol w:w="3960"/>
        <w:gridCol w:w="2430"/>
        <w:gridCol w:w="2430"/>
        <w:gridCol w:w="2795"/>
      </w:tblGrid>
      <w:tr w:rsidR="00A03157" w:rsidRPr="00F91F6E" w14:paraId="043356BC" w14:textId="77777777" w:rsidTr="001176D2">
        <w:trPr>
          <w:trHeight w:val="890"/>
        </w:trPr>
        <w:tc>
          <w:tcPr>
            <w:tcW w:w="2515" w:type="dxa"/>
            <w:vAlign w:val="center"/>
          </w:tcPr>
          <w:p w14:paraId="267F599C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Client Name</w:t>
            </w:r>
          </w:p>
        </w:tc>
        <w:tc>
          <w:tcPr>
            <w:tcW w:w="1620" w:type="dxa"/>
            <w:vAlign w:val="center"/>
          </w:tcPr>
          <w:p w14:paraId="7E9D69BE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Contact</w:t>
            </w:r>
          </w:p>
        </w:tc>
        <w:tc>
          <w:tcPr>
            <w:tcW w:w="3960" w:type="dxa"/>
            <w:vAlign w:val="center"/>
          </w:tcPr>
          <w:p w14:paraId="77EEA770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Nature of Work (Description of service performed and extent of Bidder's responsibilities)</w:t>
            </w:r>
          </w:p>
        </w:tc>
        <w:tc>
          <w:tcPr>
            <w:tcW w:w="2430" w:type="dxa"/>
            <w:vAlign w:val="center"/>
          </w:tcPr>
          <w:p w14:paraId="199A78FD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Contract Value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(ex</w:t>
            </w: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clusive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 VAT)</w:t>
            </w:r>
          </w:p>
        </w:tc>
        <w:tc>
          <w:tcPr>
            <w:tcW w:w="2430" w:type="dxa"/>
            <w:vAlign w:val="center"/>
          </w:tcPr>
          <w:p w14:paraId="56203AC8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Contract Duration start date &amp; end date</w:t>
            </w:r>
          </w:p>
        </w:tc>
        <w:tc>
          <w:tcPr>
            <w:tcW w:w="2795" w:type="dxa"/>
            <w:vAlign w:val="center"/>
          </w:tcPr>
          <w:p w14:paraId="2D7BDF54" w14:textId="77777777" w:rsidR="00A03157" w:rsidRPr="00F91F6E" w:rsidRDefault="00A03157" w:rsidP="00A031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Signed reference letter attached (Indicate Yes/No)</w:t>
            </w:r>
          </w:p>
        </w:tc>
      </w:tr>
      <w:tr w:rsidR="00A03157" w:rsidRPr="00F91F6E" w14:paraId="51DDB03F" w14:textId="77777777" w:rsidTr="001176D2">
        <w:trPr>
          <w:trHeight w:val="575"/>
        </w:trPr>
        <w:tc>
          <w:tcPr>
            <w:tcW w:w="2515" w:type="dxa"/>
            <w:vMerge w:val="restart"/>
          </w:tcPr>
          <w:p w14:paraId="40932D22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620" w:type="dxa"/>
          </w:tcPr>
          <w:p w14:paraId="69374C16" w14:textId="77777777" w:rsidR="00A03157" w:rsidRPr="00F91F6E" w:rsidRDefault="00A03157" w:rsidP="00A031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096EE6ED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7E9DBA08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03F6BDFF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2BE38122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09FFB884" w14:textId="77777777" w:rsidTr="001176D2">
        <w:trPr>
          <w:trHeight w:val="530"/>
        </w:trPr>
        <w:tc>
          <w:tcPr>
            <w:tcW w:w="2515" w:type="dxa"/>
            <w:vMerge/>
          </w:tcPr>
          <w:p w14:paraId="40BF31E2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1E99282" w14:textId="77777777" w:rsidR="00A03157" w:rsidRPr="00F91F6E" w:rsidRDefault="00A03157" w:rsidP="00A031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78A62BD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19EBB95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0330E81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06446C69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723B738A" w14:textId="77777777" w:rsidTr="001176D2">
        <w:trPr>
          <w:trHeight w:val="440"/>
        </w:trPr>
        <w:tc>
          <w:tcPr>
            <w:tcW w:w="2515" w:type="dxa"/>
            <w:vMerge w:val="restart"/>
          </w:tcPr>
          <w:p w14:paraId="3256452F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1620" w:type="dxa"/>
          </w:tcPr>
          <w:p w14:paraId="32A8F139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163ADFCA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6BA8182E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2AB487B6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6AC7134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4ACD26A1" w14:textId="77777777" w:rsidTr="001176D2">
        <w:trPr>
          <w:trHeight w:val="440"/>
        </w:trPr>
        <w:tc>
          <w:tcPr>
            <w:tcW w:w="2515" w:type="dxa"/>
            <w:vMerge/>
          </w:tcPr>
          <w:p w14:paraId="6DCC72EF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7623A2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6E5CCED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7977F98D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0AAD8259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3D6E4801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152FA67E" w14:textId="77777777" w:rsidTr="001176D2">
        <w:trPr>
          <w:trHeight w:val="440"/>
        </w:trPr>
        <w:tc>
          <w:tcPr>
            <w:tcW w:w="2515" w:type="dxa"/>
            <w:vMerge w:val="restart"/>
          </w:tcPr>
          <w:p w14:paraId="3B4FC74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620" w:type="dxa"/>
          </w:tcPr>
          <w:p w14:paraId="7E9CD1FF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6131105B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324D627A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5DC7BFFB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531CDBF8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0AAA48F2" w14:textId="77777777" w:rsidTr="001176D2">
        <w:trPr>
          <w:trHeight w:val="530"/>
        </w:trPr>
        <w:tc>
          <w:tcPr>
            <w:tcW w:w="2515" w:type="dxa"/>
            <w:vMerge/>
          </w:tcPr>
          <w:p w14:paraId="6012EABE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0C452FD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16B09731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0FA50021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4802B6D9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2B2D79E6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1D361614" w14:textId="77777777" w:rsidTr="001176D2">
        <w:trPr>
          <w:trHeight w:val="530"/>
        </w:trPr>
        <w:tc>
          <w:tcPr>
            <w:tcW w:w="2515" w:type="dxa"/>
            <w:vMerge w:val="restart"/>
          </w:tcPr>
          <w:p w14:paraId="41BD1DF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620" w:type="dxa"/>
          </w:tcPr>
          <w:p w14:paraId="0F337376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43E12A78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302704B4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63EC2F53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76E07D5B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28D6D924" w14:textId="77777777" w:rsidTr="001176D2">
        <w:trPr>
          <w:trHeight w:val="530"/>
        </w:trPr>
        <w:tc>
          <w:tcPr>
            <w:tcW w:w="2515" w:type="dxa"/>
            <w:vMerge/>
          </w:tcPr>
          <w:p w14:paraId="3EF9C738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F5C93E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6DA2AF4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152A1C25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0B866E84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3F4A84D6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72CB6850" w14:textId="77777777" w:rsidTr="001176D2">
        <w:trPr>
          <w:trHeight w:val="530"/>
        </w:trPr>
        <w:tc>
          <w:tcPr>
            <w:tcW w:w="2515" w:type="dxa"/>
            <w:vMerge w:val="restart"/>
          </w:tcPr>
          <w:p w14:paraId="5554F3EC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620" w:type="dxa"/>
          </w:tcPr>
          <w:p w14:paraId="371E8744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29381013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66CD709B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7265E3FD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49E86083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3157" w:rsidRPr="00F91F6E" w14:paraId="146DDB14" w14:textId="77777777" w:rsidTr="001176D2">
        <w:trPr>
          <w:trHeight w:val="530"/>
        </w:trPr>
        <w:tc>
          <w:tcPr>
            <w:tcW w:w="2515" w:type="dxa"/>
            <w:vMerge/>
          </w:tcPr>
          <w:p w14:paraId="006DC665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E60B197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2E89975E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6F80C840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3A8F324E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22899D8C" w14:textId="77777777" w:rsidR="00A03157" w:rsidRPr="00F91F6E" w:rsidRDefault="00A03157" w:rsidP="00A031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0612145" w14:textId="3AA7561F" w:rsidR="00A608F3" w:rsidRPr="001176D2" w:rsidRDefault="00A03157" w:rsidP="001176D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03157">
        <w:rPr>
          <w:rFonts w:asciiTheme="minorHAnsi" w:hAnsiTheme="minorHAnsi" w:cstheme="minorHAnsi"/>
          <w:b/>
          <w:bCs/>
          <w:sz w:val="24"/>
          <w:szCs w:val="24"/>
        </w:rPr>
        <w:t>BIDDER’S EXPERIENCE IN THE PROVISION OF SIMILAR SERVIC</w:t>
      </w:r>
      <w:r w:rsidR="00C277C3">
        <w:rPr>
          <w:rFonts w:asciiTheme="minorHAnsi" w:hAnsiTheme="minorHAnsi" w:cstheme="minorHAnsi"/>
          <w:b/>
          <w:bCs/>
          <w:sz w:val="24"/>
          <w:szCs w:val="24"/>
        </w:rPr>
        <w:t>ES</w:t>
      </w:r>
    </w:p>
    <w:sdt>
      <w:sdtPr>
        <w:rPr>
          <w:rFonts w:asciiTheme="minorHAnsi" w:hAnsiTheme="minorHAnsi" w:cstheme="minorHAnsi"/>
          <w:sz w:val="24"/>
          <w:szCs w:val="24"/>
        </w:rPr>
        <w:id w:val="99190899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p w14:paraId="5F502C58" w14:textId="52738CA5" w:rsidR="008E3915" w:rsidRDefault="008E3915" w:rsidP="008E3915">
          <w:pPr>
            <w:pStyle w:val="Footer"/>
          </w:pPr>
          <w:r w:rsidRPr="008E3915">
            <w:rPr>
              <w:rFonts w:ascii="Calibri" w:hAnsi="Calibri" w:cs="Calibri"/>
              <w:noProof/>
              <w:sz w:val="24"/>
              <w:szCs w:val="24"/>
            </w:rPr>
            <w:pict w14:anchorId="5B2000F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alt="Microsoft Office Signature Line..." style="position:absolute;margin-left:-5.2pt;margin-top:312.85pt;width:192pt;height:72.35pt;z-index:251658240;mso-position-horizontal-relative:text;mso-position-vertical-relative:text">
                <v:imagedata r:id="rId9" o:title=""/>
                <o:lock v:ext="edit" ungrouping="t" rotation="t" cropping="t" verticies="t" text="t" grouping="t"/>
                <o:signatureline v:ext="edit" id="{3F95BDB9-4F56-4244-9A52-1286F0EB4B66}" provid="{00000000-0000-0000-0000-000000000000}" o:suggestedsigner2="Company Representative (Director/Executive)" issignatureline="t"/>
                <w10:wrap type="square" side="right"/>
              </v:shape>
            </w:pict>
          </w:r>
        </w:p>
        <w:p w14:paraId="40FDB82F" w14:textId="77777777" w:rsidR="004D453C" w:rsidRDefault="004D453C" w:rsidP="008F2144">
          <w:pPr>
            <w:rPr>
              <w:rFonts w:asciiTheme="minorHAnsi" w:hAnsiTheme="minorHAnsi" w:cstheme="minorHAnsi"/>
              <w:noProof/>
              <w:sz w:val="24"/>
              <w:szCs w:val="24"/>
            </w:rPr>
          </w:pPr>
        </w:p>
      </w:sdtContent>
    </w:sdt>
    <w:p w14:paraId="176615AC" w14:textId="4A8C3995" w:rsidR="004E189A" w:rsidRPr="00F91F6E" w:rsidRDefault="004D453C" w:rsidP="008F2144">
      <w:pPr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 xml:space="preserve">                                                                                                      </w:t>
      </w:r>
      <w:r w:rsidRPr="004D453C">
        <w:rPr>
          <w:rFonts w:ascii="Calibri" w:hAnsi="Calibri" w:cs="Arial"/>
          <w:sz w:val="22"/>
          <w:szCs w:val="24"/>
        </w:rPr>
        <w:pict w14:anchorId="032F449B">
          <v:shape id="_x0000_i1042" type="#_x0000_t75" alt="Microsoft Office Signature Line..." style="width:191.8pt;height:51.85pt">
            <v:imagedata r:id="rId10" o:title=""/>
            <o:lock v:ext="edit" ungrouping="t" rotation="t" cropping="t" verticies="t" text="t" grouping="t"/>
            <o:signatureline v:ext="edit" id="{B983B8AC-E193-4BC0-9688-82A9D24EFE4E}" provid="{00000000-0000-0000-0000-000000000000}" o:suggestedsigner2="Company stamp and date" issignatureline="t"/>
          </v:shape>
        </w:pict>
      </w:r>
    </w:p>
    <w:sectPr w:rsidR="004E189A" w:rsidRPr="00F91F6E" w:rsidSect="004E189A">
      <w:pgSz w:w="16838" w:h="11906" w:orient="landscape"/>
      <w:pgMar w:top="1440" w:right="1440" w:bottom="1555" w:left="85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65" w14:textId="77777777" w:rsidR="00D64D9D" w:rsidRDefault="00D64D9D" w:rsidP="00451D8C">
      <w:r>
        <w:separator/>
      </w:r>
    </w:p>
  </w:endnote>
  <w:endnote w:type="continuationSeparator" w:id="0">
    <w:p w14:paraId="45578726" w14:textId="77777777" w:rsidR="00D64D9D" w:rsidRDefault="00D64D9D" w:rsidP="0045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20206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620D5E4" w14:textId="60C3A172" w:rsidR="00E319FF" w:rsidRDefault="00E319F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260262" w14:textId="77777777" w:rsidR="00E319FF" w:rsidRDefault="00E31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0988" w14:textId="77777777" w:rsidR="00D64D9D" w:rsidRDefault="00D64D9D" w:rsidP="00451D8C">
      <w:r>
        <w:separator/>
      </w:r>
    </w:p>
  </w:footnote>
  <w:footnote w:type="continuationSeparator" w:id="0">
    <w:p w14:paraId="1563080D" w14:textId="77777777" w:rsidR="00D64D9D" w:rsidRDefault="00D64D9D" w:rsidP="0045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8FD7" w14:textId="77777777" w:rsidR="00A608F3" w:rsidRDefault="00A608F3" w:rsidP="00A608F3">
    <w:pPr>
      <w:ind w:right="-57"/>
      <w:rPr>
        <w:rFonts w:ascii="Arial" w:eastAsia="Arial Unicode MS" w:hAnsi="Arial" w:cs="Arial"/>
        <w:b/>
        <w:i/>
        <w:sz w:val="18"/>
        <w:szCs w:val="22"/>
      </w:rPr>
    </w:pPr>
    <w:r>
      <w:rPr>
        <w:rFonts w:ascii="Arial" w:eastAsia="Arial Unicode MS" w:hAnsi="Arial" w:cs="Arial"/>
        <w:b/>
        <w:i/>
        <w:noProof/>
        <w:sz w:val="18"/>
        <w:szCs w:val="22"/>
      </w:rPr>
      <w:drawing>
        <wp:inline distT="0" distB="0" distL="0" distR="0" wp14:anchorId="15B6B634" wp14:editId="09447A26">
          <wp:extent cx="3096895" cy="752475"/>
          <wp:effectExtent l="0" t="0" r="825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8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8687B" w14:textId="4FE8A47C" w:rsidR="00451D8C" w:rsidRPr="00295D7D" w:rsidRDefault="001D7ACF" w:rsidP="00A608F3">
    <w:pPr>
      <w:ind w:right="-57"/>
      <w:jc w:val="center"/>
      <w:rPr>
        <w:rFonts w:ascii="Arial" w:eastAsia="Arial Unicode MS" w:hAnsi="Arial" w:cs="Arial"/>
        <w:b/>
        <w:i/>
        <w:sz w:val="18"/>
        <w:szCs w:val="22"/>
      </w:rPr>
    </w:pPr>
    <w:r>
      <w:rPr>
        <w:rFonts w:ascii="Arial" w:eastAsia="Arial Unicode MS" w:hAnsi="Arial" w:cs="Arial"/>
        <w:b/>
        <w:i/>
        <w:sz w:val="18"/>
        <w:szCs w:val="22"/>
      </w:rPr>
      <w:t>Request for Proposal</w:t>
    </w:r>
    <w:r w:rsidR="00451D8C" w:rsidRPr="00295D7D">
      <w:rPr>
        <w:rFonts w:ascii="Arial" w:eastAsia="Arial Unicode MS" w:hAnsi="Arial" w:cs="Arial"/>
        <w:b/>
        <w:i/>
        <w:sz w:val="18"/>
        <w:szCs w:val="22"/>
      </w:rPr>
      <w:t>:</w:t>
    </w:r>
    <w:r w:rsidR="00E1133E" w:rsidRPr="00E1133E">
      <w:rPr>
        <w:rFonts w:ascii="Arial" w:eastAsia="Arial Unicode MS" w:hAnsi="Arial" w:cs="Arial"/>
        <w:b/>
        <w:i/>
        <w:sz w:val="18"/>
        <w:szCs w:val="22"/>
      </w:rPr>
      <w:t xml:space="preserve"> 22-UNHCR-SDNELF-SUP-RFP-0002</w:t>
    </w:r>
  </w:p>
  <w:p w14:paraId="6B3D0189" w14:textId="77777777" w:rsidR="00451D8C" w:rsidRDefault="00451D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C7272"/>
    <w:multiLevelType w:val="hybridMultilevel"/>
    <w:tmpl w:val="DD72E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25E2B"/>
    <w:multiLevelType w:val="multilevel"/>
    <w:tmpl w:val="0409001D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2" w15:restartNumberingAfterBreak="0">
    <w:nsid w:val="442C1327"/>
    <w:multiLevelType w:val="hybridMultilevel"/>
    <w:tmpl w:val="C330B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C1F"/>
    <w:rsid w:val="000343E4"/>
    <w:rsid w:val="00047F4A"/>
    <w:rsid w:val="001176D2"/>
    <w:rsid w:val="00127760"/>
    <w:rsid w:val="00156254"/>
    <w:rsid w:val="00167DA2"/>
    <w:rsid w:val="00190C68"/>
    <w:rsid w:val="001A0E42"/>
    <w:rsid w:val="001D5FB5"/>
    <w:rsid w:val="001D7ACF"/>
    <w:rsid w:val="00223767"/>
    <w:rsid w:val="00263304"/>
    <w:rsid w:val="00295D7D"/>
    <w:rsid w:val="002A0FC3"/>
    <w:rsid w:val="002D6A52"/>
    <w:rsid w:val="002E17ED"/>
    <w:rsid w:val="00333031"/>
    <w:rsid w:val="003347B7"/>
    <w:rsid w:val="003550AB"/>
    <w:rsid w:val="00370030"/>
    <w:rsid w:val="003922F6"/>
    <w:rsid w:val="00394BA3"/>
    <w:rsid w:val="0043421F"/>
    <w:rsid w:val="00451D8C"/>
    <w:rsid w:val="004B63C6"/>
    <w:rsid w:val="004C26F4"/>
    <w:rsid w:val="004D0F42"/>
    <w:rsid w:val="004D453C"/>
    <w:rsid w:val="004E189A"/>
    <w:rsid w:val="004E7ABB"/>
    <w:rsid w:val="005102B4"/>
    <w:rsid w:val="00513347"/>
    <w:rsid w:val="00523730"/>
    <w:rsid w:val="00565071"/>
    <w:rsid w:val="00572F23"/>
    <w:rsid w:val="00587693"/>
    <w:rsid w:val="00613745"/>
    <w:rsid w:val="00614B98"/>
    <w:rsid w:val="006419C8"/>
    <w:rsid w:val="00660FF7"/>
    <w:rsid w:val="00696D0B"/>
    <w:rsid w:val="006A4112"/>
    <w:rsid w:val="006E7780"/>
    <w:rsid w:val="0074062F"/>
    <w:rsid w:val="00770784"/>
    <w:rsid w:val="007A0BF3"/>
    <w:rsid w:val="00831324"/>
    <w:rsid w:val="008B3ACA"/>
    <w:rsid w:val="008B6DC8"/>
    <w:rsid w:val="008E3915"/>
    <w:rsid w:val="008F2144"/>
    <w:rsid w:val="00904869"/>
    <w:rsid w:val="009226C7"/>
    <w:rsid w:val="00993904"/>
    <w:rsid w:val="009A6DFE"/>
    <w:rsid w:val="00A03157"/>
    <w:rsid w:val="00A05547"/>
    <w:rsid w:val="00A36CDC"/>
    <w:rsid w:val="00A37B0E"/>
    <w:rsid w:val="00A608F3"/>
    <w:rsid w:val="00A6635B"/>
    <w:rsid w:val="00A90B49"/>
    <w:rsid w:val="00A966CD"/>
    <w:rsid w:val="00AE7A5E"/>
    <w:rsid w:val="00B31031"/>
    <w:rsid w:val="00B31315"/>
    <w:rsid w:val="00B752E0"/>
    <w:rsid w:val="00B97A84"/>
    <w:rsid w:val="00BB5DD7"/>
    <w:rsid w:val="00BC475C"/>
    <w:rsid w:val="00BF3726"/>
    <w:rsid w:val="00C04A77"/>
    <w:rsid w:val="00C051CF"/>
    <w:rsid w:val="00C277C3"/>
    <w:rsid w:val="00C60500"/>
    <w:rsid w:val="00C6183A"/>
    <w:rsid w:val="00CD5A1B"/>
    <w:rsid w:val="00CE34CF"/>
    <w:rsid w:val="00CF3CE4"/>
    <w:rsid w:val="00CF6EEC"/>
    <w:rsid w:val="00D3352F"/>
    <w:rsid w:val="00D5759C"/>
    <w:rsid w:val="00D64D9D"/>
    <w:rsid w:val="00D77B24"/>
    <w:rsid w:val="00DC295D"/>
    <w:rsid w:val="00E01397"/>
    <w:rsid w:val="00E06664"/>
    <w:rsid w:val="00E1133E"/>
    <w:rsid w:val="00E319FF"/>
    <w:rsid w:val="00E336D3"/>
    <w:rsid w:val="00E65891"/>
    <w:rsid w:val="00E72C1F"/>
    <w:rsid w:val="00E8351E"/>
    <w:rsid w:val="00E84209"/>
    <w:rsid w:val="00EB3F21"/>
    <w:rsid w:val="00EB6EE5"/>
    <w:rsid w:val="00EF5525"/>
    <w:rsid w:val="00F03F54"/>
    <w:rsid w:val="00F325C4"/>
    <w:rsid w:val="00F54BA1"/>
    <w:rsid w:val="00F63ABB"/>
    <w:rsid w:val="00F77A79"/>
    <w:rsid w:val="00F809AD"/>
    <w:rsid w:val="00F91F6E"/>
    <w:rsid w:val="00FA440F"/>
    <w:rsid w:val="00FB46FF"/>
    <w:rsid w:val="00FC4878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1794814"/>
  <w15:chartTrackingRefBased/>
  <w15:docId w15:val="{55CC03B5-100E-4A27-9536-D2E1C54A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E72C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72C1F"/>
  </w:style>
  <w:style w:type="character" w:customStyle="1" w:styleId="CommentTextChar">
    <w:name w:val="Comment Text Char"/>
    <w:basedOn w:val="DefaultParagraphFont"/>
    <w:link w:val="CommentText"/>
    <w:semiHidden/>
    <w:rsid w:val="00E72C1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E72C1F"/>
    <w:pPr>
      <w:widowControl w:val="0"/>
      <w:autoSpaceDE w:val="0"/>
      <w:autoSpaceDN w:val="0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C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C1F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51D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D8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1D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D8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D489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69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4E189A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-Bullets">
    <w:name w:val="List-Bullets"/>
    <w:uiPriority w:val="99"/>
    <w:rsid w:val="008F214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6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Waseem Anjum</dc:creator>
  <cp:keywords/>
  <dc:description/>
  <cp:lastModifiedBy>Roland Fang Kum</cp:lastModifiedBy>
  <cp:revision>31</cp:revision>
  <dcterms:created xsi:type="dcterms:W3CDTF">2020-04-01T06:19:00Z</dcterms:created>
  <dcterms:modified xsi:type="dcterms:W3CDTF">2022-02-10T08:58:00Z</dcterms:modified>
</cp:coreProperties>
</file>