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922C4" w14:textId="1987977F" w:rsidR="00C432B2" w:rsidRDefault="00C432B2" w:rsidP="008A0B9B">
      <w:pPr>
        <w:pStyle w:val="Headline"/>
        <w:spacing w:after="240"/>
      </w:pPr>
      <w:r w:rsidRPr="00286B91">
        <w:t>S</w:t>
      </w:r>
      <w:r w:rsidR="00296C0E" w:rsidRPr="00286B91">
        <w:t>ecti</w:t>
      </w:r>
      <w:r w:rsidR="008A0B9B">
        <w:t>on II</w:t>
      </w:r>
      <w:r w:rsidR="00FB4BEA" w:rsidRPr="00286B91">
        <w:t xml:space="preserve">: </w:t>
      </w:r>
      <w:r w:rsidR="004308D6">
        <w:t>Schedule of</w:t>
      </w:r>
      <w:r w:rsidR="004A01F4">
        <w:t xml:space="preserve"> </w:t>
      </w:r>
      <w:r w:rsidR="00BD5D47" w:rsidRPr="00286B91">
        <w:t>Requirements</w:t>
      </w:r>
      <w:r w:rsidR="00BD5D47">
        <w:t xml:space="preserve"> </w:t>
      </w:r>
    </w:p>
    <w:p w14:paraId="007DB886" w14:textId="5CC55AA1" w:rsidR="00F16338" w:rsidRPr="003503E7" w:rsidRDefault="000155F8" w:rsidP="003503E7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3503E7">
        <w:rPr>
          <w:b w:val="0"/>
          <w:iCs/>
          <w:color w:val="auto"/>
          <w:spacing w:val="-3"/>
          <w:sz w:val="20"/>
          <w:szCs w:val="20"/>
        </w:rPr>
        <w:t>RFQ/2022/40635</w:t>
      </w:r>
    </w:p>
    <w:p w14:paraId="4B3C2A51" w14:textId="303EFBE0" w:rsidR="001443FE" w:rsidRDefault="0081429B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="00F16338" w:rsidRPr="00F16338">
        <w:rPr>
          <w:rFonts w:cs="Times New Roman"/>
          <w:b/>
          <w:bCs/>
          <w:color w:val="000000"/>
        </w:rPr>
        <w:t>oods</w:t>
      </w:r>
      <w:r w:rsidR="00D058B4">
        <w:rPr>
          <w:rFonts w:cs="Times New Roman"/>
          <w:b/>
          <w:bCs/>
          <w:color w:val="000000"/>
        </w:rPr>
        <w:t xml:space="preserve"> and Comparative Data Table:</w:t>
      </w:r>
    </w:p>
    <w:p w14:paraId="64B575F3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7470"/>
        <w:gridCol w:w="1260"/>
      </w:tblGrid>
      <w:tr w:rsidR="003503E7" w:rsidRPr="00E37EE6" w14:paraId="3CEE6378" w14:textId="77777777" w:rsidTr="003503E7">
        <w:trPr>
          <w:trHeight w:val="499"/>
        </w:trPr>
        <w:tc>
          <w:tcPr>
            <w:tcW w:w="1008" w:type="dxa"/>
            <w:shd w:val="clear" w:color="auto" w:fill="D9D9D9" w:themeFill="background1" w:themeFillShade="D9"/>
            <w:vAlign w:val="center"/>
          </w:tcPr>
          <w:p w14:paraId="5F8F8751" w14:textId="77777777" w:rsidR="003503E7" w:rsidRPr="00E37EE6" w:rsidRDefault="003503E7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7470" w:type="dxa"/>
            <w:shd w:val="clear" w:color="auto" w:fill="D9D9D9" w:themeFill="background1" w:themeFillShade="D9"/>
            <w:vAlign w:val="center"/>
          </w:tcPr>
          <w:p w14:paraId="204722B7" w14:textId="77777777" w:rsidR="003503E7" w:rsidRPr="00E37EE6" w:rsidRDefault="003503E7" w:rsidP="002469AC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40B9CB9" w14:textId="77777777" w:rsidR="003503E7" w:rsidRPr="00E37EE6" w:rsidRDefault="003503E7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</w:tr>
      <w:tr w:rsidR="003503E7" w:rsidRPr="00E37EE6" w14:paraId="0BB11C0D" w14:textId="77777777" w:rsidTr="003503E7">
        <w:tc>
          <w:tcPr>
            <w:tcW w:w="1008" w:type="dxa"/>
            <w:vAlign w:val="center"/>
          </w:tcPr>
          <w:p w14:paraId="206ACDF0" w14:textId="22A8ABFA" w:rsidR="003503E7" w:rsidRPr="00E37EE6" w:rsidRDefault="003503E7" w:rsidP="002469AC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7470" w:type="dxa"/>
            <w:vAlign w:val="center"/>
          </w:tcPr>
          <w:p w14:paraId="0BD3B95B" w14:textId="3BF31CAC" w:rsidR="003503E7" w:rsidRPr="003503E7" w:rsidRDefault="003503E7" w:rsidP="003503E7">
            <w:pPr>
              <w:rPr>
                <w:b/>
              </w:rPr>
            </w:pPr>
            <w:r w:rsidRPr="003503E7">
              <w:rPr>
                <w:b/>
              </w:rPr>
              <w:t>Laptop Computer</w:t>
            </w:r>
            <w:r w:rsidR="00CA21A6">
              <w:rPr>
                <w:b/>
              </w:rPr>
              <w:t xml:space="preserve"> </w:t>
            </w:r>
            <w:r w:rsidR="009F50DC">
              <w:rPr>
                <w:b/>
              </w:rPr>
              <w:t>(</w:t>
            </w:r>
            <w:r w:rsidR="009F50DC" w:rsidRPr="003503E7">
              <w:rPr>
                <w:b/>
              </w:rPr>
              <w:t>Dell Latitude 3420</w:t>
            </w:r>
            <w:r w:rsidR="009F50DC">
              <w:rPr>
                <w:b/>
              </w:rPr>
              <w:t xml:space="preserve"> or equivalent model)</w:t>
            </w:r>
          </w:p>
          <w:p w14:paraId="66DE164B" w14:textId="77777777" w:rsidR="003503E7" w:rsidRDefault="003503E7" w:rsidP="003503E7"/>
          <w:p w14:paraId="547AA11D" w14:textId="77777777" w:rsidR="003503E7" w:rsidRPr="003503E7" w:rsidRDefault="003503E7" w:rsidP="003503E7">
            <w:pPr>
              <w:rPr>
                <w:b/>
              </w:rPr>
            </w:pPr>
            <w:r w:rsidRPr="003503E7">
              <w:rPr>
                <w:b/>
              </w:rPr>
              <w:t>Minimum Specifications</w:t>
            </w:r>
          </w:p>
          <w:p w14:paraId="7F83B331" w14:textId="1A072198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Processor 11th Generation Intel Core i7-1165G7 (4 Core, 12M Cache, base 2.8 GHz)</w:t>
            </w:r>
            <w:r w:rsidR="00CA21A6">
              <w:rPr>
                <w:rFonts w:ascii="Arial" w:hAnsi="Arial"/>
                <w:sz w:val="20"/>
                <w:szCs w:val="20"/>
              </w:rPr>
              <w:t xml:space="preserve"> or higher</w:t>
            </w:r>
          </w:p>
          <w:p w14:paraId="7A7E60F3" w14:textId="0DB9ADF4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Memory 16GB</w:t>
            </w:r>
            <w:r w:rsidR="00CA21A6">
              <w:rPr>
                <w:rFonts w:ascii="Arial" w:hAnsi="Arial"/>
                <w:sz w:val="20"/>
                <w:szCs w:val="20"/>
              </w:rPr>
              <w:t xml:space="preserve"> </w:t>
            </w:r>
            <w:r w:rsidRPr="00133A71">
              <w:rPr>
                <w:rFonts w:ascii="Arial" w:hAnsi="Arial"/>
                <w:sz w:val="20"/>
                <w:szCs w:val="20"/>
              </w:rPr>
              <w:t>DDR4 Non-ECC</w:t>
            </w:r>
          </w:p>
          <w:p w14:paraId="5D5A37BF" w14:textId="77777777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Hard Disk Drive M.2 256GB PCIe NVMe Class 35 Solid State Drive </w:t>
            </w:r>
          </w:p>
          <w:p w14:paraId="691982C2" w14:textId="77777777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Display: LCD 14.0" HD (1366x768) Anti-Glare, Non-Touch,</w:t>
            </w:r>
          </w:p>
          <w:p w14:paraId="12BA4DA8" w14:textId="77777777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Camera &amp; Mic, WLAN capable</w:t>
            </w:r>
          </w:p>
          <w:p w14:paraId="4602BDA2" w14:textId="77777777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Bluetooth 5.1</w:t>
            </w:r>
          </w:p>
          <w:p w14:paraId="7231DA8C" w14:textId="77777777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Keyboard US international standard Backlit keyboard layout</w:t>
            </w:r>
          </w:p>
          <w:p w14:paraId="1CC5A753" w14:textId="77777777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UK Power Cord / plug</w:t>
            </w:r>
          </w:p>
          <w:p w14:paraId="4B66C2FD" w14:textId="386FF090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Graphics Integrated Intel UHD 620 Graphics</w:t>
            </w:r>
            <w:r w:rsidR="00CA21A6">
              <w:rPr>
                <w:rFonts w:ascii="Arial" w:hAnsi="Arial"/>
                <w:sz w:val="20"/>
                <w:szCs w:val="20"/>
              </w:rPr>
              <w:t xml:space="preserve"> or higher</w:t>
            </w:r>
          </w:p>
          <w:p w14:paraId="405331E9" w14:textId="4D40C50E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Windows 10 Pro (64 Bit),</w:t>
            </w:r>
          </w:p>
          <w:p w14:paraId="52AE94DB" w14:textId="77777777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Minimum Warranty – 1 year </w:t>
            </w:r>
          </w:p>
          <w:p w14:paraId="0E916DE7" w14:textId="77777777" w:rsidR="003503E7" w:rsidRPr="003503E7" w:rsidRDefault="003503E7" w:rsidP="003503E7">
            <w:pPr>
              <w:rPr>
                <w:b/>
              </w:rPr>
            </w:pPr>
            <w:r w:rsidRPr="003503E7">
              <w:rPr>
                <w:b/>
              </w:rPr>
              <w:t>Accessories</w:t>
            </w:r>
          </w:p>
          <w:p w14:paraId="7C31F04F" w14:textId="40113580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Optical Mouse </w:t>
            </w:r>
          </w:p>
          <w:p w14:paraId="1527D49D" w14:textId="44315909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15.6" Back Pack </w:t>
            </w:r>
          </w:p>
          <w:p w14:paraId="34145777" w14:textId="58FAE2C5" w:rsidR="003503E7" w:rsidRPr="00133A71" w:rsidRDefault="00CA21A6" w:rsidP="003503E7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Compatible docking station</w:t>
            </w:r>
          </w:p>
          <w:p w14:paraId="0B6C2E33" w14:textId="535E3427" w:rsidR="003503E7" w:rsidRPr="00133A71" w:rsidRDefault="003503E7" w:rsidP="003503E7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 xml:space="preserve">Cable (Male)/(Male) 2m </w:t>
            </w:r>
          </w:p>
          <w:p w14:paraId="3C6B246A" w14:textId="0CE6877E" w:rsidR="003503E7" w:rsidRPr="003503E7" w:rsidRDefault="003503E7" w:rsidP="002469AC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/>
                <w:sz w:val="20"/>
                <w:szCs w:val="20"/>
              </w:rPr>
            </w:pPr>
            <w:r w:rsidRPr="00133A71">
              <w:rPr>
                <w:rFonts w:ascii="Arial" w:hAnsi="Arial"/>
                <w:sz w:val="20"/>
                <w:szCs w:val="20"/>
              </w:rPr>
              <w:t>DisplayPort to DisplayPort (male) 1 m.</w:t>
            </w:r>
          </w:p>
        </w:tc>
        <w:tc>
          <w:tcPr>
            <w:tcW w:w="1260" w:type="dxa"/>
            <w:vAlign w:val="center"/>
          </w:tcPr>
          <w:p w14:paraId="7560C122" w14:textId="23F70732" w:rsidR="003503E7" w:rsidRPr="00E37EE6" w:rsidRDefault="003503E7" w:rsidP="002469AC">
            <w:pPr>
              <w:jc w:val="center"/>
              <w:rPr>
                <w:iCs/>
              </w:rPr>
            </w:pPr>
            <w:r w:rsidRPr="003503E7">
              <w:rPr>
                <w:iCs/>
              </w:rPr>
              <w:t>04</w:t>
            </w:r>
          </w:p>
        </w:tc>
      </w:tr>
      <w:tr w:rsidR="003503E7" w:rsidRPr="00E37EE6" w14:paraId="4BB6DA70" w14:textId="77777777" w:rsidTr="003503E7">
        <w:tc>
          <w:tcPr>
            <w:tcW w:w="1008" w:type="dxa"/>
            <w:vAlign w:val="center"/>
          </w:tcPr>
          <w:p w14:paraId="248DD858" w14:textId="3BDA61F3" w:rsidR="003503E7" w:rsidRPr="003503E7" w:rsidRDefault="003503E7" w:rsidP="002469AC">
            <w:pPr>
              <w:rPr>
                <w:iCs/>
              </w:rPr>
            </w:pPr>
            <w:r w:rsidRPr="003503E7">
              <w:rPr>
                <w:iCs/>
              </w:rPr>
              <w:t>02</w:t>
            </w:r>
          </w:p>
        </w:tc>
        <w:tc>
          <w:tcPr>
            <w:tcW w:w="7470" w:type="dxa"/>
            <w:vAlign w:val="center"/>
          </w:tcPr>
          <w:p w14:paraId="52CD5693" w14:textId="64F16D6A" w:rsidR="003503E7" w:rsidRPr="003503E7" w:rsidRDefault="003503E7" w:rsidP="003503E7">
            <w:pPr>
              <w:rPr>
                <w:b/>
              </w:rPr>
            </w:pPr>
            <w:r w:rsidRPr="003503E7">
              <w:rPr>
                <w:b/>
              </w:rPr>
              <w:t>HP Colo</w:t>
            </w:r>
            <w:r w:rsidR="00682DF1">
              <w:rPr>
                <w:b/>
              </w:rPr>
              <w:t>u</w:t>
            </w:r>
            <w:r w:rsidRPr="003503E7">
              <w:rPr>
                <w:b/>
              </w:rPr>
              <w:t>r LaserJet En</w:t>
            </w:r>
            <w:r w:rsidR="00682DF1">
              <w:rPr>
                <w:b/>
              </w:rPr>
              <w:t>terprise M751dn</w:t>
            </w:r>
            <w:r w:rsidRPr="003503E7">
              <w:rPr>
                <w:b/>
              </w:rPr>
              <w:t xml:space="preserve"> </w:t>
            </w:r>
            <w:r>
              <w:rPr>
                <w:b/>
              </w:rPr>
              <w:t>Printer</w:t>
            </w:r>
          </w:p>
          <w:p w14:paraId="7AC4B198" w14:textId="77777777" w:rsidR="003503E7" w:rsidRDefault="003503E7" w:rsidP="003503E7"/>
          <w:p w14:paraId="2A7F1FC4" w14:textId="77777777" w:rsidR="003503E7" w:rsidRPr="003503E7" w:rsidRDefault="003503E7" w:rsidP="003503E7">
            <w:pPr>
              <w:rPr>
                <w:b/>
              </w:rPr>
            </w:pPr>
            <w:r w:rsidRPr="003503E7">
              <w:rPr>
                <w:b/>
              </w:rPr>
              <w:t>Minimum Specifications:</w:t>
            </w:r>
          </w:p>
          <w:p w14:paraId="69F27E4A" w14:textId="77777777" w:rsidR="003503E7" w:rsidRPr="00133A71" w:rsidRDefault="003503E7" w:rsidP="003503E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Print speed (black, normal quality, A4/US Letter) </w:t>
            </w:r>
            <w:r w:rsidRPr="00133A71">
              <w:rPr>
                <w:rFonts w:ascii="Arial" w:eastAsia="Times New Roman" w:hAnsi="Arial"/>
                <w:color w:val="FF0000"/>
                <w:sz w:val="20"/>
                <w:szCs w:val="20"/>
                <w:bdr w:val="none" w:sz="0" w:space="0" w:color="auto" w:frame="1"/>
              </w:rPr>
              <w:t xml:space="preserve"> - 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>40 ppm</w:t>
            </w:r>
          </w:p>
          <w:p w14:paraId="16E3BFCA" w14:textId="77777777" w:rsidR="003503E7" w:rsidRPr="00133A71" w:rsidRDefault="003503E7" w:rsidP="003503E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Print speed (colour): 41 ppm</w:t>
            </w:r>
          </w:p>
          <w:p w14:paraId="3A41793B" w14:textId="77777777" w:rsidR="003503E7" w:rsidRPr="00133A71" w:rsidRDefault="003503E7" w:rsidP="003503E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Print resolution colour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 600 x 600 DPI</w:t>
            </w:r>
          </w:p>
          <w:p w14:paraId="7CD4A5E5" w14:textId="77777777" w:rsidR="003503E7" w:rsidRPr="00133A71" w:rsidRDefault="003503E7" w:rsidP="003503E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Print resolution black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 1200 x 1200 DPI</w:t>
            </w:r>
          </w:p>
          <w:p w14:paraId="04ED3DC1" w14:textId="77777777" w:rsidR="003503E7" w:rsidRPr="00133A71" w:rsidRDefault="003503E7" w:rsidP="003503E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 xml:space="preserve">Maximum ISO A-series paper size - 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>A3</w:t>
            </w:r>
          </w:p>
          <w:p w14:paraId="1C66B675" w14:textId="77777777" w:rsidR="003503E7" w:rsidRPr="00133A71" w:rsidRDefault="003503E7" w:rsidP="003503E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  <w:bdr w:val="none" w:sz="0" w:space="0" w:color="auto" w:frame="1"/>
              </w:rPr>
              <w:t>Maximum print size</w:t>
            </w: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 310 x 447 mm</w:t>
            </w:r>
          </w:p>
          <w:p w14:paraId="2B7279D3" w14:textId="77777777" w:rsidR="003503E7" w:rsidRPr="00133A71" w:rsidRDefault="003503E7" w:rsidP="003503E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</w:pPr>
            <w:r w:rsidRPr="00133A71"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  <w:t xml:space="preserve">Ethernet, RJ-45, USB 2.0, Wireless LAN </w:t>
            </w:r>
          </w:p>
          <w:p w14:paraId="61B86CE4" w14:textId="77777777" w:rsidR="003503E7" w:rsidRPr="00492A08" w:rsidRDefault="003503E7" w:rsidP="003503E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  <w:t>Minimum 1 year warranty</w:t>
            </w:r>
          </w:p>
          <w:p w14:paraId="70B17598" w14:textId="5E57DCB5" w:rsidR="003503E7" w:rsidRPr="003503E7" w:rsidRDefault="003503E7" w:rsidP="002469A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shd w:val="clear" w:color="auto" w:fill="FFFFFF"/>
              </w:rPr>
              <w:t xml:space="preserve">Supplied with </w:t>
            </w:r>
            <w:r w:rsidRPr="00492A08"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3x sets of </w:t>
            </w: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original </w:t>
            </w:r>
            <w:r w:rsidRPr="00492A08"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FFFFFF"/>
              </w:rPr>
              <w:t>cartridges</w:t>
            </w:r>
          </w:p>
        </w:tc>
        <w:tc>
          <w:tcPr>
            <w:tcW w:w="1260" w:type="dxa"/>
            <w:vAlign w:val="center"/>
          </w:tcPr>
          <w:p w14:paraId="62F928F3" w14:textId="56DBE207" w:rsidR="003503E7" w:rsidRPr="00E37EE6" w:rsidRDefault="003503E7" w:rsidP="002469AC">
            <w:pPr>
              <w:jc w:val="center"/>
              <w:rPr>
                <w:iCs/>
              </w:rPr>
            </w:pPr>
            <w:r>
              <w:rPr>
                <w:iCs/>
              </w:rPr>
              <w:t>01</w:t>
            </w:r>
          </w:p>
        </w:tc>
      </w:tr>
      <w:tr w:rsidR="003503E7" w:rsidRPr="00E37EE6" w14:paraId="1ECBF331" w14:textId="77777777" w:rsidTr="003503E7">
        <w:tc>
          <w:tcPr>
            <w:tcW w:w="1008" w:type="dxa"/>
            <w:vAlign w:val="center"/>
          </w:tcPr>
          <w:p w14:paraId="40E6DC18" w14:textId="43EC6FBC" w:rsidR="003503E7" w:rsidRPr="003503E7" w:rsidRDefault="003503E7" w:rsidP="002469AC">
            <w:pPr>
              <w:rPr>
                <w:iCs/>
              </w:rPr>
            </w:pPr>
            <w:r w:rsidRPr="003503E7">
              <w:rPr>
                <w:iCs/>
              </w:rPr>
              <w:t>03</w:t>
            </w:r>
          </w:p>
        </w:tc>
        <w:tc>
          <w:tcPr>
            <w:tcW w:w="7470" w:type="dxa"/>
            <w:vAlign w:val="center"/>
          </w:tcPr>
          <w:p w14:paraId="6E0FED96" w14:textId="77777777" w:rsidR="003503E7" w:rsidRPr="003503E7" w:rsidRDefault="003503E7" w:rsidP="003503E7">
            <w:pPr>
              <w:shd w:val="clear" w:color="auto" w:fill="FFFFFF"/>
              <w:textAlignment w:val="baseline"/>
              <w:rPr>
                <w:b/>
                <w:color w:val="000000"/>
              </w:rPr>
            </w:pPr>
            <w:r w:rsidRPr="003503E7">
              <w:rPr>
                <w:b/>
                <w:color w:val="000000"/>
              </w:rPr>
              <w:t>Android based tablet</w:t>
            </w:r>
          </w:p>
          <w:p w14:paraId="741A96FD" w14:textId="77777777" w:rsidR="003503E7" w:rsidRDefault="003503E7" w:rsidP="003503E7">
            <w:pPr>
              <w:shd w:val="clear" w:color="auto" w:fill="FFFFFF"/>
              <w:textAlignment w:val="baseline"/>
              <w:rPr>
                <w:color w:val="000000"/>
              </w:rPr>
            </w:pPr>
          </w:p>
          <w:p w14:paraId="01C898D3" w14:textId="73DD76E6" w:rsidR="007930C5" w:rsidRPr="007930C5" w:rsidRDefault="003503E7" w:rsidP="007930C5">
            <w:pPr>
              <w:shd w:val="clear" w:color="auto" w:fill="FFFFFF"/>
              <w:textAlignment w:val="baseline"/>
              <w:rPr>
                <w:b/>
                <w:color w:val="000000"/>
              </w:rPr>
            </w:pPr>
            <w:r w:rsidRPr="003503E7">
              <w:rPr>
                <w:b/>
                <w:color w:val="000000"/>
              </w:rPr>
              <w:t>Minimum Specifications</w:t>
            </w:r>
          </w:p>
          <w:p w14:paraId="13A05175" w14:textId="267C189A" w:rsidR="007930C5" w:rsidRPr="007930C5" w:rsidRDefault="007930C5" w:rsidP="007930C5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Android 11 or higher </w:t>
            </w:r>
          </w:p>
          <w:p w14:paraId="3DA800C4" w14:textId="351FCA58" w:rsidR="003503E7" w:rsidRPr="00133A71" w:rsidRDefault="003503E7" w:rsidP="003503E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Connectivity: Wifi and SIM </w:t>
            </w:r>
          </w:p>
          <w:p w14:paraId="713240C2" w14:textId="77777777" w:rsidR="003503E7" w:rsidRPr="00133A71" w:rsidRDefault="003503E7" w:rsidP="003503E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>RAM: minimum 4 GB</w:t>
            </w:r>
          </w:p>
          <w:p w14:paraId="2FEB3F59" w14:textId="77777777" w:rsidR="003503E7" w:rsidRPr="00133A71" w:rsidRDefault="003503E7" w:rsidP="003503E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128 GB HDD </w:t>
            </w:r>
          </w:p>
          <w:p w14:paraId="6EEA1052" w14:textId="12274D12" w:rsidR="003503E7" w:rsidRDefault="003503E7" w:rsidP="003503E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>Display: 10 – 12 inch</w:t>
            </w:r>
          </w:p>
          <w:p w14:paraId="08C4543B" w14:textId="0730980D" w:rsidR="007930C5" w:rsidRPr="00133A71" w:rsidRDefault="007930C5" w:rsidP="003503E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Year of manufacture: 2021 or later </w:t>
            </w:r>
          </w:p>
          <w:p w14:paraId="24811593" w14:textId="77777777" w:rsidR="003503E7" w:rsidRPr="00133A71" w:rsidRDefault="003503E7" w:rsidP="003503E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Minimum 1 year warranty </w:t>
            </w:r>
          </w:p>
          <w:p w14:paraId="07255E94" w14:textId="77777777" w:rsidR="003503E7" w:rsidRDefault="003503E7" w:rsidP="003503E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 w:rsidRPr="00133A71">
              <w:rPr>
                <w:rFonts w:ascii="Arial" w:eastAsia="Times New Roman" w:hAnsi="Arial"/>
                <w:color w:val="000000"/>
                <w:sz w:val="20"/>
                <w:szCs w:val="20"/>
              </w:rPr>
              <w:t xml:space="preserve">Protective case </w:t>
            </w:r>
          </w:p>
          <w:p w14:paraId="739663A6" w14:textId="5FD62B22" w:rsidR="003503E7" w:rsidRPr="003503E7" w:rsidRDefault="003503E7" w:rsidP="002469AC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contextualSpacing w:val="0"/>
              <w:textAlignment w:val="baseline"/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</w:rPr>
              <w:t>Supplied in original packaging, with original charger.</w:t>
            </w:r>
          </w:p>
        </w:tc>
        <w:tc>
          <w:tcPr>
            <w:tcW w:w="1260" w:type="dxa"/>
            <w:vAlign w:val="center"/>
          </w:tcPr>
          <w:p w14:paraId="6B79DCD3" w14:textId="4C7B10B7" w:rsidR="003503E7" w:rsidRPr="00E37EE6" w:rsidRDefault="003503E7" w:rsidP="002469AC">
            <w:pPr>
              <w:jc w:val="center"/>
              <w:rPr>
                <w:iCs/>
              </w:rPr>
            </w:pPr>
            <w:r>
              <w:rPr>
                <w:iCs/>
              </w:rPr>
              <w:t>04</w:t>
            </w:r>
          </w:p>
        </w:tc>
      </w:tr>
      <w:tr w:rsidR="003503E7" w:rsidRPr="00E37EE6" w14:paraId="32B03730" w14:textId="77777777" w:rsidTr="003503E7">
        <w:tc>
          <w:tcPr>
            <w:tcW w:w="1008" w:type="dxa"/>
            <w:vAlign w:val="center"/>
          </w:tcPr>
          <w:p w14:paraId="113D5354" w14:textId="60874B92" w:rsidR="003503E7" w:rsidRPr="003503E7" w:rsidRDefault="003503E7" w:rsidP="003503E7">
            <w:pPr>
              <w:rPr>
                <w:iCs/>
              </w:rPr>
            </w:pPr>
            <w:r w:rsidRPr="003503E7">
              <w:rPr>
                <w:iCs/>
              </w:rPr>
              <w:lastRenderedPageBreak/>
              <w:t>04</w:t>
            </w:r>
          </w:p>
        </w:tc>
        <w:tc>
          <w:tcPr>
            <w:tcW w:w="7470" w:type="dxa"/>
            <w:vAlign w:val="center"/>
          </w:tcPr>
          <w:p w14:paraId="78B27DA7" w14:textId="524BE240" w:rsidR="003503E7" w:rsidRPr="00E37EE6" w:rsidRDefault="003503E7" w:rsidP="003503E7">
            <w:pPr>
              <w:rPr>
                <w:iCs/>
                <w:highlight w:val="lightGray"/>
              </w:rPr>
            </w:pPr>
            <w:r>
              <w:t>Bidder will seek to minimise the amount of packaging required while ensuring safe delivery of the products to UNOPS location, and shall provide a packaging plan that outlines how product packaging will be reduced to minimize waste.</w:t>
            </w:r>
          </w:p>
        </w:tc>
        <w:tc>
          <w:tcPr>
            <w:tcW w:w="1260" w:type="dxa"/>
            <w:vAlign w:val="center"/>
          </w:tcPr>
          <w:p w14:paraId="728B5C16" w14:textId="4621C392" w:rsidR="003503E7" w:rsidRPr="003503E7" w:rsidRDefault="003503E7" w:rsidP="003503E7">
            <w:pPr>
              <w:jc w:val="center"/>
              <w:rPr>
                <w:iCs/>
              </w:rPr>
            </w:pPr>
            <w:r w:rsidRPr="003503E7">
              <w:rPr>
                <w:iCs/>
              </w:rPr>
              <w:t>N/A</w:t>
            </w:r>
          </w:p>
        </w:tc>
      </w:tr>
      <w:tr w:rsidR="003503E7" w:rsidRPr="00E37EE6" w14:paraId="2862DE1D" w14:textId="77777777" w:rsidTr="003503E7">
        <w:tc>
          <w:tcPr>
            <w:tcW w:w="1008" w:type="dxa"/>
            <w:vAlign w:val="center"/>
          </w:tcPr>
          <w:p w14:paraId="16B8AC7C" w14:textId="06BF764D" w:rsidR="003503E7" w:rsidRPr="003503E7" w:rsidRDefault="003503E7" w:rsidP="003503E7">
            <w:pPr>
              <w:rPr>
                <w:iCs/>
              </w:rPr>
            </w:pPr>
            <w:r w:rsidRPr="003503E7">
              <w:rPr>
                <w:iCs/>
              </w:rPr>
              <w:t>05</w:t>
            </w:r>
          </w:p>
        </w:tc>
        <w:tc>
          <w:tcPr>
            <w:tcW w:w="7470" w:type="dxa"/>
            <w:vAlign w:val="center"/>
          </w:tcPr>
          <w:p w14:paraId="45BDDD2D" w14:textId="44337FED" w:rsidR="003503E7" w:rsidRPr="00E37EE6" w:rsidRDefault="003503E7" w:rsidP="003503E7">
            <w:pPr>
              <w:rPr>
                <w:iCs/>
                <w:highlight w:val="lightGray"/>
              </w:rPr>
            </w:pPr>
            <w:r>
              <w:t xml:space="preserve">Bidder guarantees that all products shall be brand new and original manufacturer equipment, and in original manufacturer packaging. </w:t>
            </w:r>
          </w:p>
        </w:tc>
        <w:tc>
          <w:tcPr>
            <w:tcW w:w="1260" w:type="dxa"/>
            <w:vAlign w:val="center"/>
          </w:tcPr>
          <w:p w14:paraId="1FDACFCE" w14:textId="67C359F3" w:rsidR="003503E7" w:rsidRPr="003503E7" w:rsidRDefault="003503E7" w:rsidP="003503E7">
            <w:pPr>
              <w:jc w:val="center"/>
              <w:rPr>
                <w:iCs/>
              </w:rPr>
            </w:pPr>
            <w:r w:rsidRPr="003503E7">
              <w:rPr>
                <w:iCs/>
              </w:rPr>
              <w:t>N/A</w:t>
            </w:r>
          </w:p>
        </w:tc>
      </w:tr>
    </w:tbl>
    <w:p w14:paraId="207AE184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C2C29D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DE6E0B" w14:textId="49BD6638" w:rsidR="006464FC" w:rsidRPr="007812E8" w:rsidRDefault="006464FC" w:rsidP="006464FC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 w:rsidR="00D058B4">
        <w:rPr>
          <w:b/>
          <w:lang w:val="en-AU"/>
        </w:rPr>
        <w:t xml:space="preserve"> and </w:t>
      </w:r>
      <w:r w:rsidR="00D058B4"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03305A57" w14:textId="77777777" w:rsidR="006464FC" w:rsidRDefault="006464FC" w:rsidP="006464FC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8070"/>
      </w:tblGrid>
      <w:tr w:rsidR="003503E7" w:rsidRPr="006464FC" w14:paraId="630FC3D8" w14:textId="77777777" w:rsidTr="003503E7">
        <w:trPr>
          <w:trHeight w:val="306"/>
        </w:trPr>
        <w:tc>
          <w:tcPr>
            <w:tcW w:w="9772" w:type="dxa"/>
            <w:gridSpan w:val="2"/>
            <w:shd w:val="clear" w:color="auto" w:fill="D9D9D9" w:themeFill="background1" w:themeFillShade="D9"/>
            <w:vAlign w:val="center"/>
          </w:tcPr>
          <w:p w14:paraId="75C2E327" w14:textId="6885FFA0" w:rsidR="003503E7" w:rsidRPr="00117A83" w:rsidRDefault="003503E7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</w:tr>
      <w:tr w:rsidR="003503E7" w:rsidRPr="006464FC" w14:paraId="23621337" w14:textId="717A4D6E" w:rsidTr="003503E7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504F874" w14:textId="0487E6D9" w:rsidR="003503E7" w:rsidRPr="003470DA" w:rsidRDefault="003503E7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8070" w:type="dxa"/>
            <w:vAlign w:val="center"/>
          </w:tcPr>
          <w:p w14:paraId="7ABC42F8" w14:textId="17BCEA00" w:rsidR="003503E7" w:rsidRPr="003470DA" w:rsidRDefault="003503E7" w:rsidP="003503E7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 w:rsidRPr="003503E7">
              <w:rPr>
                <w:rFonts w:ascii="Arial" w:hAnsi="Arial"/>
                <w:b/>
                <w:iCs/>
              </w:rPr>
              <w:t>4 weeks</w:t>
            </w:r>
            <w:r w:rsidRPr="003503E7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after C</w:t>
            </w:r>
            <w:r w:rsidRPr="003470DA">
              <w:rPr>
                <w:rFonts w:ascii="Arial" w:hAnsi="Arial"/>
                <w:iCs/>
              </w:rPr>
              <w:t>ontract signature.</w:t>
            </w:r>
          </w:p>
        </w:tc>
      </w:tr>
      <w:tr w:rsidR="00B577A9" w:rsidRPr="006464FC" w14:paraId="2F29D572" w14:textId="2AC32D02" w:rsidTr="003503E7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10673E0" w14:textId="77777777" w:rsidR="00B577A9" w:rsidRPr="003470DA" w:rsidRDefault="00B577A9" w:rsidP="00B577A9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8070" w:type="dxa"/>
            <w:vAlign w:val="center"/>
          </w:tcPr>
          <w:p w14:paraId="1F984207" w14:textId="725F369B" w:rsidR="00B577A9" w:rsidRPr="003470DA" w:rsidRDefault="00B577A9" w:rsidP="00B577A9">
            <w:pPr>
              <w:rPr>
                <w:rFonts w:ascii="Arial" w:hAnsi="Arial"/>
                <w:highlight w:val="yellow"/>
                <w:lang w:val="en-AU"/>
              </w:rPr>
            </w:pPr>
            <w:r>
              <w:rPr>
                <w:rFonts w:ascii="Arial" w:eastAsia="Arial" w:hAnsi="Arial"/>
              </w:rPr>
              <w:t>CPT Nnamdi Azikiwe International Airport (Incoterms 2020)</w:t>
            </w:r>
          </w:p>
        </w:tc>
      </w:tr>
      <w:tr w:rsidR="00B577A9" w:rsidRPr="006464FC" w14:paraId="208B6FFD" w14:textId="1EE847AA" w:rsidTr="003503E7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2EE3427" w14:textId="77777777" w:rsidR="00B577A9" w:rsidRPr="006464FC" w:rsidRDefault="00B577A9" w:rsidP="00B577A9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8070" w:type="dxa"/>
            <w:vAlign w:val="center"/>
          </w:tcPr>
          <w:p w14:paraId="39DB2775" w14:textId="77777777" w:rsidR="00B577A9" w:rsidRDefault="00B577A9" w:rsidP="00B577A9">
            <w:pPr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UNMAS Nigeria Programme</w:t>
            </w:r>
          </w:p>
          <w:p w14:paraId="27858B52" w14:textId="77777777" w:rsidR="00B577A9" w:rsidRDefault="00B577A9" w:rsidP="00B577A9">
            <w:pPr>
              <w:rPr>
                <w:rFonts w:ascii="Arial" w:hAnsi="Arial"/>
                <w:color w:val="000000"/>
              </w:rPr>
            </w:pPr>
            <w:r w:rsidRPr="00874874">
              <w:rPr>
                <w:rFonts w:ascii="Arial" w:hAnsi="Arial"/>
                <w:color w:val="000000"/>
              </w:rPr>
              <w:t>UN House, Plot 617/618</w:t>
            </w:r>
            <w:r w:rsidRPr="00874874">
              <w:rPr>
                <w:rFonts w:ascii="Arial" w:hAnsi="Arial"/>
                <w:color w:val="000000"/>
              </w:rPr>
              <w:br/>
              <w:t>Diplomatic Zone,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874874">
              <w:rPr>
                <w:rFonts w:ascii="Arial" w:hAnsi="Arial"/>
                <w:color w:val="000000"/>
              </w:rPr>
              <w:t>Central Area District</w:t>
            </w:r>
            <w:r w:rsidRPr="00874874">
              <w:rPr>
                <w:rFonts w:ascii="Arial" w:hAnsi="Arial"/>
                <w:color w:val="000000"/>
              </w:rPr>
              <w:br/>
              <w:t>PMB 2851, Garki,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874874">
              <w:rPr>
                <w:rFonts w:ascii="Arial" w:hAnsi="Arial"/>
                <w:color w:val="000000"/>
              </w:rPr>
              <w:t>Abuja FCT</w:t>
            </w:r>
          </w:p>
          <w:p w14:paraId="493E9E22" w14:textId="77777777" w:rsidR="00B577A9" w:rsidRDefault="00B577A9" w:rsidP="00B577A9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Attn: Eloho Jose</w:t>
            </w:r>
          </w:p>
          <w:p w14:paraId="3753AFC8" w14:textId="024553EC" w:rsidR="00B577A9" w:rsidRPr="006464FC" w:rsidRDefault="00B577A9" w:rsidP="00B577A9">
            <w:pPr>
              <w:rPr>
                <w:rFonts w:ascii="Arial" w:hAnsi="Arial"/>
                <w:iCs/>
                <w:highlight w:val="yellow"/>
              </w:rPr>
            </w:pPr>
            <w:r w:rsidRPr="00874874">
              <w:rPr>
                <w:rFonts w:ascii="Arial" w:hAnsi="Arial"/>
              </w:rPr>
              <w:t xml:space="preserve">Tel: </w:t>
            </w:r>
            <w:r w:rsidRPr="00874874">
              <w:rPr>
                <w:rFonts w:ascii="Arial" w:hAnsi="Arial"/>
                <w:iCs/>
                <w:shd w:val="clear" w:color="auto" w:fill="FFFFFF"/>
              </w:rPr>
              <w:t>+234 708 035 6424; email: elohoj@unops.org</w:t>
            </w:r>
          </w:p>
        </w:tc>
      </w:tr>
      <w:tr w:rsidR="00B577A9" w:rsidRPr="006464FC" w14:paraId="355B1E3F" w14:textId="5D7B1B50" w:rsidTr="003503E7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CC4430F" w14:textId="77777777" w:rsidR="00B577A9" w:rsidRPr="006464FC" w:rsidRDefault="00B577A9" w:rsidP="00B577A9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8070" w:type="dxa"/>
            <w:vAlign w:val="center"/>
          </w:tcPr>
          <w:p w14:paraId="004D6CFF" w14:textId="04446496" w:rsidR="00B577A9" w:rsidRPr="006464FC" w:rsidRDefault="00B577A9" w:rsidP="00B577A9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At the time the Contract is awarded, UNOPS reserves the right to vary the quantity of the goods and associated services specified above, provided this does not exceed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+/- 20%</w:t>
            </w:r>
            <w:r>
              <w:rPr>
                <w:rFonts w:ascii="Arial" w:eastAsia="Arial" w:hAnsi="Arial" w:cs="Arial"/>
                <w:color w:val="000000"/>
                <w:sz w:val="20"/>
              </w:rPr>
              <w:t>, without any change in the unit prices or other terms and conditions of the RFQ.</w:t>
            </w:r>
          </w:p>
        </w:tc>
      </w:tr>
    </w:tbl>
    <w:p w14:paraId="613ED386" w14:textId="3B53DADC" w:rsidR="00182D2B" w:rsidRPr="000449DC" w:rsidRDefault="00E14CA9" w:rsidP="008A0B9B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="0072296E" w:rsidRPr="0072296E">
        <w:rPr>
          <w:b/>
          <w:color w:val="FFFFFF" w:themeColor="background1"/>
          <w:sz w:val="23"/>
          <w:szCs w:val="23"/>
        </w:rPr>
        <w:t>ax: +45 45 33 75 01</w:t>
      </w:r>
    </w:p>
    <w:sectPr w:rsidR="00182D2B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2C6D1" w14:textId="77777777" w:rsidR="00985B3E" w:rsidRDefault="00985B3E">
      <w:r>
        <w:separator/>
      </w:r>
    </w:p>
  </w:endnote>
  <w:endnote w:type="continuationSeparator" w:id="0">
    <w:p w14:paraId="508960E3" w14:textId="77777777" w:rsidR="00985B3E" w:rsidRDefault="0098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Regular">
    <w:charset w:val="00"/>
    <w:family w:val="auto"/>
    <w:pitch w:val="default"/>
  </w:font>
  <w:font w:name="KUKGYU+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77777777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2C18BE9A" wp14:editId="4C54E91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6BA19A74" w14:textId="7777777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682DF1">
            <w:rPr>
              <w:rFonts w:ascii="Arial" w:hAnsi="Arial"/>
              <w:noProof/>
              <w:sz w:val="18"/>
              <w:szCs w:val="18"/>
            </w:rPr>
            <w:t>2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8746" w14:textId="77777777" w:rsidR="00985B3E" w:rsidRDefault="00985B3E">
      <w:r>
        <w:separator/>
      </w:r>
    </w:p>
  </w:footnote>
  <w:footnote w:type="continuationSeparator" w:id="0">
    <w:p w14:paraId="6038B220" w14:textId="77777777" w:rsidR="00985B3E" w:rsidRDefault="0098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4596D366" w:rsidR="0059057B" w:rsidRPr="00933BF0" w:rsidRDefault="003503E7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RFQ/2022/40635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A805D2"/>
    <w:multiLevelType w:val="hybridMultilevel"/>
    <w:tmpl w:val="0106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D1750"/>
    <w:multiLevelType w:val="hybridMultilevel"/>
    <w:tmpl w:val="22AA1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10614DB"/>
    <w:multiLevelType w:val="hybridMultilevel"/>
    <w:tmpl w:val="A3047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72646"/>
    <w:multiLevelType w:val="hybridMultilevel"/>
    <w:tmpl w:val="FA4E2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4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3"/>
  </w:num>
  <w:num w:numId="4">
    <w:abstractNumId w:val="16"/>
  </w:num>
  <w:num w:numId="5">
    <w:abstractNumId w:val="10"/>
  </w:num>
  <w:num w:numId="6">
    <w:abstractNumId w:val="6"/>
  </w:num>
  <w:num w:numId="7">
    <w:abstractNumId w:val="9"/>
  </w:num>
  <w:num w:numId="8">
    <w:abstractNumId w:val="18"/>
  </w:num>
  <w:num w:numId="9">
    <w:abstractNumId w:val="33"/>
  </w:num>
  <w:num w:numId="10">
    <w:abstractNumId w:val="31"/>
  </w:num>
  <w:num w:numId="11">
    <w:abstractNumId w:val="21"/>
  </w:num>
  <w:num w:numId="12">
    <w:abstractNumId w:val="7"/>
  </w:num>
  <w:num w:numId="13">
    <w:abstractNumId w:val="11"/>
  </w:num>
  <w:num w:numId="14">
    <w:abstractNumId w:val="25"/>
  </w:num>
  <w:num w:numId="15">
    <w:abstractNumId w:val="1"/>
  </w:num>
  <w:num w:numId="16">
    <w:abstractNumId w:val="30"/>
  </w:num>
  <w:num w:numId="17">
    <w:abstractNumId w:val="5"/>
  </w:num>
  <w:num w:numId="18">
    <w:abstractNumId w:val="34"/>
  </w:num>
  <w:num w:numId="19">
    <w:abstractNumId w:val="32"/>
  </w:num>
  <w:num w:numId="20">
    <w:abstractNumId w:val="41"/>
  </w:num>
  <w:num w:numId="21">
    <w:abstractNumId w:val="38"/>
  </w:num>
  <w:num w:numId="22">
    <w:abstractNumId w:val="40"/>
  </w:num>
  <w:num w:numId="23">
    <w:abstractNumId w:val="27"/>
  </w:num>
  <w:num w:numId="24">
    <w:abstractNumId w:val="2"/>
  </w:num>
  <w:num w:numId="25">
    <w:abstractNumId w:val="12"/>
  </w:num>
  <w:num w:numId="26">
    <w:abstractNumId w:val="24"/>
  </w:num>
  <w:num w:numId="27">
    <w:abstractNumId w:val="29"/>
  </w:num>
  <w:num w:numId="28">
    <w:abstractNumId w:val="8"/>
  </w:num>
  <w:num w:numId="29">
    <w:abstractNumId w:val="22"/>
  </w:num>
  <w:num w:numId="30">
    <w:abstractNumId w:val="15"/>
  </w:num>
  <w:num w:numId="31">
    <w:abstractNumId w:val="19"/>
  </w:num>
  <w:num w:numId="32">
    <w:abstractNumId w:val="36"/>
  </w:num>
  <w:num w:numId="33">
    <w:abstractNumId w:val="28"/>
  </w:num>
  <w:num w:numId="34">
    <w:abstractNumId w:val="26"/>
  </w:num>
  <w:num w:numId="35">
    <w:abstractNumId w:val="23"/>
  </w:num>
  <w:num w:numId="36">
    <w:abstractNumId w:val="14"/>
  </w:num>
  <w:num w:numId="37">
    <w:abstractNumId w:val="37"/>
  </w:num>
  <w:num w:numId="38">
    <w:abstractNumId w:val="35"/>
  </w:num>
  <w:num w:numId="39">
    <w:abstractNumId w:val="4"/>
  </w:num>
  <w:num w:numId="40">
    <w:abstractNumId w:val="20"/>
  </w:num>
  <w:num w:numId="41">
    <w:abstractNumId w:val="13"/>
  </w:num>
  <w:num w:numId="4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5F8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03E7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2DF1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6F2C48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30C5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4A2"/>
    <w:rsid w:val="00882F7B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5B3E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0D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5FDA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7A9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1A6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3ED2B4"/>
  <w15:docId w15:val="{B04AA887-B5F8-40F8-9CFB-77E61FEB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DCE6893E-0E95-4D6D-8376-250896D7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2718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zimbrianmay@gmail.com</cp:lastModifiedBy>
  <cp:revision>3</cp:revision>
  <cp:lastPrinted>2014-08-19T14:30:00Z</cp:lastPrinted>
  <dcterms:created xsi:type="dcterms:W3CDTF">2022-02-09T18:04:00Z</dcterms:created>
  <dcterms:modified xsi:type="dcterms:W3CDTF">2022-02-09T18:08:00Z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