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F21C7" w14:textId="389868F2" w:rsidR="00A57A9F" w:rsidRPr="00A57A9F" w:rsidRDefault="007B3710" w:rsidP="00A57A9F">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rPr>
          <w:sz w:val="8"/>
        </w:rPr>
      </w:pPr>
      <w:r>
        <w:rPr>
          <w:noProof/>
        </w:rPr>
        <w:drawing>
          <wp:inline distT="0" distB="0" distL="0" distR="0" wp14:anchorId="49FED8F1" wp14:editId="50D564E6">
            <wp:extent cx="1695450" cy="542925"/>
            <wp:effectExtent l="19050" t="0" r="0" b="0"/>
            <wp:docPr id="1" name="Picture 10" descr="Horizontal UN TZ Do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orizontal UN TZ DoA logo"/>
                    <pic:cNvPicPr>
                      <a:picLocks noChangeAspect="1" noChangeArrowheads="1"/>
                    </pic:cNvPicPr>
                  </pic:nvPicPr>
                  <pic:blipFill>
                    <a:blip r:embed="rId5"/>
                    <a:srcRect/>
                    <a:stretch>
                      <a:fillRect/>
                    </a:stretch>
                  </pic:blipFill>
                  <pic:spPr bwMode="auto">
                    <a:xfrm>
                      <a:off x="0" y="0"/>
                      <a:ext cx="1695450" cy="542925"/>
                    </a:xfrm>
                    <a:prstGeom prst="rect">
                      <a:avLst/>
                    </a:prstGeom>
                    <a:noFill/>
                    <a:ln w="9525">
                      <a:noFill/>
                      <a:miter lim="800000"/>
                      <a:headEnd/>
                      <a:tailEnd/>
                    </a:ln>
                  </pic:spPr>
                </pic:pic>
              </a:graphicData>
            </a:graphic>
          </wp:inline>
        </w:drawing>
      </w:r>
    </w:p>
    <w:p w14:paraId="52DFBA84" w14:textId="77777777" w:rsidR="00A57A9F" w:rsidRPr="00A57A9F" w:rsidRDefault="00A57A9F" w:rsidP="00A57A9F">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rPr>
          <w:sz w:val="4"/>
        </w:rPr>
      </w:pPr>
    </w:p>
    <w:p w14:paraId="6C033118" w14:textId="77777777" w:rsidR="00E47BE1" w:rsidRDefault="00B5551D" w:rsidP="00E47BE1">
      <w:pPr>
        <w:keepLines/>
        <w:autoSpaceDE w:val="0"/>
        <w:autoSpaceDN w:val="0"/>
        <w:adjustRightInd w:val="0"/>
        <w:spacing w:line="240" w:lineRule="atLeast"/>
        <w:jc w:val="center"/>
        <w:rPr>
          <w:b/>
          <w:sz w:val="28"/>
        </w:rPr>
      </w:pPr>
      <w:r>
        <w:rPr>
          <w:b/>
          <w:sz w:val="28"/>
        </w:rPr>
        <w:t xml:space="preserve">REQUEST FOR </w:t>
      </w:r>
      <w:r w:rsidR="00E47BE1">
        <w:rPr>
          <w:b/>
          <w:sz w:val="28"/>
        </w:rPr>
        <w:t>EXPRESSION OF INTEREST</w:t>
      </w:r>
      <w:r>
        <w:rPr>
          <w:b/>
          <w:sz w:val="28"/>
        </w:rPr>
        <w:t xml:space="preserve"> (EOI)</w:t>
      </w:r>
    </w:p>
    <w:p w14:paraId="517F4913" w14:textId="77777777" w:rsidR="00E47BE1" w:rsidRDefault="00E47BE1" w:rsidP="00E47BE1">
      <w:pPr>
        <w:keepLines/>
        <w:autoSpaceDE w:val="0"/>
        <w:autoSpaceDN w:val="0"/>
        <w:adjustRightInd w:val="0"/>
        <w:spacing w:line="240" w:lineRule="atLeast"/>
        <w:rPr>
          <w:sz w:val="20"/>
        </w:rPr>
      </w:pPr>
      <w:r>
        <w:rPr>
          <w:sz w:val="20"/>
        </w:rPr>
        <w:t xml:space="preserve">                                                                                          </w:t>
      </w:r>
    </w:p>
    <w:p w14:paraId="1B233259" w14:textId="6AA64266" w:rsidR="00514B27" w:rsidRPr="004C3A67" w:rsidRDefault="006772FA" w:rsidP="00910269">
      <w:pPr>
        <w:keepLines/>
        <w:autoSpaceDE w:val="0"/>
        <w:autoSpaceDN w:val="0"/>
        <w:adjustRightInd w:val="0"/>
        <w:spacing w:line="240" w:lineRule="atLeast"/>
        <w:jc w:val="both"/>
        <w:rPr>
          <w:color w:val="000000"/>
          <w:sz w:val="20"/>
          <w:szCs w:val="20"/>
        </w:rPr>
      </w:pPr>
      <w:r>
        <w:rPr>
          <w:color w:val="000000"/>
          <w:sz w:val="20"/>
          <w:szCs w:val="20"/>
        </w:rPr>
        <w:t>The U</w:t>
      </w:r>
      <w:r w:rsidR="00564B1E">
        <w:rPr>
          <w:color w:val="000000"/>
          <w:sz w:val="20"/>
          <w:szCs w:val="20"/>
        </w:rPr>
        <w:t xml:space="preserve">nited </w:t>
      </w:r>
      <w:r>
        <w:rPr>
          <w:color w:val="000000"/>
          <w:sz w:val="20"/>
          <w:szCs w:val="20"/>
        </w:rPr>
        <w:t>N</w:t>
      </w:r>
      <w:r w:rsidR="00564B1E">
        <w:rPr>
          <w:color w:val="000000"/>
          <w:sz w:val="20"/>
          <w:szCs w:val="20"/>
        </w:rPr>
        <w:t>ations (UN)</w:t>
      </w:r>
      <w:r>
        <w:rPr>
          <w:color w:val="000000"/>
          <w:sz w:val="20"/>
          <w:szCs w:val="20"/>
        </w:rPr>
        <w:t xml:space="preserve"> agencies in Tanzania</w:t>
      </w:r>
      <w:r w:rsidR="00B93165" w:rsidRPr="004C3A67">
        <w:rPr>
          <w:color w:val="000000"/>
          <w:sz w:val="20"/>
          <w:szCs w:val="20"/>
        </w:rPr>
        <w:t xml:space="preserve"> </w:t>
      </w:r>
      <w:r>
        <w:rPr>
          <w:color w:val="000000"/>
          <w:sz w:val="20"/>
          <w:szCs w:val="20"/>
        </w:rPr>
        <w:t>are</w:t>
      </w:r>
      <w:r w:rsidR="00B93165" w:rsidRPr="004C3A67">
        <w:rPr>
          <w:color w:val="000000"/>
          <w:sz w:val="20"/>
          <w:szCs w:val="20"/>
        </w:rPr>
        <w:t xml:space="preserve"> reviewing </w:t>
      </w:r>
      <w:r>
        <w:rPr>
          <w:color w:val="000000"/>
          <w:sz w:val="20"/>
          <w:szCs w:val="20"/>
        </w:rPr>
        <w:t>their</w:t>
      </w:r>
      <w:r w:rsidR="00B93165" w:rsidRPr="004C3A67">
        <w:rPr>
          <w:color w:val="000000"/>
          <w:sz w:val="20"/>
          <w:szCs w:val="20"/>
        </w:rPr>
        <w:t xml:space="preserve"> supplier database</w:t>
      </w:r>
      <w:r>
        <w:rPr>
          <w:color w:val="000000"/>
          <w:sz w:val="20"/>
          <w:szCs w:val="20"/>
        </w:rPr>
        <w:t>s</w:t>
      </w:r>
      <w:r w:rsidR="00BF76EE">
        <w:rPr>
          <w:color w:val="000000"/>
          <w:sz w:val="20"/>
          <w:szCs w:val="20"/>
        </w:rPr>
        <w:t xml:space="preserve"> </w:t>
      </w:r>
      <w:r w:rsidR="00564B1E">
        <w:rPr>
          <w:color w:val="000000"/>
          <w:sz w:val="20"/>
          <w:szCs w:val="20"/>
        </w:rPr>
        <w:t xml:space="preserve">being </w:t>
      </w:r>
      <w:r w:rsidR="00BF76EE">
        <w:rPr>
          <w:color w:val="000000"/>
          <w:sz w:val="20"/>
          <w:szCs w:val="20"/>
        </w:rPr>
        <w:t>used for invitation of</w:t>
      </w:r>
      <w:r w:rsidR="00DD251E" w:rsidRPr="004C3A67">
        <w:rPr>
          <w:color w:val="000000"/>
          <w:sz w:val="20"/>
          <w:szCs w:val="20"/>
        </w:rPr>
        <w:t xml:space="preserve"> bids</w:t>
      </w:r>
      <w:r w:rsidR="00BF76EE">
        <w:rPr>
          <w:color w:val="000000"/>
          <w:sz w:val="20"/>
          <w:szCs w:val="20"/>
        </w:rPr>
        <w:t>/request for proposal</w:t>
      </w:r>
      <w:r>
        <w:rPr>
          <w:color w:val="000000"/>
          <w:sz w:val="20"/>
          <w:szCs w:val="20"/>
        </w:rPr>
        <w:t xml:space="preserve"> for procurement </w:t>
      </w:r>
      <w:r w:rsidR="00564B1E">
        <w:rPr>
          <w:color w:val="000000"/>
          <w:sz w:val="20"/>
          <w:szCs w:val="20"/>
        </w:rPr>
        <w:t xml:space="preserve">of </w:t>
      </w:r>
      <w:r>
        <w:rPr>
          <w:color w:val="000000"/>
          <w:sz w:val="20"/>
          <w:szCs w:val="20"/>
        </w:rPr>
        <w:t>various regular and emergency supplies and services required for implementation of their programmes in the country</w:t>
      </w:r>
      <w:r w:rsidR="00B93165" w:rsidRPr="004C3A67">
        <w:rPr>
          <w:color w:val="000000"/>
          <w:sz w:val="20"/>
          <w:szCs w:val="20"/>
        </w:rPr>
        <w:t xml:space="preserve">. </w:t>
      </w:r>
      <w:r>
        <w:rPr>
          <w:color w:val="000000"/>
          <w:sz w:val="20"/>
          <w:szCs w:val="20"/>
        </w:rPr>
        <w:t>On behalf of all UN agencies in Tanzania, UNICEF would like to invite all i</w:t>
      </w:r>
      <w:r w:rsidR="00B93165" w:rsidRPr="004C3A67">
        <w:rPr>
          <w:color w:val="000000"/>
          <w:sz w:val="20"/>
          <w:szCs w:val="20"/>
        </w:rPr>
        <w:t>nterested</w:t>
      </w:r>
      <w:r>
        <w:rPr>
          <w:color w:val="000000"/>
          <w:sz w:val="20"/>
          <w:szCs w:val="20"/>
        </w:rPr>
        <w:t xml:space="preserve"> and eligible</w:t>
      </w:r>
      <w:r w:rsidR="00B93165" w:rsidRPr="004C3A67">
        <w:rPr>
          <w:color w:val="000000"/>
          <w:sz w:val="20"/>
          <w:szCs w:val="20"/>
        </w:rPr>
        <w:t xml:space="preserve"> suppliers</w:t>
      </w:r>
      <w:r w:rsidR="005711C3">
        <w:rPr>
          <w:color w:val="000000"/>
          <w:sz w:val="20"/>
          <w:szCs w:val="20"/>
        </w:rPr>
        <w:t xml:space="preserve"> and service providers</w:t>
      </w:r>
      <w:r w:rsidR="005A1C6E" w:rsidRPr="004C3A67">
        <w:rPr>
          <w:color w:val="000000"/>
          <w:sz w:val="20"/>
          <w:szCs w:val="20"/>
        </w:rPr>
        <w:t>,</w:t>
      </w:r>
      <w:r w:rsidR="006A4FE1">
        <w:rPr>
          <w:color w:val="000000"/>
          <w:sz w:val="20"/>
          <w:szCs w:val="20"/>
        </w:rPr>
        <w:t xml:space="preserve"> including </w:t>
      </w:r>
      <w:r w:rsidR="00B93165" w:rsidRPr="004C3A67">
        <w:rPr>
          <w:color w:val="000000"/>
          <w:sz w:val="20"/>
          <w:szCs w:val="20"/>
        </w:rPr>
        <w:t>manufacturers</w:t>
      </w:r>
      <w:r w:rsidR="006A4FE1">
        <w:rPr>
          <w:color w:val="000000"/>
          <w:sz w:val="20"/>
          <w:szCs w:val="20"/>
        </w:rPr>
        <w:t>, dealers,</w:t>
      </w:r>
      <w:r w:rsidR="00B93165" w:rsidRPr="004C3A67">
        <w:rPr>
          <w:color w:val="000000"/>
          <w:sz w:val="20"/>
          <w:szCs w:val="20"/>
        </w:rPr>
        <w:t xml:space="preserve"> </w:t>
      </w:r>
      <w:r w:rsidR="005A1C6E" w:rsidRPr="004C3A67">
        <w:rPr>
          <w:color w:val="000000"/>
          <w:sz w:val="20"/>
          <w:szCs w:val="20"/>
        </w:rPr>
        <w:t>wholesalers</w:t>
      </w:r>
      <w:r w:rsidR="006A4FE1">
        <w:rPr>
          <w:color w:val="000000"/>
          <w:sz w:val="20"/>
          <w:szCs w:val="20"/>
        </w:rPr>
        <w:t>, retailers</w:t>
      </w:r>
      <w:r w:rsidR="005711C3">
        <w:rPr>
          <w:color w:val="000000"/>
          <w:sz w:val="20"/>
          <w:szCs w:val="20"/>
        </w:rPr>
        <w:t xml:space="preserve">, </w:t>
      </w:r>
      <w:r w:rsidR="006A4FE1">
        <w:rPr>
          <w:color w:val="000000"/>
          <w:sz w:val="20"/>
          <w:szCs w:val="20"/>
        </w:rPr>
        <w:t xml:space="preserve">research institutions, </w:t>
      </w:r>
      <w:proofErr w:type="gramStart"/>
      <w:r w:rsidR="006A4FE1">
        <w:rPr>
          <w:color w:val="000000"/>
          <w:sz w:val="20"/>
          <w:szCs w:val="20"/>
        </w:rPr>
        <w:t>management</w:t>
      </w:r>
      <w:proofErr w:type="gramEnd"/>
      <w:r w:rsidR="006A4FE1">
        <w:rPr>
          <w:color w:val="000000"/>
          <w:sz w:val="20"/>
          <w:szCs w:val="20"/>
        </w:rPr>
        <w:t xml:space="preserve"> and other </w:t>
      </w:r>
      <w:r w:rsidR="00C03F4C">
        <w:rPr>
          <w:color w:val="000000"/>
          <w:sz w:val="20"/>
          <w:szCs w:val="20"/>
        </w:rPr>
        <w:t>consulting firms to submit their Expression of Interest if they wish to do business with UN</w:t>
      </w:r>
      <w:r>
        <w:rPr>
          <w:color w:val="000000"/>
          <w:sz w:val="20"/>
          <w:szCs w:val="20"/>
        </w:rPr>
        <w:t xml:space="preserve"> agencies based on Tanzania</w:t>
      </w:r>
      <w:r w:rsidR="00C03F4C">
        <w:rPr>
          <w:color w:val="000000"/>
          <w:sz w:val="20"/>
          <w:szCs w:val="20"/>
        </w:rPr>
        <w:t>.</w:t>
      </w:r>
      <w:r w:rsidR="00B93165" w:rsidRPr="004C3A67">
        <w:rPr>
          <w:color w:val="000000"/>
          <w:sz w:val="20"/>
          <w:szCs w:val="20"/>
        </w:rPr>
        <w:t xml:space="preserve"> </w:t>
      </w:r>
      <w:r w:rsidR="00C03F4C">
        <w:rPr>
          <w:color w:val="000000"/>
          <w:sz w:val="20"/>
          <w:szCs w:val="20"/>
        </w:rPr>
        <w:t xml:space="preserve">The interested </w:t>
      </w:r>
      <w:r w:rsidR="00DF7C22">
        <w:rPr>
          <w:color w:val="000000"/>
          <w:sz w:val="20"/>
          <w:szCs w:val="20"/>
        </w:rPr>
        <w:t>vendors/</w:t>
      </w:r>
      <w:r w:rsidR="00C03F4C">
        <w:rPr>
          <w:color w:val="000000"/>
          <w:sz w:val="20"/>
          <w:szCs w:val="20"/>
        </w:rPr>
        <w:t xml:space="preserve">suppliers/consulting firms </w:t>
      </w:r>
      <w:r w:rsidR="00110C8E">
        <w:rPr>
          <w:color w:val="000000"/>
          <w:sz w:val="20"/>
          <w:szCs w:val="20"/>
        </w:rPr>
        <w:t>should</w:t>
      </w:r>
      <w:r w:rsidR="00B93165" w:rsidRPr="004C3A67">
        <w:rPr>
          <w:color w:val="000000"/>
          <w:sz w:val="20"/>
          <w:szCs w:val="20"/>
        </w:rPr>
        <w:t xml:space="preserve"> meet the following requirements: </w:t>
      </w:r>
    </w:p>
    <w:p w14:paraId="304F4F02" w14:textId="77777777" w:rsidR="00427C29" w:rsidRPr="004C3A67" w:rsidRDefault="00427C29" w:rsidP="00910269">
      <w:pPr>
        <w:keepLines/>
        <w:autoSpaceDE w:val="0"/>
        <w:autoSpaceDN w:val="0"/>
        <w:adjustRightInd w:val="0"/>
        <w:spacing w:line="240" w:lineRule="atLeast"/>
        <w:jc w:val="both"/>
        <w:rPr>
          <w:sz w:val="20"/>
          <w:szCs w:val="20"/>
        </w:rPr>
      </w:pPr>
    </w:p>
    <w:p w14:paraId="6D96CEEC" w14:textId="77777777" w:rsidR="00B5551D" w:rsidRDefault="004C7976" w:rsidP="00F21372">
      <w:pPr>
        <w:numPr>
          <w:ilvl w:val="0"/>
          <w:numId w:val="3"/>
        </w:numPr>
        <w:autoSpaceDE w:val="0"/>
        <w:autoSpaceDN w:val="0"/>
        <w:adjustRightInd w:val="0"/>
        <w:spacing w:line="240" w:lineRule="atLeast"/>
        <w:jc w:val="both"/>
        <w:rPr>
          <w:color w:val="000000"/>
          <w:sz w:val="20"/>
          <w:szCs w:val="20"/>
        </w:rPr>
      </w:pPr>
      <w:r w:rsidRPr="00B5551D">
        <w:rPr>
          <w:color w:val="000000"/>
          <w:sz w:val="20"/>
          <w:szCs w:val="20"/>
        </w:rPr>
        <w:t>Complete and sign a Supplier Profile Form</w:t>
      </w:r>
      <w:r w:rsidR="00B5551D" w:rsidRPr="00B5551D">
        <w:rPr>
          <w:color w:val="000000"/>
          <w:sz w:val="20"/>
          <w:szCs w:val="20"/>
        </w:rPr>
        <w:t>.</w:t>
      </w:r>
      <w:r w:rsidR="00B5551D">
        <w:rPr>
          <w:color w:val="000000"/>
          <w:sz w:val="20"/>
          <w:szCs w:val="20"/>
        </w:rPr>
        <w:t xml:space="preserve"> </w:t>
      </w:r>
      <w:r w:rsidR="00B5551D" w:rsidRPr="00B5551D">
        <w:rPr>
          <w:color w:val="000000"/>
          <w:sz w:val="20"/>
          <w:szCs w:val="20"/>
        </w:rPr>
        <w:t xml:space="preserve">The </w:t>
      </w:r>
      <w:r w:rsidR="00F21372">
        <w:rPr>
          <w:color w:val="000000"/>
          <w:sz w:val="20"/>
          <w:szCs w:val="20"/>
        </w:rPr>
        <w:t>link to download the form is given below.</w:t>
      </w:r>
    </w:p>
    <w:p w14:paraId="4D8D33B6" w14:textId="1247F9CA" w:rsidR="00427C29" w:rsidRPr="004C3A67" w:rsidRDefault="00D77D59" w:rsidP="00910269">
      <w:pPr>
        <w:numPr>
          <w:ilvl w:val="0"/>
          <w:numId w:val="3"/>
        </w:numPr>
        <w:autoSpaceDE w:val="0"/>
        <w:autoSpaceDN w:val="0"/>
        <w:adjustRightInd w:val="0"/>
        <w:spacing w:line="240" w:lineRule="atLeast"/>
        <w:jc w:val="both"/>
        <w:rPr>
          <w:color w:val="000000"/>
          <w:sz w:val="20"/>
          <w:szCs w:val="20"/>
        </w:rPr>
      </w:pPr>
      <w:r w:rsidRPr="004C3A67">
        <w:rPr>
          <w:color w:val="000000"/>
          <w:sz w:val="20"/>
          <w:szCs w:val="20"/>
        </w:rPr>
        <w:t>Submit</w:t>
      </w:r>
      <w:r w:rsidR="004C7976" w:rsidRPr="004C3A67">
        <w:rPr>
          <w:color w:val="000000"/>
          <w:sz w:val="20"/>
          <w:szCs w:val="20"/>
        </w:rPr>
        <w:t xml:space="preserve"> certificate of incorporation as </w:t>
      </w:r>
      <w:r w:rsidR="001870B1" w:rsidRPr="004C3A67">
        <w:rPr>
          <w:color w:val="000000"/>
          <w:sz w:val="20"/>
          <w:szCs w:val="20"/>
        </w:rPr>
        <w:t xml:space="preserve">business concern duly registered to </w:t>
      </w:r>
      <w:r w:rsidR="00004D8A" w:rsidRPr="004C3A67">
        <w:rPr>
          <w:color w:val="000000"/>
          <w:sz w:val="20"/>
          <w:szCs w:val="20"/>
        </w:rPr>
        <w:t>conduct</w:t>
      </w:r>
      <w:r w:rsidR="004C7976" w:rsidRPr="004C3A67">
        <w:rPr>
          <w:color w:val="000000"/>
          <w:sz w:val="20"/>
          <w:szCs w:val="20"/>
        </w:rPr>
        <w:t xml:space="preserve"> business in </w:t>
      </w:r>
      <w:r w:rsidR="006772FA">
        <w:rPr>
          <w:color w:val="000000"/>
          <w:sz w:val="20"/>
          <w:szCs w:val="20"/>
        </w:rPr>
        <w:t>Tanzania</w:t>
      </w:r>
      <w:r w:rsidR="004C7976" w:rsidRPr="004C3A67">
        <w:rPr>
          <w:color w:val="000000"/>
          <w:sz w:val="20"/>
          <w:szCs w:val="20"/>
        </w:rPr>
        <w:t xml:space="preserve"> </w:t>
      </w:r>
    </w:p>
    <w:p w14:paraId="3D05B03F" w14:textId="77777777" w:rsidR="00427C29" w:rsidRPr="002C6909" w:rsidRDefault="002338C3" w:rsidP="00D05A37">
      <w:pPr>
        <w:numPr>
          <w:ilvl w:val="0"/>
          <w:numId w:val="3"/>
        </w:numPr>
        <w:autoSpaceDE w:val="0"/>
        <w:autoSpaceDN w:val="0"/>
        <w:adjustRightInd w:val="0"/>
        <w:spacing w:line="240" w:lineRule="atLeast"/>
        <w:jc w:val="both"/>
        <w:rPr>
          <w:sz w:val="20"/>
          <w:szCs w:val="20"/>
        </w:rPr>
      </w:pPr>
      <w:r w:rsidRPr="002C6909">
        <w:rPr>
          <w:color w:val="000000"/>
          <w:sz w:val="20"/>
          <w:szCs w:val="20"/>
        </w:rPr>
        <w:t xml:space="preserve">Demonstrate that the company has a minimum of two </w:t>
      </w:r>
      <w:r w:rsidR="00910269" w:rsidRPr="002C6909">
        <w:rPr>
          <w:color w:val="000000"/>
          <w:sz w:val="20"/>
          <w:szCs w:val="20"/>
        </w:rPr>
        <w:t>years’ experience</w:t>
      </w:r>
      <w:r w:rsidR="002C6909" w:rsidRPr="002C6909">
        <w:rPr>
          <w:color w:val="000000"/>
          <w:sz w:val="20"/>
          <w:szCs w:val="20"/>
        </w:rPr>
        <w:t xml:space="preserve"> in the concerned business area and</w:t>
      </w:r>
      <w:r w:rsidRPr="002C6909">
        <w:rPr>
          <w:sz w:val="20"/>
          <w:szCs w:val="20"/>
        </w:rPr>
        <w:t xml:space="preserve"> holds</w:t>
      </w:r>
      <w:r w:rsidR="005C2708" w:rsidRPr="002C6909">
        <w:rPr>
          <w:sz w:val="20"/>
          <w:szCs w:val="20"/>
        </w:rPr>
        <w:t xml:space="preserve"> v</w:t>
      </w:r>
      <w:r w:rsidR="00427C29" w:rsidRPr="002C6909">
        <w:rPr>
          <w:sz w:val="20"/>
          <w:szCs w:val="20"/>
        </w:rPr>
        <w:t>alid VAT</w:t>
      </w:r>
      <w:r w:rsidR="00431060" w:rsidRPr="002C6909">
        <w:rPr>
          <w:sz w:val="20"/>
          <w:szCs w:val="20"/>
        </w:rPr>
        <w:t xml:space="preserve"> registration</w:t>
      </w:r>
      <w:r w:rsidR="00427C29" w:rsidRPr="002C6909">
        <w:rPr>
          <w:sz w:val="20"/>
          <w:szCs w:val="20"/>
        </w:rPr>
        <w:t xml:space="preserve"> certificate </w:t>
      </w:r>
    </w:p>
    <w:p w14:paraId="1E4746A4" w14:textId="5BF0AFA1" w:rsidR="00427C29" w:rsidRPr="004C3A67" w:rsidRDefault="00030162" w:rsidP="00910269">
      <w:pPr>
        <w:numPr>
          <w:ilvl w:val="0"/>
          <w:numId w:val="3"/>
        </w:numPr>
        <w:jc w:val="both"/>
        <w:rPr>
          <w:sz w:val="20"/>
          <w:szCs w:val="20"/>
        </w:rPr>
      </w:pPr>
      <w:r w:rsidRPr="004C3A67">
        <w:rPr>
          <w:sz w:val="20"/>
          <w:szCs w:val="20"/>
        </w:rPr>
        <w:t>Provide a</w:t>
      </w:r>
      <w:r w:rsidR="00427C29" w:rsidRPr="004C3A67">
        <w:rPr>
          <w:sz w:val="20"/>
          <w:szCs w:val="20"/>
        </w:rPr>
        <w:t xml:space="preserve">udited </w:t>
      </w:r>
      <w:r w:rsidRPr="004C3A67">
        <w:rPr>
          <w:sz w:val="20"/>
          <w:szCs w:val="20"/>
        </w:rPr>
        <w:t xml:space="preserve">financial </w:t>
      </w:r>
      <w:r w:rsidR="00427C29" w:rsidRPr="004C3A67">
        <w:rPr>
          <w:sz w:val="20"/>
          <w:szCs w:val="20"/>
        </w:rPr>
        <w:t xml:space="preserve">company accounts for </w:t>
      </w:r>
      <w:r w:rsidR="006772FA">
        <w:rPr>
          <w:sz w:val="20"/>
          <w:szCs w:val="20"/>
        </w:rPr>
        <w:t xml:space="preserve">last </w:t>
      </w:r>
      <w:r w:rsidR="00427C29" w:rsidRPr="004C3A67">
        <w:rPr>
          <w:sz w:val="20"/>
          <w:szCs w:val="20"/>
        </w:rPr>
        <w:t>two years</w:t>
      </w:r>
      <w:r w:rsidR="006772FA">
        <w:rPr>
          <w:sz w:val="20"/>
          <w:szCs w:val="20"/>
        </w:rPr>
        <w:t xml:space="preserve"> (2019 and 2020)</w:t>
      </w:r>
      <w:r w:rsidR="00427C29" w:rsidRPr="004C3A67">
        <w:rPr>
          <w:sz w:val="20"/>
          <w:szCs w:val="20"/>
        </w:rPr>
        <w:t>.</w:t>
      </w:r>
      <w:r w:rsidR="000038CD">
        <w:rPr>
          <w:sz w:val="20"/>
          <w:szCs w:val="20"/>
        </w:rPr>
        <w:t xml:space="preserve"> </w:t>
      </w:r>
      <w:bookmarkStart w:id="0" w:name="_Hlk95115695"/>
      <w:r w:rsidR="000038CD">
        <w:rPr>
          <w:sz w:val="20"/>
          <w:szCs w:val="20"/>
        </w:rPr>
        <w:t>This is mandatory for the companies who do business with UN for the value exceeding US$ 100,000.</w:t>
      </w:r>
      <w:bookmarkEnd w:id="0"/>
    </w:p>
    <w:p w14:paraId="2F6DCEAE" w14:textId="3AC24520" w:rsidR="008D3E79" w:rsidRDefault="008D3E79" w:rsidP="00910269">
      <w:pPr>
        <w:numPr>
          <w:ilvl w:val="0"/>
          <w:numId w:val="3"/>
        </w:numPr>
        <w:jc w:val="both"/>
        <w:rPr>
          <w:sz w:val="20"/>
          <w:szCs w:val="20"/>
        </w:rPr>
      </w:pPr>
      <w:r w:rsidRPr="004C3A67">
        <w:rPr>
          <w:sz w:val="20"/>
          <w:szCs w:val="20"/>
        </w:rPr>
        <w:t>Prepared to accept U</w:t>
      </w:r>
      <w:r w:rsidR="006772FA">
        <w:rPr>
          <w:sz w:val="20"/>
          <w:szCs w:val="20"/>
        </w:rPr>
        <w:t>nited Nation</w:t>
      </w:r>
      <w:r w:rsidRPr="004C3A67">
        <w:rPr>
          <w:sz w:val="20"/>
          <w:szCs w:val="20"/>
        </w:rPr>
        <w:t>’s General Terms and Conditions</w:t>
      </w:r>
    </w:p>
    <w:p w14:paraId="229EBF88" w14:textId="6ACC51A5" w:rsidR="00FF0D62" w:rsidRPr="004C3A67" w:rsidRDefault="00FF0D62" w:rsidP="00910269">
      <w:pPr>
        <w:numPr>
          <w:ilvl w:val="0"/>
          <w:numId w:val="3"/>
        </w:numPr>
        <w:jc w:val="both"/>
        <w:rPr>
          <w:sz w:val="20"/>
          <w:szCs w:val="20"/>
        </w:rPr>
      </w:pPr>
      <w:r>
        <w:rPr>
          <w:sz w:val="20"/>
          <w:szCs w:val="20"/>
        </w:rPr>
        <w:t xml:space="preserve">Provide at least two references </w:t>
      </w:r>
      <w:r w:rsidR="006772FA">
        <w:rPr>
          <w:sz w:val="20"/>
          <w:szCs w:val="20"/>
        </w:rPr>
        <w:t>from their reputable clients with their PO/Contract references.</w:t>
      </w:r>
      <w:r>
        <w:rPr>
          <w:sz w:val="20"/>
          <w:szCs w:val="20"/>
        </w:rPr>
        <w:t xml:space="preserve">   </w:t>
      </w:r>
    </w:p>
    <w:p w14:paraId="3F268179" w14:textId="77777777" w:rsidR="00254E22" w:rsidRDefault="00254E22" w:rsidP="00910269">
      <w:pPr>
        <w:jc w:val="both"/>
        <w:rPr>
          <w:sz w:val="20"/>
          <w:szCs w:val="20"/>
        </w:rPr>
      </w:pPr>
    </w:p>
    <w:p w14:paraId="4341DA38" w14:textId="055E4B5F" w:rsidR="005711C3" w:rsidRDefault="005711C3" w:rsidP="00910269">
      <w:pPr>
        <w:jc w:val="both"/>
        <w:rPr>
          <w:sz w:val="20"/>
          <w:szCs w:val="20"/>
        </w:rPr>
      </w:pPr>
      <w:proofErr w:type="gramStart"/>
      <w:r>
        <w:rPr>
          <w:sz w:val="20"/>
          <w:szCs w:val="20"/>
        </w:rPr>
        <w:t>In order to</w:t>
      </w:r>
      <w:proofErr w:type="gramEnd"/>
      <w:r>
        <w:rPr>
          <w:sz w:val="20"/>
          <w:szCs w:val="20"/>
        </w:rPr>
        <w:t xml:space="preserve"> verify the correctness of the </w:t>
      </w:r>
      <w:r w:rsidR="00A92713">
        <w:rPr>
          <w:sz w:val="20"/>
          <w:szCs w:val="20"/>
        </w:rPr>
        <w:t xml:space="preserve">information provided, UN </w:t>
      </w:r>
      <w:r>
        <w:rPr>
          <w:sz w:val="20"/>
          <w:szCs w:val="20"/>
        </w:rPr>
        <w:t xml:space="preserve">will </w:t>
      </w:r>
      <w:r w:rsidR="006772FA">
        <w:rPr>
          <w:sz w:val="20"/>
          <w:szCs w:val="20"/>
        </w:rPr>
        <w:t>assign a third</w:t>
      </w:r>
      <w:r w:rsidR="00C435C1">
        <w:rPr>
          <w:sz w:val="20"/>
          <w:szCs w:val="20"/>
        </w:rPr>
        <w:t>-</w:t>
      </w:r>
      <w:r w:rsidR="006772FA">
        <w:rPr>
          <w:sz w:val="20"/>
          <w:szCs w:val="20"/>
        </w:rPr>
        <w:t xml:space="preserve">party company to </w:t>
      </w:r>
      <w:r>
        <w:rPr>
          <w:sz w:val="20"/>
          <w:szCs w:val="20"/>
        </w:rPr>
        <w:t>visit and assess the supplier/service provider.</w:t>
      </w:r>
      <w:r w:rsidR="00B5551D">
        <w:rPr>
          <w:sz w:val="20"/>
          <w:szCs w:val="20"/>
        </w:rPr>
        <w:t xml:space="preserve"> The qualified</w:t>
      </w:r>
      <w:r>
        <w:rPr>
          <w:sz w:val="20"/>
          <w:szCs w:val="20"/>
        </w:rPr>
        <w:t xml:space="preserve"> supplier/service providers will be included in the pre-qualified list of suppliers. The </w:t>
      </w:r>
      <w:r w:rsidR="0046634B">
        <w:rPr>
          <w:sz w:val="20"/>
          <w:szCs w:val="20"/>
        </w:rPr>
        <w:t xml:space="preserve">successful </w:t>
      </w:r>
      <w:r w:rsidR="00320950">
        <w:rPr>
          <w:sz w:val="20"/>
          <w:szCs w:val="20"/>
        </w:rPr>
        <w:t xml:space="preserve">suppliers in the pre-qualified list will be invited bids and proposals as and when required. </w:t>
      </w:r>
    </w:p>
    <w:p w14:paraId="505D7953" w14:textId="77777777" w:rsidR="005711C3" w:rsidRPr="004C3A67" w:rsidRDefault="005711C3" w:rsidP="00910269">
      <w:pPr>
        <w:jc w:val="both"/>
        <w:rPr>
          <w:sz w:val="20"/>
          <w:szCs w:val="20"/>
        </w:rPr>
      </w:pPr>
      <w:r>
        <w:rPr>
          <w:sz w:val="20"/>
          <w:szCs w:val="20"/>
        </w:rPr>
        <w:t xml:space="preserve"> </w:t>
      </w:r>
    </w:p>
    <w:p w14:paraId="2D043CF8" w14:textId="77777777" w:rsidR="00254E22" w:rsidRPr="00BF76EE" w:rsidRDefault="00254E22" w:rsidP="00910269">
      <w:pPr>
        <w:autoSpaceDE w:val="0"/>
        <w:autoSpaceDN w:val="0"/>
        <w:adjustRightInd w:val="0"/>
        <w:spacing w:line="240" w:lineRule="atLeast"/>
        <w:jc w:val="both"/>
        <w:rPr>
          <w:b/>
          <w:color w:val="000000"/>
          <w:sz w:val="20"/>
          <w:szCs w:val="20"/>
          <w:u w:val="single"/>
        </w:rPr>
      </w:pPr>
      <w:r w:rsidRPr="00BF76EE">
        <w:rPr>
          <w:b/>
          <w:color w:val="000000"/>
          <w:sz w:val="20"/>
          <w:szCs w:val="20"/>
          <w:u w:val="single"/>
        </w:rPr>
        <w:t>Product</w:t>
      </w:r>
      <w:r w:rsidR="00BF76EE">
        <w:rPr>
          <w:b/>
          <w:color w:val="000000"/>
          <w:sz w:val="20"/>
          <w:szCs w:val="20"/>
          <w:u w:val="single"/>
        </w:rPr>
        <w:t>s</w:t>
      </w:r>
      <w:r w:rsidRPr="00BF76EE">
        <w:rPr>
          <w:b/>
          <w:color w:val="000000"/>
          <w:sz w:val="20"/>
          <w:szCs w:val="20"/>
          <w:u w:val="single"/>
        </w:rPr>
        <w:t xml:space="preserve"> </w:t>
      </w:r>
      <w:r w:rsidR="00C03F4C" w:rsidRPr="00BF76EE">
        <w:rPr>
          <w:b/>
          <w:color w:val="000000"/>
          <w:sz w:val="20"/>
          <w:szCs w:val="20"/>
          <w:u w:val="single"/>
        </w:rPr>
        <w:t xml:space="preserve">and services </w:t>
      </w:r>
      <w:r w:rsidRPr="00BF76EE">
        <w:rPr>
          <w:b/>
          <w:color w:val="000000"/>
          <w:sz w:val="20"/>
          <w:szCs w:val="20"/>
          <w:u w:val="single"/>
        </w:rPr>
        <w:t>range</w:t>
      </w:r>
    </w:p>
    <w:p w14:paraId="16A3CB71" w14:textId="77777777" w:rsidR="00E27455" w:rsidRDefault="006A4FE1" w:rsidP="006A4FE1">
      <w:pPr>
        <w:jc w:val="both"/>
        <w:rPr>
          <w:color w:val="000000"/>
          <w:sz w:val="20"/>
          <w:szCs w:val="20"/>
        </w:rPr>
      </w:pPr>
      <w:r w:rsidRPr="004C3A67">
        <w:rPr>
          <w:color w:val="000000"/>
          <w:sz w:val="20"/>
          <w:szCs w:val="20"/>
        </w:rPr>
        <w:t xml:space="preserve">The </w:t>
      </w:r>
      <w:r>
        <w:rPr>
          <w:color w:val="000000"/>
          <w:sz w:val="20"/>
          <w:szCs w:val="20"/>
        </w:rPr>
        <w:t xml:space="preserve">suppliers, manufacturers, wholesalers and consulting firms </w:t>
      </w:r>
      <w:r w:rsidR="00E27455">
        <w:rPr>
          <w:color w:val="000000"/>
          <w:sz w:val="20"/>
          <w:szCs w:val="20"/>
        </w:rPr>
        <w:t>of the following supply and services category (but not limited to) are requested to submit their EOIs</w:t>
      </w:r>
      <w:r w:rsidRPr="004C3A67">
        <w:rPr>
          <w:color w:val="000000"/>
          <w:sz w:val="20"/>
          <w:szCs w:val="20"/>
        </w:rPr>
        <w:t>:</w:t>
      </w:r>
    </w:p>
    <w:p w14:paraId="24C05D42" w14:textId="77777777" w:rsidR="006A4FE1" w:rsidRPr="004C3A67" w:rsidRDefault="006A4FE1" w:rsidP="006A4FE1">
      <w:pPr>
        <w:jc w:val="both"/>
        <w:rPr>
          <w:color w:val="000000"/>
          <w:sz w:val="20"/>
          <w:szCs w:val="20"/>
        </w:rPr>
      </w:pPr>
      <w:r w:rsidRPr="004C3A67">
        <w:rPr>
          <w:color w:val="000000"/>
          <w:sz w:val="20"/>
          <w:szCs w:val="20"/>
        </w:rPr>
        <w:t xml:space="preserve">  </w:t>
      </w:r>
    </w:p>
    <w:p w14:paraId="02C67117" w14:textId="77777777" w:rsidR="006A4FE1" w:rsidRPr="00D50602" w:rsidRDefault="006A4FE1" w:rsidP="00FD7793">
      <w:pPr>
        <w:pStyle w:val="ListParagraph"/>
        <w:numPr>
          <w:ilvl w:val="0"/>
          <w:numId w:val="4"/>
        </w:numPr>
        <w:ind w:left="180" w:hanging="180"/>
        <w:jc w:val="both"/>
        <w:rPr>
          <w:b/>
          <w:color w:val="000000"/>
          <w:sz w:val="20"/>
          <w:szCs w:val="20"/>
        </w:rPr>
      </w:pPr>
      <w:r w:rsidRPr="00D50602">
        <w:rPr>
          <w:b/>
          <w:color w:val="000000"/>
          <w:sz w:val="20"/>
          <w:szCs w:val="20"/>
        </w:rPr>
        <w:t>Suppliers and manufacturers of:</w:t>
      </w:r>
    </w:p>
    <w:p w14:paraId="11ED371B" w14:textId="27E723D8" w:rsidR="006A4FE1" w:rsidRDefault="006A4FE1" w:rsidP="006A4FE1">
      <w:pPr>
        <w:ind w:left="360"/>
        <w:jc w:val="both"/>
        <w:rPr>
          <w:color w:val="000000"/>
          <w:sz w:val="20"/>
          <w:szCs w:val="20"/>
        </w:rPr>
      </w:pPr>
      <w:r w:rsidRPr="004C3A67">
        <w:rPr>
          <w:color w:val="000000"/>
          <w:sz w:val="20"/>
          <w:szCs w:val="20"/>
        </w:rPr>
        <w:t>Office stationery</w:t>
      </w:r>
      <w:r w:rsidR="002C6909">
        <w:rPr>
          <w:color w:val="000000"/>
          <w:sz w:val="20"/>
          <w:szCs w:val="20"/>
        </w:rPr>
        <w:t>, equipment and furniture</w:t>
      </w:r>
      <w:r w:rsidRPr="004C3A67">
        <w:rPr>
          <w:color w:val="000000"/>
          <w:sz w:val="20"/>
          <w:szCs w:val="20"/>
        </w:rPr>
        <w:t xml:space="preserve">, </w:t>
      </w:r>
      <w:r w:rsidR="002C6909">
        <w:rPr>
          <w:color w:val="000000"/>
          <w:sz w:val="20"/>
          <w:szCs w:val="20"/>
        </w:rPr>
        <w:t>ICT supplies/</w:t>
      </w:r>
      <w:r w:rsidRPr="004C3A67">
        <w:rPr>
          <w:color w:val="000000"/>
          <w:sz w:val="20"/>
          <w:szCs w:val="20"/>
        </w:rPr>
        <w:t>equipment</w:t>
      </w:r>
      <w:r w:rsidR="002C6909">
        <w:rPr>
          <w:color w:val="000000"/>
          <w:sz w:val="20"/>
          <w:szCs w:val="20"/>
        </w:rPr>
        <w:t>,</w:t>
      </w:r>
      <w:r w:rsidR="00294ACE" w:rsidRPr="004C3A67">
        <w:rPr>
          <w:color w:val="000000"/>
          <w:sz w:val="20"/>
          <w:szCs w:val="20"/>
        </w:rPr>
        <w:t xml:space="preserve"> </w:t>
      </w:r>
      <w:r w:rsidR="002C6909">
        <w:rPr>
          <w:color w:val="000000"/>
          <w:sz w:val="20"/>
          <w:szCs w:val="20"/>
        </w:rPr>
        <w:t>hospital furniture,</w:t>
      </w:r>
      <w:r w:rsidR="00294ACE">
        <w:rPr>
          <w:color w:val="000000"/>
          <w:sz w:val="20"/>
          <w:szCs w:val="20"/>
        </w:rPr>
        <w:t xml:space="preserve"> medical and laboratory supplies</w:t>
      </w:r>
      <w:r w:rsidR="002C6909">
        <w:rPr>
          <w:color w:val="000000"/>
          <w:sz w:val="20"/>
          <w:szCs w:val="20"/>
        </w:rPr>
        <w:t>/</w:t>
      </w:r>
      <w:r w:rsidR="00294ACE">
        <w:rPr>
          <w:color w:val="000000"/>
          <w:sz w:val="20"/>
          <w:szCs w:val="20"/>
        </w:rPr>
        <w:t xml:space="preserve">equipment; </w:t>
      </w:r>
      <w:r w:rsidR="002C6909">
        <w:rPr>
          <w:color w:val="000000"/>
          <w:sz w:val="20"/>
          <w:szCs w:val="20"/>
        </w:rPr>
        <w:t>education and sports supplies/equipment,</w:t>
      </w:r>
      <w:r w:rsidR="00294ACE" w:rsidRPr="004C3A67">
        <w:rPr>
          <w:color w:val="000000"/>
          <w:sz w:val="20"/>
          <w:szCs w:val="20"/>
        </w:rPr>
        <w:t xml:space="preserve"> </w:t>
      </w:r>
      <w:r w:rsidRPr="004C3A67">
        <w:rPr>
          <w:color w:val="000000"/>
          <w:sz w:val="20"/>
          <w:szCs w:val="20"/>
        </w:rPr>
        <w:t>emergency shelter and household sup</w:t>
      </w:r>
      <w:r w:rsidR="002C6909">
        <w:rPr>
          <w:color w:val="000000"/>
          <w:sz w:val="20"/>
          <w:szCs w:val="20"/>
        </w:rPr>
        <w:t>plies</w:t>
      </w:r>
      <w:r>
        <w:rPr>
          <w:color w:val="000000"/>
          <w:sz w:val="20"/>
          <w:szCs w:val="20"/>
        </w:rPr>
        <w:t xml:space="preserve">; </w:t>
      </w:r>
      <w:r w:rsidR="002C6909">
        <w:rPr>
          <w:color w:val="000000"/>
          <w:sz w:val="20"/>
          <w:szCs w:val="20"/>
        </w:rPr>
        <w:t>transport equipment and spare parts,</w:t>
      </w:r>
      <w:r w:rsidRPr="004C3A67">
        <w:rPr>
          <w:color w:val="000000"/>
          <w:sz w:val="20"/>
          <w:szCs w:val="20"/>
        </w:rPr>
        <w:t xml:space="preserve"> generat</w:t>
      </w:r>
      <w:r>
        <w:rPr>
          <w:color w:val="000000"/>
          <w:sz w:val="20"/>
          <w:szCs w:val="20"/>
        </w:rPr>
        <w:t>ors</w:t>
      </w:r>
      <w:r w:rsidRPr="004C3A67">
        <w:rPr>
          <w:color w:val="000000"/>
          <w:sz w:val="20"/>
          <w:szCs w:val="20"/>
        </w:rPr>
        <w:t>; hand and submersible pumps</w:t>
      </w:r>
      <w:r>
        <w:rPr>
          <w:color w:val="000000"/>
          <w:sz w:val="20"/>
          <w:szCs w:val="20"/>
        </w:rPr>
        <w:t xml:space="preserve"> and spare parts</w:t>
      </w:r>
      <w:r w:rsidRPr="004C3A67">
        <w:rPr>
          <w:color w:val="000000"/>
          <w:sz w:val="20"/>
          <w:szCs w:val="20"/>
        </w:rPr>
        <w:t xml:space="preserve">; </w:t>
      </w:r>
      <w:r w:rsidR="002C6909">
        <w:rPr>
          <w:color w:val="000000"/>
          <w:sz w:val="20"/>
          <w:szCs w:val="20"/>
        </w:rPr>
        <w:t xml:space="preserve">GI and </w:t>
      </w:r>
      <w:r w:rsidRPr="004C3A67">
        <w:rPr>
          <w:color w:val="000000"/>
          <w:sz w:val="20"/>
          <w:szCs w:val="20"/>
        </w:rPr>
        <w:t>PVC pipes</w:t>
      </w:r>
      <w:r w:rsidR="00294ACE">
        <w:rPr>
          <w:color w:val="000000"/>
          <w:sz w:val="20"/>
          <w:szCs w:val="20"/>
        </w:rPr>
        <w:t xml:space="preserve"> and fittings</w:t>
      </w:r>
      <w:r w:rsidRPr="004C3A67">
        <w:rPr>
          <w:color w:val="000000"/>
          <w:sz w:val="20"/>
          <w:szCs w:val="20"/>
        </w:rPr>
        <w:t>; water storage tanks;</w:t>
      </w:r>
      <w:r w:rsidR="00294ACE">
        <w:rPr>
          <w:color w:val="000000"/>
          <w:sz w:val="20"/>
          <w:szCs w:val="20"/>
        </w:rPr>
        <w:t xml:space="preserve"> toilet slabs;</w:t>
      </w:r>
      <w:r w:rsidRPr="004C3A67">
        <w:rPr>
          <w:color w:val="000000"/>
          <w:sz w:val="20"/>
          <w:szCs w:val="20"/>
        </w:rPr>
        <w:t xml:space="preserve"> </w:t>
      </w:r>
      <w:r w:rsidR="00294ACE">
        <w:rPr>
          <w:color w:val="000000"/>
          <w:sz w:val="20"/>
          <w:szCs w:val="20"/>
        </w:rPr>
        <w:t xml:space="preserve">plastic utensils (buckets, jerry cans, etc.), soap, </w:t>
      </w:r>
      <w:r w:rsidRPr="004C3A67">
        <w:rPr>
          <w:color w:val="000000"/>
          <w:sz w:val="20"/>
          <w:szCs w:val="20"/>
        </w:rPr>
        <w:t>water treatment chemicals</w:t>
      </w:r>
      <w:r w:rsidR="002C6909">
        <w:rPr>
          <w:color w:val="000000"/>
          <w:sz w:val="20"/>
          <w:szCs w:val="20"/>
        </w:rPr>
        <w:t>, etc.</w:t>
      </w:r>
    </w:p>
    <w:p w14:paraId="5467BFAE" w14:textId="77777777" w:rsidR="006A4FE1" w:rsidRDefault="006A4FE1" w:rsidP="00FD7793">
      <w:pPr>
        <w:pStyle w:val="ListParagraph"/>
        <w:numPr>
          <w:ilvl w:val="0"/>
          <w:numId w:val="4"/>
        </w:numPr>
        <w:ind w:left="180" w:hanging="180"/>
        <w:jc w:val="both"/>
        <w:rPr>
          <w:b/>
          <w:color w:val="000000"/>
          <w:sz w:val="20"/>
          <w:szCs w:val="20"/>
        </w:rPr>
      </w:pPr>
      <w:r w:rsidRPr="00D50602">
        <w:rPr>
          <w:b/>
          <w:color w:val="000000"/>
          <w:sz w:val="20"/>
          <w:szCs w:val="20"/>
        </w:rPr>
        <w:t>Administrative</w:t>
      </w:r>
      <w:r w:rsidR="00311D91">
        <w:rPr>
          <w:b/>
          <w:color w:val="000000"/>
          <w:sz w:val="20"/>
          <w:szCs w:val="20"/>
        </w:rPr>
        <w:t>, Logistics</w:t>
      </w:r>
      <w:r w:rsidRPr="00D50602">
        <w:rPr>
          <w:b/>
          <w:color w:val="000000"/>
          <w:sz w:val="20"/>
          <w:szCs w:val="20"/>
        </w:rPr>
        <w:t xml:space="preserve"> </w:t>
      </w:r>
      <w:r>
        <w:rPr>
          <w:b/>
          <w:color w:val="000000"/>
          <w:sz w:val="20"/>
          <w:szCs w:val="20"/>
        </w:rPr>
        <w:t xml:space="preserve">and </w:t>
      </w:r>
      <w:r w:rsidR="002C6909">
        <w:rPr>
          <w:b/>
          <w:color w:val="000000"/>
          <w:sz w:val="20"/>
          <w:szCs w:val="20"/>
        </w:rPr>
        <w:t>other services</w:t>
      </w:r>
      <w:r>
        <w:rPr>
          <w:b/>
          <w:color w:val="000000"/>
          <w:sz w:val="20"/>
          <w:szCs w:val="20"/>
        </w:rPr>
        <w:t>:</w:t>
      </w:r>
    </w:p>
    <w:p w14:paraId="2B3161E2" w14:textId="39F9E885" w:rsidR="006A4FE1" w:rsidRDefault="006A4FE1" w:rsidP="00311D91">
      <w:pPr>
        <w:ind w:left="360"/>
        <w:jc w:val="both"/>
        <w:rPr>
          <w:color w:val="000000"/>
          <w:sz w:val="20"/>
          <w:szCs w:val="20"/>
        </w:rPr>
      </w:pPr>
      <w:r>
        <w:rPr>
          <w:color w:val="000000"/>
          <w:sz w:val="20"/>
          <w:szCs w:val="20"/>
        </w:rPr>
        <w:t>Office cleaning, maintenance of e</w:t>
      </w:r>
      <w:r w:rsidR="002C6909">
        <w:rPr>
          <w:color w:val="000000"/>
          <w:sz w:val="20"/>
          <w:szCs w:val="20"/>
        </w:rPr>
        <w:t xml:space="preserve">quipment, security services, </w:t>
      </w:r>
      <w:proofErr w:type="gramStart"/>
      <w:r w:rsidR="00311D91">
        <w:rPr>
          <w:color w:val="000000"/>
          <w:sz w:val="20"/>
          <w:szCs w:val="20"/>
        </w:rPr>
        <w:t>c</w:t>
      </w:r>
      <w:r w:rsidR="002C6909">
        <w:rPr>
          <w:color w:val="000000"/>
          <w:sz w:val="20"/>
          <w:szCs w:val="20"/>
        </w:rPr>
        <w:t>onference</w:t>
      </w:r>
      <w:proofErr w:type="gramEnd"/>
      <w:r w:rsidR="002C6909">
        <w:rPr>
          <w:color w:val="000000"/>
          <w:sz w:val="20"/>
          <w:szCs w:val="20"/>
        </w:rPr>
        <w:t xml:space="preserve"> and </w:t>
      </w:r>
      <w:r w:rsidR="0046634B">
        <w:rPr>
          <w:color w:val="000000"/>
          <w:sz w:val="20"/>
          <w:szCs w:val="20"/>
        </w:rPr>
        <w:t xml:space="preserve">hotel </w:t>
      </w:r>
      <w:r w:rsidR="002C6909">
        <w:rPr>
          <w:color w:val="000000"/>
          <w:sz w:val="20"/>
          <w:szCs w:val="20"/>
        </w:rPr>
        <w:t xml:space="preserve">accommodation services, </w:t>
      </w:r>
      <w:r w:rsidR="00311D91">
        <w:rPr>
          <w:color w:val="000000"/>
          <w:sz w:val="20"/>
          <w:szCs w:val="20"/>
        </w:rPr>
        <w:t>clearing &amp; forwarding, warehousing</w:t>
      </w:r>
      <w:r w:rsidR="00B9327A">
        <w:rPr>
          <w:color w:val="000000"/>
          <w:sz w:val="20"/>
          <w:szCs w:val="20"/>
        </w:rPr>
        <w:t>,</w:t>
      </w:r>
      <w:r w:rsidR="00311D91">
        <w:rPr>
          <w:color w:val="000000"/>
          <w:sz w:val="20"/>
          <w:szCs w:val="20"/>
        </w:rPr>
        <w:t xml:space="preserve"> transportation, </w:t>
      </w:r>
      <w:r w:rsidR="002C6909">
        <w:rPr>
          <w:color w:val="000000"/>
          <w:sz w:val="20"/>
          <w:szCs w:val="20"/>
        </w:rPr>
        <w:t>media services;</w:t>
      </w:r>
      <w:r w:rsidR="0046634B">
        <w:rPr>
          <w:color w:val="000000"/>
          <w:sz w:val="20"/>
          <w:szCs w:val="20"/>
        </w:rPr>
        <w:t xml:space="preserve"> event management services,</w:t>
      </w:r>
      <w:r w:rsidR="002C6909">
        <w:rPr>
          <w:color w:val="000000"/>
          <w:sz w:val="20"/>
          <w:szCs w:val="20"/>
        </w:rPr>
        <w:t xml:space="preserve"> activation services; </w:t>
      </w:r>
      <w:r w:rsidR="0046634B">
        <w:rPr>
          <w:color w:val="000000"/>
          <w:sz w:val="20"/>
          <w:szCs w:val="20"/>
        </w:rPr>
        <w:t xml:space="preserve">translation services, graphic </w:t>
      </w:r>
      <w:r w:rsidR="002C6909">
        <w:rPr>
          <w:color w:val="000000"/>
          <w:sz w:val="20"/>
          <w:szCs w:val="20"/>
        </w:rPr>
        <w:t>design &amp; artwork</w:t>
      </w:r>
      <w:r w:rsidR="0046634B">
        <w:rPr>
          <w:color w:val="000000"/>
          <w:sz w:val="20"/>
          <w:szCs w:val="20"/>
        </w:rPr>
        <w:t xml:space="preserve">, </w:t>
      </w:r>
      <w:r w:rsidR="00B9327A">
        <w:rPr>
          <w:color w:val="000000"/>
          <w:sz w:val="20"/>
          <w:szCs w:val="20"/>
        </w:rPr>
        <w:t xml:space="preserve">offset, digital and screen printing, </w:t>
      </w:r>
      <w:r w:rsidR="0046634B">
        <w:rPr>
          <w:color w:val="000000"/>
          <w:sz w:val="20"/>
          <w:szCs w:val="20"/>
        </w:rPr>
        <w:t>etc.</w:t>
      </w:r>
    </w:p>
    <w:p w14:paraId="61E671BA" w14:textId="47CC8A45" w:rsidR="0046634B" w:rsidRDefault="0046634B" w:rsidP="0046634B">
      <w:pPr>
        <w:pStyle w:val="ListParagraph"/>
        <w:numPr>
          <w:ilvl w:val="0"/>
          <w:numId w:val="4"/>
        </w:numPr>
        <w:ind w:left="180" w:hanging="180"/>
        <w:jc w:val="both"/>
        <w:rPr>
          <w:b/>
          <w:color w:val="000000"/>
          <w:sz w:val="20"/>
          <w:szCs w:val="20"/>
        </w:rPr>
      </w:pPr>
      <w:r>
        <w:rPr>
          <w:b/>
          <w:color w:val="000000"/>
          <w:sz w:val="20"/>
          <w:szCs w:val="20"/>
        </w:rPr>
        <w:t>Construction works and services:</w:t>
      </w:r>
    </w:p>
    <w:p w14:paraId="63588C09" w14:textId="2087A847" w:rsidR="0046634B" w:rsidRPr="0046634B" w:rsidRDefault="0046634B" w:rsidP="00311D91">
      <w:pPr>
        <w:ind w:left="360"/>
        <w:jc w:val="both"/>
        <w:rPr>
          <w:bCs/>
          <w:color w:val="000000"/>
          <w:sz w:val="20"/>
          <w:szCs w:val="20"/>
        </w:rPr>
      </w:pPr>
      <w:r>
        <w:rPr>
          <w:bCs/>
          <w:color w:val="000000"/>
          <w:sz w:val="20"/>
          <w:szCs w:val="20"/>
        </w:rPr>
        <w:t>Construction work companies, construction consulting firms (design/drawing, supervision and monitoring of construction works)</w:t>
      </w:r>
    </w:p>
    <w:p w14:paraId="2084F59E" w14:textId="77777777" w:rsidR="006A4FE1" w:rsidRPr="00D50602" w:rsidRDefault="00320950" w:rsidP="00FD7793">
      <w:pPr>
        <w:pStyle w:val="ListParagraph"/>
        <w:numPr>
          <w:ilvl w:val="0"/>
          <w:numId w:val="4"/>
        </w:numPr>
        <w:ind w:left="180" w:hanging="180"/>
        <w:jc w:val="both"/>
        <w:rPr>
          <w:b/>
          <w:color w:val="000000"/>
          <w:sz w:val="20"/>
          <w:szCs w:val="20"/>
        </w:rPr>
      </w:pPr>
      <w:r>
        <w:rPr>
          <w:b/>
          <w:color w:val="000000"/>
          <w:sz w:val="20"/>
          <w:szCs w:val="20"/>
        </w:rPr>
        <w:t xml:space="preserve">Research and Management </w:t>
      </w:r>
      <w:r w:rsidR="006A4FE1" w:rsidRPr="00D50602">
        <w:rPr>
          <w:b/>
          <w:color w:val="000000"/>
          <w:sz w:val="20"/>
          <w:szCs w:val="20"/>
        </w:rPr>
        <w:t>Consulting Firms:</w:t>
      </w:r>
    </w:p>
    <w:p w14:paraId="27CF720F" w14:textId="2782C4D6" w:rsidR="006A4FE1" w:rsidRDefault="006A4FE1" w:rsidP="006A4FE1">
      <w:pPr>
        <w:ind w:left="360"/>
        <w:jc w:val="both"/>
        <w:rPr>
          <w:color w:val="000000"/>
          <w:sz w:val="20"/>
          <w:szCs w:val="20"/>
        </w:rPr>
      </w:pPr>
      <w:r>
        <w:rPr>
          <w:color w:val="000000"/>
          <w:sz w:val="20"/>
          <w:szCs w:val="20"/>
        </w:rPr>
        <w:t xml:space="preserve">Professional consulting services on research, survey, evaluation, assessment, </w:t>
      </w:r>
      <w:r w:rsidR="00E27455">
        <w:rPr>
          <w:color w:val="000000"/>
          <w:sz w:val="20"/>
          <w:szCs w:val="20"/>
        </w:rPr>
        <w:t xml:space="preserve">media services, </w:t>
      </w:r>
      <w:r>
        <w:rPr>
          <w:color w:val="000000"/>
          <w:sz w:val="20"/>
          <w:szCs w:val="20"/>
        </w:rPr>
        <w:t>KAP study, capacity development in Health, Nutrition, Education, Water and Sanitation, Child Protection, Social Protection, Social and behavioral change, Commu</w:t>
      </w:r>
      <w:r w:rsidR="00320950">
        <w:rPr>
          <w:color w:val="000000"/>
          <w:sz w:val="20"/>
          <w:szCs w:val="20"/>
        </w:rPr>
        <w:t>nication for Development</w:t>
      </w:r>
      <w:r w:rsidR="0046634B">
        <w:rPr>
          <w:color w:val="000000"/>
          <w:sz w:val="20"/>
          <w:szCs w:val="20"/>
        </w:rPr>
        <w:t xml:space="preserve">, </w:t>
      </w:r>
      <w:proofErr w:type="gramStart"/>
      <w:r w:rsidR="0046634B">
        <w:rPr>
          <w:color w:val="000000"/>
          <w:sz w:val="20"/>
          <w:szCs w:val="20"/>
        </w:rPr>
        <w:t>HR</w:t>
      </w:r>
      <w:proofErr w:type="gramEnd"/>
      <w:r w:rsidR="0046634B">
        <w:rPr>
          <w:color w:val="000000"/>
          <w:sz w:val="20"/>
          <w:szCs w:val="20"/>
        </w:rPr>
        <w:t xml:space="preserve"> and management consulting services, etc.</w:t>
      </w:r>
    </w:p>
    <w:p w14:paraId="5634CF4A" w14:textId="1226B023" w:rsidR="000038CD" w:rsidRPr="00D50602" w:rsidRDefault="000038CD" w:rsidP="000038CD">
      <w:pPr>
        <w:pStyle w:val="ListParagraph"/>
        <w:numPr>
          <w:ilvl w:val="0"/>
          <w:numId w:val="4"/>
        </w:numPr>
        <w:ind w:left="180" w:hanging="180"/>
        <w:jc w:val="both"/>
        <w:rPr>
          <w:b/>
          <w:color w:val="000000"/>
          <w:sz w:val="20"/>
          <w:szCs w:val="20"/>
        </w:rPr>
      </w:pPr>
      <w:bookmarkStart w:id="1" w:name="_Hlk95115838"/>
      <w:r>
        <w:rPr>
          <w:b/>
          <w:color w:val="000000"/>
          <w:sz w:val="20"/>
          <w:szCs w:val="20"/>
        </w:rPr>
        <w:t>Financial services</w:t>
      </w:r>
      <w:r w:rsidRPr="00D50602">
        <w:rPr>
          <w:b/>
          <w:color w:val="000000"/>
          <w:sz w:val="20"/>
          <w:szCs w:val="20"/>
        </w:rPr>
        <w:t>:</w:t>
      </w:r>
    </w:p>
    <w:p w14:paraId="5EC60B0D" w14:textId="6911C156" w:rsidR="000038CD" w:rsidRPr="000038CD" w:rsidRDefault="000038CD" w:rsidP="000038CD">
      <w:pPr>
        <w:ind w:left="360"/>
        <w:jc w:val="both"/>
        <w:rPr>
          <w:color w:val="000000"/>
          <w:sz w:val="20"/>
          <w:szCs w:val="20"/>
        </w:rPr>
      </w:pPr>
      <w:r>
        <w:rPr>
          <w:color w:val="000000"/>
          <w:sz w:val="20"/>
          <w:szCs w:val="20"/>
        </w:rPr>
        <w:t>Banking services, invoice/advance financing, etc.</w:t>
      </w:r>
      <w:bookmarkEnd w:id="1"/>
    </w:p>
    <w:p w14:paraId="5C57841C" w14:textId="77777777" w:rsidR="00514B27" w:rsidRPr="004C3A67" w:rsidRDefault="00514B27" w:rsidP="00910269">
      <w:pPr>
        <w:keepLines/>
        <w:autoSpaceDE w:val="0"/>
        <w:autoSpaceDN w:val="0"/>
        <w:adjustRightInd w:val="0"/>
        <w:spacing w:line="240" w:lineRule="atLeast"/>
        <w:jc w:val="both"/>
        <w:rPr>
          <w:sz w:val="20"/>
          <w:szCs w:val="20"/>
        </w:rPr>
      </w:pPr>
      <w:r w:rsidRPr="004C3A67">
        <w:rPr>
          <w:sz w:val="20"/>
          <w:szCs w:val="20"/>
        </w:rPr>
        <w:t xml:space="preserve"> </w:t>
      </w:r>
    </w:p>
    <w:p w14:paraId="00F3C59C" w14:textId="77777777" w:rsidR="00AB3B1F" w:rsidRPr="00DE223A" w:rsidRDefault="00C03F4C" w:rsidP="00AB3B1F">
      <w:pPr>
        <w:pStyle w:val="ListParagraph"/>
        <w:numPr>
          <w:ilvl w:val="0"/>
          <w:numId w:val="5"/>
        </w:numPr>
        <w:autoSpaceDE w:val="0"/>
        <w:autoSpaceDN w:val="0"/>
        <w:adjustRightInd w:val="0"/>
        <w:spacing w:line="240" w:lineRule="atLeast"/>
        <w:ind w:left="360"/>
        <w:jc w:val="both"/>
        <w:rPr>
          <w:color w:val="000000"/>
          <w:sz w:val="20"/>
          <w:szCs w:val="20"/>
        </w:rPr>
      </w:pPr>
      <w:r>
        <w:rPr>
          <w:color w:val="000000"/>
          <w:sz w:val="20"/>
          <w:szCs w:val="20"/>
        </w:rPr>
        <w:lastRenderedPageBreak/>
        <w:t xml:space="preserve">Interested </w:t>
      </w:r>
      <w:r w:rsidR="00965648" w:rsidRPr="004C3A67">
        <w:rPr>
          <w:color w:val="000000"/>
          <w:sz w:val="20"/>
          <w:szCs w:val="20"/>
        </w:rPr>
        <w:t>suppliers</w:t>
      </w:r>
      <w:r w:rsidR="002F0308">
        <w:rPr>
          <w:color w:val="000000"/>
          <w:sz w:val="20"/>
          <w:szCs w:val="20"/>
        </w:rPr>
        <w:t>/service provi</w:t>
      </w:r>
      <w:r>
        <w:rPr>
          <w:color w:val="000000"/>
          <w:sz w:val="20"/>
          <w:szCs w:val="20"/>
        </w:rPr>
        <w:t>ders and consulting firms</w:t>
      </w:r>
      <w:r w:rsidR="00965648" w:rsidRPr="004C3A67">
        <w:rPr>
          <w:color w:val="000000"/>
          <w:sz w:val="20"/>
          <w:szCs w:val="20"/>
        </w:rPr>
        <w:t xml:space="preserve"> who meet </w:t>
      </w:r>
      <w:r w:rsidR="00C0692E">
        <w:rPr>
          <w:color w:val="000000"/>
          <w:sz w:val="20"/>
          <w:szCs w:val="20"/>
        </w:rPr>
        <w:t xml:space="preserve">the </w:t>
      </w:r>
      <w:r w:rsidR="00965648" w:rsidRPr="004C3A67">
        <w:rPr>
          <w:color w:val="000000"/>
          <w:sz w:val="20"/>
          <w:szCs w:val="20"/>
        </w:rPr>
        <w:t xml:space="preserve">above requirements should </w:t>
      </w:r>
      <w:r w:rsidR="00C0692E">
        <w:rPr>
          <w:color w:val="000000"/>
          <w:sz w:val="20"/>
          <w:szCs w:val="20"/>
        </w:rPr>
        <w:t>download</w:t>
      </w:r>
      <w:r w:rsidR="00AB5DF9">
        <w:rPr>
          <w:color w:val="000000"/>
          <w:sz w:val="20"/>
          <w:szCs w:val="20"/>
        </w:rPr>
        <w:t xml:space="preserve">, </w:t>
      </w:r>
      <w:proofErr w:type="gramStart"/>
      <w:r w:rsidR="00AB5DF9">
        <w:rPr>
          <w:color w:val="000000"/>
          <w:sz w:val="20"/>
          <w:szCs w:val="20"/>
        </w:rPr>
        <w:t>complete</w:t>
      </w:r>
      <w:proofErr w:type="gramEnd"/>
      <w:r w:rsidR="00AB5DF9">
        <w:rPr>
          <w:color w:val="000000"/>
          <w:sz w:val="20"/>
          <w:szCs w:val="20"/>
        </w:rPr>
        <w:t xml:space="preserve"> and submit</w:t>
      </w:r>
      <w:r w:rsidR="00965648" w:rsidRPr="004C3A67">
        <w:rPr>
          <w:color w:val="000000"/>
          <w:sz w:val="20"/>
          <w:szCs w:val="20"/>
        </w:rPr>
        <w:t xml:space="preserve"> </w:t>
      </w:r>
      <w:r w:rsidR="00C0692E">
        <w:rPr>
          <w:color w:val="000000"/>
          <w:sz w:val="20"/>
          <w:szCs w:val="20"/>
        </w:rPr>
        <w:t>the</w:t>
      </w:r>
      <w:r w:rsidR="00965648" w:rsidRPr="004C3A67">
        <w:rPr>
          <w:color w:val="000000"/>
          <w:sz w:val="20"/>
          <w:szCs w:val="20"/>
        </w:rPr>
        <w:t xml:space="preserve"> UN</w:t>
      </w:r>
      <w:r w:rsidR="00A57A9F">
        <w:rPr>
          <w:color w:val="000000"/>
          <w:sz w:val="20"/>
          <w:szCs w:val="20"/>
        </w:rPr>
        <w:t xml:space="preserve"> supplier profile form, </w:t>
      </w:r>
      <w:r w:rsidR="00965648" w:rsidRPr="004C3A67">
        <w:rPr>
          <w:color w:val="000000"/>
          <w:sz w:val="20"/>
          <w:szCs w:val="20"/>
        </w:rPr>
        <w:t xml:space="preserve">UN General Terms and Conditions </w:t>
      </w:r>
      <w:r w:rsidR="00A57A9F">
        <w:rPr>
          <w:color w:val="000000"/>
          <w:sz w:val="20"/>
          <w:szCs w:val="20"/>
        </w:rPr>
        <w:t xml:space="preserve">and a list of products and services </w:t>
      </w:r>
      <w:r w:rsidR="00AB5DF9">
        <w:rPr>
          <w:color w:val="000000"/>
          <w:sz w:val="20"/>
          <w:szCs w:val="20"/>
        </w:rPr>
        <w:t xml:space="preserve">to </w:t>
      </w:r>
      <w:hyperlink r:id="rId6" w:history="1">
        <w:r w:rsidR="00AB3B1F" w:rsidRPr="00DE223A">
          <w:rPr>
            <w:rStyle w:val="Hyperlink"/>
            <w:sz w:val="20"/>
            <w:szCs w:val="20"/>
          </w:rPr>
          <w:t>Tanzania-Bids2020@unicef.org</w:t>
        </w:r>
      </w:hyperlink>
    </w:p>
    <w:p w14:paraId="048CAC9E" w14:textId="36EF5994" w:rsidR="003E34B6" w:rsidRDefault="003E34B6" w:rsidP="00910269">
      <w:pPr>
        <w:autoSpaceDE w:val="0"/>
        <w:autoSpaceDN w:val="0"/>
        <w:adjustRightInd w:val="0"/>
        <w:spacing w:line="240" w:lineRule="atLeast"/>
        <w:jc w:val="both"/>
        <w:rPr>
          <w:color w:val="000000"/>
          <w:sz w:val="20"/>
          <w:szCs w:val="20"/>
        </w:rPr>
      </w:pPr>
    </w:p>
    <w:p w14:paraId="417BB87C" w14:textId="0664C6B8" w:rsidR="00965648" w:rsidRPr="004C3A67" w:rsidRDefault="00A57A9F" w:rsidP="00910269">
      <w:pPr>
        <w:autoSpaceDE w:val="0"/>
        <w:autoSpaceDN w:val="0"/>
        <w:adjustRightInd w:val="0"/>
        <w:spacing w:line="240" w:lineRule="atLeast"/>
        <w:jc w:val="both"/>
        <w:rPr>
          <w:color w:val="000000"/>
          <w:sz w:val="20"/>
          <w:szCs w:val="20"/>
        </w:rPr>
      </w:pPr>
      <w:r>
        <w:rPr>
          <w:color w:val="000000"/>
          <w:sz w:val="20"/>
          <w:szCs w:val="20"/>
        </w:rPr>
        <w:t>Existing UN</w:t>
      </w:r>
      <w:r w:rsidR="004C3A67" w:rsidRPr="004C3A67">
        <w:rPr>
          <w:color w:val="000000"/>
          <w:sz w:val="20"/>
          <w:szCs w:val="20"/>
        </w:rPr>
        <w:t xml:space="preserve"> </w:t>
      </w:r>
      <w:r w:rsidR="00965648" w:rsidRPr="004C3A67">
        <w:rPr>
          <w:color w:val="000000"/>
          <w:sz w:val="20"/>
          <w:szCs w:val="20"/>
        </w:rPr>
        <w:t>suppliers</w:t>
      </w:r>
      <w:r w:rsidR="006C060B">
        <w:rPr>
          <w:color w:val="000000"/>
          <w:sz w:val="20"/>
          <w:szCs w:val="20"/>
        </w:rPr>
        <w:t xml:space="preserve"> and suppliers who have </w:t>
      </w:r>
      <w:r w:rsidR="00965648" w:rsidRPr="004C3A67">
        <w:rPr>
          <w:color w:val="000000"/>
          <w:sz w:val="20"/>
          <w:szCs w:val="20"/>
        </w:rPr>
        <w:t>participated in invitation to bid</w:t>
      </w:r>
      <w:r w:rsidR="00931344" w:rsidRPr="004C3A67">
        <w:rPr>
          <w:color w:val="000000"/>
          <w:sz w:val="20"/>
          <w:szCs w:val="20"/>
        </w:rPr>
        <w:t>s</w:t>
      </w:r>
      <w:r w:rsidR="00B9327A">
        <w:rPr>
          <w:color w:val="000000"/>
          <w:sz w:val="20"/>
          <w:szCs w:val="20"/>
        </w:rPr>
        <w:t xml:space="preserve"> to various UN agencies</w:t>
      </w:r>
      <w:r w:rsidR="00965648" w:rsidRPr="004C3A67">
        <w:rPr>
          <w:color w:val="000000"/>
          <w:sz w:val="20"/>
          <w:szCs w:val="20"/>
        </w:rPr>
        <w:t xml:space="preserve"> in the past but have n</w:t>
      </w:r>
      <w:r>
        <w:rPr>
          <w:color w:val="000000"/>
          <w:sz w:val="20"/>
          <w:szCs w:val="20"/>
        </w:rPr>
        <w:t>ot</w:t>
      </w:r>
      <w:r w:rsidR="00965648" w:rsidRPr="004C3A67">
        <w:rPr>
          <w:color w:val="000000"/>
          <w:sz w:val="20"/>
          <w:szCs w:val="20"/>
        </w:rPr>
        <w:t xml:space="preserve"> received awards or orders from UN are also requested to renew their interest by </w:t>
      </w:r>
      <w:r w:rsidR="00F21372">
        <w:rPr>
          <w:color w:val="000000"/>
          <w:sz w:val="20"/>
          <w:szCs w:val="20"/>
        </w:rPr>
        <w:t>submitting the updated documents as above including the</w:t>
      </w:r>
      <w:r w:rsidR="00965648" w:rsidRPr="004C3A67">
        <w:rPr>
          <w:color w:val="000000"/>
          <w:sz w:val="20"/>
          <w:szCs w:val="20"/>
        </w:rPr>
        <w:t xml:space="preserve"> </w:t>
      </w:r>
      <w:r w:rsidR="00F21372">
        <w:rPr>
          <w:color w:val="000000"/>
          <w:sz w:val="20"/>
          <w:szCs w:val="20"/>
        </w:rPr>
        <w:t>updated Supplier Profile Form</w:t>
      </w:r>
      <w:r w:rsidR="00965648" w:rsidRPr="004C3A67">
        <w:rPr>
          <w:color w:val="000000"/>
          <w:sz w:val="20"/>
          <w:szCs w:val="20"/>
        </w:rPr>
        <w:t xml:space="preserve">. </w:t>
      </w:r>
    </w:p>
    <w:p w14:paraId="42613C2C" w14:textId="77777777" w:rsidR="00254E22" w:rsidRPr="004C3A67" w:rsidRDefault="00254E22" w:rsidP="00910269">
      <w:pPr>
        <w:autoSpaceDE w:val="0"/>
        <w:autoSpaceDN w:val="0"/>
        <w:adjustRightInd w:val="0"/>
        <w:spacing w:line="240" w:lineRule="atLeast"/>
        <w:jc w:val="both"/>
        <w:rPr>
          <w:color w:val="000000"/>
          <w:sz w:val="20"/>
          <w:szCs w:val="20"/>
        </w:rPr>
      </w:pPr>
    </w:p>
    <w:p w14:paraId="274E4219" w14:textId="1AE42C49" w:rsidR="004C3A67" w:rsidRDefault="004C3A67" w:rsidP="00910269">
      <w:pPr>
        <w:autoSpaceDE w:val="0"/>
        <w:autoSpaceDN w:val="0"/>
        <w:adjustRightInd w:val="0"/>
        <w:spacing w:line="240" w:lineRule="atLeast"/>
        <w:jc w:val="both"/>
        <w:rPr>
          <w:color w:val="000000"/>
          <w:sz w:val="20"/>
          <w:szCs w:val="20"/>
        </w:rPr>
      </w:pPr>
      <w:r w:rsidRPr="006747E2">
        <w:rPr>
          <w:color w:val="000000"/>
          <w:sz w:val="20"/>
          <w:szCs w:val="20"/>
        </w:rPr>
        <w:t xml:space="preserve">It should be noted that UN is not obliged to invite any </w:t>
      </w:r>
      <w:proofErr w:type="gramStart"/>
      <w:r w:rsidRPr="006747E2">
        <w:rPr>
          <w:color w:val="000000"/>
          <w:sz w:val="20"/>
          <w:szCs w:val="20"/>
        </w:rPr>
        <w:t>particular potential</w:t>
      </w:r>
      <w:proofErr w:type="gramEnd"/>
      <w:r w:rsidRPr="006747E2">
        <w:rPr>
          <w:color w:val="000000"/>
          <w:sz w:val="20"/>
          <w:szCs w:val="20"/>
        </w:rPr>
        <w:t xml:space="preserve"> vendor that has expressed interest to participate in any subsequent bidding process. Calls for proposals and any subsequent purchase order will be issued in accordance with the procurement procedures of UN.</w:t>
      </w:r>
    </w:p>
    <w:p w14:paraId="004A71F5" w14:textId="77777777" w:rsidR="00A92713" w:rsidRDefault="00A92713" w:rsidP="00910269">
      <w:pPr>
        <w:autoSpaceDE w:val="0"/>
        <w:autoSpaceDN w:val="0"/>
        <w:adjustRightInd w:val="0"/>
        <w:spacing w:line="240" w:lineRule="atLeast"/>
        <w:jc w:val="both"/>
        <w:rPr>
          <w:color w:val="000000"/>
          <w:sz w:val="20"/>
          <w:szCs w:val="20"/>
        </w:rPr>
      </w:pPr>
    </w:p>
    <w:p w14:paraId="4302724F" w14:textId="662D2D92" w:rsidR="00A92713" w:rsidRDefault="00A92713" w:rsidP="00910269">
      <w:pPr>
        <w:autoSpaceDE w:val="0"/>
        <w:autoSpaceDN w:val="0"/>
        <w:adjustRightInd w:val="0"/>
        <w:spacing w:line="240" w:lineRule="atLeast"/>
        <w:jc w:val="both"/>
        <w:rPr>
          <w:color w:val="000000"/>
          <w:sz w:val="20"/>
          <w:szCs w:val="20"/>
        </w:rPr>
      </w:pPr>
      <w:r>
        <w:rPr>
          <w:color w:val="000000"/>
          <w:sz w:val="20"/>
          <w:szCs w:val="20"/>
        </w:rPr>
        <w:t>Please note that all UN bidding documents including the Supplier Profile Form are free of charge</w:t>
      </w:r>
      <w:r w:rsidR="00AE1A6E">
        <w:rPr>
          <w:color w:val="000000"/>
          <w:sz w:val="20"/>
          <w:szCs w:val="20"/>
        </w:rPr>
        <w:t xml:space="preserve"> and</w:t>
      </w:r>
      <w:r>
        <w:rPr>
          <w:color w:val="000000"/>
          <w:sz w:val="20"/>
          <w:szCs w:val="20"/>
        </w:rPr>
        <w:t xml:space="preserve"> </w:t>
      </w:r>
      <w:r w:rsidR="00AE1A6E">
        <w:rPr>
          <w:color w:val="000000"/>
          <w:sz w:val="20"/>
          <w:szCs w:val="20"/>
        </w:rPr>
        <w:t>suppliers/service providers are NOT required</w:t>
      </w:r>
      <w:r>
        <w:rPr>
          <w:color w:val="000000"/>
          <w:sz w:val="20"/>
          <w:szCs w:val="20"/>
        </w:rPr>
        <w:t xml:space="preserve"> to pay for any pre-qualification and bidding processes.</w:t>
      </w:r>
    </w:p>
    <w:p w14:paraId="4FE82448" w14:textId="77777777" w:rsidR="006C060B" w:rsidRDefault="006C060B" w:rsidP="00910269">
      <w:pPr>
        <w:autoSpaceDE w:val="0"/>
        <w:autoSpaceDN w:val="0"/>
        <w:adjustRightInd w:val="0"/>
        <w:spacing w:line="240" w:lineRule="atLeast"/>
        <w:jc w:val="both"/>
        <w:rPr>
          <w:color w:val="000000"/>
          <w:sz w:val="20"/>
          <w:szCs w:val="20"/>
        </w:rPr>
      </w:pPr>
    </w:p>
    <w:p w14:paraId="17C4AF62" w14:textId="017DAA37" w:rsidR="006C060B" w:rsidRPr="00BF76EE" w:rsidRDefault="006C060B" w:rsidP="00910269">
      <w:pPr>
        <w:autoSpaceDE w:val="0"/>
        <w:autoSpaceDN w:val="0"/>
        <w:adjustRightInd w:val="0"/>
        <w:spacing w:line="240" w:lineRule="atLeast"/>
        <w:jc w:val="both"/>
        <w:rPr>
          <w:b/>
          <w:color w:val="000000"/>
          <w:sz w:val="20"/>
          <w:szCs w:val="20"/>
          <w:u w:val="single"/>
        </w:rPr>
      </w:pPr>
      <w:r w:rsidRPr="00BF76EE">
        <w:rPr>
          <w:b/>
          <w:color w:val="000000"/>
          <w:sz w:val="20"/>
          <w:szCs w:val="20"/>
          <w:u w:val="single"/>
        </w:rPr>
        <w:t xml:space="preserve">Deadline for </w:t>
      </w:r>
      <w:r w:rsidR="00564B1E">
        <w:rPr>
          <w:b/>
          <w:color w:val="000000"/>
          <w:sz w:val="20"/>
          <w:szCs w:val="20"/>
          <w:u w:val="single"/>
        </w:rPr>
        <w:t>submission of EOI</w:t>
      </w:r>
      <w:r w:rsidRPr="00BF76EE">
        <w:rPr>
          <w:b/>
          <w:color w:val="000000"/>
          <w:sz w:val="20"/>
          <w:szCs w:val="20"/>
          <w:u w:val="single"/>
        </w:rPr>
        <w:t xml:space="preserve"> </w:t>
      </w:r>
    </w:p>
    <w:p w14:paraId="6F88F22E" w14:textId="7C068B1D" w:rsidR="00F21372" w:rsidRDefault="00564B1E" w:rsidP="001F4DE4">
      <w:pPr>
        <w:autoSpaceDE w:val="0"/>
        <w:autoSpaceDN w:val="0"/>
        <w:adjustRightInd w:val="0"/>
        <w:spacing w:line="240" w:lineRule="atLeast"/>
        <w:jc w:val="both"/>
        <w:rPr>
          <w:color w:val="000000"/>
          <w:sz w:val="20"/>
          <w:szCs w:val="20"/>
        </w:rPr>
      </w:pPr>
      <w:r>
        <w:rPr>
          <w:color w:val="000000"/>
          <w:sz w:val="20"/>
          <w:szCs w:val="20"/>
        </w:rPr>
        <w:t>The Expression of Interest along with d</w:t>
      </w:r>
      <w:r w:rsidR="00F21372" w:rsidRPr="004C3A67">
        <w:rPr>
          <w:color w:val="000000"/>
          <w:sz w:val="20"/>
          <w:szCs w:val="20"/>
        </w:rPr>
        <w:t xml:space="preserve">uly completed supplier profile form together with all relevant supporting documents </w:t>
      </w:r>
      <w:r>
        <w:rPr>
          <w:color w:val="000000"/>
          <w:sz w:val="20"/>
          <w:szCs w:val="20"/>
        </w:rPr>
        <w:t xml:space="preserve">including a detailed company profile </w:t>
      </w:r>
      <w:r w:rsidR="001F4DE4">
        <w:rPr>
          <w:color w:val="000000"/>
          <w:sz w:val="20"/>
          <w:szCs w:val="20"/>
        </w:rPr>
        <w:t>should be submitted</w:t>
      </w:r>
      <w:r w:rsidR="00F21372">
        <w:rPr>
          <w:color w:val="000000"/>
          <w:sz w:val="20"/>
          <w:szCs w:val="20"/>
        </w:rPr>
        <w:t>:</w:t>
      </w:r>
      <w:r w:rsidR="001F4DE4">
        <w:rPr>
          <w:color w:val="000000"/>
          <w:sz w:val="20"/>
          <w:szCs w:val="20"/>
        </w:rPr>
        <w:t xml:space="preserve"> </w:t>
      </w:r>
    </w:p>
    <w:p w14:paraId="4CE76950" w14:textId="58FD448D" w:rsidR="00AB3B1F" w:rsidRPr="00AB3B1F" w:rsidRDefault="001F4DE4" w:rsidP="00510CFC">
      <w:pPr>
        <w:pStyle w:val="ListParagraph"/>
        <w:numPr>
          <w:ilvl w:val="0"/>
          <w:numId w:val="5"/>
        </w:numPr>
        <w:autoSpaceDE w:val="0"/>
        <w:autoSpaceDN w:val="0"/>
        <w:adjustRightInd w:val="0"/>
        <w:spacing w:line="240" w:lineRule="atLeast"/>
        <w:ind w:left="360"/>
        <w:jc w:val="both"/>
        <w:rPr>
          <w:color w:val="000000"/>
          <w:sz w:val="20"/>
          <w:szCs w:val="20"/>
        </w:rPr>
      </w:pPr>
      <w:r w:rsidRPr="00AB3B1F">
        <w:rPr>
          <w:color w:val="000000"/>
          <w:sz w:val="20"/>
          <w:szCs w:val="20"/>
        </w:rPr>
        <w:t xml:space="preserve">by email </w:t>
      </w:r>
      <w:r w:rsidRPr="00AB3B1F">
        <w:rPr>
          <w:b/>
          <w:color w:val="000000"/>
          <w:sz w:val="20"/>
          <w:szCs w:val="20"/>
        </w:rPr>
        <w:t xml:space="preserve">(with attachments not exceeding </w:t>
      </w:r>
      <w:r w:rsidR="00C435C1" w:rsidRPr="00AB3B1F">
        <w:rPr>
          <w:b/>
          <w:color w:val="000000"/>
          <w:sz w:val="20"/>
          <w:szCs w:val="20"/>
        </w:rPr>
        <w:t>25</w:t>
      </w:r>
      <w:r w:rsidRPr="00AB3B1F">
        <w:rPr>
          <w:b/>
          <w:color w:val="000000"/>
          <w:sz w:val="20"/>
          <w:szCs w:val="20"/>
        </w:rPr>
        <w:t>MB)</w:t>
      </w:r>
      <w:r w:rsidR="00F21372" w:rsidRPr="00AB3B1F">
        <w:rPr>
          <w:b/>
          <w:color w:val="000000"/>
          <w:sz w:val="20"/>
          <w:szCs w:val="20"/>
        </w:rPr>
        <w:t xml:space="preserve"> with subject heading </w:t>
      </w:r>
      <w:r w:rsidR="00F21372" w:rsidRPr="00AB3B1F">
        <w:rPr>
          <w:b/>
          <w:i/>
          <w:color w:val="000000"/>
          <w:sz w:val="20"/>
          <w:szCs w:val="20"/>
        </w:rPr>
        <w:t>EXPERESSION OF INTEREST</w:t>
      </w:r>
      <w:r w:rsidR="00D46659" w:rsidRPr="00AB3B1F">
        <w:rPr>
          <w:b/>
          <w:i/>
          <w:color w:val="000000"/>
          <w:sz w:val="20"/>
          <w:szCs w:val="20"/>
        </w:rPr>
        <w:t xml:space="preserve"> </w:t>
      </w:r>
      <w:r w:rsidR="00C0692E" w:rsidRPr="00AB3B1F">
        <w:rPr>
          <w:bCs/>
          <w:iCs/>
          <w:color w:val="000000"/>
          <w:sz w:val="20"/>
          <w:szCs w:val="20"/>
        </w:rPr>
        <w:t>to the following email address:</w:t>
      </w:r>
      <w:bookmarkStart w:id="2" w:name="_Hlk95079525"/>
      <w:r w:rsidR="00AB3B1F">
        <w:rPr>
          <w:bCs/>
          <w:iCs/>
          <w:color w:val="000000"/>
          <w:sz w:val="20"/>
          <w:szCs w:val="20"/>
        </w:rPr>
        <w:t xml:space="preserve"> </w:t>
      </w:r>
      <w:hyperlink r:id="rId7" w:history="1">
        <w:r w:rsidR="00AB3B1F" w:rsidRPr="00AB3B1F">
          <w:rPr>
            <w:rStyle w:val="Hyperlink"/>
            <w:sz w:val="20"/>
            <w:szCs w:val="20"/>
          </w:rPr>
          <w:t>Tanzania-Bids2020@unicef.org</w:t>
        </w:r>
      </w:hyperlink>
    </w:p>
    <w:p w14:paraId="7EDDB7DF" w14:textId="77777777" w:rsidR="00C435C1" w:rsidRDefault="00C435C1" w:rsidP="001F4DE4">
      <w:pPr>
        <w:autoSpaceDE w:val="0"/>
        <w:autoSpaceDN w:val="0"/>
        <w:adjustRightInd w:val="0"/>
        <w:spacing w:line="240" w:lineRule="atLeast"/>
        <w:jc w:val="both"/>
        <w:rPr>
          <w:color w:val="000000"/>
          <w:sz w:val="20"/>
          <w:szCs w:val="20"/>
          <w:lang w:val="fr-FR"/>
        </w:rPr>
      </w:pPr>
    </w:p>
    <w:bookmarkEnd w:id="2"/>
    <w:p w14:paraId="57D13DEC" w14:textId="77777777" w:rsidR="001F4DE4" w:rsidRPr="00BF76EE" w:rsidRDefault="001F4DE4" w:rsidP="00910269">
      <w:pPr>
        <w:autoSpaceDE w:val="0"/>
        <w:autoSpaceDN w:val="0"/>
        <w:adjustRightInd w:val="0"/>
        <w:spacing w:line="240" w:lineRule="atLeast"/>
        <w:jc w:val="both"/>
        <w:rPr>
          <w:b/>
          <w:color w:val="000000"/>
          <w:sz w:val="20"/>
          <w:szCs w:val="20"/>
        </w:rPr>
      </w:pPr>
    </w:p>
    <w:sectPr w:rsidR="001F4DE4" w:rsidRPr="00BF76EE" w:rsidSect="00FD7793">
      <w:pgSz w:w="12240" w:h="15840"/>
      <w:pgMar w:top="990" w:right="1800" w:bottom="99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1002AFF" w:usb1="4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02B6C"/>
    <w:multiLevelType w:val="hybridMultilevel"/>
    <w:tmpl w:val="D8303A06"/>
    <w:lvl w:ilvl="0" w:tplc="577497AA">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E16C0E"/>
    <w:multiLevelType w:val="singleLevel"/>
    <w:tmpl w:val="2474C39E"/>
    <w:lvl w:ilvl="0">
      <w:start w:val="1"/>
      <w:numFmt w:val="lowerRoman"/>
      <w:lvlText w:val="(%1)"/>
      <w:lvlJc w:val="left"/>
      <w:pPr>
        <w:tabs>
          <w:tab w:val="num" w:pos="780"/>
        </w:tabs>
        <w:ind w:left="780" w:hanging="720"/>
      </w:pPr>
    </w:lvl>
  </w:abstractNum>
  <w:abstractNum w:abstractNumId="2" w15:restartNumberingAfterBreak="0">
    <w:nsid w:val="62C97A6E"/>
    <w:multiLevelType w:val="hybridMultilevel"/>
    <w:tmpl w:val="56FEB2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8FC4BB9"/>
    <w:multiLevelType w:val="hybridMultilevel"/>
    <w:tmpl w:val="9DC07F92"/>
    <w:lvl w:ilvl="0" w:tplc="7B60A9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9477175"/>
    <w:multiLevelType w:val="hybridMultilevel"/>
    <w:tmpl w:val="0DDE725A"/>
    <w:lvl w:ilvl="0" w:tplc="63B2FAFA">
      <w:numFmt w:val="bullet"/>
      <w:lvlText w:val="-"/>
      <w:lvlJc w:val="left"/>
      <w:pPr>
        <w:tabs>
          <w:tab w:val="num" w:pos="1080"/>
        </w:tabs>
        <w:ind w:left="1080" w:hanging="72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BE1"/>
    <w:rsid w:val="000038CD"/>
    <w:rsid w:val="00004D8A"/>
    <w:rsid w:val="000206DD"/>
    <w:rsid w:val="00022379"/>
    <w:rsid w:val="00030162"/>
    <w:rsid w:val="0005076D"/>
    <w:rsid w:val="000553C4"/>
    <w:rsid w:val="000B4343"/>
    <w:rsid w:val="000D748B"/>
    <w:rsid w:val="000D79BD"/>
    <w:rsid w:val="000F5744"/>
    <w:rsid w:val="00110C8E"/>
    <w:rsid w:val="00176FE2"/>
    <w:rsid w:val="001870B1"/>
    <w:rsid w:val="001F4DE4"/>
    <w:rsid w:val="002338C3"/>
    <w:rsid w:val="00254E22"/>
    <w:rsid w:val="00294ACE"/>
    <w:rsid w:val="002A2ABD"/>
    <w:rsid w:val="002B2CB7"/>
    <w:rsid w:val="002C6909"/>
    <w:rsid w:val="002F0308"/>
    <w:rsid w:val="00311D91"/>
    <w:rsid w:val="00320950"/>
    <w:rsid w:val="00331BD5"/>
    <w:rsid w:val="003777BA"/>
    <w:rsid w:val="00394826"/>
    <w:rsid w:val="003C41BE"/>
    <w:rsid w:val="003E34B6"/>
    <w:rsid w:val="00427C29"/>
    <w:rsid w:val="00431060"/>
    <w:rsid w:val="0046634B"/>
    <w:rsid w:val="004C3A67"/>
    <w:rsid w:val="004C7976"/>
    <w:rsid w:val="004F3262"/>
    <w:rsid w:val="00514B27"/>
    <w:rsid w:val="00564B1E"/>
    <w:rsid w:val="005711C3"/>
    <w:rsid w:val="00586FCF"/>
    <w:rsid w:val="0059091F"/>
    <w:rsid w:val="005A1C6E"/>
    <w:rsid w:val="005C2708"/>
    <w:rsid w:val="005D486C"/>
    <w:rsid w:val="005E3310"/>
    <w:rsid w:val="006747E2"/>
    <w:rsid w:val="006772FA"/>
    <w:rsid w:val="006A4FE1"/>
    <w:rsid w:val="006C060B"/>
    <w:rsid w:val="00701EF6"/>
    <w:rsid w:val="0070223F"/>
    <w:rsid w:val="007041C1"/>
    <w:rsid w:val="00742DA4"/>
    <w:rsid w:val="00770CCB"/>
    <w:rsid w:val="007760C7"/>
    <w:rsid w:val="007B3710"/>
    <w:rsid w:val="007E0959"/>
    <w:rsid w:val="0080150B"/>
    <w:rsid w:val="00840960"/>
    <w:rsid w:val="008878C9"/>
    <w:rsid w:val="0089180B"/>
    <w:rsid w:val="008B2B1C"/>
    <w:rsid w:val="008C244B"/>
    <w:rsid w:val="008D3E79"/>
    <w:rsid w:val="008E10A2"/>
    <w:rsid w:val="00910269"/>
    <w:rsid w:val="00931344"/>
    <w:rsid w:val="00934D04"/>
    <w:rsid w:val="00963330"/>
    <w:rsid w:val="00965648"/>
    <w:rsid w:val="009D2B10"/>
    <w:rsid w:val="00A310DC"/>
    <w:rsid w:val="00A57A9F"/>
    <w:rsid w:val="00A92713"/>
    <w:rsid w:val="00AB3B1F"/>
    <w:rsid w:val="00AB5DF9"/>
    <w:rsid w:val="00AE1A6E"/>
    <w:rsid w:val="00B20626"/>
    <w:rsid w:val="00B5551D"/>
    <w:rsid w:val="00B809FA"/>
    <w:rsid w:val="00B93165"/>
    <w:rsid w:val="00B9327A"/>
    <w:rsid w:val="00B93C3C"/>
    <w:rsid w:val="00BF76EE"/>
    <w:rsid w:val="00C03F4C"/>
    <w:rsid w:val="00C0692E"/>
    <w:rsid w:val="00C26775"/>
    <w:rsid w:val="00C435C1"/>
    <w:rsid w:val="00CD3A6D"/>
    <w:rsid w:val="00D46659"/>
    <w:rsid w:val="00D77D59"/>
    <w:rsid w:val="00DD251E"/>
    <w:rsid w:val="00DF7C22"/>
    <w:rsid w:val="00E27455"/>
    <w:rsid w:val="00E47BE1"/>
    <w:rsid w:val="00E65BDB"/>
    <w:rsid w:val="00E73DFD"/>
    <w:rsid w:val="00F21372"/>
    <w:rsid w:val="00F35587"/>
    <w:rsid w:val="00F36A0C"/>
    <w:rsid w:val="00F371FE"/>
    <w:rsid w:val="00F37B93"/>
    <w:rsid w:val="00F90B21"/>
    <w:rsid w:val="00F92F77"/>
    <w:rsid w:val="00F944E6"/>
    <w:rsid w:val="00FB0E69"/>
    <w:rsid w:val="00FC220C"/>
    <w:rsid w:val="00FD7793"/>
    <w:rsid w:val="00FF0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DB01DC"/>
  <w15:chartTrackingRefBased/>
  <w15:docId w15:val="{818A8DFA-64F7-42CA-960F-0DB522E5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BE1"/>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47BE1"/>
    <w:rPr>
      <w:color w:val="0000FF"/>
      <w:u w:val="single"/>
    </w:rPr>
  </w:style>
  <w:style w:type="paragraph" w:styleId="BalloonText">
    <w:name w:val="Balloon Text"/>
    <w:basedOn w:val="Normal"/>
    <w:semiHidden/>
    <w:rsid w:val="00586FCF"/>
    <w:rPr>
      <w:rFonts w:ascii="Tahoma" w:hAnsi="Tahoma" w:cs="Tahoma"/>
      <w:sz w:val="16"/>
      <w:szCs w:val="16"/>
    </w:rPr>
  </w:style>
  <w:style w:type="paragraph" w:styleId="ListParagraph">
    <w:name w:val="List Paragraph"/>
    <w:basedOn w:val="Normal"/>
    <w:uiPriority w:val="34"/>
    <w:qFormat/>
    <w:rsid w:val="006A4FE1"/>
    <w:pPr>
      <w:ind w:left="720"/>
      <w:contextualSpacing/>
    </w:pPr>
  </w:style>
  <w:style w:type="character" w:styleId="FollowedHyperlink">
    <w:name w:val="FollowedHyperlink"/>
    <w:basedOn w:val="DefaultParagraphFont"/>
    <w:rsid w:val="00B809FA"/>
    <w:rPr>
      <w:color w:val="954F72" w:themeColor="followedHyperlink"/>
      <w:u w:val="single"/>
    </w:rPr>
  </w:style>
  <w:style w:type="character" w:styleId="UnresolvedMention">
    <w:name w:val="Unresolved Mention"/>
    <w:basedOn w:val="DefaultParagraphFont"/>
    <w:uiPriority w:val="99"/>
    <w:semiHidden/>
    <w:unhideWhenUsed/>
    <w:rsid w:val="00C069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816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anzania-Bids2020@unicef.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nzania-Bids2020@unicef.or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754</Words>
  <Characters>4299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lpstr>
    </vt:vector>
  </TitlesOfParts>
  <Company>United Nations Children's Fund</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MMUKIRIA</dc:creator>
  <cp:keywords/>
  <dc:description/>
  <cp:lastModifiedBy>Roselinda Lugina</cp:lastModifiedBy>
  <cp:revision>2</cp:revision>
  <cp:lastPrinted>2022-02-07T05:30:00Z</cp:lastPrinted>
  <dcterms:created xsi:type="dcterms:W3CDTF">2022-02-07T09:27:00Z</dcterms:created>
  <dcterms:modified xsi:type="dcterms:W3CDTF">2022-02-07T09:27:00Z</dcterms:modified>
</cp:coreProperties>
</file>