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Bdr>
          <w:top w:space="0" w:sz="0" w:val="nil"/>
          <w:left w:space="0" w:sz="0" w:val="nil"/>
          <w:bottom w:space="0" w:sz="0" w:val="nil"/>
          <w:right w:space="0" w:sz="0" w:val="nil"/>
          <w:between w:space="0" w:sz="0" w:val="nil"/>
        </w:pBdr>
        <w:spacing w:after="120" w:before="360" w:lineRule="auto"/>
        <w:rPr>
          <w:b w:val="1"/>
          <w:color w:val="518ecb"/>
          <w:sz w:val="28"/>
          <w:szCs w:val="28"/>
        </w:rPr>
      </w:pPr>
      <w:r w:rsidDel="00000000" w:rsidR="00000000" w:rsidRPr="00000000">
        <w:rPr>
          <w:b w:val="1"/>
          <w:color w:val="518ecb"/>
          <w:sz w:val="28"/>
          <w:szCs w:val="28"/>
          <w:rtl w:val="0"/>
        </w:rPr>
        <w:t xml:space="preserve">Section III: Returnable Bidding Forms</w:t>
      </w:r>
    </w:p>
    <w:p w:rsidR="00000000" w:rsidDel="00000000" w:rsidP="00000000" w:rsidRDefault="00000000" w:rsidRPr="00000000" w14:paraId="00000002">
      <w:pPr>
        <w:keepNext w:val="0"/>
        <w:keepLines w:val="0"/>
        <w:widowControl w:val="1"/>
        <w:pBdr>
          <w:top w:space="0" w:sz="0" w:val="nil"/>
          <w:left w:space="0" w:sz="0" w:val="nil"/>
          <w:bottom w:space="0" w:sz="0" w:val="nil"/>
          <w:right w:space="0" w:sz="0" w:val="nil"/>
          <w:between w:space="0" w:sz="0" w:val="nil"/>
        </w:pBdr>
        <w:spacing w:after="0" w:before="0" w:lineRule="auto"/>
        <w:rPr/>
      </w:pPr>
      <w:r w:rsidDel="00000000" w:rsidR="00000000" w:rsidRPr="00000000">
        <w:rPr>
          <w:b w:val="1"/>
          <w:color w:val="000000"/>
          <w:rtl w:val="0"/>
        </w:rPr>
        <w:t xml:space="preserve">eSourcing reference:</w:t>
      </w:r>
      <w:r w:rsidDel="00000000" w:rsidR="00000000" w:rsidRPr="00000000">
        <w:rPr>
          <w:rtl w:val="0"/>
        </w:rPr>
        <w:t xml:space="preserve"> ITB/2022/38140 </w:t>
      </w:r>
    </w:p>
    <w:p w:rsidR="00000000" w:rsidDel="00000000" w:rsidP="00000000" w:rsidRDefault="00000000" w:rsidRPr="00000000" w14:paraId="00000003">
      <w:pPr>
        <w:keepNext w:val="0"/>
        <w:keepLines w:val="0"/>
        <w:widowControl w:val="1"/>
        <w:pBdr>
          <w:top w:space="0" w:sz="0" w:val="nil"/>
          <w:left w:space="0" w:sz="0" w:val="nil"/>
          <w:bottom w:space="0" w:sz="0" w:val="nil"/>
          <w:right w:space="0" w:sz="0" w:val="nil"/>
          <w:between w:space="0" w:sz="0" w:val="nil"/>
        </w:pBdr>
        <w:spacing w:after="0" w:before="0" w:lineRule="auto"/>
        <w:rPr>
          <w:color w:val="ff0000"/>
        </w:rPr>
      </w:pPr>
      <w:r w:rsidDel="00000000" w:rsidR="00000000" w:rsidRPr="00000000">
        <w:rPr>
          <w:b w:val="1"/>
          <w:color w:val="ff0000"/>
          <w:rtl w:val="0"/>
        </w:rPr>
        <w:t xml:space="preserve">Rev 1 </w:t>
      </w:r>
      <w:r w:rsidDel="00000000" w:rsidR="00000000" w:rsidRPr="00000000">
        <w:rPr>
          <w:color w:val="ff0000"/>
          <w:rtl w:val="0"/>
        </w:rPr>
        <w:t xml:space="preserve">(All changes made under revision/ Amendment 1 are in Form D and in red)</w:t>
      </w:r>
    </w:p>
    <w:p w:rsidR="00000000" w:rsidDel="00000000" w:rsidP="00000000" w:rsidRDefault="00000000" w:rsidRPr="00000000" w14:paraId="00000004">
      <w:pPr>
        <w:keepNext w:val="0"/>
        <w:keepLines w:val="0"/>
        <w:widowControl w:val="1"/>
        <w:pBdr>
          <w:top w:space="0" w:sz="0" w:val="nil"/>
          <w:left w:space="0" w:sz="0" w:val="nil"/>
          <w:bottom w:space="0" w:sz="0" w:val="nil"/>
          <w:right w:space="0" w:sz="0" w:val="nil"/>
          <w:between w:space="0" w:sz="0" w:val="nil"/>
        </w:pBdr>
        <w:spacing w:after="0" w:before="0" w:lineRule="auto"/>
        <w:rPr>
          <w:color w:val="ff00ff"/>
        </w:rPr>
      </w:pPr>
      <w:r w:rsidDel="00000000" w:rsidR="00000000" w:rsidRPr="00000000">
        <w:rPr>
          <w:b w:val="1"/>
          <w:color w:val="ff00ff"/>
          <w:rtl w:val="0"/>
        </w:rPr>
        <w:t xml:space="preserve">Rev 2</w:t>
      </w:r>
      <w:r w:rsidDel="00000000" w:rsidR="00000000" w:rsidRPr="00000000">
        <w:rPr>
          <w:color w:val="ff00ff"/>
          <w:rtl w:val="0"/>
        </w:rPr>
        <w:t xml:space="preserve"> (All changes made under revision/ Amendment 2 are in </w:t>
      </w:r>
      <w:r w:rsidDel="00000000" w:rsidR="00000000" w:rsidRPr="00000000">
        <w:rPr>
          <w:b w:val="1"/>
          <w:color w:val="ff00ff"/>
          <w:rtl w:val="0"/>
        </w:rPr>
        <w:t xml:space="preserve">pink </w:t>
      </w:r>
      <w:r w:rsidDel="00000000" w:rsidR="00000000" w:rsidRPr="00000000">
        <w:rPr>
          <w:color w:val="ff00ff"/>
          <w:rtl w:val="0"/>
        </w:rPr>
        <w:t xml:space="preserve">under</w:t>
      </w:r>
      <w:r w:rsidDel="00000000" w:rsidR="00000000" w:rsidRPr="00000000">
        <w:rPr>
          <w:b w:val="1"/>
          <w:color w:val="ff00ff"/>
          <w:rtl w:val="0"/>
        </w:rPr>
        <w:t xml:space="preserve"> Form C: Price Schedule Form</w:t>
      </w:r>
      <w:r w:rsidDel="00000000" w:rsidR="00000000" w:rsidRPr="00000000">
        <w:rPr>
          <w:color w:val="ff00ff"/>
          <w:rtl w:val="0"/>
        </w:rPr>
        <w:t xml:space="preserve">)</w:t>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pacing w:after="0" w:before="0" w:lineRule="auto"/>
        <w:rPr>
          <w:color w:val="38761d"/>
        </w:rPr>
      </w:pPr>
      <w:r w:rsidDel="00000000" w:rsidR="00000000" w:rsidRPr="00000000">
        <w:rPr>
          <w:rtl w:val="0"/>
        </w:rPr>
      </w:r>
    </w:p>
    <w:p w:rsidR="00000000" w:rsidDel="00000000" w:rsidP="00000000" w:rsidRDefault="00000000" w:rsidRPr="00000000" w14:paraId="00000006">
      <w:pPr>
        <w:jc w:val="both"/>
        <w:rPr>
          <w:smallCaps w:val="1"/>
          <w:color w:val="000000"/>
        </w:rPr>
      </w:pPr>
      <w:r w:rsidDel="00000000" w:rsidR="00000000" w:rsidRPr="00000000">
        <w:rPr>
          <w:color w:val="000000"/>
          <w:highlight w:val="cyan"/>
          <w:rtl w:val="0"/>
        </w:rPr>
        <w:t xml:space="preserve">Note to Bidders: </w:t>
      </w:r>
      <w:r w:rsidDel="00000000" w:rsidR="00000000" w:rsidRPr="00000000">
        <w:rPr>
          <w:highlight w:val="cyan"/>
          <w:rtl w:val="0"/>
        </w:rPr>
        <w:t xml:space="preserve">The following returnable forms are part of this ITB and must be completed and returned by bidders as part of their Bid. </w:t>
      </w:r>
      <w:r w:rsidDel="00000000" w:rsidR="00000000" w:rsidRPr="00000000">
        <w:rPr>
          <w:color w:val="000000"/>
          <w:highlight w:val="cyan"/>
          <w:rtl w:val="0"/>
        </w:rPr>
        <w:t xml:space="preserve">Instructions to complete each Form are highlighted in blue in each Form. Please complete the Returnable Biding Forms as instructed and return them as part of your bid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7">
      <w:pPr>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p w:rsidR="00000000" w:rsidDel="00000000" w:rsidP="00000000" w:rsidRDefault="00000000" w:rsidRPr="00000000" w14:paraId="00000008">
      <w:pPr>
        <w:pBdr>
          <w:top w:space="0" w:sz="0" w:val="nil"/>
          <w:left w:space="0" w:sz="0" w:val="nil"/>
          <w:bottom w:space="0" w:sz="0" w:val="nil"/>
          <w:right w:space="0" w:sz="0" w:val="nil"/>
          <w:between w:space="0" w:sz="0" w:val="nil"/>
        </w:pBdr>
        <w:tabs>
          <w:tab w:val="left" w:pos="-720"/>
          <w:tab w:val="left" w:pos="0"/>
          <w:tab w:val="left" w:pos="720"/>
          <w:tab w:val="left" w:pos="709"/>
        </w:tabs>
        <w:spacing w:after="120" w:lineRule="auto"/>
        <w:jc w:val="both"/>
        <w:rPr>
          <w:color w:val="000000"/>
        </w:rPr>
      </w:pPr>
      <w:r w:rsidDel="00000000" w:rsidR="00000000" w:rsidRPr="00000000">
        <w:rPr>
          <w:color w:val="000000"/>
          <w:rtl w:val="0"/>
        </w:rPr>
        <w:t xml:space="preserve">This Section comprises the following Returnable Bidding Forms:</w:t>
      </w:r>
    </w:p>
    <w:p w:rsidR="00000000" w:rsidDel="00000000" w:rsidP="00000000" w:rsidRDefault="00000000" w:rsidRPr="00000000" w14:paraId="00000009">
      <w:pPr>
        <w:numPr>
          <w:ilvl w:val="0"/>
          <w:numId w:val="7"/>
        </w:numPr>
        <w:pBdr>
          <w:top w:space="0" w:sz="0" w:val="nil"/>
          <w:left w:space="0" w:sz="0" w:val="nil"/>
          <w:bottom w:space="0" w:sz="0" w:val="nil"/>
          <w:right w:space="0" w:sz="0" w:val="nil"/>
          <w:between w:space="0" w:sz="0" w:val="nil"/>
        </w:pBdr>
        <w:ind w:left="1418" w:hanging="425"/>
        <w:jc w:val="both"/>
        <w:rPr>
          <w:color w:val="000000"/>
        </w:rPr>
      </w:pPr>
      <w:r w:rsidDel="00000000" w:rsidR="00000000" w:rsidRPr="00000000">
        <w:rPr>
          <w:color w:val="000000"/>
          <w:rtl w:val="0"/>
        </w:rPr>
        <w:t xml:space="preserve">Form A: Joint Venture Partner Information Form</w:t>
      </w:r>
    </w:p>
    <w:p w:rsidR="00000000" w:rsidDel="00000000" w:rsidP="00000000" w:rsidRDefault="00000000" w:rsidRPr="00000000" w14:paraId="0000000A">
      <w:pPr>
        <w:numPr>
          <w:ilvl w:val="0"/>
          <w:numId w:val="7"/>
        </w:numPr>
        <w:pBdr>
          <w:top w:space="0" w:sz="0" w:val="nil"/>
          <w:left w:space="0" w:sz="0" w:val="nil"/>
          <w:bottom w:space="0" w:sz="0" w:val="nil"/>
          <w:right w:space="0" w:sz="0" w:val="nil"/>
          <w:between w:space="0" w:sz="0" w:val="nil"/>
        </w:pBdr>
        <w:ind w:left="1418" w:hanging="425"/>
        <w:jc w:val="both"/>
        <w:rPr>
          <w:color w:val="000000"/>
        </w:rPr>
      </w:pPr>
      <w:r w:rsidDel="00000000" w:rsidR="00000000" w:rsidRPr="00000000">
        <w:rPr>
          <w:color w:val="000000"/>
          <w:rtl w:val="0"/>
        </w:rPr>
        <w:t xml:space="preserve">Form B: Bid Submission Form</w:t>
      </w:r>
    </w:p>
    <w:p w:rsidR="00000000" w:rsidDel="00000000" w:rsidP="00000000" w:rsidRDefault="00000000" w:rsidRPr="00000000" w14:paraId="0000000B">
      <w:pPr>
        <w:numPr>
          <w:ilvl w:val="0"/>
          <w:numId w:val="7"/>
        </w:numPr>
        <w:pBdr>
          <w:top w:space="0" w:sz="0" w:val="nil"/>
          <w:left w:space="0" w:sz="0" w:val="nil"/>
          <w:bottom w:space="0" w:sz="0" w:val="nil"/>
          <w:right w:space="0" w:sz="0" w:val="nil"/>
          <w:between w:space="0" w:sz="0" w:val="nil"/>
        </w:pBdr>
        <w:ind w:left="1418" w:hanging="425"/>
        <w:jc w:val="both"/>
        <w:rPr>
          <w:color w:val="000000"/>
        </w:rPr>
      </w:pPr>
      <w:r w:rsidDel="00000000" w:rsidR="00000000" w:rsidRPr="00000000">
        <w:rPr>
          <w:color w:val="000000"/>
          <w:rtl w:val="0"/>
        </w:rPr>
        <w:t xml:space="preserve">Form C: Price Schedule Form</w:t>
      </w:r>
    </w:p>
    <w:p w:rsidR="00000000" w:rsidDel="00000000" w:rsidP="00000000" w:rsidRDefault="00000000" w:rsidRPr="00000000" w14:paraId="0000000C">
      <w:pPr>
        <w:numPr>
          <w:ilvl w:val="0"/>
          <w:numId w:val="7"/>
        </w:numPr>
        <w:pBdr>
          <w:top w:space="0" w:sz="0" w:val="nil"/>
          <w:left w:space="0" w:sz="0" w:val="nil"/>
          <w:bottom w:space="0" w:sz="0" w:val="nil"/>
          <w:right w:space="0" w:sz="0" w:val="nil"/>
          <w:between w:space="0" w:sz="0" w:val="nil"/>
        </w:pBdr>
        <w:ind w:left="1418" w:hanging="425"/>
        <w:jc w:val="both"/>
        <w:rPr>
          <w:color w:val="000000"/>
        </w:rPr>
      </w:pPr>
      <w:r w:rsidDel="00000000" w:rsidR="00000000" w:rsidRPr="00000000">
        <w:rPr>
          <w:color w:val="000000"/>
          <w:rtl w:val="0"/>
        </w:rPr>
        <w:t xml:space="preserve">Form D: Technical Bid Form</w:t>
      </w:r>
    </w:p>
    <w:p w:rsidR="00000000" w:rsidDel="00000000" w:rsidP="00000000" w:rsidRDefault="00000000" w:rsidRPr="00000000" w14:paraId="0000000D">
      <w:pPr>
        <w:numPr>
          <w:ilvl w:val="0"/>
          <w:numId w:val="7"/>
        </w:numPr>
        <w:pBdr>
          <w:top w:space="0" w:sz="0" w:val="nil"/>
          <w:left w:space="0" w:sz="0" w:val="nil"/>
          <w:bottom w:space="0" w:sz="0" w:val="nil"/>
          <w:right w:space="0" w:sz="0" w:val="nil"/>
          <w:between w:space="0" w:sz="0" w:val="nil"/>
        </w:pBdr>
        <w:ind w:left="1418" w:hanging="425"/>
        <w:jc w:val="both"/>
        <w:rPr>
          <w:color w:val="000000"/>
        </w:rPr>
      </w:pPr>
      <w:r w:rsidDel="00000000" w:rsidR="00000000" w:rsidRPr="00000000">
        <w:rPr>
          <w:color w:val="000000"/>
          <w:rtl w:val="0"/>
        </w:rPr>
        <w:t xml:space="preserve">Form E: Manufacturer’s authorization form</w:t>
      </w:r>
      <w:r w:rsidDel="00000000" w:rsidR="00000000" w:rsidRPr="00000000">
        <w:rPr>
          <w:rtl w:val="0"/>
        </w:rPr>
        <w:t xml:space="preserve"> (Lot 2 Only)</w:t>
      </w:r>
      <w:r w:rsidDel="00000000" w:rsidR="00000000" w:rsidRPr="00000000">
        <w:rPr>
          <w:rtl w:val="0"/>
        </w:rPr>
      </w:r>
    </w:p>
    <w:p w:rsidR="00000000" w:rsidDel="00000000" w:rsidP="00000000" w:rsidRDefault="00000000" w:rsidRPr="00000000" w14:paraId="0000000E">
      <w:pPr>
        <w:numPr>
          <w:ilvl w:val="0"/>
          <w:numId w:val="7"/>
        </w:numPr>
        <w:pBdr>
          <w:top w:space="0" w:sz="0" w:val="nil"/>
          <w:left w:space="0" w:sz="0" w:val="nil"/>
          <w:bottom w:space="0" w:sz="0" w:val="nil"/>
          <w:right w:space="0" w:sz="0" w:val="nil"/>
          <w:between w:space="0" w:sz="0" w:val="nil"/>
        </w:pBdr>
        <w:ind w:left="1418" w:hanging="425"/>
        <w:jc w:val="both"/>
        <w:rPr>
          <w:color w:val="000000"/>
        </w:rPr>
      </w:pPr>
      <w:r w:rsidDel="00000000" w:rsidR="00000000" w:rsidRPr="00000000">
        <w:rPr>
          <w:color w:val="000000"/>
          <w:rtl w:val="0"/>
        </w:rPr>
        <w:t xml:space="preserve">Form F: Performance Statement Form</w:t>
      </w:r>
    </w:p>
    <w:p w:rsidR="00000000" w:rsidDel="00000000" w:rsidP="00000000" w:rsidRDefault="00000000" w:rsidRPr="00000000" w14:paraId="0000000F">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0">
      <w:pPr>
        <w:keepNext w:val="1"/>
        <w:keepLines w:val="1"/>
        <w:pBdr>
          <w:top w:space="0" w:sz="0" w:val="nil"/>
          <w:left w:space="0" w:sz="0" w:val="nil"/>
          <w:bottom w:space="0" w:sz="0" w:val="nil"/>
          <w:right w:space="0" w:sz="0" w:val="nil"/>
          <w:between w:space="0" w:sz="0" w:val="nil"/>
        </w:pBdr>
        <w:spacing w:after="120" w:before="360" w:lineRule="auto"/>
        <w:rPr>
          <w:b w:val="1"/>
          <w:color w:val="518ecb"/>
          <w:sz w:val="28"/>
          <w:szCs w:val="28"/>
        </w:rPr>
      </w:pPr>
      <w:r w:rsidDel="00000000" w:rsidR="00000000" w:rsidRPr="00000000">
        <w:rPr>
          <w:b w:val="1"/>
          <w:color w:val="518ecb"/>
          <w:sz w:val="28"/>
          <w:szCs w:val="28"/>
          <w:rtl w:val="0"/>
        </w:rPr>
        <w:t xml:space="preserve">Form A: Joint Venture Partner Information Form</w:t>
      </w:r>
    </w:p>
    <w:p w:rsidR="00000000" w:rsidDel="00000000" w:rsidP="00000000" w:rsidRDefault="00000000" w:rsidRPr="00000000" w14:paraId="00000011">
      <w:pPr>
        <w:rPr/>
      </w:pPr>
      <w:r w:rsidDel="00000000" w:rsidR="00000000" w:rsidRPr="00000000">
        <w:rPr>
          <w:rtl w:val="0"/>
        </w:rPr>
        <w:t xml:space="preserve">The Bidder shall fill in this Form in accordance with the instructions indicated below.</w:t>
      </w:r>
    </w:p>
    <w:p w:rsidR="00000000" w:rsidDel="00000000" w:rsidP="00000000" w:rsidRDefault="00000000" w:rsidRPr="00000000" w14:paraId="00000012">
      <w:pPr>
        <w:ind w:left="720" w:hanging="720"/>
        <w:rPr/>
      </w:pPr>
      <w:r w:rsidDel="00000000" w:rsidR="00000000" w:rsidRPr="00000000">
        <w:rPr>
          <w:rtl w:val="0"/>
        </w:rPr>
      </w:r>
    </w:p>
    <w:p w:rsidR="00000000" w:rsidDel="00000000" w:rsidP="00000000" w:rsidRDefault="00000000" w:rsidRPr="00000000" w14:paraId="00000013">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ITB reference no: </w:t>
      </w:r>
      <w:r w:rsidDel="00000000" w:rsidR="00000000" w:rsidRPr="00000000">
        <w:rPr>
          <w:color w:val="000000"/>
          <w:highlight w:val="cyan"/>
          <w:rtl w:val="0"/>
        </w:rPr>
        <w:t xml:space="preserve">[insert ITB reference No.]</w:t>
      </w:r>
      <w:r w:rsidDel="00000000" w:rsidR="00000000" w:rsidRPr="00000000">
        <w:rPr>
          <w:rtl w:val="0"/>
        </w:rPr>
      </w:r>
    </w:p>
    <w:p w:rsidR="00000000" w:rsidDel="00000000" w:rsidP="00000000" w:rsidRDefault="00000000" w:rsidRPr="00000000" w14:paraId="00000014">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Name of Bidder: </w:t>
      </w:r>
      <w:r w:rsidDel="00000000" w:rsidR="00000000" w:rsidRPr="00000000">
        <w:rPr>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015">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Date: </w:t>
      </w:r>
      <w:r w:rsidDel="00000000" w:rsidR="00000000" w:rsidRPr="00000000">
        <w:rPr>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016">
      <w:pPr>
        <w:rPr/>
      </w:pPr>
      <w:r w:rsidDel="00000000" w:rsidR="00000000" w:rsidRPr="00000000">
        <w:rPr>
          <w:rtl w:val="0"/>
        </w:rPr>
      </w:r>
    </w:p>
    <w:p w:rsidR="00000000" w:rsidDel="00000000" w:rsidP="00000000" w:rsidRDefault="00000000" w:rsidRPr="00000000" w14:paraId="00000017">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To be completed and returned with your Bid if the Bid is submitted as a Joint Venture/Consortium/Association.</w:t>
      </w:r>
    </w:p>
    <w:p w:rsidR="00000000" w:rsidDel="00000000" w:rsidP="00000000" w:rsidRDefault="00000000" w:rsidRPr="00000000" w14:paraId="00000018">
      <w:pPr>
        <w:ind w:left="187" w:firstLine="0"/>
        <w:jc w:val="center"/>
        <w:rPr>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1"/>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9">
            <w:pPr>
              <w:jc w:val="center"/>
              <w:rPr>
                <w:b w:val="1"/>
              </w:rPr>
            </w:pPr>
            <w:r w:rsidDel="00000000" w:rsidR="00000000" w:rsidRPr="00000000">
              <w:rPr>
                <w:b w:val="1"/>
                <w:rtl w:val="0"/>
              </w:rPr>
              <w:t xml:space="preserve">JV / Consortium/ Association Information</w:t>
            </w:r>
          </w:p>
        </w:tc>
      </w:tr>
      <w:tr>
        <w:trPr>
          <w:cantSplit w:val="1"/>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B">
            <w:pPr>
              <w:rPr>
                <w:b w:val="1"/>
              </w:rPr>
            </w:pPr>
            <w:r w:rsidDel="00000000" w:rsidR="00000000" w:rsidRPr="00000000">
              <w:rPr>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C">
            <w:pPr>
              <w:rPr/>
            </w:pPr>
            <w:r w:rsidDel="00000000" w:rsidR="00000000" w:rsidRPr="00000000">
              <w:rPr>
                <w:color w:val="000000"/>
                <w:highlight w:val="cyan"/>
                <w:rtl w:val="0"/>
              </w:rPr>
              <w:t xml:space="preserve">[complete]</w:t>
            </w:r>
            <w:r w:rsidDel="00000000" w:rsidR="00000000" w:rsidRPr="00000000">
              <w:rPr>
                <w:rtl w:val="0"/>
              </w:rPr>
            </w:r>
          </w:p>
        </w:tc>
      </w:tr>
      <w:tr>
        <w:trPr>
          <w:cantSplit w:val="1"/>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D">
            <w:pPr>
              <w:rPr>
                <w:b w:val="1"/>
              </w:rPr>
            </w:pPr>
            <w:r w:rsidDel="00000000" w:rsidR="00000000" w:rsidRPr="00000000">
              <w:rPr>
                <w:b w:val="1"/>
                <w:rtl w:val="0"/>
              </w:rPr>
              <w:t xml:space="preserve">Names of each partner and contact information</w:t>
            </w:r>
          </w:p>
          <w:p w:rsidR="00000000" w:rsidDel="00000000" w:rsidP="00000000" w:rsidRDefault="00000000" w:rsidRPr="00000000" w14:paraId="0000001E">
            <w:pPr>
              <w:rPr>
                <w:b w:val="1"/>
              </w:rPr>
            </w:pPr>
            <w:r w:rsidDel="00000000" w:rsidR="00000000" w:rsidRPr="00000000">
              <w:rPr>
                <w:rtl w:val="0"/>
              </w:rPr>
              <w:t xml:space="preserve">(address, telephone numbers, fax numbers, e-mail address)</w:t>
            </w:r>
            <w:r w:rsidDel="00000000" w:rsidR="00000000" w:rsidRPr="00000000">
              <w:rPr>
                <w:b w:val="1"/>
                <w:rtl w:val="0"/>
              </w:rPr>
              <w:t xml:space="preserve">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F">
            <w:pPr>
              <w:rPr/>
            </w:pPr>
            <w:r w:rsidDel="00000000" w:rsidR="00000000" w:rsidRPr="00000000">
              <w:rPr>
                <w:color w:val="000000"/>
                <w:highlight w:val="cyan"/>
                <w:rtl w:val="0"/>
              </w:rPr>
              <w:t xml:space="preserve">[complete]</w:t>
            </w:r>
            <w:r w:rsidDel="00000000" w:rsidR="00000000" w:rsidRPr="00000000">
              <w:rPr>
                <w:rtl w:val="0"/>
              </w:rPr>
            </w:r>
          </w:p>
        </w:tc>
      </w:tr>
      <w:tr>
        <w:trPr>
          <w:cantSplit w:val="1"/>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0">
            <w:pPr>
              <w:rPr>
                <w:b w:val="1"/>
              </w:rPr>
            </w:pPr>
            <w:r w:rsidDel="00000000" w:rsidR="00000000" w:rsidRPr="00000000">
              <w:rPr>
                <w:b w:val="1"/>
                <w:rtl w:val="0"/>
              </w:rPr>
              <w:t xml:space="preserve">Name of leading </w:t>
            </w:r>
            <w:r w:rsidDel="00000000" w:rsidR="00000000" w:rsidRPr="00000000">
              <w:rPr>
                <w:rtl w:val="0"/>
              </w:rPr>
              <w:t xml:space="preserve">partner (with authority to bind the JV, Consortium, Association during the Bidding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1">
            <w:pPr>
              <w:rPr/>
            </w:pPr>
            <w:r w:rsidDel="00000000" w:rsidR="00000000" w:rsidRPr="00000000">
              <w:rPr>
                <w:color w:val="000000"/>
                <w:highlight w:val="cyan"/>
                <w:rtl w:val="0"/>
              </w:rPr>
              <w:t xml:space="preserve">[complete]</w:t>
            </w:r>
            <w:r w:rsidDel="00000000" w:rsidR="00000000" w:rsidRPr="00000000">
              <w:rPr>
                <w:rtl w:val="0"/>
              </w:rPr>
            </w:r>
          </w:p>
        </w:tc>
      </w:tr>
      <w:tr>
        <w:trPr>
          <w:cantSplit w:val="1"/>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2">
            <w:pPr>
              <w:rPr>
                <w:b w:val="1"/>
              </w:rPr>
            </w:pPr>
            <w:r w:rsidDel="00000000" w:rsidR="00000000" w:rsidRPr="00000000">
              <w:rPr>
                <w:b w:val="1"/>
                <w:rtl w:val="0"/>
              </w:rPr>
              <w:t xml:space="preserve">Proposed proportion of responsibilities between partners (in %) with indication of the type of the goods/services to be delivered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3">
            <w:pPr>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4">
      <w:pPr>
        <w:jc w:val="both"/>
        <w:rPr/>
      </w:pPr>
      <w:r w:rsidDel="00000000" w:rsidR="00000000" w:rsidRPr="00000000">
        <w:rPr>
          <w:rtl w:val="0"/>
        </w:rPr>
      </w:r>
    </w:p>
    <w:p w:rsidR="00000000" w:rsidDel="00000000" w:rsidP="00000000" w:rsidRDefault="00000000" w:rsidRPr="00000000" w14:paraId="00000025">
      <w:pPr>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026">
      <w:pPr>
        <w:jc w:val="both"/>
        <w:rPr/>
      </w:pPr>
      <w:r w:rsidDel="00000000" w:rsidR="00000000" w:rsidRPr="00000000">
        <w:rPr>
          <w:rtl w:val="0"/>
        </w:rPr>
      </w:r>
    </w:p>
    <w:p w:rsidR="00000000" w:rsidDel="00000000" w:rsidP="00000000" w:rsidRDefault="00000000" w:rsidRPr="00000000" w14:paraId="00000027">
      <w:pPr>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fulfillment of the provisions of the Contract.</w:t>
      </w:r>
    </w:p>
    <w:p w:rsidR="00000000" w:rsidDel="00000000" w:rsidP="00000000" w:rsidRDefault="00000000" w:rsidRPr="00000000" w14:paraId="00000028">
      <w:pPr>
        <w:jc w:val="both"/>
        <w:rPr/>
      </w:pPr>
      <w:r w:rsidDel="00000000" w:rsidR="00000000" w:rsidRPr="00000000">
        <w:rPr>
          <w:rtl w:val="0"/>
        </w:rPr>
      </w:r>
    </w:p>
    <w:p w:rsidR="00000000" w:rsidDel="00000000" w:rsidP="00000000" w:rsidRDefault="00000000" w:rsidRPr="00000000" w14:paraId="00000029">
      <w:pPr>
        <w:jc w:val="both"/>
        <w:rPr/>
      </w:pPr>
      <w:r w:rsidDel="00000000" w:rsidR="00000000" w:rsidRPr="00000000">
        <w:rPr>
          <w:rtl w:val="0"/>
        </w:rPr>
      </w:r>
    </w:p>
    <w:p w:rsidR="00000000" w:rsidDel="00000000" w:rsidP="00000000" w:rsidRDefault="00000000" w:rsidRPr="00000000" w14:paraId="0000002A">
      <w:pPr>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2B">
      <w:pPr>
        <w:jc w:val="both"/>
        <w:rPr/>
      </w:pPr>
      <w:r w:rsidDel="00000000" w:rsidR="00000000" w:rsidRPr="00000000">
        <w:rPr>
          <w:rtl w:val="0"/>
        </w:rPr>
      </w:r>
    </w:p>
    <w:p w:rsidR="00000000" w:rsidDel="00000000" w:rsidP="00000000" w:rsidRDefault="00000000" w:rsidRPr="00000000" w14:paraId="0000002C">
      <w:pPr>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2D">
      <w:pPr>
        <w:jc w:val="both"/>
        <w:rPr/>
      </w:pPr>
      <w:r w:rsidDel="00000000" w:rsidR="00000000" w:rsidRPr="00000000">
        <w:rPr>
          <w:rtl w:val="0"/>
        </w:rPr>
      </w:r>
    </w:p>
    <w:p w:rsidR="00000000" w:rsidDel="00000000" w:rsidP="00000000" w:rsidRDefault="00000000" w:rsidRPr="00000000" w14:paraId="0000002E">
      <w:pPr>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02F">
      <w:pPr>
        <w:jc w:val="both"/>
        <w:rPr/>
      </w:pPr>
      <w:r w:rsidDel="00000000" w:rsidR="00000000" w:rsidRPr="00000000">
        <w:rPr>
          <w:rtl w:val="0"/>
        </w:rPr>
      </w:r>
    </w:p>
    <w:p w:rsidR="00000000" w:rsidDel="00000000" w:rsidP="00000000" w:rsidRDefault="00000000" w:rsidRPr="00000000" w14:paraId="00000030">
      <w:pPr>
        <w:jc w:val="both"/>
        <w:rPr/>
      </w:pPr>
      <w:r w:rsidDel="00000000" w:rsidR="00000000" w:rsidRPr="00000000">
        <w:rPr>
          <w:rtl w:val="0"/>
        </w:rPr>
      </w:r>
    </w:p>
    <w:p w:rsidR="00000000" w:rsidDel="00000000" w:rsidP="00000000" w:rsidRDefault="00000000" w:rsidRPr="00000000" w14:paraId="00000031">
      <w:pPr>
        <w:jc w:val="both"/>
        <w:rPr/>
      </w:pPr>
      <w:r w:rsidDel="00000000" w:rsidR="00000000" w:rsidRPr="00000000">
        <w:rPr>
          <w:rtl w:val="0"/>
        </w:rPr>
      </w:r>
    </w:p>
    <w:p w:rsidR="00000000" w:rsidDel="00000000" w:rsidP="00000000" w:rsidRDefault="00000000" w:rsidRPr="00000000" w14:paraId="00000032">
      <w:pPr>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3">
      <w:pPr>
        <w:jc w:val="both"/>
        <w:rPr/>
      </w:pPr>
      <w:r w:rsidDel="00000000" w:rsidR="00000000" w:rsidRPr="00000000">
        <w:rPr>
          <w:rtl w:val="0"/>
        </w:rPr>
      </w:r>
    </w:p>
    <w:p w:rsidR="00000000" w:rsidDel="00000000" w:rsidP="00000000" w:rsidRDefault="00000000" w:rsidRPr="00000000" w14:paraId="00000034">
      <w:pPr>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5">
      <w:pPr>
        <w:jc w:val="both"/>
        <w:rPr/>
      </w:pPr>
      <w:r w:rsidDel="00000000" w:rsidR="00000000" w:rsidRPr="00000000">
        <w:rPr>
          <w:rtl w:val="0"/>
        </w:rPr>
      </w:r>
    </w:p>
    <w:p w:rsidR="00000000" w:rsidDel="00000000" w:rsidP="00000000" w:rsidRDefault="00000000" w:rsidRPr="00000000" w14:paraId="00000036">
      <w:pPr>
        <w:jc w:val="both"/>
        <w:rPr>
          <w:b w:val="1"/>
          <w:smallCaps w:val="1"/>
          <w:color w:val="000000"/>
        </w:rPr>
      </w:pPr>
      <w:r w:rsidDel="00000000" w:rsidR="00000000" w:rsidRPr="00000000">
        <w:rPr>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7">
      <w:pPr>
        <w:rPr/>
      </w:pPr>
      <w:r w:rsidDel="00000000" w:rsidR="00000000" w:rsidRPr="00000000">
        <w:rPr>
          <w:rtl w:val="0"/>
        </w:rPr>
      </w:r>
    </w:p>
    <w:p w:rsidR="00000000" w:rsidDel="00000000" w:rsidP="00000000" w:rsidRDefault="00000000" w:rsidRPr="00000000" w14:paraId="00000038">
      <w:pPr>
        <w:rPr>
          <w:b w:val="1"/>
          <w:color w:val="518ecb"/>
          <w:sz w:val="28"/>
          <w:szCs w:val="28"/>
        </w:rPr>
      </w:pPr>
      <w:r w:rsidDel="00000000" w:rsidR="00000000" w:rsidRPr="00000000">
        <w:rPr>
          <w:rtl w:val="0"/>
        </w:rPr>
      </w:r>
    </w:p>
    <w:p w:rsidR="00000000" w:rsidDel="00000000" w:rsidP="00000000" w:rsidRDefault="00000000" w:rsidRPr="00000000" w14:paraId="00000039">
      <w:pPr>
        <w:keepNext w:val="1"/>
        <w:keepLines w:val="1"/>
        <w:pBdr>
          <w:top w:space="0" w:sz="0" w:val="nil"/>
          <w:left w:space="0" w:sz="0" w:val="nil"/>
          <w:bottom w:space="0" w:sz="0" w:val="nil"/>
          <w:right w:space="0" w:sz="0" w:val="nil"/>
          <w:between w:space="0" w:sz="0" w:val="nil"/>
        </w:pBdr>
        <w:spacing w:after="120" w:before="360" w:lineRule="auto"/>
        <w:rPr>
          <w:b w:val="1"/>
          <w:color w:val="518ecb"/>
          <w:sz w:val="28"/>
          <w:szCs w:val="28"/>
        </w:rPr>
      </w:pPr>
      <w:r w:rsidDel="00000000" w:rsidR="00000000" w:rsidRPr="00000000">
        <w:rPr>
          <w:b w:val="1"/>
          <w:color w:val="518ecb"/>
          <w:sz w:val="28"/>
          <w:szCs w:val="28"/>
          <w:rtl w:val="0"/>
        </w:rPr>
        <w:t xml:space="preserve">Form B: Bid Submission Form</w:t>
      </w:r>
    </w:p>
    <w:p w:rsidR="00000000" w:rsidDel="00000000" w:rsidP="00000000" w:rsidRDefault="00000000" w:rsidRPr="00000000" w14:paraId="0000003A">
      <w:pPr>
        <w:pBdr>
          <w:top w:space="0" w:sz="0" w:val="nil"/>
          <w:left w:space="0" w:sz="0" w:val="nil"/>
          <w:bottom w:space="0" w:sz="0" w:val="nil"/>
          <w:right w:space="0" w:sz="0" w:val="nil"/>
          <w:between w:space="0" w:sz="0" w:val="nil"/>
        </w:pBdr>
        <w:tabs>
          <w:tab w:val="center" w:pos="4320"/>
          <w:tab w:val="right" w:pos="8640"/>
        </w:tabs>
        <w:rPr>
          <w:color w:val="000000"/>
        </w:rPr>
      </w:pPr>
      <w:r w:rsidDel="00000000" w:rsidR="00000000" w:rsidRPr="00000000">
        <w:rPr>
          <w:color w:val="000000"/>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3B">
      <w:pPr>
        <w:pBdr>
          <w:top w:space="0" w:sz="0" w:val="nil"/>
          <w:left w:space="0" w:sz="0" w:val="nil"/>
          <w:bottom w:space="0" w:sz="0" w:val="nil"/>
          <w:right w:space="0" w:sz="0" w:val="nil"/>
          <w:between w:space="0" w:sz="0" w:val="nil"/>
        </w:pBdr>
        <w:jc w:val="both"/>
        <w:rPr>
          <w:color w:val="000000"/>
        </w:rPr>
      </w:pPr>
      <w:r w:rsidDel="00000000" w:rsidR="00000000" w:rsidRPr="00000000">
        <w:rPr>
          <w:rtl w:val="0"/>
        </w:rPr>
      </w:r>
    </w:p>
    <w:p w:rsidR="00000000" w:rsidDel="00000000" w:rsidP="00000000" w:rsidRDefault="00000000" w:rsidRPr="00000000" w14:paraId="0000003C">
      <w:pPr>
        <w:pBdr>
          <w:top w:space="0" w:sz="0" w:val="nil"/>
          <w:left w:space="0" w:sz="0" w:val="nil"/>
          <w:bottom w:space="0" w:sz="0" w:val="nil"/>
          <w:right w:space="0" w:sz="0" w:val="nil"/>
          <w:between w:space="0" w:sz="0" w:val="nil"/>
        </w:pBdr>
        <w:jc w:val="both"/>
        <w:rPr>
          <w:b w:val="1"/>
          <w:color w:val="000000"/>
        </w:rPr>
      </w:pPr>
      <w:r w:rsidDel="00000000" w:rsidR="00000000" w:rsidRPr="00000000">
        <w:rPr>
          <w:color w:val="000000"/>
          <w:rtl w:val="0"/>
        </w:rPr>
        <w:t xml:space="preserve">Date: </w:t>
      </w:r>
      <w:r w:rsidDel="00000000" w:rsidR="00000000" w:rsidRPr="00000000">
        <w:rPr>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03D">
      <w:pPr>
        <w:pBdr>
          <w:top w:space="0" w:sz="0" w:val="nil"/>
          <w:left w:space="0" w:sz="0" w:val="nil"/>
          <w:bottom w:space="0" w:sz="0" w:val="nil"/>
          <w:right w:space="0" w:sz="0" w:val="nil"/>
          <w:between w:space="0" w:sz="0" w:val="nil"/>
        </w:pBdr>
        <w:jc w:val="both"/>
        <w:rPr>
          <w:b w:val="1"/>
          <w:color w:val="000000"/>
        </w:rPr>
      </w:pPr>
      <w:r w:rsidDel="00000000" w:rsidR="00000000" w:rsidRPr="00000000">
        <w:rPr>
          <w:rtl w:val="0"/>
        </w:rPr>
      </w:r>
    </w:p>
    <w:p w:rsidR="00000000" w:rsidDel="00000000" w:rsidP="00000000" w:rsidRDefault="00000000" w:rsidRPr="00000000" w14:paraId="0000003E">
      <w:pPr>
        <w:jc w:val="both"/>
        <w:rPr>
          <w:b w:val="1"/>
        </w:rPr>
      </w:pPr>
      <w:r w:rsidDel="00000000" w:rsidR="00000000" w:rsidRPr="00000000">
        <w:rPr>
          <w:b w:val="1"/>
          <w:color w:val="000000"/>
          <w:rtl w:val="0"/>
        </w:rPr>
        <w:t xml:space="preserve">Subject: Bid for the supply of</w:t>
      </w:r>
      <w:r w:rsidDel="00000000" w:rsidR="00000000" w:rsidRPr="00000000">
        <w:rPr>
          <w:color w:val="000000"/>
          <w:rtl w:val="0"/>
        </w:rPr>
        <w:t xml:space="preserve"> [</w:t>
      </w:r>
      <w:r w:rsidDel="00000000" w:rsidR="00000000" w:rsidRPr="00000000">
        <w:rPr>
          <w:b w:val="1"/>
          <w:i w:val="1"/>
          <w:color w:val="000000"/>
          <w:highlight w:val="cyan"/>
          <w:rtl w:val="0"/>
        </w:rPr>
        <w:t xml:space="preserve">Insert a brief description of goods/services</w:t>
      </w:r>
      <w:r w:rsidDel="00000000" w:rsidR="00000000" w:rsidRPr="00000000">
        <w:rPr>
          <w:b w:val="1"/>
          <w:color w:val="000000"/>
          <w:rtl w:val="0"/>
        </w:rPr>
        <w:t xml:space="preserve">]</w:t>
      </w:r>
      <w:r w:rsidDel="00000000" w:rsidR="00000000" w:rsidRPr="00000000">
        <w:rPr>
          <w:i w:val="1"/>
          <w:rtl w:val="0"/>
        </w:rPr>
        <w:t xml:space="preserve"> </w:t>
      </w:r>
      <w:r w:rsidDel="00000000" w:rsidR="00000000" w:rsidRPr="00000000">
        <w:rPr>
          <w:b w:val="1"/>
          <w:rtl w:val="0"/>
        </w:rPr>
        <w:t xml:space="preserve">in</w:t>
      </w:r>
      <w:r w:rsidDel="00000000" w:rsidR="00000000" w:rsidRPr="00000000">
        <w:rPr>
          <w:i w:val="1"/>
          <w:rtl w:val="0"/>
        </w:rPr>
        <w:t xml:space="preserve"> </w:t>
      </w:r>
      <w:r w:rsidDel="00000000" w:rsidR="00000000" w:rsidRPr="00000000">
        <w:rPr>
          <w:rtl w:val="0"/>
        </w:rPr>
        <w:t xml:space="preserve">[</w:t>
      </w:r>
      <w:r w:rsidDel="00000000" w:rsidR="00000000" w:rsidRPr="00000000">
        <w:rPr>
          <w:b w:val="1"/>
          <w:i w:val="1"/>
          <w:highlight w:val="cyan"/>
          <w:rtl w:val="0"/>
        </w:rPr>
        <w:t xml:space="preserve">Name of country/city</w:t>
      </w:r>
      <w:r w:rsidDel="00000000" w:rsidR="00000000" w:rsidRPr="00000000">
        <w:rPr>
          <w:b w:val="1"/>
          <w:rtl w:val="0"/>
        </w:rPr>
        <w:t xml:space="preserve">], </w:t>
      </w:r>
      <w:r w:rsidDel="00000000" w:rsidR="00000000" w:rsidRPr="00000000">
        <w:rPr>
          <w:rtl w:val="0"/>
        </w:rPr>
        <w:t xml:space="preserve">ITB Case No.</w:t>
      </w:r>
      <w:r w:rsidDel="00000000" w:rsidR="00000000" w:rsidRPr="00000000">
        <w:rPr>
          <w:b w:val="1"/>
          <w:rtl w:val="0"/>
        </w:rPr>
        <w:t xml:space="preserve"> [</w:t>
      </w:r>
      <w:r w:rsidDel="00000000" w:rsidR="00000000" w:rsidRPr="00000000">
        <w:rPr>
          <w:b w:val="1"/>
          <w:highlight w:val="cyan"/>
          <w:rtl w:val="0"/>
        </w:rPr>
        <w:t xml:space="preserve">Insert ITB ref number</w:t>
      </w:r>
      <w:r w:rsidDel="00000000" w:rsidR="00000000" w:rsidRPr="00000000">
        <w:rPr>
          <w:b w:val="1"/>
          <w:rtl w:val="0"/>
        </w:rPr>
        <w:t xml:space="preserve">], </w:t>
      </w:r>
      <w:r w:rsidDel="00000000" w:rsidR="00000000" w:rsidRPr="00000000">
        <w:rPr>
          <w:rtl w:val="0"/>
        </w:rPr>
        <w:t xml:space="preserve">dated</w:t>
      </w:r>
      <w:r w:rsidDel="00000000" w:rsidR="00000000" w:rsidRPr="00000000">
        <w:rPr>
          <w:b w:val="1"/>
          <w:rtl w:val="0"/>
        </w:rPr>
        <w:t xml:space="preserve"> </w:t>
      </w:r>
      <w:r w:rsidDel="00000000" w:rsidR="00000000" w:rsidRPr="00000000">
        <w:rPr>
          <w:b w:val="1"/>
          <w:highlight w:val="cyan"/>
          <w:rtl w:val="0"/>
        </w:rPr>
        <w:t xml:space="preserve">[insert date]</w:t>
      </w:r>
      <w:r w:rsidDel="00000000" w:rsidR="00000000" w:rsidRPr="00000000">
        <w:rPr>
          <w:rtl w:val="0"/>
        </w:rPr>
      </w:r>
    </w:p>
    <w:p w:rsidR="00000000" w:rsidDel="00000000" w:rsidP="00000000" w:rsidRDefault="00000000" w:rsidRPr="00000000" w14:paraId="0000003F">
      <w:pPr>
        <w:jc w:val="both"/>
        <w:rPr>
          <w:b w:val="1"/>
        </w:rPr>
      </w:pPr>
      <w:r w:rsidDel="00000000" w:rsidR="00000000" w:rsidRPr="00000000">
        <w:rPr>
          <w:rtl w:val="0"/>
        </w:rPr>
      </w:r>
    </w:p>
    <w:p w:rsidR="00000000" w:rsidDel="00000000" w:rsidP="00000000" w:rsidRDefault="00000000" w:rsidRPr="00000000" w14:paraId="00000040">
      <w:pPr>
        <w:jc w:val="both"/>
        <w:rPr/>
      </w:pPr>
      <w:r w:rsidDel="00000000" w:rsidR="00000000" w:rsidRPr="00000000">
        <w:rPr>
          <w:rtl w:val="0"/>
        </w:rPr>
        <w:t xml:space="preserve">We, the undersigned, declare that: </w:t>
      </w:r>
    </w:p>
    <w:p w:rsidR="00000000" w:rsidDel="00000000" w:rsidP="00000000" w:rsidRDefault="00000000" w:rsidRPr="00000000" w14:paraId="00000041">
      <w:pPr>
        <w:jc w:val="both"/>
        <w:rPr>
          <w:b w:val="1"/>
        </w:rPr>
      </w:pPr>
      <w:r w:rsidDel="00000000" w:rsidR="00000000" w:rsidRPr="00000000">
        <w:rPr>
          <w:rtl w:val="0"/>
        </w:rPr>
      </w:r>
    </w:p>
    <w:p w:rsidR="00000000" w:rsidDel="00000000" w:rsidP="00000000" w:rsidRDefault="00000000" w:rsidRPr="00000000" w14:paraId="00000042">
      <w:pPr>
        <w:numPr>
          <w:ilvl w:val="1"/>
          <w:numId w:val="13"/>
        </w:numPr>
        <w:pBdr>
          <w:top w:space="0" w:sz="0" w:val="nil"/>
          <w:left w:space="0" w:sz="0" w:val="nil"/>
          <w:bottom w:space="0" w:sz="0" w:val="nil"/>
          <w:right w:space="0" w:sz="0" w:val="nil"/>
          <w:between w:space="0" w:sz="0" w:val="nil"/>
        </w:pBdr>
        <w:spacing w:after="120" w:line="276" w:lineRule="auto"/>
        <w:ind w:left="850" w:hanging="425"/>
        <w:jc w:val="both"/>
        <w:rPr>
          <w:color w:val="000000"/>
        </w:rPr>
      </w:pPr>
      <w:r w:rsidDel="00000000" w:rsidR="00000000" w:rsidRPr="00000000">
        <w:rPr>
          <w:color w:val="000000"/>
          <w:rtl w:val="0"/>
        </w:rPr>
        <w:t xml:space="preserve">We have examined and have no reservations to the bidding documents, including amendments No.: [</w:t>
      </w:r>
      <w:r w:rsidDel="00000000" w:rsidR="00000000" w:rsidRPr="00000000">
        <w:rPr>
          <w:color w:val="000000"/>
          <w:highlight w:val="cyan"/>
          <w:rtl w:val="0"/>
        </w:rPr>
        <w:t xml:space="preserve">Insert the number and issuing date of each amendment</w:t>
      </w:r>
      <w:r w:rsidDel="00000000" w:rsidR="00000000" w:rsidRPr="00000000">
        <w:rPr>
          <w:color w:val="000000"/>
          <w:rtl w:val="0"/>
        </w:rPr>
        <w:t xml:space="preserve">]; </w:t>
      </w:r>
    </w:p>
    <w:p w:rsidR="00000000" w:rsidDel="00000000" w:rsidP="00000000" w:rsidRDefault="00000000" w:rsidRPr="00000000" w14:paraId="00000043">
      <w:pPr>
        <w:numPr>
          <w:ilvl w:val="1"/>
          <w:numId w:val="13"/>
        </w:numPr>
        <w:pBdr>
          <w:top w:space="0" w:sz="0" w:val="nil"/>
          <w:left w:space="0" w:sz="0" w:val="nil"/>
          <w:bottom w:space="0" w:sz="0" w:val="nil"/>
          <w:right w:space="0" w:sz="0" w:val="nil"/>
          <w:between w:space="0" w:sz="0" w:val="nil"/>
        </w:pBdr>
        <w:spacing w:after="120" w:line="276" w:lineRule="auto"/>
        <w:ind w:left="850" w:hanging="425"/>
        <w:jc w:val="both"/>
        <w:rPr>
          <w:color w:val="000000"/>
        </w:rPr>
      </w:pPr>
      <w:r w:rsidDel="00000000" w:rsidR="00000000" w:rsidRPr="00000000">
        <w:rPr>
          <w:color w:val="000000"/>
          <w:rtl w:val="0"/>
        </w:rPr>
        <w:t xml:space="preserve">We offer to supply in conformity with the bidding documents, including the UNOPS General Conditions of Contract, and in accordance with the delivery schedules specified in the Schedule of Requirements</w:t>
      </w:r>
    </w:p>
    <w:p w:rsidR="00000000" w:rsidDel="00000000" w:rsidP="00000000" w:rsidRDefault="00000000" w:rsidRPr="00000000" w14:paraId="00000044">
      <w:pPr>
        <w:numPr>
          <w:ilvl w:val="1"/>
          <w:numId w:val="13"/>
        </w:numPr>
        <w:pBdr>
          <w:top w:space="0" w:sz="0" w:val="nil"/>
          <w:left w:space="0" w:sz="0" w:val="nil"/>
          <w:bottom w:space="0" w:sz="0" w:val="nil"/>
          <w:right w:space="0" w:sz="0" w:val="nil"/>
          <w:between w:space="0" w:sz="0" w:val="nil"/>
        </w:pBdr>
        <w:spacing w:after="120" w:line="276" w:lineRule="auto"/>
        <w:ind w:left="850" w:hanging="425"/>
        <w:jc w:val="both"/>
        <w:rPr>
          <w:color w:val="000000"/>
        </w:rPr>
      </w:pPr>
      <w:r w:rsidDel="00000000" w:rsidR="00000000" w:rsidRPr="00000000">
        <w:rPr>
          <w:color w:val="000000"/>
          <w:rtl w:val="0"/>
        </w:rPr>
        <w:t xml:space="preserve">The total price of our bid, excluding any discounts offered in item (d) below, is: </w:t>
      </w:r>
      <w:r w:rsidDel="00000000" w:rsidR="00000000" w:rsidRPr="00000000">
        <w:rPr>
          <w:color w:val="000000"/>
          <w:highlight w:val="cyan"/>
          <w:rtl w:val="0"/>
        </w:rPr>
        <w:t xml:space="preserve">[Insert the total bid price in words and figures, indicating the various amounts and the respective currencies</w:t>
      </w:r>
      <w:r w:rsidDel="00000000" w:rsidR="00000000" w:rsidRPr="00000000">
        <w:rPr>
          <w:color w:val="000000"/>
          <w:rtl w:val="0"/>
        </w:rPr>
        <w:t xml:space="preserve">];</w:t>
      </w:r>
    </w:p>
    <w:p w:rsidR="00000000" w:rsidDel="00000000" w:rsidP="00000000" w:rsidRDefault="00000000" w:rsidRPr="00000000" w14:paraId="00000045">
      <w:pPr>
        <w:numPr>
          <w:ilvl w:val="1"/>
          <w:numId w:val="13"/>
        </w:numPr>
        <w:pBdr>
          <w:top w:space="0" w:sz="0" w:val="nil"/>
          <w:left w:space="0" w:sz="0" w:val="nil"/>
          <w:bottom w:space="0" w:sz="0" w:val="nil"/>
          <w:right w:space="0" w:sz="0" w:val="nil"/>
          <w:between w:space="0" w:sz="0" w:val="nil"/>
        </w:pBdr>
        <w:spacing w:after="120" w:line="276" w:lineRule="auto"/>
        <w:ind w:left="850" w:hanging="425"/>
        <w:jc w:val="both"/>
        <w:rPr>
          <w:color w:val="000000"/>
        </w:rPr>
      </w:pPr>
      <w:r w:rsidDel="00000000" w:rsidR="00000000" w:rsidRPr="00000000">
        <w:rPr>
          <w:color w:val="000000"/>
          <w:rtl w:val="0"/>
        </w:rPr>
        <w:t xml:space="preserve">The discounts offered and the methodology for their application are:</w:t>
      </w:r>
    </w:p>
    <w:p w:rsidR="00000000" w:rsidDel="00000000" w:rsidP="00000000" w:rsidRDefault="00000000" w:rsidRPr="00000000" w14:paraId="00000046">
      <w:pPr>
        <w:numPr>
          <w:ilvl w:val="0"/>
          <w:numId w:val="14"/>
        </w:numPr>
        <w:pBdr>
          <w:top w:space="0" w:sz="0" w:val="nil"/>
          <w:left w:space="0" w:sz="0" w:val="nil"/>
          <w:bottom w:space="0" w:sz="0" w:val="nil"/>
          <w:right w:space="0" w:sz="0" w:val="nil"/>
          <w:between w:space="0" w:sz="0" w:val="nil"/>
        </w:pBdr>
        <w:spacing w:line="276" w:lineRule="auto"/>
        <w:ind w:left="1440" w:hanging="360"/>
        <w:jc w:val="both"/>
        <w:rPr>
          <w:color w:val="000000"/>
        </w:rPr>
      </w:pPr>
      <w:r w:rsidDel="00000000" w:rsidR="00000000" w:rsidRPr="00000000">
        <w:rPr>
          <w:b w:val="1"/>
          <w:color w:val="000000"/>
          <w:rtl w:val="0"/>
        </w:rPr>
        <w:t xml:space="preserve">Discounts</w:t>
      </w:r>
      <w:r w:rsidDel="00000000" w:rsidR="00000000" w:rsidRPr="00000000">
        <w:rPr>
          <w:color w:val="000000"/>
          <w:rtl w:val="0"/>
        </w:rPr>
        <w:t xml:space="preserve">: If our bid is accepted, the following discounts shall apply. [</w:t>
      </w:r>
      <w:r w:rsidDel="00000000" w:rsidR="00000000" w:rsidRPr="00000000">
        <w:rPr>
          <w:color w:val="000000"/>
          <w:highlight w:val="cyan"/>
          <w:rtl w:val="0"/>
        </w:rPr>
        <w:t xml:space="preserve">Specify in detail each discount offered and the specific item of the Schedule of Requirements to which it applies, including if applicable discounts for accelerated payment.</w:t>
      </w:r>
      <w:r w:rsidDel="00000000" w:rsidR="00000000" w:rsidRPr="00000000">
        <w:rPr>
          <w:color w:val="000000"/>
          <w:rtl w:val="0"/>
        </w:rPr>
        <w:t xml:space="preserve">]</w:t>
      </w:r>
    </w:p>
    <w:p w:rsidR="00000000" w:rsidDel="00000000" w:rsidP="00000000" w:rsidRDefault="00000000" w:rsidRPr="00000000" w14:paraId="00000047">
      <w:pPr>
        <w:numPr>
          <w:ilvl w:val="0"/>
          <w:numId w:val="14"/>
        </w:numPr>
        <w:pBdr>
          <w:top w:space="0" w:sz="0" w:val="nil"/>
          <w:left w:space="0" w:sz="0" w:val="nil"/>
          <w:bottom w:space="0" w:sz="0" w:val="nil"/>
          <w:right w:space="0" w:sz="0" w:val="nil"/>
          <w:between w:space="0" w:sz="0" w:val="nil"/>
        </w:pBdr>
        <w:spacing w:after="60" w:line="276" w:lineRule="auto"/>
        <w:ind w:left="1434" w:hanging="357"/>
        <w:jc w:val="both"/>
        <w:rPr>
          <w:color w:val="000000"/>
        </w:rPr>
      </w:pPr>
      <w:r w:rsidDel="00000000" w:rsidR="00000000" w:rsidRPr="00000000">
        <w:rPr>
          <w:b w:val="1"/>
          <w:color w:val="000000"/>
          <w:rtl w:val="0"/>
        </w:rPr>
        <w:t xml:space="preserve">Methodology of application of the discounts</w:t>
      </w:r>
      <w:r w:rsidDel="00000000" w:rsidR="00000000" w:rsidRPr="00000000">
        <w:rPr>
          <w:color w:val="000000"/>
          <w:rtl w:val="0"/>
        </w:rPr>
        <w:t xml:space="preserve">: The discounts shall be applied using the following method: [</w:t>
      </w:r>
      <w:r w:rsidDel="00000000" w:rsidR="00000000" w:rsidRPr="00000000">
        <w:rPr>
          <w:color w:val="000000"/>
          <w:highlight w:val="cyan"/>
          <w:rtl w:val="0"/>
        </w:rPr>
        <w:t xml:space="preserve">Specify in detail the method that shall be used to apply the discounts</w:t>
      </w:r>
      <w:r w:rsidDel="00000000" w:rsidR="00000000" w:rsidRPr="00000000">
        <w:rPr>
          <w:color w:val="000000"/>
          <w:rtl w:val="0"/>
        </w:rPr>
        <w:t xml:space="preserve">];</w:t>
      </w:r>
    </w:p>
    <w:p w:rsidR="00000000" w:rsidDel="00000000" w:rsidP="00000000" w:rsidRDefault="00000000" w:rsidRPr="00000000" w14:paraId="00000048">
      <w:pPr>
        <w:numPr>
          <w:ilvl w:val="1"/>
          <w:numId w:val="13"/>
        </w:numPr>
        <w:pBdr>
          <w:top w:space="0" w:sz="0" w:val="nil"/>
          <w:left w:space="0" w:sz="0" w:val="nil"/>
          <w:bottom w:space="0" w:sz="0" w:val="nil"/>
          <w:right w:space="0" w:sz="0" w:val="nil"/>
          <w:between w:space="0" w:sz="0" w:val="nil"/>
        </w:pBdr>
        <w:spacing w:after="120" w:line="276" w:lineRule="auto"/>
        <w:ind w:left="850" w:hanging="425"/>
        <w:jc w:val="both"/>
        <w:rPr>
          <w:color w:val="000000"/>
        </w:rPr>
      </w:pPr>
      <w:r w:rsidDel="00000000" w:rsidR="00000000" w:rsidRPr="00000000">
        <w:rPr>
          <w:color w:val="000000"/>
          <w:rtl w:val="0"/>
        </w:rPr>
        <w:t xml:space="preserve">Our bid shall be valid for the period of time of </w:t>
      </w:r>
      <w:r w:rsidDel="00000000" w:rsidR="00000000" w:rsidRPr="00000000">
        <w:rPr>
          <w:color w:val="000000"/>
          <w:highlight w:val="cyan"/>
          <w:rtl w:val="0"/>
        </w:rPr>
        <w:t xml:space="preserve">[insert number of days which shall not be less than the specified in the Tender Particulars section, Period of Validity of Bids</w:t>
      </w:r>
      <w:r w:rsidDel="00000000" w:rsidR="00000000" w:rsidRPr="00000000">
        <w:rPr>
          <w:color w:val="000000"/>
          <w:rtl w:val="0"/>
        </w:rPr>
        <w:t xml:space="preserve">] from the date fixed for the bid submission deadline as set out in the ITB, and it shall remain binding upon us and may be accepted at any time before the expiration of that period;</w:t>
      </w:r>
    </w:p>
    <w:p w:rsidR="00000000" w:rsidDel="00000000" w:rsidP="00000000" w:rsidRDefault="00000000" w:rsidRPr="00000000" w14:paraId="00000049">
      <w:pPr>
        <w:numPr>
          <w:ilvl w:val="1"/>
          <w:numId w:val="13"/>
        </w:numPr>
        <w:pBdr>
          <w:top w:space="0" w:sz="0" w:val="nil"/>
          <w:left w:space="0" w:sz="0" w:val="nil"/>
          <w:bottom w:space="0" w:sz="0" w:val="nil"/>
          <w:right w:space="0" w:sz="0" w:val="nil"/>
          <w:between w:space="0" w:sz="0" w:val="nil"/>
        </w:pBdr>
        <w:spacing w:after="120" w:line="276" w:lineRule="auto"/>
        <w:ind w:left="850" w:hanging="425"/>
        <w:jc w:val="both"/>
        <w:rPr>
          <w:color w:val="000000"/>
        </w:rPr>
      </w:pPr>
      <w:r w:rsidDel="00000000" w:rsidR="00000000" w:rsidRPr="00000000">
        <w:rPr>
          <w:color w:val="000000"/>
          <w:rtl w:val="0"/>
        </w:rPr>
        <w:t xml:space="preserve">If our bid is accepted, and if so requested in the Tender Particulars section, we commit to obtain a performance security in accordance with Instructions to Bidders Article 34 and the General Conditions of Contract;</w:t>
      </w:r>
    </w:p>
    <w:p w:rsidR="00000000" w:rsidDel="00000000" w:rsidP="00000000" w:rsidRDefault="00000000" w:rsidRPr="00000000" w14:paraId="0000004A">
      <w:pPr>
        <w:numPr>
          <w:ilvl w:val="1"/>
          <w:numId w:val="13"/>
        </w:numPr>
        <w:pBdr>
          <w:top w:space="0" w:sz="0" w:val="nil"/>
          <w:left w:space="0" w:sz="0" w:val="nil"/>
          <w:bottom w:space="0" w:sz="0" w:val="nil"/>
          <w:right w:space="0" w:sz="0" w:val="nil"/>
          <w:between w:space="0" w:sz="0" w:val="nil"/>
        </w:pBdr>
        <w:spacing w:after="120" w:line="276" w:lineRule="auto"/>
        <w:ind w:left="850" w:hanging="425"/>
        <w:jc w:val="both"/>
        <w:rPr>
          <w:color w:val="000000"/>
        </w:rPr>
      </w:pPr>
      <w:r w:rsidDel="00000000" w:rsidR="00000000" w:rsidRPr="00000000">
        <w:rPr>
          <w:color w:val="000000"/>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4B">
      <w:pPr>
        <w:numPr>
          <w:ilvl w:val="1"/>
          <w:numId w:val="13"/>
        </w:numPr>
        <w:pBdr>
          <w:top w:space="0" w:sz="0" w:val="nil"/>
          <w:left w:space="0" w:sz="0" w:val="nil"/>
          <w:bottom w:space="0" w:sz="0" w:val="nil"/>
          <w:right w:space="0" w:sz="0" w:val="nil"/>
          <w:between w:space="0" w:sz="0" w:val="nil"/>
        </w:pBdr>
        <w:spacing w:after="40" w:line="276" w:lineRule="auto"/>
        <w:ind w:left="850" w:hanging="425"/>
        <w:jc w:val="both"/>
        <w:rPr>
          <w:color w:val="000000"/>
        </w:rPr>
      </w:pPr>
      <w:r w:rsidDel="00000000" w:rsidR="00000000" w:rsidRPr="00000000">
        <w:rPr>
          <w:color w:val="000000"/>
          <w:rtl w:val="0"/>
        </w:rPr>
        <w:t xml:space="preserve">We have not declared bankruptcy, are not involved in bankruptcy or receivership proceedings, and there is no judgment or pending legal action against them that could impair their operations in the foreseeable future;</w:t>
      </w:r>
    </w:p>
    <w:p w:rsidR="00000000" w:rsidDel="00000000" w:rsidP="00000000" w:rsidRDefault="00000000" w:rsidRPr="00000000" w14:paraId="0000004C">
      <w:pPr>
        <w:pBdr>
          <w:top w:space="0" w:sz="0" w:val="nil"/>
          <w:left w:space="0" w:sz="0" w:val="nil"/>
          <w:bottom w:space="0" w:sz="0" w:val="nil"/>
          <w:right w:space="0" w:sz="0" w:val="nil"/>
          <w:between w:space="0" w:sz="0" w:val="nil"/>
        </w:pBdr>
        <w:spacing w:after="40" w:line="276" w:lineRule="auto"/>
        <w:ind w:left="850" w:firstLine="0"/>
        <w:jc w:val="both"/>
        <w:rPr>
          <w:color w:val="000000"/>
          <w:sz w:val="10"/>
          <w:szCs w:val="10"/>
        </w:rPr>
      </w:pPr>
      <w:r w:rsidDel="00000000" w:rsidR="00000000" w:rsidRPr="00000000">
        <w:rPr>
          <w:rtl w:val="0"/>
        </w:rPr>
      </w:r>
    </w:p>
    <w:p w:rsidR="00000000" w:rsidDel="00000000" w:rsidP="00000000" w:rsidRDefault="00000000" w:rsidRPr="00000000" w14:paraId="0000004D">
      <w:pPr>
        <w:numPr>
          <w:ilvl w:val="1"/>
          <w:numId w:val="13"/>
        </w:numPr>
        <w:pBdr>
          <w:top w:space="0" w:sz="0" w:val="nil"/>
          <w:left w:space="0" w:sz="0" w:val="nil"/>
          <w:bottom w:space="0" w:sz="0" w:val="nil"/>
          <w:right w:space="0" w:sz="0" w:val="nil"/>
          <w:between w:space="0" w:sz="0" w:val="nil"/>
        </w:pBdr>
        <w:spacing w:after="120" w:line="276" w:lineRule="auto"/>
        <w:ind w:left="850" w:hanging="425"/>
        <w:jc w:val="both"/>
        <w:rPr>
          <w:color w:val="000000"/>
        </w:rPr>
      </w:pPr>
      <w:r w:rsidDel="00000000" w:rsidR="00000000" w:rsidRPr="00000000">
        <w:rPr>
          <w:color w:val="000000"/>
          <w:rtl w:val="0"/>
        </w:rPr>
        <w:t xml:space="preserve">Our firm confirms that the Bidder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4E">
      <w:pPr>
        <w:numPr>
          <w:ilvl w:val="1"/>
          <w:numId w:val="13"/>
        </w:numPr>
        <w:pBdr>
          <w:top w:space="0" w:sz="0" w:val="nil"/>
          <w:left w:space="0" w:sz="0" w:val="nil"/>
          <w:bottom w:space="0" w:sz="0" w:val="nil"/>
          <w:right w:space="0" w:sz="0" w:val="nil"/>
          <w:between w:space="0" w:sz="0" w:val="nil"/>
        </w:pBdr>
        <w:spacing w:after="120" w:line="276" w:lineRule="auto"/>
        <w:ind w:left="850" w:hanging="425"/>
        <w:jc w:val="both"/>
        <w:rPr>
          <w:color w:val="000000"/>
        </w:rPr>
      </w:pPr>
      <w:r w:rsidDel="00000000" w:rsidR="00000000" w:rsidRPr="00000000">
        <w:rPr>
          <w:color w:val="000000"/>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04F">
      <w:pPr>
        <w:numPr>
          <w:ilvl w:val="1"/>
          <w:numId w:val="13"/>
        </w:numPr>
        <w:pBdr>
          <w:top w:space="0" w:sz="0" w:val="nil"/>
          <w:left w:space="0" w:sz="0" w:val="nil"/>
          <w:bottom w:space="0" w:sz="0" w:val="nil"/>
          <w:right w:space="0" w:sz="0" w:val="nil"/>
          <w:between w:space="0" w:sz="0" w:val="nil"/>
        </w:pBdr>
        <w:spacing w:after="120" w:line="276" w:lineRule="auto"/>
        <w:ind w:left="850" w:hanging="425"/>
        <w:jc w:val="both"/>
        <w:rPr>
          <w:color w:val="000000"/>
        </w:rPr>
      </w:pPr>
      <w:r w:rsidDel="00000000" w:rsidR="00000000" w:rsidRPr="00000000">
        <w:rPr>
          <w:color w:val="000000"/>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Bidders Article 4, Eligibility;</w:t>
      </w:r>
    </w:p>
    <w:p w:rsidR="00000000" w:rsidDel="00000000" w:rsidP="00000000" w:rsidRDefault="00000000" w:rsidRPr="00000000" w14:paraId="00000050">
      <w:pPr>
        <w:numPr>
          <w:ilvl w:val="1"/>
          <w:numId w:val="13"/>
        </w:numPr>
        <w:pBdr>
          <w:top w:space="0" w:sz="0" w:val="nil"/>
          <w:left w:space="0" w:sz="0" w:val="nil"/>
          <w:bottom w:space="0" w:sz="0" w:val="nil"/>
          <w:right w:space="0" w:sz="0" w:val="nil"/>
          <w:between w:space="0" w:sz="0" w:val="nil"/>
        </w:pBdr>
        <w:spacing w:after="120" w:line="276" w:lineRule="auto"/>
        <w:ind w:left="850" w:hanging="425"/>
        <w:jc w:val="both"/>
        <w:rPr>
          <w:color w:val="000000"/>
        </w:rPr>
      </w:pPr>
      <w:r w:rsidDel="00000000" w:rsidR="00000000" w:rsidRPr="00000000">
        <w:rPr>
          <w:color w:val="000000"/>
          <w:rtl w:val="0"/>
        </w:rPr>
        <w:t xml:space="preserve">We have not offered and will not offer fees, gifts and/or favours of kind in exchange for this ITB and will not engage in any such activity during the performance of any contract awarded; </w:t>
      </w:r>
    </w:p>
    <w:p w:rsidR="00000000" w:rsidDel="00000000" w:rsidP="00000000" w:rsidRDefault="00000000" w:rsidRPr="00000000" w14:paraId="00000051">
      <w:pPr>
        <w:numPr>
          <w:ilvl w:val="1"/>
          <w:numId w:val="13"/>
        </w:numPr>
        <w:pBdr>
          <w:top w:space="0" w:sz="0" w:val="nil"/>
          <w:left w:space="0" w:sz="0" w:val="nil"/>
          <w:bottom w:space="0" w:sz="0" w:val="nil"/>
          <w:right w:space="0" w:sz="0" w:val="nil"/>
          <w:between w:space="0" w:sz="0" w:val="nil"/>
        </w:pBdr>
        <w:spacing w:after="40" w:line="276" w:lineRule="auto"/>
        <w:ind w:left="850" w:hanging="425"/>
        <w:jc w:val="both"/>
        <w:rPr>
          <w:b w:val="1"/>
          <w:color w:val="000000"/>
          <w:sz w:val="22"/>
          <w:szCs w:val="22"/>
        </w:rPr>
      </w:pPr>
      <w:r w:rsidDel="00000000" w:rsidR="00000000" w:rsidRPr="00000000">
        <w:rPr>
          <w:color w:val="000000"/>
          <w:rtl w:val="0"/>
        </w:rPr>
        <w:t xml:space="preserve">We understand that you are not bound to accept the lowest evaluated bid or any other bid that you may receive.</w:t>
      </w:r>
      <w:r w:rsidDel="00000000" w:rsidR="00000000" w:rsidRPr="00000000">
        <w:rPr>
          <w:rtl w:val="0"/>
        </w:rPr>
      </w:r>
    </w:p>
    <w:p w:rsidR="00000000" w:rsidDel="00000000" w:rsidP="00000000" w:rsidRDefault="00000000" w:rsidRPr="00000000" w14:paraId="00000052">
      <w:pPr>
        <w:pBdr>
          <w:top w:space="0" w:sz="0" w:val="nil"/>
          <w:left w:space="0" w:sz="0" w:val="nil"/>
          <w:bottom w:space="0" w:sz="0" w:val="nil"/>
          <w:right w:space="0" w:sz="0" w:val="nil"/>
          <w:between w:space="0" w:sz="0" w:val="nil"/>
        </w:pBdr>
        <w:spacing w:before="120" w:lineRule="auto"/>
        <w:jc w:val="both"/>
        <w:rPr>
          <w:color w:val="000000"/>
        </w:rPr>
      </w:pPr>
      <w:r w:rsidDel="00000000" w:rsidR="00000000" w:rsidRPr="00000000">
        <w:rPr>
          <w:color w:val="000000"/>
          <w:rtl w:val="0"/>
        </w:rPr>
        <w:t xml:space="preserve">I, the undersigned, certify that I am duly authorized by [</w:t>
      </w:r>
      <w:r w:rsidDel="00000000" w:rsidR="00000000" w:rsidRPr="00000000">
        <w:rPr>
          <w:b w:val="1"/>
          <w:i w:val="1"/>
          <w:color w:val="000000"/>
          <w:highlight w:val="cyan"/>
          <w:rtl w:val="0"/>
        </w:rPr>
        <w:t xml:space="preserve">insert full name of bidder</w:t>
      </w:r>
      <w:r w:rsidDel="00000000" w:rsidR="00000000" w:rsidRPr="00000000">
        <w:rPr>
          <w:color w:val="000000"/>
          <w:rtl w:val="0"/>
        </w:rPr>
        <w:t xml:space="preserve">] to sign this bid and bind [</w:t>
      </w:r>
      <w:r w:rsidDel="00000000" w:rsidR="00000000" w:rsidRPr="00000000">
        <w:rPr>
          <w:b w:val="1"/>
          <w:i w:val="1"/>
          <w:color w:val="000000"/>
          <w:highlight w:val="cyan"/>
          <w:rtl w:val="0"/>
        </w:rPr>
        <w:t xml:space="preserve">insert full name of bidder</w:t>
      </w:r>
      <w:r w:rsidDel="00000000" w:rsidR="00000000" w:rsidRPr="00000000">
        <w:rPr>
          <w:color w:val="000000"/>
          <w:highlight w:val="cyan"/>
          <w:rtl w:val="0"/>
        </w:rPr>
        <w:t xml:space="preserve">]</w:t>
      </w:r>
      <w:r w:rsidDel="00000000" w:rsidR="00000000" w:rsidRPr="00000000">
        <w:rPr>
          <w:color w:val="000000"/>
          <w:rtl w:val="0"/>
        </w:rPr>
        <w:t xml:space="preserve"> should UNOPS accept this bid: </w:t>
      </w:r>
    </w:p>
    <w:p w:rsidR="00000000" w:rsidDel="00000000" w:rsidP="00000000" w:rsidRDefault="00000000" w:rsidRPr="00000000" w14:paraId="00000053">
      <w:pPr>
        <w:tabs>
          <w:tab w:val="left" w:pos="990"/>
          <w:tab w:val="left" w:pos="5040"/>
          <w:tab w:val="left" w:pos="5850"/>
        </w:tabs>
        <w:rPr>
          <w:color w:val="000000"/>
        </w:rPr>
      </w:pPr>
      <w:r w:rsidDel="00000000" w:rsidR="00000000" w:rsidRPr="00000000">
        <w:rPr>
          <w:rtl w:val="0"/>
        </w:rPr>
      </w:r>
    </w:p>
    <w:p w:rsidR="00000000" w:rsidDel="00000000" w:rsidP="00000000" w:rsidRDefault="00000000" w:rsidRPr="00000000" w14:paraId="00000054">
      <w:pPr>
        <w:tabs>
          <w:tab w:val="left" w:pos="990"/>
          <w:tab w:val="left" w:pos="5040"/>
          <w:tab w:val="left"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55">
      <w:pPr>
        <w:tabs>
          <w:tab w:val="left" w:pos="720"/>
        </w:tabs>
        <w:rPr>
          <w:color w:val="000000"/>
        </w:rPr>
      </w:pPr>
      <w:r w:rsidDel="00000000" w:rsidR="00000000" w:rsidRPr="00000000">
        <w:rPr>
          <w:rtl w:val="0"/>
        </w:rPr>
      </w:r>
    </w:p>
    <w:p w:rsidR="00000000" w:rsidDel="00000000" w:rsidP="00000000" w:rsidRDefault="00000000" w:rsidRPr="00000000" w14:paraId="00000056">
      <w:pPr>
        <w:tabs>
          <w:tab w:val="left"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57">
      <w:pPr>
        <w:rPr>
          <w:color w:val="000000"/>
        </w:rPr>
      </w:pPr>
      <w:r w:rsidDel="00000000" w:rsidR="00000000" w:rsidRPr="00000000">
        <w:rPr>
          <w:rtl w:val="0"/>
        </w:rPr>
      </w:r>
    </w:p>
    <w:p w:rsidR="00000000" w:rsidDel="00000000" w:rsidP="00000000" w:rsidRDefault="00000000" w:rsidRPr="00000000" w14:paraId="00000058">
      <w:pPr>
        <w:tabs>
          <w:tab w:val="left"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59">
      <w:pPr>
        <w:rPr>
          <w:color w:val="000000"/>
        </w:rPr>
      </w:pPr>
      <w:r w:rsidDel="00000000" w:rsidR="00000000" w:rsidRPr="00000000">
        <w:rPr>
          <w:rtl w:val="0"/>
        </w:rPr>
      </w:r>
    </w:p>
    <w:p w:rsidR="00000000" w:rsidDel="00000000" w:rsidP="00000000" w:rsidRDefault="00000000" w:rsidRPr="00000000" w14:paraId="0000005A">
      <w:pPr>
        <w:tabs>
          <w:tab w:val="left"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5B">
      <w:pPr>
        <w:rPr>
          <w:color w:val="000000"/>
        </w:rPr>
      </w:pPr>
      <w:r w:rsidDel="00000000" w:rsidR="00000000" w:rsidRPr="00000000">
        <w:rPr>
          <w:rtl w:val="0"/>
        </w:rPr>
      </w:r>
    </w:p>
    <w:p w:rsidR="00000000" w:rsidDel="00000000" w:rsidP="00000000" w:rsidRDefault="00000000" w:rsidRPr="00000000" w14:paraId="0000005C">
      <w:pPr>
        <w:tabs>
          <w:tab w:val="left" w:pos="2070"/>
          <w:tab w:val="left" w:pos="5880"/>
        </w:tabs>
        <w:rPr>
          <w:color w:val="000000"/>
        </w:rPr>
      </w:pPr>
      <w:r w:rsidDel="00000000" w:rsidR="00000000" w:rsidRPr="00000000">
        <w:rPr>
          <w:rtl w:val="0"/>
        </w:rPr>
      </w:r>
    </w:p>
    <w:p w:rsidR="00000000" w:rsidDel="00000000" w:rsidP="00000000" w:rsidRDefault="00000000" w:rsidRPr="00000000" w14:paraId="0000005D">
      <w:pPr>
        <w:keepNext w:val="1"/>
        <w:pBdr>
          <w:top w:space="0" w:sz="0" w:val="nil"/>
          <w:left w:space="0" w:sz="0" w:val="nil"/>
          <w:bottom w:space="0" w:sz="0" w:val="nil"/>
          <w:right w:space="0" w:sz="0" w:val="nil"/>
          <w:between w:space="0" w:sz="0" w:val="nil"/>
        </w:pBdr>
        <w:jc w:val="center"/>
        <w:rPr>
          <w:b w:val="1"/>
          <w:smallCaps w:val="1"/>
          <w:color w:val="000000"/>
        </w:rPr>
      </w:pPr>
      <w:r w:rsidDel="00000000" w:rsidR="00000000" w:rsidRPr="00000000">
        <w:rPr>
          <w:b w:val="1"/>
          <w:color w:val="000000"/>
          <w:rtl w:val="0"/>
        </w:rPr>
        <w:t xml:space="preserve">[</w:t>
      </w:r>
      <w:r w:rsidDel="00000000" w:rsidR="00000000" w:rsidRPr="00000000">
        <w:rPr>
          <w:i w:val="1"/>
          <w:color w:val="000000"/>
          <w:highlight w:val="cyan"/>
          <w:rtl w:val="0"/>
        </w:rPr>
        <w:t xml:space="preserve">Stamp form of bid with official stamp of the bidder</w:t>
      </w:r>
      <w:r w:rsidDel="00000000" w:rsidR="00000000" w:rsidRPr="00000000">
        <w:rPr>
          <w:b w:val="1"/>
          <w:color w:val="000000"/>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5E">
      <w:pPr>
        <w:keepNext w:val="1"/>
        <w:keepLines w:val="1"/>
        <w:pBdr>
          <w:top w:space="0" w:sz="0" w:val="nil"/>
          <w:left w:space="0" w:sz="0" w:val="nil"/>
          <w:bottom w:space="0" w:sz="0" w:val="nil"/>
          <w:right w:space="0" w:sz="0" w:val="nil"/>
          <w:between w:space="0" w:sz="0" w:val="nil"/>
        </w:pBdr>
        <w:spacing w:after="120" w:before="360" w:lineRule="auto"/>
        <w:rPr>
          <w:b w:val="1"/>
          <w:color w:val="518ecb"/>
          <w:sz w:val="28"/>
          <w:szCs w:val="28"/>
        </w:rPr>
      </w:pPr>
      <w:r w:rsidDel="00000000" w:rsidR="00000000" w:rsidRPr="00000000">
        <w:rPr>
          <w:b w:val="1"/>
          <w:color w:val="518ecb"/>
          <w:sz w:val="28"/>
          <w:szCs w:val="28"/>
          <w:rtl w:val="0"/>
        </w:rPr>
        <w:t xml:space="preserve">Form C: Price Schedule Form</w:t>
      </w:r>
    </w:p>
    <w:p w:rsidR="00000000" w:rsidDel="00000000" w:rsidP="00000000" w:rsidRDefault="00000000" w:rsidRPr="00000000" w14:paraId="0000005F">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rtl w:val="0"/>
        </w:rPr>
      </w:r>
    </w:p>
    <w:p w:rsidR="00000000" w:rsidDel="00000000" w:rsidP="00000000" w:rsidRDefault="00000000" w:rsidRPr="00000000" w14:paraId="00000060">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ITB reference no: </w:t>
      </w:r>
      <w:r w:rsidDel="00000000" w:rsidR="00000000" w:rsidRPr="00000000">
        <w:rPr>
          <w:color w:val="000000"/>
          <w:highlight w:val="cyan"/>
          <w:rtl w:val="0"/>
        </w:rPr>
        <w:t xml:space="preserve">[insert ITB reference No.]</w:t>
      </w:r>
      <w:r w:rsidDel="00000000" w:rsidR="00000000" w:rsidRPr="00000000">
        <w:rPr>
          <w:rtl w:val="0"/>
        </w:rPr>
      </w:r>
    </w:p>
    <w:p w:rsidR="00000000" w:rsidDel="00000000" w:rsidP="00000000" w:rsidRDefault="00000000" w:rsidRPr="00000000" w14:paraId="00000061">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Name of Bidder: </w:t>
      </w:r>
      <w:r w:rsidDel="00000000" w:rsidR="00000000" w:rsidRPr="00000000">
        <w:rPr>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062">
      <w:pPr>
        <w:rPr/>
      </w:pPr>
      <w:r w:rsidDel="00000000" w:rsidR="00000000" w:rsidRPr="00000000">
        <w:rPr>
          <w:rtl w:val="0"/>
        </w:rPr>
      </w:r>
    </w:p>
    <w:p w:rsidR="00000000" w:rsidDel="00000000" w:rsidP="00000000" w:rsidRDefault="00000000" w:rsidRPr="00000000" w14:paraId="00000063">
      <w:pPr>
        <w:rPr/>
      </w:pPr>
      <w:r w:rsidDel="00000000" w:rsidR="00000000" w:rsidRPr="00000000">
        <w:rPr>
          <w:rtl w:val="0"/>
        </w:rPr>
        <w:t xml:space="preserve">Bidders shall fill in these Price Schedule Forms in accordance with the instructions indicated. </w:t>
      </w:r>
    </w:p>
    <w:p w:rsidR="00000000" w:rsidDel="00000000" w:rsidP="00000000" w:rsidRDefault="00000000" w:rsidRPr="00000000" w14:paraId="00000064">
      <w:pPr>
        <w:rPr/>
      </w:pPr>
      <w:r w:rsidDel="00000000" w:rsidR="00000000" w:rsidRPr="00000000">
        <w:rPr>
          <w:rtl w:val="0"/>
        </w:rPr>
      </w:r>
    </w:p>
    <w:p w:rsidR="00000000" w:rsidDel="00000000" w:rsidP="00000000" w:rsidRDefault="00000000" w:rsidRPr="00000000" w14:paraId="00000065">
      <w:pPr>
        <w:spacing w:after="240" w:lineRule="auto"/>
        <w:rPr>
          <w:b w:val="1"/>
        </w:rPr>
      </w:pPr>
      <w:r w:rsidDel="00000000" w:rsidR="00000000" w:rsidRPr="00000000">
        <w:rPr>
          <w:b w:val="1"/>
          <w:rtl w:val="0"/>
        </w:rPr>
        <w:t xml:space="preserve">Prices for Goods </w:t>
      </w:r>
    </w:p>
    <w:p w:rsidR="00000000" w:rsidDel="00000000" w:rsidP="00000000" w:rsidRDefault="00000000" w:rsidRPr="00000000" w14:paraId="00000066">
      <w:pPr>
        <w:rPr>
          <w:b w:val="1"/>
        </w:rPr>
      </w:pPr>
      <w:r w:rsidDel="00000000" w:rsidR="00000000" w:rsidRPr="00000000">
        <w:rPr>
          <w:rtl w:val="0"/>
        </w:rPr>
        <w:t xml:space="preserve">Lot No 1: </w:t>
      </w:r>
      <w:r w:rsidDel="00000000" w:rsidR="00000000" w:rsidRPr="00000000">
        <w:rPr>
          <w:b w:val="1"/>
          <w:rtl w:val="0"/>
        </w:rPr>
        <w:t xml:space="preserve">RANGEFINDERS, BINOCULARS AND TRAINING AIDS</w:t>
      </w:r>
    </w:p>
    <w:tbl>
      <w:tblPr>
        <w:tblStyle w:val="Table2"/>
        <w:tblW w:w="9315.0" w:type="dxa"/>
        <w:jc w:val="left"/>
        <w:tblInd w:w="199.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35"/>
        <w:gridCol w:w="3195"/>
        <w:gridCol w:w="2085"/>
        <w:gridCol w:w="1575"/>
        <w:gridCol w:w="1725"/>
        <w:tblGridChange w:id="0">
          <w:tblGrid>
            <w:gridCol w:w="735"/>
            <w:gridCol w:w="3195"/>
            <w:gridCol w:w="2085"/>
            <w:gridCol w:w="1575"/>
            <w:gridCol w:w="1725"/>
          </w:tblGrid>
        </w:tblGridChange>
      </w:tblGrid>
      <w:tr>
        <w:trPr>
          <w:cantSplit w:val="1"/>
          <w:tblHeader w:val="0"/>
        </w:trPr>
        <w:tc>
          <w:tcPr>
            <w:vMerge w:val="restart"/>
            <w:shd w:fill="d9d9d9" w:val="clear"/>
            <w:vAlign w:val="center"/>
          </w:tcPr>
          <w:p w:rsidR="00000000" w:rsidDel="00000000" w:rsidP="00000000" w:rsidRDefault="00000000" w:rsidRPr="00000000" w14:paraId="00000067">
            <w:pPr>
              <w:jc w:val="center"/>
              <w:rPr>
                <w:b w:val="1"/>
              </w:rPr>
            </w:pPr>
            <w:r w:rsidDel="00000000" w:rsidR="00000000" w:rsidRPr="00000000">
              <w:rPr>
                <w:b w:val="1"/>
                <w:rtl w:val="0"/>
              </w:rPr>
              <w:t xml:space="preserve">Item/ lot</w:t>
            </w:r>
          </w:p>
        </w:tc>
        <w:tc>
          <w:tcPr>
            <w:vMerge w:val="restart"/>
            <w:shd w:fill="d9d9d9" w:val="clear"/>
            <w:vAlign w:val="center"/>
          </w:tcPr>
          <w:p w:rsidR="00000000" w:rsidDel="00000000" w:rsidP="00000000" w:rsidRDefault="00000000" w:rsidRPr="00000000" w14:paraId="00000068">
            <w:pPr>
              <w:jc w:val="center"/>
              <w:rPr>
                <w:b w:val="1"/>
              </w:rPr>
            </w:pPr>
            <w:r w:rsidDel="00000000" w:rsidR="00000000" w:rsidRPr="00000000">
              <w:rPr>
                <w:b w:val="1"/>
                <w:rtl w:val="0"/>
              </w:rPr>
              <w:t xml:space="preserve">Description</w:t>
            </w:r>
          </w:p>
        </w:tc>
        <w:tc>
          <w:tcPr>
            <w:vMerge w:val="restart"/>
            <w:shd w:fill="d9d9d9" w:val="clear"/>
            <w:vAlign w:val="center"/>
          </w:tcPr>
          <w:p w:rsidR="00000000" w:rsidDel="00000000" w:rsidP="00000000" w:rsidRDefault="00000000" w:rsidRPr="00000000" w14:paraId="00000069">
            <w:pPr>
              <w:jc w:val="center"/>
              <w:rPr>
                <w:b w:val="1"/>
              </w:rPr>
            </w:pPr>
            <w:r w:rsidDel="00000000" w:rsidR="00000000" w:rsidRPr="00000000">
              <w:rPr>
                <w:b w:val="1"/>
                <w:rtl w:val="0"/>
              </w:rPr>
              <w:t xml:space="preserve">Qty</w:t>
            </w:r>
          </w:p>
          <w:p w:rsidR="00000000" w:rsidDel="00000000" w:rsidP="00000000" w:rsidRDefault="00000000" w:rsidRPr="00000000" w14:paraId="0000006A">
            <w:pPr>
              <w:jc w:val="center"/>
              <w:rPr>
                <w:b w:val="1"/>
              </w:rPr>
            </w:pPr>
            <w:r w:rsidDel="00000000" w:rsidR="00000000" w:rsidRPr="00000000">
              <w:rPr>
                <w:b w:val="1"/>
                <w:rtl w:val="0"/>
              </w:rPr>
              <w:t xml:space="preserve">(a)</w:t>
            </w:r>
          </w:p>
        </w:tc>
        <w:tc>
          <w:tcPr>
            <w:gridSpan w:val="2"/>
            <w:shd w:fill="d9d9d9" w:val="clear"/>
            <w:vAlign w:val="center"/>
          </w:tcPr>
          <w:p w:rsidR="00000000" w:rsidDel="00000000" w:rsidP="00000000" w:rsidRDefault="00000000" w:rsidRPr="00000000" w14:paraId="0000006B">
            <w:pPr>
              <w:jc w:val="center"/>
              <w:rPr>
                <w:b w:val="1"/>
              </w:rPr>
            </w:pPr>
            <w:r w:rsidDel="00000000" w:rsidR="00000000" w:rsidRPr="00000000">
              <w:rPr>
                <w:b w:val="1"/>
                <w:rtl w:val="0"/>
              </w:rPr>
              <w:t xml:space="preserve">Currency (USD)</w:t>
            </w:r>
          </w:p>
        </w:tc>
      </w:tr>
      <w:tr>
        <w:trPr>
          <w:cantSplit w:val="1"/>
          <w:tblHeader w:val="0"/>
        </w:trPr>
        <w:tc>
          <w:tcPr>
            <w:vMerge w:val="continue"/>
            <w:shd w:fill="d9d9d9" w:val="clear"/>
            <w:vAlign w:val="center"/>
          </w:tcPr>
          <w:p w:rsidR="00000000" w:rsidDel="00000000" w:rsidP="00000000" w:rsidRDefault="00000000" w:rsidRPr="00000000" w14:paraId="000000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070">
            <w:pPr>
              <w:jc w:val="center"/>
              <w:rPr>
                <w:b w:val="1"/>
                <w:highlight w:val="yellow"/>
              </w:rPr>
            </w:pPr>
            <w:r w:rsidDel="00000000" w:rsidR="00000000" w:rsidRPr="00000000">
              <w:rPr>
                <w:b w:val="1"/>
                <w:rtl w:val="0"/>
              </w:rPr>
              <w:t xml:space="preserve">Unit price </w:t>
            </w:r>
            <w:r w:rsidDel="00000000" w:rsidR="00000000" w:rsidRPr="00000000">
              <w:rPr>
                <w:rtl w:val="0"/>
              </w:rPr>
            </w:r>
          </w:p>
          <w:p w:rsidR="00000000" w:rsidDel="00000000" w:rsidP="00000000" w:rsidRDefault="00000000" w:rsidRPr="00000000" w14:paraId="00000071">
            <w:pPr>
              <w:jc w:val="center"/>
              <w:rPr>
                <w:b w:val="1"/>
                <w:highlight w:val="yellow"/>
              </w:rPr>
            </w:pPr>
            <w:r w:rsidDel="00000000" w:rsidR="00000000" w:rsidRPr="00000000">
              <w:rPr>
                <w:b w:val="1"/>
                <w:highlight w:val="yellow"/>
                <w:rtl w:val="0"/>
              </w:rPr>
              <w:t xml:space="preserve">FCA</w:t>
            </w:r>
          </w:p>
        </w:tc>
        <w:tc>
          <w:tcPr>
            <w:shd w:fill="d9d9d9" w:val="clear"/>
            <w:vAlign w:val="center"/>
          </w:tcPr>
          <w:p w:rsidR="00000000" w:rsidDel="00000000" w:rsidP="00000000" w:rsidRDefault="00000000" w:rsidRPr="00000000" w14:paraId="00000072">
            <w:pPr>
              <w:jc w:val="center"/>
              <w:rPr>
                <w:b w:val="1"/>
              </w:rPr>
            </w:pPr>
            <w:r w:rsidDel="00000000" w:rsidR="00000000" w:rsidRPr="00000000">
              <w:rPr>
                <w:b w:val="1"/>
                <w:rtl w:val="0"/>
              </w:rPr>
              <w:t xml:space="preserve">Total price</w:t>
            </w:r>
          </w:p>
          <w:p w:rsidR="00000000" w:rsidDel="00000000" w:rsidP="00000000" w:rsidRDefault="00000000" w:rsidRPr="00000000" w14:paraId="00000073">
            <w:pPr>
              <w:jc w:val="center"/>
              <w:rPr>
                <w:b w:val="1"/>
              </w:rPr>
            </w:pPr>
            <w:r w:rsidDel="00000000" w:rsidR="00000000" w:rsidRPr="00000000">
              <w:rPr>
                <w:b w:val="1"/>
                <w:highlight w:val="yellow"/>
                <w:rtl w:val="0"/>
              </w:rPr>
              <w:t xml:space="preserve">FCA</w:t>
            </w:r>
            <w:r w:rsidDel="00000000" w:rsidR="00000000" w:rsidRPr="00000000">
              <w:rPr>
                <w:rtl w:val="0"/>
              </w:rPr>
            </w:r>
          </w:p>
        </w:tc>
      </w:tr>
      <w:tr>
        <w:trPr>
          <w:cantSplit w:val="1"/>
          <w:tblHeader w:val="0"/>
        </w:trPr>
        <w:tc>
          <w:tcPr>
            <w:vAlign w:val="center"/>
          </w:tcPr>
          <w:p w:rsidR="00000000" w:rsidDel="00000000" w:rsidP="00000000" w:rsidRDefault="00000000" w:rsidRPr="00000000" w14:paraId="00000074">
            <w:pPr>
              <w:rPr/>
            </w:pPr>
            <w:r w:rsidDel="00000000" w:rsidR="00000000" w:rsidRPr="00000000">
              <w:rPr>
                <w:rtl w:val="0"/>
              </w:rPr>
              <w:t xml:space="preserve">1.</w:t>
            </w:r>
          </w:p>
        </w:tc>
        <w:tc>
          <w:tcPr>
            <w:vAlign w:val="center"/>
          </w:tcPr>
          <w:p w:rsidR="00000000" w:rsidDel="00000000" w:rsidP="00000000" w:rsidRDefault="00000000" w:rsidRPr="00000000" w14:paraId="00000075">
            <w:pPr>
              <w:rPr>
                <w:highlight w:val="yellow"/>
              </w:rPr>
            </w:pPr>
            <w:r w:rsidDel="00000000" w:rsidR="00000000" w:rsidRPr="00000000">
              <w:rPr>
                <w:b w:val="1"/>
                <w:highlight w:val="white"/>
                <w:rtl w:val="0"/>
              </w:rPr>
              <w:t xml:space="preserve">Binoculars</w:t>
            </w:r>
            <w:r w:rsidDel="00000000" w:rsidR="00000000" w:rsidRPr="00000000">
              <w:rPr>
                <w:rtl w:val="0"/>
              </w:rPr>
            </w:r>
          </w:p>
        </w:tc>
        <w:tc>
          <w:tcPr>
            <w:vAlign w:val="center"/>
          </w:tcPr>
          <w:p w:rsidR="00000000" w:rsidDel="00000000" w:rsidP="00000000" w:rsidRDefault="00000000" w:rsidRPr="00000000" w14:paraId="00000076">
            <w:pPr>
              <w:jc w:val="center"/>
              <w:rPr>
                <w:b w:val="1"/>
                <w:color w:val="ff00ff"/>
              </w:rPr>
            </w:pPr>
            <w:r w:rsidDel="00000000" w:rsidR="00000000" w:rsidRPr="00000000">
              <w:rPr>
                <w:b w:val="1"/>
                <w:color w:val="ff00ff"/>
                <w:rtl w:val="0"/>
              </w:rPr>
              <w:t xml:space="preserve">9 </w:t>
            </w:r>
          </w:p>
        </w:tc>
        <w:tc>
          <w:tcPr/>
          <w:p w:rsidR="00000000" w:rsidDel="00000000" w:rsidP="00000000" w:rsidRDefault="00000000" w:rsidRPr="00000000" w14:paraId="00000077">
            <w:pPr>
              <w:rPr/>
            </w:pPr>
            <w:r w:rsidDel="00000000" w:rsidR="00000000" w:rsidRPr="00000000">
              <w:rPr>
                <w:rtl w:val="0"/>
              </w:rPr>
            </w:r>
          </w:p>
        </w:tc>
        <w:tc>
          <w:tcPr/>
          <w:p w:rsidR="00000000" w:rsidDel="00000000" w:rsidP="00000000" w:rsidRDefault="00000000" w:rsidRPr="00000000" w14:paraId="00000078">
            <w:pPr>
              <w:rPr/>
            </w:pPr>
            <w:r w:rsidDel="00000000" w:rsidR="00000000" w:rsidRPr="00000000">
              <w:rPr>
                <w:rtl w:val="0"/>
              </w:rPr>
            </w:r>
          </w:p>
        </w:tc>
      </w:tr>
      <w:tr>
        <w:trPr>
          <w:cantSplit w:val="1"/>
          <w:tblHeader w:val="0"/>
        </w:trPr>
        <w:tc>
          <w:tcPr>
            <w:vAlign w:val="center"/>
          </w:tcPr>
          <w:p w:rsidR="00000000" w:rsidDel="00000000" w:rsidP="00000000" w:rsidRDefault="00000000" w:rsidRPr="00000000" w14:paraId="00000079">
            <w:pPr>
              <w:rPr/>
            </w:pPr>
            <w:r w:rsidDel="00000000" w:rsidR="00000000" w:rsidRPr="00000000">
              <w:rPr>
                <w:rtl w:val="0"/>
              </w:rPr>
              <w:t xml:space="preserve">2.</w:t>
            </w:r>
          </w:p>
        </w:tc>
        <w:tc>
          <w:tcPr>
            <w:vAlign w:val="center"/>
          </w:tcPr>
          <w:p w:rsidR="00000000" w:rsidDel="00000000" w:rsidP="00000000" w:rsidRDefault="00000000" w:rsidRPr="00000000" w14:paraId="0000007A">
            <w:pPr>
              <w:rPr>
                <w:highlight w:val="lightGray"/>
              </w:rPr>
            </w:pPr>
            <w:r w:rsidDel="00000000" w:rsidR="00000000" w:rsidRPr="00000000">
              <w:rPr>
                <w:b w:val="1"/>
                <w:highlight w:val="white"/>
                <w:rtl w:val="0"/>
              </w:rPr>
              <w:t xml:space="preserve">Rangefinder</w:t>
            </w:r>
            <w:r w:rsidDel="00000000" w:rsidR="00000000" w:rsidRPr="00000000">
              <w:rPr>
                <w:rtl w:val="0"/>
              </w:rPr>
            </w:r>
          </w:p>
        </w:tc>
        <w:tc>
          <w:tcPr>
            <w:vAlign w:val="center"/>
          </w:tcPr>
          <w:p w:rsidR="00000000" w:rsidDel="00000000" w:rsidP="00000000" w:rsidRDefault="00000000" w:rsidRPr="00000000" w14:paraId="0000007B">
            <w:pPr>
              <w:jc w:val="center"/>
              <w:rPr/>
            </w:pPr>
            <w:r w:rsidDel="00000000" w:rsidR="00000000" w:rsidRPr="00000000">
              <w:rPr>
                <w:rtl w:val="0"/>
              </w:rPr>
              <w:t xml:space="preserve">30</w:t>
            </w:r>
          </w:p>
        </w:tc>
        <w:tc>
          <w:tcPr/>
          <w:p w:rsidR="00000000" w:rsidDel="00000000" w:rsidP="00000000" w:rsidRDefault="00000000" w:rsidRPr="00000000" w14:paraId="0000007C">
            <w:pPr>
              <w:rPr/>
            </w:pPr>
            <w:r w:rsidDel="00000000" w:rsidR="00000000" w:rsidRPr="00000000">
              <w:rPr>
                <w:rtl w:val="0"/>
              </w:rPr>
            </w:r>
          </w:p>
        </w:tc>
        <w:tc>
          <w:tcPr/>
          <w:p w:rsidR="00000000" w:rsidDel="00000000" w:rsidP="00000000" w:rsidRDefault="00000000" w:rsidRPr="00000000" w14:paraId="0000007D">
            <w:pPr>
              <w:rPr/>
            </w:pPr>
            <w:r w:rsidDel="00000000" w:rsidR="00000000" w:rsidRPr="00000000">
              <w:rPr>
                <w:rtl w:val="0"/>
              </w:rPr>
            </w:r>
          </w:p>
        </w:tc>
      </w:tr>
      <w:tr>
        <w:trPr>
          <w:cantSplit w:val="1"/>
          <w:tblHeader w:val="0"/>
        </w:trPr>
        <w:tc>
          <w:tcPr>
            <w:vAlign w:val="center"/>
          </w:tcPr>
          <w:p w:rsidR="00000000" w:rsidDel="00000000" w:rsidP="00000000" w:rsidRDefault="00000000" w:rsidRPr="00000000" w14:paraId="0000007E">
            <w:pPr>
              <w:rPr/>
            </w:pPr>
            <w:r w:rsidDel="00000000" w:rsidR="00000000" w:rsidRPr="00000000">
              <w:rPr>
                <w:rtl w:val="0"/>
              </w:rPr>
              <w:t xml:space="preserve">3.</w:t>
            </w:r>
          </w:p>
        </w:tc>
        <w:tc>
          <w:tcPr>
            <w:vAlign w:val="center"/>
          </w:tcPr>
          <w:p w:rsidR="00000000" w:rsidDel="00000000" w:rsidP="00000000" w:rsidRDefault="00000000" w:rsidRPr="00000000" w14:paraId="0000007F">
            <w:pPr>
              <w:rPr>
                <w:highlight w:val="lightGray"/>
              </w:rPr>
            </w:pPr>
            <w:r w:rsidDel="00000000" w:rsidR="00000000" w:rsidRPr="00000000">
              <w:rPr>
                <w:b w:val="1"/>
                <w:highlight w:val="white"/>
                <w:rtl w:val="0"/>
              </w:rPr>
              <w:t xml:space="preserve">Digital Camera</w:t>
            </w:r>
            <w:r w:rsidDel="00000000" w:rsidR="00000000" w:rsidRPr="00000000">
              <w:rPr>
                <w:rtl w:val="0"/>
              </w:rPr>
            </w:r>
          </w:p>
        </w:tc>
        <w:tc>
          <w:tcPr>
            <w:vAlign w:val="center"/>
          </w:tcPr>
          <w:p w:rsidR="00000000" w:rsidDel="00000000" w:rsidP="00000000" w:rsidRDefault="00000000" w:rsidRPr="00000000" w14:paraId="00000080">
            <w:pPr>
              <w:jc w:val="center"/>
              <w:rPr/>
            </w:pPr>
            <w:r w:rsidDel="00000000" w:rsidR="00000000" w:rsidRPr="00000000">
              <w:rPr>
                <w:rtl w:val="0"/>
              </w:rPr>
              <w:t xml:space="preserve">9</w:t>
            </w:r>
          </w:p>
        </w:tc>
        <w:tc>
          <w:tcPr/>
          <w:p w:rsidR="00000000" w:rsidDel="00000000" w:rsidP="00000000" w:rsidRDefault="00000000" w:rsidRPr="00000000" w14:paraId="00000081">
            <w:pPr>
              <w:rPr/>
            </w:pPr>
            <w:r w:rsidDel="00000000" w:rsidR="00000000" w:rsidRPr="00000000">
              <w:rPr>
                <w:rtl w:val="0"/>
              </w:rPr>
            </w:r>
          </w:p>
        </w:tc>
        <w:tc>
          <w:tcPr/>
          <w:p w:rsidR="00000000" w:rsidDel="00000000" w:rsidP="00000000" w:rsidRDefault="00000000" w:rsidRPr="00000000" w14:paraId="00000082">
            <w:pPr>
              <w:rPr/>
            </w:pPr>
            <w:r w:rsidDel="00000000" w:rsidR="00000000" w:rsidRPr="00000000">
              <w:rPr>
                <w:rtl w:val="0"/>
              </w:rPr>
            </w:r>
          </w:p>
        </w:tc>
      </w:tr>
      <w:tr>
        <w:trPr>
          <w:cantSplit w:val="1"/>
          <w:tblHeader w:val="0"/>
        </w:trPr>
        <w:tc>
          <w:tcPr>
            <w:vAlign w:val="center"/>
          </w:tcPr>
          <w:p w:rsidR="00000000" w:rsidDel="00000000" w:rsidP="00000000" w:rsidRDefault="00000000" w:rsidRPr="00000000" w14:paraId="00000083">
            <w:pPr>
              <w:rPr/>
            </w:pPr>
            <w:r w:rsidDel="00000000" w:rsidR="00000000" w:rsidRPr="00000000">
              <w:rPr>
                <w:rtl w:val="0"/>
              </w:rPr>
              <w:t xml:space="preserve">4.</w:t>
            </w:r>
          </w:p>
        </w:tc>
        <w:tc>
          <w:tcPr>
            <w:vAlign w:val="center"/>
          </w:tcPr>
          <w:p w:rsidR="00000000" w:rsidDel="00000000" w:rsidP="00000000" w:rsidRDefault="00000000" w:rsidRPr="00000000" w14:paraId="00000084">
            <w:pPr>
              <w:rPr/>
            </w:pPr>
            <w:r w:rsidDel="00000000" w:rsidR="00000000" w:rsidRPr="00000000">
              <w:rPr>
                <w:b w:val="1"/>
                <w:highlight w:val="white"/>
                <w:rtl w:val="0"/>
              </w:rPr>
              <w:t xml:space="preserve">Backpack</w:t>
            </w:r>
            <w:r w:rsidDel="00000000" w:rsidR="00000000" w:rsidRPr="00000000">
              <w:rPr>
                <w:rtl w:val="0"/>
              </w:rPr>
            </w:r>
          </w:p>
        </w:tc>
        <w:tc>
          <w:tcPr>
            <w:vAlign w:val="center"/>
          </w:tcPr>
          <w:p w:rsidR="00000000" w:rsidDel="00000000" w:rsidP="00000000" w:rsidRDefault="00000000" w:rsidRPr="00000000" w14:paraId="00000085">
            <w:pPr>
              <w:jc w:val="center"/>
              <w:rPr/>
            </w:pPr>
            <w:r w:rsidDel="00000000" w:rsidR="00000000" w:rsidRPr="00000000">
              <w:rPr>
                <w:rtl w:val="0"/>
              </w:rPr>
              <w:t xml:space="preserve">26</w:t>
            </w:r>
          </w:p>
        </w:tc>
        <w:tc>
          <w:tcPr/>
          <w:p w:rsidR="00000000" w:rsidDel="00000000" w:rsidP="00000000" w:rsidRDefault="00000000" w:rsidRPr="00000000" w14:paraId="00000086">
            <w:pPr>
              <w:rPr/>
            </w:pPr>
            <w:r w:rsidDel="00000000" w:rsidR="00000000" w:rsidRPr="00000000">
              <w:rPr>
                <w:rtl w:val="0"/>
              </w:rPr>
            </w:r>
          </w:p>
        </w:tc>
        <w:tc>
          <w:tcPr/>
          <w:p w:rsidR="00000000" w:rsidDel="00000000" w:rsidP="00000000" w:rsidRDefault="00000000" w:rsidRPr="00000000" w14:paraId="00000087">
            <w:pPr>
              <w:rPr/>
            </w:pPr>
            <w:r w:rsidDel="00000000" w:rsidR="00000000" w:rsidRPr="00000000">
              <w:rPr>
                <w:rtl w:val="0"/>
              </w:rPr>
            </w:r>
          </w:p>
        </w:tc>
      </w:tr>
      <w:tr>
        <w:trPr>
          <w:cantSplit w:val="1"/>
          <w:tblHeader w:val="0"/>
        </w:trPr>
        <w:tc>
          <w:tcPr>
            <w:vAlign w:val="center"/>
          </w:tcPr>
          <w:p w:rsidR="00000000" w:rsidDel="00000000" w:rsidP="00000000" w:rsidRDefault="00000000" w:rsidRPr="00000000" w14:paraId="00000088">
            <w:pPr>
              <w:rPr/>
            </w:pPr>
            <w:r w:rsidDel="00000000" w:rsidR="00000000" w:rsidRPr="00000000">
              <w:rPr>
                <w:rtl w:val="0"/>
              </w:rPr>
              <w:t xml:space="preserve">5.</w:t>
            </w:r>
          </w:p>
        </w:tc>
        <w:tc>
          <w:tcPr>
            <w:vAlign w:val="center"/>
          </w:tcPr>
          <w:p w:rsidR="00000000" w:rsidDel="00000000" w:rsidP="00000000" w:rsidRDefault="00000000" w:rsidRPr="00000000" w14:paraId="00000089">
            <w:pPr>
              <w:rPr/>
            </w:pPr>
            <w:r w:rsidDel="00000000" w:rsidR="00000000" w:rsidRPr="00000000">
              <w:rPr>
                <w:b w:val="1"/>
                <w:highlight w:val="white"/>
                <w:rtl w:val="0"/>
              </w:rPr>
              <w:t xml:space="preserve">Global Positioning System (GPS)</w:t>
            </w:r>
            <w:r w:rsidDel="00000000" w:rsidR="00000000" w:rsidRPr="00000000">
              <w:rPr>
                <w:rtl w:val="0"/>
              </w:rPr>
            </w:r>
          </w:p>
        </w:tc>
        <w:tc>
          <w:tcPr>
            <w:vAlign w:val="center"/>
          </w:tcPr>
          <w:p w:rsidR="00000000" w:rsidDel="00000000" w:rsidP="00000000" w:rsidRDefault="00000000" w:rsidRPr="00000000" w14:paraId="0000008A">
            <w:pPr>
              <w:jc w:val="center"/>
              <w:rPr/>
            </w:pPr>
            <w:r w:rsidDel="00000000" w:rsidR="00000000" w:rsidRPr="00000000">
              <w:rPr>
                <w:rtl w:val="0"/>
              </w:rPr>
              <w:t xml:space="preserve">9</w:t>
            </w:r>
          </w:p>
        </w:tc>
        <w:tc>
          <w:tcPr/>
          <w:p w:rsidR="00000000" w:rsidDel="00000000" w:rsidP="00000000" w:rsidRDefault="00000000" w:rsidRPr="00000000" w14:paraId="0000008B">
            <w:pPr>
              <w:rPr/>
            </w:pPr>
            <w:r w:rsidDel="00000000" w:rsidR="00000000" w:rsidRPr="00000000">
              <w:rPr>
                <w:rtl w:val="0"/>
              </w:rPr>
            </w:r>
          </w:p>
        </w:tc>
        <w:tc>
          <w:tcPr/>
          <w:p w:rsidR="00000000" w:rsidDel="00000000" w:rsidP="00000000" w:rsidRDefault="00000000" w:rsidRPr="00000000" w14:paraId="0000008C">
            <w:pPr>
              <w:rPr/>
            </w:pPr>
            <w:r w:rsidDel="00000000" w:rsidR="00000000" w:rsidRPr="00000000">
              <w:rPr>
                <w:rtl w:val="0"/>
              </w:rPr>
            </w:r>
          </w:p>
        </w:tc>
      </w:tr>
      <w:tr>
        <w:trPr>
          <w:cantSplit w:val="1"/>
          <w:tblHeader w:val="0"/>
        </w:trPr>
        <w:tc>
          <w:tcPr>
            <w:vAlign w:val="center"/>
          </w:tcPr>
          <w:p w:rsidR="00000000" w:rsidDel="00000000" w:rsidP="00000000" w:rsidRDefault="00000000" w:rsidRPr="00000000" w14:paraId="0000008D">
            <w:pPr>
              <w:rPr/>
            </w:pPr>
            <w:r w:rsidDel="00000000" w:rsidR="00000000" w:rsidRPr="00000000">
              <w:rPr>
                <w:rtl w:val="0"/>
              </w:rPr>
              <w:t xml:space="preserve">6.</w:t>
            </w:r>
          </w:p>
        </w:tc>
        <w:tc>
          <w:tcPr>
            <w:vAlign w:val="center"/>
          </w:tcPr>
          <w:p w:rsidR="00000000" w:rsidDel="00000000" w:rsidP="00000000" w:rsidRDefault="00000000" w:rsidRPr="00000000" w14:paraId="0000008E">
            <w:pPr>
              <w:rPr>
                <w:b w:val="1"/>
                <w:highlight w:val="white"/>
              </w:rPr>
            </w:pPr>
            <w:r w:rsidDel="00000000" w:rsidR="00000000" w:rsidRPr="00000000">
              <w:rPr>
                <w:b w:val="1"/>
                <w:highlight w:val="white"/>
                <w:rtl w:val="0"/>
              </w:rPr>
              <w:t xml:space="preserve">Cable Detector</w:t>
            </w:r>
          </w:p>
        </w:tc>
        <w:tc>
          <w:tcPr>
            <w:vAlign w:val="center"/>
          </w:tcPr>
          <w:p w:rsidR="00000000" w:rsidDel="00000000" w:rsidP="00000000" w:rsidRDefault="00000000" w:rsidRPr="00000000" w14:paraId="0000008F">
            <w:pPr>
              <w:jc w:val="center"/>
              <w:rPr/>
            </w:pPr>
            <w:r w:rsidDel="00000000" w:rsidR="00000000" w:rsidRPr="00000000">
              <w:rPr>
                <w:rtl w:val="0"/>
              </w:rPr>
              <w:t xml:space="preserve">16</w:t>
            </w:r>
          </w:p>
        </w:tc>
        <w:tc>
          <w:tcPr/>
          <w:p w:rsidR="00000000" w:rsidDel="00000000" w:rsidP="00000000" w:rsidRDefault="00000000" w:rsidRPr="00000000" w14:paraId="00000090">
            <w:pPr>
              <w:rPr/>
            </w:pPr>
            <w:r w:rsidDel="00000000" w:rsidR="00000000" w:rsidRPr="00000000">
              <w:rPr>
                <w:rtl w:val="0"/>
              </w:rPr>
            </w:r>
          </w:p>
        </w:tc>
        <w:tc>
          <w:tcPr/>
          <w:p w:rsidR="00000000" w:rsidDel="00000000" w:rsidP="00000000" w:rsidRDefault="00000000" w:rsidRPr="00000000" w14:paraId="00000091">
            <w:pPr>
              <w:rPr/>
            </w:pPr>
            <w:r w:rsidDel="00000000" w:rsidR="00000000" w:rsidRPr="00000000">
              <w:rPr>
                <w:rtl w:val="0"/>
              </w:rPr>
            </w:r>
          </w:p>
        </w:tc>
      </w:tr>
      <w:tr>
        <w:trPr>
          <w:cantSplit w:val="1"/>
          <w:tblHeader w:val="0"/>
        </w:trPr>
        <w:tc>
          <w:tcPr>
            <w:vAlign w:val="center"/>
          </w:tcPr>
          <w:p w:rsidR="00000000" w:rsidDel="00000000" w:rsidP="00000000" w:rsidRDefault="00000000" w:rsidRPr="00000000" w14:paraId="00000092">
            <w:pPr>
              <w:rPr/>
            </w:pPr>
            <w:r w:rsidDel="00000000" w:rsidR="00000000" w:rsidRPr="00000000">
              <w:rPr>
                <w:rtl w:val="0"/>
              </w:rPr>
              <w:t xml:space="preserve">7.</w:t>
            </w:r>
          </w:p>
        </w:tc>
        <w:tc>
          <w:tcPr>
            <w:vAlign w:val="center"/>
          </w:tcPr>
          <w:p w:rsidR="00000000" w:rsidDel="00000000" w:rsidP="00000000" w:rsidRDefault="00000000" w:rsidRPr="00000000" w14:paraId="00000093">
            <w:pPr>
              <w:rPr>
                <w:b w:val="1"/>
                <w:highlight w:val="white"/>
              </w:rPr>
            </w:pPr>
            <w:r w:rsidDel="00000000" w:rsidR="00000000" w:rsidRPr="00000000">
              <w:rPr>
                <w:b w:val="1"/>
                <w:highlight w:val="white"/>
                <w:rtl w:val="0"/>
              </w:rPr>
              <w:t xml:space="preserve">Handheld Metal Detector</w:t>
            </w:r>
          </w:p>
        </w:tc>
        <w:tc>
          <w:tcPr>
            <w:vAlign w:val="center"/>
          </w:tcPr>
          <w:p w:rsidR="00000000" w:rsidDel="00000000" w:rsidP="00000000" w:rsidRDefault="00000000" w:rsidRPr="00000000" w14:paraId="00000094">
            <w:pPr>
              <w:jc w:val="center"/>
              <w:rPr/>
            </w:pPr>
            <w:r w:rsidDel="00000000" w:rsidR="00000000" w:rsidRPr="00000000">
              <w:rPr>
                <w:rtl w:val="0"/>
              </w:rPr>
              <w:t xml:space="preserve">8</w:t>
            </w:r>
          </w:p>
        </w:tc>
        <w:tc>
          <w:tcPr/>
          <w:p w:rsidR="00000000" w:rsidDel="00000000" w:rsidP="00000000" w:rsidRDefault="00000000" w:rsidRPr="00000000" w14:paraId="00000095">
            <w:pPr>
              <w:rPr/>
            </w:pPr>
            <w:r w:rsidDel="00000000" w:rsidR="00000000" w:rsidRPr="00000000">
              <w:rPr>
                <w:rtl w:val="0"/>
              </w:rPr>
            </w:r>
          </w:p>
        </w:tc>
        <w:tc>
          <w:tcPr/>
          <w:p w:rsidR="00000000" w:rsidDel="00000000" w:rsidP="00000000" w:rsidRDefault="00000000" w:rsidRPr="00000000" w14:paraId="00000096">
            <w:pPr>
              <w:rPr/>
            </w:pPr>
            <w:r w:rsidDel="00000000" w:rsidR="00000000" w:rsidRPr="00000000">
              <w:rPr>
                <w:rtl w:val="0"/>
              </w:rPr>
            </w:r>
          </w:p>
        </w:tc>
      </w:tr>
      <w:tr>
        <w:trPr>
          <w:cantSplit w:val="1"/>
          <w:tblHeader w:val="0"/>
        </w:trPr>
        <w:tc>
          <w:tcPr>
            <w:vAlign w:val="center"/>
          </w:tcPr>
          <w:p w:rsidR="00000000" w:rsidDel="00000000" w:rsidP="00000000" w:rsidRDefault="00000000" w:rsidRPr="00000000" w14:paraId="00000097">
            <w:pPr>
              <w:rPr/>
            </w:pPr>
            <w:r w:rsidDel="00000000" w:rsidR="00000000" w:rsidRPr="00000000">
              <w:rPr>
                <w:rtl w:val="0"/>
              </w:rPr>
              <w:t xml:space="preserve">8.</w:t>
            </w:r>
          </w:p>
        </w:tc>
        <w:tc>
          <w:tcPr>
            <w:vAlign w:val="center"/>
          </w:tcPr>
          <w:p w:rsidR="00000000" w:rsidDel="00000000" w:rsidP="00000000" w:rsidRDefault="00000000" w:rsidRPr="00000000" w14:paraId="00000098">
            <w:pPr>
              <w:rPr>
                <w:b w:val="1"/>
                <w:highlight w:val="white"/>
              </w:rPr>
            </w:pPr>
            <w:r w:rsidDel="00000000" w:rsidR="00000000" w:rsidRPr="00000000">
              <w:rPr>
                <w:b w:val="1"/>
                <w:highlight w:val="white"/>
                <w:rtl w:val="0"/>
              </w:rPr>
              <w:t xml:space="preserve">Fiber optic camera</w:t>
            </w:r>
          </w:p>
        </w:tc>
        <w:tc>
          <w:tcPr>
            <w:vAlign w:val="center"/>
          </w:tcPr>
          <w:p w:rsidR="00000000" w:rsidDel="00000000" w:rsidP="00000000" w:rsidRDefault="00000000" w:rsidRPr="00000000" w14:paraId="00000099">
            <w:pPr>
              <w:jc w:val="center"/>
              <w:rPr/>
            </w:pPr>
            <w:r w:rsidDel="00000000" w:rsidR="00000000" w:rsidRPr="00000000">
              <w:rPr>
                <w:rtl w:val="0"/>
              </w:rPr>
              <w:t xml:space="preserve">8</w:t>
            </w:r>
          </w:p>
        </w:tc>
        <w:tc>
          <w:tcPr/>
          <w:p w:rsidR="00000000" w:rsidDel="00000000" w:rsidP="00000000" w:rsidRDefault="00000000" w:rsidRPr="00000000" w14:paraId="0000009A">
            <w:pPr>
              <w:rPr/>
            </w:pPr>
            <w:r w:rsidDel="00000000" w:rsidR="00000000" w:rsidRPr="00000000">
              <w:rPr>
                <w:rtl w:val="0"/>
              </w:rPr>
            </w:r>
          </w:p>
        </w:tc>
        <w:tc>
          <w:tcPr/>
          <w:p w:rsidR="00000000" w:rsidDel="00000000" w:rsidP="00000000" w:rsidRDefault="00000000" w:rsidRPr="00000000" w14:paraId="0000009B">
            <w:pPr>
              <w:rPr/>
            </w:pPr>
            <w:r w:rsidDel="00000000" w:rsidR="00000000" w:rsidRPr="00000000">
              <w:rPr>
                <w:rtl w:val="0"/>
              </w:rPr>
            </w:r>
          </w:p>
        </w:tc>
      </w:tr>
      <w:tr>
        <w:trPr>
          <w:cantSplit w:val="1"/>
          <w:tblHeader w:val="0"/>
        </w:trPr>
        <w:tc>
          <w:tcPr>
            <w:vAlign w:val="center"/>
          </w:tcPr>
          <w:p w:rsidR="00000000" w:rsidDel="00000000" w:rsidP="00000000" w:rsidRDefault="00000000" w:rsidRPr="00000000" w14:paraId="0000009C">
            <w:pPr>
              <w:rPr/>
            </w:pPr>
            <w:r w:rsidDel="00000000" w:rsidR="00000000" w:rsidRPr="00000000">
              <w:rPr>
                <w:rtl w:val="0"/>
              </w:rPr>
              <w:t xml:space="preserve">9.</w:t>
            </w:r>
          </w:p>
        </w:tc>
        <w:tc>
          <w:tcPr>
            <w:vAlign w:val="center"/>
          </w:tcPr>
          <w:p w:rsidR="00000000" w:rsidDel="00000000" w:rsidP="00000000" w:rsidRDefault="00000000" w:rsidRPr="00000000" w14:paraId="0000009D">
            <w:pPr>
              <w:rPr>
                <w:b w:val="1"/>
                <w:highlight w:val="white"/>
              </w:rPr>
            </w:pPr>
            <w:r w:rsidDel="00000000" w:rsidR="00000000" w:rsidRPr="00000000">
              <w:rPr>
                <w:b w:val="1"/>
                <w:highlight w:val="white"/>
                <w:rtl w:val="0"/>
              </w:rPr>
              <w:t xml:space="preserve">Personal Search Mirror </w:t>
            </w:r>
          </w:p>
        </w:tc>
        <w:tc>
          <w:tcPr>
            <w:vAlign w:val="center"/>
          </w:tcPr>
          <w:p w:rsidR="00000000" w:rsidDel="00000000" w:rsidP="00000000" w:rsidRDefault="00000000" w:rsidRPr="00000000" w14:paraId="0000009E">
            <w:pPr>
              <w:jc w:val="center"/>
              <w:rPr/>
            </w:pPr>
            <w:r w:rsidDel="00000000" w:rsidR="00000000" w:rsidRPr="00000000">
              <w:rPr>
                <w:rtl w:val="0"/>
              </w:rPr>
              <w:t xml:space="preserve">8</w:t>
            </w:r>
          </w:p>
        </w:tc>
        <w:tc>
          <w:tcPr/>
          <w:p w:rsidR="00000000" w:rsidDel="00000000" w:rsidP="00000000" w:rsidRDefault="00000000" w:rsidRPr="00000000" w14:paraId="0000009F">
            <w:pPr>
              <w:rPr/>
            </w:pPr>
            <w:r w:rsidDel="00000000" w:rsidR="00000000" w:rsidRPr="00000000">
              <w:rPr>
                <w:rtl w:val="0"/>
              </w:rPr>
            </w:r>
          </w:p>
        </w:tc>
        <w:tc>
          <w:tcPr/>
          <w:p w:rsidR="00000000" w:rsidDel="00000000" w:rsidP="00000000" w:rsidRDefault="00000000" w:rsidRPr="00000000" w14:paraId="000000A0">
            <w:pPr>
              <w:rPr/>
            </w:pPr>
            <w:r w:rsidDel="00000000" w:rsidR="00000000" w:rsidRPr="00000000">
              <w:rPr>
                <w:rtl w:val="0"/>
              </w:rPr>
            </w:r>
          </w:p>
        </w:tc>
      </w:tr>
      <w:tr>
        <w:trPr>
          <w:cantSplit w:val="1"/>
          <w:tblHeader w:val="0"/>
        </w:trPr>
        <w:tc>
          <w:tcPr>
            <w:vAlign w:val="center"/>
          </w:tcPr>
          <w:p w:rsidR="00000000" w:rsidDel="00000000" w:rsidP="00000000" w:rsidRDefault="00000000" w:rsidRPr="00000000" w14:paraId="000000A1">
            <w:pPr>
              <w:rPr/>
            </w:pPr>
            <w:r w:rsidDel="00000000" w:rsidR="00000000" w:rsidRPr="00000000">
              <w:rPr>
                <w:rtl w:val="0"/>
              </w:rPr>
              <w:t xml:space="preserve">10</w:t>
            </w:r>
          </w:p>
        </w:tc>
        <w:tc>
          <w:tcPr>
            <w:vAlign w:val="center"/>
          </w:tcPr>
          <w:p w:rsidR="00000000" w:rsidDel="00000000" w:rsidP="00000000" w:rsidRDefault="00000000" w:rsidRPr="00000000" w14:paraId="000000A2">
            <w:pPr>
              <w:rPr>
                <w:b w:val="1"/>
                <w:highlight w:val="white"/>
              </w:rPr>
            </w:pPr>
            <w:r w:rsidDel="00000000" w:rsidR="00000000" w:rsidRPr="00000000">
              <w:rPr>
                <w:b w:val="1"/>
                <w:rtl w:val="0"/>
              </w:rPr>
              <w:t xml:space="preserve">Folding Shovel</w:t>
            </w:r>
            <w:r w:rsidDel="00000000" w:rsidR="00000000" w:rsidRPr="00000000">
              <w:rPr>
                <w:rtl w:val="0"/>
              </w:rPr>
            </w:r>
          </w:p>
        </w:tc>
        <w:tc>
          <w:tcPr>
            <w:vAlign w:val="center"/>
          </w:tcPr>
          <w:p w:rsidR="00000000" w:rsidDel="00000000" w:rsidP="00000000" w:rsidRDefault="00000000" w:rsidRPr="00000000" w14:paraId="000000A3">
            <w:pPr>
              <w:jc w:val="center"/>
              <w:rPr/>
            </w:pPr>
            <w:r w:rsidDel="00000000" w:rsidR="00000000" w:rsidRPr="00000000">
              <w:rPr>
                <w:rtl w:val="0"/>
              </w:rPr>
              <w:t xml:space="preserve">9</w:t>
            </w:r>
          </w:p>
        </w:tc>
        <w:tc>
          <w:tcPr/>
          <w:p w:rsidR="00000000" w:rsidDel="00000000" w:rsidP="00000000" w:rsidRDefault="00000000" w:rsidRPr="00000000" w14:paraId="000000A4">
            <w:pPr>
              <w:rPr/>
            </w:pPr>
            <w:r w:rsidDel="00000000" w:rsidR="00000000" w:rsidRPr="00000000">
              <w:rPr>
                <w:rtl w:val="0"/>
              </w:rPr>
            </w:r>
          </w:p>
        </w:tc>
        <w:tc>
          <w:tcPr/>
          <w:p w:rsidR="00000000" w:rsidDel="00000000" w:rsidP="00000000" w:rsidRDefault="00000000" w:rsidRPr="00000000" w14:paraId="000000A5">
            <w:pPr>
              <w:rPr/>
            </w:pPr>
            <w:r w:rsidDel="00000000" w:rsidR="00000000" w:rsidRPr="00000000">
              <w:rPr>
                <w:rtl w:val="0"/>
              </w:rPr>
            </w:r>
          </w:p>
        </w:tc>
      </w:tr>
      <w:tr>
        <w:trPr>
          <w:cantSplit w:val="1"/>
          <w:tblHeader w:val="0"/>
        </w:trPr>
        <w:tc>
          <w:tcPr>
            <w:vAlign w:val="center"/>
          </w:tcPr>
          <w:p w:rsidR="00000000" w:rsidDel="00000000" w:rsidP="00000000" w:rsidRDefault="00000000" w:rsidRPr="00000000" w14:paraId="000000A6">
            <w:pPr>
              <w:rPr/>
            </w:pPr>
            <w:r w:rsidDel="00000000" w:rsidR="00000000" w:rsidRPr="00000000">
              <w:rPr>
                <w:rtl w:val="0"/>
              </w:rPr>
              <w:t xml:space="preserve">11.</w:t>
            </w:r>
          </w:p>
        </w:tc>
        <w:tc>
          <w:tcPr>
            <w:vAlign w:val="center"/>
          </w:tcPr>
          <w:p w:rsidR="00000000" w:rsidDel="00000000" w:rsidP="00000000" w:rsidRDefault="00000000" w:rsidRPr="00000000" w14:paraId="000000A7">
            <w:pPr>
              <w:rPr>
                <w:b w:val="1"/>
                <w:highlight w:val="white"/>
              </w:rPr>
            </w:pPr>
            <w:r w:rsidDel="00000000" w:rsidR="00000000" w:rsidRPr="00000000">
              <w:rPr>
                <w:b w:val="1"/>
                <w:rtl w:val="0"/>
              </w:rPr>
              <w:t xml:space="preserve">Telescopic Ladder</w:t>
            </w:r>
            <w:r w:rsidDel="00000000" w:rsidR="00000000" w:rsidRPr="00000000">
              <w:rPr>
                <w:rtl w:val="0"/>
              </w:rPr>
            </w:r>
          </w:p>
        </w:tc>
        <w:tc>
          <w:tcPr>
            <w:vAlign w:val="center"/>
          </w:tcPr>
          <w:p w:rsidR="00000000" w:rsidDel="00000000" w:rsidP="00000000" w:rsidRDefault="00000000" w:rsidRPr="00000000" w14:paraId="000000A8">
            <w:pPr>
              <w:jc w:val="center"/>
              <w:rPr/>
            </w:pPr>
            <w:r w:rsidDel="00000000" w:rsidR="00000000" w:rsidRPr="00000000">
              <w:rPr>
                <w:rtl w:val="0"/>
              </w:rPr>
              <w:t xml:space="preserve">8</w:t>
            </w:r>
          </w:p>
        </w:tc>
        <w:tc>
          <w:tcPr/>
          <w:p w:rsidR="00000000" w:rsidDel="00000000" w:rsidP="00000000" w:rsidRDefault="00000000" w:rsidRPr="00000000" w14:paraId="000000A9">
            <w:pPr>
              <w:rPr/>
            </w:pPr>
            <w:r w:rsidDel="00000000" w:rsidR="00000000" w:rsidRPr="00000000">
              <w:rPr>
                <w:rtl w:val="0"/>
              </w:rPr>
            </w:r>
          </w:p>
        </w:tc>
        <w:tc>
          <w:tcPr/>
          <w:p w:rsidR="00000000" w:rsidDel="00000000" w:rsidP="00000000" w:rsidRDefault="00000000" w:rsidRPr="00000000" w14:paraId="000000AA">
            <w:pPr>
              <w:rPr/>
            </w:pPr>
            <w:r w:rsidDel="00000000" w:rsidR="00000000" w:rsidRPr="00000000">
              <w:rPr>
                <w:rtl w:val="0"/>
              </w:rPr>
            </w:r>
          </w:p>
        </w:tc>
      </w:tr>
      <w:tr>
        <w:trPr>
          <w:cantSplit w:val="1"/>
          <w:tblHeader w:val="0"/>
        </w:trPr>
        <w:tc>
          <w:tcPr>
            <w:vAlign w:val="center"/>
          </w:tcPr>
          <w:p w:rsidR="00000000" w:rsidDel="00000000" w:rsidP="00000000" w:rsidRDefault="00000000" w:rsidRPr="00000000" w14:paraId="000000AB">
            <w:pPr>
              <w:rPr/>
            </w:pPr>
            <w:r w:rsidDel="00000000" w:rsidR="00000000" w:rsidRPr="00000000">
              <w:rPr>
                <w:rtl w:val="0"/>
              </w:rPr>
              <w:t xml:space="preserve">12.a</w:t>
            </w:r>
          </w:p>
        </w:tc>
        <w:tc>
          <w:tcPr>
            <w:vAlign w:val="center"/>
          </w:tcPr>
          <w:p w:rsidR="00000000" w:rsidDel="00000000" w:rsidP="00000000" w:rsidRDefault="00000000" w:rsidRPr="00000000" w14:paraId="000000AC">
            <w:pPr>
              <w:rPr>
                <w:b w:val="1"/>
                <w:highlight w:val="white"/>
              </w:rPr>
            </w:pPr>
            <w:r w:rsidDel="00000000" w:rsidR="00000000" w:rsidRPr="00000000">
              <w:rPr>
                <w:b w:val="1"/>
                <w:rtl w:val="0"/>
              </w:rPr>
              <w:t xml:space="preserve">Flashlight</w:t>
            </w:r>
            <w:r w:rsidDel="00000000" w:rsidR="00000000" w:rsidRPr="00000000">
              <w:rPr>
                <w:rtl w:val="0"/>
              </w:rPr>
            </w:r>
          </w:p>
        </w:tc>
        <w:tc>
          <w:tcPr>
            <w:vAlign w:val="center"/>
          </w:tcPr>
          <w:p w:rsidR="00000000" w:rsidDel="00000000" w:rsidP="00000000" w:rsidRDefault="00000000" w:rsidRPr="00000000" w14:paraId="000000AD">
            <w:pPr>
              <w:jc w:val="center"/>
              <w:rPr/>
            </w:pPr>
            <w:r w:rsidDel="00000000" w:rsidR="00000000" w:rsidRPr="00000000">
              <w:rPr>
                <w:rtl w:val="0"/>
              </w:rPr>
              <w:t xml:space="preserve">30</w:t>
            </w:r>
          </w:p>
        </w:tc>
        <w:tc>
          <w:tcPr/>
          <w:p w:rsidR="00000000" w:rsidDel="00000000" w:rsidP="00000000" w:rsidRDefault="00000000" w:rsidRPr="00000000" w14:paraId="000000AE">
            <w:pPr>
              <w:rPr/>
            </w:pPr>
            <w:r w:rsidDel="00000000" w:rsidR="00000000" w:rsidRPr="00000000">
              <w:rPr>
                <w:rtl w:val="0"/>
              </w:rPr>
            </w:r>
          </w:p>
        </w:tc>
        <w:tc>
          <w:tcPr/>
          <w:p w:rsidR="00000000" w:rsidDel="00000000" w:rsidP="00000000" w:rsidRDefault="00000000" w:rsidRPr="00000000" w14:paraId="000000AF">
            <w:pPr>
              <w:rPr/>
            </w:pPr>
            <w:r w:rsidDel="00000000" w:rsidR="00000000" w:rsidRPr="00000000">
              <w:rPr>
                <w:rtl w:val="0"/>
              </w:rPr>
            </w:r>
          </w:p>
        </w:tc>
      </w:tr>
      <w:tr>
        <w:trPr>
          <w:cantSplit w:val="1"/>
          <w:tblHeader w:val="0"/>
        </w:trPr>
        <w:tc>
          <w:tcPr>
            <w:vAlign w:val="center"/>
          </w:tcPr>
          <w:p w:rsidR="00000000" w:rsidDel="00000000" w:rsidP="00000000" w:rsidRDefault="00000000" w:rsidRPr="00000000" w14:paraId="000000B0">
            <w:pPr>
              <w:rPr/>
            </w:pPr>
            <w:r w:rsidDel="00000000" w:rsidR="00000000" w:rsidRPr="00000000">
              <w:rPr>
                <w:rtl w:val="0"/>
              </w:rPr>
              <w:t xml:space="preserve">12.b</w:t>
            </w:r>
          </w:p>
        </w:tc>
        <w:tc>
          <w:tcPr>
            <w:vAlign w:val="center"/>
          </w:tcPr>
          <w:p w:rsidR="00000000" w:rsidDel="00000000" w:rsidP="00000000" w:rsidRDefault="00000000" w:rsidRPr="00000000" w14:paraId="000000B1">
            <w:pPr>
              <w:rPr>
                <w:b w:val="1"/>
              </w:rPr>
            </w:pPr>
            <w:r w:rsidDel="00000000" w:rsidR="00000000" w:rsidRPr="00000000">
              <w:rPr>
                <w:b w:val="1"/>
                <w:rtl w:val="0"/>
              </w:rPr>
              <w:t xml:space="preserve">Batteries for the Flashlight offered in </w:t>
            </w:r>
            <w:r w:rsidDel="00000000" w:rsidR="00000000" w:rsidRPr="00000000">
              <w:rPr>
                <w:b w:val="1"/>
                <w:i w:val="1"/>
                <w:rtl w:val="0"/>
              </w:rPr>
              <w:t xml:space="preserve">12.a</w:t>
            </w:r>
            <w:r w:rsidDel="00000000" w:rsidR="00000000" w:rsidRPr="00000000">
              <w:rPr>
                <w:rtl w:val="0"/>
              </w:rPr>
            </w:r>
          </w:p>
        </w:tc>
        <w:tc>
          <w:tcPr>
            <w:vAlign w:val="center"/>
          </w:tcPr>
          <w:p w:rsidR="00000000" w:rsidDel="00000000" w:rsidP="00000000" w:rsidRDefault="00000000" w:rsidRPr="00000000" w14:paraId="000000B2">
            <w:pPr>
              <w:jc w:val="center"/>
              <w:rPr/>
            </w:pPr>
            <w:r w:rsidDel="00000000" w:rsidR="00000000" w:rsidRPr="00000000">
              <w:rPr>
                <w:rtl w:val="0"/>
              </w:rPr>
              <w:t xml:space="preserve">120 Batteries</w:t>
            </w:r>
          </w:p>
        </w:tc>
        <w:tc>
          <w:tcPr/>
          <w:p w:rsidR="00000000" w:rsidDel="00000000" w:rsidP="00000000" w:rsidRDefault="00000000" w:rsidRPr="00000000" w14:paraId="000000B3">
            <w:pPr>
              <w:rPr/>
            </w:pPr>
            <w:r w:rsidDel="00000000" w:rsidR="00000000" w:rsidRPr="00000000">
              <w:rPr>
                <w:rtl w:val="0"/>
              </w:rPr>
            </w:r>
          </w:p>
        </w:tc>
        <w:tc>
          <w:tcPr/>
          <w:p w:rsidR="00000000" w:rsidDel="00000000" w:rsidP="00000000" w:rsidRDefault="00000000" w:rsidRPr="00000000" w14:paraId="000000B4">
            <w:pPr>
              <w:rPr/>
            </w:pPr>
            <w:r w:rsidDel="00000000" w:rsidR="00000000" w:rsidRPr="00000000">
              <w:rPr>
                <w:rtl w:val="0"/>
              </w:rPr>
            </w:r>
          </w:p>
        </w:tc>
      </w:tr>
      <w:tr>
        <w:trPr>
          <w:cantSplit w:val="1"/>
          <w:tblHeader w:val="0"/>
        </w:trPr>
        <w:tc>
          <w:tcPr>
            <w:vAlign w:val="center"/>
          </w:tcPr>
          <w:p w:rsidR="00000000" w:rsidDel="00000000" w:rsidP="00000000" w:rsidRDefault="00000000" w:rsidRPr="00000000" w14:paraId="000000B5">
            <w:pPr>
              <w:rPr/>
            </w:pPr>
            <w:r w:rsidDel="00000000" w:rsidR="00000000" w:rsidRPr="00000000">
              <w:rPr>
                <w:rtl w:val="0"/>
              </w:rPr>
              <w:t xml:space="preserve">12.c</w:t>
            </w:r>
          </w:p>
        </w:tc>
        <w:tc>
          <w:tcPr>
            <w:vAlign w:val="center"/>
          </w:tcPr>
          <w:p w:rsidR="00000000" w:rsidDel="00000000" w:rsidP="00000000" w:rsidRDefault="00000000" w:rsidRPr="00000000" w14:paraId="000000B6">
            <w:pPr>
              <w:rPr>
                <w:b w:val="1"/>
              </w:rPr>
            </w:pPr>
            <w:r w:rsidDel="00000000" w:rsidR="00000000" w:rsidRPr="00000000">
              <w:rPr>
                <w:b w:val="1"/>
                <w:rtl w:val="0"/>
              </w:rPr>
              <w:t xml:space="preserve">Battery Charger for the Batteries offered in </w:t>
            </w:r>
            <w:r w:rsidDel="00000000" w:rsidR="00000000" w:rsidRPr="00000000">
              <w:rPr>
                <w:b w:val="1"/>
                <w:i w:val="1"/>
                <w:rtl w:val="0"/>
              </w:rPr>
              <w:t xml:space="preserve">12.b</w:t>
            </w:r>
            <w:r w:rsidDel="00000000" w:rsidR="00000000" w:rsidRPr="00000000">
              <w:rPr>
                <w:rtl w:val="0"/>
              </w:rPr>
            </w:r>
          </w:p>
        </w:tc>
        <w:tc>
          <w:tcPr>
            <w:vAlign w:val="center"/>
          </w:tcPr>
          <w:p w:rsidR="00000000" w:rsidDel="00000000" w:rsidP="00000000" w:rsidRDefault="00000000" w:rsidRPr="00000000" w14:paraId="000000B7">
            <w:pPr>
              <w:jc w:val="center"/>
              <w:rPr/>
            </w:pPr>
            <w:r w:rsidDel="00000000" w:rsidR="00000000" w:rsidRPr="00000000">
              <w:rPr>
                <w:rtl w:val="0"/>
              </w:rPr>
              <w:t xml:space="preserve">14 Chargers</w:t>
            </w:r>
          </w:p>
        </w:tc>
        <w:tc>
          <w:tcPr/>
          <w:p w:rsidR="00000000" w:rsidDel="00000000" w:rsidP="00000000" w:rsidRDefault="00000000" w:rsidRPr="00000000" w14:paraId="000000B8">
            <w:pPr>
              <w:rPr/>
            </w:pPr>
            <w:r w:rsidDel="00000000" w:rsidR="00000000" w:rsidRPr="00000000">
              <w:rPr>
                <w:rtl w:val="0"/>
              </w:rPr>
            </w:r>
          </w:p>
        </w:tc>
        <w:tc>
          <w:tcPr/>
          <w:p w:rsidR="00000000" w:rsidDel="00000000" w:rsidP="00000000" w:rsidRDefault="00000000" w:rsidRPr="00000000" w14:paraId="000000B9">
            <w:pPr>
              <w:rPr/>
            </w:pPr>
            <w:r w:rsidDel="00000000" w:rsidR="00000000" w:rsidRPr="00000000">
              <w:rPr>
                <w:rtl w:val="0"/>
              </w:rPr>
            </w:r>
          </w:p>
        </w:tc>
      </w:tr>
      <w:tr>
        <w:trPr>
          <w:cantSplit w:val="1"/>
          <w:tblHeader w:val="0"/>
        </w:trPr>
        <w:tc>
          <w:tcPr>
            <w:vAlign w:val="center"/>
          </w:tcPr>
          <w:p w:rsidR="00000000" w:rsidDel="00000000" w:rsidP="00000000" w:rsidRDefault="00000000" w:rsidRPr="00000000" w14:paraId="000000BA">
            <w:pPr>
              <w:rPr/>
            </w:pPr>
            <w:r w:rsidDel="00000000" w:rsidR="00000000" w:rsidRPr="00000000">
              <w:rPr>
                <w:rtl w:val="0"/>
              </w:rPr>
              <w:t xml:space="preserve">13</w:t>
            </w:r>
          </w:p>
        </w:tc>
        <w:tc>
          <w:tcPr>
            <w:vAlign w:val="center"/>
          </w:tcPr>
          <w:p w:rsidR="00000000" w:rsidDel="00000000" w:rsidP="00000000" w:rsidRDefault="00000000" w:rsidRPr="00000000" w14:paraId="000000BB">
            <w:pPr>
              <w:rPr>
                <w:b w:val="1"/>
              </w:rPr>
            </w:pPr>
            <w:r w:rsidDel="00000000" w:rsidR="00000000" w:rsidRPr="00000000">
              <w:rPr>
                <w:b w:val="1"/>
                <w:highlight w:val="white"/>
                <w:rtl w:val="0"/>
              </w:rPr>
              <w:t xml:space="preserve">Hazard Marking Tape</w:t>
            </w:r>
            <w:r w:rsidDel="00000000" w:rsidR="00000000" w:rsidRPr="00000000">
              <w:rPr>
                <w:rtl w:val="0"/>
              </w:rPr>
            </w:r>
          </w:p>
        </w:tc>
        <w:tc>
          <w:tcPr>
            <w:vAlign w:val="center"/>
          </w:tcPr>
          <w:p w:rsidR="00000000" w:rsidDel="00000000" w:rsidP="00000000" w:rsidRDefault="00000000" w:rsidRPr="00000000" w14:paraId="000000BC">
            <w:pPr>
              <w:jc w:val="center"/>
              <w:rPr/>
            </w:pPr>
            <w:r w:rsidDel="00000000" w:rsidR="00000000" w:rsidRPr="00000000">
              <w:rPr>
                <w:rtl w:val="0"/>
              </w:rPr>
              <w:t xml:space="preserve">60 Rolls</w:t>
            </w:r>
          </w:p>
        </w:tc>
        <w:tc>
          <w:tcPr/>
          <w:p w:rsidR="00000000" w:rsidDel="00000000" w:rsidP="00000000" w:rsidRDefault="00000000" w:rsidRPr="00000000" w14:paraId="000000BD">
            <w:pPr>
              <w:rPr/>
            </w:pPr>
            <w:r w:rsidDel="00000000" w:rsidR="00000000" w:rsidRPr="00000000">
              <w:rPr>
                <w:rtl w:val="0"/>
              </w:rPr>
            </w:r>
          </w:p>
        </w:tc>
        <w:tc>
          <w:tcPr/>
          <w:p w:rsidR="00000000" w:rsidDel="00000000" w:rsidP="00000000" w:rsidRDefault="00000000" w:rsidRPr="00000000" w14:paraId="000000BE">
            <w:pPr>
              <w:rPr/>
            </w:pPr>
            <w:r w:rsidDel="00000000" w:rsidR="00000000" w:rsidRPr="00000000">
              <w:rPr>
                <w:rtl w:val="0"/>
              </w:rPr>
            </w:r>
          </w:p>
        </w:tc>
      </w:tr>
      <w:tr>
        <w:trPr>
          <w:cantSplit w:val="1"/>
          <w:tblHeader w:val="0"/>
        </w:trPr>
        <w:tc>
          <w:tcPr>
            <w:vAlign w:val="center"/>
          </w:tcPr>
          <w:p w:rsidR="00000000" w:rsidDel="00000000" w:rsidP="00000000" w:rsidRDefault="00000000" w:rsidRPr="00000000" w14:paraId="000000BF">
            <w:pPr>
              <w:rPr/>
            </w:pPr>
            <w:r w:rsidDel="00000000" w:rsidR="00000000" w:rsidRPr="00000000">
              <w:rPr>
                <w:rtl w:val="0"/>
              </w:rPr>
              <w:t xml:space="preserve">14</w:t>
            </w:r>
          </w:p>
        </w:tc>
        <w:tc>
          <w:tcPr>
            <w:vAlign w:val="center"/>
          </w:tcPr>
          <w:p w:rsidR="00000000" w:rsidDel="00000000" w:rsidP="00000000" w:rsidRDefault="00000000" w:rsidRPr="00000000" w14:paraId="000000C0">
            <w:pPr>
              <w:rPr>
                <w:b w:val="1"/>
              </w:rPr>
            </w:pPr>
            <w:r w:rsidDel="00000000" w:rsidR="00000000" w:rsidRPr="00000000">
              <w:rPr>
                <w:b w:val="1"/>
                <w:highlight w:val="white"/>
                <w:rtl w:val="0"/>
              </w:rPr>
              <w:t xml:space="preserve">Marking Chalk</w:t>
            </w:r>
            <w:r w:rsidDel="00000000" w:rsidR="00000000" w:rsidRPr="00000000">
              <w:rPr>
                <w:rtl w:val="0"/>
              </w:rPr>
            </w:r>
          </w:p>
        </w:tc>
        <w:tc>
          <w:tcPr>
            <w:vAlign w:val="center"/>
          </w:tcPr>
          <w:p w:rsidR="00000000" w:rsidDel="00000000" w:rsidP="00000000" w:rsidRDefault="00000000" w:rsidRPr="00000000" w14:paraId="000000C1">
            <w:pPr>
              <w:jc w:val="center"/>
              <w:rPr/>
            </w:pPr>
            <w:r w:rsidDel="00000000" w:rsidR="00000000" w:rsidRPr="00000000">
              <w:rPr>
                <w:rtl w:val="0"/>
              </w:rPr>
              <w:t xml:space="preserve">60 Bottles</w:t>
            </w:r>
          </w:p>
        </w:tc>
        <w:tc>
          <w:tcPr/>
          <w:p w:rsidR="00000000" w:rsidDel="00000000" w:rsidP="00000000" w:rsidRDefault="00000000" w:rsidRPr="00000000" w14:paraId="000000C2">
            <w:pPr>
              <w:rPr/>
            </w:pPr>
            <w:r w:rsidDel="00000000" w:rsidR="00000000" w:rsidRPr="00000000">
              <w:rPr>
                <w:rtl w:val="0"/>
              </w:rPr>
            </w:r>
          </w:p>
        </w:tc>
        <w:tc>
          <w:tcPr/>
          <w:p w:rsidR="00000000" w:rsidDel="00000000" w:rsidP="00000000" w:rsidRDefault="00000000" w:rsidRPr="00000000" w14:paraId="000000C3">
            <w:pPr>
              <w:rPr/>
            </w:pPr>
            <w:r w:rsidDel="00000000" w:rsidR="00000000" w:rsidRPr="00000000">
              <w:rPr>
                <w:rtl w:val="0"/>
              </w:rPr>
            </w:r>
          </w:p>
        </w:tc>
      </w:tr>
      <w:tr>
        <w:trPr>
          <w:cantSplit w:val="1"/>
          <w:tblHeader w:val="0"/>
        </w:trPr>
        <w:tc>
          <w:tcPr>
            <w:vAlign w:val="center"/>
          </w:tcPr>
          <w:p w:rsidR="00000000" w:rsidDel="00000000" w:rsidP="00000000" w:rsidRDefault="00000000" w:rsidRPr="00000000" w14:paraId="000000C4">
            <w:pPr>
              <w:rPr/>
            </w:pPr>
            <w:r w:rsidDel="00000000" w:rsidR="00000000" w:rsidRPr="00000000">
              <w:rPr>
                <w:rtl w:val="0"/>
              </w:rPr>
              <w:t xml:space="preserve">15</w:t>
            </w:r>
          </w:p>
        </w:tc>
        <w:tc>
          <w:tcPr>
            <w:vAlign w:val="center"/>
          </w:tcPr>
          <w:p w:rsidR="00000000" w:rsidDel="00000000" w:rsidP="00000000" w:rsidRDefault="00000000" w:rsidRPr="00000000" w14:paraId="000000C5">
            <w:pPr>
              <w:rPr>
                <w:b w:val="1"/>
              </w:rPr>
            </w:pPr>
            <w:r w:rsidDel="00000000" w:rsidR="00000000" w:rsidRPr="00000000">
              <w:rPr>
                <w:b w:val="1"/>
                <w:highlight w:val="white"/>
                <w:rtl w:val="0"/>
              </w:rPr>
              <w:t xml:space="preserve">Cyalume Box Red</w:t>
            </w:r>
            <w:r w:rsidDel="00000000" w:rsidR="00000000" w:rsidRPr="00000000">
              <w:rPr>
                <w:rtl w:val="0"/>
              </w:rPr>
            </w:r>
          </w:p>
        </w:tc>
        <w:tc>
          <w:tcPr>
            <w:vAlign w:val="center"/>
          </w:tcPr>
          <w:p w:rsidR="00000000" w:rsidDel="00000000" w:rsidP="00000000" w:rsidRDefault="00000000" w:rsidRPr="00000000" w14:paraId="000000C6">
            <w:pPr>
              <w:jc w:val="center"/>
              <w:rPr/>
            </w:pPr>
            <w:r w:rsidDel="00000000" w:rsidR="00000000" w:rsidRPr="00000000">
              <w:rPr>
                <w:rtl w:val="0"/>
              </w:rPr>
              <w:t xml:space="preserve">60 packs</w:t>
            </w:r>
          </w:p>
        </w:tc>
        <w:tc>
          <w:tcPr/>
          <w:p w:rsidR="00000000" w:rsidDel="00000000" w:rsidP="00000000" w:rsidRDefault="00000000" w:rsidRPr="00000000" w14:paraId="000000C7">
            <w:pPr>
              <w:rPr/>
            </w:pPr>
            <w:r w:rsidDel="00000000" w:rsidR="00000000" w:rsidRPr="00000000">
              <w:rPr>
                <w:rtl w:val="0"/>
              </w:rPr>
            </w:r>
          </w:p>
        </w:tc>
        <w:tc>
          <w:tcPr/>
          <w:p w:rsidR="00000000" w:rsidDel="00000000" w:rsidP="00000000" w:rsidRDefault="00000000" w:rsidRPr="00000000" w14:paraId="000000C8">
            <w:pPr>
              <w:rPr/>
            </w:pPr>
            <w:r w:rsidDel="00000000" w:rsidR="00000000" w:rsidRPr="00000000">
              <w:rPr>
                <w:rtl w:val="0"/>
              </w:rPr>
            </w:r>
          </w:p>
        </w:tc>
      </w:tr>
      <w:tr>
        <w:trPr>
          <w:cantSplit w:val="1"/>
          <w:tblHeader w:val="0"/>
        </w:trPr>
        <w:tc>
          <w:tcPr>
            <w:vAlign w:val="center"/>
          </w:tcPr>
          <w:p w:rsidR="00000000" w:rsidDel="00000000" w:rsidP="00000000" w:rsidRDefault="00000000" w:rsidRPr="00000000" w14:paraId="000000C9">
            <w:pPr>
              <w:rPr/>
            </w:pPr>
            <w:r w:rsidDel="00000000" w:rsidR="00000000" w:rsidRPr="00000000">
              <w:rPr>
                <w:rtl w:val="0"/>
              </w:rPr>
              <w:t xml:space="preserve">16</w:t>
            </w:r>
          </w:p>
        </w:tc>
        <w:tc>
          <w:tcPr>
            <w:vAlign w:val="center"/>
          </w:tcPr>
          <w:p w:rsidR="00000000" w:rsidDel="00000000" w:rsidP="00000000" w:rsidRDefault="00000000" w:rsidRPr="00000000" w14:paraId="000000CA">
            <w:pPr>
              <w:rPr>
                <w:b w:val="1"/>
              </w:rPr>
            </w:pPr>
            <w:r w:rsidDel="00000000" w:rsidR="00000000" w:rsidRPr="00000000">
              <w:rPr>
                <w:b w:val="1"/>
                <w:highlight w:val="white"/>
                <w:rtl w:val="0"/>
              </w:rPr>
              <w:t xml:space="preserve">Cyalume Box White</w:t>
            </w:r>
            <w:r w:rsidDel="00000000" w:rsidR="00000000" w:rsidRPr="00000000">
              <w:rPr>
                <w:rtl w:val="0"/>
              </w:rPr>
            </w:r>
          </w:p>
        </w:tc>
        <w:tc>
          <w:tcPr>
            <w:vAlign w:val="center"/>
          </w:tcPr>
          <w:p w:rsidR="00000000" w:rsidDel="00000000" w:rsidP="00000000" w:rsidRDefault="00000000" w:rsidRPr="00000000" w14:paraId="000000CB">
            <w:pPr>
              <w:jc w:val="center"/>
              <w:rPr/>
            </w:pPr>
            <w:r w:rsidDel="00000000" w:rsidR="00000000" w:rsidRPr="00000000">
              <w:rPr>
                <w:rtl w:val="0"/>
              </w:rPr>
              <w:t xml:space="preserve">60 packs</w:t>
            </w:r>
          </w:p>
        </w:tc>
        <w:tc>
          <w:tcPr/>
          <w:p w:rsidR="00000000" w:rsidDel="00000000" w:rsidP="00000000" w:rsidRDefault="00000000" w:rsidRPr="00000000" w14:paraId="000000CC">
            <w:pPr>
              <w:rPr/>
            </w:pPr>
            <w:r w:rsidDel="00000000" w:rsidR="00000000" w:rsidRPr="00000000">
              <w:rPr>
                <w:rtl w:val="0"/>
              </w:rPr>
            </w:r>
          </w:p>
        </w:tc>
        <w:tc>
          <w:tcPr/>
          <w:p w:rsidR="00000000" w:rsidDel="00000000" w:rsidP="00000000" w:rsidRDefault="00000000" w:rsidRPr="00000000" w14:paraId="000000CD">
            <w:pPr>
              <w:rPr/>
            </w:pPr>
            <w:r w:rsidDel="00000000" w:rsidR="00000000" w:rsidRPr="00000000">
              <w:rPr>
                <w:rtl w:val="0"/>
              </w:rPr>
            </w:r>
          </w:p>
        </w:tc>
      </w:tr>
      <w:tr>
        <w:trPr>
          <w:cantSplit w:val="1"/>
          <w:trHeight w:val="325" w:hRule="atLeast"/>
          <w:tblHeader w:val="0"/>
        </w:trPr>
        <w:tc>
          <w:tcPr>
            <w:gridSpan w:val="3"/>
            <w:vAlign w:val="center"/>
          </w:tcPr>
          <w:p w:rsidR="00000000" w:rsidDel="00000000" w:rsidP="00000000" w:rsidRDefault="00000000" w:rsidRPr="00000000" w14:paraId="000000CE">
            <w:pPr>
              <w:rPr>
                <w:b w:val="1"/>
              </w:rPr>
            </w:pPr>
            <w:r w:rsidDel="00000000" w:rsidR="00000000" w:rsidRPr="00000000">
              <w:rPr>
                <w:b w:val="1"/>
                <w:rtl w:val="0"/>
              </w:rPr>
              <w:t xml:space="preserve">Total Price of Goods</w:t>
            </w:r>
          </w:p>
        </w:tc>
        <w:tc>
          <w:tcPr/>
          <w:p w:rsidR="00000000" w:rsidDel="00000000" w:rsidP="00000000" w:rsidRDefault="00000000" w:rsidRPr="00000000" w14:paraId="000000D1">
            <w:pPr>
              <w:rPr/>
            </w:pPr>
            <w:r w:rsidDel="00000000" w:rsidR="00000000" w:rsidRPr="00000000">
              <w:rPr>
                <w:rtl w:val="0"/>
              </w:rPr>
            </w:r>
          </w:p>
        </w:tc>
        <w:tc>
          <w:tcPr/>
          <w:p w:rsidR="00000000" w:rsidDel="00000000" w:rsidP="00000000" w:rsidRDefault="00000000" w:rsidRPr="00000000" w14:paraId="000000D2">
            <w:pPr>
              <w:rPr/>
            </w:pPr>
            <w:r w:rsidDel="00000000" w:rsidR="00000000" w:rsidRPr="00000000">
              <w:rPr>
                <w:rtl w:val="0"/>
              </w:rPr>
            </w:r>
          </w:p>
        </w:tc>
      </w:tr>
    </w:tbl>
    <w:p w:rsidR="00000000" w:rsidDel="00000000" w:rsidP="00000000" w:rsidRDefault="00000000" w:rsidRPr="00000000" w14:paraId="000000D3">
      <w:pPr>
        <w:rPr/>
      </w:pPr>
      <w:r w:rsidDel="00000000" w:rsidR="00000000" w:rsidRPr="00000000">
        <w:rPr>
          <w:rtl w:val="0"/>
        </w:rPr>
      </w:r>
    </w:p>
    <w:p w:rsidR="00000000" w:rsidDel="00000000" w:rsidP="00000000" w:rsidRDefault="00000000" w:rsidRPr="00000000" w14:paraId="000000D4">
      <w:pPr>
        <w:rPr>
          <w:b w:val="1"/>
        </w:rPr>
      </w:pPr>
      <w:r w:rsidDel="00000000" w:rsidR="00000000" w:rsidRPr="00000000">
        <w:rPr>
          <w:rtl w:val="0"/>
        </w:rPr>
        <w:t xml:space="preserve">Lot No 2: </w:t>
      </w:r>
      <w:r w:rsidDel="00000000" w:rsidR="00000000" w:rsidRPr="00000000">
        <w:rPr>
          <w:b w:val="1"/>
          <w:rtl w:val="0"/>
        </w:rPr>
        <w:t xml:space="preserve">DEMOLITION EQUIPMENT</w:t>
      </w:r>
    </w:p>
    <w:tbl>
      <w:tblPr>
        <w:tblStyle w:val="Table3"/>
        <w:tblW w:w="9405.0" w:type="dxa"/>
        <w:jc w:val="left"/>
        <w:tblInd w:w="18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830"/>
        <w:gridCol w:w="3525"/>
        <w:gridCol w:w="855"/>
        <w:gridCol w:w="1440"/>
        <w:gridCol w:w="1755"/>
        <w:tblGridChange w:id="0">
          <w:tblGrid>
            <w:gridCol w:w="1830"/>
            <w:gridCol w:w="3525"/>
            <w:gridCol w:w="855"/>
            <w:gridCol w:w="1440"/>
            <w:gridCol w:w="1755"/>
          </w:tblGrid>
        </w:tblGridChange>
      </w:tblGrid>
      <w:tr>
        <w:trPr>
          <w:cantSplit w:val="1"/>
          <w:tblHeader w:val="0"/>
        </w:trPr>
        <w:tc>
          <w:tcPr>
            <w:vMerge w:val="restart"/>
            <w:shd w:fill="d9d9d9" w:val="clear"/>
            <w:vAlign w:val="center"/>
          </w:tcPr>
          <w:p w:rsidR="00000000" w:rsidDel="00000000" w:rsidP="00000000" w:rsidRDefault="00000000" w:rsidRPr="00000000" w14:paraId="000000D5">
            <w:pPr>
              <w:jc w:val="center"/>
              <w:rPr>
                <w:b w:val="1"/>
              </w:rPr>
            </w:pPr>
            <w:r w:rsidDel="00000000" w:rsidR="00000000" w:rsidRPr="00000000">
              <w:rPr>
                <w:b w:val="1"/>
                <w:rtl w:val="0"/>
              </w:rPr>
              <w:t xml:space="preserve">Item/ lot</w:t>
            </w:r>
          </w:p>
        </w:tc>
        <w:tc>
          <w:tcPr>
            <w:vMerge w:val="restart"/>
            <w:shd w:fill="d9d9d9" w:val="clear"/>
            <w:vAlign w:val="center"/>
          </w:tcPr>
          <w:p w:rsidR="00000000" w:rsidDel="00000000" w:rsidP="00000000" w:rsidRDefault="00000000" w:rsidRPr="00000000" w14:paraId="000000D6">
            <w:pPr>
              <w:jc w:val="center"/>
              <w:rPr>
                <w:b w:val="1"/>
              </w:rPr>
            </w:pPr>
            <w:r w:rsidDel="00000000" w:rsidR="00000000" w:rsidRPr="00000000">
              <w:rPr>
                <w:b w:val="1"/>
                <w:rtl w:val="0"/>
              </w:rPr>
              <w:t xml:space="preserve">Description</w:t>
            </w:r>
          </w:p>
        </w:tc>
        <w:tc>
          <w:tcPr>
            <w:vMerge w:val="restart"/>
            <w:shd w:fill="d9d9d9" w:val="clear"/>
            <w:vAlign w:val="center"/>
          </w:tcPr>
          <w:p w:rsidR="00000000" w:rsidDel="00000000" w:rsidP="00000000" w:rsidRDefault="00000000" w:rsidRPr="00000000" w14:paraId="000000D7">
            <w:pPr>
              <w:jc w:val="center"/>
              <w:rPr>
                <w:b w:val="1"/>
              </w:rPr>
            </w:pPr>
            <w:r w:rsidDel="00000000" w:rsidR="00000000" w:rsidRPr="00000000">
              <w:rPr>
                <w:b w:val="1"/>
                <w:rtl w:val="0"/>
              </w:rPr>
              <w:t xml:space="preserve">Qty</w:t>
            </w:r>
          </w:p>
          <w:p w:rsidR="00000000" w:rsidDel="00000000" w:rsidP="00000000" w:rsidRDefault="00000000" w:rsidRPr="00000000" w14:paraId="000000D8">
            <w:pPr>
              <w:jc w:val="center"/>
              <w:rPr>
                <w:b w:val="1"/>
              </w:rPr>
            </w:pPr>
            <w:r w:rsidDel="00000000" w:rsidR="00000000" w:rsidRPr="00000000">
              <w:rPr>
                <w:b w:val="1"/>
                <w:rtl w:val="0"/>
              </w:rPr>
              <w:t xml:space="preserve">(a)</w:t>
            </w:r>
          </w:p>
        </w:tc>
        <w:tc>
          <w:tcPr>
            <w:gridSpan w:val="2"/>
            <w:shd w:fill="d9d9d9" w:val="clear"/>
            <w:vAlign w:val="center"/>
          </w:tcPr>
          <w:p w:rsidR="00000000" w:rsidDel="00000000" w:rsidP="00000000" w:rsidRDefault="00000000" w:rsidRPr="00000000" w14:paraId="000000D9">
            <w:pPr>
              <w:jc w:val="center"/>
              <w:rPr>
                <w:b w:val="1"/>
              </w:rPr>
            </w:pPr>
            <w:r w:rsidDel="00000000" w:rsidR="00000000" w:rsidRPr="00000000">
              <w:rPr>
                <w:b w:val="1"/>
                <w:rtl w:val="0"/>
              </w:rPr>
              <w:t xml:space="preserve">Currency (USD)</w:t>
            </w:r>
          </w:p>
        </w:tc>
      </w:tr>
      <w:tr>
        <w:trPr>
          <w:cantSplit w:val="1"/>
          <w:tblHeader w:val="0"/>
        </w:trPr>
        <w:tc>
          <w:tcPr>
            <w:vMerge w:val="continue"/>
            <w:shd w:fill="d9d9d9" w:val="clear"/>
            <w:vAlign w:val="center"/>
          </w:tcPr>
          <w:p w:rsidR="00000000" w:rsidDel="00000000" w:rsidP="00000000" w:rsidRDefault="00000000" w:rsidRPr="00000000" w14:paraId="000000D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D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0DE">
            <w:pPr>
              <w:jc w:val="center"/>
              <w:rPr>
                <w:b w:val="1"/>
                <w:highlight w:val="yellow"/>
              </w:rPr>
            </w:pPr>
            <w:r w:rsidDel="00000000" w:rsidR="00000000" w:rsidRPr="00000000">
              <w:rPr>
                <w:b w:val="1"/>
                <w:rtl w:val="0"/>
              </w:rPr>
              <w:t xml:space="preserve">Unit price </w:t>
            </w:r>
            <w:r w:rsidDel="00000000" w:rsidR="00000000" w:rsidRPr="00000000">
              <w:rPr>
                <w:rtl w:val="0"/>
              </w:rPr>
            </w:r>
          </w:p>
          <w:p w:rsidR="00000000" w:rsidDel="00000000" w:rsidP="00000000" w:rsidRDefault="00000000" w:rsidRPr="00000000" w14:paraId="000000DF">
            <w:pPr>
              <w:jc w:val="center"/>
              <w:rPr>
                <w:b w:val="1"/>
                <w:highlight w:val="yellow"/>
              </w:rPr>
            </w:pPr>
            <w:r w:rsidDel="00000000" w:rsidR="00000000" w:rsidRPr="00000000">
              <w:rPr>
                <w:b w:val="1"/>
                <w:highlight w:val="yellow"/>
                <w:rtl w:val="0"/>
              </w:rPr>
              <w:t xml:space="preserve">FCA</w:t>
            </w:r>
          </w:p>
        </w:tc>
        <w:tc>
          <w:tcPr>
            <w:shd w:fill="d9d9d9" w:val="clear"/>
            <w:vAlign w:val="center"/>
          </w:tcPr>
          <w:p w:rsidR="00000000" w:rsidDel="00000000" w:rsidP="00000000" w:rsidRDefault="00000000" w:rsidRPr="00000000" w14:paraId="000000E0">
            <w:pPr>
              <w:jc w:val="center"/>
              <w:rPr>
                <w:b w:val="1"/>
              </w:rPr>
            </w:pPr>
            <w:r w:rsidDel="00000000" w:rsidR="00000000" w:rsidRPr="00000000">
              <w:rPr>
                <w:b w:val="1"/>
                <w:rtl w:val="0"/>
              </w:rPr>
              <w:t xml:space="preserve">Total price</w:t>
            </w:r>
          </w:p>
          <w:p w:rsidR="00000000" w:rsidDel="00000000" w:rsidP="00000000" w:rsidRDefault="00000000" w:rsidRPr="00000000" w14:paraId="000000E1">
            <w:pPr>
              <w:jc w:val="center"/>
              <w:rPr>
                <w:b w:val="1"/>
              </w:rPr>
            </w:pPr>
            <w:r w:rsidDel="00000000" w:rsidR="00000000" w:rsidRPr="00000000">
              <w:rPr>
                <w:b w:val="1"/>
                <w:highlight w:val="yellow"/>
                <w:rtl w:val="0"/>
              </w:rPr>
              <w:t xml:space="preserve">FCA</w:t>
            </w:r>
            <w:r w:rsidDel="00000000" w:rsidR="00000000" w:rsidRPr="00000000">
              <w:rPr>
                <w:rtl w:val="0"/>
              </w:rPr>
            </w:r>
          </w:p>
        </w:tc>
      </w:tr>
      <w:tr>
        <w:trPr>
          <w:cantSplit w:val="1"/>
          <w:tblHeader w:val="0"/>
        </w:trPr>
        <w:tc>
          <w:tcPr>
            <w:vAlign w:val="center"/>
          </w:tcPr>
          <w:p w:rsidR="00000000" w:rsidDel="00000000" w:rsidP="00000000" w:rsidRDefault="00000000" w:rsidRPr="00000000" w14:paraId="000000E2">
            <w:pPr>
              <w:rPr/>
            </w:pPr>
            <w:r w:rsidDel="00000000" w:rsidR="00000000" w:rsidRPr="00000000">
              <w:rPr>
                <w:rtl w:val="0"/>
              </w:rPr>
              <w:t xml:space="preserve">1.</w:t>
            </w:r>
          </w:p>
        </w:tc>
        <w:tc>
          <w:tcPr>
            <w:vAlign w:val="center"/>
          </w:tcPr>
          <w:p w:rsidR="00000000" w:rsidDel="00000000" w:rsidP="00000000" w:rsidRDefault="00000000" w:rsidRPr="00000000" w14:paraId="000000E3">
            <w:pPr>
              <w:rPr>
                <w:highlight w:val="yellow"/>
              </w:rPr>
            </w:pPr>
            <w:r w:rsidDel="00000000" w:rsidR="00000000" w:rsidRPr="00000000">
              <w:rPr>
                <w:b w:val="1"/>
                <w:highlight w:val="white"/>
                <w:rtl w:val="0"/>
              </w:rPr>
              <w:t xml:space="preserve">Electronic Exploder</w:t>
            </w:r>
            <w:r w:rsidDel="00000000" w:rsidR="00000000" w:rsidRPr="00000000">
              <w:rPr>
                <w:rtl w:val="0"/>
              </w:rPr>
            </w:r>
          </w:p>
        </w:tc>
        <w:tc>
          <w:tcPr>
            <w:vAlign w:val="center"/>
          </w:tcPr>
          <w:p w:rsidR="00000000" w:rsidDel="00000000" w:rsidP="00000000" w:rsidRDefault="00000000" w:rsidRPr="00000000" w14:paraId="000000E4">
            <w:pPr>
              <w:rPr/>
            </w:pPr>
            <w:r w:rsidDel="00000000" w:rsidR="00000000" w:rsidRPr="00000000">
              <w:rPr>
                <w:rtl w:val="0"/>
              </w:rPr>
              <w:t xml:space="preserve">9</w:t>
            </w:r>
          </w:p>
        </w:tc>
        <w:tc>
          <w:tcPr/>
          <w:p w:rsidR="00000000" w:rsidDel="00000000" w:rsidP="00000000" w:rsidRDefault="00000000" w:rsidRPr="00000000" w14:paraId="000000E5">
            <w:pPr>
              <w:rPr/>
            </w:pPr>
            <w:r w:rsidDel="00000000" w:rsidR="00000000" w:rsidRPr="00000000">
              <w:rPr>
                <w:rtl w:val="0"/>
              </w:rPr>
            </w:r>
          </w:p>
        </w:tc>
        <w:tc>
          <w:tcPr/>
          <w:p w:rsidR="00000000" w:rsidDel="00000000" w:rsidP="00000000" w:rsidRDefault="00000000" w:rsidRPr="00000000" w14:paraId="000000E6">
            <w:pPr>
              <w:rPr/>
            </w:pPr>
            <w:r w:rsidDel="00000000" w:rsidR="00000000" w:rsidRPr="00000000">
              <w:rPr>
                <w:rtl w:val="0"/>
              </w:rPr>
            </w:r>
          </w:p>
        </w:tc>
      </w:tr>
      <w:tr>
        <w:trPr>
          <w:cantSplit w:val="1"/>
          <w:tblHeader w:val="0"/>
        </w:trPr>
        <w:tc>
          <w:tcPr>
            <w:vAlign w:val="center"/>
          </w:tcPr>
          <w:p w:rsidR="00000000" w:rsidDel="00000000" w:rsidP="00000000" w:rsidRDefault="00000000" w:rsidRPr="00000000" w14:paraId="000000E7">
            <w:pPr>
              <w:rPr/>
            </w:pPr>
            <w:r w:rsidDel="00000000" w:rsidR="00000000" w:rsidRPr="00000000">
              <w:rPr>
                <w:rtl w:val="0"/>
              </w:rPr>
              <w:t xml:space="preserve">2.</w:t>
            </w:r>
          </w:p>
        </w:tc>
        <w:tc>
          <w:tcPr>
            <w:vAlign w:val="center"/>
          </w:tcPr>
          <w:p w:rsidR="00000000" w:rsidDel="00000000" w:rsidP="00000000" w:rsidRDefault="00000000" w:rsidRPr="00000000" w14:paraId="000000E8">
            <w:pPr>
              <w:rPr>
                <w:b w:val="1"/>
                <w:highlight w:val="white"/>
              </w:rPr>
            </w:pPr>
            <w:r w:rsidDel="00000000" w:rsidR="00000000" w:rsidRPr="00000000">
              <w:rPr>
                <w:b w:val="1"/>
                <w:highlight w:val="white"/>
                <w:rtl w:val="0"/>
              </w:rPr>
              <w:t xml:space="preserve">Firing line 350m</w:t>
            </w:r>
          </w:p>
        </w:tc>
        <w:tc>
          <w:tcPr>
            <w:vAlign w:val="center"/>
          </w:tcPr>
          <w:p w:rsidR="00000000" w:rsidDel="00000000" w:rsidP="00000000" w:rsidRDefault="00000000" w:rsidRPr="00000000" w14:paraId="000000E9">
            <w:pPr>
              <w:rPr/>
            </w:pPr>
            <w:r w:rsidDel="00000000" w:rsidR="00000000" w:rsidRPr="00000000">
              <w:rPr>
                <w:rtl w:val="0"/>
              </w:rPr>
              <w:t xml:space="preserve">9</w:t>
            </w:r>
          </w:p>
        </w:tc>
        <w:tc>
          <w:tcPr/>
          <w:p w:rsidR="00000000" w:rsidDel="00000000" w:rsidP="00000000" w:rsidRDefault="00000000" w:rsidRPr="00000000" w14:paraId="000000EA">
            <w:pPr>
              <w:rPr/>
            </w:pPr>
            <w:r w:rsidDel="00000000" w:rsidR="00000000" w:rsidRPr="00000000">
              <w:rPr>
                <w:rtl w:val="0"/>
              </w:rPr>
            </w:r>
          </w:p>
        </w:tc>
        <w:tc>
          <w:tcPr/>
          <w:p w:rsidR="00000000" w:rsidDel="00000000" w:rsidP="00000000" w:rsidRDefault="00000000" w:rsidRPr="00000000" w14:paraId="000000EB">
            <w:pPr>
              <w:rPr/>
            </w:pPr>
            <w:r w:rsidDel="00000000" w:rsidR="00000000" w:rsidRPr="00000000">
              <w:rPr>
                <w:rtl w:val="0"/>
              </w:rPr>
            </w:r>
          </w:p>
        </w:tc>
      </w:tr>
      <w:tr>
        <w:trPr>
          <w:cantSplit w:val="1"/>
          <w:tblHeader w:val="0"/>
        </w:trPr>
        <w:tc>
          <w:tcPr>
            <w:vAlign w:val="center"/>
          </w:tcPr>
          <w:p w:rsidR="00000000" w:rsidDel="00000000" w:rsidP="00000000" w:rsidRDefault="00000000" w:rsidRPr="00000000" w14:paraId="000000EC">
            <w:pPr>
              <w:rPr/>
            </w:pPr>
            <w:r w:rsidDel="00000000" w:rsidR="00000000" w:rsidRPr="00000000">
              <w:rPr>
                <w:rtl w:val="0"/>
              </w:rPr>
              <w:t xml:space="preserve">3.</w:t>
            </w:r>
          </w:p>
        </w:tc>
        <w:tc>
          <w:tcPr>
            <w:vAlign w:val="center"/>
          </w:tcPr>
          <w:p w:rsidR="00000000" w:rsidDel="00000000" w:rsidP="00000000" w:rsidRDefault="00000000" w:rsidRPr="00000000" w14:paraId="000000ED">
            <w:pPr>
              <w:rPr>
                <w:b w:val="1"/>
                <w:highlight w:val="white"/>
              </w:rPr>
            </w:pPr>
            <w:r w:rsidDel="00000000" w:rsidR="00000000" w:rsidRPr="00000000">
              <w:rPr>
                <w:b w:val="1"/>
                <w:highlight w:val="white"/>
                <w:rtl w:val="0"/>
              </w:rPr>
              <w:t xml:space="preserve">Hook and Line Kit (small)</w:t>
            </w:r>
          </w:p>
        </w:tc>
        <w:tc>
          <w:tcPr>
            <w:vAlign w:val="center"/>
          </w:tcPr>
          <w:p w:rsidR="00000000" w:rsidDel="00000000" w:rsidP="00000000" w:rsidRDefault="00000000" w:rsidRPr="00000000" w14:paraId="000000EE">
            <w:pPr>
              <w:rPr/>
            </w:pPr>
            <w:r w:rsidDel="00000000" w:rsidR="00000000" w:rsidRPr="00000000">
              <w:rPr>
                <w:rtl w:val="0"/>
              </w:rPr>
              <w:t xml:space="preserve">9</w:t>
            </w:r>
          </w:p>
        </w:tc>
        <w:tc>
          <w:tcPr/>
          <w:p w:rsidR="00000000" w:rsidDel="00000000" w:rsidP="00000000" w:rsidRDefault="00000000" w:rsidRPr="00000000" w14:paraId="000000EF">
            <w:pPr>
              <w:rPr/>
            </w:pPr>
            <w:r w:rsidDel="00000000" w:rsidR="00000000" w:rsidRPr="00000000">
              <w:rPr>
                <w:rtl w:val="0"/>
              </w:rPr>
            </w:r>
          </w:p>
        </w:tc>
        <w:tc>
          <w:tcPr/>
          <w:p w:rsidR="00000000" w:rsidDel="00000000" w:rsidP="00000000" w:rsidRDefault="00000000" w:rsidRPr="00000000" w14:paraId="000000F0">
            <w:pPr>
              <w:rPr/>
            </w:pPr>
            <w:r w:rsidDel="00000000" w:rsidR="00000000" w:rsidRPr="00000000">
              <w:rPr>
                <w:rtl w:val="0"/>
              </w:rPr>
            </w:r>
          </w:p>
        </w:tc>
      </w:tr>
      <w:tr>
        <w:trPr>
          <w:cantSplit w:val="1"/>
          <w:tblHeader w:val="0"/>
        </w:trPr>
        <w:tc>
          <w:tcPr>
            <w:vAlign w:val="center"/>
          </w:tcPr>
          <w:p w:rsidR="00000000" w:rsidDel="00000000" w:rsidP="00000000" w:rsidRDefault="00000000" w:rsidRPr="00000000" w14:paraId="000000F1">
            <w:pPr>
              <w:rPr/>
            </w:pPr>
            <w:r w:rsidDel="00000000" w:rsidR="00000000" w:rsidRPr="00000000">
              <w:rPr>
                <w:rtl w:val="0"/>
              </w:rPr>
              <w:t xml:space="preserve">4.</w:t>
            </w:r>
          </w:p>
        </w:tc>
        <w:tc>
          <w:tcPr>
            <w:vAlign w:val="center"/>
          </w:tcPr>
          <w:p w:rsidR="00000000" w:rsidDel="00000000" w:rsidP="00000000" w:rsidRDefault="00000000" w:rsidRPr="00000000" w14:paraId="000000F2">
            <w:pPr>
              <w:rPr>
                <w:b w:val="1"/>
                <w:highlight w:val="white"/>
              </w:rPr>
            </w:pPr>
            <w:r w:rsidDel="00000000" w:rsidR="00000000" w:rsidRPr="00000000">
              <w:rPr>
                <w:b w:val="1"/>
                <w:highlight w:val="white"/>
                <w:rtl w:val="0"/>
              </w:rPr>
              <w:t xml:space="preserve">Vehicle Search Mirror</w:t>
            </w:r>
          </w:p>
        </w:tc>
        <w:tc>
          <w:tcPr>
            <w:vAlign w:val="center"/>
          </w:tcPr>
          <w:p w:rsidR="00000000" w:rsidDel="00000000" w:rsidP="00000000" w:rsidRDefault="00000000" w:rsidRPr="00000000" w14:paraId="000000F3">
            <w:pPr>
              <w:rPr/>
            </w:pPr>
            <w:r w:rsidDel="00000000" w:rsidR="00000000" w:rsidRPr="00000000">
              <w:rPr>
                <w:rtl w:val="0"/>
              </w:rPr>
              <w:t xml:space="preserve">8</w:t>
            </w:r>
          </w:p>
        </w:tc>
        <w:tc>
          <w:tcPr/>
          <w:p w:rsidR="00000000" w:rsidDel="00000000" w:rsidP="00000000" w:rsidRDefault="00000000" w:rsidRPr="00000000" w14:paraId="000000F4">
            <w:pPr>
              <w:rPr/>
            </w:pPr>
            <w:r w:rsidDel="00000000" w:rsidR="00000000" w:rsidRPr="00000000">
              <w:rPr>
                <w:rtl w:val="0"/>
              </w:rPr>
            </w:r>
          </w:p>
        </w:tc>
        <w:tc>
          <w:tcPr/>
          <w:p w:rsidR="00000000" w:rsidDel="00000000" w:rsidP="00000000" w:rsidRDefault="00000000" w:rsidRPr="00000000" w14:paraId="000000F5">
            <w:pPr>
              <w:rPr/>
            </w:pPr>
            <w:r w:rsidDel="00000000" w:rsidR="00000000" w:rsidRPr="00000000">
              <w:rPr>
                <w:rtl w:val="0"/>
              </w:rPr>
            </w:r>
          </w:p>
        </w:tc>
      </w:tr>
      <w:tr>
        <w:trPr>
          <w:cantSplit w:val="1"/>
          <w:tblHeader w:val="0"/>
        </w:trPr>
        <w:tc>
          <w:tcPr>
            <w:vAlign w:val="center"/>
          </w:tcPr>
          <w:p w:rsidR="00000000" w:rsidDel="00000000" w:rsidP="00000000" w:rsidRDefault="00000000" w:rsidRPr="00000000" w14:paraId="000000F6">
            <w:pPr>
              <w:rPr/>
            </w:pPr>
            <w:r w:rsidDel="00000000" w:rsidR="00000000" w:rsidRPr="00000000">
              <w:rPr>
                <w:rtl w:val="0"/>
              </w:rPr>
              <w:t xml:space="preserve">5.</w:t>
            </w:r>
          </w:p>
        </w:tc>
        <w:tc>
          <w:tcPr>
            <w:vAlign w:val="center"/>
          </w:tcPr>
          <w:p w:rsidR="00000000" w:rsidDel="00000000" w:rsidP="00000000" w:rsidRDefault="00000000" w:rsidRPr="00000000" w14:paraId="000000F7">
            <w:pPr>
              <w:rPr>
                <w:b w:val="1"/>
                <w:highlight w:val="white"/>
              </w:rPr>
            </w:pPr>
            <w:r w:rsidDel="00000000" w:rsidR="00000000" w:rsidRPr="00000000">
              <w:rPr>
                <w:b w:val="1"/>
                <w:highlight w:val="white"/>
                <w:rtl w:val="0"/>
              </w:rPr>
              <w:t xml:space="preserve">Amagnetic Prodder</w:t>
            </w:r>
          </w:p>
        </w:tc>
        <w:tc>
          <w:tcPr>
            <w:vAlign w:val="center"/>
          </w:tcPr>
          <w:p w:rsidR="00000000" w:rsidDel="00000000" w:rsidP="00000000" w:rsidRDefault="00000000" w:rsidRPr="00000000" w14:paraId="000000F8">
            <w:pPr>
              <w:rPr/>
            </w:pPr>
            <w:r w:rsidDel="00000000" w:rsidR="00000000" w:rsidRPr="00000000">
              <w:rPr>
                <w:rtl w:val="0"/>
              </w:rPr>
              <w:t xml:space="preserve">102</w:t>
            </w:r>
          </w:p>
        </w:tc>
        <w:tc>
          <w:tcPr/>
          <w:p w:rsidR="00000000" w:rsidDel="00000000" w:rsidP="00000000" w:rsidRDefault="00000000" w:rsidRPr="00000000" w14:paraId="000000F9">
            <w:pPr>
              <w:rPr/>
            </w:pPr>
            <w:r w:rsidDel="00000000" w:rsidR="00000000" w:rsidRPr="00000000">
              <w:rPr>
                <w:rtl w:val="0"/>
              </w:rPr>
            </w:r>
          </w:p>
        </w:tc>
        <w:tc>
          <w:tcPr/>
          <w:p w:rsidR="00000000" w:rsidDel="00000000" w:rsidP="00000000" w:rsidRDefault="00000000" w:rsidRPr="00000000" w14:paraId="000000FA">
            <w:pPr>
              <w:rPr/>
            </w:pPr>
            <w:r w:rsidDel="00000000" w:rsidR="00000000" w:rsidRPr="00000000">
              <w:rPr>
                <w:rtl w:val="0"/>
              </w:rPr>
            </w:r>
          </w:p>
        </w:tc>
      </w:tr>
      <w:tr>
        <w:trPr>
          <w:cantSplit w:val="1"/>
          <w:tblHeader w:val="0"/>
        </w:trPr>
        <w:tc>
          <w:tcPr>
            <w:vAlign w:val="center"/>
          </w:tcPr>
          <w:p w:rsidR="00000000" w:rsidDel="00000000" w:rsidP="00000000" w:rsidRDefault="00000000" w:rsidRPr="00000000" w14:paraId="000000FB">
            <w:pPr>
              <w:rPr/>
            </w:pPr>
            <w:r w:rsidDel="00000000" w:rsidR="00000000" w:rsidRPr="00000000">
              <w:rPr>
                <w:rtl w:val="0"/>
              </w:rPr>
              <w:t xml:space="preserve">6.</w:t>
            </w:r>
          </w:p>
        </w:tc>
        <w:tc>
          <w:tcPr>
            <w:vAlign w:val="center"/>
          </w:tcPr>
          <w:p w:rsidR="00000000" w:rsidDel="00000000" w:rsidP="00000000" w:rsidRDefault="00000000" w:rsidRPr="00000000" w14:paraId="000000FC">
            <w:pPr>
              <w:rPr>
                <w:b w:val="1"/>
                <w:highlight w:val="white"/>
              </w:rPr>
            </w:pPr>
            <w:r w:rsidDel="00000000" w:rsidR="00000000" w:rsidRPr="00000000">
              <w:rPr>
                <w:b w:val="1"/>
                <w:rtl w:val="0"/>
              </w:rPr>
              <w:t xml:space="preserve">Hand Tool kit</w:t>
            </w:r>
            <w:r w:rsidDel="00000000" w:rsidR="00000000" w:rsidRPr="00000000">
              <w:rPr>
                <w:rtl w:val="0"/>
              </w:rPr>
            </w:r>
          </w:p>
        </w:tc>
        <w:tc>
          <w:tcPr>
            <w:vAlign w:val="center"/>
          </w:tcPr>
          <w:p w:rsidR="00000000" w:rsidDel="00000000" w:rsidP="00000000" w:rsidRDefault="00000000" w:rsidRPr="00000000" w14:paraId="000000FD">
            <w:pPr>
              <w:rPr/>
            </w:pPr>
            <w:r w:rsidDel="00000000" w:rsidR="00000000" w:rsidRPr="00000000">
              <w:rPr>
                <w:rtl w:val="0"/>
              </w:rPr>
              <w:t xml:space="preserve">55</w:t>
            </w:r>
          </w:p>
        </w:tc>
        <w:tc>
          <w:tcPr/>
          <w:p w:rsidR="00000000" w:rsidDel="00000000" w:rsidP="00000000" w:rsidRDefault="00000000" w:rsidRPr="00000000" w14:paraId="000000FE">
            <w:pPr>
              <w:rPr/>
            </w:pPr>
            <w:r w:rsidDel="00000000" w:rsidR="00000000" w:rsidRPr="00000000">
              <w:rPr>
                <w:rtl w:val="0"/>
              </w:rPr>
            </w:r>
          </w:p>
        </w:tc>
        <w:tc>
          <w:tcPr/>
          <w:p w:rsidR="00000000" w:rsidDel="00000000" w:rsidP="00000000" w:rsidRDefault="00000000" w:rsidRPr="00000000" w14:paraId="000000FF">
            <w:pPr>
              <w:rPr/>
            </w:pPr>
            <w:r w:rsidDel="00000000" w:rsidR="00000000" w:rsidRPr="00000000">
              <w:rPr>
                <w:rtl w:val="0"/>
              </w:rPr>
            </w:r>
          </w:p>
        </w:tc>
      </w:tr>
    </w:tbl>
    <w:p w:rsidR="00000000" w:rsidDel="00000000" w:rsidP="00000000" w:rsidRDefault="00000000" w:rsidRPr="00000000" w14:paraId="00000100">
      <w:pPr>
        <w:tabs>
          <w:tab w:val="center" w:pos="4320"/>
          <w:tab w:val="right" w:pos="8640"/>
        </w:tabs>
        <w:rPr/>
      </w:pPr>
      <w:r w:rsidDel="00000000" w:rsidR="00000000" w:rsidRPr="00000000">
        <w:rPr>
          <w:rtl w:val="0"/>
        </w:rPr>
      </w:r>
    </w:p>
    <w:p w:rsidR="00000000" w:rsidDel="00000000" w:rsidP="00000000" w:rsidRDefault="00000000" w:rsidRPr="00000000" w14:paraId="00000101">
      <w:pPr>
        <w:rPr>
          <w:b w:val="1"/>
        </w:rPr>
      </w:pPr>
      <w:r w:rsidDel="00000000" w:rsidR="00000000" w:rsidRPr="00000000">
        <w:rPr>
          <w:rtl w:val="0"/>
        </w:rPr>
        <w:t xml:space="preserve">Lot No 3: </w:t>
      </w:r>
      <w:r w:rsidDel="00000000" w:rsidR="00000000" w:rsidRPr="00000000">
        <w:rPr>
          <w:b w:val="1"/>
          <w:rtl w:val="0"/>
        </w:rPr>
        <w:t xml:space="preserve">PORTABLE RADIO</w:t>
      </w:r>
    </w:p>
    <w:tbl>
      <w:tblPr>
        <w:tblStyle w:val="Table4"/>
        <w:tblW w:w="9450.0" w:type="dxa"/>
        <w:jc w:val="left"/>
        <w:tblInd w:w="169.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845"/>
        <w:gridCol w:w="3525"/>
        <w:gridCol w:w="930"/>
        <w:gridCol w:w="1440"/>
        <w:gridCol w:w="1710"/>
        <w:tblGridChange w:id="0">
          <w:tblGrid>
            <w:gridCol w:w="1845"/>
            <w:gridCol w:w="3525"/>
            <w:gridCol w:w="930"/>
            <w:gridCol w:w="1440"/>
            <w:gridCol w:w="1710"/>
          </w:tblGrid>
        </w:tblGridChange>
      </w:tblGrid>
      <w:tr>
        <w:trPr>
          <w:cantSplit w:val="1"/>
          <w:tblHeader w:val="0"/>
        </w:trPr>
        <w:tc>
          <w:tcPr>
            <w:vMerge w:val="restart"/>
            <w:shd w:fill="d9d9d9" w:val="clear"/>
            <w:vAlign w:val="center"/>
          </w:tcPr>
          <w:p w:rsidR="00000000" w:rsidDel="00000000" w:rsidP="00000000" w:rsidRDefault="00000000" w:rsidRPr="00000000" w14:paraId="00000102">
            <w:pPr>
              <w:jc w:val="center"/>
              <w:rPr>
                <w:b w:val="1"/>
              </w:rPr>
            </w:pPr>
            <w:r w:rsidDel="00000000" w:rsidR="00000000" w:rsidRPr="00000000">
              <w:rPr>
                <w:b w:val="1"/>
                <w:rtl w:val="0"/>
              </w:rPr>
              <w:t xml:space="preserve">Item/ lot</w:t>
            </w:r>
          </w:p>
        </w:tc>
        <w:tc>
          <w:tcPr>
            <w:vMerge w:val="restart"/>
            <w:shd w:fill="d9d9d9" w:val="clear"/>
            <w:vAlign w:val="center"/>
          </w:tcPr>
          <w:p w:rsidR="00000000" w:rsidDel="00000000" w:rsidP="00000000" w:rsidRDefault="00000000" w:rsidRPr="00000000" w14:paraId="00000103">
            <w:pPr>
              <w:jc w:val="center"/>
              <w:rPr>
                <w:b w:val="1"/>
              </w:rPr>
            </w:pPr>
            <w:r w:rsidDel="00000000" w:rsidR="00000000" w:rsidRPr="00000000">
              <w:rPr>
                <w:b w:val="1"/>
                <w:rtl w:val="0"/>
              </w:rPr>
              <w:t xml:space="preserve">Description</w:t>
            </w:r>
          </w:p>
        </w:tc>
        <w:tc>
          <w:tcPr>
            <w:vMerge w:val="restart"/>
            <w:shd w:fill="d9d9d9" w:val="clear"/>
            <w:vAlign w:val="center"/>
          </w:tcPr>
          <w:p w:rsidR="00000000" w:rsidDel="00000000" w:rsidP="00000000" w:rsidRDefault="00000000" w:rsidRPr="00000000" w14:paraId="00000104">
            <w:pPr>
              <w:jc w:val="center"/>
              <w:rPr>
                <w:b w:val="1"/>
              </w:rPr>
            </w:pPr>
            <w:r w:rsidDel="00000000" w:rsidR="00000000" w:rsidRPr="00000000">
              <w:rPr>
                <w:b w:val="1"/>
                <w:rtl w:val="0"/>
              </w:rPr>
              <w:t xml:space="preserve">Qty</w:t>
            </w:r>
          </w:p>
        </w:tc>
        <w:tc>
          <w:tcPr>
            <w:gridSpan w:val="2"/>
            <w:shd w:fill="d9d9d9" w:val="clear"/>
            <w:vAlign w:val="center"/>
          </w:tcPr>
          <w:p w:rsidR="00000000" w:rsidDel="00000000" w:rsidP="00000000" w:rsidRDefault="00000000" w:rsidRPr="00000000" w14:paraId="00000105">
            <w:pPr>
              <w:jc w:val="center"/>
              <w:rPr>
                <w:b w:val="1"/>
              </w:rPr>
            </w:pPr>
            <w:r w:rsidDel="00000000" w:rsidR="00000000" w:rsidRPr="00000000">
              <w:rPr>
                <w:b w:val="1"/>
                <w:rtl w:val="0"/>
              </w:rPr>
              <w:t xml:space="preserve">Currency (USD)</w:t>
            </w:r>
          </w:p>
        </w:tc>
      </w:tr>
      <w:tr>
        <w:trPr>
          <w:cantSplit w:val="1"/>
          <w:tblHeader w:val="0"/>
        </w:trPr>
        <w:tc>
          <w:tcPr>
            <w:vMerge w:val="continue"/>
            <w:shd w:fill="d9d9d9" w:val="clear"/>
            <w:vAlign w:val="center"/>
          </w:tcPr>
          <w:p w:rsidR="00000000" w:rsidDel="00000000" w:rsidP="00000000" w:rsidRDefault="00000000" w:rsidRPr="00000000" w14:paraId="000001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10A">
            <w:pPr>
              <w:jc w:val="center"/>
              <w:rPr>
                <w:b w:val="1"/>
                <w:highlight w:val="yellow"/>
              </w:rPr>
            </w:pPr>
            <w:r w:rsidDel="00000000" w:rsidR="00000000" w:rsidRPr="00000000">
              <w:rPr>
                <w:b w:val="1"/>
                <w:rtl w:val="0"/>
              </w:rPr>
              <w:t xml:space="preserve">Unit price </w:t>
            </w:r>
            <w:r w:rsidDel="00000000" w:rsidR="00000000" w:rsidRPr="00000000">
              <w:rPr>
                <w:rtl w:val="0"/>
              </w:rPr>
            </w:r>
          </w:p>
          <w:p w:rsidR="00000000" w:rsidDel="00000000" w:rsidP="00000000" w:rsidRDefault="00000000" w:rsidRPr="00000000" w14:paraId="0000010B">
            <w:pPr>
              <w:jc w:val="center"/>
              <w:rPr>
                <w:b w:val="1"/>
                <w:highlight w:val="yellow"/>
              </w:rPr>
            </w:pPr>
            <w:r w:rsidDel="00000000" w:rsidR="00000000" w:rsidRPr="00000000">
              <w:rPr>
                <w:b w:val="1"/>
                <w:highlight w:val="yellow"/>
                <w:rtl w:val="0"/>
              </w:rPr>
              <w:t xml:space="preserve">FCA</w:t>
            </w:r>
          </w:p>
        </w:tc>
        <w:tc>
          <w:tcPr>
            <w:shd w:fill="d9d9d9" w:val="clear"/>
            <w:vAlign w:val="center"/>
          </w:tcPr>
          <w:p w:rsidR="00000000" w:rsidDel="00000000" w:rsidP="00000000" w:rsidRDefault="00000000" w:rsidRPr="00000000" w14:paraId="0000010C">
            <w:pPr>
              <w:jc w:val="center"/>
              <w:rPr>
                <w:b w:val="1"/>
              </w:rPr>
            </w:pPr>
            <w:r w:rsidDel="00000000" w:rsidR="00000000" w:rsidRPr="00000000">
              <w:rPr>
                <w:b w:val="1"/>
                <w:rtl w:val="0"/>
              </w:rPr>
              <w:t xml:space="preserve">Total price</w:t>
            </w:r>
          </w:p>
          <w:p w:rsidR="00000000" w:rsidDel="00000000" w:rsidP="00000000" w:rsidRDefault="00000000" w:rsidRPr="00000000" w14:paraId="0000010D">
            <w:pPr>
              <w:jc w:val="center"/>
              <w:rPr>
                <w:b w:val="1"/>
              </w:rPr>
            </w:pPr>
            <w:r w:rsidDel="00000000" w:rsidR="00000000" w:rsidRPr="00000000">
              <w:rPr>
                <w:b w:val="1"/>
                <w:highlight w:val="yellow"/>
                <w:rtl w:val="0"/>
              </w:rPr>
              <w:t xml:space="preserve">FCA</w:t>
            </w:r>
            <w:r w:rsidDel="00000000" w:rsidR="00000000" w:rsidRPr="00000000">
              <w:rPr>
                <w:rtl w:val="0"/>
              </w:rPr>
            </w:r>
          </w:p>
        </w:tc>
      </w:tr>
      <w:tr>
        <w:trPr>
          <w:cantSplit w:val="1"/>
          <w:tblHeader w:val="0"/>
        </w:trPr>
        <w:tc>
          <w:tcPr>
            <w:vAlign w:val="center"/>
          </w:tcPr>
          <w:p w:rsidR="00000000" w:rsidDel="00000000" w:rsidP="00000000" w:rsidRDefault="00000000" w:rsidRPr="00000000" w14:paraId="0000010E">
            <w:pPr>
              <w:rPr/>
            </w:pPr>
            <w:r w:rsidDel="00000000" w:rsidR="00000000" w:rsidRPr="00000000">
              <w:rPr>
                <w:rtl w:val="0"/>
              </w:rPr>
              <w:t xml:space="preserve">1.</w:t>
            </w:r>
          </w:p>
        </w:tc>
        <w:tc>
          <w:tcPr>
            <w:vAlign w:val="center"/>
          </w:tcPr>
          <w:p w:rsidR="00000000" w:rsidDel="00000000" w:rsidP="00000000" w:rsidRDefault="00000000" w:rsidRPr="00000000" w14:paraId="0000010F">
            <w:pPr>
              <w:rPr>
                <w:highlight w:val="yellow"/>
              </w:rPr>
            </w:pPr>
            <w:r w:rsidDel="00000000" w:rsidR="00000000" w:rsidRPr="00000000">
              <w:rPr>
                <w:b w:val="1"/>
                <w:highlight w:val="white"/>
                <w:rtl w:val="0"/>
              </w:rPr>
              <w:t xml:space="preserve">Portable Radio</w:t>
            </w:r>
            <w:r w:rsidDel="00000000" w:rsidR="00000000" w:rsidRPr="00000000">
              <w:rPr>
                <w:rtl w:val="0"/>
              </w:rPr>
            </w:r>
          </w:p>
        </w:tc>
        <w:tc>
          <w:tcPr>
            <w:vAlign w:val="center"/>
          </w:tcPr>
          <w:p w:rsidR="00000000" w:rsidDel="00000000" w:rsidP="00000000" w:rsidRDefault="00000000" w:rsidRPr="00000000" w14:paraId="00000110">
            <w:pPr>
              <w:rPr/>
            </w:pPr>
            <w:r w:rsidDel="00000000" w:rsidR="00000000" w:rsidRPr="00000000">
              <w:rPr>
                <w:rtl w:val="0"/>
              </w:rPr>
              <w:t xml:space="preserve">18</w:t>
            </w:r>
          </w:p>
        </w:tc>
        <w:tc>
          <w:tcPr/>
          <w:p w:rsidR="00000000" w:rsidDel="00000000" w:rsidP="00000000" w:rsidRDefault="00000000" w:rsidRPr="00000000" w14:paraId="00000111">
            <w:pPr>
              <w:rPr/>
            </w:pPr>
            <w:r w:rsidDel="00000000" w:rsidR="00000000" w:rsidRPr="00000000">
              <w:rPr>
                <w:rtl w:val="0"/>
              </w:rPr>
            </w:r>
          </w:p>
        </w:tc>
        <w:tc>
          <w:tcPr/>
          <w:p w:rsidR="00000000" w:rsidDel="00000000" w:rsidP="00000000" w:rsidRDefault="00000000" w:rsidRPr="00000000" w14:paraId="00000112">
            <w:pPr>
              <w:rPr/>
            </w:pPr>
            <w:r w:rsidDel="00000000" w:rsidR="00000000" w:rsidRPr="00000000">
              <w:rPr>
                <w:rtl w:val="0"/>
              </w:rPr>
            </w:r>
          </w:p>
        </w:tc>
      </w:tr>
    </w:tbl>
    <w:p w:rsidR="00000000" w:rsidDel="00000000" w:rsidP="00000000" w:rsidRDefault="00000000" w:rsidRPr="00000000" w14:paraId="00000113">
      <w:pPr>
        <w:tabs>
          <w:tab w:val="center" w:pos="4320"/>
          <w:tab w:val="right" w:pos="8640"/>
        </w:tabs>
        <w:rPr/>
      </w:pPr>
      <w:r w:rsidDel="00000000" w:rsidR="00000000" w:rsidRPr="00000000">
        <w:rPr>
          <w:rtl w:val="0"/>
        </w:rPr>
      </w:r>
    </w:p>
    <w:p w:rsidR="00000000" w:rsidDel="00000000" w:rsidP="00000000" w:rsidRDefault="00000000" w:rsidRPr="00000000" w14:paraId="00000114">
      <w:pPr>
        <w:rPr>
          <w:b w:val="1"/>
        </w:rPr>
      </w:pPr>
      <w:r w:rsidDel="00000000" w:rsidR="00000000" w:rsidRPr="00000000">
        <w:rPr>
          <w:rtl w:val="0"/>
        </w:rPr>
      </w:r>
    </w:p>
    <w:p w:rsidR="00000000" w:rsidDel="00000000" w:rsidP="00000000" w:rsidRDefault="00000000" w:rsidRPr="00000000" w14:paraId="00000115">
      <w:pPr>
        <w:spacing w:after="240" w:lineRule="auto"/>
        <w:rPr>
          <w:b w:val="1"/>
        </w:rPr>
      </w:pPr>
      <w:r w:rsidDel="00000000" w:rsidR="00000000" w:rsidRPr="00000000">
        <w:rPr>
          <w:b w:val="1"/>
          <w:rtl w:val="0"/>
        </w:rPr>
        <w:t xml:space="preserve">Prices for related services</w:t>
      </w:r>
    </w:p>
    <w:tbl>
      <w:tblPr>
        <w:tblStyle w:val="Table5"/>
        <w:tblW w:w="9540.0" w:type="dxa"/>
        <w:jc w:val="left"/>
        <w:tblInd w:w="139.0" w:type="dxa"/>
        <w:tblBorders>
          <w:top w:color="000000" w:space="0" w:sz="12" w:val="single"/>
          <w:left w:color="000000" w:space="0" w:sz="12" w:val="single"/>
          <w:bottom w:color="000000" w:space="0" w:sz="12" w:val="single"/>
          <w:right w:color="000000" w:space="0" w:sz="12" w:val="single"/>
          <w:insideH w:color="000000" w:space="0" w:sz="6" w:val="single"/>
          <w:insideV w:color="000000" w:space="0" w:sz="6" w:val="single"/>
        </w:tblBorders>
        <w:tblLayout w:type="fixed"/>
        <w:tblLook w:val="0000"/>
      </w:tblPr>
      <w:tblGrid>
        <w:gridCol w:w="810"/>
        <w:gridCol w:w="6330"/>
        <w:gridCol w:w="2400"/>
        <w:tblGridChange w:id="0">
          <w:tblGrid>
            <w:gridCol w:w="810"/>
            <w:gridCol w:w="6330"/>
            <w:gridCol w:w="2400"/>
          </w:tblGrid>
        </w:tblGridChange>
      </w:tblGrid>
      <w:tr>
        <w:trPr>
          <w:cantSplit w:val="1"/>
          <w:trHeight w:val="67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16">
            <w:pPr>
              <w:jc w:val="center"/>
              <w:rPr>
                <w:b w:val="1"/>
              </w:rPr>
            </w:pPr>
            <w:r w:rsidDel="00000000" w:rsidR="00000000" w:rsidRPr="00000000">
              <w:rPr>
                <w:b w:val="1"/>
                <w:rtl w:val="0"/>
              </w:rPr>
              <w:t xml:space="preserve">Item/ lot</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17">
            <w:pPr>
              <w:jc w:val="center"/>
              <w:rPr>
                <w:b w:val="1"/>
              </w:rPr>
            </w:pPr>
            <w:r w:rsidDel="00000000" w:rsidR="00000000" w:rsidRPr="00000000">
              <w:rPr>
                <w:b w:val="1"/>
                <w:rtl w:val="0"/>
              </w:rPr>
              <w:t xml:space="preserve">Description of the services</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18">
            <w:pPr>
              <w:jc w:val="center"/>
              <w:rPr>
                <w:b w:val="1"/>
              </w:rPr>
            </w:pPr>
            <w:r w:rsidDel="00000000" w:rsidR="00000000" w:rsidRPr="00000000">
              <w:rPr>
                <w:b w:val="1"/>
                <w:rtl w:val="0"/>
              </w:rPr>
              <w:t xml:space="preserve">Total price per service</w:t>
            </w:r>
          </w:p>
        </w:tc>
      </w:tr>
      <w:tr>
        <w:trPr>
          <w:cantSplit w:val="1"/>
          <w:trHeight w:val="22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9">
            <w:pPr>
              <w:rPr/>
            </w:pPr>
            <w:r w:rsidDel="00000000" w:rsidR="00000000" w:rsidRPr="00000000">
              <w:rPr>
                <w:rtl w:val="0"/>
              </w:rPr>
              <w:t xml:space="preserve">Lot 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A">
            <w:pPr>
              <w:rPr>
                <w:i w:val="1"/>
                <w:highlight w:val="yellow"/>
              </w:rPr>
            </w:pPr>
            <w:r w:rsidDel="00000000" w:rsidR="00000000" w:rsidRPr="00000000">
              <w:rPr>
                <w:rtl w:val="0"/>
              </w:rPr>
              <w:t xml:space="preserve">Air Freight of all items, from FCA point to CPT Bamako Airport, Mali</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B">
            <w:pPr>
              <w:jc w:val="center"/>
              <w:rPr/>
            </w:pPr>
            <w:r w:rsidDel="00000000" w:rsidR="00000000" w:rsidRPr="00000000">
              <w:rPr>
                <w:highlight w:val="cyan"/>
                <w:rtl w:val="0"/>
              </w:rPr>
              <w:t xml:space="preserve">[insert amount in USD]</w:t>
            </w:r>
            <w:r w:rsidDel="00000000" w:rsidR="00000000" w:rsidRPr="00000000">
              <w:rPr>
                <w:rtl w:val="0"/>
              </w:rPr>
            </w:r>
          </w:p>
        </w:tc>
      </w:tr>
      <w:tr>
        <w:trPr>
          <w:cantSplit w:val="1"/>
          <w:trHeight w:val="44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C">
            <w:pPr>
              <w:rPr/>
            </w:pPr>
            <w:r w:rsidDel="00000000" w:rsidR="00000000" w:rsidRPr="00000000">
              <w:rPr>
                <w:rtl w:val="0"/>
              </w:rPr>
              <w:t xml:space="preserve">Lot 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D">
            <w:pPr>
              <w:rPr/>
            </w:pPr>
            <w:r w:rsidDel="00000000" w:rsidR="00000000" w:rsidRPr="00000000">
              <w:rPr>
                <w:rtl w:val="0"/>
              </w:rPr>
              <w:t xml:space="preserve">Air Freight of all items, from FCA point to CPT Bamako Airport, Mali</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E">
            <w:pPr>
              <w:jc w:val="center"/>
              <w:rPr/>
            </w:pPr>
            <w:r w:rsidDel="00000000" w:rsidR="00000000" w:rsidRPr="00000000">
              <w:rPr>
                <w:highlight w:val="cyan"/>
                <w:rtl w:val="0"/>
              </w:rPr>
              <w:t xml:space="preserve">[insert amount in USD]</w:t>
            </w:r>
            <w:r w:rsidDel="00000000" w:rsidR="00000000" w:rsidRPr="00000000">
              <w:rPr>
                <w:rtl w:val="0"/>
              </w:rPr>
            </w:r>
          </w:p>
        </w:tc>
      </w:tr>
      <w:tr>
        <w:trPr>
          <w:cantSplit w:val="1"/>
          <w:trHeight w:val="19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F">
            <w:pPr>
              <w:rPr/>
            </w:pPr>
            <w:r w:rsidDel="00000000" w:rsidR="00000000" w:rsidRPr="00000000">
              <w:rPr>
                <w:rtl w:val="0"/>
              </w:rPr>
              <w:t xml:space="preserve">Lot 3.</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0">
            <w:pPr>
              <w:rPr/>
            </w:pPr>
            <w:r w:rsidDel="00000000" w:rsidR="00000000" w:rsidRPr="00000000">
              <w:rPr>
                <w:rtl w:val="0"/>
              </w:rPr>
              <w:t xml:space="preserve">Air Freight of all items, from FCA point to CPT Bamako Airport, Mali</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1">
            <w:pPr>
              <w:jc w:val="center"/>
              <w:rPr/>
            </w:pPr>
            <w:r w:rsidDel="00000000" w:rsidR="00000000" w:rsidRPr="00000000">
              <w:rPr>
                <w:highlight w:val="cyan"/>
                <w:rtl w:val="0"/>
              </w:rPr>
              <w:t xml:space="preserve">[insert amount in USD]</w:t>
            </w:r>
            <w:r w:rsidDel="00000000" w:rsidR="00000000" w:rsidRPr="00000000">
              <w:rPr>
                <w:rtl w:val="0"/>
              </w:rPr>
            </w:r>
          </w:p>
        </w:tc>
      </w:tr>
    </w:tbl>
    <w:p w:rsidR="00000000" w:rsidDel="00000000" w:rsidP="00000000" w:rsidRDefault="00000000" w:rsidRPr="00000000" w14:paraId="00000122">
      <w:pPr>
        <w:rPr>
          <w:b w:val="1"/>
        </w:rPr>
      </w:pPr>
      <w:r w:rsidDel="00000000" w:rsidR="00000000" w:rsidRPr="00000000">
        <w:rPr>
          <w:rtl w:val="0"/>
        </w:rPr>
      </w:r>
    </w:p>
    <w:p w:rsidR="00000000" w:rsidDel="00000000" w:rsidP="00000000" w:rsidRDefault="00000000" w:rsidRPr="00000000" w14:paraId="00000123">
      <w:pPr>
        <w:rPr>
          <w:b w:val="1"/>
        </w:rPr>
      </w:pPr>
      <w:r w:rsidDel="00000000" w:rsidR="00000000" w:rsidRPr="00000000">
        <w:rPr>
          <w:b w:val="1"/>
          <w:rtl w:val="0"/>
        </w:rPr>
        <w:t xml:space="preserve">Bid Summary</w:t>
      </w:r>
    </w:p>
    <w:tbl>
      <w:tblPr>
        <w:tblStyle w:val="Table6"/>
        <w:tblW w:w="9570.0" w:type="dxa"/>
        <w:jc w:val="left"/>
        <w:tblInd w:w="107.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980"/>
        <w:gridCol w:w="4950"/>
        <w:gridCol w:w="2640"/>
        <w:tblGridChange w:id="0">
          <w:tblGrid>
            <w:gridCol w:w="1980"/>
            <w:gridCol w:w="4950"/>
            <w:gridCol w:w="2640"/>
          </w:tblGrid>
        </w:tblGridChange>
      </w:tblGrid>
      <w:tr>
        <w:trPr>
          <w:cantSplit w:val="0"/>
          <w:trHeight w:val="532" w:hRule="atLeast"/>
          <w:tblHeader w:val="0"/>
        </w:trPr>
        <w:tc>
          <w:tcPr>
            <w:shd w:fill="d9d9d9" w:val="clear"/>
            <w:vAlign w:val="center"/>
          </w:tcPr>
          <w:p w:rsidR="00000000" w:rsidDel="00000000" w:rsidP="00000000" w:rsidRDefault="00000000" w:rsidRPr="00000000" w14:paraId="00000124">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val="1"/>
              </w:rPr>
            </w:pPr>
            <w:r w:rsidDel="00000000" w:rsidR="00000000" w:rsidRPr="00000000">
              <w:rPr>
                <w:b w:val="1"/>
                <w:rtl w:val="0"/>
              </w:rPr>
              <w:t xml:space="preserve">LOT 1</w:t>
            </w:r>
          </w:p>
        </w:tc>
        <w:tc>
          <w:tcPr>
            <w:vAlign w:val="center"/>
          </w:tcPr>
          <w:p w:rsidR="00000000" w:rsidDel="00000000" w:rsidP="00000000" w:rsidRDefault="00000000" w:rsidRPr="00000000" w14:paraId="0000012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highlight w:val="cyan"/>
              </w:rPr>
            </w:pPr>
            <w:r w:rsidDel="00000000" w:rsidR="00000000" w:rsidRPr="00000000">
              <w:rPr>
                <w:b w:val="1"/>
                <w:rtl w:val="0"/>
              </w:rPr>
              <w:t xml:space="preserve">Bidder’s Total prices FCA (Price of goods FCA + AIR Freight cost) </w:t>
            </w:r>
            <w:r w:rsidDel="00000000" w:rsidR="00000000" w:rsidRPr="00000000">
              <w:rPr>
                <w:rtl w:val="0"/>
              </w:rPr>
            </w:r>
          </w:p>
        </w:tc>
        <w:tc>
          <w:tcPr>
            <w:vAlign w:val="center"/>
          </w:tcPr>
          <w:p w:rsidR="00000000" w:rsidDel="00000000" w:rsidP="00000000" w:rsidRDefault="00000000" w:rsidRPr="00000000" w14:paraId="00000126">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pPr>
            <w:r w:rsidDel="00000000" w:rsidR="00000000" w:rsidRPr="00000000">
              <w:rPr>
                <w:highlight w:val="cyan"/>
                <w:rtl w:val="0"/>
              </w:rPr>
              <w:t xml:space="preserve">[insert amount in USD]</w:t>
            </w:r>
            <w:r w:rsidDel="00000000" w:rsidR="00000000" w:rsidRPr="00000000">
              <w:rPr>
                <w:rtl w:val="0"/>
              </w:rPr>
            </w:r>
          </w:p>
        </w:tc>
      </w:tr>
      <w:tr>
        <w:trPr>
          <w:cantSplit w:val="0"/>
          <w:trHeight w:val="532" w:hRule="atLeast"/>
          <w:tblHeader w:val="0"/>
        </w:trPr>
        <w:tc>
          <w:tcPr>
            <w:shd w:fill="d9d9d9" w:val="clear"/>
            <w:vAlign w:val="center"/>
          </w:tcPr>
          <w:p w:rsidR="00000000" w:rsidDel="00000000" w:rsidP="00000000" w:rsidRDefault="00000000" w:rsidRPr="00000000" w14:paraId="00000127">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val="1"/>
              </w:rPr>
            </w:pPr>
            <w:r w:rsidDel="00000000" w:rsidR="00000000" w:rsidRPr="00000000">
              <w:rPr>
                <w:b w:val="1"/>
                <w:rtl w:val="0"/>
              </w:rPr>
              <w:t xml:space="preserve">LOT 2</w:t>
            </w:r>
          </w:p>
        </w:tc>
        <w:tc>
          <w:tcPr>
            <w:vAlign w:val="center"/>
          </w:tcPr>
          <w:p w:rsidR="00000000" w:rsidDel="00000000" w:rsidP="00000000" w:rsidRDefault="00000000" w:rsidRPr="00000000" w14:paraId="0000012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highlight w:val="cyan"/>
              </w:rPr>
            </w:pPr>
            <w:r w:rsidDel="00000000" w:rsidR="00000000" w:rsidRPr="00000000">
              <w:rPr>
                <w:b w:val="1"/>
                <w:rtl w:val="0"/>
              </w:rPr>
              <w:t xml:space="preserve">Bidder’s Total prices FCA (Price of goods FCA + AIR Freight cost) </w:t>
            </w:r>
            <w:r w:rsidDel="00000000" w:rsidR="00000000" w:rsidRPr="00000000">
              <w:rPr>
                <w:rtl w:val="0"/>
              </w:rPr>
            </w:r>
          </w:p>
        </w:tc>
        <w:tc>
          <w:tcPr>
            <w:vAlign w:val="center"/>
          </w:tcPr>
          <w:p w:rsidR="00000000" w:rsidDel="00000000" w:rsidP="00000000" w:rsidRDefault="00000000" w:rsidRPr="00000000" w14:paraId="00000129">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highlight w:val="cyan"/>
              </w:rPr>
            </w:pPr>
            <w:r w:rsidDel="00000000" w:rsidR="00000000" w:rsidRPr="00000000">
              <w:rPr>
                <w:highlight w:val="cyan"/>
                <w:rtl w:val="0"/>
              </w:rPr>
              <w:t xml:space="preserve">[insert amount in USD]</w:t>
            </w:r>
          </w:p>
        </w:tc>
      </w:tr>
      <w:tr>
        <w:trPr>
          <w:cantSplit w:val="0"/>
          <w:trHeight w:val="532" w:hRule="atLeast"/>
          <w:tblHeader w:val="0"/>
        </w:trPr>
        <w:tc>
          <w:tcPr>
            <w:shd w:fill="d9d9d9" w:val="clear"/>
            <w:vAlign w:val="center"/>
          </w:tcPr>
          <w:p w:rsidR="00000000" w:rsidDel="00000000" w:rsidP="00000000" w:rsidRDefault="00000000" w:rsidRPr="00000000" w14:paraId="0000012A">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val="1"/>
              </w:rPr>
            </w:pPr>
            <w:r w:rsidDel="00000000" w:rsidR="00000000" w:rsidRPr="00000000">
              <w:rPr>
                <w:b w:val="1"/>
                <w:rtl w:val="0"/>
              </w:rPr>
              <w:t xml:space="preserve">LOT 3</w:t>
            </w:r>
          </w:p>
        </w:tc>
        <w:tc>
          <w:tcPr>
            <w:vAlign w:val="center"/>
          </w:tcPr>
          <w:p w:rsidR="00000000" w:rsidDel="00000000" w:rsidP="00000000" w:rsidRDefault="00000000" w:rsidRPr="00000000" w14:paraId="0000012B">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highlight w:val="cyan"/>
              </w:rPr>
            </w:pPr>
            <w:r w:rsidDel="00000000" w:rsidR="00000000" w:rsidRPr="00000000">
              <w:rPr>
                <w:b w:val="1"/>
                <w:rtl w:val="0"/>
              </w:rPr>
              <w:t xml:space="preserve">Bidder’s Total prices FCA (Price of goods FCA + AIR Freight cost) </w:t>
            </w:r>
            <w:r w:rsidDel="00000000" w:rsidR="00000000" w:rsidRPr="00000000">
              <w:rPr>
                <w:rtl w:val="0"/>
              </w:rPr>
            </w:r>
          </w:p>
        </w:tc>
        <w:tc>
          <w:tcPr>
            <w:vAlign w:val="center"/>
          </w:tcPr>
          <w:p w:rsidR="00000000" w:rsidDel="00000000" w:rsidP="00000000" w:rsidRDefault="00000000" w:rsidRPr="00000000" w14:paraId="0000012C">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highlight w:val="cyan"/>
              </w:rPr>
            </w:pPr>
            <w:r w:rsidDel="00000000" w:rsidR="00000000" w:rsidRPr="00000000">
              <w:rPr>
                <w:highlight w:val="cyan"/>
                <w:rtl w:val="0"/>
              </w:rPr>
              <w:t xml:space="preserve">[insert amount in USD]</w:t>
            </w:r>
          </w:p>
        </w:tc>
      </w:tr>
    </w:tbl>
    <w:p w:rsidR="00000000" w:rsidDel="00000000" w:rsidP="00000000" w:rsidRDefault="00000000" w:rsidRPr="00000000" w14:paraId="0000012D">
      <w:pPr>
        <w:rPr>
          <w:b w:val="1"/>
        </w:rPr>
      </w:pPr>
      <w:r w:rsidDel="00000000" w:rsidR="00000000" w:rsidRPr="00000000">
        <w:rPr>
          <w:rtl w:val="0"/>
        </w:rPr>
      </w:r>
    </w:p>
    <w:p w:rsidR="00000000" w:rsidDel="00000000" w:rsidP="00000000" w:rsidRDefault="00000000" w:rsidRPr="00000000" w14:paraId="0000012E">
      <w:pPr>
        <w:rPr>
          <w:b w:val="1"/>
          <w:color w:val="000000"/>
        </w:rPr>
      </w:pPr>
      <w:r w:rsidDel="00000000" w:rsidR="00000000" w:rsidRPr="00000000">
        <w:rPr>
          <w:b w:val="1"/>
          <w:rtl w:val="0"/>
        </w:rPr>
        <w:t xml:space="preserve">Bidder’s delivery data</w:t>
      </w:r>
      <w:r w:rsidDel="00000000" w:rsidR="00000000" w:rsidRPr="00000000">
        <w:rPr>
          <w:rtl w:val="0"/>
        </w:rPr>
      </w:r>
    </w:p>
    <w:tbl>
      <w:tblPr>
        <w:tblStyle w:val="Table7"/>
        <w:tblW w:w="9639.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111"/>
        <w:gridCol w:w="1371"/>
        <w:gridCol w:w="992"/>
        <w:gridCol w:w="992"/>
        <w:gridCol w:w="1283"/>
        <w:gridCol w:w="890"/>
        <w:tblGridChange w:id="0">
          <w:tblGrid>
            <w:gridCol w:w="4111"/>
            <w:gridCol w:w="1371"/>
            <w:gridCol w:w="992"/>
            <w:gridCol w:w="992"/>
            <w:gridCol w:w="1283"/>
            <w:gridCol w:w="890"/>
          </w:tblGrid>
        </w:tblGridChange>
      </w:tblGrid>
      <w:tr>
        <w:trPr>
          <w:cantSplit w:val="1"/>
          <w:tblHeader w:val="0"/>
        </w:trPr>
        <w:tc>
          <w:tcPr>
            <w:vMerge w:val="restart"/>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2F">
            <w:pPr>
              <w:keepLines w:val="1"/>
              <w:ind w:right="-23"/>
              <w:rPr>
                <w:b w:val="1"/>
              </w:rPr>
            </w:pPr>
            <w:r w:rsidDel="00000000" w:rsidR="00000000" w:rsidRPr="00000000">
              <w:rPr>
                <w:b w:val="1"/>
                <w:rtl w:val="0"/>
              </w:rPr>
              <w:t xml:space="preserve">Country of origin of offered products</w:t>
            </w:r>
          </w:p>
        </w:tc>
        <w:tc>
          <w:tcPr>
            <w:tcBorders>
              <w:left w:color="000000" w:space="0" w:sz="4" w:val="single"/>
            </w:tcBorders>
            <w:vAlign w:val="center"/>
          </w:tcPr>
          <w:p w:rsidR="00000000" w:rsidDel="00000000" w:rsidP="00000000" w:rsidRDefault="00000000" w:rsidRPr="00000000" w14:paraId="00000130">
            <w:pPr>
              <w:keepLines w:val="1"/>
              <w:ind w:right="-23"/>
              <w:jc w:val="center"/>
              <w:rPr/>
            </w:pPr>
            <w:r w:rsidDel="00000000" w:rsidR="00000000" w:rsidRPr="00000000">
              <w:rPr>
                <w:rtl w:val="0"/>
              </w:rPr>
              <w:t xml:space="preserve">Item 1</w:t>
            </w:r>
          </w:p>
        </w:tc>
        <w:tc>
          <w:tcPr>
            <w:gridSpan w:val="4"/>
            <w:vAlign w:val="center"/>
          </w:tcPr>
          <w:p w:rsidR="00000000" w:rsidDel="00000000" w:rsidP="00000000" w:rsidRDefault="00000000" w:rsidRPr="00000000" w14:paraId="00000131">
            <w:pPr>
              <w:keepLines w:val="1"/>
              <w:ind w:right="-23"/>
              <w:rPr>
                <w:highlight w:val="lightGray"/>
              </w:rPr>
            </w:pPr>
            <w:r w:rsidDel="00000000" w:rsidR="00000000" w:rsidRPr="00000000">
              <w:rPr>
                <w:highlight w:val="lightGray"/>
                <w:rtl w:val="0"/>
              </w:rPr>
              <w:t xml:space="preserve">insert more rows in each section if necessary or delete if too many</w:t>
            </w:r>
          </w:p>
        </w:tc>
      </w:tr>
      <w:tr>
        <w:trPr>
          <w:cantSplit w:val="1"/>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lightGray"/>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36">
            <w:pPr>
              <w:keepLines w:val="1"/>
              <w:ind w:right="-23"/>
              <w:jc w:val="center"/>
              <w:rPr/>
            </w:pPr>
            <w:r w:rsidDel="00000000" w:rsidR="00000000" w:rsidRPr="00000000">
              <w:rPr>
                <w:rtl w:val="0"/>
              </w:rPr>
              <w:t xml:space="preserve">Item 2</w:t>
            </w:r>
          </w:p>
        </w:tc>
        <w:tc>
          <w:tcPr>
            <w:gridSpan w:val="4"/>
          </w:tcPr>
          <w:p w:rsidR="00000000" w:rsidDel="00000000" w:rsidP="00000000" w:rsidRDefault="00000000" w:rsidRPr="00000000" w14:paraId="00000137">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rPr>
                <w:color w:val="ff0000"/>
              </w:rPr>
            </w:pPr>
            <w:r w:rsidDel="00000000" w:rsidR="00000000" w:rsidRPr="00000000">
              <w:rPr>
                <w:rtl w:val="0"/>
              </w:rPr>
            </w:r>
          </w:p>
        </w:tc>
      </w:tr>
      <w:tr>
        <w:trPr>
          <w:cantSplit w:val="1"/>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ff0000"/>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3C">
            <w:pPr>
              <w:keepLines w:val="1"/>
              <w:ind w:right="-23"/>
              <w:jc w:val="center"/>
              <w:rPr/>
            </w:pPr>
            <w:r w:rsidDel="00000000" w:rsidR="00000000" w:rsidRPr="00000000">
              <w:rPr>
                <w:rtl w:val="0"/>
              </w:rPr>
              <w:t xml:space="preserve">Item 3</w:t>
            </w:r>
          </w:p>
        </w:tc>
        <w:tc>
          <w:tcPr>
            <w:gridSpan w:val="4"/>
          </w:tcPr>
          <w:p w:rsidR="00000000" w:rsidDel="00000000" w:rsidP="00000000" w:rsidRDefault="00000000" w:rsidRPr="00000000" w14:paraId="0000013D">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rPr>
                <w:color w:val="ff0000"/>
              </w:rPr>
            </w:pPr>
            <w:r w:rsidDel="00000000" w:rsidR="00000000" w:rsidRPr="00000000">
              <w:rPr>
                <w:rtl w:val="0"/>
              </w:rPr>
            </w:r>
          </w:p>
        </w:tc>
      </w:tr>
      <w:tr>
        <w:trPr>
          <w:cantSplit w:val="1"/>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ff0000"/>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42">
            <w:pPr>
              <w:keepLines w:val="1"/>
              <w:ind w:right="-23"/>
              <w:jc w:val="center"/>
              <w:rPr/>
            </w:pPr>
            <w:r w:rsidDel="00000000" w:rsidR="00000000" w:rsidRPr="00000000">
              <w:rPr>
                <w:rtl w:val="0"/>
              </w:rPr>
              <w:t xml:space="preserve">Item 4</w:t>
            </w:r>
          </w:p>
        </w:tc>
        <w:tc>
          <w:tcPr>
            <w:gridSpan w:val="4"/>
            <w:vAlign w:val="center"/>
          </w:tcPr>
          <w:p w:rsidR="00000000" w:rsidDel="00000000" w:rsidP="00000000" w:rsidRDefault="00000000" w:rsidRPr="00000000" w14:paraId="00000143">
            <w:pPr>
              <w:keepLines w:val="1"/>
              <w:ind w:right="-23"/>
              <w:rPr/>
            </w:pPr>
            <w:r w:rsidDel="00000000" w:rsidR="00000000" w:rsidRPr="00000000">
              <w:rPr>
                <w:rtl w:val="0"/>
              </w:rPr>
            </w:r>
          </w:p>
        </w:tc>
      </w:tr>
      <w:tr>
        <w:trPr>
          <w:cantSplit w:val="1"/>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48">
            <w:pPr>
              <w:keepLines w:val="1"/>
              <w:ind w:right="-23"/>
              <w:jc w:val="center"/>
              <w:rPr/>
            </w:pPr>
            <w:r w:rsidDel="00000000" w:rsidR="00000000" w:rsidRPr="00000000">
              <w:rPr>
                <w:rtl w:val="0"/>
              </w:rPr>
              <w:t xml:space="preserve">Item 5</w:t>
            </w:r>
          </w:p>
        </w:tc>
        <w:tc>
          <w:tcPr>
            <w:gridSpan w:val="4"/>
            <w:vAlign w:val="center"/>
          </w:tcPr>
          <w:p w:rsidR="00000000" w:rsidDel="00000000" w:rsidP="00000000" w:rsidRDefault="00000000" w:rsidRPr="00000000" w14:paraId="00000149">
            <w:pPr>
              <w:keepLines w:val="1"/>
              <w:ind w:right="-23"/>
              <w:rPr/>
            </w:pPr>
            <w:r w:rsidDel="00000000" w:rsidR="00000000" w:rsidRPr="00000000">
              <w:rPr>
                <w:rtl w:val="0"/>
              </w:rPr>
            </w:r>
          </w:p>
        </w:tc>
      </w:tr>
      <w:tr>
        <w:trPr>
          <w:cantSplit w:val="1"/>
          <w:tblHeader w:val="0"/>
        </w:trPr>
        <w:tc>
          <w:tcPr>
            <w:vMerge w:val="restart"/>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4D">
            <w:pPr>
              <w:ind w:right="-23"/>
              <w:rPr>
                <w:b w:val="1"/>
              </w:rPr>
            </w:pPr>
            <w:r w:rsidDel="00000000" w:rsidR="00000000" w:rsidRPr="00000000">
              <w:rPr>
                <w:b w:val="1"/>
                <w:rtl w:val="0"/>
              </w:rPr>
              <w:t xml:space="preserve">FCA point(s) of delivery for offered products</w:t>
            </w:r>
          </w:p>
        </w:tc>
        <w:tc>
          <w:tcPr>
            <w:tcBorders>
              <w:left w:color="000000" w:space="0" w:sz="4" w:val="single"/>
            </w:tcBorders>
            <w:vAlign w:val="center"/>
          </w:tcPr>
          <w:p w:rsidR="00000000" w:rsidDel="00000000" w:rsidP="00000000" w:rsidRDefault="00000000" w:rsidRPr="00000000" w14:paraId="0000014E">
            <w:pPr>
              <w:keepLines w:val="1"/>
              <w:ind w:right="-23"/>
              <w:jc w:val="center"/>
              <w:rPr/>
            </w:pPr>
            <w:r w:rsidDel="00000000" w:rsidR="00000000" w:rsidRPr="00000000">
              <w:rPr>
                <w:rtl w:val="0"/>
              </w:rPr>
              <w:t xml:space="preserve">Item 1</w:t>
            </w:r>
          </w:p>
        </w:tc>
        <w:tc>
          <w:tcPr>
            <w:gridSpan w:val="4"/>
            <w:vAlign w:val="center"/>
          </w:tcPr>
          <w:p w:rsidR="00000000" w:rsidDel="00000000" w:rsidP="00000000" w:rsidRDefault="00000000" w:rsidRPr="00000000" w14:paraId="0000014F">
            <w:pPr>
              <w:keepLines w:val="1"/>
              <w:ind w:right="-23"/>
              <w:rPr/>
            </w:pPr>
            <w:r w:rsidDel="00000000" w:rsidR="00000000" w:rsidRPr="00000000">
              <w:rPr>
                <w:rtl w:val="0"/>
              </w:rPr>
            </w:r>
          </w:p>
        </w:tc>
      </w:tr>
      <w:tr>
        <w:trPr>
          <w:cantSplit w:val="1"/>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54">
            <w:pPr>
              <w:keepLines w:val="1"/>
              <w:ind w:right="-23"/>
              <w:jc w:val="center"/>
              <w:rPr/>
            </w:pPr>
            <w:r w:rsidDel="00000000" w:rsidR="00000000" w:rsidRPr="00000000">
              <w:rPr>
                <w:rtl w:val="0"/>
              </w:rPr>
              <w:t xml:space="preserve">Item 2</w:t>
            </w:r>
          </w:p>
        </w:tc>
        <w:tc>
          <w:tcPr>
            <w:gridSpan w:val="4"/>
          </w:tcPr>
          <w:p w:rsidR="00000000" w:rsidDel="00000000" w:rsidP="00000000" w:rsidRDefault="00000000" w:rsidRPr="00000000" w14:paraId="000001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rPr/>
            </w:pPr>
            <w:r w:rsidDel="00000000" w:rsidR="00000000" w:rsidRPr="00000000">
              <w:rPr>
                <w:rtl w:val="0"/>
              </w:rPr>
            </w:r>
          </w:p>
        </w:tc>
      </w:tr>
      <w:tr>
        <w:trPr>
          <w:cantSplit w:val="1"/>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5A">
            <w:pPr>
              <w:keepLines w:val="1"/>
              <w:ind w:right="-23"/>
              <w:jc w:val="center"/>
              <w:rPr/>
            </w:pPr>
            <w:r w:rsidDel="00000000" w:rsidR="00000000" w:rsidRPr="00000000">
              <w:rPr>
                <w:rtl w:val="0"/>
              </w:rPr>
              <w:t xml:space="preserve">Item 3</w:t>
            </w:r>
          </w:p>
        </w:tc>
        <w:tc>
          <w:tcPr>
            <w:gridSpan w:val="4"/>
          </w:tcPr>
          <w:p w:rsidR="00000000" w:rsidDel="00000000" w:rsidP="00000000" w:rsidRDefault="00000000" w:rsidRPr="00000000" w14:paraId="0000015B">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rPr/>
            </w:pPr>
            <w:r w:rsidDel="00000000" w:rsidR="00000000" w:rsidRPr="00000000">
              <w:rPr>
                <w:rtl w:val="0"/>
              </w:rPr>
            </w:r>
          </w:p>
        </w:tc>
      </w:tr>
      <w:tr>
        <w:trPr>
          <w:cantSplit w:val="1"/>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60">
            <w:pPr>
              <w:keepLines w:val="1"/>
              <w:ind w:right="-23"/>
              <w:jc w:val="center"/>
              <w:rPr/>
            </w:pPr>
            <w:r w:rsidDel="00000000" w:rsidR="00000000" w:rsidRPr="00000000">
              <w:rPr>
                <w:rtl w:val="0"/>
              </w:rPr>
              <w:t xml:space="preserve">Item 4</w:t>
            </w:r>
          </w:p>
        </w:tc>
        <w:tc>
          <w:tcPr>
            <w:gridSpan w:val="4"/>
            <w:vAlign w:val="center"/>
          </w:tcPr>
          <w:p w:rsidR="00000000" w:rsidDel="00000000" w:rsidP="00000000" w:rsidRDefault="00000000" w:rsidRPr="00000000" w14:paraId="00000161">
            <w:pPr>
              <w:keepLines w:val="1"/>
              <w:ind w:right="-23"/>
              <w:rPr/>
            </w:pPr>
            <w:r w:rsidDel="00000000" w:rsidR="00000000" w:rsidRPr="00000000">
              <w:rPr>
                <w:rtl w:val="0"/>
              </w:rPr>
            </w:r>
          </w:p>
        </w:tc>
      </w:tr>
      <w:tr>
        <w:trPr>
          <w:cantSplit w:val="1"/>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66">
            <w:pPr>
              <w:keepLines w:val="1"/>
              <w:ind w:right="-23"/>
              <w:jc w:val="center"/>
              <w:rPr/>
            </w:pPr>
            <w:r w:rsidDel="00000000" w:rsidR="00000000" w:rsidRPr="00000000">
              <w:rPr>
                <w:rtl w:val="0"/>
              </w:rPr>
              <w:t xml:space="preserve">Item 5</w:t>
            </w:r>
          </w:p>
        </w:tc>
        <w:tc>
          <w:tcPr>
            <w:gridSpan w:val="4"/>
            <w:vAlign w:val="center"/>
          </w:tcPr>
          <w:p w:rsidR="00000000" w:rsidDel="00000000" w:rsidP="00000000" w:rsidRDefault="00000000" w:rsidRPr="00000000" w14:paraId="00000167">
            <w:pPr>
              <w:keepLines w:val="1"/>
              <w:ind w:right="-23"/>
              <w:rPr/>
            </w:pPr>
            <w:r w:rsidDel="00000000" w:rsidR="00000000" w:rsidRPr="00000000">
              <w:rPr>
                <w:rtl w:val="0"/>
              </w:rPr>
            </w:r>
          </w:p>
        </w:tc>
      </w:tr>
      <w:tr>
        <w:trPr>
          <w:cantSplit w:val="1"/>
          <w:trHeight w:val="506" w:hRule="atLeast"/>
          <w:tblHeader w:val="0"/>
        </w:trPr>
        <w:tc>
          <w:tcPr>
            <w:vMerge w:val="restart"/>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6B">
            <w:pPr>
              <w:ind w:right="-23"/>
              <w:rPr>
                <w:b w:val="1"/>
              </w:rPr>
            </w:pPr>
            <w:r w:rsidDel="00000000" w:rsidR="00000000" w:rsidRPr="00000000">
              <w:rPr>
                <w:b w:val="1"/>
                <w:rtl w:val="0"/>
              </w:rPr>
              <w:t xml:space="preserve">Shipment dimensions of offered products (Including package)</w:t>
            </w:r>
          </w:p>
        </w:tc>
        <w:tc>
          <w:tcPr>
            <w:vMerge w:val="restart"/>
            <w:tcBorders>
              <w:left w:color="000000" w:space="0" w:sz="4" w:val="single"/>
            </w:tcBorders>
            <w:vAlign w:val="center"/>
          </w:tcPr>
          <w:p w:rsidR="00000000" w:rsidDel="00000000" w:rsidP="00000000" w:rsidRDefault="00000000" w:rsidRPr="00000000" w14:paraId="0000016C">
            <w:pPr>
              <w:ind w:right="-23"/>
              <w:jc w:val="center"/>
              <w:rPr/>
            </w:pPr>
            <w:r w:rsidDel="00000000" w:rsidR="00000000" w:rsidRPr="00000000">
              <w:rPr>
                <w:rtl w:val="0"/>
              </w:rPr>
            </w:r>
          </w:p>
        </w:tc>
        <w:tc>
          <w:tcPr>
            <w:vMerge w:val="restart"/>
            <w:shd w:fill="d9d9d9" w:val="clear"/>
            <w:vAlign w:val="center"/>
          </w:tcPr>
          <w:p w:rsidR="00000000" w:rsidDel="00000000" w:rsidP="00000000" w:rsidRDefault="00000000" w:rsidRPr="00000000" w14:paraId="0000016D">
            <w:pPr>
              <w:ind w:right="-23"/>
              <w:jc w:val="center"/>
              <w:rPr>
                <w:b w:val="1"/>
              </w:rPr>
            </w:pPr>
            <w:r w:rsidDel="00000000" w:rsidR="00000000" w:rsidRPr="00000000">
              <w:rPr>
                <w:b w:val="1"/>
                <w:rtl w:val="0"/>
              </w:rPr>
              <w:t xml:space="preserve">Gross weight</w:t>
            </w:r>
          </w:p>
        </w:tc>
        <w:tc>
          <w:tcPr>
            <w:vMerge w:val="restart"/>
            <w:shd w:fill="d9d9d9" w:val="clear"/>
            <w:vAlign w:val="center"/>
          </w:tcPr>
          <w:p w:rsidR="00000000" w:rsidDel="00000000" w:rsidP="00000000" w:rsidRDefault="00000000" w:rsidRPr="00000000" w14:paraId="0000016E">
            <w:pPr>
              <w:ind w:right="-23"/>
              <w:jc w:val="center"/>
              <w:rPr>
                <w:b w:val="1"/>
              </w:rPr>
            </w:pPr>
            <w:r w:rsidDel="00000000" w:rsidR="00000000" w:rsidRPr="00000000">
              <w:rPr>
                <w:b w:val="1"/>
                <w:rtl w:val="0"/>
              </w:rPr>
              <w:t xml:space="preserve">Total volume</w:t>
            </w:r>
          </w:p>
        </w:tc>
        <w:tc>
          <w:tcPr>
            <w:gridSpan w:val="2"/>
            <w:shd w:fill="d9d9d9" w:val="clear"/>
            <w:vAlign w:val="center"/>
          </w:tcPr>
          <w:p w:rsidR="00000000" w:rsidDel="00000000" w:rsidP="00000000" w:rsidRDefault="00000000" w:rsidRPr="00000000" w14:paraId="0000016F">
            <w:pPr>
              <w:pBdr>
                <w:top w:space="0" w:sz="0" w:val="nil"/>
                <w:left w:space="0" w:sz="0" w:val="nil"/>
                <w:bottom w:space="0" w:sz="0" w:val="nil"/>
                <w:right w:space="0" w:sz="0" w:val="nil"/>
                <w:between w:space="0" w:sz="0" w:val="nil"/>
              </w:pBdr>
              <w:ind w:right="-23"/>
              <w:jc w:val="center"/>
              <w:rPr>
                <w:b w:val="1"/>
                <w:color w:val="000000"/>
              </w:rPr>
            </w:pPr>
            <w:r w:rsidDel="00000000" w:rsidR="00000000" w:rsidRPr="00000000">
              <w:rPr>
                <w:b w:val="1"/>
                <w:color w:val="000000"/>
                <w:rtl w:val="0"/>
              </w:rPr>
              <w:t xml:space="preserve">Containers (if   applicable)</w:t>
            </w:r>
          </w:p>
        </w:tc>
      </w:tr>
      <w:tr>
        <w:trPr>
          <w:cantSplit w:val="1"/>
          <w:trHeight w:val="208"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000000"/>
              </w:rPr>
            </w:pPr>
            <w:r w:rsidDel="00000000" w:rsidR="00000000" w:rsidRPr="00000000">
              <w:rPr>
                <w:rtl w:val="0"/>
              </w:rPr>
            </w:r>
          </w:p>
        </w:tc>
        <w:tc>
          <w:tcPr>
            <w:vMerge w:val="continue"/>
            <w:tcBorders>
              <w:left w:color="000000" w:space="0" w:sz="4" w:val="single"/>
            </w:tcBorders>
            <w:vAlign w:val="center"/>
          </w:tcPr>
          <w:p w:rsidR="00000000" w:rsidDel="00000000" w:rsidP="00000000" w:rsidRDefault="00000000" w:rsidRPr="00000000" w14:paraId="000001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000000"/>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000000"/>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000000"/>
              </w:rPr>
            </w:pPr>
            <w:r w:rsidDel="00000000" w:rsidR="00000000" w:rsidRPr="00000000">
              <w:rPr>
                <w:rtl w:val="0"/>
              </w:rPr>
            </w:r>
          </w:p>
        </w:tc>
        <w:tc>
          <w:tcPr>
            <w:shd w:fill="d9d9d9" w:val="clear"/>
            <w:vAlign w:val="center"/>
          </w:tcPr>
          <w:p w:rsidR="00000000" w:rsidDel="00000000" w:rsidP="00000000" w:rsidRDefault="00000000" w:rsidRPr="00000000" w14:paraId="00000175">
            <w:pPr>
              <w:pBdr>
                <w:top w:space="0" w:sz="0" w:val="nil"/>
                <w:left w:space="0" w:sz="0" w:val="nil"/>
                <w:bottom w:space="0" w:sz="0" w:val="nil"/>
                <w:right w:space="0" w:sz="0" w:val="nil"/>
                <w:between w:space="0" w:sz="0" w:val="nil"/>
              </w:pBdr>
              <w:ind w:right="-23"/>
              <w:jc w:val="center"/>
              <w:rPr>
                <w:b w:val="1"/>
                <w:color w:val="000000"/>
              </w:rPr>
            </w:pPr>
            <w:r w:rsidDel="00000000" w:rsidR="00000000" w:rsidRPr="00000000">
              <w:rPr>
                <w:b w:val="1"/>
                <w:color w:val="000000"/>
                <w:rtl w:val="0"/>
              </w:rPr>
              <w:t xml:space="preserve">Number</w:t>
            </w:r>
          </w:p>
        </w:tc>
        <w:tc>
          <w:tcPr>
            <w:shd w:fill="d9d9d9" w:val="clear"/>
            <w:vAlign w:val="center"/>
          </w:tcPr>
          <w:p w:rsidR="00000000" w:rsidDel="00000000" w:rsidP="00000000" w:rsidRDefault="00000000" w:rsidRPr="00000000" w14:paraId="00000176">
            <w:pPr>
              <w:pBdr>
                <w:top w:space="0" w:sz="0" w:val="nil"/>
                <w:left w:space="0" w:sz="0" w:val="nil"/>
                <w:bottom w:space="0" w:sz="0" w:val="nil"/>
                <w:right w:space="0" w:sz="0" w:val="nil"/>
                <w:between w:space="0" w:sz="0" w:val="nil"/>
              </w:pBdr>
              <w:ind w:right="-23"/>
              <w:jc w:val="center"/>
              <w:rPr>
                <w:b w:val="1"/>
                <w:color w:val="000000"/>
              </w:rPr>
            </w:pPr>
            <w:r w:rsidDel="00000000" w:rsidR="00000000" w:rsidRPr="00000000">
              <w:rPr>
                <w:b w:val="1"/>
                <w:color w:val="000000"/>
                <w:rtl w:val="0"/>
              </w:rPr>
              <w:t xml:space="preserve">Size</w:t>
            </w:r>
          </w:p>
        </w:tc>
      </w:tr>
      <w:tr>
        <w:trPr>
          <w:cantSplit w:val="1"/>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000000"/>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78">
            <w:pPr>
              <w:keepLines w:val="1"/>
              <w:ind w:right="-23"/>
              <w:jc w:val="center"/>
              <w:rPr/>
            </w:pPr>
            <w:r w:rsidDel="00000000" w:rsidR="00000000" w:rsidRPr="00000000">
              <w:rPr>
                <w:rtl w:val="0"/>
              </w:rPr>
              <w:t xml:space="preserve">Item 1</w:t>
            </w:r>
          </w:p>
        </w:tc>
        <w:tc>
          <w:tcPr>
            <w:vAlign w:val="center"/>
          </w:tcPr>
          <w:p w:rsidR="00000000" w:rsidDel="00000000" w:rsidP="00000000" w:rsidRDefault="00000000" w:rsidRPr="00000000" w14:paraId="00000179">
            <w:pPr>
              <w:ind w:right="-23"/>
              <w:jc w:val="center"/>
              <w:rPr/>
            </w:pPr>
            <w:r w:rsidDel="00000000" w:rsidR="00000000" w:rsidRPr="00000000">
              <w:rPr>
                <w:rtl w:val="0"/>
              </w:rPr>
            </w:r>
          </w:p>
        </w:tc>
        <w:tc>
          <w:tcPr>
            <w:vAlign w:val="center"/>
          </w:tcPr>
          <w:p w:rsidR="00000000" w:rsidDel="00000000" w:rsidP="00000000" w:rsidRDefault="00000000" w:rsidRPr="00000000" w14:paraId="0000017A">
            <w:pPr>
              <w:ind w:right="-23"/>
              <w:jc w:val="center"/>
              <w:rPr/>
            </w:pPr>
            <w:r w:rsidDel="00000000" w:rsidR="00000000" w:rsidRPr="00000000">
              <w:rPr>
                <w:rtl w:val="0"/>
              </w:rPr>
            </w:r>
          </w:p>
        </w:tc>
        <w:tc>
          <w:tcPr>
            <w:vAlign w:val="center"/>
          </w:tcPr>
          <w:p w:rsidR="00000000" w:rsidDel="00000000" w:rsidP="00000000" w:rsidRDefault="00000000" w:rsidRPr="00000000" w14:paraId="0000017B">
            <w:pPr>
              <w:ind w:right="-23"/>
              <w:jc w:val="center"/>
              <w:rPr/>
            </w:pPr>
            <w:r w:rsidDel="00000000" w:rsidR="00000000" w:rsidRPr="00000000">
              <w:rPr>
                <w:rtl w:val="0"/>
              </w:rPr>
            </w:r>
          </w:p>
        </w:tc>
        <w:tc>
          <w:tcPr>
            <w:vAlign w:val="center"/>
          </w:tcPr>
          <w:p w:rsidR="00000000" w:rsidDel="00000000" w:rsidP="00000000" w:rsidRDefault="00000000" w:rsidRPr="00000000" w14:paraId="0000017C">
            <w:pPr>
              <w:ind w:right="-23"/>
              <w:jc w:val="center"/>
              <w:rPr/>
            </w:pPr>
            <w:r w:rsidDel="00000000" w:rsidR="00000000" w:rsidRPr="00000000">
              <w:rPr>
                <w:rtl w:val="0"/>
              </w:rPr>
            </w:r>
          </w:p>
        </w:tc>
      </w:tr>
      <w:tr>
        <w:trPr>
          <w:cantSplit w:val="1"/>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7E">
            <w:pPr>
              <w:keepLines w:val="1"/>
              <w:ind w:right="-23"/>
              <w:jc w:val="center"/>
              <w:rPr/>
            </w:pPr>
            <w:r w:rsidDel="00000000" w:rsidR="00000000" w:rsidRPr="00000000">
              <w:rPr>
                <w:rtl w:val="0"/>
              </w:rPr>
              <w:t xml:space="preserve">Item 2</w:t>
            </w:r>
          </w:p>
        </w:tc>
        <w:tc>
          <w:tcPr>
            <w:vAlign w:val="center"/>
          </w:tcPr>
          <w:p w:rsidR="00000000" w:rsidDel="00000000" w:rsidP="00000000" w:rsidRDefault="00000000" w:rsidRPr="00000000" w14:paraId="0000017F">
            <w:pPr>
              <w:ind w:right="-23"/>
              <w:jc w:val="center"/>
              <w:rPr/>
            </w:pPr>
            <w:r w:rsidDel="00000000" w:rsidR="00000000" w:rsidRPr="00000000">
              <w:rPr>
                <w:rtl w:val="0"/>
              </w:rPr>
            </w:r>
          </w:p>
        </w:tc>
        <w:tc>
          <w:tcPr>
            <w:vAlign w:val="center"/>
          </w:tcPr>
          <w:p w:rsidR="00000000" w:rsidDel="00000000" w:rsidP="00000000" w:rsidRDefault="00000000" w:rsidRPr="00000000" w14:paraId="00000180">
            <w:pPr>
              <w:ind w:right="-23"/>
              <w:jc w:val="center"/>
              <w:rPr/>
            </w:pPr>
            <w:r w:rsidDel="00000000" w:rsidR="00000000" w:rsidRPr="00000000">
              <w:rPr>
                <w:rtl w:val="0"/>
              </w:rPr>
            </w:r>
          </w:p>
        </w:tc>
        <w:tc>
          <w:tcPr>
            <w:vAlign w:val="center"/>
          </w:tcPr>
          <w:p w:rsidR="00000000" w:rsidDel="00000000" w:rsidP="00000000" w:rsidRDefault="00000000" w:rsidRPr="00000000" w14:paraId="00000181">
            <w:pPr>
              <w:ind w:right="-23"/>
              <w:jc w:val="center"/>
              <w:rPr/>
            </w:pPr>
            <w:r w:rsidDel="00000000" w:rsidR="00000000" w:rsidRPr="00000000">
              <w:rPr>
                <w:rtl w:val="0"/>
              </w:rPr>
            </w:r>
          </w:p>
        </w:tc>
        <w:tc>
          <w:tcPr>
            <w:vAlign w:val="center"/>
          </w:tcPr>
          <w:p w:rsidR="00000000" w:rsidDel="00000000" w:rsidP="00000000" w:rsidRDefault="00000000" w:rsidRPr="00000000" w14:paraId="00000182">
            <w:pPr>
              <w:ind w:right="-23"/>
              <w:jc w:val="center"/>
              <w:rPr/>
            </w:pPr>
            <w:r w:rsidDel="00000000" w:rsidR="00000000" w:rsidRPr="00000000">
              <w:rPr>
                <w:rtl w:val="0"/>
              </w:rPr>
            </w:r>
          </w:p>
        </w:tc>
      </w:tr>
      <w:tr>
        <w:trPr>
          <w:cantSplit w:val="1"/>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84">
            <w:pPr>
              <w:keepLines w:val="1"/>
              <w:ind w:right="-23"/>
              <w:jc w:val="center"/>
              <w:rPr/>
            </w:pPr>
            <w:r w:rsidDel="00000000" w:rsidR="00000000" w:rsidRPr="00000000">
              <w:rPr>
                <w:rtl w:val="0"/>
              </w:rPr>
              <w:t xml:space="preserve">Item 3</w:t>
            </w:r>
          </w:p>
        </w:tc>
        <w:tc>
          <w:tcPr/>
          <w:p w:rsidR="00000000" w:rsidDel="00000000" w:rsidP="00000000" w:rsidRDefault="00000000" w:rsidRPr="00000000" w14:paraId="00000185">
            <w:pPr>
              <w:ind w:right="-23"/>
              <w:jc w:val="center"/>
              <w:rPr/>
            </w:pPr>
            <w:r w:rsidDel="00000000" w:rsidR="00000000" w:rsidRPr="00000000">
              <w:rPr>
                <w:rtl w:val="0"/>
              </w:rPr>
            </w:r>
          </w:p>
        </w:tc>
        <w:tc>
          <w:tcPr/>
          <w:p w:rsidR="00000000" w:rsidDel="00000000" w:rsidP="00000000" w:rsidRDefault="00000000" w:rsidRPr="00000000" w14:paraId="00000186">
            <w:pPr>
              <w:ind w:right="-23"/>
              <w:jc w:val="center"/>
              <w:rPr/>
            </w:pPr>
            <w:r w:rsidDel="00000000" w:rsidR="00000000" w:rsidRPr="00000000">
              <w:rPr>
                <w:rtl w:val="0"/>
              </w:rPr>
            </w:r>
          </w:p>
        </w:tc>
        <w:tc>
          <w:tcPr/>
          <w:p w:rsidR="00000000" w:rsidDel="00000000" w:rsidP="00000000" w:rsidRDefault="00000000" w:rsidRPr="00000000" w14:paraId="00000187">
            <w:pPr>
              <w:ind w:right="-23"/>
              <w:jc w:val="center"/>
              <w:rPr/>
            </w:pPr>
            <w:r w:rsidDel="00000000" w:rsidR="00000000" w:rsidRPr="00000000">
              <w:rPr>
                <w:rtl w:val="0"/>
              </w:rPr>
            </w:r>
          </w:p>
        </w:tc>
        <w:tc>
          <w:tcPr/>
          <w:p w:rsidR="00000000" w:rsidDel="00000000" w:rsidP="00000000" w:rsidRDefault="00000000" w:rsidRPr="00000000" w14:paraId="00000188">
            <w:pPr>
              <w:ind w:right="-23"/>
              <w:jc w:val="center"/>
              <w:rPr/>
            </w:pPr>
            <w:r w:rsidDel="00000000" w:rsidR="00000000" w:rsidRPr="00000000">
              <w:rPr>
                <w:rtl w:val="0"/>
              </w:rPr>
            </w:r>
          </w:p>
        </w:tc>
      </w:tr>
      <w:tr>
        <w:trPr>
          <w:cantSplit w:val="1"/>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8A">
            <w:pPr>
              <w:keepLines w:val="1"/>
              <w:ind w:right="-23"/>
              <w:jc w:val="center"/>
              <w:rPr/>
            </w:pPr>
            <w:r w:rsidDel="00000000" w:rsidR="00000000" w:rsidRPr="00000000">
              <w:rPr>
                <w:rtl w:val="0"/>
              </w:rPr>
              <w:t xml:space="preserve">Item 4</w:t>
            </w:r>
          </w:p>
        </w:tc>
        <w:tc>
          <w:tcPr/>
          <w:p w:rsidR="00000000" w:rsidDel="00000000" w:rsidP="00000000" w:rsidRDefault="00000000" w:rsidRPr="00000000" w14:paraId="0000018B">
            <w:pPr>
              <w:ind w:right="-23"/>
              <w:jc w:val="center"/>
              <w:rPr/>
            </w:pPr>
            <w:r w:rsidDel="00000000" w:rsidR="00000000" w:rsidRPr="00000000">
              <w:rPr>
                <w:rtl w:val="0"/>
              </w:rPr>
            </w:r>
          </w:p>
        </w:tc>
        <w:tc>
          <w:tcPr/>
          <w:p w:rsidR="00000000" w:rsidDel="00000000" w:rsidP="00000000" w:rsidRDefault="00000000" w:rsidRPr="00000000" w14:paraId="0000018C">
            <w:pPr>
              <w:ind w:right="-23"/>
              <w:jc w:val="center"/>
              <w:rPr/>
            </w:pPr>
            <w:r w:rsidDel="00000000" w:rsidR="00000000" w:rsidRPr="00000000">
              <w:rPr>
                <w:rtl w:val="0"/>
              </w:rPr>
            </w:r>
          </w:p>
        </w:tc>
        <w:tc>
          <w:tcPr/>
          <w:p w:rsidR="00000000" w:rsidDel="00000000" w:rsidP="00000000" w:rsidRDefault="00000000" w:rsidRPr="00000000" w14:paraId="0000018D">
            <w:pPr>
              <w:ind w:right="-23"/>
              <w:jc w:val="center"/>
              <w:rPr/>
            </w:pPr>
            <w:r w:rsidDel="00000000" w:rsidR="00000000" w:rsidRPr="00000000">
              <w:rPr>
                <w:rtl w:val="0"/>
              </w:rPr>
            </w:r>
          </w:p>
        </w:tc>
        <w:tc>
          <w:tcPr/>
          <w:p w:rsidR="00000000" w:rsidDel="00000000" w:rsidP="00000000" w:rsidRDefault="00000000" w:rsidRPr="00000000" w14:paraId="0000018E">
            <w:pPr>
              <w:ind w:right="-23"/>
              <w:jc w:val="center"/>
              <w:rPr/>
            </w:pPr>
            <w:r w:rsidDel="00000000" w:rsidR="00000000" w:rsidRPr="00000000">
              <w:rPr>
                <w:rtl w:val="0"/>
              </w:rPr>
            </w:r>
          </w:p>
        </w:tc>
      </w:tr>
      <w:tr>
        <w:trPr>
          <w:cantSplit w:val="1"/>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90">
            <w:pPr>
              <w:keepLines w:val="1"/>
              <w:ind w:right="-23"/>
              <w:jc w:val="center"/>
              <w:rPr/>
            </w:pPr>
            <w:r w:rsidDel="00000000" w:rsidR="00000000" w:rsidRPr="00000000">
              <w:rPr>
                <w:rtl w:val="0"/>
              </w:rPr>
              <w:t xml:space="preserve">Item 5</w:t>
            </w:r>
          </w:p>
        </w:tc>
        <w:tc>
          <w:tcPr/>
          <w:p w:rsidR="00000000" w:rsidDel="00000000" w:rsidP="00000000" w:rsidRDefault="00000000" w:rsidRPr="00000000" w14:paraId="00000191">
            <w:pPr>
              <w:ind w:right="-23"/>
              <w:jc w:val="center"/>
              <w:rPr/>
            </w:pPr>
            <w:r w:rsidDel="00000000" w:rsidR="00000000" w:rsidRPr="00000000">
              <w:rPr>
                <w:rtl w:val="0"/>
              </w:rPr>
            </w:r>
          </w:p>
        </w:tc>
        <w:tc>
          <w:tcPr/>
          <w:p w:rsidR="00000000" w:rsidDel="00000000" w:rsidP="00000000" w:rsidRDefault="00000000" w:rsidRPr="00000000" w14:paraId="00000192">
            <w:pPr>
              <w:ind w:right="-23"/>
              <w:jc w:val="center"/>
              <w:rPr/>
            </w:pPr>
            <w:r w:rsidDel="00000000" w:rsidR="00000000" w:rsidRPr="00000000">
              <w:rPr>
                <w:rtl w:val="0"/>
              </w:rPr>
            </w:r>
          </w:p>
        </w:tc>
        <w:tc>
          <w:tcPr/>
          <w:p w:rsidR="00000000" w:rsidDel="00000000" w:rsidP="00000000" w:rsidRDefault="00000000" w:rsidRPr="00000000" w14:paraId="00000193">
            <w:pPr>
              <w:ind w:right="-23"/>
              <w:jc w:val="center"/>
              <w:rPr/>
            </w:pPr>
            <w:r w:rsidDel="00000000" w:rsidR="00000000" w:rsidRPr="00000000">
              <w:rPr>
                <w:rtl w:val="0"/>
              </w:rPr>
            </w:r>
          </w:p>
        </w:tc>
        <w:tc>
          <w:tcPr/>
          <w:p w:rsidR="00000000" w:rsidDel="00000000" w:rsidP="00000000" w:rsidRDefault="00000000" w:rsidRPr="00000000" w14:paraId="00000194">
            <w:pPr>
              <w:ind w:right="-23"/>
              <w:jc w:val="center"/>
              <w:rPr/>
            </w:pPr>
            <w:r w:rsidDel="00000000" w:rsidR="00000000" w:rsidRPr="00000000">
              <w:rPr>
                <w:rtl w:val="0"/>
              </w:rPr>
            </w:r>
          </w:p>
        </w:tc>
      </w:tr>
      <w:tr>
        <w:trPr>
          <w:cantSplit w:val="1"/>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96">
            <w:pPr>
              <w:ind w:right="-23"/>
              <w:jc w:val="center"/>
              <w:rPr/>
            </w:pPr>
            <w:r w:rsidDel="00000000" w:rsidR="00000000" w:rsidRPr="00000000">
              <w:rPr>
                <w:rtl w:val="0"/>
              </w:rPr>
              <w:t xml:space="preserve">Total</w:t>
            </w:r>
          </w:p>
        </w:tc>
        <w:tc>
          <w:tcPr/>
          <w:p w:rsidR="00000000" w:rsidDel="00000000" w:rsidP="00000000" w:rsidRDefault="00000000" w:rsidRPr="00000000" w14:paraId="00000197">
            <w:pPr>
              <w:ind w:right="-23"/>
              <w:jc w:val="center"/>
              <w:rPr/>
            </w:pPr>
            <w:r w:rsidDel="00000000" w:rsidR="00000000" w:rsidRPr="00000000">
              <w:rPr>
                <w:rtl w:val="0"/>
              </w:rPr>
            </w:r>
          </w:p>
        </w:tc>
        <w:tc>
          <w:tcPr/>
          <w:p w:rsidR="00000000" w:rsidDel="00000000" w:rsidP="00000000" w:rsidRDefault="00000000" w:rsidRPr="00000000" w14:paraId="00000198">
            <w:pPr>
              <w:ind w:right="-23"/>
              <w:jc w:val="center"/>
              <w:rPr/>
            </w:pPr>
            <w:r w:rsidDel="00000000" w:rsidR="00000000" w:rsidRPr="00000000">
              <w:rPr>
                <w:rtl w:val="0"/>
              </w:rPr>
            </w:r>
          </w:p>
        </w:tc>
        <w:tc>
          <w:tcPr/>
          <w:p w:rsidR="00000000" w:rsidDel="00000000" w:rsidP="00000000" w:rsidRDefault="00000000" w:rsidRPr="00000000" w14:paraId="00000199">
            <w:pPr>
              <w:ind w:right="-23"/>
              <w:jc w:val="center"/>
              <w:rPr/>
            </w:pPr>
            <w:r w:rsidDel="00000000" w:rsidR="00000000" w:rsidRPr="00000000">
              <w:rPr>
                <w:rtl w:val="0"/>
              </w:rPr>
            </w:r>
          </w:p>
        </w:tc>
        <w:tc>
          <w:tcPr/>
          <w:p w:rsidR="00000000" w:rsidDel="00000000" w:rsidP="00000000" w:rsidRDefault="00000000" w:rsidRPr="00000000" w14:paraId="0000019A">
            <w:pPr>
              <w:ind w:right="-23"/>
              <w:jc w:val="center"/>
              <w:rPr/>
            </w:pPr>
            <w:r w:rsidDel="00000000" w:rsidR="00000000" w:rsidRPr="00000000">
              <w:rPr>
                <w:rtl w:val="0"/>
              </w:rPr>
            </w:r>
          </w:p>
        </w:tc>
      </w:tr>
    </w:tbl>
    <w:p w:rsidR="00000000" w:rsidDel="00000000" w:rsidP="00000000" w:rsidRDefault="00000000" w:rsidRPr="00000000" w14:paraId="0000019B">
      <w:pPr>
        <w:rPr>
          <w:b w:val="1"/>
        </w:rPr>
      </w:pPr>
      <w:r w:rsidDel="00000000" w:rsidR="00000000" w:rsidRPr="00000000">
        <w:rPr>
          <w:rtl w:val="0"/>
        </w:rPr>
      </w:r>
    </w:p>
    <w:p w:rsidR="00000000" w:rsidDel="00000000" w:rsidP="00000000" w:rsidRDefault="00000000" w:rsidRPr="00000000" w14:paraId="0000019C">
      <w:pPr>
        <w:pBdr>
          <w:top w:space="0" w:sz="0" w:val="nil"/>
          <w:left w:space="0" w:sz="0" w:val="nil"/>
          <w:bottom w:space="0" w:sz="0" w:val="nil"/>
          <w:right w:space="0" w:sz="0" w:val="nil"/>
          <w:between w:space="0" w:sz="0" w:val="nil"/>
        </w:pBdr>
        <w:spacing w:before="120" w:lineRule="auto"/>
        <w:jc w:val="both"/>
        <w:rPr>
          <w:color w:val="000000"/>
        </w:rPr>
      </w:pPr>
      <w:bookmarkStart w:colFirst="0" w:colLast="0" w:name="_heading=h.gjdgxs" w:id="0"/>
      <w:bookmarkEnd w:id="0"/>
      <w:r w:rsidDel="00000000" w:rsidR="00000000" w:rsidRPr="00000000">
        <w:rPr>
          <w:color w:val="000000"/>
          <w:rtl w:val="0"/>
        </w:rPr>
        <w:t xml:space="preserve">I, the undersigned, certify that I am duly authorized by [</w:t>
      </w:r>
      <w:r w:rsidDel="00000000" w:rsidR="00000000" w:rsidRPr="00000000">
        <w:rPr>
          <w:b w:val="1"/>
          <w:i w:val="1"/>
          <w:color w:val="000000"/>
          <w:highlight w:val="cyan"/>
          <w:rtl w:val="0"/>
        </w:rPr>
        <w:t xml:space="preserve">insert full name of bidder</w:t>
      </w:r>
      <w:r w:rsidDel="00000000" w:rsidR="00000000" w:rsidRPr="00000000">
        <w:rPr>
          <w:color w:val="000000"/>
          <w:rtl w:val="0"/>
        </w:rPr>
        <w:t xml:space="preserve">] to sign this bid and bind [</w:t>
      </w:r>
      <w:r w:rsidDel="00000000" w:rsidR="00000000" w:rsidRPr="00000000">
        <w:rPr>
          <w:b w:val="1"/>
          <w:i w:val="1"/>
          <w:color w:val="000000"/>
          <w:highlight w:val="cyan"/>
          <w:rtl w:val="0"/>
        </w:rPr>
        <w:t xml:space="preserve">insert full name of bidder</w:t>
      </w:r>
      <w:r w:rsidDel="00000000" w:rsidR="00000000" w:rsidRPr="00000000">
        <w:rPr>
          <w:color w:val="000000"/>
          <w:highlight w:val="cyan"/>
          <w:rtl w:val="0"/>
        </w:rPr>
        <w:t xml:space="preserve">]</w:t>
      </w:r>
      <w:r w:rsidDel="00000000" w:rsidR="00000000" w:rsidRPr="00000000">
        <w:rPr>
          <w:color w:val="000000"/>
          <w:rtl w:val="0"/>
        </w:rPr>
        <w:t xml:space="preserve"> should UNOPS accept this bid: </w:t>
      </w:r>
    </w:p>
    <w:p w:rsidR="00000000" w:rsidDel="00000000" w:rsidP="00000000" w:rsidRDefault="00000000" w:rsidRPr="00000000" w14:paraId="0000019D">
      <w:pPr>
        <w:tabs>
          <w:tab w:val="left" w:pos="990"/>
          <w:tab w:val="left" w:pos="5040"/>
          <w:tab w:val="left" w:pos="5850"/>
        </w:tabs>
        <w:rPr>
          <w:color w:val="000000"/>
        </w:rPr>
      </w:pPr>
      <w:r w:rsidDel="00000000" w:rsidR="00000000" w:rsidRPr="00000000">
        <w:rPr>
          <w:rtl w:val="0"/>
        </w:rPr>
      </w:r>
    </w:p>
    <w:p w:rsidR="00000000" w:rsidDel="00000000" w:rsidP="00000000" w:rsidRDefault="00000000" w:rsidRPr="00000000" w14:paraId="0000019E">
      <w:pPr>
        <w:tabs>
          <w:tab w:val="left" w:pos="990"/>
          <w:tab w:val="left" w:pos="5040"/>
          <w:tab w:val="left"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9F">
      <w:pPr>
        <w:tabs>
          <w:tab w:val="left" w:pos="720"/>
        </w:tabs>
        <w:rPr>
          <w:color w:val="000000"/>
        </w:rPr>
      </w:pPr>
      <w:r w:rsidDel="00000000" w:rsidR="00000000" w:rsidRPr="00000000">
        <w:rPr>
          <w:rtl w:val="0"/>
        </w:rPr>
      </w:r>
    </w:p>
    <w:p w:rsidR="00000000" w:rsidDel="00000000" w:rsidP="00000000" w:rsidRDefault="00000000" w:rsidRPr="00000000" w14:paraId="000001A0">
      <w:pPr>
        <w:tabs>
          <w:tab w:val="left"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A1">
      <w:pPr>
        <w:rPr>
          <w:color w:val="000000"/>
        </w:rPr>
      </w:pPr>
      <w:r w:rsidDel="00000000" w:rsidR="00000000" w:rsidRPr="00000000">
        <w:rPr>
          <w:rtl w:val="0"/>
        </w:rPr>
      </w:r>
    </w:p>
    <w:p w:rsidR="00000000" w:rsidDel="00000000" w:rsidP="00000000" w:rsidRDefault="00000000" w:rsidRPr="00000000" w14:paraId="000001A2">
      <w:pPr>
        <w:tabs>
          <w:tab w:val="left"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A3">
      <w:pPr>
        <w:rPr>
          <w:color w:val="000000"/>
        </w:rPr>
      </w:pPr>
      <w:r w:rsidDel="00000000" w:rsidR="00000000" w:rsidRPr="00000000">
        <w:rPr>
          <w:rtl w:val="0"/>
        </w:rPr>
      </w:r>
    </w:p>
    <w:p w:rsidR="00000000" w:rsidDel="00000000" w:rsidP="00000000" w:rsidRDefault="00000000" w:rsidRPr="00000000" w14:paraId="000001A4">
      <w:pPr>
        <w:tabs>
          <w:tab w:val="left"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A5">
      <w:pPr>
        <w:rPr>
          <w:color w:val="000000"/>
        </w:rPr>
      </w:pPr>
      <w:r w:rsidDel="00000000" w:rsidR="00000000" w:rsidRPr="00000000">
        <w:rPr>
          <w:rtl w:val="0"/>
        </w:rPr>
      </w:r>
    </w:p>
    <w:p w:rsidR="00000000" w:rsidDel="00000000" w:rsidP="00000000" w:rsidRDefault="00000000" w:rsidRPr="00000000" w14:paraId="000001A6">
      <w:pPr>
        <w:rPr>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1A7">
      <w:pPr>
        <w:keepNext w:val="1"/>
        <w:keepLines w:val="1"/>
        <w:pBdr>
          <w:top w:space="0" w:sz="0" w:val="nil"/>
          <w:left w:space="0" w:sz="0" w:val="nil"/>
          <w:bottom w:space="0" w:sz="0" w:val="nil"/>
          <w:right w:space="0" w:sz="0" w:val="nil"/>
          <w:between w:space="0" w:sz="0" w:val="nil"/>
        </w:pBdr>
        <w:spacing w:after="120" w:before="360" w:lineRule="auto"/>
        <w:rPr>
          <w:color w:val="ff00ff"/>
        </w:rPr>
      </w:pPr>
      <w:r w:rsidDel="00000000" w:rsidR="00000000" w:rsidRPr="00000000">
        <w:rPr>
          <w:b w:val="1"/>
          <w:color w:val="518ecb"/>
          <w:sz w:val="28"/>
          <w:szCs w:val="28"/>
          <w:rtl w:val="0"/>
        </w:rPr>
        <w:t xml:space="preserve">Form D: Technical Bid Form </w:t>
      </w:r>
      <w:r w:rsidDel="00000000" w:rsidR="00000000" w:rsidRPr="00000000">
        <w:rPr>
          <w:b w:val="1"/>
          <w:color w:val="ff00ff"/>
          <w:sz w:val="28"/>
          <w:szCs w:val="28"/>
          <w:rtl w:val="0"/>
        </w:rPr>
        <w:t xml:space="preserve">-  Rev 2</w:t>
      </w:r>
      <w:r w:rsidDel="00000000" w:rsidR="00000000" w:rsidRPr="00000000">
        <w:rPr>
          <w:rtl w:val="0"/>
        </w:rPr>
      </w:r>
    </w:p>
    <w:p w:rsidR="00000000" w:rsidDel="00000000" w:rsidP="00000000" w:rsidRDefault="00000000" w:rsidRPr="00000000" w14:paraId="000001A8">
      <w:pPr>
        <w:rPr/>
      </w:pPr>
      <w:r w:rsidDel="00000000" w:rsidR="00000000" w:rsidRPr="00000000">
        <w:rPr>
          <w:rtl w:val="0"/>
        </w:rPr>
      </w:r>
    </w:p>
    <w:p w:rsidR="00000000" w:rsidDel="00000000" w:rsidP="00000000" w:rsidRDefault="00000000" w:rsidRPr="00000000" w14:paraId="000001A9">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ITB reference no: </w:t>
      </w:r>
      <w:r w:rsidDel="00000000" w:rsidR="00000000" w:rsidRPr="00000000">
        <w:rPr>
          <w:color w:val="000000"/>
          <w:highlight w:val="cyan"/>
          <w:rtl w:val="0"/>
        </w:rPr>
        <w:t xml:space="preserve">[insert ITB reference No.]</w:t>
      </w:r>
      <w:r w:rsidDel="00000000" w:rsidR="00000000" w:rsidRPr="00000000">
        <w:rPr>
          <w:rtl w:val="0"/>
        </w:rPr>
      </w:r>
    </w:p>
    <w:p w:rsidR="00000000" w:rsidDel="00000000" w:rsidP="00000000" w:rsidRDefault="00000000" w:rsidRPr="00000000" w14:paraId="000001AA">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Name of Bidder: </w:t>
      </w:r>
      <w:r w:rsidDel="00000000" w:rsidR="00000000" w:rsidRPr="00000000">
        <w:rPr>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1AB">
      <w:pPr>
        <w:rPr/>
      </w:pPr>
      <w:r w:rsidDel="00000000" w:rsidR="00000000" w:rsidRPr="00000000">
        <w:rPr>
          <w:rtl w:val="0"/>
        </w:rPr>
      </w:r>
    </w:p>
    <w:p w:rsidR="00000000" w:rsidDel="00000000" w:rsidP="00000000" w:rsidRDefault="00000000" w:rsidRPr="00000000" w14:paraId="000001AC">
      <w:pPr>
        <w:jc w:val="both"/>
        <w:rPr/>
      </w:pPr>
      <w:r w:rsidDel="00000000" w:rsidR="00000000" w:rsidRPr="00000000">
        <w:rPr>
          <w:rtl w:val="0"/>
        </w:rPr>
        <w:t xml:space="preserve">Bidders are required to complete the </w:t>
      </w:r>
      <w:r w:rsidDel="00000000" w:rsidR="00000000" w:rsidRPr="00000000">
        <w:rPr>
          <w:b w:val="1"/>
          <w:rtl w:val="0"/>
        </w:rPr>
        <w:t xml:space="preserve">Comparative Data Tables</w:t>
      </w:r>
      <w:r w:rsidDel="00000000" w:rsidR="00000000" w:rsidRPr="00000000">
        <w:rPr>
          <w:rtl w:val="0"/>
        </w:rPr>
        <w:t xml:space="preserve"> included in Section II: Schedule of Requirements to demonstrate compliance with UNOPS requirements and insert them below. Bidders are NOT allowed to make any change in the “UNOPS requirements” columns of the Comparative Data Tables. Such changes might disqualify your bid.</w:t>
      </w:r>
    </w:p>
    <w:p w:rsidR="00000000" w:rsidDel="00000000" w:rsidP="00000000" w:rsidRDefault="00000000" w:rsidRPr="00000000" w14:paraId="000001AD">
      <w:pPr>
        <w:rPr/>
      </w:pPr>
      <w:r w:rsidDel="00000000" w:rsidR="00000000" w:rsidRPr="00000000">
        <w:rPr>
          <w:rtl w:val="0"/>
        </w:rPr>
      </w:r>
    </w:p>
    <w:p w:rsidR="00000000" w:rsidDel="00000000" w:rsidP="00000000" w:rsidRDefault="00000000" w:rsidRPr="00000000" w14:paraId="000001AE">
      <w:pPr>
        <w:rPr>
          <w:b w:val="1"/>
        </w:rPr>
      </w:pPr>
      <w:r w:rsidDel="00000000" w:rsidR="00000000" w:rsidRPr="00000000">
        <w:rPr>
          <w:b w:val="1"/>
          <w:color w:val="000000"/>
          <w:highlight w:val="cyan"/>
          <w:rtl w:val="0"/>
        </w:rPr>
        <w:t xml:space="preserve">Technical specifications for Goods</w:t>
      </w:r>
      <w:r w:rsidDel="00000000" w:rsidR="00000000" w:rsidRPr="00000000">
        <w:rPr>
          <w:b w:val="1"/>
          <w:color w:val="000000"/>
          <w:rtl w:val="0"/>
        </w:rPr>
        <w:t xml:space="preserve"> – Comparative Data Table</w:t>
      </w:r>
      <w:r w:rsidDel="00000000" w:rsidR="00000000" w:rsidRPr="00000000">
        <w:rPr>
          <w:rtl w:val="0"/>
        </w:rPr>
      </w:r>
    </w:p>
    <w:p w:rsidR="00000000" w:rsidDel="00000000" w:rsidP="00000000" w:rsidRDefault="00000000" w:rsidRPr="00000000" w14:paraId="000001AF">
      <w:pPr>
        <w:rPr>
          <w:b w:val="1"/>
        </w:rPr>
      </w:pPr>
      <w:r w:rsidDel="00000000" w:rsidR="00000000" w:rsidRPr="00000000">
        <w:rPr>
          <w:rtl w:val="0"/>
        </w:rPr>
        <w:t xml:space="preserve">Lot No 1: </w:t>
      </w:r>
      <w:r w:rsidDel="00000000" w:rsidR="00000000" w:rsidRPr="00000000">
        <w:rPr>
          <w:b w:val="1"/>
          <w:rtl w:val="0"/>
        </w:rPr>
        <w:t xml:space="preserve">RANGEFINDERS, BINOCULARS AND TRAINING AIDS</w:t>
      </w:r>
    </w:p>
    <w:tbl>
      <w:tblPr>
        <w:tblStyle w:val="Table8"/>
        <w:tblW w:w="9675.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10"/>
        <w:gridCol w:w="3705"/>
        <w:gridCol w:w="1065"/>
        <w:gridCol w:w="1995"/>
        <w:gridCol w:w="2100"/>
        <w:tblGridChange w:id="0">
          <w:tblGrid>
            <w:gridCol w:w="810"/>
            <w:gridCol w:w="3705"/>
            <w:gridCol w:w="1065"/>
            <w:gridCol w:w="1995"/>
            <w:gridCol w:w="2100"/>
          </w:tblGrid>
        </w:tblGridChange>
      </w:tblGrid>
      <w:tr>
        <w:trPr>
          <w:cantSplit w:val="0"/>
          <w:trHeight w:val="499" w:hRule="atLeast"/>
          <w:tblHeader w:val="0"/>
        </w:trPr>
        <w:tc>
          <w:tcPr>
            <w:shd w:fill="d9d9d9" w:val="clear"/>
            <w:vAlign w:val="center"/>
          </w:tcPr>
          <w:p w:rsidR="00000000" w:rsidDel="00000000" w:rsidP="00000000" w:rsidRDefault="00000000" w:rsidRPr="00000000" w14:paraId="000001B0">
            <w:pPr>
              <w:jc w:val="center"/>
              <w:rPr>
                <w:rFonts w:ascii="Arial" w:cs="Arial" w:eastAsia="Arial" w:hAnsi="Arial"/>
                <w:b w:val="1"/>
              </w:rPr>
            </w:pPr>
            <w:r w:rsidDel="00000000" w:rsidR="00000000" w:rsidRPr="00000000">
              <w:rPr>
                <w:rFonts w:ascii="Arial" w:cs="Arial" w:eastAsia="Arial" w:hAnsi="Arial"/>
                <w:b w:val="1"/>
                <w:rtl w:val="0"/>
              </w:rPr>
              <w:t xml:space="preserve">Item No</w:t>
            </w:r>
          </w:p>
        </w:tc>
        <w:tc>
          <w:tcPr>
            <w:shd w:fill="d9d9d9" w:val="clear"/>
            <w:vAlign w:val="center"/>
          </w:tcPr>
          <w:p w:rsidR="00000000" w:rsidDel="00000000" w:rsidP="00000000" w:rsidRDefault="00000000" w:rsidRPr="00000000" w14:paraId="000001B1">
            <w:pPr>
              <w:jc w:val="center"/>
              <w:rPr>
                <w:rFonts w:ascii="Arial" w:cs="Arial" w:eastAsia="Arial" w:hAnsi="Arial"/>
                <w:b w:val="1"/>
              </w:rPr>
            </w:pPr>
            <w:r w:rsidDel="00000000" w:rsidR="00000000" w:rsidRPr="00000000">
              <w:rPr>
                <w:rFonts w:ascii="Arial" w:cs="Arial" w:eastAsia="Arial" w:hAnsi="Arial"/>
                <w:b w:val="1"/>
                <w:rtl w:val="0"/>
              </w:rPr>
              <w:t xml:space="preserve">UNOPS minimum technical requirements</w:t>
            </w:r>
          </w:p>
        </w:tc>
        <w:tc>
          <w:tcPr>
            <w:shd w:fill="d9d9d9" w:val="clear"/>
            <w:vAlign w:val="center"/>
          </w:tcPr>
          <w:p w:rsidR="00000000" w:rsidDel="00000000" w:rsidP="00000000" w:rsidRDefault="00000000" w:rsidRPr="00000000" w14:paraId="000001B2">
            <w:pPr>
              <w:jc w:val="center"/>
              <w:rPr>
                <w:rFonts w:ascii="Arial" w:cs="Arial" w:eastAsia="Arial" w:hAnsi="Arial"/>
                <w:b w:val="1"/>
              </w:rPr>
            </w:pPr>
            <w:r w:rsidDel="00000000" w:rsidR="00000000" w:rsidRPr="00000000">
              <w:rPr>
                <w:rFonts w:ascii="Arial" w:cs="Arial" w:eastAsia="Arial" w:hAnsi="Arial"/>
                <w:b w:val="1"/>
                <w:rtl w:val="0"/>
              </w:rPr>
              <w:t xml:space="preserve">Quantity</w:t>
            </w:r>
          </w:p>
        </w:tc>
        <w:tc>
          <w:tcPr>
            <w:shd w:fill="d9d9d9" w:val="clear"/>
            <w:vAlign w:val="center"/>
          </w:tcPr>
          <w:p w:rsidR="00000000" w:rsidDel="00000000" w:rsidP="00000000" w:rsidRDefault="00000000" w:rsidRPr="00000000" w14:paraId="000001B3">
            <w:pPr>
              <w:jc w:val="center"/>
              <w:rPr>
                <w:rFonts w:ascii="Arial" w:cs="Arial" w:eastAsia="Arial" w:hAnsi="Arial"/>
                <w:b w:val="1"/>
              </w:rPr>
            </w:pPr>
            <w:r w:rsidDel="00000000" w:rsidR="00000000" w:rsidRPr="00000000">
              <w:rPr>
                <w:rFonts w:ascii="Arial" w:cs="Arial" w:eastAsia="Arial" w:hAnsi="Arial"/>
                <w:b w:val="1"/>
                <w:rtl w:val="0"/>
              </w:rPr>
              <w:t xml:space="preserve">Is bid compliant? </w:t>
            </w:r>
            <w:r w:rsidDel="00000000" w:rsidR="00000000" w:rsidRPr="00000000">
              <w:rPr>
                <w:rFonts w:ascii="Arial" w:cs="Arial" w:eastAsia="Arial" w:hAnsi="Arial"/>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1B4">
            <w:pPr>
              <w:jc w:val="center"/>
              <w:rPr>
                <w:rFonts w:ascii="Arial" w:cs="Arial" w:eastAsia="Arial" w:hAnsi="Arial"/>
                <w:b w:val="1"/>
              </w:rPr>
            </w:pPr>
            <w:r w:rsidDel="00000000" w:rsidR="00000000" w:rsidRPr="00000000">
              <w:rPr>
                <w:rFonts w:ascii="Arial" w:cs="Arial" w:eastAsia="Arial" w:hAnsi="Arial"/>
                <w:b w:val="1"/>
                <w:rtl w:val="0"/>
              </w:rPr>
              <w:t xml:space="preserve">Details of goods offered. </w:t>
            </w:r>
            <w:r w:rsidDel="00000000" w:rsidR="00000000" w:rsidRPr="00000000">
              <w:rPr>
                <w:rFonts w:ascii="Arial" w:cs="Arial" w:eastAsia="Arial" w:hAnsi="Arial"/>
                <w:rtl w:val="0"/>
              </w:rPr>
              <w:t xml:space="preserve">Bidder to complete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B5">
            <w:pPr>
              <w:rPr>
                <w:rFonts w:ascii="Arial" w:cs="Arial" w:eastAsia="Arial" w:hAnsi="Arial"/>
              </w:rPr>
            </w:pPr>
            <w:r w:rsidDel="00000000" w:rsidR="00000000" w:rsidRPr="00000000">
              <w:rPr>
                <w:rFonts w:ascii="Arial" w:cs="Arial" w:eastAsia="Arial" w:hAnsi="Arial"/>
                <w:highlight w:val="white"/>
                <w:rtl w:val="0"/>
              </w:rPr>
              <w:t xml:space="preserve">1</w:t>
            </w:r>
            <w:r w:rsidDel="00000000" w:rsidR="00000000" w:rsidRPr="00000000">
              <w:rPr>
                <w:rtl w:val="0"/>
              </w:rPr>
            </w:r>
          </w:p>
        </w:tc>
        <w:tc>
          <w:tcPr>
            <w:vAlign w:val="center"/>
          </w:tcPr>
          <w:p w:rsidR="00000000" w:rsidDel="00000000" w:rsidP="00000000" w:rsidRDefault="00000000" w:rsidRPr="00000000" w14:paraId="000001B6">
            <w:pPr>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Binoculars</w:t>
            </w:r>
          </w:p>
          <w:p w:rsidR="00000000" w:rsidDel="00000000" w:rsidP="00000000" w:rsidRDefault="00000000" w:rsidRPr="00000000" w14:paraId="000001B7">
            <w:pPr>
              <w:numPr>
                <w:ilvl w:val="0"/>
                <w:numId w:val="28"/>
              </w:numP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Hard casing</w:t>
            </w:r>
          </w:p>
          <w:p w:rsidR="00000000" w:rsidDel="00000000" w:rsidP="00000000" w:rsidRDefault="00000000" w:rsidRPr="00000000" w14:paraId="000001B8">
            <w:pPr>
              <w:numPr>
                <w:ilvl w:val="0"/>
                <w:numId w:val="28"/>
              </w:numP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Waterproof</w:t>
            </w:r>
          </w:p>
          <w:p w:rsidR="00000000" w:rsidDel="00000000" w:rsidP="00000000" w:rsidRDefault="00000000" w:rsidRPr="00000000" w14:paraId="000001B9">
            <w:pPr>
              <w:numPr>
                <w:ilvl w:val="0"/>
                <w:numId w:val="28"/>
              </w:numP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Clear Visibility range: 500 metres net</w:t>
            </w:r>
          </w:p>
          <w:p w:rsidR="00000000" w:rsidDel="00000000" w:rsidP="00000000" w:rsidRDefault="00000000" w:rsidRPr="00000000" w14:paraId="000001BA">
            <w:pPr>
              <w:numPr>
                <w:ilvl w:val="0"/>
                <w:numId w:val="28"/>
              </w:numP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Closest focal point </w:t>
            </w:r>
            <w:r w:rsidDel="00000000" w:rsidR="00000000" w:rsidRPr="00000000">
              <w:rPr>
                <w:rFonts w:ascii="Arial" w:cs="Arial" w:eastAsia="Arial" w:hAnsi="Arial"/>
                <w:strike w:val="1"/>
                <w:highlight w:val="white"/>
                <w:rtl w:val="0"/>
              </w:rPr>
              <w:t xml:space="preserve">of at least 3 metres</w:t>
            </w:r>
            <w:r w:rsidDel="00000000" w:rsidR="00000000" w:rsidRPr="00000000">
              <w:rPr>
                <w:rFonts w:ascii="Arial" w:cs="Arial" w:eastAsia="Arial" w:hAnsi="Arial"/>
                <w:color w:val="ff0000"/>
                <w:highlight w:val="white"/>
                <w:rtl w:val="0"/>
              </w:rPr>
              <w:t xml:space="preserve"> should range between 3 metres and 5.5 metres</w:t>
            </w:r>
            <w:r w:rsidDel="00000000" w:rsidR="00000000" w:rsidRPr="00000000">
              <w:rPr>
                <w:rtl w:val="0"/>
              </w:rPr>
            </w:r>
          </w:p>
          <w:p w:rsidR="00000000" w:rsidDel="00000000" w:rsidP="00000000" w:rsidRDefault="00000000" w:rsidRPr="00000000" w14:paraId="000001BB">
            <w:pPr>
              <w:numPr>
                <w:ilvl w:val="0"/>
                <w:numId w:val="28"/>
              </w:numP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Durable, high-quality finish with sure-grip rubber coating</w:t>
            </w:r>
          </w:p>
          <w:p w:rsidR="00000000" w:rsidDel="00000000" w:rsidP="00000000" w:rsidRDefault="00000000" w:rsidRPr="00000000" w14:paraId="000001BC">
            <w:pPr>
              <w:numPr>
                <w:ilvl w:val="0"/>
                <w:numId w:val="28"/>
              </w:numP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UV protection to protect eyes against the sun's harmful rays</w:t>
            </w:r>
          </w:p>
          <w:p w:rsidR="00000000" w:rsidDel="00000000" w:rsidP="00000000" w:rsidRDefault="00000000" w:rsidRPr="00000000" w14:paraId="000001BD">
            <w:pPr>
              <w:numPr>
                <w:ilvl w:val="0"/>
                <w:numId w:val="28"/>
              </w:numPr>
              <w:ind w:left="720" w:hanging="360"/>
              <w:rPr>
                <w:rFonts w:ascii="Arial" w:cs="Arial" w:eastAsia="Arial" w:hAnsi="Arial"/>
                <w:color w:val="ff0000"/>
                <w:highlight w:val="white"/>
              </w:rPr>
            </w:pPr>
            <w:r w:rsidDel="00000000" w:rsidR="00000000" w:rsidRPr="00000000">
              <w:rPr>
                <w:rFonts w:ascii="Arial" w:cs="Arial" w:eastAsia="Arial" w:hAnsi="Arial"/>
                <w:color w:val="ff0000"/>
                <w:highlight w:val="white"/>
                <w:rtl w:val="0"/>
              </w:rPr>
              <w:t xml:space="preserve">Magnification of unit: 8x42</w:t>
            </w:r>
          </w:p>
          <w:p w:rsidR="00000000" w:rsidDel="00000000" w:rsidP="00000000" w:rsidRDefault="00000000" w:rsidRPr="00000000" w14:paraId="000001BE">
            <w:pPr>
              <w:numPr>
                <w:ilvl w:val="0"/>
                <w:numId w:val="28"/>
              </w:numPr>
              <w:ind w:left="720" w:hanging="360"/>
              <w:rPr>
                <w:rFonts w:ascii="Arial" w:cs="Arial" w:eastAsia="Arial" w:hAnsi="Arial"/>
                <w:color w:val="ff0000"/>
                <w:highlight w:val="white"/>
              </w:rPr>
            </w:pPr>
            <w:r w:rsidDel="00000000" w:rsidR="00000000" w:rsidRPr="00000000">
              <w:rPr>
                <w:rFonts w:ascii="Arial" w:cs="Arial" w:eastAsia="Arial" w:hAnsi="Arial"/>
                <w:color w:val="ff0000"/>
                <w:highlight w:val="white"/>
                <w:rtl w:val="0"/>
              </w:rPr>
              <w:t xml:space="preserve">Objective lenses diameters: Between 42mm to 50mm</w:t>
            </w:r>
          </w:p>
          <w:p w:rsidR="00000000" w:rsidDel="00000000" w:rsidP="00000000" w:rsidRDefault="00000000" w:rsidRPr="00000000" w14:paraId="000001BF">
            <w:pPr>
              <w:numPr>
                <w:ilvl w:val="0"/>
                <w:numId w:val="15"/>
              </w:numPr>
              <w:ind w:left="720" w:hanging="360"/>
              <w:rPr>
                <w:rFonts w:ascii="Arial" w:cs="Arial" w:eastAsia="Arial" w:hAnsi="Arial"/>
                <w:highlight w:val="white"/>
              </w:rPr>
            </w:pPr>
            <w:r w:rsidDel="00000000" w:rsidR="00000000" w:rsidRPr="00000000">
              <w:rPr>
                <w:highlight w:val="white"/>
              </w:rPr>
              <w:drawing>
                <wp:inline distB="114300" distT="114300" distL="114300" distR="114300">
                  <wp:extent cx="1074420" cy="778708"/>
                  <wp:effectExtent b="0" l="0" r="0" t="0"/>
                  <wp:docPr id="43" name="image4.png"/>
                  <a:graphic>
                    <a:graphicData uri="http://schemas.openxmlformats.org/drawingml/2006/picture">
                      <pic:pic>
                        <pic:nvPicPr>
                          <pic:cNvPr id="0" name="image4.png"/>
                          <pic:cNvPicPr preferRelativeResize="0"/>
                        </pic:nvPicPr>
                        <pic:blipFill>
                          <a:blip r:embed="rId7"/>
                          <a:srcRect b="0" l="0" r="0" t="0"/>
                          <a:stretch>
                            <a:fillRect/>
                          </a:stretch>
                        </pic:blipFill>
                        <pic:spPr>
                          <a:xfrm>
                            <a:off x="0" y="0"/>
                            <a:ext cx="1074420" cy="778708"/>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C0">
            <w:pPr>
              <w:jc w:val="center"/>
              <w:rPr>
                <w:rFonts w:ascii="Arial" w:cs="Arial" w:eastAsia="Arial" w:hAnsi="Arial"/>
              </w:rPr>
            </w:pPr>
            <w:r w:rsidDel="00000000" w:rsidR="00000000" w:rsidRPr="00000000">
              <w:rPr>
                <w:rFonts w:ascii="Arial" w:cs="Arial" w:eastAsia="Arial" w:hAnsi="Arial"/>
                <w:rtl w:val="0"/>
              </w:rPr>
              <w:t xml:space="preserve">9</w:t>
            </w:r>
          </w:p>
        </w:tc>
        <w:tc>
          <w:tcPr>
            <w:vAlign w:val="center"/>
          </w:tcPr>
          <w:p w:rsidR="00000000" w:rsidDel="00000000" w:rsidP="00000000" w:rsidRDefault="00000000" w:rsidRPr="00000000" w14:paraId="000001C1">
            <w:pPr>
              <w:jc w:val="center"/>
              <w:rPr>
                <w:rFonts w:ascii="Arial" w:cs="Arial" w:eastAsia="Arial" w:hAnsi="Arial"/>
              </w:rPr>
            </w:pPr>
            <w:r w:rsidDel="00000000" w:rsidR="00000000" w:rsidRPr="00000000">
              <w:rPr>
                <w:rFonts w:ascii="Arial" w:cs="Arial" w:eastAsia="Arial" w:hAnsi="Arial"/>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C2">
            <w:pPr>
              <w:rPr>
                <w:rFonts w:ascii="Arial" w:cs="Arial" w:eastAsia="Arial" w:hAnsi="Arial"/>
                <w:highlight w:val="lightGray"/>
              </w:rPr>
            </w:pPr>
            <w:r w:rsidDel="00000000" w:rsidR="00000000" w:rsidRPr="00000000">
              <w:rPr>
                <w:rFonts w:ascii="Arial" w:cs="Arial" w:eastAsia="Arial" w:hAnsi="Arial"/>
                <w:highlight w:val="cyan"/>
                <w:rtl w:val="0"/>
              </w:rPr>
              <w:t xml:space="preserve">Insert details of goods offered, including specifications and brand/model offered if applicable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C3">
            <w:pPr>
              <w:rPr>
                <w:rFonts w:ascii="Arial" w:cs="Arial" w:eastAsia="Arial" w:hAnsi="Arial"/>
                <w:highlight w:val="white"/>
              </w:rPr>
            </w:pPr>
            <w:r w:rsidDel="00000000" w:rsidR="00000000" w:rsidRPr="00000000">
              <w:rPr>
                <w:rFonts w:ascii="Arial" w:cs="Arial" w:eastAsia="Arial" w:hAnsi="Arial"/>
                <w:highlight w:val="white"/>
                <w:rtl w:val="0"/>
              </w:rPr>
              <w:t xml:space="preserve">2</w:t>
            </w:r>
          </w:p>
        </w:tc>
        <w:tc>
          <w:tcPr>
            <w:vAlign w:val="center"/>
          </w:tcPr>
          <w:p w:rsidR="00000000" w:rsidDel="00000000" w:rsidP="00000000" w:rsidRDefault="00000000" w:rsidRPr="00000000" w14:paraId="000001C4">
            <w:pPr>
              <w:pBdr>
                <w:top w:space="0" w:sz="0" w:val="nil"/>
                <w:left w:space="0" w:sz="0" w:val="nil"/>
                <w:bottom w:space="0" w:sz="0" w:val="nil"/>
                <w:right w:space="0" w:sz="0" w:val="nil"/>
                <w:between w:space="0" w:sz="0" w:val="nil"/>
              </w:pBdr>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Rangefinder</w:t>
            </w:r>
          </w:p>
          <w:p w:rsidR="00000000" w:rsidDel="00000000" w:rsidP="00000000" w:rsidRDefault="00000000" w:rsidRPr="00000000" w14:paraId="000001C5">
            <w:pPr>
              <w:numPr>
                <w:ilvl w:val="0"/>
                <w:numId w:val="29"/>
              </w:numPr>
              <w:pBdr>
                <w:top w:space="0" w:sz="0" w:val="nil"/>
                <w:left w:space="0" w:sz="0" w:val="nil"/>
                <w:bottom w:space="0" w:sz="0" w:val="nil"/>
                <w:right w:space="0" w:sz="0" w:val="nil"/>
                <w:between w:space="0" w:sz="0" w:val="nil"/>
              </w:pBd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Hard casing</w:t>
            </w:r>
          </w:p>
          <w:p w:rsidR="00000000" w:rsidDel="00000000" w:rsidP="00000000" w:rsidRDefault="00000000" w:rsidRPr="00000000" w14:paraId="000001C6">
            <w:pPr>
              <w:numPr>
                <w:ilvl w:val="0"/>
                <w:numId w:val="29"/>
              </w:numPr>
              <w:pBdr>
                <w:top w:space="0" w:sz="0" w:val="nil"/>
                <w:left w:space="0" w:sz="0" w:val="nil"/>
                <w:bottom w:space="0" w:sz="0" w:val="nil"/>
                <w:right w:space="0" w:sz="0" w:val="nil"/>
                <w:between w:space="0" w:sz="0" w:val="nil"/>
              </w:pBd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Waterproof</w:t>
            </w:r>
          </w:p>
          <w:p w:rsidR="00000000" w:rsidDel="00000000" w:rsidP="00000000" w:rsidRDefault="00000000" w:rsidRPr="00000000" w14:paraId="000001C7">
            <w:pPr>
              <w:numPr>
                <w:ilvl w:val="0"/>
                <w:numId w:val="29"/>
              </w:numPr>
              <w:pBdr>
                <w:top w:space="0" w:sz="0" w:val="nil"/>
                <w:left w:space="0" w:sz="0" w:val="nil"/>
                <w:bottom w:space="0" w:sz="0" w:val="nil"/>
                <w:right w:space="0" w:sz="0" w:val="nil"/>
                <w:between w:space="0" w:sz="0" w:val="nil"/>
              </w:pBd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Clear Visibility range: 1500 metres minimum</w:t>
            </w:r>
          </w:p>
          <w:p w:rsidR="00000000" w:rsidDel="00000000" w:rsidP="00000000" w:rsidRDefault="00000000" w:rsidRPr="00000000" w14:paraId="000001C8">
            <w:pPr>
              <w:numPr>
                <w:ilvl w:val="0"/>
                <w:numId w:val="29"/>
              </w:numPr>
              <w:pBdr>
                <w:top w:space="0" w:sz="0" w:val="nil"/>
                <w:left w:space="0" w:sz="0" w:val="nil"/>
                <w:bottom w:space="0" w:sz="0" w:val="nil"/>
                <w:right w:space="0" w:sz="0" w:val="nil"/>
                <w:between w:space="0" w:sz="0" w:val="nil"/>
              </w:pBd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Magnification x Obj. Lens 6x24</w:t>
            </w:r>
          </w:p>
          <w:p w:rsidR="00000000" w:rsidDel="00000000" w:rsidP="00000000" w:rsidRDefault="00000000" w:rsidRPr="00000000" w14:paraId="000001C9">
            <w:pPr>
              <w:numPr>
                <w:ilvl w:val="0"/>
                <w:numId w:val="29"/>
              </w:numPr>
              <w:pBdr>
                <w:top w:space="0" w:sz="0" w:val="nil"/>
                <w:left w:space="0" w:sz="0" w:val="nil"/>
                <w:bottom w:space="0" w:sz="0" w:val="nil"/>
                <w:right w:space="0" w:sz="0" w:val="nil"/>
                <w:between w:space="0" w:sz="0" w:val="nil"/>
              </w:pBd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Accuracy of +/- 1 YD</w:t>
            </w:r>
          </w:p>
          <w:p w:rsidR="00000000" w:rsidDel="00000000" w:rsidP="00000000" w:rsidRDefault="00000000" w:rsidRPr="00000000" w14:paraId="000001CA">
            <w:pPr>
              <w:numPr>
                <w:ilvl w:val="0"/>
                <w:numId w:val="29"/>
              </w:numPr>
              <w:pBdr>
                <w:top w:space="0" w:sz="0" w:val="nil"/>
                <w:left w:space="0" w:sz="0" w:val="nil"/>
                <w:bottom w:space="0" w:sz="0" w:val="nil"/>
                <w:right w:space="0" w:sz="0" w:val="nil"/>
                <w:between w:space="0" w:sz="0" w:val="nil"/>
              </w:pBd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Battery Type equal to or equivalent to 3-Volt CR2</w:t>
            </w:r>
          </w:p>
          <w:p w:rsidR="00000000" w:rsidDel="00000000" w:rsidP="00000000" w:rsidRDefault="00000000" w:rsidRPr="00000000" w14:paraId="000001CB">
            <w:pPr>
              <w:numPr>
                <w:ilvl w:val="0"/>
                <w:numId w:val="29"/>
              </w:numPr>
              <w:pBdr>
                <w:top w:space="0" w:sz="0" w:val="nil"/>
                <w:left w:space="0" w:sz="0" w:val="nil"/>
                <w:bottom w:space="0" w:sz="0" w:val="nil"/>
                <w:right w:space="0" w:sz="0" w:val="nil"/>
                <w:between w:space="0" w:sz="0" w:val="nil"/>
              </w:pBd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Batteries Included</w:t>
            </w:r>
          </w:p>
          <w:p w:rsidR="00000000" w:rsidDel="00000000" w:rsidP="00000000" w:rsidRDefault="00000000" w:rsidRPr="00000000" w14:paraId="000001CC">
            <w:pPr>
              <w:numPr>
                <w:ilvl w:val="0"/>
                <w:numId w:val="29"/>
              </w:numPr>
              <w:pBdr>
                <w:top w:space="0" w:sz="0" w:val="nil"/>
                <w:left w:space="0" w:sz="0" w:val="nil"/>
                <w:bottom w:space="0" w:sz="0" w:val="nil"/>
                <w:right w:space="0" w:sz="0" w:val="nil"/>
                <w:between w:space="0" w:sz="0" w:val="nil"/>
              </w:pBdr>
              <w:ind w:left="720" w:hanging="360"/>
              <w:rPr>
                <w:rFonts w:ascii="Arial" w:cs="Arial" w:eastAsia="Arial" w:hAnsi="Arial"/>
                <w:color w:val="ff0000"/>
                <w:highlight w:val="white"/>
              </w:rPr>
            </w:pPr>
            <w:r w:rsidDel="00000000" w:rsidR="00000000" w:rsidRPr="00000000">
              <w:rPr>
                <w:rFonts w:ascii="Arial" w:cs="Arial" w:eastAsia="Arial" w:hAnsi="Arial"/>
                <w:color w:val="ff0000"/>
                <w:highlight w:val="white"/>
                <w:rtl w:val="0"/>
              </w:rPr>
              <w:t xml:space="preserve">Magnification of unit: 6x24</w:t>
            </w:r>
          </w:p>
          <w:p w:rsidR="00000000" w:rsidDel="00000000" w:rsidP="00000000" w:rsidRDefault="00000000" w:rsidRPr="00000000" w14:paraId="000001CD">
            <w:pPr>
              <w:pBdr>
                <w:top w:space="0" w:sz="0" w:val="nil"/>
                <w:left w:space="0" w:sz="0" w:val="nil"/>
                <w:bottom w:space="0" w:sz="0" w:val="nil"/>
                <w:right w:space="0" w:sz="0" w:val="nil"/>
                <w:between w:space="0" w:sz="0" w:val="nil"/>
              </w:pBdr>
              <w:rPr>
                <w:rFonts w:ascii="Arial" w:cs="Arial" w:eastAsia="Arial" w:hAnsi="Arial"/>
                <w:highlight w:val="white"/>
              </w:rPr>
            </w:pPr>
            <w:r w:rsidDel="00000000" w:rsidR="00000000" w:rsidRPr="00000000">
              <w:rPr>
                <w:highlight w:val="white"/>
              </w:rPr>
              <w:drawing>
                <wp:inline distB="114300" distT="114300" distL="114300" distR="114300">
                  <wp:extent cx="1006792" cy="1006792"/>
                  <wp:effectExtent b="0" l="0" r="0" t="0"/>
                  <wp:docPr id="45" name="image2.jpg"/>
                  <a:graphic>
                    <a:graphicData uri="http://schemas.openxmlformats.org/drawingml/2006/picture">
                      <pic:pic>
                        <pic:nvPicPr>
                          <pic:cNvPr id="0" name="image2.jpg"/>
                          <pic:cNvPicPr preferRelativeResize="0"/>
                        </pic:nvPicPr>
                        <pic:blipFill>
                          <a:blip r:embed="rId8"/>
                          <a:srcRect b="0" l="0" r="0" t="0"/>
                          <a:stretch>
                            <a:fillRect/>
                          </a:stretch>
                        </pic:blipFill>
                        <pic:spPr>
                          <a:xfrm>
                            <a:off x="0" y="0"/>
                            <a:ext cx="1006792" cy="1006792"/>
                          </a:xfrm>
                          <a:prstGeom prst="rect"/>
                          <a:ln/>
                        </pic:spPr>
                      </pic:pic>
                    </a:graphicData>
                  </a:graphic>
                </wp:inline>
              </w:drawing>
            </w:r>
            <w:r w:rsidDel="00000000" w:rsidR="00000000" w:rsidRPr="00000000">
              <w:rPr>
                <w:rtl w:val="0"/>
              </w:rPr>
            </w:r>
          </w:p>
          <w:p w:rsidR="00000000" w:rsidDel="00000000" w:rsidP="00000000" w:rsidRDefault="00000000" w:rsidRPr="00000000" w14:paraId="000001CE">
            <w:pPr>
              <w:numPr>
                <w:ilvl w:val="0"/>
                <w:numId w:val="9"/>
              </w:numPr>
              <w:ind w:left="720" w:hanging="360"/>
              <w:rPr>
                <w:rFonts w:ascii="Arial" w:cs="Arial" w:eastAsia="Arial" w:hAnsi="Arial"/>
                <w:highlight w:val="white"/>
              </w:rPr>
            </w:pPr>
            <w:r w:rsidDel="00000000" w:rsidR="00000000" w:rsidRPr="00000000">
              <w:rPr>
                <w:rtl w:val="0"/>
              </w:rPr>
            </w:r>
          </w:p>
        </w:tc>
        <w:tc>
          <w:tcPr>
            <w:vAlign w:val="center"/>
          </w:tcPr>
          <w:p w:rsidR="00000000" w:rsidDel="00000000" w:rsidP="00000000" w:rsidRDefault="00000000" w:rsidRPr="00000000" w14:paraId="000001CF">
            <w:pPr>
              <w:jc w:val="center"/>
              <w:rPr>
                <w:rFonts w:ascii="Arial" w:cs="Arial" w:eastAsia="Arial" w:hAnsi="Arial"/>
              </w:rPr>
            </w:pPr>
            <w:r w:rsidDel="00000000" w:rsidR="00000000" w:rsidRPr="00000000">
              <w:rPr>
                <w:rFonts w:ascii="Arial" w:cs="Arial" w:eastAsia="Arial" w:hAnsi="Arial"/>
                <w:rtl w:val="0"/>
              </w:rPr>
              <w:t xml:space="preserve">30</w:t>
            </w:r>
          </w:p>
        </w:tc>
        <w:tc>
          <w:tcPr>
            <w:vAlign w:val="center"/>
          </w:tcPr>
          <w:p w:rsidR="00000000" w:rsidDel="00000000" w:rsidP="00000000" w:rsidRDefault="00000000" w:rsidRPr="00000000" w14:paraId="000001D0">
            <w:pPr>
              <w:jc w:val="center"/>
              <w:rPr>
                <w:rFonts w:ascii="Arial" w:cs="Arial" w:eastAsia="Arial" w:hAnsi="Arial"/>
              </w:rPr>
            </w:pPr>
            <w:r w:rsidDel="00000000" w:rsidR="00000000" w:rsidRPr="00000000">
              <w:rPr>
                <w:rFonts w:ascii="Arial" w:cs="Arial" w:eastAsia="Arial" w:hAnsi="Arial"/>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D1">
            <w:pPr>
              <w:rPr>
                <w:rFonts w:ascii="Arial" w:cs="Arial" w:eastAsia="Arial" w:hAnsi="Arial"/>
                <w:highlight w:val="lightGray"/>
              </w:rPr>
            </w:pPr>
            <w:r w:rsidDel="00000000" w:rsidR="00000000" w:rsidRPr="00000000">
              <w:rPr>
                <w:rFonts w:ascii="Arial" w:cs="Arial" w:eastAsia="Arial" w:hAnsi="Arial"/>
                <w:highlight w:val="cyan"/>
                <w:rtl w:val="0"/>
              </w:rPr>
              <w:t xml:space="preserve">Insert details of goods offered, including specifications and brand/model offered if applicable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D2">
            <w:pPr>
              <w:rPr>
                <w:rFonts w:ascii="Arial" w:cs="Arial" w:eastAsia="Arial" w:hAnsi="Arial"/>
                <w:highlight w:val="white"/>
              </w:rPr>
            </w:pPr>
            <w:r w:rsidDel="00000000" w:rsidR="00000000" w:rsidRPr="00000000">
              <w:rPr>
                <w:rFonts w:ascii="Arial" w:cs="Arial" w:eastAsia="Arial" w:hAnsi="Arial"/>
                <w:highlight w:val="white"/>
                <w:rtl w:val="0"/>
              </w:rPr>
              <w:t xml:space="preserve">3</w:t>
            </w:r>
          </w:p>
        </w:tc>
        <w:tc>
          <w:tcPr>
            <w:vAlign w:val="center"/>
          </w:tcPr>
          <w:p w:rsidR="00000000" w:rsidDel="00000000" w:rsidP="00000000" w:rsidRDefault="00000000" w:rsidRPr="00000000" w14:paraId="000001D3">
            <w:pPr>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Digital Camera</w:t>
            </w:r>
          </w:p>
          <w:p w:rsidR="00000000" w:rsidDel="00000000" w:rsidP="00000000" w:rsidRDefault="00000000" w:rsidRPr="00000000" w14:paraId="000001D4">
            <w:pPr>
              <w:numPr>
                <w:ilvl w:val="0"/>
                <w:numId w:val="19"/>
              </w:numP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Resistant to shock and hard conditions</w:t>
            </w:r>
          </w:p>
          <w:p w:rsidR="00000000" w:rsidDel="00000000" w:rsidP="00000000" w:rsidRDefault="00000000" w:rsidRPr="00000000" w14:paraId="000001D5">
            <w:pPr>
              <w:numPr>
                <w:ilvl w:val="0"/>
                <w:numId w:val="19"/>
              </w:numP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Water and dust proof</w:t>
            </w:r>
          </w:p>
          <w:p w:rsidR="00000000" w:rsidDel="00000000" w:rsidP="00000000" w:rsidRDefault="00000000" w:rsidRPr="00000000" w14:paraId="000001D6">
            <w:pPr>
              <w:numPr>
                <w:ilvl w:val="0"/>
                <w:numId w:val="19"/>
              </w:numP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Automatic autofocus</w:t>
            </w:r>
          </w:p>
          <w:p w:rsidR="00000000" w:rsidDel="00000000" w:rsidP="00000000" w:rsidRDefault="00000000" w:rsidRPr="00000000" w14:paraId="000001D7">
            <w:pPr>
              <w:numPr>
                <w:ilvl w:val="0"/>
                <w:numId w:val="19"/>
              </w:numP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Lenses protection</w:t>
            </w:r>
          </w:p>
          <w:p w:rsidR="00000000" w:rsidDel="00000000" w:rsidP="00000000" w:rsidRDefault="00000000" w:rsidRPr="00000000" w14:paraId="000001D8">
            <w:pPr>
              <w:numPr>
                <w:ilvl w:val="0"/>
                <w:numId w:val="19"/>
              </w:numP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Effective pixels of at least 16 megapixels</w:t>
            </w:r>
          </w:p>
          <w:p w:rsidR="00000000" w:rsidDel="00000000" w:rsidP="00000000" w:rsidRDefault="00000000" w:rsidRPr="00000000" w14:paraId="000001D9">
            <w:pPr>
              <w:numPr>
                <w:ilvl w:val="0"/>
                <w:numId w:val="19"/>
              </w:numPr>
              <w:ind w:left="720" w:hanging="360"/>
              <w:rPr>
                <w:rFonts w:ascii="Arial" w:cs="Arial" w:eastAsia="Arial" w:hAnsi="Arial"/>
                <w:highlight w:val="white"/>
              </w:rPr>
            </w:pPr>
            <w:r w:rsidDel="00000000" w:rsidR="00000000" w:rsidRPr="00000000">
              <w:rPr>
                <w:rFonts w:ascii="Arial" w:cs="Arial" w:eastAsia="Arial" w:hAnsi="Arial"/>
                <w:highlight w:val="white"/>
                <w:u w:val="single"/>
                <w:rtl w:val="0"/>
              </w:rPr>
              <w:t xml:space="preserve">No</w:t>
            </w:r>
            <w:r w:rsidDel="00000000" w:rsidR="00000000" w:rsidRPr="00000000">
              <w:rPr>
                <w:rFonts w:ascii="Arial" w:cs="Arial" w:eastAsia="Arial" w:hAnsi="Arial"/>
                <w:highlight w:val="white"/>
                <w:rtl w:val="0"/>
              </w:rPr>
              <w:t xml:space="preserve"> touchscreen</w:t>
            </w:r>
          </w:p>
          <w:p w:rsidR="00000000" w:rsidDel="00000000" w:rsidP="00000000" w:rsidRDefault="00000000" w:rsidRPr="00000000" w14:paraId="000001DA">
            <w:pPr>
              <w:numPr>
                <w:ilvl w:val="0"/>
                <w:numId w:val="11"/>
              </w:numPr>
              <w:ind w:left="720" w:hanging="360"/>
              <w:rPr>
                <w:rFonts w:ascii="Arial" w:cs="Arial" w:eastAsia="Arial" w:hAnsi="Arial"/>
                <w:highlight w:val="white"/>
              </w:rPr>
            </w:pPr>
            <w:r w:rsidDel="00000000" w:rsidR="00000000" w:rsidRPr="00000000">
              <w:rPr>
                <w:highlight w:val="white"/>
              </w:rPr>
              <w:drawing>
                <wp:inline distB="114300" distT="114300" distL="114300" distR="114300">
                  <wp:extent cx="1449921" cy="871538"/>
                  <wp:effectExtent b="0" l="0" r="0" t="0"/>
                  <wp:docPr id="44" name="image5.jpg"/>
                  <a:graphic>
                    <a:graphicData uri="http://schemas.openxmlformats.org/drawingml/2006/picture">
                      <pic:pic>
                        <pic:nvPicPr>
                          <pic:cNvPr id="0" name="image5.jpg"/>
                          <pic:cNvPicPr preferRelativeResize="0"/>
                        </pic:nvPicPr>
                        <pic:blipFill>
                          <a:blip r:embed="rId9"/>
                          <a:srcRect b="0" l="0" r="0" t="0"/>
                          <a:stretch>
                            <a:fillRect/>
                          </a:stretch>
                        </pic:blipFill>
                        <pic:spPr>
                          <a:xfrm>
                            <a:off x="0" y="0"/>
                            <a:ext cx="1449921" cy="871538"/>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DB">
            <w:pPr>
              <w:jc w:val="center"/>
              <w:rPr>
                <w:rFonts w:ascii="Arial" w:cs="Arial" w:eastAsia="Arial" w:hAnsi="Arial"/>
              </w:rPr>
            </w:pPr>
            <w:r w:rsidDel="00000000" w:rsidR="00000000" w:rsidRPr="00000000">
              <w:rPr>
                <w:rFonts w:ascii="Arial" w:cs="Arial" w:eastAsia="Arial" w:hAnsi="Arial"/>
                <w:rtl w:val="0"/>
              </w:rPr>
              <w:t xml:space="preserve">9</w:t>
            </w:r>
          </w:p>
        </w:tc>
        <w:tc>
          <w:tcPr>
            <w:vAlign w:val="center"/>
          </w:tcPr>
          <w:p w:rsidR="00000000" w:rsidDel="00000000" w:rsidP="00000000" w:rsidRDefault="00000000" w:rsidRPr="00000000" w14:paraId="000001DC">
            <w:pPr>
              <w:jc w:val="center"/>
              <w:rPr>
                <w:rFonts w:ascii="Arial" w:cs="Arial" w:eastAsia="Arial" w:hAnsi="Arial"/>
              </w:rPr>
            </w:pPr>
            <w:r w:rsidDel="00000000" w:rsidR="00000000" w:rsidRPr="00000000">
              <w:rPr>
                <w:rFonts w:ascii="Arial" w:cs="Arial" w:eastAsia="Arial" w:hAnsi="Arial"/>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DD">
            <w:pPr>
              <w:rPr>
                <w:rFonts w:ascii="Arial" w:cs="Arial" w:eastAsia="Arial" w:hAnsi="Arial"/>
                <w:highlight w:val="lightGray"/>
              </w:rPr>
            </w:pPr>
            <w:r w:rsidDel="00000000" w:rsidR="00000000" w:rsidRPr="00000000">
              <w:rPr>
                <w:rFonts w:ascii="Arial" w:cs="Arial" w:eastAsia="Arial" w:hAnsi="Arial"/>
                <w:highlight w:val="cyan"/>
                <w:rtl w:val="0"/>
              </w:rPr>
              <w:t xml:space="preserve">Insert details of goods offered, including specifications and brand/model offered if applicable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DE">
            <w:pPr>
              <w:rPr>
                <w:rFonts w:ascii="Arial" w:cs="Arial" w:eastAsia="Arial" w:hAnsi="Arial"/>
                <w:highlight w:val="white"/>
              </w:rPr>
            </w:pPr>
            <w:r w:rsidDel="00000000" w:rsidR="00000000" w:rsidRPr="00000000">
              <w:rPr>
                <w:rFonts w:ascii="Arial" w:cs="Arial" w:eastAsia="Arial" w:hAnsi="Arial"/>
                <w:highlight w:val="white"/>
                <w:rtl w:val="0"/>
              </w:rPr>
              <w:t xml:space="preserve">4</w:t>
            </w:r>
          </w:p>
        </w:tc>
        <w:tc>
          <w:tcPr>
            <w:vAlign w:val="center"/>
          </w:tcPr>
          <w:p w:rsidR="00000000" w:rsidDel="00000000" w:rsidP="00000000" w:rsidRDefault="00000000" w:rsidRPr="00000000" w14:paraId="000001DF">
            <w:pPr>
              <w:rPr>
                <w:rFonts w:ascii="Arial" w:cs="Arial" w:eastAsia="Arial" w:hAnsi="Arial"/>
                <w:highlight w:val="white"/>
              </w:rPr>
            </w:pPr>
            <w:r w:rsidDel="00000000" w:rsidR="00000000" w:rsidRPr="00000000">
              <w:rPr>
                <w:rFonts w:ascii="Arial" w:cs="Arial" w:eastAsia="Arial" w:hAnsi="Arial"/>
                <w:b w:val="1"/>
                <w:highlight w:val="white"/>
                <w:rtl w:val="0"/>
              </w:rPr>
              <w:t xml:space="preserve">Backpack</w:t>
            </w:r>
            <w:r w:rsidDel="00000000" w:rsidR="00000000" w:rsidRPr="00000000">
              <w:rPr>
                <w:rtl w:val="0"/>
              </w:rPr>
            </w:r>
          </w:p>
          <w:p w:rsidR="00000000" w:rsidDel="00000000" w:rsidP="00000000" w:rsidRDefault="00000000" w:rsidRPr="00000000" w14:paraId="000001E0">
            <w:pPr>
              <w:numPr>
                <w:ilvl w:val="0"/>
                <w:numId w:val="21"/>
              </w:numP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Capacity: Between 55 and 65 litres</w:t>
            </w:r>
          </w:p>
          <w:p w:rsidR="00000000" w:rsidDel="00000000" w:rsidP="00000000" w:rsidRDefault="00000000" w:rsidRPr="00000000" w14:paraId="000001E1">
            <w:pPr>
              <w:numPr>
                <w:ilvl w:val="0"/>
                <w:numId w:val="21"/>
              </w:numP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Color: Sand/ Camouflage</w:t>
            </w:r>
          </w:p>
          <w:p w:rsidR="00000000" w:rsidDel="00000000" w:rsidP="00000000" w:rsidRDefault="00000000" w:rsidRPr="00000000" w14:paraId="000001E2">
            <w:pPr>
              <w:numPr>
                <w:ilvl w:val="0"/>
                <w:numId w:val="21"/>
              </w:numP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Front daisy chains</w:t>
            </w:r>
          </w:p>
          <w:p w:rsidR="00000000" w:rsidDel="00000000" w:rsidP="00000000" w:rsidRDefault="00000000" w:rsidRPr="00000000" w14:paraId="000001E3">
            <w:pPr>
              <w:numPr>
                <w:ilvl w:val="0"/>
                <w:numId w:val="21"/>
              </w:numP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Net weight: Between 2 and 3 kg</w:t>
            </w:r>
          </w:p>
          <w:p w:rsidR="00000000" w:rsidDel="00000000" w:rsidP="00000000" w:rsidRDefault="00000000" w:rsidRPr="00000000" w14:paraId="000001E4">
            <w:pPr>
              <w:numPr>
                <w:ilvl w:val="0"/>
                <w:numId w:val="21"/>
              </w:numP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Material: CORDURA NYLON or equivalent</w:t>
            </w:r>
          </w:p>
          <w:p w:rsidR="00000000" w:rsidDel="00000000" w:rsidP="00000000" w:rsidRDefault="00000000" w:rsidRPr="00000000" w14:paraId="000001E5">
            <w:pPr>
              <w:numPr>
                <w:ilvl w:val="0"/>
                <w:numId w:val="21"/>
              </w:numP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With durable Zip: YKK zippers or equivalent</w:t>
            </w:r>
          </w:p>
          <w:p w:rsidR="00000000" w:rsidDel="00000000" w:rsidP="00000000" w:rsidRDefault="00000000" w:rsidRPr="00000000" w14:paraId="000001E6">
            <w:pPr>
              <w:numPr>
                <w:ilvl w:val="0"/>
                <w:numId w:val="21"/>
              </w:numP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Must have at least 2 internal pockets and 2 external pockets</w:t>
            </w:r>
          </w:p>
          <w:p w:rsidR="00000000" w:rsidDel="00000000" w:rsidP="00000000" w:rsidRDefault="00000000" w:rsidRPr="00000000" w14:paraId="000001E7">
            <w:pPr>
              <w:numPr>
                <w:ilvl w:val="0"/>
                <w:numId w:val="5"/>
              </w:numPr>
              <w:ind w:left="720" w:hanging="360"/>
              <w:rPr>
                <w:rFonts w:ascii="Arial" w:cs="Arial" w:eastAsia="Arial" w:hAnsi="Arial"/>
                <w:highlight w:val="white"/>
              </w:rPr>
            </w:pPr>
            <w:r w:rsidDel="00000000" w:rsidR="00000000" w:rsidRPr="00000000">
              <w:rPr>
                <w:highlight w:val="white"/>
              </w:rPr>
              <w:drawing>
                <wp:inline distB="114300" distT="114300" distL="114300" distR="114300">
                  <wp:extent cx="1311593" cy="1311593"/>
                  <wp:effectExtent b="0" l="0" r="0" t="0"/>
                  <wp:docPr id="47" name="image9.jpg"/>
                  <a:graphic>
                    <a:graphicData uri="http://schemas.openxmlformats.org/drawingml/2006/picture">
                      <pic:pic>
                        <pic:nvPicPr>
                          <pic:cNvPr id="0" name="image9.jpg"/>
                          <pic:cNvPicPr preferRelativeResize="0"/>
                        </pic:nvPicPr>
                        <pic:blipFill>
                          <a:blip r:embed="rId10"/>
                          <a:srcRect b="0" l="0" r="0" t="0"/>
                          <a:stretch>
                            <a:fillRect/>
                          </a:stretch>
                        </pic:blipFill>
                        <pic:spPr>
                          <a:xfrm>
                            <a:off x="0" y="0"/>
                            <a:ext cx="1311593" cy="1311593"/>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E8">
            <w:pPr>
              <w:jc w:val="center"/>
              <w:rPr>
                <w:rFonts w:ascii="Arial" w:cs="Arial" w:eastAsia="Arial" w:hAnsi="Arial"/>
              </w:rPr>
            </w:pPr>
            <w:r w:rsidDel="00000000" w:rsidR="00000000" w:rsidRPr="00000000">
              <w:rPr>
                <w:rFonts w:ascii="Arial" w:cs="Arial" w:eastAsia="Arial" w:hAnsi="Arial"/>
                <w:rtl w:val="0"/>
              </w:rPr>
              <w:t xml:space="preserve">26</w:t>
            </w:r>
          </w:p>
        </w:tc>
        <w:tc>
          <w:tcPr>
            <w:vAlign w:val="center"/>
          </w:tcPr>
          <w:p w:rsidR="00000000" w:rsidDel="00000000" w:rsidP="00000000" w:rsidRDefault="00000000" w:rsidRPr="00000000" w14:paraId="000001E9">
            <w:pPr>
              <w:jc w:val="center"/>
              <w:rPr>
                <w:rFonts w:ascii="Arial" w:cs="Arial" w:eastAsia="Arial" w:hAnsi="Arial"/>
              </w:rPr>
            </w:pPr>
            <w:r w:rsidDel="00000000" w:rsidR="00000000" w:rsidRPr="00000000">
              <w:rPr>
                <w:rFonts w:ascii="Arial" w:cs="Arial" w:eastAsia="Arial" w:hAnsi="Arial"/>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EA">
            <w:pPr>
              <w:rPr>
                <w:rFonts w:ascii="Arial" w:cs="Arial" w:eastAsia="Arial" w:hAnsi="Arial"/>
                <w:highlight w:val="lightGray"/>
              </w:rPr>
            </w:pPr>
            <w:r w:rsidDel="00000000" w:rsidR="00000000" w:rsidRPr="00000000">
              <w:rPr>
                <w:rFonts w:ascii="Arial" w:cs="Arial" w:eastAsia="Arial" w:hAnsi="Arial"/>
                <w:highlight w:val="cyan"/>
                <w:rtl w:val="0"/>
              </w:rPr>
              <w:t xml:space="preserve">Insert details of goods offered, including specifications and brand/model offered if applicable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EB">
            <w:pPr>
              <w:rPr>
                <w:rFonts w:ascii="Arial" w:cs="Arial" w:eastAsia="Arial" w:hAnsi="Arial"/>
                <w:highlight w:val="white"/>
              </w:rPr>
            </w:pPr>
            <w:r w:rsidDel="00000000" w:rsidR="00000000" w:rsidRPr="00000000">
              <w:rPr>
                <w:rFonts w:ascii="Arial" w:cs="Arial" w:eastAsia="Arial" w:hAnsi="Arial"/>
                <w:highlight w:val="white"/>
                <w:rtl w:val="0"/>
              </w:rPr>
              <w:t xml:space="preserve">5</w:t>
            </w:r>
          </w:p>
        </w:tc>
        <w:tc>
          <w:tcPr>
            <w:vAlign w:val="center"/>
          </w:tcPr>
          <w:p w:rsidR="00000000" w:rsidDel="00000000" w:rsidP="00000000" w:rsidRDefault="00000000" w:rsidRPr="00000000" w14:paraId="000001EC">
            <w:pPr>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Global Positioning System (GPS)</w:t>
            </w:r>
          </w:p>
          <w:p w:rsidR="00000000" w:rsidDel="00000000" w:rsidP="00000000" w:rsidRDefault="00000000" w:rsidRPr="00000000" w14:paraId="000001ED">
            <w:pPr>
              <w:numPr>
                <w:ilvl w:val="0"/>
                <w:numId w:val="23"/>
              </w:numP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High-sensitivity GPS and GLONASS receiver with quad helix antenna</w:t>
            </w:r>
          </w:p>
          <w:p w:rsidR="00000000" w:rsidDel="00000000" w:rsidP="00000000" w:rsidRDefault="00000000" w:rsidRPr="00000000" w14:paraId="000001EE">
            <w:pPr>
              <w:numPr>
                <w:ilvl w:val="0"/>
                <w:numId w:val="23"/>
              </w:numP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1-year BirdsEye Satellite Imagery subscription</w:t>
            </w:r>
          </w:p>
          <w:p w:rsidR="00000000" w:rsidDel="00000000" w:rsidP="00000000" w:rsidRDefault="00000000" w:rsidRPr="00000000" w14:paraId="000001EF">
            <w:pPr>
              <w:numPr>
                <w:ilvl w:val="0"/>
                <w:numId w:val="8"/>
              </w:numP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3-axis compass with barometric altimeter</w:t>
            </w:r>
          </w:p>
        </w:tc>
        <w:tc>
          <w:tcPr>
            <w:vAlign w:val="center"/>
          </w:tcPr>
          <w:p w:rsidR="00000000" w:rsidDel="00000000" w:rsidP="00000000" w:rsidRDefault="00000000" w:rsidRPr="00000000" w14:paraId="000001F0">
            <w:pPr>
              <w:jc w:val="center"/>
              <w:rPr>
                <w:rFonts w:ascii="Arial" w:cs="Arial" w:eastAsia="Arial" w:hAnsi="Arial"/>
              </w:rPr>
            </w:pPr>
            <w:r w:rsidDel="00000000" w:rsidR="00000000" w:rsidRPr="00000000">
              <w:rPr>
                <w:rFonts w:ascii="Arial" w:cs="Arial" w:eastAsia="Arial" w:hAnsi="Arial"/>
                <w:rtl w:val="0"/>
              </w:rPr>
              <w:t xml:space="preserve">9</w:t>
            </w:r>
          </w:p>
        </w:tc>
        <w:tc>
          <w:tcPr>
            <w:vAlign w:val="center"/>
          </w:tcPr>
          <w:p w:rsidR="00000000" w:rsidDel="00000000" w:rsidP="00000000" w:rsidRDefault="00000000" w:rsidRPr="00000000" w14:paraId="000001F1">
            <w:pPr>
              <w:jc w:val="center"/>
              <w:rPr>
                <w:rFonts w:ascii="Arial" w:cs="Arial" w:eastAsia="Arial" w:hAnsi="Arial"/>
              </w:rPr>
            </w:pPr>
            <w:r w:rsidDel="00000000" w:rsidR="00000000" w:rsidRPr="00000000">
              <w:rPr>
                <w:rFonts w:ascii="Arial" w:cs="Arial" w:eastAsia="Arial" w:hAnsi="Arial"/>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F2">
            <w:pPr>
              <w:rPr>
                <w:rFonts w:ascii="Arial" w:cs="Arial" w:eastAsia="Arial" w:hAnsi="Arial"/>
                <w:highlight w:val="lightGray"/>
              </w:rPr>
            </w:pPr>
            <w:r w:rsidDel="00000000" w:rsidR="00000000" w:rsidRPr="00000000">
              <w:rPr>
                <w:rFonts w:ascii="Arial" w:cs="Arial" w:eastAsia="Arial" w:hAnsi="Arial"/>
                <w:highlight w:val="cyan"/>
                <w:rtl w:val="0"/>
              </w:rPr>
              <w:t xml:space="preserve">Insert details of goods offered, including specifications and brand/model offered if applicable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F3">
            <w:pPr>
              <w:rPr>
                <w:rFonts w:ascii="Arial" w:cs="Arial" w:eastAsia="Arial" w:hAnsi="Arial"/>
                <w:highlight w:val="white"/>
              </w:rPr>
            </w:pPr>
            <w:r w:rsidDel="00000000" w:rsidR="00000000" w:rsidRPr="00000000">
              <w:rPr>
                <w:rFonts w:ascii="Arial" w:cs="Arial" w:eastAsia="Arial" w:hAnsi="Arial"/>
                <w:highlight w:val="white"/>
                <w:rtl w:val="0"/>
              </w:rPr>
              <w:t xml:space="preserve">6</w:t>
            </w:r>
          </w:p>
        </w:tc>
        <w:tc>
          <w:tcPr>
            <w:vAlign w:val="center"/>
          </w:tcPr>
          <w:p w:rsidR="00000000" w:rsidDel="00000000" w:rsidP="00000000" w:rsidRDefault="00000000" w:rsidRPr="00000000" w14:paraId="000001F4">
            <w:pPr>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Cable Detector</w:t>
            </w:r>
          </w:p>
          <w:p w:rsidR="00000000" w:rsidDel="00000000" w:rsidP="00000000" w:rsidRDefault="00000000" w:rsidRPr="00000000" w14:paraId="000001F5">
            <w:pPr>
              <w:rPr>
                <w:rFonts w:ascii="Arial" w:cs="Arial" w:eastAsia="Arial" w:hAnsi="Arial"/>
                <w:highlight w:val="white"/>
              </w:rPr>
            </w:pPr>
            <w:r w:rsidDel="00000000" w:rsidR="00000000" w:rsidRPr="00000000">
              <w:rPr>
                <w:rFonts w:ascii="Arial" w:cs="Arial" w:eastAsia="Arial" w:hAnsi="Arial"/>
                <w:highlight w:val="white"/>
                <w:rtl w:val="0"/>
              </w:rPr>
              <w:t xml:space="preserve">Brand: GUARTEL</w:t>
            </w:r>
          </w:p>
          <w:p w:rsidR="00000000" w:rsidDel="00000000" w:rsidP="00000000" w:rsidRDefault="00000000" w:rsidRPr="00000000" w14:paraId="000001F6">
            <w:pPr>
              <w:rPr>
                <w:rFonts w:ascii="Arial" w:cs="Arial" w:eastAsia="Arial" w:hAnsi="Arial"/>
                <w:highlight w:val="white"/>
              </w:rPr>
            </w:pPr>
            <w:r w:rsidDel="00000000" w:rsidR="00000000" w:rsidRPr="00000000">
              <w:rPr>
                <w:rFonts w:ascii="Arial" w:cs="Arial" w:eastAsia="Arial" w:hAnsi="Arial"/>
                <w:highlight w:val="white"/>
                <w:rtl w:val="0"/>
              </w:rPr>
              <w:t xml:space="preserve">Model: WD100 or upgraded model or </w:t>
            </w:r>
            <w:r w:rsidDel="00000000" w:rsidR="00000000" w:rsidRPr="00000000">
              <w:rPr>
                <w:rFonts w:ascii="Arial" w:cs="Arial" w:eastAsia="Arial" w:hAnsi="Arial"/>
                <w:color w:val="ff0000"/>
                <w:highlight w:val="white"/>
                <w:rtl w:val="0"/>
              </w:rPr>
              <w:t xml:space="preserve">Equivalent </w:t>
            </w:r>
            <w:r w:rsidDel="00000000" w:rsidR="00000000" w:rsidRPr="00000000">
              <w:rPr>
                <w:rtl w:val="0"/>
              </w:rPr>
            </w:r>
          </w:p>
        </w:tc>
        <w:tc>
          <w:tcPr>
            <w:vAlign w:val="center"/>
          </w:tcPr>
          <w:p w:rsidR="00000000" w:rsidDel="00000000" w:rsidP="00000000" w:rsidRDefault="00000000" w:rsidRPr="00000000" w14:paraId="000001F7">
            <w:pPr>
              <w:jc w:val="center"/>
              <w:rPr>
                <w:rFonts w:ascii="Arial" w:cs="Arial" w:eastAsia="Arial" w:hAnsi="Arial"/>
              </w:rPr>
            </w:pPr>
            <w:r w:rsidDel="00000000" w:rsidR="00000000" w:rsidRPr="00000000">
              <w:rPr>
                <w:rFonts w:ascii="Arial" w:cs="Arial" w:eastAsia="Arial" w:hAnsi="Arial"/>
                <w:rtl w:val="0"/>
              </w:rPr>
              <w:t xml:space="preserve">16</w:t>
            </w:r>
          </w:p>
        </w:tc>
        <w:tc>
          <w:tcPr>
            <w:vAlign w:val="center"/>
          </w:tcPr>
          <w:p w:rsidR="00000000" w:rsidDel="00000000" w:rsidP="00000000" w:rsidRDefault="00000000" w:rsidRPr="00000000" w14:paraId="000001F8">
            <w:pPr>
              <w:jc w:val="center"/>
              <w:rPr>
                <w:rFonts w:ascii="Arial" w:cs="Arial" w:eastAsia="Arial" w:hAnsi="Arial"/>
              </w:rPr>
            </w:pPr>
            <w:r w:rsidDel="00000000" w:rsidR="00000000" w:rsidRPr="00000000">
              <w:rPr>
                <w:rFonts w:ascii="Arial" w:cs="Arial" w:eastAsia="Arial" w:hAnsi="Arial"/>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F9">
            <w:pPr>
              <w:rPr>
                <w:rFonts w:ascii="Arial" w:cs="Arial" w:eastAsia="Arial" w:hAnsi="Arial"/>
                <w:highlight w:val="lightGray"/>
              </w:rPr>
            </w:pPr>
            <w:r w:rsidDel="00000000" w:rsidR="00000000" w:rsidRPr="00000000">
              <w:rPr>
                <w:rFonts w:ascii="Arial" w:cs="Arial" w:eastAsia="Arial" w:hAnsi="Arial"/>
                <w:highlight w:val="cyan"/>
                <w:rtl w:val="0"/>
              </w:rPr>
              <w:t xml:space="preserve">Insert details of goods offered, including specifications and brand/model offered if applicable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FA">
            <w:pPr>
              <w:rPr>
                <w:rFonts w:ascii="Arial" w:cs="Arial" w:eastAsia="Arial" w:hAnsi="Arial"/>
                <w:highlight w:val="white"/>
              </w:rPr>
            </w:pPr>
            <w:r w:rsidDel="00000000" w:rsidR="00000000" w:rsidRPr="00000000">
              <w:rPr>
                <w:rFonts w:ascii="Arial" w:cs="Arial" w:eastAsia="Arial" w:hAnsi="Arial"/>
                <w:highlight w:val="white"/>
                <w:rtl w:val="0"/>
              </w:rPr>
              <w:t xml:space="preserve">7</w:t>
            </w:r>
          </w:p>
        </w:tc>
        <w:tc>
          <w:tcPr>
            <w:vAlign w:val="center"/>
          </w:tcPr>
          <w:p w:rsidR="00000000" w:rsidDel="00000000" w:rsidP="00000000" w:rsidRDefault="00000000" w:rsidRPr="00000000" w14:paraId="000001FB">
            <w:pPr>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Handheld Metal Detector</w:t>
            </w:r>
          </w:p>
          <w:p w:rsidR="00000000" w:rsidDel="00000000" w:rsidP="00000000" w:rsidRDefault="00000000" w:rsidRPr="00000000" w14:paraId="000001FC">
            <w:pPr>
              <w:rPr>
                <w:rFonts w:ascii="Arial" w:cs="Arial" w:eastAsia="Arial" w:hAnsi="Arial"/>
                <w:highlight w:val="white"/>
              </w:rPr>
            </w:pPr>
            <w:r w:rsidDel="00000000" w:rsidR="00000000" w:rsidRPr="00000000">
              <w:rPr>
                <w:rFonts w:ascii="Arial" w:cs="Arial" w:eastAsia="Arial" w:hAnsi="Arial"/>
                <w:highlight w:val="white"/>
                <w:rtl w:val="0"/>
              </w:rPr>
              <w:t xml:space="preserve">Brand: GARRETT</w:t>
            </w:r>
          </w:p>
          <w:p w:rsidR="00000000" w:rsidDel="00000000" w:rsidP="00000000" w:rsidRDefault="00000000" w:rsidRPr="00000000" w14:paraId="000001FD">
            <w:pPr>
              <w:rPr>
                <w:rFonts w:ascii="Arial" w:cs="Arial" w:eastAsia="Arial" w:hAnsi="Arial"/>
                <w:highlight w:val="white"/>
              </w:rPr>
            </w:pPr>
            <w:r w:rsidDel="00000000" w:rsidR="00000000" w:rsidRPr="00000000">
              <w:rPr>
                <w:rFonts w:ascii="Arial" w:cs="Arial" w:eastAsia="Arial" w:hAnsi="Arial"/>
                <w:highlight w:val="white"/>
                <w:rtl w:val="0"/>
              </w:rPr>
              <w:t xml:space="preserve">Model: Super Scanner®V</w:t>
            </w:r>
          </w:p>
        </w:tc>
        <w:tc>
          <w:tcPr>
            <w:vAlign w:val="center"/>
          </w:tcPr>
          <w:p w:rsidR="00000000" w:rsidDel="00000000" w:rsidP="00000000" w:rsidRDefault="00000000" w:rsidRPr="00000000" w14:paraId="000001FE">
            <w:pPr>
              <w:jc w:val="center"/>
              <w:rPr>
                <w:rFonts w:ascii="Arial" w:cs="Arial" w:eastAsia="Arial" w:hAnsi="Arial"/>
              </w:rPr>
            </w:pPr>
            <w:r w:rsidDel="00000000" w:rsidR="00000000" w:rsidRPr="00000000">
              <w:rPr>
                <w:rFonts w:ascii="Arial" w:cs="Arial" w:eastAsia="Arial" w:hAnsi="Arial"/>
                <w:rtl w:val="0"/>
              </w:rPr>
              <w:t xml:space="preserve">8</w:t>
            </w:r>
          </w:p>
        </w:tc>
        <w:tc>
          <w:tcPr>
            <w:vAlign w:val="center"/>
          </w:tcPr>
          <w:p w:rsidR="00000000" w:rsidDel="00000000" w:rsidP="00000000" w:rsidRDefault="00000000" w:rsidRPr="00000000" w14:paraId="000001FF">
            <w:pPr>
              <w:jc w:val="center"/>
              <w:rPr>
                <w:rFonts w:ascii="Arial" w:cs="Arial" w:eastAsia="Arial" w:hAnsi="Arial"/>
              </w:rPr>
            </w:pPr>
            <w:r w:rsidDel="00000000" w:rsidR="00000000" w:rsidRPr="00000000">
              <w:rPr>
                <w:rFonts w:ascii="Arial" w:cs="Arial" w:eastAsia="Arial" w:hAnsi="Arial"/>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00">
            <w:pPr>
              <w:rPr>
                <w:rFonts w:ascii="Arial" w:cs="Arial" w:eastAsia="Arial" w:hAnsi="Arial"/>
                <w:highlight w:val="lightGray"/>
              </w:rPr>
            </w:pPr>
            <w:r w:rsidDel="00000000" w:rsidR="00000000" w:rsidRPr="00000000">
              <w:rPr>
                <w:rFonts w:ascii="Arial" w:cs="Arial" w:eastAsia="Arial" w:hAnsi="Arial"/>
                <w:highlight w:val="cyan"/>
                <w:rtl w:val="0"/>
              </w:rPr>
              <w:t xml:space="preserve">Insert details of goods offered, including specifications and brand/model offered if applicable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01">
            <w:pPr>
              <w:rPr>
                <w:rFonts w:ascii="Arial" w:cs="Arial" w:eastAsia="Arial" w:hAnsi="Arial"/>
                <w:highlight w:val="white"/>
              </w:rPr>
            </w:pPr>
            <w:r w:rsidDel="00000000" w:rsidR="00000000" w:rsidRPr="00000000">
              <w:rPr>
                <w:rFonts w:ascii="Arial" w:cs="Arial" w:eastAsia="Arial" w:hAnsi="Arial"/>
                <w:highlight w:val="white"/>
                <w:rtl w:val="0"/>
              </w:rPr>
              <w:t xml:space="preserve">8</w:t>
            </w:r>
          </w:p>
        </w:tc>
        <w:tc>
          <w:tcPr>
            <w:vAlign w:val="center"/>
          </w:tcPr>
          <w:p w:rsidR="00000000" w:rsidDel="00000000" w:rsidP="00000000" w:rsidRDefault="00000000" w:rsidRPr="00000000" w14:paraId="00000202">
            <w:pPr>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Fiber optic camera</w:t>
            </w:r>
          </w:p>
          <w:p w:rsidR="00000000" w:rsidDel="00000000" w:rsidP="00000000" w:rsidRDefault="00000000" w:rsidRPr="00000000" w14:paraId="00000203">
            <w:pPr>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With the following Specs:</w:t>
            </w:r>
          </w:p>
          <w:p w:rsidR="00000000" w:rsidDel="00000000" w:rsidP="00000000" w:rsidRDefault="00000000" w:rsidRPr="00000000" w14:paraId="00000204">
            <w:pPr>
              <w:rPr>
                <w:rFonts w:ascii="Arial" w:cs="Arial" w:eastAsia="Arial" w:hAnsi="Arial"/>
              </w:rPr>
            </w:pPr>
            <w:r w:rsidDel="00000000" w:rsidR="00000000" w:rsidRPr="00000000">
              <w:rPr>
                <w:rFonts w:ascii="Arial" w:cs="Arial" w:eastAsia="Arial" w:hAnsi="Arial"/>
                <w:highlight w:val="white"/>
                <w:rtl w:val="0"/>
              </w:rPr>
              <w:t xml:space="preserve">Brand &amp; Model: Teslong Inspection camera, Dual lens 4.5 inch</w:t>
            </w:r>
            <w:r w:rsidDel="00000000" w:rsidR="00000000" w:rsidRPr="00000000">
              <w:rPr>
                <w:rtl w:val="0"/>
              </w:rPr>
            </w:r>
          </w:p>
          <w:p w:rsidR="00000000" w:rsidDel="00000000" w:rsidP="00000000" w:rsidRDefault="00000000" w:rsidRPr="00000000" w14:paraId="00000205">
            <w:pPr>
              <w:rPr>
                <w:rFonts w:ascii="Arial" w:cs="Arial" w:eastAsia="Arial" w:hAnsi="Arial"/>
              </w:rPr>
            </w:pPr>
            <w:r w:rsidDel="00000000" w:rsidR="00000000" w:rsidRPr="00000000">
              <w:rPr>
                <w:rFonts w:ascii="Arial" w:cs="Arial" w:eastAsia="Arial" w:hAnsi="Arial"/>
                <w:rtl w:val="0"/>
              </w:rPr>
              <w:t xml:space="preserve">Wire type/ Length : Flexible/ at least 3 metres</w:t>
            </w:r>
          </w:p>
        </w:tc>
        <w:tc>
          <w:tcPr>
            <w:vAlign w:val="center"/>
          </w:tcPr>
          <w:p w:rsidR="00000000" w:rsidDel="00000000" w:rsidP="00000000" w:rsidRDefault="00000000" w:rsidRPr="00000000" w14:paraId="00000206">
            <w:pPr>
              <w:jc w:val="center"/>
              <w:rPr>
                <w:rFonts w:ascii="Arial" w:cs="Arial" w:eastAsia="Arial" w:hAnsi="Arial"/>
              </w:rPr>
            </w:pPr>
            <w:r w:rsidDel="00000000" w:rsidR="00000000" w:rsidRPr="00000000">
              <w:rPr>
                <w:rFonts w:ascii="Arial" w:cs="Arial" w:eastAsia="Arial" w:hAnsi="Arial"/>
                <w:rtl w:val="0"/>
              </w:rPr>
              <w:t xml:space="preserve">8</w:t>
            </w:r>
          </w:p>
        </w:tc>
        <w:tc>
          <w:tcPr>
            <w:vAlign w:val="center"/>
          </w:tcPr>
          <w:p w:rsidR="00000000" w:rsidDel="00000000" w:rsidP="00000000" w:rsidRDefault="00000000" w:rsidRPr="00000000" w14:paraId="00000207">
            <w:pPr>
              <w:jc w:val="center"/>
              <w:rPr>
                <w:rFonts w:ascii="Arial" w:cs="Arial" w:eastAsia="Arial" w:hAnsi="Arial"/>
              </w:rPr>
            </w:pPr>
            <w:r w:rsidDel="00000000" w:rsidR="00000000" w:rsidRPr="00000000">
              <w:rPr>
                <w:rFonts w:ascii="Arial" w:cs="Arial" w:eastAsia="Arial" w:hAnsi="Arial"/>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08">
            <w:pPr>
              <w:rPr>
                <w:rFonts w:ascii="Arial" w:cs="Arial" w:eastAsia="Arial" w:hAnsi="Arial"/>
                <w:highlight w:val="lightGray"/>
              </w:rPr>
            </w:pPr>
            <w:r w:rsidDel="00000000" w:rsidR="00000000" w:rsidRPr="00000000">
              <w:rPr>
                <w:rFonts w:ascii="Arial" w:cs="Arial" w:eastAsia="Arial" w:hAnsi="Arial"/>
                <w:highlight w:val="cyan"/>
                <w:rtl w:val="0"/>
              </w:rPr>
              <w:t xml:space="preserve">Insert details of goods offered, including specifications and brand/model offered if applicable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09">
            <w:pPr>
              <w:rPr>
                <w:rFonts w:ascii="Arial" w:cs="Arial" w:eastAsia="Arial" w:hAnsi="Arial"/>
                <w:highlight w:val="white"/>
              </w:rPr>
            </w:pPr>
            <w:r w:rsidDel="00000000" w:rsidR="00000000" w:rsidRPr="00000000">
              <w:rPr>
                <w:rFonts w:ascii="Arial" w:cs="Arial" w:eastAsia="Arial" w:hAnsi="Arial"/>
                <w:highlight w:val="white"/>
                <w:rtl w:val="0"/>
              </w:rPr>
              <w:t xml:space="preserve">9</w:t>
            </w:r>
          </w:p>
        </w:tc>
        <w:tc>
          <w:tcPr>
            <w:vAlign w:val="center"/>
          </w:tcPr>
          <w:p w:rsidR="00000000" w:rsidDel="00000000" w:rsidP="00000000" w:rsidRDefault="00000000" w:rsidRPr="00000000" w14:paraId="0000020A">
            <w:pPr>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Personal Search Mirror </w:t>
            </w:r>
          </w:p>
          <w:p w:rsidR="00000000" w:rsidDel="00000000" w:rsidP="00000000" w:rsidRDefault="00000000" w:rsidRPr="00000000" w14:paraId="0000020B">
            <w:pPr>
              <w:rPr>
                <w:rFonts w:ascii="Arial" w:cs="Arial" w:eastAsia="Arial" w:hAnsi="Arial"/>
                <w:b w:val="1"/>
              </w:rPr>
            </w:pPr>
            <w:r w:rsidDel="00000000" w:rsidR="00000000" w:rsidRPr="00000000">
              <w:rPr>
                <w:rFonts w:ascii="Arial" w:cs="Arial" w:eastAsia="Arial" w:hAnsi="Arial"/>
                <w:b w:val="1"/>
                <w:highlight w:val="white"/>
                <w:rtl w:val="0"/>
              </w:rPr>
              <w:t xml:space="preserve">Wi</w:t>
            </w:r>
            <w:r w:rsidDel="00000000" w:rsidR="00000000" w:rsidRPr="00000000">
              <w:rPr>
                <w:rFonts w:ascii="Arial" w:cs="Arial" w:eastAsia="Arial" w:hAnsi="Arial"/>
                <w:b w:val="1"/>
                <w:rtl w:val="0"/>
              </w:rPr>
              <w:t xml:space="preserve">th the following Specs:</w:t>
            </w:r>
          </w:p>
          <w:p w:rsidR="00000000" w:rsidDel="00000000" w:rsidP="00000000" w:rsidRDefault="00000000" w:rsidRPr="00000000" w14:paraId="0000020C">
            <w:pPr>
              <w:numPr>
                <w:ilvl w:val="0"/>
                <w:numId w:val="24"/>
              </w:numPr>
              <w:ind w:left="720" w:hanging="360"/>
              <w:rPr>
                <w:rFonts w:ascii="Arial" w:cs="Arial" w:eastAsia="Arial" w:hAnsi="Arial"/>
              </w:rPr>
            </w:pPr>
            <w:r w:rsidDel="00000000" w:rsidR="00000000" w:rsidRPr="00000000">
              <w:rPr>
                <w:rFonts w:ascii="Arial" w:cs="Arial" w:eastAsia="Arial" w:hAnsi="Arial"/>
                <w:rtl w:val="0"/>
              </w:rPr>
              <w:t xml:space="preserve">Mirror Dimension: 50mm X 100mm</w:t>
            </w:r>
          </w:p>
          <w:p w:rsidR="00000000" w:rsidDel="00000000" w:rsidP="00000000" w:rsidRDefault="00000000" w:rsidRPr="00000000" w14:paraId="0000020D">
            <w:pPr>
              <w:numPr>
                <w:ilvl w:val="0"/>
                <w:numId w:val="24"/>
              </w:numPr>
              <w:ind w:left="720" w:hanging="360"/>
              <w:rPr>
                <w:rFonts w:ascii="Arial" w:cs="Arial" w:eastAsia="Arial" w:hAnsi="Arial"/>
              </w:rPr>
            </w:pPr>
            <w:r w:rsidDel="00000000" w:rsidR="00000000" w:rsidRPr="00000000">
              <w:rPr>
                <w:rFonts w:ascii="Arial" w:cs="Arial" w:eastAsia="Arial" w:hAnsi="Arial"/>
                <w:rtl w:val="0"/>
              </w:rPr>
              <w:t xml:space="preserve">Length of handle/ Extension Min. 750mm </w:t>
            </w:r>
          </w:p>
          <w:p w:rsidR="00000000" w:rsidDel="00000000" w:rsidP="00000000" w:rsidRDefault="00000000" w:rsidRPr="00000000" w14:paraId="0000020E">
            <w:pPr>
              <w:numPr>
                <w:ilvl w:val="0"/>
                <w:numId w:val="12"/>
              </w:numPr>
              <w:ind w:left="720" w:hanging="360"/>
              <w:rPr>
                <w:rFonts w:ascii="Arial" w:cs="Arial" w:eastAsia="Arial" w:hAnsi="Arial"/>
              </w:rPr>
            </w:pPr>
            <w:r w:rsidDel="00000000" w:rsidR="00000000" w:rsidRPr="00000000">
              <w:rPr>
                <w:rFonts w:ascii="Arial" w:cs="Arial" w:eastAsia="Arial" w:hAnsi="Arial"/>
                <w:rtl w:val="0"/>
              </w:rPr>
              <w:t xml:space="preserve">Rotation capacity: 360°</w:t>
            </w:r>
          </w:p>
        </w:tc>
        <w:tc>
          <w:tcPr>
            <w:vAlign w:val="center"/>
          </w:tcPr>
          <w:p w:rsidR="00000000" w:rsidDel="00000000" w:rsidP="00000000" w:rsidRDefault="00000000" w:rsidRPr="00000000" w14:paraId="0000020F">
            <w:pPr>
              <w:jc w:val="center"/>
              <w:rPr>
                <w:rFonts w:ascii="Arial" w:cs="Arial" w:eastAsia="Arial" w:hAnsi="Arial"/>
              </w:rPr>
            </w:pPr>
            <w:r w:rsidDel="00000000" w:rsidR="00000000" w:rsidRPr="00000000">
              <w:rPr>
                <w:rFonts w:ascii="Arial" w:cs="Arial" w:eastAsia="Arial" w:hAnsi="Arial"/>
                <w:rtl w:val="0"/>
              </w:rPr>
              <w:t xml:space="preserve">8</w:t>
            </w:r>
          </w:p>
        </w:tc>
        <w:tc>
          <w:tcPr>
            <w:vAlign w:val="center"/>
          </w:tcPr>
          <w:p w:rsidR="00000000" w:rsidDel="00000000" w:rsidP="00000000" w:rsidRDefault="00000000" w:rsidRPr="00000000" w14:paraId="00000210">
            <w:pPr>
              <w:jc w:val="center"/>
              <w:rPr>
                <w:rFonts w:ascii="Arial" w:cs="Arial" w:eastAsia="Arial" w:hAnsi="Arial"/>
              </w:rPr>
            </w:pPr>
            <w:r w:rsidDel="00000000" w:rsidR="00000000" w:rsidRPr="00000000">
              <w:rPr>
                <w:rFonts w:ascii="Arial" w:cs="Arial" w:eastAsia="Arial" w:hAnsi="Arial"/>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11">
            <w:pPr>
              <w:rPr>
                <w:rFonts w:ascii="Arial" w:cs="Arial" w:eastAsia="Arial" w:hAnsi="Arial"/>
                <w:highlight w:val="lightGray"/>
              </w:rPr>
            </w:pPr>
            <w:r w:rsidDel="00000000" w:rsidR="00000000" w:rsidRPr="00000000">
              <w:rPr>
                <w:rFonts w:ascii="Arial" w:cs="Arial" w:eastAsia="Arial" w:hAnsi="Arial"/>
                <w:highlight w:val="cyan"/>
                <w:rtl w:val="0"/>
              </w:rPr>
              <w:t xml:space="preserve">Insert details of goods offered, including specifications and brand/model offered if applicable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12">
            <w:pPr>
              <w:rPr>
                <w:rFonts w:ascii="Arial" w:cs="Arial" w:eastAsia="Arial" w:hAnsi="Arial"/>
                <w:highlight w:val="white"/>
              </w:rPr>
            </w:pPr>
            <w:r w:rsidDel="00000000" w:rsidR="00000000" w:rsidRPr="00000000">
              <w:rPr>
                <w:rFonts w:ascii="Arial" w:cs="Arial" w:eastAsia="Arial" w:hAnsi="Arial"/>
                <w:highlight w:val="white"/>
                <w:rtl w:val="0"/>
              </w:rPr>
              <w:t xml:space="preserve">10</w:t>
            </w:r>
          </w:p>
        </w:tc>
        <w:tc>
          <w:tcPr>
            <w:vAlign w:val="center"/>
          </w:tcPr>
          <w:p w:rsidR="00000000" w:rsidDel="00000000" w:rsidP="00000000" w:rsidRDefault="00000000" w:rsidRPr="00000000" w14:paraId="00000213">
            <w:pPr>
              <w:rPr>
                <w:rFonts w:ascii="Arial" w:cs="Arial" w:eastAsia="Arial" w:hAnsi="Arial"/>
                <w:b w:val="1"/>
              </w:rPr>
            </w:pPr>
            <w:r w:rsidDel="00000000" w:rsidR="00000000" w:rsidRPr="00000000">
              <w:rPr>
                <w:rFonts w:ascii="Arial" w:cs="Arial" w:eastAsia="Arial" w:hAnsi="Arial"/>
                <w:b w:val="1"/>
                <w:rtl w:val="0"/>
              </w:rPr>
              <w:t xml:space="preserve">Folding Shovel</w:t>
            </w:r>
          </w:p>
          <w:p w:rsidR="00000000" w:rsidDel="00000000" w:rsidP="00000000" w:rsidRDefault="00000000" w:rsidRPr="00000000" w14:paraId="00000214">
            <w:pPr>
              <w:rPr>
                <w:rFonts w:ascii="Arial" w:cs="Arial" w:eastAsia="Arial" w:hAnsi="Arial"/>
                <w:b w:val="1"/>
              </w:rPr>
            </w:pPr>
            <w:r w:rsidDel="00000000" w:rsidR="00000000" w:rsidRPr="00000000">
              <w:rPr>
                <w:rFonts w:ascii="Arial" w:cs="Arial" w:eastAsia="Arial" w:hAnsi="Arial"/>
                <w:b w:val="1"/>
                <w:rtl w:val="0"/>
              </w:rPr>
              <w:t xml:space="preserve">With the following Specs:</w:t>
            </w:r>
          </w:p>
          <w:p w:rsidR="00000000" w:rsidDel="00000000" w:rsidP="00000000" w:rsidRDefault="00000000" w:rsidRPr="00000000" w14:paraId="00000215">
            <w:pPr>
              <w:numPr>
                <w:ilvl w:val="0"/>
                <w:numId w:val="16"/>
              </w:numPr>
              <w:ind w:left="720" w:hanging="360"/>
              <w:rPr>
                <w:rFonts w:ascii="Arial" w:cs="Arial" w:eastAsia="Arial" w:hAnsi="Arial"/>
              </w:rPr>
            </w:pPr>
            <w:r w:rsidDel="00000000" w:rsidR="00000000" w:rsidRPr="00000000">
              <w:rPr>
                <w:rFonts w:ascii="Arial" w:cs="Arial" w:eastAsia="Arial" w:hAnsi="Arial"/>
                <w:rtl w:val="0"/>
              </w:rPr>
              <w:t xml:space="preserve">Full length: between 38cm and </w:t>
            </w:r>
            <w:r w:rsidDel="00000000" w:rsidR="00000000" w:rsidRPr="00000000">
              <w:rPr>
                <w:rFonts w:ascii="Arial" w:cs="Arial" w:eastAsia="Arial" w:hAnsi="Arial"/>
                <w:strike w:val="1"/>
                <w:rtl w:val="0"/>
              </w:rPr>
              <w:t xml:space="preserve">42</w:t>
            </w:r>
            <w:r w:rsidDel="00000000" w:rsidR="00000000" w:rsidRPr="00000000">
              <w:rPr>
                <w:rFonts w:ascii="Arial" w:cs="Arial" w:eastAsia="Arial" w:hAnsi="Arial"/>
                <w:rtl w:val="0"/>
              </w:rPr>
              <w:t xml:space="preserve"> </w:t>
            </w:r>
            <w:r w:rsidDel="00000000" w:rsidR="00000000" w:rsidRPr="00000000">
              <w:rPr>
                <w:rFonts w:ascii="Arial" w:cs="Arial" w:eastAsia="Arial" w:hAnsi="Arial"/>
                <w:color w:val="ff0000"/>
                <w:rtl w:val="0"/>
              </w:rPr>
              <w:t xml:space="preserve">56 cm </w:t>
            </w:r>
            <w:r w:rsidDel="00000000" w:rsidR="00000000" w:rsidRPr="00000000">
              <w:rPr>
                <w:rtl w:val="0"/>
              </w:rPr>
            </w:r>
          </w:p>
          <w:p w:rsidR="00000000" w:rsidDel="00000000" w:rsidP="00000000" w:rsidRDefault="00000000" w:rsidRPr="00000000" w14:paraId="00000216">
            <w:pPr>
              <w:numPr>
                <w:ilvl w:val="0"/>
                <w:numId w:val="16"/>
              </w:numPr>
              <w:ind w:left="720" w:hanging="360"/>
              <w:rPr>
                <w:rFonts w:ascii="Arial" w:cs="Arial" w:eastAsia="Arial" w:hAnsi="Arial"/>
              </w:rPr>
            </w:pPr>
            <w:r w:rsidDel="00000000" w:rsidR="00000000" w:rsidRPr="00000000">
              <w:rPr>
                <w:rFonts w:ascii="Arial" w:cs="Arial" w:eastAsia="Arial" w:hAnsi="Arial"/>
                <w:rtl w:val="0"/>
              </w:rPr>
              <w:t xml:space="preserve">Foldable length: between 18cm and </w:t>
            </w:r>
            <w:r w:rsidDel="00000000" w:rsidR="00000000" w:rsidRPr="00000000">
              <w:rPr>
                <w:rFonts w:ascii="Arial" w:cs="Arial" w:eastAsia="Arial" w:hAnsi="Arial"/>
                <w:strike w:val="1"/>
                <w:rtl w:val="0"/>
              </w:rPr>
              <w:t xml:space="preserve">22</w:t>
            </w:r>
            <w:r w:rsidDel="00000000" w:rsidR="00000000" w:rsidRPr="00000000">
              <w:rPr>
                <w:rFonts w:ascii="Arial" w:cs="Arial" w:eastAsia="Arial" w:hAnsi="Arial"/>
                <w:rtl w:val="0"/>
              </w:rPr>
              <w:t xml:space="preserve"> </w:t>
            </w:r>
            <w:r w:rsidDel="00000000" w:rsidR="00000000" w:rsidRPr="00000000">
              <w:rPr>
                <w:rFonts w:ascii="Arial" w:cs="Arial" w:eastAsia="Arial" w:hAnsi="Arial"/>
                <w:color w:val="ff0000"/>
                <w:rtl w:val="0"/>
              </w:rPr>
              <w:t xml:space="preserve">24 cm</w:t>
            </w:r>
            <w:r w:rsidDel="00000000" w:rsidR="00000000" w:rsidRPr="00000000">
              <w:rPr>
                <w:rtl w:val="0"/>
              </w:rPr>
            </w:r>
          </w:p>
          <w:p w:rsidR="00000000" w:rsidDel="00000000" w:rsidP="00000000" w:rsidRDefault="00000000" w:rsidRPr="00000000" w14:paraId="00000217">
            <w:pPr>
              <w:numPr>
                <w:ilvl w:val="0"/>
                <w:numId w:val="1"/>
              </w:numPr>
              <w:ind w:left="720" w:hanging="360"/>
              <w:rPr>
                <w:rFonts w:ascii="Arial" w:cs="Arial" w:eastAsia="Arial" w:hAnsi="Arial"/>
              </w:rPr>
            </w:pPr>
            <w:r w:rsidDel="00000000" w:rsidR="00000000" w:rsidRPr="00000000">
              <w:rPr>
                <w:rFonts w:ascii="Arial" w:cs="Arial" w:eastAsia="Arial" w:hAnsi="Arial"/>
                <w:rtl w:val="0"/>
              </w:rPr>
              <w:t xml:space="preserve">Shovel size Between: 10-15 cm</w:t>
            </w:r>
          </w:p>
        </w:tc>
        <w:tc>
          <w:tcPr>
            <w:vAlign w:val="center"/>
          </w:tcPr>
          <w:p w:rsidR="00000000" w:rsidDel="00000000" w:rsidP="00000000" w:rsidRDefault="00000000" w:rsidRPr="00000000" w14:paraId="00000218">
            <w:pPr>
              <w:jc w:val="center"/>
              <w:rPr>
                <w:rFonts w:ascii="Arial" w:cs="Arial" w:eastAsia="Arial" w:hAnsi="Arial"/>
              </w:rPr>
            </w:pPr>
            <w:r w:rsidDel="00000000" w:rsidR="00000000" w:rsidRPr="00000000">
              <w:rPr>
                <w:rFonts w:ascii="Arial" w:cs="Arial" w:eastAsia="Arial" w:hAnsi="Arial"/>
                <w:rtl w:val="0"/>
              </w:rPr>
              <w:t xml:space="preserve">9</w:t>
            </w:r>
          </w:p>
        </w:tc>
        <w:tc>
          <w:tcPr>
            <w:vAlign w:val="center"/>
          </w:tcPr>
          <w:p w:rsidR="00000000" w:rsidDel="00000000" w:rsidP="00000000" w:rsidRDefault="00000000" w:rsidRPr="00000000" w14:paraId="00000219">
            <w:pPr>
              <w:jc w:val="center"/>
              <w:rPr>
                <w:rFonts w:ascii="Arial" w:cs="Arial" w:eastAsia="Arial" w:hAnsi="Arial"/>
              </w:rPr>
            </w:pPr>
            <w:r w:rsidDel="00000000" w:rsidR="00000000" w:rsidRPr="00000000">
              <w:rPr>
                <w:rFonts w:ascii="Arial" w:cs="Arial" w:eastAsia="Arial" w:hAnsi="Arial"/>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1A">
            <w:pPr>
              <w:rPr>
                <w:rFonts w:ascii="Arial" w:cs="Arial" w:eastAsia="Arial" w:hAnsi="Arial"/>
                <w:highlight w:val="lightGray"/>
              </w:rPr>
            </w:pPr>
            <w:r w:rsidDel="00000000" w:rsidR="00000000" w:rsidRPr="00000000">
              <w:rPr>
                <w:rFonts w:ascii="Arial" w:cs="Arial" w:eastAsia="Arial" w:hAnsi="Arial"/>
                <w:highlight w:val="cyan"/>
                <w:rtl w:val="0"/>
              </w:rPr>
              <w:t xml:space="preserve">Insert details of goods offered, including specifications and brand/model offered if applicable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1B">
            <w:pPr>
              <w:rPr>
                <w:rFonts w:ascii="Arial" w:cs="Arial" w:eastAsia="Arial" w:hAnsi="Arial"/>
                <w:highlight w:val="white"/>
              </w:rPr>
            </w:pPr>
            <w:r w:rsidDel="00000000" w:rsidR="00000000" w:rsidRPr="00000000">
              <w:rPr>
                <w:rFonts w:ascii="Arial" w:cs="Arial" w:eastAsia="Arial" w:hAnsi="Arial"/>
                <w:highlight w:val="white"/>
                <w:rtl w:val="0"/>
              </w:rPr>
              <w:t xml:space="preserve">11</w:t>
            </w:r>
          </w:p>
        </w:tc>
        <w:tc>
          <w:tcPr>
            <w:vAlign w:val="center"/>
          </w:tcPr>
          <w:p w:rsidR="00000000" w:rsidDel="00000000" w:rsidP="00000000" w:rsidRDefault="00000000" w:rsidRPr="00000000" w14:paraId="0000021C">
            <w:pPr>
              <w:rPr>
                <w:rFonts w:ascii="Arial" w:cs="Arial" w:eastAsia="Arial" w:hAnsi="Arial"/>
                <w:b w:val="1"/>
              </w:rPr>
            </w:pPr>
            <w:r w:rsidDel="00000000" w:rsidR="00000000" w:rsidRPr="00000000">
              <w:rPr>
                <w:rFonts w:ascii="Arial" w:cs="Arial" w:eastAsia="Arial" w:hAnsi="Arial"/>
                <w:b w:val="1"/>
                <w:rtl w:val="0"/>
              </w:rPr>
              <w:t xml:space="preserve">Telescopic Ladder</w:t>
            </w:r>
          </w:p>
          <w:p w:rsidR="00000000" w:rsidDel="00000000" w:rsidP="00000000" w:rsidRDefault="00000000" w:rsidRPr="00000000" w14:paraId="0000021D">
            <w:pPr>
              <w:rPr>
                <w:rFonts w:ascii="Arial" w:cs="Arial" w:eastAsia="Arial" w:hAnsi="Arial"/>
                <w:b w:val="1"/>
              </w:rPr>
            </w:pPr>
            <w:r w:rsidDel="00000000" w:rsidR="00000000" w:rsidRPr="00000000">
              <w:rPr>
                <w:rFonts w:ascii="Arial" w:cs="Arial" w:eastAsia="Arial" w:hAnsi="Arial"/>
                <w:b w:val="1"/>
                <w:rtl w:val="0"/>
              </w:rPr>
              <w:t xml:space="preserve">With the following Specs:</w:t>
            </w:r>
          </w:p>
          <w:p w:rsidR="00000000" w:rsidDel="00000000" w:rsidP="00000000" w:rsidRDefault="00000000" w:rsidRPr="00000000" w14:paraId="0000021E">
            <w:pPr>
              <w:numPr>
                <w:ilvl w:val="0"/>
                <w:numId w:val="17"/>
              </w:numPr>
              <w:ind w:left="720" w:hanging="360"/>
              <w:rPr>
                <w:rFonts w:ascii="Arial" w:cs="Arial" w:eastAsia="Arial" w:hAnsi="Arial"/>
              </w:rPr>
            </w:pPr>
            <w:r w:rsidDel="00000000" w:rsidR="00000000" w:rsidRPr="00000000">
              <w:rPr>
                <w:rFonts w:ascii="Arial" w:cs="Arial" w:eastAsia="Arial" w:hAnsi="Arial"/>
                <w:rtl w:val="0"/>
              </w:rPr>
              <w:t xml:space="preserve">Load Capacity: at least 150 kg</w:t>
            </w:r>
          </w:p>
          <w:p w:rsidR="00000000" w:rsidDel="00000000" w:rsidP="00000000" w:rsidRDefault="00000000" w:rsidRPr="00000000" w14:paraId="0000021F">
            <w:pPr>
              <w:numPr>
                <w:ilvl w:val="0"/>
                <w:numId w:val="17"/>
              </w:numPr>
              <w:ind w:left="720" w:hanging="360"/>
              <w:rPr>
                <w:rFonts w:ascii="Arial" w:cs="Arial" w:eastAsia="Arial" w:hAnsi="Arial"/>
              </w:rPr>
            </w:pPr>
            <w:r w:rsidDel="00000000" w:rsidR="00000000" w:rsidRPr="00000000">
              <w:rPr>
                <w:rFonts w:ascii="Arial" w:cs="Arial" w:eastAsia="Arial" w:hAnsi="Arial"/>
                <w:rtl w:val="0"/>
              </w:rPr>
              <w:t xml:space="preserve">Length when open: Between 3m and 4m</w:t>
            </w:r>
          </w:p>
          <w:p w:rsidR="00000000" w:rsidDel="00000000" w:rsidP="00000000" w:rsidRDefault="00000000" w:rsidRPr="00000000" w14:paraId="00000220">
            <w:pPr>
              <w:numPr>
                <w:ilvl w:val="0"/>
                <w:numId w:val="25"/>
              </w:numPr>
              <w:ind w:left="720" w:hanging="360"/>
              <w:rPr>
                <w:rFonts w:ascii="Arial" w:cs="Arial" w:eastAsia="Arial" w:hAnsi="Arial"/>
              </w:rPr>
            </w:pPr>
            <w:r w:rsidDel="00000000" w:rsidR="00000000" w:rsidRPr="00000000">
              <w:rPr>
                <w:rFonts w:ascii="Arial" w:cs="Arial" w:eastAsia="Arial" w:hAnsi="Arial"/>
                <w:rtl w:val="0"/>
              </w:rPr>
              <w:t xml:space="preserve"> </w:t>
            </w:r>
          </w:p>
        </w:tc>
        <w:tc>
          <w:tcPr>
            <w:vAlign w:val="center"/>
          </w:tcPr>
          <w:p w:rsidR="00000000" w:rsidDel="00000000" w:rsidP="00000000" w:rsidRDefault="00000000" w:rsidRPr="00000000" w14:paraId="00000221">
            <w:pPr>
              <w:jc w:val="center"/>
              <w:rPr>
                <w:rFonts w:ascii="Arial" w:cs="Arial" w:eastAsia="Arial" w:hAnsi="Arial"/>
              </w:rPr>
            </w:pPr>
            <w:r w:rsidDel="00000000" w:rsidR="00000000" w:rsidRPr="00000000">
              <w:rPr>
                <w:rFonts w:ascii="Arial" w:cs="Arial" w:eastAsia="Arial" w:hAnsi="Arial"/>
                <w:rtl w:val="0"/>
              </w:rPr>
              <w:t xml:space="preserve">8</w:t>
            </w:r>
          </w:p>
        </w:tc>
        <w:tc>
          <w:tcPr>
            <w:vAlign w:val="center"/>
          </w:tcPr>
          <w:p w:rsidR="00000000" w:rsidDel="00000000" w:rsidP="00000000" w:rsidRDefault="00000000" w:rsidRPr="00000000" w14:paraId="00000222">
            <w:pPr>
              <w:jc w:val="center"/>
              <w:rPr>
                <w:rFonts w:ascii="Arial" w:cs="Arial" w:eastAsia="Arial" w:hAnsi="Arial"/>
              </w:rPr>
            </w:pPr>
            <w:r w:rsidDel="00000000" w:rsidR="00000000" w:rsidRPr="00000000">
              <w:rPr>
                <w:rFonts w:ascii="Arial" w:cs="Arial" w:eastAsia="Arial" w:hAnsi="Arial"/>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23">
            <w:pPr>
              <w:rPr>
                <w:rFonts w:ascii="Arial" w:cs="Arial" w:eastAsia="Arial" w:hAnsi="Arial"/>
                <w:highlight w:val="lightGray"/>
              </w:rPr>
            </w:pPr>
            <w:r w:rsidDel="00000000" w:rsidR="00000000" w:rsidRPr="00000000">
              <w:rPr>
                <w:rFonts w:ascii="Arial" w:cs="Arial" w:eastAsia="Arial" w:hAnsi="Arial"/>
                <w:highlight w:val="cyan"/>
                <w:rtl w:val="0"/>
              </w:rPr>
              <w:t xml:space="preserve">Insert details of goods offered, including specifications and brand/model offered if applicable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24">
            <w:pPr>
              <w:rPr>
                <w:rFonts w:ascii="Arial" w:cs="Arial" w:eastAsia="Arial" w:hAnsi="Arial"/>
                <w:highlight w:val="white"/>
              </w:rPr>
            </w:pPr>
            <w:r w:rsidDel="00000000" w:rsidR="00000000" w:rsidRPr="00000000">
              <w:rPr>
                <w:rFonts w:ascii="Arial" w:cs="Arial" w:eastAsia="Arial" w:hAnsi="Arial"/>
                <w:highlight w:val="white"/>
                <w:rtl w:val="0"/>
              </w:rPr>
              <w:t xml:space="preserve">12.a</w:t>
            </w:r>
          </w:p>
        </w:tc>
        <w:tc>
          <w:tcPr>
            <w:vAlign w:val="center"/>
          </w:tcPr>
          <w:p w:rsidR="00000000" w:rsidDel="00000000" w:rsidP="00000000" w:rsidRDefault="00000000" w:rsidRPr="00000000" w14:paraId="00000225">
            <w:pPr>
              <w:rPr>
                <w:rFonts w:ascii="Arial" w:cs="Arial" w:eastAsia="Arial" w:hAnsi="Arial"/>
                <w:b w:val="1"/>
              </w:rPr>
            </w:pPr>
            <w:r w:rsidDel="00000000" w:rsidR="00000000" w:rsidRPr="00000000">
              <w:rPr>
                <w:rFonts w:ascii="Arial" w:cs="Arial" w:eastAsia="Arial" w:hAnsi="Arial"/>
                <w:b w:val="1"/>
                <w:rtl w:val="0"/>
              </w:rPr>
              <w:t xml:space="preserve">Flashlight</w:t>
            </w:r>
          </w:p>
          <w:p w:rsidR="00000000" w:rsidDel="00000000" w:rsidP="00000000" w:rsidRDefault="00000000" w:rsidRPr="00000000" w14:paraId="00000226">
            <w:pPr>
              <w:numPr>
                <w:ilvl w:val="0"/>
                <w:numId w:val="27"/>
              </w:numPr>
              <w:ind w:left="720" w:hanging="360"/>
              <w:rPr>
                <w:rFonts w:ascii="Arial" w:cs="Arial" w:eastAsia="Arial" w:hAnsi="Arial"/>
              </w:rPr>
            </w:pPr>
            <w:r w:rsidDel="00000000" w:rsidR="00000000" w:rsidRPr="00000000">
              <w:rPr>
                <w:rFonts w:ascii="Arial" w:cs="Arial" w:eastAsia="Arial" w:hAnsi="Arial"/>
                <w:rtl w:val="0"/>
              </w:rPr>
              <w:t xml:space="preserve">Hardcase</w:t>
            </w:r>
          </w:p>
          <w:p w:rsidR="00000000" w:rsidDel="00000000" w:rsidP="00000000" w:rsidRDefault="00000000" w:rsidRPr="00000000" w14:paraId="00000227">
            <w:pPr>
              <w:numPr>
                <w:ilvl w:val="0"/>
                <w:numId w:val="27"/>
              </w:numPr>
              <w:ind w:left="720" w:hanging="360"/>
              <w:rPr>
                <w:rFonts w:ascii="Arial" w:cs="Arial" w:eastAsia="Arial" w:hAnsi="Arial"/>
              </w:rPr>
            </w:pPr>
            <w:r w:rsidDel="00000000" w:rsidR="00000000" w:rsidRPr="00000000">
              <w:rPr>
                <w:rFonts w:ascii="Arial" w:cs="Arial" w:eastAsia="Arial" w:hAnsi="Arial"/>
                <w:rtl w:val="0"/>
              </w:rPr>
              <w:t xml:space="preserve">Waterproof</w:t>
            </w:r>
          </w:p>
          <w:p w:rsidR="00000000" w:rsidDel="00000000" w:rsidP="00000000" w:rsidRDefault="00000000" w:rsidRPr="00000000" w14:paraId="00000228">
            <w:pPr>
              <w:numPr>
                <w:ilvl w:val="0"/>
                <w:numId w:val="27"/>
              </w:numPr>
              <w:ind w:left="720" w:hanging="360"/>
              <w:rPr>
                <w:rFonts w:ascii="Arial" w:cs="Arial" w:eastAsia="Arial" w:hAnsi="Arial"/>
              </w:rPr>
            </w:pPr>
            <w:r w:rsidDel="00000000" w:rsidR="00000000" w:rsidRPr="00000000">
              <w:rPr>
                <w:rFonts w:ascii="Arial" w:cs="Arial" w:eastAsia="Arial" w:hAnsi="Arial"/>
                <w:rtl w:val="0"/>
              </w:rPr>
              <w:t xml:space="preserve">Single-Output LED Combat Flashlight, 600 Lumens brilliant white, polymer body</w:t>
            </w:r>
          </w:p>
          <w:p w:rsidR="00000000" w:rsidDel="00000000" w:rsidP="00000000" w:rsidRDefault="00000000" w:rsidRPr="00000000" w14:paraId="00000229">
            <w:pPr>
              <w:numPr>
                <w:ilvl w:val="0"/>
                <w:numId w:val="27"/>
              </w:numPr>
              <w:ind w:left="720" w:hanging="360"/>
              <w:rPr>
                <w:rFonts w:ascii="Arial" w:cs="Arial" w:eastAsia="Arial" w:hAnsi="Arial"/>
              </w:rPr>
            </w:pPr>
            <w:r w:rsidDel="00000000" w:rsidR="00000000" w:rsidRPr="00000000">
              <w:rPr>
                <w:rFonts w:ascii="Arial" w:cs="Arial" w:eastAsia="Arial" w:hAnsi="Arial"/>
                <w:rtl w:val="0"/>
              </w:rPr>
              <w:t xml:space="preserve">Output distance of at least 185 metres</w:t>
            </w:r>
          </w:p>
          <w:p w:rsidR="00000000" w:rsidDel="00000000" w:rsidP="00000000" w:rsidRDefault="00000000" w:rsidRPr="00000000" w14:paraId="0000022A">
            <w:pPr>
              <w:numPr>
                <w:ilvl w:val="0"/>
                <w:numId w:val="27"/>
              </w:numPr>
              <w:ind w:left="720" w:hanging="360"/>
              <w:rPr>
                <w:rFonts w:ascii="Arial" w:cs="Arial" w:eastAsia="Arial" w:hAnsi="Arial"/>
              </w:rPr>
            </w:pPr>
            <w:r w:rsidDel="00000000" w:rsidR="00000000" w:rsidRPr="00000000">
              <w:rPr>
                <w:rFonts w:ascii="Arial" w:cs="Arial" w:eastAsia="Arial" w:hAnsi="Arial"/>
                <w:rtl w:val="0"/>
              </w:rPr>
              <w:t xml:space="preserve">Flashlight length must be between 10cm and 15cm</w:t>
            </w:r>
          </w:p>
          <w:p w:rsidR="00000000" w:rsidDel="00000000" w:rsidP="00000000" w:rsidRDefault="00000000" w:rsidRPr="00000000" w14:paraId="0000022B">
            <w:pPr>
              <w:numPr>
                <w:ilvl w:val="0"/>
                <w:numId w:val="27"/>
              </w:numPr>
              <w:ind w:left="720" w:hanging="360"/>
              <w:rPr>
                <w:rFonts w:ascii="Arial" w:cs="Arial" w:eastAsia="Arial" w:hAnsi="Arial"/>
              </w:rPr>
            </w:pPr>
            <w:r w:rsidDel="00000000" w:rsidR="00000000" w:rsidRPr="00000000">
              <w:rPr>
                <w:rFonts w:ascii="Arial" w:cs="Arial" w:eastAsia="Arial" w:hAnsi="Arial"/>
                <w:rtl w:val="0"/>
              </w:rPr>
              <w:t xml:space="preserve">Compatible with 123A lithium batteries </w:t>
            </w:r>
          </w:p>
          <w:p w:rsidR="00000000" w:rsidDel="00000000" w:rsidP="00000000" w:rsidRDefault="00000000" w:rsidRPr="00000000" w14:paraId="0000022C">
            <w:pPr>
              <w:numPr>
                <w:ilvl w:val="0"/>
                <w:numId w:val="2"/>
              </w:numPr>
              <w:ind w:left="720" w:hanging="360"/>
              <w:rPr>
                <w:rFonts w:ascii="Arial" w:cs="Arial" w:eastAsia="Arial" w:hAnsi="Arial"/>
              </w:rPr>
            </w:pPr>
            <w:r w:rsidDel="00000000" w:rsidR="00000000" w:rsidRPr="00000000">
              <w:rPr/>
              <w:drawing>
                <wp:inline distB="114300" distT="114300" distL="114300" distR="114300">
                  <wp:extent cx="1092518" cy="1092518"/>
                  <wp:effectExtent b="0" l="0" r="0" t="0"/>
                  <wp:docPr id="46" name="image1.jpg"/>
                  <a:graphic>
                    <a:graphicData uri="http://schemas.openxmlformats.org/drawingml/2006/picture">
                      <pic:pic>
                        <pic:nvPicPr>
                          <pic:cNvPr id="0" name="image1.jpg"/>
                          <pic:cNvPicPr preferRelativeResize="0"/>
                        </pic:nvPicPr>
                        <pic:blipFill>
                          <a:blip r:embed="rId11"/>
                          <a:srcRect b="0" l="0" r="0" t="0"/>
                          <a:stretch>
                            <a:fillRect/>
                          </a:stretch>
                        </pic:blipFill>
                        <pic:spPr>
                          <a:xfrm>
                            <a:off x="0" y="0"/>
                            <a:ext cx="1092518" cy="1092518"/>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22D">
            <w:pPr>
              <w:jc w:val="center"/>
              <w:rPr>
                <w:rFonts w:ascii="Arial" w:cs="Arial" w:eastAsia="Arial" w:hAnsi="Arial"/>
              </w:rPr>
            </w:pPr>
            <w:r w:rsidDel="00000000" w:rsidR="00000000" w:rsidRPr="00000000">
              <w:rPr>
                <w:rFonts w:ascii="Arial" w:cs="Arial" w:eastAsia="Arial" w:hAnsi="Arial"/>
                <w:rtl w:val="0"/>
              </w:rPr>
              <w:t xml:space="preserve">30</w:t>
            </w:r>
          </w:p>
        </w:tc>
        <w:tc>
          <w:tcPr>
            <w:vAlign w:val="center"/>
          </w:tcPr>
          <w:p w:rsidR="00000000" w:rsidDel="00000000" w:rsidP="00000000" w:rsidRDefault="00000000" w:rsidRPr="00000000" w14:paraId="0000022E">
            <w:pPr>
              <w:jc w:val="center"/>
              <w:rPr>
                <w:rFonts w:ascii="Arial" w:cs="Arial" w:eastAsia="Arial" w:hAnsi="Arial"/>
              </w:rPr>
            </w:pPr>
            <w:r w:rsidDel="00000000" w:rsidR="00000000" w:rsidRPr="00000000">
              <w:rPr>
                <w:rFonts w:ascii="Arial" w:cs="Arial" w:eastAsia="Arial" w:hAnsi="Arial"/>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2F">
            <w:pPr>
              <w:rPr>
                <w:rFonts w:ascii="Arial" w:cs="Arial" w:eastAsia="Arial" w:hAnsi="Arial"/>
                <w:highlight w:val="lightGray"/>
              </w:rPr>
            </w:pPr>
            <w:r w:rsidDel="00000000" w:rsidR="00000000" w:rsidRPr="00000000">
              <w:rPr>
                <w:rFonts w:ascii="Arial" w:cs="Arial" w:eastAsia="Arial" w:hAnsi="Arial"/>
                <w:highlight w:val="cyan"/>
                <w:rtl w:val="0"/>
              </w:rPr>
              <w:t xml:space="preserve">Insert details of goods offered, including specifications and brand/model offered if applicable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30">
            <w:pPr>
              <w:rPr>
                <w:rFonts w:ascii="Arial" w:cs="Arial" w:eastAsia="Arial" w:hAnsi="Arial"/>
                <w:highlight w:val="white"/>
              </w:rPr>
            </w:pPr>
            <w:r w:rsidDel="00000000" w:rsidR="00000000" w:rsidRPr="00000000">
              <w:rPr>
                <w:rFonts w:ascii="Arial" w:cs="Arial" w:eastAsia="Arial" w:hAnsi="Arial"/>
                <w:highlight w:val="white"/>
                <w:rtl w:val="0"/>
              </w:rPr>
              <w:t xml:space="preserve">12.b</w:t>
            </w:r>
          </w:p>
        </w:tc>
        <w:tc>
          <w:tcPr>
            <w:vAlign w:val="center"/>
          </w:tcPr>
          <w:p w:rsidR="00000000" w:rsidDel="00000000" w:rsidP="00000000" w:rsidRDefault="00000000" w:rsidRPr="00000000" w14:paraId="00000231">
            <w:pPr>
              <w:rPr>
                <w:rFonts w:ascii="Arial" w:cs="Arial" w:eastAsia="Arial" w:hAnsi="Arial"/>
                <w:b w:val="1"/>
                <w:i w:val="1"/>
              </w:rPr>
            </w:pPr>
            <w:r w:rsidDel="00000000" w:rsidR="00000000" w:rsidRPr="00000000">
              <w:rPr>
                <w:rFonts w:ascii="Arial" w:cs="Arial" w:eastAsia="Arial" w:hAnsi="Arial"/>
                <w:b w:val="1"/>
                <w:rtl w:val="0"/>
              </w:rPr>
              <w:t xml:space="preserve">Batteries for the Flashlight offered in </w:t>
            </w:r>
            <w:r w:rsidDel="00000000" w:rsidR="00000000" w:rsidRPr="00000000">
              <w:rPr>
                <w:rFonts w:ascii="Arial" w:cs="Arial" w:eastAsia="Arial" w:hAnsi="Arial"/>
                <w:b w:val="1"/>
                <w:i w:val="1"/>
                <w:rtl w:val="0"/>
              </w:rPr>
              <w:t xml:space="preserve">12.a</w:t>
            </w:r>
          </w:p>
          <w:p w:rsidR="00000000" w:rsidDel="00000000" w:rsidP="00000000" w:rsidRDefault="00000000" w:rsidRPr="00000000" w14:paraId="00000232">
            <w:pPr>
              <w:numPr>
                <w:ilvl w:val="0"/>
                <w:numId w:val="18"/>
              </w:numPr>
              <w:ind w:left="720" w:hanging="360"/>
              <w:rPr>
                <w:rFonts w:ascii="Arial" w:cs="Arial" w:eastAsia="Arial" w:hAnsi="Arial"/>
              </w:rPr>
            </w:pPr>
            <w:r w:rsidDel="00000000" w:rsidR="00000000" w:rsidRPr="00000000">
              <w:rPr>
                <w:rFonts w:ascii="Arial" w:cs="Arial" w:eastAsia="Arial" w:hAnsi="Arial"/>
                <w:rtl w:val="0"/>
              </w:rPr>
              <w:t xml:space="preserve">123A BATTERIES </w:t>
            </w:r>
          </w:p>
          <w:p w:rsidR="00000000" w:rsidDel="00000000" w:rsidP="00000000" w:rsidRDefault="00000000" w:rsidRPr="00000000" w14:paraId="00000233">
            <w:pPr>
              <w:numPr>
                <w:ilvl w:val="0"/>
                <w:numId w:val="6"/>
              </w:numPr>
              <w:ind w:left="720" w:hanging="360"/>
              <w:rPr>
                <w:rFonts w:ascii="Arial" w:cs="Arial" w:eastAsia="Arial" w:hAnsi="Arial"/>
              </w:rPr>
            </w:pPr>
            <w:r w:rsidDel="00000000" w:rsidR="00000000" w:rsidRPr="00000000">
              <w:rPr>
                <w:rFonts w:ascii="Arial" w:cs="Arial" w:eastAsia="Arial" w:hAnsi="Arial"/>
                <w:rtl w:val="0"/>
              </w:rPr>
              <w:t xml:space="preserve">Lithium Iron Phosphate Rechargeable Batteries</w:t>
            </w:r>
          </w:p>
        </w:tc>
        <w:tc>
          <w:tcPr>
            <w:vAlign w:val="center"/>
          </w:tcPr>
          <w:p w:rsidR="00000000" w:rsidDel="00000000" w:rsidP="00000000" w:rsidRDefault="00000000" w:rsidRPr="00000000" w14:paraId="00000234">
            <w:pPr>
              <w:jc w:val="center"/>
              <w:rPr>
                <w:rFonts w:ascii="Arial" w:cs="Arial" w:eastAsia="Arial" w:hAnsi="Arial"/>
              </w:rPr>
            </w:pPr>
            <w:r w:rsidDel="00000000" w:rsidR="00000000" w:rsidRPr="00000000">
              <w:rPr>
                <w:rFonts w:ascii="Arial" w:cs="Arial" w:eastAsia="Arial" w:hAnsi="Arial"/>
                <w:rtl w:val="0"/>
              </w:rPr>
              <w:t xml:space="preserve">120</w:t>
            </w:r>
          </w:p>
        </w:tc>
        <w:tc>
          <w:tcPr>
            <w:vAlign w:val="center"/>
          </w:tcPr>
          <w:p w:rsidR="00000000" w:rsidDel="00000000" w:rsidP="00000000" w:rsidRDefault="00000000" w:rsidRPr="00000000" w14:paraId="00000235">
            <w:pPr>
              <w:jc w:val="center"/>
              <w:rPr>
                <w:rFonts w:ascii="Arial" w:cs="Arial" w:eastAsia="Arial" w:hAnsi="Arial"/>
              </w:rPr>
            </w:pPr>
            <w:r w:rsidDel="00000000" w:rsidR="00000000" w:rsidRPr="00000000">
              <w:rPr>
                <w:rFonts w:ascii="Arial" w:cs="Arial" w:eastAsia="Arial" w:hAnsi="Arial"/>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36">
            <w:pPr>
              <w:rPr>
                <w:rFonts w:ascii="Arial" w:cs="Arial" w:eastAsia="Arial" w:hAnsi="Arial"/>
                <w:highlight w:val="lightGray"/>
              </w:rPr>
            </w:pPr>
            <w:r w:rsidDel="00000000" w:rsidR="00000000" w:rsidRPr="00000000">
              <w:rPr>
                <w:rFonts w:ascii="Arial" w:cs="Arial" w:eastAsia="Arial" w:hAnsi="Arial"/>
                <w:highlight w:val="cyan"/>
                <w:rtl w:val="0"/>
              </w:rPr>
              <w:t xml:space="preserve">Insert details of goods offered, including specifications and brand/model offered if applicable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37">
            <w:pPr>
              <w:rPr>
                <w:rFonts w:ascii="Arial" w:cs="Arial" w:eastAsia="Arial" w:hAnsi="Arial"/>
                <w:highlight w:val="white"/>
              </w:rPr>
            </w:pPr>
            <w:r w:rsidDel="00000000" w:rsidR="00000000" w:rsidRPr="00000000">
              <w:rPr>
                <w:rFonts w:ascii="Arial" w:cs="Arial" w:eastAsia="Arial" w:hAnsi="Arial"/>
                <w:highlight w:val="white"/>
                <w:rtl w:val="0"/>
              </w:rPr>
              <w:t xml:space="preserve">12.c</w:t>
            </w:r>
          </w:p>
        </w:tc>
        <w:tc>
          <w:tcPr>
            <w:vAlign w:val="center"/>
          </w:tcPr>
          <w:p w:rsidR="00000000" w:rsidDel="00000000" w:rsidP="00000000" w:rsidRDefault="00000000" w:rsidRPr="00000000" w14:paraId="00000238">
            <w:pPr>
              <w:rPr>
                <w:rFonts w:ascii="Arial" w:cs="Arial" w:eastAsia="Arial" w:hAnsi="Arial"/>
                <w:b w:val="1"/>
              </w:rPr>
            </w:pPr>
            <w:r w:rsidDel="00000000" w:rsidR="00000000" w:rsidRPr="00000000">
              <w:rPr>
                <w:rFonts w:ascii="Arial" w:cs="Arial" w:eastAsia="Arial" w:hAnsi="Arial"/>
                <w:b w:val="1"/>
                <w:rtl w:val="0"/>
              </w:rPr>
              <w:t xml:space="preserve">Battery Charger for the Batteries offered in </w:t>
            </w:r>
            <w:r w:rsidDel="00000000" w:rsidR="00000000" w:rsidRPr="00000000">
              <w:rPr>
                <w:rFonts w:ascii="Arial" w:cs="Arial" w:eastAsia="Arial" w:hAnsi="Arial"/>
                <w:b w:val="1"/>
                <w:i w:val="1"/>
                <w:rtl w:val="0"/>
              </w:rPr>
              <w:t xml:space="preserve">12.b</w:t>
            </w:r>
            <w:r w:rsidDel="00000000" w:rsidR="00000000" w:rsidRPr="00000000">
              <w:rPr>
                <w:rtl w:val="0"/>
              </w:rPr>
            </w:r>
          </w:p>
        </w:tc>
        <w:tc>
          <w:tcPr>
            <w:vAlign w:val="center"/>
          </w:tcPr>
          <w:p w:rsidR="00000000" w:rsidDel="00000000" w:rsidP="00000000" w:rsidRDefault="00000000" w:rsidRPr="00000000" w14:paraId="00000239">
            <w:pPr>
              <w:jc w:val="center"/>
              <w:rPr>
                <w:rFonts w:ascii="Arial" w:cs="Arial" w:eastAsia="Arial" w:hAnsi="Arial"/>
              </w:rPr>
            </w:pPr>
            <w:r w:rsidDel="00000000" w:rsidR="00000000" w:rsidRPr="00000000">
              <w:rPr>
                <w:rFonts w:ascii="Arial" w:cs="Arial" w:eastAsia="Arial" w:hAnsi="Arial"/>
                <w:rtl w:val="0"/>
              </w:rPr>
              <w:t xml:space="preserve">14</w:t>
            </w:r>
          </w:p>
        </w:tc>
        <w:tc>
          <w:tcPr>
            <w:vAlign w:val="center"/>
          </w:tcPr>
          <w:p w:rsidR="00000000" w:rsidDel="00000000" w:rsidP="00000000" w:rsidRDefault="00000000" w:rsidRPr="00000000" w14:paraId="0000023A">
            <w:pPr>
              <w:jc w:val="center"/>
              <w:rPr>
                <w:rFonts w:ascii="Arial" w:cs="Arial" w:eastAsia="Arial" w:hAnsi="Arial"/>
              </w:rPr>
            </w:pPr>
            <w:r w:rsidDel="00000000" w:rsidR="00000000" w:rsidRPr="00000000">
              <w:rPr>
                <w:rFonts w:ascii="Arial" w:cs="Arial" w:eastAsia="Arial" w:hAnsi="Arial"/>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3B">
            <w:pPr>
              <w:rPr>
                <w:rFonts w:ascii="Arial" w:cs="Arial" w:eastAsia="Arial" w:hAnsi="Arial"/>
                <w:highlight w:val="lightGray"/>
              </w:rPr>
            </w:pPr>
            <w:r w:rsidDel="00000000" w:rsidR="00000000" w:rsidRPr="00000000">
              <w:rPr>
                <w:rFonts w:ascii="Arial" w:cs="Arial" w:eastAsia="Arial" w:hAnsi="Arial"/>
                <w:highlight w:val="cyan"/>
                <w:rtl w:val="0"/>
              </w:rPr>
              <w:t xml:space="preserve">Insert details of goods offered, including specifications and brand/model offered if applicable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3C">
            <w:pPr>
              <w:rPr>
                <w:rFonts w:ascii="Arial" w:cs="Arial" w:eastAsia="Arial" w:hAnsi="Arial"/>
                <w:highlight w:val="white"/>
              </w:rPr>
            </w:pPr>
            <w:r w:rsidDel="00000000" w:rsidR="00000000" w:rsidRPr="00000000">
              <w:rPr>
                <w:rFonts w:ascii="Arial" w:cs="Arial" w:eastAsia="Arial" w:hAnsi="Arial"/>
                <w:highlight w:val="white"/>
                <w:rtl w:val="0"/>
              </w:rPr>
              <w:t xml:space="preserve">13</w:t>
            </w:r>
          </w:p>
        </w:tc>
        <w:tc>
          <w:tcPr>
            <w:vAlign w:val="center"/>
          </w:tcPr>
          <w:p w:rsidR="00000000" w:rsidDel="00000000" w:rsidP="00000000" w:rsidRDefault="00000000" w:rsidRPr="00000000" w14:paraId="0000023D">
            <w:pPr>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Hazard Marking Tape</w:t>
            </w:r>
          </w:p>
          <w:p w:rsidR="00000000" w:rsidDel="00000000" w:rsidP="00000000" w:rsidRDefault="00000000" w:rsidRPr="00000000" w14:paraId="0000023E">
            <w:pPr>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With the following specs:</w:t>
            </w:r>
          </w:p>
          <w:p w:rsidR="00000000" w:rsidDel="00000000" w:rsidP="00000000" w:rsidRDefault="00000000" w:rsidRPr="00000000" w14:paraId="0000023F">
            <w:pPr>
              <w:numPr>
                <w:ilvl w:val="0"/>
                <w:numId w:val="20"/>
              </w:numP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RED / WHITE 33M X 50MM</w:t>
            </w:r>
          </w:p>
          <w:p w:rsidR="00000000" w:rsidDel="00000000" w:rsidP="00000000" w:rsidRDefault="00000000" w:rsidRPr="00000000" w14:paraId="00000240">
            <w:pPr>
              <w:numPr>
                <w:ilvl w:val="0"/>
                <w:numId w:val="20"/>
              </w:numPr>
              <w:ind w:left="720" w:hanging="360"/>
              <w:rPr>
                <w:rFonts w:ascii="Arial" w:cs="Arial" w:eastAsia="Arial" w:hAnsi="Arial"/>
                <w:color w:val="ff0000"/>
                <w:highlight w:val="white"/>
              </w:rPr>
            </w:pPr>
            <w:r w:rsidDel="00000000" w:rsidR="00000000" w:rsidRPr="00000000">
              <w:rPr>
                <w:rFonts w:ascii="Arial" w:cs="Arial" w:eastAsia="Arial" w:hAnsi="Arial"/>
                <w:color w:val="ff0000"/>
                <w:highlight w:val="white"/>
                <w:rtl w:val="0"/>
              </w:rPr>
              <w:t xml:space="preserve">Non-Adhesive</w:t>
            </w:r>
          </w:p>
          <w:p w:rsidR="00000000" w:rsidDel="00000000" w:rsidP="00000000" w:rsidRDefault="00000000" w:rsidRPr="00000000" w14:paraId="00000241">
            <w:pPr>
              <w:rPr>
                <w:rFonts w:ascii="Arial" w:cs="Arial" w:eastAsia="Arial" w:hAnsi="Arial"/>
                <w:highlight w:val="white"/>
              </w:rPr>
            </w:pPr>
            <w:r w:rsidDel="00000000" w:rsidR="00000000" w:rsidRPr="00000000">
              <w:rPr>
                <w:highlight w:val="white"/>
              </w:rPr>
              <w:drawing>
                <wp:inline distB="114300" distT="114300" distL="114300" distR="114300">
                  <wp:extent cx="1082993" cy="1082993"/>
                  <wp:effectExtent b="0" l="0" r="0" t="0"/>
                  <wp:docPr id="49" name="image8.png"/>
                  <a:graphic>
                    <a:graphicData uri="http://schemas.openxmlformats.org/drawingml/2006/picture">
                      <pic:pic>
                        <pic:nvPicPr>
                          <pic:cNvPr id="0" name="image8.png"/>
                          <pic:cNvPicPr preferRelativeResize="0"/>
                        </pic:nvPicPr>
                        <pic:blipFill>
                          <a:blip r:embed="rId12"/>
                          <a:srcRect b="0" l="0" r="0" t="0"/>
                          <a:stretch>
                            <a:fillRect/>
                          </a:stretch>
                        </pic:blipFill>
                        <pic:spPr>
                          <a:xfrm>
                            <a:off x="0" y="0"/>
                            <a:ext cx="1082993" cy="1082993"/>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242">
            <w:pPr>
              <w:jc w:val="center"/>
              <w:rPr>
                <w:rFonts w:ascii="Arial" w:cs="Arial" w:eastAsia="Arial" w:hAnsi="Arial"/>
              </w:rPr>
            </w:pPr>
            <w:r w:rsidDel="00000000" w:rsidR="00000000" w:rsidRPr="00000000">
              <w:rPr>
                <w:rFonts w:ascii="Arial" w:cs="Arial" w:eastAsia="Arial" w:hAnsi="Arial"/>
                <w:rtl w:val="0"/>
              </w:rPr>
              <w:t xml:space="preserve">60 Rolls</w:t>
            </w:r>
          </w:p>
        </w:tc>
        <w:tc>
          <w:tcPr>
            <w:vAlign w:val="center"/>
          </w:tcPr>
          <w:p w:rsidR="00000000" w:rsidDel="00000000" w:rsidP="00000000" w:rsidRDefault="00000000" w:rsidRPr="00000000" w14:paraId="00000243">
            <w:pPr>
              <w:jc w:val="center"/>
              <w:rPr>
                <w:rFonts w:ascii="Arial" w:cs="Arial" w:eastAsia="Arial" w:hAnsi="Arial"/>
              </w:rPr>
            </w:pPr>
            <w:r w:rsidDel="00000000" w:rsidR="00000000" w:rsidRPr="00000000">
              <w:rPr>
                <w:rFonts w:ascii="Arial" w:cs="Arial" w:eastAsia="Arial" w:hAnsi="Arial"/>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44">
            <w:pPr>
              <w:rPr>
                <w:rFonts w:ascii="Arial" w:cs="Arial" w:eastAsia="Arial" w:hAnsi="Arial"/>
                <w:highlight w:val="lightGray"/>
              </w:rPr>
            </w:pPr>
            <w:r w:rsidDel="00000000" w:rsidR="00000000" w:rsidRPr="00000000">
              <w:rPr>
                <w:rFonts w:ascii="Arial" w:cs="Arial" w:eastAsia="Arial" w:hAnsi="Arial"/>
                <w:highlight w:val="cyan"/>
                <w:rtl w:val="0"/>
              </w:rPr>
              <w:t xml:space="preserve">Insert details of goods offered, including specifications and brand/model offered if applicable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45">
            <w:pPr>
              <w:rPr>
                <w:rFonts w:ascii="Arial" w:cs="Arial" w:eastAsia="Arial" w:hAnsi="Arial"/>
                <w:highlight w:val="white"/>
              </w:rPr>
            </w:pPr>
            <w:r w:rsidDel="00000000" w:rsidR="00000000" w:rsidRPr="00000000">
              <w:rPr>
                <w:rFonts w:ascii="Arial" w:cs="Arial" w:eastAsia="Arial" w:hAnsi="Arial"/>
                <w:highlight w:val="white"/>
                <w:rtl w:val="0"/>
              </w:rPr>
              <w:t xml:space="preserve">14</w:t>
            </w:r>
          </w:p>
        </w:tc>
        <w:tc>
          <w:tcPr>
            <w:vAlign w:val="center"/>
          </w:tcPr>
          <w:p w:rsidR="00000000" w:rsidDel="00000000" w:rsidP="00000000" w:rsidRDefault="00000000" w:rsidRPr="00000000" w14:paraId="00000246">
            <w:pPr>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Marking Chalk</w:t>
            </w:r>
          </w:p>
          <w:p w:rsidR="00000000" w:rsidDel="00000000" w:rsidP="00000000" w:rsidRDefault="00000000" w:rsidRPr="00000000" w14:paraId="00000247">
            <w:pPr>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With the following specs:</w:t>
            </w:r>
          </w:p>
          <w:p w:rsidR="00000000" w:rsidDel="00000000" w:rsidP="00000000" w:rsidRDefault="00000000" w:rsidRPr="00000000" w14:paraId="00000248">
            <w:pPr>
              <w:rPr>
                <w:rFonts w:ascii="Arial" w:cs="Arial" w:eastAsia="Arial" w:hAnsi="Arial"/>
                <w:highlight w:val="white"/>
              </w:rPr>
            </w:pPr>
            <w:r w:rsidDel="00000000" w:rsidR="00000000" w:rsidRPr="00000000">
              <w:rPr>
                <w:rFonts w:ascii="Arial" w:cs="Arial" w:eastAsia="Arial" w:hAnsi="Arial"/>
                <w:highlight w:val="white"/>
                <w:rtl w:val="0"/>
              </w:rPr>
              <w:t xml:space="preserve">Brand: DeWALT</w:t>
            </w:r>
          </w:p>
          <w:p w:rsidR="00000000" w:rsidDel="00000000" w:rsidP="00000000" w:rsidRDefault="00000000" w:rsidRPr="00000000" w14:paraId="00000249">
            <w:pPr>
              <w:rPr>
                <w:rFonts w:ascii="Arial" w:cs="Arial" w:eastAsia="Arial" w:hAnsi="Arial"/>
                <w:highlight w:val="white"/>
              </w:rPr>
            </w:pPr>
            <w:r w:rsidDel="00000000" w:rsidR="00000000" w:rsidRPr="00000000">
              <w:rPr>
                <w:rFonts w:ascii="Arial" w:cs="Arial" w:eastAsia="Arial" w:hAnsi="Arial"/>
                <w:highlight w:val="white"/>
                <w:rtl w:val="0"/>
              </w:rPr>
              <w:t xml:space="preserve">Model: DWHT47048L</w:t>
            </w:r>
          </w:p>
          <w:p w:rsidR="00000000" w:rsidDel="00000000" w:rsidP="00000000" w:rsidRDefault="00000000" w:rsidRPr="00000000" w14:paraId="0000024A">
            <w:pPr>
              <w:rPr>
                <w:rFonts w:ascii="Arial" w:cs="Arial" w:eastAsia="Arial" w:hAnsi="Arial"/>
                <w:highlight w:val="white"/>
              </w:rPr>
            </w:pPr>
            <w:r w:rsidDel="00000000" w:rsidR="00000000" w:rsidRPr="00000000">
              <w:rPr>
                <w:rFonts w:ascii="Arial" w:cs="Arial" w:eastAsia="Arial" w:hAnsi="Arial"/>
                <w:highlight w:val="white"/>
                <w:rtl w:val="0"/>
              </w:rPr>
              <w:t xml:space="preserve">8oz bottle</w:t>
            </w:r>
          </w:p>
          <w:p w:rsidR="00000000" w:rsidDel="00000000" w:rsidP="00000000" w:rsidRDefault="00000000" w:rsidRPr="00000000" w14:paraId="0000024B">
            <w:pPr>
              <w:rPr>
                <w:rFonts w:ascii="Arial" w:cs="Arial" w:eastAsia="Arial" w:hAnsi="Arial"/>
                <w:highlight w:val="white"/>
              </w:rPr>
            </w:pPr>
            <w:r w:rsidDel="00000000" w:rsidR="00000000" w:rsidRPr="00000000">
              <w:rPr>
                <w:rFonts w:ascii="Arial" w:cs="Arial" w:eastAsia="Arial" w:hAnsi="Arial"/>
                <w:highlight w:val="white"/>
                <w:rtl w:val="0"/>
              </w:rPr>
              <w:t xml:space="preserve">Color: Red</w:t>
            </w:r>
          </w:p>
        </w:tc>
        <w:tc>
          <w:tcPr>
            <w:vAlign w:val="center"/>
          </w:tcPr>
          <w:p w:rsidR="00000000" w:rsidDel="00000000" w:rsidP="00000000" w:rsidRDefault="00000000" w:rsidRPr="00000000" w14:paraId="0000024C">
            <w:pPr>
              <w:jc w:val="center"/>
              <w:rPr>
                <w:rFonts w:ascii="Arial" w:cs="Arial" w:eastAsia="Arial" w:hAnsi="Arial"/>
              </w:rPr>
            </w:pPr>
            <w:r w:rsidDel="00000000" w:rsidR="00000000" w:rsidRPr="00000000">
              <w:rPr>
                <w:rFonts w:ascii="Arial" w:cs="Arial" w:eastAsia="Arial" w:hAnsi="Arial"/>
                <w:rtl w:val="0"/>
              </w:rPr>
              <w:t xml:space="preserve">60 Bottles</w:t>
            </w:r>
          </w:p>
        </w:tc>
        <w:tc>
          <w:tcPr>
            <w:vAlign w:val="center"/>
          </w:tcPr>
          <w:p w:rsidR="00000000" w:rsidDel="00000000" w:rsidP="00000000" w:rsidRDefault="00000000" w:rsidRPr="00000000" w14:paraId="0000024D">
            <w:pPr>
              <w:jc w:val="center"/>
              <w:rPr>
                <w:rFonts w:ascii="Arial" w:cs="Arial" w:eastAsia="Arial" w:hAnsi="Arial"/>
              </w:rPr>
            </w:pPr>
            <w:r w:rsidDel="00000000" w:rsidR="00000000" w:rsidRPr="00000000">
              <w:rPr>
                <w:rFonts w:ascii="Arial" w:cs="Arial" w:eastAsia="Arial" w:hAnsi="Arial"/>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4E">
            <w:pPr>
              <w:rPr>
                <w:rFonts w:ascii="Arial" w:cs="Arial" w:eastAsia="Arial" w:hAnsi="Arial"/>
                <w:highlight w:val="lightGray"/>
              </w:rPr>
            </w:pPr>
            <w:r w:rsidDel="00000000" w:rsidR="00000000" w:rsidRPr="00000000">
              <w:rPr>
                <w:rFonts w:ascii="Arial" w:cs="Arial" w:eastAsia="Arial" w:hAnsi="Arial"/>
                <w:highlight w:val="cyan"/>
                <w:rtl w:val="0"/>
              </w:rPr>
              <w:t xml:space="preserve">Insert details of goods offered, including specifications and brand/model offered if applicable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4F">
            <w:pPr>
              <w:rPr>
                <w:rFonts w:ascii="Arial" w:cs="Arial" w:eastAsia="Arial" w:hAnsi="Arial"/>
                <w:highlight w:val="white"/>
              </w:rPr>
            </w:pPr>
            <w:r w:rsidDel="00000000" w:rsidR="00000000" w:rsidRPr="00000000">
              <w:rPr>
                <w:rFonts w:ascii="Arial" w:cs="Arial" w:eastAsia="Arial" w:hAnsi="Arial"/>
                <w:highlight w:val="white"/>
                <w:rtl w:val="0"/>
              </w:rPr>
              <w:t xml:space="preserve">15</w:t>
            </w:r>
          </w:p>
        </w:tc>
        <w:tc>
          <w:tcPr>
            <w:vAlign w:val="center"/>
          </w:tcPr>
          <w:p w:rsidR="00000000" w:rsidDel="00000000" w:rsidP="00000000" w:rsidRDefault="00000000" w:rsidRPr="00000000" w14:paraId="00000250">
            <w:pPr>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Cyalume (or Equivalent) Box Red</w:t>
            </w:r>
          </w:p>
          <w:p w:rsidR="00000000" w:rsidDel="00000000" w:rsidP="00000000" w:rsidRDefault="00000000" w:rsidRPr="00000000" w14:paraId="00000251">
            <w:pPr>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With the following specs:</w:t>
            </w:r>
          </w:p>
          <w:p w:rsidR="00000000" w:rsidDel="00000000" w:rsidP="00000000" w:rsidRDefault="00000000" w:rsidRPr="00000000" w14:paraId="00000252">
            <w:pPr>
              <w:numPr>
                <w:ilvl w:val="0"/>
                <w:numId w:val="3"/>
              </w:numP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Mini chem light 50 batons</w:t>
            </w:r>
          </w:p>
          <w:p w:rsidR="00000000" w:rsidDel="00000000" w:rsidP="00000000" w:rsidRDefault="00000000" w:rsidRPr="00000000" w14:paraId="00000253">
            <w:pPr>
              <w:numPr>
                <w:ilvl w:val="0"/>
                <w:numId w:val="10"/>
              </w:numPr>
              <w:ind w:left="720" w:hanging="360"/>
              <w:rPr>
                <w:rFonts w:ascii="Arial" w:cs="Arial" w:eastAsia="Arial" w:hAnsi="Arial"/>
                <w:highlight w:val="white"/>
              </w:rPr>
            </w:pPr>
            <w:r w:rsidDel="00000000" w:rsidR="00000000" w:rsidRPr="00000000">
              <w:rPr>
                <w:highlight w:val="white"/>
              </w:rPr>
              <w:drawing>
                <wp:inline distB="114300" distT="114300" distL="114300" distR="114300">
                  <wp:extent cx="1550682" cy="1109663"/>
                  <wp:effectExtent b="0" l="0" r="0" t="0"/>
                  <wp:docPr id="48" name="image7.png"/>
                  <a:graphic>
                    <a:graphicData uri="http://schemas.openxmlformats.org/drawingml/2006/picture">
                      <pic:pic>
                        <pic:nvPicPr>
                          <pic:cNvPr id="0" name="image7.png"/>
                          <pic:cNvPicPr preferRelativeResize="0"/>
                        </pic:nvPicPr>
                        <pic:blipFill>
                          <a:blip r:embed="rId13"/>
                          <a:srcRect b="0" l="0" r="0" t="0"/>
                          <a:stretch>
                            <a:fillRect/>
                          </a:stretch>
                        </pic:blipFill>
                        <pic:spPr>
                          <a:xfrm>
                            <a:off x="0" y="0"/>
                            <a:ext cx="1550682" cy="1109663"/>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254">
            <w:pPr>
              <w:jc w:val="center"/>
              <w:rPr>
                <w:rFonts w:ascii="Arial" w:cs="Arial" w:eastAsia="Arial" w:hAnsi="Arial"/>
              </w:rPr>
            </w:pPr>
            <w:r w:rsidDel="00000000" w:rsidR="00000000" w:rsidRPr="00000000">
              <w:rPr>
                <w:rFonts w:ascii="Arial" w:cs="Arial" w:eastAsia="Arial" w:hAnsi="Arial"/>
                <w:rtl w:val="0"/>
              </w:rPr>
              <w:t xml:space="preserve">60 packs</w:t>
            </w:r>
          </w:p>
        </w:tc>
        <w:tc>
          <w:tcPr>
            <w:vAlign w:val="center"/>
          </w:tcPr>
          <w:p w:rsidR="00000000" w:rsidDel="00000000" w:rsidP="00000000" w:rsidRDefault="00000000" w:rsidRPr="00000000" w14:paraId="00000255">
            <w:pPr>
              <w:jc w:val="center"/>
              <w:rPr>
                <w:rFonts w:ascii="Arial" w:cs="Arial" w:eastAsia="Arial" w:hAnsi="Arial"/>
              </w:rPr>
            </w:pPr>
            <w:r w:rsidDel="00000000" w:rsidR="00000000" w:rsidRPr="00000000">
              <w:rPr>
                <w:rFonts w:ascii="Arial" w:cs="Arial" w:eastAsia="Arial" w:hAnsi="Arial"/>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56">
            <w:pPr>
              <w:rPr>
                <w:rFonts w:ascii="Arial" w:cs="Arial" w:eastAsia="Arial" w:hAnsi="Arial"/>
                <w:highlight w:val="lightGray"/>
              </w:rPr>
            </w:pPr>
            <w:r w:rsidDel="00000000" w:rsidR="00000000" w:rsidRPr="00000000">
              <w:rPr>
                <w:rFonts w:ascii="Arial" w:cs="Arial" w:eastAsia="Arial" w:hAnsi="Arial"/>
                <w:highlight w:val="cyan"/>
                <w:rtl w:val="0"/>
              </w:rPr>
              <w:t xml:space="preserve">Insert details of goods offered, including specifications and brand/model offered if applicable</w:t>
            </w:r>
            <w:r w:rsidDel="00000000" w:rsidR="00000000" w:rsidRPr="00000000">
              <w:rPr>
                <w:rtl w:val="0"/>
              </w:rPr>
            </w:r>
          </w:p>
        </w:tc>
      </w:tr>
      <w:tr>
        <w:trPr>
          <w:cantSplit w:val="0"/>
          <w:trHeight w:val="2717" w:hRule="atLeast"/>
          <w:tblHeader w:val="0"/>
        </w:trPr>
        <w:tc>
          <w:tcPr>
            <w:vAlign w:val="center"/>
          </w:tcPr>
          <w:p w:rsidR="00000000" w:rsidDel="00000000" w:rsidP="00000000" w:rsidRDefault="00000000" w:rsidRPr="00000000" w14:paraId="00000257">
            <w:pPr>
              <w:rPr>
                <w:rFonts w:ascii="Arial" w:cs="Arial" w:eastAsia="Arial" w:hAnsi="Arial"/>
                <w:highlight w:val="white"/>
              </w:rPr>
            </w:pPr>
            <w:r w:rsidDel="00000000" w:rsidR="00000000" w:rsidRPr="00000000">
              <w:rPr>
                <w:rFonts w:ascii="Arial" w:cs="Arial" w:eastAsia="Arial" w:hAnsi="Arial"/>
                <w:highlight w:val="white"/>
                <w:rtl w:val="0"/>
              </w:rPr>
              <w:t xml:space="preserve">16</w:t>
            </w:r>
          </w:p>
        </w:tc>
        <w:tc>
          <w:tcPr>
            <w:vAlign w:val="center"/>
          </w:tcPr>
          <w:p w:rsidR="00000000" w:rsidDel="00000000" w:rsidP="00000000" w:rsidRDefault="00000000" w:rsidRPr="00000000" w14:paraId="00000258">
            <w:pPr>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Cyalume(or Equivalent) Box Green</w:t>
            </w:r>
          </w:p>
          <w:p w:rsidR="00000000" w:rsidDel="00000000" w:rsidP="00000000" w:rsidRDefault="00000000" w:rsidRPr="00000000" w14:paraId="00000259">
            <w:pPr>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With the following specs:</w:t>
            </w:r>
          </w:p>
          <w:p w:rsidR="00000000" w:rsidDel="00000000" w:rsidP="00000000" w:rsidRDefault="00000000" w:rsidRPr="00000000" w14:paraId="0000025A">
            <w:pPr>
              <w:numPr>
                <w:ilvl w:val="0"/>
                <w:numId w:val="22"/>
              </w:numP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Mini chem light 50 batons</w:t>
            </w:r>
          </w:p>
          <w:p w:rsidR="00000000" w:rsidDel="00000000" w:rsidP="00000000" w:rsidRDefault="00000000" w:rsidRPr="00000000" w14:paraId="0000025B">
            <w:pPr>
              <w:numPr>
                <w:ilvl w:val="0"/>
                <w:numId w:val="26"/>
              </w:numPr>
              <w:ind w:left="720" w:hanging="360"/>
              <w:rPr>
                <w:rFonts w:ascii="Arial" w:cs="Arial" w:eastAsia="Arial" w:hAnsi="Arial"/>
                <w:highlight w:val="white"/>
              </w:rPr>
            </w:pPr>
            <w:r w:rsidDel="00000000" w:rsidR="00000000" w:rsidRPr="00000000">
              <w:rPr>
                <w:highlight w:val="white"/>
              </w:rPr>
              <w:drawing>
                <wp:inline distB="114300" distT="114300" distL="114300" distR="114300">
                  <wp:extent cx="1550682" cy="1109663"/>
                  <wp:effectExtent b="0" l="0" r="0" t="0"/>
                  <wp:docPr id="51" name="image7.png"/>
                  <a:graphic>
                    <a:graphicData uri="http://schemas.openxmlformats.org/drawingml/2006/picture">
                      <pic:pic>
                        <pic:nvPicPr>
                          <pic:cNvPr id="0" name="image7.png"/>
                          <pic:cNvPicPr preferRelativeResize="0"/>
                        </pic:nvPicPr>
                        <pic:blipFill>
                          <a:blip r:embed="rId13"/>
                          <a:srcRect b="0" l="0" r="0" t="0"/>
                          <a:stretch>
                            <a:fillRect/>
                          </a:stretch>
                        </pic:blipFill>
                        <pic:spPr>
                          <a:xfrm>
                            <a:off x="0" y="0"/>
                            <a:ext cx="1550682" cy="1109663"/>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25C">
            <w:pPr>
              <w:jc w:val="center"/>
              <w:rPr>
                <w:rFonts w:ascii="Arial" w:cs="Arial" w:eastAsia="Arial" w:hAnsi="Arial"/>
              </w:rPr>
            </w:pPr>
            <w:r w:rsidDel="00000000" w:rsidR="00000000" w:rsidRPr="00000000">
              <w:rPr>
                <w:rFonts w:ascii="Arial" w:cs="Arial" w:eastAsia="Arial" w:hAnsi="Arial"/>
                <w:rtl w:val="0"/>
              </w:rPr>
              <w:t xml:space="preserve">60 packs</w:t>
            </w:r>
          </w:p>
        </w:tc>
        <w:tc>
          <w:tcPr>
            <w:vAlign w:val="center"/>
          </w:tcPr>
          <w:p w:rsidR="00000000" w:rsidDel="00000000" w:rsidP="00000000" w:rsidRDefault="00000000" w:rsidRPr="00000000" w14:paraId="0000025D">
            <w:pPr>
              <w:jc w:val="center"/>
              <w:rPr>
                <w:rFonts w:ascii="Arial" w:cs="Arial" w:eastAsia="Arial" w:hAnsi="Arial"/>
              </w:rPr>
            </w:pPr>
            <w:r w:rsidDel="00000000" w:rsidR="00000000" w:rsidRPr="00000000">
              <w:rPr>
                <w:rFonts w:ascii="Arial" w:cs="Arial" w:eastAsia="Arial" w:hAnsi="Arial"/>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5E">
            <w:pPr>
              <w:rPr>
                <w:rFonts w:ascii="Arial" w:cs="Arial" w:eastAsia="Arial" w:hAnsi="Arial"/>
                <w:highlight w:val="lightGray"/>
              </w:rPr>
            </w:pPr>
            <w:r w:rsidDel="00000000" w:rsidR="00000000" w:rsidRPr="00000000">
              <w:rPr>
                <w:rFonts w:ascii="Arial" w:cs="Arial" w:eastAsia="Arial" w:hAnsi="Arial"/>
                <w:highlight w:val="cyan"/>
                <w:rtl w:val="0"/>
              </w:rPr>
              <w:t xml:space="preserve">Insert details of goods offered, including specifications and brand/model offered if applicable</w:t>
            </w:r>
            <w:r w:rsidDel="00000000" w:rsidR="00000000" w:rsidRPr="00000000">
              <w:rPr>
                <w:rtl w:val="0"/>
              </w:rPr>
            </w:r>
          </w:p>
        </w:tc>
      </w:tr>
    </w:tbl>
    <w:p w:rsidR="00000000" w:rsidDel="00000000" w:rsidP="00000000" w:rsidRDefault="00000000" w:rsidRPr="00000000" w14:paraId="0000025F">
      <w:pPr>
        <w:rPr>
          <w:b w:val="1"/>
        </w:rPr>
      </w:pPr>
      <w:r w:rsidDel="00000000" w:rsidR="00000000" w:rsidRPr="00000000">
        <w:rPr>
          <w:rtl w:val="0"/>
        </w:rPr>
      </w:r>
    </w:p>
    <w:p w:rsidR="00000000" w:rsidDel="00000000" w:rsidP="00000000" w:rsidRDefault="00000000" w:rsidRPr="00000000" w14:paraId="00000260">
      <w:pPr>
        <w:rPr/>
      </w:pPr>
      <w:r w:rsidDel="00000000" w:rsidR="00000000" w:rsidRPr="00000000">
        <w:rPr>
          <w:rtl w:val="0"/>
        </w:rPr>
      </w:r>
    </w:p>
    <w:p w:rsidR="00000000" w:rsidDel="00000000" w:rsidP="00000000" w:rsidRDefault="00000000" w:rsidRPr="00000000" w14:paraId="00000261">
      <w:pPr>
        <w:rPr/>
      </w:pPr>
      <w:r w:rsidDel="00000000" w:rsidR="00000000" w:rsidRPr="00000000">
        <w:rPr>
          <w:rtl w:val="0"/>
        </w:rPr>
      </w:r>
    </w:p>
    <w:p w:rsidR="00000000" w:rsidDel="00000000" w:rsidP="00000000" w:rsidRDefault="00000000" w:rsidRPr="00000000" w14:paraId="00000262">
      <w:pPr>
        <w:rPr>
          <w:b w:val="1"/>
        </w:rPr>
      </w:pPr>
      <w:r w:rsidDel="00000000" w:rsidR="00000000" w:rsidRPr="00000000">
        <w:rPr>
          <w:rtl w:val="0"/>
        </w:rPr>
        <w:t xml:space="preserve">Lot No 2: </w:t>
      </w:r>
      <w:r w:rsidDel="00000000" w:rsidR="00000000" w:rsidRPr="00000000">
        <w:rPr>
          <w:b w:val="1"/>
          <w:rtl w:val="0"/>
        </w:rPr>
        <w:t xml:space="preserve">DEMOLITION EQUIPMENT</w:t>
      </w:r>
    </w:p>
    <w:tbl>
      <w:tblPr>
        <w:tblStyle w:val="Table9"/>
        <w:tblW w:w="972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10"/>
        <w:gridCol w:w="3240"/>
        <w:gridCol w:w="1530"/>
        <w:gridCol w:w="2055"/>
        <w:gridCol w:w="2085"/>
        <w:tblGridChange w:id="0">
          <w:tblGrid>
            <w:gridCol w:w="810"/>
            <w:gridCol w:w="3240"/>
            <w:gridCol w:w="1530"/>
            <w:gridCol w:w="2055"/>
            <w:gridCol w:w="2085"/>
          </w:tblGrid>
        </w:tblGridChange>
      </w:tblGrid>
      <w:tr>
        <w:trPr>
          <w:cantSplit w:val="0"/>
          <w:trHeight w:val="720" w:hRule="atLeast"/>
          <w:tblHeader w:val="0"/>
        </w:trPr>
        <w:tc>
          <w:tcPr>
            <w:shd w:fill="d9d9d9" w:val="clear"/>
            <w:vAlign w:val="center"/>
          </w:tcPr>
          <w:p w:rsidR="00000000" w:rsidDel="00000000" w:rsidP="00000000" w:rsidRDefault="00000000" w:rsidRPr="00000000" w14:paraId="00000263">
            <w:pPr>
              <w:jc w:val="center"/>
              <w:rPr>
                <w:rFonts w:ascii="Arial" w:cs="Arial" w:eastAsia="Arial" w:hAnsi="Arial"/>
                <w:b w:val="1"/>
              </w:rPr>
            </w:pPr>
            <w:r w:rsidDel="00000000" w:rsidR="00000000" w:rsidRPr="00000000">
              <w:rPr>
                <w:rFonts w:ascii="Arial" w:cs="Arial" w:eastAsia="Arial" w:hAnsi="Arial"/>
                <w:b w:val="1"/>
                <w:rtl w:val="0"/>
              </w:rPr>
              <w:t xml:space="preserve">Item No</w:t>
            </w:r>
          </w:p>
        </w:tc>
        <w:tc>
          <w:tcPr>
            <w:shd w:fill="d9d9d9" w:val="clear"/>
            <w:vAlign w:val="center"/>
          </w:tcPr>
          <w:p w:rsidR="00000000" w:rsidDel="00000000" w:rsidP="00000000" w:rsidRDefault="00000000" w:rsidRPr="00000000" w14:paraId="00000264">
            <w:pPr>
              <w:jc w:val="center"/>
              <w:rPr>
                <w:rFonts w:ascii="Arial" w:cs="Arial" w:eastAsia="Arial" w:hAnsi="Arial"/>
                <w:b w:val="1"/>
              </w:rPr>
            </w:pPr>
            <w:r w:rsidDel="00000000" w:rsidR="00000000" w:rsidRPr="00000000">
              <w:rPr>
                <w:rFonts w:ascii="Arial" w:cs="Arial" w:eastAsia="Arial" w:hAnsi="Arial"/>
                <w:b w:val="1"/>
                <w:rtl w:val="0"/>
              </w:rPr>
              <w:t xml:space="preserve">UNOPS minimum technical requirements</w:t>
            </w:r>
          </w:p>
        </w:tc>
        <w:tc>
          <w:tcPr>
            <w:shd w:fill="d9d9d9" w:val="clear"/>
            <w:vAlign w:val="center"/>
          </w:tcPr>
          <w:p w:rsidR="00000000" w:rsidDel="00000000" w:rsidP="00000000" w:rsidRDefault="00000000" w:rsidRPr="00000000" w14:paraId="00000265">
            <w:pPr>
              <w:jc w:val="center"/>
              <w:rPr>
                <w:rFonts w:ascii="Arial" w:cs="Arial" w:eastAsia="Arial" w:hAnsi="Arial"/>
                <w:b w:val="1"/>
              </w:rPr>
            </w:pPr>
            <w:r w:rsidDel="00000000" w:rsidR="00000000" w:rsidRPr="00000000">
              <w:rPr>
                <w:rFonts w:ascii="Arial" w:cs="Arial" w:eastAsia="Arial" w:hAnsi="Arial"/>
                <w:b w:val="1"/>
                <w:rtl w:val="0"/>
              </w:rPr>
              <w:t xml:space="preserve">Quantity</w:t>
            </w:r>
          </w:p>
        </w:tc>
        <w:tc>
          <w:tcPr>
            <w:shd w:fill="d9d9d9" w:val="clear"/>
            <w:vAlign w:val="center"/>
          </w:tcPr>
          <w:p w:rsidR="00000000" w:rsidDel="00000000" w:rsidP="00000000" w:rsidRDefault="00000000" w:rsidRPr="00000000" w14:paraId="00000266">
            <w:pPr>
              <w:jc w:val="center"/>
              <w:rPr>
                <w:rFonts w:ascii="Arial" w:cs="Arial" w:eastAsia="Arial" w:hAnsi="Arial"/>
                <w:b w:val="1"/>
              </w:rPr>
            </w:pPr>
            <w:r w:rsidDel="00000000" w:rsidR="00000000" w:rsidRPr="00000000">
              <w:rPr>
                <w:rFonts w:ascii="Arial" w:cs="Arial" w:eastAsia="Arial" w:hAnsi="Arial"/>
                <w:b w:val="1"/>
                <w:rtl w:val="0"/>
              </w:rPr>
              <w:t xml:space="preserve">Is bid compliant? </w:t>
            </w:r>
            <w:r w:rsidDel="00000000" w:rsidR="00000000" w:rsidRPr="00000000">
              <w:rPr>
                <w:rFonts w:ascii="Arial" w:cs="Arial" w:eastAsia="Arial" w:hAnsi="Arial"/>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267">
            <w:pPr>
              <w:jc w:val="center"/>
              <w:rPr>
                <w:rFonts w:ascii="Arial" w:cs="Arial" w:eastAsia="Arial" w:hAnsi="Arial"/>
                <w:b w:val="1"/>
              </w:rPr>
            </w:pPr>
            <w:r w:rsidDel="00000000" w:rsidR="00000000" w:rsidRPr="00000000">
              <w:rPr>
                <w:rFonts w:ascii="Arial" w:cs="Arial" w:eastAsia="Arial" w:hAnsi="Arial"/>
                <w:b w:val="1"/>
                <w:rtl w:val="0"/>
              </w:rPr>
              <w:t xml:space="preserve">Details of goods offered. </w:t>
            </w:r>
            <w:r w:rsidDel="00000000" w:rsidR="00000000" w:rsidRPr="00000000">
              <w:rPr>
                <w:rFonts w:ascii="Arial" w:cs="Arial" w:eastAsia="Arial" w:hAnsi="Arial"/>
                <w:rtl w:val="0"/>
              </w:rPr>
              <w:t xml:space="preserve">Bidder to complete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68">
            <w:pPr>
              <w:rPr>
                <w:rFonts w:ascii="Arial" w:cs="Arial" w:eastAsia="Arial" w:hAnsi="Arial"/>
                <w:highlight w:val="white"/>
              </w:rPr>
            </w:pPr>
            <w:r w:rsidDel="00000000" w:rsidR="00000000" w:rsidRPr="00000000">
              <w:rPr>
                <w:rFonts w:ascii="Arial" w:cs="Arial" w:eastAsia="Arial" w:hAnsi="Arial"/>
                <w:highlight w:val="white"/>
                <w:rtl w:val="0"/>
              </w:rPr>
              <w:t xml:space="preserve">1</w:t>
            </w:r>
          </w:p>
        </w:tc>
        <w:tc>
          <w:tcPr>
            <w:vAlign w:val="center"/>
          </w:tcPr>
          <w:p w:rsidR="00000000" w:rsidDel="00000000" w:rsidP="00000000" w:rsidRDefault="00000000" w:rsidRPr="00000000" w14:paraId="00000269">
            <w:pPr>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Electronic Exploder</w:t>
            </w:r>
          </w:p>
          <w:p w:rsidR="00000000" w:rsidDel="00000000" w:rsidP="00000000" w:rsidRDefault="00000000" w:rsidRPr="00000000" w14:paraId="0000026A">
            <w:pPr>
              <w:rPr>
                <w:rFonts w:ascii="Arial" w:cs="Arial" w:eastAsia="Arial" w:hAnsi="Arial"/>
                <w:highlight w:val="white"/>
              </w:rPr>
            </w:pPr>
            <w:r w:rsidDel="00000000" w:rsidR="00000000" w:rsidRPr="00000000">
              <w:rPr>
                <w:rFonts w:ascii="Arial" w:cs="Arial" w:eastAsia="Arial" w:hAnsi="Arial"/>
                <w:highlight w:val="white"/>
                <w:rtl w:val="0"/>
              </w:rPr>
              <w:t xml:space="preserve">ATLAS 350</w:t>
            </w:r>
          </w:p>
        </w:tc>
        <w:tc>
          <w:tcPr>
            <w:vAlign w:val="center"/>
          </w:tcPr>
          <w:p w:rsidR="00000000" w:rsidDel="00000000" w:rsidP="00000000" w:rsidRDefault="00000000" w:rsidRPr="00000000" w14:paraId="0000026B">
            <w:pPr>
              <w:jc w:val="center"/>
              <w:rPr>
                <w:rFonts w:ascii="Arial" w:cs="Arial" w:eastAsia="Arial" w:hAnsi="Arial"/>
              </w:rPr>
            </w:pPr>
            <w:r w:rsidDel="00000000" w:rsidR="00000000" w:rsidRPr="00000000">
              <w:rPr>
                <w:rFonts w:ascii="Arial" w:cs="Arial" w:eastAsia="Arial" w:hAnsi="Arial"/>
                <w:rtl w:val="0"/>
              </w:rPr>
              <w:t xml:space="preserve">9</w:t>
            </w:r>
          </w:p>
        </w:tc>
        <w:tc>
          <w:tcPr>
            <w:vAlign w:val="center"/>
          </w:tcPr>
          <w:p w:rsidR="00000000" w:rsidDel="00000000" w:rsidP="00000000" w:rsidRDefault="00000000" w:rsidRPr="00000000" w14:paraId="0000026C">
            <w:pPr>
              <w:jc w:val="center"/>
              <w:rPr>
                <w:rFonts w:ascii="Arial" w:cs="Arial" w:eastAsia="Arial" w:hAnsi="Arial"/>
              </w:rPr>
            </w:pPr>
            <w:r w:rsidDel="00000000" w:rsidR="00000000" w:rsidRPr="00000000">
              <w:rPr>
                <w:rFonts w:ascii="Arial" w:cs="Arial" w:eastAsia="Arial" w:hAnsi="Arial"/>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6D">
            <w:pPr>
              <w:rPr>
                <w:rFonts w:ascii="Arial" w:cs="Arial" w:eastAsia="Arial" w:hAnsi="Arial"/>
                <w:highlight w:val="lightGray"/>
              </w:rPr>
            </w:pPr>
            <w:r w:rsidDel="00000000" w:rsidR="00000000" w:rsidRPr="00000000">
              <w:rPr>
                <w:rFonts w:ascii="Arial" w:cs="Arial" w:eastAsia="Arial" w:hAnsi="Arial"/>
                <w:highlight w:val="cyan"/>
                <w:rtl w:val="0"/>
              </w:rPr>
              <w:t xml:space="preserve">Insert details of goods offered, including specifications and brand/model offered if applicable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6E">
            <w:pPr>
              <w:rPr>
                <w:rFonts w:ascii="Arial" w:cs="Arial" w:eastAsia="Arial" w:hAnsi="Arial"/>
                <w:highlight w:val="white"/>
              </w:rPr>
            </w:pPr>
            <w:r w:rsidDel="00000000" w:rsidR="00000000" w:rsidRPr="00000000">
              <w:rPr>
                <w:rFonts w:ascii="Arial" w:cs="Arial" w:eastAsia="Arial" w:hAnsi="Arial"/>
                <w:highlight w:val="white"/>
                <w:rtl w:val="0"/>
              </w:rPr>
              <w:t xml:space="preserve">2</w:t>
            </w:r>
          </w:p>
        </w:tc>
        <w:tc>
          <w:tcPr>
            <w:vAlign w:val="center"/>
          </w:tcPr>
          <w:p w:rsidR="00000000" w:rsidDel="00000000" w:rsidP="00000000" w:rsidRDefault="00000000" w:rsidRPr="00000000" w14:paraId="0000026F">
            <w:pPr>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Firing line 350m</w:t>
            </w:r>
          </w:p>
          <w:p w:rsidR="00000000" w:rsidDel="00000000" w:rsidP="00000000" w:rsidRDefault="00000000" w:rsidRPr="00000000" w14:paraId="00000270">
            <w:pPr>
              <w:rPr>
                <w:rFonts w:ascii="Arial" w:cs="Arial" w:eastAsia="Arial" w:hAnsi="Arial"/>
                <w:highlight w:val="white"/>
              </w:rPr>
            </w:pPr>
            <w:r w:rsidDel="00000000" w:rsidR="00000000" w:rsidRPr="00000000">
              <w:rPr>
                <w:rFonts w:ascii="Arial" w:cs="Arial" w:eastAsia="Arial" w:hAnsi="Arial"/>
                <w:highlight w:val="white"/>
                <w:rtl w:val="0"/>
              </w:rPr>
              <w:t xml:space="preserve">LT 350</w:t>
            </w:r>
          </w:p>
        </w:tc>
        <w:tc>
          <w:tcPr>
            <w:vAlign w:val="center"/>
          </w:tcPr>
          <w:p w:rsidR="00000000" w:rsidDel="00000000" w:rsidP="00000000" w:rsidRDefault="00000000" w:rsidRPr="00000000" w14:paraId="00000271">
            <w:pPr>
              <w:jc w:val="center"/>
              <w:rPr>
                <w:rFonts w:ascii="Arial" w:cs="Arial" w:eastAsia="Arial" w:hAnsi="Arial"/>
              </w:rPr>
            </w:pPr>
            <w:r w:rsidDel="00000000" w:rsidR="00000000" w:rsidRPr="00000000">
              <w:rPr>
                <w:rFonts w:ascii="Arial" w:cs="Arial" w:eastAsia="Arial" w:hAnsi="Arial"/>
                <w:rtl w:val="0"/>
              </w:rPr>
              <w:t xml:space="preserve">9</w:t>
            </w:r>
          </w:p>
        </w:tc>
        <w:tc>
          <w:tcPr>
            <w:vAlign w:val="center"/>
          </w:tcPr>
          <w:p w:rsidR="00000000" w:rsidDel="00000000" w:rsidP="00000000" w:rsidRDefault="00000000" w:rsidRPr="00000000" w14:paraId="00000272">
            <w:pPr>
              <w:jc w:val="center"/>
              <w:rPr>
                <w:rFonts w:ascii="Arial" w:cs="Arial" w:eastAsia="Arial" w:hAnsi="Arial"/>
              </w:rPr>
            </w:pPr>
            <w:r w:rsidDel="00000000" w:rsidR="00000000" w:rsidRPr="00000000">
              <w:rPr>
                <w:rFonts w:ascii="Arial" w:cs="Arial" w:eastAsia="Arial" w:hAnsi="Arial"/>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73">
            <w:pPr>
              <w:rPr>
                <w:rFonts w:ascii="Arial" w:cs="Arial" w:eastAsia="Arial" w:hAnsi="Arial"/>
                <w:highlight w:val="lightGray"/>
              </w:rPr>
            </w:pPr>
            <w:r w:rsidDel="00000000" w:rsidR="00000000" w:rsidRPr="00000000">
              <w:rPr>
                <w:rFonts w:ascii="Arial" w:cs="Arial" w:eastAsia="Arial" w:hAnsi="Arial"/>
                <w:highlight w:val="cyan"/>
                <w:rtl w:val="0"/>
              </w:rPr>
              <w:t xml:space="preserve">Insert details of goods offered, including specifications and brand/model offered if applicable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74">
            <w:pPr>
              <w:rPr>
                <w:rFonts w:ascii="Arial" w:cs="Arial" w:eastAsia="Arial" w:hAnsi="Arial"/>
                <w:highlight w:val="white"/>
              </w:rPr>
            </w:pPr>
            <w:r w:rsidDel="00000000" w:rsidR="00000000" w:rsidRPr="00000000">
              <w:rPr>
                <w:rFonts w:ascii="Arial" w:cs="Arial" w:eastAsia="Arial" w:hAnsi="Arial"/>
                <w:highlight w:val="white"/>
                <w:rtl w:val="0"/>
              </w:rPr>
              <w:t xml:space="preserve">3</w:t>
            </w:r>
          </w:p>
        </w:tc>
        <w:tc>
          <w:tcPr>
            <w:vAlign w:val="center"/>
          </w:tcPr>
          <w:p w:rsidR="00000000" w:rsidDel="00000000" w:rsidP="00000000" w:rsidRDefault="00000000" w:rsidRPr="00000000" w14:paraId="00000275">
            <w:pPr>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Hook and Line Kit (small)</w:t>
            </w:r>
          </w:p>
          <w:p w:rsidR="00000000" w:rsidDel="00000000" w:rsidP="00000000" w:rsidRDefault="00000000" w:rsidRPr="00000000" w14:paraId="00000276">
            <w:pPr>
              <w:rPr>
                <w:rFonts w:ascii="Arial" w:cs="Arial" w:eastAsia="Arial" w:hAnsi="Arial"/>
                <w:highlight w:val="white"/>
              </w:rPr>
            </w:pPr>
            <w:r w:rsidDel="00000000" w:rsidR="00000000" w:rsidRPr="00000000">
              <w:rPr>
                <w:rFonts w:ascii="Arial" w:cs="Arial" w:eastAsia="Arial" w:hAnsi="Arial"/>
                <w:highlight w:val="white"/>
                <w:rtl w:val="0"/>
              </w:rPr>
              <w:t xml:space="preserve">Delta lightweight</w:t>
            </w:r>
          </w:p>
        </w:tc>
        <w:tc>
          <w:tcPr>
            <w:vAlign w:val="center"/>
          </w:tcPr>
          <w:p w:rsidR="00000000" w:rsidDel="00000000" w:rsidP="00000000" w:rsidRDefault="00000000" w:rsidRPr="00000000" w14:paraId="00000277">
            <w:pPr>
              <w:jc w:val="center"/>
              <w:rPr>
                <w:rFonts w:ascii="Arial" w:cs="Arial" w:eastAsia="Arial" w:hAnsi="Arial"/>
              </w:rPr>
            </w:pPr>
            <w:r w:rsidDel="00000000" w:rsidR="00000000" w:rsidRPr="00000000">
              <w:rPr>
                <w:rFonts w:ascii="Arial" w:cs="Arial" w:eastAsia="Arial" w:hAnsi="Arial"/>
                <w:rtl w:val="0"/>
              </w:rPr>
              <w:t xml:space="preserve">9</w:t>
            </w:r>
          </w:p>
        </w:tc>
        <w:tc>
          <w:tcPr>
            <w:vAlign w:val="center"/>
          </w:tcPr>
          <w:p w:rsidR="00000000" w:rsidDel="00000000" w:rsidP="00000000" w:rsidRDefault="00000000" w:rsidRPr="00000000" w14:paraId="00000278">
            <w:pPr>
              <w:jc w:val="center"/>
              <w:rPr>
                <w:rFonts w:ascii="Arial" w:cs="Arial" w:eastAsia="Arial" w:hAnsi="Arial"/>
              </w:rPr>
            </w:pPr>
            <w:r w:rsidDel="00000000" w:rsidR="00000000" w:rsidRPr="00000000">
              <w:rPr>
                <w:rFonts w:ascii="Arial" w:cs="Arial" w:eastAsia="Arial" w:hAnsi="Arial"/>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79">
            <w:pPr>
              <w:rPr>
                <w:rFonts w:ascii="Arial" w:cs="Arial" w:eastAsia="Arial" w:hAnsi="Arial"/>
                <w:highlight w:val="lightGray"/>
              </w:rPr>
            </w:pPr>
            <w:r w:rsidDel="00000000" w:rsidR="00000000" w:rsidRPr="00000000">
              <w:rPr>
                <w:rFonts w:ascii="Arial" w:cs="Arial" w:eastAsia="Arial" w:hAnsi="Arial"/>
                <w:highlight w:val="cyan"/>
                <w:rtl w:val="0"/>
              </w:rPr>
              <w:t xml:space="preserve">Insert details of goods offered, including specifications and brand/model offered if applicable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7A">
            <w:pPr>
              <w:rPr>
                <w:rFonts w:ascii="Arial" w:cs="Arial" w:eastAsia="Arial" w:hAnsi="Arial"/>
                <w:highlight w:val="white"/>
              </w:rPr>
            </w:pPr>
            <w:r w:rsidDel="00000000" w:rsidR="00000000" w:rsidRPr="00000000">
              <w:rPr>
                <w:rFonts w:ascii="Arial" w:cs="Arial" w:eastAsia="Arial" w:hAnsi="Arial"/>
                <w:highlight w:val="white"/>
                <w:rtl w:val="0"/>
              </w:rPr>
              <w:t xml:space="preserve">4</w:t>
            </w:r>
          </w:p>
        </w:tc>
        <w:tc>
          <w:tcPr>
            <w:vAlign w:val="center"/>
          </w:tcPr>
          <w:p w:rsidR="00000000" w:rsidDel="00000000" w:rsidP="00000000" w:rsidRDefault="00000000" w:rsidRPr="00000000" w14:paraId="0000027B">
            <w:pPr>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Vehicle Search Mirror</w:t>
            </w:r>
          </w:p>
          <w:p w:rsidR="00000000" w:rsidDel="00000000" w:rsidP="00000000" w:rsidRDefault="00000000" w:rsidRPr="00000000" w14:paraId="0000027C">
            <w:pPr>
              <w:rPr>
                <w:rFonts w:ascii="Arial" w:cs="Arial" w:eastAsia="Arial" w:hAnsi="Arial"/>
                <w:highlight w:val="white"/>
              </w:rPr>
            </w:pPr>
            <w:r w:rsidDel="00000000" w:rsidR="00000000" w:rsidRPr="00000000">
              <w:rPr>
                <w:rFonts w:ascii="Arial" w:cs="Arial" w:eastAsia="Arial" w:hAnsi="Arial"/>
                <w:highlight w:val="white"/>
                <w:rtl w:val="0"/>
              </w:rPr>
              <w:t xml:space="preserve">EFIS 1</w:t>
            </w:r>
          </w:p>
        </w:tc>
        <w:tc>
          <w:tcPr>
            <w:vAlign w:val="center"/>
          </w:tcPr>
          <w:p w:rsidR="00000000" w:rsidDel="00000000" w:rsidP="00000000" w:rsidRDefault="00000000" w:rsidRPr="00000000" w14:paraId="0000027D">
            <w:pPr>
              <w:jc w:val="center"/>
              <w:rPr>
                <w:rFonts w:ascii="Arial" w:cs="Arial" w:eastAsia="Arial" w:hAnsi="Arial"/>
              </w:rPr>
            </w:pPr>
            <w:r w:rsidDel="00000000" w:rsidR="00000000" w:rsidRPr="00000000">
              <w:rPr>
                <w:rFonts w:ascii="Arial" w:cs="Arial" w:eastAsia="Arial" w:hAnsi="Arial"/>
                <w:rtl w:val="0"/>
              </w:rPr>
              <w:t xml:space="preserve">8</w:t>
            </w:r>
          </w:p>
        </w:tc>
        <w:tc>
          <w:tcPr>
            <w:vAlign w:val="center"/>
          </w:tcPr>
          <w:p w:rsidR="00000000" w:rsidDel="00000000" w:rsidP="00000000" w:rsidRDefault="00000000" w:rsidRPr="00000000" w14:paraId="0000027E">
            <w:pPr>
              <w:jc w:val="center"/>
              <w:rPr>
                <w:rFonts w:ascii="Arial" w:cs="Arial" w:eastAsia="Arial" w:hAnsi="Arial"/>
              </w:rPr>
            </w:pPr>
            <w:r w:rsidDel="00000000" w:rsidR="00000000" w:rsidRPr="00000000">
              <w:rPr>
                <w:rFonts w:ascii="Arial" w:cs="Arial" w:eastAsia="Arial" w:hAnsi="Arial"/>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7F">
            <w:pPr>
              <w:rPr>
                <w:rFonts w:ascii="Arial" w:cs="Arial" w:eastAsia="Arial" w:hAnsi="Arial"/>
                <w:highlight w:val="lightGray"/>
              </w:rPr>
            </w:pPr>
            <w:r w:rsidDel="00000000" w:rsidR="00000000" w:rsidRPr="00000000">
              <w:rPr>
                <w:rFonts w:ascii="Arial" w:cs="Arial" w:eastAsia="Arial" w:hAnsi="Arial"/>
                <w:highlight w:val="cyan"/>
                <w:rtl w:val="0"/>
              </w:rPr>
              <w:t xml:space="preserve">Insert details of goods offered, including specifications and brand/model offered if applicable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80">
            <w:pPr>
              <w:rPr>
                <w:rFonts w:ascii="Arial" w:cs="Arial" w:eastAsia="Arial" w:hAnsi="Arial"/>
                <w:highlight w:val="white"/>
              </w:rPr>
            </w:pPr>
            <w:r w:rsidDel="00000000" w:rsidR="00000000" w:rsidRPr="00000000">
              <w:rPr>
                <w:rFonts w:ascii="Arial" w:cs="Arial" w:eastAsia="Arial" w:hAnsi="Arial"/>
                <w:highlight w:val="white"/>
                <w:rtl w:val="0"/>
              </w:rPr>
              <w:t xml:space="preserve">5</w:t>
            </w:r>
          </w:p>
        </w:tc>
        <w:tc>
          <w:tcPr>
            <w:vAlign w:val="center"/>
          </w:tcPr>
          <w:p w:rsidR="00000000" w:rsidDel="00000000" w:rsidP="00000000" w:rsidRDefault="00000000" w:rsidRPr="00000000" w14:paraId="00000281">
            <w:pPr>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Amagnetic Prodder</w:t>
            </w:r>
          </w:p>
          <w:p w:rsidR="00000000" w:rsidDel="00000000" w:rsidP="00000000" w:rsidRDefault="00000000" w:rsidRPr="00000000" w14:paraId="00000282">
            <w:pPr>
              <w:rPr>
                <w:rFonts w:ascii="Arial" w:cs="Arial" w:eastAsia="Arial" w:hAnsi="Arial"/>
                <w:highlight w:val="white"/>
              </w:rPr>
            </w:pPr>
            <w:r w:rsidDel="00000000" w:rsidR="00000000" w:rsidRPr="00000000">
              <w:rPr>
                <w:rFonts w:ascii="Arial" w:cs="Arial" w:eastAsia="Arial" w:hAnsi="Arial"/>
                <w:highlight w:val="white"/>
                <w:rtl w:val="0"/>
              </w:rPr>
              <w:t xml:space="preserve">NMP-95</w:t>
            </w:r>
          </w:p>
        </w:tc>
        <w:tc>
          <w:tcPr>
            <w:vAlign w:val="center"/>
          </w:tcPr>
          <w:p w:rsidR="00000000" w:rsidDel="00000000" w:rsidP="00000000" w:rsidRDefault="00000000" w:rsidRPr="00000000" w14:paraId="00000283">
            <w:pPr>
              <w:jc w:val="center"/>
              <w:rPr>
                <w:rFonts w:ascii="Arial" w:cs="Arial" w:eastAsia="Arial" w:hAnsi="Arial"/>
              </w:rPr>
            </w:pPr>
            <w:r w:rsidDel="00000000" w:rsidR="00000000" w:rsidRPr="00000000">
              <w:rPr>
                <w:rFonts w:ascii="Arial" w:cs="Arial" w:eastAsia="Arial" w:hAnsi="Arial"/>
                <w:rtl w:val="0"/>
              </w:rPr>
              <w:t xml:space="preserve">102</w:t>
            </w:r>
          </w:p>
        </w:tc>
        <w:tc>
          <w:tcPr>
            <w:vAlign w:val="center"/>
          </w:tcPr>
          <w:p w:rsidR="00000000" w:rsidDel="00000000" w:rsidP="00000000" w:rsidRDefault="00000000" w:rsidRPr="00000000" w14:paraId="00000284">
            <w:pPr>
              <w:jc w:val="center"/>
              <w:rPr>
                <w:rFonts w:ascii="Arial" w:cs="Arial" w:eastAsia="Arial" w:hAnsi="Arial"/>
              </w:rPr>
            </w:pPr>
            <w:r w:rsidDel="00000000" w:rsidR="00000000" w:rsidRPr="00000000">
              <w:rPr>
                <w:rFonts w:ascii="Arial" w:cs="Arial" w:eastAsia="Arial" w:hAnsi="Arial"/>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85">
            <w:pPr>
              <w:rPr>
                <w:rFonts w:ascii="Arial" w:cs="Arial" w:eastAsia="Arial" w:hAnsi="Arial"/>
                <w:highlight w:val="lightGray"/>
              </w:rPr>
            </w:pPr>
            <w:r w:rsidDel="00000000" w:rsidR="00000000" w:rsidRPr="00000000">
              <w:rPr>
                <w:rFonts w:ascii="Arial" w:cs="Arial" w:eastAsia="Arial" w:hAnsi="Arial"/>
                <w:highlight w:val="cyan"/>
                <w:rtl w:val="0"/>
              </w:rPr>
              <w:t xml:space="preserve">Insert details of goods offered, including specifications and brand/model offered if applicable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86">
            <w:pPr>
              <w:rPr>
                <w:rFonts w:ascii="Arial" w:cs="Arial" w:eastAsia="Arial" w:hAnsi="Arial"/>
                <w:highlight w:val="white"/>
              </w:rPr>
            </w:pPr>
            <w:r w:rsidDel="00000000" w:rsidR="00000000" w:rsidRPr="00000000">
              <w:rPr>
                <w:rFonts w:ascii="Arial" w:cs="Arial" w:eastAsia="Arial" w:hAnsi="Arial"/>
                <w:highlight w:val="white"/>
                <w:rtl w:val="0"/>
              </w:rPr>
              <w:t xml:space="preserve">6</w:t>
            </w:r>
          </w:p>
        </w:tc>
        <w:tc>
          <w:tcPr>
            <w:vAlign w:val="center"/>
          </w:tcPr>
          <w:p w:rsidR="00000000" w:rsidDel="00000000" w:rsidP="00000000" w:rsidRDefault="00000000" w:rsidRPr="00000000" w14:paraId="00000287">
            <w:pPr>
              <w:rPr>
                <w:rFonts w:ascii="Arial" w:cs="Arial" w:eastAsia="Arial" w:hAnsi="Arial"/>
              </w:rPr>
            </w:pPr>
            <w:r w:rsidDel="00000000" w:rsidR="00000000" w:rsidRPr="00000000">
              <w:rPr>
                <w:rFonts w:ascii="Arial" w:cs="Arial" w:eastAsia="Arial" w:hAnsi="Arial"/>
                <w:b w:val="1"/>
                <w:rtl w:val="0"/>
              </w:rPr>
              <w:t xml:space="preserve">Hand Tool kit</w:t>
            </w:r>
            <w:r w:rsidDel="00000000" w:rsidR="00000000" w:rsidRPr="00000000">
              <w:rPr>
                <w:rFonts w:ascii="Arial" w:cs="Arial" w:eastAsia="Arial" w:hAnsi="Arial"/>
                <w:rtl w:val="0"/>
              </w:rPr>
              <w:t xml:space="preserve"> composed:</w:t>
            </w:r>
          </w:p>
          <w:p w:rsidR="00000000" w:rsidDel="00000000" w:rsidP="00000000" w:rsidRDefault="00000000" w:rsidRPr="00000000" w14:paraId="00000288">
            <w:pPr>
              <w:rPr>
                <w:rFonts w:ascii="Arial" w:cs="Arial" w:eastAsia="Arial" w:hAnsi="Arial"/>
                <w:strike w:val="1"/>
              </w:rPr>
            </w:pPr>
            <w:r w:rsidDel="00000000" w:rsidR="00000000" w:rsidRPr="00000000">
              <w:rPr>
                <w:rFonts w:ascii="Arial" w:cs="Arial" w:eastAsia="Arial" w:hAnsi="Arial"/>
                <w:strike w:val="1"/>
                <w:rtl w:val="0"/>
              </w:rPr>
              <w:t xml:space="preserve">1x Small cutting pliers max length 10cm</w:t>
            </w:r>
          </w:p>
          <w:p w:rsidR="00000000" w:rsidDel="00000000" w:rsidP="00000000" w:rsidRDefault="00000000" w:rsidRPr="00000000" w14:paraId="00000289">
            <w:pPr>
              <w:rPr>
                <w:rFonts w:ascii="Arial" w:cs="Arial" w:eastAsia="Arial" w:hAnsi="Arial"/>
                <w:color w:val="ff0000"/>
              </w:rPr>
            </w:pPr>
            <w:r w:rsidDel="00000000" w:rsidR="00000000" w:rsidRPr="00000000">
              <w:rPr>
                <w:rFonts w:ascii="Arial" w:cs="Arial" w:eastAsia="Arial" w:hAnsi="Arial"/>
                <w:rtl w:val="0"/>
              </w:rPr>
              <w:t xml:space="preserve">1x Small cutting plier </w:t>
            </w:r>
            <w:r w:rsidDel="00000000" w:rsidR="00000000" w:rsidRPr="00000000">
              <w:rPr>
                <w:rFonts w:ascii="Arial" w:cs="Arial" w:eastAsia="Arial" w:hAnsi="Arial"/>
                <w:color w:val="ff0000"/>
                <w:rtl w:val="0"/>
              </w:rPr>
              <w:t xml:space="preserve">length between 10 to 13cm with a hard grip.</w:t>
            </w:r>
          </w:p>
          <w:p w:rsidR="00000000" w:rsidDel="00000000" w:rsidP="00000000" w:rsidRDefault="00000000" w:rsidRPr="00000000" w14:paraId="0000028A">
            <w:pPr>
              <w:rPr>
                <w:rFonts w:ascii="Arial" w:cs="Arial" w:eastAsia="Arial" w:hAnsi="Arial"/>
                <w:color w:val="ff0000"/>
              </w:rPr>
            </w:pPr>
            <w:r w:rsidDel="00000000" w:rsidR="00000000" w:rsidRPr="00000000">
              <w:rPr>
                <w:color w:val="ff0000"/>
                <w:highlight w:val="red"/>
              </w:rPr>
              <w:drawing>
                <wp:inline distB="114300" distT="114300" distL="114300" distR="114300">
                  <wp:extent cx="1035851" cy="776288"/>
                  <wp:effectExtent b="0" l="0" r="0" t="0"/>
                  <wp:docPr id="50" name="image11.jpg"/>
                  <a:graphic>
                    <a:graphicData uri="http://schemas.openxmlformats.org/drawingml/2006/picture">
                      <pic:pic>
                        <pic:nvPicPr>
                          <pic:cNvPr id="0" name="image11.jpg"/>
                          <pic:cNvPicPr preferRelativeResize="0"/>
                        </pic:nvPicPr>
                        <pic:blipFill>
                          <a:blip r:embed="rId14"/>
                          <a:srcRect b="0" l="0" r="0" t="0"/>
                          <a:stretch>
                            <a:fillRect/>
                          </a:stretch>
                        </pic:blipFill>
                        <pic:spPr>
                          <a:xfrm>
                            <a:off x="0" y="0"/>
                            <a:ext cx="1035851" cy="776288"/>
                          </a:xfrm>
                          <a:prstGeom prst="rect"/>
                          <a:ln/>
                        </pic:spPr>
                      </pic:pic>
                    </a:graphicData>
                  </a:graphic>
                </wp:inline>
              </w:drawing>
            </w:r>
            <w:r w:rsidDel="00000000" w:rsidR="00000000" w:rsidRPr="00000000">
              <w:rPr>
                <w:rtl w:val="0"/>
              </w:rPr>
            </w:r>
          </w:p>
          <w:p w:rsidR="00000000" w:rsidDel="00000000" w:rsidP="00000000" w:rsidRDefault="00000000" w:rsidRPr="00000000" w14:paraId="0000028B">
            <w:pPr>
              <w:rPr>
                <w:rFonts w:ascii="Arial" w:cs="Arial" w:eastAsia="Arial" w:hAnsi="Arial"/>
                <w:strike w:val="1"/>
              </w:rPr>
            </w:pPr>
            <w:r w:rsidDel="00000000" w:rsidR="00000000" w:rsidRPr="00000000">
              <w:rPr>
                <w:rFonts w:ascii="Arial" w:cs="Arial" w:eastAsia="Arial" w:hAnsi="Arial"/>
                <w:strike w:val="1"/>
                <w:rtl w:val="0"/>
              </w:rPr>
              <w:t xml:space="preserve">1x Small flat pliers max length 10cm </w:t>
            </w:r>
          </w:p>
          <w:p w:rsidR="00000000" w:rsidDel="00000000" w:rsidP="00000000" w:rsidRDefault="00000000" w:rsidRPr="00000000" w14:paraId="0000028C">
            <w:pPr>
              <w:rPr>
                <w:rFonts w:ascii="Arial" w:cs="Arial" w:eastAsia="Arial" w:hAnsi="Arial"/>
              </w:rPr>
            </w:pPr>
            <w:r w:rsidDel="00000000" w:rsidR="00000000" w:rsidRPr="00000000">
              <w:rPr>
                <w:rFonts w:ascii="Arial" w:cs="Arial" w:eastAsia="Arial" w:hAnsi="Arial"/>
                <w:rtl w:val="0"/>
              </w:rPr>
              <w:t xml:space="preserve">1x Small flat pliers </w:t>
            </w:r>
            <w:r w:rsidDel="00000000" w:rsidR="00000000" w:rsidRPr="00000000">
              <w:rPr>
                <w:rFonts w:ascii="Arial" w:cs="Arial" w:eastAsia="Arial" w:hAnsi="Arial"/>
                <w:color w:val="ff0000"/>
                <w:rtl w:val="0"/>
              </w:rPr>
              <w:t xml:space="preserve">length between 10 to 13cm with a hard grip.</w:t>
            </w:r>
            <w:r w:rsidDel="00000000" w:rsidR="00000000" w:rsidRPr="00000000">
              <w:rPr>
                <w:rtl w:val="0"/>
              </w:rPr>
            </w:r>
          </w:p>
          <w:p w:rsidR="00000000" w:rsidDel="00000000" w:rsidP="00000000" w:rsidRDefault="00000000" w:rsidRPr="00000000" w14:paraId="0000028D">
            <w:pPr>
              <w:rPr>
                <w:rFonts w:ascii="Arial" w:cs="Arial" w:eastAsia="Arial" w:hAnsi="Arial"/>
                <w:strike w:val="1"/>
              </w:rPr>
            </w:pPr>
            <w:r w:rsidDel="00000000" w:rsidR="00000000" w:rsidRPr="00000000">
              <w:rPr>
                <w:rFonts w:ascii="Arial" w:cs="Arial" w:eastAsia="Arial" w:hAnsi="Arial"/>
                <w:strike w:val="1"/>
                <w:rtl w:val="0"/>
              </w:rPr>
              <w:t xml:space="preserve">1x Small sharp pliers max length 10cm</w:t>
            </w:r>
          </w:p>
          <w:p w:rsidR="00000000" w:rsidDel="00000000" w:rsidP="00000000" w:rsidRDefault="00000000" w:rsidRPr="00000000" w14:paraId="0000028E">
            <w:pPr>
              <w:rPr>
                <w:rFonts w:ascii="Arial" w:cs="Arial" w:eastAsia="Arial" w:hAnsi="Arial"/>
              </w:rPr>
            </w:pPr>
            <w:r w:rsidDel="00000000" w:rsidR="00000000" w:rsidRPr="00000000">
              <w:rPr>
                <w:rFonts w:ascii="Arial" w:cs="Arial" w:eastAsia="Arial" w:hAnsi="Arial"/>
                <w:rtl w:val="0"/>
              </w:rPr>
              <w:t xml:space="preserve">1x Small sharp pliers </w:t>
            </w:r>
            <w:r w:rsidDel="00000000" w:rsidR="00000000" w:rsidRPr="00000000">
              <w:rPr>
                <w:rFonts w:ascii="Arial" w:cs="Arial" w:eastAsia="Arial" w:hAnsi="Arial"/>
                <w:color w:val="ff0000"/>
                <w:rtl w:val="0"/>
              </w:rPr>
              <w:t xml:space="preserve">length between 10 to 13cm with a hard grip.</w:t>
            </w:r>
            <w:r w:rsidDel="00000000" w:rsidR="00000000" w:rsidRPr="00000000">
              <w:rPr>
                <w:rtl w:val="0"/>
              </w:rPr>
            </w:r>
          </w:p>
          <w:p w:rsidR="00000000" w:rsidDel="00000000" w:rsidP="00000000" w:rsidRDefault="00000000" w:rsidRPr="00000000" w14:paraId="0000028F">
            <w:pPr>
              <w:rPr>
                <w:rFonts w:ascii="Arial" w:cs="Arial" w:eastAsia="Arial" w:hAnsi="Arial"/>
              </w:rPr>
            </w:pPr>
            <w:r w:rsidDel="00000000" w:rsidR="00000000" w:rsidRPr="00000000">
              <w:rPr>
                <w:rFonts w:ascii="Arial" w:cs="Arial" w:eastAsia="Arial" w:hAnsi="Arial"/>
                <w:rtl w:val="0"/>
              </w:rPr>
              <w:t xml:space="preserve">1x Small measuring tape max 3m.</w:t>
            </w:r>
          </w:p>
          <w:p w:rsidR="00000000" w:rsidDel="00000000" w:rsidP="00000000" w:rsidRDefault="00000000" w:rsidRPr="00000000" w14:paraId="00000290">
            <w:pPr>
              <w:rPr>
                <w:rFonts w:ascii="Arial" w:cs="Arial" w:eastAsia="Arial" w:hAnsi="Arial"/>
              </w:rPr>
            </w:pPr>
            <w:r w:rsidDel="00000000" w:rsidR="00000000" w:rsidRPr="00000000">
              <w:rPr>
                <w:rFonts w:ascii="Arial" w:cs="Arial" w:eastAsia="Arial" w:hAnsi="Arial"/>
                <w:rtl w:val="0"/>
              </w:rPr>
              <w:t xml:space="preserve">1x Anti-magnétique mine prodder</w:t>
            </w:r>
          </w:p>
          <w:p w:rsidR="00000000" w:rsidDel="00000000" w:rsidP="00000000" w:rsidRDefault="00000000" w:rsidRPr="00000000" w14:paraId="00000291">
            <w:pPr>
              <w:rPr>
                <w:rFonts w:ascii="Arial" w:cs="Arial" w:eastAsia="Arial" w:hAnsi="Arial"/>
              </w:rPr>
            </w:pPr>
            <w:r w:rsidDel="00000000" w:rsidR="00000000" w:rsidRPr="00000000">
              <w:rPr>
                <w:rFonts w:ascii="Arial" w:cs="Arial" w:eastAsia="Arial" w:hAnsi="Arial"/>
                <w:rtl w:val="0"/>
              </w:rPr>
              <w:t xml:space="preserve">1x Multi-tool knife (High quality, Swisstool or Latermann or equivalent)</w:t>
            </w:r>
          </w:p>
          <w:p w:rsidR="00000000" w:rsidDel="00000000" w:rsidP="00000000" w:rsidRDefault="00000000" w:rsidRPr="00000000" w14:paraId="00000292">
            <w:pPr>
              <w:rPr>
                <w:rFonts w:ascii="Arial" w:cs="Arial" w:eastAsia="Arial" w:hAnsi="Arial"/>
              </w:rPr>
            </w:pPr>
            <w:r w:rsidDel="00000000" w:rsidR="00000000" w:rsidRPr="00000000">
              <w:rPr>
                <w:rFonts w:ascii="Arial" w:cs="Arial" w:eastAsia="Arial" w:hAnsi="Arial"/>
                <w:rtl w:val="0"/>
              </w:rPr>
              <w:t xml:space="preserve">1x Flat 50mm brush</w:t>
            </w:r>
          </w:p>
          <w:p w:rsidR="00000000" w:rsidDel="00000000" w:rsidP="00000000" w:rsidRDefault="00000000" w:rsidRPr="00000000" w14:paraId="00000293">
            <w:pPr>
              <w:rPr>
                <w:rFonts w:ascii="Arial" w:cs="Arial" w:eastAsia="Arial" w:hAnsi="Arial"/>
              </w:rPr>
            </w:pPr>
            <w:r w:rsidDel="00000000" w:rsidR="00000000" w:rsidRPr="00000000">
              <w:rPr>
                <w:rFonts w:ascii="Arial" w:cs="Arial" w:eastAsia="Arial" w:hAnsi="Arial"/>
                <w:rtl w:val="0"/>
              </w:rPr>
              <w:t xml:space="preserve">1x French Screwdriver size 1</w:t>
            </w:r>
          </w:p>
          <w:p w:rsidR="00000000" w:rsidDel="00000000" w:rsidP="00000000" w:rsidRDefault="00000000" w:rsidRPr="00000000" w14:paraId="00000294">
            <w:pPr>
              <w:rPr>
                <w:rFonts w:ascii="Arial" w:cs="Arial" w:eastAsia="Arial" w:hAnsi="Arial"/>
              </w:rPr>
            </w:pPr>
            <w:r w:rsidDel="00000000" w:rsidR="00000000" w:rsidRPr="00000000">
              <w:rPr>
                <w:rFonts w:ascii="Arial" w:cs="Arial" w:eastAsia="Arial" w:hAnsi="Arial"/>
                <w:rtl w:val="0"/>
              </w:rPr>
              <w:t xml:space="preserve">1x French Screwdriver size 2</w:t>
            </w:r>
          </w:p>
          <w:p w:rsidR="00000000" w:rsidDel="00000000" w:rsidP="00000000" w:rsidRDefault="00000000" w:rsidRPr="00000000" w14:paraId="00000295">
            <w:pPr>
              <w:rPr>
                <w:rFonts w:ascii="Arial" w:cs="Arial" w:eastAsia="Arial" w:hAnsi="Arial"/>
              </w:rPr>
            </w:pPr>
            <w:r w:rsidDel="00000000" w:rsidR="00000000" w:rsidRPr="00000000">
              <w:rPr>
                <w:rFonts w:ascii="Arial" w:cs="Arial" w:eastAsia="Arial" w:hAnsi="Arial"/>
                <w:rtl w:val="0"/>
              </w:rPr>
              <w:t xml:space="preserve">1x Cutter</w:t>
            </w:r>
          </w:p>
          <w:p w:rsidR="00000000" w:rsidDel="00000000" w:rsidP="00000000" w:rsidRDefault="00000000" w:rsidRPr="00000000" w14:paraId="00000296">
            <w:pPr>
              <w:rPr>
                <w:rFonts w:ascii="Arial" w:cs="Arial" w:eastAsia="Arial" w:hAnsi="Arial"/>
                <w:color w:val="ff0000"/>
              </w:rPr>
            </w:pPr>
            <w:r w:rsidDel="00000000" w:rsidR="00000000" w:rsidRPr="00000000">
              <w:rPr>
                <w:rFonts w:ascii="Arial" w:cs="Arial" w:eastAsia="Arial" w:hAnsi="Arial"/>
                <w:rtl w:val="0"/>
              </w:rPr>
              <w:t xml:space="preserve">1x Tactical gloves </w:t>
            </w:r>
            <w:r w:rsidDel="00000000" w:rsidR="00000000" w:rsidRPr="00000000">
              <w:rPr>
                <w:rFonts w:ascii="Arial" w:cs="Arial" w:eastAsia="Arial" w:hAnsi="Arial"/>
                <w:strike w:val="1"/>
                <w:rtl w:val="0"/>
              </w:rPr>
              <w:t xml:space="preserve">size L</w:t>
            </w:r>
            <w:r w:rsidDel="00000000" w:rsidR="00000000" w:rsidRPr="00000000">
              <w:rPr>
                <w:rFonts w:ascii="Arial" w:cs="Arial" w:eastAsia="Arial" w:hAnsi="Arial"/>
                <w:rtl w:val="0"/>
              </w:rPr>
              <w:t xml:space="preserve"> - </w:t>
            </w:r>
            <w:r w:rsidDel="00000000" w:rsidR="00000000" w:rsidRPr="00000000">
              <w:rPr>
                <w:rFonts w:ascii="Arial" w:cs="Arial" w:eastAsia="Arial" w:hAnsi="Arial"/>
                <w:color w:val="ff0000"/>
                <w:rtl w:val="0"/>
              </w:rPr>
              <w:t xml:space="preserve">Leather gloves size L and XL</w:t>
            </w:r>
          </w:p>
          <w:p w:rsidR="00000000" w:rsidDel="00000000" w:rsidP="00000000" w:rsidRDefault="00000000" w:rsidRPr="00000000" w14:paraId="00000297">
            <w:pPr>
              <w:rPr>
                <w:rFonts w:ascii="Arial" w:cs="Arial" w:eastAsia="Arial" w:hAnsi="Arial"/>
                <w:color w:val="ff0000"/>
              </w:rPr>
            </w:pPr>
            <w:r w:rsidDel="00000000" w:rsidR="00000000" w:rsidRPr="00000000">
              <w:rPr>
                <w:rFonts w:ascii="Arial" w:cs="Arial" w:eastAsia="Arial" w:hAnsi="Arial"/>
                <w:rtl w:val="0"/>
              </w:rPr>
              <w:t xml:space="preserve">1x Heavy duty gloves</w:t>
            </w:r>
            <w:r w:rsidDel="00000000" w:rsidR="00000000" w:rsidRPr="00000000">
              <w:rPr>
                <w:rFonts w:ascii="Arial" w:cs="Arial" w:eastAsia="Arial" w:hAnsi="Arial"/>
                <w:strike w:val="1"/>
                <w:rtl w:val="0"/>
              </w:rPr>
              <w:t xml:space="preserve"> size L</w:t>
            </w:r>
            <w:r w:rsidDel="00000000" w:rsidR="00000000" w:rsidRPr="00000000">
              <w:rPr>
                <w:rFonts w:ascii="Arial" w:cs="Arial" w:eastAsia="Arial" w:hAnsi="Arial"/>
                <w:rtl w:val="0"/>
              </w:rPr>
              <w:t xml:space="preserve">- </w:t>
            </w:r>
            <w:r w:rsidDel="00000000" w:rsidR="00000000" w:rsidRPr="00000000">
              <w:rPr>
                <w:rFonts w:ascii="Arial" w:cs="Arial" w:eastAsia="Arial" w:hAnsi="Arial"/>
                <w:color w:val="ff0000"/>
                <w:rtl w:val="0"/>
              </w:rPr>
              <w:t xml:space="preserve">Nitril gloves size L and XL</w:t>
            </w:r>
          </w:p>
          <w:p w:rsidR="00000000" w:rsidDel="00000000" w:rsidP="00000000" w:rsidRDefault="00000000" w:rsidRPr="00000000" w14:paraId="00000298">
            <w:pPr>
              <w:rPr>
                <w:rFonts w:ascii="Arial" w:cs="Arial" w:eastAsia="Arial" w:hAnsi="Arial"/>
              </w:rPr>
            </w:pPr>
            <w:r w:rsidDel="00000000" w:rsidR="00000000" w:rsidRPr="00000000">
              <w:rPr>
                <w:rFonts w:ascii="Arial" w:cs="Arial" w:eastAsia="Arial" w:hAnsi="Arial"/>
                <w:rtl w:val="0"/>
              </w:rPr>
              <w:t xml:space="preserve">1x Head lamp </w:t>
            </w:r>
          </w:p>
          <w:p w:rsidR="00000000" w:rsidDel="00000000" w:rsidP="00000000" w:rsidRDefault="00000000" w:rsidRPr="00000000" w14:paraId="00000299">
            <w:pPr>
              <w:rPr>
                <w:rFonts w:ascii="Arial" w:cs="Arial" w:eastAsia="Arial" w:hAnsi="Arial"/>
              </w:rPr>
            </w:pPr>
            <w:r w:rsidDel="00000000" w:rsidR="00000000" w:rsidRPr="00000000">
              <w:rPr>
                <w:rFonts w:ascii="Arial" w:cs="Arial" w:eastAsia="Arial" w:hAnsi="Arial"/>
                <w:rtl w:val="0"/>
              </w:rPr>
              <w:t xml:space="preserve">4x Plastic ground markers red-white or red-green</w:t>
            </w:r>
          </w:p>
          <w:p w:rsidR="00000000" w:rsidDel="00000000" w:rsidP="00000000" w:rsidRDefault="00000000" w:rsidRPr="00000000" w14:paraId="0000029A">
            <w:pPr>
              <w:rPr>
                <w:rFonts w:ascii="Arial" w:cs="Arial" w:eastAsia="Arial" w:hAnsi="Arial"/>
                <w:highlight w:val="yellow"/>
              </w:rPr>
            </w:pPr>
            <w:r w:rsidDel="00000000" w:rsidR="00000000" w:rsidRPr="00000000">
              <w:rPr>
                <w:rFonts w:ascii="Arial" w:cs="Arial" w:eastAsia="Arial" w:hAnsi="Arial"/>
                <w:rtl w:val="0"/>
              </w:rPr>
              <w:t xml:space="preserve">1x Telescopic rod size from 20cm to 50cm</w:t>
            </w:r>
            <w:r w:rsidDel="00000000" w:rsidR="00000000" w:rsidRPr="00000000">
              <w:rPr>
                <w:rtl w:val="0"/>
              </w:rPr>
            </w:r>
          </w:p>
        </w:tc>
        <w:tc>
          <w:tcPr>
            <w:vAlign w:val="center"/>
          </w:tcPr>
          <w:p w:rsidR="00000000" w:rsidDel="00000000" w:rsidP="00000000" w:rsidRDefault="00000000" w:rsidRPr="00000000" w14:paraId="0000029B">
            <w:pPr>
              <w:jc w:val="center"/>
              <w:rPr>
                <w:rFonts w:ascii="Arial" w:cs="Arial" w:eastAsia="Arial" w:hAnsi="Arial"/>
              </w:rPr>
            </w:pPr>
            <w:r w:rsidDel="00000000" w:rsidR="00000000" w:rsidRPr="00000000">
              <w:rPr>
                <w:rFonts w:ascii="Arial" w:cs="Arial" w:eastAsia="Arial" w:hAnsi="Arial"/>
                <w:rtl w:val="0"/>
              </w:rPr>
              <w:t xml:space="preserve">55</w:t>
            </w:r>
          </w:p>
        </w:tc>
        <w:tc>
          <w:tcPr>
            <w:vAlign w:val="center"/>
          </w:tcPr>
          <w:p w:rsidR="00000000" w:rsidDel="00000000" w:rsidP="00000000" w:rsidRDefault="00000000" w:rsidRPr="00000000" w14:paraId="0000029C">
            <w:pPr>
              <w:jc w:val="center"/>
              <w:rPr>
                <w:rFonts w:ascii="Arial" w:cs="Arial" w:eastAsia="Arial" w:hAnsi="Arial"/>
              </w:rPr>
            </w:pPr>
            <w:r w:rsidDel="00000000" w:rsidR="00000000" w:rsidRPr="00000000">
              <w:rPr>
                <w:rFonts w:ascii="Arial" w:cs="Arial" w:eastAsia="Arial" w:hAnsi="Arial"/>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9D">
            <w:pPr>
              <w:rPr>
                <w:rFonts w:ascii="Arial" w:cs="Arial" w:eastAsia="Arial" w:hAnsi="Arial"/>
                <w:highlight w:val="lightGray"/>
              </w:rPr>
            </w:pPr>
            <w:r w:rsidDel="00000000" w:rsidR="00000000" w:rsidRPr="00000000">
              <w:rPr>
                <w:rFonts w:ascii="Arial" w:cs="Arial" w:eastAsia="Arial" w:hAnsi="Arial"/>
                <w:highlight w:val="cyan"/>
                <w:rtl w:val="0"/>
              </w:rPr>
              <w:t xml:space="preserve">Insert details of goods offered, including specifications and brand/model offered if applicable</w:t>
            </w:r>
            <w:r w:rsidDel="00000000" w:rsidR="00000000" w:rsidRPr="00000000">
              <w:rPr>
                <w:rtl w:val="0"/>
              </w:rPr>
            </w:r>
          </w:p>
        </w:tc>
      </w:tr>
    </w:tbl>
    <w:p w:rsidR="00000000" w:rsidDel="00000000" w:rsidP="00000000" w:rsidRDefault="00000000" w:rsidRPr="00000000" w14:paraId="0000029E">
      <w:pPr>
        <w:tabs>
          <w:tab w:val="left" w:pos="-720"/>
          <w:tab w:val="left" w:pos="0"/>
          <w:tab w:val="left" w:pos="720"/>
          <w:tab w:val="right" w:pos="8640"/>
        </w:tabs>
        <w:ind w:left="284" w:firstLine="0"/>
        <w:rPr>
          <w:b w:val="1"/>
        </w:rPr>
      </w:pPr>
      <w:r w:rsidDel="00000000" w:rsidR="00000000" w:rsidRPr="00000000">
        <w:rPr>
          <w:rtl w:val="0"/>
        </w:rPr>
      </w:r>
    </w:p>
    <w:p w:rsidR="00000000" w:rsidDel="00000000" w:rsidP="00000000" w:rsidRDefault="00000000" w:rsidRPr="00000000" w14:paraId="0000029F">
      <w:pPr>
        <w:rPr/>
      </w:pPr>
      <w:r w:rsidDel="00000000" w:rsidR="00000000" w:rsidRPr="00000000">
        <w:rPr>
          <w:rtl w:val="0"/>
        </w:rPr>
      </w:r>
    </w:p>
    <w:p w:rsidR="00000000" w:rsidDel="00000000" w:rsidP="00000000" w:rsidRDefault="00000000" w:rsidRPr="00000000" w14:paraId="000002A0">
      <w:pPr>
        <w:rPr/>
      </w:pPr>
      <w:r w:rsidDel="00000000" w:rsidR="00000000" w:rsidRPr="00000000">
        <w:rPr>
          <w:rtl w:val="0"/>
        </w:rPr>
      </w:r>
    </w:p>
    <w:p w:rsidR="00000000" w:rsidDel="00000000" w:rsidP="00000000" w:rsidRDefault="00000000" w:rsidRPr="00000000" w14:paraId="000002A1">
      <w:pPr>
        <w:rPr/>
      </w:pPr>
      <w:r w:rsidDel="00000000" w:rsidR="00000000" w:rsidRPr="00000000">
        <w:rPr>
          <w:rtl w:val="0"/>
        </w:rPr>
      </w:r>
    </w:p>
    <w:p w:rsidR="00000000" w:rsidDel="00000000" w:rsidP="00000000" w:rsidRDefault="00000000" w:rsidRPr="00000000" w14:paraId="000002A2">
      <w:pPr>
        <w:rPr/>
      </w:pPr>
      <w:r w:rsidDel="00000000" w:rsidR="00000000" w:rsidRPr="00000000">
        <w:rPr>
          <w:rtl w:val="0"/>
        </w:rPr>
      </w:r>
    </w:p>
    <w:p w:rsidR="00000000" w:rsidDel="00000000" w:rsidP="00000000" w:rsidRDefault="00000000" w:rsidRPr="00000000" w14:paraId="000002A3">
      <w:pPr>
        <w:rPr/>
      </w:pPr>
      <w:r w:rsidDel="00000000" w:rsidR="00000000" w:rsidRPr="00000000">
        <w:rPr>
          <w:rtl w:val="0"/>
        </w:rPr>
      </w:r>
    </w:p>
    <w:p w:rsidR="00000000" w:rsidDel="00000000" w:rsidP="00000000" w:rsidRDefault="00000000" w:rsidRPr="00000000" w14:paraId="000002A4">
      <w:pPr>
        <w:rPr>
          <w:b w:val="1"/>
        </w:rPr>
      </w:pPr>
      <w:r w:rsidDel="00000000" w:rsidR="00000000" w:rsidRPr="00000000">
        <w:rPr>
          <w:rtl w:val="0"/>
        </w:rPr>
        <w:t xml:space="preserve">Lot No 3: </w:t>
      </w:r>
      <w:r w:rsidDel="00000000" w:rsidR="00000000" w:rsidRPr="00000000">
        <w:rPr>
          <w:b w:val="1"/>
          <w:rtl w:val="0"/>
        </w:rPr>
        <w:t xml:space="preserve">PORTABLE RADIO</w:t>
      </w:r>
    </w:p>
    <w:tbl>
      <w:tblPr>
        <w:tblStyle w:val="Table10"/>
        <w:tblW w:w="9735.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10"/>
        <w:gridCol w:w="3330"/>
        <w:gridCol w:w="1410"/>
        <w:gridCol w:w="2100"/>
        <w:gridCol w:w="2085"/>
        <w:tblGridChange w:id="0">
          <w:tblGrid>
            <w:gridCol w:w="810"/>
            <w:gridCol w:w="3330"/>
            <w:gridCol w:w="1410"/>
            <w:gridCol w:w="2100"/>
            <w:gridCol w:w="2085"/>
          </w:tblGrid>
        </w:tblGridChange>
      </w:tblGrid>
      <w:tr>
        <w:trPr>
          <w:cantSplit w:val="0"/>
          <w:trHeight w:val="499" w:hRule="atLeast"/>
          <w:tblHeader w:val="0"/>
        </w:trPr>
        <w:tc>
          <w:tcPr>
            <w:shd w:fill="d9d9d9" w:val="clear"/>
            <w:vAlign w:val="center"/>
          </w:tcPr>
          <w:p w:rsidR="00000000" w:rsidDel="00000000" w:rsidP="00000000" w:rsidRDefault="00000000" w:rsidRPr="00000000" w14:paraId="000002A5">
            <w:pPr>
              <w:jc w:val="center"/>
              <w:rPr>
                <w:rFonts w:ascii="Arial" w:cs="Arial" w:eastAsia="Arial" w:hAnsi="Arial"/>
                <w:b w:val="1"/>
              </w:rPr>
            </w:pPr>
            <w:r w:rsidDel="00000000" w:rsidR="00000000" w:rsidRPr="00000000">
              <w:rPr>
                <w:rFonts w:ascii="Arial" w:cs="Arial" w:eastAsia="Arial" w:hAnsi="Arial"/>
                <w:b w:val="1"/>
                <w:rtl w:val="0"/>
              </w:rPr>
              <w:t xml:space="preserve">Item No</w:t>
            </w:r>
          </w:p>
        </w:tc>
        <w:tc>
          <w:tcPr>
            <w:shd w:fill="d9d9d9" w:val="clear"/>
            <w:vAlign w:val="center"/>
          </w:tcPr>
          <w:p w:rsidR="00000000" w:rsidDel="00000000" w:rsidP="00000000" w:rsidRDefault="00000000" w:rsidRPr="00000000" w14:paraId="000002A6">
            <w:pPr>
              <w:jc w:val="center"/>
              <w:rPr>
                <w:rFonts w:ascii="Arial" w:cs="Arial" w:eastAsia="Arial" w:hAnsi="Arial"/>
                <w:b w:val="1"/>
              </w:rPr>
            </w:pPr>
            <w:r w:rsidDel="00000000" w:rsidR="00000000" w:rsidRPr="00000000">
              <w:rPr>
                <w:rFonts w:ascii="Arial" w:cs="Arial" w:eastAsia="Arial" w:hAnsi="Arial"/>
                <w:b w:val="1"/>
                <w:rtl w:val="0"/>
              </w:rPr>
              <w:t xml:space="preserve">UNOPS minimum technical requirements</w:t>
            </w:r>
          </w:p>
        </w:tc>
        <w:tc>
          <w:tcPr>
            <w:shd w:fill="d9d9d9" w:val="clear"/>
            <w:vAlign w:val="center"/>
          </w:tcPr>
          <w:p w:rsidR="00000000" w:rsidDel="00000000" w:rsidP="00000000" w:rsidRDefault="00000000" w:rsidRPr="00000000" w14:paraId="000002A7">
            <w:pPr>
              <w:jc w:val="center"/>
              <w:rPr>
                <w:rFonts w:ascii="Arial" w:cs="Arial" w:eastAsia="Arial" w:hAnsi="Arial"/>
                <w:b w:val="1"/>
              </w:rPr>
            </w:pPr>
            <w:r w:rsidDel="00000000" w:rsidR="00000000" w:rsidRPr="00000000">
              <w:rPr>
                <w:rFonts w:ascii="Arial" w:cs="Arial" w:eastAsia="Arial" w:hAnsi="Arial"/>
                <w:b w:val="1"/>
                <w:rtl w:val="0"/>
              </w:rPr>
              <w:t xml:space="preserve">Quantity</w:t>
            </w:r>
          </w:p>
        </w:tc>
        <w:tc>
          <w:tcPr>
            <w:shd w:fill="d9d9d9" w:val="clear"/>
            <w:vAlign w:val="center"/>
          </w:tcPr>
          <w:p w:rsidR="00000000" w:rsidDel="00000000" w:rsidP="00000000" w:rsidRDefault="00000000" w:rsidRPr="00000000" w14:paraId="000002A8">
            <w:pPr>
              <w:jc w:val="center"/>
              <w:rPr>
                <w:rFonts w:ascii="Arial" w:cs="Arial" w:eastAsia="Arial" w:hAnsi="Arial"/>
                <w:b w:val="1"/>
              </w:rPr>
            </w:pPr>
            <w:r w:rsidDel="00000000" w:rsidR="00000000" w:rsidRPr="00000000">
              <w:rPr>
                <w:rFonts w:ascii="Arial" w:cs="Arial" w:eastAsia="Arial" w:hAnsi="Arial"/>
                <w:b w:val="1"/>
                <w:rtl w:val="0"/>
              </w:rPr>
              <w:t xml:space="preserve">Is bid compliant? </w:t>
            </w:r>
            <w:r w:rsidDel="00000000" w:rsidR="00000000" w:rsidRPr="00000000">
              <w:rPr>
                <w:rFonts w:ascii="Arial" w:cs="Arial" w:eastAsia="Arial" w:hAnsi="Arial"/>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2A9">
            <w:pPr>
              <w:jc w:val="center"/>
              <w:rPr>
                <w:rFonts w:ascii="Arial" w:cs="Arial" w:eastAsia="Arial" w:hAnsi="Arial"/>
                <w:b w:val="1"/>
              </w:rPr>
            </w:pPr>
            <w:r w:rsidDel="00000000" w:rsidR="00000000" w:rsidRPr="00000000">
              <w:rPr>
                <w:rFonts w:ascii="Arial" w:cs="Arial" w:eastAsia="Arial" w:hAnsi="Arial"/>
                <w:b w:val="1"/>
                <w:rtl w:val="0"/>
              </w:rPr>
              <w:t xml:space="preserve">Details of goods offered. </w:t>
            </w:r>
            <w:r w:rsidDel="00000000" w:rsidR="00000000" w:rsidRPr="00000000">
              <w:rPr>
                <w:rFonts w:ascii="Arial" w:cs="Arial" w:eastAsia="Arial" w:hAnsi="Arial"/>
                <w:rtl w:val="0"/>
              </w:rPr>
              <w:t xml:space="preserve">Bidder to complete</w:t>
            </w:r>
            <w:r w:rsidDel="00000000" w:rsidR="00000000" w:rsidRPr="00000000">
              <w:rPr>
                <w:rtl w:val="0"/>
              </w:rPr>
            </w:r>
          </w:p>
        </w:tc>
      </w:tr>
      <w:tr>
        <w:trPr>
          <w:cantSplit w:val="0"/>
          <w:trHeight w:val="4994" w:hRule="atLeast"/>
          <w:tblHeader w:val="0"/>
        </w:trPr>
        <w:tc>
          <w:tcPr>
            <w:vAlign w:val="center"/>
          </w:tcPr>
          <w:p w:rsidR="00000000" w:rsidDel="00000000" w:rsidP="00000000" w:rsidRDefault="00000000" w:rsidRPr="00000000" w14:paraId="000002AA">
            <w:pPr>
              <w:rPr>
                <w:rFonts w:ascii="Arial" w:cs="Arial" w:eastAsia="Arial" w:hAnsi="Arial"/>
              </w:rPr>
            </w:pPr>
            <w:r w:rsidDel="00000000" w:rsidR="00000000" w:rsidRPr="00000000">
              <w:rPr>
                <w:rFonts w:ascii="Arial" w:cs="Arial" w:eastAsia="Arial" w:hAnsi="Arial"/>
                <w:highlight w:val="white"/>
                <w:rtl w:val="0"/>
              </w:rPr>
              <w:t xml:space="preserve">1</w:t>
            </w:r>
            <w:r w:rsidDel="00000000" w:rsidR="00000000" w:rsidRPr="00000000">
              <w:rPr>
                <w:rtl w:val="0"/>
              </w:rPr>
            </w:r>
          </w:p>
        </w:tc>
        <w:tc>
          <w:tcPr>
            <w:vAlign w:val="center"/>
          </w:tcPr>
          <w:p w:rsidR="00000000" w:rsidDel="00000000" w:rsidP="00000000" w:rsidRDefault="00000000" w:rsidRPr="00000000" w14:paraId="000002AB">
            <w:pPr>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Portable Radio</w:t>
            </w:r>
          </w:p>
          <w:p w:rsidR="00000000" w:rsidDel="00000000" w:rsidP="00000000" w:rsidRDefault="00000000" w:rsidRPr="00000000" w14:paraId="000002AC">
            <w:pPr>
              <w:rPr>
                <w:rFonts w:ascii="Arial" w:cs="Arial" w:eastAsia="Arial" w:hAnsi="Arial"/>
                <w:highlight w:val="white"/>
              </w:rPr>
            </w:pPr>
            <w:r w:rsidDel="00000000" w:rsidR="00000000" w:rsidRPr="00000000">
              <w:rPr>
                <w:rFonts w:ascii="Arial" w:cs="Arial" w:eastAsia="Arial" w:hAnsi="Arial"/>
                <w:highlight w:val="white"/>
                <w:rtl w:val="0"/>
              </w:rPr>
              <w:t xml:space="preserve">Brand: MOTOROLA</w:t>
            </w:r>
          </w:p>
          <w:p w:rsidR="00000000" w:rsidDel="00000000" w:rsidP="00000000" w:rsidRDefault="00000000" w:rsidRPr="00000000" w14:paraId="000002AD">
            <w:pPr>
              <w:rPr>
                <w:rFonts w:ascii="Arial" w:cs="Arial" w:eastAsia="Arial" w:hAnsi="Arial"/>
                <w:highlight w:val="white"/>
              </w:rPr>
            </w:pPr>
            <w:r w:rsidDel="00000000" w:rsidR="00000000" w:rsidRPr="00000000">
              <w:rPr>
                <w:rFonts w:ascii="Arial" w:cs="Arial" w:eastAsia="Arial" w:hAnsi="Arial"/>
                <w:highlight w:val="white"/>
                <w:rtl w:val="0"/>
              </w:rPr>
              <w:t xml:space="preserve">Model: DP 1400 HF</w:t>
            </w:r>
          </w:p>
          <w:p w:rsidR="00000000" w:rsidDel="00000000" w:rsidP="00000000" w:rsidRDefault="00000000" w:rsidRPr="00000000" w14:paraId="000002AE">
            <w:pPr>
              <w:rPr>
                <w:rFonts w:ascii="Arial" w:cs="Arial" w:eastAsia="Arial" w:hAnsi="Arial"/>
                <w:color w:val="ff0000"/>
                <w:highlight w:val="white"/>
              </w:rPr>
            </w:pPr>
            <w:r w:rsidDel="00000000" w:rsidR="00000000" w:rsidRPr="00000000">
              <w:rPr>
                <w:rFonts w:ascii="Arial" w:cs="Arial" w:eastAsia="Arial" w:hAnsi="Arial"/>
                <w:color w:val="ff0000"/>
                <w:highlight w:val="white"/>
                <w:rtl w:val="0"/>
              </w:rPr>
              <w:t xml:space="preserve">UHF Radio</w:t>
            </w:r>
          </w:p>
          <w:p w:rsidR="00000000" w:rsidDel="00000000" w:rsidP="00000000" w:rsidRDefault="00000000" w:rsidRPr="00000000" w14:paraId="000002AF">
            <w:pPr>
              <w:rPr>
                <w:rFonts w:ascii="Arial" w:cs="Arial" w:eastAsia="Arial" w:hAnsi="Arial"/>
                <w:color w:val="ff0000"/>
                <w:highlight w:val="white"/>
              </w:rPr>
            </w:pPr>
            <w:r w:rsidDel="00000000" w:rsidR="00000000" w:rsidRPr="00000000">
              <w:rPr>
                <w:rFonts w:ascii="Arial" w:cs="Arial" w:eastAsia="Arial" w:hAnsi="Arial"/>
                <w:color w:val="ff0000"/>
                <w:highlight w:val="white"/>
                <w:rtl w:val="0"/>
              </w:rPr>
              <w:t xml:space="preserve">Analog Radio</w:t>
            </w:r>
          </w:p>
          <w:p w:rsidR="00000000" w:rsidDel="00000000" w:rsidP="00000000" w:rsidRDefault="00000000" w:rsidRPr="00000000" w14:paraId="000002B0">
            <w:pPr>
              <w:rPr>
                <w:rFonts w:ascii="Arial" w:cs="Arial" w:eastAsia="Arial" w:hAnsi="Arial"/>
                <w:color w:val="ff0000"/>
                <w:highlight w:val="white"/>
              </w:rPr>
            </w:pPr>
            <w:r w:rsidDel="00000000" w:rsidR="00000000" w:rsidRPr="00000000">
              <w:rPr>
                <w:rFonts w:ascii="Arial" w:cs="Arial" w:eastAsia="Arial" w:hAnsi="Arial"/>
                <w:color w:val="ff0000"/>
                <w:highlight w:val="white"/>
                <w:rtl w:val="0"/>
              </w:rPr>
              <w:t xml:space="preserve">Including 2 X batteries per radio</w:t>
            </w:r>
          </w:p>
          <w:p w:rsidR="00000000" w:rsidDel="00000000" w:rsidP="00000000" w:rsidRDefault="00000000" w:rsidRPr="00000000" w14:paraId="000002B1">
            <w:pPr>
              <w:rPr>
                <w:rFonts w:ascii="Arial" w:cs="Arial" w:eastAsia="Arial" w:hAnsi="Arial"/>
                <w:color w:val="ff0000"/>
                <w:highlight w:val="white"/>
              </w:rPr>
            </w:pPr>
            <w:r w:rsidDel="00000000" w:rsidR="00000000" w:rsidRPr="00000000">
              <w:rPr>
                <w:rFonts w:ascii="Arial" w:cs="Arial" w:eastAsia="Arial" w:hAnsi="Arial"/>
                <w:color w:val="ff0000"/>
                <w:highlight w:val="white"/>
                <w:rtl w:val="0"/>
              </w:rPr>
              <w:t xml:space="preserve">1x charger per radio</w:t>
            </w:r>
          </w:p>
          <w:p w:rsidR="00000000" w:rsidDel="00000000" w:rsidP="00000000" w:rsidRDefault="00000000" w:rsidRPr="00000000" w14:paraId="000002B2">
            <w:pPr>
              <w:rPr>
                <w:rFonts w:ascii="Arial" w:cs="Arial" w:eastAsia="Arial" w:hAnsi="Arial"/>
                <w:color w:val="ff0000"/>
                <w:highlight w:val="yellow"/>
              </w:rPr>
            </w:pPr>
            <w:r w:rsidDel="00000000" w:rsidR="00000000" w:rsidRPr="00000000">
              <w:rPr>
                <w:rFonts w:ascii="Arial" w:cs="Arial" w:eastAsia="Arial" w:hAnsi="Arial"/>
                <w:color w:val="ff0000"/>
                <w:highlight w:val="yellow"/>
                <w:rtl w:val="0"/>
              </w:rPr>
              <w:t xml:space="preserve">Frequency range UHF (403 à 470 MHz)</w:t>
            </w:r>
          </w:p>
          <w:p w:rsidR="00000000" w:rsidDel="00000000" w:rsidP="00000000" w:rsidRDefault="00000000" w:rsidRPr="00000000" w14:paraId="000002B3">
            <w:pPr>
              <w:rPr>
                <w:rFonts w:ascii="Arial" w:cs="Arial" w:eastAsia="Arial" w:hAnsi="Arial"/>
                <w:color w:val="ff0000"/>
                <w:highlight w:val="white"/>
              </w:rPr>
            </w:pPr>
            <w:r w:rsidDel="00000000" w:rsidR="00000000" w:rsidRPr="00000000">
              <w:rPr>
                <w:rFonts w:ascii="Arial" w:cs="Arial" w:eastAsia="Arial" w:hAnsi="Arial"/>
                <w:color w:val="ff0000"/>
                <w:highlight w:val="white"/>
                <w:rtl w:val="0"/>
              </w:rPr>
              <w:t xml:space="preserve">PMAE4016</w:t>
            </w:r>
          </w:p>
          <w:p w:rsidR="00000000" w:rsidDel="00000000" w:rsidP="00000000" w:rsidRDefault="00000000" w:rsidRPr="00000000" w14:paraId="000002B4">
            <w:pPr>
              <w:rPr>
                <w:rFonts w:ascii="Arial" w:cs="Arial" w:eastAsia="Arial" w:hAnsi="Arial"/>
                <w:color w:val="ff0000"/>
                <w:highlight w:val="yellow"/>
              </w:rPr>
            </w:pPr>
            <w:r w:rsidDel="00000000" w:rsidR="00000000" w:rsidRPr="00000000">
              <w:rPr>
                <w:rFonts w:ascii="Arial" w:cs="Arial" w:eastAsia="Arial" w:hAnsi="Arial"/>
                <w:color w:val="ff0000"/>
                <w:highlight w:val="yellow"/>
                <w:rtl w:val="0"/>
              </w:rPr>
              <w:t xml:space="preserve">Antennes- UHF Whip antenna for 403-502 MHz range.</w:t>
            </w:r>
          </w:p>
          <w:p w:rsidR="00000000" w:rsidDel="00000000" w:rsidP="00000000" w:rsidRDefault="00000000" w:rsidRPr="00000000" w14:paraId="000002B5">
            <w:pPr>
              <w:rPr>
                <w:rFonts w:ascii="Arial" w:cs="Arial" w:eastAsia="Arial" w:hAnsi="Arial"/>
                <w:color w:val="ff0000"/>
                <w:highlight w:val="yellow"/>
              </w:rPr>
            </w:pPr>
            <w:r w:rsidDel="00000000" w:rsidR="00000000" w:rsidRPr="00000000">
              <w:rPr>
                <w:rtl w:val="0"/>
              </w:rPr>
            </w:r>
          </w:p>
          <w:p w:rsidR="00000000" w:rsidDel="00000000" w:rsidP="00000000" w:rsidRDefault="00000000" w:rsidRPr="00000000" w14:paraId="000002B6">
            <w:pPr>
              <w:rPr>
                <w:rFonts w:ascii="Arial" w:cs="Arial" w:eastAsia="Arial" w:hAnsi="Arial"/>
                <w:highlight w:val="white"/>
              </w:rPr>
            </w:pPr>
            <w:r w:rsidDel="00000000" w:rsidR="00000000" w:rsidRPr="00000000">
              <w:rPr>
                <w:color w:val="ff0000"/>
                <w:highlight w:val="red"/>
              </w:rPr>
              <w:drawing>
                <wp:inline distB="114300" distT="114300" distL="114300" distR="114300">
                  <wp:extent cx="873443" cy="1165266"/>
                  <wp:effectExtent b="0" l="0" r="0" t="0"/>
                  <wp:docPr id="54" name="image10.jpg"/>
                  <a:graphic>
                    <a:graphicData uri="http://schemas.openxmlformats.org/drawingml/2006/picture">
                      <pic:pic>
                        <pic:nvPicPr>
                          <pic:cNvPr id="0" name="image10.jpg"/>
                          <pic:cNvPicPr preferRelativeResize="0"/>
                        </pic:nvPicPr>
                        <pic:blipFill>
                          <a:blip r:embed="rId15"/>
                          <a:srcRect b="0" l="0" r="0" t="0"/>
                          <a:stretch>
                            <a:fillRect/>
                          </a:stretch>
                        </pic:blipFill>
                        <pic:spPr>
                          <a:xfrm>
                            <a:off x="0" y="0"/>
                            <a:ext cx="873443" cy="1165266"/>
                          </a:xfrm>
                          <a:prstGeom prst="rect"/>
                          <a:ln/>
                        </pic:spPr>
                      </pic:pic>
                    </a:graphicData>
                  </a:graphic>
                </wp:inline>
              </w:drawing>
            </w:r>
            <w:r w:rsidDel="00000000" w:rsidR="00000000" w:rsidRPr="00000000">
              <w:rPr>
                <w:color w:val="ff0000"/>
                <w:highlight w:val="red"/>
              </w:rPr>
              <w:drawing>
                <wp:inline distB="114300" distT="114300" distL="114300" distR="114300">
                  <wp:extent cx="953845" cy="1158240"/>
                  <wp:effectExtent b="0" l="0" r="0" t="0"/>
                  <wp:docPr id="52" name="image3.jpg"/>
                  <a:graphic>
                    <a:graphicData uri="http://schemas.openxmlformats.org/drawingml/2006/picture">
                      <pic:pic>
                        <pic:nvPicPr>
                          <pic:cNvPr id="0" name="image3.jpg"/>
                          <pic:cNvPicPr preferRelativeResize="0"/>
                        </pic:nvPicPr>
                        <pic:blipFill>
                          <a:blip r:embed="rId16"/>
                          <a:srcRect b="0" l="0" r="0" t="0"/>
                          <a:stretch>
                            <a:fillRect/>
                          </a:stretch>
                        </pic:blipFill>
                        <pic:spPr>
                          <a:xfrm>
                            <a:off x="0" y="0"/>
                            <a:ext cx="953845" cy="115824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2B7">
            <w:pPr>
              <w:jc w:val="center"/>
              <w:rPr>
                <w:rFonts w:ascii="Arial" w:cs="Arial" w:eastAsia="Arial" w:hAnsi="Arial"/>
              </w:rPr>
            </w:pPr>
            <w:r w:rsidDel="00000000" w:rsidR="00000000" w:rsidRPr="00000000">
              <w:rPr>
                <w:rFonts w:ascii="Arial" w:cs="Arial" w:eastAsia="Arial" w:hAnsi="Arial"/>
                <w:rtl w:val="0"/>
              </w:rPr>
              <w:t xml:space="preserve">18</w:t>
            </w:r>
          </w:p>
        </w:tc>
        <w:tc>
          <w:tcPr>
            <w:vAlign w:val="center"/>
          </w:tcPr>
          <w:p w:rsidR="00000000" w:rsidDel="00000000" w:rsidP="00000000" w:rsidRDefault="00000000" w:rsidRPr="00000000" w14:paraId="000002B8">
            <w:pPr>
              <w:jc w:val="center"/>
              <w:rPr>
                <w:rFonts w:ascii="Arial" w:cs="Arial" w:eastAsia="Arial" w:hAnsi="Arial"/>
              </w:rPr>
            </w:pPr>
            <w:r w:rsidDel="00000000" w:rsidR="00000000" w:rsidRPr="00000000">
              <w:rPr>
                <w:rFonts w:ascii="Arial" w:cs="Arial" w:eastAsia="Arial" w:hAnsi="Arial"/>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B9">
            <w:pPr>
              <w:rPr>
                <w:rFonts w:ascii="Arial" w:cs="Arial" w:eastAsia="Arial" w:hAnsi="Arial"/>
                <w:highlight w:val="lightGray"/>
              </w:rPr>
            </w:pPr>
            <w:r w:rsidDel="00000000" w:rsidR="00000000" w:rsidRPr="00000000">
              <w:rPr>
                <w:rFonts w:ascii="Arial" w:cs="Arial" w:eastAsia="Arial" w:hAnsi="Arial"/>
                <w:highlight w:val="cyan"/>
                <w:rtl w:val="0"/>
              </w:rPr>
              <w:t xml:space="preserve">Insert details of goods offered, including specifications and brand/model offered if applicable</w:t>
            </w:r>
            <w:r w:rsidDel="00000000" w:rsidR="00000000" w:rsidRPr="00000000">
              <w:rPr>
                <w:rtl w:val="0"/>
              </w:rPr>
            </w:r>
          </w:p>
        </w:tc>
      </w:tr>
    </w:tbl>
    <w:p w:rsidR="00000000" w:rsidDel="00000000" w:rsidP="00000000" w:rsidRDefault="00000000" w:rsidRPr="00000000" w14:paraId="000002BA">
      <w:pPr>
        <w:ind w:right="-318"/>
        <w:jc w:val="both"/>
        <w:rPr>
          <w:b w:val="1"/>
        </w:rPr>
      </w:pPr>
      <w:r w:rsidDel="00000000" w:rsidR="00000000" w:rsidRPr="00000000">
        <w:rPr>
          <w:rtl w:val="0"/>
        </w:rPr>
      </w:r>
    </w:p>
    <w:p w:rsidR="00000000" w:rsidDel="00000000" w:rsidP="00000000" w:rsidRDefault="00000000" w:rsidRPr="00000000" w14:paraId="000002BB">
      <w:pPr>
        <w:ind w:right="-318"/>
        <w:jc w:val="both"/>
        <w:rPr>
          <w:b w:val="1"/>
          <w:highlight w:val="cyan"/>
        </w:rPr>
      </w:pPr>
      <w:r w:rsidDel="00000000" w:rsidR="00000000" w:rsidRPr="00000000">
        <w:rPr>
          <w:rtl w:val="0"/>
        </w:rPr>
      </w:r>
    </w:p>
    <w:p w:rsidR="00000000" w:rsidDel="00000000" w:rsidP="00000000" w:rsidRDefault="00000000" w:rsidRPr="00000000" w14:paraId="000002BC">
      <w:pPr>
        <w:ind w:right="-318"/>
        <w:jc w:val="both"/>
        <w:rPr>
          <w:b w:val="1"/>
        </w:rPr>
      </w:pPr>
      <w:r w:rsidDel="00000000" w:rsidR="00000000" w:rsidRPr="00000000">
        <w:rPr>
          <w:b w:val="1"/>
          <w:highlight w:val="cyan"/>
          <w:rtl w:val="0"/>
        </w:rPr>
        <w:t xml:space="preserve">Delivery requirements</w:t>
      </w:r>
      <w:r w:rsidDel="00000000" w:rsidR="00000000" w:rsidRPr="00000000">
        <w:rPr>
          <w:b w:val="1"/>
          <w:rtl w:val="0"/>
        </w:rPr>
        <w:t xml:space="preserve"> </w:t>
      </w:r>
      <w:r w:rsidDel="00000000" w:rsidR="00000000" w:rsidRPr="00000000">
        <w:rPr>
          <w:b w:val="1"/>
          <w:color w:val="000000"/>
          <w:rtl w:val="0"/>
        </w:rPr>
        <w:t xml:space="preserve">–– Comparative Data Table</w:t>
      </w:r>
      <w:r w:rsidDel="00000000" w:rsidR="00000000" w:rsidRPr="00000000">
        <w:rPr>
          <w:rtl w:val="0"/>
        </w:rPr>
      </w:r>
    </w:p>
    <w:tbl>
      <w:tblPr>
        <w:tblStyle w:val="Table11"/>
        <w:tblW w:w="9780.0"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15"/>
        <w:gridCol w:w="3450"/>
        <w:gridCol w:w="1530"/>
        <w:gridCol w:w="2985"/>
        <w:tblGridChange w:id="0">
          <w:tblGrid>
            <w:gridCol w:w="1815"/>
            <w:gridCol w:w="3450"/>
            <w:gridCol w:w="1530"/>
            <w:gridCol w:w="2985"/>
          </w:tblGrid>
        </w:tblGridChange>
      </w:tblGrid>
      <w:tr>
        <w:trPr>
          <w:cantSplit w:val="0"/>
          <w:trHeight w:val="306" w:hRule="atLeast"/>
          <w:tblHeader w:val="0"/>
        </w:trPr>
        <w:tc>
          <w:tcPr>
            <w:gridSpan w:val="2"/>
            <w:shd w:fill="d9d9d9" w:val="clear"/>
            <w:vAlign w:val="center"/>
          </w:tcPr>
          <w:p w:rsidR="00000000" w:rsidDel="00000000" w:rsidP="00000000" w:rsidRDefault="00000000" w:rsidRPr="00000000" w14:paraId="000002BD">
            <w:pPr>
              <w:jc w:val="center"/>
              <w:rPr>
                <w:rFonts w:ascii="Arial" w:cs="Arial" w:eastAsia="Arial" w:hAnsi="Arial"/>
                <w:b w:val="1"/>
              </w:rPr>
            </w:pPr>
            <w:r w:rsidDel="00000000" w:rsidR="00000000" w:rsidRPr="00000000">
              <w:rPr>
                <w:rFonts w:ascii="Arial" w:cs="Arial" w:eastAsia="Arial" w:hAnsi="Arial"/>
                <w:b w:val="1"/>
                <w:rtl w:val="0"/>
              </w:rPr>
              <w:t xml:space="preserve">UNOPS Requirements</w:t>
            </w:r>
          </w:p>
        </w:tc>
        <w:tc>
          <w:tcPr>
            <w:shd w:fill="d9d9d9" w:val="clear"/>
            <w:vAlign w:val="center"/>
          </w:tcPr>
          <w:p w:rsidR="00000000" w:rsidDel="00000000" w:rsidP="00000000" w:rsidRDefault="00000000" w:rsidRPr="00000000" w14:paraId="000002BF">
            <w:pPr>
              <w:jc w:val="center"/>
              <w:rPr>
                <w:rFonts w:ascii="Arial" w:cs="Arial" w:eastAsia="Arial" w:hAnsi="Arial"/>
                <w:b w:val="1"/>
              </w:rPr>
            </w:pPr>
            <w:r w:rsidDel="00000000" w:rsidR="00000000" w:rsidRPr="00000000">
              <w:rPr>
                <w:rFonts w:ascii="Arial" w:cs="Arial" w:eastAsia="Arial" w:hAnsi="Arial"/>
                <w:b w:val="1"/>
                <w:rtl w:val="0"/>
              </w:rPr>
              <w:t xml:space="preserve">Is bid compliant? </w:t>
            </w:r>
            <w:r w:rsidDel="00000000" w:rsidR="00000000" w:rsidRPr="00000000">
              <w:rPr>
                <w:rFonts w:ascii="Arial" w:cs="Arial" w:eastAsia="Arial" w:hAnsi="Arial"/>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2C0">
            <w:pPr>
              <w:jc w:val="center"/>
              <w:rPr>
                <w:rFonts w:ascii="Arial" w:cs="Arial" w:eastAsia="Arial" w:hAnsi="Arial"/>
                <w:b w:val="1"/>
              </w:rPr>
            </w:pPr>
            <w:r w:rsidDel="00000000" w:rsidR="00000000" w:rsidRPr="00000000">
              <w:rPr>
                <w:rFonts w:ascii="Arial" w:cs="Arial" w:eastAsia="Arial" w:hAnsi="Arial"/>
                <w:b w:val="1"/>
                <w:rtl w:val="0"/>
              </w:rPr>
              <w:t xml:space="preserve">Details </w:t>
            </w:r>
          </w:p>
          <w:p w:rsidR="00000000" w:rsidDel="00000000" w:rsidP="00000000" w:rsidRDefault="00000000" w:rsidRPr="00000000" w14:paraId="000002C1">
            <w:pPr>
              <w:jc w:val="center"/>
              <w:rPr>
                <w:rFonts w:ascii="Arial" w:cs="Arial" w:eastAsia="Arial" w:hAnsi="Arial"/>
                <w:b w:val="1"/>
              </w:rPr>
            </w:pPr>
            <w:r w:rsidDel="00000000" w:rsidR="00000000" w:rsidRPr="00000000">
              <w:rPr>
                <w:rFonts w:ascii="Arial" w:cs="Arial" w:eastAsia="Arial" w:hAnsi="Arial"/>
                <w:rtl w:val="0"/>
              </w:rPr>
              <w:t xml:space="preserve">Bidder to complete</w:t>
            </w:r>
            <w:r w:rsidDel="00000000" w:rsidR="00000000" w:rsidRPr="00000000">
              <w:rPr>
                <w:rtl w:val="0"/>
              </w:rPr>
            </w:r>
          </w:p>
        </w:tc>
      </w:tr>
      <w:tr>
        <w:trPr>
          <w:cantSplit w:val="0"/>
          <w:trHeight w:val="306" w:hRule="atLeast"/>
          <w:tblHeader w:val="0"/>
        </w:trPr>
        <w:tc>
          <w:tcPr>
            <w:vMerge w:val="restart"/>
            <w:shd w:fill="d9d9d9" w:val="clear"/>
            <w:vAlign w:val="center"/>
          </w:tcPr>
          <w:p w:rsidR="00000000" w:rsidDel="00000000" w:rsidP="00000000" w:rsidRDefault="00000000" w:rsidRPr="00000000" w14:paraId="000002C2">
            <w:pPr>
              <w:rPr>
                <w:rFonts w:ascii="Arial" w:cs="Arial" w:eastAsia="Arial" w:hAnsi="Arial"/>
                <w:b w:val="1"/>
              </w:rPr>
            </w:pPr>
            <w:r w:rsidDel="00000000" w:rsidR="00000000" w:rsidRPr="00000000">
              <w:rPr>
                <w:rFonts w:ascii="Arial" w:cs="Arial" w:eastAsia="Arial" w:hAnsi="Arial"/>
                <w:b w:val="1"/>
                <w:rtl w:val="0"/>
              </w:rPr>
              <w:t xml:space="preserve">Delivery time - LOT 1</w:t>
            </w:r>
          </w:p>
        </w:tc>
        <w:tc>
          <w:tcPr>
            <w:vAlign w:val="center"/>
          </w:tcPr>
          <w:p w:rsidR="00000000" w:rsidDel="00000000" w:rsidP="00000000" w:rsidRDefault="00000000" w:rsidRPr="00000000" w14:paraId="000002C3">
            <w:pPr>
              <w:rPr>
                <w:rFonts w:ascii="Arial" w:cs="Arial" w:eastAsia="Arial" w:hAnsi="Arial"/>
                <w:highlight w:val="yellow"/>
              </w:rPr>
            </w:pPr>
            <w:r w:rsidDel="00000000" w:rsidR="00000000" w:rsidRPr="00000000">
              <w:rPr>
                <w:rFonts w:ascii="Arial" w:cs="Arial" w:eastAsia="Arial" w:hAnsi="Arial"/>
                <w:rtl w:val="0"/>
              </w:rPr>
              <w:t xml:space="preserve">Option 1: Bidder shall deliver the goods </w:t>
            </w:r>
            <w:r w:rsidDel="00000000" w:rsidR="00000000" w:rsidRPr="00000000">
              <w:rPr>
                <w:rFonts w:ascii="Arial" w:cs="Arial" w:eastAsia="Arial" w:hAnsi="Arial"/>
                <w:b w:val="1"/>
                <w:rtl w:val="0"/>
              </w:rPr>
              <w:t xml:space="preserve">FCA 10 weeks</w:t>
            </w:r>
            <w:r w:rsidDel="00000000" w:rsidR="00000000" w:rsidRPr="00000000">
              <w:rPr>
                <w:rFonts w:ascii="Arial" w:cs="Arial" w:eastAsia="Arial" w:hAnsi="Arial"/>
                <w:rtl w:val="0"/>
              </w:rPr>
              <w:t xml:space="preserve"> after Contract signature. </w:t>
            </w:r>
            <w:r w:rsidDel="00000000" w:rsidR="00000000" w:rsidRPr="00000000">
              <w:rPr>
                <w:rtl w:val="0"/>
              </w:rPr>
            </w:r>
          </w:p>
        </w:tc>
        <w:tc>
          <w:tcPr>
            <w:vAlign w:val="center"/>
          </w:tcPr>
          <w:p w:rsidR="00000000" w:rsidDel="00000000" w:rsidP="00000000" w:rsidRDefault="00000000" w:rsidRPr="00000000" w14:paraId="000002C4">
            <w:pPr>
              <w:jc w:val="center"/>
              <w:rPr>
                <w:rFonts w:ascii="Arial" w:cs="Arial" w:eastAsia="Arial" w:hAnsi="Arial"/>
              </w:rPr>
            </w:pPr>
            <w:r w:rsidDel="00000000" w:rsidR="00000000" w:rsidRPr="00000000">
              <w:rPr>
                <w:rFonts w:ascii="Arial" w:cs="Arial" w:eastAsia="Arial" w:hAnsi="Arial"/>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C5">
            <w:pPr>
              <w:rPr>
                <w:rFonts w:ascii="Arial" w:cs="Arial" w:eastAsia="Arial" w:hAnsi="Arial"/>
                <w:highlight w:val="lightGray"/>
              </w:rPr>
            </w:pPr>
            <w:r w:rsidDel="00000000" w:rsidR="00000000" w:rsidRPr="00000000">
              <w:rPr>
                <w:rFonts w:ascii="Arial" w:cs="Arial" w:eastAsia="Arial" w:hAnsi="Arial"/>
                <w:highlight w:val="cyan"/>
                <w:rtl w:val="0"/>
              </w:rPr>
              <w:t xml:space="preserve">Insert details of goods offered, including specifications and brand/model offered if applicable</w:t>
            </w:r>
            <w:r w:rsidDel="00000000" w:rsidR="00000000" w:rsidRPr="00000000">
              <w:rPr>
                <w:rtl w:val="0"/>
              </w:rPr>
            </w:r>
          </w:p>
        </w:tc>
      </w:tr>
      <w:tr>
        <w:trPr>
          <w:cantSplit w:val="0"/>
          <w:trHeight w:val="306" w:hRule="atLeast"/>
          <w:tblHeader w:val="0"/>
        </w:trPr>
        <w:tc>
          <w:tcPr>
            <w:vMerge w:val="continue"/>
            <w:shd w:fill="d9d9d9" w:val="clear"/>
            <w:vAlign w:val="center"/>
          </w:tcPr>
          <w:p w:rsidR="00000000" w:rsidDel="00000000" w:rsidP="00000000" w:rsidRDefault="00000000" w:rsidRPr="00000000" w14:paraId="000002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highlight w:val="lightGray"/>
              </w:rPr>
            </w:pPr>
            <w:r w:rsidDel="00000000" w:rsidR="00000000" w:rsidRPr="00000000">
              <w:rPr>
                <w:rtl w:val="0"/>
              </w:rPr>
            </w:r>
          </w:p>
        </w:tc>
        <w:tc>
          <w:tcPr>
            <w:vAlign w:val="center"/>
          </w:tcPr>
          <w:p w:rsidR="00000000" w:rsidDel="00000000" w:rsidP="00000000" w:rsidRDefault="00000000" w:rsidRPr="00000000" w14:paraId="000002C7">
            <w:pPr>
              <w:rPr>
                <w:rFonts w:ascii="Arial" w:cs="Arial" w:eastAsia="Arial" w:hAnsi="Arial"/>
              </w:rPr>
            </w:pPr>
            <w:r w:rsidDel="00000000" w:rsidR="00000000" w:rsidRPr="00000000">
              <w:rPr>
                <w:rFonts w:ascii="Arial" w:cs="Arial" w:eastAsia="Arial" w:hAnsi="Arial"/>
                <w:rtl w:val="0"/>
              </w:rPr>
              <w:t xml:space="preserve">Option 2: Bidder shall deliver the goods </w:t>
            </w:r>
            <w:r w:rsidDel="00000000" w:rsidR="00000000" w:rsidRPr="00000000">
              <w:rPr>
                <w:rFonts w:ascii="Arial" w:cs="Arial" w:eastAsia="Arial" w:hAnsi="Arial"/>
                <w:b w:val="1"/>
                <w:rtl w:val="0"/>
              </w:rPr>
              <w:t xml:space="preserve">CPT 12 weeks</w:t>
            </w:r>
            <w:r w:rsidDel="00000000" w:rsidR="00000000" w:rsidRPr="00000000">
              <w:rPr>
                <w:rFonts w:ascii="Arial" w:cs="Arial" w:eastAsia="Arial" w:hAnsi="Arial"/>
                <w:rtl w:val="0"/>
              </w:rPr>
              <w:t xml:space="preserve"> after Contract signature. </w:t>
            </w:r>
          </w:p>
        </w:tc>
        <w:tc>
          <w:tcPr>
            <w:vAlign w:val="center"/>
          </w:tcPr>
          <w:p w:rsidR="00000000" w:rsidDel="00000000" w:rsidP="00000000" w:rsidRDefault="00000000" w:rsidRPr="00000000" w14:paraId="000002C8">
            <w:pPr>
              <w:jc w:val="center"/>
              <w:rPr>
                <w:rFonts w:ascii="Arial" w:cs="Arial" w:eastAsia="Arial" w:hAnsi="Arial"/>
              </w:rPr>
            </w:pPr>
            <w:r w:rsidDel="00000000" w:rsidR="00000000" w:rsidRPr="00000000">
              <w:rPr>
                <w:rFonts w:ascii="Arial" w:cs="Arial" w:eastAsia="Arial" w:hAnsi="Arial"/>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C9">
            <w:pPr>
              <w:rPr>
                <w:rFonts w:ascii="Arial" w:cs="Arial" w:eastAsia="Arial" w:hAnsi="Arial"/>
                <w:highlight w:val="lightGray"/>
              </w:rPr>
            </w:pPr>
            <w:r w:rsidDel="00000000" w:rsidR="00000000" w:rsidRPr="00000000">
              <w:rPr>
                <w:rFonts w:ascii="Arial" w:cs="Arial" w:eastAsia="Arial" w:hAnsi="Arial"/>
                <w:highlight w:val="cyan"/>
                <w:rtl w:val="0"/>
              </w:rPr>
              <w:t xml:space="preserve">Insert details of goods offered, including specifications and brand/model offered if applicable</w:t>
            </w:r>
            <w:r w:rsidDel="00000000" w:rsidR="00000000" w:rsidRPr="00000000">
              <w:rPr>
                <w:rtl w:val="0"/>
              </w:rPr>
            </w:r>
          </w:p>
        </w:tc>
      </w:tr>
      <w:tr>
        <w:trPr>
          <w:cantSplit w:val="0"/>
          <w:trHeight w:val="306" w:hRule="atLeast"/>
          <w:tblHeader w:val="0"/>
        </w:trPr>
        <w:tc>
          <w:tcPr>
            <w:vMerge w:val="restart"/>
            <w:shd w:fill="d9d9d9" w:val="clear"/>
            <w:vAlign w:val="center"/>
          </w:tcPr>
          <w:p w:rsidR="00000000" w:rsidDel="00000000" w:rsidP="00000000" w:rsidRDefault="00000000" w:rsidRPr="00000000" w14:paraId="000002CA">
            <w:pPr>
              <w:rPr>
                <w:rFonts w:ascii="Arial" w:cs="Arial" w:eastAsia="Arial" w:hAnsi="Arial"/>
                <w:b w:val="1"/>
              </w:rPr>
            </w:pPr>
            <w:r w:rsidDel="00000000" w:rsidR="00000000" w:rsidRPr="00000000">
              <w:rPr>
                <w:rFonts w:ascii="Arial" w:cs="Arial" w:eastAsia="Arial" w:hAnsi="Arial"/>
                <w:b w:val="1"/>
                <w:rtl w:val="0"/>
              </w:rPr>
              <w:t xml:space="preserve">Delivery time - LOT 2</w:t>
            </w:r>
          </w:p>
        </w:tc>
        <w:tc>
          <w:tcPr>
            <w:vAlign w:val="center"/>
          </w:tcPr>
          <w:p w:rsidR="00000000" w:rsidDel="00000000" w:rsidP="00000000" w:rsidRDefault="00000000" w:rsidRPr="00000000" w14:paraId="000002CB">
            <w:pPr>
              <w:rPr>
                <w:rFonts w:ascii="Arial" w:cs="Arial" w:eastAsia="Arial" w:hAnsi="Arial"/>
              </w:rPr>
            </w:pPr>
            <w:r w:rsidDel="00000000" w:rsidR="00000000" w:rsidRPr="00000000">
              <w:rPr>
                <w:rFonts w:ascii="Arial" w:cs="Arial" w:eastAsia="Arial" w:hAnsi="Arial"/>
                <w:rtl w:val="0"/>
              </w:rPr>
              <w:t xml:space="preserve">Option 1: Bidder shall deliver the goods </w:t>
            </w:r>
            <w:r w:rsidDel="00000000" w:rsidR="00000000" w:rsidRPr="00000000">
              <w:rPr>
                <w:rFonts w:ascii="Arial" w:cs="Arial" w:eastAsia="Arial" w:hAnsi="Arial"/>
                <w:b w:val="1"/>
                <w:rtl w:val="0"/>
              </w:rPr>
              <w:t xml:space="preserve">FCA 14 weeks</w:t>
            </w:r>
            <w:r w:rsidDel="00000000" w:rsidR="00000000" w:rsidRPr="00000000">
              <w:rPr>
                <w:rFonts w:ascii="Arial" w:cs="Arial" w:eastAsia="Arial" w:hAnsi="Arial"/>
                <w:rtl w:val="0"/>
              </w:rPr>
              <w:t xml:space="preserve"> after Contract signature.  </w:t>
            </w:r>
          </w:p>
        </w:tc>
        <w:tc>
          <w:tcPr>
            <w:vAlign w:val="center"/>
          </w:tcPr>
          <w:p w:rsidR="00000000" w:rsidDel="00000000" w:rsidP="00000000" w:rsidRDefault="00000000" w:rsidRPr="00000000" w14:paraId="000002CC">
            <w:pPr>
              <w:jc w:val="center"/>
              <w:rPr>
                <w:rFonts w:ascii="Arial" w:cs="Arial" w:eastAsia="Arial" w:hAnsi="Arial"/>
              </w:rPr>
            </w:pPr>
            <w:r w:rsidDel="00000000" w:rsidR="00000000" w:rsidRPr="00000000">
              <w:rPr>
                <w:rFonts w:ascii="Arial" w:cs="Arial" w:eastAsia="Arial" w:hAnsi="Arial"/>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CD">
            <w:pPr>
              <w:rPr>
                <w:rFonts w:ascii="Arial" w:cs="Arial" w:eastAsia="Arial" w:hAnsi="Arial"/>
                <w:highlight w:val="lightGray"/>
              </w:rPr>
            </w:pPr>
            <w:r w:rsidDel="00000000" w:rsidR="00000000" w:rsidRPr="00000000">
              <w:rPr>
                <w:rFonts w:ascii="Arial" w:cs="Arial" w:eastAsia="Arial" w:hAnsi="Arial"/>
                <w:highlight w:val="cyan"/>
                <w:rtl w:val="0"/>
              </w:rPr>
              <w:t xml:space="preserve">Insert details of goods offered, including specifications and brand/model offered if applicable</w:t>
            </w:r>
            <w:r w:rsidDel="00000000" w:rsidR="00000000" w:rsidRPr="00000000">
              <w:rPr>
                <w:rtl w:val="0"/>
              </w:rPr>
            </w:r>
          </w:p>
        </w:tc>
      </w:tr>
      <w:tr>
        <w:trPr>
          <w:cantSplit w:val="0"/>
          <w:trHeight w:val="306" w:hRule="atLeast"/>
          <w:tblHeader w:val="0"/>
        </w:trPr>
        <w:tc>
          <w:tcPr>
            <w:vMerge w:val="continue"/>
            <w:shd w:fill="d9d9d9" w:val="clear"/>
            <w:vAlign w:val="center"/>
          </w:tcPr>
          <w:p w:rsidR="00000000" w:rsidDel="00000000" w:rsidP="00000000" w:rsidRDefault="00000000" w:rsidRPr="00000000" w14:paraId="000002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highlight w:val="lightGray"/>
              </w:rPr>
            </w:pPr>
            <w:r w:rsidDel="00000000" w:rsidR="00000000" w:rsidRPr="00000000">
              <w:rPr>
                <w:rtl w:val="0"/>
              </w:rPr>
            </w:r>
          </w:p>
        </w:tc>
        <w:tc>
          <w:tcPr>
            <w:vAlign w:val="center"/>
          </w:tcPr>
          <w:p w:rsidR="00000000" w:rsidDel="00000000" w:rsidP="00000000" w:rsidRDefault="00000000" w:rsidRPr="00000000" w14:paraId="000002CF">
            <w:pPr>
              <w:rPr>
                <w:rFonts w:ascii="Arial" w:cs="Arial" w:eastAsia="Arial" w:hAnsi="Arial"/>
              </w:rPr>
            </w:pPr>
            <w:r w:rsidDel="00000000" w:rsidR="00000000" w:rsidRPr="00000000">
              <w:rPr>
                <w:rFonts w:ascii="Arial" w:cs="Arial" w:eastAsia="Arial" w:hAnsi="Arial"/>
                <w:rtl w:val="0"/>
              </w:rPr>
              <w:t xml:space="preserve">Option 2: Bidder shall deliver the goods </w:t>
            </w:r>
            <w:r w:rsidDel="00000000" w:rsidR="00000000" w:rsidRPr="00000000">
              <w:rPr>
                <w:rFonts w:ascii="Arial" w:cs="Arial" w:eastAsia="Arial" w:hAnsi="Arial"/>
                <w:b w:val="1"/>
                <w:rtl w:val="0"/>
              </w:rPr>
              <w:t xml:space="preserve">CPT 16 weeks</w:t>
            </w:r>
            <w:r w:rsidDel="00000000" w:rsidR="00000000" w:rsidRPr="00000000">
              <w:rPr>
                <w:rFonts w:ascii="Arial" w:cs="Arial" w:eastAsia="Arial" w:hAnsi="Arial"/>
                <w:rtl w:val="0"/>
              </w:rPr>
              <w:t xml:space="preserve"> after Contract signature. </w:t>
            </w:r>
          </w:p>
        </w:tc>
        <w:tc>
          <w:tcPr>
            <w:vAlign w:val="center"/>
          </w:tcPr>
          <w:p w:rsidR="00000000" w:rsidDel="00000000" w:rsidP="00000000" w:rsidRDefault="00000000" w:rsidRPr="00000000" w14:paraId="000002D0">
            <w:pPr>
              <w:jc w:val="center"/>
              <w:rPr>
                <w:rFonts w:ascii="Arial" w:cs="Arial" w:eastAsia="Arial" w:hAnsi="Arial"/>
              </w:rPr>
            </w:pPr>
            <w:r w:rsidDel="00000000" w:rsidR="00000000" w:rsidRPr="00000000">
              <w:rPr>
                <w:rFonts w:ascii="Arial" w:cs="Arial" w:eastAsia="Arial" w:hAnsi="Arial"/>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D1">
            <w:pPr>
              <w:rPr>
                <w:rFonts w:ascii="Arial" w:cs="Arial" w:eastAsia="Arial" w:hAnsi="Arial"/>
                <w:highlight w:val="lightGray"/>
              </w:rPr>
            </w:pPr>
            <w:r w:rsidDel="00000000" w:rsidR="00000000" w:rsidRPr="00000000">
              <w:rPr>
                <w:rFonts w:ascii="Arial" w:cs="Arial" w:eastAsia="Arial" w:hAnsi="Arial"/>
                <w:highlight w:val="cyan"/>
                <w:rtl w:val="0"/>
              </w:rPr>
              <w:t xml:space="preserve">Insert details of goods offered, including specifications and brand/model offered if applicable</w:t>
            </w:r>
            <w:r w:rsidDel="00000000" w:rsidR="00000000" w:rsidRPr="00000000">
              <w:rPr>
                <w:rtl w:val="0"/>
              </w:rPr>
            </w:r>
          </w:p>
        </w:tc>
      </w:tr>
      <w:tr>
        <w:trPr>
          <w:cantSplit w:val="0"/>
          <w:trHeight w:val="306" w:hRule="atLeast"/>
          <w:tblHeader w:val="0"/>
        </w:trPr>
        <w:tc>
          <w:tcPr>
            <w:vMerge w:val="restart"/>
            <w:shd w:fill="d9d9d9" w:val="clear"/>
            <w:vAlign w:val="center"/>
          </w:tcPr>
          <w:p w:rsidR="00000000" w:rsidDel="00000000" w:rsidP="00000000" w:rsidRDefault="00000000" w:rsidRPr="00000000" w14:paraId="000002D2">
            <w:pPr>
              <w:rPr>
                <w:rFonts w:ascii="Arial" w:cs="Arial" w:eastAsia="Arial" w:hAnsi="Arial"/>
                <w:b w:val="1"/>
              </w:rPr>
            </w:pPr>
            <w:r w:rsidDel="00000000" w:rsidR="00000000" w:rsidRPr="00000000">
              <w:rPr>
                <w:rFonts w:ascii="Arial" w:cs="Arial" w:eastAsia="Arial" w:hAnsi="Arial"/>
                <w:b w:val="1"/>
                <w:rtl w:val="0"/>
              </w:rPr>
              <w:t xml:space="preserve">Delivery time - LOT 3</w:t>
            </w:r>
          </w:p>
        </w:tc>
        <w:tc>
          <w:tcPr>
            <w:vAlign w:val="center"/>
          </w:tcPr>
          <w:p w:rsidR="00000000" w:rsidDel="00000000" w:rsidP="00000000" w:rsidRDefault="00000000" w:rsidRPr="00000000" w14:paraId="000002D3">
            <w:pPr>
              <w:rPr>
                <w:rFonts w:ascii="Arial" w:cs="Arial" w:eastAsia="Arial" w:hAnsi="Arial"/>
              </w:rPr>
            </w:pPr>
            <w:r w:rsidDel="00000000" w:rsidR="00000000" w:rsidRPr="00000000">
              <w:rPr>
                <w:rFonts w:ascii="Arial" w:cs="Arial" w:eastAsia="Arial" w:hAnsi="Arial"/>
                <w:rtl w:val="0"/>
              </w:rPr>
              <w:t xml:space="preserve">Option 1: Bidder shall deliver the goods </w:t>
            </w:r>
            <w:r w:rsidDel="00000000" w:rsidR="00000000" w:rsidRPr="00000000">
              <w:rPr>
                <w:rFonts w:ascii="Arial" w:cs="Arial" w:eastAsia="Arial" w:hAnsi="Arial"/>
                <w:b w:val="1"/>
                <w:rtl w:val="0"/>
              </w:rPr>
              <w:t xml:space="preserve">FCA 10 weeks</w:t>
            </w:r>
            <w:r w:rsidDel="00000000" w:rsidR="00000000" w:rsidRPr="00000000">
              <w:rPr>
                <w:rFonts w:ascii="Arial" w:cs="Arial" w:eastAsia="Arial" w:hAnsi="Arial"/>
                <w:rtl w:val="0"/>
              </w:rPr>
              <w:t xml:space="preserve"> after Contract signature. </w:t>
            </w:r>
          </w:p>
        </w:tc>
        <w:tc>
          <w:tcPr>
            <w:vAlign w:val="center"/>
          </w:tcPr>
          <w:p w:rsidR="00000000" w:rsidDel="00000000" w:rsidP="00000000" w:rsidRDefault="00000000" w:rsidRPr="00000000" w14:paraId="000002D4">
            <w:pPr>
              <w:jc w:val="center"/>
              <w:rPr>
                <w:rFonts w:ascii="Arial" w:cs="Arial" w:eastAsia="Arial" w:hAnsi="Arial"/>
              </w:rPr>
            </w:pPr>
            <w:r w:rsidDel="00000000" w:rsidR="00000000" w:rsidRPr="00000000">
              <w:rPr>
                <w:rFonts w:ascii="Arial" w:cs="Arial" w:eastAsia="Arial" w:hAnsi="Arial"/>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D5">
            <w:pPr>
              <w:rPr>
                <w:rFonts w:ascii="Arial" w:cs="Arial" w:eastAsia="Arial" w:hAnsi="Arial"/>
                <w:highlight w:val="lightGray"/>
              </w:rPr>
            </w:pPr>
            <w:r w:rsidDel="00000000" w:rsidR="00000000" w:rsidRPr="00000000">
              <w:rPr>
                <w:rFonts w:ascii="Arial" w:cs="Arial" w:eastAsia="Arial" w:hAnsi="Arial"/>
                <w:highlight w:val="cyan"/>
                <w:rtl w:val="0"/>
              </w:rPr>
              <w:t xml:space="preserve">Insert details of goods offered, including specifications and brand/model offered if applicable</w:t>
            </w:r>
            <w:r w:rsidDel="00000000" w:rsidR="00000000" w:rsidRPr="00000000">
              <w:rPr>
                <w:rtl w:val="0"/>
              </w:rPr>
            </w:r>
          </w:p>
        </w:tc>
      </w:tr>
      <w:tr>
        <w:trPr>
          <w:cantSplit w:val="0"/>
          <w:trHeight w:val="306" w:hRule="atLeast"/>
          <w:tblHeader w:val="0"/>
        </w:trPr>
        <w:tc>
          <w:tcPr>
            <w:vMerge w:val="continue"/>
            <w:shd w:fill="d9d9d9" w:val="clear"/>
            <w:vAlign w:val="center"/>
          </w:tcPr>
          <w:p w:rsidR="00000000" w:rsidDel="00000000" w:rsidP="00000000" w:rsidRDefault="00000000" w:rsidRPr="00000000" w14:paraId="000002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highlight w:val="lightGray"/>
              </w:rPr>
            </w:pPr>
            <w:r w:rsidDel="00000000" w:rsidR="00000000" w:rsidRPr="00000000">
              <w:rPr>
                <w:rtl w:val="0"/>
              </w:rPr>
            </w:r>
          </w:p>
        </w:tc>
        <w:tc>
          <w:tcPr>
            <w:vAlign w:val="center"/>
          </w:tcPr>
          <w:p w:rsidR="00000000" w:rsidDel="00000000" w:rsidP="00000000" w:rsidRDefault="00000000" w:rsidRPr="00000000" w14:paraId="000002D7">
            <w:pPr>
              <w:rPr>
                <w:rFonts w:ascii="Arial" w:cs="Arial" w:eastAsia="Arial" w:hAnsi="Arial"/>
              </w:rPr>
            </w:pPr>
            <w:r w:rsidDel="00000000" w:rsidR="00000000" w:rsidRPr="00000000">
              <w:rPr>
                <w:rFonts w:ascii="Arial" w:cs="Arial" w:eastAsia="Arial" w:hAnsi="Arial"/>
                <w:rtl w:val="0"/>
              </w:rPr>
              <w:t xml:space="preserve">Option 2: Bidder shall deliver the goods </w:t>
            </w:r>
            <w:r w:rsidDel="00000000" w:rsidR="00000000" w:rsidRPr="00000000">
              <w:rPr>
                <w:rFonts w:ascii="Arial" w:cs="Arial" w:eastAsia="Arial" w:hAnsi="Arial"/>
                <w:b w:val="1"/>
                <w:rtl w:val="0"/>
              </w:rPr>
              <w:t xml:space="preserve">CPT 12 weeks</w:t>
            </w:r>
            <w:r w:rsidDel="00000000" w:rsidR="00000000" w:rsidRPr="00000000">
              <w:rPr>
                <w:rFonts w:ascii="Arial" w:cs="Arial" w:eastAsia="Arial" w:hAnsi="Arial"/>
                <w:rtl w:val="0"/>
              </w:rPr>
              <w:t xml:space="preserve"> after Contract signature. </w:t>
            </w:r>
          </w:p>
        </w:tc>
        <w:tc>
          <w:tcPr>
            <w:vAlign w:val="center"/>
          </w:tcPr>
          <w:p w:rsidR="00000000" w:rsidDel="00000000" w:rsidP="00000000" w:rsidRDefault="00000000" w:rsidRPr="00000000" w14:paraId="000002D8">
            <w:pPr>
              <w:jc w:val="center"/>
              <w:rPr>
                <w:rFonts w:ascii="Arial" w:cs="Arial" w:eastAsia="Arial" w:hAnsi="Arial"/>
              </w:rPr>
            </w:pPr>
            <w:r w:rsidDel="00000000" w:rsidR="00000000" w:rsidRPr="00000000">
              <w:rPr>
                <w:rFonts w:ascii="Arial" w:cs="Arial" w:eastAsia="Arial" w:hAnsi="Arial"/>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D9">
            <w:pPr>
              <w:rPr>
                <w:rFonts w:ascii="Arial" w:cs="Arial" w:eastAsia="Arial" w:hAnsi="Arial"/>
                <w:highlight w:val="lightGray"/>
              </w:rPr>
            </w:pPr>
            <w:r w:rsidDel="00000000" w:rsidR="00000000" w:rsidRPr="00000000">
              <w:rPr>
                <w:rFonts w:ascii="Arial" w:cs="Arial" w:eastAsia="Arial" w:hAnsi="Arial"/>
                <w:highlight w:val="cyan"/>
                <w:rtl w:val="0"/>
              </w:rPr>
              <w:t xml:space="preserve">Insert details of goods offered, including specifications and brand/model offered if applicable</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2DA">
            <w:pPr>
              <w:rPr>
                <w:rFonts w:ascii="Arial" w:cs="Arial" w:eastAsia="Arial" w:hAnsi="Arial"/>
                <w:b w:val="1"/>
              </w:rPr>
            </w:pPr>
            <w:r w:rsidDel="00000000" w:rsidR="00000000" w:rsidRPr="00000000">
              <w:rPr>
                <w:rFonts w:ascii="Arial" w:cs="Arial" w:eastAsia="Arial" w:hAnsi="Arial"/>
                <w:b w:val="1"/>
                <w:rtl w:val="0"/>
              </w:rPr>
              <w:t xml:space="preserve">Delivery place and Incoterms rules- ALL LOTS</w:t>
            </w:r>
          </w:p>
        </w:tc>
        <w:tc>
          <w:tcPr>
            <w:vAlign w:val="center"/>
          </w:tcPr>
          <w:p w:rsidR="00000000" w:rsidDel="00000000" w:rsidP="00000000" w:rsidRDefault="00000000" w:rsidRPr="00000000" w14:paraId="000002DB">
            <w:pPr>
              <w:rPr>
                <w:rFonts w:ascii="Arial" w:cs="Arial" w:eastAsia="Arial" w:hAnsi="Arial"/>
              </w:rPr>
            </w:pPr>
            <w:r w:rsidDel="00000000" w:rsidR="00000000" w:rsidRPr="00000000">
              <w:rPr>
                <w:rFonts w:ascii="Arial" w:cs="Arial" w:eastAsia="Arial" w:hAnsi="Arial"/>
                <w:rtl w:val="0"/>
              </w:rPr>
              <w:t xml:space="preserve">Option 1: FCA Point</w:t>
            </w:r>
          </w:p>
          <w:p w:rsidR="00000000" w:rsidDel="00000000" w:rsidP="00000000" w:rsidRDefault="00000000" w:rsidRPr="00000000" w14:paraId="000002DC">
            <w:pPr>
              <w:rPr>
                <w:rFonts w:ascii="Arial" w:cs="Arial" w:eastAsia="Arial" w:hAnsi="Arial"/>
                <w:highlight w:val="yellow"/>
              </w:rPr>
            </w:pPr>
            <w:r w:rsidDel="00000000" w:rsidR="00000000" w:rsidRPr="00000000">
              <w:rPr>
                <w:rFonts w:ascii="Arial" w:cs="Arial" w:eastAsia="Arial" w:hAnsi="Arial"/>
                <w:rtl w:val="0"/>
              </w:rPr>
              <w:t xml:space="preserve">Option 2: Air Freight - CPT Unloaded, Bamako, Mali</w:t>
            </w:r>
            <w:r w:rsidDel="00000000" w:rsidR="00000000" w:rsidRPr="00000000">
              <w:rPr>
                <w:rtl w:val="0"/>
              </w:rPr>
            </w:r>
          </w:p>
        </w:tc>
        <w:tc>
          <w:tcPr>
            <w:vAlign w:val="center"/>
          </w:tcPr>
          <w:p w:rsidR="00000000" w:rsidDel="00000000" w:rsidP="00000000" w:rsidRDefault="00000000" w:rsidRPr="00000000" w14:paraId="000002DD">
            <w:pPr>
              <w:jc w:val="center"/>
              <w:rPr>
                <w:rFonts w:ascii="Arial" w:cs="Arial" w:eastAsia="Arial" w:hAnsi="Arial"/>
              </w:rPr>
            </w:pPr>
            <w:r w:rsidDel="00000000" w:rsidR="00000000" w:rsidRPr="00000000">
              <w:rPr>
                <w:rFonts w:ascii="Arial" w:cs="Arial" w:eastAsia="Arial" w:hAnsi="Arial"/>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DE">
            <w:pPr>
              <w:rPr>
                <w:rFonts w:ascii="Arial" w:cs="Arial" w:eastAsia="Arial" w:hAnsi="Arial"/>
                <w:highlight w:val="lightGray"/>
              </w:rPr>
            </w:pPr>
            <w:r w:rsidDel="00000000" w:rsidR="00000000" w:rsidRPr="00000000">
              <w:rPr>
                <w:rFonts w:ascii="Arial" w:cs="Arial" w:eastAsia="Arial" w:hAnsi="Arial"/>
                <w:highlight w:val="cyan"/>
                <w:rtl w:val="0"/>
              </w:rPr>
              <w:t xml:space="preserve">Insert details of goods offered, including specifications and brand/model offered if applicable</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2DF">
            <w:pPr>
              <w:rPr>
                <w:rFonts w:ascii="Arial" w:cs="Arial" w:eastAsia="Arial" w:hAnsi="Arial"/>
                <w:b w:val="1"/>
              </w:rPr>
            </w:pPr>
            <w:r w:rsidDel="00000000" w:rsidR="00000000" w:rsidRPr="00000000">
              <w:rPr>
                <w:rFonts w:ascii="Arial" w:cs="Arial" w:eastAsia="Arial" w:hAnsi="Arial"/>
                <w:b w:val="1"/>
                <w:rtl w:val="0"/>
              </w:rPr>
              <w:t xml:space="preserve">Consignee details- ALL LOTS</w:t>
            </w:r>
          </w:p>
        </w:tc>
        <w:tc>
          <w:tcPr>
            <w:vAlign w:val="center"/>
          </w:tcPr>
          <w:p w:rsidR="00000000" w:rsidDel="00000000" w:rsidP="00000000" w:rsidRDefault="00000000" w:rsidRPr="00000000" w14:paraId="000002E0">
            <w:pPr>
              <w:rPr>
                <w:rFonts w:ascii="Arial" w:cs="Arial" w:eastAsia="Arial" w:hAnsi="Arial"/>
              </w:rPr>
            </w:pPr>
            <w:r w:rsidDel="00000000" w:rsidR="00000000" w:rsidRPr="00000000">
              <w:rPr>
                <w:rFonts w:ascii="Arial" w:cs="Arial" w:eastAsia="Arial" w:hAnsi="Arial"/>
                <w:rtl w:val="0"/>
              </w:rPr>
              <w:t xml:space="preserve">United Nations Mine Action Service c/o MINUSMA</w:t>
            </w:r>
          </w:p>
          <w:p w:rsidR="00000000" w:rsidDel="00000000" w:rsidP="00000000" w:rsidRDefault="00000000" w:rsidRPr="00000000" w14:paraId="000002E1">
            <w:pPr>
              <w:rPr>
                <w:rFonts w:ascii="Arial" w:cs="Arial" w:eastAsia="Arial" w:hAnsi="Arial"/>
              </w:rPr>
            </w:pPr>
            <w:r w:rsidDel="00000000" w:rsidR="00000000" w:rsidRPr="00000000">
              <w:rPr>
                <w:rFonts w:ascii="Arial" w:cs="Arial" w:eastAsia="Arial" w:hAnsi="Arial"/>
                <w:rtl w:val="0"/>
              </w:rPr>
              <w:t xml:space="preserve">Quartier général de la MINUSMA, Ancienne Route de L'aéroport</w:t>
            </w:r>
          </w:p>
          <w:p w:rsidR="00000000" w:rsidDel="00000000" w:rsidP="00000000" w:rsidRDefault="00000000" w:rsidRPr="00000000" w14:paraId="000002E2">
            <w:pPr>
              <w:rPr>
                <w:rFonts w:ascii="Arial" w:cs="Arial" w:eastAsia="Arial" w:hAnsi="Arial"/>
              </w:rPr>
            </w:pPr>
            <w:r w:rsidDel="00000000" w:rsidR="00000000" w:rsidRPr="00000000">
              <w:rPr>
                <w:rFonts w:ascii="Arial" w:cs="Arial" w:eastAsia="Arial" w:hAnsi="Arial"/>
                <w:rtl w:val="0"/>
              </w:rPr>
              <w:t xml:space="preserve">BP: E.2616</w:t>
            </w:r>
          </w:p>
          <w:p w:rsidR="00000000" w:rsidDel="00000000" w:rsidP="00000000" w:rsidRDefault="00000000" w:rsidRPr="00000000" w14:paraId="000002E3">
            <w:pPr>
              <w:rPr>
                <w:rFonts w:ascii="Arial" w:cs="Arial" w:eastAsia="Arial" w:hAnsi="Arial"/>
              </w:rPr>
            </w:pPr>
            <w:r w:rsidDel="00000000" w:rsidR="00000000" w:rsidRPr="00000000">
              <w:rPr>
                <w:rFonts w:ascii="Arial" w:cs="Arial" w:eastAsia="Arial" w:hAnsi="Arial"/>
                <w:rtl w:val="0"/>
              </w:rPr>
              <w:t xml:space="preserve">Bamako/ Mali</w:t>
            </w:r>
          </w:p>
        </w:tc>
        <w:tc>
          <w:tcPr>
            <w:vAlign w:val="center"/>
          </w:tcPr>
          <w:p w:rsidR="00000000" w:rsidDel="00000000" w:rsidP="00000000" w:rsidRDefault="00000000" w:rsidRPr="00000000" w14:paraId="000002E4">
            <w:pPr>
              <w:jc w:val="center"/>
              <w:rPr>
                <w:rFonts w:ascii="Arial" w:cs="Arial" w:eastAsia="Arial" w:hAnsi="Arial"/>
              </w:rPr>
            </w:pPr>
            <w:r w:rsidDel="00000000" w:rsidR="00000000" w:rsidRPr="00000000">
              <w:rPr>
                <w:rFonts w:ascii="Arial" w:cs="Arial" w:eastAsia="Arial" w:hAnsi="Arial"/>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E5">
            <w:pPr>
              <w:rPr>
                <w:rFonts w:ascii="Arial" w:cs="Arial" w:eastAsia="Arial" w:hAnsi="Arial"/>
                <w:highlight w:val="lightGray"/>
              </w:rPr>
            </w:pPr>
            <w:r w:rsidDel="00000000" w:rsidR="00000000" w:rsidRPr="00000000">
              <w:rPr>
                <w:rFonts w:ascii="Arial" w:cs="Arial" w:eastAsia="Arial" w:hAnsi="Arial"/>
                <w:highlight w:val="cyan"/>
                <w:rtl w:val="0"/>
              </w:rPr>
              <w:t xml:space="preserve">Insert details of goods offered, including specifications and brand/model offered if applicable</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2E6">
            <w:pPr>
              <w:rPr>
                <w:rFonts w:ascii="Arial" w:cs="Arial" w:eastAsia="Arial" w:hAnsi="Arial"/>
                <w:b w:val="1"/>
              </w:rPr>
            </w:pPr>
            <w:r w:rsidDel="00000000" w:rsidR="00000000" w:rsidRPr="00000000">
              <w:rPr>
                <w:rFonts w:ascii="Arial" w:cs="Arial" w:eastAsia="Arial" w:hAnsi="Arial"/>
                <w:b w:val="1"/>
                <w:rtl w:val="0"/>
              </w:rPr>
              <w:t xml:space="preserve">UNOPS Right to vary requirements</w:t>
            </w:r>
          </w:p>
        </w:tc>
        <w:tc>
          <w:tcPr>
            <w:vAlign w:val="center"/>
          </w:tcPr>
          <w:p w:rsidR="00000000" w:rsidDel="00000000" w:rsidP="00000000" w:rsidRDefault="00000000" w:rsidRPr="00000000" w14:paraId="000002E7">
            <w:pPr>
              <w:jc w:val="both"/>
              <w:rPr>
                <w:rFonts w:ascii="Arial" w:cs="Arial" w:eastAsia="Arial" w:hAnsi="Arial"/>
                <w:sz w:val="24"/>
                <w:szCs w:val="24"/>
                <w:highlight w:val="lightGray"/>
              </w:rPr>
            </w:pPr>
            <w:r w:rsidDel="00000000" w:rsidR="00000000" w:rsidRPr="00000000">
              <w:rPr>
                <w:rFonts w:ascii="Arial" w:cs="Arial" w:eastAsia="Arial" w:hAnsi="Arial"/>
                <w:rtl w:val="0"/>
              </w:rPr>
              <w:t xml:space="preserve">At the time the Contract is awarded, UNOPS reserves the right to vary the quantity of the goods and associated services specified above, provided this does not exceed +/- 20% , without any change in the unit prices or other terms and conditions of the ITB.</w:t>
            </w:r>
            <w:r w:rsidDel="00000000" w:rsidR="00000000" w:rsidRPr="00000000">
              <w:rPr>
                <w:rtl w:val="0"/>
              </w:rPr>
            </w:r>
          </w:p>
        </w:tc>
        <w:tc>
          <w:tcPr>
            <w:vAlign w:val="center"/>
          </w:tcPr>
          <w:p w:rsidR="00000000" w:rsidDel="00000000" w:rsidP="00000000" w:rsidRDefault="00000000" w:rsidRPr="00000000" w14:paraId="000002E8">
            <w:pPr>
              <w:jc w:val="center"/>
              <w:rPr>
                <w:rFonts w:ascii="Arial" w:cs="Arial" w:eastAsia="Arial" w:hAnsi="Arial"/>
              </w:rPr>
            </w:pPr>
            <w:r w:rsidDel="00000000" w:rsidR="00000000" w:rsidRPr="00000000">
              <w:rPr>
                <w:rFonts w:ascii="Arial" w:cs="Arial" w:eastAsia="Arial" w:hAnsi="Arial"/>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E9">
            <w:pPr>
              <w:rPr>
                <w:rFonts w:ascii="Arial" w:cs="Arial" w:eastAsia="Arial" w:hAnsi="Arial"/>
                <w:highlight w:val="lightGray"/>
              </w:rPr>
            </w:pPr>
            <w:r w:rsidDel="00000000" w:rsidR="00000000" w:rsidRPr="00000000">
              <w:rPr>
                <w:rFonts w:ascii="Arial" w:cs="Arial" w:eastAsia="Arial" w:hAnsi="Arial"/>
                <w:highlight w:val="cyan"/>
                <w:rtl w:val="0"/>
              </w:rPr>
              <w:t xml:space="preserve">Insert details of goods offered, including specifications and brand/model offered if applicable</w:t>
            </w:r>
            <w:r w:rsidDel="00000000" w:rsidR="00000000" w:rsidRPr="00000000">
              <w:rPr>
                <w:rtl w:val="0"/>
              </w:rPr>
            </w:r>
          </w:p>
        </w:tc>
      </w:tr>
    </w:tbl>
    <w:p w:rsidR="00000000" w:rsidDel="00000000" w:rsidP="00000000" w:rsidRDefault="00000000" w:rsidRPr="00000000" w14:paraId="000002EA">
      <w:pPr>
        <w:rPr>
          <w:b w:val="1"/>
        </w:rPr>
      </w:pPr>
      <w:r w:rsidDel="00000000" w:rsidR="00000000" w:rsidRPr="00000000">
        <w:rPr>
          <w:rtl w:val="0"/>
        </w:rPr>
      </w:r>
    </w:p>
    <w:p w:rsidR="00000000" w:rsidDel="00000000" w:rsidP="00000000" w:rsidRDefault="00000000" w:rsidRPr="00000000" w14:paraId="000002EB">
      <w:pPr>
        <w:rPr>
          <w:b w:val="1"/>
          <w:highlight w:val="cyan"/>
        </w:rPr>
      </w:pPr>
      <w:r w:rsidDel="00000000" w:rsidR="00000000" w:rsidRPr="00000000">
        <w:rPr>
          <w:b w:val="1"/>
          <w:highlight w:val="cyan"/>
          <w:rtl w:val="0"/>
        </w:rPr>
        <w:t xml:space="preserve">Related services requirements</w:t>
      </w:r>
    </w:p>
    <w:tbl>
      <w:tblPr>
        <w:tblStyle w:val="Table12"/>
        <w:tblW w:w="9810.0" w:type="dxa"/>
        <w:jc w:val="left"/>
        <w:tblInd w:w="-12.0" w:type="dxa"/>
        <w:tblBorders>
          <w:top w:color="000000" w:space="0" w:sz="4" w:val="single"/>
          <w:left w:color="000000" w:space="0" w:sz="4" w:val="single"/>
          <w:bottom w:color="000000" w:space="0" w:sz="4" w:val="single"/>
          <w:right w:color="000000" w:space="0" w:sz="4" w:val="single"/>
          <w:insideH w:color="000000" w:space="0" w:sz="6" w:val="single"/>
          <w:insideV w:color="000000" w:space="0" w:sz="6" w:val="single"/>
        </w:tblBorders>
        <w:tblLayout w:type="fixed"/>
        <w:tblLook w:val="0000"/>
      </w:tblPr>
      <w:tblGrid>
        <w:gridCol w:w="1560"/>
        <w:gridCol w:w="2490"/>
        <w:gridCol w:w="1800"/>
        <w:gridCol w:w="1560"/>
        <w:gridCol w:w="2400"/>
        <w:tblGridChange w:id="0">
          <w:tblGrid>
            <w:gridCol w:w="1560"/>
            <w:gridCol w:w="2490"/>
            <w:gridCol w:w="1800"/>
            <w:gridCol w:w="1560"/>
            <w:gridCol w:w="2400"/>
          </w:tblGrid>
        </w:tblGridChange>
      </w:tblGrid>
      <w:tr>
        <w:trPr>
          <w:cantSplit w:val="0"/>
          <w:trHeight w:val="115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EC">
            <w:pPr>
              <w:jc w:val="center"/>
              <w:rPr>
                <w:b w:val="1"/>
              </w:rPr>
            </w:pPr>
            <w:r w:rsidDel="00000000" w:rsidR="00000000" w:rsidRPr="00000000">
              <w:rPr>
                <w:b w:val="1"/>
                <w:rtl w:val="0"/>
              </w:rPr>
              <w:t xml:space="preserve">Service</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ED">
            <w:pPr>
              <w:ind w:left="142" w:firstLine="0"/>
              <w:jc w:val="center"/>
              <w:rPr>
                <w:b w:val="1"/>
              </w:rPr>
            </w:pPr>
            <w:r w:rsidDel="00000000" w:rsidR="00000000" w:rsidRPr="00000000">
              <w:rPr>
                <w:b w:val="1"/>
                <w:rtl w:val="0"/>
              </w:rPr>
              <w:t xml:space="preserve">UNOPS minimum requirements for services </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EE">
            <w:pPr>
              <w:ind w:left="142" w:firstLine="0"/>
              <w:jc w:val="center"/>
              <w:rPr>
                <w:b w:val="1"/>
              </w:rPr>
            </w:pPr>
            <w:r w:rsidDel="00000000" w:rsidR="00000000" w:rsidRPr="00000000">
              <w:rPr>
                <w:b w:val="1"/>
                <w:rtl w:val="0"/>
              </w:rPr>
              <w:t xml:space="preserve">Place where services will be performed</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EF">
            <w:pPr>
              <w:ind w:left="142" w:firstLine="0"/>
              <w:jc w:val="center"/>
              <w:rPr>
                <w:b w:val="1"/>
              </w:rPr>
            </w:pPr>
            <w:r w:rsidDel="00000000" w:rsidR="00000000" w:rsidRPr="00000000">
              <w:rPr>
                <w:b w:val="1"/>
                <w:rtl w:val="0"/>
              </w:rPr>
              <w:t xml:space="preserve">Final completion date(s) of services</w:t>
            </w:r>
          </w:p>
        </w:tc>
        <w:tc>
          <w:tcPr>
            <w:tcBorders>
              <w:top w:color="000000" w:space="0" w:sz="4" w:val="single"/>
              <w:left w:color="000000" w:space="0" w:sz="4" w:val="single"/>
              <w:right w:color="000000" w:space="0" w:sz="4" w:val="single"/>
            </w:tcBorders>
            <w:shd w:fill="d9d9d9" w:val="clear"/>
          </w:tcPr>
          <w:p w:rsidR="00000000" w:rsidDel="00000000" w:rsidP="00000000" w:rsidRDefault="00000000" w:rsidRPr="00000000" w14:paraId="000002F0">
            <w:pPr>
              <w:ind w:left="142" w:firstLine="0"/>
              <w:jc w:val="center"/>
              <w:rPr>
                <w:b w:val="1"/>
              </w:rPr>
            </w:pPr>
            <w:r w:rsidDel="00000000" w:rsidR="00000000" w:rsidRPr="00000000">
              <w:rPr>
                <w:b w:val="1"/>
                <w:rtl w:val="0"/>
              </w:rPr>
              <w:t xml:space="preserve">Is bid compliant? </w:t>
            </w:r>
            <w:r w:rsidDel="00000000" w:rsidR="00000000" w:rsidRPr="00000000">
              <w:rPr>
                <w:rtl w:val="0"/>
              </w:rPr>
              <w:t xml:space="preserve">Bidder to complete/ </w:t>
            </w:r>
            <w:r w:rsidDel="00000000" w:rsidR="00000000" w:rsidRPr="00000000">
              <w:rPr>
                <w:b w:val="1"/>
                <w:rtl w:val="0"/>
              </w:rPr>
              <w:t xml:space="preserve">Details of goods offered. </w:t>
            </w:r>
            <w:r w:rsidDel="00000000" w:rsidR="00000000" w:rsidRPr="00000000">
              <w:rPr>
                <w:rtl w:val="0"/>
              </w:rPr>
              <w:t xml:space="preserve">Bidder to complete</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F1">
            <w:pPr>
              <w:rPr>
                <w:b w:val="1"/>
              </w:rPr>
            </w:pPr>
            <w:r w:rsidDel="00000000" w:rsidR="00000000" w:rsidRPr="00000000">
              <w:rPr>
                <w:rtl w:val="0"/>
              </w:rPr>
              <w:t xml:space="preserve">Air Freight - Lot 1</w:t>
            </w:r>
            <w:r w:rsidDel="00000000" w:rsidR="00000000" w:rsidRPr="00000000">
              <w:rPr>
                <w:rtl w:val="0"/>
              </w:rPr>
            </w:r>
          </w:p>
          <w:p w:rsidR="00000000" w:rsidDel="00000000" w:rsidP="00000000" w:rsidRDefault="00000000" w:rsidRPr="00000000" w14:paraId="000002F2">
            <w:pPr>
              <w:rPr>
                <w:b w:val="1"/>
                <w:highlight w:val="yellow"/>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F3">
            <w:pPr>
              <w:ind w:left="142" w:firstLine="0"/>
              <w:rPr>
                <w:highlight w:val="yellow"/>
              </w:rPr>
            </w:pPr>
            <w:r w:rsidDel="00000000" w:rsidR="00000000" w:rsidRPr="00000000">
              <w:rPr>
                <w:rtl w:val="0"/>
              </w:rPr>
              <w:t xml:space="preserve">Freight of all items, from FCA point to CPT Bamako, Mali</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F4">
            <w:pPr>
              <w:ind w:left="142" w:firstLine="0"/>
              <w:rPr>
                <w:highlight w:val="yellow"/>
              </w:rPr>
            </w:pPr>
            <w:r w:rsidDel="00000000" w:rsidR="00000000" w:rsidRPr="00000000">
              <w:rPr>
                <w:rtl w:val="0"/>
              </w:rPr>
              <w:t xml:space="preserve">Final destination - CPT Bamako, Mali</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F5">
            <w:pPr>
              <w:ind w:left="142" w:firstLine="0"/>
              <w:rPr>
                <w:highlight w:val="yellow"/>
              </w:rPr>
            </w:pPr>
            <w:r w:rsidDel="00000000" w:rsidR="00000000" w:rsidRPr="00000000">
              <w:rPr>
                <w:rtl w:val="0"/>
              </w:rPr>
              <w:t xml:space="preserve">As per lot delivery time requirement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F6">
            <w:pPr>
              <w:ind w:left="142" w:firstLine="0"/>
              <w:rPr/>
            </w:pPr>
            <w:r w:rsidDel="00000000" w:rsidR="00000000" w:rsidRPr="00000000">
              <w:rPr>
                <w:highlight w:val="cyan"/>
                <w:rtl w:val="0"/>
              </w:rPr>
              <w:t xml:space="preserve">☐ Yes   ☐ No</w:t>
            </w:r>
            <w:r w:rsidDel="00000000" w:rsidR="00000000" w:rsidRPr="00000000">
              <w:rPr>
                <w:rtl w:val="0"/>
              </w:rPr>
            </w:r>
          </w:p>
          <w:p w:rsidR="00000000" w:rsidDel="00000000" w:rsidP="00000000" w:rsidRDefault="00000000" w:rsidRPr="00000000" w14:paraId="000002F7">
            <w:pPr>
              <w:ind w:left="142" w:firstLine="0"/>
              <w:rPr/>
            </w:pPr>
            <w:r w:rsidDel="00000000" w:rsidR="00000000" w:rsidRPr="00000000">
              <w:rPr>
                <w:rtl w:val="0"/>
              </w:rPr>
            </w:r>
          </w:p>
          <w:p w:rsidR="00000000" w:rsidDel="00000000" w:rsidP="00000000" w:rsidRDefault="00000000" w:rsidRPr="00000000" w14:paraId="000002F8">
            <w:pPr>
              <w:ind w:left="142" w:firstLine="0"/>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F9">
            <w:pPr>
              <w:rPr>
                <w:b w:val="1"/>
              </w:rPr>
            </w:pPr>
            <w:r w:rsidDel="00000000" w:rsidR="00000000" w:rsidRPr="00000000">
              <w:rPr>
                <w:rtl w:val="0"/>
              </w:rPr>
              <w:t xml:space="preserve">Air Freight- Lot 2</w:t>
            </w:r>
            <w:r w:rsidDel="00000000" w:rsidR="00000000" w:rsidRPr="00000000">
              <w:rPr>
                <w:rtl w:val="0"/>
              </w:rPr>
            </w:r>
          </w:p>
          <w:p w:rsidR="00000000" w:rsidDel="00000000" w:rsidP="00000000" w:rsidRDefault="00000000" w:rsidRPr="00000000" w14:paraId="000002FA">
            <w:pPr>
              <w:rPr>
                <w:b w:val="1"/>
                <w:highlight w:val="yellow"/>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FB">
            <w:pPr>
              <w:ind w:left="142" w:firstLine="0"/>
              <w:rPr>
                <w:highlight w:val="yellow"/>
              </w:rPr>
            </w:pPr>
            <w:r w:rsidDel="00000000" w:rsidR="00000000" w:rsidRPr="00000000">
              <w:rPr>
                <w:rtl w:val="0"/>
              </w:rPr>
              <w:t xml:space="preserve">Freight of all items, from FCA point to CPT Bamako, Mali</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FC">
            <w:pPr>
              <w:ind w:left="142" w:firstLine="0"/>
              <w:rPr>
                <w:highlight w:val="yellow"/>
              </w:rPr>
            </w:pPr>
            <w:r w:rsidDel="00000000" w:rsidR="00000000" w:rsidRPr="00000000">
              <w:rPr>
                <w:rtl w:val="0"/>
              </w:rPr>
              <w:t xml:space="preserve">Final destination - CPT Bamako, Mali</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FD">
            <w:pPr>
              <w:ind w:left="142" w:firstLine="0"/>
              <w:rPr>
                <w:highlight w:val="yellow"/>
              </w:rPr>
            </w:pPr>
            <w:r w:rsidDel="00000000" w:rsidR="00000000" w:rsidRPr="00000000">
              <w:rPr>
                <w:rtl w:val="0"/>
              </w:rPr>
              <w:t xml:space="preserve">As per lot delivery time requirement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FE">
            <w:pPr>
              <w:ind w:left="142" w:firstLine="0"/>
              <w:rPr/>
            </w:pPr>
            <w:r w:rsidDel="00000000" w:rsidR="00000000" w:rsidRPr="00000000">
              <w:rPr>
                <w:highlight w:val="cyan"/>
                <w:rtl w:val="0"/>
              </w:rPr>
              <w:t xml:space="preserve">☐ Yes   ☐ No</w:t>
            </w:r>
            <w:r w:rsidDel="00000000" w:rsidR="00000000" w:rsidRPr="00000000">
              <w:rPr>
                <w:rtl w:val="0"/>
              </w:rPr>
            </w:r>
          </w:p>
          <w:p w:rsidR="00000000" w:rsidDel="00000000" w:rsidP="00000000" w:rsidRDefault="00000000" w:rsidRPr="00000000" w14:paraId="000002FF">
            <w:pPr>
              <w:ind w:left="142" w:firstLine="0"/>
              <w:rPr/>
            </w:pPr>
            <w:r w:rsidDel="00000000" w:rsidR="00000000" w:rsidRPr="00000000">
              <w:rPr>
                <w:rtl w:val="0"/>
              </w:rPr>
            </w:r>
          </w:p>
          <w:p w:rsidR="00000000" w:rsidDel="00000000" w:rsidP="00000000" w:rsidRDefault="00000000" w:rsidRPr="00000000" w14:paraId="00000300">
            <w:pPr>
              <w:ind w:left="142" w:firstLine="0"/>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01">
            <w:pPr>
              <w:rPr>
                <w:b w:val="1"/>
              </w:rPr>
            </w:pPr>
            <w:r w:rsidDel="00000000" w:rsidR="00000000" w:rsidRPr="00000000">
              <w:rPr>
                <w:rtl w:val="0"/>
              </w:rPr>
              <w:t xml:space="preserve">Air Freight- Lot 3</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02">
            <w:pPr>
              <w:ind w:left="142" w:firstLine="0"/>
              <w:rPr/>
            </w:pPr>
            <w:r w:rsidDel="00000000" w:rsidR="00000000" w:rsidRPr="00000000">
              <w:rPr>
                <w:rtl w:val="0"/>
              </w:rPr>
              <w:t xml:space="preserve">Freight of all items, from FCA point to CPT Bamako, Mali</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03">
            <w:pPr>
              <w:ind w:left="142" w:firstLine="0"/>
              <w:rPr/>
            </w:pPr>
            <w:r w:rsidDel="00000000" w:rsidR="00000000" w:rsidRPr="00000000">
              <w:rPr>
                <w:rtl w:val="0"/>
              </w:rPr>
              <w:t xml:space="preserve">Final destination - CPT Bamako, Mali</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04">
            <w:pPr>
              <w:ind w:left="142" w:firstLine="0"/>
              <w:rPr/>
            </w:pPr>
            <w:r w:rsidDel="00000000" w:rsidR="00000000" w:rsidRPr="00000000">
              <w:rPr>
                <w:rtl w:val="0"/>
              </w:rPr>
              <w:t xml:space="preserve">As per lot delivery time requirement</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05">
            <w:pPr>
              <w:ind w:left="142" w:firstLine="0"/>
              <w:rPr/>
            </w:pPr>
            <w:r w:rsidDel="00000000" w:rsidR="00000000" w:rsidRPr="00000000">
              <w:rPr>
                <w:highlight w:val="cyan"/>
                <w:rtl w:val="0"/>
              </w:rPr>
              <w:t xml:space="preserve">☐ Yes   ☐ No</w:t>
            </w:r>
            <w:r w:rsidDel="00000000" w:rsidR="00000000" w:rsidRPr="00000000">
              <w:rPr>
                <w:rtl w:val="0"/>
              </w:rPr>
            </w:r>
          </w:p>
          <w:p w:rsidR="00000000" w:rsidDel="00000000" w:rsidP="00000000" w:rsidRDefault="00000000" w:rsidRPr="00000000" w14:paraId="00000306">
            <w:pPr>
              <w:ind w:left="142" w:firstLine="0"/>
              <w:rPr/>
            </w:pPr>
            <w:r w:rsidDel="00000000" w:rsidR="00000000" w:rsidRPr="00000000">
              <w:rPr>
                <w:rtl w:val="0"/>
              </w:rPr>
            </w:r>
          </w:p>
          <w:p w:rsidR="00000000" w:rsidDel="00000000" w:rsidP="00000000" w:rsidRDefault="00000000" w:rsidRPr="00000000" w14:paraId="00000307">
            <w:pPr>
              <w:ind w:left="142" w:firstLine="0"/>
              <w:rPr>
                <w:highlight w:val="cyan"/>
              </w:rPr>
            </w:pPr>
            <w:r w:rsidDel="00000000" w:rsidR="00000000" w:rsidRPr="00000000">
              <w:rPr>
                <w:highlight w:val="cyan"/>
                <w:rtl w:val="0"/>
              </w:rPr>
              <w:t xml:space="preserve">Insert details of goods offered, including specifications and brand/model offered if applicable</w:t>
            </w:r>
          </w:p>
        </w:tc>
      </w:tr>
    </w:tbl>
    <w:p w:rsidR="00000000" w:rsidDel="00000000" w:rsidP="00000000" w:rsidRDefault="00000000" w:rsidRPr="00000000" w14:paraId="00000308">
      <w:pPr>
        <w:rPr/>
      </w:pPr>
      <w:r w:rsidDel="00000000" w:rsidR="00000000" w:rsidRPr="00000000">
        <w:rPr>
          <w:rtl w:val="0"/>
        </w:rPr>
      </w:r>
    </w:p>
    <w:p w:rsidR="00000000" w:rsidDel="00000000" w:rsidP="00000000" w:rsidRDefault="00000000" w:rsidRPr="00000000" w14:paraId="00000309">
      <w:pPr>
        <w:rPr/>
      </w:pPr>
      <w:r w:rsidDel="00000000" w:rsidR="00000000" w:rsidRPr="00000000">
        <w:rPr>
          <w:rtl w:val="0"/>
        </w:rPr>
      </w:r>
    </w:p>
    <w:p w:rsidR="00000000" w:rsidDel="00000000" w:rsidP="00000000" w:rsidRDefault="00000000" w:rsidRPr="00000000" w14:paraId="0000030A">
      <w:pPr>
        <w:tabs>
          <w:tab w:val="left" w:pos="-720"/>
          <w:tab w:val="left" w:pos="0"/>
          <w:tab w:val="left" w:pos="720"/>
          <w:tab w:val="right" w:pos="8640"/>
        </w:tabs>
        <w:spacing w:after="120" w:lineRule="auto"/>
        <w:rPr>
          <w:b w:val="1"/>
          <w:highlight w:val="cyan"/>
        </w:rPr>
      </w:pPr>
      <w:r w:rsidDel="00000000" w:rsidR="00000000" w:rsidRPr="00000000">
        <w:rPr>
          <w:b w:val="1"/>
          <w:highlight w:val="cyan"/>
          <w:rtl w:val="0"/>
        </w:rPr>
        <w:t xml:space="preserve">Warranty requirements:</w:t>
      </w:r>
    </w:p>
    <w:tbl>
      <w:tblPr>
        <w:tblStyle w:val="Table13"/>
        <w:tblW w:w="9870.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125"/>
        <w:gridCol w:w="2160"/>
        <w:gridCol w:w="3585"/>
        <w:tblGridChange w:id="0">
          <w:tblGrid>
            <w:gridCol w:w="4125"/>
            <w:gridCol w:w="2160"/>
            <w:gridCol w:w="3585"/>
          </w:tblGrid>
        </w:tblGridChange>
      </w:tblGrid>
      <w:tr>
        <w:trPr>
          <w:cantSplit w:val="0"/>
          <w:trHeight w:val="499" w:hRule="atLeast"/>
          <w:tblHeader w:val="0"/>
        </w:trPr>
        <w:tc>
          <w:tcPr>
            <w:shd w:fill="d9d9d9" w:val="clear"/>
            <w:tcMar>
              <w:left w:w="57.0" w:type="dxa"/>
              <w:right w:w="57.0" w:type="dxa"/>
            </w:tcMar>
            <w:vAlign w:val="center"/>
          </w:tcPr>
          <w:p w:rsidR="00000000" w:rsidDel="00000000" w:rsidP="00000000" w:rsidRDefault="00000000" w:rsidRPr="00000000" w14:paraId="0000030B">
            <w:pPr>
              <w:jc w:val="center"/>
              <w:rPr>
                <w:b w:val="1"/>
              </w:rPr>
            </w:pPr>
            <w:r w:rsidDel="00000000" w:rsidR="00000000" w:rsidRPr="00000000">
              <w:rPr>
                <w:b w:val="1"/>
                <w:rtl w:val="0"/>
              </w:rPr>
              <w:t xml:space="preserve">UNOPS’ minimum required description and specifications for all LOTS:</w:t>
            </w:r>
          </w:p>
        </w:tc>
        <w:tc>
          <w:tcPr>
            <w:shd w:fill="d9d9d9" w:val="clear"/>
            <w:tcMar>
              <w:left w:w="57.0" w:type="dxa"/>
              <w:right w:w="57.0" w:type="dxa"/>
            </w:tcMar>
            <w:vAlign w:val="center"/>
          </w:tcPr>
          <w:p w:rsidR="00000000" w:rsidDel="00000000" w:rsidP="00000000" w:rsidRDefault="00000000" w:rsidRPr="00000000" w14:paraId="0000030C">
            <w:pPr>
              <w:jc w:val="center"/>
              <w:rPr>
                <w:b w:val="1"/>
              </w:rPr>
            </w:pPr>
            <w:r w:rsidDel="00000000" w:rsidR="00000000" w:rsidRPr="00000000">
              <w:rPr>
                <w:b w:val="1"/>
                <w:rtl w:val="0"/>
              </w:rPr>
              <w:t xml:space="preserve">Is Bid compliant? </w:t>
            </w:r>
            <w:r w:rsidDel="00000000" w:rsidR="00000000" w:rsidRPr="00000000">
              <w:rPr>
                <w:i w:val="1"/>
                <w:rtl w:val="0"/>
              </w:rPr>
              <w:t xml:space="preserve">Bidder to complete</w:t>
            </w:r>
            <w:r w:rsidDel="00000000" w:rsidR="00000000" w:rsidRPr="00000000">
              <w:rPr>
                <w:rtl w:val="0"/>
              </w:rPr>
            </w:r>
          </w:p>
        </w:tc>
        <w:tc>
          <w:tcPr>
            <w:shd w:fill="d9d9d9" w:val="clear"/>
            <w:tcMar>
              <w:left w:w="57.0" w:type="dxa"/>
              <w:right w:w="57.0" w:type="dxa"/>
            </w:tcMar>
            <w:vAlign w:val="center"/>
          </w:tcPr>
          <w:p w:rsidR="00000000" w:rsidDel="00000000" w:rsidP="00000000" w:rsidRDefault="00000000" w:rsidRPr="00000000" w14:paraId="0000030D">
            <w:pPr>
              <w:jc w:val="center"/>
              <w:rPr>
                <w:b w:val="1"/>
              </w:rPr>
            </w:pPr>
            <w:r w:rsidDel="00000000" w:rsidR="00000000" w:rsidRPr="00000000">
              <w:rPr>
                <w:b w:val="1"/>
                <w:rtl w:val="0"/>
              </w:rPr>
              <w:t xml:space="preserve">Details of services </w:t>
            </w:r>
          </w:p>
          <w:p w:rsidR="00000000" w:rsidDel="00000000" w:rsidP="00000000" w:rsidRDefault="00000000" w:rsidRPr="00000000" w14:paraId="0000030E">
            <w:pPr>
              <w:jc w:val="center"/>
              <w:rPr>
                <w:b w:val="1"/>
                <w:i w:val="1"/>
              </w:rPr>
            </w:pPr>
            <w:r w:rsidDel="00000000" w:rsidR="00000000" w:rsidRPr="00000000">
              <w:rPr>
                <w:i w:val="1"/>
                <w:rtl w:val="0"/>
              </w:rPr>
              <w:t xml:space="preserve">Bidder to complete</w:t>
            </w:r>
            <w:r w:rsidDel="00000000" w:rsidR="00000000" w:rsidRPr="00000000">
              <w:rPr>
                <w:rtl w:val="0"/>
              </w:rPr>
            </w:r>
          </w:p>
        </w:tc>
      </w:tr>
      <w:tr>
        <w:trPr>
          <w:cantSplit w:val="0"/>
          <w:trHeight w:val="1691" w:hRule="atLeast"/>
          <w:tblHeader w:val="0"/>
        </w:trPr>
        <w:tc>
          <w:tcPr>
            <w:tcMar>
              <w:left w:w="28.0" w:type="dxa"/>
              <w:right w:w="28.0" w:type="dxa"/>
            </w:tcMar>
          </w:tcPr>
          <w:p w:rsidR="00000000" w:rsidDel="00000000" w:rsidP="00000000" w:rsidRDefault="00000000" w:rsidRPr="00000000" w14:paraId="0000030F">
            <w:pPr>
              <w:tabs>
                <w:tab w:val="left" w:pos="-720"/>
                <w:tab w:val="left" w:pos="0"/>
                <w:tab w:val="left" w:pos="720"/>
                <w:tab w:val="right" w:pos="8640"/>
              </w:tabs>
              <w:rPr/>
            </w:pPr>
            <w:r w:rsidDel="00000000" w:rsidR="00000000" w:rsidRPr="00000000">
              <w:rPr>
                <w:rtl w:val="0"/>
              </w:rPr>
              <w:t xml:space="preserve">ll the goods supplied shall be covered with a minimum of one year international (limited) warranty against defects in materials and workmanship, in compliance with UNOPS General Conditions of Contracts for Goods. Faulty products shall be replaced at supplier’s cost (inclusive of shipping costs).</w:t>
            </w:r>
          </w:p>
        </w:tc>
        <w:tc>
          <w:tcPr>
            <w:tcMar>
              <w:left w:w="57.0" w:type="dxa"/>
              <w:right w:w="57.0" w:type="dxa"/>
            </w:tcMar>
            <w:vAlign w:val="center"/>
          </w:tcPr>
          <w:p w:rsidR="00000000" w:rsidDel="00000000" w:rsidP="00000000" w:rsidRDefault="00000000" w:rsidRPr="00000000" w14:paraId="00000310">
            <w:pPr>
              <w:jc w:val="center"/>
              <w:rPr/>
            </w:pPr>
            <w:r w:rsidDel="00000000" w:rsidR="00000000" w:rsidRPr="00000000">
              <w:rPr>
                <w:highlight w:val="cyan"/>
                <w:rtl w:val="0"/>
              </w:rPr>
              <w:t xml:space="preserve">☐ Yes   ☐ No</w:t>
            </w:r>
            <w:r w:rsidDel="00000000" w:rsidR="00000000" w:rsidRPr="00000000">
              <w:rPr>
                <w:rtl w:val="0"/>
              </w:rPr>
            </w:r>
          </w:p>
        </w:tc>
        <w:tc>
          <w:tcPr>
            <w:tcMar>
              <w:left w:w="57.0" w:type="dxa"/>
              <w:right w:w="57.0" w:type="dxa"/>
            </w:tcMar>
          </w:tcPr>
          <w:p w:rsidR="00000000" w:rsidDel="00000000" w:rsidP="00000000" w:rsidRDefault="00000000" w:rsidRPr="00000000" w14:paraId="00000311">
            <w:pPr>
              <w:jc w:val="center"/>
              <w:rPr/>
            </w:pPr>
            <w:r w:rsidDel="00000000" w:rsidR="00000000" w:rsidRPr="00000000">
              <w:rPr>
                <w:highlight w:val="cyan"/>
                <w:rtl w:val="0"/>
              </w:rPr>
              <w:t xml:space="preserve">[Provide here the details of how the warranty will be provided.]</w:t>
            </w:r>
            <w:r w:rsidDel="00000000" w:rsidR="00000000" w:rsidRPr="00000000">
              <w:rPr>
                <w:rtl w:val="0"/>
              </w:rPr>
            </w:r>
          </w:p>
        </w:tc>
      </w:tr>
    </w:tbl>
    <w:p w:rsidR="00000000" w:rsidDel="00000000" w:rsidP="00000000" w:rsidRDefault="00000000" w:rsidRPr="00000000" w14:paraId="00000312">
      <w:pPr>
        <w:rPr>
          <w:b w:val="1"/>
        </w:rPr>
      </w:pPr>
      <w:r w:rsidDel="00000000" w:rsidR="00000000" w:rsidRPr="00000000">
        <w:rPr>
          <w:rtl w:val="0"/>
        </w:rPr>
      </w:r>
    </w:p>
    <w:p w:rsidR="00000000" w:rsidDel="00000000" w:rsidP="00000000" w:rsidRDefault="00000000" w:rsidRPr="00000000" w14:paraId="00000313">
      <w:pPr>
        <w:tabs>
          <w:tab w:val="left" w:pos="-720"/>
          <w:tab w:val="left" w:pos="0"/>
          <w:tab w:val="left" w:pos="720"/>
          <w:tab w:val="right" w:pos="8640"/>
        </w:tabs>
        <w:spacing w:after="120" w:lineRule="auto"/>
        <w:rPr>
          <w:b w:val="1"/>
          <w:highlight w:val="cyan"/>
        </w:rPr>
      </w:pPr>
      <w:r w:rsidDel="00000000" w:rsidR="00000000" w:rsidRPr="00000000">
        <w:rPr>
          <w:rtl w:val="0"/>
        </w:rPr>
      </w:r>
    </w:p>
    <w:p w:rsidR="00000000" w:rsidDel="00000000" w:rsidP="00000000" w:rsidRDefault="00000000" w:rsidRPr="00000000" w14:paraId="00000314">
      <w:pPr>
        <w:tabs>
          <w:tab w:val="left" w:pos="-720"/>
          <w:tab w:val="left" w:pos="0"/>
          <w:tab w:val="left" w:pos="720"/>
          <w:tab w:val="right" w:pos="8640"/>
        </w:tabs>
        <w:spacing w:after="120" w:lineRule="auto"/>
        <w:rPr>
          <w:b w:val="1"/>
          <w:highlight w:val="cyan"/>
        </w:rPr>
      </w:pPr>
      <w:r w:rsidDel="00000000" w:rsidR="00000000" w:rsidRPr="00000000">
        <w:rPr>
          <w:b w:val="1"/>
          <w:highlight w:val="cyan"/>
          <w:rtl w:val="0"/>
        </w:rPr>
        <w:t xml:space="preserve">Inspections and tests:</w:t>
      </w:r>
    </w:p>
    <w:tbl>
      <w:tblPr>
        <w:tblStyle w:val="Table14"/>
        <w:tblW w:w="9885.0" w:type="dxa"/>
        <w:jc w:val="left"/>
        <w:tblInd w:w="-13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155"/>
        <w:gridCol w:w="2160"/>
        <w:gridCol w:w="3570"/>
        <w:tblGridChange w:id="0">
          <w:tblGrid>
            <w:gridCol w:w="4155"/>
            <w:gridCol w:w="2160"/>
            <w:gridCol w:w="3570"/>
          </w:tblGrid>
        </w:tblGridChange>
      </w:tblGrid>
      <w:tr>
        <w:trPr>
          <w:cantSplit w:val="0"/>
          <w:trHeight w:val="499" w:hRule="atLeast"/>
          <w:tblHeader w:val="0"/>
        </w:trPr>
        <w:tc>
          <w:tcPr>
            <w:shd w:fill="d9d9d9" w:val="clear"/>
            <w:tcMar>
              <w:left w:w="57.0" w:type="dxa"/>
              <w:right w:w="57.0" w:type="dxa"/>
            </w:tcMar>
            <w:vAlign w:val="center"/>
          </w:tcPr>
          <w:p w:rsidR="00000000" w:rsidDel="00000000" w:rsidP="00000000" w:rsidRDefault="00000000" w:rsidRPr="00000000" w14:paraId="00000315">
            <w:pPr>
              <w:jc w:val="center"/>
              <w:rPr>
                <w:b w:val="1"/>
              </w:rPr>
            </w:pPr>
            <w:r w:rsidDel="00000000" w:rsidR="00000000" w:rsidRPr="00000000">
              <w:rPr>
                <w:b w:val="1"/>
                <w:rtl w:val="0"/>
              </w:rPr>
              <w:t xml:space="preserve">UNOPS’ minimum required description and specifications for all LOTS:</w:t>
            </w:r>
          </w:p>
        </w:tc>
        <w:tc>
          <w:tcPr>
            <w:shd w:fill="d9d9d9" w:val="clear"/>
            <w:tcMar>
              <w:left w:w="57.0" w:type="dxa"/>
              <w:right w:w="57.0" w:type="dxa"/>
            </w:tcMar>
            <w:vAlign w:val="center"/>
          </w:tcPr>
          <w:p w:rsidR="00000000" w:rsidDel="00000000" w:rsidP="00000000" w:rsidRDefault="00000000" w:rsidRPr="00000000" w14:paraId="00000316">
            <w:pPr>
              <w:jc w:val="center"/>
              <w:rPr>
                <w:b w:val="1"/>
              </w:rPr>
            </w:pPr>
            <w:r w:rsidDel="00000000" w:rsidR="00000000" w:rsidRPr="00000000">
              <w:rPr>
                <w:b w:val="1"/>
                <w:rtl w:val="0"/>
              </w:rPr>
              <w:t xml:space="preserve">Is Bid compliant? </w:t>
            </w:r>
            <w:r w:rsidDel="00000000" w:rsidR="00000000" w:rsidRPr="00000000">
              <w:rPr>
                <w:i w:val="1"/>
                <w:rtl w:val="0"/>
              </w:rPr>
              <w:t xml:space="preserve">Bidder to complete</w:t>
            </w:r>
            <w:r w:rsidDel="00000000" w:rsidR="00000000" w:rsidRPr="00000000">
              <w:rPr>
                <w:rtl w:val="0"/>
              </w:rPr>
            </w:r>
          </w:p>
        </w:tc>
        <w:tc>
          <w:tcPr>
            <w:shd w:fill="d9d9d9" w:val="clear"/>
            <w:tcMar>
              <w:left w:w="57.0" w:type="dxa"/>
              <w:right w:w="57.0" w:type="dxa"/>
            </w:tcMar>
            <w:vAlign w:val="center"/>
          </w:tcPr>
          <w:p w:rsidR="00000000" w:rsidDel="00000000" w:rsidP="00000000" w:rsidRDefault="00000000" w:rsidRPr="00000000" w14:paraId="00000317">
            <w:pPr>
              <w:jc w:val="center"/>
              <w:rPr>
                <w:b w:val="1"/>
              </w:rPr>
            </w:pPr>
            <w:r w:rsidDel="00000000" w:rsidR="00000000" w:rsidRPr="00000000">
              <w:rPr>
                <w:b w:val="1"/>
                <w:rtl w:val="0"/>
              </w:rPr>
              <w:t xml:space="preserve">Details of services </w:t>
            </w:r>
          </w:p>
          <w:p w:rsidR="00000000" w:rsidDel="00000000" w:rsidP="00000000" w:rsidRDefault="00000000" w:rsidRPr="00000000" w14:paraId="00000318">
            <w:pPr>
              <w:jc w:val="center"/>
              <w:rPr>
                <w:b w:val="1"/>
                <w:i w:val="1"/>
              </w:rPr>
            </w:pPr>
            <w:r w:rsidDel="00000000" w:rsidR="00000000" w:rsidRPr="00000000">
              <w:rPr>
                <w:i w:val="1"/>
                <w:rtl w:val="0"/>
              </w:rPr>
              <w:t xml:space="preserve">Bidder to complete</w:t>
            </w:r>
            <w:r w:rsidDel="00000000" w:rsidR="00000000" w:rsidRPr="00000000">
              <w:rPr>
                <w:rtl w:val="0"/>
              </w:rPr>
            </w:r>
          </w:p>
        </w:tc>
      </w:tr>
      <w:tr>
        <w:trPr>
          <w:cantSplit w:val="0"/>
          <w:tblHeader w:val="0"/>
        </w:trPr>
        <w:tc>
          <w:tcPr>
            <w:tcMar>
              <w:left w:w="28.0" w:type="dxa"/>
              <w:right w:w="28.0" w:type="dxa"/>
            </w:tcMar>
          </w:tcPr>
          <w:p w:rsidR="00000000" w:rsidDel="00000000" w:rsidP="00000000" w:rsidRDefault="00000000" w:rsidRPr="00000000" w14:paraId="00000319">
            <w:pPr>
              <w:tabs>
                <w:tab w:val="left" w:pos="-720"/>
                <w:tab w:val="left" w:pos="0"/>
                <w:tab w:val="left" w:pos="720"/>
                <w:tab w:val="right" w:pos="8640"/>
              </w:tabs>
              <w:rPr/>
            </w:pPr>
            <w:r w:rsidDel="00000000" w:rsidR="00000000" w:rsidRPr="00000000">
              <w:rPr>
                <w:rtl w:val="0"/>
              </w:rPr>
              <w:t xml:space="preserve">The following inspections and tests could be performed:</w:t>
            </w:r>
          </w:p>
          <w:p w:rsidR="00000000" w:rsidDel="00000000" w:rsidP="00000000" w:rsidRDefault="00000000" w:rsidRPr="00000000" w14:paraId="0000031A">
            <w:pPr>
              <w:tabs>
                <w:tab w:val="left" w:pos="-720"/>
                <w:tab w:val="left" w:pos="0"/>
                <w:tab w:val="left" w:pos="720"/>
                <w:tab w:val="right" w:pos="8640"/>
              </w:tabs>
              <w:rPr/>
            </w:pPr>
            <w:r w:rsidDel="00000000" w:rsidR="00000000" w:rsidRPr="00000000">
              <w:rPr>
                <w:rtl w:val="0"/>
              </w:rPr>
            </w:r>
          </w:p>
          <w:p w:rsidR="00000000" w:rsidDel="00000000" w:rsidP="00000000" w:rsidRDefault="00000000" w:rsidRPr="00000000" w14:paraId="0000031B">
            <w:pPr>
              <w:tabs>
                <w:tab w:val="left" w:pos="-720"/>
                <w:tab w:val="left" w:pos="0"/>
                <w:tab w:val="left" w:pos="720"/>
                <w:tab w:val="right" w:pos="8640"/>
              </w:tabs>
              <w:rPr/>
            </w:pPr>
            <w:r w:rsidDel="00000000" w:rsidR="00000000" w:rsidRPr="00000000">
              <w:rPr>
                <w:rtl w:val="0"/>
              </w:rPr>
              <w:t xml:space="preserve">UNOPS or its representative reserve the right to inspect and/or test any or all items of the goods to confirm their conformity to the contract, prior to dispatch from the manufacturer’s premises. Such inspection and clearance will not prejudice the right of the consignee to inspect and test the goods on receipt at destination.</w:t>
            </w:r>
          </w:p>
          <w:p w:rsidR="00000000" w:rsidDel="00000000" w:rsidP="00000000" w:rsidRDefault="00000000" w:rsidRPr="00000000" w14:paraId="0000031C">
            <w:pPr>
              <w:jc w:val="both"/>
              <w:rPr/>
            </w:pPr>
            <w:r w:rsidDel="00000000" w:rsidR="00000000" w:rsidRPr="00000000">
              <w:rPr>
                <w:rtl w:val="0"/>
              </w:rPr>
              <w:t xml:space="preserve">If the goods fail to meet the laid down specifications, the supplier shall take immediate steps to remedy the deficiency or replace the defective goods to the satisfaction of the purchaser.</w:t>
            </w:r>
          </w:p>
        </w:tc>
        <w:tc>
          <w:tcPr>
            <w:tcMar>
              <w:left w:w="57.0" w:type="dxa"/>
              <w:right w:w="57.0" w:type="dxa"/>
            </w:tcMar>
            <w:vAlign w:val="center"/>
          </w:tcPr>
          <w:p w:rsidR="00000000" w:rsidDel="00000000" w:rsidP="00000000" w:rsidRDefault="00000000" w:rsidRPr="00000000" w14:paraId="0000031D">
            <w:pPr>
              <w:jc w:val="center"/>
              <w:rPr/>
            </w:pPr>
            <w:r w:rsidDel="00000000" w:rsidR="00000000" w:rsidRPr="00000000">
              <w:rPr>
                <w:highlight w:val="cyan"/>
                <w:rtl w:val="0"/>
              </w:rPr>
              <w:t xml:space="preserve">☐ Yes   ☐ No</w:t>
            </w:r>
            <w:r w:rsidDel="00000000" w:rsidR="00000000" w:rsidRPr="00000000">
              <w:rPr>
                <w:rtl w:val="0"/>
              </w:rPr>
            </w:r>
          </w:p>
        </w:tc>
        <w:tc>
          <w:tcPr>
            <w:tcMar>
              <w:left w:w="57.0" w:type="dxa"/>
              <w:right w:w="57.0" w:type="dxa"/>
            </w:tcMar>
          </w:tcPr>
          <w:p w:rsidR="00000000" w:rsidDel="00000000" w:rsidP="00000000" w:rsidRDefault="00000000" w:rsidRPr="00000000" w14:paraId="0000031E">
            <w:pPr>
              <w:jc w:val="center"/>
              <w:rPr/>
            </w:pPr>
            <w:r w:rsidDel="00000000" w:rsidR="00000000" w:rsidRPr="00000000">
              <w:rPr>
                <w:highlight w:val="cyan"/>
                <w:rtl w:val="0"/>
              </w:rPr>
              <w:t xml:space="preserve">[Provide here the details of how the warranty will be provided.]</w:t>
            </w:r>
            <w:r w:rsidDel="00000000" w:rsidR="00000000" w:rsidRPr="00000000">
              <w:rPr>
                <w:rtl w:val="0"/>
              </w:rPr>
            </w:r>
          </w:p>
        </w:tc>
      </w:tr>
    </w:tbl>
    <w:p w:rsidR="00000000" w:rsidDel="00000000" w:rsidP="00000000" w:rsidRDefault="00000000" w:rsidRPr="00000000" w14:paraId="0000031F">
      <w:pPr>
        <w:rPr/>
      </w:pPr>
      <w:r w:rsidDel="00000000" w:rsidR="00000000" w:rsidRPr="00000000">
        <w:rPr>
          <w:rtl w:val="0"/>
        </w:rPr>
      </w:r>
    </w:p>
    <w:p w:rsidR="00000000" w:rsidDel="00000000" w:rsidP="00000000" w:rsidRDefault="00000000" w:rsidRPr="00000000" w14:paraId="00000320">
      <w:pPr>
        <w:rPr/>
      </w:pPr>
      <w:r w:rsidDel="00000000" w:rsidR="00000000" w:rsidRPr="00000000">
        <w:rPr>
          <w:rtl w:val="0"/>
        </w:rPr>
        <w:t xml:space="preserve">The offered goods and related services (if applicable) are in accordance with the required specifications and requirements specified in </w:t>
      </w:r>
      <w:r w:rsidDel="00000000" w:rsidR="00000000" w:rsidRPr="00000000">
        <w:rPr>
          <w:b w:val="1"/>
          <w:rtl w:val="0"/>
        </w:rPr>
        <w:t xml:space="preserve">Section II: Schedule of Requirements</w:t>
      </w:r>
      <w:r w:rsidDel="00000000" w:rsidR="00000000" w:rsidRPr="00000000">
        <w:rPr>
          <w:rtl w:val="0"/>
        </w:rPr>
        <w:t xml:space="preserve">.</w:t>
      </w:r>
    </w:p>
    <w:p w:rsidR="00000000" w:rsidDel="00000000" w:rsidP="00000000" w:rsidRDefault="00000000" w:rsidRPr="00000000" w14:paraId="00000321">
      <w:pPr>
        <w:ind w:right="-34"/>
        <w:jc w:val="both"/>
        <w:rPr>
          <w:color w:val="000000"/>
        </w:rPr>
      </w:pPr>
      <w:r w:rsidDel="00000000" w:rsidR="00000000" w:rsidRPr="00000000">
        <w:rPr>
          <w:rtl w:val="0"/>
        </w:rPr>
      </w:r>
    </w:p>
    <w:p w:rsidR="00000000" w:rsidDel="00000000" w:rsidP="00000000" w:rsidRDefault="00000000" w:rsidRPr="00000000" w14:paraId="00000322">
      <w:pPr>
        <w:ind w:left="3600" w:right="-34" w:firstLine="720"/>
        <w:jc w:val="both"/>
        <w:rPr>
          <w:b w:val="1"/>
        </w:rPr>
      </w:pPr>
      <w:r w:rsidDel="00000000" w:rsidR="00000000" w:rsidRPr="00000000">
        <w:rPr>
          <w:color w:val="000000"/>
          <w:highlight w:val="cyan"/>
          <w:rtl w:val="0"/>
        </w:rPr>
        <w:t xml:space="preserve"> ☐ Yes   ☐ No</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323">
      <w:pPr>
        <w:ind w:right="-34"/>
        <w:rPr/>
      </w:pPr>
      <w:r w:rsidDel="00000000" w:rsidR="00000000" w:rsidRPr="00000000">
        <w:rPr>
          <w:rtl w:val="0"/>
        </w:rPr>
      </w:r>
    </w:p>
    <w:p w:rsidR="00000000" w:rsidDel="00000000" w:rsidP="00000000" w:rsidRDefault="00000000" w:rsidRPr="00000000" w14:paraId="00000324">
      <w:pPr>
        <w:ind w:right="-34"/>
        <w:rPr/>
      </w:pPr>
      <w:r w:rsidDel="00000000" w:rsidR="00000000" w:rsidRPr="00000000">
        <w:rPr>
          <w:rtl w:val="0"/>
        </w:rPr>
        <w:t xml:space="preserve">ANY DEVIATION MUST BE LISTED BELOW:</w:t>
      </w:r>
    </w:p>
    <w:p w:rsidR="00000000" w:rsidDel="00000000" w:rsidP="00000000" w:rsidRDefault="00000000" w:rsidRPr="00000000" w14:paraId="00000325">
      <w:pPr>
        <w:rPr/>
      </w:pPr>
      <w:r w:rsidDel="00000000" w:rsidR="00000000" w:rsidRPr="00000000">
        <w:rPr>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326">
      <w:pPr>
        <w:rPr>
          <w:highlight w:val="lightGray"/>
        </w:rPr>
      </w:pPr>
      <w:r w:rsidDel="00000000" w:rsidR="00000000" w:rsidRPr="00000000">
        <w:rPr>
          <w:rtl w:val="0"/>
        </w:rPr>
      </w:r>
    </w:p>
    <w:p w:rsidR="00000000" w:rsidDel="00000000" w:rsidP="00000000" w:rsidRDefault="00000000" w:rsidRPr="00000000" w14:paraId="00000327">
      <w:pPr>
        <w:tabs>
          <w:tab w:val="center" w:pos="4320"/>
          <w:tab w:val="right" w:pos="8640"/>
        </w:tabs>
        <w:rPr>
          <w:b w:val="1"/>
        </w:rPr>
      </w:pPr>
      <w:r w:rsidDel="00000000" w:rsidR="00000000" w:rsidRPr="00000000">
        <w:rPr>
          <w:b w:val="1"/>
          <w:rtl w:val="0"/>
        </w:rPr>
        <w:t xml:space="preserve">List of subcontractors or suppliers</w:t>
      </w:r>
    </w:p>
    <w:p w:rsidR="00000000" w:rsidDel="00000000" w:rsidP="00000000" w:rsidRDefault="00000000" w:rsidRPr="00000000" w14:paraId="00000328">
      <w:pPr>
        <w:tabs>
          <w:tab w:val="center" w:pos="4320"/>
          <w:tab w:val="right" w:pos="8640"/>
        </w:tabs>
        <w:rPr>
          <w:b w:val="1"/>
          <w:color w:val="528cc9"/>
        </w:rPr>
      </w:pPr>
      <w:r w:rsidDel="00000000" w:rsidR="00000000" w:rsidRPr="00000000">
        <w:rPr>
          <w:rtl w:val="0"/>
        </w:rPr>
      </w:r>
    </w:p>
    <w:p w:rsidR="00000000" w:rsidDel="00000000" w:rsidP="00000000" w:rsidRDefault="00000000" w:rsidRPr="00000000" w14:paraId="00000329">
      <w:pPr>
        <w:tabs>
          <w:tab w:val="center" w:pos="4320"/>
          <w:tab w:val="right" w:pos="8640"/>
        </w:tabs>
        <w:rPr>
          <w:b w:val="1"/>
          <w:color w:val="528cc9"/>
        </w:rPr>
      </w:pPr>
      <w:r w:rsidDel="00000000" w:rsidR="00000000" w:rsidRPr="00000000">
        <w:rPr>
          <w:rtl w:val="0"/>
        </w:rPr>
        <w:t xml:space="preserve">Bidder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32A">
      <w:pPr>
        <w:tabs>
          <w:tab w:val="center" w:pos="4320"/>
          <w:tab w:val="right" w:pos="8640"/>
        </w:tabs>
        <w:rPr>
          <w:b w:val="1"/>
          <w:color w:val="528cc9"/>
        </w:rPr>
      </w:pPr>
      <w:r w:rsidDel="00000000" w:rsidR="00000000" w:rsidRPr="00000000">
        <w:rPr>
          <w:rtl w:val="0"/>
        </w:rPr>
      </w:r>
    </w:p>
    <w:p w:rsidR="00000000" w:rsidDel="00000000" w:rsidP="00000000" w:rsidRDefault="00000000" w:rsidRPr="00000000" w14:paraId="0000032B">
      <w:pPr>
        <w:numPr>
          <w:ilvl w:val="0"/>
          <w:numId w:val="4"/>
        </w:numPr>
        <w:tabs>
          <w:tab w:val="center" w:pos="4320"/>
          <w:tab w:val="right"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32C">
      <w:pPr>
        <w:tabs>
          <w:tab w:val="center" w:pos="4320"/>
          <w:tab w:val="right" w:pos="8640"/>
        </w:tabs>
        <w:ind w:left="720" w:firstLine="0"/>
        <w:rPr/>
      </w:pPr>
      <w:r w:rsidDel="00000000" w:rsidR="00000000" w:rsidRPr="00000000">
        <w:rPr>
          <w:rtl w:val="0"/>
        </w:rPr>
      </w:r>
    </w:p>
    <w:p w:rsidR="00000000" w:rsidDel="00000000" w:rsidP="00000000" w:rsidRDefault="00000000" w:rsidRPr="00000000" w14:paraId="0000032D">
      <w:pPr>
        <w:numPr>
          <w:ilvl w:val="0"/>
          <w:numId w:val="4"/>
        </w:numPr>
        <w:tabs>
          <w:tab w:val="center" w:pos="4320"/>
          <w:tab w:val="right"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32E">
      <w:pPr>
        <w:tabs>
          <w:tab w:val="center" w:pos="4320"/>
          <w:tab w:val="right" w:pos="8640"/>
        </w:tabs>
        <w:ind w:left="720" w:firstLine="0"/>
        <w:rPr/>
      </w:pPr>
      <w:r w:rsidDel="00000000" w:rsidR="00000000" w:rsidRPr="00000000">
        <w:rPr>
          <w:rtl w:val="0"/>
        </w:rPr>
      </w:r>
    </w:p>
    <w:p w:rsidR="00000000" w:rsidDel="00000000" w:rsidP="00000000" w:rsidRDefault="00000000" w:rsidRPr="00000000" w14:paraId="0000032F">
      <w:pPr>
        <w:numPr>
          <w:ilvl w:val="0"/>
          <w:numId w:val="4"/>
        </w:numPr>
        <w:tabs>
          <w:tab w:val="center" w:pos="4320"/>
          <w:tab w:val="right"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330">
      <w:pPr>
        <w:pBdr>
          <w:top w:space="0" w:sz="0" w:val="nil"/>
          <w:left w:space="0" w:sz="0" w:val="nil"/>
          <w:bottom w:space="0" w:sz="0" w:val="nil"/>
          <w:right w:space="0" w:sz="0" w:val="nil"/>
          <w:between w:space="0" w:sz="0" w:val="nil"/>
        </w:pBdr>
        <w:spacing w:before="120" w:lineRule="auto"/>
        <w:jc w:val="both"/>
        <w:rPr>
          <w:color w:val="000000"/>
        </w:rPr>
      </w:pPr>
      <w:r w:rsidDel="00000000" w:rsidR="00000000" w:rsidRPr="00000000">
        <w:rPr>
          <w:color w:val="000000"/>
          <w:rtl w:val="0"/>
        </w:rPr>
        <w:t xml:space="preserve">I, the undersigned, certify that I am duly authorized by [</w:t>
      </w:r>
      <w:r w:rsidDel="00000000" w:rsidR="00000000" w:rsidRPr="00000000">
        <w:rPr>
          <w:b w:val="1"/>
          <w:i w:val="1"/>
          <w:color w:val="000000"/>
          <w:highlight w:val="cyan"/>
          <w:rtl w:val="0"/>
        </w:rPr>
        <w:t xml:space="preserve">insert full name of bidder</w:t>
      </w:r>
      <w:r w:rsidDel="00000000" w:rsidR="00000000" w:rsidRPr="00000000">
        <w:rPr>
          <w:color w:val="000000"/>
          <w:rtl w:val="0"/>
        </w:rPr>
        <w:t xml:space="preserve">] to sign this bid and bind [</w:t>
      </w:r>
      <w:r w:rsidDel="00000000" w:rsidR="00000000" w:rsidRPr="00000000">
        <w:rPr>
          <w:b w:val="1"/>
          <w:i w:val="1"/>
          <w:color w:val="000000"/>
          <w:highlight w:val="cyan"/>
          <w:rtl w:val="0"/>
        </w:rPr>
        <w:t xml:space="preserve">insert full name of bidder</w:t>
      </w:r>
      <w:r w:rsidDel="00000000" w:rsidR="00000000" w:rsidRPr="00000000">
        <w:rPr>
          <w:color w:val="000000"/>
          <w:highlight w:val="cyan"/>
          <w:rtl w:val="0"/>
        </w:rPr>
        <w:t xml:space="preserve">]</w:t>
      </w:r>
      <w:r w:rsidDel="00000000" w:rsidR="00000000" w:rsidRPr="00000000">
        <w:rPr>
          <w:color w:val="000000"/>
          <w:rtl w:val="0"/>
        </w:rPr>
        <w:t xml:space="preserve"> should UNOPS accept this bid: </w:t>
      </w:r>
    </w:p>
    <w:p w:rsidR="00000000" w:rsidDel="00000000" w:rsidP="00000000" w:rsidRDefault="00000000" w:rsidRPr="00000000" w14:paraId="00000331">
      <w:pPr>
        <w:tabs>
          <w:tab w:val="left" w:pos="990"/>
          <w:tab w:val="left" w:pos="5040"/>
          <w:tab w:val="left" w:pos="5850"/>
        </w:tabs>
        <w:rPr>
          <w:color w:val="000000"/>
        </w:rPr>
      </w:pPr>
      <w:r w:rsidDel="00000000" w:rsidR="00000000" w:rsidRPr="00000000">
        <w:rPr>
          <w:rtl w:val="0"/>
        </w:rPr>
      </w:r>
    </w:p>
    <w:p w:rsidR="00000000" w:rsidDel="00000000" w:rsidP="00000000" w:rsidRDefault="00000000" w:rsidRPr="00000000" w14:paraId="00000332">
      <w:pPr>
        <w:tabs>
          <w:tab w:val="left" w:pos="990"/>
          <w:tab w:val="left" w:pos="5040"/>
          <w:tab w:val="left"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333">
      <w:pPr>
        <w:tabs>
          <w:tab w:val="left" w:pos="720"/>
        </w:tabs>
        <w:rPr>
          <w:color w:val="000000"/>
        </w:rPr>
      </w:pPr>
      <w:r w:rsidDel="00000000" w:rsidR="00000000" w:rsidRPr="00000000">
        <w:rPr>
          <w:rtl w:val="0"/>
        </w:rPr>
      </w:r>
    </w:p>
    <w:p w:rsidR="00000000" w:rsidDel="00000000" w:rsidP="00000000" w:rsidRDefault="00000000" w:rsidRPr="00000000" w14:paraId="00000334">
      <w:pPr>
        <w:tabs>
          <w:tab w:val="left"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335">
      <w:pPr>
        <w:rPr>
          <w:color w:val="000000"/>
        </w:rPr>
      </w:pPr>
      <w:r w:rsidDel="00000000" w:rsidR="00000000" w:rsidRPr="00000000">
        <w:rPr>
          <w:rtl w:val="0"/>
        </w:rPr>
      </w:r>
    </w:p>
    <w:p w:rsidR="00000000" w:rsidDel="00000000" w:rsidP="00000000" w:rsidRDefault="00000000" w:rsidRPr="00000000" w14:paraId="00000336">
      <w:pPr>
        <w:tabs>
          <w:tab w:val="left"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337">
      <w:pPr>
        <w:rPr>
          <w:color w:val="000000"/>
        </w:rPr>
      </w:pPr>
      <w:r w:rsidDel="00000000" w:rsidR="00000000" w:rsidRPr="00000000">
        <w:rPr>
          <w:rtl w:val="0"/>
        </w:rPr>
      </w:r>
    </w:p>
    <w:p w:rsidR="00000000" w:rsidDel="00000000" w:rsidP="00000000" w:rsidRDefault="00000000" w:rsidRPr="00000000" w14:paraId="00000338">
      <w:pPr>
        <w:tabs>
          <w:tab w:val="left"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339">
      <w:pPr>
        <w:rPr/>
      </w:pPr>
      <w:r w:rsidDel="00000000" w:rsidR="00000000" w:rsidRPr="00000000">
        <w:br w:type="page"/>
      </w:r>
      <w:r w:rsidDel="00000000" w:rsidR="00000000" w:rsidRPr="00000000">
        <w:rPr>
          <w:rtl w:val="0"/>
        </w:rPr>
      </w:r>
    </w:p>
    <w:p w:rsidR="00000000" w:rsidDel="00000000" w:rsidP="00000000" w:rsidRDefault="00000000" w:rsidRPr="00000000" w14:paraId="0000033A">
      <w:pPr>
        <w:keepNext w:val="1"/>
        <w:keepLines w:val="1"/>
        <w:pBdr>
          <w:top w:space="0" w:sz="0" w:val="nil"/>
          <w:left w:space="0" w:sz="0" w:val="nil"/>
          <w:bottom w:space="0" w:sz="0" w:val="nil"/>
          <w:right w:space="0" w:sz="0" w:val="nil"/>
          <w:between w:space="0" w:sz="0" w:val="nil"/>
        </w:pBdr>
        <w:spacing w:after="120" w:before="360" w:lineRule="auto"/>
        <w:rPr>
          <w:color w:val="518ecb"/>
          <w:sz w:val="28"/>
          <w:szCs w:val="28"/>
        </w:rPr>
      </w:pPr>
      <w:r w:rsidDel="00000000" w:rsidR="00000000" w:rsidRPr="00000000">
        <w:rPr>
          <w:b w:val="1"/>
          <w:color w:val="518ecb"/>
          <w:sz w:val="28"/>
          <w:szCs w:val="28"/>
          <w:rtl w:val="0"/>
        </w:rPr>
        <w:t xml:space="preserve">Form E: Manufacturer’s Authorization Form (LOT 2- ONLY)</w:t>
      </w:r>
      <w:r w:rsidDel="00000000" w:rsidR="00000000" w:rsidRPr="00000000">
        <w:rPr>
          <w:rtl w:val="0"/>
        </w:rPr>
      </w:r>
    </w:p>
    <w:p w:rsidR="00000000" w:rsidDel="00000000" w:rsidP="00000000" w:rsidRDefault="00000000" w:rsidRPr="00000000" w14:paraId="0000033B">
      <w:pPr>
        <w:pBdr>
          <w:top w:space="0" w:sz="0" w:val="nil"/>
          <w:left w:space="0" w:sz="0" w:val="nil"/>
          <w:bottom w:space="0" w:sz="0" w:val="nil"/>
          <w:right w:space="0" w:sz="0" w:val="nil"/>
          <w:between w:space="0" w:sz="0" w:val="nil"/>
        </w:pBdr>
        <w:rPr>
          <w:color w:val="000000"/>
          <w:highlight w:val="lightGray"/>
        </w:rPr>
      </w:pPr>
      <w:r w:rsidDel="00000000" w:rsidR="00000000" w:rsidRPr="00000000">
        <w:rPr>
          <w:rtl w:val="0"/>
        </w:rPr>
      </w:r>
    </w:p>
    <w:p w:rsidR="00000000" w:rsidDel="00000000" w:rsidP="00000000" w:rsidRDefault="00000000" w:rsidRPr="00000000" w14:paraId="0000033C">
      <w:pPr>
        <w:jc w:val="both"/>
        <w:rPr/>
      </w:pPr>
      <w:r w:rsidDel="00000000" w:rsidR="00000000" w:rsidRPr="00000000">
        <w:rPr>
          <w:rtl w:val="0"/>
        </w:rPr>
        <w:t xml:space="preserve">A letter issued by the manufacturer authorizing the applicant to participate in this particular ITB must be submitted with the bid in the format provided in this Form. </w:t>
      </w:r>
    </w:p>
    <w:p w:rsidR="00000000" w:rsidDel="00000000" w:rsidP="00000000" w:rsidRDefault="00000000" w:rsidRPr="00000000" w14:paraId="0000033D">
      <w:pPr>
        <w:jc w:val="both"/>
        <w:rPr/>
      </w:pPr>
      <w:r w:rsidDel="00000000" w:rsidR="00000000" w:rsidRPr="00000000">
        <w:rPr>
          <w:rtl w:val="0"/>
        </w:rPr>
      </w:r>
    </w:p>
    <w:p w:rsidR="00000000" w:rsidDel="00000000" w:rsidP="00000000" w:rsidRDefault="00000000" w:rsidRPr="00000000" w14:paraId="0000033E">
      <w:pPr>
        <w:jc w:val="both"/>
        <w:rPr/>
      </w:pPr>
      <w:r w:rsidDel="00000000" w:rsidR="00000000" w:rsidRPr="00000000">
        <w:rPr>
          <w:rtl w:val="0"/>
        </w:rPr>
        <w:t xml:space="preserve">To be eligible for delivery of goods, the bidder must be either the manufacturer of the offered goods or a sole representative of the manufacturer to the United Nations. Should offers for a particular make and model be received from more than one appointed representative, UNOPS reserves the right to select only one.</w:t>
      </w:r>
    </w:p>
    <w:p w:rsidR="00000000" w:rsidDel="00000000" w:rsidP="00000000" w:rsidRDefault="00000000" w:rsidRPr="00000000" w14:paraId="0000033F">
      <w:pPr>
        <w:pBdr>
          <w:top w:space="0" w:sz="0" w:val="nil"/>
          <w:left w:space="0" w:sz="0" w:val="nil"/>
          <w:bottom w:space="0" w:sz="0" w:val="nil"/>
          <w:right w:space="0" w:sz="0" w:val="nil"/>
          <w:between w:space="0" w:sz="0" w:val="nil"/>
        </w:pBdr>
        <w:rPr>
          <w:color w:val="000000"/>
          <w:highlight w:val="yellow"/>
        </w:rPr>
      </w:pPr>
      <w:r w:rsidDel="00000000" w:rsidR="00000000" w:rsidRPr="00000000">
        <w:rPr>
          <w:rtl w:val="0"/>
        </w:rPr>
      </w:r>
    </w:p>
    <w:p w:rsidR="00000000" w:rsidDel="00000000" w:rsidP="00000000" w:rsidRDefault="00000000" w:rsidRPr="00000000" w14:paraId="00000340">
      <w:pPr>
        <w:pBdr>
          <w:top w:space="0" w:sz="0" w:val="nil"/>
          <w:left w:space="0" w:sz="0" w:val="nil"/>
          <w:bottom w:space="0" w:sz="0" w:val="nil"/>
          <w:right w:space="0" w:sz="0" w:val="nil"/>
          <w:between w:space="0" w:sz="0" w:val="nil"/>
        </w:pBdr>
        <w:jc w:val="center"/>
        <w:rPr>
          <w:b w:val="1"/>
          <w:color w:val="000000"/>
        </w:rPr>
      </w:pPr>
      <w:r w:rsidDel="00000000" w:rsidR="00000000" w:rsidRPr="00000000">
        <w:rPr>
          <w:rtl w:val="0"/>
        </w:rPr>
      </w:r>
    </w:p>
    <w:p w:rsidR="00000000" w:rsidDel="00000000" w:rsidP="00000000" w:rsidRDefault="00000000" w:rsidRPr="00000000" w14:paraId="00000341">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ITB reference no: </w:t>
      </w:r>
      <w:r w:rsidDel="00000000" w:rsidR="00000000" w:rsidRPr="00000000">
        <w:rPr>
          <w:color w:val="000000"/>
          <w:highlight w:val="cyan"/>
          <w:rtl w:val="0"/>
        </w:rPr>
        <w:t xml:space="preserve">[insert ITB reference No.]</w:t>
      </w:r>
      <w:r w:rsidDel="00000000" w:rsidR="00000000" w:rsidRPr="00000000">
        <w:rPr>
          <w:rtl w:val="0"/>
        </w:rPr>
      </w:r>
    </w:p>
    <w:p w:rsidR="00000000" w:rsidDel="00000000" w:rsidP="00000000" w:rsidRDefault="00000000" w:rsidRPr="00000000" w14:paraId="00000342">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Name of Bidder: </w:t>
      </w:r>
      <w:r w:rsidDel="00000000" w:rsidR="00000000" w:rsidRPr="00000000">
        <w:rPr>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343">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Date: </w:t>
      </w:r>
      <w:r w:rsidDel="00000000" w:rsidR="00000000" w:rsidRPr="00000000">
        <w:rPr>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344">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345">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To: UNOPS</w:t>
      </w:r>
    </w:p>
    <w:p w:rsidR="00000000" w:rsidDel="00000000" w:rsidP="00000000" w:rsidRDefault="00000000" w:rsidRPr="00000000" w14:paraId="00000346">
      <w:pPr>
        <w:pBdr>
          <w:top w:space="0" w:sz="0" w:val="nil"/>
          <w:left w:space="0" w:sz="0" w:val="nil"/>
          <w:bottom w:space="0" w:sz="0" w:val="nil"/>
          <w:right w:space="0" w:sz="0" w:val="nil"/>
          <w:between w:space="0" w:sz="0" w:val="nil"/>
        </w:pBdr>
        <w:jc w:val="center"/>
        <w:rPr>
          <w:b w:val="1"/>
          <w:i w:val="1"/>
          <w:color w:val="000000"/>
        </w:rPr>
      </w:pPr>
      <w:r w:rsidDel="00000000" w:rsidR="00000000" w:rsidRPr="00000000">
        <w:rPr>
          <w:rtl w:val="0"/>
        </w:rPr>
      </w:r>
    </w:p>
    <w:p w:rsidR="00000000" w:rsidDel="00000000" w:rsidP="00000000" w:rsidRDefault="00000000" w:rsidRPr="00000000" w14:paraId="00000347">
      <w:pPr>
        <w:pBdr>
          <w:top w:space="0" w:sz="0" w:val="nil"/>
          <w:left w:space="0" w:sz="0" w:val="nil"/>
          <w:bottom w:space="0" w:sz="0" w:val="nil"/>
          <w:right w:space="0" w:sz="0" w:val="nil"/>
          <w:between w:space="0" w:sz="0" w:val="nil"/>
        </w:pBdr>
        <w:jc w:val="center"/>
        <w:rPr>
          <w:b w:val="1"/>
          <w:i w:val="1"/>
          <w:color w:val="000000"/>
        </w:rPr>
      </w:pPr>
      <w:r w:rsidDel="00000000" w:rsidR="00000000" w:rsidRPr="00000000">
        <w:rPr>
          <w:rtl w:val="0"/>
        </w:rPr>
      </w:r>
    </w:p>
    <w:p w:rsidR="00000000" w:rsidDel="00000000" w:rsidP="00000000" w:rsidRDefault="00000000" w:rsidRPr="00000000" w14:paraId="00000348">
      <w:pPr>
        <w:pBdr>
          <w:top w:space="0" w:sz="0" w:val="nil"/>
          <w:left w:space="0" w:sz="0" w:val="nil"/>
          <w:bottom w:space="0" w:sz="0" w:val="nil"/>
          <w:right w:space="0" w:sz="0" w:val="nil"/>
          <w:between w:space="0" w:sz="0" w:val="nil"/>
        </w:pBdr>
        <w:jc w:val="center"/>
        <w:rPr>
          <w:b w:val="1"/>
          <w:color w:val="000000"/>
        </w:rPr>
      </w:pPr>
      <w:r w:rsidDel="00000000" w:rsidR="00000000" w:rsidRPr="00000000">
        <w:rPr>
          <w:b w:val="1"/>
          <w:color w:val="000000"/>
          <w:rtl w:val="0"/>
        </w:rPr>
        <w:t xml:space="preserve">WHEREAS</w:t>
      </w:r>
    </w:p>
    <w:p w:rsidR="00000000" w:rsidDel="00000000" w:rsidP="00000000" w:rsidRDefault="00000000" w:rsidRPr="00000000" w14:paraId="00000349">
      <w:pPr>
        <w:pBdr>
          <w:top w:space="0" w:sz="0" w:val="nil"/>
          <w:left w:space="0" w:sz="0" w:val="nil"/>
          <w:bottom w:space="0" w:sz="0" w:val="nil"/>
          <w:right w:space="0" w:sz="0" w:val="nil"/>
          <w:between w:space="0" w:sz="0" w:val="nil"/>
        </w:pBdr>
        <w:jc w:val="center"/>
        <w:rPr>
          <w:b w:val="1"/>
          <w:color w:val="000000"/>
        </w:rPr>
      </w:pPr>
      <w:r w:rsidDel="00000000" w:rsidR="00000000" w:rsidRPr="00000000">
        <w:rPr>
          <w:rtl w:val="0"/>
        </w:rPr>
      </w:r>
    </w:p>
    <w:p w:rsidR="00000000" w:rsidDel="00000000" w:rsidP="00000000" w:rsidRDefault="00000000" w:rsidRPr="00000000" w14:paraId="0000034A">
      <w:pPr>
        <w:pBdr>
          <w:top w:space="0" w:sz="0" w:val="nil"/>
          <w:left w:space="0" w:sz="0" w:val="nil"/>
          <w:bottom w:space="0" w:sz="0" w:val="nil"/>
          <w:right w:space="0" w:sz="0" w:val="nil"/>
          <w:between w:space="0" w:sz="0" w:val="nil"/>
        </w:pBdr>
        <w:jc w:val="center"/>
        <w:rPr>
          <w:b w:val="1"/>
          <w:color w:val="000000"/>
        </w:rPr>
      </w:pPr>
      <w:r w:rsidDel="00000000" w:rsidR="00000000" w:rsidRPr="00000000">
        <w:rPr>
          <w:rtl w:val="0"/>
        </w:rPr>
      </w:r>
    </w:p>
    <w:p w:rsidR="00000000" w:rsidDel="00000000" w:rsidP="00000000" w:rsidRDefault="00000000" w:rsidRPr="00000000" w14:paraId="0000034B">
      <w:pPr>
        <w:pBdr>
          <w:top w:space="0" w:sz="0" w:val="nil"/>
          <w:left w:space="0" w:sz="0" w:val="nil"/>
          <w:bottom w:space="0" w:sz="0" w:val="nil"/>
          <w:right w:space="0" w:sz="0" w:val="nil"/>
          <w:between w:space="0" w:sz="0" w:val="nil"/>
        </w:pBdr>
        <w:jc w:val="both"/>
        <w:rPr>
          <w:color w:val="000000"/>
        </w:rPr>
      </w:pPr>
      <w:r w:rsidDel="00000000" w:rsidR="00000000" w:rsidRPr="00000000">
        <w:rPr>
          <w:color w:val="000000"/>
          <w:rtl w:val="0"/>
        </w:rPr>
        <w:t xml:space="preserve">We </w:t>
      </w:r>
      <w:r w:rsidDel="00000000" w:rsidR="00000000" w:rsidRPr="00000000">
        <w:rPr>
          <w:b w:val="1"/>
          <w:i w:val="1"/>
          <w:color w:val="000000"/>
          <w:highlight w:val="cyan"/>
          <w:rtl w:val="0"/>
        </w:rPr>
        <w:t xml:space="preserve">[insert complete name of manufacturer</w:t>
      </w:r>
      <w:r w:rsidDel="00000000" w:rsidR="00000000" w:rsidRPr="00000000">
        <w:rPr>
          <w:color w:val="000000"/>
          <w:rtl w:val="0"/>
        </w:rPr>
        <w:t xml:space="preserve">], who are official manufacturers of </w:t>
      </w:r>
      <w:r w:rsidDel="00000000" w:rsidR="00000000" w:rsidRPr="00000000">
        <w:rPr>
          <w:color w:val="000000"/>
          <w:highlight w:val="cyan"/>
          <w:rtl w:val="0"/>
        </w:rPr>
        <w:t xml:space="preserve">[</w:t>
      </w:r>
      <w:r w:rsidDel="00000000" w:rsidR="00000000" w:rsidRPr="00000000">
        <w:rPr>
          <w:b w:val="1"/>
          <w:i w:val="1"/>
          <w:color w:val="000000"/>
          <w:highlight w:val="cyan"/>
          <w:rtl w:val="0"/>
        </w:rPr>
        <w:t xml:space="preserve">insert type of goods manufactured]</w:t>
      </w:r>
      <w:r w:rsidDel="00000000" w:rsidR="00000000" w:rsidRPr="00000000">
        <w:rPr>
          <w:b w:val="1"/>
          <w:i w:val="1"/>
          <w:color w:val="000000"/>
          <w:rtl w:val="0"/>
        </w:rPr>
        <w:t xml:space="preserve">,</w:t>
      </w:r>
      <w:r w:rsidDel="00000000" w:rsidR="00000000" w:rsidRPr="00000000">
        <w:rPr>
          <w:color w:val="000000"/>
          <w:rtl w:val="0"/>
        </w:rPr>
        <w:t xml:space="preserve"> having factories at </w:t>
      </w:r>
      <w:r w:rsidDel="00000000" w:rsidR="00000000" w:rsidRPr="00000000">
        <w:rPr>
          <w:b w:val="1"/>
          <w:i w:val="1"/>
          <w:color w:val="000000"/>
          <w:highlight w:val="cyan"/>
          <w:rtl w:val="0"/>
        </w:rPr>
        <w:t xml:space="preserve">[insert full address of manufacturer’s factories</w:t>
      </w:r>
      <w:r w:rsidDel="00000000" w:rsidR="00000000" w:rsidRPr="00000000">
        <w:rPr>
          <w:color w:val="000000"/>
          <w:rtl w:val="0"/>
        </w:rPr>
        <w:t xml:space="preserve">], do hereby authorize </w:t>
      </w:r>
      <w:r w:rsidDel="00000000" w:rsidR="00000000" w:rsidRPr="00000000">
        <w:rPr>
          <w:b w:val="1"/>
          <w:i w:val="1"/>
          <w:color w:val="000000"/>
          <w:highlight w:val="cyan"/>
          <w:rtl w:val="0"/>
        </w:rPr>
        <w:t xml:space="preserve">[insert complete name of bidder</w:t>
      </w:r>
      <w:r w:rsidDel="00000000" w:rsidR="00000000" w:rsidRPr="00000000">
        <w:rPr>
          <w:b w:val="1"/>
          <w:i w:val="1"/>
          <w:color w:val="000000"/>
          <w:rtl w:val="0"/>
        </w:rPr>
        <w:t xml:space="preserve">]</w:t>
      </w:r>
      <w:r w:rsidDel="00000000" w:rsidR="00000000" w:rsidRPr="00000000">
        <w:rPr>
          <w:color w:val="000000"/>
          <w:rtl w:val="0"/>
        </w:rPr>
        <w:t xml:space="preserve"> to submit a bid the purpose of which is to provide the following goods, manufactured by us </w:t>
      </w:r>
      <w:r w:rsidDel="00000000" w:rsidR="00000000" w:rsidRPr="00000000">
        <w:rPr>
          <w:b w:val="1"/>
          <w:i w:val="1"/>
          <w:color w:val="000000"/>
          <w:rtl w:val="0"/>
        </w:rPr>
        <w:t xml:space="preserve">[</w:t>
      </w:r>
      <w:r w:rsidDel="00000000" w:rsidR="00000000" w:rsidRPr="00000000">
        <w:rPr>
          <w:b w:val="1"/>
          <w:i w:val="1"/>
          <w:color w:val="000000"/>
          <w:highlight w:val="cyan"/>
          <w:rtl w:val="0"/>
        </w:rPr>
        <w:t xml:space="preserve">insert name and or brief description of the goods]</w:t>
      </w:r>
      <w:r w:rsidDel="00000000" w:rsidR="00000000" w:rsidRPr="00000000">
        <w:rPr>
          <w:color w:val="000000"/>
          <w:highlight w:val="cyan"/>
          <w:rtl w:val="0"/>
        </w:rPr>
        <w:t xml:space="preserve">,</w:t>
      </w:r>
      <w:r w:rsidDel="00000000" w:rsidR="00000000" w:rsidRPr="00000000">
        <w:rPr>
          <w:color w:val="000000"/>
          <w:rtl w:val="0"/>
        </w:rPr>
        <w:t xml:space="preserve"> and to subsequently negotiate and sign the contract.</w:t>
      </w:r>
    </w:p>
    <w:p w:rsidR="00000000" w:rsidDel="00000000" w:rsidP="00000000" w:rsidRDefault="00000000" w:rsidRPr="00000000" w14:paraId="0000034C">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34D">
      <w:pPr>
        <w:pBdr>
          <w:top w:space="0" w:sz="0" w:val="nil"/>
          <w:left w:space="0" w:sz="0" w:val="nil"/>
          <w:bottom w:space="0" w:sz="0" w:val="nil"/>
          <w:right w:space="0" w:sz="0" w:val="nil"/>
          <w:between w:space="0" w:sz="0" w:val="nil"/>
        </w:pBdr>
        <w:jc w:val="both"/>
        <w:rPr>
          <w:color w:val="000000"/>
        </w:rPr>
      </w:pPr>
      <w:bookmarkStart w:colFirst="0" w:colLast="0" w:name="_heading=h.30j0zll" w:id="1"/>
      <w:bookmarkEnd w:id="1"/>
      <w:r w:rsidDel="00000000" w:rsidR="00000000" w:rsidRPr="00000000">
        <w:rPr>
          <w:color w:val="000000"/>
          <w:rtl w:val="0"/>
        </w:rPr>
        <w:t xml:space="preserve">We hereby extend our full guarantee and warranty in accordance with Clause 4.5 of the General Conditions of Contract for the provision of Goods, with respect to the goods offered by the above firm.</w:t>
      </w:r>
    </w:p>
    <w:p w:rsidR="00000000" w:rsidDel="00000000" w:rsidP="00000000" w:rsidRDefault="00000000" w:rsidRPr="00000000" w14:paraId="0000034E">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34F">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Signed: </w:t>
      </w:r>
      <w:r w:rsidDel="00000000" w:rsidR="00000000" w:rsidRPr="00000000">
        <w:rPr>
          <w:color w:val="000000"/>
          <w:highlight w:val="cyan"/>
          <w:rtl w:val="0"/>
        </w:rPr>
        <w:t xml:space="preserve">[</w:t>
      </w:r>
      <w:r w:rsidDel="00000000" w:rsidR="00000000" w:rsidRPr="00000000">
        <w:rPr>
          <w:b w:val="1"/>
          <w:i w:val="1"/>
          <w:color w:val="000000"/>
          <w:highlight w:val="cyan"/>
          <w:rtl w:val="0"/>
        </w:rPr>
        <w:t xml:space="preserve">insert signature(s) of authorized representative(s) of the manufacturer]</w:t>
      </w:r>
      <w:r w:rsidDel="00000000" w:rsidR="00000000" w:rsidRPr="00000000">
        <w:rPr>
          <w:color w:val="000000"/>
          <w:rtl w:val="0"/>
        </w:rPr>
        <w:t xml:space="preserve"> </w:t>
      </w:r>
    </w:p>
    <w:p w:rsidR="00000000" w:rsidDel="00000000" w:rsidP="00000000" w:rsidRDefault="00000000" w:rsidRPr="00000000" w14:paraId="00000350">
      <w:pPr>
        <w:pBdr>
          <w:top w:space="0" w:sz="0" w:val="nil"/>
          <w:left w:space="0" w:sz="0" w:val="nil"/>
          <w:bottom w:space="0" w:sz="0" w:val="nil"/>
          <w:right w:space="0" w:sz="0" w:val="nil"/>
          <w:between w:space="0" w:sz="0" w:val="nil"/>
        </w:pBdr>
        <w:rPr>
          <w:b w:val="1"/>
          <w:color w:val="000000"/>
        </w:rPr>
      </w:pPr>
      <w:r w:rsidDel="00000000" w:rsidR="00000000" w:rsidRPr="00000000">
        <w:rPr>
          <w:rtl w:val="0"/>
        </w:rPr>
      </w:r>
    </w:p>
    <w:p w:rsidR="00000000" w:rsidDel="00000000" w:rsidP="00000000" w:rsidRDefault="00000000" w:rsidRPr="00000000" w14:paraId="00000351">
      <w:pPr>
        <w:pBdr>
          <w:top w:space="0" w:sz="0" w:val="nil"/>
          <w:left w:space="0" w:sz="0" w:val="nil"/>
          <w:bottom w:space="0" w:sz="0" w:val="nil"/>
          <w:right w:space="0" w:sz="0" w:val="nil"/>
          <w:between w:space="0" w:sz="0" w:val="nil"/>
        </w:pBdr>
        <w:rPr>
          <w:b w:val="1"/>
          <w:color w:val="000000"/>
        </w:rPr>
      </w:pPr>
      <w:r w:rsidDel="00000000" w:rsidR="00000000" w:rsidRPr="00000000">
        <w:rPr>
          <w:rtl w:val="0"/>
        </w:rPr>
      </w:r>
    </w:p>
    <w:p w:rsidR="00000000" w:rsidDel="00000000" w:rsidP="00000000" w:rsidRDefault="00000000" w:rsidRPr="00000000" w14:paraId="00000352">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Name</w:t>
      </w:r>
      <w:r w:rsidDel="00000000" w:rsidR="00000000" w:rsidRPr="00000000">
        <w:rPr>
          <w:b w:val="1"/>
          <w:i w:val="1"/>
          <w:color w:val="000000"/>
          <w:rtl w:val="0"/>
        </w:rPr>
        <w:t xml:space="preserve">: [</w:t>
      </w:r>
      <w:r w:rsidDel="00000000" w:rsidR="00000000" w:rsidRPr="00000000">
        <w:rPr>
          <w:b w:val="1"/>
          <w:i w:val="1"/>
          <w:color w:val="000000"/>
          <w:highlight w:val="cyan"/>
          <w:rtl w:val="0"/>
        </w:rPr>
        <w:t xml:space="preserve">insert complete name(s) of authorized representative(s) of the manufacturer]</w:t>
      </w:r>
      <w:r w:rsidDel="00000000" w:rsidR="00000000" w:rsidRPr="00000000">
        <w:rPr>
          <w:color w:val="000000"/>
          <w:rtl w:val="0"/>
        </w:rPr>
        <w:tab/>
      </w:r>
    </w:p>
    <w:p w:rsidR="00000000" w:rsidDel="00000000" w:rsidP="00000000" w:rsidRDefault="00000000" w:rsidRPr="00000000" w14:paraId="00000353">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354">
      <w:pPr>
        <w:pBdr>
          <w:top w:space="0" w:sz="0" w:val="nil"/>
          <w:left w:space="0" w:sz="0" w:val="nil"/>
          <w:bottom w:space="0" w:sz="0" w:val="nil"/>
          <w:right w:space="0" w:sz="0" w:val="nil"/>
          <w:between w:space="0" w:sz="0" w:val="nil"/>
        </w:pBdr>
        <w:rPr>
          <w:b w:val="1"/>
          <w:color w:val="000000"/>
          <w:u w:val="single"/>
        </w:rPr>
      </w:pPr>
      <w:r w:rsidDel="00000000" w:rsidR="00000000" w:rsidRPr="00000000">
        <w:rPr>
          <w:color w:val="000000"/>
          <w:rtl w:val="0"/>
        </w:rPr>
        <w:t xml:space="preserve">Title: </w:t>
      </w:r>
      <w:r w:rsidDel="00000000" w:rsidR="00000000" w:rsidRPr="00000000">
        <w:rPr>
          <w:b w:val="1"/>
          <w:i w:val="1"/>
          <w:color w:val="000000"/>
          <w:rtl w:val="0"/>
        </w:rPr>
        <w:t xml:space="preserve">[</w:t>
      </w:r>
      <w:r w:rsidDel="00000000" w:rsidR="00000000" w:rsidRPr="00000000">
        <w:rPr>
          <w:b w:val="1"/>
          <w:i w:val="1"/>
          <w:color w:val="000000"/>
          <w:highlight w:val="cyan"/>
          <w:rtl w:val="0"/>
        </w:rPr>
        <w:t xml:space="preserve">insert title]</w:t>
      </w:r>
      <w:r w:rsidDel="00000000" w:rsidR="00000000" w:rsidRPr="00000000">
        <w:rPr>
          <w:b w:val="1"/>
          <w:color w:val="000000"/>
          <w:u w:val="single"/>
          <w:rtl w:val="0"/>
        </w:rPr>
        <w:t xml:space="preserve"> </w:t>
      </w:r>
    </w:p>
    <w:p w:rsidR="00000000" w:rsidDel="00000000" w:rsidP="00000000" w:rsidRDefault="00000000" w:rsidRPr="00000000" w14:paraId="00000355">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356">
      <w:pPr>
        <w:pBdr>
          <w:top w:space="0" w:sz="0" w:val="nil"/>
          <w:left w:space="0" w:sz="0" w:val="nil"/>
          <w:bottom w:space="0" w:sz="0" w:val="nil"/>
          <w:right w:space="0" w:sz="0" w:val="nil"/>
          <w:between w:space="0" w:sz="0" w:val="nil"/>
        </w:pBdr>
        <w:rPr>
          <w:i w:val="1"/>
          <w:color w:val="000000"/>
        </w:rPr>
      </w:pPr>
      <w:r w:rsidDel="00000000" w:rsidR="00000000" w:rsidRPr="00000000">
        <w:rPr>
          <w:rtl w:val="0"/>
        </w:rPr>
      </w:r>
    </w:p>
    <w:p w:rsidR="00000000" w:rsidDel="00000000" w:rsidP="00000000" w:rsidRDefault="00000000" w:rsidRPr="00000000" w14:paraId="00000357">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358">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Dated on ____________ day of __________________, _______ </w:t>
      </w:r>
      <w:r w:rsidDel="00000000" w:rsidR="00000000" w:rsidRPr="00000000">
        <w:rPr>
          <w:b w:val="1"/>
          <w:i w:val="1"/>
          <w:color w:val="000000"/>
          <w:rtl w:val="0"/>
        </w:rPr>
        <w:t xml:space="preserve">[</w:t>
      </w:r>
      <w:r w:rsidDel="00000000" w:rsidR="00000000" w:rsidRPr="00000000">
        <w:rPr>
          <w:b w:val="1"/>
          <w:i w:val="1"/>
          <w:color w:val="000000"/>
          <w:highlight w:val="cyan"/>
          <w:rtl w:val="0"/>
        </w:rPr>
        <w:t xml:space="preserve">insert date of signing]</w:t>
      </w:r>
      <w:r w:rsidDel="00000000" w:rsidR="00000000" w:rsidRPr="00000000">
        <w:rPr>
          <w:rtl w:val="0"/>
        </w:rPr>
      </w:r>
    </w:p>
    <w:p w:rsidR="00000000" w:rsidDel="00000000" w:rsidP="00000000" w:rsidRDefault="00000000" w:rsidRPr="00000000" w14:paraId="00000359">
      <w:pPr>
        <w:rPr>
          <w:smallCaps w:val="1"/>
          <w:color w:val="000000"/>
        </w:rPr>
      </w:pPr>
      <w:r w:rsidDel="00000000" w:rsidR="00000000" w:rsidRPr="00000000">
        <w:rPr>
          <w:rtl w:val="0"/>
        </w:rPr>
      </w:r>
    </w:p>
    <w:p w:rsidR="00000000" w:rsidDel="00000000" w:rsidP="00000000" w:rsidRDefault="00000000" w:rsidRPr="00000000" w14:paraId="0000035A">
      <w:pPr>
        <w:tabs>
          <w:tab w:val="left" w:pos="720"/>
        </w:tabs>
        <w:ind w:left="360" w:firstLine="0"/>
        <w:jc w:val="center"/>
        <w:rPr>
          <w:color w:val="000000"/>
        </w:rPr>
      </w:pPr>
      <w:r w:rsidDel="00000000" w:rsidR="00000000" w:rsidRPr="00000000">
        <w:rPr>
          <w:rtl w:val="0"/>
        </w:rPr>
      </w:r>
    </w:p>
    <w:p w:rsidR="00000000" w:rsidDel="00000000" w:rsidP="00000000" w:rsidRDefault="00000000" w:rsidRPr="00000000" w14:paraId="0000035B">
      <w:pPr>
        <w:rPr>
          <w:sz w:val="22"/>
          <w:szCs w:val="22"/>
        </w:rPr>
      </w:pPr>
      <w:r w:rsidDel="00000000" w:rsidR="00000000" w:rsidRPr="00000000">
        <w:rPr>
          <w:rtl w:val="0"/>
        </w:rPr>
      </w:r>
    </w:p>
    <w:p w:rsidR="00000000" w:rsidDel="00000000" w:rsidP="00000000" w:rsidRDefault="00000000" w:rsidRPr="00000000" w14:paraId="0000035C">
      <w:pPr>
        <w:rPr>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35D">
      <w:pPr>
        <w:keepNext w:val="1"/>
        <w:keepLines w:val="1"/>
        <w:pBdr>
          <w:top w:space="0" w:sz="0" w:val="nil"/>
          <w:left w:space="0" w:sz="0" w:val="nil"/>
          <w:bottom w:space="0" w:sz="0" w:val="nil"/>
          <w:right w:space="0" w:sz="0" w:val="nil"/>
          <w:between w:space="0" w:sz="0" w:val="nil"/>
        </w:pBdr>
        <w:spacing w:after="120" w:before="360" w:lineRule="auto"/>
        <w:rPr>
          <w:b w:val="1"/>
          <w:color w:val="518ecb"/>
          <w:sz w:val="28"/>
          <w:szCs w:val="28"/>
        </w:rPr>
      </w:pPr>
      <w:r w:rsidDel="00000000" w:rsidR="00000000" w:rsidRPr="00000000">
        <w:rPr>
          <w:b w:val="1"/>
          <w:color w:val="518ecb"/>
          <w:sz w:val="28"/>
          <w:szCs w:val="28"/>
          <w:rtl w:val="0"/>
        </w:rPr>
        <w:t xml:space="preserve">Form F: Performance Statement Form </w:t>
      </w:r>
    </w:p>
    <w:p w:rsidR="00000000" w:rsidDel="00000000" w:rsidP="00000000" w:rsidRDefault="00000000" w:rsidRPr="00000000" w14:paraId="0000035E">
      <w:pPr>
        <w:keepNext w:val="1"/>
        <w:keepLines w:val="1"/>
        <w:pBdr>
          <w:top w:space="0" w:sz="0" w:val="nil"/>
          <w:left w:space="0" w:sz="0" w:val="nil"/>
          <w:bottom w:space="0" w:sz="0" w:val="nil"/>
          <w:right w:space="0" w:sz="0" w:val="nil"/>
          <w:between w:space="0" w:sz="0" w:val="nil"/>
        </w:pBdr>
        <w:spacing w:after="120" w:before="360" w:lineRule="auto"/>
        <w:rPr>
          <w:b w:val="1"/>
          <w:color w:val="518ecb"/>
          <w:sz w:val="24"/>
          <w:szCs w:val="24"/>
        </w:rPr>
      </w:pPr>
      <w:r w:rsidDel="00000000" w:rsidR="00000000" w:rsidRPr="00000000">
        <w:rPr>
          <w:b w:val="1"/>
          <w:color w:val="518ecb"/>
          <w:sz w:val="24"/>
          <w:szCs w:val="24"/>
          <w:rtl w:val="0"/>
        </w:rPr>
        <w:t xml:space="preserve">Bidders must use the form below to demonstrate compliance to relevant </w:t>
      </w:r>
      <w:r w:rsidDel="00000000" w:rsidR="00000000" w:rsidRPr="00000000">
        <w:rPr>
          <w:b w:val="1"/>
          <w:i w:val="1"/>
          <w:color w:val="518ecb"/>
          <w:sz w:val="24"/>
          <w:szCs w:val="24"/>
          <w:rtl w:val="0"/>
        </w:rPr>
        <w:t xml:space="preserve">Qualification Criteria</w:t>
      </w:r>
      <w:r w:rsidDel="00000000" w:rsidR="00000000" w:rsidRPr="00000000">
        <w:rPr>
          <w:b w:val="1"/>
          <w:color w:val="518ecb"/>
          <w:sz w:val="24"/>
          <w:szCs w:val="24"/>
          <w:rtl w:val="0"/>
        </w:rPr>
        <w:t xml:space="preserve">.</w:t>
      </w:r>
    </w:p>
    <w:p w:rsidR="00000000" w:rsidDel="00000000" w:rsidP="00000000" w:rsidRDefault="00000000" w:rsidRPr="00000000" w14:paraId="0000035F">
      <w:pPr>
        <w:pBdr>
          <w:top w:space="0" w:sz="0" w:val="nil"/>
          <w:left w:space="0" w:sz="0" w:val="nil"/>
          <w:bottom w:space="0" w:sz="0" w:val="nil"/>
          <w:right w:space="0" w:sz="0" w:val="nil"/>
          <w:between w:space="0" w:sz="0" w:val="nil"/>
        </w:pBdr>
        <w:jc w:val="center"/>
        <w:rPr>
          <w:color w:val="000000"/>
          <w:sz w:val="24"/>
          <w:szCs w:val="24"/>
        </w:rPr>
      </w:pPr>
      <w:r w:rsidDel="00000000" w:rsidR="00000000" w:rsidRPr="00000000">
        <w:rPr>
          <w:rtl w:val="0"/>
        </w:rPr>
      </w:r>
    </w:p>
    <w:p w:rsidR="00000000" w:rsidDel="00000000" w:rsidP="00000000" w:rsidRDefault="00000000" w:rsidRPr="00000000" w14:paraId="00000360">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ITB reference no: </w:t>
      </w:r>
      <w:r w:rsidDel="00000000" w:rsidR="00000000" w:rsidRPr="00000000">
        <w:rPr>
          <w:color w:val="000000"/>
          <w:highlight w:val="cyan"/>
          <w:rtl w:val="0"/>
        </w:rPr>
        <w:t xml:space="preserve">[insert ITB reference No.]</w:t>
      </w:r>
      <w:r w:rsidDel="00000000" w:rsidR="00000000" w:rsidRPr="00000000">
        <w:rPr>
          <w:rtl w:val="0"/>
        </w:rPr>
      </w:r>
    </w:p>
    <w:p w:rsidR="00000000" w:rsidDel="00000000" w:rsidP="00000000" w:rsidRDefault="00000000" w:rsidRPr="00000000" w14:paraId="00000361">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Name of Bidder: </w:t>
      </w:r>
      <w:r w:rsidDel="00000000" w:rsidR="00000000" w:rsidRPr="00000000">
        <w:rPr>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362">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Date: </w:t>
      </w:r>
      <w:r w:rsidDel="00000000" w:rsidR="00000000" w:rsidRPr="00000000">
        <w:rPr>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363">
      <w:pPr>
        <w:pBdr>
          <w:top w:space="0" w:sz="0" w:val="nil"/>
          <w:left w:space="0" w:sz="0" w:val="nil"/>
          <w:bottom w:space="0" w:sz="0" w:val="nil"/>
          <w:right w:space="0" w:sz="0" w:val="nil"/>
          <w:between w:space="0" w:sz="0" w:val="nil"/>
        </w:pBdr>
        <w:jc w:val="center"/>
        <w:rPr>
          <w:color w:val="000000"/>
        </w:rPr>
      </w:pPr>
      <w:r w:rsidDel="00000000" w:rsidR="00000000" w:rsidRPr="00000000">
        <w:rPr>
          <w:rtl w:val="0"/>
        </w:rPr>
      </w:r>
    </w:p>
    <w:p w:rsidR="00000000" w:rsidDel="00000000" w:rsidP="00000000" w:rsidRDefault="00000000" w:rsidRPr="00000000" w14:paraId="00000364">
      <w:pPr>
        <w:pBdr>
          <w:top w:space="0" w:sz="0" w:val="nil"/>
          <w:left w:space="0" w:sz="0" w:val="nil"/>
          <w:bottom w:space="0" w:sz="0" w:val="nil"/>
          <w:right w:space="0" w:sz="0" w:val="nil"/>
          <w:between w:space="0" w:sz="0" w:val="nil"/>
        </w:pBdr>
        <w:jc w:val="center"/>
        <w:rPr>
          <w:color w:val="000000"/>
        </w:rPr>
      </w:pPr>
      <w:r w:rsidDel="00000000" w:rsidR="00000000" w:rsidRPr="00000000">
        <w:rPr>
          <w:rtl w:val="0"/>
        </w:rPr>
      </w:r>
    </w:p>
    <w:tbl>
      <w:tblPr>
        <w:tblStyle w:val="Table15"/>
        <w:tblW w:w="9969.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407"/>
        <w:gridCol w:w="1042"/>
        <w:gridCol w:w="1460"/>
        <w:gridCol w:w="1043"/>
        <w:gridCol w:w="1250"/>
        <w:gridCol w:w="1050"/>
        <w:gridCol w:w="1320"/>
        <w:gridCol w:w="1397"/>
        <w:tblGridChange w:id="0">
          <w:tblGrid>
            <w:gridCol w:w="1407"/>
            <w:gridCol w:w="1042"/>
            <w:gridCol w:w="1460"/>
            <w:gridCol w:w="1043"/>
            <w:gridCol w:w="1250"/>
            <w:gridCol w:w="1050"/>
            <w:gridCol w:w="1320"/>
            <w:gridCol w:w="1397"/>
          </w:tblGrid>
        </w:tblGridChange>
      </w:tblGrid>
      <w:tr>
        <w:trPr>
          <w:cantSplit w:val="0"/>
          <w:tblHeader w:val="0"/>
        </w:trPr>
        <w:tc>
          <w:tcPr>
            <w:vMerge w:val="restart"/>
            <w:shd w:fill="d9d9d9" w:val="clear"/>
            <w:vAlign w:val="center"/>
          </w:tcPr>
          <w:p w:rsidR="00000000" w:rsidDel="00000000" w:rsidP="00000000" w:rsidRDefault="00000000" w:rsidRPr="00000000" w14:paraId="00000365">
            <w:pPr>
              <w:jc w:val="center"/>
              <w:rPr>
                <w:b w:val="1"/>
              </w:rPr>
            </w:pPr>
            <w:r w:rsidDel="00000000" w:rsidR="00000000" w:rsidRPr="00000000">
              <w:rPr>
                <w:b w:val="1"/>
                <w:rtl w:val="0"/>
              </w:rPr>
              <w:t xml:space="preserve">Order placed by (Full address of purchaser)</w:t>
            </w:r>
          </w:p>
        </w:tc>
        <w:tc>
          <w:tcPr>
            <w:vMerge w:val="restart"/>
            <w:shd w:fill="d9d9d9" w:val="clear"/>
            <w:vAlign w:val="center"/>
          </w:tcPr>
          <w:p w:rsidR="00000000" w:rsidDel="00000000" w:rsidP="00000000" w:rsidRDefault="00000000" w:rsidRPr="00000000" w14:paraId="00000366">
            <w:pPr>
              <w:jc w:val="center"/>
              <w:rPr>
                <w:b w:val="1"/>
              </w:rPr>
            </w:pPr>
            <w:r w:rsidDel="00000000" w:rsidR="00000000" w:rsidRPr="00000000">
              <w:rPr>
                <w:b w:val="1"/>
                <w:rtl w:val="0"/>
              </w:rPr>
              <w:t xml:space="preserve">Order no &amp; date</w:t>
            </w:r>
          </w:p>
        </w:tc>
        <w:tc>
          <w:tcPr>
            <w:vMerge w:val="restart"/>
            <w:shd w:fill="d9d9d9" w:val="clear"/>
            <w:vAlign w:val="center"/>
          </w:tcPr>
          <w:p w:rsidR="00000000" w:rsidDel="00000000" w:rsidP="00000000" w:rsidRDefault="00000000" w:rsidRPr="00000000" w14:paraId="00000367">
            <w:pPr>
              <w:jc w:val="center"/>
              <w:rPr>
                <w:b w:val="1"/>
              </w:rPr>
            </w:pPr>
            <w:r w:rsidDel="00000000" w:rsidR="00000000" w:rsidRPr="00000000">
              <w:rPr>
                <w:b w:val="1"/>
                <w:rtl w:val="0"/>
              </w:rPr>
              <w:t xml:space="preserve">Description &amp; quantity of ordered items</w:t>
            </w:r>
          </w:p>
        </w:tc>
        <w:tc>
          <w:tcPr>
            <w:vMerge w:val="restart"/>
            <w:shd w:fill="d9d9d9" w:val="clear"/>
            <w:vAlign w:val="center"/>
          </w:tcPr>
          <w:p w:rsidR="00000000" w:rsidDel="00000000" w:rsidP="00000000" w:rsidRDefault="00000000" w:rsidRPr="00000000" w14:paraId="00000368">
            <w:pPr>
              <w:jc w:val="center"/>
              <w:rPr>
                <w:b w:val="1"/>
              </w:rPr>
            </w:pPr>
            <w:r w:rsidDel="00000000" w:rsidR="00000000" w:rsidRPr="00000000">
              <w:rPr>
                <w:b w:val="1"/>
                <w:rtl w:val="0"/>
              </w:rPr>
              <w:t xml:space="preserve">Value of Order</w:t>
            </w:r>
          </w:p>
        </w:tc>
        <w:tc>
          <w:tcPr>
            <w:gridSpan w:val="2"/>
            <w:shd w:fill="d9d9d9" w:val="clear"/>
            <w:vAlign w:val="center"/>
          </w:tcPr>
          <w:p w:rsidR="00000000" w:rsidDel="00000000" w:rsidP="00000000" w:rsidRDefault="00000000" w:rsidRPr="00000000" w14:paraId="00000369">
            <w:pPr>
              <w:jc w:val="center"/>
              <w:rPr>
                <w:b w:val="1"/>
              </w:rPr>
            </w:pPr>
            <w:r w:rsidDel="00000000" w:rsidR="00000000" w:rsidRPr="00000000">
              <w:rPr>
                <w:b w:val="1"/>
                <w:rtl w:val="0"/>
              </w:rPr>
              <w:t xml:space="preserve">Date of completion of Delivery</w:t>
            </w:r>
          </w:p>
        </w:tc>
        <w:tc>
          <w:tcPr>
            <w:vMerge w:val="restart"/>
            <w:shd w:fill="d9d9d9" w:val="clear"/>
            <w:vAlign w:val="center"/>
          </w:tcPr>
          <w:p w:rsidR="00000000" w:rsidDel="00000000" w:rsidP="00000000" w:rsidRDefault="00000000" w:rsidRPr="00000000" w14:paraId="0000036B">
            <w:pPr>
              <w:jc w:val="center"/>
              <w:rPr>
                <w:b w:val="1"/>
              </w:rPr>
            </w:pPr>
            <w:r w:rsidDel="00000000" w:rsidR="00000000" w:rsidRPr="00000000">
              <w:rPr>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36C">
            <w:pPr>
              <w:jc w:val="center"/>
              <w:rPr>
                <w:b w:val="1"/>
              </w:rPr>
            </w:pPr>
            <w:r w:rsidDel="00000000" w:rsidR="00000000" w:rsidRPr="00000000">
              <w:rPr>
                <w:b w:val="1"/>
                <w:rtl w:val="0"/>
              </w:rPr>
              <w:t xml:space="preserve">Was the supplies of goods satisfactory</w:t>
            </w:r>
          </w:p>
        </w:tc>
      </w:tr>
      <w:tr>
        <w:trPr>
          <w:cantSplit w:val="0"/>
          <w:tblHeader w:val="0"/>
        </w:trPr>
        <w:tc>
          <w:tcPr>
            <w:vMerge w:val="continue"/>
            <w:shd w:fill="d9d9d9" w:val="clear"/>
            <w:vAlign w:val="center"/>
          </w:tcPr>
          <w:p w:rsidR="00000000" w:rsidDel="00000000" w:rsidP="00000000" w:rsidRDefault="00000000" w:rsidRPr="00000000" w14:paraId="000003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3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3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3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371">
            <w:pPr>
              <w:jc w:val="center"/>
              <w:rPr>
                <w:b w:val="1"/>
              </w:rPr>
            </w:pPr>
            <w:r w:rsidDel="00000000" w:rsidR="00000000" w:rsidRPr="00000000">
              <w:rPr>
                <w:b w:val="1"/>
                <w:rtl w:val="0"/>
              </w:rPr>
              <w:t xml:space="preserve">As per Contract</w:t>
            </w:r>
          </w:p>
        </w:tc>
        <w:tc>
          <w:tcPr>
            <w:shd w:fill="d9d9d9" w:val="clear"/>
            <w:vAlign w:val="center"/>
          </w:tcPr>
          <w:p w:rsidR="00000000" w:rsidDel="00000000" w:rsidP="00000000" w:rsidRDefault="00000000" w:rsidRPr="00000000" w14:paraId="00000372">
            <w:pPr>
              <w:jc w:val="center"/>
              <w:rPr>
                <w:b w:val="1"/>
              </w:rPr>
            </w:pPr>
            <w:r w:rsidDel="00000000" w:rsidR="00000000" w:rsidRPr="00000000">
              <w:rPr>
                <w:b w:val="1"/>
                <w:rtl w:val="0"/>
              </w:rPr>
              <w:t xml:space="preserve">Actual</w:t>
            </w:r>
          </w:p>
        </w:tc>
        <w:tc>
          <w:tcPr>
            <w:vMerge w:val="continue"/>
            <w:shd w:fill="d9d9d9" w:val="clear"/>
            <w:vAlign w:val="center"/>
          </w:tcPr>
          <w:p w:rsidR="00000000" w:rsidDel="00000000" w:rsidP="00000000" w:rsidRDefault="00000000" w:rsidRPr="00000000" w14:paraId="000003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3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blHeader w:val="0"/>
        </w:trPr>
        <w:tc>
          <w:tcPr/>
          <w:p w:rsidR="00000000" w:rsidDel="00000000" w:rsidP="00000000" w:rsidRDefault="00000000" w:rsidRPr="00000000" w14:paraId="00000375">
            <w:pPr>
              <w:rPr/>
            </w:pPr>
            <w:r w:rsidDel="00000000" w:rsidR="00000000" w:rsidRPr="00000000">
              <w:rPr>
                <w:rtl w:val="0"/>
              </w:rPr>
            </w:r>
          </w:p>
        </w:tc>
        <w:tc>
          <w:tcPr/>
          <w:p w:rsidR="00000000" w:rsidDel="00000000" w:rsidP="00000000" w:rsidRDefault="00000000" w:rsidRPr="00000000" w14:paraId="00000376">
            <w:pPr>
              <w:rPr/>
            </w:pPr>
            <w:r w:rsidDel="00000000" w:rsidR="00000000" w:rsidRPr="00000000">
              <w:rPr>
                <w:rtl w:val="0"/>
              </w:rPr>
            </w:r>
          </w:p>
        </w:tc>
        <w:tc>
          <w:tcPr/>
          <w:p w:rsidR="00000000" w:rsidDel="00000000" w:rsidP="00000000" w:rsidRDefault="00000000" w:rsidRPr="00000000" w14:paraId="00000377">
            <w:pPr>
              <w:rPr/>
            </w:pPr>
            <w:r w:rsidDel="00000000" w:rsidR="00000000" w:rsidRPr="00000000">
              <w:rPr>
                <w:rtl w:val="0"/>
              </w:rPr>
            </w:r>
          </w:p>
        </w:tc>
        <w:tc>
          <w:tcPr/>
          <w:p w:rsidR="00000000" w:rsidDel="00000000" w:rsidP="00000000" w:rsidRDefault="00000000" w:rsidRPr="00000000" w14:paraId="00000378">
            <w:pPr>
              <w:rPr/>
            </w:pPr>
            <w:r w:rsidDel="00000000" w:rsidR="00000000" w:rsidRPr="00000000">
              <w:rPr>
                <w:rtl w:val="0"/>
              </w:rPr>
            </w:r>
          </w:p>
        </w:tc>
        <w:tc>
          <w:tcPr/>
          <w:p w:rsidR="00000000" w:rsidDel="00000000" w:rsidP="00000000" w:rsidRDefault="00000000" w:rsidRPr="00000000" w14:paraId="00000379">
            <w:pPr>
              <w:rPr/>
            </w:pPr>
            <w:r w:rsidDel="00000000" w:rsidR="00000000" w:rsidRPr="00000000">
              <w:rPr>
                <w:rtl w:val="0"/>
              </w:rPr>
            </w:r>
          </w:p>
        </w:tc>
        <w:tc>
          <w:tcPr/>
          <w:p w:rsidR="00000000" w:rsidDel="00000000" w:rsidP="00000000" w:rsidRDefault="00000000" w:rsidRPr="00000000" w14:paraId="0000037A">
            <w:pPr>
              <w:rPr/>
            </w:pPr>
            <w:r w:rsidDel="00000000" w:rsidR="00000000" w:rsidRPr="00000000">
              <w:rPr>
                <w:rtl w:val="0"/>
              </w:rPr>
            </w:r>
          </w:p>
        </w:tc>
        <w:tc>
          <w:tcPr/>
          <w:p w:rsidR="00000000" w:rsidDel="00000000" w:rsidP="00000000" w:rsidRDefault="00000000" w:rsidRPr="00000000" w14:paraId="0000037B">
            <w:pPr>
              <w:rPr/>
            </w:pPr>
            <w:r w:rsidDel="00000000" w:rsidR="00000000" w:rsidRPr="00000000">
              <w:rPr>
                <w:rtl w:val="0"/>
              </w:rPr>
            </w:r>
          </w:p>
        </w:tc>
        <w:tc>
          <w:tcPr/>
          <w:p w:rsidR="00000000" w:rsidDel="00000000" w:rsidP="00000000" w:rsidRDefault="00000000" w:rsidRPr="00000000" w14:paraId="0000037C">
            <w:pPr>
              <w:rPr/>
            </w:pPr>
            <w:r w:rsidDel="00000000" w:rsidR="00000000" w:rsidRPr="00000000">
              <w:rPr>
                <w:rtl w:val="0"/>
              </w:rPr>
            </w:r>
          </w:p>
        </w:tc>
      </w:tr>
      <w:tr>
        <w:trPr>
          <w:cantSplit w:val="0"/>
          <w:tblHeader w:val="0"/>
        </w:trPr>
        <w:tc>
          <w:tcPr/>
          <w:p w:rsidR="00000000" w:rsidDel="00000000" w:rsidP="00000000" w:rsidRDefault="00000000" w:rsidRPr="00000000" w14:paraId="0000037D">
            <w:pPr>
              <w:rPr/>
            </w:pPr>
            <w:r w:rsidDel="00000000" w:rsidR="00000000" w:rsidRPr="00000000">
              <w:rPr>
                <w:rtl w:val="0"/>
              </w:rPr>
            </w:r>
          </w:p>
        </w:tc>
        <w:tc>
          <w:tcPr/>
          <w:p w:rsidR="00000000" w:rsidDel="00000000" w:rsidP="00000000" w:rsidRDefault="00000000" w:rsidRPr="00000000" w14:paraId="0000037E">
            <w:pPr>
              <w:rPr/>
            </w:pPr>
            <w:r w:rsidDel="00000000" w:rsidR="00000000" w:rsidRPr="00000000">
              <w:rPr>
                <w:rtl w:val="0"/>
              </w:rPr>
            </w:r>
          </w:p>
        </w:tc>
        <w:tc>
          <w:tcPr/>
          <w:p w:rsidR="00000000" w:rsidDel="00000000" w:rsidP="00000000" w:rsidRDefault="00000000" w:rsidRPr="00000000" w14:paraId="0000037F">
            <w:pPr>
              <w:rPr/>
            </w:pPr>
            <w:r w:rsidDel="00000000" w:rsidR="00000000" w:rsidRPr="00000000">
              <w:rPr>
                <w:rtl w:val="0"/>
              </w:rPr>
            </w:r>
          </w:p>
        </w:tc>
        <w:tc>
          <w:tcPr/>
          <w:p w:rsidR="00000000" w:rsidDel="00000000" w:rsidP="00000000" w:rsidRDefault="00000000" w:rsidRPr="00000000" w14:paraId="00000380">
            <w:pPr>
              <w:rPr/>
            </w:pPr>
            <w:r w:rsidDel="00000000" w:rsidR="00000000" w:rsidRPr="00000000">
              <w:rPr>
                <w:rtl w:val="0"/>
              </w:rPr>
            </w:r>
          </w:p>
        </w:tc>
        <w:tc>
          <w:tcPr/>
          <w:p w:rsidR="00000000" w:rsidDel="00000000" w:rsidP="00000000" w:rsidRDefault="00000000" w:rsidRPr="00000000" w14:paraId="00000381">
            <w:pPr>
              <w:rPr/>
            </w:pPr>
            <w:r w:rsidDel="00000000" w:rsidR="00000000" w:rsidRPr="00000000">
              <w:rPr>
                <w:rtl w:val="0"/>
              </w:rPr>
            </w:r>
          </w:p>
        </w:tc>
        <w:tc>
          <w:tcPr/>
          <w:p w:rsidR="00000000" w:rsidDel="00000000" w:rsidP="00000000" w:rsidRDefault="00000000" w:rsidRPr="00000000" w14:paraId="00000382">
            <w:pPr>
              <w:rPr/>
            </w:pPr>
            <w:r w:rsidDel="00000000" w:rsidR="00000000" w:rsidRPr="00000000">
              <w:rPr>
                <w:rtl w:val="0"/>
              </w:rPr>
            </w:r>
          </w:p>
        </w:tc>
        <w:tc>
          <w:tcPr/>
          <w:p w:rsidR="00000000" w:rsidDel="00000000" w:rsidP="00000000" w:rsidRDefault="00000000" w:rsidRPr="00000000" w14:paraId="00000383">
            <w:pPr>
              <w:rPr/>
            </w:pPr>
            <w:r w:rsidDel="00000000" w:rsidR="00000000" w:rsidRPr="00000000">
              <w:rPr>
                <w:rtl w:val="0"/>
              </w:rPr>
            </w:r>
          </w:p>
        </w:tc>
        <w:tc>
          <w:tcPr/>
          <w:p w:rsidR="00000000" w:rsidDel="00000000" w:rsidP="00000000" w:rsidRDefault="00000000" w:rsidRPr="00000000" w14:paraId="00000384">
            <w:pPr>
              <w:rPr/>
            </w:pPr>
            <w:r w:rsidDel="00000000" w:rsidR="00000000" w:rsidRPr="00000000">
              <w:rPr>
                <w:rtl w:val="0"/>
              </w:rPr>
            </w:r>
          </w:p>
        </w:tc>
      </w:tr>
      <w:tr>
        <w:trPr>
          <w:cantSplit w:val="0"/>
          <w:tblHeader w:val="0"/>
        </w:trPr>
        <w:tc>
          <w:tcPr/>
          <w:p w:rsidR="00000000" w:rsidDel="00000000" w:rsidP="00000000" w:rsidRDefault="00000000" w:rsidRPr="00000000" w14:paraId="00000385">
            <w:pPr>
              <w:rPr/>
            </w:pPr>
            <w:r w:rsidDel="00000000" w:rsidR="00000000" w:rsidRPr="00000000">
              <w:rPr>
                <w:rtl w:val="0"/>
              </w:rPr>
            </w:r>
          </w:p>
        </w:tc>
        <w:tc>
          <w:tcPr/>
          <w:p w:rsidR="00000000" w:rsidDel="00000000" w:rsidP="00000000" w:rsidRDefault="00000000" w:rsidRPr="00000000" w14:paraId="00000386">
            <w:pPr>
              <w:rPr/>
            </w:pPr>
            <w:r w:rsidDel="00000000" w:rsidR="00000000" w:rsidRPr="00000000">
              <w:rPr>
                <w:rtl w:val="0"/>
              </w:rPr>
            </w:r>
          </w:p>
        </w:tc>
        <w:tc>
          <w:tcPr/>
          <w:p w:rsidR="00000000" w:rsidDel="00000000" w:rsidP="00000000" w:rsidRDefault="00000000" w:rsidRPr="00000000" w14:paraId="00000387">
            <w:pPr>
              <w:rPr/>
            </w:pPr>
            <w:r w:rsidDel="00000000" w:rsidR="00000000" w:rsidRPr="00000000">
              <w:rPr>
                <w:rtl w:val="0"/>
              </w:rPr>
            </w:r>
          </w:p>
        </w:tc>
        <w:tc>
          <w:tcPr/>
          <w:p w:rsidR="00000000" w:rsidDel="00000000" w:rsidP="00000000" w:rsidRDefault="00000000" w:rsidRPr="00000000" w14:paraId="00000388">
            <w:pPr>
              <w:rPr/>
            </w:pPr>
            <w:r w:rsidDel="00000000" w:rsidR="00000000" w:rsidRPr="00000000">
              <w:rPr>
                <w:rtl w:val="0"/>
              </w:rPr>
            </w:r>
          </w:p>
        </w:tc>
        <w:tc>
          <w:tcPr/>
          <w:p w:rsidR="00000000" w:rsidDel="00000000" w:rsidP="00000000" w:rsidRDefault="00000000" w:rsidRPr="00000000" w14:paraId="00000389">
            <w:pPr>
              <w:rPr/>
            </w:pPr>
            <w:r w:rsidDel="00000000" w:rsidR="00000000" w:rsidRPr="00000000">
              <w:rPr>
                <w:rtl w:val="0"/>
              </w:rPr>
            </w:r>
          </w:p>
        </w:tc>
        <w:tc>
          <w:tcPr/>
          <w:p w:rsidR="00000000" w:rsidDel="00000000" w:rsidP="00000000" w:rsidRDefault="00000000" w:rsidRPr="00000000" w14:paraId="0000038A">
            <w:pPr>
              <w:rPr/>
            </w:pPr>
            <w:r w:rsidDel="00000000" w:rsidR="00000000" w:rsidRPr="00000000">
              <w:rPr>
                <w:rtl w:val="0"/>
              </w:rPr>
            </w:r>
          </w:p>
        </w:tc>
        <w:tc>
          <w:tcPr/>
          <w:p w:rsidR="00000000" w:rsidDel="00000000" w:rsidP="00000000" w:rsidRDefault="00000000" w:rsidRPr="00000000" w14:paraId="0000038B">
            <w:pPr>
              <w:rPr/>
            </w:pPr>
            <w:r w:rsidDel="00000000" w:rsidR="00000000" w:rsidRPr="00000000">
              <w:rPr>
                <w:rtl w:val="0"/>
              </w:rPr>
            </w:r>
          </w:p>
        </w:tc>
        <w:tc>
          <w:tcPr/>
          <w:p w:rsidR="00000000" w:rsidDel="00000000" w:rsidP="00000000" w:rsidRDefault="00000000" w:rsidRPr="00000000" w14:paraId="0000038C">
            <w:pPr>
              <w:rPr/>
            </w:pPr>
            <w:r w:rsidDel="00000000" w:rsidR="00000000" w:rsidRPr="00000000">
              <w:rPr>
                <w:rtl w:val="0"/>
              </w:rPr>
            </w:r>
          </w:p>
        </w:tc>
      </w:tr>
      <w:tr>
        <w:trPr>
          <w:cantSplit w:val="0"/>
          <w:tblHeader w:val="0"/>
        </w:trPr>
        <w:tc>
          <w:tcPr/>
          <w:p w:rsidR="00000000" w:rsidDel="00000000" w:rsidP="00000000" w:rsidRDefault="00000000" w:rsidRPr="00000000" w14:paraId="0000038D">
            <w:pPr>
              <w:rPr/>
            </w:pPr>
            <w:r w:rsidDel="00000000" w:rsidR="00000000" w:rsidRPr="00000000">
              <w:rPr>
                <w:rtl w:val="0"/>
              </w:rPr>
            </w:r>
          </w:p>
        </w:tc>
        <w:tc>
          <w:tcPr/>
          <w:p w:rsidR="00000000" w:rsidDel="00000000" w:rsidP="00000000" w:rsidRDefault="00000000" w:rsidRPr="00000000" w14:paraId="0000038E">
            <w:pPr>
              <w:rPr/>
            </w:pPr>
            <w:r w:rsidDel="00000000" w:rsidR="00000000" w:rsidRPr="00000000">
              <w:rPr>
                <w:rtl w:val="0"/>
              </w:rPr>
            </w:r>
          </w:p>
        </w:tc>
        <w:tc>
          <w:tcPr/>
          <w:p w:rsidR="00000000" w:rsidDel="00000000" w:rsidP="00000000" w:rsidRDefault="00000000" w:rsidRPr="00000000" w14:paraId="0000038F">
            <w:pPr>
              <w:rPr/>
            </w:pPr>
            <w:r w:rsidDel="00000000" w:rsidR="00000000" w:rsidRPr="00000000">
              <w:rPr>
                <w:rtl w:val="0"/>
              </w:rPr>
            </w:r>
          </w:p>
        </w:tc>
        <w:tc>
          <w:tcPr/>
          <w:p w:rsidR="00000000" w:rsidDel="00000000" w:rsidP="00000000" w:rsidRDefault="00000000" w:rsidRPr="00000000" w14:paraId="00000390">
            <w:pPr>
              <w:rPr/>
            </w:pPr>
            <w:r w:rsidDel="00000000" w:rsidR="00000000" w:rsidRPr="00000000">
              <w:rPr>
                <w:rtl w:val="0"/>
              </w:rPr>
            </w:r>
          </w:p>
        </w:tc>
        <w:tc>
          <w:tcPr/>
          <w:p w:rsidR="00000000" w:rsidDel="00000000" w:rsidP="00000000" w:rsidRDefault="00000000" w:rsidRPr="00000000" w14:paraId="00000391">
            <w:pPr>
              <w:rPr/>
            </w:pPr>
            <w:r w:rsidDel="00000000" w:rsidR="00000000" w:rsidRPr="00000000">
              <w:rPr>
                <w:rtl w:val="0"/>
              </w:rPr>
            </w:r>
          </w:p>
        </w:tc>
        <w:tc>
          <w:tcPr/>
          <w:p w:rsidR="00000000" w:rsidDel="00000000" w:rsidP="00000000" w:rsidRDefault="00000000" w:rsidRPr="00000000" w14:paraId="00000392">
            <w:pPr>
              <w:rPr/>
            </w:pPr>
            <w:r w:rsidDel="00000000" w:rsidR="00000000" w:rsidRPr="00000000">
              <w:rPr>
                <w:rtl w:val="0"/>
              </w:rPr>
            </w:r>
          </w:p>
        </w:tc>
        <w:tc>
          <w:tcPr/>
          <w:p w:rsidR="00000000" w:rsidDel="00000000" w:rsidP="00000000" w:rsidRDefault="00000000" w:rsidRPr="00000000" w14:paraId="00000393">
            <w:pPr>
              <w:rPr/>
            </w:pPr>
            <w:r w:rsidDel="00000000" w:rsidR="00000000" w:rsidRPr="00000000">
              <w:rPr>
                <w:rtl w:val="0"/>
              </w:rPr>
            </w:r>
          </w:p>
        </w:tc>
        <w:tc>
          <w:tcPr/>
          <w:p w:rsidR="00000000" w:rsidDel="00000000" w:rsidP="00000000" w:rsidRDefault="00000000" w:rsidRPr="00000000" w14:paraId="00000394">
            <w:pPr>
              <w:rPr/>
            </w:pPr>
            <w:r w:rsidDel="00000000" w:rsidR="00000000" w:rsidRPr="00000000">
              <w:rPr>
                <w:rtl w:val="0"/>
              </w:rPr>
            </w:r>
          </w:p>
        </w:tc>
      </w:tr>
    </w:tbl>
    <w:p w:rsidR="00000000" w:rsidDel="00000000" w:rsidP="00000000" w:rsidRDefault="00000000" w:rsidRPr="00000000" w14:paraId="00000395">
      <w:pPr>
        <w:ind w:left="1598" w:hanging="1598"/>
        <w:jc w:val="both"/>
        <w:rPr/>
      </w:pPr>
      <w:r w:rsidDel="00000000" w:rsidR="00000000" w:rsidRPr="00000000">
        <w:rPr>
          <w:rtl w:val="0"/>
        </w:rPr>
      </w:r>
    </w:p>
    <w:p w:rsidR="00000000" w:rsidDel="00000000" w:rsidP="00000000" w:rsidRDefault="00000000" w:rsidRPr="00000000" w14:paraId="00000396">
      <w:pPr>
        <w:pBdr>
          <w:top w:space="0" w:sz="0" w:val="nil"/>
          <w:left w:space="0" w:sz="0" w:val="nil"/>
          <w:bottom w:space="0" w:sz="0" w:val="nil"/>
          <w:right w:space="0" w:sz="0" w:val="nil"/>
          <w:between w:space="0" w:sz="0" w:val="nil"/>
        </w:pBdr>
        <w:jc w:val="center"/>
        <w:rPr>
          <w:color w:val="000000"/>
        </w:rPr>
      </w:pPr>
      <w:r w:rsidDel="00000000" w:rsidR="00000000" w:rsidRPr="00000000">
        <w:rPr>
          <w:rtl w:val="0"/>
        </w:rPr>
      </w:r>
    </w:p>
    <w:p w:rsidR="00000000" w:rsidDel="00000000" w:rsidP="00000000" w:rsidRDefault="00000000" w:rsidRPr="00000000" w14:paraId="00000397">
      <w:pPr>
        <w:tabs>
          <w:tab w:val="left" w:pos="990"/>
          <w:tab w:val="left" w:pos="5040"/>
          <w:tab w:val="left" w:pos="5850"/>
        </w:tabs>
        <w:rPr>
          <w:color w:val="000000"/>
        </w:rPr>
      </w:pPr>
      <w:r w:rsidDel="00000000" w:rsidR="00000000" w:rsidRPr="00000000">
        <w:rPr>
          <w:rtl w:val="0"/>
        </w:rPr>
      </w:r>
    </w:p>
    <w:p w:rsidR="00000000" w:rsidDel="00000000" w:rsidP="00000000" w:rsidRDefault="00000000" w:rsidRPr="00000000" w14:paraId="00000398">
      <w:pPr>
        <w:tabs>
          <w:tab w:val="left" w:pos="990"/>
          <w:tab w:val="left" w:pos="5040"/>
          <w:tab w:val="left"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399">
      <w:pPr>
        <w:tabs>
          <w:tab w:val="left" w:pos="720"/>
        </w:tabs>
        <w:rPr>
          <w:color w:val="000000"/>
        </w:rPr>
      </w:pPr>
      <w:r w:rsidDel="00000000" w:rsidR="00000000" w:rsidRPr="00000000">
        <w:rPr>
          <w:rtl w:val="0"/>
        </w:rPr>
      </w:r>
    </w:p>
    <w:p w:rsidR="00000000" w:rsidDel="00000000" w:rsidP="00000000" w:rsidRDefault="00000000" w:rsidRPr="00000000" w14:paraId="0000039A">
      <w:pPr>
        <w:tabs>
          <w:tab w:val="left"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39B">
      <w:pPr>
        <w:rPr>
          <w:color w:val="000000"/>
        </w:rPr>
      </w:pPr>
      <w:r w:rsidDel="00000000" w:rsidR="00000000" w:rsidRPr="00000000">
        <w:rPr>
          <w:rtl w:val="0"/>
        </w:rPr>
      </w:r>
    </w:p>
    <w:p w:rsidR="00000000" w:rsidDel="00000000" w:rsidP="00000000" w:rsidRDefault="00000000" w:rsidRPr="00000000" w14:paraId="0000039C">
      <w:pPr>
        <w:tabs>
          <w:tab w:val="left"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39D">
      <w:pPr>
        <w:rPr>
          <w:color w:val="000000"/>
        </w:rPr>
      </w:pPr>
      <w:r w:rsidDel="00000000" w:rsidR="00000000" w:rsidRPr="00000000">
        <w:rPr>
          <w:rtl w:val="0"/>
        </w:rPr>
      </w:r>
    </w:p>
    <w:p w:rsidR="00000000" w:rsidDel="00000000" w:rsidP="00000000" w:rsidRDefault="00000000" w:rsidRPr="00000000" w14:paraId="0000039E">
      <w:pPr>
        <w:tabs>
          <w:tab w:val="left"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39F">
      <w:pPr>
        <w:rPr>
          <w:sz w:val="22"/>
          <w:szCs w:val="22"/>
        </w:rPr>
      </w:pPr>
      <w:r w:rsidDel="00000000" w:rsidR="00000000" w:rsidRPr="00000000">
        <w:rPr>
          <w:rtl w:val="0"/>
        </w:rPr>
      </w:r>
    </w:p>
    <w:p w:rsidR="00000000" w:rsidDel="00000000" w:rsidP="00000000" w:rsidRDefault="00000000" w:rsidRPr="00000000" w14:paraId="000003A0">
      <w:pPr>
        <w:rPr/>
      </w:pPr>
      <w:r w:rsidDel="00000000" w:rsidR="00000000" w:rsidRPr="00000000">
        <w:rPr>
          <w:rtl w:val="0"/>
        </w:rPr>
      </w:r>
    </w:p>
    <w:p w:rsidR="00000000" w:rsidDel="00000000" w:rsidP="00000000" w:rsidRDefault="00000000" w:rsidRPr="00000000" w14:paraId="000003A1">
      <w:pPr>
        <w:pBdr>
          <w:top w:space="0" w:sz="0" w:val="nil"/>
          <w:left w:space="0" w:sz="0" w:val="nil"/>
          <w:bottom w:space="0" w:sz="0" w:val="nil"/>
          <w:right w:space="0" w:sz="0" w:val="nil"/>
          <w:between w:space="0" w:sz="0" w:val="nil"/>
        </w:pBdr>
        <w:rPr>
          <w:b w:val="1"/>
          <w:color w:val="000000"/>
        </w:rPr>
      </w:pPr>
      <w:r w:rsidDel="00000000" w:rsidR="00000000" w:rsidRPr="00000000">
        <w:rPr>
          <w:rtl w:val="0"/>
        </w:rPr>
      </w:r>
    </w:p>
    <w:p w:rsidR="00000000" w:rsidDel="00000000" w:rsidP="00000000" w:rsidRDefault="00000000" w:rsidRPr="00000000" w14:paraId="000003A2">
      <w:pPr>
        <w:pBdr>
          <w:top w:space="0" w:sz="0" w:val="nil"/>
          <w:left w:space="0" w:sz="0" w:val="nil"/>
          <w:bottom w:space="0" w:sz="0" w:val="nil"/>
          <w:right w:space="0" w:sz="0" w:val="nil"/>
          <w:between w:space="0" w:sz="0" w:val="nil"/>
        </w:pBdr>
        <w:jc w:val="center"/>
        <w:rPr>
          <w:b w:val="1"/>
          <w:color w:val="000000"/>
        </w:rPr>
      </w:pPr>
      <w:r w:rsidDel="00000000" w:rsidR="00000000" w:rsidRPr="00000000">
        <w:rPr>
          <w:rtl w:val="0"/>
        </w:rPr>
      </w:r>
    </w:p>
    <w:p w:rsidR="00000000" w:rsidDel="00000000" w:rsidP="00000000" w:rsidRDefault="00000000" w:rsidRPr="00000000" w14:paraId="000003A3">
      <w:pPr>
        <w:rPr/>
      </w:pPr>
      <w:r w:rsidDel="00000000" w:rsidR="00000000" w:rsidRPr="00000000">
        <w:rPr>
          <w:rtl w:val="0"/>
        </w:rPr>
      </w:r>
    </w:p>
    <w:sectPr>
      <w:headerReference r:id="rId17" w:type="default"/>
      <w:footerReference r:id="rId18"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Noto Sans Symbol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A8">
    <w:pPr>
      <w:widowControl w:val="0"/>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tbl>
    <w:tblPr>
      <w:tblStyle w:val="Table17"/>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3A9">
          <w:pPr>
            <w:pBdr>
              <w:top w:space="0" w:sz="0" w:val="nil"/>
              <w:left w:space="0" w:sz="0" w:val="nil"/>
              <w:bottom w:space="0" w:sz="0" w:val="nil"/>
              <w:right w:space="0" w:sz="0" w:val="nil"/>
              <w:between w:space="0" w:sz="0" w:val="nil"/>
            </w:pBdr>
            <w:tabs>
              <w:tab w:val="center" w:pos="4320"/>
              <w:tab w:val="right" w:pos="8640"/>
            </w:tabs>
            <w:rPr>
              <w:rFonts w:ascii="Arial" w:cs="Arial" w:eastAsia="Arial" w:hAnsi="Arial"/>
              <w:color w:val="000000"/>
              <w:sz w:val="18"/>
              <w:szCs w:val="18"/>
            </w:rPr>
          </w:pPr>
          <w:r w:rsidDel="00000000" w:rsidR="00000000" w:rsidRPr="00000000">
            <w:rPr>
              <w:color w:val="000000"/>
              <w:sz w:val="18"/>
              <w:szCs w:val="18"/>
            </w:rPr>
            <w:drawing>
              <wp:inline distB="0" distT="0" distL="0" distR="0">
                <wp:extent cx="844475" cy="144000"/>
                <wp:effectExtent b="0" l="0" r="0" t="0"/>
                <wp:docPr id="53" name="image6.png"/>
                <a:graphic>
                  <a:graphicData uri="http://schemas.openxmlformats.org/drawingml/2006/picture">
                    <pic:pic>
                      <pic:nvPicPr>
                        <pic:cNvPr id="0" name="image6.png"/>
                        <pic:cNvPicPr preferRelativeResize="0"/>
                      </pic:nvPicPr>
                      <pic:blipFill>
                        <a:blip r:embed="rId1"/>
                        <a:srcRect b="0" l="0" r="0" t="0"/>
                        <a:stretch>
                          <a:fillRect/>
                        </a:stretch>
                      </pic:blipFill>
                      <pic:spPr>
                        <a:xfrm>
                          <a:off x="0" y="0"/>
                          <a:ext cx="844475" cy="14400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3AA">
          <w:pPr>
            <w:pBdr>
              <w:top w:space="0" w:sz="0" w:val="nil"/>
              <w:left w:space="0" w:sz="0" w:val="nil"/>
              <w:bottom w:space="0" w:sz="0" w:val="nil"/>
              <w:right w:space="0" w:sz="0" w:val="nil"/>
              <w:between w:space="0" w:sz="0" w:val="nil"/>
            </w:pBdr>
            <w:tabs>
              <w:tab w:val="center" w:pos="4320"/>
              <w:tab w:val="right" w:pos="8640"/>
            </w:tabs>
            <w:jc w:val="right"/>
            <w:rPr>
              <w:rFonts w:ascii="Arial" w:cs="Arial" w:eastAsia="Arial" w:hAnsi="Arial"/>
              <w:color w:val="000000"/>
              <w:sz w:val="18"/>
              <w:szCs w:val="18"/>
            </w:rPr>
          </w:pPr>
          <w:r w:rsidDel="00000000" w:rsidR="00000000" w:rsidRPr="00000000">
            <w:rPr>
              <w:color w:val="000000"/>
              <w:sz w:val="18"/>
              <w:szCs w:val="18"/>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3AB">
    <w:pPr>
      <w:pBdr>
        <w:top w:space="0" w:sz="0" w:val="nil"/>
        <w:left w:space="0" w:sz="0" w:val="nil"/>
        <w:bottom w:space="0" w:sz="0" w:val="nil"/>
        <w:right w:space="0" w:sz="0" w:val="nil"/>
        <w:between w:space="0" w:sz="0" w:val="nil"/>
      </w:pBdr>
      <w:tabs>
        <w:tab w:val="center" w:pos="4320"/>
        <w:tab w:val="right" w:pos="8640"/>
      </w:tabs>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A4">
    <w:pPr>
      <w:widowControl w:val="0"/>
      <w:pBdr>
        <w:top w:space="0" w:sz="0" w:val="nil"/>
        <w:left w:space="0" w:sz="0" w:val="nil"/>
        <w:bottom w:space="0" w:sz="0" w:val="nil"/>
        <w:right w:space="0" w:sz="0" w:val="nil"/>
        <w:between w:space="0" w:sz="0" w:val="nil"/>
      </w:pBdr>
      <w:spacing w:line="276" w:lineRule="auto"/>
      <w:rPr/>
    </w:pPr>
    <w:r w:rsidDel="00000000" w:rsidR="00000000" w:rsidRPr="00000000">
      <w:rPr>
        <w:rtl w:val="0"/>
      </w:rPr>
    </w:r>
  </w:p>
  <w:tbl>
    <w:tblPr>
      <w:tblStyle w:val="Table16"/>
      <w:tblW w:w="19778.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3A5">
          <w:pPr>
            <w:pBdr>
              <w:top w:space="0" w:sz="0" w:val="nil"/>
              <w:left w:space="0" w:sz="0" w:val="nil"/>
              <w:bottom w:space="0" w:sz="0" w:val="nil"/>
              <w:right w:space="0" w:sz="0" w:val="nil"/>
              <w:between w:space="0" w:sz="0" w:val="nil"/>
            </w:pBdr>
            <w:tabs>
              <w:tab w:val="center" w:pos="4320"/>
              <w:tab w:val="right" w:pos="8640"/>
            </w:tabs>
            <w:jc w:val="righ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UNOPS eSourcing v2017.1</w:t>
          </w:r>
        </w:p>
      </w:tc>
      <w:tc>
        <w:tcPr/>
        <w:p w:rsidR="00000000" w:rsidDel="00000000" w:rsidP="00000000" w:rsidRDefault="00000000" w:rsidRPr="00000000" w14:paraId="000003A6">
          <w:pPr>
            <w:pBdr>
              <w:top w:space="0" w:sz="0" w:val="nil"/>
              <w:left w:space="0" w:sz="0" w:val="nil"/>
              <w:bottom w:space="0" w:sz="0" w:val="nil"/>
              <w:right w:space="0" w:sz="0" w:val="nil"/>
              <w:between w:space="0" w:sz="0" w:val="nil"/>
            </w:pBdr>
            <w:tabs>
              <w:tab w:val="center" w:pos="4320"/>
              <w:tab w:val="right" w:pos="8640"/>
            </w:tabs>
            <w:jc w:val="righ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ITB Ref No: </w:t>
          </w:r>
          <w:r w:rsidDel="00000000" w:rsidR="00000000" w:rsidRPr="00000000">
            <w:rPr>
              <w:rFonts w:ascii="Arial" w:cs="Arial" w:eastAsia="Arial" w:hAnsi="Arial"/>
              <w:color w:val="000000"/>
              <w:sz w:val="18"/>
              <w:szCs w:val="18"/>
              <w:highlight w:val="yellow"/>
              <w:rtl w:val="0"/>
            </w:rPr>
            <w:t xml:space="preserve">xxx</w:t>
          </w:r>
          <w:r w:rsidDel="00000000" w:rsidR="00000000" w:rsidRPr="00000000">
            <w:rPr>
              <w:rtl w:val="0"/>
            </w:rPr>
          </w:r>
        </w:p>
      </w:tc>
    </w:tr>
  </w:tbl>
  <w:p w:rsidR="00000000" w:rsidDel="00000000" w:rsidP="00000000" w:rsidRDefault="00000000" w:rsidRPr="00000000" w14:paraId="000003A7">
    <w:pPr>
      <w:pBdr>
        <w:top w:space="0" w:sz="0" w:val="nil"/>
        <w:left w:space="0" w:sz="0" w:val="nil"/>
        <w:bottom w:space="0" w:sz="0" w:val="nil"/>
        <w:right w:space="0" w:sz="0" w:val="nil"/>
        <w:between w:space="0" w:sz="0" w:val="nil"/>
      </w:pBdr>
      <w:tabs>
        <w:tab w:val="center" w:pos="4320"/>
        <w:tab w:val="right" w:pos="8640"/>
      </w:tabs>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Symbols" w:cs="Noto Sans Symbols" w:eastAsia="Noto Sans Symbols" w:hAnsi="Noto Sans Symbols"/>
      </w:rPr>
    </w:lvl>
    <w:lvl w:ilvl="3">
      <w:start w:val="1"/>
      <w:numFmt w:val="bullet"/>
      <w:lvlText w:val="●"/>
      <w:lvlJc w:val="left"/>
      <w:pPr>
        <w:ind w:left="3960" w:hanging="360"/>
      </w:pPr>
      <w:rPr>
        <w:rFonts w:ascii="Noto Sans Symbols" w:cs="Noto Sans Symbols" w:eastAsia="Noto Sans Symbols" w:hAnsi="Noto Sans Symbol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Symbols" w:cs="Noto Sans Symbols" w:eastAsia="Noto Sans Symbols" w:hAnsi="Noto Sans Symbols"/>
      </w:rPr>
    </w:lvl>
    <w:lvl w:ilvl="6">
      <w:start w:val="1"/>
      <w:numFmt w:val="bullet"/>
      <w:lvlText w:val="●"/>
      <w:lvlJc w:val="left"/>
      <w:pPr>
        <w:ind w:left="6120" w:hanging="360"/>
      </w:pPr>
      <w:rPr>
        <w:rFonts w:ascii="Noto Sans Symbols" w:cs="Noto Sans Symbols" w:eastAsia="Noto Sans Symbols" w:hAnsi="Noto Sans Symbol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Symbols" w:cs="Noto Sans Symbols" w:eastAsia="Noto Sans Symbols" w:hAnsi="Noto Sans Symbols"/>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lowerLetter"/>
      <w:lvlText w:val="%1."/>
      <w:lvlJc w:val="left"/>
      <w:pPr>
        <w:ind w:left="720" w:hanging="360"/>
      </w:pPr>
      <w:rPr/>
    </w:lvl>
    <w:lvl w:ilvl="1">
      <w:start w:val="1"/>
      <w:numFmt w:val="lowerLetter"/>
      <w:lvlText w:val="%2."/>
      <w:lvlJc w:val="left"/>
      <w:pPr>
        <w:ind w:left="1440" w:hanging="360"/>
      </w:pPr>
      <w:rPr>
        <w:rFonts w:ascii="Arial" w:cs="Arial" w:eastAsia="Arial" w:hAnsi="Arial"/>
        <w:b w:val="0"/>
        <w:sz w:val="20"/>
        <w:szCs w:val="20"/>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4">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qFormat w:val="1"/>
    <w:rsid w:val="009807B0"/>
  </w:style>
  <w:style w:type="paragraph" w:styleId="Heading1">
    <w:name w:val="heading 1"/>
    <w:basedOn w:val="Normal"/>
    <w:next w:val="Normal"/>
    <w:link w:val="Heading1Char"/>
    <w:uiPriority w:val="9"/>
    <w:qFormat w:val="1"/>
    <w:rsid w:val="009969AA"/>
    <w:pPr>
      <w:keepNext w:val="1"/>
      <w:keepLines w:val="1"/>
      <w:spacing w:after="120" w:before="360"/>
      <w:outlineLvl w:val="0"/>
    </w:pPr>
    <w:rPr>
      <w:b w:val="1"/>
      <w:bCs w:val="1"/>
      <w:color w:val="5292c9"/>
      <w:sz w:val="28"/>
      <w:szCs w:val="28"/>
    </w:rPr>
  </w:style>
  <w:style w:type="paragraph" w:styleId="Heading2">
    <w:name w:val="heading 2"/>
    <w:basedOn w:val="Normal"/>
    <w:next w:val="Normal"/>
    <w:link w:val="Heading2Char"/>
    <w:uiPriority w:val="9"/>
    <w:semiHidden w:val="1"/>
    <w:unhideWhenUsed w:val="1"/>
    <w:qFormat w:val="1"/>
    <w:rsid w:val="00FF74EC"/>
    <w:pPr>
      <w:keepNext w:val="1"/>
      <w:spacing w:after="60" w:before="240"/>
      <w:outlineLvl w:val="1"/>
    </w:pPr>
    <w:rPr>
      <w:rFonts w:asciiTheme="majorHAnsi" w:cstheme="majorBidi" w:eastAsiaTheme="majorEastAsia" w:hAnsiTheme="majorHAnsi"/>
      <w:b w:val="1"/>
      <w:bCs w:val="1"/>
      <w:i w:val="1"/>
      <w:iCs w:val="1"/>
      <w:sz w:val="28"/>
      <w:szCs w:val="28"/>
    </w:rPr>
  </w:style>
  <w:style w:type="paragraph" w:styleId="Heading3">
    <w:name w:val="heading 3"/>
    <w:basedOn w:val="Normal"/>
    <w:link w:val="Heading3Char"/>
    <w:uiPriority w:val="9"/>
    <w:semiHidden w:val="1"/>
    <w:unhideWhenUsed w:val="1"/>
    <w:qFormat w:val="1"/>
    <w:rsid w:val="00226E7E"/>
    <w:pPr>
      <w:spacing w:after="280"/>
      <w:outlineLvl w:val="2"/>
    </w:pPr>
    <w:rPr>
      <w:b w:val="1"/>
      <w:bCs w:val="1"/>
      <w:sz w:val="22"/>
      <w:szCs w:val="22"/>
    </w:rPr>
  </w:style>
  <w:style w:type="paragraph" w:styleId="Heading4">
    <w:name w:val="heading 4"/>
    <w:basedOn w:val="Normal"/>
    <w:next w:val="Normal"/>
    <w:link w:val="Heading4Char"/>
    <w:uiPriority w:val="9"/>
    <w:semiHidden w:val="1"/>
    <w:unhideWhenUsed w:val="1"/>
    <w:qFormat w:val="1"/>
    <w:rsid w:val="00443C74"/>
    <w:pPr>
      <w:keepNext w:val="1"/>
      <w:keepLines w:val="1"/>
      <w:spacing w:before="200"/>
      <w:outlineLvl w:val="3"/>
    </w:pPr>
    <w:rPr>
      <w:rFonts w:ascii="Cambria" w:cs="Times New Roman" w:hAnsi="Cambria"/>
      <w:b w:val="1"/>
      <w:bCs w:val="1"/>
      <w:i w:val="1"/>
      <w:iCs w:val="1"/>
      <w:color w:val="4f81bd"/>
    </w:rPr>
  </w:style>
  <w:style w:type="paragraph" w:styleId="Heading5">
    <w:name w:val="heading 5"/>
    <w:basedOn w:val="Normal"/>
    <w:next w:val="Normal"/>
    <w:link w:val="Heading5Char"/>
    <w:uiPriority w:val="9"/>
    <w:semiHidden w:val="1"/>
    <w:unhideWhenUsed w:val="1"/>
    <w:qFormat w:val="1"/>
    <w:rsid w:val="00FF74EC"/>
    <w:pPr>
      <w:spacing w:after="60" w:before="240"/>
      <w:outlineLvl w:val="4"/>
    </w:pPr>
    <w:rPr>
      <w:rFonts w:ascii="Verdana" w:hAnsi="Verdana"/>
      <w:b w:val="1"/>
      <w:bCs w:val="1"/>
      <w:i w:val="1"/>
      <w:iCs w:val="1"/>
      <w:sz w:val="26"/>
      <w:szCs w:val="26"/>
    </w:rPr>
  </w:style>
  <w:style w:type="paragraph" w:styleId="Heading6">
    <w:name w:val="heading 6"/>
    <w:basedOn w:val="Normal"/>
    <w:next w:val="Normal"/>
    <w:link w:val="Heading6Char"/>
    <w:uiPriority w:val="9"/>
    <w:semiHidden w:val="1"/>
    <w:unhideWhenUsed w:val="1"/>
    <w:qFormat w:val="1"/>
    <w:rsid w:val="00FF74EC"/>
    <w:pPr>
      <w:spacing w:after="60" w:before="240"/>
      <w:outlineLvl w:val="5"/>
    </w:pPr>
    <w:rPr>
      <w:b w:val="1"/>
      <w:bCs w:val="1"/>
      <w:sz w:val="22"/>
      <w:szCs w:val="22"/>
    </w:rPr>
  </w:style>
  <w:style w:type="paragraph" w:styleId="Heading7">
    <w:name w:val="heading 7"/>
    <w:basedOn w:val="Normal"/>
    <w:next w:val="Normal"/>
    <w:link w:val="Heading7Char"/>
    <w:semiHidden w:val="1"/>
    <w:unhideWhenUsed w:val="1"/>
    <w:qFormat w:val="1"/>
    <w:rsid w:val="00016AA2"/>
    <w:pPr>
      <w:keepNext w:val="1"/>
      <w:keepLines w:val="1"/>
      <w:spacing w:before="200"/>
      <w:outlineLvl w:val="6"/>
    </w:pPr>
    <w:rPr>
      <w:rFonts w:asciiTheme="majorHAnsi" w:cstheme="majorBidi" w:eastAsiaTheme="majorEastAsia" w:hAnsiTheme="majorHAnsi"/>
      <w:i w:val="1"/>
      <w:iCs w:val="1"/>
      <w:color w:val="404040" w:themeColor="text1" w:themeTint="0000BF"/>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link w:val="TitleChar"/>
    <w:uiPriority w:val="10"/>
    <w:qFormat w:val="1"/>
    <w:rsid w:val="000F752C"/>
    <w:pPr>
      <w:spacing w:after="60" w:before="240"/>
      <w:jc w:val="center"/>
      <w:outlineLvl w:val="0"/>
    </w:pPr>
    <w:rPr>
      <w:b w:val="1"/>
      <w:bCs w:val="1"/>
      <w:kern w:val="28"/>
      <w:sz w:val="32"/>
      <w:szCs w:val="32"/>
      <w:lang w:val="en-US"/>
    </w:rPr>
  </w:style>
  <w:style w:type="paragraph" w:styleId="BalloonText">
    <w:name w:val="Balloon Text"/>
    <w:basedOn w:val="Normal"/>
    <w:link w:val="BalloonTextChar1"/>
    <w:uiPriority w:val="99"/>
    <w:rsid w:val="00443C74"/>
    <w:rPr>
      <w:rFonts w:ascii="Tahoma" w:cs="Tahoma" w:hAnsi="Tahoma"/>
      <w:sz w:val="16"/>
      <w:szCs w:val="16"/>
    </w:rPr>
  </w:style>
  <w:style w:type="character" w:styleId="BalloonTextChar" w:customStyle="1">
    <w:name w:val="Balloon Text Char"/>
    <w:basedOn w:val="DefaultParagraphFont"/>
    <w:uiPriority w:val="99"/>
    <w:semiHidden w:val="1"/>
    <w:rsid w:val="00573ED5"/>
    <w:rPr>
      <w:rFonts w:ascii="Lucida Grande" w:hAnsi="Lucida Grande"/>
      <w:sz w:val="18"/>
      <w:szCs w:val="18"/>
    </w:rPr>
  </w:style>
  <w:style w:type="paragraph" w:styleId="Header">
    <w:name w:val="header"/>
    <w:aliases w:val="UNOPS Header"/>
    <w:basedOn w:val="Normal"/>
    <w:link w:val="HeaderChar"/>
    <w:qFormat w:val="1"/>
    <w:rsid w:val="006F1BAA"/>
    <w:pPr>
      <w:tabs>
        <w:tab w:val="center" w:pos="4320"/>
        <w:tab w:val="right" w:pos="8640"/>
      </w:tabs>
    </w:pPr>
  </w:style>
  <w:style w:type="paragraph" w:styleId="Footer">
    <w:name w:val="footer"/>
    <w:basedOn w:val="Normal"/>
    <w:link w:val="FooterChar"/>
    <w:uiPriority w:val="99"/>
    <w:rsid w:val="006F1BAA"/>
    <w:pPr>
      <w:tabs>
        <w:tab w:val="center" w:pos="4320"/>
        <w:tab w:val="right" w:pos="8640"/>
      </w:tabs>
    </w:pPr>
  </w:style>
  <w:style w:type="paragraph" w:styleId="NormalWeb">
    <w:name w:val="Normal (Web)"/>
    <w:basedOn w:val="Normal"/>
    <w:rsid w:val="00226E7E"/>
    <w:pPr>
      <w:spacing w:after="280" w:line="280" w:lineRule="atLeast"/>
      <w:jc w:val="both"/>
    </w:pPr>
    <w:rPr>
      <w:sz w:val="22"/>
      <w:szCs w:val="22"/>
    </w:rPr>
  </w:style>
  <w:style w:type="character" w:styleId="FooterChar" w:customStyle="1">
    <w:name w:val="Footer Char"/>
    <w:link w:val="Footer"/>
    <w:uiPriority w:val="99"/>
    <w:rsid w:val="00251914"/>
    <w:rPr>
      <w:sz w:val="24"/>
      <w:szCs w:val="24"/>
    </w:rPr>
  </w:style>
  <w:style w:type="character" w:styleId="BalloonTextChar1" w:customStyle="1">
    <w:name w:val="Balloon Text Char1"/>
    <w:link w:val="BalloonText"/>
    <w:rsid w:val="00443C74"/>
    <w:rPr>
      <w:rFonts w:ascii="Tahoma" w:cs="Tahoma" w:hAnsi="Tahoma"/>
      <w:sz w:val="16"/>
      <w:szCs w:val="16"/>
    </w:rPr>
  </w:style>
  <w:style w:type="character" w:styleId="Heading1Char" w:customStyle="1">
    <w:name w:val="Heading 1 Char"/>
    <w:link w:val="Heading1"/>
    <w:rsid w:val="009969AA"/>
    <w:rPr>
      <w:rFonts w:ascii="Arial" w:hAnsi="Arial"/>
      <w:b w:val="1"/>
      <w:bCs w:val="1"/>
      <w:color w:val="5292c9"/>
      <w:sz w:val="28"/>
      <w:szCs w:val="28"/>
      <w:lang w:eastAsia="en-US" w:val="en-US"/>
    </w:rPr>
  </w:style>
  <w:style w:type="character" w:styleId="Heading4Char" w:customStyle="1">
    <w:name w:val="Heading 4 Char"/>
    <w:link w:val="Heading4"/>
    <w:rsid w:val="00443C74"/>
    <w:rPr>
      <w:rFonts w:ascii="Cambria" w:cs="Times New Roman" w:eastAsia="Times New Roman" w:hAnsi="Cambria"/>
      <w:b w:val="1"/>
      <w:bCs w:val="1"/>
      <w:i w:val="1"/>
      <w:iCs w:val="1"/>
      <w:color w:val="4f81bd"/>
      <w:sz w:val="24"/>
      <w:szCs w:val="24"/>
    </w:rPr>
  </w:style>
  <w:style w:type="paragraph" w:styleId="ListParagraph">
    <w:name w:val="List Paragraph"/>
    <w:basedOn w:val="Normal"/>
    <w:link w:val="ListParagraphChar"/>
    <w:qFormat w:val="1"/>
    <w:rsid w:val="00443C74"/>
    <w:pPr>
      <w:spacing w:after="200" w:line="276" w:lineRule="auto"/>
      <w:ind w:left="720"/>
      <w:contextualSpacing w:val="1"/>
    </w:pPr>
    <w:rPr>
      <w:rFonts w:ascii="Calibri" w:eastAsia="Calibri" w:hAnsi="Calibri"/>
      <w:sz w:val="22"/>
      <w:szCs w:val="22"/>
    </w:rPr>
  </w:style>
  <w:style w:type="character" w:styleId="Hyperlink">
    <w:name w:val="Hyperlink"/>
    <w:unhideWhenUsed w:val="1"/>
    <w:rsid w:val="00443C74"/>
    <w:rPr>
      <w:color w:val="2e74c5"/>
      <w:u w:val="single"/>
    </w:rPr>
  </w:style>
  <w:style w:type="character" w:styleId="HeaderChar" w:customStyle="1">
    <w:name w:val="Header Char"/>
    <w:aliases w:val="UNOPS Header Char"/>
    <w:link w:val="Header"/>
    <w:uiPriority w:val="99"/>
    <w:rsid w:val="00443C74"/>
    <w:rPr>
      <w:sz w:val="24"/>
      <w:szCs w:val="24"/>
    </w:rPr>
  </w:style>
  <w:style w:type="paragraph" w:styleId="Pa0" w:customStyle="1">
    <w:name w:val="Pa0"/>
    <w:basedOn w:val="Normal"/>
    <w:next w:val="Normal"/>
    <w:uiPriority w:val="99"/>
    <w:rsid w:val="00443C74"/>
    <w:pPr>
      <w:autoSpaceDE w:val="0"/>
      <w:autoSpaceDN w:val="0"/>
      <w:adjustRightInd w:val="0"/>
      <w:spacing w:line="241" w:lineRule="atLeast"/>
    </w:pPr>
  </w:style>
  <w:style w:type="character" w:styleId="A0" w:customStyle="1">
    <w:name w:val="A0"/>
    <w:uiPriority w:val="99"/>
    <w:rsid w:val="00443C74"/>
    <w:rPr>
      <w:b w:val="1"/>
      <w:bCs w:val="1"/>
      <w:color w:val="000000"/>
      <w:sz w:val="30"/>
      <w:szCs w:val="30"/>
    </w:rPr>
  </w:style>
  <w:style w:type="character" w:styleId="A2" w:customStyle="1">
    <w:name w:val="A2"/>
    <w:uiPriority w:val="99"/>
    <w:rsid w:val="00443C74"/>
    <w:rPr>
      <w:color w:val="000000"/>
      <w:sz w:val="18"/>
      <w:szCs w:val="18"/>
    </w:rPr>
  </w:style>
  <w:style w:type="character" w:styleId="apple-style-span" w:customStyle="1">
    <w:name w:val="apple-style-span"/>
    <w:uiPriority w:val="99"/>
    <w:rsid w:val="00443C74"/>
  </w:style>
  <w:style w:type="paragraph" w:styleId="Default" w:customStyle="1">
    <w:name w:val="Default"/>
    <w:basedOn w:val="Normal"/>
    <w:rsid w:val="00443C74"/>
    <w:pPr>
      <w:autoSpaceDE w:val="0"/>
      <w:autoSpaceDN w:val="0"/>
    </w:pPr>
    <w:rPr>
      <w:rFonts w:eastAsia="Calibri"/>
      <w:color w:val="000000"/>
    </w:rPr>
  </w:style>
  <w:style w:type="paragraph" w:styleId="BodyText1" w:customStyle="1">
    <w:name w:val="Body Text 1"/>
    <w:basedOn w:val="Normal"/>
    <w:rsid w:val="00443C74"/>
    <w:pPr>
      <w:autoSpaceDE w:val="0"/>
      <w:autoSpaceDN w:val="0"/>
      <w:spacing w:after="240" w:line="280" w:lineRule="atLeast"/>
      <w:jc w:val="both"/>
    </w:pPr>
    <w:rPr>
      <w:rFonts w:eastAsia="SimSun"/>
      <w:lang w:eastAsia="zh-CN"/>
    </w:rPr>
  </w:style>
  <w:style w:type="paragraph" w:styleId="BasicParagraph" w:customStyle="1">
    <w:name w:val="[Basic Paragraph]"/>
    <w:basedOn w:val="Normal"/>
    <w:uiPriority w:val="99"/>
    <w:rsid w:val="00443C74"/>
    <w:pPr>
      <w:autoSpaceDE w:val="0"/>
      <w:autoSpaceDN w:val="0"/>
      <w:spacing w:line="288" w:lineRule="auto"/>
    </w:pPr>
    <w:rPr>
      <w:rFonts w:ascii="Times Regular" w:cs="SimSun" w:eastAsia="SimSun" w:hAnsi="Times Regular"/>
      <w:color w:val="000000"/>
      <w:lang w:eastAsia="zh-CN"/>
    </w:rPr>
  </w:style>
  <w:style w:type="character" w:styleId="Subheading2" w:customStyle="1">
    <w:name w:val="Subheading 2"/>
    <w:uiPriority w:val="99"/>
    <w:rsid w:val="00443C74"/>
    <w:rPr>
      <w:rFonts w:ascii="Arial" w:cs="Arial" w:hAnsi="Arial" w:hint="default"/>
      <w:b w:val="1"/>
      <w:bCs w:val="1"/>
    </w:rPr>
  </w:style>
  <w:style w:type="table" w:styleId="TableGrid">
    <w:name w:val="Table Grid"/>
    <w:basedOn w:val="TableNormal"/>
    <w:uiPriority w:val="59"/>
    <w:rsid w:val="00891BBA"/>
    <w:rPr>
      <w:rFonts w:ascii="Calibri" w:eastAsia="Calibri" w:hAnsi="Calibri"/>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A4" w:customStyle="1">
    <w:name w:val="A4"/>
    <w:uiPriority w:val="99"/>
    <w:rsid w:val="004431AE"/>
    <w:rPr>
      <w:rFonts w:cs="KUKGYU+ArialMT"/>
      <w:color w:val="000000"/>
      <w:sz w:val="22"/>
      <w:szCs w:val="22"/>
    </w:rPr>
  </w:style>
  <w:style w:type="character" w:styleId="Emphasis">
    <w:name w:val="Emphasis"/>
    <w:qFormat w:val="1"/>
    <w:rsid w:val="00FA3AF5"/>
    <w:rPr>
      <w:i w:val="1"/>
      <w:iCs w:val="1"/>
    </w:rPr>
  </w:style>
  <w:style w:type="character" w:styleId="Heading2Char" w:customStyle="1">
    <w:name w:val="Heading 2 Char"/>
    <w:basedOn w:val="DefaultParagraphFont"/>
    <w:link w:val="Heading2"/>
    <w:uiPriority w:val="9"/>
    <w:rsid w:val="00FF74EC"/>
    <w:rPr>
      <w:rFonts w:asciiTheme="majorHAnsi" w:cstheme="majorBidi" w:eastAsiaTheme="majorEastAsia" w:hAnsiTheme="majorHAnsi"/>
      <w:b w:val="1"/>
      <w:bCs w:val="1"/>
      <w:i w:val="1"/>
      <w:iCs w:val="1"/>
      <w:sz w:val="28"/>
      <w:szCs w:val="28"/>
      <w:lang w:eastAsia="en-US" w:val="en-US"/>
    </w:rPr>
  </w:style>
  <w:style w:type="character" w:styleId="Heading5Char" w:customStyle="1">
    <w:name w:val="Heading 5 Char"/>
    <w:basedOn w:val="DefaultParagraphFont"/>
    <w:link w:val="Heading5"/>
    <w:rsid w:val="00FF74EC"/>
    <w:rPr>
      <w:rFonts w:ascii="Verdana" w:hAnsi="Verdana"/>
      <w:b w:val="1"/>
      <w:bCs w:val="1"/>
      <w:i w:val="1"/>
      <w:iCs w:val="1"/>
      <w:sz w:val="26"/>
      <w:szCs w:val="26"/>
    </w:rPr>
  </w:style>
  <w:style w:type="character" w:styleId="Heading6Char" w:customStyle="1">
    <w:name w:val="Heading 6 Char"/>
    <w:basedOn w:val="DefaultParagraphFont"/>
    <w:link w:val="Heading6"/>
    <w:uiPriority w:val="9"/>
    <w:rsid w:val="00FF74EC"/>
    <w:rPr>
      <w:b w:val="1"/>
      <w:bCs w:val="1"/>
      <w:sz w:val="22"/>
      <w:szCs w:val="22"/>
    </w:rPr>
  </w:style>
  <w:style w:type="paragraph" w:styleId="BodyText3">
    <w:name w:val="Body Text 3"/>
    <w:basedOn w:val="Normal"/>
    <w:link w:val="BodyText3Char"/>
    <w:rsid w:val="00FF74EC"/>
    <w:pPr>
      <w:jc w:val="both"/>
    </w:pPr>
    <w:rPr>
      <w:rFonts w:ascii="Verdana" w:eastAsia="Arial Unicode MS" w:hAnsi="Verdana"/>
    </w:rPr>
  </w:style>
  <w:style w:type="character" w:styleId="BodyText3Char" w:customStyle="1">
    <w:name w:val="Body Text 3 Char"/>
    <w:basedOn w:val="DefaultParagraphFont"/>
    <w:link w:val="BodyText3"/>
    <w:rsid w:val="00FF74EC"/>
    <w:rPr>
      <w:rFonts w:ascii="Verdana" w:eastAsia="Arial Unicode MS" w:hAnsi="Verdana"/>
      <w:szCs w:val="24"/>
    </w:rPr>
  </w:style>
  <w:style w:type="character" w:styleId="PageNumber">
    <w:name w:val="page number"/>
    <w:rsid w:val="00FF74EC"/>
  </w:style>
  <w:style w:type="character" w:styleId="Strong">
    <w:name w:val="Strong"/>
    <w:rsid w:val="00FF74EC"/>
    <w:rPr>
      <w:b w:val="1"/>
      <w:bCs w:val="1"/>
    </w:rPr>
  </w:style>
  <w:style w:type="paragraph" w:styleId="BodyText2">
    <w:name w:val="Body Text 2"/>
    <w:basedOn w:val="Normal"/>
    <w:link w:val="BodyText2Char"/>
    <w:rsid w:val="00FF74EC"/>
    <w:rPr>
      <w:rFonts w:ascii="Verdana" w:hAnsi="Verdana"/>
      <w:i w:val="1"/>
      <w:iCs w:val="1"/>
    </w:rPr>
  </w:style>
  <w:style w:type="character" w:styleId="BodyText2Char" w:customStyle="1">
    <w:name w:val="Body Text 2 Char"/>
    <w:basedOn w:val="DefaultParagraphFont"/>
    <w:link w:val="BodyText2"/>
    <w:rsid w:val="00FF74EC"/>
    <w:rPr>
      <w:rFonts w:ascii="Verdana" w:hAnsi="Verdana"/>
      <w:i w:val="1"/>
      <w:iCs w:val="1"/>
      <w:lang w:eastAsia="en-US" w:val="en-US"/>
    </w:rPr>
  </w:style>
  <w:style w:type="paragraph" w:styleId="BodyText">
    <w:name w:val="Body Text"/>
    <w:basedOn w:val="Normal"/>
    <w:link w:val="BodyTextChar"/>
    <w:uiPriority w:val="99"/>
    <w:rsid w:val="00FF74EC"/>
    <w:pPr>
      <w:spacing w:line="360" w:lineRule="auto"/>
      <w:jc w:val="both"/>
    </w:pPr>
    <w:rPr>
      <w:rFonts w:ascii="Verdana" w:eastAsia="Arial Unicode MS" w:hAnsi="Verdana"/>
      <w:color w:val="0000ff"/>
      <w:sz w:val="22"/>
    </w:rPr>
  </w:style>
  <w:style w:type="character" w:styleId="BodyTextChar" w:customStyle="1">
    <w:name w:val="Body Text Char"/>
    <w:basedOn w:val="DefaultParagraphFont"/>
    <w:link w:val="BodyText"/>
    <w:uiPriority w:val="99"/>
    <w:rsid w:val="00FF74EC"/>
    <w:rPr>
      <w:rFonts w:ascii="Verdana" w:eastAsia="Arial Unicode MS" w:hAnsi="Verdana"/>
      <w:color w:val="0000ff"/>
      <w:sz w:val="22"/>
      <w:lang w:eastAsia="en-US" w:val="en-US"/>
    </w:rPr>
  </w:style>
  <w:style w:type="paragraph" w:styleId="TOC1">
    <w:name w:val="toc 1"/>
    <w:basedOn w:val="Normal"/>
    <w:next w:val="Normal"/>
    <w:autoRedefine w:val="1"/>
    <w:uiPriority w:val="39"/>
    <w:rsid w:val="00FF74EC"/>
    <w:pPr>
      <w:tabs>
        <w:tab w:val="right" w:leader="dot" w:pos="9781"/>
      </w:tabs>
      <w:spacing w:after="120" w:before="120"/>
    </w:pPr>
    <w:rPr>
      <w:b w:val="1"/>
      <w:bCs w:val="1"/>
      <w:caps w:val="1"/>
    </w:rPr>
  </w:style>
  <w:style w:type="paragraph" w:styleId="TOC2">
    <w:name w:val="toc 2"/>
    <w:basedOn w:val="Normal"/>
    <w:next w:val="Normal"/>
    <w:autoRedefine w:val="1"/>
    <w:uiPriority w:val="39"/>
    <w:rsid w:val="00FF74EC"/>
    <w:pPr>
      <w:ind w:left="200"/>
    </w:pPr>
    <w:rPr>
      <w:smallCaps w:val="1"/>
    </w:rPr>
  </w:style>
  <w:style w:type="paragraph" w:styleId="TOC3">
    <w:name w:val="toc 3"/>
    <w:basedOn w:val="Normal"/>
    <w:next w:val="Normal"/>
    <w:autoRedefine w:val="1"/>
    <w:rsid w:val="00FF74EC"/>
    <w:pPr>
      <w:ind w:left="400"/>
    </w:pPr>
    <w:rPr>
      <w:i w:val="1"/>
      <w:iCs w:val="1"/>
    </w:rPr>
  </w:style>
  <w:style w:type="paragraph" w:styleId="TOC4">
    <w:name w:val="toc 4"/>
    <w:basedOn w:val="Normal"/>
    <w:next w:val="Normal"/>
    <w:autoRedefine w:val="1"/>
    <w:rsid w:val="00FF74EC"/>
    <w:pPr>
      <w:ind w:left="600"/>
    </w:pPr>
    <w:rPr>
      <w:sz w:val="18"/>
      <w:szCs w:val="18"/>
    </w:rPr>
  </w:style>
  <w:style w:type="paragraph" w:styleId="BodyTextIndent3">
    <w:name w:val="Body Text Indent 3"/>
    <w:basedOn w:val="Normal"/>
    <w:link w:val="BodyTextIndent3Char"/>
    <w:rsid w:val="00FF74EC"/>
    <w:pPr>
      <w:spacing w:after="120"/>
      <w:ind w:left="283"/>
    </w:pPr>
    <w:rPr>
      <w:rFonts w:ascii="Verdana" w:hAnsi="Verdana"/>
      <w:sz w:val="16"/>
      <w:szCs w:val="16"/>
    </w:rPr>
  </w:style>
  <w:style w:type="character" w:styleId="BodyTextIndent3Char" w:customStyle="1">
    <w:name w:val="Body Text Indent 3 Char"/>
    <w:basedOn w:val="DefaultParagraphFont"/>
    <w:link w:val="BodyTextIndent3"/>
    <w:rsid w:val="00FF74EC"/>
    <w:rPr>
      <w:rFonts w:ascii="Verdana" w:hAnsi="Verdana"/>
      <w:sz w:val="16"/>
      <w:szCs w:val="16"/>
    </w:rPr>
  </w:style>
  <w:style w:type="paragraph" w:styleId="TOC5">
    <w:name w:val="toc 5"/>
    <w:basedOn w:val="Normal"/>
    <w:next w:val="Normal"/>
    <w:rsid w:val="00FF74EC"/>
    <w:pPr>
      <w:ind w:left="800"/>
    </w:pPr>
    <w:rPr>
      <w:sz w:val="18"/>
      <w:szCs w:val="18"/>
    </w:rPr>
  </w:style>
  <w:style w:type="paragraph" w:styleId="TOC6">
    <w:name w:val="toc 6"/>
    <w:basedOn w:val="Normal"/>
    <w:next w:val="Normal"/>
    <w:autoRedefine w:val="1"/>
    <w:rsid w:val="00FF74EC"/>
    <w:pPr>
      <w:ind w:left="1000"/>
    </w:pPr>
    <w:rPr>
      <w:sz w:val="18"/>
      <w:szCs w:val="18"/>
    </w:rPr>
  </w:style>
  <w:style w:type="paragraph" w:styleId="TOC7">
    <w:name w:val="toc 7"/>
    <w:basedOn w:val="Normal"/>
    <w:next w:val="Normal"/>
    <w:autoRedefine w:val="1"/>
    <w:rsid w:val="00FF74EC"/>
    <w:pPr>
      <w:ind w:left="1200"/>
    </w:pPr>
    <w:rPr>
      <w:sz w:val="18"/>
      <w:szCs w:val="18"/>
    </w:rPr>
  </w:style>
  <w:style w:type="paragraph" w:styleId="TOC8">
    <w:name w:val="toc 8"/>
    <w:basedOn w:val="Normal"/>
    <w:next w:val="Normal"/>
    <w:autoRedefine w:val="1"/>
    <w:rsid w:val="00FF74EC"/>
    <w:pPr>
      <w:ind w:left="1400"/>
    </w:pPr>
    <w:rPr>
      <w:sz w:val="18"/>
      <w:szCs w:val="18"/>
    </w:rPr>
  </w:style>
  <w:style w:type="paragraph" w:styleId="TOC9">
    <w:name w:val="toc 9"/>
    <w:basedOn w:val="Normal"/>
    <w:next w:val="Normal"/>
    <w:autoRedefine w:val="1"/>
    <w:rsid w:val="00FF74EC"/>
    <w:pPr>
      <w:ind w:left="1600"/>
    </w:pPr>
    <w:rPr>
      <w:sz w:val="18"/>
      <w:szCs w:val="18"/>
    </w:rPr>
  </w:style>
  <w:style w:type="paragraph" w:styleId="DocumentMap">
    <w:name w:val="Document Map"/>
    <w:basedOn w:val="Normal"/>
    <w:link w:val="DocumentMapChar"/>
    <w:rsid w:val="00FF74EC"/>
    <w:pPr>
      <w:shd w:color="auto" w:fill="000080" w:val="clear"/>
    </w:pPr>
    <w:rPr>
      <w:rFonts w:ascii="Tahoma" w:cs="Tahoma" w:hAnsi="Tahoma"/>
    </w:rPr>
  </w:style>
  <w:style w:type="character" w:styleId="DocumentMapChar" w:customStyle="1">
    <w:name w:val="Document Map Char"/>
    <w:basedOn w:val="DefaultParagraphFont"/>
    <w:link w:val="DocumentMap"/>
    <w:rsid w:val="00FF74EC"/>
    <w:rPr>
      <w:rFonts w:ascii="Tahoma" w:cs="Tahoma" w:hAnsi="Tahoma"/>
      <w:shd w:color="auto" w:fill="000080" w:val="clear"/>
    </w:rPr>
  </w:style>
  <w:style w:type="paragraph" w:styleId="Style1" w:customStyle="1">
    <w:name w:val="Style1"/>
    <w:basedOn w:val="Heading4"/>
    <w:rsid w:val="00FF74EC"/>
    <w:pPr>
      <w:keepLines w:val="0"/>
      <w:spacing w:before="0"/>
      <w:jc w:val="both"/>
    </w:pPr>
    <w:rPr>
      <w:rFonts w:ascii="Verdana" w:hAnsi="Verdana"/>
      <w:i w:val="0"/>
      <w:iCs w:val="0"/>
      <w:color w:val="000080"/>
      <w:szCs w:val="28"/>
    </w:rPr>
  </w:style>
  <w:style w:type="paragraph" w:styleId="StyleRedRight04cm" w:customStyle="1">
    <w:name w:val="Style Red Right:  0.4 cm"/>
    <w:basedOn w:val="Normal"/>
    <w:rsid w:val="00FF74EC"/>
    <w:pPr>
      <w:ind w:right="227"/>
    </w:pPr>
    <w:rPr>
      <w:rFonts w:ascii="Verdana" w:hAnsi="Verdana"/>
      <w:color w:val="ff0000"/>
    </w:rPr>
  </w:style>
  <w:style w:type="paragraph" w:styleId="Index1">
    <w:name w:val="index 1"/>
    <w:basedOn w:val="Normal"/>
    <w:next w:val="Normal"/>
    <w:autoRedefine w:val="1"/>
    <w:rsid w:val="00FF74EC"/>
    <w:pPr>
      <w:ind w:left="240" w:hanging="240"/>
    </w:pPr>
    <w:rPr>
      <w:rFonts w:ascii="Verdana" w:hAnsi="Verdana"/>
    </w:rPr>
  </w:style>
  <w:style w:type="paragraph" w:styleId="Style2" w:customStyle="1">
    <w:name w:val="Style2"/>
    <w:basedOn w:val="BodyText"/>
    <w:rsid w:val="00FF74EC"/>
    <w:rPr>
      <w:color w:val="ff0000"/>
    </w:rPr>
  </w:style>
  <w:style w:type="character" w:styleId="StyleRed" w:customStyle="1">
    <w:name w:val="Style Red"/>
    <w:rsid w:val="00FF74EC"/>
    <w:rPr>
      <w:rFonts w:ascii="Verdana" w:hAnsi="Verdana"/>
      <w:color w:val="ff0000"/>
      <w:sz w:val="20"/>
      <w:szCs w:val="24"/>
    </w:rPr>
  </w:style>
  <w:style w:type="paragraph" w:styleId="Style3" w:customStyle="1">
    <w:name w:val="Style3"/>
    <w:basedOn w:val="Normal"/>
    <w:next w:val="Normal"/>
    <w:autoRedefine w:val="1"/>
    <w:rsid w:val="00FF74EC"/>
    <w:rPr>
      <w:rFonts w:ascii="Verdana" w:hAnsi="Verdana"/>
    </w:rPr>
  </w:style>
  <w:style w:type="numbering" w:styleId="StyleNumbered" w:customStyle="1">
    <w:name w:val="Style Numbered"/>
    <w:basedOn w:val="NoList"/>
    <w:rsid w:val="00FF74EC"/>
  </w:style>
  <w:style w:type="numbering" w:styleId="StyleNumbered1" w:customStyle="1">
    <w:name w:val="Style Numbered1"/>
    <w:basedOn w:val="NoList"/>
    <w:rsid w:val="00FF74EC"/>
  </w:style>
  <w:style w:type="numbering" w:styleId="StyleNumberedTimesNewRoman" w:customStyle="1">
    <w:name w:val="Style Numbered Times New Roman"/>
    <w:basedOn w:val="NoList"/>
    <w:rsid w:val="00FF74EC"/>
  </w:style>
  <w:style w:type="paragraph" w:styleId="StyleBodyTextIndent3Verdana12pt" w:customStyle="1">
    <w:name w:val="Style Body Text Indent 3 + Verdana 12 pt"/>
    <w:basedOn w:val="BodyTextIndent3"/>
    <w:link w:val="StyleBodyTextIndent3Verdana12ptChar"/>
    <w:rsid w:val="00FF74EC"/>
    <w:rPr>
      <w:sz w:val="20"/>
    </w:rPr>
  </w:style>
  <w:style w:type="character" w:styleId="StyleBodyTextIndent3Verdana12ptChar" w:customStyle="1">
    <w:name w:val="Style Body Text Indent 3 + Verdana 12 pt Char"/>
    <w:link w:val="StyleBodyTextIndent3Verdana12pt"/>
    <w:rsid w:val="00FF74EC"/>
    <w:rPr>
      <w:rFonts w:ascii="Verdana" w:hAnsi="Verdana"/>
      <w:szCs w:val="16"/>
    </w:rPr>
  </w:style>
  <w:style w:type="paragraph" w:styleId="StyleRight04cm" w:customStyle="1">
    <w:name w:val="Style Right:  0.4 cm"/>
    <w:basedOn w:val="Normal"/>
    <w:rsid w:val="00FF74EC"/>
    <w:pPr>
      <w:ind w:right="227"/>
    </w:pPr>
    <w:rPr>
      <w:rFonts w:ascii="Verdana" w:hAnsi="Verdana"/>
    </w:rPr>
  </w:style>
  <w:style w:type="paragraph" w:styleId="StyleBodyTextBoldBlack" w:customStyle="1">
    <w:name w:val="Style Body Text + Bold Black"/>
    <w:basedOn w:val="BodyText"/>
    <w:rsid w:val="00FF74EC"/>
    <w:rPr>
      <w:b w:val="1"/>
      <w:bCs w:val="1"/>
      <w:color w:val="000000"/>
      <w:sz w:val="20"/>
    </w:rPr>
  </w:style>
  <w:style w:type="paragraph" w:styleId="StyleBodyText12ptBlackLeftLinespacingsingle" w:customStyle="1">
    <w:name w:val="Style Body Text + 12 pt Black Left Line spacing:  single"/>
    <w:basedOn w:val="BodyText"/>
    <w:rsid w:val="00FF74EC"/>
    <w:pPr>
      <w:spacing w:line="240" w:lineRule="auto"/>
      <w:jc w:val="left"/>
    </w:pPr>
    <w:rPr>
      <w:rFonts w:eastAsia="Times New Roman"/>
      <w:color w:val="000000"/>
      <w:sz w:val="20"/>
    </w:rPr>
  </w:style>
  <w:style w:type="paragraph" w:styleId="StyleBodyText12ptBlackLeftLinespacingsingle1" w:customStyle="1">
    <w:name w:val="Style Body Text + 12 pt Black Left Line spacing:  single1"/>
    <w:basedOn w:val="BodyText"/>
    <w:autoRedefine w:val="1"/>
    <w:rsid w:val="00FF74EC"/>
    <w:pPr>
      <w:spacing w:line="240" w:lineRule="auto"/>
      <w:jc w:val="left"/>
    </w:pPr>
    <w:rPr>
      <w:rFonts w:eastAsia="Times New Roman"/>
      <w:color w:val="000000"/>
      <w:sz w:val="20"/>
    </w:rPr>
  </w:style>
  <w:style w:type="paragraph" w:styleId="StyleBodyText10ptBlackLeftLinespacingsingle" w:customStyle="1">
    <w:name w:val="Style Body Text + 10 pt Black Left Line spacing:  single"/>
    <w:basedOn w:val="Normal"/>
    <w:next w:val="Normal"/>
    <w:rsid w:val="00FF74EC"/>
    <w:rPr>
      <w:rFonts w:ascii="Verdana" w:hAnsi="Verdana"/>
      <w:color w:val="000000"/>
    </w:rPr>
  </w:style>
  <w:style w:type="paragraph" w:styleId="JICAheadline2" w:customStyle="1">
    <w:name w:val="JICA headline 2"/>
    <w:basedOn w:val="Normal"/>
    <w:autoRedefine w:val="1"/>
    <w:rsid w:val="00FF74EC"/>
    <w:pPr>
      <w:shd w:color="auto" w:fill="3366ff" w:val="clear"/>
      <w:tabs>
        <w:tab w:val="center" w:pos="4320"/>
        <w:tab w:val="right" w:pos="8640"/>
      </w:tabs>
      <w:autoSpaceDE w:val="0"/>
      <w:autoSpaceDN w:val="0"/>
      <w:adjustRightInd w:val="0"/>
    </w:pPr>
    <w:rPr>
      <w:rFonts w:ascii="Verdana" w:hAnsi="Verdana"/>
      <w:b w:val="1"/>
      <w:caps w:val="1"/>
      <w:color w:val="ffffff"/>
    </w:rPr>
  </w:style>
  <w:style w:type="paragraph" w:styleId="BodyTextIndent">
    <w:name w:val="Body Text Indent"/>
    <w:basedOn w:val="Normal"/>
    <w:link w:val="BodyTextIndentChar"/>
    <w:rsid w:val="00FF74EC"/>
    <w:pPr>
      <w:spacing w:after="120"/>
      <w:ind w:left="283"/>
    </w:pPr>
    <w:rPr>
      <w:rFonts w:ascii="Verdana" w:hAnsi="Verdana"/>
    </w:rPr>
  </w:style>
  <w:style w:type="character" w:styleId="BodyTextIndentChar" w:customStyle="1">
    <w:name w:val="Body Text Indent Char"/>
    <w:basedOn w:val="DefaultParagraphFont"/>
    <w:link w:val="BodyTextIndent"/>
    <w:rsid w:val="00FF74EC"/>
    <w:rPr>
      <w:rFonts w:ascii="Verdana" w:hAnsi="Verdana"/>
      <w:szCs w:val="24"/>
    </w:rPr>
  </w:style>
  <w:style w:type="paragraph" w:styleId="JICAHeadline1" w:customStyle="1">
    <w:name w:val="JICA Headline 1"/>
    <w:basedOn w:val="Heading1"/>
    <w:autoRedefine w:val="1"/>
    <w:rsid w:val="00FF74EC"/>
    <w:pPr>
      <w:keepLines w:val="0"/>
      <w:spacing w:before="0"/>
      <w:jc w:val="center"/>
    </w:pPr>
    <w:rPr>
      <w:rFonts w:ascii="Verdana" w:hAnsi="Verdana"/>
      <w:color w:val="auto"/>
      <w:sz w:val="24"/>
      <w:szCs w:val="24"/>
    </w:rPr>
  </w:style>
  <w:style w:type="paragraph" w:styleId="BodyTextIndent2">
    <w:name w:val="Body Text Indent 2"/>
    <w:basedOn w:val="Normal"/>
    <w:link w:val="BodyTextIndent2Char"/>
    <w:uiPriority w:val="99"/>
    <w:rsid w:val="00FF74EC"/>
    <w:pPr>
      <w:spacing w:after="120" w:line="480" w:lineRule="auto"/>
      <w:ind w:left="283"/>
    </w:pPr>
    <w:rPr>
      <w:rFonts w:ascii="Verdana" w:hAnsi="Verdana"/>
    </w:rPr>
  </w:style>
  <w:style w:type="character" w:styleId="BodyTextIndent2Char" w:customStyle="1">
    <w:name w:val="Body Text Indent 2 Char"/>
    <w:basedOn w:val="DefaultParagraphFont"/>
    <w:link w:val="BodyTextIndent2"/>
    <w:uiPriority w:val="99"/>
    <w:rsid w:val="00FF74EC"/>
    <w:rPr>
      <w:rFonts w:ascii="Verdana" w:hAnsi="Verdana"/>
      <w:szCs w:val="24"/>
    </w:rPr>
  </w:style>
  <w:style w:type="paragraph" w:styleId="JICABullet2" w:customStyle="1">
    <w:name w:val="JICA Bullet 2"/>
    <w:basedOn w:val="Normal"/>
    <w:rsid w:val="00FF74EC"/>
    <w:pPr>
      <w:numPr>
        <w:numId w:val="4"/>
      </w:numPr>
      <w:ind w:left="709" w:hanging="283"/>
      <w:jc w:val="both"/>
    </w:pPr>
    <w:rPr>
      <w:color w:val="000000"/>
      <w:sz w:val="22"/>
    </w:rPr>
  </w:style>
  <w:style w:type="paragraph" w:styleId="BlockText">
    <w:name w:val="Block Text"/>
    <w:basedOn w:val="Normal"/>
    <w:rsid w:val="00FF74EC"/>
    <w:pPr>
      <w:widowControl w:val="0"/>
      <w:tabs>
        <w:tab w:val="left" w:pos="1843"/>
      </w:tabs>
      <w:ind w:left="144" w:right="72"/>
    </w:pPr>
    <w:rPr>
      <w:noProof w:val="1"/>
      <w:snapToGrid w:val="0"/>
    </w:rPr>
  </w:style>
  <w:style w:type="character" w:styleId="CommentReference">
    <w:name w:val="annotation reference"/>
    <w:rsid w:val="00FF74EC"/>
    <w:rPr>
      <w:sz w:val="16"/>
      <w:szCs w:val="16"/>
    </w:rPr>
  </w:style>
  <w:style w:type="paragraph" w:styleId="CommentText">
    <w:name w:val="annotation text"/>
    <w:basedOn w:val="Normal"/>
    <w:link w:val="CommentTextChar"/>
    <w:rsid w:val="00FF74EC"/>
    <w:rPr>
      <w:rFonts w:ascii="Verdana" w:hAnsi="Verdana"/>
    </w:rPr>
  </w:style>
  <w:style w:type="character" w:styleId="CommentTextChar" w:customStyle="1">
    <w:name w:val="Comment Text Char"/>
    <w:basedOn w:val="DefaultParagraphFont"/>
    <w:link w:val="CommentText"/>
    <w:rsid w:val="00FF74EC"/>
    <w:rPr>
      <w:rFonts w:ascii="Verdana" w:hAnsi="Verdana"/>
    </w:rPr>
  </w:style>
  <w:style w:type="paragraph" w:styleId="CommentSubject">
    <w:name w:val="annotation subject"/>
    <w:basedOn w:val="CommentText"/>
    <w:next w:val="CommentText"/>
    <w:link w:val="CommentSubjectChar"/>
    <w:uiPriority w:val="99"/>
    <w:rsid w:val="00FF74EC"/>
    <w:rPr>
      <w:b w:val="1"/>
      <w:bCs w:val="1"/>
    </w:rPr>
  </w:style>
  <w:style w:type="character" w:styleId="CommentSubjectChar" w:customStyle="1">
    <w:name w:val="Comment Subject Char"/>
    <w:basedOn w:val="CommentTextChar"/>
    <w:link w:val="CommentSubject"/>
    <w:uiPriority w:val="99"/>
    <w:rsid w:val="00FF74EC"/>
    <w:rPr>
      <w:rFonts w:ascii="Verdana" w:hAnsi="Verdana"/>
      <w:b w:val="1"/>
      <w:bCs w:val="1"/>
    </w:rPr>
  </w:style>
  <w:style w:type="character" w:styleId="FollowedHyperlink">
    <w:name w:val="FollowedHyperlink"/>
    <w:rsid w:val="00FF74EC"/>
    <w:rPr>
      <w:color w:val="800080"/>
      <w:u w:val="single"/>
    </w:rPr>
  </w:style>
  <w:style w:type="character" w:styleId="ms-rtefontsize-31" w:customStyle="1">
    <w:name w:val="ms-rtefontsize-31"/>
    <w:basedOn w:val="DefaultParagraphFont"/>
    <w:rsid w:val="004D2436"/>
    <w:rPr>
      <w:sz w:val="24"/>
      <w:szCs w:val="24"/>
    </w:rPr>
  </w:style>
  <w:style w:type="character" w:styleId="ms-rtefontsize-21" w:customStyle="1">
    <w:name w:val="ms-rtefontsize-21"/>
    <w:basedOn w:val="DefaultParagraphFont"/>
    <w:rsid w:val="004D2436"/>
    <w:rPr>
      <w:sz w:val="20"/>
      <w:szCs w:val="20"/>
    </w:rPr>
  </w:style>
  <w:style w:type="paragraph" w:styleId="BankNormal" w:customStyle="1">
    <w:name w:val="BankNormal"/>
    <w:basedOn w:val="Normal"/>
    <w:link w:val="BankNormalChar"/>
    <w:rsid w:val="00ED1C11"/>
    <w:pPr>
      <w:spacing w:after="240"/>
    </w:pPr>
    <w:rPr>
      <w:rFonts w:ascii="Times New Roman" w:cs="Times New Roman" w:hAnsi="Times New Roman"/>
      <w:sz w:val="24"/>
      <w:lang w:val="en-US"/>
    </w:rPr>
  </w:style>
  <w:style w:type="paragraph" w:styleId="EnvelopeReturn">
    <w:name w:val="envelope return"/>
    <w:basedOn w:val="Normal"/>
    <w:rsid w:val="00ED1C11"/>
    <w:pPr>
      <w:widowControl w:val="0"/>
      <w:jc w:val="both"/>
    </w:pPr>
    <w:rPr>
      <w:rFonts w:cs="Times New Roman"/>
      <w:lang w:val="en-US"/>
    </w:rPr>
  </w:style>
  <w:style w:type="paragraph" w:styleId="Formletterhead" w:customStyle="1">
    <w:name w:val="Form: letterhead"/>
    <w:basedOn w:val="Referencestyle"/>
    <w:rsid w:val="00ED1C11"/>
    <w:pPr>
      <w:tabs>
        <w:tab w:val="left" w:pos="5130"/>
        <w:tab w:val="left" w:pos="7290"/>
      </w:tabs>
      <w:ind w:left="180"/>
    </w:pPr>
    <w:rPr>
      <w:rFonts w:ascii="Arial" w:hAnsi="Arial"/>
      <w:sz w:val="28"/>
    </w:rPr>
  </w:style>
  <w:style w:type="paragraph" w:styleId="Referencestyle" w:customStyle="1">
    <w:name w:val="Reference style"/>
    <w:basedOn w:val="Normal"/>
    <w:rsid w:val="00ED1C11"/>
    <w:rPr>
      <w:rFonts w:ascii="Times New Roman" w:cs="Times New Roman" w:hAnsi="Times New Roman"/>
      <w:sz w:val="24"/>
      <w:lang w:val="en-US"/>
    </w:rPr>
  </w:style>
  <w:style w:type="paragraph" w:styleId="ChapterNumber" w:customStyle="1">
    <w:name w:val="ChapterNumber"/>
    <w:basedOn w:val="Normal"/>
    <w:next w:val="Normal"/>
    <w:rsid w:val="001E1E02"/>
    <w:pPr>
      <w:spacing w:after="360"/>
      <w:jc w:val="both"/>
    </w:pPr>
    <w:rPr>
      <w:rFonts w:cs="Times New Roman"/>
      <w:spacing w:val="-5"/>
      <w:sz w:val="24"/>
      <w:lang w:val="en-US"/>
    </w:rPr>
  </w:style>
  <w:style w:type="paragraph" w:styleId="ListBullet3">
    <w:name w:val="List Bullet 3"/>
    <w:basedOn w:val="Normal"/>
    <w:rsid w:val="001E1E02"/>
    <w:pPr>
      <w:tabs>
        <w:tab w:val="num" w:pos="1080"/>
      </w:tabs>
      <w:ind w:left="1080" w:hanging="360"/>
    </w:pPr>
    <w:rPr>
      <w:rFonts w:ascii="Times New Roman" w:cs="Times New Roman" w:hAnsi="Times New Roman"/>
      <w:sz w:val="24"/>
      <w:szCs w:val="24"/>
      <w:lang w:val="en-US"/>
    </w:rPr>
  </w:style>
  <w:style w:type="paragraph" w:styleId="P1-SSFlushLeft" w:customStyle="1">
    <w:name w:val="P1-SS Flush Left"/>
    <w:basedOn w:val="Normal"/>
    <w:rsid w:val="001E1E02"/>
    <w:pPr>
      <w:spacing w:after="240"/>
      <w:jc w:val="both"/>
    </w:pPr>
    <w:rPr>
      <w:rFonts w:ascii="Times New Roman" w:cs="Times New Roman" w:hAnsi="Times New Roman"/>
      <w:sz w:val="24"/>
      <w:lang w:val="en-US"/>
    </w:rPr>
  </w:style>
  <w:style w:type="paragraph" w:styleId="Headingwithnumbers" w:customStyle="1">
    <w:name w:val="Heading with numbers"/>
    <w:basedOn w:val="Heading1"/>
    <w:link w:val="HeadingwithnumbersChar"/>
    <w:qFormat w:val="1"/>
    <w:rsid w:val="00EF0F31"/>
    <w:pPr>
      <w:numPr>
        <w:numId w:val="5"/>
      </w:numPr>
    </w:pPr>
  </w:style>
  <w:style w:type="paragraph" w:styleId="Sub-heading" w:customStyle="1">
    <w:name w:val="Sub-heading"/>
    <w:basedOn w:val="ListParagraph"/>
    <w:link w:val="Sub-headingChar"/>
    <w:qFormat w:val="1"/>
    <w:rsid w:val="00A47DA4"/>
    <w:pPr>
      <w:numPr>
        <w:ilvl w:val="1"/>
        <w:numId w:val="5"/>
      </w:numPr>
      <w:tabs>
        <w:tab w:val="left" w:pos="-1440"/>
      </w:tabs>
      <w:suppressAutoHyphens w:val="1"/>
      <w:spacing w:after="120" w:line="240" w:lineRule="auto"/>
      <w:contextualSpacing w:val="0"/>
    </w:pPr>
    <w:rPr>
      <w:rFonts w:ascii="Arial" w:hAnsi="Arial"/>
      <w:spacing w:val="-3"/>
      <w:sz w:val="20"/>
    </w:rPr>
  </w:style>
  <w:style w:type="character" w:styleId="HeadingwithnumbersChar" w:customStyle="1">
    <w:name w:val="Heading with numbers Char"/>
    <w:basedOn w:val="Heading1Char"/>
    <w:link w:val="Headingwithnumbers"/>
    <w:rsid w:val="00EF0F31"/>
    <w:rPr>
      <w:rFonts w:ascii="Arial" w:hAnsi="Arial"/>
      <w:b w:val="1"/>
      <w:bCs w:val="1"/>
      <w:color w:val="5292c9"/>
      <w:sz w:val="28"/>
      <w:szCs w:val="28"/>
      <w:lang w:eastAsia="en-US" w:val="en-US"/>
    </w:rPr>
  </w:style>
  <w:style w:type="paragraph" w:styleId="Subsub-heading" w:customStyle="1">
    <w:name w:val="Sub sub-heading"/>
    <w:basedOn w:val="ListParagraph"/>
    <w:link w:val="Subsub-headingChar"/>
    <w:rsid w:val="001256C4"/>
    <w:pPr>
      <w:numPr>
        <w:ilvl w:val="2"/>
        <w:numId w:val="7"/>
      </w:numPr>
      <w:tabs>
        <w:tab w:val="left" w:pos="-1440"/>
      </w:tabs>
      <w:suppressAutoHyphens w:val="1"/>
      <w:spacing w:after="120" w:line="240" w:lineRule="auto"/>
      <w:ind w:left="1287"/>
      <w:contextualSpacing w:val="0"/>
    </w:pPr>
    <w:rPr>
      <w:rFonts w:ascii="Arial" w:hAnsi="Arial"/>
      <w:spacing w:val="-3"/>
    </w:rPr>
  </w:style>
  <w:style w:type="character" w:styleId="ListParagraphChar" w:customStyle="1">
    <w:name w:val="List Paragraph Char"/>
    <w:basedOn w:val="DefaultParagraphFont"/>
    <w:link w:val="ListParagraph"/>
    <w:uiPriority w:val="34"/>
    <w:rsid w:val="00EF0F31"/>
    <w:rPr>
      <w:rFonts w:ascii="Calibri" w:eastAsia="Calibri" w:hAnsi="Calibri"/>
      <w:sz w:val="22"/>
      <w:szCs w:val="22"/>
    </w:rPr>
  </w:style>
  <w:style w:type="character" w:styleId="Sub-headingChar" w:customStyle="1">
    <w:name w:val="Sub-heading Char"/>
    <w:basedOn w:val="ListParagraphChar"/>
    <w:link w:val="Sub-heading"/>
    <w:rsid w:val="00A47DA4"/>
    <w:rPr>
      <w:rFonts w:ascii="Calibri" w:eastAsia="Calibri" w:hAnsi="Calibri"/>
      <w:spacing w:val="-3"/>
      <w:sz w:val="22"/>
      <w:szCs w:val="22"/>
    </w:rPr>
  </w:style>
  <w:style w:type="paragraph" w:styleId="Sub-sub-heading" w:customStyle="1">
    <w:name w:val="Sub-sub-heading"/>
    <w:basedOn w:val="Subsub-heading"/>
    <w:link w:val="Sub-sub-headingChar"/>
    <w:qFormat w:val="1"/>
    <w:rsid w:val="00A47DA4"/>
    <w:pPr>
      <w:numPr>
        <w:numId w:val="5"/>
      </w:numPr>
    </w:pPr>
    <w:rPr>
      <w:sz w:val="20"/>
    </w:rPr>
  </w:style>
  <w:style w:type="character" w:styleId="Subsub-headingChar" w:customStyle="1">
    <w:name w:val="Sub sub-heading Char"/>
    <w:basedOn w:val="ListParagraphChar"/>
    <w:link w:val="Subsub-heading"/>
    <w:rsid w:val="001256C4"/>
    <w:rPr>
      <w:rFonts w:ascii="Calibri" w:eastAsia="Calibri" w:hAnsi="Calibri"/>
      <w:spacing w:val="-3"/>
      <w:sz w:val="22"/>
      <w:szCs w:val="22"/>
    </w:rPr>
  </w:style>
  <w:style w:type="paragraph" w:styleId="Sub-sub-sub-heading" w:customStyle="1">
    <w:name w:val="Sub-sub-sub-heading"/>
    <w:basedOn w:val="ListParagraph"/>
    <w:link w:val="Sub-sub-sub-headingChar"/>
    <w:qFormat w:val="1"/>
    <w:rsid w:val="00A47DA4"/>
    <w:pPr>
      <w:numPr>
        <w:ilvl w:val="3"/>
        <w:numId w:val="5"/>
      </w:numPr>
      <w:tabs>
        <w:tab w:val="left" w:pos="-1440"/>
      </w:tabs>
      <w:suppressAutoHyphens w:val="1"/>
      <w:spacing w:after="120"/>
    </w:pPr>
    <w:rPr>
      <w:rFonts w:ascii="Arial" w:hAnsi="Arial"/>
      <w:sz w:val="20"/>
    </w:rPr>
  </w:style>
  <w:style w:type="character" w:styleId="Sub-sub-headingChar" w:customStyle="1">
    <w:name w:val="Sub-sub-heading Char"/>
    <w:basedOn w:val="Subsub-headingChar"/>
    <w:link w:val="Sub-sub-heading"/>
    <w:rsid w:val="00A47DA4"/>
    <w:rPr>
      <w:rFonts w:ascii="Calibri" w:eastAsia="Calibri" w:hAnsi="Calibri"/>
      <w:spacing w:val="-3"/>
      <w:sz w:val="22"/>
      <w:szCs w:val="22"/>
    </w:rPr>
  </w:style>
  <w:style w:type="character" w:styleId="Sub-sub-sub-headingChar" w:customStyle="1">
    <w:name w:val="Sub-sub-sub-heading Char"/>
    <w:basedOn w:val="ListParagraphChar"/>
    <w:link w:val="Sub-sub-sub-heading"/>
    <w:rsid w:val="00A47DA4"/>
    <w:rPr>
      <w:rFonts w:ascii="Calibri" w:eastAsia="Calibri" w:hAnsi="Calibri"/>
      <w:sz w:val="22"/>
      <w:szCs w:val="22"/>
    </w:rPr>
  </w:style>
  <w:style w:type="paragraph" w:styleId="bulletsundersubchapter" w:customStyle="1">
    <w:name w:val="bullets under subchapter"/>
    <w:basedOn w:val="ListParagraph"/>
    <w:link w:val="bulletsundersubchapterChar"/>
    <w:qFormat w:val="1"/>
    <w:rsid w:val="00D45B03"/>
    <w:pPr>
      <w:numPr>
        <w:numId w:val="8"/>
      </w:numPr>
      <w:tabs>
        <w:tab w:val="right" w:pos="-1440"/>
        <w:tab w:val="left" w:pos="720"/>
        <w:tab w:val="right" w:pos="9356"/>
      </w:tabs>
      <w:suppressAutoHyphens w:val="1"/>
      <w:spacing w:after="0"/>
      <w:ind w:left="1077" w:hanging="357"/>
    </w:pPr>
    <w:rPr>
      <w:rFonts w:ascii="Arial" w:hAnsi="Arial"/>
      <w:spacing w:val="-3"/>
      <w:sz w:val="20"/>
      <w:szCs w:val="20"/>
    </w:rPr>
  </w:style>
  <w:style w:type="paragraph" w:styleId="bulletsundersub-sub-sub-chapter" w:customStyle="1">
    <w:name w:val="bullets under sub-sub-sub-chapter"/>
    <w:basedOn w:val="BankNormal"/>
    <w:link w:val="bulletsundersub-sub-sub-chapterChar"/>
    <w:qFormat w:val="1"/>
    <w:rsid w:val="00A47DA4"/>
    <w:pPr>
      <w:numPr>
        <w:numId w:val="6"/>
      </w:numPr>
      <w:spacing w:after="80"/>
      <w:ind w:left="2410" w:hanging="425"/>
    </w:pPr>
    <w:rPr>
      <w:rFonts w:ascii="Arial" w:cs="Arial" w:hAnsi="Arial"/>
      <w:sz w:val="22"/>
      <w:szCs w:val="22"/>
    </w:rPr>
  </w:style>
  <w:style w:type="character" w:styleId="bulletsundersubchapterChar" w:customStyle="1">
    <w:name w:val="bullets under subchapter Char"/>
    <w:basedOn w:val="ListParagraphChar"/>
    <w:link w:val="bulletsundersubchapter"/>
    <w:rsid w:val="00D45B03"/>
    <w:rPr>
      <w:rFonts w:ascii="Calibri" w:eastAsia="Calibri" w:hAnsi="Calibri"/>
      <w:spacing w:val="-3"/>
      <w:sz w:val="22"/>
      <w:szCs w:val="22"/>
    </w:rPr>
  </w:style>
  <w:style w:type="character" w:styleId="BankNormalChar" w:customStyle="1">
    <w:name w:val="BankNormal Char"/>
    <w:basedOn w:val="DefaultParagraphFont"/>
    <w:link w:val="BankNormal"/>
    <w:rsid w:val="00A47DA4"/>
    <w:rPr>
      <w:rFonts w:ascii="Times New Roman" w:cs="Times New Roman" w:hAnsi="Times New Roman"/>
      <w:sz w:val="24"/>
      <w:lang w:eastAsia="en-US" w:val="en-US"/>
    </w:rPr>
  </w:style>
  <w:style w:type="character" w:styleId="bulletsundersub-sub-sub-chapterChar" w:customStyle="1">
    <w:name w:val="bullets under sub-sub-sub-chapter Char"/>
    <w:basedOn w:val="BankNormalChar"/>
    <w:link w:val="bulletsundersub-sub-sub-chapter"/>
    <w:rsid w:val="00A47DA4"/>
    <w:rPr>
      <w:rFonts w:ascii="Times New Roman" w:cs="Times New Roman" w:hAnsi="Times New Roman"/>
      <w:sz w:val="22"/>
      <w:szCs w:val="22"/>
      <w:lang w:eastAsia="en-US" w:val="en-US"/>
    </w:rPr>
  </w:style>
  <w:style w:type="character" w:styleId="TitleChar" w:customStyle="1">
    <w:name w:val="Title Char"/>
    <w:basedOn w:val="DefaultParagraphFont"/>
    <w:link w:val="Title"/>
    <w:rsid w:val="000F752C"/>
    <w:rPr>
      <w:b w:val="1"/>
      <w:bCs w:val="1"/>
      <w:kern w:val="28"/>
      <w:sz w:val="32"/>
      <w:szCs w:val="32"/>
      <w:lang w:eastAsia="en-US" w:val="en-US"/>
    </w:rPr>
  </w:style>
  <w:style w:type="paragraph" w:styleId="Subtitle">
    <w:name w:val="Subtitle"/>
    <w:basedOn w:val="Normal"/>
    <w:next w:val="Normal"/>
    <w:link w:val="SubtitleChar"/>
    <w:uiPriority w:val="11"/>
    <w:qFormat w:val="1"/>
    <w:pPr>
      <w:tabs>
        <w:tab w:val="left" w:pos="-1440"/>
        <w:tab w:val="left" w:pos="7200"/>
      </w:tabs>
      <w:ind w:left="630" w:right="634"/>
      <w:jc w:val="right"/>
    </w:pPr>
    <w:rPr>
      <w:rFonts w:ascii="Times New Roman" w:cs="Times New Roman" w:eastAsia="Times New Roman" w:hAnsi="Times New Roman"/>
      <w:b w:val="1"/>
      <w:sz w:val="24"/>
      <w:szCs w:val="24"/>
    </w:rPr>
  </w:style>
  <w:style w:type="character" w:styleId="SubtitleChar" w:customStyle="1">
    <w:name w:val="Subtitle Char"/>
    <w:basedOn w:val="DefaultParagraphFont"/>
    <w:link w:val="Subtitle"/>
    <w:rsid w:val="000F752C"/>
    <w:rPr>
      <w:rFonts w:ascii="Times New Roman" w:cs="Times New Roman" w:hAnsi="Times New Roman"/>
      <w:b w:val="1"/>
      <w:spacing w:val="-3"/>
      <w:sz w:val="24"/>
      <w:lang w:eastAsia="en-US" w:val="en-US"/>
    </w:rPr>
  </w:style>
  <w:style w:type="paragraph" w:styleId="Boldtitle" w:customStyle="1">
    <w:name w:val="Bold title"/>
    <w:link w:val="BoldtitleChar"/>
    <w:qFormat w:val="1"/>
    <w:rsid w:val="009807B0"/>
    <w:pPr>
      <w:spacing w:after="120"/>
      <w:ind w:left="6"/>
    </w:pPr>
    <w:rPr>
      <w:rFonts w:eastAsia="Calibri"/>
      <w:b w:val="1"/>
    </w:rPr>
  </w:style>
  <w:style w:type="paragraph" w:styleId="Smallboldtitle" w:customStyle="1">
    <w:name w:val="Small bold title"/>
    <w:basedOn w:val="Boldtitle"/>
    <w:link w:val="SmallboldtitleChar"/>
    <w:rsid w:val="009807B0"/>
  </w:style>
  <w:style w:type="character" w:styleId="BoldtitleChar" w:customStyle="1">
    <w:name w:val="Bold title Char"/>
    <w:basedOn w:val="DefaultParagraphFont"/>
    <w:link w:val="Boldtitle"/>
    <w:rsid w:val="009807B0"/>
    <w:rPr>
      <w:rFonts w:eastAsia="Calibri"/>
      <w:b w:val="1"/>
    </w:rPr>
  </w:style>
  <w:style w:type="paragraph" w:styleId="Templatetext" w:customStyle="1">
    <w:name w:val="Template text"/>
    <w:basedOn w:val="Heading2"/>
    <w:link w:val="TemplatetextChar"/>
    <w:rsid w:val="000E4448"/>
    <w:rPr>
      <w:rFonts w:ascii="Arial" w:cs="Arial" w:hAnsi="Arial"/>
      <w:b w:val="0"/>
      <w:i w:val="0"/>
      <w:sz w:val="20"/>
      <w:szCs w:val="20"/>
    </w:rPr>
  </w:style>
  <w:style w:type="character" w:styleId="SmallboldtitleChar" w:customStyle="1">
    <w:name w:val="Small bold title Char"/>
    <w:basedOn w:val="BoldtitleChar"/>
    <w:link w:val="Smallboldtitle"/>
    <w:rsid w:val="009807B0"/>
    <w:rPr>
      <w:rFonts w:eastAsia="Calibri"/>
      <w:b w:val="1"/>
    </w:rPr>
  </w:style>
  <w:style w:type="character" w:styleId="SubtleEmphasis">
    <w:name w:val="Subtle Emphasis"/>
    <w:basedOn w:val="DefaultParagraphFont"/>
    <w:uiPriority w:val="19"/>
    <w:rsid w:val="000E4448"/>
    <w:rPr>
      <w:i w:val="1"/>
      <w:iCs w:val="1"/>
      <w:color w:val="808080" w:themeColor="text1" w:themeTint="00007F"/>
    </w:rPr>
  </w:style>
  <w:style w:type="character" w:styleId="TemplatetextChar" w:customStyle="1">
    <w:name w:val="Template text Char"/>
    <w:basedOn w:val="Heading2Char"/>
    <w:link w:val="Templatetext"/>
    <w:rsid w:val="000E4448"/>
    <w:rPr>
      <w:rFonts w:asciiTheme="majorHAnsi" w:cstheme="majorBidi" w:eastAsiaTheme="majorEastAsia" w:hAnsiTheme="majorHAnsi"/>
      <w:b w:val="0"/>
      <w:bCs w:val="1"/>
      <w:i w:val="0"/>
      <w:iCs w:val="1"/>
      <w:sz w:val="28"/>
      <w:szCs w:val="28"/>
      <w:lang w:eastAsia="en-US" w:val="en-US"/>
    </w:rPr>
  </w:style>
  <w:style w:type="paragraph" w:styleId="Templatenormaltext" w:customStyle="1">
    <w:name w:val="Template normal text"/>
    <w:basedOn w:val="Templatetext"/>
    <w:link w:val="TemplatenormaltextChar"/>
    <w:qFormat w:val="1"/>
    <w:rsid w:val="000E4448"/>
    <w:pPr>
      <w:spacing w:after="0" w:before="0"/>
    </w:pPr>
  </w:style>
  <w:style w:type="paragraph" w:styleId="Normallist" w:customStyle="1">
    <w:name w:val="Normal list"/>
    <w:basedOn w:val="ListParagraph"/>
    <w:link w:val="NormallistChar"/>
    <w:qFormat w:val="1"/>
    <w:rsid w:val="000E4448"/>
    <w:pPr>
      <w:numPr>
        <w:numId w:val="9"/>
      </w:numPr>
    </w:pPr>
    <w:rPr>
      <w:rFonts w:ascii="Arial" w:hAnsi="Arial"/>
      <w:sz w:val="20"/>
      <w:szCs w:val="20"/>
    </w:rPr>
  </w:style>
  <w:style w:type="character" w:styleId="TemplatenormaltextChar" w:customStyle="1">
    <w:name w:val="Template normal text Char"/>
    <w:basedOn w:val="TemplatetextChar"/>
    <w:link w:val="Templatenormaltext"/>
    <w:rsid w:val="000E4448"/>
    <w:rPr>
      <w:rFonts w:asciiTheme="majorHAnsi" w:cstheme="majorBidi" w:eastAsiaTheme="majorEastAsia" w:hAnsiTheme="majorHAnsi"/>
      <w:b w:val="0"/>
      <w:bCs w:val="1"/>
      <w:i w:val="0"/>
      <w:iCs w:val="1"/>
      <w:sz w:val="28"/>
      <w:szCs w:val="28"/>
      <w:lang w:eastAsia="en-US" w:val="en-US"/>
    </w:rPr>
  </w:style>
  <w:style w:type="character" w:styleId="NormallistChar" w:customStyle="1">
    <w:name w:val="Normal list Char"/>
    <w:basedOn w:val="ListParagraphChar"/>
    <w:link w:val="Normallist"/>
    <w:rsid w:val="000E4448"/>
    <w:rPr>
      <w:rFonts w:ascii="Calibri" w:eastAsia="Calibri" w:hAnsi="Calibri"/>
      <w:sz w:val="22"/>
      <w:szCs w:val="22"/>
    </w:rPr>
  </w:style>
  <w:style w:type="paragraph" w:styleId="Heading1a" w:customStyle="1">
    <w:name w:val="Heading 1a"/>
    <w:rsid w:val="00A4490C"/>
    <w:pPr>
      <w:keepNext w:val="1"/>
      <w:keepLines w:val="1"/>
      <w:tabs>
        <w:tab w:val="left" w:pos="-720"/>
      </w:tabs>
      <w:suppressAutoHyphens w:val="1"/>
      <w:jc w:val="center"/>
    </w:pPr>
    <w:rPr>
      <w:rFonts w:ascii="Times New Roman" w:cs="Times New Roman" w:hAnsi="Times New Roman"/>
      <w:b w:val="1"/>
      <w:smallCaps w:val="1"/>
      <w:sz w:val="32"/>
      <w:lang w:val="en-US"/>
    </w:rPr>
  </w:style>
  <w:style w:type="paragraph" w:styleId="chapternumber0" w:customStyle="1">
    <w:name w:val="chapternumber"/>
    <w:basedOn w:val="Normal"/>
    <w:uiPriority w:val="99"/>
    <w:rsid w:val="00A4490C"/>
    <w:rPr>
      <w:rFonts w:ascii="CG Times" w:cs="Times New Roman" w:eastAsia="Calibri" w:hAnsi="CG Times"/>
      <w:sz w:val="22"/>
      <w:szCs w:val="22"/>
    </w:rPr>
  </w:style>
  <w:style w:type="character" w:styleId="Heading7Char" w:customStyle="1">
    <w:name w:val="Heading 7 Char"/>
    <w:basedOn w:val="DefaultParagraphFont"/>
    <w:link w:val="Heading7"/>
    <w:semiHidden w:val="1"/>
    <w:rsid w:val="00016AA2"/>
    <w:rPr>
      <w:rFonts w:asciiTheme="majorHAnsi" w:cstheme="majorBidi" w:eastAsiaTheme="majorEastAsia" w:hAnsiTheme="majorHAnsi"/>
      <w:i w:val="1"/>
      <w:iCs w:val="1"/>
      <w:color w:val="404040" w:themeColor="text1" w:themeTint="0000BF"/>
    </w:rPr>
  </w:style>
  <w:style w:type="paragraph" w:styleId="NormalIndent">
    <w:name w:val="Normal Indent"/>
    <w:basedOn w:val="Normal"/>
    <w:rsid w:val="00016AA2"/>
    <w:pPr>
      <w:ind w:left="720"/>
    </w:pPr>
    <w:rPr>
      <w:rFonts w:ascii="Times New Roman" w:cs="Times New Roman" w:hAnsi="Times New Roman"/>
      <w:sz w:val="24"/>
      <w:lang w:val="en-US"/>
    </w:rPr>
  </w:style>
  <w:style w:type="paragraph" w:styleId="Single" w:customStyle="1">
    <w:name w:val="Single"/>
    <w:basedOn w:val="Normal"/>
    <w:rsid w:val="00016AA2"/>
    <w:pPr>
      <w:tabs>
        <w:tab w:val="left" w:pos="-720"/>
        <w:tab w:val="left" w:pos="0"/>
        <w:tab w:val="left" w:pos="720"/>
      </w:tabs>
      <w:suppressAutoHyphens w:val="1"/>
      <w:ind w:left="2160" w:hanging="720"/>
      <w:jc w:val="both"/>
    </w:pPr>
    <w:rPr>
      <w:rFonts w:ascii="Times New Roman" w:cs="Times New Roman" w:hAnsi="Times New Roman"/>
      <w:spacing w:val="-2"/>
      <w:sz w:val="24"/>
    </w:rPr>
  </w:style>
  <w:style w:type="paragraph" w:styleId="Signature">
    <w:name w:val="Signature"/>
    <w:basedOn w:val="Normal"/>
    <w:link w:val="SignatureChar"/>
    <w:rsid w:val="00016AA2"/>
    <w:pPr>
      <w:ind w:left="5760"/>
    </w:pPr>
    <w:rPr>
      <w:rFonts w:ascii="Times New Roman" w:cs="Times New Roman" w:hAnsi="Times New Roman"/>
      <w:sz w:val="24"/>
    </w:rPr>
  </w:style>
  <w:style w:type="character" w:styleId="SignatureChar" w:customStyle="1">
    <w:name w:val="Signature Char"/>
    <w:basedOn w:val="DefaultParagraphFont"/>
    <w:link w:val="Signature"/>
    <w:rsid w:val="00016AA2"/>
    <w:rPr>
      <w:rFonts w:ascii="Times New Roman" w:cs="Times New Roman" w:hAnsi="Times New Roman"/>
      <w:sz w:val="24"/>
      <w:lang w:eastAsia="en-US"/>
    </w:rPr>
  </w:style>
  <w:style w:type="paragraph" w:styleId="Headingblue" w:customStyle="1">
    <w:name w:val="Heading blue"/>
    <w:basedOn w:val="Header"/>
    <w:link w:val="HeadingblueChar"/>
    <w:qFormat w:val="1"/>
    <w:rsid w:val="00E310CD"/>
    <w:rPr>
      <w:b w:val="1"/>
      <w:color w:val="528cc9"/>
      <w:sz w:val="28"/>
      <w:szCs w:val="28"/>
    </w:rPr>
  </w:style>
  <w:style w:type="character" w:styleId="HeadingblueChar" w:customStyle="1">
    <w:name w:val="Heading blue Char"/>
    <w:basedOn w:val="HeaderChar"/>
    <w:link w:val="Headingblue"/>
    <w:rsid w:val="00E310CD"/>
    <w:rPr>
      <w:b w:val="1"/>
      <w:color w:val="528cc9"/>
      <w:sz w:val="28"/>
      <w:szCs w:val="28"/>
      <w:lang w:eastAsia="en-US"/>
    </w:rPr>
  </w:style>
  <w:style w:type="paragraph" w:styleId="FootnoteText">
    <w:name w:val="footnote text"/>
    <w:basedOn w:val="Normal"/>
    <w:link w:val="FootnoteTextChar"/>
    <w:rsid w:val="00B84538"/>
  </w:style>
  <w:style w:type="character" w:styleId="FootnoteTextChar" w:customStyle="1">
    <w:name w:val="Footnote Text Char"/>
    <w:basedOn w:val="DefaultParagraphFont"/>
    <w:link w:val="FootnoteText"/>
    <w:rsid w:val="00B84538"/>
  </w:style>
  <w:style w:type="character" w:styleId="FootnoteReference">
    <w:name w:val="footnote reference"/>
    <w:basedOn w:val="DefaultParagraphFont"/>
    <w:rsid w:val="00B84538"/>
    <w:rPr>
      <w:vertAlign w:val="superscript"/>
    </w:rPr>
  </w:style>
  <w:style w:type="paragraph" w:styleId="MarginText" w:customStyle="1">
    <w:name w:val="Margin Text"/>
    <w:basedOn w:val="BodyText"/>
    <w:rsid w:val="00EE02C0"/>
    <w:pPr>
      <w:overflowPunct w:val="0"/>
      <w:autoSpaceDE w:val="0"/>
      <w:autoSpaceDN w:val="0"/>
      <w:adjustRightInd w:val="0"/>
      <w:spacing w:after="240"/>
      <w:textAlignment w:val="baseline"/>
    </w:pPr>
    <w:rPr>
      <w:rFonts w:ascii="Times New Roman" w:cs="Times New Roman" w:eastAsia="Times New Roman" w:hAnsi="Times New Roman"/>
      <w:color w:val="auto"/>
    </w:rPr>
  </w:style>
  <w:style w:type="paragraph" w:styleId="Sub-ClauseText" w:customStyle="1">
    <w:name w:val="Sub-Clause Text"/>
    <w:basedOn w:val="Normal"/>
    <w:link w:val="Sub-ClauseTextChar"/>
    <w:rsid w:val="00EE02C0"/>
    <w:pPr>
      <w:spacing w:after="120" w:before="120"/>
      <w:jc w:val="both"/>
    </w:pPr>
    <w:rPr>
      <w:rFonts w:ascii="Times New Roman" w:cs="Times New Roman" w:hAnsi="Times New Roman"/>
      <w:spacing w:val="-4"/>
      <w:sz w:val="24"/>
    </w:rPr>
  </w:style>
  <w:style w:type="character" w:styleId="Sub-ClauseTextChar" w:customStyle="1">
    <w:name w:val="Sub-Clause Text Char"/>
    <w:basedOn w:val="DefaultParagraphFont"/>
    <w:link w:val="Sub-ClauseText"/>
    <w:rsid w:val="00EE02C0"/>
    <w:rPr>
      <w:rFonts w:ascii="Times New Roman" w:cs="Times New Roman" w:hAnsi="Times New Roman"/>
      <w:spacing w:val="-4"/>
      <w:sz w:val="24"/>
      <w:lang w:eastAsia="en-US"/>
    </w:rPr>
  </w:style>
  <w:style w:type="character" w:styleId="apple-converted-space" w:customStyle="1">
    <w:name w:val="apple-converted-space"/>
    <w:basedOn w:val="DefaultParagraphFont"/>
    <w:rsid w:val="0068278F"/>
  </w:style>
  <w:style w:type="paragraph" w:styleId="Headline" w:customStyle="1">
    <w:name w:val="Headline"/>
    <w:basedOn w:val="Heading1"/>
    <w:link w:val="HeadlineChar"/>
    <w:qFormat w:val="1"/>
    <w:rsid w:val="00296C0E"/>
    <w:rPr>
      <w:color w:val="518ecb"/>
    </w:rPr>
  </w:style>
  <w:style w:type="character" w:styleId="HeadlineChar" w:customStyle="1">
    <w:name w:val="Headline Char"/>
    <w:basedOn w:val="Heading1Char"/>
    <w:link w:val="Headline"/>
    <w:rsid w:val="00296C0E"/>
    <w:rPr>
      <w:rFonts w:ascii="Arial" w:hAnsi="Arial"/>
      <w:b w:val="1"/>
      <w:bCs w:val="1"/>
      <w:color w:val="518ecb"/>
      <w:sz w:val="28"/>
      <w:szCs w:val="28"/>
      <w:lang w:eastAsia="en-US" w:val="en-US"/>
    </w:rPr>
  </w:style>
  <w:style w:type="character" w:styleId="Heading3Char" w:customStyle="1">
    <w:name w:val="Heading 3 Char"/>
    <w:basedOn w:val="DefaultParagraphFont"/>
    <w:link w:val="Heading3"/>
    <w:rsid w:val="00921D49"/>
    <w:rPr>
      <w:b w:val="1"/>
      <w:bCs w:val="1"/>
      <w:sz w:val="22"/>
      <w:szCs w:val="22"/>
    </w:rPr>
  </w:style>
  <w:style w:type="character" w:styleId="FooterChar1" w:customStyle="1">
    <w:name w:val="Footer Char1"/>
    <w:basedOn w:val="DefaultParagraphFont"/>
    <w:uiPriority w:val="99"/>
    <w:locked w:val="1"/>
    <w:rsid w:val="00921D49"/>
    <w:rPr>
      <w:rFonts w:ascii="Times New Roman" w:cs="Times New Roman" w:eastAsia="Times New Roman" w:hAnsi="Times New Roman"/>
      <w:lang w:val="en-AU"/>
    </w:rPr>
  </w:style>
  <w:style w:type="paragraph" w:styleId="SchHead" w:customStyle="1">
    <w:name w:val="SchHead"/>
    <w:basedOn w:val="MarginText"/>
    <w:next w:val="Normal"/>
    <w:rsid w:val="00921D49"/>
    <w:pPr>
      <w:jc w:val="center"/>
    </w:pPr>
    <w:rPr>
      <w:b w:val="1"/>
      <w:caps w:val="1"/>
    </w:rPr>
  </w:style>
  <w:style w:type="paragraph" w:styleId="SchHeadDes" w:customStyle="1">
    <w:name w:val="SchHeadDes"/>
    <w:basedOn w:val="Normal"/>
    <w:next w:val="Normal"/>
    <w:rsid w:val="00921D49"/>
    <w:pPr>
      <w:overflowPunct w:val="0"/>
      <w:autoSpaceDE w:val="0"/>
      <w:autoSpaceDN w:val="0"/>
      <w:adjustRightInd w:val="0"/>
      <w:spacing w:after="240" w:line="360" w:lineRule="auto"/>
      <w:jc w:val="center"/>
      <w:textAlignment w:val="baseline"/>
    </w:pPr>
    <w:rPr>
      <w:rFonts w:ascii="Times New Roman" w:cs="Times New Roman" w:hAnsi="Times New Roman"/>
      <w:b w:val="1"/>
      <w:sz w:val="22"/>
    </w:rPr>
  </w:style>
  <w:style w:type="paragraph" w:styleId="Revision">
    <w:name w:val="Revision"/>
    <w:hidden w:val="1"/>
    <w:uiPriority w:val="99"/>
    <w:semiHidden w:val="1"/>
    <w:rsid w:val="00921D49"/>
    <w:rPr>
      <w:rFonts w:cs="Times New Roman" w:eastAsia="Calibri"/>
      <w:sz w:val="22"/>
      <w:szCs w:val="22"/>
      <w:lang w:val="en-US"/>
    </w:rPr>
  </w:style>
  <w:style w:type="paragraph" w:styleId="Date">
    <w:name w:val="Date"/>
    <w:basedOn w:val="Normal"/>
    <w:next w:val="Normal"/>
    <w:link w:val="DateChar"/>
    <w:uiPriority w:val="99"/>
    <w:unhideWhenUsed w:val="1"/>
    <w:rsid w:val="00921D49"/>
    <w:pPr>
      <w:spacing w:beforeLines="1"/>
    </w:pPr>
    <w:rPr>
      <w:rFonts w:ascii="Times New Roman" w:cs="Times New Roman" w:hAnsi="Times New Roman"/>
      <w:sz w:val="24"/>
      <w:szCs w:val="24"/>
      <w:lang w:val="en-US"/>
    </w:rPr>
  </w:style>
  <w:style w:type="character" w:styleId="DateChar" w:customStyle="1">
    <w:name w:val="Date Char"/>
    <w:basedOn w:val="DefaultParagraphFont"/>
    <w:link w:val="Date"/>
    <w:uiPriority w:val="99"/>
    <w:rsid w:val="00921D49"/>
    <w:rPr>
      <w:rFonts w:ascii="Times New Roman" w:cs="Times New Roman" w:hAnsi="Times New Roman"/>
      <w:sz w:val="24"/>
      <w:szCs w:val="24"/>
      <w:lang w:eastAsia="en-US" w:val="en-US"/>
    </w:rPr>
  </w:style>
  <w:style w:type="paragraph" w:styleId="Outline" w:customStyle="1">
    <w:name w:val="Outline"/>
    <w:basedOn w:val="Normal"/>
    <w:rsid w:val="00921D49"/>
    <w:pPr>
      <w:spacing w:before="240"/>
    </w:pPr>
    <w:rPr>
      <w:rFonts w:ascii="Times New Roman" w:cs="Times New Roman" w:hAnsi="Times New Roman"/>
      <w:kern w:val="28"/>
      <w:sz w:val="24"/>
      <w:szCs w:val="24"/>
      <w:lang w:val="en-US"/>
    </w:rPr>
  </w:style>
  <w:style w:type="paragraph" w:styleId="SectionVIHeader" w:customStyle="1">
    <w:name w:val="Section VI. Header"/>
    <w:basedOn w:val="Normal"/>
    <w:rsid w:val="00921D49"/>
    <w:pPr>
      <w:spacing w:after="240" w:before="120"/>
      <w:jc w:val="center"/>
    </w:pPr>
    <w:rPr>
      <w:rFonts w:ascii="Times New Roman" w:cs="Times New Roman" w:hAnsi="Times New Roman"/>
      <w:b w:val="1"/>
      <w:sz w:val="36"/>
      <w:szCs w:val="24"/>
    </w:rPr>
  </w:style>
  <w:style w:type="paragraph" w:styleId="SectionVHeader" w:customStyle="1">
    <w:name w:val="Section V. Header"/>
    <w:basedOn w:val="Normal"/>
    <w:rsid w:val="00921D49"/>
    <w:pPr>
      <w:jc w:val="center"/>
    </w:pPr>
    <w:rPr>
      <w:rFonts w:ascii="Times New Roman" w:cs="Times New Roman" w:hAnsi="Times New Roman"/>
      <w:b w:val="1"/>
      <w:sz w:val="36"/>
      <w:szCs w:val="24"/>
    </w:rPr>
  </w:style>
  <w:style w:type="paragraph" w:styleId="Outline1" w:customStyle="1">
    <w:name w:val="Outline1"/>
    <w:basedOn w:val="Outline"/>
    <w:next w:val="Normal"/>
    <w:rsid w:val="00921D49"/>
    <w:pPr>
      <w:keepNext w:val="1"/>
      <w:tabs>
        <w:tab w:val="num" w:pos="360"/>
      </w:tabs>
      <w:spacing w:before="0" w:beforeLines="1"/>
      <w:ind w:left="360" w:hanging="360"/>
    </w:pPr>
    <w:rPr>
      <w:szCs w:val="20"/>
    </w:rPr>
  </w:style>
  <w:style w:type="character" w:styleId="PlaceholderText">
    <w:name w:val="Placeholder Text"/>
    <w:basedOn w:val="DefaultParagraphFont"/>
    <w:semiHidden w:val="1"/>
    <w:rsid w:val="00921D49"/>
    <w:rPr>
      <w:color w:val="808080"/>
    </w:rPr>
  </w:style>
  <w:style w:type="paragraph" w:styleId="SectionIXHeader" w:customStyle="1">
    <w:name w:val="Section IX Header"/>
    <w:basedOn w:val="Normal"/>
    <w:rsid w:val="00921D49"/>
    <w:pPr>
      <w:jc w:val="center"/>
    </w:pPr>
    <w:rPr>
      <w:rFonts w:ascii="Times New Roman Bold" w:cs="Times New Roman" w:hAnsi="Times New Roman Bold"/>
      <w:b w:val="1"/>
      <w:sz w:val="36"/>
      <w:szCs w:val="24"/>
    </w:rPr>
  </w:style>
  <w:style w:type="paragraph" w:styleId="StyleStyleHeader1-ClausesAfter0ptLeft0Hanging" w:customStyle="1">
    <w:name w:val="Style Style Header 1 - Clauses + After:  0 pt + Left:  0&quot; Hanging:..."/>
    <w:basedOn w:val="Normal"/>
    <w:rsid w:val="00373DA6"/>
    <w:pPr>
      <w:tabs>
        <w:tab w:val="left" w:pos="576"/>
      </w:tabs>
      <w:spacing w:after="200"/>
      <w:ind w:left="576" w:hanging="576"/>
      <w:jc w:val="both"/>
    </w:pPr>
    <w:rPr>
      <w:rFonts w:ascii="Times New Roman" w:cs="Times New Roman" w:hAnsi="Times New Roman"/>
      <w:sz w:val="24"/>
      <w:lang w:val="es-ES_tradnl"/>
    </w:rPr>
  </w:style>
  <w:style w:type="paragraph" w:styleId="Outline2" w:customStyle="1">
    <w:name w:val="Outline2"/>
    <w:basedOn w:val="Normal"/>
    <w:rsid w:val="00AD2DE8"/>
    <w:pPr>
      <w:tabs>
        <w:tab w:val="num" w:pos="864"/>
      </w:tabs>
      <w:spacing w:before="240"/>
      <w:ind w:left="864" w:hanging="504"/>
    </w:pPr>
    <w:rPr>
      <w:rFonts w:ascii="Times New Roman" w:cs="Times New Roman" w:hAnsi="Times New Roman"/>
      <w:kern w:val="28"/>
      <w:sz w:val="24"/>
    </w:rPr>
  </w:style>
  <w:style w:type="paragraph" w:styleId="Outline3" w:customStyle="1">
    <w:name w:val="Outline3"/>
    <w:basedOn w:val="Normal"/>
    <w:rsid w:val="00AD2DE8"/>
    <w:pPr>
      <w:tabs>
        <w:tab w:val="num" w:pos="1368"/>
      </w:tabs>
      <w:spacing w:before="240"/>
      <w:ind w:left="1368" w:hanging="504"/>
    </w:pPr>
    <w:rPr>
      <w:rFonts w:ascii="Times New Roman" w:cs="Times New Roman" w:hAnsi="Times New Roman"/>
      <w:kern w:val="28"/>
      <w:sz w:val="24"/>
    </w:rPr>
  </w:style>
  <w:style w:type="paragraph" w:styleId="Projectsubtitle" w:customStyle="1">
    <w:name w:val="Project subtitle"/>
    <w:basedOn w:val="Normal"/>
    <w:qFormat w:val="1"/>
    <w:rsid w:val="00B76576"/>
    <w:rPr>
      <w:rFonts w:cstheme="minorHAnsi" w:eastAsiaTheme="minorHAnsi"/>
      <w:color w:val="000000" w:themeColor="text1" w:themeShade="000080"/>
      <w:szCs w:val="24"/>
      <w:lang w:val="en-US"/>
    </w:rPr>
  </w:style>
  <w:style w:type="character" w:styleId="Documenttitle" w:customStyle="1">
    <w:name w:val="Document title"/>
    <w:basedOn w:val="DefaultParagraphFont"/>
    <w:uiPriority w:val="1"/>
    <w:qFormat w:val="1"/>
    <w:rsid w:val="00B76576"/>
    <w:rPr>
      <w:rFonts w:ascii="Arial" w:cs="Arial" w:hAnsi="Arial" w:eastAsiaTheme="majorEastAsia"/>
      <w:b w:val="1"/>
      <w:caps w:val="1"/>
      <w:smallCaps w:val="0"/>
      <w:color w:val="518ecb"/>
      <w:sz w:val="48"/>
      <w:szCs w:val="72"/>
      <w:lang w:eastAsia="en-US" w:val="en-US"/>
    </w:rPr>
  </w:style>
  <w:style w:type="character" w:styleId="Documentinfotext" w:customStyle="1">
    <w:name w:val="Document info text"/>
    <w:basedOn w:val="DefaultParagraphFont"/>
    <w:uiPriority w:val="1"/>
    <w:qFormat w:val="1"/>
    <w:rsid w:val="00B76576"/>
    <w:rPr>
      <w:rFonts w:ascii="Arial" w:cs="Arial" w:hAnsi="Arial" w:eastAsiaTheme="minorHAnsi"/>
      <w:color w:val="000000" w:themeColor="text1"/>
      <w:sz w:val="22"/>
      <w:lang w:eastAsia="en-US" w:val="en-US"/>
    </w:rPr>
  </w:style>
  <w:style w:type="table" w:styleId="a" w:customStyle="1">
    <w:basedOn w:val="TableNormal"/>
    <w:tblPr>
      <w:tblStyleRowBandSize w:val="1"/>
      <w:tblStyleColBandSize w:val="1"/>
      <w:tblCellMar>
        <w:left w:w="115.0" w:type="dxa"/>
        <w:right w:w="115.0" w:type="dxa"/>
      </w:tblCellMar>
    </w:tblPr>
  </w:style>
  <w:style w:type="table" w:styleId="a1" w:customStyle="1">
    <w:basedOn w:val="TableNormal"/>
    <w:tblPr>
      <w:tblStyleRowBandSize w:val="1"/>
      <w:tblStyleColBandSize w:val="1"/>
      <w:tblCellMar>
        <w:left w:w="115.0" w:type="dxa"/>
        <w:right w:w="115.0" w:type="dxa"/>
      </w:tblCellMar>
    </w:tblPr>
  </w:style>
  <w:style w:type="table" w:styleId="a3" w:customStyle="1">
    <w:basedOn w:val="TableNormal"/>
    <w:tblPr>
      <w:tblStyleRowBandSize w:val="1"/>
      <w:tblStyleColBandSize w:val="1"/>
      <w:tblCellMar>
        <w:left w:w="115.0" w:type="dxa"/>
        <w:right w:w="115.0" w:type="dxa"/>
      </w:tblCellMar>
    </w:tblPr>
  </w:style>
  <w:style w:type="table" w:styleId="a5" w:customStyle="1">
    <w:basedOn w:val="TableNormal"/>
    <w:tblPr>
      <w:tblStyleRowBandSize w:val="1"/>
      <w:tblStyleColBandSize w:val="1"/>
      <w:tblCellMar>
        <w:left w:w="115.0" w:type="dxa"/>
        <w:right w:w="115.0" w:type="dxa"/>
      </w:tblCellMar>
    </w:tblPr>
  </w:style>
  <w:style w:type="table" w:styleId="a6" w:customStyle="1">
    <w:basedOn w:val="TableNormal"/>
    <w:tblPr>
      <w:tblStyleRowBandSize w:val="1"/>
      <w:tblStyleColBandSize w:val="1"/>
      <w:tblCellMar>
        <w:left w:w="115.0" w:type="dxa"/>
        <w:right w:w="115.0" w:type="dxa"/>
      </w:tblCellMar>
    </w:tblPr>
  </w:style>
  <w:style w:type="table" w:styleId="a7" w:customStyle="1">
    <w:basedOn w:val="TableNormal"/>
    <w:tblPr>
      <w:tblStyleRowBandSize w:val="1"/>
      <w:tblStyleColBandSize w:val="1"/>
      <w:tblCellMar>
        <w:left w:w="115.0" w:type="dxa"/>
        <w:right w:w="115.0" w:type="dxa"/>
      </w:tblCellMar>
    </w:tblPr>
  </w:style>
  <w:style w:type="table" w:styleId="a8" w:customStyle="1">
    <w:basedOn w:val="TableNormal"/>
    <w:tblPr>
      <w:tblStyleRowBandSize w:val="1"/>
      <w:tblStyleColBandSize w:val="1"/>
      <w:tblCellMar>
        <w:left w:w="115.0" w:type="dxa"/>
        <w:right w:w="115.0" w:type="dxa"/>
      </w:tblCellMar>
    </w:tblPr>
  </w:style>
  <w:style w:type="table" w:styleId="a9" w:customStyle="1">
    <w:basedOn w:val="TableNormal"/>
    <w:rPr>
      <w:rFonts w:ascii="Calibri" w:cs="Calibri" w:eastAsia="Calibri" w:hAnsi="Calibri"/>
    </w:rPr>
    <w:tblPr>
      <w:tblStyleRowBandSize w:val="1"/>
      <w:tblStyleColBandSize w:val="1"/>
      <w:tblCellMar>
        <w:left w:w="115.0" w:type="dxa"/>
        <w:right w:w="115.0" w:type="dxa"/>
      </w:tblCellMar>
    </w:tblPr>
  </w:style>
  <w:style w:type="table" w:styleId="aa" w:customStyle="1">
    <w:basedOn w:val="TableNormal"/>
    <w:rPr>
      <w:rFonts w:ascii="Calibri" w:cs="Calibri" w:eastAsia="Calibri" w:hAnsi="Calibri"/>
    </w:rPr>
    <w:tblPr>
      <w:tblStyleRowBandSize w:val="1"/>
      <w:tblStyleColBandSize w:val="1"/>
      <w:tblCellMar>
        <w:left w:w="115.0" w:type="dxa"/>
        <w:right w:w="115.0" w:type="dxa"/>
      </w:tblCellMar>
    </w:tblPr>
  </w:style>
  <w:style w:type="table" w:styleId="ab" w:customStyle="1">
    <w:basedOn w:val="TableNormal"/>
    <w:rPr>
      <w:rFonts w:ascii="Calibri" w:cs="Calibri" w:eastAsia="Calibri" w:hAnsi="Calibri"/>
    </w:rPr>
    <w:tblPr>
      <w:tblStyleRowBandSize w:val="1"/>
      <w:tblStyleColBandSize w:val="1"/>
      <w:tblCellMar>
        <w:left w:w="115.0" w:type="dxa"/>
        <w:right w:w="115.0" w:type="dxa"/>
      </w:tblCellMar>
    </w:tblPr>
  </w:style>
  <w:style w:type="table" w:styleId="ac" w:customStyle="1">
    <w:basedOn w:val="TableNormal"/>
    <w:rPr>
      <w:rFonts w:ascii="Calibri" w:cs="Calibri" w:eastAsia="Calibri" w:hAnsi="Calibri"/>
    </w:rPr>
    <w:tblPr>
      <w:tblStyleRowBandSize w:val="1"/>
      <w:tblStyleColBandSize w:val="1"/>
      <w:tblCellMar>
        <w:left w:w="115.0" w:type="dxa"/>
        <w:right w:w="115.0" w:type="dxa"/>
      </w:tblCellMar>
    </w:tblPr>
  </w:style>
  <w:style w:type="table" w:styleId="ad" w:customStyle="1">
    <w:basedOn w:val="TableNormal"/>
    <w:tblPr>
      <w:tblStyleRowBandSize w:val="1"/>
      <w:tblStyleColBandSize w:val="1"/>
      <w:tblCellMar>
        <w:left w:w="115.0" w:type="dxa"/>
        <w:right w:w="115.0" w:type="dxa"/>
      </w:tblCellMar>
    </w:tblPr>
  </w:style>
  <w:style w:type="table" w:styleId="ae" w:customStyle="1">
    <w:basedOn w:val="TableNormal"/>
    <w:tblPr>
      <w:tblStyleRowBandSize w:val="1"/>
      <w:tblStyleColBandSize w:val="1"/>
      <w:tblCellMar>
        <w:left w:w="115.0" w:type="dxa"/>
        <w:right w:w="115.0" w:type="dxa"/>
      </w:tblCellMar>
    </w:tblPr>
  </w:style>
  <w:style w:type="table" w:styleId="af" w:customStyle="1">
    <w:basedOn w:val="TableNormal"/>
    <w:tblPr>
      <w:tblStyleRowBandSize w:val="1"/>
      <w:tblStyleColBandSize w:val="1"/>
      <w:tblCellMar>
        <w:left w:w="115.0" w:type="dxa"/>
        <w:right w:w="115.0" w:type="dxa"/>
      </w:tblCellMar>
    </w:tblPr>
  </w:style>
  <w:style w:type="table" w:styleId="af0" w:customStyle="1">
    <w:basedOn w:val="TableNormal"/>
    <w:tblPr>
      <w:tblStyleRowBandSize w:val="1"/>
      <w:tblStyleColBandSize w:val="1"/>
      <w:tblCellMar>
        <w:left w:w="115.0" w:type="dxa"/>
        <w:right w:w="115.0" w:type="dxa"/>
      </w:tblCellMar>
    </w:tblPr>
  </w:style>
  <w:style w:type="table" w:styleId="af1" w:customStyle="1">
    <w:basedOn w:val="TableNormal"/>
    <w:rPr>
      <w:rFonts w:ascii="Calibri" w:cs="Calibri" w:eastAsia="Calibri" w:hAnsi="Calibri"/>
    </w:rPr>
    <w:tblPr>
      <w:tblStyleRowBandSize w:val="1"/>
      <w:tblStyleColBandSize w:val="1"/>
    </w:tblPr>
  </w:style>
  <w:style w:type="table" w:styleId="af2" w:customStyle="1">
    <w:basedOn w:val="TableNormal"/>
    <w:rPr>
      <w:rFonts w:ascii="Calibri" w:cs="Calibri" w:eastAsia="Calibri" w:hAnsi="Calibri"/>
    </w:rPr>
    <w:tblPr>
      <w:tblStyleRowBandSize w:val="1"/>
      <w:tblStyleColBandSize w:val="1"/>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1.jpg"/><Relationship Id="rId10" Type="http://schemas.openxmlformats.org/officeDocument/2006/relationships/image" Target="media/image9.jpg"/><Relationship Id="rId13" Type="http://schemas.openxmlformats.org/officeDocument/2006/relationships/image" Target="media/image7.png"/><Relationship Id="rId12" Type="http://schemas.openxmlformats.org/officeDocument/2006/relationships/image" Target="media/image8.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5.jpg"/><Relationship Id="rId15" Type="http://schemas.openxmlformats.org/officeDocument/2006/relationships/image" Target="media/image10.jpg"/><Relationship Id="rId14" Type="http://schemas.openxmlformats.org/officeDocument/2006/relationships/image" Target="media/image11.jpg"/><Relationship Id="rId17" Type="http://schemas.openxmlformats.org/officeDocument/2006/relationships/header" Target="header1.xml"/><Relationship Id="rId16" Type="http://schemas.openxmlformats.org/officeDocument/2006/relationships/image" Target="media/image3.jpg"/><Relationship Id="rId5" Type="http://schemas.openxmlformats.org/officeDocument/2006/relationships/styles" Target="styles.xml"/><Relationship Id="rId6" Type="http://schemas.openxmlformats.org/officeDocument/2006/relationships/customXml" Target="../customXML/item1.xml"/><Relationship Id="rId18" Type="http://schemas.openxmlformats.org/officeDocument/2006/relationships/footer" Target="footer1.xml"/><Relationship Id="rId7" Type="http://schemas.openxmlformats.org/officeDocument/2006/relationships/image" Target="media/image4.png"/><Relationship Id="rId8" Type="http://schemas.openxmlformats.org/officeDocument/2006/relationships/image" Target="media/image2.jpg"/></Relationships>
</file>

<file path=word/_rels/foot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xCWyLyeIIdhudc3TNYlVDYCyHFw==">AMUW2mWXra3n5qFBHJI+cMeK0oryFyP/cOyyg5BvaYCqPvvBmsVvh1g3DJYX7LH4KkHcgLgPUbU8q1Nf1CogUrkOLM+wZ9drsaCl8NxpKiXNbloICaYWQBleMLdtRPHRGadk8mZP/lqP</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2022-02-22T19:34:00Z</dcterms:created>
  <dc:creator>SantiagoM@unops.org</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0x010100EFB0C015CAAAA44CB7265B87A9D38991</vt:lpwstr>
  </property>
  <property fmtid="{D5CDD505-2E9C-101B-9397-08002B2CF9AE}" pid="3" name="TaxKeyword">
    <vt:lpwstr/>
  </property>
  <property fmtid="{D5CDD505-2E9C-101B-9397-08002B2CF9AE}" pid="4" name="OrganisationalUnits">
    <vt:lpwstr/>
  </property>
  <property fmtid="{D5CDD505-2E9C-101B-9397-08002B2CF9AE}" pid="5" name="Language/s">
    <vt:lpwstr>;#English;#</vt:lpwstr>
  </property>
  <property fmtid="{D5CDD505-2E9C-101B-9397-08002B2CF9AE}" pid="6" name="Order">
    <vt:r8>2900.0</vt:r8>
  </property>
  <property fmtid="{D5CDD505-2E9C-101B-9397-08002B2CF9AE}" pid="7" name="k7b289fa41d4402492fd7745e7d2b323">
    <vt:lpwstr>Factsheet|0e0030f0-7c6b-4cc7-94b7-c76184cd823f</vt:lpwstr>
  </property>
  <property fmtid="{D5CDD505-2E9C-101B-9397-08002B2CF9AE}" pid="8" name="_dlc_DocIdItemGuid">
    <vt:lpwstr>76cf70b6-9b35-408c-ac16-f75a465ed8c7</vt:lpwstr>
  </property>
  <property fmtid="{D5CDD505-2E9C-101B-9397-08002B2CF9AE}" pid="9" name="Type_x0020_of_x0020_comms_x0020_document">
    <vt:lpwstr>94;#Factsheet|0e0030f0-7c6b-4cc7-94b7-c76184cd823f</vt:lpwstr>
  </property>
  <property fmtid="{D5CDD505-2E9C-101B-9397-08002B2CF9AE}" pid="10" name="Countries">
    <vt:lpwstr/>
  </property>
  <property fmtid="{D5CDD505-2E9C-101B-9397-08002B2CF9AE}" pid="11" name="Projects">
    <vt:lpwstr/>
  </property>
  <property fmtid="{D5CDD505-2E9C-101B-9397-08002B2CF9AE}" pid="12" name="pedea19abc6845ea96270dfcb5610e80">
    <vt:lpwstr/>
  </property>
  <property fmtid="{D5CDD505-2E9C-101B-9397-08002B2CF9AE}" pid="13" name="Confidentiality">
    <vt:lpwstr>Internal - UNOPS only</vt:lpwstr>
  </property>
  <property fmtid="{D5CDD505-2E9C-101B-9397-08002B2CF9AE}" pid="14" name="Use_x0020_this_x0020_site_x0020_column_x0020_to_x0020_draw_x0020_from_x0020_managed_x0020_metadata_x0020_for_x0020_defining_x0020_communications_x0020_documents_x002e_Type_x0020_of_x0020_report">
    <vt:lpwstr/>
  </property>
  <property fmtid="{D5CDD505-2E9C-101B-9397-08002B2CF9AE}" pid="15" name="TaxCatchAll">
    <vt:lpwstr>94;#Factsheet|0e0030f0-7c6b-4cc7-94b7-c76184cd823f</vt:lpwstr>
  </property>
  <property fmtid="{D5CDD505-2E9C-101B-9397-08002B2CF9AE}" pid="16" name="TaxKeywordTaxHTField">
    <vt:lpwstr/>
  </property>
  <property fmtid="{D5CDD505-2E9C-101B-9397-08002B2CF9AE}" pid="17" name="d965deffccfe49e69c9da10df9c2d4f9">
    <vt:lpwstr/>
  </property>
  <property fmtid="{D5CDD505-2E9C-101B-9397-08002B2CF9AE}" pid="18" name="ha90e443468f4145aba582d53873a577">
    <vt:lpwstr/>
  </property>
  <property fmtid="{D5CDD505-2E9C-101B-9397-08002B2CF9AE}" pid="19" name="i4a0c0ffdeba458aaa2390bd69b63c92">
    <vt:lpwstr/>
  </property>
  <property fmtid="{D5CDD505-2E9C-101B-9397-08002B2CF9AE}" pid="20" name="h8e7aaa3f16f4245b92bce68bb3d1e55">
    <vt:lpwstr/>
  </property>
  <property fmtid="{D5CDD505-2E9C-101B-9397-08002B2CF9AE}" pid="21" name="g1cd34e936aa41bc9443e4d148a862c1">
    <vt:lpwstr/>
  </property>
  <property fmtid="{D5CDD505-2E9C-101B-9397-08002B2CF9AE}" pid="22" name="Type_x0020_of_x0020_plan_x0020_or_x0020_strategy">
    <vt:lpwstr/>
  </property>
  <property fmtid="{D5CDD505-2E9C-101B-9397-08002B2CF9AE}" pid="23" name="f2c2bed3e89641f1938cb68b56208236">
    <vt:lpwstr/>
  </property>
  <property fmtid="{D5CDD505-2E9C-101B-9397-08002B2CF9AE}" pid="24" name="h136076126ec44229919509fd88b3de6">
    <vt:lpwstr/>
  </property>
  <property fmtid="{D5CDD505-2E9C-101B-9397-08002B2CF9AE}" pid="25" name="Type_x0020_of_x0020_admin_x0020_document">
    <vt:lpwstr/>
  </property>
  <property fmtid="{D5CDD505-2E9C-101B-9397-08002B2CF9AE}" pid="26" name="dd48bc4baf194ba785dbddff202dd144">
    <vt:lpwstr/>
  </property>
  <property fmtid="{D5CDD505-2E9C-101B-9397-08002B2CF9AE}" pid="27" name="Type_x0020_of_x0020_meeting_x0020_document">
    <vt:lpwstr/>
  </property>
  <property fmtid="{D5CDD505-2E9C-101B-9397-08002B2CF9AE}" pid="28" name="Tags">
    <vt:lpwstr/>
  </property>
  <property fmtid="{D5CDD505-2E9C-101B-9397-08002B2CF9AE}" pid="29" name="bb7c361188a940138612c57da090ccbf">
    <vt:lpwstr/>
  </property>
  <property fmtid="{D5CDD505-2E9C-101B-9397-08002B2CF9AE}" pid="30" name="Type_x0020_of_x0020_agreement">
    <vt:lpwstr/>
  </property>
  <property fmtid="{D5CDD505-2E9C-101B-9397-08002B2CF9AE}" pid="31" name="Type_x0020_of_x0020_mission_x0020_document">
    <vt:lpwstr/>
  </property>
  <property fmtid="{D5CDD505-2E9C-101B-9397-08002B2CF9AE}" pid="32" name="Clients">
    <vt:lpwstr/>
  </property>
  <property fmtid="{D5CDD505-2E9C-101B-9397-08002B2CF9AE}" pid="33" name="Type of mission document">
    <vt:lpwstr/>
  </property>
  <property fmtid="{D5CDD505-2E9C-101B-9397-08002B2CF9AE}" pid="34" name="Type of agreement">
    <vt:lpwstr/>
  </property>
  <property fmtid="{D5CDD505-2E9C-101B-9397-08002B2CF9AE}" pid="35" name="Type of comms document">
    <vt:lpwstr>94;#Factsheet|0e0030f0-7c6b-4cc7-94b7-c76184cd823f</vt:lpwstr>
  </property>
  <property fmtid="{D5CDD505-2E9C-101B-9397-08002B2CF9AE}" pid="36" name="Type of plan or strategy">
    <vt:lpwstr/>
  </property>
  <property fmtid="{D5CDD505-2E9C-101B-9397-08002B2CF9AE}" pid="37" name="Type of admin document">
    <vt:lpwstr/>
  </property>
  <property fmtid="{D5CDD505-2E9C-101B-9397-08002B2CF9AE}" pid="38" name="Use this site column to draw from managed metadata for defining communications documents.Type of report">
    <vt:lpwstr/>
  </property>
  <property fmtid="{D5CDD505-2E9C-101B-9397-08002B2CF9AE}" pid="39" name="Type of meeting document">
    <vt:lpwstr/>
  </property>
</Properties>
</file>