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59C" w:rsidRPr="00B17E56" w:rsidRDefault="00D0154D">
      <w:pPr>
        <w:jc w:val="center"/>
        <w:rPr>
          <w:rFonts w:ascii="Tahoma" w:hAnsi="Tahoma" w:cs="Tahoma"/>
          <w:lang w:val="en-GB"/>
        </w:rPr>
      </w:pPr>
      <w:r w:rsidRPr="00D0154D">
        <w:rPr>
          <w:rFonts w:ascii="Tahoma" w:hAnsi="Tahoma" w:cs="Tahoma"/>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8pt;height:149.4pt;mso-position-horizontal-relative:char;mso-position-vertical-relative:line" o:userdrawn="t">
            <v:imagedata r:id="rId8" o:title=""/>
          </v:shape>
        </w:pict>
      </w:r>
    </w:p>
    <w:p w:rsidR="00BB359C" w:rsidRPr="00B17E56" w:rsidRDefault="00BB359C">
      <w:pPr>
        <w:jc w:val="center"/>
        <w:rPr>
          <w:rFonts w:ascii="Tahoma" w:hAnsi="Tahoma" w:cs="Tahoma"/>
          <w:lang w:val="en-GB"/>
        </w:rPr>
      </w:pPr>
    </w:p>
    <w:p w:rsidR="00BB359C" w:rsidRPr="00B17E56" w:rsidRDefault="00BB359C">
      <w:pPr>
        <w:jc w:val="center"/>
        <w:rPr>
          <w:rFonts w:ascii="Tahoma" w:hAnsi="Tahoma" w:cs="Tahoma"/>
          <w:lang w:val="en-GB"/>
        </w:rPr>
      </w:pPr>
    </w:p>
    <w:p w:rsidR="00BB359C" w:rsidRPr="00B17E56" w:rsidRDefault="00BB359C">
      <w:pPr>
        <w:jc w:val="center"/>
        <w:rPr>
          <w:rFonts w:ascii="Tahoma" w:hAnsi="Tahoma" w:cs="Tahoma"/>
          <w:lang w:val="en-GB"/>
        </w:rPr>
      </w:pPr>
    </w:p>
    <w:p w:rsidR="00BB359C" w:rsidRPr="00B17E56" w:rsidRDefault="00BB359C">
      <w:pPr>
        <w:rPr>
          <w:rFonts w:ascii="Tahoma" w:hAnsi="Tahoma" w:cs="Tahoma"/>
          <w:lang w:val="en-GB"/>
        </w:rPr>
      </w:pPr>
    </w:p>
    <w:p w:rsidR="00BB359C" w:rsidRPr="00B17E56" w:rsidRDefault="00BB359C">
      <w:pPr>
        <w:pBdr>
          <w:top w:val="single" w:sz="4" w:space="1" w:color="auto"/>
        </w:pBdr>
        <w:jc w:val="center"/>
        <w:rPr>
          <w:rFonts w:ascii="Tahoma" w:hAnsi="Tahoma" w:cs="Tahoma"/>
          <w:b/>
          <w:sz w:val="32"/>
          <w:szCs w:val="32"/>
          <w:lang w:val="en-GB"/>
        </w:rPr>
      </w:pPr>
    </w:p>
    <w:p w:rsidR="00844CDE" w:rsidRDefault="00844CDE" w:rsidP="00844CDE">
      <w:pPr>
        <w:jc w:val="center"/>
        <w:rPr>
          <w:rFonts w:ascii="Tahoma" w:hAnsi="Tahoma"/>
          <w:b/>
          <w:sz w:val="32"/>
          <w:szCs w:val="32"/>
        </w:rPr>
      </w:pPr>
      <w:r w:rsidRPr="000F7039">
        <w:rPr>
          <w:rFonts w:ascii="Tahoma" w:hAnsi="Tahoma"/>
          <w:b/>
          <w:sz w:val="32"/>
          <w:szCs w:val="32"/>
        </w:rPr>
        <w:t>International Labour Office (ILO) Geneva</w:t>
      </w:r>
    </w:p>
    <w:p w:rsidR="00844CDE" w:rsidRPr="000F7039" w:rsidRDefault="00844CDE" w:rsidP="00844CDE">
      <w:pPr>
        <w:jc w:val="center"/>
        <w:rPr>
          <w:rFonts w:ascii="Tahoma" w:hAnsi="Tahoma"/>
          <w:b/>
          <w:sz w:val="32"/>
          <w:szCs w:val="32"/>
        </w:rPr>
      </w:pPr>
    </w:p>
    <w:p w:rsidR="00844CDE" w:rsidRPr="00415B44" w:rsidRDefault="00844CDE" w:rsidP="00844CDE">
      <w:pPr>
        <w:jc w:val="center"/>
        <w:rPr>
          <w:rFonts w:ascii="Tahoma" w:hAnsi="Tahoma" w:cs="Tahoma"/>
          <w:b/>
          <w:sz w:val="32"/>
          <w:szCs w:val="32"/>
        </w:rPr>
      </w:pPr>
      <w:r w:rsidRPr="00415B44">
        <w:rPr>
          <w:rFonts w:ascii="Tahoma" w:hAnsi="Tahoma" w:cs="Tahoma"/>
          <w:b/>
          <w:sz w:val="32"/>
          <w:szCs w:val="32"/>
        </w:rPr>
        <w:t>Request for Proposal (RFP)</w:t>
      </w:r>
    </w:p>
    <w:p w:rsidR="00844CDE" w:rsidRPr="000F7039" w:rsidRDefault="00844CDE" w:rsidP="00844CDE">
      <w:pPr>
        <w:jc w:val="center"/>
        <w:rPr>
          <w:rFonts w:ascii="Tahoma" w:hAnsi="Tahoma" w:cs="Tahoma"/>
          <w:b/>
          <w:sz w:val="32"/>
          <w:szCs w:val="32"/>
        </w:rPr>
      </w:pPr>
      <w:r>
        <w:rPr>
          <w:rFonts w:ascii="Tahoma" w:hAnsi="Tahoma" w:cs="Tahoma"/>
          <w:b/>
          <w:sz w:val="32"/>
          <w:szCs w:val="32"/>
        </w:rPr>
        <w:t>RFP N° 38</w:t>
      </w:r>
      <w:r w:rsidRPr="000F7039">
        <w:rPr>
          <w:rFonts w:ascii="Tahoma" w:hAnsi="Tahoma" w:cs="Tahoma"/>
          <w:b/>
          <w:sz w:val="32"/>
          <w:szCs w:val="32"/>
        </w:rPr>
        <w:t>/2011</w:t>
      </w:r>
    </w:p>
    <w:p w:rsidR="00844CDE" w:rsidRPr="000F7039" w:rsidRDefault="00844CDE" w:rsidP="00844CDE">
      <w:pPr>
        <w:jc w:val="center"/>
        <w:rPr>
          <w:rFonts w:ascii="Tahoma" w:hAnsi="Tahoma"/>
          <w:b/>
          <w:sz w:val="32"/>
          <w:szCs w:val="32"/>
        </w:rPr>
      </w:pPr>
    </w:p>
    <w:p w:rsidR="00844CDE" w:rsidRPr="00415B44" w:rsidRDefault="00844CDE" w:rsidP="00844CDE">
      <w:pPr>
        <w:jc w:val="center"/>
        <w:rPr>
          <w:rFonts w:ascii="Tahoma" w:hAnsi="Tahoma" w:cs="Tahoma"/>
          <w:b/>
          <w:i/>
          <w:sz w:val="36"/>
          <w:szCs w:val="32"/>
        </w:rPr>
      </w:pPr>
      <w:r w:rsidRPr="00415B44">
        <w:rPr>
          <w:rFonts w:ascii="Tahoma" w:hAnsi="Tahoma" w:cs="Tahoma"/>
          <w:b/>
          <w:i/>
          <w:sz w:val="36"/>
          <w:szCs w:val="32"/>
        </w:rPr>
        <w:t>Integrated Resource Information System (IRIS)</w:t>
      </w:r>
    </w:p>
    <w:p w:rsidR="00844CDE" w:rsidRPr="000F7039" w:rsidRDefault="00844CDE" w:rsidP="00844CDE">
      <w:pPr>
        <w:jc w:val="center"/>
        <w:rPr>
          <w:rFonts w:ascii="Tahoma" w:hAnsi="Tahoma" w:cs="Tahoma"/>
          <w:b/>
          <w:sz w:val="36"/>
          <w:szCs w:val="32"/>
        </w:rPr>
      </w:pPr>
      <w:r w:rsidRPr="00415B44">
        <w:rPr>
          <w:rFonts w:ascii="Tahoma" w:hAnsi="Tahoma" w:cs="Tahoma"/>
          <w:b/>
          <w:i/>
          <w:sz w:val="36"/>
          <w:szCs w:val="32"/>
        </w:rPr>
        <w:t>Hosting, Operations, Support and Maintenance</w:t>
      </w:r>
    </w:p>
    <w:p w:rsidR="00BB359C" w:rsidRPr="00B17E56" w:rsidRDefault="00BB359C">
      <w:pPr>
        <w:jc w:val="center"/>
        <w:rPr>
          <w:rFonts w:ascii="Tahoma" w:hAnsi="Tahoma" w:cs="Tahoma"/>
          <w:b/>
          <w:sz w:val="32"/>
          <w:szCs w:val="32"/>
          <w:lang w:val="en-GB"/>
        </w:rPr>
      </w:pPr>
    </w:p>
    <w:p w:rsidR="00BB359C" w:rsidRPr="00B17E56" w:rsidRDefault="00BB359C">
      <w:pPr>
        <w:jc w:val="center"/>
        <w:rPr>
          <w:rFonts w:ascii="Tahoma" w:hAnsi="Tahoma" w:cs="Tahoma"/>
          <w:b/>
          <w:i/>
          <w:lang w:val="en-GB"/>
        </w:rPr>
      </w:pPr>
    </w:p>
    <w:p w:rsidR="00BB359C" w:rsidRPr="00B17E56" w:rsidRDefault="00844CDE">
      <w:pPr>
        <w:jc w:val="center"/>
        <w:rPr>
          <w:rFonts w:ascii="Tahoma" w:hAnsi="Tahoma" w:cs="Tahoma"/>
          <w:b/>
          <w:i/>
          <w:lang w:val="en-GB"/>
        </w:rPr>
      </w:pPr>
      <w:r w:rsidRPr="00844CDE">
        <w:rPr>
          <w:rFonts w:ascii="Tahoma" w:hAnsi="Tahoma" w:cs="Tahoma"/>
          <w:b/>
          <w:i/>
          <w:u w:val="single"/>
          <w:lang w:val="en-GB"/>
        </w:rPr>
        <w:t>Annex 9</w:t>
      </w:r>
      <w:r w:rsidR="00E16F2A" w:rsidRPr="00B17E56">
        <w:rPr>
          <w:rFonts w:ascii="Tahoma" w:hAnsi="Tahoma" w:cs="Tahoma"/>
          <w:b/>
          <w:i/>
          <w:lang w:val="en-GB"/>
        </w:rPr>
        <w:t xml:space="preserve">: Bidder Submission Package – </w:t>
      </w:r>
      <w:r w:rsidR="00E16F2A" w:rsidRPr="00B17E56">
        <w:rPr>
          <w:rFonts w:ascii="Tahoma" w:hAnsi="Tahoma" w:cs="Tahoma"/>
          <w:b/>
          <w:i/>
          <w:u w:val="single"/>
          <w:lang w:val="en-GB"/>
        </w:rPr>
        <w:t>TECHNICAL</w:t>
      </w:r>
      <w:r w:rsidR="00E16F2A" w:rsidRPr="00B17E56">
        <w:rPr>
          <w:rFonts w:ascii="Tahoma" w:hAnsi="Tahoma" w:cs="Tahoma"/>
          <w:b/>
          <w:i/>
          <w:lang w:val="en-GB"/>
        </w:rPr>
        <w:t xml:space="preserve"> Component</w:t>
      </w:r>
    </w:p>
    <w:p w:rsidR="00BB359C" w:rsidRPr="00B17E56" w:rsidRDefault="00E16F2A">
      <w:pPr>
        <w:jc w:val="center"/>
        <w:rPr>
          <w:rFonts w:ascii="Tahoma" w:hAnsi="Tahoma" w:cs="Tahoma"/>
          <w:b/>
          <w:i/>
          <w:lang w:val="en-GB"/>
        </w:rPr>
      </w:pPr>
      <w:r w:rsidRPr="00B17E56">
        <w:rPr>
          <w:rFonts w:ascii="Tahoma" w:hAnsi="Tahoma" w:cs="Tahoma"/>
          <w:b/>
          <w:i/>
          <w:highlight w:val="yellow"/>
          <w:lang w:val="en-GB"/>
        </w:rPr>
        <w:t>&lt;&lt;Company Name&gt;&gt;</w:t>
      </w:r>
    </w:p>
    <w:p w:rsidR="00BB359C" w:rsidRPr="00B17E56" w:rsidRDefault="00BB359C">
      <w:pPr>
        <w:pBdr>
          <w:bottom w:val="single" w:sz="4" w:space="1" w:color="auto"/>
        </w:pBdr>
        <w:jc w:val="center"/>
        <w:rPr>
          <w:rFonts w:ascii="Tahoma" w:hAnsi="Tahoma" w:cs="Tahoma"/>
          <w:b/>
          <w:bCs/>
          <w:lang w:val="en-GB"/>
        </w:rPr>
      </w:pP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9A5E25" w:rsidRDefault="00E16F2A" w:rsidP="009A5E25">
      <w:pPr>
        <w:jc w:val="center"/>
        <w:rPr>
          <w:rFonts w:ascii="Tahoma" w:hAnsi="Tahoma" w:cs="Tahoma"/>
          <w:b/>
          <w:bCs/>
          <w:color w:val="800000"/>
          <w:lang w:val="en-GB"/>
        </w:rPr>
      </w:pPr>
      <w:r w:rsidRPr="00B17E56">
        <w:rPr>
          <w:rFonts w:ascii="Tahoma" w:hAnsi="Tahoma" w:cs="Tahoma"/>
          <w:b/>
          <w:bCs/>
          <w:color w:val="800000"/>
          <w:lang w:val="en-GB"/>
        </w:rPr>
        <w:t>NOT TO BE OPENED BEFORE</w:t>
      </w:r>
      <w:r w:rsidR="00844CDE">
        <w:rPr>
          <w:rFonts w:ascii="Tahoma" w:hAnsi="Tahoma" w:cs="Tahoma"/>
          <w:b/>
          <w:bCs/>
          <w:color w:val="800000"/>
          <w:lang w:val="en-GB"/>
        </w:rPr>
        <w:t xml:space="preserve"> Monday 31 October 2011, 12:00 HOURS CET</w:t>
      </w: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Dear Sir:</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 xml:space="preserve">Having examined the Solicitation Documents, the receipt of which is hereby duly acknowledged, we, the undersigned, offer to provide </w:t>
      </w:r>
      <w:r w:rsidR="00D076D6">
        <w:rPr>
          <w:rFonts w:ascii="Tahoma" w:hAnsi="Tahoma" w:cs="Tahoma"/>
          <w:snapToGrid w:val="0"/>
          <w:lang w:val="en-GB"/>
        </w:rPr>
        <w:t>Hosting, Operations, Support and Maintenance</w:t>
      </w:r>
      <w:r w:rsidR="00783696">
        <w:rPr>
          <w:rFonts w:ascii="Tahoma" w:hAnsi="Tahoma" w:cs="Tahoma"/>
          <w:snapToGrid w:val="0"/>
          <w:lang w:val="en-GB"/>
        </w:rPr>
        <w:t xml:space="preserve"> for Integrated Resource Information System (IRIS)</w:t>
      </w:r>
      <w:r w:rsidRPr="00B17E56">
        <w:rPr>
          <w:rFonts w:ascii="Tahoma" w:hAnsi="Tahoma" w:cs="Tahoma"/>
          <w:snapToGrid w:val="0"/>
          <w:lang w:val="en-GB"/>
        </w:rPr>
        <w:t xml:space="preserve"> for the sum as may be ascertained in accordance with the </w:t>
      </w:r>
      <w:r w:rsidR="00783696">
        <w:rPr>
          <w:rFonts w:ascii="Tahoma" w:hAnsi="Tahoma" w:cs="Tahoma"/>
          <w:snapToGrid w:val="0"/>
          <w:lang w:val="en-GB"/>
        </w:rPr>
        <w:t>r</w:t>
      </w:r>
      <w:r w:rsidRPr="00B17E56">
        <w:rPr>
          <w:rFonts w:ascii="Tahoma" w:hAnsi="Tahoma" w:cs="Tahoma"/>
          <w:snapToGrid w:val="0"/>
          <w:lang w:val="en-GB"/>
        </w:rPr>
        <w:t>ates attached herewith and made part of this Proposal.</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We warrant that the information we have provided is materially accurate and acknowledge that if any information is found to be materially inaccurate that it may result in the disqualification of our proposal.</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We undertake, if our Proposal is accepted, to commence and complete delivery of all services specified in the contract within the time frame stipulated.</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We agree to abide by this Proposal for a period of 120 days from the date fixed for opening of Proposals in the Invitation for Proposal, and it shall remain binding upon us and may be accepted at any time before the expiration of that period.</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We understand that you are not bound to accept any Proposal you may receive.</w:t>
      </w:r>
    </w:p>
    <w:p w:rsidR="00BB359C" w:rsidRPr="00B17E56" w:rsidRDefault="00BB359C">
      <w:pPr>
        <w:rPr>
          <w:rFonts w:ascii="Tahoma" w:hAnsi="Tahoma" w:cs="Tahoma"/>
          <w:snapToGrid w:val="0"/>
          <w:lang w:val="en-GB"/>
        </w:rPr>
      </w:pP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 xml:space="preserve">Dated this day /month </w:t>
      </w:r>
      <w:r w:rsidRPr="00B17E56">
        <w:rPr>
          <w:rFonts w:ascii="Tahoma" w:hAnsi="Tahoma" w:cs="Tahoma"/>
          <w:snapToGrid w:val="0"/>
          <w:lang w:val="en-GB"/>
        </w:rPr>
        <w:tab/>
      </w:r>
      <w:r w:rsidRPr="00B17E56">
        <w:rPr>
          <w:rFonts w:ascii="Tahoma" w:hAnsi="Tahoma" w:cs="Tahoma"/>
          <w:snapToGrid w:val="0"/>
          <w:lang w:val="en-GB"/>
        </w:rPr>
        <w:tab/>
      </w:r>
      <w:r w:rsidRPr="00B17E56">
        <w:rPr>
          <w:rFonts w:ascii="Tahoma" w:hAnsi="Tahoma" w:cs="Tahoma"/>
          <w:snapToGrid w:val="0"/>
          <w:lang w:val="en-GB"/>
        </w:rPr>
        <w:tab/>
        <w:t>of year</w:t>
      </w:r>
    </w:p>
    <w:p w:rsidR="00BB359C" w:rsidRPr="00B17E56" w:rsidRDefault="00BB359C">
      <w:pPr>
        <w:rPr>
          <w:rFonts w:ascii="Tahoma" w:hAnsi="Tahoma" w:cs="Tahoma"/>
          <w:snapToGrid w:val="0"/>
          <w:lang w:val="en-GB"/>
        </w:rPr>
      </w:pPr>
    </w:p>
    <w:p w:rsidR="00BB359C" w:rsidRPr="00B17E56" w:rsidRDefault="00BB359C">
      <w:pPr>
        <w:rPr>
          <w:rFonts w:ascii="Tahoma" w:hAnsi="Tahoma" w:cs="Tahoma"/>
          <w:snapToGrid w:val="0"/>
          <w:lang w:val="en-GB"/>
        </w:rPr>
      </w:pPr>
    </w:p>
    <w:p w:rsidR="00BB359C" w:rsidRPr="00B17E56" w:rsidRDefault="00E16F2A">
      <w:pPr>
        <w:rPr>
          <w:rFonts w:ascii="Tahoma" w:hAnsi="Tahoma" w:cs="Tahoma"/>
          <w:lang w:val="en-GB"/>
        </w:rPr>
      </w:pPr>
      <w:r w:rsidRPr="00B17E56">
        <w:rPr>
          <w:rFonts w:ascii="Tahoma" w:hAnsi="Tahoma" w:cs="Tahoma"/>
          <w:lang w:val="en-GB"/>
        </w:rPr>
        <w:t>Signature</w:t>
      </w:r>
    </w:p>
    <w:p w:rsidR="00BB359C" w:rsidRPr="00B17E56" w:rsidRDefault="00E16F2A">
      <w:pPr>
        <w:rPr>
          <w:rFonts w:ascii="Tahoma" w:hAnsi="Tahoma" w:cs="Tahoma"/>
          <w:snapToGrid w:val="0"/>
          <w:lang w:val="en-GB"/>
        </w:rPr>
      </w:pPr>
      <w:r w:rsidRPr="00B17E56">
        <w:rPr>
          <w:rFonts w:ascii="Tahoma" w:hAnsi="Tahoma" w:cs="Tahoma"/>
          <w:snapToGrid w:val="0"/>
          <w:lang w:val="en-GB"/>
        </w:rPr>
        <w:t>(In the capacity of)</w:t>
      </w:r>
    </w:p>
    <w:p w:rsidR="00BB359C" w:rsidRPr="00B17E56" w:rsidRDefault="00BB359C">
      <w:pPr>
        <w:rPr>
          <w:rFonts w:ascii="Tahoma" w:hAnsi="Tahoma" w:cs="Tahoma"/>
          <w:snapToGrid w:val="0"/>
          <w:lang w:val="en-GB"/>
        </w:rPr>
      </w:pPr>
    </w:p>
    <w:p w:rsidR="00BB359C" w:rsidRPr="00B17E56" w:rsidRDefault="00E16F2A">
      <w:pPr>
        <w:rPr>
          <w:rFonts w:ascii="Tahoma" w:hAnsi="Tahoma" w:cs="Tahoma"/>
          <w:snapToGrid w:val="0"/>
          <w:lang w:val="en-GB"/>
        </w:rPr>
      </w:pPr>
      <w:r w:rsidRPr="00B17E56">
        <w:rPr>
          <w:rFonts w:ascii="Tahoma" w:hAnsi="Tahoma" w:cs="Tahoma"/>
          <w:snapToGrid w:val="0"/>
          <w:lang w:val="en-GB"/>
        </w:rPr>
        <w:t>Duly authorized to sign Proposal for and on behalf of &lt;&lt;Authorized Office, Company Name&gt;&gt;</w:t>
      </w:r>
    </w:p>
    <w:p w:rsidR="00BB359C" w:rsidRPr="00B17E56" w:rsidRDefault="00BB359C">
      <w:pPr>
        <w:rPr>
          <w:rFonts w:ascii="Tahoma" w:hAnsi="Tahoma" w:cs="Tahoma"/>
          <w:lang w:val="en-GB"/>
        </w:rPr>
      </w:pPr>
    </w:p>
    <w:p w:rsidR="00BB359C" w:rsidRPr="00B17E56" w:rsidRDefault="00BB359C">
      <w:pPr>
        <w:pStyle w:val="Header"/>
        <w:tabs>
          <w:tab w:val="clear" w:pos="4320"/>
          <w:tab w:val="clear" w:pos="8640"/>
        </w:tabs>
        <w:rPr>
          <w:rFonts w:ascii="Tahoma" w:hAnsi="Tahoma" w:cs="Tahoma"/>
          <w:lang w:val="en-GB"/>
        </w:rPr>
      </w:pPr>
    </w:p>
    <w:p w:rsidR="00BB359C" w:rsidRPr="00B17E56" w:rsidRDefault="00BB359C">
      <w:pPr>
        <w:pStyle w:val="Header"/>
        <w:tabs>
          <w:tab w:val="clear" w:pos="4320"/>
          <w:tab w:val="clear" w:pos="8640"/>
        </w:tabs>
        <w:rPr>
          <w:rFonts w:ascii="Tahoma" w:hAnsi="Tahoma" w:cs="Tahoma"/>
          <w:lang w:val="en-GB"/>
        </w:rPr>
      </w:pPr>
    </w:p>
    <w:p w:rsidR="00BB359C" w:rsidRPr="00B17E56" w:rsidRDefault="00BB359C">
      <w:pPr>
        <w:pStyle w:val="Header"/>
        <w:tabs>
          <w:tab w:val="clear" w:pos="4320"/>
          <w:tab w:val="clear" w:pos="8640"/>
        </w:tabs>
        <w:rPr>
          <w:rFonts w:ascii="Tahoma" w:hAnsi="Tahoma" w:cs="Tahoma"/>
          <w:lang w:val="en-GB"/>
        </w:rPr>
        <w:sectPr w:rsidR="00BB359C" w:rsidRPr="00B17E56">
          <w:footerReference w:type="default" r:id="rId9"/>
          <w:pgSz w:w="11909" w:h="16834" w:code="9"/>
          <w:pgMar w:top="1440" w:right="1440" w:bottom="1440" w:left="1440" w:header="720" w:footer="720" w:gutter="0"/>
          <w:cols w:space="720"/>
          <w:titlePg/>
          <w:docGrid w:linePitch="360"/>
        </w:sectPr>
      </w:pPr>
    </w:p>
    <w:p w:rsidR="00BB359C" w:rsidRPr="00B17E56" w:rsidRDefault="00E16F2A">
      <w:pPr>
        <w:rPr>
          <w:rFonts w:ascii="Tahoma" w:hAnsi="Tahoma" w:cs="Tahoma"/>
          <w:b/>
          <w:sz w:val="32"/>
          <w:szCs w:val="32"/>
          <w:lang w:val="en-GB"/>
        </w:rPr>
      </w:pPr>
      <w:r w:rsidRPr="00B17E56">
        <w:rPr>
          <w:rFonts w:ascii="Tahoma" w:hAnsi="Tahoma" w:cs="Tahoma"/>
          <w:b/>
          <w:sz w:val="32"/>
          <w:szCs w:val="32"/>
          <w:lang w:val="en-GB"/>
        </w:rPr>
        <w:br w:type="page"/>
        <w:t>Table of Contents</w:t>
      </w:r>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r w:rsidRPr="00D0154D">
        <w:rPr>
          <w:rFonts w:ascii="Tahoma" w:hAnsi="Tahoma" w:cs="Tahoma"/>
          <w:lang w:val="en-GB"/>
        </w:rPr>
        <w:fldChar w:fldCharType="begin"/>
      </w:r>
      <w:r w:rsidR="00E16F2A" w:rsidRPr="00B17E56">
        <w:rPr>
          <w:rFonts w:ascii="Tahoma" w:hAnsi="Tahoma" w:cs="Tahoma"/>
          <w:lang w:val="en-GB"/>
        </w:rPr>
        <w:instrText xml:space="preserve"> TOC \o "1-3" \h \z \u </w:instrText>
      </w:r>
      <w:r w:rsidRPr="00D0154D">
        <w:rPr>
          <w:rFonts w:ascii="Tahoma" w:hAnsi="Tahoma" w:cs="Tahoma"/>
          <w:lang w:val="en-GB"/>
        </w:rPr>
        <w:fldChar w:fldCharType="separate"/>
      </w:r>
      <w:hyperlink w:anchor="_Toc301967315" w:history="1">
        <w:r w:rsidR="00955C58" w:rsidRPr="00165BFC">
          <w:rPr>
            <w:rStyle w:val="Hyperlink"/>
            <w:rFonts w:ascii="Tahoma" w:hAnsi="Tahoma" w:cs="Tahoma"/>
            <w:noProof/>
            <w:lang w:val="en-GB"/>
          </w:rPr>
          <w:t>1</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Overview of Proposal</w:t>
        </w:r>
        <w:r w:rsidR="00955C58">
          <w:rPr>
            <w:noProof/>
            <w:webHidden/>
          </w:rPr>
          <w:tab/>
        </w:r>
        <w:r>
          <w:rPr>
            <w:noProof/>
            <w:webHidden/>
          </w:rPr>
          <w:fldChar w:fldCharType="begin"/>
        </w:r>
        <w:r w:rsidR="00955C58">
          <w:rPr>
            <w:noProof/>
            <w:webHidden/>
          </w:rPr>
          <w:instrText xml:space="preserve"> PAGEREF _Toc301967315 \h </w:instrText>
        </w:r>
        <w:r>
          <w:rPr>
            <w:noProof/>
            <w:webHidden/>
          </w:rPr>
        </w:r>
        <w:r>
          <w:rPr>
            <w:noProof/>
            <w:webHidden/>
          </w:rPr>
          <w:fldChar w:fldCharType="separate"/>
        </w:r>
        <w:r w:rsidR="00FE57EA">
          <w:rPr>
            <w:noProof/>
            <w:webHidden/>
          </w:rPr>
          <w:t>4</w:t>
        </w:r>
        <w:r>
          <w:rPr>
            <w:noProof/>
            <w:webHidden/>
          </w:rPr>
          <w:fldChar w:fldCharType="end"/>
        </w:r>
      </w:hyperlink>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hyperlink w:anchor="_Toc301967316" w:history="1">
        <w:r w:rsidR="00955C58" w:rsidRPr="00165BFC">
          <w:rPr>
            <w:rStyle w:val="Hyperlink"/>
            <w:rFonts w:ascii="Tahoma" w:hAnsi="Tahoma" w:cs="Tahoma"/>
            <w:noProof/>
            <w:lang w:val="en-GB"/>
          </w:rPr>
          <w:t>2</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Additional Required Elements to the Solution</w:t>
        </w:r>
        <w:r w:rsidR="00955C58">
          <w:rPr>
            <w:noProof/>
            <w:webHidden/>
          </w:rPr>
          <w:tab/>
        </w:r>
        <w:r>
          <w:rPr>
            <w:noProof/>
            <w:webHidden/>
          </w:rPr>
          <w:fldChar w:fldCharType="begin"/>
        </w:r>
        <w:r w:rsidR="00955C58">
          <w:rPr>
            <w:noProof/>
            <w:webHidden/>
          </w:rPr>
          <w:instrText xml:space="preserve"> PAGEREF _Toc301967316 \h </w:instrText>
        </w:r>
        <w:r>
          <w:rPr>
            <w:noProof/>
            <w:webHidden/>
          </w:rPr>
        </w:r>
        <w:r>
          <w:rPr>
            <w:noProof/>
            <w:webHidden/>
          </w:rPr>
          <w:fldChar w:fldCharType="separate"/>
        </w:r>
        <w:r w:rsidR="00FE57EA">
          <w:rPr>
            <w:noProof/>
            <w:webHidden/>
          </w:rPr>
          <w:t>5</w:t>
        </w:r>
        <w:r>
          <w:rPr>
            <w:noProof/>
            <w:webHidden/>
          </w:rPr>
          <w:fldChar w:fldCharType="end"/>
        </w:r>
      </w:hyperlink>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hyperlink w:anchor="_Toc301967317" w:history="1">
        <w:r w:rsidR="00955C58" w:rsidRPr="00165BFC">
          <w:rPr>
            <w:rStyle w:val="Hyperlink"/>
            <w:rFonts w:ascii="Tahoma" w:hAnsi="Tahoma" w:cs="Tahoma"/>
            <w:noProof/>
            <w:lang w:val="en-GB"/>
          </w:rPr>
          <w:t>3</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Issues and Non-compliance</w:t>
        </w:r>
        <w:r w:rsidR="00955C58">
          <w:rPr>
            <w:noProof/>
            <w:webHidden/>
          </w:rPr>
          <w:tab/>
        </w:r>
        <w:r>
          <w:rPr>
            <w:noProof/>
            <w:webHidden/>
          </w:rPr>
          <w:fldChar w:fldCharType="begin"/>
        </w:r>
        <w:r w:rsidR="00955C58">
          <w:rPr>
            <w:noProof/>
            <w:webHidden/>
          </w:rPr>
          <w:instrText xml:space="preserve"> PAGEREF _Toc301967317 \h </w:instrText>
        </w:r>
        <w:r>
          <w:rPr>
            <w:noProof/>
            <w:webHidden/>
          </w:rPr>
        </w:r>
        <w:r>
          <w:rPr>
            <w:noProof/>
            <w:webHidden/>
          </w:rPr>
          <w:fldChar w:fldCharType="separate"/>
        </w:r>
        <w:r w:rsidR="00FE57EA">
          <w:rPr>
            <w:noProof/>
            <w:webHidden/>
          </w:rPr>
          <w:t>6</w:t>
        </w:r>
        <w:r>
          <w:rPr>
            <w:noProof/>
            <w:webHidden/>
          </w:rPr>
          <w:fldChar w:fldCharType="end"/>
        </w:r>
      </w:hyperlink>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hyperlink w:anchor="_Toc301967318" w:history="1">
        <w:r w:rsidR="00955C58" w:rsidRPr="00165BFC">
          <w:rPr>
            <w:rStyle w:val="Hyperlink"/>
            <w:noProof/>
            <w:lang w:val="en-GB"/>
          </w:rPr>
          <w:t>4</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Company and Capability Details</w:t>
        </w:r>
        <w:r w:rsidR="00955C58">
          <w:rPr>
            <w:noProof/>
            <w:webHidden/>
          </w:rPr>
          <w:tab/>
        </w:r>
        <w:r>
          <w:rPr>
            <w:noProof/>
            <w:webHidden/>
          </w:rPr>
          <w:fldChar w:fldCharType="begin"/>
        </w:r>
        <w:r w:rsidR="00955C58">
          <w:rPr>
            <w:noProof/>
            <w:webHidden/>
          </w:rPr>
          <w:instrText xml:space="preserve"> PAGEREF _Toc301967318 \h </w:instrText>
        </w:r>
        <w:r>
          <w:rPr>
            <w:noProof/>
            <w:webHidden/>
          </w:rPr>
        </w:r>
        <w:r>
          <w:rPr>
            <w:noProof/>
            <w:webHidden/>
          </w:rPr>
          <w:fldChar w:fldCharType="separate"/>
        </w:r>
        <w:r w:rsidR="00FE57EA">
          <w:rPr>
            <w:noProof/>
            <w:webHidden/>
          </w:rPr>
          <w:t>7</w:t>
        </w:r>
        <w:r>
          <w:rPr>
            <w:noProof/>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19" w:history="1">
        <w:r w:rsidR="00955C58" w:rsidRPr="00165BFC">
          <w:rPr>
            <w:rStyle w:val="Hyperlink"/>
            <w:noProof/>
            <w:lang w:val="en-GB"/>
          </w:rPr>
          <w:t>4.1</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About your Company</w:t>
        </w:r>
        <w:r w:rsidR="00955C58">
          <w:rPr>
            <w:noProof/>
            <w:webHidden/>
          </w:rPr>
          <w:tab/>
        </w:r>
        <w:r>
          <w:rPr>
            <w:noProof/>
            <w:webHidden/>
          </w:rPr>
          <w:fldChar w:fldCharType="begin"/>
        </w:r>
        <w:r w:rsidR="00955C58">
          <w:rPr>
            <w:noProof/>
            <w:webHidden/>
          </w:rPr>
          <w:instrText xml:space="preserve"> PAGEREF _Toc301967319 \h </w:instrText>
        </w:r>
        <w:r>
          <w:rPr>
            <w:noProof/>
            <w:webHidden/>
          </w:rPr>
        </w:r>
        <w:r>
          <w:rPr>
            <w:noProof/>
            <w:webHidden/>
          </w:rPr>
          <w:fldChar w:fldCharType="separate"/>
        </w:r>
        <w:r w:rsidR="00FE57EA">
          <w:rPr>
            <w:noProof/>
            <w:webHidden/>
          </w:rPr>
          <w:t>7</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0" w:history="1">
        <w:r w:rsidR="00955C58" w:rsidRPr="00165BFC">
          <w:rPr>
            <w:rStyle w:val="Hyperlink"/>
          </w:rPr>
          <w:t>4.1.1</w:t>
        </w:r>
        <w:r w:rsidR="00955C58">
          <w:rPr>
            <w:rFonts w:asciiTheme="minorHAnsi" w:eastAsiaTheme="minorEastAsia" w:hAnsiTheme="minorHAnsi" w:cstheme="minorBidi"/>
            <w:sz w:val="22"/>
            <w:szCs w:val="22"/>
            <w:lang w:eastAsia="en-GB"/>
          </w:rPr>
          <w:tab/>
        </w:r>
        <w:r w:rsidR="00955C58" w:rsidRPr="00165BFC">
          <w:rPr>
            <w:rStyle w:val="Hyperlink"/>
          </w:rPr>
          <w:t>General</w:t>
        </w:r>
        <w:r w:rsidR="00955C58">
          <w:rPr>
            <w:webHidden/>
          </w:rPr>
          <w:tab/>
        </w:r>
        <w:r>
          <w:rPr>
            <w:webHidden/>
          </w:rPr>
          <w:fldChar w:fldCharType="begin"/>
        </w:r>
        <w:r w:rsidR="00955C58">
          <w:rPr>
            <w:webHidden/>
          </w:rPr>
          <w:instrText xml:space="preserve"> PAGEREF _Toc301967320 \h </w:instrText>
        </w:r>
        <w:r>
          <w:rPr>
            <w:webHidden/>
          </w:rPr>
        </w:r>
        <w:r>
          <w:rPr>
            <w:webHidden/>
          </w:rPr>
          <w:fldChar w:fldCharType="separate"/>
        </w:r>
        <w:r w:rsidR="00FE57EA">
          <w:rPr>
            <w:webHidden/>
          </w:rPr>
          <w:t>7</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1" w:history="1">
        <w:r w:rsidR="00955C58" w:rsidRPr="00165BFC">
          <w:rPr>
            <w:rStyle w:val="Hyperlink"/>
          </w:rPr>
          <w:t>4.1.2</w:t>
        </w:r>
        <w:r w:rsidR="00955C58">
          <w:rPr>
            <w:rFonts w:asciiTheme="minorHAnsi" w:eastAsiaTheme="minorEastAsia" w:hAnsiTheme="minorHAnsi" w:cstheme="minorBidi"/>
            <w:sz w:val="22"/>
            <w:szCs w:val="22"/>
            <w:lang w:eastAsia="en-GB"/>
          </w:rPr>
          <w:tab/>
        </w:r>
        <w:r w:rsidR="00955C58" w:rsidRPr="00165BFC">
          <w:rPr>
            <w:rStyle w:val="Hyperlink"/>
          </w:rPr>
          <w:t>Financial</w:t>
        </w:r>
        <w:r w:rsidR="00955C58">
          <w:rPr>
            <w:webHidden/>
          </w:rPr>
          <w:tab/>
        </w:r>
        <w:r>
          <w:rPr>
            <w:webHidden/>
          </w:rPr>
          <w:fldChar w:fldCharType="begin"/>
        </w:r>
        <w:r w:rsidR="00955C58">
          <w:rPr>
            <w:webHidden/>
          </w:rPr>
          <w:instrText xml:space="preserve"> PAGEREF _Toc301967321 \h </w:instrText>
        </w:r>
        <w:r>
          <w:rPr>
            <w:webHidden/>
          </w:rPr>
        </w:r>
        <w:r>
          <w:rPr>
            <w:webHidden/>
          </w:rPr>
          <w:fldChar w:fldCharType="separate"/>
        </w:r>
        <w:r w:rsidR="00FE57EA">
          <w:rPr>
            <w:webHidden/>
          </w:rPr>
          <w:t>10</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2" w:history="1">
        <w:r w:rsidR="00955C58" w:rsidRPr="00165BFC">
          <w:rPr>
            <w:rStyle w:val="Hyperlink"/>
            <w:bCs/>
          </w:rPr>
          <w:t>4.1.3</w:t>
        </w:r>
        <w:r w:rsidR="00955C58">
          <w:rPr>
            <w:rFonts w:asciiTheme="minorHAnsi" w:eastAsiaTheme="minorEastAsia" w:hAnsiTheme="minorHAnsi" w:cstheme="minorBidi"/>
            <w:sz w:val="22"/>
            <w:szCs w:val="22"/>
            <w:lang w:eastAsia="en-GB"/>
          </w:rPr>
          <w:tab/>
        </w:r>
        <w:r w:rsidR="00955C58" w:rsidRPr="00165BFC">
          <w:rPr>
            <w:rStyle w:val="Hyperlink"/>
            <w:bCs/>
          </w:rPr>
          <w:t>International Labour Standards</w:t>
        </w:r>
        <w:r w:rsidR="00955C58">
          <w:rPr>
            <w:webHidden/>
          </w:rPr>
          <w:tab/>
        </w:r>
        <w:r>
          <w:rPr>
            <w:webHidden/>
          </w:rPr>
          <w:fldChar w:fldCharType="begin"/>
        </w:r>
        <w:r w:rsidR="00955C58">
          <w:rPr>
            <w:webHidden/>
          </w:rPr>
          <w:instrText xml:space="preserve"> PAGEREF _Toc301967322 \h </w:instrText>
        </w:r>
        <w:r>
          <w:rPr>
            <w:webHidden/>
          </w:rPr>
        </w:r>
        <w:r>
          <w:rPr>
            <w:webHidden/>
          </w:rPr>
          <w:fldChar w:fldCharType="separate"/>
        </w:r>
        <w:r w:rsidR="00FE57EA">
          <w:rPr>
            <w:webHidden/>
          </w:rPr>
          <w:t>10</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3" w:history="1">
        <w:r w:rsidR="00955C58" w:rsidRPr="00165BFC">
          <w:rPr>
            <w:rStyle w:val="Hyperlink"/>
            <w:bCs/>
          </w:rPr>
          <w:t>4.1.4</w:t>
        </w:r>
        <w:r w:rsidR="00955C58">
          <w:rPr>
            <w:rFonts w:asciiTheme="minorHAnsi" w:eastAsiaTheme="minorEastAsia" w:hAnsiTheme="minorHAnsi" w:cstheme="minorBidi"/>
            <w:sz w:val="22"/>
            <w:szCs w:val="22"/>
            <w:lang w:eastAsia="en-GB"/>
          </w:rPr>
          <w:tab/>
        </w:r>
        <w:r w:rsidR="00955C58" w:rsidRPr="00165BFC">
          <w:rPr>
            <w:rStyle w:val="Hyperlink"/>
            <w:bCs/>
          </w:rPr>
          <w:t>Hosting within the UN Common System Layer</w:t>
        </w:r>
        <w:r w:rsidR="00955C58">
          <w:rPr>
            <w:webHidden/>
          </w:rPr>
          <w:tab/>
        </w:r>
        <w:r>
          <w:rPr>
            <w:webHidden/>
          </w:rPr>
          <w:fldChar w:fldCharType="begin"/>
        </w:r>
        <w:r w:rsidR="00955C58">
          <w:rPr>
            <w:webHidden/>
          </w:rPr>
          <w:instrText xml:space="preserve"> PAGEREF _Toc301967323 \h </w:instrText>
        </w:r>
        <w:r>
          <w:rPr>
            <w:webHidden/>
          </w:rPr>
        </w:r>
        <w:r>
          <w:rPr>
            <w:webHidden/>
          </w:rPr>
          <w:fldChar w:fldCharType="separate"/>
        </w:r>
        <w:r w:rsidR="00FE57EA">
          <w:rPr>
            <w:webHidden/>
          </w:rPr>
          <w:t>11</w:t>
        </w:r>
        <w:r>
          <w:rPr>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24" w:history="1">
        <w:r w:rsidR="00955C58" w:rsidRPr="00165BFC">
          <w:rPr>
            <w:rStyle w:val="Hyperlink"/>
            <w:noProof/>
            <w:lang w:val="en-GB"/>
          </w:rPr>
          <w:t>4.2</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Infrastructure</w:t>
        </w:r>
        <w:r w:rsidR="00955C58">
          <w:rPr>
            <w:noProof/>
            <w:webHidden/>
          </w:rPr>
          <w:tab/>
        </w:r>
        <w:r>
          <w:rPr>
            <w:noProof/>
            <w:webHidden/>
          </w:rPr>
          <w:fldChar w:fldCharType="begin"/>
        </w:r>
        <w:r w:rsidR="00955C58">
          <w:rPr>
            <w:noProof/>
            <w:webHidden/>
          </w:rPr>
          <w:instrText xml:space="preserve"> PAGEREF _Toc301967324 \h </w:instrText>
        </w:r>
        <w:r>
          <w:rPr>
            <w:noProof/>
            <w:webHidden/>
          </w:rPr>
        </w:r>
        <w:r>
          <w:rPr>
            <w:noProof/>
            <w:webHidden/>
          </w:rPr>
          <w:fldChar w:fldCharType="separate"/>
        </w:r>
        <w:r w:rsidR="00FE57EA">
          <w:rPr>
            <w:noProof/>
            <w:webHidden/>
          </w:rPr>
          <w:t>12</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5" w:history="1">
        <w:r w:rsidR="00955C58" w:rsidRPr="00165BFC">
          <w:rPr>
            <w:rStyle w:val="Hyperlink"/>
          </w:rPr>
          <w:t>4.2.1</w:t>
        </w:r>
        <w:r w:rsidR="00955C58">
          <w:rPr>
            <w:rFonts w:asciiTheme="minorHAnsi" w:eastAsiaTheme="minorEastAsia" w:hAnsiTheme="minorHAnsi" w:cstheme="minorBidi"/>
            <w:sz w:val="22"/>
            <w:szCs w:val="22"/>
            <w:lang w:eastAsia="en-GB"/>
          </w:rPr>
          <w:tab/>
        </w:r>
        <w:r w:rsidR="00955C58" w:rsidRPr="00165BFC">
          <w:rPr>
            <w:rStyle w:val="Hyperlink"/>
          </w:rPr>
          <w:t>Hosting Facilities</w:t>
        </w:r>
        <w:r w:rsidR="00955C58">
          <w:rPr>
            <w:webHidden/>
          </w:rPr>
          <w:tab/>
        </w:r>
        <w:r>
          <w:rPr>
            <w:webHidden/>
          </w:rPr>
          <w:fldChar w:fldCharType="begin"/>
        </w:r>
        <w:r w:rsidR="00955C58">
          <w:rPr>
            <w:webHidden/>
          </w:rPr>
          <w:instrText xml:space="preserve"> PAGEREF _Toc301967325 \h </w:instrText>
        </w:r>
        <w:r>
          <w:rPr>
            <w:webHidden/>
          </w:rPr>
        </w:r>
        <w:r>
          <w:rPr>
            <w:webHidden/>
          </w:rPr>
          <w:fldChar w:fldCharType="separate"/>
        </w:r>
        <w:r w:rsidR="00FE57EA">
          <w:rPr>
            <w:webHidden/>
          </w:rPr>
          <w:t>12</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6" w:history="1">
        <w:r w:rsidR="00955C58" w:rsidRPr="00165BFC">
          <w:rPr>
            <w:rStyle w:val="Hyperlink"/>
          </w:rPr>
          <w:t>4.2.2</w:t>
        </w:r>
        <w:r w:rsidR="00955C58">
          <w:rPr>
            <w:rFonts w:asciiTheme="minorHAnsi" w:eastAsiaTheme="minorEastAsia" w:hAnsiTheme="minorHAnsi" w:cstheme="minorBidi"/>
            <w:sz w:val="22"/>
            <w:szCs w:val="22"/>
            <w:lang w:eastAsia="en-GB"/>
          </w:rPr>
          <w:tab/>
        </w:r>
        <w:r w:rsidR="00955C58" w:rsidRPr="00165BFC">
          <w:rPr>
            <w:rStyle w:val="Hyperlink"/>
          </w:rPr>
          <w:t>Communications between Hosted Site and ILO HQ Geneva</w:t>
        </w:r>
        <w:r w:rsidR="00955C58">
          <w:rPr>
            <w:webHidden/>
          </w:rPr>
          <w:tab/>
        </w:r>
        <w:r>
          <w:rPr>
            <w:webHidden/>
          </w:rPr>
          <w:fldChar w:fldCharType="begin"/>
        </w:r>
        <w:r w:rsidR="00955C58">
          <w:rPr>
            <w:webHidden/>
          </w:rPr>
          <w:instrText xml:space="preserve"> PAGEREF _Toc301967326 \h </w:instrText>
        </w:r>
        <w:r>
          <w:rPr>
            <w:webHidden/>
          </w:rPr>
        </w:r>
        <w:r>
          <w:rPr>
            <w:webHidden/>
          </w:rPr>
          <w:fldChar w:fldCharType="separate"/>
        </w:r>
        <w:r w:rsidR="00FE57EA">
          <w:rPr>
            <w:webHidden/>
          </w:rPr>
          <w:t>13</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7" w:history="1">
        <w:r w:rsidR="00955C58" w:rsidRPr="00165BFC">
          <w:rPr>
            <w:rStyle w:val="Hyperlink"/>
          </w:rPr>
          <w:t>4.2.3</w:t>
        </w:r>
        <w:r w:rsidR="00955C58">
          <w:rPr>
            <w:rFonts w:asciiTheme="minorHAnsi" w:eastAsiaTheme="minorEastAsia" w:hAnsiTheme="minorHAnsi" w:cstheme="minorBidi"/>
            <w:sz w:val="22"/>
            <w:szCs w:val="22"/>
            <w:lang w:eastAsia="en-GB"/>
          </w:rPr>
          <w:tab/>
        </w:r>
        <w:r w:rsidR="00955C58" w:rsidRPr="00165BFC">
          <w:rPr>
            <w:rStyle w:val="Hyperlink"/>
          </w:rPr>
          <w:t>Communications between Hosted Site and ILO Field Offices</w:t>
        </w:r>
        <w:r w:rsidR="00955C58">
          <w:rPr>
            <w:webHidden/>
          </w:rPr>
          <w:tab/>
        </w:r>
        <w:r>
          <w:rPr>
            <w:webHidden/>
          </w:rPr>
          <w:fldChar w:fldCharType="begin"/>
        </w:r>
        <w:r w:rsidR="00955C58">
          <w:rPr>
            <w:webHidden/>
          </w:rPr>
          <w:instrText xml:space="preserve"> PAGEREF _Toc301967327 \h </w:instrText>
        </w:r>
        <w:r>
          <w:rPr>
            <w:webHidden/>
          </w:rPr>
        </w:r>
        <w:r>
          <w:rPr>
            <w:webHidden/>
          </w:rPr>
          <w:fldChar w:fldCharType="separate"/>
        </w:r>
        <w:r w:rsidR="00FE57EA">
          <w:rPr>
            <w:webHidden/>
          </w:rPr>
          <w:t>16</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8" w:history="1">
        <w:r w:rsidR="00955C58" w:rsidRPr="00165BFC">
          <w:rPr>
            <w:rStyle w:val="Hyperlink"/>
          </w:rPr>
          <w:t>4.2.4</w:t>
        </w:r>
        <w:r w:rsidR="00955C58">
          <w:rPr>
            <w:rFonts w:asciiTheme="minorHAnsi" w:eastAsiaTheme="minorEastAsia" w:hAnsiTheme="minorHAnsi" w:cstheme="minorBidi"/>
            <w:sz w:val="22"/>
            <w:szCs w:val="22"/>
            <w:lang w:eastAsia="en-GB"/>
          </w:rPr>
          <w:tab/>
        </w:r>
        <w:r w:rsidR="00955C58" w:rsidRPr="00165BFC">
          <w:rPr>
            <w:rStyle w:val="Hyperlink"/>
          </w:rPr>
          <w:t>Security</w:t>
        </w:r>
        <w:r w:rsidR="00955C58">
          <w:rPr>
            <w:webHidden/>
          </w:rPr>
          <w:tab/>
        </w:r>
        <w:r>
          <w:rPr>
            <w:webHidden/>
          </w:rPr>
          <w:fldChar w:fldCharType="begin"/>
        </w:r>
        <w:r w:rsidR="00955C58">
          <w:rPr>
            <w:webHidden/>
          </w:rPr>
          <w:instrText xml:space="preserve"> PAGEREF _Toc301967328 \h </w:instrText>
        </w:r>
        <w:r>
          <w:rPr>
            <w:webHidden/>
          </w:rPr>
        </w:r>
        <w:r>
          <w:rPr>
            <w:webHidden/>
          </w:rPr>
          <w:fldChar w:fldCharType="separate"/>
        </w:r>
        <w:r w:rsidR="00FE57EA">
          <w:rPr>
            <w:webHidden/>
          </w:rPr>
          <w:t>17</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29" w:history="1">
        <w:r w:rsidR="00955C58" w:rsidRPr="00165BFC">
          <w:rPr>
            <w:rStyle w:val="Hyperlink"/>
          </w:rPr>
          <w:t>4.2.5</w:t>
        </w:r>
        <w:r w:rsidR="00955C58">
          <w:rPr>
            <w:rFonts w:asciiTheme="minorHAnsi" w:eastAsiaTheme="minorEastAsia" w:hAnsiTheme="minorHAnsi" w:cstheme="minorBidi"/>
            <w:sz w:val="22"/>
            <w:szCs w:val="22"/>
            <w:lang w:eastAsia="en-GB"/>
          </w:rPr>
          <w:tab/>
        </w:r>
        <w:r w:rsidR="00955C58" w:rsidRPr="00165BFC">
          <w:rPr>
            <w:rStyle w:val="Hyperlink"/>
          </w:rPr>
          <w:t>Hosting Platform and Architecture Proposal</w:t>
        </w:r>
        <w:r w:rsidR="00955C58">
          <w:rPr>
            <w:webHidden/>
          </w:rPr>
          <w:tab/>
        </w:r>
        <w:r>
          <w:rPr>
            <w:webHidden/>
          </w:rPr>
          <w:fldChar w:fldCharType="begin"/>
        </w:r>
        <w:r w:rsidR="00955C58">
          <w:rPr>
            <w:webHidden/>
          </w:rPr>
          <w:instrText xml:space="preserve"> PAGEREF _Toc301967329 \h </w:instrText>
        </w:r>
        <w:r>
          <w:rPr>
            <w:webHidden/>
          </w:rPr>
        </w:r>
        <w:r>
          <w:rPr>
            <w:webHidden/>
          </w:rPr>
          <w:fldChar w:fldCharType="separate"/>
        </w:r>
        <w:r w:rsidR="00FE57EA">
          <w:rPr>
            <w:webHidden/>
          </w:rPr>
          <w:t>19</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0" w:history="1">
        <w:r w:rsidR="00955C58" w:rsidRPr="00165BFC">
          <w:rPr>
            <w:rStyle w:val="Hyperlink"/>
          </w:rPr>
          <w:t>4.2.6</w:t>
        </w:r>
        <w:r w:rsidR="00955C58">
          <w:rPr>
            <w:rFonts w:asciiTheme="minorHAnsi" w:eastAsiaTheme="minorEastAsia" w:hAnsiTheme="minorHAnsi" w:cstheme="minorBidi"/>
            <w:sz w:val="22"/>
            <w:szCs w:val="22"/>
            <w:lang w:eastAsia="en-GB"/>
          </w:rPr>
          <w:tab/>
        </w:r>
        <w:r w:rsidR="00955C58" w:rsidRPr="00165BFC">
          <w:rPr>
            <w:rStyle w:val="Hyperlink"/>
          </w:rPr>
          <w:t>Backup and Restore</w:t>
        </w:r>
        <w:r w:rsidR="00955C58">
          <w:rPr>
            <w:webHidden/>
          </w:rPr>
          <w:tab/>
        </w:r>
        <w:r>
          <w:rPr>
            <w:webHidden/>
          </w:rPr>
          <w:fldChar w:fldCharType="begin"/>
        </w:r>
        <w:r w:rsidR="00955C58">
          <w:rPr>
            <w:webHidden/>
          </w:rPr>
          <w:instrText xml:space="preserve"> PAGEREF _Toc301967330 \h </w:instrText>
        </w:r>
        <w:r>
          <w:rPr>
            <w:webHidden/>
          </w:rPr>
        </w:r>
        <w:r>
          <w:rPr>
            <w:webHidden/>
          </w:rPr>
          <w:fldChar w:fldCharType="separate"/>
        </w:r>
        <w:r w:rsidR="00FE57EA">
          <w:rPr>
            <w:webHidden/>
          </w:rPr>
          <w:t>23</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1" w:history="1">
        <w:r w:rsidR="00955C58" w:rsidRPr="00165BFC">
          <w:rPr>
            <w:rStyle w:val="Hyperlink"/>
          </w:rPr>
          <w:t>4.2.7</w:t>
        </w:r>
        <w:r w:rsidR="00955C58">
          <w:rPr>
            <w:rFonts w:asciiTheme="minorHAnsi" w:eastAsiaTheme="minorEastAsia" w:hAnsiTheme="minorHAnsi" w:cstheme="minorBidi"/>
            <w:sz w:val="22"/>
            <w:szCs w:val="22"/>
            <w:lang w:eastAsia="en-GB"/>
          </w:rPr>
          <w:tab/>
        </w:r>
        <w:r w:rsidR="00955C58" w:rsidRPr="00165BFC">
          <w:rPr>
            <w:rStyle w:val="Hyperlink"/>
          </w:rPr>
          <w:t>Disaster Recovery</w:t>
        </w:r>
        <w:r w:rsidR="00955C58">
          <w:rPr>
            <w:webHidden/>
          </w:rPr>
          <w:tab/>
        </w:r>
        <w:r>
          <w:rPr>
            <w:webHidden/>
          </w:rPr>
          <w:fldChar w:fldCharType="begin"/>
        </w:r>
        <w:r w:rsidR="00955C58">
          <w:rPr>
            <w:webHidden/>
          </w:rPr>
          <w:instrText xml:space="preserve"> PAGEREF _Toc301967331 \h </w:instrText>
        </w:r>
        <w:r>
          <w:rPr>
            <w:webHidden/>
          </w:rPr>
        </w:r>
        <w:r>
          <w:rPr>
            <w:webHidden/>
          </w:rPr>
          <w:fldChar w:fldCharType="separate"/>
        </w:r>
        <w:r w:rsidR="00FE57EA">
          <w:rPr>
            <w:webHidden/>
          </w:rPr>
          <w:t>24</w:t>
        </w:r>
        <w:r>
          <w:rPr>
            <w:webHidden/>
          </w:rPr>
          <w:fldChar w:fldCharType="end"/>
        </w:r>
      </w:hyperlink>
    </w:p>
    <w:p w:rsidR="00955C58" w:rsidRPr="00955C58" w:rsidRDefault="00D0154D" w:rsidP="00955C58">
      <w:pPr>
        <w:pStyle w:val="TOC3"/>
        <w:rPr>
          <w:rFonts w:eastAsiaTheme="minorEastAsia" w:cstheme="minorBidi"/>
          <w:sz w:val="22"/>
          <w:szCs w:val="22"/>
          <w:lang w:eastAsia="en-GB"/>
        </w:rPr>
      </w:pPr>
      <w:hyperlink w:anchor="_Toc301967332" w:history="1">
        <w:r w:rsidR="00955C58" w:rsidRPr="00955C58">
          <w:rPr>
            <w:rStyle w:val="Hyperlink"/>
          </w:rPr>
          <w:t>4.2.8</w:t>
        </w:r>
        <w:r w:rsidR="00955C58" w:rsidRPr="00955C58">
          <w:rPr>
            <w:rFonts w:eastAsiaTheme="minorEastAsia" w:cstheme="minorBidi"/>
            <w:sz w:val="22"/>
            <w:szCs w:val="22"/>
            <w:lang w:eastAsia="en-GB"/>
          </w:rPr>
          <w:tab/>
        </w:r>
        <w:r w:rsidR="00955C58" w:rsidRPr="00955C58">
          <w:rPr>
            <w:rStyle w:val="Hyperlink"/>
          </w:rPr>
          <w:t>Internal Access and Physical Media Data Security</w:t>
        </w:r>
        <w:r w:rsidR="00955C58" w:rsidRPr="00955C58">
          <w:rPr>
            <w:webHidden/>
          </w:rPr>
          <w:tab/>
        </w:r>
        <w:r w:rsidRPr="00955C58">
          <w:rPr>
            <w:webHidden/>
          </w:rPr>
          <w:fldChar w:fldCharType="begin"/>
        </w:r>
        <w:r w:rsidR="00955C58" w:rsidRPr="00955C58">
          <w:rPr>
            <w:webHidden/>
          </w:rPr>
          <w:instrText xml:space="preserve"> PAGEREF _Toc301967332 \h </w:instrText>
        </w:r>
        <w:r w:rsidRPr="00955C58">
          <w:rPr>
            <w:webHidden/>
          </w:rPr>
        </w:r>
        <w:r w:rsidRPr="00955C58">
          <w:rPr>
            <w:webHidden/>
          </w:rPr>
          <w:fldChar w:fldCharType="separate"/>
        </w:r>
        <w:r w:rsidR="00FE57EA">
          <w:rPr>
            <w:webHidden/>
          </w:rPr>
          <w:t>26</w:t>
        </w:r>
        <w:r w:rsidRPr="00955C58">
          <w:rPr>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33" w:history="1">
        <w:r w:rsidR="00955C58" w:rsidRPr="00165BFC">
          <w:rPr>
            <w:rStyle w:val="Hyperlink"/>
            <w:noProof/>
            <w:lang w:val="en-GB"/>
          </w:rPr>
          <w:t>4.3</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Technical Operations and Support</w:t>
        </w:r>
        <w:r w:rsidR="00955C58">
          <w:rPr>
            <w:noProof/>
            <w:webHidden/>
          </w:rPr>
          <w:tab/>
        </w:r>
        <w:r>
          <w:rPr>
            <w:noProof/>
            <w:webHidden/>
          </w:rPr>
          <w:fldChar w:fldCharType="begin"/>
        </w:r>
        <w:r w:rsidR="00955C58">
          <w:rPr>
            <w:noProof/>
            <w:webHidden/>
          </w:rPr>
          <w:instrText xml:space="preserve"> PAGEREF _Toc301967333 \h </w:instrText>
        </w:r>
        <w:r>
          <w:rPr>
            <w:noProof/>
            <w:webHidden/>
          </w:rPr>
        </w:r>
        <w:r>
          <w:rPr>
            <w:noProof/>
            <w:webHidden/>
          </w:rPr>
          <w:fldChar w:fldCharType="separate"/>
        </w:r>
        <w:r w:rsidR="00FE57EA">
          <w:rPr>
            <w:noProof/>
            <w:webHidden/>
          </w:rPr>
          <w:t>27</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4" w:history="1">
        <w:r w:rsidR="00955C58" w:rsidRPr="00165BFC">
          <w:rPr>
            <w:rStyle w:val="Hyperlink"/>
          </w:rPr>
          <w:t>4.3.1</w:t>
        </w:r>
        <w:r w:rsidR="00955C58">
          <w:rPr>
            <w:rFonts w:asciiTheme="minorHAnsi" w:eastAsiaTheme="minorEastAsia" w:hAnsiTheme="minorHAnsi" w:cstheme="minorBidi"/>
            <w:sz w:val="22"/>
            <w:szCs w:val="22"/>
            <w:lang w:eastAsia="en-GB"/>
          </w:rPr>
          <w:tab/>
        </w:r>
        <w:r w:rsidR="00955C58" w:rsidRPr="00165BFC">
          <w:rPr>
            <w:rStyle w:val="Hyperlink"/>
          </w:rPr>
          <w:t>System Administration</w:t>
        </w:r>
        <w:r w:rsidR="00955C58">
          <w:rPr>
            <w:webHidden/>
          </w:rPr>
          <w:tab/>
        </w:r>
        <w:r>
          <w:rPr>
            <w:webHidden/>
          </w:rPr>
          <w:fldChar w:fldCharType="begin"/>
        </w:r>
        <w:r w:rsidR="00955C58">
          <w:rPr>
            <w:webHidden/>
          </w:rPr>
          <w:instrText xml:space="preserve"> PAGEREF _Toc301967334 \h </w:instrText>
        </w:r>
        <w:r>
          <w:rPr>
            <w:webHidden/>
          </w:rPr>
        </w:r>
        <w:r>
          <w:rPr>
            <w:webHidden/>
          </w:rPr>
          <w:fldChar w:fldCharType="separate"/>
        </w:r>
        <w:r w:rsidR="00FE57EA">
          <w:rPr>
            <w:webHidden/>
          </w:rPr>
          <w:t>27</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5" w:history="1">
        <w:r w:rsidR="00955C58" w:rsidRPr="00165BFC">
          <w:rPr>
            <w:rStyle w:val="Hyperlink"/>
          </w:rPr>
          <w:t>4.3.2</w:t>
        </w:r>
        <w:r w:rsidR="00955C58">
          <w:rPr>
            <w:rFonts w:asciiTheme="minorHAnsi" w:eastAsiaTheme="minorEastAsia" w:hAnsiTheme="minorHAnsi" w:cstheme="minorBidi"/>
            <w:sz w:val="22"/>
            <w:szCs w:val="22"/>
            <w:lang w:eastAsia="en-GB"/>
          </w:rPr>
          <w:tab/>
        </w:r>
        <w:r w:rsidR="00955C58" w:rsidRPr="00165BFC">
          <w:rPr>
            <w:rStyle w:val="Hyperlink"/>
          </w:rPr>
          <w:t>Technical Service Desk</w:t>
        </w:r>
        <w:r w:rsidR="00955C58">
          <w:rPr>
            <w:webHidden/>
          </w:rPr>
          <w:tab/>
        </w:r>
        <w:r>
          <w:rPr>
            <w:webHidden/>
          </w:rPr>
          <w:fldChar w:fldCharType="begin"/>
        </w:r>
        <w:r w:rsidR="00955C58">
          <w:rPr>
            <w:webHidden/>
          </w:rPr>
          <w:instrText xml:space="preserve"> PAGEREF _Toc301967335 \h </w:instrText>
        </w:r>
        <w:r>
          <w:rPr>
            <w:webHidden/>
          </w:rPr>
        </w:r>
        <w:r>
          <w:rPr>
            <w:webHidden/>
          </w:rPr>
          <w:fldChar w:fldCharType="separate"/>
        </w:r>
        <w:r w:rsidR="00FE57EA">
          <w:rPr>
            <w:webHidden/>
          </w:rPr>
          <w:t>30</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6" w:history="1">
        <w:r w:rsidR="00955C58" w:rsidRPr="00165BFC">
          <w:rPr>
            <w:rStyle w:val="Hyperlink"/>
          </w:rPr>
          <w:t>4.3.3</w:t>
        </w:r>
        <w:r w:rsidR="00955C58">
          <w:rPr>
            <w:rFonts w:asciiTheme="minorHAnsi" w:eastAsiaTheme="minorEastAsia" w:hAnsiTheme="minorHAnsi" w:cstheme="minorBidi"/>
            <w:sz w:val="22"/>
            <w:szCs w:val="22"/>
            <w:lang w:eastAsia="en-GB"/>
          </w:rPr>
          <w:tab/>
        </w:r>
        <w:r w:rsidR="00955C58" w:rsidRPr="00165BFC">
          <w:rPr>
            <w:rStyle w:val="Hyperlink"/>
          </w:rPr>
          <w:t>Performance Monitoring and Reporting</w:t>
        </w:r>
        <w:r w:rsidR="00955C58">
          <w:rPr>
            <w:webHidden/>
          </w:rPr>
          <w:tab/>
        </w:r>
        <w:r>
          <w:rPr>
            <w:webHidden/>
          </w:rPr>
          <w:fldChar w:fldCharType="begin"/>
        </w:r>
        <w:r w:rsidR="00955C58">
          <w:rPr>
            <w:webHidden/>
          </w:rPr>
          <w:instrText xml:space="preserve"> PAGEREF _Toc301967336 \h </w:instrText>
        </w:r>
        <w:r>
          <w:rPr>
            <w:webHidden/>
          </w:rPr>
        </w:r>
        <w:r>
          <w:rPr>
            <w:webHidden/>
          </w:rPr>
          <w:fldChar w:fldCharType="separate"/>
        </w:r>
        <w:r w:rsidR="00FE57EA">
          <w:rPr>
            <w:webHidden/>
          </w:rPr>
          <w:t>32</w:t>
        </w:r>
        <w:r>
          <w:rPr>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37" w:history="1">
        <w:r w:rsidR="00955C58" w:rsidRPr="00165BFC">
          <w:rPr>
            <w:rStyle w:val="Hyperlink"/>
            <w:noProof/>
            <w:lang w:val="en-GB"/>
          </w:rPr>
          <w:t>4.4</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Oracle 12i and Custom Application Maintenance</w:t>
        </w:r>
        <w:r w:rsidR="00955C58">
          <w:rPr>
            <w:noProof/>
            <w:webHidden/>
          </w:rPr>
          <w:tab/>
        </w:r>
        <w:r>
          <w:rPr>
            <w:noProof/>
            <w:webHidden/>
          </w:rPr>
          <w:fldChar w:fldCharType="begin"/>
        </w:r>
        <w:r w:rsidR="00955C58">
          <w:rPr>
            <w:noProof/>
            <w:webHidden/>
          </w:rPr>
          <w:instrText xml:space="preserve"> PAGEREF _Toc301967337 \h </w:instrText>
        </w:r>
        <w:r>
          <w:rPr>
            <w:noProof/>
            <w:webHidden/>
          </w:rPr>
        </w:r>
        <w:r>
          <w:rPr>
            <w:noProof/>
            <w:webHidden/>
          </w:rPr>
          <w:fldChar w:fldCharType="separate"/>
        </w:r>
        <w:r w:rsidR="00FE57EA">
          <w:rPr>
            <w:noProof/>
            <w:webHidden/>
          </w:rPr>
          <w:t>34</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38" w:history="1">
        <w:r w:rsidR="00955C58" w:rsidRPr="00165BFC">
          <w:rPr>
            <w:rStyle w:val="Hyperlink"/>
          </w:rPr>
          <w:t>4.4.1</w:t>
        </w:r>
        <w:r w:rsidR="00955C58">
          <w:rPr>
            <w:rFonts w:asciiTheme="minorHAnsi" w:eastAsiaTheme="minorEastAsia" w:hAnsiTheme="minorHAnsi" w:cstheme="minorBidi"/>
            <w:sz w:val="22"/>
            <w:szCs w:val="22"/>
            <w:lang w:eastAsia="en-GB"/>
          </w:rPr>
          <w:tab/>
        </w:r>
        <w:r w:rsidR="00955C58" w:rsidRPr="00165BFC">
          <w:rPr>
            <w:rStyle w:val="Hyperlink"/>
          </w:rPr>
          <w:t>Change Control</w:t>
        </w:r>
        <w:r w:rsidR="00955C58">
          <w:rPr>
            <w:webHidden/>
          </w:rPr>
          <w:tab/>
        </w:r>
        <w:r>
          <w:rPr>
            <w:webHidden/>
          </w:rPr>
          <w:fldChar w:fldCharType="begin"/>
        </w:r>
        <w:r w:rsidR="00955C58">
          <w:rPr>
            <w:webHidden/>
          </w:rPr>
          <w:instrText xml:space="preserve"> PAGEREF _Toc301967338 \h </w:instrText>
        </w:r>
        <w:r>
          <w:rPr>
            <w:webHidden/>
          </w:rPr>
        </w:r>
        <w:r>
          <w:rPr>
            <w:webHidden/>
          </w:rPr>
          <w:fldChar w:fldCharType="separate"/>
        </w:r>
        <w:r w:rsidR="00FE57EA">
          <w:rPr>
            <w:webHidden/>
          </w:rPr>
          <w:t>34</w:t>
        </w:r>
        <w:r>
          <w:rPr>
            <w:webHidden/>
          </w:rPr>
          <w:fldChar w:fldCharType="end"/>
        </w:r>
      </w:hyperlink>
    </w:p>
    <w:p w:rsidR="00955C58" w:rsidRDefault="00D0154D">
      <w:pPr>
        <w:pStyle w:val="TOC2"/>
        <w:tabs>
          <w:tab w:val="right" w:leader="dot" w:pos="9019"/>
        </w:tabs>
        <w:rPr>
          <w:rFonts w:asciiTheme="minorHAnsi" w:eastAsiaTheme="minorEastAsia" w:hAnsiTheme="minorHAnsi" w:cstheme="minorBidi"/>
          <w:smallCaps w:val="0"/>
          <w:noProof/>
          <w:sz w:val="22"/>
          <w:szCs w:val="22"/>
          <w:lang w:val="en-GB" w:eastAsia="en-GB"/>
        </w:rPr>
      </w:pPr>
      <w:hyperlink w:anchor="_Toc301967339" w:history="1">
        <w:r w:rsidR="00955C58" w:rsidRPr="00165BFC">
          <w:rPr>
            <w:rStyle w:val="Hyperlink"/>
            <w:noProof/>
            <w:lang w:val="en-GB"/>
          </w:rPr>
          <w:t>Provisioning and Migration</w:t>
        </w:r>
        <w:r w:rsidR="00955C58">
          <w:rPr>
            <w:noProof/>
            <w:webHidden/>
          </w:rPr>
          <w:tab/>
        </w:r>
        <w:r>
          <w:rPr>
            <w:noProof/>
            <w:webHidden/>
          </w:rPr>
          <w:fldChar w:fldCharType="begin"/>
        </w:r>
        <w:r w:rsidR="00955C58">
          <w:rPr>
            <w:noProof/>
            <w:webHidden/>
          </w:rPr>
          <w:instrText xml:space="preserve"> PAGEREF _Toc301967339 \h </w:instrText>
        </w:r>
        <w:r>
          <w:rPr>
            <w:noProof/>
            <w:webHidden/>
          </w:rPr>
        </w:r>
        <w:r>
          <w:rPr>
            <w:noProof/>
            <w:webHidden/>
          </w:rPr>
          <w:fldChar w:fldCharType="separate"/>
        </w:r>
        <w:r w:rsidR="00FE57EA">
          <w:rPr>
            <w:noProof/>
            <w:webHidden/>
          </w:rPr>
          <w:t>37</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0" w:history="1">
        <w:r w:rsidR="00955C58" w:rsidRPr="00165BFC">
          <w:rPr>
            <w:rStyle w:val="Hyperlink"/>
          </w:rPr>
          <w:t>4.4.2</w:t>
        </w:r>
        <w:r w:rsidR="00955C58">
          <w:rPr>
            <w:rFonts w:asciiTheme="minorHAnsi" w:eastAsiaTheme="minorEastAsia" w:hAnsiTheme="minorHAnsi" w:cstheme="minorBidi"/>
            <w:sz w:val="22"/>
            <w:szCs w:val="22"/>
            <w:lang w:eastAsia="en-GB"/>
          </w:rPr>
          <w:tab/>
        </w:r>
        <w:r w:rsidR="00955C58" w:rsidRPr="00165BFC">
          <w:rPr>
            <w:rStyle w:val="Hyperlink"/>
          </w:rPr>
          <w:t>Initial Start-up Services</w:t>
        </w:r>
        <w:r w:rsidR="00955C58">
          <w:rPr>
            <w:webHidden/>
          </w:rPr>
          <w:tab/>
        </w:r>
        <w:r>
          <w:rPr>
            <w:webHidden/>
          </w:rPr>
          <w:fldChar w:fldCharType="begin"/>
        </w:r>
        <w:r w:rsidR="00955C58">
          <w:rPr>
            <w:webHidden/>
          </w:rPr>
          <w:instrText xml:space="preserve"> PAGEREF _Toc301967340 \h </w:instrText>
        </w:r>
        <w:r>
          <w:rPr>
            <w:webHidden/>
          </w:rPr>
        </w:r>
        <w:r>
          <w:rPr>
            <w:webHidden/>
          </w:rPr>
          <w:fldChar w:fldCharType="separate"/>
        </w:r>
        <w:r w:rsidR="00FE57EA">
          <w:rPr>
            <w:webHidden/>
          </w:rPr>
          <w:t>37</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1" w:history="1">
        <w:r w:rsidR="00955C58" w:rsidRPr="00165BFC">
          <w:rPr>
            <w:rStyle w:val="Hyperlink"/>
          </w:rPr>
          <w:t>4.4.3</w:t>
        </w:r>
        <w:r w:rsidR="00955C58">
          <w:rPr>
            <w:rFonts w:asciiTheme="minorHAnsi" w:eastAsiaTheme="minorEastAsia" w:hAnsiTheme="minorHAnsi" w:cstheme="minorBidi"/>
            <w:sz w:val="22"/>
            <w:szCs w:val="22"/>
            <w:lang w:eastAsia="en-GB"/>
          </w:rPr>
          <w:tab/>
        </w:r>
        <w:r w:rsidR="00955C58" w:rsidRPr="00165BFC">
          <w:rPr>
            <w:rStyle w:val="Hyperlink"/>
          </w:rPr>
          <w:t>Acceptance Testing</w:t>
        </w:r>
        <w:r w:rsidR="00955C58">
          <w:rPr>
            <w:webHidden/>
          </w:rPr>
          <w:tab/>
        </w:r>
        <w:r>
          <w:rPr>
            <w:webHidden/>
          </w:rPr>
          <w:fldChar w:fldCharType="begin"/>
        </w:r>
        <w:r w:rsidR="00955C58">
          <w:rPr>
            <w:webHidden/>
          </w:rPr>
          <w:instrText xml:space="preserve"> PAGEREF _Toc301967341 \h </w:instrText>
        </w:r>
        <w:r>
          <w:rPr>
            <w:webHidden/>
          </w:rPr>
        </w:r>
        <w:r>
          <w:rPr>
            <w:webHidden/>
          </w:rPr>
          <w:fldChar w:fldCharType="separate"/>
        </w:r>
        <w:r w:rsidR="00FE57EA">
          <w:rPr>
            <w:webHidden/>
          </w:rPr>
          <w:t>39</w:t>
        </w:r>
        <w:r>
          <w:rPr>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42" w:history="1">
        <w:r w:rsidR="00955C58" w:rsidRPr="00165BFC">
          <w:rPr>
            <w:rStyle w:val="Hyperlink"/>
            <w:noProof/>
            <w:lang w:val="en-GB"/>
          </w:rPr>
          <w:t>4.5</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Termination and/or Exit Strategy</w:t>
        </w:r>
        <w:r w:rsidR="00955C58">
          <w:rPr>
            <w:noProof/>
            <w:webHidden/>
          </w:rPr>
          <w:tab/>
        </w:r>
        <w:r>
          <w:rPr>
            <w:noProof/>
            <w:webHidden/>
          </w:rPr>
          <w:fldChar w:fldCharType="begin"/>
        </w:r>
        <w:r w:rsidR="00955C58">
          <w:rPr>
            <w:noProof/>
            <w:webHidden/>
          </w:rPr>
          <w:instrText xml:space="preserve"> PAGEREF _Toc301967342 \h </w:instrText>
        </w:r>
        <w:r>
          <w:rPr>
            <w:noProof/>
            <w:webHidden/>
          </w:rPr>
        </w:r>
        <w:r>
          <w:rPr>
            <w:noProof/>
            <w:webHidden/>
          </w:rPr>
          <w:fldChar w:fldCharType="separate"/>
        </w:r>
        <w:r w:rsidR="00FE57EA">
          <w:rPr>
            <w:noProof/>
            <w:webHidden/>
          </w:rPr>
          <w:t>41</w:t>
        </w:r>
        <w:r>
          <w:rPr>
            <w:noProof/>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43" w:history="1">
        <w:r w:rsidR="00955C58" w:rsidRPr="00165BFC">
          <w:rPr>
            <w:rStyle w:val="Hyperlink"/>
            <w:noProof/>
            <w:lang w:val="en-GB"/>
          </w:rPr>
          <w:t>4.6</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SLA Performance – Incentive/Penalty Structure</w:t>
        </w:r>
        <w:r w:rsidR="00955C58">
          <w:rPr>
            <w:noProof/>
            <w:webHidden/>
          </w:rPr>
          <w:tab/>
        </w:r>
        <w:r>
          <w:rPr>
            <w:noProof/>
            <w:webHidden/>
          </w:rPr>
          <w:fldChar w:fldCharType="begin"/>
        </w:r>
        <w:r w:rsidR="00955C58">
          <w:rPr>
            <w:noProof/>
            <w:webHidden/>
          </w:rPr>
          <w:instrText xml:space="preserve"> PAGEREF _Toc301967343 \h </w:instrText>
        </w:r>
        <w:r>
          <w:rPr>
            <w:noProof/>
            <w:webHidden/>
          </w:rPr>
        </w:r>
        <w:r>
          <w:rPr>
            <w:noProof/>
            <w:webHidden/>
          </w:rPr>
          <w:fldChar w:fldCharType="separate"/>
        </w:r>
        <w:r w:rsidR="00FE57EA">
          <w:rPr>
            <w:noProof/>
            <w:webHidden/>
          </w:rPr>
          <w:t>42</w:t>
        </w:r>
        <w:r>
          <w:rPr>
            <w:noProof/>
            <w:webHidden/>
          </w:rPr>
          <w:fldChar w:fldCharType="end"/>
        </w:r>
      </w:hyperlink>
    </w:p>
    <w:p w:rsidR="00955C58" w:rsidRDefault="00D0154D">
      <w:pPr>
        <w:pStyle w:val="TOC2"/>
        <w:tabs>
          <w:tab w:val="left" w:pos="800"/>
          <w:tab w:val="right" w:leader="dot" w:pos="9019"/>
        </w:tabs>
        <w:rPr>
          <w:rFonts w:asciiTheme="minorHAnsi" w:eastAsiaTheme="minorEastAsia" w:hAnsiTheme="minorHAnsi" w:cstheme="minorBidi"/>
          <w:smallCaps w:val="0"/>
          <w:noProof/>
          <w:sz w:val="22"/>
          <w:szCs w:val="22"/>
          <w:lang w:val="en-GB" w:eastAsia="en-GB"/>
        </w:rPr>
      </w:pPr>
      <w:hyperlink w:anchor="_Toc301967344" w:history="1">
        <w:r w:rsidR="00955C58" w:rsidRPr="00165BFC">
          <w:rPr>
            <w:rStyle w:val="Hyperlink"/>
            <w:noProof/>
            <w:lang w:val="en-GB"/>
          </w:rPr>
          <w:t>4.7</w:t>
        </w:r>
        <w:r w:rsidR="00955C58">
          <w:rPr>
            <w:rFonts w:asciiTheme="minorHAnsi" w:eastAsiaTheme="minorEastAsia" w:hAnsiTheme="minorHAnsi" w:cstheme="minorBidi"/>
            <w:smallCaps w:val="0"/>
            <w:noProof/>
            <w:sz w:val="22"/>
            <w:szCs w:val="22"/>
            <w:lang w:val="en-GB" w:eastAsia="en-GB"/>
          </w:rPr>
          <w:tab/>
        </w:r>
        <w:r w:rsidR="00955C58" w:rsidRPr="00165BFC">
          <w:rPr>
            <w:rStyle w:val="Hyperlink"/>
            <w:noProof/>
            <w:lang w:val="en-GB"/>
          </w:rPr>
          <w:t>Oracle Applications Hosting and Management Business</w:t>
        </w:r>
        <w:r w:rsidR="00955C58">
          <w:rPr>
            <w:noProof/>
            <w:webHidden/>
          </w:rPr>
          <w:tab/>
        </w:r>
        <w:r>
          <w:rPr>
            <w:noProof/>
            <w:webHidden/>
          </w:rPr>
          <w:fldChar w:fldCharType="begin"/>
        </w:r>
        <w:r w:rsidR="00955C58">
          <w:rPr>
            <w:noProof/>
            <w:webHidden/>
          </w:rPr>
          <w:instrText xml:space="preserve"> PAGEREF _Toc301967344 \h </w:instrText>
        </w:r>
        <w:r>
          <w:rPr>
            <w:noProof/>
            <w:webHidden/>
          </w:rPr>
        </w:r>
        <w:r>
          <w:rPr>
            <w:noProof/>
            <w:webHidden/>
          </w:rPr>
          <w:fldChar w:fldCharType="separate"/>
        </w:r>
        <w:r w:rsidR="00FE57EA">
          <w:rPr>
            <w:noProof/>
            <w:webHidden/>
          </w:rPr>
          <w:t>43</w:t>
        </w:r>
        <w:r>
          <w:rPr>
            <w:noProof/>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5" w:history="1">
        <w:r w:rsidR="00955C58" w:rsidRPr="00165BFC">
          <w:rPr>
            <w:rStyle w:val="Hyperlink"/>
          </w:rPr>
          <w:t>4.7.1</w:t>
        </w:r>
        <w:r w:rsidR="00955C58">
          <w:rPr>
            <w:rFonts w:asciiTheme="minorHAnsi" w:eastAsiaTheme="minorEastAsia" w:hAnsiTheme="minorHAnsi" w:cstheme="minorBidi"/>
            <w:sz w:val="22"/>
            <w:szCs w:val="22"/>
            <w:lang w:eastAsia="en-GB"/>
          </w:rPr>
          <w:tab/>
        </w:r>
        <w:r w:rsidR="00955C58" w:rsidRPr="00165BFC">
          <w:rPr>
            <w:rStyle w:val="Hyperlink"/>
          </w:rPr>
          <w:t>General</w:t>
        </w:r>
        <w:r w:rsidR="00955C58">
          <w:rPr>
            <w:webHidden/>
          </w:rPr>
          <w:tab/>
        </w:r>
        <w:r>
          <w:rPr>
            <w:webHidden/>
          </w:rPr>
          <w:fldChar w:fldCharType="begin"/>
        </w:r>
        <w:r w:rsidR="00955C58">
          <w:rPr>
            <w:webHidden/>
          </w:rPr>
          <w:instrText xml:space="preserve"> PAGEREF _Toc301967345 \h </w:instrText>
        </w:r>
        <w:r>
          <w:rPr>
            <w:webHidden/>
          </w:rPr>
        </w:r>
        <w:r>
          <w:rPr>
            <w:webHidden/>
          </w:rPr>
          <w:fldChar w:fldCharType="separate"/>
        </w:r>
        <w:r w:rsidR="00FE57EA">
          <w:rPr>
            <w:webHidden/>
          </w:rPr>
          <w:t>43</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6" w:history="1">
        <w:r w:rsidR="00955C58" w:rsidRPr="00165BFC">
          <w:rPr>
            <w:rStyle w:val="Hyperlink"/>
          </w:rPr>
          <w:t>4.7.2</w:t>
        </w:r>
        <w:r w:rsidR="00955C58">
          <w:rPr>
            <w:rFonts w:asciiTheme="minorHAnsi" w:eastAsiaTheme="minorEastAsia" w:hAnsiTheme="minorHAnsi" w:cstheme="minorBidi"/>
            <w:sz w:val="22"/>
            <w:szCs w:val="22"/>
            <w:lang w:eastAsia="en-GB"/>
          </w:rPr>
          <w:tab/>
        </w:r>
        <w:r w:rsidR="00955C58" w:rsidRPr="00165BFC">
          <w:rPr>
            <w:rStyle w:val="Hyperlink"/>
          </w:rPr>
          <w:t>Oracle Hosting Services Resources</w:t>
        </w:r>
        <w:r w:rsidR="00955C58">
          <w:rPr>
            <w:webHidden/>
          </w:rPr>
          <w:tab/>
        </w:r>
        <w:r>
          <w:rPr>
            <w:webHidden/>
          </w:rPr>
          <w:fldChar w:fldCharType="begin"/>
        </w:r>
        <w:r w:rsidR="00955C58">
          <w:rPr>
            <w:webHidden/>
          </w:rPr>
          <w:instrText xml:space="preserve"> PAGEREF _Toc301967346 \h </w:instrText>
        </w:r>
        <w:r>
          <w:rPr>
            <w:webHidden/>
          </w:rPr>
        </w:r>
        <w:r>
          <w:rPr>
            <w:webHidden/>
          </w:rPr>
          <w:fldChar w:fldCharType="separate"/>
        </w:r>
        <w:r w:rsidR="00FE57EA">
          <w:rPr>
            <w:webHidden/>
          </w:rPr>
          <w:t>43</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7" w:history="1">
        <w:r w:rsidR="00955C58" w:rsidRPr="00165BFC">
          <w:rPr>
            <w:rStyle w:val="Hyperlink"/>
          </w:rPr>
          <w:t>4.7.3</w:t>
        </w:r>
        <w:r w:rsidR="00955C58">
          <w:rPr>
            <w:rFonts w:asciiTheme="minorHAnsi" w:eastAsiaTheme="minorEastAsia" w:hAnsiTheme="minorHAnsi" w:cstheme="minorBidi"/>
            <w:sz w:val="22"/>
            <w:szCs w:val="22"/>
            <w:lang w:eastAsia="en-GB"/>
          </w:rPr>
          <w:tab/>
        </w:r>
        <w:r w:rsidR="00955C58" w:rsidRPr="00165BFC">
          <w:rPr>
            <w:rStyle w:val="Hyperlink"/>
          </w:rPr>
          <w:t>Partnerships and Certifications</w:t>
        </w:r>
        <w:r w:rsidR="00955C58">
          <w:rPr>
            <w:webHidden/>
          </w:rPr>
          <w:tab/>
        </w:r>
        <w:r>
          <w:rPr>
            <w:webHidden/>
          </w:rPr>
          <w:fldChar w:fldCharType="begin"/>
        </w:r>
        <w:r w:rsidR="00955C58">
          <w:rPr>
            <w:webHidden/>
          </w:rPr>
          <w:instrText xml:space="preserve"> PAGEREF _Toc301967347 \h </w:instrText>
        </w:r>
        <w:r>
          <w:rPr>
            <w:webHidden/>
          </w:rPr>
        </w:r>
        <w:r>
          <w:rPr>
            <w:webHidden/>
          </w:rPr>
          <w:fldChar w:fldCharType="separate"/>
        </w:r>
        <w:r w:rsidR="00FE57EA">
          <w:rPr>
            <w:webHidden/>
          </w:rPr>
          <w:t>44</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8" w:history="1">
        <w:r w:rsidR="00955C58" w:rsidRPr="00165BFC">
          <w:rPr>
            <w:rStyle w:val="Hyperlink"/>
          </w:rPr>
          <w:t>4.7.4</w:t>
        </w:r>
        <w:r w:rsidR="00955C58">
          <w:rPr>
            <w:rFonts w:asciiTheme="minorHAnsi" w:eastAsiaTheme="minorEastAsia" w:hAnsiTheme="minorHAnsi" w:cstheme="minorBidi"/>
            <w:sz w:val="22"/>
            <w:szCs w:val="22"/>
            <w:lang w:eastAsia="en-GB"/>
          </w:rPr>
          <w:tab/>
        </w:r>
        <w:r w:rsidR="00955C58" w:rsidRPr="00165BFC">
          <w:rPr>
            <w:rStyle w:val="Hyperlink"/>
          </w:rPr>
          <w:t>References</w:t>
        </w:r>
        <w:r w:rsidR="00955C58">
          <w:rPr>
            <w:webHidden/>
          </w:rPr>
          <w:tab/>
        </w:r>
        <w:r>
          <w:rPr>
            <w:webHidden/>
          </w:rPr>
          <w:fldChar w:fldCharType="begin"/>
        </w:r>
        <w:r w:rsidR="00955C58">
          <w:rPr>
            <w:webHidden/>
          </w:rPr>
          <w:instrText xml:space="preserve"> PAGEREF _Toc301967348 \h </w:instrText>
        </w:r>
        <w:r>
          <w:rPr>
            <w:webHidden/>
          </w:rPr>
        </w:r>
        <w:r>
          <w:rPr>
            <w:webHidden/>
          </w:rPr>
          <w:fldChar w:fldCharType="separate"/>
        </w:r>
        <w:r w:rsidR="00FE57EA">
          <w:rPr>
            <w:webHidden/>
          </w:rPr>
          <w:t>44</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49" w:history="1">
        <w:r w:rsidR="00955C58" w:rsidRPr="00165BFC">
          <w:rPr>
            <w:rStyle w:val="Hyperlink"/>
          </w:rPr>
          <w:t>4.7.5</w:t>
        </w:r>
        <w:r w:rsidR="00955C58">
          <w:rPr>
            <w:rFonts w:asciiTheme="minorHAnsi" w:eastAsiaTheme="minorEastAsia" w:hAnsiTheme="minorHAnsi" w:cstheme="minorBidi"/>
            <w:sz w:val="22"/>
            <w:szCs w:val="22"/>
            <w:lang w:eastAsia="en-GB"/>
          </w:rPr>
          <w:tab/>
        </w:r>
        <w:r w:rsidR="00955C58" w:rsidRPr="00165BFC">
          <w:rPr>
            <w:rStyle w:val="Hyperlink"/>
          </w:rPr>
          <w:t>Division of Roles and Responsibilities</w:t>
        </w:r>
        <w:r w:rsidR="00955C58">
          <w:rPr>
            <w:webHidden/>
          </w:rPr>
          <w:tab/>
        </w:r>
        <w:r>
          <w:rPr>
            <w:webHidden/>
          </w:rPr>
          <w:fldChar w:fldCharType="begin"/>
        </w:r>
        <w:r w:rsidR="00955C58">
          <w:rPr>
            <w:webHidden/>
          </w:rPr>
          <w:instrText xml:space="preserve"> PAGEREF _Toc301967349 \h </w:instrText>
        </w:r>
        <w:r>
          <w:rPr>
            <w:webHidden/>
          </w:rPr>
        </w:r>
        <w:r>
          <w:rPr>
            <w:webHidden/>
          </w:rPr>
          <w:fldChar w:fldCharType="separate"/>
        </w:r>
        <w:r w:rsidR="00FE57EA">
          <w:rPr>
            <w:webHidden/>
          </w:rPr>
          <w:t>45</w:t>
        </w:r>
        <w:r>
          <w:rPr>
            <w:webHidden/>
          </w:rPr>
          <w:fldChar w:fldCharType="end"/>
        </w:r>
      </w:hyperlink>
    </w:p>
    <w:p w:rsidR="00955C58" w:rsidRDefault="00D0154D" w:rsidP="00955C58">
      <w:pPr>
        <w:pStyle w:val="TOC3"/>
        <w:rPr>
          <w:rFonts w:asciiTheme="minorHAnsi" w:eastAsiaTheme="minorEastAsia" w:hAnsiTheme="minorHAnsi" w:cstheme="minorBidi"/>
          <w:sz w:val="22"/>
          <w:szCs w:val="22"/>
          <w:lang w:eastAsia="en-GB"/>
        </w:rPr>
      </w:pPr>
      <w:hyperlink w:anchor="_Toc301967350" w:history="1">
        <w:r w:rsidR="00955C58" w:rsidRPr="00165BFC">
          <w:rPr>
            <w:rStyle w:val="Hyperlink"/>
          </w:rPr>
          <w:t>4.7.6</w:t>
        </w:r>
        <w:r w:rsidR="00955C58">
          <w:rPr>
            <w:rFonts w:asciiTheme="minorHAnsi" w:eastAsiaTheme="minorEastAsia" w:hAnsiTheme="minorHAnsi" w:cstheme="minorBidi"/>
            <w:sz w:val="22"/>
            <w:szCs w:val="22"/>
            <w:lang w:eastAsia="en-GB"/>
          </w:rPr>
          <w:tab/>
        </w:r>
        <w:r w:rsidR="00955C58" w:rsidRPr="00165BFC">
          <w:rPr>
            <w:rStyle w:val="Hyperlink"/>
          </w:rPr>
          <w:t>Differentiators</w:t>
        </w:r>
        <w:r w:rsidR="00955C58">
          <w:rPr>
            <w:webHidden/>
          </w:rPr>
          <w:tab/>
        </w:r>
        <w:r>
          <w:rPr>
            <w:webHidden/>
          </w:rPr>
          <w:fldChar w:fldCharType="begin"/>
        </w:r>
        <w:r w:rsidR="00955C58">
          <w:rPr>
            <w:webHidden/>
          </w:rPr>
          <w:instrText xml:space="preserve"> PAGEREF _Toc301967350 \h </w:instrText>
        </w:r>
        <w:r>
          <w:rPr>
            <w:webHidden/>
          </w:rPr>
        </w:r>
        <w:r>
          <w:rPr>
            <w:webHidden/>
          </w:rPr>
          <w:fldChar w:fldCharType="separate"/>
        </w:r>
        <w:r w:rsidR="00FE57EA">
          <w:rPr>
            <w:webHidden/>
          </w:rPr>
          <w:t>46</w:t>
        </w:r>
        <w:r>
          <w:rPr>
            <w:webHidden/>
          </w:rPr>
          <w:fldChar w:fldCharType="end"/>
        </w:r>
      </w:hyperlink>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hyperlink w:anchor="_Toc301967351" w:history="1">
        <w:r w:rsidR="00955C58" w:rsidRPr="00165BFC">
          <w:rPr>
            <w:rStyle w:val="Hyperlink"/>
            <w:rFonts w:ascii="Tahoma" w:hAnsi="Tahoma" w:cs="Tahoma"/>
            <w:noProof/>
            <w:lang w:val="en-GB"/>
          </w:rPr>
          <w:t>5</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Annex 1:</w:t>
        </w:r>
        <w:r w:rsidR="00955C58">
          <w:rPr>
            <w:noProof/>
            <w:webHidden/>
          </w:rPr>
          <w:tab/>
        </w:r>
        <w:r>
          <w:rPr>
            <w:noProof/>
            <w:webHidden/>
          </w:rPr>
          <w:fldChar w:fldCharType="begin"/>
        </w:r>
        <w:r w:rsidR="00955C58">
          <w:rPr>
            <w:noProof/>
            <w:webHidden/>
          </w:rPr>
          <w:instrText xml:space="preserve"> PAGEREF _Toc301967351 \h </w:instrText>
        </w:r>
        <w:r>
          <w:rPr>
            <w:noProof/>
            <w:webHidden/>
          </w:rPr>
        </w:r>
        <w:r>
          <w:rPr>
            <w:noProof/>
            <w:webHidden/>
          </w:rPr>
          <w:fldChar w:fldCharType="separate"/>
        </w:r>
        <w:r w:rsidR="00FE57EA">
          <w:rPr>
            <w:noProof/>
            <w:webHidden/>
          </w:rPr>
          <w:t>47</w:t>
        </w:r>
        <w:r>
          <w:rPr>
            <w:noProof/>
            <w:webHidden/>
          </w:rPr>
          <w:fldChar w:fldCharType="end"/>
        </w:r>
      </w:hyperlink>
    </w:p>
    <w:p w:rsidR="00955C58" w:rsidRDefault="00D0154D">
      <w:pPr>
        <w:pStyle w:val="TOC1"/>
        <w:tabs>
          <w:tab w:val="left" w:pos="400"/>
          <w:tab w:val="right" w:leader="dot" w:pos="9019"/>
        </w:tabs>
        <w:rPr>
          <w:rFonts w:asciiTheme="minorHAnsi" w:eastAsiaTheme="minorEastAsia" w:hAnsiTheme="minorHAnsi" w:cstheme="minorBidi"/>
          <w:b w:val="0"/>
          <w:bCs w:val="0"/>
          <w:caps w:val="0"/>
          <w:noProof/>
          <w:sz w:val="22"/>
          <w:szCs w:val="22"/>
          <w:lang w:val="en-GB" w:eastAsia="en-GB"/>
        </w:rPr>
      </w:pPr>
      <w:hyperlink w:anchor="_Toc301967352" w:history="1">
        <w:r w:rsidR="00955C58" w:rsidRPr="00165BFC">
          <w:rPr>
            <w:rStyle w:val="Hyperlink"/>
            <w:rFonts w:ascii="Tahoma" w:hAnsi="Tahoma" w:cs="Tahoma"/>
            <w:noProof/>
            <w:lang w:val="en-GB"/>
          </w:rPr>
          <w:t>6</w:t>
        </w:r>
        <w:r w:rsidR="00955C58">
          <w:rPr>
            <w:rFonts w:asciiTheme="minorHAnsi" w:eastAsiaTheme="minorEastAsia" w:hAnsiTheme="minorHAnsi" w:cstheme="minorBidi"/>
            <w:b w:val="0"/>
            <w:bCs w:val="0"/>
            <w:caps w:val="0"/>
            <w:noProof/>
            <w:sz w:val="22"/>
            <w:szCs w:val="22"/>
            <w:lang w:val="en-GB" w:eastAsia="en-GB"/>
          </w:rPr>
          <w:tab/>
        </w:r>
        <w:r w:rsidR="00955C58" w:rsidRPr="00165BFC">
          <w:rPr>
            <w:rStyle w:val="Hyperlink"/>
            <w:rFonts w:ascii="Tahoma" w:hAnsi="Tahoma" w:cs="Tahoma"/>
            <w:noProof/>
            <w:lang w:val="en-GB"/>
          </w:rPr>
          <w:t>Other Annexes</w:t>
        </w:r>
        <w:r w:rsidR="00955C58">
          <w:rPr>
            <w:noProof/>
            <w:webHidden/>
          </w:rPr>
          <w:tab/>
        </w:r>
        <w:r>
          <w:rPr>
            <w:noProof/>
            <w:webHidden/>
          </w:rPr>
          <w:fldChar w:fldCharType="begin"/>
        </w:r>
        <w:r w:rsidR="00955C58">
          <w:rPr>
            <w:noProof/>
            <w:webHidden/>
          </w:rPr>
          <w:instrText xml:space="preserve"> PAGEREF _Toc301967352 \h </w:instrText>
        </w:r>
        <w:r>
          <w:rPr>
            <w:noProof/>
            <w:webHidden/>
          </w:rPr>
        </w:r>
        <w:r>
          <w:rPr>
            <w:noProof/>
            <w:webHidden/>
          </w:rPr>
          <w:fldChar w:fldCharType="separate"/>
        </w:r>
        <w:r w:rsidR="00FE57EA">
          <w:rPr>
            <w:noProof/>
            <w:webHidden/>
          </w:rPr>
          <w:t>48</w:t>
        </w:r>
        <w:r>
          <w:rPr>
            <w:noProof/>
            <w:webHidden/>
          </w:rPr>
          <w:fldChar w:fldCharType="end"/>
        </w:r>
      </w:hyperlink>
    </w:p>
    <w:p w:rsidR="00BB359C" w:rsidRPr="00B17E56" w:rsidRDefault="00D0154D">
      <w:pPr>
        <w:rPr>
          <w:rFonts w:ascii="Tahoma" w:hAnsi="Tahoma" w:cs="Tahoma"/>
          <w:lang w:val="en-GB"/>
        </w:rPr>
      </w:pPr>
      <w:r w:rsidRPr="00B17E56">
        <w:rPr>
          <w:rFonts w:ascii="Tahoma" w:hAnsi="Tahoma" w:cs="Tahoma"/>
          <w:lang w:val="en-GB"/>
        </w:rPr>
        <w:fldChar w:fldCharType="end"/>
      </w:r>
    </w:p>
    <w:p w:rsidR="00BB359C" w:rsidRPr="00B17E56" w:rsidRDefault="00E16F2A">
      <w:pPr>
        <w:pStyle w:val="Heading1"/>
        <w:rPr>
          <w:rFonts w:ascii="Tahoma" w:hAnsi="Tahoma" w:cs="Tahoma"/>
          <w:lang w:val="en-GB"/>
        </w:rPr>
      </w:pPr>
      <w:r w:rsidRPr="00B17E56">
        <w:rPr>
          <w:rFonts w:ascii="Tahoma" w:hAnsi="Tahoma" w:cs="Tahoma"/>
          <w:lang w:val="en-GB"/>
        </w:rPr>
        <w:br w:type="page"/>
      </w:r>
      <w:bookmarkStart w:id="0" w:name="_Toc301967315"/>
      <w:r w:rsidRPr="00B17E56">
        <w:rPr>
          <w:rFonts w:ascii="Tahoma" w:hAnsi="Tahoma" w:cs="Tahoma"/>
          <w:lang w:val="en-GB"/>
        </w:rPr>
        <w:t>Overview of Proposal</w:t>
      </w:r>
      <w:bookmarkEnd w:id="0"/>
    </w:p>
    <w:p w:rsidR="00BB359C" w:rsidRPr="00B17E56" w:rsidRDefault="00E16F2A">
      <w:pPr>
        <w:rPr>
          <w:rFonts w:ascii="Tahoma" w:hAnsi="Tahoma" w:cs="Tahoma"/>
          <w:i/>
          <w:lang w:val="en-GB"/>
        </w:rPr>
      </w:pPr>
      <w:r w:rsidRPr="00B17E56">
        <w:rPr>
          <w:rFonts w:ascii="Tahoma" w:hAnsi="Tahoma" w:cs="Tahoma"/>
          <w:i/>
          <w:lang w:val="en-GB"/>
        </w:rPr>
        <w:t>This section is free-format for Bidders.  It should include but not be limited to:</w:t>
      </w:r>
    </w:p>
    <w:p w:rsidR="00BB359C" w:rsidRPr="00B17E56" w:rsidRDefault="00E16F2A">
      <w:pPr>
        <w:numPr>
          <w:ilvl w:val="0"/>
          <w:numId w:val="4"/>
        </w:numPr>
        <w:rPr>
          <w:rFonts w:ascii="Tahoma" w:hAnsi="Tahoma" w:cs="Tahoma"/>
          <w:i/>
          <w:lang w:val="en-GB"/>
        </w:rPr>
      </w:pPr>
      <w:r w:rsidRPr="00B17E56">
        <w:rPr>
          <w:rFonts w:ascii="Tahoma" w:hAnsi="Tahoma" w:cs="Tahoma"/>
          <w:i/>
          <w:lang w:val="en-GB"/>
        </w:rPr>
        <w:t>Your understanding of the requirements</w:t>
      </w:r>
    </w:p>
    <w:p w:rsidR="00BB359C" w:rsidRPr="00B17E56" w:rsidRDefault="00E16F2A">
      <w:pPr>
        <w:numPr>
          <w:ilvl w:val="0"/>
          <w:numId w:val="4"/>
        </w:numPr>
        <w:rPr>
          <w:rFonts w:ascii="Tahoma" w:hAnsi="Tahoma" w:cs="Tahoma"/>
          <w:i/>
          <w:lang w:val="en-GB"/>
        </w:rPr>
      </w:pPr>
      <w:r w:rsidRPr="00B17E56">
        <w:rPr>
          <w:rFonts w:ascii="Tahoma" w:hAnsi="Tahoma" w:cs="Tahoma"/>
          <w:i/>
          <w:lang w:val="en-GB"/>
        </w:rPr>
        <w:t>Description of your approach</w:t>
      </w:r>
    </w:p>
    <w:p w:rsidR="00BB359C" w:rsidRPr="00B17E56" w:rsidRDefault="00E16F2A">
      <w:pPr>
        <w:numPr>
          <w:ilvl w:val="0"/>
          <w:numId w:val="4"/>
        </w:numPr>
        <w:rPr>
          <w:rFonts w:ascii="Tahoma" w:hAnsi="Tahoma" w:cs="Tahoma"/>
          <w:i/>
          <w:lang w:val="en-GB"/>
        </w:rPr>
      </w:pPr>
      <w:r w:rsidRPr="00B17E56">
        <w:rPr>
          <w:rFonts w:ascii="Tahoma" w:hAnsi="Tahoma" w:cs="Tahoma"/>
          <w:i/>
          <w:lang w:val="en-GB"/>
        </w:rPr>
        <w:t>Any other information that will assist the evaluation committee in judging the merits of your proposal</w:t>
      </w: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BB359C">
      <w:pPr>
        <w:rPr>
          <w:rFonts w:ascii="Tahoma" w:hAnsi="Tahoma" w:cs="Tahoma"/>
          <w:lang w:val="en-GB"/>
        </w:rPr>
      </w:pPr>
    </w:p>
    <w:p w:rsidR="00BB359C" w:rsidRPr="00B17E56" w:rsidRDefault="00E16F2A">
      <w:pPr>
        <w:pStyle w:val="Heading1"/>
        <w:rPr>
          <w:rFonts w:ascii="Tahoma" w:hAnsi="Tahoma" w:cs="Tahoma"/>
          <w:lang w:val="en-GB"/>
        </w:rPr>
      </w:pPr>
      <w:r w:rsidRPr="00B17E56">
        <w:rPr>
          <w:rFonts w:ascii="Tahoma" w:hAnsi="Tahoma" w:cs="Tahoma"/>
          <w:lang w:val="en-GB"/>
        </w:rPr>
        <w:br w:type="page"/>
      </w:r>
      <w:bookmarkStart w:id="1" w:name="_Toc301967316"/>
      <w:r w:rsidRPr="00B17E56">
        <w:rPr>
          <w:rFonts w:ascii="Tahoma" w:hAnsi="Tahoma" w:cs="Tahoma"/>
          <w:lang w:val="en-GB"/>
        </w:rPr>
        <w:t>Additional Required Elements to the Solution</w:t>
      </w:r>
      <w:bookmarkEnd w:id="1"/>
    </w:p>
    <w:p w:rsidR="00BB359C" w:rsidRPr="00B17E56" w:rsidRDefault="00E16F2A">
      <w:pPr>
        <w:rPr>
          <w:rFonts w:ascii="Tahoma" w:hAnsi="Tahoma" w:cs="Tahoma"/>
          <w:i/>
          <w:lang w:val="en-GB"/>
        </w:rPr>
      </w:pPr>
      <w:r w:rsidRPr="00B17E56">
        <w:rPr>
          <w:rFonts w:ascii="Tahoma" w:hAnsi="Tahoma" w:cs="Tahoma"/>
          <w:i/>
          <w:lang w:val="en-GB"/>
        </w:rPr>
        <w:t>This section is free-format for Bidders.  Based on your understanding of the ILO’s requirements, it should include but not be limited to any additional services or other alternative approaches (vis-à-vis the specific approaches contained in the Terms of Reference) that you believe would provide the ILO with the highest cost/benefit solution.</w:t>
      </w:r>
    </w:p>
    <w:p w:rsidR="00BB359C" w:rsidRPr="00B17E56" w:rsidRDefault="00E16F2A">
      <w:pPr>
        <w:rPr>
          <w:rFonts w:ascii="Tahoma" w:hAnsi="Tahoma" w:cs="Tahoma"/>
          <w:i/>
          <w:u w:val="single"/>
          <w:lang w:val="en-GB"/>
        </w:rPr>
      </w:pPr>
      <w:r w:rsidRPr="00B17E56">
        <w:rPr>
          <w:rFonts w:ascii="Tahoma" w:hAnsi="Tahoma" w:cs="Tahoma"/>
          <w:i/>
          <w:u w:val="single"/>
          <w:lang w:val="en-GB"/>
        </w:rPr>
        <w:t>Notes:</w:t>
      </w:r>
    </w:p>
    <w:p w:rsidR="00BB359C" w:rsidRPr="00B17E56" w:rsidRDefault="00E16F2A">
      <w:pPr>
        <w:numPr>
          <w:ilvl w:val="0"/>
          <w:numId w:val="5"/>
        </w:numPr>
        <w:rPr>
          <w:rFonts w:ascii="Tahoma" w:hAnsi="Tahoma" w:cs="Tahoma"/>
          <w:i/>
          <w:lang w:val="en-GB"/>
        </w:rPr>
      </w:pPr>
      <w:r w:rsidRPr="00B17E56">
        <w:rPr>
          <w:rFonts w:ascii="Tahoma" w:hAnsi="Tahoma" w:cs="Tahoma"/>
          <w:i/>
          <w:lang w:val="en-GB"/>
        </w:rPr>
        <w:t xml:space="preserve">Responding to this section is optional.  If you do not provide a response to this section, please indicate </w:t>
      </w:r>
      <w:r w:rsidRPr="00B17E56">
        <w:rPr>
          <w:rFonts w:ascii="Tahoma" w:hAnsi="Tahoma" w:cs="Tahoma"/>
          <w:lang w:val="en-GB"/>
        </w:rPr>
        <w:t xml:space="preserve">“No additional required elements foreseen.” </w:t>
      </w:r>
      <w:r w:rsidRPr="00B17E56">
        <w:rPr>
          <w:rFonts w:ascii="Tahoma" w:hAnsi="Tahoma" w:cs="Tahoma"/>
          <w:i/>
          <w:lang w:val="en-GB"/>
        </w:rPr>
        <w:t>as your response.</w:t>
      </w:r>
    </w:p>
    <w:p w:rsidR="00BB359C" w:rsidRPr="00B17E56" w:rsidRDefault="00E16F2A">
      <w:pPr>
        <w:numPr>
          <w:ilvl w:val="0"/>
          <w:numId w:val="5"/>
        </w:numPr>
        <w:rPr>
          <w:rFonts w:ascii="Tahoma" w:hAnsi="Tahoma" w:cs="Tahoma"/>
          <w:i/>
          <w:lang w:val="en-GB"/>
        </w:rPr>
      </w:pPr>
      <w:r w:rsidRPr="00B17E56">
        <w:rPr>
          <w:rFonts w:ascii="Tahoma" w:hAnsi="Tahoma" w:cs="Tahoma"/>
          <w:i/>
          <w:lang w:val="en-GB"/>
        </w:rPr>
        <w:t>Any elements provided in this section as being required to deliver to the ILO a “whole” solution must be incorporated into the Cost Component of your offer.</w:t>
      </w:r>
    </w:p>
    <w:p w:rsidR="00BB359C" w:rsidRPr="00B17E56" w:rsidRDefault="00BB359C">
      <w:pPr>
        <w:rPr>
          <w:rFonts w:ascii="Tahoma" w:hAnsi="Tahoma" w:cs="Tahoma"/>
          <w:lang w:val="en-GB"/>
        </w:rPr>
      </w:pPr>
    </w:p>
    <w:p w:rsidR="00BB359C" w:rsidRPr="00B17E56" w:rsidRDefault="00E16F2A">
      <w:pPr>
        <w:pStyle w:val="Heading1"/>
        <w:rPr>
          <w:rFonts w:ascii="Tahoma" w:hAnsi="Tahoma" w:cs="Tahoma"/>
          <w:lang w:val="en-GB"/>
        </w:rPr>
      </w:pPr>
      <w:r w:rsidRPr="00B17E56">
        <w:rPr>
          <w:rFonts w:ascii="Tahoma" w:hAnsi="Tahoma" w:cs="Tahoma"/>
          <w:lang w:val="en-GB"/>
        </w:rPr>
        <w:br w:type="page"/>
      </w:r>
      <w:bookmarkStart w:id="2" w:name="_Toc301967317"/>
      <w:r w:rsidRPr="00B17E56">
        <w:rPr>
          <w:rFonts w:ascii="Tahoma" w:hAnsi="Tahoma" w:cs="Tahoma"/>
          <w:lang w:val="en-GB"/>
        </w:rPr>
        <w:t>Issues and Non-compliance</w:t>
      </w:r>
      <w:bookmarkEnd w:id="2"/>
    </w:p>
    <w:p w:rsidR="009342B9" w:rsidRDefault="00A21E37" w:rsidP="008F1F54">
      <w:pPr>
        <w:rPr>
          <w:rFonts w:ascii="Tahoma" w:hAnsi="Tahoma" w:cs="Tahoma"/>
          <w:lang w:val="en-GB" w:eastAsia="en-GB"/>
        </w:rPr>
      </w:pPr>
      <w:r>
        <w:rPr>
          <w:rFonts w:ascii="Tahoma" w:hAnsi="Tahoma" w:cs="Tahoma"/>
          <w:i/>
          <w:lang w:val="en-GB"/>
        </w:rPr>
        <w:t>P</w:t>
      </w:r>
      <w:r w:rsidR="00B17E56" w:rsidRPr="00B17E56">
        <w:rPr>
          <w:rFonts w:ascii="Tahoma" w:hAnsi="Tahoma" w:cs="Tahoma"/>
          <w:i/>
          <w:lang w:val="en-GB"/>
        </w:rPr>
        <w:t>lease use this section to describe any non-compliance or issues that you foresee</w:t>
      </w:r>
      <w:r>
        <w:rPr>
          <w:rFonts w:ascii="Tahoma" w:hAnsi="Tahoma" w:cs="Tahoma"/>
          <w:i/>
          <w:lang w:val="en-GB"/>
        </w:rPr>
        <w:t xml:space="preserve"> in providing the </w:t>
      </w:r>
      <w:r w:rsidRPr="00B17E56">
        <w:rPr>
          <w:rFonts w:ascii="Tahoma" w:hAnsi="Tahoma" w:cs="Tahoma"/>
          <w:i/>
          <w:lang w:val="en-GB"/>
        </w:rPr>
        <w:t>mandatory services requested in this RFP as well as</w:t>
      </w:r>
      <w:r>
        <w:rPr>
          <w:rFonts w:ascii="Tahoma" w:hAnsi="Tahoma" w:cs="Tahoma"/>
          <w:i/>
          <w:lang w:val="en-GB"/>
        </w:rPr>
        <w:t xml:space="preserve"> complying with the Terms and Conditions applicable to ILO Contracts (attached as </w:t>
      </w:r>
      <w:r w:rsidRPr="00844CDE">
        <w:rPr>
          <w:rFonts w:ascii="Tahoma" w:hAnsi="Tahoma" w:cs="Tahoma"/>
          <w:i/>
          <w:u w:val="single"/>
          <w:lang w:val="en-GB"/>
        </w:rPr>
        <w:t>Annex 8</w:t>
      </w:r>
      <w:r>
        <w:rPr>
          <w:rFonts w:ascii="Tahoma" w:hAnsi="Tahoma" w:cs="Tahoma"/>
          <w:i/>
          <w:lang w:val="en-GB"/>
        </w:rPr>
        <w:t>)</w:t>
      </w:r>
      <w:r w:rsidR="00B22AFB">
        <w:rPr>
          <w:rFonts w:ascii="Tahoma" w:hAnsi="Tahoma" w:cs="Tahoma"/>
          <w:i/>
          <w:lang w:val="en-GB"/>
        </w:rPr>
        <w:t xml:space="preserve">. </w:t>
      </w:r>
      <w:r w:rsidR="00B17E56" w:rsidRPr="00B17E56">
        <w:rPr>
          <w:rFonts w:ascii="Tahoma" w:hAnsi="Tahoma" w:cs="Tahoma"/>
          <w:i/>
          <w:lang w:val="en-GB"/>
        </w:rPr>
        <w:t xml:space="preserve"> </w:t>
      </w:r>
    </w:p>
    <w:p w:rsidR="005360B2" w:rsidRDefault="005360B2" w:rsidP="009342B9">
      <w:pPr>
        <w:numPr>
          <w:ilvl w:val="0"/>
          <w:numId w:val="29"/>
        </w:numPr>
        <w:spacing w:after="200"/>
        <w:rPr>
          <w:rFonts w:ascii="Tahoma" w:hAnsi="Tahoma" w:cs="Tahoma"/>
          <w:lang w:val="en-GB" w:eastAsia="en-GB"/>
        </w:rPr>
      </w:pPr>
      <w:r w:rsidRPr="009342B9">
        <w:rPr>
          <w:rFonts w:ascii="Tahoma" w:hAnsi="Tahoma" w:cs="Tahoma"/>
          <w:lang w:val="en-GB" w:eastAsia="en-GB"/>
        </w:rPr>
        <w:t xml:space="preserve">The ILO expects bidders to comply with the </w:t>
      </w:r>
      <w:r w:rsidR="00A21E37">
        <w:rPr>
          <w:rFonts w:ascii="Tahoma" w:hAnsi="Tahoma" w:cs="Tahoma"/>
          <w:lang w:val="en-GB" w:eastAsia="en-GB"/>
        </w:rPr>
        <w:t>Terms and Conditions applicable to ILO Contracts</w:t>
      </w:r>
      <w:r w:rsidRPr="009342B9">
        <w:rPr>
          <w:rFonts w:ascii="Tahoma" w:hAnsi="Tahoma" w:cs="Tahoma"/>
          <w:lang w:val="en-GB" w:eastAsia="en-GB"/>
        </w:rPr>
        <w:t xml:space="preserve"> included in this Request for Proposals. In this section, the Bidder should indicate if there are any provisions in the </w:t>
      </w:r>
      <w:r w:rsidR="00A21E37">
        <w:rPr>
          <w:rFonts w:ascii="Tahoma" w:hAnsi="Tahoma" w:cs="Tahoma"/>
          <w:lang w:val="en-GB" w:eastAsia="en-GB"/>
        </w:rPr>
        <w:t>Terms and Conditions applicable to ILO Contracts</w:t>
      </w:r>
      <w:r w:rsidRPr="009342B9">
        <w:rPr>
          <w:rFonts w:ascii="Tahoma" w:hAnsi="Tahoma" w:cs="Tahoma"/>
          <w:lang w:val="en-GB" w:eastAsia="en-GB"/>
        </w:rPr>
        <w:t xml:space="preserve"> that it cannot comply with and the reasons why that is the case. Deviations from the </w:t>
      </w:r>
      <w:r w:rsidR="00A21E37">
        <w:rPr>
          <w:rFonts w:ascii="Tahoma" w:hAnsi="Tahoma" w:cs="Tahoma"/>
          <w:lang w:val="en-GB" w:eastAsia="en-GB"/>
        </w:rPr>
        <w:t>Terms and Conditions applicable to ILO Contracts</w:t>
      </w:r>
      <w:r w:rsidR="00A21E37" w:rsidRPr="009342B9">
        <w:rPr>
          <w:rFonts w:ascii="Tahoma" w:hAnsi="Tahoma" w:cs="Tahoma"/>
          <w:lang w:val="en-GB" w:eastAsia="en-GB"/>
        </w:rPr>
        <w:t xml:space="preserve"> </w:t>
      </w:r>
      <w:r w:rsidRPr="009342B9">
        <w:rPr>
          <w:rFonts w:ascii="Tahoma" w:hAnsi="Tahoma" w:cs="Tahoma"/>
          <w:lang w:val="en-GB" w:eastAsia="en-GB"/>
        </w:rPr>
        <w:t xml:space="preserve">are not encouraged as it is not the policy of the ILO to accept them. </w:t>
      </w:r>
    </w:p>
    <w:p w:rsidR="00B17E56" w:rsidRPr="00B17E56" w:rsidRDefault="00B17E56" w:rsidP="00B17E56">
      <w:pPr>
        <w:numPr>
          <w:ilvl w:val="0"/>
          <w:numId w:val="5"/>
        </w:numPr>
        <w:rPr>
          <w:rFonts w:ascii="Tahoma" w:hAnsi="Tahoma" w:cs="Tahoma"/>
          <w:i/>
          <w:lang w:val="en-GB"/>
        </w:rPr>
      </w:pPr>
      <w:r w:rsidRPr="00B17E56">
        <w:rPr>
          <w:rFonts w:ascii="Tahoma" w:hAnsi="Tahoma" w:cs="Tahoma"/>
          <w:i/>
          <w:lang w:val="en-GB"/>
        </w:rPr>
        <w:t xml:space="preserve">If there are no issues or non-compliance with the </w:t>
      </w:r>
      <w:r w:rsidR="00844CDE" w:rsidRPr="00844CDE">
        <w:rPr>
          <w:rFonts w:ascii="Tahoma" w:hAnsi="Tahoma" w:cs="Tahoma"/>
          <w:i/>
          <w:lang w:val="en-GB"/>
        </w:rPr>
        <w:t xml:space="preserve">Terms and Conditions </w:t>
      </w:r>
      <w:r w:rsidR="00A21E37">
        <w:rPr>
          <w:rFonts w:ascii="Tahoma" w:hAnsi="Tahoma" w:cs="Tahoma"/>
          <w:i/>
          <w:lang w:val="en-GB"/>
        </w:rPr>
        <w:t>a</w:t>
      </w:r>
      <w:r w:rsidR="00844CDE" w:rsidRPr="00844CDE">
        <w:rPr>
          <w:rFonts w:ascii="Tahoma" w:hAnsi="Tahoma" w:cs="Tahoma"/>
          <w:i/>
          <w:lang w:val="en-GB"/>
        </w:rPr>
        <w:t xml:space="preserve">pplicable to ILO Contracts </w:t>
      </w:r>
      <w:r w:rsidR="00844CDE">
        <w:rPr>
          <w:rFonts w:ascii="Tahoma" w:hAnsi="Tahoma" w:cs="Tahoma"/>
          <w:i/>
          <w:lang w:val="en-GB"/>
        </w:rPr>
        <w:t>(</w:t>
      </w:r>
      <w:r w:rsidRPr="00844CDE">
        <w:rPr>
          <w:rFonts w:ascii="Tahoma" w:hAnsi="Tahoma" w:cs="Tahoma"/>
          <w:i/>
          <w:u w:val="single"/>
          <w:lang w:val="en-GB"/>
        </w:rPr>
        <w:t xml:space="preserve">Annex </w:t>
      </w:r>
      <w:r w:rsidR="00844CDE" w:rsidRPr="00844CDE">
        <w:rPr>
          <w:rFonts w:ascii="Tahoma" w:hAnsi="Tahoma" w:cs="Tahoma"/>
          <w:i/>
          <w:u w:val="single"/>
          <w:lang w:val="en-GB"/>
        </w:rPr>
        <w:t>8</w:t>
      </w:r>
      <w:r w:rsidR="00844CDE">
        <w:rPr>
          <w:rFonts w:ascii="Tahoma" w:hAnsi="Tahoma" w:cs="Tahoma"/>
          <w:i/>
          <w:lang w:val="en-GB"/>
        </w:rPr>
        <w:t>)</w:t>
      </w:r>
      <w:r w:rsidRPr="00B17E56">
        <w:rPr>
          <w:rFonts w:ascii="Tahoma" w:hAnsi="Tahoma" w:cs="Tahoma"/>
          <w:i/>
          <w:lang w:val="en-GB"/>
        </w:rPr>
        <w:t xml:space="preserve">, please indicate </w:t>
      </w:r>
      <w:r w:rsidRPr="00B17E56">
        <w:rPr>
          <w:rFonts w:ascii="Tahoma" w:hAnsi="Tahoma" w:cs="Tahoma"/>
          <w:lang w:val="en-GB"/>
        </w:rPr>
        <w:t xml:space="preserve">“We certify that we can adhere to the terms and </w:t>
      </w:r>
      <w:r w:rsidR="00844CDE">
        <w:rPr>
          <w:rFonts w:ascii="Tahoma" w:hAnsi="Tahoma" w:cs="Tahoma"/>
          <w:lang w:val="en-GB"/>
        </w:rPr>
        <w:t xml:space="preserve">conditions stipulated in </w:t>
      </w:r>
      <w:r w:rsidR="00844CDE" w:rsidRPr="00844CDE">
        <w:rPr>
          <w:rFonts w:ascii="Tahoma" w:hAnsi="Tahoma" w:cs="Tahoma"/>
          <w:u w:val="single"/>
          <w:lang w:val="en-GB"/>
        </w:rPr>
        <w:t>Annex 8</w:t>
      </w:r>
      <w:r w:rsidRPr="00B17E56">
        <w:rPr>
          <w:rFonts w:ascii="Tahoma" w:hAnsi="Tahoma" w:cs="Tahoma"/>
          <w:lang w:val="en-GB"/>
        </w:rPr>
        <w:t xml:space="preserve"> of this RFP” </w:t>
      </w:r>
      <w:r w:rsidRPr="00B17E56">
        <w:rPr>
          <w:rFonts w:ascii="Tahoma" w:hAnsi="Tahoma" w:cs="Tahoma"/>
          <w:i/>
          <w:lang w:val="en-GB"/>
        </w:rPr>
        <w:t>as your response.</w:t>
      </w:r>
    </w:p>
    <w:p w:rsidR="00BB359C" w:rsidRPr="00D076D6" w:rsidRDefault="00B17E56" w:rsidP="00D076D6">
      <w:pPr>
        <w:numPr>
          <w:ilvl w:val="0"/>
          <w:numId w:val="5"/>
        </w:numPr>
        <w:rPr>
          <w:rStyle w:val="Heading1CharChar"/>
        </w:rPr>
        <w:sectPr w:rsidR="00BB359C" w:rsidRPr="00D076D6">
          <w:headerReference w:type="default" r:id="rId10"/>
          <w:headerReference w:type="first" r:id="rId11"/>
          <w:type w:val="continuous"/>
          <w:pgSz w:w="11909" w:h="16834" w:code="9"/>
          <w:pgMar w:top="1440" w:right="1440" w:bottom="1440" w:left="1440" w:header="720" w:footer="720" w:gutter="0"/>
          <w:cols w:space="720"/>
          <w:titlePg/>
          <w:docGrid w:linePitch="360"/>
        </w:sectPr>
      </w:pPr>
      <w:r w:rsidRPr="00B17E56">
        <w:rPr>
          <w:rFonts w:ascii="Tahoma" w:hAnsi="Tahoma" w:cs="Tahoma"/>
          <w:i/>
          <w:lang w:val="en-GB"/>
        </w:rPr>
        <w:t xml:space="preserve">If there have been parts of this offer that have not been bid (other than those marked as </w:t>
      </w:r>
      <w:r w:rsidRPr="00B17E56">
        <w:rPr>
          <w:rFonts w:ascii="Tahoma" w:hAnsi="Tahoma" w:cs="Tahoma"/>
          <w:lang w:val="en-GB"/>
        </w:rPr>
        <w:t>Optional</w:t>
      </w:r>
      <w:r w:rsidRPr="00B17E56">
        <w:rPr>
          <w:rFonts w:ascii="Tahoma" w:hAnsi="Tahoma" w:cs="Tahoma"/>
          <w:i/>
          <w:lang w:val="en-GB"/>
        </w:rPr>
        <w:t xml:space="preserve"> in section 4.1), please summarize them in this section.</w:t>
      </w:r>
      <w:bookmarkStart w:id="3" w:name="_Toc159844616"/>
      <w:bookmarkStart w:id="4" w:name="_Toc71458478"/>
    </w:p>
    <w:p w:rsidR="00BB359C" w:rsidRPr="00B17E56" w:rsidRDefault="00E16F2A">
      <w:pPr>
        <w:pStyle w:val="Heading1"/>
        <w:rPr>
          <w:lang w:val="en-GB"/>
        </w:rPr>
      </w:pPr>
      <w:bookmarkStart w:id="5" w:name="_Toc301967318"/>
      <w:bookmarkEnd w:id="3"/>
      <w:r w:rsidRPr="00B17E56">
        <w:rPr>
          <w:rStyle w:val="Heading1CharChar"/>
          <w:rFonts w:ascii="Tahoma" w:hAnsi="Tahoma" w:cs="Tahoma"/>
          <w:lang w:val="en-GB"/>
        </w:rPr>
        <w:t>Company and Capability Details</w:t>
      </w:r>
      <w:bookmarkEnd w:id="5"/>
    </w:p>
    <w:p w:rsidR="00BB359C" w:rsidRPr="00EC2322" w:rsidRDefault="00E16F2A">
      <w:pPr>
        <w:rPr>
          <w:rFonts w:ascii="Tahoma" w:hAnsi="Tahoma" w:cs="Tahoma"/>
          <w:sz w:val="18"/>
          <w:lang w:val="en-GB"/>
        </w:rPr>
      </w:pPr>
      <w:r w:rsidRPr="00EC2322">
        <w:rPr>
          <w:rFonts w:ascii="Tahoma" w:hAnsi="Tahoma" w:cs="Tahoma"/>
          <w:sz w:val="18"/>
          <w:lang w:val="en-GB"/>
        </w:rPr>
        <w:t>The requirements elaborated below are comprised of requirements, which ILO would like the outsourcing company to satisfy. The Tenderer is requested to provide alternatives should the outsourcing solution offer partial compliance.</w:t>
      </w:r>
    </w:p>
    <w:p w:rsidR="00B17E56" w:rsidRPr="00D076D6" w:rsidRDefault="00E16F2A">
      <w:pPr>
        <w:rPr>
          <w:rFonts w:ascii="Tahoma" w:hAnsi="Tahoma" w:cs="Tahoma"/>
          <w:sz w:val="18"/>
          <w:lang w:val="en-GB"/>
        </w:rPr>
      </w:pPr>
      <w:r w:rsidRPr="00EC2322">
        <w:rPr>
          <w:rFonts w:ascii="Tahoma" w:hAnsi="Tahoma" w:cs="Tahoma"/>
          <w:sz w:val="18"/>
          <w:lang w:val="en-GB"/>
        </w:rPr>
        <w:t>In addition, the Tenderer is also asked to describe or demonstrate technology, a technical approach, or specific examples of an outsourcing solution that they have already implemented. Likewise, ILO is interested in additional technical benefits that would give the Tenderer’s outsourcing solution a competitive edge.</w:t>
      </w:r>
    </w:p>
    <w:p w:rsidR="00B17E56" w:rsidRPr="00B17E56" w:rsidRDefault="00B17E56" w:rsidP="00B17E56">
      <w:pPr>
        <w:pStyle w:val="Heading2"/>
        <w:rPr>
          <w:lang w:val="en-GB"/>
        </w:rPr>
      </w:pPr>
      <w:bookmarkStart w:id="6" w:name="_Toc301967319"/>
      <w:r w:rsidRPr="00B17E56">
        <w:rPr>
          <w:lang w:val="en-GB"/>
        </w:rPr>
        <w:t>About your Company</w:t>
      </w:r>
      <w:bookmarkEnd w:id="6"/>
    </w:p>
    <w:p w:rsidR="00B17E56" w:rsidRPr="00EC2322" w:rsidRDefault="00B17E56" w:rsidP="00B17E56">
      <w:pPr>
        <w:pStyle w:val="Heading3"/>
        <w:rPr>
          <w:lang w:val="en-GB"/>
        </w:rPr>
      </w:pPr>
      <w:bookmarkStart w:id="7" w:name="_Toc301967320"/>
      <w:r w:rsidRPr="00B17E56">
        <w:rPr>
          <w:lang w:val="en-GB"/>
        </w:rPr>
        <w:t>General</w:t>
      </w:r>
      <w:bookmarkEnd w:id="7"/>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B17E56" w:rsidRPr="00B17E56">
        <w:trPr>
          <w:trHeight w:val="567"/>
          <w:tblHeader/>
        </w:trPr>
        <w:tc>
          <w:tcPr>
            <w:tcW w:w="851" w:type="dxa"/>
            <w:tcBorders>
              <w:bottom w:val="single" w:sz="4" w:space="0" w:color="auto"/>
            </w:tcBorders>
            <w:shd w:val="clear" w:color="auto" w:fill="B3B3B3"/>
          </w:tcPr>
          <w:p w:rsidR="00B17E56" w:rsidRPr="00B17E56" w:rsidRDefault="00B17E56" w:rsidP="000C35C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Name and Address of Company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GEN.2</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Contact Names and Information</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GEN.3</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 xml:space="preserve">Is your company owned by a parent company?  </w:t>
            </w:r>
          </w:p>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If yes, who is the parent company and do they provide a guarantee?</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GEN.4</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General Description of Company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GEN.5</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Country of Incorporation</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GEN.6</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How many years has the company been trading, and how long have you been established in the particular market relating to this RFP?</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GEN.7</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Document any current or pending litigation or arbitration history in the last five years specifically with the Bidding Company.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GEN.8</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Please provide a high-level internal organisational structure and details of your group structure.</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GEN.9</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Your company employs how many permanent employees and how many contractors?</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GEN.10</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How many people identified above will work on this hosting contract? Include this split between permanent employees and contractors.</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GEN.11</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Do you have quality assurance processes in place and are you professionally accredited?  Please provide a brief response.</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GEN.12</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What internal risk management processes do you employ?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GEN.13</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Do you have office(s) already set-up with Switzerland? If so, please give details.</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GEN.14</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How many clients do you have with the similar scope of ILO?</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AC7B8F" w:rsidP="000C35CD">
            <w:pPr>
              <w:spacing w:before="120"/>
              <w:rPr>
                <w:rFonts w:ascii="Tahoma" w:hAnsi="Tahoma" w:cs="Tahoma"/>
                <w:sz w:val="14"/>
                <w:szCs w:val="14"/>
                <w:lang w:val="en-GB"/>
              </w:rPr>
            </w:pPr>
            <w:r>
              <w:rPr>
                <w:rFonts w:ascii="Tahoma" w:hAnsi="Tahoma" w:cs="Tahoma"/>
                <w:sz w:val="14"/>
                <w:szCs w:val="14"/>
                <w:lang w:val="en-GB"/>
              </w:rPr>
              <w:t>GEN.15</w:t>
            </w:r>
          </w:p>
        </w:tc>
        <w:tc>
          <w:tcPr>
            <w:tcW w:w="3402" w:type="dxa"/>
            <w:shd w:val="clear" w:color="auto" w:fill="FFFF99"/>
          </w:tcPr>
          <w:p w:rsidR="00B17E56" w:rsidRPr="00B17E56" w:rsidRDefault="00B17E56" w:rsidP="003A06D7">
            <w:pPr>
              <w:spacing w:before="120"/>
              <w:rPr>
                <w:rFonts w:ascii="Tahoma" w:hAnsi="Tahoma" w:cs="Tahoma"/>
                <w:sz w:val="14"/>
                <w:szCs w:val="14"/>
                <w:lang w:val="en-GB"/>
              </w:rPr>
            </w:pPr>
            <w:r w:rsidRPr="00B17E56">
              <w:rPr>
                <w:rFonts w:ascii="Tahoma" w:hAnsi="Tahoma" w:cs="Tahoma"/>
                <w:sz w:val="14"/>
                <w:szCs w:val="14"/>
                <w:lang w:val="en-GB"/>
              </w:rPr>
              <w:t>Please confirm that</w:t>
            </w:r>
            <w:r w:rsidR="003A06D7">
              <w:rPr>
                <w:rFonts w:ascii="Tahoma" w:hAnsi="Tahoma" w:cs="Tahoma"/>
                <w:sz w:val="14"/>
                <w:szCs w:val="14"/>
                <w:lang w:val="en-GB"/>
              </w:rPr>
              <w:t xml:space="preserve"> Y</w:t>
            </w:r>
            <w:r w:rsidRPr="00B17E56">
              <w:rPr>
                <w:rFonts w:ascii="Tahoma" w:hAnsi="Tahoma" w:cs="Tahoma"/>
                <w:sz w:val="14"/>
                <w:szCs w:val="14"/>
                <w:lang w:val="en-GB"/>
              </w:rPr>
              <w:t>ou have no outstanding bankruptcy, judgment or pending legal action that could impair operation as a going concern.</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C21094" w:rsidRPr="00B17E56">
        <w:tc>
          <w:tcPr>
            <w:tcW w:w="851" w:type="dxa"/>
            <w:shd w:val="clear" w:color="auto" w:fill="FFFF99"/>
          </w:tcPr>
          <w:p w:rsidR="00C21094" w:rsidRDefault="00C21094" w:rsidP="000C35CD">
            <w:pPr>
              <w:spacing w:before="120"/>
              <w:rPr>
                <w:rFonts w:ascii="Tahoma" w:hAnsi="Tahoma" w:cs="Tahoma"/>
                <w:sz w:val="14"/>
                <w:szCs w:val="14"/>
                <w:lang w:val="en-GB"/>
              </w:rPr>
            </w:pPr>
            <w:r>
              <w:rPr>
                <w:rFonts w:ascii="Tahoma" w:hAnsi="Tahoma" w:cs="Tahoma"/>
                <w:sz w:val="14"/>
                <w:szCs w:val="14"/>
                <w:lang w:val="en-GB"/>
              </w:rPr>
              <w:t>GEN.16</w:t>
            </w:r>
          </w:p>
        </w:tc>
        <w:tc>
          <w:tcPr>
            <w:tcW w:w="3402" w:type="dxa"/>
            <w:shd w:val="clear" w:color="auto" w:fill="FFFF99"/>
          </w:tcPr>
          <w:p w:rsidR="00C21094" w:rsidRPr="00C21094" w:rsidRDefault="00C21094" w:rsidP="00C21094">
            <w:pPr>
              <w:spacing w:before="120"/>
              <w:rPr>
                <w:rFonts w:ascii="Tahoma" w:hAnsi="Tahoma" w:cs="Tahoma"/>
                <w:sz w:val="14"/>
                <w:szCs w:val="14"/>
                <w:lang w:val="en-GB"/>
              </w:rPr>
            </w:pPr>
            <w:r w:rsidRPr="00C21094">
              <w:rPr>
                <w:rFonts w:ascii="Tahoma" w:hAnsi="Tahoma" w:cs="Tahoma"/>
                <w:sz w:val="14"/>
                <w:szCs w:val="14"/>
                <w:lang w:val="en-GB"/>
              </w:rPr>
              <w:t>The selected provider will be expected to produce proof of comprehensive general liability insurance and professional indemnity insurance, both placed with an insurer rated A or better by Standard &amp; Poor's.  Both the general liability insurance and the professional indemnity insurance will be required to remain in force for the entire duration of the contract.  The minimum sums insured for both will be CHF 2.0 million per event and CHF 10.0 million in the aggregate, both sums insured benefitting the ILO exclusively.</w:t>
            </w:r>
          </w:p>
          <w:p w:rsidR="00C21094" w:rsidRPr="00C21094" w:rsidRDefault="00C21094" w:rsidP="00C21094">
            <w:pPr>
              <w:spacing w:before="120"/>
              <w:rPr>
                <w:rFonts w:ascii="Tahoma" w:hAnsi="Tahoma" w:cs="Tahoma"/>
                <w:sz w:val="14"/>
                <w:szCs w:val="14"/>
                <w:lang w:val="en-GB"/>
              </w:rPr>
            </w:pPr>
            <w:r w:rsidRPr="00C21094">
              <w:rPr>
                <w:rFonts w:ascii="Tahoma" w:hAnsi="Tahoma" w:cs="Tahoma"/>
                <w:sz w:val="14"/>
                <w:szCs w:val="14"/>
                <w:lang w:val="en-GB"/>
              </w:rPr>
              <w:t>The comprehensive general liability insurance coverage will be expected to include - but not be limited to - coverage in respect of the following events, where such events affect ILO operations: regardless of cause, (</w:t>
            </w:r>
            <w:proofErr w:type="spellStart"/>
            <w:r w:rsidRPr="00C21094">
              <w:rPr>
                <w:rFonts w:ascii="Tahoma" w:hAnsi="Tahoma" w:cs="Tahoma"/>
                <w:sz w:val="14"/>
                <w:szCs w:val="14"/>
                <w:lang w:val="en-GB"/>
              </w:rPr>
              <w:t>i</w:t>
            </w:r>
            <w:proofErr w:type="spellEnd"/>
            <w:r w:rsidRPr="00C21094">
              <w:rPr>
                <w:rFonts w:ascii="Tahoma" w:hAnsi="Tahoma" w:cs="Tahoma"/>
                <w:sz w:val="14"/>
                <w:szCs w:val="14"/>
                <w:lang w:val="en-GB"/>
              </w:rPr>
              <w:t xml:space="preserve">) inaccessibility of-, damage to- or destruction of premises or infrastructure; (ii) machine breakdown, </w:t>
            </w:r>
            <w:proofErr w:type="spellStart"/>
            <w:r w:rsidRPr="00C21094">
              <w:rPr>
                <w:rFonts w:ascii="Tahoma" w:hAnsi="Tahoma" w:cs="Tahoma"/>
                <w:sz w:val="14"/>
                <w:szCs w:val="14"/>
                <w:lang w:val="en-GB"/>
              </w:rPr>
              <w:t>inaccessibilty</w:t>
            </w:r>
            <w:proofErr w:type="spellEnd"/>
            <w:r w:rsidRPr="00C21094">
              <w:rPr>
                <w:rFonts w:ascii="Tahoma" w:hAnsi="Tahoma" w:cs="Tahoma"/>
                <w:sz w:val="14"/>
                <w:szCs w:val="14"/>
                <w:lang w:val="en-GB"/>
              </w:rPr>
              <w:t> or inoperability; (iii) data corruption or loss; (iv) breach of security and malicious acts of all nature.</w:t>
            </w:r>
          </w:p>
          <w:p w:rsidR="00C21094" w:rsidRPr="00C21094" w:rsidRDefault="00C21094" w:rsidP="00C21094">
            <w:pPr>
              <w:spacing w:before="120"/>
              <w:rPr>
                <w:rFonts w:ascii="Tahoma" w:hAnsi="Tahoma" w:cs="Tahoma"/>
                <w:sz w:val="14"/>
                <w:szCs w:val="14"/>
                <w:lang w:val="en-GB"/>
              </w:rPr>
            </w:pPr>
            <w:r w:rsidRPr="00C21094">
              <w:rPr>
                <w:rFonts w:ascii="Tahoma" w:hAnsi="Tahoma" w:cs="Tahoma"/>
                <w:sz w:val="14"/>
                <w:szCs w:val="14"/>
                <w:lang w:val="en-GB"/>
              </w:rPr>
              <w:t>The professional indemnity insurance coverage will be expected to include - but not be limited to - coverage of errors and omissions, acts of negligence and malicious acts of all nature, and failure to provide, on the part of the provider's own personnel or agents, or on the part of the personnel or agents of the provider's subcontractors, or on the part of all other parties given access to the provider's premises or operations.</w:t>
            </w:r>
          </w:p>
          <w:p w:rsidR="00C21094" w:rsidRPr="00B17E56" w:rsidRDefault="00C21094" w:rsidP="003A06D7">
            <w:pPr>
              <w:spacing w:before="120"/>
              <w:rPr>
                <w:rFonts w:ascii="Tahoma" w:hAnsi="Tahoma" w:cs="Tahoma"/>
                <w:sz w:val="14"/>
                <w:szCs w:val="14"/>
                <w:lang w:val="en-GB"/>
              </w:rPr>
            </w:pPr>
            <w:r>
              <w:rPr>
                <w:rFonts w:ascii="Tahoma" w:hAnsi="Tahoma" w:cs="Tahoma"/>
                <w:sz w:val="14"/>
                <w:szCs w:val="14"/>
                <w:lang w:val="en-GB"/>
              </w:rPr>
              <w:t xml:space="preserve">Please confirm that these insurances are in place and provide the necessary details. </w:t>
            </w:r>
          </w:p>
        </w:tc>
        <w:tc>
          <w:tcPr>
            <w:tcW w:w="1276" w:type="dxa"/>
            <w:shd w:val="clear" w:color="auto" w:fill="FFFF99"/>
          </w:tcPr>
          <w:p w:rsidR="00C21094" w:rsidRDefault="00C21094"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C21094" w:rsidRDefault="00C21094" w:rsidP="000C35CD">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D076D6" w:rsidRDefault="00D076D6" w:rsidP="00B17E56">
      <w:pPr>
        <w:rPr>
          <w:lang w:val="en-GB"/>
        </w:rPr>
      </w:pPr>
    </w:p>
    <w:p w:rsidR="00D076D6" w:rsidRPr="003A06D7" w:rsidRDefault="003A06D7" w:rsidP="00B17E56">
      <w:pPr>
        <w:rPr>
          <w:sz w:val="16"/>
          <w:szCs w:val="16"/>
          <w:lang w:val="en-GB"/>
        </w:rPr>
      </w:pPr>
      <w:r>
        <w:rPr>
          <w:lang w:val="en-GB"/>
        </w:rPr>
        <w:br w:type="page"/>
      </w:r>
    </w:p>
    <w:p w:rsidR="00B17E56" w:rsidRPr="00D076D6" w:rsidRDefault="00B17E56" w:rsidP="003A06D7">
      <w:pPr>
        <w:pStyle w:val="Heading3"/>
        <w:spacing w:before="0"/>
        <w:rPr>
          <w:lang w:val="en-GB"/>
        </w:rPr>
      </w:pPr>
      <w:bookmarkStart w:id="8" w:name="_Toc301967321"/>
      <w:r w:rsidRPr="00B17E56">
        <w:rPr>
          <w:lang w:val="en-GB"/>
        </w:rPr>
        <w:t>Financial</w:t>
      </w:r>
      <w:bookmarkEnd w:id="8"/>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B17E56" w:rsidRPr="00B17E56">
        <w:trPr>
          <w:trHeight w:val="567"/>
          <w:tblHeader/>
        </w:trPr>
        <w:tc>
          <w:tcPr>
            <w:tcW w:w="851" w:type="dxa"/>
            <w:tcBorders>
              <w:bottom w:val="single" w:sz="4" w:space="0" w:color="auto"/>
            </w:tcBorders>
            <w:shd w:val="clear" w:color="auto" w:fill="B3B3B3"/>
          </w:tcPr>
          <w:p w:rsidR="00B17E56" w:rsidRPr="00B17E56" w:rsidRDefault="00B17E56" w:rsidP="000C35C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B17E56" w:rsidRPr="00B17E56" w:rsidRDefault="00B17E56" w:rsidP="000C35CD">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FIN.1</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Estimate the market share of the division/area of your business that will be performing the services. In terms of percentage.</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FIN.2</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Please state the annual turnover (in USD) and profits for the last 3 years of the particular division/area of your business that will be performing the services.</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FIN.3</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FY2010 Total Revenues (specify FY end date and currency)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FIN.4</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FY2010 Net Income (specify FY end date and currency)</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FIN.5</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Public Company? (If yes, provide primary listed exchange and security symbol)</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17E56" w:rsidRPr="00B17E56">
        <w:tc>
          <w:tcPr>
            <w:tcW w:w="851" w:type="dxa"/>
            <w:shd w:val="clear" w:color="auto" w:fill="FFFF99"/>
          </w:tcPr>
          <w:p w:rsidR="00B17E56" w:rsidRPr="00B17E56" w:rsidRDefault="003F0D19" w:rsidP="000C35CD">
            <w:pPr>
              <w:spacing w:before="120"/>
              <w:rPr>
                <w:rFonts w:ascii="Tahoma" w:hAnsi="Tahoma" w:cs="Tahoma"/>
                <w:sz w:val="14"/>
                <w:szCs w:val="14"/>
                <w:lang w:val="en-GB"/>
              </w:rPr>
            </w:pPr>
            <w:r>
              <w:rPr>
                <w:rFonts w:ascii="Tahoma" w:hAnsi="Tahoma" w:cs="Tahoma"/>
                <w:sz w:val="14"/>
                <w:szCs w:val="14"/>
                <w:lang w:val="en-GB"/>
              </w:rPr>
              <w:t>FIN.6</w:t>
            </w:r>
          </w:p>
        </w:tc>
        <w:tc>
          <w:tcPr>
            <w:tcW w:w="3402" w:type="dxa"/>
            <w:shd w:val="clear" w:color="auto" w:fill="FFFF99"/>
          </w:tcPr>
          <w:p w:rsidR="00B17E56" w:rsidRPr="00B17E56" w:rsidRDefault="00B17E56" w:rsidP="000C35CD">
            <w:pPr>
              <w:spacing w:before="120"/>
              <w:rPr>
                <w:rFonts w:ascii="Tahoma" w:hAnsi="Tahoma" w:cs="Tahoma"/>
                <w:sz w:val="14"/>
                <w:szCs w:val="14"/>
                <w:lang w:val="en-GB"/>
              </w:rPr>
            </w:pPr>
            <w:r w:rsidRPr="00B17E56">
              <w:rPr>
                <w:rFonts w:ascii="Tahoma" w:hAnsi="Tahoma" w:cs="Tahoma"/>
                <w:sz w:val="14"/>
                <w:szCs w:val="14"/>
                <w:lang w:val="en-GB"/>
              </w:rPr>
              <w:t>Total Debt-to-Equity Ratio as of quarter ended 31 Dec 2010.</w:t>
            </w:r>
          </w:p>
        </w:tc>
        <w:tc>
          <w:tcPr>
            <w:tcW w:w="1276" w:type="dxa"/>
            <w:shd w:val="clear" w:color="auto" w:fill="FFFF99"/>
          </w:tcPr>
          <w:p w:rsidR="00B17E56" w:rsidRPr="00B17E56" w:rsidRDefault="001E02BD"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17E56"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B17E56" w:rsidRPr="00B17E56" w:rsidRDefault="00B17E56" w:rsidP="00B17E56">
      <w:pPr>
        <w:rPr>
          <w:lang w:val="en-GB"/>
        </w:rPr>
      </w:pPr>
    </w:p>
    <w:p w:rsidR="00FB7D33" w:rsidRPr="00FB7D33" w:rsidRDefault="00FB7D33" w:rsidP="003A06D7">
      <w:pPr>
        <w:pStyle w:val="Heading3"/>
        <w:spacing w:before="0"/>
        <w:rPr>
          <w:bCs/>
          <w:i/>
          <w:lang w:val="en-GB"/>
        </w:rPr>
      </w:pPr>
      <w:bookmarkStart w:id="9" w:name="_Toc159844620"/>
      <w:bookmarkStart w:id="10" w:name="_Toc301967322"/>
      <w:r w:rsidRPr="00FB7D33">
        <w:rPr>
          <w:bCs/>
          <w:i/>
          <w:lang w:val="en-GB"/>
        </w:rPr>
        <w:t>International Labour Standards</w:t>
      </w:r>
      <w:bookmarkEnd w:id="9"/>
      <w:bookmarkEnd w:id="1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FB7D33" w:rsidRPr="00B17E56">
        <w:trPr>
          <w:trHeight w:val="567"/>
          <w:tblHeader/>
        </w:trPr>
        <w:tc>
          <w:tcPr>
            <w:tcW w:w="851" w:type="dxa"/>
            <w:tcBorders>
              <w:bottom w:val="single" w:sz="4" w:space="0" w:color="auto"/>
            </w:tcBorders>
            <w:shd w:val="clear" w:color="auto" w:fill="B3B3B3"/>
          </w:tcPr>
          <w:p w:rsidR="00FB7D33" w:rsidRPr="00B17E56" w:rsidRDefault="00FB7D33" w:rsidP="008D785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FB7D33" w:rsidRPr="00B17E56" w:rsidRDefault="00FB7D33" w:rsidP="008D785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FB7D33" w:rsidRPr="00B17E56" w:rsidRDefault="00FB7D33" w:rsidP="008D785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FB7D33" w:rsidRPr="00B17E56" w:rsidRDefault="00FB7D33" w:rsidP="008D785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FB7D33" w:rsidRPr="00B17E56">
        <w:tc>
          <w:tcPr>
            <w:tcW w:w="851" w:type="dxa"/>
            <w:shd w:val="clear" w:color="auto" w:fill="FFFF99"/>
          </w:tcPr>
          <w:p w:rsidR="00FB7D33" w:rsidRPr="00B17E56" w:rsidRDefault="00FB7D33" w:rsidP="008D785B">
            <w:pPr>
              <w:spacing w:before="120"/>
              <w:rPr>
                <w:rFonts w:ascii="Tahoma" w:hAnsi="Tahoma" w:cs="Tahoma"/>
                <w:sz w:val="14"/>
                <w:szCs w:val="14"/>
                <w:lang w:val="en-GB"/>
              </w:rPr>
            </w:pPr>
            <w:r>
              <w:rPr>
                <w:rFonts w:ascii="Tahoma" w:hAnsi="Tahoma" w:cs="Tahoma"/>
                <w:sz w:val="14"/>
                <w:szCs w:val="14"/>
                <w:lang w:val="en-GB"/>
              </w:rPr>
              <w:t>I</w:t>
            </w:r>
            <w:r w:rsidR="006C34FD">
              <w:rPr>
                <w:rFonts w:ascii="Tahoma" w:hAnsi="Tahoma" w:cs="Tahoma"/>
                <w:sz w:val="14"/>
                <w:szCs w:val="14"/>
                <w:lang w:val="en-GB"/>
              </w:rPr>
              <w:t>LS.1</w:t>
            </w:r>
          </w:p>
        </w:tc>
        <w:tc>
          <w:tcPr>
            <w:tcW w:w="3402" w:type="dxa"/>
            <w:shd w:val="clear" w:color="auto" w:fill="FFFF99"/>
          </w:tcPr>
          <w:p w:rsidR="00FB7D33" w:rsidRPr="00FB7D33" w:rsidRDefault="00FB7D33" w:rsidP="008D785B">
            <w:pPr>
              <w:spacing w:before="120"/>
              <w:rPr>
                <w:rFonts w:ascii="Tahoma" w:hAnsi="Tahoma" w:cs="Tahoma"/>
                <w:sz w:val="14"/>
                <w:szCs w:val="14"/>
                <w:lang w:val="en-GB"/>
              </w:rPr>
            </w:pPr>
            <w:r w:rsidRPr="00FB7D33">
              <w:rPr>
                <w:rFonts w:ascii="Tahoma" w:hAnsi="Tahoma" w:cs="Tahoma"/>
                <w:sz w:val="14"/>
                <w:szCs w:val="14"/>
                <w:lang w:val="en-GB"/>
              </w:rPr>
              <w:t>Is your company aware of the International Labour conventions? Please elaborate.</w:t>
            </w:r>
          </w:p>
        </w:tc>
        <w:tc>
          <w:tcPr>
            <w:tcW w:w="1276" w:type="dxa"/>
            <w:shd w:val="clear" w:color="auto" w:fill="FFFF99"/>
          </w:tcPr>
          <w:p w:rsidR="00FB7D33" w:rsidRPr="00B17E56" w:rsidRDefault="001E02BD"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FB7D33"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FB7D33" w:rsidRPr="00B17E56">
        <w:tc>
          <w:tcPr>
            <w:tcW w:w="851" w:type="dxa"/>
            <w:shd w:val="clear" w:color="auto" w:fill="FFFF99"/>
          </w:tcPr>
          <w:p w:rsidR="00FB7D33" w:rsidRPr="00B17E56" w:rsidRDefault="006C34FD" w:rsidP="00FB7D33">
            <w:pPr>
              <w:spacing w:before="120"/>
              <w:rPr>
                <w:rFonts w:ascii="Tahoma" w:hAnsi="Tahoma" w:cs="Tahoma"/>
                <w:sz w:val="14"/>
                <w:szCs w:val="14"/>
                <w:lang w:val="en-GB"/>
              </w:rPr>
            </w:pPr>
            <w:r>
              <w:rPr>
                <w:rFonts w:ascii="Tahoma" w:hAnsi="Tahoma" w:cs="Tahoma"/>
                <w:sz w:val="14"/>
                <w:szCs w:val="14"/>
                <w:lang w:val="en-GB"/>
              </w:rPr>
              <w:t>ILS.2</w:t>
            </w:r>
          </w:p>
        </w:tc>
        <w:tc>
          <w:tcPr>
            <w:tcW w:w="3402" w:type="dxa"/>
            <w:shd w:val="clear" w:color="auto" w:fill="FFFF99"/>
          </w:tcPr>
          <w:p w:rsidR="00FB7D33" w:rsidRPr="00FB7D33" w:rsidRDefault="00FB7D33" w:rsidP="008D785B">
            <w:pPr>
              <w:spacing w:before="120"/>
              <w:rPr>
                <w:rFonts w:ascii="Tahoma" w:hAnsi="Tahoma" w:cs="Tahoma"/>
                <w:sz w:val="14"/>
                <w:szCs w:val="14"/>
                <w:lang w:val="en-GB"/>
              </w:rPr>
            </w:pPr>
            <w:r w:rsidRPr="00FB7D33">
              <w:rPr>
                <w:rFonts w:ascii="Tahoma" w:hAnsi="Tahoma" w:cs="Tahoma"/>
                <w:sz w:val="14"/>
                <w:szCs w:val="14"/>
                <w:lang w:val="en-GB"/>
              </w:rPr>
              <w:t>Do you promote Gender balance within your organisation? If so, what is your current Gender split?</w:t>
            </w:r>
          </w:p>
        </w:tc>
        <w:tc>
          <w:tcPr>
            <w:tcW w:w="1276" w:type="dxa"/>
            <w:shd w:val="clear" w:color="auto" w:fill="FFFF99"/>
          </w:tcPr>
          <w:p w:rsidR="00FB7D33" w:rsidRPr="00B17E56" w:rsidRDefault="001E02BD"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FB7D33"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FB7D33" w:rsidRPr="00B17E56">
        <w:tc>
          <w:tcPr>
            <w:tcW w:w="851" w:type="dxa"/>
            <w:shd w:val="clear" w:color="auto" w:fill="FFFF99"/>
          </w:tcPr>
          <w:p w:rsidR="00FB7D33" w:rsidRPr="00B17E56" w:rsidRDefault="006C34FD" w:rsidP="00FB7D33">
            <w:pPr>
              <w:spacing w:before="120"/>
              <w:rPr>
                <w:rFonts w:ascii="Tahoma" w:hAnsi="Tahoma" w:cs="Tahoma"/>
                <w:sz w:val="14"/>
                <w:szCs w:val="14"/>
                <w:lang w:val="en-GB"/>
              </w:rPr>
            </w:pPr>
            <w:r>
              <w:rPr>
                <w:rFonts w:ascii="Tahoma" w:hAnsi="Tahoma" w:cs="Tahoma"/>
                <w:sz w:val="14"/>
                <w:szCs w:val="14"/>
                <w:lang w:val="en-GB"/>
              </w:rPr>
              <w:t>ILS.3</w:t>
            </w:r>
          </w:p>
        </w:tc>
        <w:tc>
          <w:tcPr>
            <w:tcW w:w="3402" w:type="dxa"/>
            <w:shd w:val="clear" w:color="auto" w:fill="FFFF99"/>
          </w:tcPr>
          <w:p w:rsidR="00AA0C89" w:rsidRPr="00AA0C89" w:rsidRDefault="00AA0C89" w:rsidP="00AA0C89">
            <w:pPr>
              <w:spacing w:before="120"/>
              <w:rPr>
                <w:rFonts w:ascii="Tahoma" w:hAnsi="Tahoma" w:cs="Tahoma"/>
                <w:sz w:val="14"/>
                <w:szCs w:val="14"/>
                <w:lang w:val="en-GB"/>
              </w:rPr>
            </w:pPr>
            <w:r w:rsidRPr="00AA0C89">
              <w:rPr>
                <w:rFonts w:ascii="Tahoma" w:hAnsi="Tahoma" w:cs="Tahoma"/>
                <w:sz w:val="14"/>
                <w:szCs w:val="14"/>
                <w:lang w:val="en-GB"/>
              </w:rPr>
              <w:t xml:space="preserve">Adopted in 1998, the ILO Declaration on Fundamental Principles and Rights at Work is an expression of commitment by governments, employers' and workers' organizations to uphold basic human values - values that are vital to our social and economic lives. </w:t>
            </w:r>
          </w:p>
          <w:p w:rsidR="00AA0C89" w:rsidRPr="00AA0C89" w:rsidRDefault="00AA0C89" w:rsidP="00AA0C89">
            <w:pPr>
              <w:spacing w:before="120"/>
              <w:rPr>
                <w:rFonts w:ascii="Tahoma" w:hAnsi="Tahoma" w:cs="Tahoma"/>
                <w:sz w:val="14"/>
                <w:szCs w:val="14"/>
                <w:lang w:val="en-GB"/>
              </w:rPr>
            </w:pPr>
            <w:r w:rsidRPr="00AA0C89">
              <w:rPr>
                <w:rFonts w:ascii="Tahoma" w:hAnsi="Tahoma" w:cs="Tahoma"/>
                <w:sz w:val="14"/>
                <w:szCs w:val="14"/>
                <w:lang w:val="en-GB"/>
              </w:rPr>
              <w:t>The Declaration covers the below four fundamental</w:t>
            </w:r>
            <w:r>
              <w:rPr>
                <w:rFonts w:ascii="Tahoma" w:hAnsi="Tahoma" w:cs="Tahoma"/>
                <w:sz w:val="14"/>
                <w:szCs w:val="14"/>
                <w:lang w:val="en-GB"/>
              </w:rPr>
              <w:t xml:space="preserve"> principles and rights at work.</w:t>
            </w:r>
          </w:p>
          <w:p w:rsidR="00AA0C89" w:rsidRPr="00AA0C89" w:rsidRDefault="00AA0C89" w:rsidP="00AA0C89">
            <w:pPr>
              <w:spacing w:before="120"/>
              <w:rPr>
                <w:rFonts w:ascii="Tahoma" w:hAnsi="Tahoma" w:cs="Tahoma"/>
                <w:sz w:val="14"/>
                <w:szCs w:val="14"/>
                <w:lang w:val="en-GB"/>
              </w:rPr>
            </w:pPr>
            <w:r>
              <w:rPr>
                <w:rFonts w:ascii="Tahoma" w:hAnsi="Tahoma" w:cs="Tahoma"/>
                <w:sz w:val="14"/>
                <w:szCs w:val="14"/>
                <w:lang w:val="en-GB"/>
              </w:rPr>
              <w:t xml:space="preserve">- </w:t>
            </w:r>
            <w:r w:rsidRPr="00AA0C89">
              <w:rPr>
                <w:rFonts w:ascii="Tahoma" w:hAnsi="Tahoma" w:cs="Tahoma"/>
                <w:sz w:val="14"/>
                <w:szCs w:val="14"/>
                <w:lang w:val="en-GB"/>
              </w:rPr>
              <w:t xml:space="preserve">Freedom of association and the effective recognition of the right to collective bargaining </w:t>
            </w:r>
          </w:p>
          <w:p w:rsidR="00AA0C89" w:rsidRPr="00AA0C89" w:rsidRDefault="00AA0C89" w:rsidP="00AA0C89">
            <w:pPr>
              <w:spacing w:before="120"/>
              <w:rPr>
                <w:rFonts w:ascii="Tahoma" w:hAnsi="Tahoma" w:cs="Tahoma"/>
                <w:sz w:val="14"/>
                <w:szCs w:val="14"/>
                <w:lang w:val="en-GB"/>
              </w:rPr>
            </w:pPr>
            <w:r>
              <w:rPr>
                <w:rFonts w:ascii="Tahoma" w:hAnsi="Tahoma" w:cs="Tahoma"/>
                <w:sz w:val="14"/>
                <w:szCs w:val="14"/>
                <w:lang w:val="en-GB"/>
              </w:rPr>
              <w:t xml:space="preserve">- </w:t>
            </w:r>
            <w:r w:rsidRPr="00AA0C89">
              <w:rPr>
                <w:rFonts w:ascii="Tahoma" w:hAnsi="Tahoma" w:cs="Tahoma"/>
                <w:sz w:val="14"/>
                <w:szCs w:val="14"/>
                <w:lang w:val="en-GB"/>
              </w:rPr>
              <w:t xml:space="preserve">Elimination of all forms of forced or compulsory labour </w:t>
            </w:r>
          </w:p>
          <w:p w:rsidR="00AA0C89" w:rsidRPr="00AA0C89" w:rsidRDefault="00AA0C89" w:rsidP="00AA0C89">
            <w:pPr>
              <w:spacing w:before="120"/>
              <w:rPr>
                <w:rFonts w:ascii="Tahoma" w:hAnsi="Tahoma" w:cs="Tahoma"/>
                <w:sz w:val="14"/>
                <w:szCs w:val="14"/>
                <w:lang w:val="en-GB"/>
              </w:rPr>
            </w:pPr>
            <w:r>
              <w:rPr>
                <w:rFonts w:ascii="Tahoma" w:hAnsi="Tahoma" w:cs="Tahoma"/>
                <w:sz w:val="14"/>
                <w:szCs w:val="14"/>
                <w:lang w:val="en-GB"/>
              </w:rPr>
              <w:t xml:space="preserve">- </w:t>
            </w:r>
            <w:r w:rsidRPr="00AA0C89">
              <w:rPr>
                <w:rFonts w:ascii="Tahoma" w:hAnsi="Tahoma" w:cs="Tahoma"/>
                <w:sz w:val="14"/>
                <w:szCs w:val="14"/>
                <w:lang w:val="en-GB"/>
              </w:rPr>
              <w:t xml:space="preserve">Effective abolition of child labour </w:t>
            </w:r>
          </w:p>
          <w:p w:rsidR="00FB7D33" w:rsidRDefault="00AA0C89" w:rsidP="00AA0C89">
            <w:pPr>
              <w:spacing w:before="120"/>
              <w:rPr>
                <w:rFonts w:ascii="Tahoma" w:hAnsi="Tahoma" w:cs="Tahoma"/>
                <w:sz w:val="14"/>
                <w:szCs w:val="14"/>
                <w:lang w:val="en-GB"/>
              </w:rPr>
            </w:pPr>
            <w:r>
              <w:rPr>
                <w:rFonts w:ascii="Tahoma" w:hAnsi="Tahoma" w:cs="Tahoma"/>
                <w:sz w:val="14"/>
                <w:szCs w:val="14"/>
                <w:lang w:val="en-GB"/>
              </w:rPr>
              <w:t xml:space="preserve">- </w:t>
            </w:r>
            <w:r w:rsidRPr="00AA0C89">
              <w:rPr>
                <w:rFonts w:ascii="Tahoma" w:hAnsi="Tahoma" w:cs="Tahoma"/>
                <w:sz w:val="14"/>
                <w:szCs w:val="14"/>
                <w:lang w:val="en-GB"/>
              </w:rPr>
              <w:t>Elimination of discrimination in respect of employment and occupation</w:t>
            </w:r>
          </w:p>
          <w:p w:rsidR="00AA0C89" w:rsidRPr="00FB7D33" w:rsidRDefault="00AA0C89" w:rsidP="00AA0C89">
            <w:pPr>
              <w:spacing w:before="120"/>
              <w:rPr>
                <w:rFonts w:ascii="Tahoma" w:hAnsi="Tahoma" w:cs="Tahoma"/>
                <w:sz w:val="14"/>
                <w:szCs w:val="14"/>
                <w:lang w:val="en-GB"/>
              </w:rPr>
            </w:pPr>
            <w:r>
              <w:rPr>
                <w:rFonts w:ascii="Tahoma" w:hAnsi="Tahoma" w:cs="Tahoma"/>
                <w:sz w:val="14"/>
                <w:szCs w:val="14"/>
                <w:lang w:val="en-GB"/>
              </w:rPr>
              <w:t>Please provide details on how your company may be supporting these fundamental principles and rights at work.</w:t>
            </w:r>
          </w:p>
        </w:tc>
        <w:tc>
          <w:tcPr>
            <w:tcW w:w="1276" w:type="dxa"/>
            <w:shd w:val="clear" w:color="auto" w:fill="FFFF99"/>
          </w:tcPr>
          <w:p w:rsidR="00FB7D33" w:rsidRPr="00B17E56" w:rsidRDefault="001E02BD"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FB7D33"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1E02BD" w:rsidRPr="00FB7D33" w:rsidRDefault="001E02BD" w:rsidP="001E02BD">
      <w:pPr>
        <w:pStyle w:val="Heading3"/>
        <w:rPr>
          <w:bCs/>
          <w:i/>
          <w:lang w:val="en-GB"/>
        </w:rPr>
      </w:pPr>
      <w:bookmarkStart w:id="11" w:name="_Toc301967323"/>
      <w:r>
        <w:rPr>
          <w:bCs/>
          <w:i/>
          <w:lang w:val="en-GB"/>
        </w:rPr>
        <w:t>Hosting within the UN Common System Layer</w:t>
      </w:r>
      <w:bookmarkEnd w:id="11"/>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1E02BD" w:rsidRPr="00B17E56">
        <w:trPr>
          <w:trHeight w:val="567"/>
          <w:tblHeader/>
        </w:trPr>
        <w:tc>
          <w:tcPr>
            <w:tcW w:w="851" w:type="dxa"/>
            <w:tcBorders>
              <w:bottom w:val="single" w:sz="4" w:space="0" w:color="auto"/>
            </w:tcBorders>
            <w:shd w:val="clear" w:color="auto" w:fill="B3B3B3"/>
          </w:tcPr>
          <w:p w:rsidR="001E02BD" w:rsidRPr="00B17E56" w:rsidRDefault="001E02BD" w:rsidP="008D785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1E02BD" w:rsidRPr="00B17E56" w:rsidRDefault="001E02BD" w:rsidP="008D785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1E02BD" w:rsidRPr="00B17E56" w:rsidRDefault="001E02BD" w:rsidP="008D785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1E02BD" w:rsidRPr="00B17E56" w:rsidRDefault="001E02BD" w:rsidP="008D785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1E02BD" w:rsidRPr="00B17E56">
        <w:tc>
          <w:tcPr>
            <w:tcW w:w="851" w:type="dxa"/>
            <w:shd w:val="clear" w:color="auto" w:fill="FFFF99"/>
          </w:tcPr>
          <w:p w:rsidR="001E02BD" w:rsidRPr="00B17E56" w:rsidRDefault="006C34FD" w:rsidP="001E02BD">
            <w:pPr>
              <w:spacing w:before="120"/>
              <w:rPr>
                <w:rFonts w:ascii="Tahoma" w:hAnsi="Tahoma" w:cs="Tahoma"/>
                <w:sz w:val="14"/>
                <w:szCs w:val="14"/>
                <w:lang w:val="en-GB"/>
              </w:rPr>
            </w:pPr>
            <w:r>
              <w:rPr>
                <w:rFonts w:ascii="Tahoma" w:hAnsi="Tahoma" w:cs="Tahoma"/>
                <w:sz w:val="14"/>
                <w:szCs w:val="14"/>
                <w:lang w:val="en-GB"/>
              </w:rPr>
              <w:t>UN.1</w:t>
            </w:r>
          </w:p>
        </w:tc>
        <w:tc>
          <w:tcPr>
            <w:tcW w:w="3402" w:type="dxa"/>
            <w:shd w:val="clear" w:color="auto" w:fill="FFFF99"/>
          </w:tcPr>
          <w:p w:rsidR="001E02BD" w:rsidRPr="001E02BD" w:rsidRDefault="001E02BD" w:rsidP="008D785B">
            <w:pPr>
              <w:spacing w:before="120"/>
              <w:rPr>
                <w:rFonts w:ascii="Tahoma" w:hAnsi="Tahoma" w:cs="Tahoma"/>
                <w:sz w:val="14"/>
                <w:szCs w:val="14"/>
                <w:lang w:val="en-GB"/>
              </w:rPr>
            </w:pPr>
            <w:r w:rsidRPr="001E02BD">
              <w:rPr>
                <w:rFonts w:ascii="Tahoma" w:hAnsi="Tahoma" w:cs="Tahoma"/>
                <w:sz w:val="14"/>
                <w:szCs w:val="14"/>
                <w:lang w:val="en-GB"/>
              </w:rPr>
              <w:t xml:space="preserve">Have you </w:t>
            </w:r>
            <w:r>
              <w:rPr>
                <w:rFonts w:ascii="Tahoma" w:hAnsi="Tahoma" w:cs="Tahoma"/>
                <w:sz w:val="14"/>
                <w:szCs w:val="14"/>
                <w:lang w:val="en-GB"/>
              </w:rPr>
              <w:t>provided / are providing hosting services</w:t>
            </w:r>
            <w:r w:rsidRPr="001E02BD">
              <w:rPr>
                <w:rFonts w:ascii="Tahoma" w:hAnsi="Tahoma" w:cs="Tahoma"/>
                <w:sz w:val="14"/>
                <w:szCs w:val="14"/>
                <w:lang w:val="en-GB"/>
              </w:rPr>
              <w:t xml:space="preserve"> </w:t>
            </w:r>
            <w:r>
              <w:rPr>
                <w:rFonts w:ascii="Tahoma" w:hAnsi="Tahoma" w:cs="Tahoma"/>
                <w:sz w:val="14"/>
                <w:szCs w:val="14"/>
                <w:lang w:val="en-GB"/>
              </w:rPr>
              <w:t>within</w:t>
            </w:r>
            <w:r w:rsidRPr="001E02BD">
              <w:rPr>
                <w:rFonts w:ascii="Tahoma" w:hAnsi="Tahoma" w:cs="Tahoma"/>
                <w:sz w:val="14"/>
                <w:szCs w:val="14"/>
                <w:lang w:val="en-GB"/>
              </w:rPr>
              <w:t xml:space="preserve"> the UN Common System?</w:t>
            </w:r>
          </w:p>
          <w:p w:rsidR="001E02BD" w:rsidRPr="001E02BD" w:rsidRDefault="001E02BD" w:rsidP="008D785B">
            <w:pPr>
              <w:spacing w:before="120"/>
              <w:rPr>
                <w:rFonts w:ascii="Tahoma" w:hAnsi="Tahoma" w:cs="Tahoma"/>
                <w:sz w:val="14"/>
                <w:szCs w:val="14"/>
                <w:lang w:val="en-GB"/>
              </w:rPr>
            </w:pPr>
            <w:r w:rsidRPr="001E02BD">
              <w:rPr>
                <w:rFonts w:ascii="Tahoma" w:hAnsi="Tahoma" w:cs="Tahoma"/>
                <w:sz w:val="14"/>
                <w:szCs w:val="14"/>
                <w:lang w:val="en-GB"/>
              </w:rPr>
              <w:t xml:space="preserve">If so, please give details. </w:t>
            </w:r>
          </w:p>
        </w:tc>
        <w:tc>
          <w:tcPr>
            <w:tcW w:w="1276" w:type="dxa"/>
            <w:shd w:val="clear" w:color="auto" w:fill="FFFF99"/>
          </w:tcPr>
          <w:p w:rsidR="001E02BD" w:rsidRPr="00B17E56" w:rsidRDefault="001E02BD"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1E02BD"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1E02BD" w:rsidRPr="00B17E56">
        <w:tc>
          <w:tcPr>
            <w:tcW w:w="851" w:type="dxa"/>
            <w:shd w:val="clear" w:color="auto" w:fill="FFFF99"/>
          </w:tcPr>
          <w:p w:rsidR="001E02BD" w:rsidRPr="00B17E56" w:rsidRDefault="006C34FD" w:rsidP="001E02BD">
            <w:pPr>
              <w:spacing w:before="120"/>
              <w:rPr>
                <w:rFonts w:ascii="Tahoma" w:hAnsi="Tahoma" w:cs="Tahoma"/>
                <w:sz w:val="14"/>
                <w:szCs w:val="14"/>
                <w:lang w:val="en-GB"/>
              </w:rPr>
            </w:pPr>
            <w:r>
              <w:rPr>
                <w:rFonts w:ascii="Tahoma" w:hAnsi="Tahoma" w:cs="Tahoma"/>
                <w:sz w:val="14"/>
                <w:szCs w:val="14"/>
                <w:lang w:val="en-GB"/>
              </w:rPr>
              <w:t>UN.2</w:t>
            </w:r>
          </w:p>
        </w:tc>
        <w:tc>
          <w:tcPr>
            <w:tcW w:w="3402" w:type="dxa"/>
            <w:shd w:val="clear" w:color="auto" w:fill="FFFF99"/>
          </w:tcPr>
          <w:p w:rsidR="001E02BD" w:rsidRPr="001E02BD" w:rsidRDefault="001E02BD" w:rsidP="001E02BD">
            <w:pPr>
              <w:spacing w:before="120"/>
              <w:rPr>
                <w:rFonts w:ascii="Tahoma" w:hAnsi="Tahoma" w:cs="Tahoma"/>
                <w:sz w:val="14"/>
                <w:szCs w:val="14"/>
                <w:lang w:val="en-GB"/>
              </w:rPr>
            </w:pPr>
            <w:r w:rsidRPr="001E02BD">
              <w:rPr>
                <w:rFonts w:ascii="Tahoma" w:hAnsi="Tahoma" w:cs="Tahoma"/>
                <w:sz w:val="14"/>
                <w:szCs w:val="14"/>
                <w:lang w:val="en-GB"/>
              </w:rPr>
              <w:t xml:space="preserve">Which UN Organisations have you previously worked with in the past? Please indicate which </w:t>
            </w:r>
            <w:r>
              <w:rPr>
                <w:rFonts w:ascii="Tahoma" w:hAnsi="Tahoma" w:cs="Tahoma"/>
                <w:sz w:val="14"/>
                <w:szCs w:val="14"/>
                <w:lang w:val="en-GB"/>
              </w:rPr>
              <w:t>included hosting of Oracle ERP systems</w:t>
            </w:r>
            <w:r w:rsidRPr="001E02BD">
              <w:rPr>
                <w:rFonts w:ascii="Tahoma" w:hAnsi="Tahoma" w:cs="Tahoma"/>
                <w:sz w:val="14"/>
                <w:szCs w:val="14"/>
                <w:lang w:val="en-GB"/>
              </w:rPr>
              <w:t>.</w:t>
            </w:r>
          </w:p>
        </w:tc>
        <w:tc>
          <w:tcPr>
            <w:tcW w:w="1276" w:type="dxa"/>
            <w:shd w:val="clear" w:color="auto" w:fill="FFFF99"/>
          </w:tcPr>
          <w:p w:rsidR="001E02BD" w:rsidRPr="00B17E56" w:rsidRDefault="001E02BD"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1E02BD"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1E02BD" w:rsidRDefault="001E02BD" w:rsidP="001E02BD">
      <w:pPr>
        <w:rPr>
          <w:lang w:val="en-GB"/>
        </w:rPr>
      </w:pPr>
    </w:p>
    <w:p w:rsidR="00FB7D33" w:rsidRPr="00FB7D33" w:rsidRDefault="00FB7D33" w:rsidP="00FB7D33">
      <w:pPr>
        <w:rPr>
          <w:lang w:val="en-GB"/>
        </w:rPr>
      </w:pPr>
    </w:p>
    <w:p w:rsidR="00B17E56" w:rsidRPr="00B17E56" w:rsidRDefault="00B17E56" w:rsidP="00B17E56">
      <w:pPr>
        <w:rPr>
          <w:lang w:val="en-GB"/>
        </w:rPr>
      </w:pPr>
    </w:p>
    <w:p w:rsidR="00B17E56" w:rsidRPr="00B17E56" w:rsidRDefault="00B17E56">
      <w:pPr>
        <w:rPr>
          <w:rFonts w:ascii="Tahoma" w:hAnsi="Tahoma" w:cs="Tahoma"/>
          <w:lang w:val="en-GB"/>
        </w:rPr>
      </w:pPr>
      <w:r w:rsidRPr="00B17E56">
        <w:rPr>
          <w:rFonts w:ascii="Tahoma" w:hAnsi="Tahoma" w:cs="Tahoma"/>
          <w:lang w:val="en-GB"/>
        </w:rPr>
        <w:br w:type="page"/>
      </w:r>
    </w:p>
    <w:p w:rsidR="00BB359C" w:rsidRPr="00B17E56" w:rsidRDefault="002E2050">
      <w:pPr>
        <w:pStyle w:val="Heading2"/>
        <w:rPr>
          <w:lang w:val="en-GB"/>
        </w:rPr>
      </w:pPr>
      <w:bookmarkStart w:id="12" w:name="_Toc301967324"/>
      <w:r w:rsidRPr="00B17E56">
        <w:rPr>
          <w:lang w:val="en-GB"/>
        </w:rPr>
        <w:t>Infrastructure</w:t>
      </w:r>
      <w:bookmarkEnd w:id="12"/>
    </w:p>
    <w:p w:rsidR="002E2050" w:rsidRPr="001E02BD" w:rsidRDefault="001E02BD" w:rsidP="002E2050">
      <w:pPr>
        <w:pStyle w:val="Heading3"/>
        <w:rPr>
          <w:lang w:val="en-GB"/>
        </w:rPr>
      </w:pPr>
      <w:bookmarkStart w:id="13" w:name="_Toc301967325"/>
      <w:r>
        <w:rPr>
          <w:lang w:val="en-GB"/>
        </w:rPr>
        <w:t>Hosting Facilities</w:t>
      </w:r>
      <w:bookmarkEnd w:id="13"/>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4181"/>
        <w:gridCol w:w="4324"/>
      </w:tblGrid>
      <w:tr w:rsidR="008216C2" w:rsidRPr="00B17E56">
        <w:trPr>
          <w:trHeight w:val="567"/>
          <w:tblHeader/>
        </w:trPr>
        <w:tc>
          <w:tcPr>
            <w:tcW w:w="851" w:type="dxa"/>
            <w:tcBorders>
              <w:bottom w:val="single" w:sz="4" w:space="0" w:color="auto"/>
            </w:tcBorders>
            <w:shd w:val="clear" w:color="auto" w:fill="B3B3B3"/>
          </w:tcPr>
          <w:p w:rsidR="008216C2" w:rsidRPr="00B17E56" w:rsidRDefault="008216C2" w:rsidP="00561E30">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8216C2" w:rsidRPr="00B17E56" w:rsidRDefault="008216C2" w:rsidP="00561E30">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8216C2" w:rsidRPr="00B17E56" w:rsidRDefault="008216C2" w:rsidP="00561E30">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4181" w:type="dxa"/>
            <w:shd w:val="clear" w:color="auto" w:fill="B3B3B3"/>
          </w:tcPr>
          <w:p w:rsidR="008216C2" w:rsidRPr="00B17E56" w:rsidRDefault="008216C2" w:rsidP="00D42F27">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p w:rsidR="008216C2" w:rsidRPr="00B17E56" w:rsidRDefault="008216C2" w:rsidP="00D42F27">
            <w:pPr>
              <w:spacing w:before="120"/>
              <w:jc w:val="left"/>
              <w:rPr>
                <w:rFonts w:ascii="Tahoma" w:hAnsi="Tahoma" w:cs="Tahoma"/>
                <w:b/>
                <w:sz w:val="14"/>
                <w:szCs w:val="14"/>
                <w:lang w:val="en-GB"/>
              </w:rPr>
            </w:pPr>
            <w:r w:rsidRPr="00B17E56">
              <w:rPr>
                <w:rFonts w:ascii="Tahoma" w:hAnsi="Tahoma" w:cs="Tahoma"/>
                <w:b/>
                <w:sz w:val="14"/>
                <w:szCs w:val="14"/>
                <w:lang w:val="en-GB"/>
              </w:rPr>
              <w:t>PRIMARY Hosting Location</w:t>
            </w:r>
          </w:p>
        </w:tc>
        <w:tc>
          <w:tcPr>
            <w:tcW w:w="4324" w:type="dxa"/>
            <w:shd w:val="clear" w:color="auto" w:fill="B3B3B3"/>
          </w:tcPr>
          <w:p w:rsidR="008216C2" w:rsidRPr="00B17E56" w:rsidRDefault="008216C2" w:rsidP="008216C2">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p w:rsidR="008216C2" w:rsidRPr="00B17E56" w:rsidRDefault="008216C2" w:rsidP="008216C2">
            <w:pPr>
              <w:spacing w:before="120"/>
              <w:jc w:val="left"/>
              <w:rPr>
                <w:rFonts w:ascii="Tahoma" w:hAnsi="Tahoma" w:cs="Tahoma"/>
                <w:b/>
                <w:sz w:val="14"/>
                <w:szCs w:val="14"/>
                <w:lang w:val="en-GB"/>
              </w:rPr>
            </w:pPr>
            <w:r w:rsidRPr="00B17E56">
              <w:rPr>
                <w:rFonts w:ascii="Tahoma" w:hAnsi="Tahoma" w:cs="Tahoma"/>
                <w:b/>
                <w:sz w:val="14"/>
                <w:szCs w:val="14"/>
                <w:lang w:val="en-GB"/>
              </w:rPr>
              <w:t>BACKUP Hosting Location</w:t>
            </w:r>
          </w:p>
        </w:tc>
      </w:tr>
      <w:tr w:rsidR="008216C2" w:rsidRPr="00B17E56">
        <w:tc>
          <w:tcPr>
            <w:tcW w:w="851" w:type="dxa"/>
            <w:shd w:val="clear" w:color="auto" w:fill="FFFF99"/>
          </w:tcPr>
          <w:p w:rsidR="008216C2" w:rsidRPr="00B17E56" w:rsidRDefault="000B08C2" w:rsidP="002E2050">
            <w:pPr>
              <w:spacing w:before="120"/>
              <w:rPr>
                <w:rFonts w:ascii="Tahoma" w:hAnsi="Tahoma" w:cs="Tahoma"/>
                <w:sz w:val="14"/>
                <w:szCs w:val="14"/>
                <w:lang w:val="en-GB"/>
              </w:rPr>
            </w:pPr>
            <w:r>
              <w:rPr>
                <w:rFonts w:ascii="Tahoma" w:hAnsi="Tahoma" w:cs="Tahoma"/>
                <w:sz w:val="14"/>
                <w:szCs w:val="14"/>
                <w:lang w:val="en-GB"/>
              </w:rPr>
              <w:t>HF.1</w:t>
            </w:r>
          </w:p>
        </w:tc>
        <w:tc>
          <w:tcPr>
            <w:tcW w:w="3402" w:type="dxa"/>
            <w:shd w:val="clear" w:color="auto" w:fill="FFFF99"/>
          </w:tcPr>
          <w:p w:rsidR="008216C2" w:rsidRPr="00B17E56" w:rsidRDefault="008216C2" w:rsidP="0044771E">
            <w:pPr>
              <w:spacing w:before="120"/>
              <w:jc w:val="left"/>
              <w:rPr>
                <w:rFonts w:ascii="Tahoma" w:hAnsi="Tahoma" w:cs="Tahoma"/>
                <w:sz w:val="14"/>
                <w:szCs w:val="14"/>
                <w:lang w:val="en-GB"/>
              </w:rPr>
            </w:pPr>
            <w:r w:rsidRPr="00B17E56">
              <w:rPr>
                <w:rFonts w:ascii="Tahoma" w:hAnsi="Tahoma" w:cs="Tahoma"/>
                <w:sz w:val="14"/>
                <w:szCs w:val="14"/>
                <w:lang w:val="en-GB"/>
              </w:rPr>
              <w:t>Location Address</w:t>
            </w:r>
          </w:p>
        </w:tc>
        <w:tc>
          <w:tcPr>
            <w:tcW w:w="1276" w:type="dxa"/>
            <w:shd w:val="clear" w:color="auto" w:fill="FFFF99"/>
          </w:tcPr>
          <w:p w:rsidR="008216C2" w:rsidRPr="00B17E56" w:rsidRDefault="008216C2">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8216C2" w:rsidRPr="00B17E56">
        <w:tc>
          <w:tcPr>
            <w:tcW w:w="851" w:type="dxa"/>
            <w:shd w:val="clear" w:color="auto" w:fill="FFFF99"/>
          </w:tcPr>
          <w:p w:rsidR="008216C2" w:rsidRPr="00B17E56" w:rsidRDefault="000B08C2">
            <w:pPr>
              <w:spacing w:before="120"/>
              <w:rPr>
                <w:rFonts w:ascii="Tahoma" w:hAnsi="Tahoma" w:cs="Tahoma"/>
                <w:sz w:val="14"/>
                <w:szCs w:val="14"/>
                <w:lang w:val="en-GB"/>
              </w:rPr>
            </w:pPr>
            <w:r>
              <w:rPr>
                <w:rFonts w:ascii="Tahoma" w:hAnsi="Tahoma" w:cs="Tahoma"/>
                <w:sz w:val="14"/>
                <w:szCs w:val="14"/>
                <w:lang w:val="en-GB"/>
              </w:rPr>
              <w:t>HF.2</w:t>
            </w:r>
          </w:p>
        </w:tc>
        <w:tc>
          <w:tcPr>
            <w:tcW w:w="3402" w:type="dxa"/>
            <w:shd w:val="clear" w:color="auto" w:fill="FFFF99"/>
          </w:tcPr>
          <w:p w:rsidR="008216C2" w:rsidRPr="00B17E56" w:rsidRDefault="008216C2" w:rsidP="0044771E">
            <w:pPr>
              <w:spacing w:before="120"/>
              <w:jc w:val="left"/>
              <w:rPr>
                <w:rFonts w:ascii="Tahoma" w:hAnsi="Tahoma" w:cs="Tahoma"/>
                <w:sz w:val="14"/>
                <w:szCs w:val="14"/>
                <w:lang w:val="en-GB"/>
              </w:rPr>
            </w:pPr>
            <w:r w:rsidRPr="00B17E56">
              <w:rPr>
                <w:rFonts w:ascii="Tahoma" w:hAnsi="Tahoma" w:cs="Tahoma"/>
                <w:sz w:val="14"/>
                <w:szCs w:val="14"/>
                <w:lang w:val="en-GB"/>
              </w:rPr>
              <w:t>Physical building details and age</w:t>
            </w:r>
          </w:p>
        </w:tc>
        <w:tc>
          <w:tcPr>
            <w:tcW w:w="1276" w:type="dxa"/>
            <w:shd w:val="clear" w:color="auto" w:fill="FFFF99"/>
          </w:tcPr>
          <w:p w:rsidR="008216C2" w:rsidRPr="00B17E56" w:rsidRDefault="008216C2">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8216C2" w:rsidRPr="00B17E56">
        <w:tc>
          <w:tcPr>
            <w:tcW w:w="851" w:type="dxa"/>
            <w:shd w:val="clear" w:color="auto" w:fill="FFFF99"/>
          </w:tcPr>
          <w:p w:rsidR="008216C2" w:rsidRPr="00B17E56" w:rsidRDefault="000B08C2" w:rsidP="0044771E">
            <w:pPr>
              <w:spacing w:before="120"/>
              <w:rPr>
                <w:rFonts w:ascii="Tahoma" w:hAnsi="Tahoma" w:cs="Tahoma"/>
                <w:sz w:val="14"/>
                <w:szCs w:val="14"/>
                <w:lang w:val="en-GB"/>
              </w:rPr>
            </w:pPr>
            <w:r>
              <w:rPr>
                <w:rFonts w:ascii="Tahoma" w:hAnsi="Tahoma" w:cs="Tahoma"/>
                <w:sz w:val="14"/>
                <w:szCs w:val="14"/>
                <w:lang w:val="en-GB"/>
              </w:rPr>
              <w:t>HF.3</w:t>
            </w:r>
          </w:p>
        </w:tc>
        <w:tc>
          <w:tcPr>
            <w:tcW w:w="3402" w:type="dxa"/>
            <w:shd w:val="clear" w:color="auto" w:fill="FFFF99"/>
          </w:tcPr>
          <w:p w:rsidR="008216C2" w:rsidRPr="00BD6EAD" w:rsidRDefault="008216C2"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Electricity Supply:</w:t>
            </w:r>
          </w:p>
          <w:p w:rsidR="008216C2" w:rsidRPr="00B17E56" w:rsidRDefault="008216C2" w:rsidP="00E77A9D">
            <w:pPr>
              <w:spacing w:before="120"/>
              <w:jc w:val="left"/>
              <w:rPr>
                <w:rFonts w:ascii="Tahoma" w:hAnsi="Tahoma" w:cs="Tahoma"/>
                <w:sz w:val="14"/>
                <w:szCs w:val="14"/>
                <w:lang w:val="en-GB"/>
              </w:rPr>
            </w:pPr>
            <w:r w:rsidRPr="00B17E56">
              <w:rPr>
                <w:rFonts w:ascii="Tahoma" w:hAnsi="Tahoma" w:cs="Tahoma"/>
                <w:sz w:val="14"/>
                <w:szCs w:val="14"/>
                <w:lang w:val="en-GB"/>
              </w:rPr>
              <w:t>Must comply with the standard Tier III or Tier V topology and criteria.</w:t>
            </w:r>
            <w:r w:rsidR="00E77A9D" w:rsidRPr="00B17E56">
              <w:rPr>
                <w:rFonts w:ascii="Tahoma" w:hAnsi="Tahoma" w:cs="Tahoma"/>
                <w:sz w:val="14"/>
                <w:szCs w:val="14"/>
                <w:lang w:val="en-GB"/>
              </w:rPr>
              <w:t xml:space="preserve"> </w:t>
            </w:r>
            <w:r w:rsidRPr="00B17E56">
              <w:rPr>
                <w:rFonts w:ascii="Tahoma" w:hAnsi="Tahoma" w:cs="Tahoma"/>
                <w:sz w:val="14"/>
                <w:szCs w:val="14"/>
                <w:lang w:val="en-GB"/>
              </w:rPr>
              <w:t>Electricity supply redundancy must include batteries</w:t>
            </w:r>
            <w:r w:rsidR="00E26EC4">
              <w:rPr>
                <w:rFonts w:ascii="Tahoma" w:hAnsi="Tahoma" w:cs="Tahoma"/>
                <w:sz w:val="14"/>
                <w:szCs w:val="14"/>
                <w:lang w:val="en-GB"/>
              </w:rPr>
              <w:t xml:space="preserve"> (UPS)</w:t>
            </w:r>
            <w:r w:rsidRPr="00B17E56">
              <w:rPr>
                <w:rFonts w:ascii="Tahoma" w:hAnsi="Tahoma" w:cs="Tahoma"/>
                <w:sz w:val="14"/>
                <w:szCs w:val="14"/>
                <w:lang w:val="en-GB"/>
              </w:rPr>
              <w:t xml:space="preserve"> and a generator.</w:t>
            </w:r>
          </w:p>
        </w:tc>
        <w:tc>
          <w:tcPr>
            <w:tcW w:w="1276" w:type="dxa"/>
            <w:shd w:val="clear" w:color="auto" w:fill="FFFF99"/>
          </w:tcPr>
          <w:p w:rsidR="008216C2" w:rsidRPr="00B17E56" w:rsidRDefault="008216C2">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181" w:type="dxa"/>
          </w:tcPr>
          <w:p w:rsidR="008216C2"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324" w:type="dxa"/>
          </w:tcPr>
          <w:p w:rsidR="008216C2" w:rsidRPr="00B17E56" w:rsidRDefault="00F70436" w:rsidP="003C07DC">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8216C2" w:rsidRPr="00B17E56">
        <w:tc>
          <w:tcPr>
            <w:tcW w:w="851" w:type="dxa"/>
            <w:shd w:val="clear" w:color="auto" w:fill="FFFF99"/>
          </w:tcPr>
          <w:p w:rsidR="008216C2" w:rsidRPr="00B17E56" w:rsidRDefault="000B08C2">
            <w:pPr>
              <w:spacing w:before="120"/>
              <w:rPr>
                <w:rFonts w:ascii="Tahoma" w:hAnsi="Tahoma" w:cs="Tahoma"/>
                <w:sz w:val="14"/>
                <w:szCs w:val="14"/>
                <w:lang w:val="en-GB"/>
              </w:rPr>
            </w:pPr>
            <w:r>
              <w:rPr>
                <w:rFonts w:ascii="Tahoma" w:hAnsi="Tahoma" w:cs="Tahoma"/>
                <w:sz w:val="14"/>
                <w:szCs w:val="14"/>
                <w:lang w:val="en-GB"/>
              </w:rPr>
              <w:t>HF.4</w:t>
            </w:r>
          </w:p>
        </w:tc>
        <w:tc>
          <w:tcPr>
            <w:tcW w:w="3402" w:type="dxa"/>
            <w:shd w:val="clear" w:color="auto" w:fill="FFFF99"/>
          </w:tcPr>
          <w:p w:rsidR="008216C2" w:rsidRPr="00B17E56" w:rsidRDefault="008216C2" w:rsidP="0044771E">
            <w:pPr>
              <w:spacing w:before="120"/>
              <w:jc w:val="left"/>
              <w:rPr>
                <w:rFonts w:ascii="Tahoma" w:hAnsi="Tahoma" w:cs="Tahoma"/>
                <w:sz w:val="14"/>
                <w:szCs w:val="14"/>
                <w:lang w:val="en-GB"/>
              </w:rPr>
            </w:pPr>
            <w:r w:rsidRPr="00B17E56">
              <w:rPr>
                <w:rFonts w:ascii="Tahoma" w:hAnsi="Tahoma" w:cs="Tahoma"/>
                <w:sz w:val="14"/>
                <w:szCs w:val="14"/>
                <w:lang w:val="en-GB"/>
              </w:rPr>
              <w:t>Provide a declaration as to the stability and uptime of the power systems at this site over the past 24 months.</w:t>
            </w:r>
          </w:p>
        </w:tc>
        <w:tc>
          <w:tcPr>
            <w:tcW w:w="1276" w:type="dxa"/>
            <w:shd w:val="clear" w:color="auto" w:fill="FFFF99"/>
          </w:tcPr>
          <w:p w:rsidR="008216C2" w:rsidRPr="00B17E56" w:rsidRDefault="008216C2">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8216C2" w:rsidRPr="00B17E56">
        <w:tc>
          <w:tcPr>
            <w:tcW w:w="851" w:type="dxa"/>
            <w:shd w:val="clear" w:color="auto" w:fill="FFFF99"/>
          </w:tcPr>
          <w:p w:rsidR="008216C2" w:rsidRPr="00B17E56" w:rsidRDefault="000B08C2" w:rsidP="0044771E">
            <w:pPr>
              <w:spacing w:before="120"/>
              <w:rPr>
                <w:rFonts w:ascii="Tahoma" w:hAnsi="Tahoma" w:cs="Tahoma"/>
                <w:sz w:val="14"/>
                <w:szCs w:val="14"/>
                <w:lang w:val="en-GB"/>
              </w:rPr>
            </w:pPr>
            <w:r>
              <w:rPr>
                <w:rFonts w:ascii="Tahoma" w:hAnsi="Tahoma" w:cs="Tahoma"/>
                <w:sz w:val="14"/>
                <w:szCs w:val="14"/>
                <w:lang w:val="en-GB"/>
              </w:rPr>
              <w:t>HF.5</w:t>
            </w:r>
          </w:p>
        </w:tc>
        <w:tc>
          <w:tcPr>
            <w:tcW w:w="3402" w:type="dxa"/>
            <w:shd w:val="clear" w:color="auto" w:fill="FFFF99"/>
          </w:tcPr>
          <w:p w:rsidR="008216C2" w:rsidRPr="00B17E56" w:rsidRDefault="008216C2" w:rsidP="008216C2">
            <w:pPr>
              <w:spacing w:before="120"/>
              <w:jc w:val="left"/>
              <w:rPr>
                <w:rFonts w:ascii="Tahoma" w:hAnsi="Tahoma" w:cs="Tahoma"/>
                <w:sz w:val="14"/>
                <w:szCs w:val="14"/>
                <w:lang w:val="en-GB"/>
              </w:rPr>
            </w:pPr>
            <w:r w:rsidRPr="00B17E56">
              <w:rPr>
                <w:rFonts w:ascii="Tahoma" w:hAnsi="Tahoma" w:cs="Tahoma"/>
                <w:sz w:val="14"/>
                <w:szCs w:val="14"/>
                <w:lang w:val="en-GB"/>
              </w:rPr>
              <w:t>HVAC systems must be in place at this site controlling air temperature and humidity at all times. The HVAC systems must comply with Tier III or Tier IV criteria.</w:t>
            </w:r>
          </w:p>
        </w:tc>
        <w:tc>
          <w:tcPr>
            <w:tcW w:w="1276" w:type="dxa"/>
            <w:shd w:val="clear" w:color="auto" w:fill="FFFF99"/>
          </w:tcPr>
          <w:p w:rsidR="008216C2" w:rsidRPr="00B17E56" w:rsidRDefault="008216C2">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181" w:type="dxa"/>
          </w:tcPr>
          <w:p w:rsidR="008216C2"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324" w:type="dxa"/>
          </w:tcPr>
          <w:p w:rsidR="008216C2" w:rsidRPr="00B17E56" w:rsidRDefault="00F70436" w:rsidP="003C07DC">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2652CB" w:rsidRPr="00B17E56">
        <w:tc>
          <w:tcPr>
            <w:tcW w:w="851" w:type="dxa"/>
            <w:shd w:val="clear" w:color="auto" w:fill="FFFF99"/>
          </w:tcPr>
          <w:p w:rsidR="002652CB" w:rsidRPr="00B17E56" w:rsidRDefault="000B08C2" w:rsidP="0044771E">
            <w:pPr>
              <w:spacing w:before="120"/>
              <w:rPr>
                <w:rFonts w:ascii="Tahoma" w:hAnsi="Tahoma" w:cs="Tahoma"/>
                <w:sz w:val="14"/>
                <w:szCs w:val="14"/>
                <w:lang w:val="en-GB"/>
              </w:rPr>
            </w:pPr>
            <w:r>
              <w:rPr>
                <w:rFonts w:ascii="Tahoma" w:hAnsi="Tahoma" w:cs="Tahoma"/>
                <w:sz w:val="14"/>
                <w:szCs w:val="14"/>
                <w:lang w:val="en-GB"/>
              </w:rPr>
              <w:t>HF.6</w:t>
            </w:r>
          </w:p>
        </w:tc>
        <w:tc>
          <w:tcPr>
            <w:tcW w:w="3402" w:type="dxa"/>
            <w:shd w:val="clear" w:color="auto" w:fill="FFFF99"/>
          </w:tcPr>
          <w:p w:rsidR="002652CB" w:rsidRPr="00B17E56" w:rsidRDefault="002652CB" w:rsidP="008216C2">
            <w:pPr>
              <w:spacing w:before="120"/>
              <w:jc w:val="left"/>
              <w:rPr>
                <w:rFonts w:ascii="Tahoma" w:hAnsi="Tahoma" w:cs="Tahoma"/>
                <w:sz w:val="14"/>
                <w:szCs w:val="14"/>
                <w:lang w:val="en-GB"/>
              </w:rPr>
            </w:pPr>
            <w:r w:rsidRPr="00B17E56">
              <w:rPr>
                <w:rFonts w:ascii="Tahoma" w:hAnsi="Tahoma" w:cs="Tahoma"/>
                <w:sz w:val="14"/>
                <w:szCs w:val="14"/>
                <w:lang w:val="en-GB"/>
              </w:rPr>
              <w:t>Provide a declaration as to the stability and uptime of the HVAC systems at this site over the past 24 months.</w:t>
            </w:r>
          </w:p>
        </w:tc>
        <w:tc>
          <w:tcPr>
            <w:tcW w:w="1276" w:type="dxa"/>
            <w:shd w:val="clear" w:color="auto" w:fill="FFFF99"/>
          </w:tcPr>
          <w:p w:rsidR="002652CB" w:rsidRPr="00B17E56" w:rsidRDefault="002652CB">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2652CB" w:rsidRPr="00B17E56" w:rsidRDefault="003C07DC"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2652CB" w:rsidRPr="00B17E56" w:rsidRDefault="003C07DC" w:rsidP="003C07DC">
            <w:pPr>
              <w:spacing w:before="120" w:after="60"/>
              <w:jc w:val="left"/>
              <w:rPr>
                <w:rFonts w:ascii="Tahoma" w:hAnsi="Tahoma" w:cs="Tahoma"/>
                <w:i/>
                <w:color w:val="8080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E915BB" w:rsidRPr="00B17E56">
        <w:tc>
          <w:tcPr>
            <w:tcW w:w="851" w:type="dxa"/>
            <w:shd w:val="clear" w:color="auto" w:fill="FFFF99"/>
          </w:tcPr>
          <w:p w:rsidR="00E915BB" w:rsidRPr="00B17E56" w:rsidRDefault="000B08C2" w:rsidP="002652CB">
            <w:pPr>
              <w:spacing w:before="120"/>
              <w:rPr>
                <w:rFonts w:ascii="Tahoma" w:hAnsi="Tahoma" w:cs="Tahoma"/>
                <w:sz w:val="14"/>
                <w:szCs w:val="14"/>
                <w:lang w:val="en-GB"/>
              </w:rPr>
            </w:pPr>
            <w:r>
              <w:rPr>
                <w:rFonts w:ascii="Tahoma" w:hAnsi="Tahoma" w:cs="Tahoma"/>
                <w:sz w:val="14"/>
                <w:szCs w:val="14"/>
                <w:lang w:val="en-GB"/>
              </w:rPr>
              <w:t>HF.7</w:t>
            </w:r>
          </w:p>
        </w:tc>
        <w:tc>
          <w:tcPr>
            <w:tcW w:w="3402" w:type="dxa"/>
            <w:shd w:val="clear" w:color="auto" w:fill="FFFF99"/>
          </w:tcPr>
          <w:p w:rsidR="00E915BB" w:rsidRPr="00BD6EAD" w:rsidRDefault="00E915BB"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Fire Control and Suppression:</w:t>
            </w:r>
          </w:p>
          <w:p w:rsidR="00E915BB" w:rsidRPr="00B17E56" w:rsidRDefault="00E915BB" w:rsidP="00E915BB">
            <w:pPr>
              <w:spacing w:before="120"/>
              <w:jc w:val="left"/>
              <w:rPr>
                <w:rFonts w:ascii="Tahoma" w:hAnsi="Tahoma" w:cs="Tahoma"/>
                <w:sz w:val="14"/>
                <w:szCs w:val="14"/>
                <w:lang w:val="en-GB"/>
              </w:rPr>
            </w:pPr>
            <w:r w:rsidRPr="00B17E56">
              <w:rPr>
                <w:rFonts w:ascii="Tahoma" w:hAnsi="Tahoma" w:cs="Tahoma"/>
                <w:sz w:val="14"/>
                <w:szCs w:val="14"/>
                <w:lang w:val="en-GB"/>
              </w:rPr>
              <w:t>Processes must be in place to prevent fire and fire propagation.</w:t>
            </w:r>
          </w:p>
          <w:p w:rsidR="00E915BB" w:rsidRPr="00B17E56" w:rsidRDefault="00E915BB" w:rsidP="00E915BB">
            <w:pPr>
              <w:spacing w:before="120"/>
              <w:jc w:val="left"/>
              <w:rPr>
                <w:rFonts w:ascii="Tahoma" w:hAnsi="Tahoma" w:cs="Tahoma"/>
                <w:sz w:val="14"/>
                <w:szCs w:val="14"/>
                <w:lang w:val="en-GB"/>
              </w:rPr>
            </w:pPr>
            <w:r w:rsidRPr="00B17E56">
              <w:rPr>
                <w:rFonts w:ascii="Tahoma" w:hAnsi="Tahoma" w:cs="Tahoma"/>
                <w:sz w:val="14"/>
                <w:szCs w:val="14"/>
                <w:lang w:val="en-GB"/>
              </w:rPr>
              <w:t>Fire detection must reply on at least 2 different and independent devices.</w:t>
            </w:r>
          </w:p>
          <w:p w:rsidR="00E915BB" w:rsidRPr="00B17E56" w:rsidRDefault="00E915BB" w:rsidP="00E915BB">
            <w:pPr>
              <w:spacing w:before="120"/>
              <w:jc w:val="left"/>
              <w:rPr>
                <w:rFonts w:ascii="Tahoma" w:hAnsi="Tahoma" w:cs="Tahoma"/>
                <w:sz w:val="14"/>
                <w:szCs w:val="14"/>
                <w:lang w:val="en-GB"/>
              </w:rPr>
            </w:pPr>
            <w:r w:rsidRPr="00B17E56">
              <w:rPr>
                <w:rFonts w:ascii="Tahoma" w:hAnsi="Tahoma" w:cs="Tahoma"/>
                <w:sz w:val="14"/>
                <w:szCs w:val="14"/>
                <w:lang w:val="en-GB"/>
              </w:rPr>
              <w:t>Early detection equipment must be used i.e. inside the server racks and/or in the ventilation systems.</w:t>
            </w:r>
          </w:p>
        </w:tc>
        <w:tc>
          <w:tcPr>
            <w:tcW w:w="1276" w:type="dxa"/>
            <w:shd w:val="clear" w:color="auto" w:fill="FFFF99"/>
          </w:tcPr>
          <w:p w:rsidR="00E915BB" w:rsidRPr="00B17E56" w:rsidRDefault="00E915BB" w:rsidP="00E915BB">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181" w:type="dxa"/>
          </w:tcPr>
          <w:p w:rsidR="00E915BB"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324" w:type="dxa"/>
          </w:tcPr>
          <w:p w:rsidR="00E915BB" w:rsidRPr="00B17E56" w:rsidRDefault="00F70436" w:rsidP="003C07DC">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8216C2" w:rsidRPr="00B17E56">
        <w:tc>
          <w:tcPr>
            <w:tcW w:w="851" w:type="dxa"/>
            <w:tcBorders>
              <w:bottom w:val="single" w:sz="4" w:space="0" w:color="auto"/>
            </w:tcBorders>
            <w:shd w:val="clear" w:color="auto" w:fill="FFFF99"/>
          </w:tcPr>
          <w:p w:rsidR="008216C2" w:rsidRPr="00B17E56" w:rsidRDefault="000B08C2" w:rsidP="002652CB">
            <w:pPr>
              <w:spacing w:before="120"/>
              <w:rPr>
                <w:rFonts w:ascii="Tahoma" w:hAnsi="Tahoma" w:cs="Tahoma"/>
                <w:sz w:val="14"/>
                <w:szCs w:val="14"/>
                <w:lang w:val="en-GB"/>
              </w:rPr>
            </w:pPr>
            <w:r>
              <w:rPr>
                <w:rFonts w:ascii="Tahoma" w:hAnsi="Tahoma" w:cs="Tahoma"/>
                <w:sz w:val="14"/>
                <w:szCs w:val="14"/>
                <w:lang w:val="en-GB"/>
              </w:rPr>
              <w:t>HF.8</w:t>
            </w:r>
          </w:p>
        </w:tc>
        <w:tc>
          <w:tcPr>
            <w:tcW w:w="3402" w:type="dxa"/>
            <w:tcBorders>
              <w:bottom w:val="single" w:sz="4" w:space="0" w:color="auto"/>
            </w:tcBorders>
            <w:shd w:val="clear" w:color="auto" w:fill="FFFF99"/>
          </w:tcPr>
          <w:p w:rsidR="008216C2" w:rsidRPr="00B17E56" w:rsidRDefault="008D4B2B" w:rsidP="0044771E">
            <w:pPr>
              <w:spacing w:before="120"/>
              <w:jc w:val="left"/>
              <w:rPr>
                <w:rFonts w:ascii="Tahoma" w:hAnsi="Tahoma" w:cs="Tahoma"/>
                <w:sz w:val="14"/>
                <w:szCs w:val="14"/>
                <w:lang w:val="en-GB"/>
              </w:rPr>
            </w:pPr>
            <w:r w:rsidRPr="00B17E56">
              <w:rPr>
                <w:rFonts w:ascii="Tahoma" w:hAnsi="Tahoma" w:cs="Tahoma"/>
                <w:sz w:val="14"/>
                <w:szCs w:val="14"/>
                <w:lang w:val="en-GB"/>
              </w:rPr>
              <w:t>Provide a declaration as to any fire-related incidents at this site over the past 24 months.</w:t>
            </w:r>
          </w:p>
        </w:tc>
        <w:tc>
          <w:tcPr>
            <w:tcW w:w="1276" w:type="dxa"/>
            <w:tcBorders>
              <w:bottom w:val="single" w:sz="4" w:space="0" w:color="auto"/>
            </w:tcBorders>
            <w:shd w:val="clear" w:color="auto" w:fill="FFFF99"/>
          </w:tcPr>
          <w:p w:rsidR="008216C2" w:rsidRPr="00B17E56" w:rsidRDefault="008D4B2B" w:rsidP="00561E30">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8216C2" w:rsidRPr="00B17E56">
        <w:tc>
          <w:tcPr>
            <w:tcW w:w="851" w:type="dxa"/>
            <w:shd w:val="clear" w:color="auto" w:fill="FFFF99"/>
          </w:tcPr>
          <w:p w:rsidR="008216C2" w:rsidRPr="00B17E56" w:rsidRDefault="000B08C2" w:rsidP="002652CB">
            <w:pPr>
              <w:spacing w:before="120"/>
              <w:rPr>
                <w:rFonts w:ascii="Tahoma" w:hAnsi="Tahoma" w:cs="Tahoma"/>
                <w:sz w:val="14"/>
                <w:szCs w:val="14"/>
                <w:lang w:val="en-GB"/>
              </w:rPr>
            </w:pPr>
            <w:r>
              <w:rPr>
                <w:rFonts w:ascii="Tahoma" w:hAnsi="Tahoma" w:cs="Tahoma"/>
                <w:sz w:val="14"/>
                <w:szCs w:val="14"/>
                <w:lang w:val="en-GB"/>
              </w:rPr>
              <w:t>HF.9</w:t>
            </w:r>
          </w:p>
        </w:tc>
        <w:tc>
          <w:tcPr>
            <w:tcW w:w="3402" w:type="dxa"/>
            <w:shd w:val="clear" w:color="auto" w:fill="FFFF99"/>
          </w:tcPr>
          <w:p w:rsidR="008D4B2B" w:rsidRPr="00BD6EAD" w:rsidRDefault="008D4B2B"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 xml:space="preserve">Seismic: </w:t>
            </w:r>
          </w:p>
          <w:p w:rsidR="008216C2" w:rsidRPr="00B17E56" w:rsidRDefault="008D4B2B" w:rsidP="0044771E">
            <w:pPr>
              <w:spacing w:before="120"/>
              <w:jc w:val="left"/>
              <w:rPr>
                <w:rFonts w:ascii="Tahoma" w:hAnsi="Tahoma" w:cs="Tahoma"/>
                <w:sz w:val="14"/>
                <w:szCs w:val="14"/>
                <w:lang w:val="en-GB"/>
              </w:rPr>
            </w:pPr>
            <w:r w:rsidRPr="00B17E56">
              <w:rPr>
                <w:rFonts w:ascii="Tahoma" w:hAnsi="Tahoma" w:cs="Tahoma"/>
                <w:sz w:val="14"/>
                <w:szCs w:val="14"/>
                <w:lang w:val="en-GB"/>
              </w:rPr>
              <w:t>Provide information regarding the seismic stability/activity of this location.</w:t>
            </w:r>
          </w:p>
        </w:tc>
        <w:tc>
          <w:tcPr>
            <w:tcW w:w="1276" w:type="dxa"/>
            <w:shd w:val="clear" w:color="auto" w:fill="FFFF99"/>
          </w:tcPr>
          <w:p w:rsidR="008216C2" w:rsidRPr="00B17E56" w:rsidRDefault="008D4B2B">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8216C2" w:rsidRPr="00B17E56" w:rsidRDefault="003C07DC" w:rsidP="003C07DC">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F14385" w:rsidRPr="00B17E56">
        <w:tc>
          <w:tcPr>
            <w:tcW w:w="851" w:type="dxa"/>
            <w:shd w:val="clear" w:color="auto" w:fill="FFFF99"/>
          </w:tcPr>
          <w:p w:rsidR="00F14385" w:rsidRPr="00B17E56" w:rsidRDefault="000B08C2" w:rsidP="00741DBC">
            <w:pPr>
              <w:spacing w:before="120"/>
              <w:rPr>
                <w:rFonts w:ascii="Tahoma" w:hAnsi="Tahoma" w:cs="Tahoma"/>
                <w:sz w:val="14"/>
                <w:szCs w:val="14"/>
                <w:lang w:val="en-GB"/>
              </w:rPr>
            </w:pPr>
            <w:r>
              <w:rPr>
                <w:rFonts w:ascii="Tahoma" w:hAnsi="Tahoma" w:cs="Tahoma"/>
                <w:sz w:val="14"/>
                <w:szCs w:val="14"/>
                <w:lang w:val="en-GB"/>
              </w:rPr>
              <w:t>HF.10</w:t>
            </w:r>
          </w:p>
        </w:tc>
        <w:tc>
          <w:tcPr>
            <w:tcW w:w="3402" w:type="dxa"/>
            <w:shd w:val="clear" w:color="auto" w:fill="FFFF99"/>
          </w:tcPr>
          <w:p w:rsidR="00F14385" w:rsidRPr="00BD6EAD" w:rsidRDefault="00F14385"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Security:</w:t>
            </w:r>
          </w:p>
          <w:p w:rsidR="00F14385" w:rsidRPr="00B17E56" w:rsidRDefault="00F14385" w:rsidP="0044771E">
            <w:pPr>
              <w:spacing w:before="120"/>
              <w:jc w:val="left"/>
              <w:rPr>
                <w:rFonts w:ascii="Tahoma" w:hAnsi="Tahoma" w:cs="Tahoma"/>
                <w:sz w:val="14"/>
                <w:szCs w:val="14"/>
                <w:lang w:val="en-GB"/>
              </w:rPr>
            </w:pPr>
            <w:r w:rsidRPr="00B17E56">
              <w:rPr>
                <w:rFonts w:ascii="Tahoma" w:hAnsi="Tahoma" w:cs="Tahoma"/>
                <w:sz w:val="14"/>
                <w:szCs w:val="14"/>
                <w:lang w:val="en-GB"/>
              </w:rPr>
              <w:t>Physical security measures should be in place to prevent entry and/or attack at this site.</w:t>
            </w:r>
          </w:p>
          <w:p w:rsidR="00F14385" w:rsidRPr="00B17E56" w:rsidRDefault="00F14385" w:rsidP="0044771E">
            <w:pPr>
              <w:spacing w:before="120"/>
              <w:jc w:val="left"/>
              <w:rPr>
                <w:rFonts w:ascii="Tahoma" w:hAnsi="Tahoma" w:cs="Tahoma"/>
                <w:sz w:val="14"/>
                <w:szCs w:val="14"/>
                <w:lang w:val="en-GB"/>
              </w:rPr>
            </w:pPr>
            <w:r w:rsidRPr="00B17E56">
              <w:rPr>
                <w:rFonts w:ascii="Tahoma" w:hAnsi="Tahoma" w:cs="Tahoma"/>
                <w:sz w:val="14"/>
                <w:szCs w:val="14"/>
                <w:lang w:val="en-GB"/>
              </w:rPr>
              <w:t>Only authorised staff should have access to the ILO equipment.</w:t>
            </w:r>
          </w:p>
        </w:tc>
        <w:tc>
          <w:tcPr>
            <w:tcW w:w="1276" w:type="dxa"/>
            <w:shd w:val="clear" w:color="auto" w:fill="FFFF99"/>
          </w:tcPr>
          <w:p w:rsidR="00F14385" w:rsidRPr="00B17E56" w:rsidRDefault="00F14385" w:rsidP="00DC7791">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181" w:type="dxa"/>
          </w:tcPr>
          <w:p w:rsidR="00F14385"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324" w:type="dxa"/>
          </w:tcPr>
          <w:p w:rsidR="00F14385" w:rsidRPr="00B17E56" w:rsidRDefault="00F70436" w:rsidP="003C07DC">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0F2649" w:rsidRPr="00B17E56">
        <w:tc>
          <w:tcPr>
            <w:tcW w:w="851" w:type="dxa"/>
            <w:shd w:val="clear" w:color="auto" w:fill="FFFF99"/>
          </w:tcPr>
          <w:p w:rsidR="000F2649" w:rsidRPr="00B17E56" w:rsidRDefault="000B08C2" w:rsidP="000F2649">
            <w:pPr>
              <w:spacing w:before="120"/>
              <w:rPr>
                <w:rFonts w:ascii="Tahoma" w:hAnsi="Tahoma" w:cs="Tahoma"/>
                <w:sz w:val="14"/>
                <w:szCs w:val="14"/>
                <w:lang w:val="en-GB"/>
              </w:rPr>
            </w:pPr>
            <w:r>
              <w:rPr>
                <w:rFonts w:ascii="Tahoma" w:hAnsi="Tahoma" w:cs="Tahoma"/>
                <w:sz w:val="14"/>
                <w:szCs w:val="14"/>
                <w:lang w:val="en-GB"/>
              </w:rPr>
              <w:t>HF.11</w:t>
            </w:r>
          </w:p>
        </w:tc>
        <w:tc>
          <w:tcPr>
            <w:tcW w:w="3402" w:type="dxa"/>
            <w:shd w:val="clear" w:color="auto" w:fill="FFFF99"/>
          </w:tcPr>
          <w:p w:rsidR="000F2649" w:rsidRPr="00BD6EAD" w:rsidRDefault="000F2649"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Personnel:</w:t>
            </w:r>
          </w:p>
          <w:p w:rsidR="000F2649" w:rsidRPr="00B17E56" w:rsidRDefault="000F2649" w:rsidP="0044771E">
            <w:pPr>
              <w:spacing w:before="120"/>
              <w:jc w:val="left"/>
              <w:rPr>
                <w:rFonts w:ascii="Tahoma" w:hAnsi="Tahoma" w:cs="Tahoma"/>
                <w:sz w:val="14"/>
                <w:szCs w:val="14"/>
                <w:lang w:val="en-GB"/>
              </w:rPr>
            </w:pPr>
            <w:r w:rsidRPr="00B17E56">
              <w:rPr>
                <w:rFonts w:ascii="Tahoma" w:hAnsi="Tahoma" w:cs="Tahoma"/>
                <w:sz w:val="14"/>
                <w:szCs w:val="14"/>
                <w:lang w:val="en-GB"/>
              </w:rPr>
              <w:t>Ensure hiring policies include background checks, and on-going audit and verification of system administrators and/or other staff who may have full access requirements to potentially sensitive client information.</w:t>
            </w:r>
          </w:p>
        </w:tc>
        <w:tc>
          <w:tcPr>
            <w:tcW w:w="1276" w:type="dxa"/>
            <w:shd w:val="clear" w:color="auto" w:fill="FFFF99"/>
          </w:tcPr>
          <w:p w:rsidR="000F2649" w:rsidRPr="00B17E56" w:rsidRDefault="000F2649" w:rsidP="00DC7791">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181" w:type="dxa"/>
          </w:tcPr>
          <w:p w:rsidR="000F2649"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324" w:type="dxa"/>
          </w:tcPr>
          <w:p w:rsidR="000F2649" w:rsidRPr="00B17E56" w:rsidRDefault="00F70436" w:rsidP="003C07DC">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FC76C0" w:rsidRPr="00B17E56">
        <w:tc>
          <w:tcPr>
            <w:tcW w:w="851" w:type="dxa"/>
            <w:shd w:val="clear" w:color="auto" w:fill="FFFF99"/>
          </w:tcPr>
          <w:p w:rsidR="00FC76C0" w:rsidRPr="00B17E56" w:rsidRDefault="000B08C2" w:rsidP="000F2649">
            <w:pPr>
              <w:spacing w:before="120"/>
              <w:rPr>
                <w:rFonts w:ascii="Tahoma" w:hAnsi="Tahoma" w:cs="Tahoma"/>
                <w:sz w:val="14"/>
                <w:szCs w:val="14"/>
                <w:lang w:val="en-GB"/>
              </w:rPr>
            </w:pPr>
            <w:r>
              <w:rPr>
                <w:rFonts w:ascii="Tahoma" w:hAnsi="Tahoma" w:cs="Tahoma"/>
                <w:sz w:val="14"/>
                <w:szCs w:val="14"/>
                <w:lang w:val="en-GB"/>
              </w:rPr>
              <w:t>HF.12</w:t>
            </w:r>
          </w:p>
        </w:tc>
        <w:tc>
          <w:tcPr>
            <w:tcW w:w="3402" w:type="dxa"/>
            <w:shd w:val="clear" w:color="auto" w:fill="FFFF99"/>
          </w:tcPr>
          <w:p w:rsidR="00BD6EAD" w:rsidRDefault="00FC76C0" w:rsidP="0044771E">
            <w:pPr>
              <w:spacing w:before="120"/>
              <w:jc w:val="left"/>
              <w:rPr>
                <w:rFonts w:ascii="Tahoma" w:hAnsi="Tahoma" w:cs="Tahoma"/>
                <w:sz w:val="14"/>
                <w:szCs w:val="14"/>
                <w:u w:val="single"/>
                <w:lang w:val="en-GB"/>
              </w:rPr>
            </w:pPr>
            <w:r w:rsidRPr="00BD6EAD">
              <w:rPr>
                <w:rFonts w:ascii="Tahoma" w:hAnsi="Tahoma" w:cs="Tahoma"/>
                <w:sz w:val="14"/>
                <w:szCs w:val="14"/>
                <w:u w:val="single"/>
                <w:lang w:val="en-GB"/>
              </w:rPr>
              <w:t>Flood zone</w:t>
            </w:r>
            <w:r w:rsidR="00BD6EAD" w:rsidRPr="00BD6EAD">
              <w:rPr>
                <w:rFonts w:ascii="Tahoma" w:hAnsi="Tahoma" w:cs="Tahoma"/>
                <w:sz w:val="14"/>
                <w:szCs w:val="14"/>
                <w:u w:val="single"/>
                <w:lang w:val="en-GB"/>
              </w:rPr>
              <w:t>:</w:t>
            </w:r>
          </w:p>
          <w:p w:rsidR="00FC76C0" w:rsidRPr="00BD6EAD" w:rsidRDefault="00BD6EAD" w:rsidP="0044771E">
            <w:pPr>
              <w:spacing w:before="120"/>
              <w:jc w:val="left"/>
              <w:rPr>
                <w:rFonts w:ascii="Tahoma" w:hAnsi="Tahoma" w:cs="Tahoma"/>
                <w:sz w:val="14"/>
                <w:szCs w:val="14"/>
                <w:lang w:val="en-GB"/>
              </w:rPr>
            </w:pPr>
            <w:r>
              <w:rPr>
                <w:rFonts w:ascii="Tahoma" w:hAnsi="Tahoma" w:cs="Tahoma"/>
                <w:sz w:val="14"/>
                <w:szCs w:val="14"/>
                <w:lang w:val="en-GB"/>
              </w:rPr>
              <w:t>Provide details of whether the location is in a flood zone. If so, please explain at what level.</w:t>
            </w:r>
          </w:p>
        </w:tc>
        <w:tc>
          <w:tcPr>
            <w:tcW w:w="1276" w:type="dxa"/>
            <w:shd w:val="clear" w:color="auto" w:fill="FFFF99"/>
          </w:tcPr>
          <w:p w:rsidR="00FC76C0" w:rsidRPr="00B17E56" w:rsidRDefault="00BD6EAD" w:rsidP="00DC7791">
            <w:pPr>
              <w:spacing w:before="120"/>
              <w:rPr>
                <w:rFonts w:ascii="Tahoma" w:hAnsi="Tahoma" w:cs="Tahoma"/>
                <w:sz w:val="14"/>
                <w:szCs w:val="14"/>
                <w:lang w:val="en-GB"/>
              </w:rPr>
            </w:pPr>
            <w:r w:rsidRPr="00B17E56">
              <w:rPr>
                <w:rFonts w:ascii="Tahoma" w:hAnsi="Tahoma" w:cs="Tahoma"/>
                <w:sz w:val="14"/>
                <w:szCs w:val="14"/>
                <w:lang w:val="en-GB"/>
              </w:rPr>
              <w:t>Answer</w:t>
            </w:r>
          </w:p>
        </w:tc>
        <w:tc>
          <w:tcPr>
            <w:tcW w:w="4181" w:type="dxa"/>
          </w:tcPr>
          <w:p w:rsidR="00FC76C0" w:rsidRPr="00B17E56" w:rsidRDefault="003C07DC"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324" w:type="dxa"/>
          </w:tcPr>
          <w:p w:rsidR="00FC76C0" w:rsidRPr="00B17E56" w:rsidRDefault="003C07DC" w:rsidP="003C07DC">
            <w:pPr>
              <w:spacing w:before="120" w:after="60"/>
              <w:jc w:val="left"/>
              <w:rPr>
                <w:rFonts w:ascii="Tahoma" w:hAnsi="Tahoma" w:cs="Tahoma"/>
                <w:i/>
                <w:color w:val="8080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BB359C" w:rsidRPr="00B17E56" w:rsidRDefault="00BB359C">
      <w:pPr>
        <w:rPr>
          <w:rFonts w:ascii="Tahoma" w:hAnsi="Tahoma" w:cs="Tahoma"/>
          <w:lang w:val="en-GB"/>
        </w:rPr>
      </w:pPr>
    </w:p>
    <w:p w:rsidR="00DC7791" w:rsidRPr="00F96B4A" w:rsidRDefault="008D785B" w:rsidP="00DC7791">
      <w:pPr>
        <w:pStyle w:val="Heading3"/>
        <w:rPr>
          <w:lang w:val="en-GB"/>
        </w:rPr>
      </w:pPr>
      <w:bookmarkStart w:id="14" w:name="_Toc297576829"/>
      <w:bookmarkStart w:id="15" w:name="_Toc301967326"/>
      <w:r>
        <w:t>Communications between Hosted Site and ILO HQ Geneva</w:t>
      </w:r>
      <w:bookmarkEnd w:id="14"/>
      <w:bookmarkEnd w:id="15"/>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DC7791" w:rsidRPr="00B17E56">
        <w:trPr>
          <w:trHeight w:val="567"/>
          <w:tblHeader/>
        </w:trPr>
        <w:tc>
          <w:tcPr>
            <w:tcW w:w="851" w:type="dxa"/>
            <w:tcBorders>
              <w:bottom w:val="single" w:sz="4" w:space="0" w:color="auto"/>
            </w:tcBorders>
            <w:shd w:val="clear" w:color="auto" w:fill="B3B3B3"/>
          </w:tcPr>
          <w:p w:rsidR="00DC7791" w:rsidRPr="00B17E56" w:rsidRDefault="00DC7791" w:rsidP="00DC7791">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DC7791" w:rsidRPr="00B17E56" w:rsidRDefault="00DC7791" w:rsidP="00DC7791">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DC7791" w:rsidRPr="00B17E56" w:rsidRDefault="00DC7791" w:rsidP="00DC7791">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DC7791" w:rsidRPr="00B17E56" w:rsidRDefault="00DC7791" w:rsidP="00DC7791">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300775" w:rsidRPr="00B17E56">
        <w:tc>
          <w:tcPr>
            <w:tcW w:w="851" w:type="dxa"/>
            <w:shd w:val="clear" w:color="auto" w:fill="FFFF99"/>
          </w:tcPr>
          <w:p w:rsidR="00300775" w:rsidRDefault="000B08C2" w:rsidP="000B08C2">
            <w:pPr>
              <w:spacing w:before="120"/>
              <w:rPr>
                <w:rFonts w:ascii="Tahoma" w:hAnsi="Tahoma" w:cs="Tahoma"/>
                <w:sz w:val="14"/>
                <w:szCs w:val="14"/>
                <w:lang w:val="en-GB"/>
              </w:rPr>
            </w:pPr>
            <w:r>
              <w:rPr>
                <w:rFonts w:ascii="Tahoma" w:hAnsi="Tahoma" w:cs="Tahoma"/>
                <w:sz w:val="14"/>
                <w:szCs w:val="14"/>
                <w:lang w:val="en-GB"/>
              </w:rPr>
              <w:t>COM1.1</w:t>
            </w:r>
          </w:p>
        </w:tc>
        <w:tc>
          <w:tcPr>
            <w:tcW w:w="3402" w:type="dxa"/>
            <w:shd w:val="clear" w:color="auto" w:fill="FFFF99"/>
          </w:tcPr>
          <w:p w:rsidR="00300775" w:rsidRDefault="00300775" w:rsidP="00D076D6">
            <w:pPr>
              <w:spacing w:before="120"/>
              <w:jc w:val="left"/>
              <w:rPr>
                <w:rFonts w:ascii="Tahoma" w:hAnsi="Tahoma" w:cs="Tahoma"/>
                <w:sz w:val="14"/>
                <w:szCs w:val="14"/>
                <w:lang w:val="en-GB"/>
              </w:rPr>
            </w:pPr>
            <w:r w:rsidRPr="00300775">
              <w:rPr>
                <w:rFonts w:ascii="Tahoma" w:hAnsi="Tahoma" w:cs="Tahoma"/>
                <w:sz w:val="14"/>
                <w:szCs w:val="14"/>
                <w:lang w:val="en-GB"/>
              </w:rPr>
              <w:t xml:space="preserve">The IRIS environments must be accessible via the Public Internet for ILO HQ and Field Offices.  </w:t>
            </w:r>
          </w:p>
        </w:tc>
        <w:tc>
          <w:tcPr>
            <w:tcW w:w="1276" w:type="dxa"/>
            <w:shd w:val="clear" w:color="auto" w:fill="FFFF99"/>
          </w:tcPr>
          <w:p w:rsidR="00300775" w:rsidRPr="00B17E56" w:rsidRDefault="00300775" w:rsidP="00476282">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300775" w:rsidRPr="00300775" w:rsidRDefault="003C07DC" w:rsidP="003C07DC">
            <w:pPr>
              <w:spacing w:before="120" w:after="60"/>
              <w:jc w:val="left"/>
              <w:rPr>
                <w:rFonts w:ascii="Tahoma" w:hAnsi="Tahoma" w:cs="Tahoma"/>
                <w:i/>
                <w:sz w:val="14"/>
                <w:szCs w:val="14"/>
                <w:lang w:val="en-GB"/>
              </w:rPr>
            </w:pPr>
            <w:r>
              <w:rPr>
                <w:rFonts w:ascii="Tahoma" w:hAnsi="Tahoma" w:cs="Tahoma"/>
                <w:i/>
                <w:color w:val="808080" w:themeColor="background1" w:themeShade="80"/>
                <w:sz w:val="14"/>
                <w:szCs w:val="14"/>
                <w:lang w:val="en-GB"/>
              </w:rPr>
              <w:t>n/a</w:t>
            </w:r>
          </w:p>
        </w:tc>
      </w:tr>
      <w:tr w:rsidR="00FF5AE7" w:rsidRPr="00B17E56">
        <w:tc>
          <w:tcPr>
            <w:tcW w:w="851" w:type="dxa"/>
            <w:shd w:val="clear" w:color="auto" w:fill="FFFF99"/>
          </w:tcPr>
          <w:p w:rsidR="00FF5AE7" w:rsidRPr="00B17E56" w:rsidRDefault="000B08C2" w:rsidP="00300775">
            <w:pPr>
              <w:spacing w:before="120"/>
              <w:rPr>
                <w:rFonts w:ascii="Tahoma" w:hAnsi="Tahoma" w:cs="Tahoma"/>
                <w:sz w:val="14"/>
                <w:szCs w:val="14"/>
                <w:lang w:val="en-GB"/>
              </w:rPr>
            </w:pPr>
            <w:r>
              <w:rPr>
                <w:rFonts w:ascii="Tahoma" w:hAnsi="Tahoma" w:cs="Tahoma"/>
                <w:sz w:val="14"/>
                <w:szCs w:val="14"/>
                <w:lang w:val="en-GB"/>
              </w:rPr>
              <w:t>COM1.2</w:t>
            </w:r>
          </w:p>
        </w:tc>
        <w:tc>
          <w:tcPr>
            <w:tcW w:w="3402" w:type="dxa"/>
            <w:shd w:val="clear" w:color="auto" w:fill="FFFF99"/>
          </w:tcPr>
          <w:p w:rsidR="00FF5AE7" w:rsidRPr="000B08C2" w:rsidRDefault="00FF5AE7" w:rsidP="003A1F39">
            <w:pPr>
              <w:spacing w:before="120"/>
              <w:jc w:val="left"/>
              <w:rPr>
                <w:rFonts w:ascii="Tahoma" w:hAnsi="Tahoma" w:cs="Tahoma"/>
                <w:sz w:val="14"/>
                <w:szCs w:val="14"/>
                <w:u w:val="single"/>
                <w:lang w:val="en-GB"/>
              </w:rPr>
            </w:pPr>
            <w:r w:rsidRPr="000B08C2">
              <w:rPr>
                <w:rFonts w:ascii="Tahoma" w:hAnsi="Tahoma" w:cs="Tahoma"/>
                <w:sz w:val="14"/>
                <w:szCs w:val="14"/>
                <w:u w:val="single"/>
                <w:lang w:val="en-GB"/>
              </w:rPr>
              <w:t>Primary Dedicated Connection Access:</w:t>
            </w:r>
          </w:p>
          <w:p w:rsidR="00FF5AE7" w:rsidRPr="003A1F39" w:rsidRDefault="00FF5AE7" w:rsidP="003A1F39">
            <w:pPr>
              <w:spacing w:before="120"/>
              <w:jc w:val="left"/>
              <w:rPr>
                <w:rFonts w:ascii="Tahoma" w:hAnsi="Tahoma" w:cs="Tahoma"/>
                <w:sz w:val="14"/>
                <w:szCs w:val="14"/>
                <w:lang w:val="en-GB"/>
              </w:rPr>
            </w:pPr>
            <w:r>
              <w:rPr>
                <w:rFonts w:ascii="Tahoma" w:hAnsi="Tahoma" w:cs="Tahoma"/>
                <w:sz w:val="14"/>
                <w:szCs w:val="14"/>
                <w:lang w:val="en-GB"/>
              </w:rPr>
              <w:t xml:space="preserve">The </w:t>
            </w:r>
            <w:r w:rsidRPr="003A1F39">
              <w:rPr>
                <w:rFonts w:ascii="Tahoma" w:hAnsi="Tahoma" w:cs="Tahoma"/>
                <w:sz w:val="14"/>
                <w:szCs w:val="14"/>
                <w:lang w:val="en-GB"/>
              </w:rPr>
              <w:t xml:space="preserve">ILO </w:t>
            </w:r>
            <w:r>
              <w:rPr>
                <w:rFonts w:ascii="Tahoma" w:hAnsi="Tahoma" w:cs="Tahoma"/>
                <w:sz w:val="14"/>
                <w:szCs w:val="14"/>
                <w:lang w:val="en-GB"/>
              </w:rPr>
              <w:t>would prefer a primary</w:t>
            </w:r>
            <w:r w:rsidRPr="003A1F39">
              <w:rPr>
                <w:rFonts w:ascii="Tahoma" w:hAnsi="Tahoma" w:cs="Tahoma"/>
                <w:sz w:val="14"/>
                <w:szCs w:val="14"/>
                <w:lang w:val="en-GB"/>
              </w:rPr>
              <w:t xml:space="preserve"> dedicated leased circuit(s) between the hosting bidder’s data centre and ILO Headquarters in Geneva, Switzerland, to the following termination point:</w:t>
            </w:r>
          </w:p>
          <w:p w:rsidR="00FF5AE7" w:rsidRPr="008E182D" w:rsidRDefault="00FF5AE7" w:rsidP="003A1F39">
            <w:pPr>
              <w:spacing w:after="0"/>
              <w:jc w:val="left"/>
              <w:rPr>
                <w:rFonts w:ascii="Tahoma" w:hAnsi="Tahoma" w:cs="Tahoma"/>
                <w:sz w:val="14"/>
                <w:szCs w:val="14"/>
                <w:lang w:val="en-GB"/>
              </w:rPr>
            </w:pPr>
            <w:r w:rsidRPr="008E182D">
              <w:rPr>
                <w:rFonts w:ascii="Tahoma" w:hAnsi="Tahoma" w:cs="Tahoma"/>
                <w:sz w:val="14"/>
                <w:szCs w:val="14"/>
                <w:lang w:val="en-GB"/>
              </w:rPr>
              <w:t>ILO</w:t>
            </w:r>
          </w:p>
          <w:p w:rsidR="00FF5AE7" w:rsidRPr="008E182D" w:rsidRDefault="00E26EC4" w:rsidP="003A1F39">
            <w:pPr>
              <w:spacing w:after="0"/>
              <w:jc w:val="left"/>
              <w:rPr>
                <w:rFonts w:ascii="Tahoma" w:hAnsi="Tahoma" w:cs="Tahoma"/>
                <w:sz w:val="14"/>
                <w:szCs w:val="14"/>
                <w:lang w:val="en-GB"/>
              </w:rPr>
            </w:pPr>
            <w:r w:rsidRPr="008E182D">
              <w:rPr>
                <w:rFonts w:ascii="Tahoma" w:hAnsi="Tahoma" w:cs="Tahoma"/>
                <w:sz w:val="14"/>
                <w:szCs w:val="14"/>
                <w:lang w:val="en-GB"/>
              </w:rPr>
              <w:t xml:space="preserve">ITCOM </w:t>
            </w:r>
            <w:r w:rsidR="00FF5AE7" w:rsidRPr="008E182D">
              <w:rPr>
                <w:rFonts w:ascii="Tahoma" w:hAnsi="Tahoma" w:cs="Tahoma"/>
                <w:sz w:val="14"/>
                <w:szCs w:val="14"/>
                <w:lang w:val="en-GB"/>
              </w:rPr>
              <w:t>Computer Operations Centre</w:t>
            </w:r>
          </w:p>
          <w:p w:rsidR="00FF5AE7" w:rsidRPr="008E182D" w:rsidRDefault="00FF5AE7" w:rsidP="003A1F39">
            <w:pPr>
              <w:spacing w:after="0"/>
              <w:jc w:val="left"/>
              <w:rPr>
                <w:rFonts w:ascii="Tahoma" w:hAnsi="Tahoma" w:cs="Tahoma"/>
                <w:sz w:val="14"/>
                <w:szCs w:val="14"/>
                <w:lang w:val="en-GB"/>
              </w:rPr>
            </w:pPr>
            <w:r w:rsidRPr="008E182D">
              <w:rPr>
                <w:rFonts w:ascii="Tahoma" w:hAnsi="Tahoma" w:cs="Tahoma"/>
                <w:sz w:val="14"/>
                <w:szCs w:val="14"/>
                <w:lang w:val="en-GB"/>
              </w:rPr>
              <w:t>4, route des Morillons</w:t>
            </w:r>
          </w:p>
          <w:p w:rsidR="00FF5AE7" w:rsidRPr="003A1F39" w:rsidRDefault="00FF5AE7" w:rsidP="003A1F39">
            <w:pPr>
              <w:spacing w:after="0"/>
              <w:jc w:val="left"/>
              <w:rPr>
                <w:rFonts w:ascii="Tahoma" w:hAnsi="Tahoma" w:cs="Tahoma"/>
                <w:sz w:val="14"/>
                <w:szCs w:val="14"/>
                <w:lang w:val="en-GB"/>
              </w:rPr>
            </w:pPr>
            <w:r w:rsidRPr="003A1F39">
              <w:rPr>
                <w:rFonts w:ascii="Tahoma" w:hAnsi="Tahoma" w:cs="Tahoma"/>
                <w:sz w:val="14"/>
                <w:szCs w:val="14"/>
                <w:lang w:val="en-GB"/>
              </w:rPr>
              <w:t>CH-1211 Geneva 22</w:t>
            </w:r>
          </w:p>
          <w:p w:rsidR="00FF5AE7" w:rsidRPr="003A1F39" w:rsidRDefault="00FF5AE7" w:rsidP="003A1F39">
            <w:pPr>
              <w:spacing w:after="0"/>
              <w:jc w:val="left"/>
              <w:rPr>
                <w:rFonts w:ascii="Tahoma" w:hAnsi="Tahoma" w:cs="Tahoma"/>
                <w:sz w:val="14"/>
                <w:szCs w:val="14"/>
                <w:lang w:val="en-GB"/>
              </w:rPr>
            </w:pPr>
            <w:r w:rsidRPr="003A1F39">
              <w:rPr>
                <w:rFonts w:ascii="Tahoma" w:hAnsi="Tahoma" w:cs="Tahoma"/>
                <w:sz w:val="14"/>
                <w:szCs w:val="14"/>
                <w:lang w:val="en-GB"/>
              </w:rPr>
              <w:t>Switzerland</w:t>
            </w:r>
          </w:p>
          <w:p w:rsidR="00FF5AE7" w:rsidRPr="003A1F39" w:rsidRDefault="00FF5AE7" w:rsidP="003A1F39">
            <w:pPr>
              <w:spacing w:before="120"/>
              <w:jc w:val="left"/>
              <w:rPr>
                <w:rFonts w:ascii="Tahoma" w:hAnsi="Tahoma" w:cs="Tahoma"/>
                <w:sz w:val="14"/>
                <w:szCs w:val="14"/>
                <w:lang w:val="en-GB"/>
              </w:rPr>
            </w:pPr>
            <w:r w:rsidRPr="003A1F39">
              <w:rPr>
                <w:rFonts w:ascii="Tahoma" w:hAnsi="Tahoma" w:cs="Tahoma"/>
                <w:sz w:val="14"/>
                <w:szCs w:val="14"/>
                <w:lang w:val="en-GB"/>
              </w:rPr>
              <w:t xml:space="preserve">The following technical specifications </w:t>
            </w:r>
            <w:r>
              <w:rPr>
                <w:rFonts w:ascii="Tahoma" w:hAnsi="Tahoma" w:cs="Tahoma"/>
                <w:sz w:val="14"/>
                <w:szCs w:val="14"/>
                <w:lang w:val="en-GB"/>
              </w:rPr>
              <w:t>must</w:t>
            </w:r>
            <w:r w:rsidRPr="003A1F39">
              <w:rPr>
                <w:rFonts w:ascii="Tahoma" w:hAnsi="Tahoma" w:cs="Tahoma"/>
                <w:sz w:val="14"/>
                <w:szCs w:val="14"/>
                <w:lang w:val="en-GB"/>
              </w:rPr>
              <w:t xml:space="preserve"> apply for the circuit(s):</w:t>
            </w:r>
          </w:p>
          <w:p w:rsidR="00FF5AE7" w:rsidRPr="003A1F39" w:rsidRDefault="00FF5AE7" w:rsidP="003A1F39">
            <w:pPr>
              <w:spacing w:before="120"/>
              <w:jc w:val="left"/>
              <w:rPr>
                <w:rFonts w:ascii="Tahoma" w:hAnsi="Tahoma" w:cs="Tahoma"/>
                <w:sz w:val="14"/>
                <w:szCs w:val="14"/>
                <w:lang w:val="en-GB"/>
              </w:rPr>
            </w:pPr>
            <w:r w:rsidRPr="003A1F39">
              <w:rPr>
                <w:rFonts w:ascii="Tahoma" w:hAnsi="Tahoma" w:cs="Tahoma"/>
                <w:sz w:val="14"/>
                <w:szCs w:val="14"/>
                <w:lang w:val="en-GB"/>
              </w:rPr>
              <w:t>1. End to end terrestrial connectivity</w:t>
            </w:r>
            <w:r w:rsidR="00E26EC4">
              <w:rPr>
                <w:rFonts w:ascii="Tahoma" w:hAnsi="Tahoma" w:cs="Tahoma"/>
                <w:sz w:val="14"/>
                <w:szCs w:val="14"/>
                <w:lang w:val="en-GB"/>
              </w:rPr>
              <w:t xml:space="preserve"> utilising </w:t>
            </w:r>
            <w:r w:rsidRPr="003A1F39">
              <w:rPr>
                <w:rFonts w:ascii="Tahoma" w:hAnsi="Tahoma" w:cs="Tahoma"/>
                <w:sz w:val="14"/>
                <w:szCs w:val="14"/>
                <w:lang w:val="en-GB"/>
              </w:rPr>
              <w:t>fibre-optic media</w:t>
            </w:r>
            <w:r>
              <w:rPr>
                <w:rFonts w:ascii="Tahoma" w:hAnsi="Tahoma" w:cs="Tahoma"/>
                <w:sz w:val="14"/>
                <w:szCs w:val="14"/>
                <w:lang w:val="en-GB"/>
              </w:rPr>
              <w:t xml:space="preserve">. </w:t>
            </w:r>
          </w:p>
          <w:p w:rsidR="00FF5AE7" w:rsidRPr="003A1F39" w:rsidRDefault="00FF5AE7" w:rsidP="003A1F39">
            <w:pPr>
              <w:spacing w:before="120"/>
              <w:jc w:val="left"/>
              <w:rPr>
                <w:rFonts w:ascii="Tahoma" w:hAnsi="Tahoma" w:cs="Tahoma"/>
                <w:sz w:val="14"/>
                <w:szCs w:val="14"/>
                <w:lang w:val="en-GB"/>
              </w:rPr>
            </w:pPr>
            <w:r w:rsidRPr="003A1F39">
              <w:rPr>
                <w:rFonts w:ascii="Tahoma" w:hAnsi="Tahoma" w:cs="Tahoma"/>
                <w:sz w:val="14"/>
                <w:szCs w:val="14"/>
                <w:lang w:val="en-GB"/>
              </w:rPr>
              <w:t>2. Compliance with ITU</w:t>
            </w:r>
            <w:r>
              <w:rPr>
                <w:rFonts w:ascii="Tahoma" w:hAnsi="Tahoma" w:cs="Tahoma"/>
                <w:sz w:val="14"/>
                <w:szCs w:val="14"/>
                <w:lang w:val="en-GB"/>
              </w:rPr>
              <w:t>-T (</w:t>
            </w:r>
            <w:r w:rsidRPr="003904DB">
              <w:rPr>
                <w:rFonts w:ascii="Tahoma" w:hAnsi="Tahoma" w:cs="Tahoma"/>
                <w:sz w:val="14"/>
                <w:szCs w:val="14"/>
              </w:rPr>
              <w:t>Telecommunication Standardization Sector of the International Telecommunications</w:t>
            </w:r>
            <w:r>
              <w:rPr>
                <w:rFonts w:ascii="Tahoma" w:hAnsi="Tahoma" w:cs="Tahoma"/>
                <w:sz w:val="14"/>
                <w:szCs w:val="14"/>
                <w:lang w:val="en-GB"/>
              </w:rPr>
              <w:t xml:space="preserve">) / </w:t>
            </w:r>
            <w:r w:rsidRPr="003A1F39">
              <w:rPr>
                <w:rFonts w:ascii="Tahoma" w:hAnsi="Tahoma" w:cs="Tahoma"/>
                <w:sz w:val="14"/>
                <w:szCs w:val="14"/>
                <w:lang w:val="en-GB"/>
              </w:rPr>
              <w:t>CCITT</w:t>
            </w:r>
            <w:r>
              <w:rPr>
                <w:rFonts w:ascii="Tahoma" w:hAnsi="Tahoma" w:cs="Tahoma"/>
                <w:sz w:val="14"/>
                <w:szCs w:val="14"/>
                <w:lang w:val="en-GB"/>
              </w:rPr>
              <w:t xml:space="preserve"> </w:t>
            </w:r>
            <w:r w:rsidRPr="003A1F39">
              <w:rPr>
                <w:rFonts w:ascii="Tahoma" w:hAnsi="Tahoma" w:cs="Tahoma"/>
                <w:sz w:val="14"/>
                <w:szCs w:val="14"/>
                <w:lang w:val="en-GB"/>
              </w:rPr>
              <w:t>recommendations</w:t>
            </w:r>
            <w:r>
              <w:rPr>
                <w:rFonts w:ascii="Tahoma" w:hAnsi="Tahoma" w:cs="Tahoma"/>
                <w:sz w:val="14"/>
                <w:szCs w:val="14"/>
                <w:lang w:val="en-GB"/>
              </w:rPr>
              <w:t>.</w:t>
            </w:r>
          </w:p>
          <w:p w:rsidR="00FF5AE7" w:rsidRPr="003A1F39" w:rsidRDefault="00FF5AE7" w:rsidP="003A1F39">
            <w:pPr>
              <w:spacing w:before="120"/>
              <w:jc w:val="left"/>
              <w:rPr>
                <w:rFonts w:ascii="Tahoma" w:hAnsi="Tahoma" w:cs="Tahoma"/>
                <w:sz w:val="14"/>
                <w:szCs w:val="14"/>
                <w:lang w:val="en-GB"/>
              </w:rPr>
            </w:pPr>
            <w:r w:rsidRPr="003A1F39">
              <w:rPr>
                <w:rFonts w:ascii="Tahoma" w:hAnsi="Tahoma" w:cs="Tahoma"/>
                <w:sz w:val="14"/>
                <w:szCs w:val="14"/>
                <w:lang w:val="en-GB"/>
              </w:rPr>
              <w:t>3. Redundancy as described below</w:t>
            </w:r>
            <w:r>
              <w:rPr>
                <w:rFonts w:ascii="Tahoma" w:hAnsi="Tahoma" w:cs="Tahoma"/>
                <w:sz w:val="14"/>
                <w:szCs w:val="14"/>
                <w:lang w:val="en-GB"/>
              </w:rPr>
              <w:t>.</w:t>
            </w:r>
          </w:p>
          <w:p w:rsidR="00FF5AE7" w:rsidRPr="00B17E56" w:rsidRDefault="00FF5AE7" w:rsidP="00935BC4">
            <w:pPr>
              <w:spacing w:before="120"/>
              <w:jc w:val="left"/>
              <w:rPr>
                <w:rFonts w:ascii="Tahoma" w:hAnsi="Tahoma" w:cs="Tahoma"/>
                <w:sz w:val="14"/>
                <w:szCs w:val="14"/>
                <w:lang w:val="en-GB"/>
              </w:rPr>
            </w:pPr>
            <w:r>
              <w:rPr>
                <w:rFonts w:ascii="Tahoma" w:hAnsi="Tahoma" w:cs="Tahoma"/>
                <w:sz w:val="14"/>
                <w:szCs w:val="14"/>
                <w:lang w:val="en-GB"/>
              </w:rPr>
              <w:t>R</w:t>
            </w:r>
            <w:r w:rsidRPr="003A1F39">
              <w:rPr>
                <w:rFonts w:ascii="Tahoma" w:hAnsi="Tahoma" w:cs="Tahoma"/>
                <w:sz w:val="14"/>
                <w:szCs w:val="14"/>
                <w:lang w:val="en-GB"/>
              </w:rPr>
              <w:t xml:space="preserve">egardless of whether the circuit is provided directly by the bidder or via a third party vendor, the bidder will retain the full responsibility for operation of the lines, including “last-mile” connections, in accordance with the specified technical, performance, quality and availability standards. </w:t>
            </w:r>
            <w:r w:rsidR="008D4619">
              <w:rPr>
                <w:rFonts w:ascii="Tahoma" w:hAnsi="Tahoma" w:cs="Tahoma"/>
                <w:sz w:val="14"/>
                <w:szCs w:val="14"/>
                <w:lang w:val="en-GB"/>
              </w:rPr>
              <w:t xml:space="preserve"> In order to provide redundancy on the  primary dedicated connection the bidder must </w:t>
            </w:r>
            <w:r w:rsidR="00935BC4">
              <w:rPr>
                <w:rFonts w:ascii="Tahoma" w:hAnsi="Tahoma" w:cs="Tahoma"/>
                <w:sz w:val="14"/>
                <w:szCs w:val="14"/>
                <w:lang w:val="en-GB"/>
              </w:rPr>
              <w:t>specify how will they remove all single point of failures in the hardware/software dedicated to this connectivity</w:t>
            </w:r>
            <w:r w:rsidR="008D4619">
              <w:rPr>
                <w:rFonts w:ascii="Tahoma" w:hAnsi="Tahoma" w:cs="Tahoma"/>
                <w:sz w:val="14"/>
                <w:szCs w:val="14"/>
                <w:lang w:val="en-GB"/>
              </w:rPr>
              <w:t>.</w:t>
            </w:r>
          </w:p>
        </w:tc>
        <w:tc>
          <w:tcPr>
            <w:tcW w:w="1276" w:type="dxa"/>
            <w:shd w:val="clear" w:color="auto" w:fill="FFFF99"/>
          </w:tcPr>
          <w:p w:rsidR="00FF5AE7" w:rsidRPr="00B17E56" w:rsidRDefault="00FF5AE7" w:rsidP="00476282">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FF5AE7" w:rsidRPr="00B17E56" w:rsidRDefault="00F70436" w:rsidP="003C07DC">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7B0D5B" w:rsidRPr="00B17E56">
        <w:tc>
          <w:tcPr>
            <w:tcW w:w="851" w:type="dxa"/>
            <w:shd w:val="clear" w:color="auto" w:fill="FFFF99"/>
          </w:tcPr>
          <w:p w:rsidR="007B0D5B" w:rsidRDefault="000B08C2" w:rsidP="00300775">
            <w:pPr>
              <w:spacing w:before="120"/>
              <w:rPr>
                <w:rFonts w:ascii="Tahoma" w:hAnsi="Tahoma" w:cs="Tahoma"/>
                <w:sz w:val="14"/>
                <w:szCs w:val="14"/>
                <w:lang w:val="en-GB"/>
              </w:rPr>
            </w:pPr>
            <w:r>
              <w:rPr>
                <w:rFonts w:ascii="Tahoma" w:hAnsi="Tahoma" w:cs="Tahoma"/>
                <w:sz w:val="14"/>
                <w:szCs w:val="14"/>
                <w:lang w:val="en-GB"/>
              </w:rPr>
              <w:t>COM1.3</w:t>
            </w:r>
          </w:p>
        </w:tc>
        <w:tc>
          <w:tcPr>
            <w:tcW w:w="3402" w:type="dxa"/>
            <w:shd w:val="clear" w:color="auto" w:fill="FFFF99"/>
          </w:tcPr>
          <w:p w:rsidR="007B0D5B" w:rsidRPr="000B08C2" w:rsidRDefault="007B0D5B" w:rsidP="007B0D5B">
            <w:pPr>
              <w:spacing w:before="120"/>
              <w:jc w:val="left"/>
              <w:rPr>
                <w:rFonts w:ascii="Tahoma" w:hAnsi="Tahoma" w:cs="Tahoma"/>
                <w:sz w:val="14"/>
                <w:szCs w:val="14"/>
                <w:u w:val="single"/>
                <w:lang w:val="en-GB"/>
              </w:rPr>
            </w:pPr>
            <w:r w:rsidRPr="000B08C2">
              <w:rPr>
                <w:rFonts w:ascii="Tahoma" w:hAnsi="Tahoma" w:cs="Tahoma"/>
                <w:sz w:val="14"/>
                <w:szCs w:val="14"/>
                <w:u w:val="single"/>
                <w:lang w:val="en-GB"/>
              </w:rPr>
              <w:t>Primary Dedicated Connection Access:</w:t>
            </w:r>
          </w:p>
          <w:p w:rsidR="007B0D5B" w:rsidRDefault="007B0D5B" w:rsidP="007B0D5B">
            <w:pPr>
              <w:spacing w:before="120"/>
              <w:jc w:val="left"/>
              <w:rPr>
                <w:rFonts w:ascii="Tahoma" w:hAnsi="Tahoma" w:cs="Tahoma"/>
                <w:sz w:val="14"/>
                <w:szCs w:val="14"/>
                <w:lang w:val="en-GB"/>
              </w:rPr>
            </w:pPr>
            <w:r>
              <w:rPr>
                <w:rFonts w:ascii="Tahoma" w:hAnsi="Tahoma" w:cs="Tahoma"/>
                <w:sz w:val="14"/>
                <w:szCs w:val="14"/>
                <w:lang w:val="en-GB"/>
              </w:rPr>
              <w:t>Please provide a n</w:t>
            </w:r>
            <w:r w:rsidRPr="003A1F39">
              <w:rPr>
                <w:rFonts w:ascii="Tahoma" w:hAnsi="Tahoma" w:cs="Tahoma"/>
                <w:sz w:val="14"/>
                <w:szCs w:val="14"/>
                <w:lang w:val="en-GB"/>
              </w:rPr>
              <w:t xml:space="preserve">etwork diagram and other relevant (but brief) supporting documentation illustrating the path of the circuit. </w:t>
            </w:r>
          </w:p>
          <w:p w:rsidR="007B0D5B" w:rsidRDefault="00131CD7" w:rsidP="007B0D5B">
            <w:pPr>
              <w:spacing w:before="120"/>
              <w:jc w:val="left"/>
              <w:rPr>
                <w:rFonts w:ascii="Tahoma" w:hAnsi="Tahoma" w:cs="Tahoma"/>
                <w:sz w:val="14"/>
                <w:szCs w:val="14"/>
                <w:lang w:val="en-GB"/>
              </w:rPr>
            </w:pPr>
            <w:r>
              <w:rPr>
                <w:rFonts w:ascii="Tahoma" w:hAnsi="Tahoma" w:cs="Tahoma"/>
                <w:sz w:val="14"/>
                <w:szCs w:val="14"/>
                <w:lang w:val="en-GB"/>
              </w:rPr>
              <w:t xml:space="preserve">NB/ </w:t>
            </w:r>
            <w:r w:rsidR="007B0D5B" w:rsidRPr="003A1F39">
              <w:rPr>
                <w:rFonts w:ascii="Tahoma" w:hAnsi="Tahoma" w:cs="Tahoma"/>
                <w:sz w:val="14"/>
                <w:szCs w:val="14"/>
                <w:lang w:val="en-GB"/>
              </w:rPr>
              <w:t xml:space="preserve">In case of outage of the lines, access will </w:t>
            </w:r>
            <w:r w:rsidR="007B0D5B">
              <w:rPr>
                <w:rFonts w:ascii="Tahoma" w:hAnsi="Tahoma" w:cs="Tahoma"/>
                <w:sz w:val="14"/>
                <w:szCs w:val="14"/>
                <w:lang w:val="en-GB"/>
              </w:rPr>
              <w:t>be through the Public Internet.</w:t>
            </w:r>
          </w:p>
        </w:tc>
        <w:tc>
          <w:tcPr>
            <w:tcW w:w="1276" w:type="dxa"/>
            <w:shd w:val="clear" w:color="auto" w:fill="FFFF99"/>
          </w:tcPr>
          <w:p w:rsidR="007B0D5B" w:rsidRPr="00B17E56" w:rsidRDefault="007B0D5B" w:rsidP="00476282">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7B0D5B" w:rsidRPr="00B17E56" w:rsidRDefault="003C07DC" w:rsidP="00476282">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7B0D5B" w:rsidRPr="00B17E56">
        <w:tc>
          <w:tcPr>
            <w:tcW w:w="851" w:type="dxa"/>
            <w:shd w:val="clear" w:color="auto" w:fill="FFFF99"/>
          </w:tcPr>
          <w:p w:rsidR="007B0D5B" w:rsidRDefault="007B0D5B" w:rsidP="007B0D5B">
            <w:pPr>
              <w:spacing w:before="120"/>
              <w:rPr>
                <w:rFonts w:ascii="Tahoma" w:hAnsi="Tahoma" w:cs="Tahoma"/>
                <w:sz w:val="14"/>
                <w:szCs w:val="14"/>
                <w:lang w:val="en-GB"/>
              </w:rPr>
            </w:pPr>
            <w:r>
              <w:rPr>
                <w:rFonts w:ascii="Tahoma" w:hAnsi="Tahoma" w:cs="Tahoma"/>
                <w:sz w:val="14"/>
                <w:szCs w:val="14"/>
                <w:lang w:val="en-GB"/>
              </w:rPr>
              <w:t>COM1</w:t>
            </w:r>
            <w:r w:rsidR="000B08C2">
              <w:rPr>
                <w:rFonts w:ascii="Tahoma" w:hAnsi="Tahoma" w:cs="Tahoma"/>
                <w:sz w:val="14"/>
                <w:szCs w:val="14"/>
                <w:lang w:val="en-GB"/>
              </w:rPr>
              <w:t>.4</w:t>
            </w:r>
          </w:p>
        </w:tc>
        <w:tc>
          <w:tcPr>
            <w:tcW w:w="3402" w:type="dxa"/>
            <w:shd w:val="clear" w:color="auto" w:fill="FFFF99"/>
          </w:tcPr>
          <w:p w:rsidR="007B0D5B" w:rsidRPr="000B08C2" w:rsidRDefault="007B0D5B" w:rsidP="007B0D5B">
            <w:pPr>
              <w:spacing w:before="120"/>
              <w:jc w:val="left"/>
              <w:rPr>
                <w:rFonts w:ascii="Tahoma" w:hAnsi="Tahoma" w:cs="Tahoma"/>
                <w:sz w:val="14"/>
                <w:szCs w:val="14"/>
                <w:u w:val="single"/>
                <w:lang w:val="en-GB"/>
              </w:rPr>
            </w:pPr>
            <w:r w:rsidRPr="000B08C2">
              <w:rPr>
                <w:rFonts w:ascii="Tahoma" w:hAnsi="Tahoma" w:cs="Tahoma"/>
                <w:sz w:val="14"/>
                <w:szCs w:val="14"/>
                <w:u w:val="single"/>
                <w:lang w:val="en-GB"/>
              </w:rPr>
              <w:t>Primary Dedicated Connection Access:</w:t>
            </w:r>
          </w:p>
          <w:p w:rsidR="007B0D5B" w:rsidRDefault="007B0D5B" w:rsidP="007B0D5B">
            <w:pPr>
              <w:spacing w:before="120"/>
              <w:jc w:val="left"/>
              <w:rPr>
                <w:rFonts w:ascii="Tahoma" w:hAnsi="Tahoma" w:cs="Tahoma"/>
                <w:sz w:val="14"/>
                <w:szCs w:val="14"/>
                <w:lang w:val="en-GB"/>
              </w:rPr>
            </w:pPr>
            <w:r w:rsidRPr="003A1F39">
              <w:rPr>
                <w:rFonts w:ascii="Tahoma" w:hAnsi="Tahoma" w:cs="Tahoma"/>
                <w:sz w:val="14"/>
                <w:szCs w:val="14"/>
                <w:lang w:val="en-GB"/>
              </w:rPr>
              <w:t>The price for the dedicated lines between ILO HQ and the hosted production environment should be specified separately and illustrate the relevant price breakdown between the Local Lo</w:t>
            </w:r>
            <w:r>
              <w:rPr>
                <w:rFonts w:ascii="Tahoma" w:hAnsi="Tahoma" w:cs="Tahoma"/>
                <w:sz w:val="14"/>
                <w:szCs w:val="14"/>
                <w:lang w:val="en-GB"/>
              </w:rPr>
              <w:t xml:space="preserve">ops and the Long-Haul circuits. </w:t>
            </w:r>
            <w:r w:rsidRPr="003A1F39">
              <w:rPr>
                <w:rFonts w:ascii="Tahoma" w:hAnsi="Tahoma" w:cs="Tahoma"/>
                <w:sz w:val="14"/>
                <w:szCs w:val="14"/>
                <w:lang w:val="en-GB"/>
              </w:rPr>
              <w:t xml:space="preserve">Please remember </w:t>
            </w:r>
            <w:r w:rsidRPr="003A1F39">
              <w:rPr>
                <w:rFonts w:ascii="Tahoma" w:hAnsi="Tahoma" w:cs="Tahoma"/>
                <w:sz w:val="14"/>
                <w:szCs w:val="14"/>
                <w:u w:val="single"/>
                <w:lang w:val="en-GB"/>
              </w:rPr>
              <w:t>not</w:t>
            </w:r>
            <w:r w:rsidRPr="003A1F39">
              <w:rPr>
                <w:rFonts w:ascii="Tahoma" w:hAnsi="Tahoma" w:cs="Tahoma"/>
                <w:sz w:val="14"/>
                <w:szCs w:val="14"/>
                <w:lang w:val="en-GB"/>
              </w:rPr>
              <w:t xml:space="preserve"> to include any pricing information in your response </w:t>
            </w:r>
            <w:r>
              <w:rPr>
                <w:rFonts w:ascii="Tahoma" w:hAnsi="Tahoma" w:cs="Tahoma"/>
                <w:sz w:val="14"/>
                <w:szCs w:val="14"/>
                <w:lang w:val="en-GB"/>
              </w:rPr>
              <w:t>and/or within this technical component document</w:t>
            </w:r>
            <w:r w:rsidRPr="003A1F39">
              <w:rPr>
                <w:rFonts w:ascii="Tahoma" w:hAnsi="Tahoma" w:cs="Tahoma"/>
                <w:sz w:val="14"/>
                <w:szCs w:val="14"/>
                <w:lang w:val="en-GB"/>
              </w:rPr>
              <w:t>.</w:t>
            </w:r>
          </w:p>
        </w:tc>
        <w:tc>
          <w:tcPr>
            <w:tcW w:w="1276" w:type="dxa"/>
            <w:shd w:val="clear" w:color="auto" w:fill="FFFF99"/>
          </w:tcPr>
          <w:p w:rsidR="007B0D5B" w:rsidRPr="00B17E56" w:rsidRDefault="007B0D5B" w:rsidP="00476282">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7B0D5B" w:rsidRPr="00B17E56" w:rsidRDefault="003C07DC" w:rsidP="00476282">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n/a</w:t>
            </w:r>
          </w:p>
        </w:tc>
      </w:tr>
      <w:tr w:rsidR="00DC7791" w:rsidRPr="00B17E56">
        <w:tc>
          <w:tcPr>
            <w:tcW w:w="851" w:type="dxa"/>
            <w:shd w:val="clear" w:color="auto" w:fill="FFFF99"/>
          </w:tcPr>
          <w:p w:rsidR="00DC7791" w:rsidRPr="00B17E56" w:rsidRDefault="00FF5AE7" w:rsidP="00300775">
            <w:pPr>
              <w:spacing w:before="120"/>
              <w:rPr>
                <w:rFonts w:ascii="Tahoma" w:hAnsi="Tahoma" w:cs="Tahoma"/>
                <w:sz w:val="14"/>
                <w:szCs w:val="14"/>
                <w:lang w:val="en-GB"/>
              </w:rPr>
            </w:pPr>
            <w:r>
              <w:rPr>
                <w:rFonts w:ascii="Tahoma" w:hAnsi="Tahoma" w:cs="Tahoma"/>
                <w:sz w:val="14"/>
                <w:szCs w:val="14"/>
                <w:lang w:val="en-GB"/>
              </w:rPr>
              <w:t>COM1</w:t>
            </w:r>
            <w:r w:rsidR="000B08C2">
              <w:rPr>
                <w:rFonts w:ascii="Tahoma" w:hAnsi="Tahoma" w:cs="Tahoma"/>
                <w:sz w:val="14"/>
                <w:szCs w:val="14"/>
                <w:lang w:val="en-GB"/>
              </w:rPr>
              <w:t>.5</w:t>
            </w:r>
          </w:p>
        </w:tc>
        <w:tc>
          <w:tcPr>
            <w:tcW w:w="3402" w:type="dxa"/>
            <w:shd w:val="clear" w:color="auto" w:fill="FFFF99"/>
          </w:tcPr>
          <w:p w:rsidR="00131CD7" w:rsidRPr="000B08C2" w:rsidRDefault="00131CD7" w:rsidP="00131CD7">
            <w:pPr>
              <w:spacing w:before="120"/>
              <w:jc w:val="left"/>
              <w:rPr>
                <w:rFonts w:ascii="Tahoma" w:hAnsi="Tahoma" w:cs="Tahoma"/>
                <w:sz w:val="14"/>
                <w:szCs w:val="14"/>
                <w:u w:val="single"/>
                <w:lang w:val="en-GB"/>
              </w:rPr>
            </w:pPr>
            <w:r w:rsidRPr="000B08C2">
              <w:rPr>
                <w:rFonts w:ascii="Tahoma" w:hAnsi="Tahoma" w:cs="Tahoma"/>
                <w:sz w:val="14"/>
                <w:szCs w:val="14"/>
                <w:u w:val="single"/>
                <w:lang w:val="en-GB"/>
              </w:rPr>
              <w:t>Primary Dedicated Connection Access:</w:t>
            </w:r>
          </w:p>
          <w:p w:rsidR="00DC7791" w:rsidRPr="00B17E56" w:rsidRDefault="00476282" w:rsidP="00131CD7">
            <w:pPr>
              <w:spacing w:before="120"/>
              <w:jc w:val="left"/>
              <w:rPr>
                <w:rFonts w:ascii="Tahoma" w:hAnsi="Tahoma" w:cs="Tahoma"/>
                <w:sz w:val="14"/>
                <w:szCs w:val="14"/>
                <w:lang w:val="en-GB"/>
              </w:rPr>
            </w:pPr>
            <w:r>
              <w:rPr>
                <w:rFonts w:ascii="Tahoma" w:hAnsi="Tahoma" w:cs="Tahoma"/>
                <w:sz w:val="14"/>
                <w:szCs w:val="14"/>
                <w:lang w:val="en-GB"/>
              </w:rPr>
              <w:t xml:space="preserve">Given the evolution of dedicated </w:t>
            </w:r>
            <w:r w:rsidR="00300775">
              <w:rPr>
                <w:rFonts w:ascii="Tahoma" w:hAnsi="Tahoma" w:cs="Tahoma"/>
                <w:sz w:val="14"/>
                <w:szCs w:val="14"/>
                <w:lang w:val="en-GB"/>
              </w:rPr>
              <w:t>circuit lines i.e. available speed and efficiency. P</w:t>
            </w:r>
            <w:r>
              <w:rPr>
                <w:rFonts w:ascii="Tahoma" w:hAnsi="Tahoma" w:cs="Tahoma"/>
                <w:sz w:val="14"/>
                <w:szCs w:val="14"/>
                <w:lang w:val="en-GB"/>
              </w:rPr>
              <w:t xml:space="preserve">lease indicate whether it would be possible to re-negotiate the contract with the </w:t>
            </w:r>
            <w:r w:rsidR="00300775">
              <w:rPr>
                <w:rFonts w:ascii="Tahoma" w:hAnsi="Tahoma" w:cs="Tahoma"/>
                <w:sz w:val="14"/>
                <w:szCs w:val="14"/>
                <w:lang w:val="en-GB"/>
              </w:rPr>
              <w:t>circuit provider</w:t>
            </w:r>
            <w:r>
              <w:rPr>
                <w:rFonts w:ascii="Tahoma" w:hAnsi="Tahoma" w:cs="Tahoma"/>
                <w:sz w:val="14"/>
                <w:szCs w:val="14"/>
                <w:lang w:val="en-GB"/>
              </w:rPr>
              <w:t xml:space="preserve"> periodically e.g. every 2 years. </w:t>
            </w:r>
            <w:r w:rsidR="00CB7756">
              <w:rPr>
                <w:rFonts w:ascii="Tahoma" w:hAnsi="Tahoma" w:cs="Tahoma"/>
                <w:sz w:val="14"/>
                <w:szCs w:val="14"/>
                <w:lang w:val="en-GB"/>
              </w:rPr>
              <w:t xml:space="preserve">If yes, please state the how frequent the </w:t>
            </w:r>
            <w:r w:rsidR="007B0D5B">
              <w:rPr>
                <w:rFonts w:ascii="Tahoma" w:hAnsi="Tahoma" w:cs="Tahoma"/>
                <w:sz w:val="14"/>
                <w:szCs w:val="14"/>
                <w:lang w:val="en-GB"/>
              </w:rPr>
              <w:t xml:space="preserve">re-negotiation </w:t>
            </w:r>
            <w:r w:rsidR="00CB7756">
              <w:rPr>
                <w:rFonts w:ascii="Tahoma" w:hAnsi="Tahoma" w:cs="Tahoma"/>
                <w:sz w:val="14"/>
                <w:szCs w:val="14"/>
                <w:lang w:val="en-GB"/>
              </w:rPr>
              <w:t xml:space="preserve">process </w:t>
            </w:r>
            <w:r w:rsidR="00131CD7">
              <w:rPr>
                <w:rFonts w:ascii="Tahoma" w:hAnsi="Tahoma" w:cs="Tahoma"/>
                <w:sz w:val="14"/>
                <w:szCs w:val="14"/>
                <w:lang w:val="en-GB"/>
              </w:rPr>
              <w:t>can</w:t>
            </w:r>
            <w:r w:rsidR="00CB7756">
              <w:rPr>
                <w:rFonts w:ascii="Tahoma" w:hAnsi="Tahoma" w:cs="Tahoma"/>
                <w:sz w:val="14"/>
                <w:szCs w:val="14"/>
                <w:lang w:val="en-GB"/>
              </w:rPr>
              <w:t xml:space="preserve"> take place.</w:t>
            </w:r>
          </w:p>
        </w:tc>
        <w:tc>
          <w:tcPr>
            <w:tcW w:w="1276" w:type="dxa"/>
            <w:shd w:val="clear" w:color="auto" w:fill="FFFF99"/>
          </w:tcPr>
          <w:p w:rsidR="00DC7791" w:rsidRPr="00B17E56" w:rsidRDefault="00300775" w:rsidP="00DC7791">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C7791" w:rsidRPr="00B17E56" w:rsidRDefault="003C07DC" w:rsidP="00300775">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327D31" w:rsidRPr="00B17E56">
        <w:tc>
          <w:tcPr>
            <w:tcW w:w="851" w:type="dxa"/>
            <w:shd w:val="clear" w:color="auto" w:fill="FFFF99"/>
          </w:tcPr>
          <w:p w:rsidR="00327D31" w:rsidRPr="00B17E56" w:rsidRDefault="00327D31" w:rsidP="00127C2C">
            <w:pPr>
              <w:spacing w:before="120"/>
              <w:rPr>
                <w:rFonts w:ascii="Tahoma" w:hAnsi="Tahoma" w:cs="Tahoma"/>
                <w:sz w:val="14"/>
                <w:szCs w:val="14"/>
                <w:lang w:val="en-GB"/>
              </w:rPr>
            </w:pPr>
            <w:r>
              <w:rPr>
                <w:rFonts w:ascii="Tahoma" w:hAnsi="Tahoma" w:cs="Tahoma"/>
                <w:sz w:val="14"/>
                <w:szCs w:val="14"/>
                <w:lang w:val="en-GB"/>
              </w:rPr>
              <w:t>COM1</w:t>
            </w:r>
            <w:r w:rsidR="000B08C2">
              <w:rPr>
                <w:rFonts w:ascii="Tahoma" w:hAnsi="Tahoma" w:cs="Tahoma"/>
                <w:sz w:val="14"/>
                <w:szCs w:val="14"/>
                <w:lang w:val="en-GB"/>
              </w:rPr>
              <w:t>.6</w:t>
            </w:r>
          </w:p>
        </w:tc>
        <w:tc>
          <w:tcPr>
            <w:tcW w:w="3402" w:type="dxa"/>
            <w:shd w:val="clear" w:color="auto" w:fill="FFFF99"/>
          </w:tcPr>
          <w:p w:rsidR="00327D31" w:rsidRPr="000B08C2" w:rsidRDefault="00327D31" w:rsidP="00300775">
            <w:pPr>
              <w:spacing w:before="120"/>
              <w:jc w:val="left"/>
              <w:rPr>
                <w:rFonts w:ascii="Tahoma" w:hAnsi="Tahoma" w:cs="Tahoma"/>
                <w:sz w:val="14"/>
                <w:szCs w:val="14"/>
                <w:u w:val="single"/>
                <w:lang w:val="en-GB"/>
              </w:rPr>
            </w:pPr>
            <w:r w:rsidRPr="000B08C2">
              <w:rPr>
                <w:rFonts w:ascii="Tahoma" w:hAnsi="Tahoma" w:cs="Tahoma"/>
                <w:sz w:val="14"/>
                <w:szCs w:val="14"/>
                <w:u w:val="single"/>
                <w:lang w:val="en-GB"/>
              </w:rPr>
              <w:t>Failover / backup connections</w:t>
            </w:r>
            <w:r w:rsidR="00127C2C" w:rsidRPr="000B08C2">
              <w:rPr>
                <w:rFonts w:ascii="Tahoma" w:hAnsi="Tahoma" w:cs="Tahoma"/>
                <w:sz w:val="14"/>
                <w:szCs w:val="14"/>
                <w:u w:val="single"/>
                <w:lang w:val="en-GB"/>
              </w:rPr>
              <w:t>:</w:t>
            </w:r>
          </w:p>
          <w:p w:rsidR="00327D31" w:rsidRPr="00327D31" w:rsidRDefault="00327D31" w:rsidP="00327D31">
            <w:pPr>
              <w:spacing w:before="120"/>
              <w:jc w:val="left"/>
              <w:rPr>
                <w:rFonts w:ascii="Tahoma" w:hAnsi="Tahoma" w:cs="Tahoma"/>
                <w:sz w:val="14"/>
                <w:szCs w:val="14"/>
                <w:lang w:val="en-GB"/>
              </w:rPr>
            </w:pPr>
            <w:r>
              <w:rPr>
                <w:rFonts w:ascii="Tahoma" w:hAnsi="Tahoma" w:cs="Tahoma"/>
                <w:sz w:val="14"/>
                <w:szCs w:val="14"/>
                <w:lang w:val="en-GB"/>
              </w:rPr>
              <w:t xml:space="preserve">A failover connection must be in place. The bidder must </w:t>
            </w:r>
            <w:r w:rsidRPr="00300775">
              <w:rPr>
                <w:rFonts w:ascii="Tahoma" w:hAnsi="Tahoma" w:cs="Tahoma"/>
                <w:sz w:val="14"/>
                <w:szCs w:val="14"/>
                <w:lang w:val="en-GB"/>
              </w:rPr>
              <w:t>therefore have multiple redundant connections to a Tier 1 Internet Service Provider’s backbone</w:t>
            </w:r>
            <w:r>
              <w:rPr>
                <w:rFonts w:ascii="Tahoma" w:hAnsi="Tahoma" w:cs="Tahoma"/>
                <w:sz w:val="14"/>
                <w:szCs w:val="14"/>
                <w:lang w:val="en-GB"/>
              </w:rPr>
              <w:t>.</w:t>
            </w:r>
          </w:p>
        </w:tc>
        <w:tc>
          <w:tcPr>
            <w:tcW w:w="1276" w:type="dxa"/>
            <w:shd w:val="clear" w:color="auto" w:fill="FFFF99"/>
          </w:tcPr>
          <w:p w:rsidR="00327D31" w:rsidRPr="00B17E56" w:rsidRDefault="00327D31" w:rsidP="00131CD7">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327D31" w:rsidRPr="00B17E56" w:rsidRDefault="00F70436" w:rsidP="00131CD7">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0C35CD" w:rsidRPr="00B17E56">
        <w:tc>
          <w:tcPr>
            <w:tcW w:w="851" w:type="dxa"/>
            <w:shd w:val="clear" w:color="auto" w:fill="FFFF99"/>
          </w:tcPr>
          <w:p w:rsidR="000C35CD" w:rsidRPr="00B17E56" w:rsidRDefault="00393C9E" w:rsidP="00127C2C">
            <w:pPr>
              <w:spacing w:before="120"/>
              <w:rPr>
                <w:rFonts w:ascii="Tahoma" w:hAnsi="Tahoma" w:cs="Tahoma"/>
                <w:sz w:val="14"/>
                <w:szCs w:val="14"/>
                <w:lang w:val="en-GB"/>
              </w:rPr>
            </w:pPr>
            <w:r>
              <w:rPr>
                <w:rFonts w:ascii="Tahoma" w:hAnsi="Tahoma" w:cs="Tahoma"/>
                <w:sz w:val="14"/>
                <w:szCs w:val="14"/>
                <w:lang w:val="en-GB"/>
              </w:rPr>
              <w:t>COM1</w:t>
            </w:r>
            <w:r w:rsidR="000B08C2">
              <w:rPr>
                <w:rFonts w:ascii="Tahoma" w:hAnsi="Tahoma" w:cs="Tahoma"/>
                <w:sz w:val="14"/>
                <w:szCs w:val="14"/>
                <w:lang w:val="en-GB"/>
              </w:rPr>
              <w:t>.7</w:t>
            </w:r>
          </w:p>
        </w:tc>
        <w:tc>
          <w:tcPr>
            <w:tcW w:w="3402" w:type="dxa"/>
            <w:shd w:val="clear" w:color="auto" w:fill="FFFF99"/>
          </w:tcPr>
          <w:p w:rsidR="00393C9E" w:rsidRDefault="00393C9E" w:rsidP="00393C9E">
            <w:pPr>
              <w:spacing w:before="120"/>
              <w:jc w:val="left"/>
              <w:rPr>
                <w:rFonts w:ascii="Tahoma" w:hAnsi="Tahoma" w:cs="Tahoma"/>
                <w:sz w:val="14"/>
                <w:szCs w:val="14"/>
                <w:lang w:val="en-GB"/>
              </w:rPr>
            </w:pPr>
            <w:r>
              <w:rPr>
                <w:rFonts w:ascii="Tahoma" w:hAnsi="Tahoma" w:cs="Tahoma"/>
                <w:sz w:val="14"/>
                <w:szCs w:val="14"/>
                <w:lang w:val="en-GB"/>
              </w:rPr>
              <w:t xml:space="preserve">For the </w:t>
            </w:r>
            <w:r w:rsidRPr="00300775">
              <w:rPr>
                <w:rFonts w:ascii="Tahoma" w:hAnsi="Tahoma" w:cs="Tahoma"/>
                <w:sz w:val="14"/>
                <w:szCs w:val="14"/>
                <w:lang w:val="en-GB"/>
              </w:rPr>
              <w:t xml:space="preserve">proposal </w:t>
            </w:r>
            <w:r>
              <w:rPr>
                <w:rFonts w:ascii="Tahoma" w:hAnsi="Tahoma" w:cs="Tahoma"/>
                <w:sz w:val="14"/>
                <w:szCs w:val="14"/>
                <w:lang w:val="en-GB"/>
              </w:rPr>
              <w:t>please</w:t>
            </w:r>
            <w:r w:rsidRPr="00300775">
              <w:rPr>
                <w:rFonts w:ascii="Tahoma" w:hAnsi="Tahoma" w:cs="Tahoma"/>
                <w:sz w:val="14"/>
                <w:szCs w:val="14"/>
                <w:lang w:val="en-GB"/>
              </w:rPr>
              <w:t xml:space="preserve"> </w:t>
            </w:r>
            <w:r>
              <w:rPr>
                <w:rFonts w:ascii="Tahoma" w:hAnsi="Tahoma" w:cs="Tahoma"/>
                <w:sz w:val="14"/>
                <w:szCs w:val="14"/>
                <w:lang w:val="en-GB"/>
              </w:rPr>
              <w:t>provide a</w:t>
            </w:r>
            <w:r w:rsidRPr="00300775">
              <w:rPr>
                <w:rFonts w:ascii="Tahoma" w:hAnsi="Tahoma" w:cs="Tahoma"/>
                <w:sz w:val="14"/>
                <w:szCs w:val="14"/>
                <w:lang w:val="en-GB"/>
              </w:rPr>
              <w:t xml:space="preserve"> description of the Internet access topology</w:t>
            </w:r>
            <w:r w:rsidR="00BF5EDF">
              <w:rPr>
                <w:rFonts w:ascii="Tahoma" w:hAnsi="Tahoma" w:cs="Tahoma"/>
                <w:sz w:val="14"/>
                <w:szCs w:val="14"/>
                <w:lang w:val="en-GB"/>
              </w:rPr>
              <w:t xml:space="preserve">. </w:t>
            </w:r>
            <w:r w:rsidRPr="00300775">
              <w:rPr>
                <w:rFonts w:ascii="Tahoma" w:hAnsi="Tahoma" w:cs="Tahoma"/>
                <w:sz w:val="14"/>
                <w:szCs w:val="14"/>
                <w:lang w:val="en-GB"/>
              </w:rPr>
              <w:t>Relevant (but brief) supporting documentation should be attached. This should include</w:t>
            </w:r>
            <w:r>
              <w:rPr>
                <w:rFonts w:ascii="Tahoma" w:hAnsi="Tahoma" w:cs="Tahoma"/>
                <w:sz w:val="14"/>
                <w:szCs w:val="14"/>
                <w:lang w:val="en-GB"/>
              </w:rPr>
              <w:t>:</w:t>
            </w:r>
          </w:p>
          <w:p w:rsidR="00393C9E" w:rsidRDefault="00393C9E" w:rsidP="00F565F5">
            <w:pPr>
              <w:numPr>
                <w:ilvl w:val="0"/>
                <w:numId w:val="28"/>
              </w:numPr>
              <w:spacing w:before="120"/>
              <w:jc w:val="left"/>
              <w:rPr>
                <w:rFonts w:ascii="Tahoma" w:hAnsi="Tahoma" w:cs="Tahoma"/>
                <w:sz w:val="14"/>
                <w:szCs w:val="14"/>
                <w:lang w:val="en-GB"/>
              </w:rPr>
            </w:pPr>
            <w:r>
              <w:rPr>
                <w:rFonts w:ascii="Tahoma" w:hAnsi="Tahoma" w:cs="Tahoma"/>
                <w:sz w:val="14"/>
                <w:szCs w:val="14"/>
                <w:lang w:val="en-GB"/>
              </w:rPr>
              <w:t>A network diagram</w:t>
            </w:r>
            <w:r w:rsidR="00327D31">
              <w:rPr>
                <w:rFonts w:ascii="Tahoma" w:hAnsi="Tahoma" w:cs="Tahoma"/>
                <w:sz w:val="14"/>
                <w:szCs w:val="14"/>
                <w:lang w:val="en-GB"/>
              </w:rPr>
              <w:t>.</w:t>
            </w:r>
          </w:p>
          <w:p w:rsidR="000C35CD" w:rsidRDefault="00393C9E" w:rsidP="00F565F5">
            <w:pPr>
              <w:numPr>
                <w:ilvl w:val="0"/>
                <w:numId w:val="28"/>
              </w:numPr>
              <w:spacing w:before="120"/>
              <w:jc w:val="left"/>
              <w:rPr>
                <w:rFonts w:ascii="Tahoma" w:hAnsi="Tahoma" w:cs="Tahoma"/>
                <w:sz w:val="14"/>
                <w:szCs w:val="14"/>
                <w:lang w:val="en-GB"/>
              </w:rPr>
            </w:pPr>
            <w:r w:rsidRPr="00300775">
              <w:rPr>
                <w:rFonts w:ascii="Tahoma" w:hAnsi="Tahoma" w:cs="Tahoma"/>
                <w:sz w:val="14"/>
                <w:szCs w:val="14"/>
                <w:lang w:val="en-GB"/>
              </w:rPr>
              <w:t>MRTG</w:t>
            </w:r>
            <w:r>
              <w:rPr>
                <w:rFonts w:ascii="Tahoma" w:hAnsi="Tahoma" w:cs="Tahoma"/>
                <w:sz w:val="14"/>
                <w:szCs w:val="14"/>
                <w:lang w:val="en-GB"/>
              </w:rPr>
              <w:t xml:space="preserve"> (</w:t>
            </w:r>
            <w:r w:rsidRPr="00393C9E">
              <w:rPr>
                <w:rFonts w:ascii="Tahoma" w:hAnsi="Tahoma" w:cs="Tahoma"/>
                <w:sz w:val="14"/>
                <w:szCs w:val="14"/>
              </w:rPr>
              <w:t>Multi Router Traffic Grapher</w:t>
            </w:r>
            <w:r>
              <w:rPr>
                <w:rFonts w:ascii="Tahoma" w:hAnsi="Tahoma" w:cs="Tahoma"/>
                <w:sz w:val="14"/>
                <w:szCs w:val="14"/>
                <w:lang w:val="en-GB"/>
              </w:rPr>
              <w:t>)</w:t>
            </w:r>
            <w:r w:rsidR="00131CD7">
              <w:rPr>
                <w:rFonts w:ascii="Tahoma" w:hAnsi="Tahoma" w:cs="Tahoma"/>
                <w:sz w:val="14"/>
                <w:szCs w:val="14"/>
                <w:lang w:val="en-GB"/>
              </w:rPr>
              <w:t xml:space="preserve"> or similar </w:t>
            </w:r>
            <w:r w:rsidRPr="00300775">
              <w:rPr>
                <w:rFonts w:ascii="Tahoma" w:hAnsi="Tahoma" w:cs="Tahoma"/>
                <w:sz w:val="14"/>
                <w:szCs w:val="14"/>
                <w:lang w:val="en-GB"/>
              </w:rPr>
              <w:t xml:space="preserve">statistics of the primary router connecting to the Internet backbone in order to depict relevant load and utilization statistics as well as trace route illustrating the number of hops and the latency (trace route to </w:t>
            </w:r>
            <w:hyperlink r:id="rId12" w:history="1">
              <w:r w:rsidRPr="00300775">
                <w:rPr>
                  <w:rStyle w:val="Hyperlink"/>
                  <w:rFonts w:ascii="Tahoma" w:hAnsi="Tahoma" w:cs="Tahoma"/>
                  <w:sz w:val="14"/>
                  <w:szCs w:val="14"/>
                  <w:lang w:val="en-GB"/>
                </w:rPr>
                <w:t>http://www.ilo.org</w:t>
              </w:r>
            </w:hyperlink>
            <w:r w:rsidRPr="00300775">
              <w:rPr>
                <w:rFonts w:ascii="Tahoma" w:hAnsi="Tahoma" w:cs="Tahoma"/>
                <w:sz w:val="14"/>
                <w:szCs w:val="14"/>
                <w:lang w:val="en-GB"/>
              </w:rPr>
              <w:t>).</w:t>
            </w:r>
          </w:p>
          <w:p w:rsidR="00327D31" w:rsidRPr="00CB7756" w:rsidRDefault="00327D31" w:rsidP="00F565F5">
            <w:pPr>
              <w:numPr>
                <w:ilvl w:val="0"/>
                <w:numId w:val="28"/>
              </w:numPr>
              <w:spacing w:before="120"/>
              <w:jc w:val="left"/>
              <w:rPr>
                <w:rFonts w:ascii="Tahoma" w:hAnsi="Tahoma" w:cs="Tahoma"/>
                <w:sz w:val="14"/>
                <w:szCs w:val="14"/>
                <w:lang w:val="en-GB"/>
              </w:rPr>
            </w:pPr>
            <w:r w:rsidRPr="00CB7756">
              <w:rPr>
                <w:rFonts w:ascii="Tahoma" w:hAnsi="Tahoma" w:cs="Tahoma"/>
                <w:sz w:val="14"/>
                <w:szCs w:val="14"/>
                <w:lang w:val="en-GB"/>
              </w:rPr>
              <w:t>Reports on Internet usage activity for the last 6 months.</w:t>
            </w:r>
          </w:p>
          <w:p w:rsidR="00327D31" w:rsidRDefault="00327D31" w:rsidP="00F565F5">
            <w:pPr>
              <w:numPr>
                <w:ilvl w:val="0"/>
                <w:numId w:val="28"/>
              </w:numPr>
              <w:spacing w:before="120"/>
              <w:jc w:val="left"/>
              <w:rPr>
                <w:rFonts w:ascii="Tahoma" w:hAnsi="Tahoma" w:cs="Tahoma"/>
                <w:sz w:val="14"/>
                <w:szCs w:val="14"/>
                <w:lang w:val="en-GB"/>
              </w:rPr>
            </w:pPr>
            <w:r w:rsidRPr="00CB7756">
              <w:rPr>
                <w:rFonts w:ascii="Tahoma" w:hAnsi="Tahoma" w:cs="Tahoma"/>
                <w:sz w:val="14"/>
                <w:szCs w:val="14"/>
                <w:lang w:val="en-GB"/>
              </w:rPr>
              <w:t>Plans for upgrades of Internet connectivity for the next 5 years.</w:t>
            </w:r>
          </w:p>
          <w:p w:rsidR="00261C24" w:rsidRDefault="00420D0B" w:rsidP="00F565F5">
            <w:pPr>
              <w:numPr>
                <w:ilvl w:val="0"/>
                <w:numId w:val="28"/>
              </w:numPr>
              <w:spacing w:before="120"/>
              <w:jc w:val="left"/>
              <w:rPr>
                <w:rFonts w:ascii="Tahoma" w:hAnsi="Tahoma" w:cs="Tahoma"/>
                <w:sz w:val="14"/>
                <w:szCs w:val="14"/>
                <w:lang w:val="en-GB"/>
              </w:rPr>
            </w:pPr>
            <w:r>
              <w:rPr>
                <w:rFonts w:ascii="Tahoma" w:hAnsi="Tahoma" w:cs="Tahoma"/>
                <w:sz w:val="14"/>
                <w:szCs w:val="14"/>
                <w:lang w:val="en-GB"/>
              </w:rPr>
              <w:t xml:space="preserve">That the bidder can accommodate </w:t>
            </w:r>
            <w:r w:rsidR="00261C24">
              <w:rPr>
                <w:rFonts w:ascii="Tahoma" w:hAnsi="Tahoma" w:cs="Tahoma"/>
                <w:sz w:val="14"/>
                <w:szCs w:val="14"/>
                <w:lang w:val="en-GB"/>
              </w:rPr>
              <w:t xml:space="preserve">an MPLS or a Multiservice Ethernet Access entry point </w:t>
            </w:r>
            <w:r>
              <w:rPr>
                <w:rFonts w:ascii="Tahoma" w:hAnsi="Tahoma" w:cs="Tahoma"/>
                <w:sz w:val="14"/>
                <w:szCs w:val="14"/>
                <w:lang w:val="en-GB"/>
              </w:rPr>
              <w:t>if ILO decided to use any of those services for a WAN</w:t>
            </w:r>
            <w:r w:rsidR="00261C24">
              <w:rPr>
                <w:rFonts w:ascii="Tahoma" w:hAnsi="Tahoma" w:cs="Tahoma"/>
                <w:sz w:val="14"/>
                <w:szCs w:val="14"/>
                <w:lang w:val="en-GB"/>
              </w:rPr>
              <w:t>.</w:t>
            </w:r>
          </w:p>
          <w:p w:rsidR="00261C24" w:rsidRDefault="00420D0B" w:rsidP="00F565F5">
            <w:pPr>
              <w:numPr>
                <w:ilvl w:val="0"/>
                <w:numId w:val="28"/>
              </w:numPr>
              <w:spacing w:before="120"/>
              <w:jc w:val="left"/>
              <w:rPr>
                <w:rFonts w:ascii="Tahoma" w:hAnsi="Tahoma" w:cs="Tahoma"/>
                <w:sz w:val="14"/>
                <w:szCs w:val="14"/>
                <w:lang w:val="en-GB"/>
              </w:rPr>
            </w:pPr>
            <w:r>
              <w:rPr>
                <w:rFonts w:ascii="Tahoma" w:hAnsi="Tahoma" w:cs="Tahoma"/>
                <w:sz w:val="14"/>
                <w:szCs w:val="14"/>
                <w:lang w:val="en-GB"/>
              </w:rPr>
              <w:t xml:space="preserve">The bidder will accept </w:t>
            </w:r>
            <w:r w:rsidR="00261C24">
              <w:rPr>
                <w:rFonts w:ascii="Tahoma" w:hAnsi="Tahoma" w:cs="Tahoma"/>
                <w:sz w:val="14"/>
                <w:szCs w:val="14"/>
                <w:lang w:val="en-GB"/>
              </w:rPr>
              <w:t xml:space="preserve">SNMP read access from our </w:t>
            </w:r>
            <w:r>
              <w:rPr>
                <w:rFonts w:ascii="Tahoma" w:hAnsi="Tahoma" w:cs="Tahoma"/>
                <w:sz w:val="14"/>
                <w:szCs w:val="14"/>
                <w:lang w:val="en-GB"/>
              </w:rPr>
              <w:t xml:space="preserve">ILO’s </w:t>
            </w:r>
            <w:r w:rsidR="00261C24">
              <w:rPr>
                <w:rFonts w:ascii="Tahoma" w:hAnsi="Tahoma" w:cs="Tahoma"/>
                <w:sz w:val="14"/>
                <w:szCs w:val="14"/>
                <w:lang w:val="en-GB"/>
              </w:rPr>
              <w:t>monitor</w:t>
            </w:r>
            <w:r>
              <w:rPr>
                <w:rFonts w:ascii="Tahoma" w:hAnsi="Tahoma" w:cs="Tahoma"/>
                <w:sz w:val="14"/>
                <w:szCs w:val="14"/>
                <w:lang w:val="en-GB"/>
              </w:rPr>
              <w:t>ing</w:t>
            </w:r>
            <w:r w:rsidR="00261C24">
              <w:rPr>
                <w:rFonts w:ascii="Tahoma" w:hAnsi="Tahoma" w:cs="Tahoma"/>
                <w:sz w:val="14"/>
                <w:szCs w:val="14"/>
                <w:lang w:val="en-GB"/>
              </w:rPr>
              <w:t xml:space="preserve"> systems to </w:t>
            </w:r>
            <w:r>
              <w:rPr>
                <w:rFonts w:ascii="Tahoma" w:hAnsi="Tahoma" w:cs="Tahoma"/>
                <w:sz w:val="14"/>
                <w:szCs w:val="14"/>
                <w:lang w:val="en-GB"/>
              </w:rPr>
              <w:t xml:space="preserve">all the rotuers </w:t>
            </w:r>
            <w:r w:rsidR="00261C24">
              <w:rPr>
                <w:rFonts w:ascii="Tahoma" w:hAnsi="Tahoma" w:cs="Tahoma"/>
                <w:sz w:val="14"/>
                <w:szCs w:val="14"/>
                <w:lang w:val="en-GB"/>
              </w:rPr>
              <w:t xml:space="preserve"> of the </w:t>
            </w:r>
            <w:r>
              <w:rPr>
                <w:rFonts w:ascii="Tahoma" w:hAnsi="Tahoma" w:cs="Tahoma"/>
                <w:sz w:val="14"/>
                <w:szCs w:val="14"/>
                <w:lang w:val="en-GB"/>
              </w:rPr>
              <w:t>primary</w:t>
            </w:r>
            <w:r w:rsidR="00261C24">
              <w:rPr>
                <w:rFonts w:ascii="Tahoma" w:hAnsi="Tahoma" w:cs="Tahoma"/>
                <w:sz w:val="14"/>
                <w:szCs w:val="14"/>
                <w:lang w:val="en-GB"/>
              </w:rPr>
              <w:t xml:space="preserve"> line.</w:t>
            </w:r>
          </w:p>
          <w:p w:rsidR="008B7B2B" w:rsidRDefault="00420D0B" w:rsidP="00F565F5">
            <w:pPr>
              <w:numPr>
                <w:ilvl w:val="0"/>
                <w:numId w:val="28"/>
              </w:numPr>
              <w:spacing w:before="120"/>
              <w:jc w:val="left"/>
              <w:rPr>
                <w:rFonts w:ascii="Tahoma" w:hAnsi="Tahoma" w:cs="Tahoma"/>
                <w:sz w:val="14"/>
                <w:szCs w:val="14"/>
                <w:lang w:val="en-GB"/>
              </w:rPr>
            </w:pPr>
            <w:r>
              <w:rPr>
                <w:rFonts w:ascii="Tahoma" w:hAnsi="Tahoma" w:cs="Tahoma"/>
                <w:sz w:val="14"/>
                <w:szCs w:val="14"/>
                <w:lang w:val="en-GB"/>
              </w:rPr>
              <w:t xml:space="preserve">All Full Qualify Domain Names, including ILO ones, </w:t>
            </w:r>
            <w:r w:rsidR="008B7B2B">
              <w:rPr>
                <w:rFonts w:ascii="Tahoma" w:hAnsi="Tahoma" w:cs="Tahoma"/>
                <w:sz w:val="14"/>
                <w:szCs w:val="14"/>
                <w:lang w:val="en-GB"/>
              </w:rPr>
              <w:t>must using</w:t>
            </w:r>
            <w:r w:rsidR="005B1D63">
              <w:rPr>
                <w:rFonts w:ascii="Tahoma" w:hAnsi="Tahoma" w:cs="Tahoma"/>
                <w:sz w:val="14"/>
                <w:szCs w:val="14"/>
                <w:lang w:val="en-GB"/>
              </w:rPr>
              <w:t xml:space="preserve"> standard</w:t>
            </w:r>
            <w:r w:rsidR="008B7B2B">
              <w:rPr>
                <w:rFonts w:ascii="Tahoma" w:hAnsi="Tahoma" w:cs="Tahoma"/>
                <w:sz w:val="14"/>
                <w:szCs w:val="14"/>
                <w:lang w:val="en-GB"/>
              </w:rPr>
              <w:t xml:space="preserve"> DNS</w:t>
            </w:r>
            <w:r w:rsidR="005B1D63">
              <w:rPr>
                <w:rFonts w:ascii="Tahoma" w:hAnsi="Tahoma" w:cs="Tahoma"/>
                <w:sz w:val="14"/>
                <w:szCs w:val="14"/>
                <w:lang w:val="en-GB"/>
              </w:rPr>
              <w:t xml:space="preserve"> services and not by modifying</w:t>
            </w:r>
            <w:r w:rsidR="008B7B2B">
              <w:rPr>
                <w:rFonts w:ascii="Tahoma" w:hAnsi="Tahoma" w:cs="Tahoma"/>
                <w:sz w:val="14"/>
                <w:szCs w:val="14"/>
                <w:lang w:val="en-GB"/>
              </w:rPr>
              <w:t xml:space="preserve"> /etc/hosts</w:t>
            </w:r>
          </w:p>
          <w:p w:rsidR="0095598F" w:rsidRDefault="005B1D63" w:rsidP="00F565F5">
            <w:pPr>
              <w:numPr>
                <w:ilvl w:val="0"/>
                <w:numId w:val="28"/>
              </w:numPr>
              <w:spacing w:before="120"/>
              <w:jc w:val="left"/>
              <w:rPr>
                <w:rFonts w:ascii="Tahoma" w:hAnsi="Tahoma" w:cs="Tahoma"/>
                <w:sz w:val="14"/>
                <w:szCs w:val="14"/>
                <w:lang w:val="en-GB"/>
              </w:rPr>
            </w:pPr>
            <w:r>
              <w:rPr>
                <w:rFonts w:ascii="Tahoma" w:hAnsi="Tahoma" w:cs="Tahoma"/>
                <w:sz w:val="14"/>
                <w:szCs w:val="14"/>
                <w:lang w:val="en-GB"/>
              </w:rPr>
              <w:t xml:space="preserve">The network where ILO servers will be should be </w:t>
            </w:r>
            <w:r w:rsidR="0095598F">
              <w:rPr>
                <w:rFonts w:ascii="Tahoma" w:hAnsi="Tahoma" w:cs="Tahoma"/>
                <w:sz w:val="14"/>
                <w:szCs w:val="14"/>
                <w:lang w:val="en-GB"/>
              </w:rPr>
              <w:t>IP</w:t>
            </w:r>
            <w:r>
              <w:rPr>
                <w:rFonts w:ascii="Tahoma" w:hAnsi="Tahoma" w:cs="Tahoma"/>
                <w:sz w:val="14"/>
                <w:szCs w:val="14"/>
                <w:lang w:val="en-GB"/>
              </w:rPr>
              <w:t>v</w:t>
            </w:r>
            <w:r w:rsidR="0095598F">
              <w:rPr>
                <w:rFonts w:ascii="Tahoma" w:hAnsi="Tahoma" w:cs="Tahoma"/>
                <w:sz w:val="14"/>
                <w:szCs w:val="14"/>
                <w:lang w:val="en-GB"/>
              </w:rPr>
              <w:t xml:space="preserve">6 </w:t>
            </w:r>
            <w:r>
              <w:rPr>
                <w:rFonts w:ascii="Tahoma" w:hAnsi="Tahoma" w:cs="Tahoma"/>
                <w:sz w:val="14"/>
                <w:szCs w:val="14"/>
                <w:lang w:val="en-GB"/>
              </w:rPr>
              <w:t>c</w:t>
            </w:r>
            <w:r w:rsidR="0095598F">
              <w:rPr>
                <w:rFonts w:ascii="Tahoma" w:hAnsi="Tahoma" w:cs="Tahoma"/>
                <w:sz w:val="14"/>
                <w:szCs w:val="14"/>
                <w:lang w:val="en-GB"/>
              </w:rPr>
              <w:t>ompliant</w:t>
            </w:r>
          </w:p>
          <w:p w:rsidR="0095598F" w:rsidRPr="001835D9" w:rsidRDefault="0095598F" w:rsidP="00F565F5">
            <w:pPr>
              <w:numPr>
                <w:ilvl w:val="0"/>
                <w:numId w:val="28"/>
              </w:numPr>
              <w:spacing w:before="120"/>
              <w:jc w:val="left"/>
              <w:rPr>
                <w:rFonts w:ascii="Tahoma" w:hAnsi="Tahoma" w:cs="Tahoma"/>
                <w:sz w:val="14"/>
                <w:szCs w:val="14"/>
                <w:lang w:val="en-GB"/>
              </w:rPr>
            </w:pPr>
            <w:r w:rsidRPr="001835D9">
              <w:rPr>
                <w:rFonts w:ascii="Tahoma" w:hAnsi="Tahoma" w:cs="Tahoma"/>
                <w:sz w:val="14"/>
                <w:szCs w:val="14"/>
                <w:lang w:val="en-GB"/>
              </w:rPr>
              <w:t>The bidder should accept our internal addresses without NAT. The addresses to accept are the following Networks:</w:t>
            </w:r>
          </w:p>
          <w:p w:rsidR="002B6817" w:rsidRDefault="0095598F" w:rsidP="00C07903">
            <w:pPr>
              <w:spacing w:before="120"/>
              <w:ind w:left="1440"/>
              <w:rPr>
                <w:rFonts w:ascii="Tahoma" w:hAnsi="Tahoma" w:cs="Tahoma"/>
                <w:sz w:val="14"/>
                <w:szCs w:val="14"/>
                <w:lang w:val="en-GB"/>
              </w:rPr>
            </w:pPr>
            <w:r>
              <w:rPr>
                <w:rFonts w:ascii="Tahoma" w:hAnsi="Tahoma" w:cs="Tahoma"/>
                <w:sz w:val="14"/>
                <w:szCs w:val="14"/>
                <w:lang w:val="en-GB"/>
              </w:rPr>
              <w:t>10.2.0.0/16</w:t>
            </w:r>
          </w:p>
          <w:p w:rsidR="002B6817" w:rsidRDefault="0095598F" w:rsidP="00C07903">
            <w:pPr>
              <w:spacing w:before="120"/>
              <w:ind w:left="1440"/>
              <w:rPr>
                <w:rFonts w:ascii="Tahoma" w:hAnsi="Tahoma" w:cs="Tahoma"/>
                <w:sz w:val="14"/>
                <w:szCs w:val="14"/>
                <w:lang w:val="en-GB"/>
              </w:rPr>
            </w:pPr>
            <w:r>
              <w:rPr>
                <w:rFonts w:ascii="Tahoma" w:hAnsi="Tahoma" w:cs="Tahoma"/>
                <w:sz w:val="14"/>
                <w:szCs w:val="14"/>
                <w:lang w:val="en-GB"/>
              </w:rPr>
              <w:t>10.3.0.0/16</w:t>
            </w:r>
          </w:p>
          <w:p w:rsidR="002B6817" w:rsidRDefault="0095598F" w:rsidP="00C07903">
            <w:pPr>
              <w:spacing w:before="120"/>
              <w:ind w:left="1440"/>
              <w:rPr>
                <w:rFonts w:ascii="Tahoma" w:hAnsi="Tahoma" w:cs="Tahoma"/>
                <w:sz w:val="14"/>
                <w:szCs w:val="14"/>
                <w:lang w:val="en-GB"/>
              </w:rPr>
            </w:pPr>
            <w:r>
              <w:rPr>
                <w:rFonts w:ascii="Tahoma" w:hAnsi="Tahoma" w:cs="Tahoma"/>
                <w:sz w:val="14"/>
                <w:szCs w:val="14"/>
                <w:lang w:val="en-GB"/>
              </w:rPr>
              <w:t>10.8.0.0/16</w:t>
            </w:r>
          </w:p>
          <w:p w:rsidR="0095598F" w:rsidRDefault="0095598F" w:rsidP="00C07903">
            <w:pPr>
              <w:spacing w:before="120"/>
              <w:ind w:left="1440"/>
              <w:rPr>
                <w:rFonts w:ascii="Tahoma" w:hAnsi="Tahoma" w:cs="Tahoma"/>
                <w:sz w:val="14"/>
                <w:szCs w:val="14"/>
                <w:lang w:val="en-GB"/>
              </w:rPr>
            </w:pPr>
            <w:r>
              <w:rPr>
                <w:rFonts w:ascii="Tahoma" w:hAnsi="Tahoma" w:cs="Tahoma"/>
                <w:sz w:val="14"/>
                <w:szCs w:val="14"/>
                <w:lang w:val="en-GB"/>
              </w:rPr>
              <w:t>10.9.0.0/16</w:t>
            </w:r>
          </w:p>
          <w:p w:rsidR="002B6817" w:rsidRDefault="002B6817" w:rsidP="00AE7591">
            <w:pPr>
              <w:spacing w:before="120"/>
              <w:jc w:val="left"/>
              <w:rPr>
                <w:rFonts w:ascii="Tahoma" w:hAnsi="Tahoma" w:cs="Tahoma"/>
                <w:sz w:val="14"/>
                <w:szCs w:val="14"/>
                <w:lang w:val="en-GB"/>
              </w:rPr>
            </w:pPr>
          </w:p>
        </w:tc>
        <w:tc>
          <w:tcPr>
            <w:tcW w:w="1276" w:type="dxa"/>
            <w:shd w:val="clear" w:color="auto" w:fill="FFFF99"/>
          </w:tcPr>
          <w:p w:rsidR="000C35CD" w:rsidRPr="00B17E56" w:rsidRDefault="00327D31" w:rsidP="00DC7791">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0C35CD" w:rsidRPr="00B17E56" w:rsidRDefault="003C07DC" w:rsidP="00DC7791">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EF4449" w:rsidRPr="00F96B4A" w:rsidRDefault="00EF4449" w:rsidP="00EF4449">
      <w:pPr>
        <w:pStyle w:val="Heading3"/>
        <w:rPr>
          <w:lang w:val="en-GB"/>
        </w:rPr>
      </w:pPr>
      <w:bookmarkStart w:id="16" w:name="_Toc301967327"/>
      <w:r>
        <w:t>Communications between Hosted Site and ILO Field Offices</w:t>
      </w:r>
      <w:bookmarkEnd w:id="16"/>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8D785B" w:rsidRPr="00B17E56">
        <w:trPr>
          <w:trHeight w:val="567"/>
          <w:tblHeader/>
        </w:trPr>
        <w:tc>
          <w:tcPr>
            <w:tcW w:w="851" w:type="dxa"/>
            <w:tcBorders>
              <w:bottom w:val="single" w:sz="4" w:space="0" w:color="auto"/>
            </w:tcBorders>
            <w:shd w:val="clear" w:color="auto" w:fill="B3B3B3"/>
          </w:tcPr>
          <w:p w:rsidR="008D785B" w:rsidRPr="00B17E56" w:rsidRDefault="008D785B" w:rsidP="008D785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8D785B" w:rsidRPr="00B17E56" w:rsidRDefault="008D785B" w:rsidP="008D785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8D785B" w:rsidRPr="00B17E56" w:rsidRDefault="008D785B" w:rsidP="008D785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8D785B" w:rsidRPr="00B17E56" w:rsidRDefault="008D785B" w:rsidP="008D785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1D7345" w:rsidRPr="00B17E56">
        <w:tc>
          <w:tcPr>
            <w:tcW w:w="851" w:type="dxa"/>
            <w:shd w:val="clear" w:color="auto" w:fill="FFFF99"/>
          </w:tcPr>
          <w:p w:rsidR="001D7345" w:rsidRPr="00B17E56" w:rsidRDefault="001D7345" w:rsidP="008D785B">
            <w:pPr>
              <w:spacing w:before="120"/>
              <w:rPr>
                <w:rFonts w:ascii="Tahoma" w:hAnsi="Tahoma" w:cs="Tahoma"/>
                <w:sz w:val="14"/>
                <w:szCs w:val="14"/>
                <w:lang w:val="en-GB"/>
              </w:rPr>
            </w:pPr>
            <w:r w:rsidRPr="00B17E56">
              <w:rPr>
                <w:rFonts w:ascii="Tahoma" w:hAnsi="Tahoma" w:cs="Tahoma"/>
                <w:sz w:val="14"/>
                <w:szCs w:val="14"/>
                <w:lang w:val="en-GB"/>
              </w:rPr>
              <w:t>COM</w:t>
            </w:r>
            <w:r>
              <w:rPr>
                <w:rFonts w:ascii="Tahoma" w:hAnsi="Tahoma" w:cs="Tahoma"/>
                <w:sz w:val="14"/>
                <w:szCs w:val="14"/>
                <w:lang w:val="en-GB"/>
              </w:rPr>
              <w:t>2</w:t>
            </w:r>
            <w:r w:rsidR="005027B0">
              <w:rPr>
                <w:rFonts w:ascii="Tahoma" w:hAnsi="Tahoma" w:cs="Tahoma"/>
                <w:sz w:val="14"/>
                <w:szCs w:val="14"/>
                <w:lang w:val="en-GB"/>
              </w:rPr>
              <w:t>.1</w:t>
            </w:r>
          </w:p>
        </w:tc>
        <w:tc>
          <w:tcPr>
            <w:tcW w:w="3402" w:type="dxa"/>
            <w:shd w:val="clear" w:color="auto" w:fill="FFFF99"/>
          </w:tcPr>
          <w:p w:rsidR="001D7345" w:rsidRPr="00131CD7" w:rsidRDefault="001D7345" w:rsidP="001D7345">
            <w:pPr>
              <w:spacing w:before="120"/>
              <w:jc w:val="left"/>
              <w:rPr>
                <w:rFonts w:ascii="Tahoma" w:hAnsi="Tahoma" w:cs="Tahoma"/>
                <w:sz w:val="14"/>
                <w:szCs w:val="14"/>
                <w:lang w:val="en-GB"/>
              </w:rPr>
            </w:pPr>
            <w:r w:rsidRPr="005027B0">
              <w:rPr>
                <w:rFonts w:ascii="Tahoma" w:hAnsi="Tahoma" w:cs="Tahoma"/>
                <w:sz w:val="14"/>
                <w:szCs w:val="14"/>
                <w:u w:val="single"/>
                <w:lang w:val="en-GB"/>
              </w:rPr>
              <w:t>Connection to Hosted Site via SSL</w:t>
            </w:r>
            <w:r w:rsidR="005027B0" w:rsidRPr="005027B0">
              <w:rPr>
                <w:rFonts w:ascii="Tahoma" w:hAnsi="Tahoma" w:cs="Tahoma"/>
                <w:sz w:val="14"/>
                <w:szCs w:val="14"/>
                <w:u w:val="single"/>
                <w:lang w:val="en-GB"/>
              </w:rPr>
              <w:t xml:space="preserve"> </w:t>
            </w:r>
            <w:r w:rsidR="0095598F">
              <w:rPr>
                <w:rFonts w:ascii="Tahoma" w:hAnsi="Tahoma" w:cs="Tahoma"/>
                <w:sz w:val="14"/>
                <w:szCs w:val="14"/>
                <w:u w:val="single"/>
                <w:lang w:val="en-GB"/>
              </w:rPr>
              <w:t xml:space="preserve">                                                                       </w:t>
            </w:r>
            <w:r w:rsidRPr="00131CD7">
              <w:rPr>
                <w:rFonts w:ascii="Tahoma" w:hAnsi="Tahoma" w:cs="Tahoma"/>
                <w:sz w:val="14"/>
                <w:szCs w:val="14"/>
                <w:lang w:val="en-GB"/>
              </w:rPr>
              <w:t>The ILO will prefer to use their local</w:t>
            </w:r>
            <w:r w:rsidR="00131CD7" w:rsidRPr="00131CD7">
              <w:rPr>
                <w:rFonts w:ascii="Tahoma" w:hAnsi="Tahoma" w:cs="Tahoma"/>
                <w:sz w:val="14"/>
                <w:szCs w:val="14"/>
                <w:lang w:val="en-GB"/>
              </w:rPr>
              <w:t xml:space="preserve"> field office</w:t>
            </w:r>
            <w:r w:rsidRPr="00131CD7">
              <w:rPr>
                <w:rFonts w:ascii="Tahoma" w:hAnsi="Tahoma" w:cs="Tahoma"/>
                <w:sz w:val="14"/>
                <w:szCs w:val="14"/>
                <w:lang w:val="en-GB"/>
              </w:rPr>
              <w:t xml:space="preserve"> ISP to connect to the hosted site.  </w:t>
            </w:r>
          </w:p>
          <w:p w:rsidR="001D7345" w:rsidRPr="001D7345" w:rsidRDefault="001D7345" w:rsidP="001D7345">
            <w:pPr>
              <w:spacing w:before="120"/>
              <w:jc w:val="left"/>
              <w:rPr>
                <w:rFonts w:ascii="Tahoma" w:hAnsi="Tahoma" w:cs="Tahoma"/>
                <w:sz w:val="14"/>
                <w:szCs w:val="14"/>
                <w:lang w:val="en-GB"/>
              </w:rPr>
            </w:pPr>
            <w:r>
              <w:rPr>
                <w:rFonts w:ascii="Tahoma" w:hAnsi="Tahoma" w:cs="Tahoma"/>
                <w:sz w:val="14"/>
                <w:szCs w:val="14"/>
                <w:lang w:val="en-GB"/>
              </w:rPr>
              <w:t>T</w:t>
            </w:r>
            <w:r w:rsidRPr="001D7345">
              <w:rPr>
                <w:rFonts w:ascii="Tahoma" w:hAnsi="Tahoma" w:cs="Tahoma"/>
                <w:sz w:val="14"/>
                <w:szCs w:val="14"/>
                <w:lang w:val="en-GB"/>
              </w:rPr>
              <w:t xml:space="preserve">he Hosting Provider </w:t>
            </w:r>
            <w:r>
              <w:rPr>
                <w:rFonts w:ascii="Tahoma" w:hAnsi="Tahoma" w:cs="Tahoma"/>
                <w:sz w:val="14"/>
                <w:szCs w:val="14"/>
                <w:lang w:val="en-GB"/>
              </w:rPr>
              <w:t>must</w:t>
            </w:r>
            <w:r w:rsidRPr="001D7345">
              <w:rPr>
                <w:rFonts w:ascii="Tahoma" w:hAnsi="Tahoma" w:cs="Tahoma"/>
                <w:sz w:val="14"/>
                <w:szCs w:val="14"/>
                <w:lang w:val="en-GB"/>
              </w:rPr>
              <w:t xml:space="preserve"> be resp</w:t>
            </w:r>
            <w:r>
              <w:rPr>
                <w:rFonts w:ascii="Tahoma" w:hAnsi="Tahoma" w:cs="Tahoma"/>
                <w:sz w:val="14"/>
                <w:szCs w:val="14"/>
                <w:lang w:val="en-GB"/>
              </w:rPr>
              <w:t>onsible for the following items:</w:t>
            </w:r>
          </w:p>
          <w:p w:rsidR="001D7345" w:rsidRPr="001D7345" w:rsidRDefault="001D7345" w:rsidP="00C07903">
            <w:pPr>
              <w:numPr>
                <w:ilvl w:val="0"/>
                <w:numId w:val="10"/>
              </w:numPr>
              <w:spacing w:before="120"/>
              <w:jc w:val="left"/>
              <w:rPr>
                <w:rFonts w:ascii="Tahoma" w:hAnsi="Tahoma" w:cs="Tahoma"/>
                <w:sz w:val="14"/>
                <w:szCs w:val="14"/>
                <w:lang w:val="en-GB"/>
              </w:rPr>
            </w:pPr>
            <w:r w:rsidRPr="001D7345">
              <w:rPr>
                <w:rFonts w:ascii="Tahoma" w:hAnsi="Tahoma" w:cs="Tahoma"/>
                <w:sz w:val="14"/>
                <w:szCs w:val="14"/>
                <w:lang w:val="en-GB"/>
              </w:rPr>
              <w:t>Providing SSL access for each office, including certificate, firewall and permitted originating IP address access.</w:t>
            </w:r>
          </w:p>
          <w:p w:rsidR="001D7345" w:rsidRPr="001D7345" w:rsidRDefault="001D7345" w:rsidP="00C07903">
            <w:pPr>
              <w:numPr>
                <w:ilvl w:val="0"/>
                <w:numId w:val="10"/>
              </w:numPr>
              <w:spacing w:before="120"/>
              <w:jc w:val="left"/>
              <w:rPr>
                <w:rFonts w:ascii="Tahoma" w:hAnsi="Tahoma" w:cs="Tahoma"/>
                <w:sz w:val="14"/>
                <w:szCs w:val="14"/>
                <w:lang w:val="en-GB"/>
              </w:rPr>
            </w:pPr>
            <w:r w:rsidRPr="001D7345">
              <w:rPr>
                <w:rFonts w:ascii="Tahoma" w:hAnsi="Tahoma" w:cs="Tahoma"/>
                <w:sz w:val="14"/>
                <w:szCs w:val="14"/>
                <w:lang w:val="en-GB"/>
              </w:rPr>
              <w:t>Ensuring the required capacity, uptime, and service levels of these connections from the Hosted Site to the Internet backbone.</w:t>
            </w:r>
          </w:p>
          <w:p w:rsidR="001D7345" w:rsidRPr="001D7345" w:rsidRDefault="001D7345" w:rsidP="00C07903">
            <w:pPr>
              <w:numPr>
                <w:ilvl w:val="0"/>
                <w:numId w:val="10"/>
              </w:numPr>
              <w:spacing w:before="120"/>
              <w:jc w:val="left"/>
              <w:rPr>
                <w:rFonts w:ascii="Tahoma" w:hAnsi="Tahoma" w:cs="Tahoma"/>
                <w:sz w:val="14"/>
                <w:szCs w:val="14"/>
                <w:lang w:val="en-GB"/>
              </w:rPr>
            </w:pPr>
            <w:r w:rsidRPr="001D7345">
              <w:rPr>
                <w:rFonts w:ascii="Tahoma" w:hAnsi="Tahoma" w:cs="Tahoma"/>
                <w:sz w:val="14"/>
                <w:szCs w:val="14"/>
                <w:lang w:val="en-GB"/>
              </w:rPr>
              <w:t>Taking into account the sizing requirements driven by these users accessing the system (these user numbers are included in the user figures in the Annexes 2 and 3).</w:t>
            </w:r>
          </w:p>
        </w:tc>
        <w:tc>
          <w:tcPr>
            <w:tcW w:w="1276" w:type="dxa"/>
            <w:shd w:val="clear" w:color="auto" w:fill="FFFF99"/>
          </w:tcPr>
          <w:p w:rsidR="001D7345" w:rsidRPr="00B17E56" w:rsidRDefault="001D7345" w:rsidP="00131CD7">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1D7345" w:rsidRPr="00B17E56" w:rsidRDefault="00F70436" w:rsidP="00131CD7">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8D785B" w:rsidRPr="00B17E56">
        <w:tc>
          <w:tcPr>
            <w:tcW w:w="851" w:type="dxa"/>
            <w:shd w:val="clear" w:color="auto" w:fill="FFFF99"/>
          </w:tcPr>
          <w:p w:rsidR="008D785B" w:rsidRPr="00B17E56" w:rsidRDefault="001D7345" w:rsidP="008D785B">
            <w:pPr>
              <w:spacing w:before="120"/>
              <w:rPr>
                <w:rFonts w:ascii="Tahoma" w:hAnsi="Tahoma" w:cs="Tahoma"/>
                <w:sz w:val="14"/>
                <w:szCs w:val="14"/>
                <w:lang w:val="en-GB"/>
              </w:rPr>
            </w:pPr>
            <w:r w:rsidRPr="00B17E56">
              <w:rPr>
                <w:rFonts w:ascii="Tahoma" w:hAnsi="Tahoma" w:cs="Tahoma"/>
                <w:sz w:val="14"/>
                <w:szCs w:val="14"/>
                <w:lang w:val="en-GB"/>
              </w:rPr>
              <w:t>COM</w:t>
            </w:r>
            <w:r>
              <w:rPr>
                <w:rFonts w:ascii="Tahoma" w:hAnsi="Tahoma" w:cs="Tahoma"/>
                <w:sz w:val="14"/>
                <w:szCs w:val="14"/>
                <w:lang w:val="en-GB"/>
              </w:rPr>
              <w:t>2</w:t>
            </w:r>
            <w:r w:rsidR="005027B0">
              <w:rPr>
                <w:rFonts w:ascii="Tahoma" w:hAnsi="Tahoma" w:cs="Tahoma"/>
                <w:sz w:val="14"/>
                <w:szCs w:val="14"/>
                <w:lang w:val="en-GB"/>
              </w:rPr>
              <w:t>.2</w:t>
            </w:r>
          </w:p>
        </w:tc>
        <w:tc>
          <w:tcPr>
            <w:tcW w:w="3402" w:type="dxa"/>
            <w:shd w:val="clear" w:color="auto" w:fill="FFFF99"/>
          </w:tcPr>
          <w:p w:rsidR="001D7345" w:rsidRPr="005027B0" w:rsidRDefault="001D7345" w:rsidP="001D7345">
            <w:pPr>
              <w:spacing w:before="120"/>
              <w:jc w:val="left"/>
              <w:rPr>
                <w:rFonts w:ascii="Tahoma" w:hAnsi="Tahoma" w:cs="Tahoma"/>
                <w:sz w:val="14"/>
                <w:szCs w:val="14"/>
                <w:u w:val="single"/>
                <w:lang w:val="en-GB"/>
              </w:rPr>
            </w:pPr>
            <w:r w:rsidRPr="005027B0">
              <w:rPr>
                <w:rFonts w:ascii="Tahoma" w:hAnsi="Tahoma" w:cs="Tahoma"/>
                <w:sz w:val="14"/>
                <w:szCs w:val="14"/>
                <w:u w:val="single"/>
                <w:lang w:val="en-GB"/>
              </w:rPr>
              <w:t>Connection to Hosted Site via SSL/Internet:</w:t>
            </w:r>
          </w:p>
          <w:p w:rsidR="008D785B" w:rsidRPr="00B17E56" w:rsidRDefault="001D7345" w:rsidP="008F0795">
            <w:pPr>
              <w:spacing w:before="120"/>
              <w:jc w:val="left"/>
              <w:rPr>
                <w:rFonts w:ascii="Tahoma" w:hAnsi="Tahoma" w:cs="Tahoma"/>
                <w:sz w:val="14"/>
                <w:szCs w:val="14"/>
                <w:lang w:val="en-GB"/>
              </w:rPr>
            </w:pPr>
            <w:r>
              <w:rPr>
                <w:rFonts w:ascii="Tahoma" w:hAnsi="Tahoma" w:cs="Tahoma"/>
                <w:sz w:val="14"/>
                <w:szCs w:val="14"/>
                <w:lang w:val="en-GB"/>
              </w:rPr>
              <w:t>P</w:t>
            </w:r>
            <w:r w:rsidRPr="001D7345">
              <w:rPr>
                <w:rFonts w:ascii="Tahoma" w:hAnsi="Tahoma" w:cs="Tahoma"/>
                <w:sz w:val="14"/>
                <w:szCs w:val="14"/>
                <w:lang w:val="en-GB"/>
              </w:rPr>
              <w:t>lease discuss any issues you foresee with th</w:t>
            </w:r>
            <w:r>
              <w:rPr>
                <w:rFonts w:ascii="Tahoma" w:hAnsi="Tahoma" w:cs="Tahoma"/>
                <w:sz w:val="14"/>
                <w:szCs w:val="14"/>
                <w:lang w:val="en-GB"/>
              </w:rPr>
              <w:t>e</w:t>
            </w:r>
            <w:r w:rsidRPr="001D7345">
              <w:rPr>
                <w:rFonts w:ascii="Tahoma" w:hAnsi="Tahoma" w:cs="Tahoma"/>
                <w:sz w:val="14"/>
                <w:szCs w:val="14"/>
                <w:lang w:val="en-GB"/>
              </w:rPr>
              <w:t xml:space="preserve"> </w:t>
            </w:r>
            <w:r>
              <w:rPr>
                <w:rFonts w:ascii="Tahoma" w:hAnsi="Tahoma" w:cs="Tahoma"/>
                <w:sz w:val="14"/>
                <w:szCs w:val="14"/>
                <w:lang w:val="en-GB"/>
              </w:rPr>
              <w:t xml:space="preserve">above </w:t>
            </w:r>
            <w:r w:rsidRPr="001D7345">
              <w:rPr>
                <w:rFonts w:ascii="Tahoma" w:hAnsi="Tahoma" w:cs="Tahoma"/>
                <w:sz w:val="14"/>
                <w:szCs w:val="14"/>
                <w:lang w:val="en-GB"/>
              </w:rPr>
              <w:t xml:space="preserve">approach and provide an architectural diagram on how this would be securely implemented.  Bidders should recommend </w:t>
            </w:r>
            <w:r w:rsidR="008F0795">
              <w:rPr>
                <w:rFonts w:ascii="Tahoma" w:hAnsi="Tahoma" w:cs="Tahoma"/>
                <w:sz w:val="14"/>
                <w:szCs w:val="14"/>
                <w:lang w:val="en-GB"/>
              </w:rPr>
              <w:t xml:space="preserve">an </w:t>
            </w:r>
            <w:r w:rsidRPr="001D7345">
              <w:rPr>
                <w:rFonts w:ascii="Tahoma" w:hAnsi="Tahoma" w:cs="Tahoma"/>
                <w:sz w:val="14"/>
                <w:szCs w:val="14"/>
                <w:lang w:val="en-GB"/>
              </w:rPr>
              <w:t>SSL</w:t>
            </w:r>
            <w:r w:rsidR="005B2662">
              <w:rPr>
                <w:rFonts w:ascii="Tahoma" w:hAnsi="Tahoma" w:cs="Tahoma"/>
                <w:sz w:val="14"/>
                <w:szCs w:val="14"/>
                <w:lang w:val="en-GB"/>
              </w:rPr>
              <w:t xml:space="preserve"> </w:t>
            </w:r>
            <w:r w:rsidRPr="001D7345">
              <w:rPr>
                <w:rFonts w:ascii="Tahoma" w:hAnsi="Tahoma" w:cs="Tahoma"/>
                <w:sz w:val="14"/>
                <w:szCs w:val="14"/>
                <w:lang w:val="en-GB"/>
              </w:rPr>
              <w:t>approach with motivations regarding their preference.</w:t>
            </w:r>
          </w:p>
        </w:tc>
        <w:tc>
          <w:tcPr>
            <w:tcW w:w="1276" w:type="dxa"/>
            <w:shd w:val="clear" w:color="auto" w:fill="FFFF99"/>
          </w:tcPr>
          <w:p w:rsidR="008D785B" w:rsidRPr="00B17E56" w:rsidRDefault="001D7345"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8D785B" w:rsidRPr="00B17E56" w:rsidRDefault="003C07DC" w:rsidP="008D785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851C5D" w:rsidRPr="00F96B4A" w:rsidRDefault="00F96B4A" w:rsidP="00851C5D">
      <w:pPr>
        <w:pStyle w:val="Heading3"/>
        <w:rPr>
          <w:lang w:val="en-GB"/>
        </w:rPr>
      </w:pPr>
      <w:bookmarkStart w:id="17" w:name="_Toc301967328"/>
      <w:r>
        <w:rPr>
          <w:lang w:val="en-GB"/>
        </w:rPr>
        <w:t>Security</w:t>
      </w:r>
      <w:bookmarkEnd w:id="17"/>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851C5D" w:rsidRPr="00B17E56">
        <w:trPr>
          <w:trHeight w:val="567"/>
          <w:tblHeader/>
        </w:trPr>
        <w:tc>
          <w:tcPr>
            <w:tcW w:w="851" w:type="dxa"/>
            <w:tcBorders>
              <w:bottom w:val="single" w:sz="4" w:space="0" w:color="auto"/>
            </w:tcBorders>
            <w:shd w:val="clear" w:color="auto" w:fill="B3B3B3"/>
          </w:tcPr>
          <w:p w:rsidR="00851C5D" w:rsidRPr="00B17E56" w:rsidRDefault="00851C5D" w:rsidP="00851C5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851C5D" w:rsidRPr="00B17E56" w:rsidRDefault="00851C5D" w:rsidP="00851C5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851C5D" w:rsidRPr="00B17E56" w:rsidRDefault="00851C5D" w:rsidP="00851C5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851C5D" w:rsidRPr="00B17E56" w:rsidRDefault="00851C5D" w:rsidP="00851C5D">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DA33B6" w:rsidRPr="00B17E56">
        <w:tc>
          <w:tcPr>
            <w:tcW w:w="851" w:type="dxa"/>
            <w:shd w:val="clear" w:color="auto" w:fill="FFFF99"/>
          </w:tcPr>
          <w:p w:rsidR="00DA33B6" w:rsidRPr="00B17E56" w:rsidRDefault="00821157" w:rsidP="00851C5D">
            <w:pPr>
              <w:spacing w:before="120"/>
              <w:rPr>
                <w:rFonts w:ascii="Tahoma" w:hAnsi="Tahoma" w:cs="Tahoma"/>
                <w:sz w:val="14"/>
                <w:szCs w:val="14"/>
                <w:lang w:val="en-GB"/>
              </w:rPr>
            </w:pPr>
            <w:r w:rsidRPr="00B17E56">
              <w:rPr>
                <w:rFonts w:ascii="Tahoma" w:hAnsi="Tahoma" w:cs="Tahoma"/>
                <w:sz w:val="14"/>
                <w:szCs w:val="14"/>
                <w:lang w:val="en-GB"/>
              </w:rPr>
              <w:t>SEC</w:t>
            </w:r>
            <w:r w:rsidR="005027B0">
              <w:rPr>
                <w:rFonts w:ascii="Tahoma" w:hAnsi="Tahoma" w:cs="Tahoma"/>
                <w:sz w:val="14"/>
                <w:szCs w:val="14"/>
                <w:lang w:val="en-GB"/>
              </w:rPr>
              <w:t>.1</w:t>
            </w:r>
          </w:p>
        </w:tc>
        <w:tc>
          <w:tcPr>
            <w:tcW w:w="3402" w:type="dxa"/>
            <w:shd w:val="clear" w:color="auto" w:fill="FFFF99"/>
          </w:tcPr>
          <w:p w:rsidR="00DA33B6" w:rsidRPr="005027B0" w:rsidRDefault="00DA33B6" w:rsidP="00851C5D">
            <w:pPr>
              <w:spacing w:before="120"/>
              <w:jc w:val="left"/>
              <w:rPr>
                <w:rFonts w:ascii="Tahoma" w:hAnsi="Tahoma" w:cs="Tahoma"/>
                <w:sz w:val="14"/>
                <w:szCs w:val="14"/>
                <w:u w:val="single"/>
                <w:lang w:val="en-GB"/>
              </w:rPr>
            </w:pPr>
            <w:r w:rsidRPr="005027B0">
              <w:rPr>
                <w:rFonts w:ascii="Tahoma" w:hAnsi="Tahoma" w:cs="Tahoma"/>
                <w:sz w:val="14"/>
                <w:szCs w:val="14"/>
                <w:u w:val="single"/>
                <w:lang w:val="en-GB"/>
              </w:rPr>
              <w:t>Authentication Services:</w:t>
            </w:r>
          </w:p>
          <w:p w:rsidR="00DA33B6" w:rsidRPr="00B17E56" w:rsidRDefault="00DA33B6" w:rsidP="00E67B9A">
            <w:pPr>
              <w:spacing w:before="120"/>
              <w:jc w:val="left"/>
              <w:rPr>
                <w:rFonts w:ascii="Tahoma" w:hAnsi="Tahoma" w:cs="Tahoma"/>
                <w:sz w:val="14"/>
                <w:szCs w:val="14"/>
                <w:lang w:val="en-GB"/>
              </w:rPr>
            </w:pPr>
            <w:r w:rsidRPr="00B17E56">
              <w:rPr>
                <w:rFonts w:ascii="Tahoma" w:hAnsi="Tahoma" w:cs="Tahoma"/>
                <w:sz w:val="14"/>
                <w:szCs w:val="14"/>
                <w:lang w:val="en-GB"/>
              </w:rPr>
              <w:t>Standard authentication services will be provided by the Oracle e-business suite (IRIS) and/or Oracle Identity Management (OIM) for the custom ILO Dashboard.</w:t>
            </w:r>
          </w:p>
          <w:p w:rsidR="00DA33B6" w:rsidRPr="00B17E56" w:rsidRDefault="00DA33B6" w:rsidP="00F5626B">
            <w:pPr>
              <w:spacing w:before="120"/>
              <w:jc w:val="left"/>
              <w:rPr>
                <w:rFonts w:ascii="Tahoma" w:hAnsi="Tahoma" w:cs="Tahoma"/>
                <w:sz w:val="14"/>
                <w:szCs w:val="14"/>
                <w:lang w:val="en-GB"/>
              </w:rPr>
            </w:pPr>
            <w:r w:rsidRPr="00B17E56">
              <w:rPr>
                <w:rFonts w:ascii="Tahoma" w:hAnsi="Tahoma" w:cs="Tahoma"/>
                <w:sz w:val="14"/>
                <w:szCs w:val="14"/>
                <w:lang w:val="en-GB"/>
              </w:rPr>
              <w:t>Please confirm that you are familiar with and will support these authentication services.</w:t>
            </w:r>
          </w:p>
        </w:tc>
        <w:tc>
          <w:tcPr>
            <w:tcW w:w="1276" w:type="dxa"/>
            <w:shd w:val="clear" w:color="auto" w:fill="FFFF99"/>
          </w:tcPr>
          <w:p w:rsidR="00DA33B6" w:rsidRPr="00B17E56" w:rsidRDefault="00DA33B6" w:rsidP="004E7B6C">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DA33B6" w:rsidRPr="00B17E56" w:rsidRDefault="00F70436" w:rsidP="004E7B6C">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27209B" w:rsidRPr="00B17E56">
        <w:tc>
          <w:tcPr>
            <w:tcW w:w="851" w:type="dxa"/>
            <w:shd w:val="clear" w:color="auto" w:fill="FFFF99"/>
          </w:tcPr>
          <w:p w:rsidR="0027209B" w:rsidRPr="00B17E56" w:rsidRDefault="0027209B" w:rsidP="00851C5D">
            <w:pPr>
              <w:spacing w:before="120"/>
              <w:rPr>
                <w:rFonts w:ascii="Tahoma" w:hAnsi="Tahoma" w:cs="Tahoma"/>
                <w:sz w:val="14"/>
                <w:szCs w:val="14"/>
                <w:lang w:val="en-GB"/>
              </w:rPr>
            </w:pPr>
            <w:r w:rsidRPr="00B17E56">
              <w:rPr>
                <w:rFonts w:ascii="Tahoma" w:hAnsi="Tahoma" w:cs="Tahoma"/>
                <w:sz w:val="14"/>
                <w:szCs w:val="14"/>
                <w:lang w:val="en-GB"/>
              </w:rPr>
              <w:t>SEC</w:t>
            </w:r>
            <w:r w:rsidR="005027B0">
              <w:rPr>
                <w:rFonts w:ascii="Tahoma" w:hAnsi="Tahoma" w:cs="Tahoma"/>
                <w:sz w:val="14"/>
                <w:szCs w:val="14"/>
                <w:lang w:val="en-GB"/>
              </w:rPr>
              <w:t>.2</w:t>
            </w:r>
          </w:p>
        </w:tc>
        <w:tc>
          <w:tcPr>
            <w:tcW w:w="3402" w:type="dxa"/>
            <w:shd w:val="clear" w:color="auto" w:fill="FFFF99"/>
          </w:tcPr>
          <w:p w:rsidR="0027209B" w:rsidRPr="00B17E56" w:rsidRDefault="0027209B" w:rsidP="0027209B">
            <w:pPr>
              <w:spacing w:before="120"/>
              <w:jc w:val="left"/>
              <w:rPr>
                <w:rFonts w:ascii="Tahoma" w:hAnsi="Tahoma" w:cs="Tahoma"/>
                <w:sz w:val="14"/>
                <w:szCs w:val="14"/>
                <w:lang w:val="en-GB"/>
              </w:rPr>
            </w:pPr>
            <w:r w:rsidRPr="00B17E56">
              <w:rPr>
                <w:rFonts w:ascii="Tahoma" w:hAnsi="Tahoma" w:cs="Tahoma"/>
                <w:sz w:val="14"/>
                <w:szCs w:val="14"/>
                <w:lang w:val="en-GB"/>
              </w:rPr>
              <w:t xml:space="preserve">For logins coming from ILO field offices, access must be SSL-enabled. </w:t>
            </w:r>
          </w:p>
          <w:p w:rsidR="0027209B" w:rsidRPr="00B17E56" w:rsidRDefault="0027209B" w:rsidP="002B6817">
            <w:pPr>
              <w:spacing w:before="120"/>
              <w:jc w:val="left"/>
              <w:rPr>
                <w:rFonts w:ascii="Tahoma" w:hAnsi="Tahoma" w:cs="Tahoma"/>
                <w:sz w:val="14"/>
                <w:szCs w:val="14"/>
                <w:lang w:val="en-GB"/>
              </w:rPr>
            </w:pPr>
            <w:r w:rsidRPr="00B17E56">
              <w:rPr>
                <w:rFonts w:ascii="Tahoma" w:hAnsi="Tahoma" w:cs="Tahoma"/>
                <w:sz w:val="14"/>
                <w:szCs w:val="14"/>
                <w:lang w:val="en-GB"/>
              </w:rPr>
              <w:t xml:space="preserve">As far as authentication communication between services; secure LDAP is </w:t>
            </w:r>
            <w:r w:rsidR="002B6817">
              <w:rPr>
                <w:rFonts w:ascii="Tahoma" w:hAnsi="Tahoma" w:cs="Tahoma"/>
                <w:sz w:val="14"/>
                <w:szCs w:val="14"/>
                <w:lang w:val="en-GB"/>
              </w:rPr>
              <w:t xml:space="preserve">mandatory </w:t>
            </w:r>
            <w:r w:rsidRPr="00B17E56">
              <w:rPr>
                <w:rFonts w:ascii="Tahoma" w:hAnsi="Tahoma" w:cs="Tahoma"/>
                <w:sz w:val="14"/>
                <w:szCs w:val="14"/>
                <w:lang w:val="en-GB"/>
              </w:rPr>
              <w:t xml:space="preserve">to ensure no passwords </w:t>
            </w:r>
            <w:r w:rsidR="005B2662">
              <w:rPr>
                <w:rFonts w:ascii="Tahoma" w:hAnsi="Tahoma" w:cs="Tahoma"/>
                <w:sz w:val="14"/>
                <w:szCs w:val="14"/>
                <w:lang w:val="en-GB"/>
              </w:rPr>
              <w:t>in</w:t>
            </w:r>
            <w:r w:rsidRPr="00B17E56">
              <w:rPr>
                <w:rFonts w:ascii="Tahoma" w:hAnsi="Tahoma" w:cs="Tahoma"/>
                <w:sz w:val="14"/>
                <w:szCs w:val="14"/>
                <w:lang w:val="en-GB"/>
              </w:rPr>
              <w:t xml:space="preserve"> clear-text can be captured.</w:t>
            </w:r>
          </w:p>
        </w:tc>
        <w:tc>
          <w:tcPr>
            <w:tcW w:w="1276" w:type="dxa"/>
            <w:shd w:val="clear" w:color="auto" w:fill="FFFF99"/>
          </w:tcPr>
          <w:p w:rsidR="0027209B" w:rsidRPr="00B17E56" w:rsidRDefault="0027209B" w:rsidP="004E7B6C">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27209B" w:rsidRPr="00B17E56" w:rsidRDefault="00F70436" w:rsidP="004E7B6C">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A377D7" w:rsidRPr="00B17E56">
        <w:tc>
          <w:tcPr>
            <w:tcW w:w="851" w:type="dxa"/>
            <w:shd w:val="clear" w:color="auto" w:fill="FFFF99"/>
          </w:tcPr>
          <w:p w:rsidR="00A377D7" w:rsidRPr="00B17E56" w:rsidRDefault="00A377D7" w:rsidP="003A0834">
            <w:pPr>
              <w:spacing w:before="120"/>
              <w:rPr>
                <w:rFonts w:ascii="Tahoma" w:hAnsi="Tahoma" w:cs="Tahoma"/>
                <w:sz w:val="14"/>
                <w:szCs w:val="14"/>
                <w:lang w:val="en-GB"/>
              </w:rPr>
            </w:pPr>
            <w:r w:rsidRPr="00B17E56">
              <w:rPr>
                <w:rFonts w:ascii="Tahoma" w:hAnsi="Tahoma" w:cs="Tahoma"/>
                <w:sz w:val="14"/>
                <w:szCs w:val="14"/>
                <w:lang w:val="en-GB"/>
              </w:rPr>
              <w:t>SEC</w:t>
            </w:r>
            <w:r w:rsidR="005027B0">
              <w:rPr>
                <w:rFonts w:ascii="Tahoma" w:hAnsi="Tahoma" w:cs="Tahoma"/>
                <w:sz w:val="14"/>
                <w:szCs w:val="14"/>
                <w:lang w:val="en-GB"/>
              </w:rPr>
              <w:t>.3</w:t>
            </w:r>
          </w:p>
        </w:tc>
        <w:tc>
          <w:tcPr>
            <w:tcW w:w="3402" w:type="dxa"/>
            <w:shd w:val="clear" w:color="auto" w:fill="FFFF99"/>
          </w:tcPr>
          <w:p w:rsidR="00A377D7" w:rsidRPr="005027B0" w:rsidRDefault="00A377D7" w:rsidP="00851C5D">
            <w:pPr>
              <w:spacing w:before="120"/>
              <w:jc w:val="left"/>
              <w:rPr>
                <w:rFonts w:ascii="Tahoma" w:hAnsi="Tahoma" w:cs="Tahoma"/>
                <w:sz w:val="14"/>
                <w:szCs w:val="14"/>
                <w:u w:val="single"/>
                <w:lang w:val="en-GB"/>
              </w:rPr>
            </w:pPr>
            <w:r w:rsidRPr="005027B0">
              <w:rPr>
                <w:rFonts w:ascii="Tahoma" w:hAnsi="Tahoma" w:cs="Tahoma"/>
                <w:sz w:val="14"/>
                <w:szCs w:val="14"/>
                <w:u w:val="single"/>
                <w:lang w:val="en-GB"/>
              </w:rPr>
              <w:t>Network Security:</w:t>
            </w:r>
          </w:p>
          <w:p w:rsidR="00A377D7" w:rsidRPr="00B17E56" w:rsidRDefault="00A377D7" w:rsidP="00851C5D">
            <w:pPr>
              <w:spacing w:before="120"/>
              <w:jc w:val="left"/>
              <w:rPr>
                <w:rFonts w:ascii="Tahoma" w:hAnsi="Tahoma" w:cs="Tahoma"/>
                <w:sz w:val="14"/>
                <w:szCs w:val="14"/>
                <w:lang w:val="en-GB"/>
              </w:rPr>
            </w:pPr>
            <w:r w:rsidRPr="00B17E56">
              <w:rPr>
                <w:rFonts w:ascii="Tahoma" w:hAnsi="Tahoma" w:cs="Tahoma"/>
                <w:sz w:val="14"/>
                <w:szCs w:val="14"/>
                <w:lang w:val="en-GB"/>
              </w:rPr>
              <w:t>The hosting provider must be responsible for the following.</w:t>
            </w:r>
          </w:p>
          <w:p w:rsidR="00A377D7" w:rsidRPr="00B17E56" w:rsidRDefault="00A377D7" w:rsidP="00C07903">
            <w:pPr>
              <w:numPr>
                <w:ilvl w:val="0"/>
                <w:numId w:val="6"/>
              </w:numPr>
              <w:spacing w:before="120"/>
              <w:jc w:val="left"/>
              <w:rPr>
                <w:rFonts w:ascii="Tahoma" w:hAnsi="Tahoma" w:cs="Tahoma"/>
                <w:sz w:val="14"/>
                <w:szCs w:val="14"/>
                <w:lang w:val="en-GB"/>
              </w:rPr>
            </w:pPr>
            <w:r w:rsidRPr="00B17E56">
              <w:rPr>
                <w:rFonts w:ascii="Tahoma" w:hAnsi="Tahoma" w:cs="Tahoma"/>
                <w:sz w:val="14"/>
                <w:szCs w:val="14"/>
                <w:lang w:val="en-GB"/>
              </w:rPr>
              <w:t xml:space="preserve">Insuring the impenetrability of access to the ILO enterprise system components and environment(s) by </w:t>
            </w:r>
            <w:r w:rsidR="001A3935" w:rsidRPr="00B17E56">
              <w:rPr>
                <w:rFonts w:ascii="Tahoma" w:hAnsi="Tahoma" w:cs="Tahoma"/>
                <w:sz w:val="14"/>
                <w:szCs w:val="14"/>
                <w:lang w:val="en-GB"/>
              </w:rPr>
              <w:t>non-ILO-originated</w:t>
            </w:r>
            <w:r w:rsidRPr="00B17E56">
              <w:rPr>
                <w:rFonts w:ascii="Tahoma" w:hAnsi="Tahoma" w:cs="Tahoma"/>
                <w:sz w:val="14"/>
                <w:szCs w:val="14"/>
                <w:lang w:val="en-GB"/>
              </w:rPr>
              <w:t xml:space="preserve"> or otherwise designated IP addresses.</w:t>
            </w:r>
          </w:p>
          <w:p w:rsidR="00A377D7" w:rsidRPr="00B17E56" w:rsidRDefault="00A377D7" w:rsidP="00C07903">
            <w:pPr>
              <w:numPr>
                <w:ilvl w:val="0"/>
                <w:numId w:val="6"/>
              </w:numPr>
              <w:spacing w:before="120"/>
              <w:jc w:val="left"/>
              <w:rPr>
                <w:rFonts w:ascii="Tahoma" w:hAnsi="Tahoma" w:cs="Tahoma"/>
                <w:sz w:val="14"/>
                <w:szCs w:val="14"/>
                <w:lang w:val="en-GB"/>
              </w:rPr>
            </w:pPr>
            <w:r w:rsidRPr="00B17E56">
              <w:rPr>
                <w:rFonts w:ascii="Tahoma" w:hAnsi="Tahoma" w:cs="Tahoma"/>
                <w:sz w:val="14"/>
                <w:szCs w:val="14"/>
                <w:lang w:val="en-GB"/>
              </w:rPr>
              <w:t xml:space="preserve">Implement and provide mechanisms to secure and encrypt the data contents over the network. </w:t>
            </w:r>
          </w:p>
          <w:p w:rsidR="00A377D7" w:rsidRPr="00B17E56" w:rsidRDefault="00A377D7" w:rsidP="00C07903">
            <w:pPr>
              <w:numPr>
                <w:ilvl w:val="0"/>
                <w:numId w:val="6"/>
              </w:numPr>
              <w:spacing w:before="120"/>
              <w:jc w:val="left"/>
              <w:rPr>
                <w:rFonts w:ascii="Tahoma" w:hAnsi="Tahoma" w:cs="Tahoma"/>
                <w:sz w:val="14"/>
                <w:szCs w:val="14"/>
                <w:lang w:val="en-GB"/>
              </w:rPr>
            </w:pPr>
            <w:r w:rsidRPr="00B17E56">
              <w:rPr>
                <w:rFonts w:ascii="Tahoma" w:hAnsi="Tahoma" w:cs="Tahoma"/>
                <w:sz w:val="14"/>
                <w:szCs w:val="14"/>
                <w:lang w:val="en-GB"/>
              </w:rPr>
              <w:t>For any access over the public internet (e.g. HTTPS</w:t>
            </w:r>
            <w:r w:rsidR="009C2067">
              <w:rPr>
                <w:rFonts w:ascii="Tahoma" w:hAnsi="Tahoma" w:cs="Tahoma"/>
                <w:sz w:val="14"/>
                <w:szCs w:val="14"/>
                <w:lang w:val="en-GB"/>
              </w:rPr>
              <w:t xml:space="preserve"> </w:t>
            </w:r>
            <w:r w:rsidRPr="00B17E56">
              <w:rPr>
                <w:rFonts w:ascii="Tahoma" w:hAnsi="Tahoma" w:cs="Tahoma"/>
                <w:sz w:val="14"/>
                <w:szCs w:val="14"/>
                <w:lang w:val="en-GB"/>
              </w:rPr>
              <w:t xml:space="preserve"> be secured by at least 128-bit encryption. This is deemed to be the necessary and a sufficient standard for the ILO data.</w:t>
            </w:r>
          </w:p>
        </w:tc>
        <w:tc>
          <w:tcPr>
            <w:tcW w:w="1276" w:type="dxa"/>
            <w:shd w:val="clear" w:color="auto" w:fill="FFFF99"/>
          </w:tcPr>
          <w:p w:rsidR="00A377D7" w:rsidRPr="00B17E56" w:rsidRDefault="00A377D7" w:rsidP="004E7B6C">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A377D7" w:rsidRPr="00B17E56" w:rsidRDefault="00F70436" w:rsidP="004E7B6C">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411A17" w:rsidRPr="00B17E56">
        <w:tc>
          <w:tcPr>
            <w:tcW w:w="851" w:type="dxa"/>
            <w:shd w:val="clear" w:color="auto" w:fill="FFFF99"/>
          </w:tcPr>
          <w:p w:rsidR="00411A17" w:rsidRPr="00B17E56" w:rsidRDefault="00411A17" w:rsidP="001A3935">
            <w:pPr>
              <w:spacing w:before="120"/>
              <w:rPr>
                <w:rFonts w:ascii="Tahoma" w:hAnsi="Tahoma" w:cs="Tahoma"/>
                <w:sz w:val="14"/>
                <w:szCs w:val="14"/>
                <w:lang w:val="en-GB"/>
              </w:rPr>
            </w:pPr>
            <w:r w:rsidRPr="00B17E56">
              <w:rPr>
                <w:rFonts w:ascii="Tahoma" w:hAnsi="Tahoma" w:cs="Tahoma"/>
                <w:sz w:val="14"/>
                <w:szCs w:val="14"/>
                <w:lang w:val="en-GB"/>
              </w:rPr>
              <w:t>SEC</w:t>
            </w:r>
            <w:r w:rsidR="005027B0">
              <w:rPr>
                <w:rFonts w:ascii="Tahoma" w:hAnsi="Tahoma" w:cs="Tahoma"/>
                <w:sz w:val="14"/>
                <w:szCs w:val="14"/>
                <w:lang w:val="en-GB"/>
              </w:rPr>
              <w:t>.4</w:t>
            </w:r>
          </w:p>
        </w:tc>
        <w:tc>
          <w:tcPr>
            <w:tcW w:w="3402" w:type="dxa"/>
            <w:shd w:val="clear" w:color="auto" w:fill="FFFF99"/>
          </w:tcPr>
          <w:p w:rsidR="00411A17" w:rsidRPr="00B17E56" w:rsidRDefault="00411A17" w:rsidP="006512DB">
            <w:pPr>
              <w:spacing w:before="120"/>
              <w:jc w:val="left"/>
              <w:rPr>
                <w:rFonts w:ascii="Tahoma" w:hAnsi="Tahoma" w:cs="Tahoma"/>
                <w:sz w:val="14"/>
                <w:szCs w:val="14"/>
                <w:lang w:val="en-GB"/>
              </w:rPr>
            </w:pPr>
            <w:r w:rsidRPr="00B17E56">
              <w:rPr>
                <w:rFonts w:ascii="Tahoma" w:hAnsi="Tahoma" w:cs="Tahoma"/>
                <w:sz w:val="14"/>
                <w:szCs w:val="14"/>
                <w:lang w:val="en-GB"/>
              </w:rPr>
              <w:t>The hosting provider must be responsible for implementing and managing the following (as applicable but are not limited to).</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Overall security architecture for ILO servers and their and implementation.</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Firewall management.</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DDOS (</w:t>
            </w:r>
            <w:r w:rsidRPr="00B17E56">
              <w:rPr>
                <w:rFonts w:ascii="Tahoma" w:hAnsi="Tahoma" w:cs="Tahoma"/>
                <w:bCs/>
                <w:iCs/>
                <w:sz w:val="14"/>
                <w:szCs w:val="14"/>
                <w:lang w:val="en-GB"/>
              </w:rPr>
              <w:t>D</w:t>
            </w:r>
            <w:r w:rsidRPr="00B17E56">
              <w:rPr>
                <w:rFonts w:ascii="Tahoma" w:hAnsi="Tahoma" w:cs="Tahoma"/>
                <w:iCs/>
                <w:sz w:val="14"/>
                <w:szCs w:val="14"/>
                <w:lang w:val="en-GB"/>
              </w:rPr>
              <w:t xml:space="preserve">istributed </w:t>
            </w:r>
            <w:r w:rsidRPr="00B17E56">
              <w:rPr>
                <w:rFonts w:ascii="Tahoma" w:hAnsi="Tahoma" w:cs="Tahoma"/>
                <w:bCs/>
                <w:iCs/>
                <w:sz w:val="14"/>
                <w:szCs w:val="14"/>
                <w:lang w:val="en-GB"/>
              </w:rPr>
              <w:t>D</w:t>
            </w:r>
            <w:r w:rsidRPr="00B17E56">
              <w:rPr>
                <w:rFonts w:ascii="Tahoma" w:hAnsi="Tahoma" w:cs="Tahoma"/>
                <w:iCs/>
                <w:sz w:val="14"/>
                <w:szCs w:val="14"/>
                <w:lang w:val="en-GB"/>
              </w:rPr>
              <w:t xml:space="preserve">enial </w:t>
            </w:r>
            <w:r w:rsidRPr="00B17E56">
              <w:rPr>
                <w:rFonts w:ascii="Tahoma" w:hAnsi="Tahoma" w:cs="Tahoma"/>
                <w:bCs/>
                <w:iCs/>
                <w:sz w:val="14"/>
                <w:szCs w:val="14"/>
                <w:lang w:val="en-GB"/>
              </w:rPr>
              <w:t>o</w:t>
            </w:r>
            <w:r w:rsidRPr="00B17E56">
              <w:rPr>
                <w:rFonts w:ascii="Tahoma" w:hAnsi="Tahoma" w:cs="Tahoma"/>
                <w:iCs/>
                <w:sz w:val="14"/>
                <w:szCs w:val="14"/>
                <w:lang w:val="en-GB"/>
              </w:rPr>
              <w:t xml:space="preserve">f </w:t>
            </w:r>
            <w:r w:rsidRPr="00B17E56">
              <w:rPr>
                <w:rFonts w:ascii="Tahoma" w:hAnsi="Tahoma" w:cs="Tahoma"/>
                <w:bCs/>
                <w:iCs/>
                <w:sz w:val="14"/>
                <w:szCs w:val="14"/>
                <w:lang w:val="en-GB"/>
              </w:rPr>
              <w:t>S</w:t>
            </w:r>
            <w:r w:rsidRPr="00B17E56">
              <w:rPr>
                <w:rFonts w:ascii="Tahoma" w:hAnsi="Tahoma" w:cs="Tahoma"/>
                <w:iCs/>
                <w:sz w:val="14"/>
                <w:szCs w:val="14"/>
                <w:lang w:val="en-GB"/>
              </w:rPr>
              <w:t>ervice</w:t>
            </w:r>
            <w:r w:rsidRPr="00B17E56">
              <w:rPr>
                <w:rFonts w:ascii="Tahoma" w:hAnsi="Tahoma" w:cs="Tahoma"/>
                <w:sz w:val="14"/>
                <w:szCs w:val="14"/>
                <w:lang w:val="en-GB"/>
              </w:rPr>
              <w:t>) Prevention.</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Utilization of Reverse Proxy servers (when certified by Oracle).</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SSL and any certificate acquisition and management.</w:t>
            </w:r>
          </w:p>
          <w:p w:rsidR="00411A17" w:rsidRPr="00B17E56" w:rsidRDefault="00411A17" w:rsidP="00C07903">
            <w:pPr>
              <w:numPr>
                <w:ilvl w:val="0"/>
                <w:numId w:val="7"/>
              </w:numPr>
              <w:spacing w:before="120"/>
              <w:jc w:val="left"/>
              <w:rPr>
                <w:rFonts w:ascii="Tahoma" w:hAnsi="Tahoma" w:cs="Tahoma"/>
                <w:sz w:val="14"/>
                <w:szCs w:val="14"/>
                <w:lang w:val="en-GB"/>
              </w:rPr>
            </w:pPr>
            <w:r w:rsidRPr="00B17E56">
              <w:rPr>
                <w:rFonts w:ascii="Tahoma" w:hAnsi="Tahoma" w:cs="Tahoma"/>
                <w:sz w:val="14"/>
                <w:szCs w:val="14"/>
                <w:lang w:val="en-GB"/>
              </w:rPr>
              <w:t>Anti-virus and other malicious content preventing components.</w:t>
            </w:r>
          </w:p>
          <w:p w:rsidR="00411A17" w:rsidRPr="00B17E56" w:rsidRDefault="00411A17" w:rsidP="00411A17">
            <w:pPr>
              <w:spacing w:before="120"/>
              <w:ind w:left="45"/>
              <w:jc w:val="left"/>
              <w:rPr>
                <w:rFonts w:ascii="Tahoma" w:hAnsi="Tahoma" w:cs="Tahoma"/>
                <w:sz w:val="14"/>
                <w:szCs w:val="14"/>
                <w:lang w:val="en-GB"/>
              </w:rPr>
            </w:pPr>
            <w:r w:rsidRPr="00B17E56">
              <w:rPr>
                <w:rFonts w:ascii="Tahoma" w:hAnsi="Tahoma" w:cs="Tahoma"/>
                <w:sz w:val="14"/>
                <w:szCs w:val="14"/>
                <w:lang w:val="en-GB"/>
              </w:rPr>
              <w:t>Security infrastructure has to be fully compatible with Oracle Applications, EDMS and ILO’s enterprise applications.</w:t>
            </w:r>
          </w:p>
        </w:tc>
        <w:tc>
          <w:tcPr>
            <w:tcW w:w="1276" w:type="dxa"/>
            <w:shd w:val="clear" w:color="auto" w:fill="FFFF99"/>
          </w:tcPr>
          <w:p w:rsidR="00411A17" w:rsidRPr="00B17E56" w:rsidRDefault="00411A17" w:rsidP="004E7B6C">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8505" w:type="dxa"/>
          </w:tcPr>
          <w:p w:rsidR="00411A17" w:rsidRPr="00B17E56" w:rsidRDefault="00F70436" w:rsidP="004E7B6C">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r>
      <w:tr w:rsidR="001A3935" w:rsidRPr="00B17E56">
        <w:tc>
          <w:tcPr>
            <w:tcW w:w="851" w:type="dxa"/>
            <w:shd w:val="clear" w:color="auto" w:fill="FFFF99"/>
          </w:tcPr>
          <w:p w:rsidR="001A3935" w:rsidRPr="00B17E56" w:rsidRDefault="004E7B6C" w:rsidP="00851C5D">
            <w:pPr>
              <w:spacing w:before="120"/>
              <w:rPr>
                <w:rFonts w:ascii="Tahoma" w:hAnsi="Tahoma" w:cs="Tahoma"/>
                <w:sz w:val="14"/>
                <w:szCs w:val="14"/>
                <w:lang w:val="en-GB"/>
              </w:rPr>
            </w:pPr>
            <w:r w:rsidRPr="00B17E56">
              <w:rPr>
                <w:rFonts w:ascii="Tahoma" w:hAnsi="Tahoma" w:cs="Tahoma"/>
                <w:sz w:val="14"/>
                <w:szCs w:val="14"/>
                <w:lang w:val="en-GB"/>
              </w:rPr>
              <w:t>SEC</w:t>
            </w:r>
            <w:r w:rsidR="005027B0">
              <w:rPr>
                <w:rFonts w:ascii="Tahoma" w:hAnsi="Tahoma" w:cs="Tahoma"/>
                <w:sz w:val="14"/>
                <w:szCs w:val="14"/>
                <w:lang w:val="en-GB"/>
              </w:rPr>
              <w:t>.5</w:t>
            </w:r>
          </w:p>
        </w:tc>
        <w:tc>
          <w:tcPr>
            <w:tcW w:w="3402" w:type="dxa"/>
            <w:shd w:val="clear" w:color="auto" w:fill="FFFF99"/>
          </w:tcPr>
          <w:p w:rsidR="004E7B6C" w:rsidRPr="00B17E56" w:rsidRDefault="004E7B6C" w:rsidP="00851C5D">
            <w:pPr>
              <w:spacing w:before="120"/>
              <w:jc w:val="left"/>
              <w:rPr>
                <w:rFonts w:ascii="Tahoma" w:hAnsi="Tahoma" w:cs="Tahoma"/>
                <w:sz w:val="14"/>
                <w:szCs w:val="14"/>
                <w:lang w:val="en-GB"/>
              </w:rPr>
            </w:pPr>
            <w:r w:rsidRPr="00B17E56">
              <w:rPr>
                <w:rFonts w:ascii="Tahoma" w:hAnsi="Tahoma" w:cs="Tahoma"/>
                <w:sz w:val="14"/>
                <w:szCs w:val="14"/>
                <w:lang w:val="en-GB"/>
              </w:rPr>
              <w:t>Please provide details for the following</w:t>
            </w:r>
            <w:r w:rsidR="00D97B9C" w:rsidRPr="00B17E56">
              <w:rPr>
                <w:rFonts w:ascii="Tahoma" w:hAnsi="Tahoma" w:cs="Tahoma"/>
                <w:sz w:val="14"/>
                <w:szCs w:val="14"/>
                <w:lang w:val="en-GB"/>
              </w:rPr>
              <w:t>.</w:t>
            </w:r>
          </w:p>
          <w:p w:rsidR="00D97B9C" w:rsidRPr="00B17E56" w:rsidRDefault="008343D9" w:rsidP="00C07903">
            <w:pPr>
              <w:numPr>
                <w:ilvl w:val="0"/>
                <w:numId w:val="8"/>
              </w:numPr>
              <w:spacing w:before="120"/>
              <w:jc w:val="left"/>
              <w:rPr>
                <w:rFonts w:ascii="Tahoma" w:hAnsi="Tahoma" w:cs="Tahoma"/>
                <w:sz w:val="14"/>
                <w:szCs w:val="14"/>
                <w:lang w:val="en-GB"/>
              </w:rPr>
            </w:pPr>
            <w:r w:rsidRPr="00B17E56">
              <w:rPr>
                <w:rFonts w:ascii="Tahoma" w:hAnsi="Tahoma" w:cs="Tahoma"/>
                <w:sz w:val="14"/>
                <w:szCs w:val="14"/>
                <w:lang w:val="en-GB"/>
              </w:rPr>
              <w:t>Your architectural</w:t>
            </w:r>
            <w:r w:rsidR="004E7B6C" w:rsidRPr="00B17E56">
              <w:rPr>
                <w:rFonts w:ascii="Tahoma" w:hAnsi="Tahoma" w:cs="Tahoma"/>
                <w:sz w:val="14"/>
                <w:szCs w:val="14"/>
                <w:lang w:val="en-GB"/>
              </w:rPr>
              <w:t xml:space="preserve"> solution for implementing the secure environment as mentioned </w:t>
            </w:r>
            <w:r w:rsidRPr="00B17E56">
              <w:rPr>
                <w:rFonts w:ascii="Tahoma" w:hAnsi="Tahoma" w:cs="Tahoma"/>
                <w:sz w:val="14"/>
                <w:szCs w:val="14"/>
                <w:lang w:val="en-GB"/>
              </w:rPr>
              <w:t>in this section</w:t>
            </w:r>
            <w:r w:rsidR="004E7B6C" w:rsidRPr="00B17E56">
              <w:rPr>
                <w:rFonts w:ascii="Tahoma" w:hAnsi="Tahoma" w:cs="Tahoma"/>
                <w:sz w:val="14"/>
                <w:szCs w:val="14"/>
                <w:lang w:val="en-GB"/>
              </w:rPr>
              <w:t xml:space="preserve">. </w:t>
            </w:r>
          </w:p>
          <w:p w:rsidR="00D97B9C" w:rsidRPr="00B17E56" w:rsidRDefault="004E7B6C" w:rsidP="00C07903">
            <w:pPr>
              <w:numPr>
                <w:ilvl w:val="0"/>
                <w:numId w:val="8"/>
              </w:numPr>
              <w:spacing w:before="120"/>
              <w:jc w:val="left"/>
              <w:rPr>
                <w:rFonts w:ascii="Tahoma" w:hAnsi="Tahoma" w:cs="Tahoma"/>
                <w:sz w:val="14"/>
                <w:szCs w:val="14"/>
                <w:lang w:val="en-GB"/>
              </w:rPr>
            </w:pPr>
            <w:r w:rsidRPr="00B17E56">
              <w:rPr>
                <w:rFonts w:ascii="Tahoma" w:hAnsi="Tahoma" w:cs="Tahoma"/>
                <w:sz w:val="14"/>
                <w:szCs w:val="14"/>
                <w:lang w:val="en-GB"/>
              </w:rPr>
              <w:t>Any specific design decisions taken and/or specific components utilized and why you believe they offer superior protection</w:t>
            </w:r>
          </w:p>
          <w:p w:rsidR="00D97B9C" w:rsidRPr="00B17E56" w:rsidRDefault="004E7B6C" w:rsidP="00C07903">
            <w:pPr>
              <w:numPr>
                <w:ilvl w:val="0"/>
                <w:numId w:val="8"/>
              </w:numPr>
              <w:spacing w:before="120"/>
              <w:jc w:val="left"/>
              <w:rPr>
                <w:rFonts w:ascii="Tahoma" w:hAnsi="Tahoma" w:cs="Tahoma"/>
                <w:sz w:val="14"/>
                <w:szCs w:val="14"/>
                <w:lang w:val="en-GB"/>
              </w:rPr>
            </w:pPr>
            <w:r w:rsidRPr="00B17E56">
              <w:rPr>
                <w:rFonts w:ascii="Tahoma" w:hAnsi="Tahoma" w:cs="Tahoma"/>
                <w:sz w:val="14"/>
                <w:szCs w:val="14"/>
                <w:lang w:val="en-GB"/>
              </w:rPr>
              <w:t xml:space="preserve">Examples of some high-security implementations you have completed </w:t>
            </w:r>
            <w:r w:rsidR="00D97B9C" w:rsidRPr="00B17E56">
              <w:rPr>
                <w:rFonts w:ascii="Tahoma" w:hAnsi="Tahoma" w:cs="Tahoma"/>
                <w:sz w:val="14"/>
                <w:szCs w:val="14"/>
                <w:lang w:val="en-GB"/>
              </w:rPr>
              <w:t>for the similar scope of this RFP.</w:t>
            </w:r>
          </w:p>
          <w:p w:rsidR="004E7B6C" w:rsidRPr="00B17E56" w:rsidRDefault="004E7B6C" w:rsidP="00C07903">
            <w:pPr>
              <w:numPr>
                <w:ilvl w:val="0"/>
                <w:numId w:val="8"/>
              </w:numPr>
              <w:spacing w:before="120"/>
              <w:jc w:val="left"/>
              <w:rPr>
                <w:rFonts w:ascii="Tahoma" w:hAnsi="Tahoma" w:cs="Tahoma"/>
                <w:sz w:val="14"/>
                <w:szCs w:val="14"/>
                <w:lang w:val="en-GB"/>
              </w:rPr>
            </w:pPr>
            <w:r w:rsidRPr="00B17E56">
              <w:rPr>
                <w:rFonts w:ascii="Tahoma" w:hAnsi="Tahoma" w:cs="Tahoma"/>
                <w:sz w:val="14"/>
                <w:szCs w:val="14"/>
                <w:lang w:val="en-GB"/>
              </w:rPr>
              <w:t>Any additional recommendations you have regarding how to best secure this environment</w:t>
            </w:r>
            <w:r w:rsidR="008343D9" w:rsidRPr="00B17E56">
              <w:rPr>
                <w:rFonts w:ascii="Tahoma" w:hAnsi="Tahoma" w:cs="Tahoma"/>
                <w:sz w:val="14"/>
                <w:szCs w:val="14"/>
                <w:lang w:val="en-GB"/>
              </w:rPr>
              <w:t>.</w:t>
            </w:r>
          </w:p>
          <w:p w:rsidR="00D97B9C" w:rsidRPr="00B17E56" w:rsidRDefault="004E7B6C" w:rsidP="00C07903">
            <w:pPr>
              <w:numPr>
                <w:ilvl w:val="0"/>
                <w:numId w:val="8"/>
              </w:numPr>
              <w:spacing w:before="120"/>
              <w:jc w:val="left"/>
              <w:rPr>
                <w:rFonts w:ascii="Tahoma" w:hAnsi="Tahoma" w:cs="Tahoma"/>
                <w:sz w:val="14"/>
                <w:szCs w:val="14"/>
                <w:lang w:val="en-GB"/>
              </w:rPr>
            </w:pPr>
            <w:r w:rsidRPr="00B17E56">
              <w:rPr>
                <w:rFonts w:ascii="Tahoma" w:hAnsi="Tahoma" w:cs="Tahoma"/>
                <w:sz w:val="14"/>
                <w:szCs w:val="14"/>
                <w:lang w:val="en-GB"/>
              </w:rPr>
              <w:t>Any external auditing agencies you use to certify the network security of your sites</w:t>
            </w:r>
            <w:r w:rsidR="00D97B9C" w:rsidRPr="00B17E56">
              <w:rPr>
                <w:rFonts w:ascii="Tahoma" w:hAnsi="Tahoma" w:cs="Tahoma"/>
                <w:sz w:val="14"/>
                <w:szCs w:val="14"/>
                <w:lang w:val="en-GB"/>
              </w:rPr>
              <w:t>.</w:t>
            </w:r>
          </w:p>
        </w:tc>
        <w:tc>
          <w:tcPr>
            <w:tcW w:w="1276" w:type="dxa"/>
            <w:shd w:val="clear" w:color="auto" w:fill="FFFF99"/>
          </w:tcPr>
          <w:p w:rsidR="001A3935" w:rsidRPr="00B17E56" w:rsidRDefault="00D97B9C" w:rsidP="00851C5D">
            <w:pPr>
              <w:spacing w:before="120"/>
              <w:rPr>
                <w:rFonts w:ascii="Tahoma" w:hAnsi="Tahoma" w:cs="Tahoma"/>
                <w:sz w:val="14"/>
                <w:szCs w:val="14"/>
                <w:lang w:val="en-GB"/>
              </w:rPr>
            </w:pPr>
            <w:r w:rsidRPr="00B17E56">
              <w:rPr>
                <w:rFonts w:ascii="Tahoma" w:hAnsi="Tahoma" w:cs="Tahoma"/>
                <w:sz w:val="14"/>
                <w:szCs w:val="14"/>
                <w:lang w:val="en-GB"/>
              </w:rPr>
              <w:t>Answer</w:t>
            </w:r>
          </w:p>
        </w:tc>
        <w:tc>
          <w:tcPr>
            <w:tcW w:w="8505" w:type="dxa"/>
          </w:tcPr>
          <w:p w:rsidR="001A3935" w:rsidRPr="00B17E56" w:rsidRDefault="003C07DC" w:rsidP="00851C5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FC76C0" w:rsidRDefault="00E22FD6" w:rsidP="00FC76C0">
      <w:pPr>
        <w:pStyle w:val="Heading3"/>
        <w:rPr>
          <w:lang w:val="en-GB"/>
        </w:rPr>
      </w:pPr>
      <w:bookmarkStart w:id="18" w:name="_Toc301967329"/>
      <w:r w:rsidRPr="00B17E56">
        <w:rPr>
          <w:lang w:val="en-GB"/>
        </w:rPr>
        <w:t>Hosting Platform and Architecture Proposal</w:t>
      </w:r>
      <w:bookmarkEnd w:id="18"/>
    </w:p>
    <w:p w:rsidR="00FC76C0" w:rsidRPr="005027B0" w:rsidRDefault="00FC76C0" w:rsidP="00FC76C0">
      <w:pPr>
        <w:pStyle w:val="Heading4"/>
        <w:rPr>
          <w:b/>
          <w:sz w:val="18"/>
          <w:u w:val="none"/>
          <w:lang w:val="en-GB"/>
        </w:rPr>
      </w:pPr>
      <w:r w:rsidRPr="005027B0">
        <w:rPr>
          <w:b/>
          <w:sz w:val="18"/>
          <w:u w:val="none"/>
          <w:lang w:val="en-GB"/>
        </w:rPr>
        <w:t>General</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4394"/>
        <w:gridCol w:w="4111"/>
      </w:tblGrid>
      <w:tr w:rsidR="00A20F2D" w:rsidRPr="00B17E56">
        <w:trPr>
          <w:trHeight w:val="567"/>
          <w:tblHeader/>
        </w:trPr>
        <w:tc>
          <w:tcPr>
            <w:tcW w:w="851" w:type="dxa"/>
            <w:tcBorders>
              <w:bottom w:val="single" w:sz="4" w:space="0" w:color="auto"/>
            </w:tcBorders>
            <w:shd w:val="clear" w:color="auto" w:fill="B3B3B3"/>
          </w:tcPr>
          <w:p w:rsidR="00A20F2D" w:rsidRPr="00B17E56" w:rsidRDefault="00A20F2D" w:rsidP="000B0D3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A20F2D" w:rsidRPr="00B17E56" w:rsidRDefault="00A20F2D" w:rsidP="000B0D3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A20F2D" w:rsidRPr="00B17E56" w:rsidRDefault="00A20F2D" w:rsidP="000B0D3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4394" w:type="dxa"/>
            <w:tcBorders>
              <w:bottom w:val="single" w:sz="4" w:space="0" w:color="auto"/>
            </w:tcBorders>
            <w:shd w:val="clear" w:color="auto" w:fill="B3B3B3"/>
          </w:tcPr>
          <w:p w:rsidR="00A20F2D" w:rsidRPr="00B17E56" w:rsidRDefault="00A20F2D" w:rsidP="000B0D3D">
            <w:pPr>
              <w:spacing w:before="120"/>
              <w:jc w:val="left"/>
              <w:rPr>
                <w:rFonts w:ascii="Tahoma" w:hAnsi="Tahoma" w:cs="Tahoma"/>
                <w:b/>
                <w:sz w:val="14"/>
                <w:szCs w:val="14"/>
                <w:lang w:val="en-GB"/>
              </w:rPr>
            </w:pPr>
            <w:r>
              <w:rPr>
                <w:rFonts w:ascii="Tahoma" w:hAnsi="Tahoma" w:cs="Tahoma"/>
                <w:b/>
                <w:sz w:val="14"/>
                <w:szCs w:val="14"/>
                <w:lang w:val="en-GB"/>
              </w:rPr>
              <w:t>Bidder Response for the Production Environment:</w:t>
            </w:r>
          </w:p>
        </w:tc>
        <w:tc>
          <w:tcPr>
            <w:tcW w:w="4111" w:type="dxa"/>
            <w:shd w:val="clear" w:color="auto" w:fill="B3B3B3"/>
          </w:tcPr>
          <w:p w:rsidR="00A20F2D" w:rsidRPr="00B17E56" w:rsidRDefault="00A20F2D" w:rsidP="00A20F2D">
            <w:pPr>
              <w:spacing w:before="120"/>
              <w:jc w:val="left"/>
              <w:rPr>
                <w:rFonts w:ascii="Tahoma" w:hAnsi="Tahoma" w:cs="Tahoma"/>
                <w:b/>
                <w:sz w:val="14"/>
                <w:szCs w:val="14"/>
                <w:lang w:val="en-GB"/>
              </w:rPr>
            </w:pPr>
            <w:r>
              <w:rPr>
                <w:rFonts w:ascii="Tahoma" w:hAnsi="Tahoma" w:cs="Tahoma"/>
                <w:b/>
                <w:sz w:val="14"/>
                <w:szCs w:val="14"/>
                <w:lang w:val="en-GB"/>
              </w:rPr>
              <w:t>Bidder Response for NON-production environments:</w:t>
            </w:r>
          </w:p>
        </w:tc>
      </w:tr>
      <w:tr w:rsidR="00A20F2D" w:rsidRPr="00B17E56">
        <w:tc>
          <w:tcPr>
            <w:tcW w:w="851" w:type="dxa"/>
            <w:shd w:val="clear" w:color="auto" w:fill="FFFF99"/>
          </w:tcPr>
          <w:p w:rsidR="00A20F2D" w:rsidRPr="00B17E56" w:rsidRDefault="00A20F2D" w:rsidP="00E22FD6">
            <w:pPr>
              <w:spacing w:before="120"/>
              <w:rPr>
                <w:rFonts w:ascii="Tahoma" w:hAnsi="Tahoma" w:cs="Tahoma"/>
                <w:sz w:val="14"/>
                <w:szCs w:val="14"/>
                <w:lang w:val="en-GB"/>
              </w:rPr>
            </w:pPr>
            <w:r>
              <w:rPr>
                <w:rFonts w:ascii="Tahoma" w:hAnsi="Tahoma" w:cs="Tahoma"/>
                <w:sz w:val="14"/>
                <w:szCs w:val="14"/>
                <w:lang w:val="en-GB"/>
              </w:rPr>
              <w:t>HP</w:t>
            </w:r>
            <w:r w:rsidR="005027B0">
              <w:rPr>
                <w:rFonts w:ascii="Tahoma" w:hAnsi="Tahoma" w:cs="Tahoma"/>
                <w:sz w:val="14"/>
                <w:szCs w:val="14"/>
                <w:lang w:val="en-GB"/>
              </w:rPr>
              <w:t>G.1</w:t>
            </w:r>
          </w:p>
        </w:tc>
        <w:tc>
          <w:tcPr>
            <w:tcW w:w="3402" w:type="dxa"/>
            <w:shd w:val="clear" w:color="auto" w:fill="FFFF99"/>
          </w:tcPr>
          <w:p w:rsidR="00A20F2D" w:rsidRPr="005027B0" w:rsidRDefault="00A20F2D" w:rsidP="000B0D3D">
            <w:pPr>
              <w:spacing w:before="120"/>
              <w:jc w:val="left"/>
              <w:rPr>
                <w:rFonts w:ascii="Tahoma" w:hAnsi="Tahoma" w:cs="Tahoma"/>
                <w:sz w:val="14"/>
                <w:szCs w:val="14"/>
                <w:u w:val="single"/>
                <w:lang w:val="en-GB"/>
              </w:rPr>
            </w:pPr>
            <w:r w:rsidRPr="005027B0">
              <w:rPr>
                <w:rFonts w:ascii="Tahoma" w:hAnsi="Tahoma" w:cs="Tahoma"/>
                <w:sz w:val="14"/>
                <w:szCs w:val="14"/>
                <w:u w:val="single"/>
                <w:lang w:val="en-GB"/>
              </w:rPr>
              <w:t>Current Hosting Structure:</w:t>
            </w:r>
          </w:p>
          <w:p w:rsidR="00A20F2D" w:rsidRPr="00B17E56" w:rsidRDefault="00A20F2D" w:rsidP="00A20F2D">
            <w:pPr>
              <w:spacing w:before="120"/>
              <w:jc w:val="left"/>
              <w:rPr>
                <w:rFonts w:ascii="Tahoma" w:hAnsi="Tahoma" w:cs="Tahoma"/>
                <w:sz w:val="14"/>
                <w:szCs w:val="14"/>
                <w:lang w:val="en-GB"/>
              </w:rPr>
            </w:pPr>
            <w:r>
              <w:rPr>
                <w:rFonts w:ascii="Tahoma" w:hAnsi="Tahoma" w:cs="Tahoma"/>
                <w:sz w:val="14"/>
                <w:szCs w:val="14"/>
                <w:lang w:val="en-GB"/>
              </w:rPr>
              <w:t>Please see Annex # for details of the current hosting structure for both the Production and Non-Production environments</w:t>
            </w:r>
          </w:p>
        </w:tc>
        <w:tc>
          <w:tcPr>
            <w:tcW w:w="1276" w:type="dxa"/>
            <w:shd w:val="clear" w:color="auto" w:fill="FFFF99"/>
          </w:tcPr>
          <w:p w:rsidR="00A20F2D" w:rsidRPr="00B17E56" w:rsidRDefault="00A20F2D" w:rsidP="00A20F2D">
            <w:pPr>
              <w:spacing w:before="120"/>
              <w:rPr>
                <w:rFonts w:ascii="Tahoma" w:hAnsi="Tahoma" w:cs="Tahoma"/>
                <w:sz w:val="14"/>
                <w:szCs w:val="14"/>
                <w:lang w:val="en-GB"/>
              </w:rPr>
            </w:pPr>
            <w:r>
              <w:rPr>
                <w:rFonts w:ascii="Tahoma" w:hAnsi="Tahoma" w:cs="Tahoma"/>
                <w:sz w:val="14"/>
                <w:szCs w:val="14"/>
                <w:lang w:val="en-GB"/>
              </w:rPr>
              <w:t>Information only</w:t>
            </w:r>
          </w:p>
        </w:tc>
        <w:tc>
          <w:tcPr>
            <w:tcW w:w="4394" w:type="dxa"/>
            <w:shd w:val="clear" w:color="auto" w:fill="FFFFFF" w:themeFill="background1"/>
          </w:tcPr>
          <w:p w:rsidR="00A20F2D" w:rsidRPr="00B17E56" w:rsidRDefault="00A20F2D" w:rsidP="00A20F2D">
            <w:pPr>
              <w:spacing w:before="60" w:after="60"/>
              <w:jc w:val="left"/>
              <w:rPr>
                <w:rFonts w:ascii="Tahoma" w:hAnsi="Tahoma" w:cs="Tahoma"/>
                <w:i/>
                <w:color w:val="808080" w:themeColor="background1" w:themeShade="80"/>
                <w:sz w:val="14"/>
                <w:szCs w:val="14"/>
                <w:lang w:val="en-GB"/>
              </w:rPr>
            </w:pPr>
            <w:r w:rsidRPr="00300775">
              <w:rPr>
                <w:rFonts w:ascii="Tahoma" w:hAnsi="Tahoma" w:cs="Tahoma"/>
                <w:i/>
                <w:sz w:val="14"/>
                <w:szCs w:val="14"/>
                <w:lang w:val="en-GB"/>
              </w:rPr>
              <w:t>n/a</w:t>
            </w:r>
          </w:p>
        </w:tc>
        <w:tc>
          <w:tcPr>
            <w:tcW w:w="4111" w:type="dxa"/>
            <w:shd w:val="clear" w:color="auto" w:fill="FFFFFF" w:themeFill="background1"/>
          </w:tcPr>
          <w:p w:rsidR="00A20F2D" w:rsidRPr="00A20F2D" w:rsidRDefault="00A20F2D" w:rsidP="000B0D3D">
            <w:pPr>
              <w:spacing w:before="60" w:after="60"/>
              <w:jc w:val="left"/>
              <w:rPr>
                <w:rFonts w:ascii="Tahoma" w:hAnsi="Tahoma" w:cs="Tahoma"/>
                <w:i/>
                <w:sz w:val="14"/>
                <w:szCs w:val="14"/>
                <w:lang w:val="en-GB"/>
              </w:rPr>
            </w:pPr>
            <w:r w:rsidRPr="00A20F2D">
              <w:rPr>
                <w:rFonts w:ascii="Tahoma" w:hAnsi="Tahoma" w:cs="Tahoma"/>
                <w:i/>
                <w:sz w:val="14"/>
                <w:szCs w:val="14"/>
                <w:lang w:val="en-GB"/>
              </w:rPr>
              <w:t>n/a</w:t>
            </w:r>
          </w:p>
        </w:tc>
      </w:tr>
      <w:tr w:rsidR="00723782" w:rsidRPr="00B17E56">
        <w:tc>
          <w:tcPr>
            <w:tcW w:w="851" w:type="dxa"/>
            <w:shd w:val="clear" w:color="auto" w:fill="FFFF99"/>
          </w:tcPr>
          <w:p w:rsidR="00723782" w:rsidRPr="00B17E56" w:rsidRDefault="00723782" w:rsidP="00A20F2D">
            <w:pPr>
              <w:spacing w:before="120"/>
              <w:rPr>
                <w:rFonts w:ascii="Tahoma" w:hAnsi="Tahoma" w:cs="Tahoma"/>
                <w:sz w:val="14"/>
                <w:szCs w:val="14"/>
                <w:lang w:val="en-GB"/>
              </w:rPr>
            </w:pPr>
            <w:r>
              <w:rPr>
                <w:rFonts w:ascii="Tahoma" w:hAnsi="Tahoma" w:cs="Tahoma"/>
                <w:sz w:val="14"/>
                <w:szCs w:val="14"/>
                <w:lang w:val="en-GB"/>
              </w:rPr>
              <w:t>HP</w:t>
            </w:r>
            <w:r w:rsidR="005027B0">
              <w:rPr>
                <w:rFonts w:ascii="Tahoma" w:hAnsi="Tahoma" w:cs="Tahoma"/>
                <w:sz w:val="14"/>
                <w:szCs w:val="14"/>
                <w:lang w:val="en-GB"/>
              </w:rPr>
              <w:t>G.2</w:t>
            </w:r>
          </w:p>
        </w:tc>
        <w:tc>
          <w:tcPr>
            <w:tcW w:w="3402" w:type="dxa"/>
            <w:shd w:val="clear" w:color="auto" w:fill="FFFF99"/>
          </w:tcPr>
          <w:p w:rsidR="00723782" w:rsidRPr="005027B0" w:rsidRDefault="00723782" w:rsidP="00A20F2D">
            <w:pPr>
              <w:spacing w:before="120"/>
              <w:jc w:val="left"/>
              <w:rPr>
                <w:rFonts w:ascii="Tahoma" w:hAnsi="Tahoma" w:cs="Tahoma"/>
                <w:sz w:val="14"/>
                <w:szCs w:val="14"/>
                <w:u w:val="single"/>
                <w:lang w:val="en-GB"/>
              </w:rPr>
            </w:pPr>
            <w:r w:rsidRPr="005027B0">
              <w:rPr>
                <w:rFonts w:ascii="Tahoma" w:hAnsi="Tahoma" w:cs="Tahoma"/>
                <w:sz w:val="14"/>
                <w:szCs w:val="14"/>
                <w:u w:val="single"/>
                <w:lang w:val="en-GB"/>
              </w:rPr>
              <w:t>Technical Infrastructure components:</w:t>
            </w:r>
          </w:p>
          <w:p w:rsidR="00723782" w:rsidRPr="00A20F2D" w:rsidRDefault="00723782" w:rsidP="00A20F2D">
            <w:pPr>
              <w:spacing w:before="120"/>
              <w:jc w:val="left"/>
              <w:rPr>
                <w:rFonts w:ascii="Tahoma" w:hAnsi="Tahoma" w:cs="Tahoma"/>
                <w:sz w:val="14"/>
                <w:szCs w:val="14"/>
                <w:lang w:val="en-GB"/>
              </w:rPr>
            </w:pPr>
            <w:r w:rsidRPr="00A20F2D">
              <w:rPr>
                <w:rFonts w:ascii="Tahoma" w:hAnsi="Tahoma" w:cs="Tahoma"/>
                <w:sz w:val="14"/>
                <w:szCs w:val="14"/>
                <w:lang w:val="en-GB"/>
              </w:rPr>
              <w:t xml:space="preserve">The Technical Infrastructure components of hosting services should include, but not necessarily be limited to, the supply, configuration and maintenance of: </w:t>
            </w:r>
          </w:p>
          <w:p w:rsidR="00723782" w:rsidRPr="00A20F2D" w:rsidRDefault="00723782" w:rsidP="00F565F5">
            <w:pPr>
              <w:numPr>
                <w:ilvl w:val="0"/>
                <w:numId w:val="11"/>
              </w:numPr>
              <w:spacing w:before="120"/>
              <w:jc w:val="left"/>
              <w:rPr>
                <w:rFonts w:ascii="Tahoma" w:hAnsi="Tahoma" w:cs="Tahoma"/>
                <w:sz w:val="14"/>
                <w:szCs w:val="14"/>
                <w:lang w:val="en-GB"/>
              </w:rPr>
            </w:pPr>
            <w:r w:rsidRPr="00A20F2D">
              <w:rPr>
                <w:rFonts w:ascii="Tahoma" w:hAnsi="Tahoma" w:cs="Tahoma"/>
                <w:sz w:val="14"/>
                <w:szCs w:val="14"/>
                <w:lang w:val="en-GB"/>
              </w:rPr>
              <w:t>Hardware (servers, disk arrays or SANs, backup hardware, peripherals, etc.)</w:t>
            </w:r>
          </w:p>
          <w:p w:rsidR="00723782" w:rsidRPr="00A20F2D" w:rsidRDefault="00723782" w:rsidP="00F565F5">
            <w:pPr>
              <w:numPr>
                <w:ilvl w:val="0"/>
                <w:numId w:val="11"/>
              </w:numPr>
              <w:spacing w:before="120"/>
              <w:jc w:val="left"/>
              <w:rPr>
                <w:rFonts w:ascii="Tahoma" w:hAnsi="Tahoma" w:cs="Tahoma"/>
                <w:sz w:val="14"/>
                <w:szCs w:val="14"/>
                <w:lang w:val="en-GB"/>
              </w:rPr>
            </w:pPr>
            <w:r w:rsidRPr="00A20F2D">
              <w:rPr>
                <w:rFonts w:ascii="Tahoma" w:hAnsi="Tahoma" w:cs="Tahoma"/>
                <w:sz w:val="14"/>
                <w:szCs w:val="14"/>
                <w:lang w:val="en-GB"/>
              </w:rPr>
              <w:t>Software Server Components (databases, operating systems, all tools, except Oracle Applications 12i licenses)</w:t>
            </w:r>
          </w:p>
          <w:p w:rsidR="00723782" w:rsidRDefault="00723782" w:rsidP="00F565F5">
            <w:pPr>
              <w:numPr>
                <w:ilvl w:val="0"/>
                <w:numId w:val="11"/>
              </w:numPr>
              <w:spacing w:before="120"/>
              <w:jc w:val="left"/>
              <w:rPr>
                <w:rFonts w:ascii="Tahoma" w:hAnsi="Tahoma" w:cs="Tahoma"/>
                <w:sz w:val="14"/>
                <w:szCs w:val="14"/>
                <w:lang w:val="en-GB"/>
              </w:rPr>
            </w:pPr>
            <w:r w:rsidRPr="00A20F2D">
              <w:rPr>
                <w:rFonts w:ascii="Tahoma" w:hAnsi="Tahoma" w:cs="Tahoma"/>
                <w:sz w:val="14"/>
                <w:szCs w:val="14"/>
                <w:lang w:val="en-GB"/>
              </w:rPr>
              <w:t>Connectivity to the Intern</w:t>
            </w:r>
            <w:r>
              <w:rPr>
                <w:rFonts w:ascii="Tahoma" w:hAnsi="Tahoma" w:cs="Tahoma"/>
                <w:sz w:val="14"/>
                <w:szCs w:val="14"/>
                <w:lang w:val="en-GB"/>
              </w:rPr>
              <w:t>et (as described in sections 4.2</w:t>
            </w:r>
            <w:r w:rsidRPr="00A20F2D">
              <w:rPr>
                <w:rFonts w:ascii="Tahoma" w:hAnsi="Tahoma" w:cs="Tahoma"/>
                <w:sz w:val="14"/>
                <w:szCs w:val="14"/>
                <w:lang w:val="en-GB"/>
              </w:rPr>
              <w:t>.2 and 4.</w:t>
            </w:r>
            <w:r>
              <w:rPr>
                <w:rFonts w:ascii="Tahoma" w:hAnsi="Tahoma" w:cs="Tahoma"/>
                <w:sz w:val="14"/>
                <w:szCs w:val="14"/>
                <w:lang w:val="en-GB"/>
              </w:rPr>
              <w:t>2</w:t>
            </w:r>
            <w:r w:rsidRPr="00A20F2D">
              <w:rPr>
                <w:rFonts w:ascii="Tahoma" w:hAnsi="Tahoma" w:cs="Tahoma"/>
                <w:sz w:val="14"/>
                <w:szCs w:val="14"/>
                <w:lang w:val="en-GB"/>
              </w:rPr>
              <w:t>.3)</w:t>
            </w:r>
          </w:p>
          <w:p w:rsidR="00723782" w:rsidRPr="00EB1C2E" w:rsidRDefault="00723782" w:rsidP="00F565F5">
            <w:pPr>
              <w:numPr>
                <w:ilvl w:val="0"/>
                <w:numId w:val="11"/>
              </w:numPr>
              <w:spacing w:before="120"/>
              <w:jc w:val="left"/>
              <w:rPr>
                <w:rFonts w:ascii="Tahoma" w:hAnsi="Tahoma" w:cs="Tahoma"/>
                <w:sz w:val="14"/>
                <w:szCs w:val="14"/>
                <w:lang w:val="en-GB"/>
              </w:rPr>
            </w:pPr>
            <w:r>
              <w:rPr>
                <w:rFonts w:ascii="Tahoma" w:hAnsi="Tahoma" w:cs="Tahoma"/>
                <w:sz w:val="14"/>
                <w:szCs w:val="14"/>
                <w:lang w:val="en-GB"/>
              </w:rPr>
              <w:t>P</w:t>
            </w:r>
            <w:r w:rsidRPr="00723782">
              <w:rPr>
                <w:rFonts w:ascii="Tahoma" w:hAnsi="Tahoma" w:cs="Tahoma"/>
                <w:sz w:val="14"/>
                <w:szCs w:val="14"/>
                <w:lang w:val="en-GB"/>
              </w:rPr>
              <w:t>rovision</w:t>
            </w:r>
            <w:r>
              <w:rPr>
                <w:rFonts w:ascii="Tahoma" w:hAnsi="Tahoma" w:cs="Tahoma"/>
                <w:sz w:val="14"/>
                <w:szCs w:val="14"/>
                <w:lang w:val="en-GB"/>
              </w:rPr>
              <w:t>ing</w:t>
            </w:r>
            <w:r w:rsidRPr="00723782">
              <w:rPr>
                <w:rFonts w:ascii="Tahoma" w:hAnsi="Tahoma" w:cs="Tahoma"/>
                <w:sz w:val="14"/>
                <w:szCs w:val="14"/>
                <w:lang w:val="en-GB"/>
              </w:rPr>
              <w:t xml:space="preserve"> and management of electrical power systems, HVAC, and other basic aspects of the physical infrastructure including secure physical access, as described in Section 4.</w:t>
            </w:r>
            <w:r>
              <w:rPr>
                <w:rFonts w:ascii="Tahoma" w:hAnsi="Tahoma" w:cs="Tahoma"/>
                <w:sz w:val="14"/>
                <w:szCs w:val="14"/>
                <w:lang w:val="en-GB"/>
              </w:rPr>
              <w:t>2</w:t>
            </w:r>
            <w:r w:rsidRPr="00723782">
              <w:rPr>
                <w:rFonts w:ascii="Tahoma" w:hAnsi="Tahoma" w:cs="Tahoma"/>
                <w:sz w:val="14"/>
                <w:szCs w:val="14"/>
                <w:lang w:val="en-GB"/>
              </w:rPr>
              <w:t>.1.</w:t>
            </w:r>
          </w:p>
        </w:tc>
        <w:tc>
          <w:tcPr>
            <w:tcW w:w="1276" w:type="dxa"/>
            <w:shd w:val="clear" w:color="auto" w:fill="FFFF99"/>
          </w:tcPr>
          <w:p w:rsidR="00723782" w:rsidRPr="00B17E56" w:rsidRDefault="00723782" w:rsidP="003906FC">
            <w:pPr>
              <w:spacing w:before="120"/>
              <w:rPr>
                <w:rFonts w:ascii="Tahoma" w:hAnsi="Tahoma" w:cs="Tahoma"/>
                <w:sz w:val="14"/>
                <w:szCs w:val="14"/>
                <w:lang w:val="en-GB"/>
              </w:rPr>
            </w:pPr>
            <w:r w:rsidRPr="00B17E56">
              <w:rPr>
                <w:rFonts w:ascii="Tahoma" w:hAnsi="Tahoma" w:cs="Tahoma"/>
                <w:sz w:val="14"/>
                <w:szCs w:val="14"/>
                <w:lang w:val="en-GB"/>
              </w:rPr>
              <w:t>Full Commitment to SLA</w:t>
            </w:r>
          </w:p>
        </w:tc>
        <w:tc>
          <w:tcPr>
            <w:tcW w:w="4394" w:type="dxa"/>
            <w:shd w:val="clear" w:color="auto" w:fill="auto"/>
          </w:tcPr>
          <w:p w:rsidR="00723782" w:rsidRPr="00B17E56" w:rsidRDefault="00F70436" w:rsidP="003906FC">
            <w:pPr>
              <w:spacing w:before="6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Yes / No. Please provide details.</w:t>
            </w:r>
          </w:p>
        </w:tc>
        <w:tc>
          <w:tcPr>
            <w:tcW w:w="4111" w:type="dxa"/>
          </w:tcPr>
          <w:p w:rsidR="00723782" w:rsidRPr="00B17E56" w:rsidRDefault="00F70436" w:rsidP="000B0D3D">
            <w:pPr>
              <w:spacing w:before="6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bl>
    <w:p w:rsidR="00255712" w:rsidRPr="005027B0" w:rsidRDefault="00255712" w:rsidP="001D5696">
      <w:pPr>
        <w:pStyle w:val="Heading4"/>
        <w:spacing w:before="360"/>
        <w:ind w:left="862" w:hanging="862"/>
        <w:rPr>
          <w:rFonts w:cs="Arial"/>
          <w:b/>
          <w:sz w:val="18"/>
          <w:u w:val="none"/>
          <w:lang w:val="en-GB"/>
        </w:rPr>
      </w:pPr>
      <w:r w:rsidRPr="005027B0">
        <w:rPr>
          <w:rFonts w:cs="Arial"/>
          <w:b/>
          <w:sz w:val="18"/>
          <w:u w:val="none"/>
          <w:lang w:val="en-GB"/>
        </w:rPr>
        <w:t>SLA’s for Production and Non-Production instances</w:t>
      </w:r>
    </w:p>
    <w:p w:rsidR="00255712" w:rsidRPr="00EC2322" w:rsidRDefault="00255712" w:rsidP="001D5696">
      <w:pPr>
        <w:spacing w:before="120"/>
        <w:rPr>
          <w:rFonts w:ascii="Tahoma" w:hAnsi="Tahoma" w:cs="Tahoma"/>
          <w:sz w:val="18"/>
          <w:szCs w:val="20"/>
          <w:lang w:val="en-GB"/>
        </w:rPr>
      </w:pPr>
      <w:r w:rsidRPr="00EC2322">
        <w:rPr>
          <w:rFonts w:ascii="Tahoma" w:hAnsi="Tahoma" w:cs="Tahoma"/>
          <w:bCs/>
          <w:sz w:val="18"/>
          <w:szCs w:val="20"/>
          <w:lang w:val="en-GB"/>
        </w:rPr>
        <w:t>The following are the required SLA’s for the Production and Non-Production instances covered by the scope of this RFP</w:t>
      </w:r>
      <w:r w:rsidR="008E0AA3" w:rsidRPr="00EC2322">
        <w:rPr>
          <w:rFonts w:ascii="Tahoma" w:hAnsi="Tahoma" w:cs="Tahoma"/>
          <w:bCs/>
          <w:sz w:val="18"/>
          <w:szCs w:val="20"/>
          <w:lang w:val="en-GB"/>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1134"/>
        <w:gridCol w:w="2976"/>
        <w:gridCol w:w="1134"/>
        <w:gridCol w:w="3261"/>
      </w:tblGrid>
      <w:tr w:rsidR="003906FC" w:rsidRPr="00B17E56">
        <w:trPr>
          <w:trHeight w:val="567"/>
          <w:tblHeader/>
        </w:trPr>
        <w:tc>
          <w:tcPr>
            <w:tcW w:w="851" w:type="dxa"/>
            <w:tcBorders>
              <w:bottom w:val="single" w:sz="4" w:space="0" w:color="auto"/>
            </w:tcBorders>
            <w:shd w:val="clear" w:color="auto" w:fill="B3B3B3"/>
          </w:tcPr>
          <w:p w:rsidR="003906FC" w:rsidRPr="00B17E56" w:rsidRDefault="003906FC" w:rsidP="003906FC">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3906FC" w:rsidRPr="00B17E56" w:rsidRDefault="003906FC" w:rsidP="003906FC">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3906FC" w:rsidRPr="00B17E56" w:rsidRDefault="003906FC" w:rsidP="003906FC">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1134" w:type="dxa"/>
            <w:shd w:val="clear" w:color="auto" w:fill="B3B3B3"/>
          </w:tcPr>
          <w:p w:rsidR="003906FC" w:rsidRPr="00B17E56" w:rsidRDefault="003906FC" w:rsidP="006C6B1A">
            <w:pPr>
              <w:spacing w:before="120"/>
              <w:jc w:val="left"/>
              <w:rPr>
                <w:rFonts w:ascii="Tahoma" w:hAnsi="Tahoma" w:cs="Tahoma"/>
                <w:b/>
                <w:sz w:val="14"/>
                <w:szCs w:val="14"/>
                <w:lang w:val="en-GB"/>
              </w:rPr>
            </w:pPr>
            <w:r>
              <w:rPr>
                <w:rFonts w:ascii="Tahoma" w:hAnsi="Tahoma" w:cs="Tahoma"/>
                <w:b/>
                <w:sz w:val="14"/>
                <w:szCs w:val="14"/>
                <w:lang w:val="en-GB"/>
              </w:rPr>
              <w:t>Production SLA</w:t>
            </w:r>
          </w:p>
        </w:tc>
        <w:tc>
          <w:tcPr>
            <w:tcW w:w="2976" w:type="dxa"/>
            <w:shd w:val="clear" w:color="auto" w:fill="B3B3B3"/>
          </w:tcPr>
          <w:p w:rsidR="003906FC" w:rsidRDefault="003906FC" w:rsidP="006C6B1A">
            <w:pPr>
              <w:spacing w:before="120"/>
              <w:jc w:val="left"/>
              <w:rPr>
                <w:rFonts w:ascii="Tahoma" w:hAnsi="Tahoma" w:cs="Tahoma"/>
                <w:b/>
                <w:sz w:val="14"/>
                <w:szCs w:val="14"/>
                <w:lang w:val="en-GB"/>
              </w:rPr>
            </w:pPr>
            <w:r>
              <w:rPr>
                <w:rFonts w:ascii="Tahoma" w:hAnsi="Tahoma" w:cs="Tahoma"/>
                <w:b/>
                <w:sz w:val="14"/>
                <w:szCs w:val="14"/>
                <w:lang w:val="en-GB"/>
              </w:rPr>
              <w:t>Bidder Response:</w:t>
            </w:r>
          </w:p>
          <w:p w:rsidR="003906FC" w:rsidRPr="00B17E56" w:rsidRDefault="003906FC" w:rsidP="006C6B1A">
            <w:pPr>
              <w:spacing w:before="120"/>
              <w:jc w:val="left"/>
              <w:rPr>
                <w:rFonts w:ascii="Tahoma" w:hAnsi="Tahoma" w:cs="Tahoma"/>
                <w:b/>
                <w:sz w:val="14"/>
                <w:szCs w:val="14"/>
                <w:lang w:val="en-GB"/>
              </w:rPr>
            </w:pPr>
            <w:r>
              <w:rPr>
                <w:rFonts w:ascii="Tahoma" w:hAnsi="Tahoma" w:cs="Tahoma"/>
                <w:b/>
                <w:sz w:val="14"/>
                <w:szCs w:val="14"/>
                <w:lang w:val="en-GB"/>
              </w:rPr>
              <w:t>(Production)</w:t>
            </w:r>
          </w:p>
        </w:tc>
        <w:tc>
          <w:tcPr>
            <w:tcW w:w="1134" w:type="dxa"/>
            <w:shd w:val="clear" w:color="auto" w:fill="B3B3B3"/>
          </w:tcPr>
          <w:p w:rsidR="003906FC" w:rsidRPr="00B17E56" w:rsidRDefault="003906FC" w:rsidP="006C6B1A">
            <w:pPr>
              <w:spacing w:before="120"/>
              <w:jc w:val="left"/>
              <w:rPr>
                <w:rFonts w:ascii="Tahoma" w:hAnsi="Tahoma" w:cs="Tahoma"/>
                <w:b/>
                <w:sz w:val="14"/>
                <w:szCs w:val="14"/>
                <w:lang w:val="en-GB"/>
              </w:rPr>
            </w:pPr>
            <w:r>
              <w:rPr>
                <w:rFonts w:ascii="Tahoma" w:hAnsi="Tahoma" w:cs="Tahoma"/>
                <w:b/>
                <w:sz w:val="14"/>
                <w:szCs w:val="14"/>
                <w:lang w:val="en-GB"/>
              </w:rPr>
              <w:t>Non-Production SLA</w:t>
            </w:r>
          </w:p>
        </w:tc>
        <w:tc>
          <w:tcPr>
            <w:tcW w:w="3261" w:type="dxa"/>
            <w:shd w:val="clear" w:color="auto" w:fill="B3B3B3"/>
          </w:tcPr>
          <w:p w:rsidR="003906FC" w:rsidRDefault="003906FC" w:rsidP="006C6B1A">
            <w:pPr>
              <w:spacing w:before="120"/>
              <w:jc w:val="left"/>
              <w:rPr>
                <w:rFonts w:ascii="Tahoma" w:hAnsi="Tahoma" w:cs="Tahoma"/>
                <w:b/>
                <w:sz w:val="14"/>
                <w:szCs w:val="14"/>
                <w:lang w:val="en-GB"/>
              </w:rPr>
            </w:pPr>
            <w:r>
              <w:rPr>
                <w:rFonts w:ascii="Tahoma" w:hAnsi="Tahoma" w:cs="Tahoma"/>
                <w:b/>
                <w:sz w:val="14"/>
                <w:szCs w:val="14"/>
                <w:lang w:val="en-GB"/>
              </w:rPr>
              <w:t>Bidder Response:</w:t>
            </w:r>
          </w:p>
          <w:p w:rsidR="003906FC" w:rsidRPr="00B17E56" w:rsidRDefault="003906FC" w:rsidP="006C6B1A">
            <w:pPr>
              <w:spacing w:before="120"/>
              <w:jc w:val="left"/>
              <w:rPr>
                <w:rFonts w:ascii="Tahoma" w:hAnsi="Tahoma" w:cs="Tahoma"/>
                <w:b/>
                <w:sz w:val="14"/>
                <w:szCs w:val="14"/>
                <w:lang w:val="en-GB"/>
              </w:rPr>
            </w:pPr>
            <w:r>
              <w:rPr>
                <w:rFonts w:ascii="Tahoma" w:hAnsi="Tahoma" w:cs="Tahoma"/>
                <w:b/>
                <w:sz w:val="14"/>
                <w:szCs w:val="14"/>
                <w:lang w:val="en-GB"/>
              </w:rPr>
              <w:t>(</w:t>
            </w:r>
            <w:r w:rsidR="00F44AE0">
              <w:rPr>
                <w:rFonts w:ascii="Tahoma" w:hAnsi="Tahoma" w:cs="Tahoma"/>
                <w:b/>
                <w:sz w:val="14"/>
                <w:szCs w:val="14"/>
                <w:lang w:val="en-GB"/>
              </w:rPr>
              <w:t>Non-</w:t>
            </w:r>
            <w:r>
              <w:rPr>
                <w:rFonts w:ascii="Tahoma" w:hAnsi="Tahoma" w:cs="Tahoma"/>
                <w:b/>
                <w:sz w:val="14"/>
                <w:szCs w:val="14"/>
                <w:lang w:val="en-GB"/>
              </w:rPr>
              <w:t>Production)</w:t>
            </w:r>
          </w:p>
        </w:tc>
      </w:tr>
      <w:tr w:rsidR="003906FC" w:rsidRPr="00B17E56">
        <w:tc>
          <w:tcPr>
            <w:tcW w:w="851" w:type="dxa"/>
            <w:shd w:val="clear" w:color="auto" w:fill="FFFF99"/>
          </w:tcPr>
          <w:p w:rsidR="003906FC" w:rsidRPr="006A554D" w:rsidRDefault="003906FC" w:rsidP="001543A5">
            <w:pPr>
              <w:spacing w:before="120"/>
              <w:rPr>
                <w:rFonts w:ascii="Tahoma" w:hAnsi="Tahoma" w:cs="Tahoma"/>
                <w:sz w:val="14"/>
                <w:szCs w:val="14"/>
                <w:lang w:val="en-GB"/>
              </w:rPr>
            </w:pPr>
            <w:r w:rsidRPr="006A554D">
              <w:rPr>
                <w:rFonts w:ascii="Tahoma" w:hAnsi="Tahoma" w:cs="Tahoma"/>
                <w:sz w:val="14"/>
                <w:szCs w:val="14"/>
                <w:lang w:val="en-GB"/>
              </w:rPr>
              <w:t>HP</w:t>
            </w:r>
            <w:r w:rsidR="001543A5" w:rsidRPr="006A554D">
              <w:rPr>
                <w:rFonts w:ascii="Tahoma" w:hAnsi="Tahoma" w:cs="Tahoma"/>
                <w:sz w:val="14"/>
                <w:szCs w:val="14"/>
                <w:lang w:val="en-GB"/>
              </w:rPr>
              <w:t>S</w:t>
            </w:r>
            <w:r w:rsidR="005027B0" w:rsidRPr="006A554D">
              <w:rPr>
                <w:rFonts w:ascii="Tahoma" w:hAnsi="Tahoma" w:cs="Tahoma"/>
                <w:sz w:val="14"/>
                <w:szCs w:val="14"/>
                <w:lang w:val="en-GB"/>
              </w:rPr>
              <w:t>.1</w:t>
            </w:r>
          </w:p>
        </w:tc>
        <w:tc>
          <w:tcPr>
            <w:tcW w:w="3402" w:type="dxa"/>
            <w:shd w:val="clear" w:color="auto" w:fill="FFFF99"/>
          </w:tcPr>
          <w:p w:rsidR="003906FC" w:rsidRPr="006A554D" w:rsidRDefault="003906FC" w:rsidP="003906FC">
            <w:pPr>
              <w:spacing w:before="120"/>
              <w:jc w:val="left"/>
              <w:rPr>
                <w:rFonts w:ascii="Tahoma" w:hAnsi="Tahoma" w:cs="Tahoma"/>
                <w:sz w:val="14"/>
                <w:szCs w:val="14"/>
                <w:lang w:val="en-GB"/>
              </w:rPr>
            </w:pPr>
            <w:r w:rsidRPr="006A554D">
              <w:rPr>
                <w:rFonts w:ascii="Tahoma" w:hAnsi="Tahoma" w:cs="Tahoma"/>
                <w:sz w:val="14"/>
                <w:szCs w:val="14"/>
                <w:u w:val="single"/>
                <w:lang w:val="en-GB"/>
              </w:rPr>
              <w:t>Availability Timeframe:</w:t>
            </w:r>
            <w:r w:rsidRPr="006A554D">
              <w:rPr>
                <w:rFonts w:ascii="Tahoma" w:hAnsi="Tahoma" w:cs="Tahoma"/>
                <w:sz w:val="14"/>
                <w:szCs w:val="14"/>
                <w:lang w:val="en-GB"/>
              </w:rPr>
              <w:t xml:space="preserve"> </w:t>
            </w:r>
          </w:p>
          <w:p w:rsidR="003906FC" w:rsidRPr="006A554D" w:rsidRDefault="003906FC" w:rsidP="003906FC">
            <w:pPr>
              <w:spacing w:before="120"/>
              <w:jc w:val="left"/>
              <w:rPr>
                <w:rFonts w:ascii="Tahoma" w:hAnsi="Tahoma" w:cs="Tahoma"/>
                <w:sz w:val="14"/>
                <w:szCs w:val="14"/>
                <w:lang w:val="en-GB"/>
              </w:rPr>
            </w:pPr>
            <w:r w:rsidRPr="006A554D">
              <w:rPr>
                <w:rFonts w:ascii="Tahoma" w:hAnsi="Tahoma" w:cs="Tahoma"/>
                <w:sz w:val="14"/>
                <w:szCs w:val="14"/>
                <w:lang w:val="en-GB"/>
              </w:rPr>
              <w:t xml:space="preserve">24x7x365 means always available; </w:t>
            </w:r>
          </w:p>
          <w:p w:rsidR="00F44AE0" w:rsidRPr="006A554D" w:rsidRDefault="003906FC" w:rsidP="00F44AE0">
            <w:pPr>
              <w:spacing w:before="120"/>
              <w:jc w:val="left"/>
              <w:rPr>
                <w:rFonts w:ascii="Tahoma" w:hAnsi="Tahoma" w:cs="Tahoma"/>
                <w:sz w:val="14"/>
                <w:szCs w:val="14"/>
                <w:lang w:val="en-GB"/>
              </w:rPr>
            </w:pPr>
            <w:r w:rsidRPr="006A554D">
              <w:rPr>
                <w:rFonts w:ascii="Tahoma" w:hAnsi="Tahoma" w:cs="Tahoma"/>
                <w:sz w:val="14"/>
                <w:szCs w:val="14"/>
                <w:lang w:val="en-GB"/>
              </w:rPr>
              <w:t>GVA Working means 0800-2000</w:t>
            </w:r>
            <w:r w:rsidR="00F44AE0" w:rsidRPr="006A554D">
              <w:rPr>
                <w:rFonts w:ascii="Tahoma" w:hAnsi="Tahoma" w:cs="Tahoma"/>
                <w:sz w:val="14"/>
                <w:szCs w:val="14"/>
                <w:lang w:val="en-GB"/>
              </w:rPr>
              <w:t xml:space="preserve"> </w:t>
            </w:r>
            <w:r w:rsidRPr="006A554D">
              <w:rPr>
                <w:rFonts w:ascii="Tahoma" w:hAnsi="Tahoma" w:cs="Tahoma"/>
                <w:sz w:val="14"/>
                <w:szCs w:val="14"/>
                <w:lang w:val="en-GB"/>
              </w:rPr>
              <w:t>CET. Monday-Friday.  If you have scheduled maintenance outage periods, they would be excluded from availability calculations.</w:t>
            </w:r>
          </w:p>
        </w:tc>
        <w:tc>
          <w:tcPr>
            <w:tcW w:w="1276" w:type="dxa"/>
            <w:shd w:val="clear" w:color="auto" w:fill="FFFF99"/>
          </w:tcPr>
          <w:p w:rsidR="003906FC" w:rsidRPr="006A554D" w:rsidRDefault="00F44AE0"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3906FC" w:rsidRPr="006A554D" w:rsidRDefault="00F44AE0" w:rsidP="006C6B1A">
            <w:pPr>
              <w:spacing w:before="120" w:after="60"/>
              <w:jc w:val="left"/>
              <w:rPr>
                <w:rFonts w:ascii="Tahoma" w:hAnsi="Tahoma" w:cs="Tahoma"/>
                <w:b/>
                <w:sz w:val="14"/>
                <w:szCs w:val="14"/>
                <w:lang w:val="en-GB"/>
              </w:rPr>
            </w:pPr>
            <w:r w:rsidRPr="006A554D">
              <w:rPr>
                <w:rFonts w:ascii="Tahoma" w:hAnsi="Tahoma"/>
                <w:b/>
                <w:sz w:val="14"/>
                <w:szCs w:val="16"/>
              </w:rPr>
              <w:t>24x7x365</w:t>
            </w:r>
          </w:p>
        </w:tc>
        <w:tc>
          <w:tcPr>
            <w:tcW w:w="2976" w:type="dxa"/>
          </w:tcPr>
          <w:p w:rsidR="003906FC" w:rsidRPr="006A554D" w:rsidRDefault="00F70436" w:rsidP="006C6B1A">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3906FC" w:rsidRPr="006A554D" w:rsidRDefault="00F44AE0" w:rsidP="006C6B1A">
            <w:pPr>
              <w:spacing w:before="120" w:after="60"/>
              <w:jc w:val="left"/>
              <w:rPr>
                <w:rFonts w:ascii="Tahoma" w:hAnsi="Tahoma" w:cs="Tahoma"/>
                <w:b/>
                <w:sz w:val="14"/>
                <w:szCs w:val="14"/>
                <w:lang w:val="en-GB"/>
              </w:rPr>
            </w:pPr>
            <w:r w:rsidRPr="006A554D">
              <w:rPr>
                <w:rFonts w:ascii="Tahoma" w:hAnsi="Tahoma"/>
                <w:b/>
                <w:sz w:val="14"/>
                <w:szCs w:val="16"/>
              </w:rPr>
              <w:t>GVA Working</w:t>
            </w:r>
          </w:p>
        </w:tc>
        <w:tc>
          <w:tcPr>
            <w:tcW w:w="3261" w:type="dxa"/>
          </w:tcPr>
          <w:p w:rsidR="003906FC" w:rsidRPr="006A554D" w:rsidRDefault="00F70436" w:rsidP="006C6B1A">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F44AE0" w:rsidRPr="00B17E56">
        <w:tc>
          <w:tcPr>
            <w:tcW w:w="851" w:type="dxa"/>
            <w:shd w:val="clear" w:color="auto" w:fill="FFFF99"/>
          </w:tcPr>
          <w:p w:rsidR="00F44AE0" w:rsidRPr="006A554D" w:rsidRDefault="0081337B" w:rsidP="001543A5">
            <w:pPr>
              <w:spacing w:before="120"/>
              <w:rPr>
                <w:rFonts w:ascii="Tahoma" w:hAnsi="Tahoma" w:cs="Tahoma"/>
                <w:sz w:val="14"/>
                <w:szCs w:val="14"/>
                <w:lang w:val="en-GB"/>
              </w:rPr>
            </w:pPr>
            <w:r w:rsidRPr="006A554D">
              <w:rPr>
                <w:rFonts w:ascii="Tahoma" w:hAnsi="Tahoma" w:cs="Tahoma"/>
                <w:sz w:val="14"/>
                <w:szCs w:val="14"/>
                <w:lang w:val="en-GB"/>
              </w:rPr>
              <w:t>HP</w:t>
            </w:r>
            <w:r w:rsidR="001543A5" w:rsidRPr="006A554D">
              <w:rPr>
                <w:rFonts w:ascii="Tahoma" w:hAnsi="Tahoma" w:cs="Tahoma"/>
                <w:sz w:val="14"/>
                <w:szCs w:val="14"/>
                <w:lang w:val="en-GB"/>
              </w:rPr>
              <w:t>S</w:t>
            </w:r>
            <w:r w:rsidR="005027B0" w:rsidRPr="006A554D">
              <w:rPr>
                <w:rFonts w:ascii="Tahoma" w:hAnsi="Tahoma" w:cs="Tahoma"/>
                <w:sz w:val="14"/>
                <w:szCs w:val="14"/>
                <w:lang w:val="en-GB"/>
              </w:rPr>
              <w:t>.2</w:t>
            </w:r>
          </w:p>
        </w:tc>
        <w:tc>
          <w:tcPr>
            <w:tcW w:w="3402" w:type="dxa"/>
            <w:shd w:val="clear" w:color="auto" w:fill="FFFF99"/>
          </w:tcPr>
          <w:p w:rsidR="00F44AE0" w:rsidRPr="006A554D" w:rsidRDefault="0081337B" w:rsidP="003906FC">
            <w:pPr>
              <w:spacing w:before="120"/>
              <w:jc w:val="left"/>
              <w:rPr>
                <w:rFonts w:ascii="Tahoma" w:hAnsi="Tahoma"/>
                <w:sz w:val="14"/>
                <w:szCs w:val="16"/>
                <w:u w:val="single"/>
              </w:rPr>
            </w:pPr>
            <w:r w:rsidRPr="006A554D">
              <w:rPr>
                <w:rFonts w:ascii="Tahoma" w:hAnsi="Tahoma"/>
                <w:sz w:val="14"/>
                <w:szCs w:val="16"/>
                <w:u w:val="single"/>
              </w:rPr>
              <w:t>Availability % within Timeframe:</w:t>
            </w:r>
          </w:p>
          <w:p w:rsidR="0081337B" w:rsidRPr="006A554D" w:rsidRDefault="00F4411F" w:rsidP="003906FC">
            <w:pPr>
              <w:spacing w:before="120"/>
              <w:jc w:val="left"/>
              <w:rPr>
                <w:rFonts w:ascii="Tahoma" w:hAnsi="Tahoma" w:cs="Tahoma"/>
                <w:sz w:val="14"/>
                <w:szCs w:val="14"/>
                <w:lang w:val="en-GB"/>
              </w:rPr>
            </w:pPr>
            <w:r w:rsidRPr="006A554D">
              <w:rPr>
                <w:rFonts w:ascii="Tahoma" w:hAnsi="Tahoma" w:cs="Tahoma"/>
                <w:sz w:val="14"/>
                <w:szCs w:val="14"/>
                <w:lang w:val="en-GB"/>
              </w:rPr>
              <w:t>For a specified timeframe, the required availability.  For example, 99.9%-24x7x365 equates to approximately 45 minutes of downtime per month; 95%-GVA Working equates to approximately 3 hours of downtime per week.</w:t>
            </w:r>
          </w:p>
        </w:tc>
        <w:tc>
          <w:tcPr>
            <w:tcW w:w="1276" w:type="dxa"/>
            <w:shd w:val="clear" w:color="auto" w:fill="FFFF99"/>
          </w:tcPr>
          <w:p w:rsidR="00F44AE0" w:rsidRPr="006A554D" w:rsidRDefault="00FF22B3"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F44AE0" w:rsidRPr="006A554D" w:rsidRDefault="00FF22B3" w:rsidP="006C6B1A">
            <w:pPr>
              <w:spacing w:before="120" w:after="60"/>
              <w:jc w:val="left"/>
              <w:rPr>
                <w:rFonts w:ascii="Tahoma" w:hAnsi="Tahoma"/>
                <w:b/>
                <w:sz w:val="14"/>
                <w:szCs w:val="16"/>
              </w:rPr>
            </w:pPr>
            <w:r w:rsidRPr="006A554D">
              <w:rPr>
                <w:rFonts w:ascii="Tahoma" w:hAnsi="Tahoma"/>
                <w:b/>
                <w:sz w:val="14"/>
                <w:szCs w:val="16"/>
              </w:rPr>
              <w:t>99.9%</w:t>
            </w:r>
          </w:p>
        </w:tc>
        <w:tc>
          <w:tcPr>
            <w:tcW w:w="2976"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F44AE0" w:rsidRPr="006A554D" w:rsidRDefault="00FF22B3" w:rsidP="006C6B1A">
            <w:pPr>
              <w:spacing w:before="120" w:after="60"/>
              <w:jc w:val="left"/>
              <w:rPr>
                <w:rFonts w:ascii="Tahoma" w:hAnsi="Tahoma"/>
                <w:b/>
                <w:sz w:val="14"/>
                <w:szCs w:val="16"/>
              </w:rPr>
            </w:pPr>
            <w:r w:rsidRPr="006A554D">
              <w:rPr>
                <w:rFonts w:ascii="Tahoma" w:hAnsi="Tahoma"/>
                <w:b/>
                <w:sz w:val="14"/>
                <w:szCs w:val="16"/>
              </w:rPr>
              <w:t>95.0%</w:t>
            </w:r>
          </w:p>
        </w:tc>
        <w:tc>
          <w:tcPr>
            <w:tcW w:w="3261"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F44AE0" w:rsidRPr="00B17E56">
        <w:tc>
          <w:tcPr>
            <w:tcW w:w="851" w:type="dxa"/>
            <w:shd w:val="clear" w:color="auto" w:fill="FFFF99"/>
          </w:tcPr>
          <w:p w:rsidR="00F44AE0" w:rsidRPr="006A554D" w:rsidRDefault="00FF22B3" w:rsidP="001543A5">
            <w:pPr>
              <w:spacing w:before="120"/>
              <w:rPr>
                <w:rFonts w:ascii="Tahoma" w:hAnsi="Tahoma" w:cs="Tahoma"/>
                <w:sz w:val="14"/>
                <w:szCs w:val="14"/>
                <w:lang w:val="en-GB"/>
              </w:rPr>
            </w:pPr>
            <w:r w:rsidRPr="006A554D">
              <w:rPr>
                <w:rFonts w:ascii="Tahoma" w:hAnsi="Tahoma" w:cs="Tahoma"/>
                <w:sz w:val="14"/>
                <w:szCs w:val="14"/>
                <w:lang w:val="en-GB"/>
              </w:rPr>
              <w:t>HP</w:t>
            </w:r>
            <w:r w:rsidR="001543A5" w:rsidRPr="006A554D">
              <w:rPr>
                <w:rFonts w:ascii="Tahoma" w:hAnsi="Tahoma" w:cs="Tahoma"/>
                <w:sz w:val="14"/>
                <w:szCs w:val="14"/>
                <w:lang w:val="en-GB"/>
              </w:rPr>
              <w:t>S</w:t>
            </w:r>
            <w:r w:rsidR="006A554D">
              <w:rPr>
                <w:rFonts w:ascii="Tahoma" w:hAnsi="Tahoma" w:cs="Tahoma"/>
                <w:sz w:val="14"/>
                <w:szCs w:val="14"/>
                <w:lang w:val="en-GB"/>
              </w:rPr>
              <w:t>.3</w:t>
            </w:r>
          </w:p>
        </w:tc>
        <w:tc>
          <w:tcPr>
            <w:tcW w:w="3402" w:type="dxa"/>
            <w:shd w:val="clear" w:color="auto" w:fill="FFFF99"/>
          </w:tcPr>
          <w:p w:rsidR="008D2FB5" w:rsidRPr="006A554D" w:rsidRDefault="008D2FB5" w:rsidP="008D2FB5">
            <w:pPr>
              <w:spacing w:before="120"/>
              <w:jc w:val="left"/>
              <w:rPr>
                <w:rFonts w:ascii="Tahoma" w:hAnsi="Tahoma" w:cs="Tahoma"/>
                <w:sz w:val="14"/>
                <w:szCs w:val="14"/>
                <w:u w:val="single"/>
                <w:lang w:val="en-GB"/>
              </w:rPr>
            </w:pPr>
            <w:r w:rsidRPr="006A554D">
              <w:rPr>
                <w:rFonts w:ascii="Tahoma" w:hAnsi="Tahoma" w:cs="Tahoma"/>
                <w:sz w:val="14"/>
                <w:szCs w:val="14"/>
                <w:u w:val="single"/>
                <w:lang w:val="en-GB"/>
              </w:rPr>
              <w:t xml:space="preserve">Network Access Type: </w:t>
            </w:r>
          </w:p>
          <w:p w:rsidR="008D2FB5" w:rsidRPr="006A554D" w:rsidRDefault="008D2FB5" w:rsidP="008D2FB5">
            <w:pPr>
              <w:spacing w:before="120"/>
              <w:jc w:val="left"/>
              <w:rPr>
                <w:rFonts w:ascii="Tahoma" w:hAnsi="Tahoma" w:cs="Tahoma"/>
                <w:sz w:val="14"/>
                <w:szCs w:val="14"/>
                <w:lang w:val="en-GB"/>
              </w:rPr>
            </w:pPr>
            <w:r w:rsidRPr="006A554D">
              <w:rPr>
                <w:rFonts w:ascii="Tahoma" w:hAnsi="Tahoma" w:cs="Tahoma"/>
                <w:sz w:val="14"/>
                <w:szCs w:val="14"/>
                <w:lang w:val="en-GB"/>
              </w:rPr>
              <w:t>ILO WW-Host means ILO HQ and Field Offices connected to the hosted applications.</w:t>
            </w:r>
          </w:p>
          <w:p w:rsidR="008D2FB5" w:rsidRPr="006A554D" w:rsidRDefault="008D2FB5" w:rsidP="003906FC">
            <w:pPr>
              <w:spacing w:before="120"/>
              <w:jc w:val="left"/>
              <w:rPr>
                <w:rFonts w:ascii="Tahoma" w:hAnsi="Tahoma" w:cs="Tahoma"/>
                <w:sz w:val="14"/>
                <w:szCs w:val="14"/>
                <w:lang w:val="en-GB"/>
              </w:rPr>
            </w:pPr>
            <w:r w:rsidRPr="006A554D">
              <w:rPr>
                <w:rFonts w:ascii="Tahoma" w:hAnsi="Tahoma" w:cs="Tahoma"/>
                <w:sz w:val="14"/>
                <w:szCs w:val="14"/>
                <w:lang w:val="en-GB"/>
              </w:rPr>
              <w:t>Host means intra-host communications only.</w:t>
            </w:r>
          </w:p>
          <w:p w:rsidR="00F44AE0" w:rsidRPr="006A554D" w:rsidRDefault="008D2FB5" w:rsidP="003906FC">
            <w:pPr>
              <w:spacing w:before="120"/>
              <w:jc w:val="left"/>
              <w:rPr>
                <w:rFonts w:ascii="Tahoma" w:hAnsi="Tahoma" w:cs="Tahoma"/>
                <w:sz w:val="14"/>
                <w:szCs w:val="14"/>
                <w:lang w:val="en-GB"/>
              </w:rPr>
            </w:pPr>
            <w:r w:rsidRPr="006A554D">
              <w:rPr>
                <w:rFonts w:ascii="Tahoma" w:hAnsi="Tahoma" w:cs="Tahoma"/>
                <w:sz w:val="14"/>
                <w:szCs w:val="14"/>
                <w:lang w:val="en-GB"/>
              </w:rPr>
              <w:t>ILO GVA-Host means ILO HQ to Hosted applications only.</w:t>
            </w:r>
          </w:p>
        </w:tc>
        <w:tc>
          <w:tcPr>
            <w:tcW w:w="1276" w:type="dxa"/>
            <w:shd w:val="clear" w:color="auto" w:fill="FFFF99"/>
          </w:tcPr>
          <w:p w:rsidR="00F44AE0" w:rsidRPr="006A554D" w:rsidRDefault="008D2FB5"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8D2FB5" w:rsidRPr="006A554D" w:rsidRDefault="008D2FB5" w:rsidP="006C6B1A">
            <w:pPr>
              <w:spacing w:before="120" w:after="60"/>
              <w:jc w:val="left"/>
              <w:rPr>
                <w:rFonts w:ascii="Tahoma" w:hAnsi="Tahoma"/>
                <w:b/>
                <w:sz w:val="14"/>
                <w:szCs w:val="16"/>
              </w:rPr>
            </w:pPr>
            <w:r w:rsidRPr="006A554D">
              <w:rPr>
                <w:rFonts w:ascii="Tahoma" w:hAnsi="Tahoma"/>
                <w:b/>
                <w:sz w:val="14"/>
                <w:szCs w:val="16"/>
              </w:rPr>
              <w:t>ILO WW-Host</w:t>
            </w:r>
          </w:p>
        </w:tc>
        <w:tc>
          <w:tcPr>
            <w:tcW w:w="2976"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8D2FB5" w:rsidRPr="006A554D" w:rsidRDefault="008D2FB5" w:rsidP="006C6B1A">
            <w:pPr>
              <w:spacing w:before="120" w:after="60"/>
              <w:jc w:val="left"/>
              <w:rPr>
                <w:rFonts w:ascii="Tahoma" w:hAnsi="Tahoma"/>
                <w:sz w:val="14"/>
                <w:szCs w:val="16"/>
              </w:rPr>
            </w:pPr>
            <w:r w:rsidRPr="006A554D">
              <w:rPr>
                <w:rFonts w:ascii="Tahoma" w:hAnsi="Tahoma"/>
                <w:sz w:val="14"/>
                <w:szCs w:val="16"/>
              </w:rPr>
              <w:t>Depending on the instance either.</w:t>
            </w:r>
          </w:p>
          <w:p w:rsidR="008D2FB5" w:rsidRPr="006A554D" w:rsidRDefault="008D2FB5" w:rsidP="006C6B1A">
            <w:pPr>
              <w:spacing w:before="120" w:after="60"/>
              <w:jc w:val="left"/>
              <w:rPr>
                <w:rFonts w:ascii="Tahoma" w:hAnsi="Tahoma"/>
                <w:b/>
                <w:sz w:val="14"/>
                <w:szCs w:val="16"/>
              </w:rPr>
            </w:pPr>
            <w:r w:rsidRPr="006A554D">
              <w:rPr>
                <w:rFonts w:ascii="Tahoma" w:hAnsi="Tahoma"/>
                <w:b/>
                <w:sz w:val="14"/>
                <w:szCs w:val="16"/>
              </w:rPr>
              <w:t>ILO WW-Host</w:t>
            </w:r>
          </w:p>
          <w:p w:rsidR="008D2FB5" w:rsidRPr="006A554D" w:rsidRDefault="008D2FB5" w:rsidP="006C6B1A">
            <w:pPr>
              <w:spacing w:before="120" w:after="60"/>
              <w:jc w:val="left"/>
              <w:rPr>
                <w:rFonts w:ascii="Tahoma" w:hAnsi="Tahoma"/>
                <w:sz w:val="14"/>
                <w:szCs w:val="16"/>
              </w:rPr>
            </w:pPr>
            <w:r w:rsidRPr="006A554D">
              <w:rPr>
                <w:rFonts w:ascii="Tahoma" w:hAnsi="Tahoma"/>
                <w:b/>
                <w:sz w:val="14"/>
                <w:szCs w:val="16"/>
              </w:rPr>
              <w:t>or</w:t>
            </w:r>
          </w:p>
          <w:p w:rsidR="00F44AE0" w:rsidRPr="006A554D" w:rsidRDefault="008D2FB5" w:rsidP="006C6B1A">
            <w:pPr>
              <w:spacing w:before="120" w:after="60"/>
              <w:jc w:val="left"/>
              <w:rPr>
                <w:rFonts w:ascii="Tahoma" w:hAnsi="Tahoma"/>
                <w:b/>
                <w:sz w:val="14"/>
                <w:szCs w:val="16"/>
              </w:rPr>
            </w:pPr>
            <w:r w:rsidRPr="006A554D">
              <w:rPr>
                <w:rFonts w:ascii="Tahoma" w:hAnsi="Tahoma"/>
                <w:b/>
                <w:sz w:val="14"/>
                <w:szCs w:val="16"/>
              </w:rPr>
              <w:t>ILO GVA-Host</w:t>
            </w:r>
          </w:p>
        </w:tc>
        <w:tc>
          <w:tcPr>
            <w:tcW w:w="3261"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F44AE0" w:rsidRPr="00B17E56">
        <w:tc>
          <w:tcPr>
            <w:tcW w:w="851" w:type="dxa"/>
            <w:shd w:val="clear" w:color="auto" w:fill="FFFF99"/>
          </w:tcPr>
          <w:p w:rsidR="00F44AE0" w:rsidRPr="006A554D" w:rsidRDefault="001543A5"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Pr>
                <w:rFonts w:ascii="Tahoma" w:hAnsi="Tahoma" w:cs="Tahoma"/>
                <w:sz w:val="14"/>
                <w:szCs w:val="14"/>
                <w:lang w:val="en-GB"/>
              </w:rPr>
              <w:t>.4</w:t>
            </w:r>
          </w:p>
        </w:tc>
        <w:tc>
          <w:tcPr>
            <w:tcW w:w="3402" w:type="dxa"/>
            <w:shd w:val="clear" w:color="auto" w:fill="FFFF99"/>
          </w:tcPr>
          <w:p w:rsidR="00F44AE0" w:rsidRPr="006A554D" w:rsidRDefault="00B2336E" w:rsidP="003906FC">
            <w:pPr>
              <w:spacing w:before="120"/>
              <w:jc w:val="left"/>
              <w:rPr>
                <w:rFonts w:ascii="Tahoma" w:hAnsi="Tahoma"/>
                <w:sz w:val="14"/>
                <w:szCs w:val="16"/>
                <w:u w:val="single"/>
              </w:rPr>
            </w:pPr>
            <w:r w:rsidRPr="006A554D">
              <w:rPr>
                <w:rFonts w:ascii="Tahoma" w:hAnsi="Tahoma"/>
                <w:sz w:val="14"/>
                <w:szCs w:val="16"/>
                <w:u w:val="single"/>
              </w:rPr>
              <w:t>Estimated Concurrent U</w:t>
            </w:r>
            <w:r w:rsidR="003A4B14" w:rsidRPr="006A554D">
              <w:rPr>
                <w:rFonts w:ascii="Tahoma" w:hAnsi="Tahoma"/>
                <w:sz w:val="14"/>
                <w:szCs w:val="16"/>
                <w:u w:val="single"/>
              </w:rPr>
              <w:t>sers</w:t>
            </w:r>
            <w:r w:rsidR="006C528A" w:rsidRPr="006A554D">
              <w:rPr>
                <w:rFonts w:ascii="Tahoma" w:hAnsi="Tahoma"/>
                <w:sz w:val="14"/>
                <w:szCs w:val="16"/>
                <w:u w:val="single"/>
              </w:rPr>
              <w:t>:</w:t>
            </w:r>
          </w:p>
          <w:p w:rsidR="006C528A" w:rsidRPr="006A554D" w:rsidRDefault="006C528A" w:rsidP="003906FC">
            <w:pPr>
              <w:spacing w:before="120"/>
              <w:jc w:val="left"/>
              <w:rPr>
                <w:rFonts w:ascii="Tahoma" w:hAnsi="Tahoma"/>
                <w:sz w:val="14"/>
                <w:szCs w:val="16"/>
              </w:rPr>
            </w:pPr>
            <w:r w:rsidRPr="006A554D">
              <w:rPr>
                <w:rFonts w:ascii="Tahoma" w:hAnsi="Tahoma"/>
                <w:sz w:val="14"/>
                <w:szCs w:val="16"/>
              </w:rPr>
              <w:t>The instance must be able to support the specified number of concurrent logged in users.</w:t>
            </w:r>
          </w:p>
          <w:p w:rsidR="003A4B14" w:rsidRPr="006A554D" w:rsidRDefault="003A4B14" w:rsidP="003906FC">
            <w:pPr>
              <w:spacing w:before="120"/>
              <w:jc w:val="left"/>
              <w:rPr>
                <w:rFonts w:ascii="Tahoma" w:hAnsi="Tahoma" w:cs="Tahoma"/>
                <w:sz w:val="14"/>
                <w:szCs w:val="14"/>
                <w:u w:val="single"/>
                <w:lang w:val="en-GB"/>
              </w:rPr>
            </w:pPr>
          </w:p>
        </w:tc>
        <w:tc>
          <w:tcPr>
            <w:tcW w:w="1276" w:type="dxa"/>
            <w:shd w:val="clear" w:color="auto" w:fill="FFFF99"/>
          </w:tcPr>
          <w:p w:rsidR="00F44AE0" w:rsidRPr="006A554D" w:rsidRDefault="006C528A"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F44AE0" w:rsidRPr="006A554D" w:rsidRDefault="006C528A" w:rsidP="006C6B1A">
            <w:pPr>
              <w:spacing w:before="120" w:after="60"/>
              <w:jc w:val="left"/>
              <w:rPr>
                <w:rFonts w:ascii="Tahoma" w:hAnsi="Tahoma"/>
                <w:b/>
                <w:sz w:val="14"/>
                <w:szCs w:val="16"/>
              </w:rPr>
            </w:pPr>
            <w:r w:rsidRPr="006A554D">
              <w:rPr>
                <w:rFonts w:ascii="Tahoma" w:hAnsi="Tahoma"/>
                <w:b/>
                <w:sz w:val="14"/>
                <w:szCs w:val="16"/>
              </w:rPr>
              <w:t>600</w:t>
            </w:r>
          </w:p>
        </w:tc>
        <w:tc>
          <w:tcPr>
            <w:tcW w:w="2976"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F44AE0" w:rsidRPr="006A554D" w:rsidRDefault="006C528A" w:rsidP="006C6B1A">
            <w:pPr>
              <w:spacing w:before="120" w:after="60"/>
              <w:jc w:val="left"/>
              <w:rPr>
                <w:rFonts w:ascii="Tahoma" w:hAnsi="Tahoma"/>
                <w:b/>
                <w:sz w:val="14"/>
                <w:szCs w:val="16"/>
              </w:rPr>
            </w:pPr>
            <w:r w:rsidRPr="006A554D">
              <w:rPr>
                <w:rFonts w:ascii="Tahoma" w:hAnsi="Tahoma"/>
                <w:b/>
                <w:sz w:val="14"/>
                <w:szCs w:val="16"/>
              </w:rPr>
              <w:t>30</w:t>
            </w:r>
          </w:p>
        </w:tc>
        <w:tc>
          <w:tcPr>
            <w:tcW w:w="3261" w:type="dxa"/>
          </w:tcPr>
          <w:p w:rsidR="00F44AE0"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6C528A" w:rsidRPr="00B17E56">
        <w:tc>
          <w:tcPr>
            <w:tcW w:w="851" w:type="dxa"/>
            <w:shd w:val="clear" w:color="auto" w:fill="FFFF99"/>
          </w:tcPr>
          <w:p w:rsidR="006C528A" w:rsidRPr="006A554D" w:rsidRDefault="00B2336E"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Pr>
                <w:rFonts w:ascii="Tahoma" w:hAnsi="Tahoma" w:cs="Tahoma"/>
                <w:sz w:val="14"/>
                <w:szCs w:val="14"/>
                <w:lang w:val="en-GB"/>
              </w:rPr>
              <w:t>.5</w:t>
            </w:r>
          </w:p>
        </w:tc>
        <w:tc>
          <w:tcPr>
            <w:tcW w:w="3402" w:type="dxa"/>
            <w:shd w:val="clear" w:color="auto" w:fill="FFFF99"/>
          </w:tcPr>
          <w:p w:rsidR="006C528A" w:rsidRPr="006A554D" w:rsidRDefault="00AF382B" w:rsidP="003906FC">
            <w:pPr>
              <w:spacing w:before="120"/>
              <w:jc w:val="left"/>
              <w:rPr>
                <w:rFonts w:ascii="Tahoma" w:hAnsi="Tahoma"/>
                <w:sz w:val="14"/>
                <w:szCs w:val="16"/>
                <w:u w:val="single"/>
              </w:rPr>
            </w:pPr>
            <w:r w:rsidRPr="006A554D">
              <w:rPr>
                <w:rFonts w:ascii="Tahoma" w:hAnsi="Tahoma"/>
                <w:sz w:val="14"/>
                <w:szCs w:val="16"/>
                <w:u w:val="single"/>
              </w:rPr>
              <w:t>Estimated Required Storage Capacity</w:t>
            </w:r>
            <w:r w:rsidR="009D4049" w:rsidRPr="006A554D">
              <w:rPr>
                <w:rFonts w:ascii="Tahoma" w:hAnsi="Tahoma"/>
                <w:sz w:val="14"/>
                <w:szCs w:val="16"/>
                <w:u w:val="single"/>
              </w:rPr>
              <w:t>:</w:t>
            </w:r>
          </w:p>
          <w:p w:rsidR="00AF382B" w:rsidRPr="006A554D" w:rsidRDefault="00AF382B" w:rsidP="00AF382B">
            <w:pPr>
              <w:spacing w:before="120"/>
              <w:jc w:val="left"/>
              <w:rPr>
                <w:rFonts w:ascii="Tahoma" w:hAnsi="Tahoma"/>
                <w:sz w:val="14"/>
                <w:szCs w:val="16"/>
              </w:rPr>
            </w:pPr>
            <w:r w:rsidRPr="006A554D">
              <w:rPr>
                <w:rFonts w:ascii="Tahoma" w:hAnsi="Tahoma"/>
                <w:sz w:val="14"/>
                <w:szCs w:val="16"/>
              </w:rPr>
              <w:t>This is an estimated storage capacity for the instance in GB (gigabytes).</w:t>
            </w:r>
          </w:p>
        </w:tc>
        <w:tc>
          <w:tcPr>
            <w:tcW w:w="1276" w:type="dxa"/>
            <w:shd w:val="clear" w:color="auto" w:fill="FFFF99"/>
          </w:tcPr>
          <w:p w:rsidR="006C528A" w:rsidRPr="006A554D" w:rsidRDefault="00AF382B"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6C528A" w:rsidRPr="006A554D" w:rsidRDefault="00D6119D" w:rsidP="00D6119D">
            <w:pPr>
              <w:spacing w:before="120" w:after="60"/>
              <w:jc w:val="left"/>
              <w:rPr>
                <w:rFonts w:ascii="Tahoma" w:hAnsi="Tahoma"/>
                <w:b/>
                <w:sz w:val="14"/>
                <w:szCs w:val="16"/>
              </w:rPr>
            </w:pPr>
            <w:r>
              <w:rPr>
                <w:rFonts w:ascii="Tahoma" w:hAnsi="Tahoma"/>
                <w:b/>
                <w:sz w:val="14"/>
                <w:szCs w:val="16"/>
              </w:rPr>
              <w:t>6</w:t>
            </w:r>
            <w:r w:rsidR="00AF382B" w:rsidRPr="006A554D">
              <w:rPr>
                <w:rFonts w:ascii="Tahoma" w:hAnsi="Tahoma"/>
                <w:b/>
                <w:sz w:val="14"/>
                <w:szCs w:val="16"/>
              </w:rPr>
              <w:t>00 GB</w:t>
            </w:r>
          </w:p>
        </w:tc>
        <w:tc>
          <w:tcPr>
            <w:tcW w:w="2976" w:type="dxa"/>
          </w:tcPr>
          <w:p w:rsidR="006C528A"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6C528A" w:rsidRPr="006A554D" w:rsidRDefault="00D6119D" w:rsidP="00D6119D">
            <w:pPr>
              <w:spacing w:before="120" w:after="60"/>
              <w:jc w:val="left"/>
              <w:rPr>
                <w:rFonts w:ascii="Tahoma" w:hAnsi="Tahoma"/>
                <w:b/>
                <w:sz w:val="14"/>
                <w:szCs w:val="16"/>
              </w:rPr>
            </w:pPr>
            <w:r>
              <w:rPr>
                <w:rFonts w:ascii="Tahoma" w:hAnsi="Tahoma"/>
                <w:b/>
                <w:sz w:val="14"/>
                <w:szCs w:val="16"/>
              </w:rPr>
              <w:t>4</w:t>
            </w:r>
            <w:r w:rsidR="00AF382B" w:rsidRPr="006A554D">
              <w:rPr>
                <w:rFonts w:ascii="Tahoma" w:hAnsi="Tahoma"/>
                <w:b/>
                <w:sz w:val="14"/>
                <w:szCs w:val="16"/>
              </w:rPr>
              <w:t>00 GB</w:t>
            </w:r>
          </w:p>
        </w:tc>
        <w:tc>
          <w:tcPr>
            <w:tcW w:w="3261" w:type="dxa"/>
          </w:tcPr>
          <w:p w:rsidR="006C528A"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AF382B" w:rsidRPr="00B17E56">
        <w:tc>
          <w:tcPr>
            <w:tcW w:w="851" w:type="dxa"/>
            <w:shd w:val="clear" w:color="auto" w:fill="FFFF99"/>
          </w:tcPr>
          <w:p w:rsidR="00AF382B" w:rsidRPr="006A554D" w:rsidRDefault="00C23D2D"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Pr>
                <w:rFonts w:ascii="Tahoma" w:hAnsi="Tahoma" w:cs="Tahoma"/>
                <w:sz w:val="14"/>
                <w:szCs w:val="14"/>
                <w:lang w:val="en-GB"/>
              </w:rPr>
              <w:t>.6</w:t>
            </w:r>
          </w:p>
        </w:tc>
        <w:tc>
          <w:tcPr>
            <w:tcW w:w="3402" w:type="dxa"/>
            <w:shd w:val="clear" w:color="auto" w:fill="FFFF99"/>
          </w:tcPr>
          <w:p w:rsidR="00C23D2D" w:rsidRPr="006A554D" w:rsidRDefault="00AF382B" w:rsidP="003906FC">
            <w:pPr>
              <w:spacing w:before="120"/>
              <w:jc w:val="left"/>
              <w:rPr>
                <w:rFonts w:ascii="Tahoma" w:hAnsi="Tahoma"/>
                <w:sz w:val="14"/>
                <w:szCs w:val="16"/>
                <w:u w:val="single"/>
              </w:rPr>
            </w:pPr>
            <w:r w:rsidRPr="006A554D">
              <w:rPr>
                <w:rFonts w:ascii="Tahoma" w:hAnsi="Tahoma"/>
                <w:sz w:val="14"/>
                <w:szCs w:val="16"/>
                <w:u w:val="single"/>
              </w:rPr>
              <w:t>Estimated Required Backup Capacity</w:t>
            </w:r>
            <w:r w:rsidR="009D4049" w:rsidRPr="006A554D">
              <w:rPr>
                <w:rFonts w:ascii="Tahoma" w:hAnsi="Tahoma"/>
                <w:sz w:val="14"/>
                <w:szCs w:val="16"/>
                <w:u w:val="single"/>
              </w:rPr>
              <w:t>:</w:t>
            </w:r>
          </w:p>
          <w:p w:rsidR="00014D4E" w:rsidRPr="006A554D" w:rsidRDefault="00C23D2D" w:rsidP="003906FC">
            <w:pPr>
              <w:spacing w:before="120"/>
              <w:jc w:val="left"/>
              <w:rPr>
                <w:rFonts w:ascii="Tahoma" w:hAnsi="Tahoma"/>
                <w:sz w:val="14"/>
                <w:szCs w:val="16"/>
              </w:rPr>
            </w:pPr>
            <w:r w:rsidRPr="006A554D">
              <w:rPr>
                <w:rFonts w:ascii="Tahoma" w:hAnsi="Tahoma"/>
                <w:sz w:val="14"/>
                <w:szCs w:val="16"/>
              </w:rPr>
              <w:t>This is an estimated required backup capacity for e.g. archive log files.</w:t>
            </w:r>
          </w:p>
        </w:tc>
        <w:tc>
          <w:tcPr>
            <w:tcW w:w="1276" w:type="dxa"/>
            <w:shd w:val="clear" w:color="auto" w:fill="FFFF99"/>
          </w:tcPr>
          <w:p w:rsidR="00AF382B" w:rsidRPr="006A554D" w:rsidRDefault="00AF382B" w:rsidP="00AF382B">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AF382B" w:rsidRPr="006A554D" w:rsidRDefault="00014D4E" w:rsidP="006C6B1A">
            <w:pPr>
              <w:spacing w:before="120" w:after="60"/>
              <w:jc w:val="left"/>
              <w:rPr>
                <w:rFonts w:ascii="Tahoma" w:hAnsi="Tahoma"/>
                <w:b/>
                <w:sz w:val="14"/>
                <w:szCs w:val="16"/>
              </w:rPr>
            </w:pPr>
            <w:r w:rsidRPr="006A554D">
              <w:rPr>
                <w:rFonts w:ascii="Tahoma" w:hAnsi="Tahoma"/>
                <w:b/>
                <w:sz w:val="14"/>
                <w:szCs w:val="16"/>
              </w:rPr>
              <w:t>4</w:t>
            </w:r>
            <w:r w:rsidR="00AF382B" w:rsidRPr="006A554D">
              <w:rPr>
                <w:rFonts w:ascii="Tahoma" w:hAnsi="Tahoma"/>
                <w:b/>
                <w:sz w:val="14"/>
                <w:szCs w:val="16"/>
              </w:rPr>
              <w:t xml:space="preserve"> GB</w:t>
            </w:r>
          </w:p>
        </w:tc>
        <w:tc>
          <w:tcPr>
            <w:tcW w:w="2976"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AF382B" w:rsidRPr="006A554D" w:rsidRDefault="00014D4E" w:rsidP="006C6B1A">
            <w:pPr>
              <w:spacing w:before="120" w:after="60"/>
              <w:jc w:val="left"/>
              <w:rPr>
                <w:rFonts w:ascii="Tahoma" w:hAnsi="Tahoma"/>
                <w:b/>
                <w:sz w:val="14"/>
                <w:szCs w:val="16"/>
              </w:rPr>
            </w:pPr>
            <w:r w:rsidRPr="006A554D">
              <w:rPr>
                <w:rFonts w:ascii="Tahoma" w:hAnsi="Tahoma"/>
                <w:b/>
                <w:sz w:val="14"/>
                <w:szCs w:val="16"/>
              </w:rPr>
              <w:t>2 GB</w:t>
            </w:r>
          </w:p>
        </w:tc>
        <w:tc>
          <w:tcPr>
            <w:tcW w:w="3261"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AF382B" w:rsidRPr="00B17E56">
        <w:tc>
          <w:tcPr>
            <w:tcW w:w="851" w:type="dxa"/>
            <w:shd w:val="clear" w:color="auto" w:fill="FFFF99"/>
          </w:tcPr>
          <w:p w:rsidR="00AF382B" w:rsidRPr="006A554D" w:rsidRDefault="009D4049"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Pr>
                <w:rFonts w:ascii="Tahoma" w:hAnsi="Tahoma" w:cs="Tahoma"/>
                <w:sz w:val="14"/>
                <w:szCs w:val="14"/>
                <w:lang w:val="en-GB"/>
              </w:rPr>
              <w:t>.7</w:t>
            </w:r>
          </w:p>
        </w:tc>
        <w:tc>
          <w:tcPr>
            <w:tcW w:w="3402" w:type="dxa"/>
            <w:shd w:val="clear" w:color="auto" w:fill="FFFF99"/>
          </w:tcPr>
          <w:p w:rsidR="00AF382B" w:rsidRPr="006A554D" w:rsidRDefault="001708A4" w:rsidP="003906FC">
            <w:pPr>
              <w:spacing w:before="120"/>
              <w:jc w:val="left"/>
              <w:rPr>
                <w:rFonts w:ascii="Tahoma" w:hAnsi="Tahoma"/>
                <w:sz w:val="14"/>
                <w:szCs w:val="16"/>
                <w:u w:val="single"/>
              </w:rPr>
            </w:pPr>
            <w:r w:rsidRPr="006A554D">
              <w:rPr>
                <w:rFonts w:ascii="Tahoma" w:hAnsi="Tahoma"/>
                <w:sz w:val="14"/>
                <w:szCs w:val="16"/>
                <w:u w:val="single"/>
              </w:rPr>
              <w:t>Minimum Expected RAM P</w:t>
            </w:r>
            <w:r w:rsidR="00AF382B" w:rsidRPr="006A554D">
              <w:rPr>
                <w:rFonts w:ascii="Tahoma" w:hAnsi="Tahoma"/>
                <w:sz w:val="14"/>
                <w:szCs w:val="16"/>
                <w:u w:val="single"/>
              </w:rPr>
              <w:t>er Instance</w:t>
            </w:r>
            <w:r w:rsidR="009D4049" w:rsidRPr="006A554D">
              <w:rPr>
                <w:rFonts w:ascii="Tahoma" w:hAnsi="Tahoma"/>
                <w:sz w:val="14"/>
                <w:szCs w:val="16"/>
                <w:u w:val="single"/>
              </w:rPr>
              <w:t>:</w:t>
            </w:r>
          </w:p>
          <w:p w:rsidR="00014D4E" w:rsidRPr="006A554D" w:rsidRDefault="00014D4E" w:rsidP="003906FC">
            <w:pPr>
              <w:spacing w:before="120"/>
              <w:jc w:val="left"/>
              <w:rPr>
                <w:rFonts w:ascii="Tahoma" w:hAnsi="Tahoma" w:cs="Tahoma"/>
                <w:sz w:val="14"/>
                <w:szCs w:val="14"/>
                <w:u w:val="single"/>
                <w:lang w:val="en-GB"/>
              </w:rPr>
            </w:pPr>
          </w:p>
        </w:tc>
        <w:tc>
          <w:tcPr>
            <w:tcW w:w="1276" w:type="dxa"/>
            <w:shd w:val="clear" w:color="auto" w:fill="FFFF99"/>
          </w:tcPr>
          <w:p w:rsidR="00AF382B" w:rsidRPr="006A554D" w:rsidRDefault="009D4049"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AF382B" w:rsidRPr="006A554D" w:rsidRDefault="009D4049" w:rsidP="006C6B1A">
            <w:pPr>
              <w:spacing w:before="120" w:after="60"/>
              <w:jc w:val="left"/>
              <w:rPr>
                <w:rFonts w:ascii="Tahoma" w:hAnsi="Tahoma"/>
                <w:b/>
                <w:sz w:val="14"/>
                <w:szCs w:val="16"/>
              </w:rPr>
            </w:pPr>
            <w:r w:rsidRPr="006A554D">
              <w:rPr>
                <w:rFonts w:ascii="Tahoma" w:hAnsi="Tahoma"/>
                <w:b/>
                <w:sz w:val="14"/>
                <w:szCs w:val="16"/>
              </w:rPr>
              <w:t>32 GB</w:t>
            </w:r>
          </w:p>
        </w:tc>
        <w:tc>
          <w:tcPr>
            <w:tcW w:w="2976"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AF382B" w:rsidRPr="006A554D" w:rsidRDefault="009D4049" w:rsidP="006C6B1A">
            <w:pPr>
              <w:spacing w:before="120" w:after="60"/>
              <w:jc w:val="left"/>
              <w:rPr>
                <w:rFonts w:ascii="Tahoma" w:hAnsi="Tahoma"/>
                <w:b/>
                <w:sz w:val="14"/>
                <w:szCs w:val="16"/>
              </w:rPr>
            </w:pPr>
            <w:r w:rsidRPr="006A554D">
              <w:rPr>
                <w:rFonts w:ascii="Tahoma" w:hAnsi="Tahoma"/>
                <w:b/>
                <w:sz w:val="14"/>
                <w:szCs w:val="16"/>
              </w:rPr>
              <w:t>16 GB</w:t>
            </w:r>
          </w:p>
        </w:tc>
        <w:tc>
          <w:tcPr>
            <w:tcW w:w="3261"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AF382B" w:rsidRPr="00B17E56">
        <w:tc>
          <w:tcPr>
            <w:tcW w:w="851" w:type="dxa"/>
            <w:shd w:val="clear" w:color="auto" w:fill="FFFF99"/>
          </w:tcPr>
          <w:p w:rsidR="00AF382B" w:rsidRPr="006A554D" w:rsidRDefault="00BB0528"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sidRPr="006A554D">
              <w:rPr>
                <w:rFonts w:ascii="Tahoma" w:hAnsi="Tahoma" w:cs="Tahoma"/>
                <w:sz w:val="14"/>
                <w:szCs w:val="14"/>
                <w:lang w:val="en-GB"/>
              </w:rPr>
              <w:t>.8</w:t>
            </w:r>
          </w:p>
        </w:tc>
        <w:tc>
          <w:tcPr>
            <w:tcW w:w="3402" w:type="dxa"/>
            <w:shd w:val="clear" w:color="auto" w:fill="FFFF99"/>
          </w:tcPr>
          <w:p w:rsidR="00CD7B61" w:rsidRPr="006A554D" w:rsidRDefault="001708A4" w:rsidP="003906FC">
            <w:pPr>
              <w:spacing w:before="120"/>
              <w:jc w:val="left"/>
              <w:rPr>
                <w:rFonts w:ascii="Tahoma" w:hAnsi="Tahoma"/>
                <w:sz w:val="14"/>
                <w:szCs w:val="16"/>
              </w:rPr>
            </w:pPr>
            <w:r w:rsidRPr="006A554D">
              <w:rPr>
                <w:rFonts w:ascii="Tahoma" w:hAnsi="Tahoma"/>
                <w:sz w:val="14"/>
                <w:szCs w:val="16"/>
                <w:u w:val="single"/>
              </w:rPr>
              <w:t xml:space="preserve">End-to-End </w:t>
            </w:r>
            <w:r w:rsidR="004C7399">
              <w:rPr>
                <w:rFonts w:ascii="Tahoma" w:hAnsi="Tahoma"/>
                <w:sz w:val="14"/>
                <w:szCs w:val="16"/>
                <w:u w:val="single"/>
              </w:rPr>
              <w:t>Network</w:t>
            </w:r>
            <w:r w:rsidRPr="006A554D">
              <w:rPr>
                <w:rFonts w:ascii="Tahoma" w:hAnsi="Tahoma"/>
                <w:sz w:val="14"/>
                <w:szCs w:val="16"/>
                <w:u w:val="single"/>
              </w:rPr>
              <w:t xml:space="preserve"> Response T</w:t>
            </w:r>
            <w:r w:rsidR="00CD7B61" w:rsidRPr="006A554D">
              <w:rPr>
                <w:rFonts w:ascii="Tahoma" w:hAnsi="Tahoma"/>
                <w:sz w:val="14"/>
                <w:szCs w:val="16"/>
                <w:u w:val="single"/>
              </w:rPr>
              <w:t>ime:</w:t>
            </w:r>
          </w:p>
          <w:p w:rsidR="00AF382B" w:rsidRPr="006C6B1A" w:rsidRDefault="003A51A1" w:rsidP="003906FC">
            <w:pPr>
              <w:spacing w:before="120"/>
              <w:jc w:val="left"/>
              <w:rPr>
                <w:rFonts w:ascii="Tahoma" w:hAnsi="Tahoma"/>
                <w:sz w:val="14"/>
                <w:szCs w:val="16"/>
              </w:rPr>
            </w:pPr>
            <w:r w:rsidRPr="006A554D">
              <w:rPr>
                <w:rFonts w:ascii="Tahoma" w:hAnsi="Tahoma"/>
                <w:sz w:val="14"/>
                <w:szCs w:val="16"/>
              </w:rPr>
              <w:t>Should not exceed the stated times</w:t>
            </w:r>
          </w:p>
        </w:tc>
        <w:tc>
          <w:tcPr>
            <w:tcW w:w="1276" w:type="dxa"/>
            <w:shd w:val="clear" w:color="auto" w:fill="FFFF99"/>
          </w:tcPr>
          <w:p w:rsidR="00AF382B" w:rsidRPr="006A554D" w:rsidRDefault="00FE263F"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AF382B" w:rsidRPr="006C6B1A" w:rsidRDefault="004C7399" w:rsidP="006C6B1A">
            <w:pPr>
              <w:spacing w:before="120" w:after="60"/>
              <w:jc w:val="left"/>
              <w:rPr>
                <w:rFonts w:ascii="Tahoma" w:hAnsi="Tahoma"/>
                <w:b/>
                <w:sz w:val="14"/>
                <w:szCs w:val="16"/>
              </w:rPr>
            </w:pPr>
            <w:r>
              <w:rPr>
                <w:rFonts w:ascii="Tahoma" w:hAnsi="Tahoma"/>
                <w:b/>
                <w:sz w:val="14"/>
                <w:szCs w:val="16"/>
              </w:rPr>
              <w:t>30 ms</w:t>
            </w:r>
          </w:p>
        </w:tc>
        <w:tc>
          <w:tcPr>
            <w:tcW w:w="2976"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AF382B" w:rsidRPr="004C7399" w:rsidRDefault="006C6B1A" w:rsidP="006C6B1A">
            <w:pPr>
              <w:spacing w:before="120" w:after="60"/>
              <w:jc w:val="left"/>
              <w:rPr>
                <w:rFonts w:ascii="Tahoma" w:hAnsi="Tahoma"/>
                <w:b/>
                <w:i/>
                <w:sz w:val="14"/>
                <w:szCs w:val="16"/>
              </w:rPr>
            </w:pPr>
            <w:r>
              <w:rPr>
                <w:rFonts w:ascii="Tahoma" w:hAnsi="Tahoma"/>
                <w:b/>
                <w:sz w:val="14"/>
                <w:szCs w:val="16"/>
              </w:rPr>
              <w:t>30 ms</w:t>
            </w:r>
          </w:p>
        </w:tc>
        <w:tc>
          <w:tcPr>
            <w:tcW w:w="3261"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6C6B1A" w:rsidRPr="00B17E56">
        <w:tc>
          <w:tcPr>
            <w:tcW w:w="851" w:type="dxa"/>
            <w:shd w:val="clear" w:color="auto" w:fill="FFFF99"/>
          </w:tcPr>
          <w:p w:rsidR="006C6B1A" w:rsidRPr="006A554D" w:rsidRDefault="006C6B1A" w:rsidP="003906FC">
            <w:pPr>
              <w:spacing w:before="120"/>
              <w:rPr>
                <w:rFonts w:ascii="Tahoma" w:hAnsi="Tahoma" w:cs="Tahoma"/>
                <w:sz w:val="14"/>
                <w:szCs w:val="14"/>
                <w:lang w:val="en-GB"/>
              </w:rPr>
            </w:pPr>
            <w:r w:rsidRPr="006A554D">
              <w:rPr>
                <w:rFonts w:ascii="Tahoma" w:hAnsi="Tahoma" w:cs="Tahoma"/>
                <w:sz w:val="14"/>
                <w:szCs w:val="14"/>
                <w:lang w:val="en-GB"/>
              </w:rPr>
              <w:t>HPS</w:t>
            </w:r>
            <w:r>
              <w:rPr>
                <w:rFonts w:ascii="Tahoma" w:hAnsi="Tahoma" w:cs="Tahoma"/>
                <w:sz w:val="14"/>
                <w:szCs w:val="14"/>
                <w:lang w:val="en-GB"/>
              </w:rPr>
              <w:t>.9</w:t>
            </w:r>
          </w:p>
        </w:tc>
        <w:tc>
          <w:tcPr>
            <w:tcW w:w="3402" w:type="dxa"/>
            <w:shd w:val="clear" w:color="auto" w:fill="FFFF99"/>
          </w:tcPr>
          <w:p w:rsidR="006C6B1A" w:rsidRPr="006A554D" w:rsidRDefault="006C6B1A" w:rsidP="006C6B1A">
            <w:pPr>
              <w:spacing w:before="120"/>
              <w:jc w:val="left"/>
              <w:rPr>
                <w:rFonts w:ascii="Tahoma" w:hAnsi="Tahoma"/>
                <w:sz w:val="14"/>
                <w:szCs w:val="16"/>
              </w:rPr>
            </w:pPr>
            <w:r w:rsidRPr="006A554D">
              <w:rPr>
                <w:rFonts w:ascii="Tahoma" w:hAnsi="Tahoma"/>
                <w:sz w:val="14"/>
                <w:szCs w:val="16"/>
                <w:u w:val="single"/>
              </w:rPr>
              <w:t xml:space="preserve">End-to-End </w:t>
            </w:r>
            <w:r>
              <w:rPr>
                <w:rFonts w:ascii="Tahoma" w:hAnsi="Tahoma"/>
                <w:sz w:val="14"/>
                <w:szCs w:val="16"/>
                <w:u w:val="single"/>
              </w:rPr>
              <w:t>Application</w:t>
            </w:r>
            <w:r w:rsidRPr="006A554D">
              <w:rPr>
                <w:rFonts w:ascii="Tahoma" w:hAnsi="Tahoma"/>
                <w:sz w:val="14"/>
                <w:szCs w:val="16"/>
                <w:u w:val="single"/>
              </w:rPr>
              <w:t xml:space="preserve"> Response Time:</w:t>
            </w:r>
          </w:p>
          <w:p w:rsidR="00483D00" w:rsidRDefault="006C6B1A" w:rsidP="006C6B1A">
            <w:pPr>
              <w:spacing w:before="120"/>
              <w:jc w:val="left"/>
              <w:rPr>
                <w:rFonts w:ascii="Tahoma" w:hAnsi="Tahoma"/>
                <w:sz w:val="14"/>
                <w:szCs w:val="16"/>
              </w:rPr>
            </w:pPr>
            <w:r w:rsidRPr="006A554D">
              <w:rPr>
                <w:rFonts w:ascii="Tahoma" w:hAnsi="Tahoma"/>
                <w:sz w:val="14"/>
                <w:szCs w:val="16"/>
              </w:rPr>
              <w:t>Should not exceed the stated times</w:t>
            </w:r>
            <w:r w:rsidR="008C0C5C">
              <w:rPr>
                <w:rFonts w:ascii="Tahoma" w:hAnsi="Tahoma"/>
                <w:sz w:val="14"/>
                <w:szCs w:val="16"/>
              </w:rPr>
              <w:t xml:space="preserve">. </w:t>
            </w:r>
          </w:p>
          <w:p w:rsidR="006C6B1A" w:rsidRPr="006A554D" w:rsidRDefault="00483D00" w:rsidP="00483D00">
            <w:pPr>
              <w:spacing w:before="120"/>
              <w:jc w:val="left"/>
              <w:rPr>
                <w:rFonts w:ascii="Tahoma" w:hAnsi="Tahoma"/>
                <w:sz w:val="14"/>
                <w:szCs w:val="16"/>
                <w:u w:val="single"/>
              </w:rPr>
            </w:pPr>
            <w:r>
              <w:rPr>
                <w:rFonts w:ascii="Tahoma" w:hAnsi="Tahoma"/>
                <w:sz w:val="14"/>
                <w:szCs w:val="16"/>
              </w:rPr>
              <w:t>An example of a s</w:t>
            </w:r>
            <w:r w:rsidR="008C0C5C">
              <w:rPr>
                <w:rFonts w:ascii="Tahoma" w:hAnsi="Tahoma"/>
                <w:sz w:val="14"/>
                <w:szCs w:val="16"/>
              </w:rPr>
              <w:t xml:space="preserve">imple user transaction </w:t>
            </w:r>
            <w:r>
              <w:rPr>
                <w:rFonts w:ascii="Tahoma" w:hAnsi="Tahoma"/>
                <w:sz w:val="14"/>
                <w:szCs w:val="16"/>
              </w:rPr>
              <w:t>would be entering a new user</w:t>
            </w:r>
            <w:r w:rsidR="00A03D8E">
              <w:rPr>
                <w:rFonts w:ascii="Tahoma" w:hAnsi="Tahoma"/>
                <w:sz w:val="14"/>
                <w:szCs w:val="16"/>
              </w:rPr>
              <w:t xml:space="preserve"> and saving the record.</w:t>
            </w:r>
          </w:p>
        </w:tc>
        <w:tc>
          <w:tcPr>
            <w:tcW w:w="1276" w:type="dxa"/>
            <w:shd w:val="clear" w:color="auto" w:fill="FFFF99"/>
          </w:tcPr>
          <w:p w:rsidR="006C6B1A" w:rsidRPr="006A554D" w:rsidRDefault="006C6B1A"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6C6B1A" w:rsidRDefault="006C6B1A" w:rsidP="006C6B1A">
            <w:pPr>
              <w:spacing w:before="120" w:after="60"/>
              <w:jc w:val="left"/>
              <w:rPr>
                <w:rFonts w:ascii="Tahoma" w:hAnsi="Tahoma"/>
                <w:b/>
                <w:sz w:val="14"/>
                <w:szCs w:val="16"/>
              </w:rPr>
            </w:pPr>
            <w:r>
              <w:rPr>
                <w:rFonts w:ascii="Tahoma" w:hAnsi="Tahoma"/>
                <w:b/>
                <w:sz w:val="14"/>
                <w:szCs w:val="16"/>
              </w:rPr>
              <w:t>120 ms</w:t>
            </w:r>
          </w:p>
          <w:p w:rsidR="006C6B1A" w:rsidRDefault="006C6B1A" w:rsidP="006C6B1A">
            <w:pPr>
              <w:spacing w:before="120" w:after="60"/>
              <w:jc w:val="left"/>
              <w:rPr>
                <w:rFonts w:ascii="Tahoma" w:hAnsi="Tahoma"/>
                <w:b/>
                <w:sz w:val="14"/>
                <w:szCs w:val="16"/>
              </w:rPr>
            </w:pPr>
            <w:r>
              <w:rPr>
                <w:rFonts w:ascii="Tahoma" w:hAnsi="Tahoma"/>
                <w:b/>
                <w:sz w:val="14"/>
                <w:szCs w:val="16"/>
              </w:rPr>
              <w:t>(simple user transaction)</w:t>
            </w:r>
          </w:p>
        </w:tc>
        <w:tc>
          <w:tcPr>
            <w:tcW w:w="2976" w:type="dxa"/>
          </w:tcPr>
          <w:p w:rsidR="006C6B1A" w:rsidRDefault="006C6B1A"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6C6B1A" w:rsidRDefault="006C6B1A" w:rsidP="006C6B1A">
            <w:pPr>
              <w:spacing w:before="120" w:after="60"/>
              <w:jc w:val="left"/>
              <w:rPr>
                <w:rFonts w:ascii="Tahoma" w:hAnsi="Tahoma"/>
                <w:b/>
                <w:sz w:val="14"/>
                <w:szCs w:val="16"/>
              </w:rPr>
            </w:pPr>
            <w:r>
              <w:rPr>
                <w:rFonts w:ascii="Tahoma" w:hAnsi="Tahoma"/>
                <w:b/>
                <w:sz w:val="14"/>
                <w:szCs w:val="16"/>
              </w:rPr>
              <w:t>150 ms</w:t>
            </w:r>
          </w:p>
          <w:p w:rsidR="006C6B1A" w:rsidRDefault="006C6B1A" w:rsidP="006C6B1A">
            <w:pPr>
              <w:spacing w:before="120" w:after="60"/>
              <w:jc w:val="left"/>
              <w:rPr>
                <w:rFonts w:ascii="Tahoma" w:hAnsi="Tahoma"/>
                <w:b/>
                <w:sz w:val="14"/>
                <w:szCs w:val="16"/>
              </w:rPr>
            </w:pPr>
            <w:r>
              <w:rPr>
                <w:rFonts w:ascii="Tahoma" w:hAnsi="Tahoma"/>
                <w:b/>
                <w:sz w:val="14"/>
                <w:szCs w:val="16"/>
              </w:rPr>
              <w:t>(simple user transaction)</w:t>
            </w:r>
          </w:p>
        </w:tc>
        <w:tc>
          <w:tcPr>
            <w:tcW w:w="3261" w:type="dxa"/>
          </w:tcPr>
          <w:p w:rsidR="006C6B1A" w:rsidRDefault="006C6B1A"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AF382B" w:rsidRPr="00B17E56">
        <w:tc>
          <w:tcPr>
            <w:tcW w:w="851" w:type="dxa"/>
            <w:shd w:val="clear" w:color="auto" w:fill="FFFF99"/>
          </w:tcPr>
          <w:p w:rsidR="00AF382B" w:rsidRPr="006A554D" w:rsidRDefault="00A53EEA" w:rsidP="003906FC">
            <w:pPr>
              <w:spacing w:before="120"/>
              <w:rPr>
                <w:rFonts w:ascii="Tahoma" w:hAnsi="Tahoma" w:cs="Tahoma"/>
                <w:sz w:val="14"/>
                <w:szCs w:val="14"/>
                <w:lang w:val="en-GB"/>
              </w:rPr>
            </w:pPr>
            <w:r w:rsidRPr="006A554D">
              <w:rPr>
                <w:rFonts w:ascii="Tahoma" w:hAnsi="Tahoma" w:cs="Tahoma"/>
                <w:sz w:val="14"/>
                <w:szCs w:val="14"/>
                <w:lang w:val="en-GB"/>
              </w:rPr>
              <w:t>HPS</w:t>
            </w:r>
            <w:r w:rsidR="006C6B1A">
              <w:rPr>
                <w:rFonts w:ascii="Tahoma" w:hAnsi="Tahoma" w:cs="Tahoma"/>
                <w:sz w:val="14"/>
                <w:szCs w:val="14"/>
                <w:lang w:val="en-GB"/>
              </w:rPr>
              <w:t>.9</w:t>
            </w:r>
          </w:p>
        </w:tc>
        <w:tc>
          <w:tcPr>
            <w:tcW w:w="3402" w:type="dxa"/>
            <w:shd w:val="clear" w:color="auto" w:fill="FFFF99"/>
          </w:tcPr>
          <w:p w:rsidR="00BB1703" w:rsidRPr="006A554D" w:rsidRDefault="00321595" w:rsidP="003906FC">
            <w:pPr>
              <w:spacing w:before="120"/>
              <w:jc w:val="left"/>
              <w:rPr>
                <w:rFonts w:ascii="Tahoma" w:hAnsi="Tahoma"/>
                <w:sz w:val="14"/>
                <w:szCs w:val="16"/>
                <w:u w:val="single"/>
              </w:rPr>
            </w:pPr>
            <w:r w:rsidRPr="006A554D">
              <w:rPr>
                <w:rFonts w:ascii="Tahoma" w:hAnsi="Tahoma"/>
                <w:sz w:val="14"/>
                <w:szCs w:val="16"/>
                <w:u w:val="single"/>
              </w:rPr>
              <w:t>Projected</w:t>
            </w:r>
            <w:r w:rsidR="00B80A4B" w:rsidRPr="006A554D">
              <w:rPr>
                <w:rFonts w:ascii="Tahoma" w:hAnsi="Tahoma"/>
                <w:sz w:val="14"/>
                <w:szCs w:val="16"/>
                <w:u w:val="single"/>
              </w:rPr>
              <w:t xml:space="preserve"> A</w:t>
            </w:r>
            <w:r w:rsidR="001708A4" w:rsidRPr="006A554D">
              <w:rPr>
                <w:rFonts w:ascii="Tahoma" w:hAnsi="Tahoma"/>
                <w:sz w:val="14"/>
                <w:szCs w:val="16"/>
                <w:u w:val="single"/>
              </w:rPr>
              <w:t>verage</w:t>
            </w:r>
            <w:r w:rsidR="00AF382B" w:rsidRPr="006A554D">
              <w:rPr>
                <w:rFonts w:ascii="Tahoma" w:hAnsi="Tahoma"/>
                <w:sz w:val="14"/>
                <w:szCs w:val="16"/>
                <w:u w:val="single"/>
              </w:rPr>
              <w:t xml:space="preserve"> Aggregate Bandwidth</w:t>
            </w:r>
            <w:r w:rsidR="001708A4" w:rsidRPr="006A554D">
              <w:rPr>
                <w:rFonts w:ascii="Tahoma" w:hAnsi="Tahoma"/>
                <w:sz w:val="14"/>
                <w:szCs w:val="16"/>
                <w:u w:val="single"/>
              </w:rPr>
              <w:t>:</w:t>
            </w:r>
          </w:p>
          <w:p w:rsidR="00AF382B" w:rsidRPr="006A554D" w:rsidRDefault="00321595" w:rsidP="006B3B91">
            <w:pPr>
              <w:spacing w:before="120"/>
              <w:jc w:val="left"/>
              <w:rPr>
                <w:rFonts w:ascii="Tahoma" w:hAnsi="Tahoma"/>
                <w:sz w:val="14"/>
                <w:szCs w:val="16"/>
              </w:rPr>
            </w:pPr>
            <w:r w:rsidRPr="006A554D">
              <w:rPr>
                <w:rFonts w:ascii="Tahoma" w:hAnsi="Tahoma"/>
                <w:sz w:val="14"/>
                <w:szCs w:val="16"/>
              </w:rPr>
              <w:t>This figure is b</w:t>
            </w:r>
            <w:r w:rsidR="0009107A" w:rsidRPr="006A554D">
              <w:rPr>
                <w:rFonts w:ascii="Tahoma" w:hAnsi="Tahoma"/>
                <w:sz w:val="14"/>
                <w:szCs w:val="16"/>
              </w:rPr>
              <w:t>ased on</w:t>
            </w:r>
            <w:r w:rsidRPr="006A554D">
              <w:rPr>
                <w:rFonts w:ascii="Tahoma" w:hAnsi="Tahoma"/>
                <w:sz w:val="14"/>
                <w:szCs w:val="16"/>
              </w:rPr>
              <w:t xml:space="preserve"> an</w:t>
            </w:r>
            <w:r w:rsidR="0009107A" w:rsidRPr="006A554D">
              <w:rPr>
                <w:rFonts w:ascii="Tahoma" w:hAnsi="Tahoma"/>
                <w:sz w:val="14"/>
                <w:szCs w:val="16"/>
              </w:rPr>
              <w:t xml:space="preserve"> estimated usage of the instance.</w:t>
            </w:r>
            <w:r w:rsidR="006B3B91" w:rsidRPr="006A554D">
              <w:rPr>
                <w:rFonts w:ascii="Tahoma" w:hAnsi="Tahoma"/>
                <w:sz w:val="14"/>
                <w:szCs w:val="16"/>
              </w:rPr>
              <w:t xml:space="preserve"> </w:t>
            </w:r>
          </w:p>
        </w:tc>
        <w:tc>
          <w:tcPr>
            <w:tcW w:w="1276" w:type="dxa"/>
            <w:shd w:val="clear" w:color="auto" w:fill="FFFF99"/>
          </w:tcPr>
          <w:p w:rsidR="00AF382B" w:rsidRPr="006A554D" w:rsidRDefault="00A53EEA"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AF382B" w:rsidRPr="006A554D" w:rsidRDefault="005D011C" w:rsidP="005D011C">
            <w:pPr>
              <w:spacing w:before="120" w:after="60"/>
              <w:jc w:val="left"/>
              <w:rPr>
                <w:rFonts w:ascii="Tahoma" w:hAnsi="Tahoma"/>
                <w:b/>
                <w:sz w:val="14"/>
                <w:szCs w:val="16"/>
              </w:rPr>
            </w:pPr>
            <w:r>
              <w:rPr>
                <w:rFonts w:ascii="Tahoma" w:hAnsi="Tahoma"/>
                <w:b/>
                <w:sz w:val="14"/>
                <w:szCs w:val="16"/>
              </w:rPr>
              <w:t>8</w:t>
            </w:r>
            <w:r w:rsidR="00B80A4B" w:rsidRPr="006A554D">
              <w:rPr>
                <w:rFonts w:ascii="Tahoma" w:hAnsi="Tahoma"/>
                <w:b/>
                <w:sz w:val="14"/>
                <w:szCs w:val="16"/>
              </w:rPr>
              <w:t xml:space="preserve"> Mbps</w:t>
            </w:r>
          </w:p>
        </w:tc>
        <w:tc>
          <w:tcPr>
            <w:tcW w:w="2976"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AF382B" w:rsidRPr="006A554D" w:rsidRDefault="0009107A" w:rsidP="00A27638">
            <w:pPr>
              <w:spacing w:before="120" w:after="60"/>
              <w:jc w:val="left"/>
              <w:rPr>
                <w:rFonts w:ascii="Tahoma" w:hAnsi="Tahoma"/>
                <w:b/>
                <w:sz w:val="14"/>
                <w:szCs w:val="16"/>
              </w:rPr>
            </w:pPr>
            <w:r w:rsidRPr="006A554D">
              <w:rPr>
                <w:rFonts w:ascii="Tahoma" w:hAnsi="Tahoma"/>
                <w:b/>
                <w:sz w:val="14"/>
                <w:szCs w:val="16"/>
              </w:rPr>
              <w:t>0.</w:t>
            </w:r>
            <w:r w:rsidR="00A27638">
              <w:rPr>
                <w:rFonts w:ascii="Tahoma" w:hAnsi="Tahoma"/>
                <w:b/>
                <w:sz w:val="14"/>
                <w:szCs w:val="16"/>
              </w:rPr>
              <w:t>5</w:t>
            </w:r>
            <w:r w:rsidRPr="006A554D">
              <w:rPr>
                <w:rFonts w:ascii="Tahoma" w:hAnsi="Tahoma"/>
                <w:b/>
                <w:sz w:val="14"/>
                <w:szCs w:val="16"/>
              </w:rPr>
              <w:t xml:space="preserve"> Mbps</w:t>
            </w:r>
          </w:p>
        </w:tc>
        <w:tc>
          <w:tcPr>
            <w:tcW w:w="3261"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AF382B" w:rsidRPr="00B17E56">
        <w:tc>
          <w:tcPr>
            <w:tcW w:w="851" w:type="dxa"/>
            <w:shd w:val="clear" w:color="auto" w:fill="FFFF99"/>
          </w:tcPr>
          <w:p w:rsidR="00AF382B" w:rsidRPr="006A554D" w:rsidRDefault="0009107A" w:rsidP="003906FC">
            <w:pPr>
              <w:spacing w:before="120"/>
              <w:rPr>
                <w:rFonts w:ascii="Tahoma" w:hAnsi="Tahoma" w:cs="Tahoma"/>
                <w:sz w:val="14"/>
                <w:szCs w:val="14"/>
                <w:lang w:val="en-GB"/>
              </w:rPr>
            </w:pPr>
            <w:r w:rsidRPr="006A554D">
              <w:rPr>
                <w:rFonts w:ascii="Tahoma" w:hAnsi="Tahoma" w:cs="Tahoma"/>
                <w:sz w:val="14"/>
                <w:szCs w:val="14"/>
                <w:lang w:val="en-GB"/>
              </w:rPr>
              <w:t>HPS</w:t>
            </w:r>
            <w:r w:rsidR="006A554D" w:rsidRPr="006A554D">
              <w:rPr>
                <w:rFonts w:ascii="Tahoma" w:hAnsi="Tahoma" w:cs="Tahoma"/>
                <w:sz w:val="14"/>
                <w:szCs w:val="14"/>
                <w:lang w:val="en-GB"/>
              </w:rPr>
              <w:t>.10</w:t>
            </w:r>
          </w:p>
        </w:tc>
        <w:tc>
          <w:tcPr>
            <w:tcW w:w="3402" w:type="dxa"/>
            <w:shd w:val="clear" w:color="auto" w:fill="FFFF99"/>
          </w:tcPr>
          <w:p w:rsidR="00321595" w:rsidRPr="006A554D" w:rsidRDefault="00321595" w:rsidP="003906FC">
            <w:pPr>
              <w:spacing w:before="120"/>
              <w:jc w:val="left"/>
              <w:rPr>
                <w:rFonts w:ascii="Tahoma" w:hAnsi="Tahoma"/>
                <w:sz w:val="14"/>
                <w:szCs w:val="16"/>
                <w:u w:val="single"/>
              </w:rPr>
            </w:pPr>
            <w:r w:rsidRPr="006A554D">
              <w:rPr>
                <w:rFonts w:ascii="Tahoma" w:hAnsi="Tahoma"/>
                <w:sz w:val="14"/>
                <w:szCs w:val="16"/>
                <w:u w:val="single"/>
              </w:rPr>
              <w:t xml:space="preserve">Projected </w:t>
            </w:r>
            <w:r w:rsidR="00AF382B" w:rsidRPr="006A554D">
              <w:rPr>
                <w:rFonts w:ascii="Tahoma" w:hAnsi="Tahoma"/>
                <w:sz w:val="14"/>
                <w:szCs w:val="16"/>
                <w:u w:val="single"/>
              </w:rPr>
              <w:t>Bandwidth</w:t>
            </w:r>
            <w:r w:rsidRPr="006A554D">
              <w:rPr>
                <w:rFonts w:ascii="Tahoma" w:hAnsi="Tahoma"/>
                <w:sz w:val="14"/>
                <w:szCs w:val="16"/>
                <w:u w:val="single"/>
              </w:rPr>
              <w:t xml:space="preserve"> Peak:</w:t>
            </w:r>
          </w:p>
          <w:p w:rsidR="00AF382B" w:rsidRPr="006A554D" w:rsidRDefault="00321595" w:rsidP="006B3B91">
            <w:pPr>
              <w:spacing w:before="120"/>
              <w:jc w:val="left"/>
              <w:rPr>
                <w:rFonts w:ascii="Tahoma" w:hAnsi="Tahoma" w:cs="Tahoma"/>
                <w:sz w:val="14"/>
                <w:szCs w:val="14"/>
                <w:lang w:val="en-GB"/>
              </w:rPr>
            </w:pPr>
            <w:r w:rsidRPr="006A554D">
              <w:rPr>
                <w:rFonts w:ascii="Tahoma" w:hAnsi="Tahoma" w:cs="Tahoma"/>
                <w:sz w:val="14"/>
                <w:szCs w:val="14"/>
                <w:lang w:val="en-GB"/>
              </w:rPr>
              <w:t xml:space="preserve">This is the estimated bandwidth peak. The performance of the instance should be hampered </w:t>
            </w:r>
            <w:r w:rsidR="006B3B91" w:rsidRPr="006A554D">
              <w:rPr>
                <w:rFonts w:ascii="Tahoma" w:hAnsi="Tahoma" w:cs="Tahoma"/>
                <w:sz w:val="14"/>
                <w:szCs w:val="14"/>
                <w:lang w:val="en-GB"/>
              </w:rPr>
              <w:t>when this level</w:t>
            </w:r>
            <w:r w:rsidR="004535F0" w:rsidRPr="006A554D">
              <w:rPr>
                <w:rFonts w:ascii="Tahoma" w:hAnsi="Tahoma" w:cs="Tahoma"/>
                <w:sz w:val="14"/>
                <w:szCs w:val="14"/>
                <w:lang w:val="en-GB"/>
              </w:rPr>
              <w:t xml:space="preserve"> of</w:t>
            </w:r>
            <w:r w:rsidR="006B3B91" w:rsidRPr="006A554D">
              <w:rPr>
                <w:rFonts w:ascii="Tahoma" w:hAnsi="Tahoma" w:cs="Tahoma"/>
                <w:sz w:val="14"/>
                <w:szCs w:val="14"/>
                <w:lang w:val="en-GB"/>
              </w:rPr>
              <w:t xml:space="preserve"> bandwidth peak is reached.</w:t>
            </w:r>
            <w:r w:rsidRPr="006A554D">
              <w:rPr>
                <w:rFonts w:ascii="Tahoma" w:hAnsi="Tahoma" w:cs="Tahoma"/>
                <w:sz w:val="14"/>
                <w:szCs w:val="14"/>
                <w:lang w:val="en-GB"/>
              </w:rPr>
              <w:t xml:space="preserve">  </w:t>
            </w:r>
          </w:p>
        </w:tc>
        <w:tc>
          <w:tcPr>
            <w:tcW w:w="1276" w:type="dxa"/>
            <w:shd w:val="clear" w:color="auto" w:fill="FFFF99"/>
          </w:tcPr>
          <w:p w:rsidR="00AF382B" w:rsidRPr="006A554D" w:rsidRDefault="006B3B91" w:rsidP="003906FC">
            <w:pPr>
              <w:spacing w:before="120"/>
              <w:rPr>
                <w:rFonts w:ascii="Tahoma" w:hAnsi="Tahoma" w:cs="Tahoma"/>
                <w:sz w:val="14"/>
                <w:szCs w:val="14"/>
                <w:lang w:val="en-GB"/>
              </w:rPr>
            </w:pPr>
            <w:r w:rsidRPr="006A554D">
              <w:rPr>
                <w:rFonts w:ascii="Tahoma" w:hAnsi="Tahoma" w:cs="Tahoma"/>
                <w:sz w:val="14"/>
                <w:szCs w:val="14"/>
                <w:lang w:val="en-GB"/>
              </w:rPr>
              <w:t>Full Commitment to SLA</w:t>
            </w:r>
          </w:p>
        </w:tc>
        <w:tc>
          <w:tcPr>
            <w:tcW w:w="1134" w:type="dxa"/>
            <w:shd w:val="clear" w:color="auto" w:fill="FFFF99"/>
          </w:tcPr>
          <w:p w:rsidR="00AF382B" w:rsidRPr="006A554D" w:rsidRDefault="005D011C" w:rsidP="006C6B1A">
            <w:pPr>
              <w:spacing w:before="120" w:after="60"/>
              <w:jc w:val="left"/>
              <w:rPr>
                <w:rFonts w:ascii="Tahoma" w:hAnsi="Tahoma"/>
                <w:b/>
                <w:sz w:val="14"/>
                <w:szCs w:val="16"/>
              </w:rPr>
            </w:pPr>
            <w:r>
              <w:rPr>
                <w:rFonts w:ascii="Tahoma" w:hAnsi="Tahoma"/>
                <w:b/>
                <w:sz w:val="14"/>
                <w:szCs w:val="16"/>
              </w:rPr>
              <w:t>34</w:t>
            </w:r>
            <w:r w:rsidR="00FB4F14" w:rsidRPr="006A554D">
              <w:rPr>
                <w:rFonts w:ascii="Tahoma" w:hAnsi="Tahoma"/>
                <w:b/>
                <w:sz w:val="14"/>
                <w:szCs w:val="16"/>
              </w:rPr>
              <w:t xml:space="preserve"> Mbps</w:t>
            </w:r>
          </w:p>
        </w:tc>
        <w:tc>
          <w:tcPr>
            <w:tcW w:w="2976"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AF382B" w:rsidRPr="006A554D" w:rsidRDefault="00A27638" w:rsidP="006C6B1A">
            <w:pPr>
              <w:spacing w:before="120" w:after="60"/>
              <w:jc w:val="left"/>
              <w:rPr>
                <w:rFonts w:ascii="Tahoma" w:hAnsi="Tahoma"/>
                <w:b/>
                <w:sz w:val="14"/>
                <w:szCs w:val="16"/>
              </w:rPr>
            </w:pPr>
            <w:r>
              <w:rPr>
                <w:rFonts w:ascii="Tahoma" w:hAnsi="Tahoma"/>
                <w:b/>
                <w:sz w:val="14"/>
                <w:szCs w:val="16"/>
              </w:rPr>
              <w:t>3</w:t>
            </w:r>
            <w:r w:rsidR="00FB4F14" w:rsidRPr="006A554D">
              <w:rPr>
                <w:rFonts w:ascii="Tahoma" w:hAnsi="Tahoma"/>
                <w:b/>
                <w:sz w:val="14"/>
                <w:szCs w:val="16"/>
              </w:rPr>
              <w:t xml:space="preserve"> Mbps</w:t>
            </w:r>
          </w:p>
        </w:tc>
        <w:tc>
          <w:tcPr>
            <w:tcW w:w="3261" w:type="dxa"/>
          </w:tcPr>
          <w:p w:rsidR="00AF382B" w:rsidRPr="006A554D" w:rsidRDefault="00F70436" w:rsidP="006C6B1A">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bl>
    <w:p w:rsidR="00BE17F4" w:rsidRPr="006A554D" w:rsidRDefault="00040E68" w:rsidP="0049579C">
      <w:pPr>
        <w:pStyle w:val="Heading4"/>
        <w:spacing w:before="360"/>
        <w:ind w:left="862" w:hanging="862"/>
        <w:rPr>
          <w:rFonts w:cs="Arial"/>
          <w:b/>
          <w:sz w:val="18"/>
          <w:u w:val="none"/>
          <w:lang w:val="en-GB"/>
        </w:rPr>
      </w:pPr>
      <w:r w:rsidRPr="006A554D">
        <w:rPr>
          <w:rFonts w:cs="Arial"/>
          <w:b/>
          <w:sz w:val="18"/>
          <w:u w:val="none"/>
          <w:lang w:val="en-GB"/>
        </w:rPr>
        <w:t>Hosting Platform and Architecture Proposal</w:t>
      </w:r>
    </w:p>
    <w:p w:rsidR="0049579C" w:rsidRPr="00EC2322" w:rsidRDefault="00BE17F4" w:rsidP="00BE17F4">
      <w:pPr>
        <w:rPr>
          <w:sz w:val="18"/>
        </w:rPr>
      </w:pPr>
      <w:r w:rsidRPr="00EC2322">
        <w:rPr>
          <w:sz w:val="18"/>
        </w:rPr>
        <w:t>For the Production and Non-Production instances please provide the following in much detail as possible of how these instances would be configured in a way that ensures the service attributes described in this section will be met.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4394"/>
        <w:gridCol w:w="4111"/>
      </w:tblGrid>
      <w:tr w:rsidR="0049579C" w:rsidRPr="00B17E56">
        <w:trPr>
          <w:trHeight w:val="567"/>
          <w:tblHeader/>
        </w:trPr>
        <w:tc>
          <w:tcPr>
            <w:tcW w:w="851" w:type="dxa"/>
            <w:tcBorders>
              <w:bottom w:val="single" w:sz="4" w:space="0" w:color="auto"/>
            </w:tcBorders>
            <w:shd w:val="clear" w:color="auto" w:fill="B3B3B3"/>
          </w:tcPr>
          <w:p w:rsidR="0049579C" w:rsidRPr="00B17E56" w:rsidRDefault="0049579C" w:rsidP="000B0D3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49579C" w:rsidRPr="00B17E56" w:rsidRDefault="0049579C" w:rsidP="000B0D3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49579C" w:rsidRPr="00B17E56" w:rsidRDefault="0049579C" w:rsidP="000B0D3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4394" w:type="dxa"/>
            <w:tcBorders>
              <w:bottom w:val="single" w:sz="4" w:space="0" w:color="auto"/>
            </w:tcBorders>
            <w:shd w:val="clear" w:color="auto" w:fill="B3B3B3"/>
          </w:tcPr>
          <w:p w:rsidR="0049579C" w:rsidRPr="00B17E56" w:rsidRDefault="0049579C" w:rsidP="006C6B1A">
            <w:pPr>
              <w:spacing w:before="120"/>
              <w:jc w:val="left"/>
              <w:rPr>
                <w:rFonts w:ascii="Tahoma" w:hAnsi="Tahoma" w:cs="Tahoma"/>
                <w:b/>
                <w:sz w:val="14"/>
                <w:szCs w:val="14"/>
                <w:lang w:val="en-GB"/>
              </w:rPr>
            </w:pPr>
            <w:r>
              <w:rPr>
                <w:rFonts w:ascii="Tahoma" w:hAnsi="Tahoma" w:cs="Tahoma"/>
                <w:b/>
                <w:sz w:val="14"/>
                <w:szCs w:val="14"/>
                <w:lang w:val="en-GB"/>
              </w:rPr>
              <w:t>Bidder Response for the Production Environment:</w:t>
            </w:r>
          </w:p>
        </w:tc>
        <w:tc>
          <w:tcPr>
            <w:tcW w:w="4111" w:type="dxa"/>
            <w:shd w:val="clear" w:color="auto" w:fill="B3B3B3"/>
          </w:tcPr>
          <w:p w:rsidR="0049579C" w:rsidRPr="00B17E56" w:rsidRDefault="0049579C" w:rsidP="006C6B1A">
            <w:pPr>
              <w:spacing w:before="120"/>
              <w:jc w:val="left"/>
              <w:rPr>
                <w:rFonts w:ascii="Tahoma" w:hAnsi="Tahoma" w:cs="Tahoma"/>
                <w:b/>
                <w:sz w:val="14"/>
                <w:szCs w:val="14"/>
                <w:lang w:val="en-GB"/>
              </w:rPr>
            </w:pPr>
            <w:r>
              <w:rPr>
                <w:rFonts w:ascii="Tahoma" w:hAnsi="Tahoma" w:cs="Tahoma"/>
                <w:b/>
                <w:sz w:val="14"/>
                <w:szCs w:val="14"/>
                <w:lang w:val="en-GB"/>
              </w:rPr>
              <w:t>Bidder Response for NON-production environments:</w:t>
            </w:r>
          </w:p>
        </w:tc>
      </w:tr>
      <w:tr w:rsidR="0049579C" w:rsidRPr="00B17E56">
        <w:tc>
          <w:tcPr>
            <w:tcW w:w="851" w:type="dxa"/>
            <w:shd w:val="clear" w:color="auto" w:fill="FFFF99"/>
          </w:tcPr>
          <w:p w:rsidR="0049579C" w:rsidRPr="00B17E56" w:rsidRDefault="0049579C" w:rsidP="00E22FD6">
            <w:pPr>
              <w:spacing w:before="120"/>
              <w:rPr>
                <w:rFonts w:ascii="Tahoma" w:hAnsi="Tahoma" w:cs="Tahoma"/>
                <w:sz w:val="14"/>
                <w:szCs w:val="14"/>
                <w:lang w:val="en-GB"/>
              </w:rPr>
            </w:pPr>
            <w:r>
              <w:rPr>
                <w:rFonts w:ascii="Tahoma" w:hAnsi="Tahoma" w:cs="Tahoma"/>
                <w:sz w:val="14"/>
                <w:szCs w:val="14"/>
                <w:lang w:val="en-GB"/>
              </w:rPr>
              <w:t>HP</w:t>
            </w:r>
            <w:r w:rsidR="00BE17F4">
              <w:rPr>
                <w:rFonts w:ascii="Tahoma" w:hAnsi="Tahoma" w:cs="Tahoma"/>
                <w:sz w:val="14"/>
                <w:szCs w:val="14"/>
                <w:lang w:val="en-GB"/>
              </w:rPr>
              <w:t>P</w:t>
            </w:r>
            <w:r w:rsidR="006A554D">
              <w:rPr>
                <w:rFonts w:ascii="Tahoma" w:hAnsi="Tahoma" w:cs="Tahoma"/>
                <w:sz w:val="14"/>
                <w:szCs w:val="14"/>
                <w:lang w:val="en-GB"/>
              </w:rPr>
              <w:t>.1</w:t>
            </w:r>
          </w:p>
        </w:tc>
        <w:tc>
          <w:tcPr>
            <w:tcW w:w="3402" w:type="dxa"/>
            <w:shd w:val="clear" w:color="auto" w:fill="FFFF99"/>
          </w:tcPr>
          <w:p w:rsidR="00E145F9" w:rsidRDefault="00BE17F4" w:rsidP="00A20F2D">
            <w:pPr>
              <w:spacing w:before="120"/>
              <w:jc w:val="left"/>
              <w:rPr>
                <w:rFonts w:ascii="Tahoma" w:hAnsi="Tahoma" w:cs="Tahoma"/>
                <w:sz w:val="14"/>
                <w:szCs w:val="14"/>
                <w:lang w:val="en-GB"/>
              </w:rPr>
            </w:pPr>
            <w:r>
              <w:rPr>
                <w:rFonts w:ascii="Tahoma" w:hAnsi="Tahoma" w:cs="Tahoma"/>
                <w:sz w:val="14"/>
                <w:szCs w:val="14"/>
                <w:lang w:val="en-GB"/>
              </w:rPr>
              <w:t>The following information requested applies to both Production and Non-Production instances.</w:t>
            </w:r>
          </w:p>
          <w:p w:rsidR="00E145F9" w:rsidRDefault="00E145F9" w:rsidP="00A20F2D">
            <w:pPr>
              <w:spacing w:before="120"/>
              <w:jc w:val="left"/>
              <w:rPr>
                <w:rFonts w:ascii="Tahoma" w:hAnsi="Tahoma" w:cs="Tahoma"/>
                <w:sz w:val="14"/>
                <w:szCs w:val="14"/>
                <w:lang w:val="en-GB"/>
              </w:rPr>
            </w:pPr>
            <w:r>
              <w:rPr>
                <w:rFonts w:ascii="Tahoma" w:hAnsi="Tahoma" w:cs="Tahoma"/>
                <w:sz w:val="14"/>
                <w:szCs w:val="14"/>
                <w:lang w:val="en-GB"/>
              </w:rPr>
              <w:t>Our preferred solution would be one the following but however the bidder may propose an alternative solution as required.</w:t>
            </w:r>
          </w:p>
          <w:p w:rsidR="00824905" w:rsidRPr="008E182D" w:rsidRDefault="00824905" w:rsidP="00F565F5">
            <w:pPr>
              <w:numPr>
                <w:ilvl w:val="0"/>
                <w:numId w:val="12"/>
              </w:numPr>
              <w:spacing w:before="120"/>
              <w:jc w:val="left"/>
              <w:rPr>
                <w:rFonts w:ascii="Tahoma" w:hAnsi="Tahoma" w:cs="Tahoma"/>
                <w:sz w:val="14"/>
                <w:szCs w:val="14"/>
                <w:lang w:val="fr-CH"/>
              </w:rPr>
            </w:pPr>
            <w:r w:rsidRPr="008E182D">
              <w:rPr>
                <w:rFonts w:ascii="Tahoma" w:hAnsi="Tahoma" w:cs="Tahoma"/>
                <w:sz w:val="14"/>
                <w:szCs w:val="14"/>
                <w:lang w:val="fr-CH"/>
              </w:rPr>
              <w:t>A traditional infrastructure utilising Sun/Solaris servers.</w:t>
            </w:r>
          </w:p>
          <w:p w:rsidR="00B937D6" w:rsidRDefault="00B937D6" w:rsidP="00F565F5">
            <w:pPr>
              <w:numPr>
                <w:ilvl w:val="0"/>
                <w:numId w:val="12"/>
              </w:numPr>
              <w:spacing w:before="120"/>
              <w:jc w:val="left"/>
              <w:rPr>
                <w:rFonts w:ascii="Tahoma" w:hAnsi="Tahoma" w:cs="Tahoma"/>
                <w:sz w:val="14"/>
                <w:szCs w:val="14"/>
                <w:lang w:val="en-GB"/>
              </w:rPr>
            </w:pPr>
            <w:r>
              <w:rPr>
                <w:rFonts w:ascii="Tahoma" w:hAnsi="Tahoma" w:cs="Tahoma"/>
                <w:sz w:val="14"/>
                <w:szCs w:val="14"/>
                <w:lang w:val="en-GB"/>
              </w:rPr>
              <w:t>Dedicated / Private cloud computing.</w:t>
            </w:r>
          </w:p>
          <w:p w:rsidR="0049579C" w:rsidRPr="00B17E56" w:rsidRDefault="00B937D6" w:rsidP="00F565F5">
            <w:pPr>
              <w:numPr>
                <w:ilvl w:val="0"/>
                <w:numId w:val="12"/>
              </w:numPr>
              <w:spacing w:before="120"/>
              <w:jc w:val="left"/>
              <w:rPr>
                <w:rFonts w:ascii="Tahoma" w:hAnsi="Tahoma" w:cs="Tahoma"/>
                <w:sz w:val="14"/>
                <w:szCs w:val="14"/>
                <w:lang w:val="en-GB"/>
              </w:rPr>
            </w:pPr>
            <w:r>
              <w:rPr>
                <w:rFonts w:ascii="Tahoma" w:hAnsi="Tahoma" w:cs="Tahoma"/>
                <w:sz w:val="14"/>
                <w:szCs w:val="14"/>
                <w:lang w:val="en-GB"/>
              </w:rPr>
              <w:t xml:space="preserve">Oracle </w:t>
            </w:r>
            <w:r w:rsidR="00C00890">
              <w:rPr>
                <w:rFonts w:ascii="Tahoma" w:hAnsi="Tahoma" w:cs="Tahoma"/>
                <w:sz w:val="14"/>
                <w:szCs w:val="14"/>
                <w:lang w:val="en-GB"/>
              </w:rPr>
              <w:t xml:space="preserve">Exadata </w:t>
            </w:r>
            <w:r>
              <w:rPr>
                <w:rFonts w:ascii="Tahoma" w:hAnsi="Tahoma" w:cs="Tahoma"/>
                <w:sz w:val="14"/>
                <w:szCs w:val="14"/>
                <w:lang w:val="en-GB"/>
              </w:rPr>
              <w:t>infrastructure.</w:t>
            </w:r>
          </w:p>
        </w:tc>
        <w:tc>
          <w:tcPr>
            <w:tcW w:w="1276" w:type="dxa"/>
            <w:shd w:val="clear" w:color="auto" w:fill="FFFF99"/>
          </w:tcPr>
          <w:p w:rsidR="0049579C" w:rsidRPr="00B17E56" w:rsidRDefault="0049579C" w:rsidP="00A20F2D">
            <w:pPr>
              <w:spacing w:before="120"/>
              <w:rPr>
                <w:rFonts w:ascii="Tahoma" w:hAnsi="Tahoma" w:cs="Tahoma"/>
                <w:sz w:val="14"/>
                <w:szCs w:val="14"/>
                <w:lang w:val="en-GB"/>
              </w:rPr>
            </w:pPr>
            <w:r>
              <w:rPr>
                <w:rFonts w:ascii="Tahoma" w:hAnsi="Tahoma" w:cs="Tahoma"/>
                <w:sz w:val="14"/>
                <w:szCs w:val="14"/>
                <w:lang w:val="en-GB"/>
              </w:rPr>
              <w:t>Information only</w:t>
            </w:r>
          </w:p>
        </w:tc>
        <w:tc>
          <w:tcPr>
            <w:tcW w:w="4394" w:type="dxa"/>
            <w:shd w:val="clear" w:color="auto" w:fill="FFFFFF" w:themeFill="background1"/>
          </w:tcPr>
          <w:p w:rsidR="0049579C" w:rsidRPr="00B17E56" w:rsidRDefault="003C07DC"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n/a</w:t>
            </w:r>
          </w:p>
        </w:tc>
        <w:tc>
          <w:tcPr>
            <w:tcW w:w="4111" w:type="dxa"/>
            <w:shd w:val="clear" w:color="auto" w:fill="FFFFFF" w:themeFill="background1"/>
          </w:tcPr>
          <w:p w:rsidR="0049579C" w:rsidRPr="00A20F2D" w:rsidRDefault="003C07DC" w:rsidP="006C6B1A">
            <w:pPr>
              <w:spacing w:before="120" w:after="60"/>
              <w:jc w:val="left"/>
              <w:rPr>
                <w:rFonts w:ascii="Tahoma" w:hAnsi="Tahoma" w:cs="Tahoma"/>
                <w:i/>
                <w:sz w:val="14"/>
                <w:szCs w:val="14"/>
                <w:lang w:val="en-GB"/>
              </w:rPr>
            </w:pPr>
            <w:r>
              <w:rPr>
                <w:rFonts w:ascii="Tahoma" w:hAnsi="Tahoma" w:cs="Tahoma"/>
                <w:i/>
                <w:color w:val="808080" w:themeColor="background1" w:themeShade="80"/>
                <w:sz w:val="14"/>
                <w:szCs w:val="14"/>
                <w:lang w:val="en-GB"/>
              </w:rPr>
              <w:t>n/a</w:t>
            </w:r>
          </w:p>
        </w:tc>
      </w:tr>
      <w:tr w:rsidR="0049579C" w:rsidRPr="00B17E56">
        <w:tc>
          <w:tcPr>
            <w:tcW w:w="851" w:type="dxa"/>
            <w:shd w:val="clear" w:color="auto" w:fill="FFFF99"/>
          </w:tcPr>
          <w:p w:rsidR="0049579C" w:rsidRPr="00B17E56" w:rsidRDefault="0049579C" w:rsidP="00A20F2D">
            <w:pPr>
              <w:spacing w:before="120"/>
              <w:rPr>
                <w:rFonts w:ascii="Tahoma" w:hAnsi="Tahoma" w:cs="Tahoma"/>
                <w:sz w:val="14"/>
                <w:szCs w:val="14"/>
                <w:lang w:val="en-GB"/>
              </w:rPr>
            </w:pPr>
            <w:r>
              <w:rPr>
                <w:rFonts w:ascii="Tahoma" w:hAnsi="Tahoma" w:cs="Tahoma"/>
                <w:sz w:val="14"/>
                <w:szCs w:val="14"/>
                <w:lang w:val="en-GB"/>
              </w:rPr>
              <w:t>HP</w:t>
            </w:r>
            <w:r w:rsidR="00BE17F4">
              <w:rPr>
                <w:rFonts w:ascii="Tahoma" w:hAnsi="Tahoma" w:cs="Tahoma"/>
                <w:sz w:val="14"/>
                <w:szCs w:val="14"/>
                <w:lang w:val="en-GB"/>
              </w:rPr>
              <w:t>P</w:t>
            </w:r>
            <w:r w:rsidR="006A554D">
              <w:rPr>
                <w:rFonts w:ascii="Tahoma" w:hAnsi="Tahoma" w:cs="Tahoma"/>
                <w:sz w:val="14"/>
                <w:szCs w:val="14"/>
                <w:lang w:val="en-GB"/>
              </w:rPr>
              <w:t>.2</w:t>
            </w:r>
          </w:p>
        </w:tc>
        <w:tc>
          <w:tcPr>
            <w:tcW w:w="3402" w:type="dxa"/>
            <w:shd w:val="clear" w:color="auto" w:fill="FFFF99"/>
          </w:tcPr>
          <w:p w:rsidR="0049579C" w:rsidRPr="00EB1C2E" w:rsidRDefault="00BE17F4" w:rsidP="00BE17F4">
            <w:pPr>
              <w:spacing w:before="120"/>
              <w:jc w:val="left"/>
              <w:rPr>
                <w:rFonts w:ascii="Tahoma" w:hAnsi="Tahoma" w:cs="Tahoma"/>
                <w:sz w:val="14"/>
                <w:szCs w:val="14"/>
                <w:lang w:val="en-GB"/>
              </w:rPr>
            </w:pPr>
            <w:r>
              <w:rPr>
                <w:rFonts w:ascii="Tahoma" w:hAnsi="Tahoma" w:cs="Tahoma"/>
                <w:sz w:val="14"/>
                <w:szCs w:val="14"/>
                <w:lang w:val="en-GB"/>
              </w:rPr>
              <w:t>Architectural diagram</w:t>
            </w:r>
            <w:r w:rsidR="005970ED">
              <w:rPr>
                <w:rFonts w:ascii="Tahoma" w:hAnsi="Tahoma" w:cs="Tahoma"/>
                <w:sz w:val="14"/>
                <w:szCs w:val="14"/>
                <w:lang w:val="en-GB"/>
              </w:rPr>
              <w:t>.</w:t>
            </w:r>
          </w:p>
        </w:tc>
        <w:tc>
          <w:tcPr>
            <w:tcW w:w="1276" w:type="dxa"/>
            <w:shd w:val="clear" w:color="auto" w:fill="FFFF99"/>
          </w:tcPr>
          <w:p w:rsidR="0049579C" w:rsidRPr="00B17E56" w:rsidRDefault="00BE17F4"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49579C" w:rsidRPr="00B17E56" w:rsidRDefault="00BE17F4"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0049579C" w:rsidRPr="00B17E56">
              <w:rPr>
                <w:rFonts w:ascii="Tahoma" w:hAnsi="Tahoma" w:cs="Tahoma"/>
                <w:i/>
                <w:color w:val="808080" w:themeColor="background1" w:themeShade="80"/>
                <w:sz w:val="14"/>
                <w:szCs w:val="14"/>
                <w:lang w:val="en-GB"/>
              </w:rPr>
              <w:t>.</w:t>
            </w:r>
          </w:p>
        </w:tc>
        <w:tc>
          <w:tcPr>
            <w:tcW w:w="4111" w:type="dxa"/>
          </w:tcPr>
          <w:p w:rsidR="0049579C" w:rsidRPr="00B17E56" w:rsidRDefault="0049579C"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sidR="00BE17F4">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BE17F4" w:rsidRPr="00B17E56">
        <w:tc>
          <w:tcPr>
            <w:tcW w:w="851" w:type="dxa"/>
            <w:shd w:val="clear" w:color="auto" w:fill="FFFF99"/>
          </w:tcPr>
          <w:p w:rsidR="00BE17F4" w:rsidRDefault="00BE17F4"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.3</w:t>
            </w:r>
          </w:p>
        </w:tc>
        <w:tc>
          <w:tcPr>
            <w:tcW w:w="3402" w:type="dxa"/>
            <w:shd w:val="clear" w:color="auto" w:fill="FFFF99"/>
          </w:tcPr>
          <w:p w:rsidR="00BE17F4" w:rsidRDefault="00BE17F4" w:rsidP="00BE17F4">
            <w:pPr>
              <w:spacing w:before="120"/>
              <w:jc w:val="left"/>
              <w:rPr>
                <w:rFonts w:ascii="Tahoma" w:hAnsi="Tahoma" w:cs="Tahoma"/>
                <w:sz w:val="14"/>
                <w:szCs w:val="14"/>
                <w:lang w:val="en-GB"/>
              </w:rPr>
            </w:pPr>
            <w:r>
              <w:rPr>
                <w:rFonts w:ascii="Tahoma" w:hAnsi="Tahoma" w:cs="Tahoma"/>
                <w:sz w:val="14"/>
                <w:szCs w:val="14"/>
                <w:lang w:val="en-GB"/>
              </w:rPr>
              <w:t>All hardware platforms proposed</w:t>
            </w:r>
            <w:r w:rsidR="005970ED">
              <w:rPr>
                <w:rFonts w:ascii="Tahoma" w:hAnsi="Tahoma" w:cs="Tahoma"/>
                <w:sz w:val="14"/>
                <w:szCs w:val="14"/>
                <w:lang w:val="en-GB"/>
              </w:rPr>
              <w:t>.</w:t>
            </w:r>
          </w:p>
        </w:tc>
        <w:tc>
          <w:tcPr>
            <w:tcW w:w="1276" w:type="dxa"/>
            <w:shd w:val="clear" w:color="auto" w:fill="FFFF99"/>
          </w:tcPr>
          <w:p w:rsidR="00BE17F4" w:rsidRPr="00B17E56" w:rsidRDefault="00BE17F4"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BE17F4" w:rsidRPr="00B17E56" w:rsidRDefault="00BE17F4"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BE17F4" w:rsidRPr="00B17E56" w:rsidRDefault="00BE17F4"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.4</w:t>
            </w:r>
          </w:p>
        </w:tc>
        <w:tc>
          <w:tcPr>
            <w:tcW w:w="3402" w:type="dxa"/>
            <w:shd w:val="clear" w:color="auto" w:fill="FFFF99"/>
          </w:tcPr>
          <w:p w:rsidR="003F2A88" w:rsidRDefault="003F2A88" w:rsidP="00BE17F4">
            <w:pPr>
              <w:spacing w:before="120"/>
              <w:jc w:val="left"/>
              <w:rPr>
                <w:rFonts w:ascii="Tahoma" w:hAnsi="Tahoma" w:cs="Tahoma"/>
                <w:sz w:val="14"/>
                <w:szCs w:val="14"/>
                <w:lang w:val="en-GB"/>
              </w:rPr>
            </w:pPr>
            <w:r>
              <w:rPr>
                <w:rFonts w:ascii="Tahoma" w:hAnsi="Tahoma" w:cs="Tahoma"/>
                <w:sz w:val="14"/>
                <w:szCs w:val="14"/>
                <w:lang w:val="en-GB"/>
              </w:rPr>
              <w:t>All software servers components used.</w:t>
            </w: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.5</w:t>
            </w:r>
          </w:p>
        </w:tc>
        <w:tc>
          <w:tcPr>
            <w:tcW w:w="3402" w:type="dxa"/>
            <w:shd w:val="clear" w:color="auto" w:fill="FFFF99"/>
          </w:tcPr>
          <w:p w:rsidR="003F2A88" w:rsidRDefault="003F2A88" w:rsidP="00BE17F4">
            <w:pPr>
              <w:spacing w:before="120"/>
              <w:jc w:val="left"/>
              <w:rPr>
                <w:rFonts w:ascii="Tahoma" w:hAnsi="Tahoma" w:cs="Tahoma"/>
                <w:sz w:val="14"/>
                <w:szCs w:val="14"/>
                <w:lang w:val="en-GB"/>
              </w:rPr>
            </w:pPr>
            <w:r>
              <w:rPr>
                <w:rFonts w:ascii="Tahoma" w:hAnsi="Tahoma" w:cs="Tahoma"/>
                <w:sz w:val="14"/>
                <w:szCs w:val="14"/>
                <w:lang w:val="en-GB"/>
              </w:rPr>
              <w:t>Inter-server connectivity.</w:t>
            </w: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.6</w:t>
            </w:r>
          </w:p>
        </w:tc>
        <w:tc>
          <w:tcPr>
            <w:tcW w:w="3402" w:type="dxa"/>
            <w:shd w:val="clear" w:color="auto" w:fill="FFFF99"/>
          </w:tcPr>
          <w:p w:rsidR="003F2A88" w:rsidRDefault="003F2A88" w:rsidP="00BE17F4">
            <w:pPr>
              <w:spacing w:before="120"/>
              <w:jc w:val="left"/>
              <w:rPr>
                <w:rFonts w:ascii="Tahoma" w:hAnsi="Tahoma" w:cs="Tahoma"/>
                <w:sz w:val="14"/>
                <w:szCs w:val="14"/>
                <w:lang w:val="en-GB"/>
              </w:rPr>
            </w:pPr>
            <w:r>
              <w:rPr>
                <w:rFonts w:ascii="Tahoma" w:hAnsi="Tahoma" w:cs="Tahoma"/>
                <w:sz w:val="14"/>
                <w:szCs w:val="14"/>
                <w:lang w:val="en-GB"/>
              </w:rPr>
              <w:t>Any redundancy, failover, scalability and security components and/or features.</w:t>
            </w: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.7</w:t>
            </w:r>
          </w:p>
        </w:tc>
        <w:tc>
          <w:tcPr>
            <w:tcW w:w="3402" w:type="dxa"/>
            <w:shd w:val="clear" w:color="auto" w:fill="FFFF99"/>
          </w:tcPr>
          <w:p w:rsidR="003F2A88" w:rsidRDefault="003F2A88" w:rsidP="00BE17F4">
            <w:pPr>
              <w:spacing w:before="120"/>
              <w:jc w:val="left"/>
              <w:rPr>
                <w:rFonts w:ascii="Tahoma" w:hAnsi="Tahoma" w:cs="Tahoma"/>
                <w:sz w:val="14"/>
                <w:szCs w:val="14"/>
                <w:lang w:val="en-GB"/>
              </w:rPr>
            </w:pPr>
            <w:r w:rsidRPr="005970ED">
              <w:rPr>
                <w:rFonts w:ascii="Tahoma" w:hAnsi="Tahoma" w:cs="Tahoma"/>
                <w:sz w:val="14"/>
                <w:szCs w:val="14"/>
                <w:lang w:val="en-GB"/>
              </w:rPr>
              <w:t>Multi-tier monitoring capabilities and tools, including monitoring tools available to the ILO</w:t>
            </w:r>
            <w:r>
              <w:rPr>
                <w:rFonts w:ascii="Tahoma" w:hAnsi="Tahoma" w:cs="Tahoma"/>
                <w:sz w:val="14"/>
                <w:szCs w:val="14"/>
                <w:lang w:val="en-GB"/>
              </w:rPr>
              <w:t>.</w:t>
            </w: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.8</w:t>
            </w:r>
          </w:p>
        </w:tc>
        <w:tc>
          <w:tcPr>
            <w:tcW w:w="3402" w:type="dxa"/>
            <w:shd w:val="clear" w:color="auto" w:fill="FFFF99"/>
          </w:tcPr>
          <w:p w:rsidR="003F2A88" w:rsidRPr="00276631" w:rsidRDefault="003F2A88" w:rsidP="00276631">
            <w:pPr>
              <w:pStyle w:val="NormalIndented"/>
              <w:spacing w:before="120"/>
              <w:ind w:left="0"/>
              <w:jc w:val="left"/>
              <w:rPr>
                <w:rFonts w:ascii="Tahoma" w:hAnsi="Tahoma" w:cs="Tahoma"/>
                <w:sz w:val="14"/>
                <w:szCs w:val="14"/>
                <w:lang w:val="en-GB"/>
              </w:rPr>
            </w:pPr>
            <w:r w:rsidRPr="00276631">
              <w:rPr>
                <w:rFonts w:ascii="Tahoma" w:hAnsi="Tahoma" w:cs="Tahoma"/>
                <w:sz w:val="14"/>
                <w:szCs w:val="14"/>
                <w:lang w:val="en-GB"/>
              </w:rPr>
              <w:t>Any standard procedures for scheduled maintenance outages and how they impact the delivery of the above service requirements</w:t>
            </w:r>
            <w:r>
              <w:rPr>
                <w:rFonts w:ascii="Tahoma" w:hAnsi="Tahoma" w:cs="Tahoma"/>
                <w:sz w:val="14"/>
                <w:szCs w:val="14"/>
                <w:lang w:val="en-GB"/>
              </w:rPr>
              <w:t>.</w:t>
            </w:r>
          </w:p>
          <w:p w:rsidR="003F2A88" w:rsidRDefault="003F2A88" w:rsidP="00276631">
            <w:pPr>
              <w:pStyle w:val="NormalIndented"/>
              <w:ind w:left="0"/>
              <w:rPr>
                <w:rFonts w:ascii="Tahoma" w:hAnsi="Tahoma" w:cs="Tahoma"/>
                <w:sz w:val="14"/>
                <w:szCs w:val="14"/>
                <w:lang w:val="en-GB"/>
              </w:rPr>
            </w:pP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3F2A88" w:rsidRPr="00B17E56">
        <w:tc>
          <w:tcPr>
            <w:tcW w:w="851" w:type="dxa"/>
            <w:shd w:val="clear" w:color="auto" w:fill="FFFF99"/>
          </w:tcPr>
          <w:p w:rsidR="003F2A88" w:rsidRDefault="003F2A88" w:rsidP="00A20F2D">
            <w:pPr>
              <w:spacing w:before="120"/>
              <w:rPr>
                <w:rFonts w:ascii="Tahoma" w:hAnsi="Tahoma" w:cs="Tahoma"/>
                <w:sz w:val="14"/>
                <w:szCs w:val="14"/>
                <w:lang w:val="en-GB"/>
              </w:rPr>
            </w:pPr>
            <w:r>
              <w:rPr>
                <w:rFonts w:ascii="Tahoma" w:hAnsi="Tahoma" w:cs="Tahoma"/>
                <w:sz w:val="14"/>
                <w:szCs w:val="14"/>
                <w:lang w:val="en-GB"/>
              </w:rPr>
              <w:t>HPP</w:t>
            </w:r>
            <w:r w:rsidR="006A554D">
              <w:rPr>
                <w:rFonts w:ascii="Tahoma" w:hAnsi="Tahoma" w:cs="Tahoma"/>
                <w:sz w:val="14"/>
                <w:szCs w:val="14"/>
                <w:lang w:val="en-GB"/>
              </w:rPr>
              <w:t>.9</w:t>
            </w:r>
          </w:p>
        </w:tc>
        <w:tc>
          <w:tcPr>
            <w:tcW w:w="3402" w:type="dxa"/>
            <w:shd w:val="clear" w:color="auto" w:fill="FFFF99"/>
          </w:tcPr>
          <w:p w:rsidR="003F2A88" w:rsidRDefault="003F2A88" w:rsidP="00BE17F4">
            <w:pPr>
              <w:spacing w:before="120"/>
              <w:jc w:val="left"/>
              <w:rPr>
                <w:rFonts w:ascii="Tahoma" w:hAnsi="Tahoma" w:cs="Tahoma"/>
                <w:sz w:val="14"/>
                <w:szCs w:val="14"/>
                <w:lang w:val="en-GB"/>
              </w:rPr>
            </w:pPr>
            <w:r>
              <w:rPr>
                <w:rFonts w:ascii="Tahoma" w:hAnsi="Tahoma" w:cs="Tahoma"/>
                <w:sz w:val="14"/>
                <w:szCs w:val="14"/>
                <w:lang w:val="en-GB"/>
              </w:rPr>
              <w:t xml:space="preserve">The current IRIS environment is based on Sun </w:t>
            </w:r>
            <w:r w:rsidRPr="00CA571F">
              <w:rPr>
                <w:rFonts w:ascii="Tahoma" w:hAnsi="Tahoma" w:cs="Tahoma"/>
                <w:sz w:val="14"/>
                <w:szCs w:val="14"/>
                <w:lang w:val="en-GB"/>
              </w:rPr>
              <w:t>Solaris</w:t>
            </w:r>
            <w:r w:rsidR="00C77D57">
              <w:rPr>
                <w:rFonts w:ascii="Tahoma" w:hAnsi="Tahoma" w:cs="Tahoma"/>
                <w:sz w:val="14"/>
                <w:szCs w:val="14"/>
                <w:lang w:val="en-GB"/>
              </w:rPr>
              <w:t xml:space="preserve"> 9 and </w:t>
            </w:r>
            <w:r w:rsidR="00FD2EEA">
              <w:rPr>
                <w:rFonts w:ascii="Tahoma" w:hAnsi="Tahoma" w:cs="Tahoma"/>
                <w:sz w:val="14"/>
                <w:szCs w:val="14"/>
                <w:lang w:val="en-GB"/>
              </w:rPr>
              <w:t xml:space="preserve">Solaris </w:t>
            </w:r>
            <w:r w:rsidR="00C77D57">
              <w:rPr>
                <w:rFonts w:ascii="Tahoma" w:hAnsi="Tahoma" w:cs="Tahoma"/>
                <w:sz w:val="14"/>
                <w:szCs w:val="14"/>
                <w:lang w:val="en-GB"/>
              </w:rPr>
              <w:t>10</w:t>
            </w:r>
            <w:r w:rsidRPr="00CA571F">
              <w:rPr>
                <w:rFonts w:ascii="Tahoma" w:hAnsi="Tahoma" w:cs="Tahoma"/>
                <w:sz w:val="14"/>
                <w:szCs w:val="14"/>
                <w:lang w:val="en-GB"/>
              </w:rPr>
              <w:t xml:space="preserve"> servers.  </w:t>
            </w:r>
          </w:p>
          <w:p w:rsidR="003F2A88" w:rsidRDefault="003F2A88" w:rsidP="00BE17F4">
            <w:pPr>
              <w:spacing w:before="120"/>
              <w:jc w:val="left"/>
              <w:rPr>
                <w:rFonts w:ascii="Tahoma" w:hAnsi="Tahoma" w:cs="Tahoma"/>
                <w:sz w:val="14"/>
                <w:szCs w:val="14"/>
                <w:lang w:val="en-GB"/>
              </w:rPr>
            </w:pPr>
            <w:r w:rsidRPr="00CA571F">
              <w:rPr>
                <w:rFonts w:ascii="Tahoma" w:hAnsi="Tahoma" w:cs="Tahoma"/>
                <w:sz w:val="14"/>
                <w:szCs w:val="14"/>
                <w:lang w:val="en-GB"/>
              </w:rPr>
              <w:t>If a different technology platform is proposed, please describe any risks you foresee w</w:t>
            </w:r>
            <w:r>
              <w:rPr>
                <w:rFonts w:ascii="Tahoma" w:hAnsi="Tahoma" w:cs="Tahoma"/>
                <w:sz w:val="14"/>
                <w:szCs w:val="14"/>
                <w:lang w:val="en-GB"/>
              </w:rPr>
              <w:t>ith transitioning to that</w:t>
            </w:r>
            <w:r w:rsidRPr="00CA571F">
              <w:rPr>
                <w:rFonts w:ascii="Tahoma" w:hAnsi="Tahoma" w:cs="Tahoma"/>
                <w:sz w:val="14"/>
                <w:szCs w:val="14"/>
                <w:lang w:val="en-GB"/>
              </w:rPr>
              <w:t xml:space="preserve"> environment and how you will mitigate those risks</w:t>
            </w:r>
            <w:r>
              <w:rPr>
                <w:rFonts w:ascii="Tahoma" w:hAnsi="Tahoma" w:cs="Tahoma"/>
                <w:sz w:val="14"/>
                <w:szCs w:val="14"/>
                <w:lang w:val="en-GB"/>
              </w:rPr>
              <w:t>.</w:t>
            </w:r>
          </w:p>
        </w:tc>
        <w:tc>
          <w:tcPr>
            <w:tcW w:w="1276" w:type="dxa"/>
            <w:shd w:val="clear" w:color="auto" w:fill="FFFF99"/>
          </w:tcPr>
          <w:p w:rsidR="003F2A88" w:rsidRPr="00B17E56" w:rsidRDefault="003F2A88"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3F2A88" w:rsidRPr="00B17E56" w:rsidRDefault="003F2A88"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3F2A88" w:rsidRPr="00B17E56" w:rsidRDefault="003F2A88" w:rsidP="006C6B1A">
            <w:pPr>
              <w:spacing w:before="120" w:after="60"/>
              <w:jc w:val="left"/>
              <w:rPr>
                <w:rFonts w:ascii="Tahoma" w:hAnsi="Tahoma" w:cs="Tahoma"/>
                <w:sz w:val="14"/>
                <w:szCs w:val="14"/>
                <w:lang w:val="en-GB"/>
              </w:rPr>
            </w:pPr>
            <w:r w:rsidRPr="00723782">
              <w:rPr>
                <w:rFonts w:ascii="Tahoma" w:hAnsi="Tahoma" w:cs="Tahoma"/>
                <w:i/>
                <w:color w:val="808080"/>
                <w:sz w:val="14"/>
                <w:szCs w:val="14"/>
                <w:lang w:val="en-GB"/>
              </w:rPr>
              <w:t>Please provid</w:t>
            </w:r>
            <w:r>
              <w:rPr>
                <w:rFonts w:ascii="Tahoma" w:hAnsi="Tahoma" w:cs="Tahoma"/>
                <w:i/>
                <w:color w:val="808080"/>
                <w:sz w:val="14"/>
                <w:szCs w:val="14"/>
                <w:lang w:val="en-GB"/>
              </w:rPr>
              <w:t>e details</w:t>
            </w:r>
            <w:r w:rsidRPr="00723782">
              <w:rPr>
                <w:rFonts w:ascii="Tahoma" w:hAnsi="Tahoma" w:cs="Tahoma"/>
                <w:i/>
                <w:color w:val="808080"/>
                <w:sz w:val="14"/>
                <w:szCs w:val="14"/>
                <w:lang w:val="en-GB"/>
              </w:rPr>
              <w:t>.</w:t>
            </w:r>
          </w:p>
        </w:tc>
      </w:tr>
      <w:tr w:rsidR="008E182D" w:rsidRPr="00B17E56">
        <w:tc>
          <w:tcPr>
            <w:tcW w:w="851" w:type="dxa"/>
            <w:shd w:val="clear" w:color="auto" w:fill="FFFF99"/>
          </w:tcPr>
          <w:p w:rsidR="008E182D" w:rsidRDefault="008E182D" w:rsidP="00A20F2D">
            <w:pPr>
              <w:spacing w:before="120"/>
              <w:rPr>
                <w:rFonts w:ascii="Tahoma" w:hAnsi="Tahoma" w:cs="Tahoma"/>
                <w:sz w:val="14"/>
                <w:szCs w:val="14"/>
                <w:lang w:val="en-GB"/>
              </w:rPr>
            </w:pPr>
            <w:r>
              <w:rPr>
                <w:rFonts w:ascii="Tahoma" w:hAnsi="Tahoma" w:cs="Tahoma"/>
                <w:sz w:val="14"/>
                <w:szCs w:val="14"/>
                <w:lang w:val="en-GB"/>
              </w:rPr>
              <w:t>HPP.10</w:t>
            </w:r>
          </w:p>
        </w:tc>
        <w:tc>
          <w:tcPr>
            <w:tcW w:w="3402" w:type="dxa"/>
            <w:shd w:val="clear" w:color="auto" w:fill="FFFF99"/>
          </w:tcPr>
          <w:p w:rsidR="008E182D" w:rsidRPr="008E182D" w:rsidRDefault="008E182D" w:rsidP="008E182D">
            <w:pPr>
              <w:spacing w:before="120"/>
              <w:jc w:val="left"/>
              <w:rPr>
                <w:rFonts w:ascii="Times New Roman" w:hAnsi="Times New Roman"/>
                <w:sz w:val="16"/>
                <w:szCs w:val="16"/>
                <w:lang w:val="en-GB" w:eastAsia="en-GB"/>
              </w:rPr>
            </w:pPr>
            <w:r w:rsidRPr="008E182D">
              <w:rPr>
                <w:rFonts w:ascii="Tahoma" w:hAnsi="Tahoma" w:cs="Tahoma"/>
                <w:iCs/>
                <w:sz w:val="16"/>
                <w:szCs w:val="16"/>
                <w:lang w:val="en-GB" w:eastAsia="en-GB"/>
              </w:rPr>
              <w:t>During the outsourcing contract it is anticipated that new projects will be initiated that are closely linked or dependant on IRIS mostly based on Fusion Middleware technologies.  Can you host project environments (mostly virtualized LINUX instances) for development, test, user acceptance as well as production?   Please explain in terms of the following:</w:t>
            </w:r>
          </w:p>
          <w:p w:rsidR="008E182D" w:rsidRPr="008E182D" w:rsidRDefault="008E182D" w:rsidP="00F565F5">
            <w:pPr>
              <w:numPr>
                <w:ilvl w:val="0"/>
                <w:numId w:val="27"/>
              </w:numPr>
              <w:spacing w:before="100" w:beforeAutospacing="1" w:after="100" w:afterAutospacing="1" w:line="276" w:lineRule="auto"/>
              <w:ind w:left="780"/>
              <w:jc w:val="left"/>
              <w:rPr>
                <w:rFonts w:ascii="Tahoma" w:hAnsi="Tahoma" w:cs="Tahoma"/>
                <w:sz w:val="16"/>
                <w:szCs w:val="16"/>
                <w:lang w:val="en-GB" w:eastAsia="en-GB"/>
              </w:rPr>
            </w:pPr>
            <w:r w:rsidRPr="008E182D">
              <w:rPr>
                <w:rFonts w:ascii="Tahoma" w:hAnsi="Tahoma" w:cs="Tahoma"/>
                <w:iCs/>
                <w:sz w:val="16"/>
                <w:szCs w:val="16"/>
                <w:lang w:val="en-GB" w:eastAsia="en-GB"/>
              </w:rPr>
              <w:t>Initial setup and on-going maintenance</w:t>
            </w:r>
          </w:p>
          <w:p w:rsidR="008E182D" w:rsidRPr="008E182D" w:rsidRDefault="008E182D" w:rsidP="00F565F5">
            <w:pPr>
              <w:numPr>
                <w:ilvl w:val="0"/>
                <w:numId w:val="27"/>
              </w:numPr>
              <w:spacing w:before="100" w:beforeAutospacing="1" w:after="100" w:afterAutospacing="1" w:line="276" w:lineRule="auto"/>
              <w:ind w:left="780"/>
              <w:jc w:val="left"/>
              <w:rPr>
                <w:rFonts w:ascii="Tahoma" w:hAnsi="Tahoma" w:cs="Tahoma"/>
                <w:sz w:val="16"/>
                <w:szCs w:val="16"/>
                <w:lang w:val="en-GB" w:eastAsia="en-GB"/>
              </w:rPr>
            </w:pPr>
            <w:r w:rsidRPr="008E182D">
              <w:rPr>
                <w:rFonts w:ascii="Tahoma" w:hAnsi="Tahoma" w:cs="Tahoma"/>
                <w:iCs/>
                <w:sz w:val="16"/>
                <w:szCs w:val="16"/>
                <w:lang w:val="en-GB" w:eastAsia="en-GB"/>
              </w:rPr>
              <w:t>Costing model</w:t>
            </w:r>
          </w:p>
          <w:p w:rsidR="008E182D" w:rsidRPr="008E182D" w:rsidRDefault="008E182D" w:rsidP="00F565F5">
            <w:pPr>
              <w:numPr>
                <w:ilvl w:val="0"/>
                <w:numId w:val="27"/>
              </w:numPr>
              <w:spacing w:before="100" w:beforeAutospacing="1" w:after="100" w:afterAutospacing="1" w:line="276" w:lineRule="auto"/>
              <w:ind w:left="780"/>
              <w:jc w:val="left"/>
              <w:rPr>
                <w:rFonts w:ascii="Tahoma" w:hAnsi="Tahoma" w:cs="Tahoma"/>
                <w:sz w:val="16"/>
                <w:szCs w:val="16"/>
                <w:lang w:val="en-GB" w:eastAsia="en-GB"/>
              </w:rPr>
            </w:pPr>
            <w:r w:rsidRPr="008E182D">
              <w:rPr>
                <w:rFonts w:ascii="Tahoma" w:hAnsi="Tahoma" w:cs="Tahoma"/>
                <w:iCs/>
                <w:sz w:val="16"/>
                <w:szCs w:val="16"/>
                <w:lang w:val="en-GB" w:eastAsia="en-GB"/>
              </w:rPr>
              <w:t>Support service</w:t>
            </w:r>
          </w:p>
        </w:tc>
        <w:tc>
          <w:tcPr>
            <w:tcW w:w="1276" w:type="dxa"/>
            <w:shd w:val="clear" w:color="auto" w:fill="FFFF99"/>
          </w:tcPr>
          <w:p w:rsidR="008E182D" w:rsidRDefault="008E182D" w:rsidP="003906FC">
            <w:pPr>
              <w:spacing w:before="120"/>
              <w:rPr>
                <w:rFonts w:ascii="Tahoma" w:hAnsi="Tahoma" w:cs="Tahoma"/>
                <w:sz w:val="14"/>
                <w:szCs w:val="14"/>
                <w:lang w:val="en-GB"/>
              </w:rPr>
            </w:pPr>
            <w:r>
              <w:rPr>
                <w:rFonts w:ascii="Tahoma" w:hAnsi="Tahoma" w:cs="Tahoma"/>
                <w:sz w:val="14"/>
                <w:szCs w:val="14"/>
                <w:lang w:val="en-GB"/>
              </w:rPr>
              <w:t>Answer</w:t>
            </w:r>
          </w:p>
        </w:tc>
        <w:tc>
          <w:tcPr>
            <w:tcW w:w="4394" w:type="dxa"/>
            <w:shd w:val="clear" w:color="auto" w:fill="auto"/>
          </w:tcPr>
          <w:p w:rsidR="008E182D" w:rsidRDefault="008E182D" w:rsidP="006C6B1A">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c>
          <w:tcPr>
            <w:tcW w:w="4111" w:type="dxa"/>
          </w:tcPr>
          <w:p w:rsidR="008E182D" w:rsidRPr="00723782" w:rsidRDefault="008E182D" w:rsidP="006C6B1A">
            <w:pPr>
              <w:spacing w:before="120" w:after="60"/>
              <w:jc w:val="left"/>
              <w:rPr>
                <w:rFonts w:ascii="Tahoma" w:hAnsi="Tahoma" w:cs="Tahoma"/>
                <w:i/>
                <w:color w:val="808080"/>
                <w:sz w:val="14"/>
                <w:szCs w:val="14"/>
                <w:lang w:val="en-GB"/>
              </w:rPr>
            </w:pPr>
            <w:r w:rsidRPr="00B17E56">
              <w:rPr>
                <w:rFonts w:ascii="Tahoma" w:hAnsi="Tahoma" w:cs="Tahoma"/>
                <w:i/>
                <w:color w:val="808080" w:themeColor="background1" w:themeShade="80"/>
                <w:sz w:val="14"/>
                <w:szCs w:val="14"/>
                <w:lang w:val="en-GB"/>
              </w:rPr>
              <w:t>.</w:t>
            </w:r>
          </w:p>
        </w:tc>
      </w:tr>
    </w:tbl>
    <w:p w:rsidR="003F2A88" w:rsidRDefault="00F96B4A" w:rsidP="00E22FD6">
      <w:pPr>
        <w:pStyle w:val="Heading3"/>
        <w:rPr>
          <w:lang w:val="en-GB"/>
        </w:rPr>
      </w:pPr>
      <w:bookmarkStart w:id="19" w:name="_Toc301967330"/>
      <w:r>
        <w:rPr>
          <w:lang w:val="en-GB"/>
        </w:rPr>
        <w:t>Backup and Restore</w:t>
      </w:r>
      <w:bookmarkEnd w:id="19"/>
    </w:p>
    <w:p w:rsidR="00FF131A" w:rsidRPr="00EC2322" w:rsidRDefault="003F2A88" w:rsidP="003F2A88">
      <w:pPr>
        <w:rPr>
          <w:sz w:val="18"/>
        </w:rPr>
      </w:pPr>
      <w:r w:rsidRPr="00EC2322">
        <w:rPr>
          <w:sz w:val="18"/>
        </w:rPr>
        <w:t>Please take note of the backup capacity requirements described earlier in section 4.2.5</w:t>
      </w:r>
      <w:r w:rsidR="00FF131A" w:rsidRPr="00EC2322">
        <w:rPr>
          <w:sz w:val="18"/>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1134"/>
        <w:gridCol w:w="2976"/>
        <w:gridCol w:w="1134"/>
        <w:gridCol w:w="3261"/>
      </w:tblGrid>
      <w:tr w:rsidR="00FF131A" w:rsidRPr="00B17E56">
        <w:trPr>
          <w:trHeight w:val="567"/>
          <w:tblHeader/>
        </w:trPr>
        <w:tc>
          <w:tcPr>
            <w:tcW w:w="851" w:type="dxa"/>
            <w:tcBorders>
              <w:bottom w:val="single" w:sz="4" w:space="0" w:color="auto"/>
            </w:tcBorders>
            <w:shd w:val="clear" w:color="auto" w:fill="B3B3B3"/>
          </w:tcPr>
          <w:p w:rsidR="00FF131A" w:rsidRPr="00B17E56" w:rsidRDefault="00FF131A" w:rsidP="00475DD5">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FF131A" w:rsidRPr="00B17E56" w:rsidRDefault="00FF131A" w:rsidP="00475DD5">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FF131A" w:rsidRPr="00B17E56" w:rsidRDefault="00FF131A" w:rsidP="00475DD5">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1134" w:type="dxa"/>
            <w:shd w:val="clear" w:color="auto" w:fill="B3B3B3"/>
          </w:tcPr>
          <w:p w:rsidR="00FF131A" w:rsidRPr="00B17E56" w:rsidRDefault="00FF131A" w:rsidP="00475DD5">
            <w:pPr>
              <w:spacing w:before="120"/>
              <w:jc w:val="left"/>
              <w:rPr>
                <w:rFonts w:ascii="Tahoma" w:hAnsi="Tahoma" w:cs="Tahoma"/>
                <w:b/>
                <w:sz w:val="14"/>
                <w:szCs w:val="14"/>
                <w:lang w:val="en-GB"/>
              </w:rPr>
            </w:pPr>
            <w:r>
              <w:rPr>
                <w:rFonts w:ascii="Tahoma" w:hAnsi="Tahoma" w:cs="Tahoma"/>
                <w:b/>
                <w:sz w:val="14"/>
                <w:szCs w:val="14"/>
                <w:lang w:val="en-GB"/>
              </w:rPr>
              <w:t>Production SLA</w:t>
            </w:r>
          </w:p>
        </w:tc>
        <w:tc>
          <w:tcPr>
            <w:tcW w:w="2976" w:type="dxa"/>
            <w:shd w:val="clear" w:color="auto" w:fill="B3B3B3"/>
          </w:tcPr>
          <w:p w:rsidR="00FF131A" w:rsidRDefault="00FF131A" w:rsidP="00475DD5">
            <w:pPr>
              <w:spacing w:before="120"/>
              <w:jc w:val="left"/>
              <w:rPr>
                <w:rFonts w:ascii="Tahoma" w:hAnsi="Tahoma" w:cs="Tahoma"/>
                <w:b/>
                <w:sz w:val="14"/>
                <w:szCs w:val="14"/>
                <w:lang w:val="en-GB"/>
              </w:rPr>
            </w:pPr>
            <w:r>
              <w:rPr>
                <w:rFonts w:ascii="Tahoma" w:hAnsi="Tahoma" w:cs="Tahoma"/>
                <w:b/>
                <w:sz w:val="14"/>
                <w:szCs w:val="14"/>
                <w:lang w:val="en-GB"/>
              </w:rPr>
              <w:t>Bidder Response:</w:t>
            </w:r>
          </w:p>
          <w:p w:rsidR="00FF131A" w:rsidRPr="00B17E56" w:rsidRDefault="00FF131A" w:rsidP="00475DD5">
            <w:pPr>
              <w:spacing w:before="120"/>
              <w:jc w:val="left"/>
              <w:rPr>
                <w:rFonts w:ascii="Tahoma" w:hAnsi="Tahoma" w:cs="Tahoma"/>
                <w:b/>
                <w:sz w:val="14"/>
                <w:szCs w:val="14"/>
                <w:lang w:val="en-GB"/>
              </w:rPr>
            </w:pPr>
            <w:r>
              <w:rPr>
                <w:rFonts w:ascii="Tahoma" w:hAnsi="Tahoma" w:cs="Tahoma"/>
                <w:b/>
                <w:sz w:val="14"/>
                <w:szCs w:val="14"/>
                <w:lang w:val="en-GB"/>
              </w:rPr>
              <w:t>(Production)</w:t>
            </w:r>
          </w:p>
        </w:tc>
        <w:tc>
          <w:tcPr>
            <w:tcW w:w="1134" w:type="dxa"/>
            <w:shd w:val="clear" w:color="auto" w:fill="B3B3B3"/>
          </w:tcPr>
          <w:p w:rsidR="00FF131A" w:rsidRPr="00B17E56" w:rsidRDefault="00FF131A" w:rsidP="00475DD5">
            <w:pPr>
              <w:spacing w:before="120"/>
              <w:jc w:val="left"/>
              <w:rPr>
                <w:rFonts w:ascii="Tahoma" w:hAnsi="Tahoma" w:cs="Tahoma"/>
                <w:b/>
                <w:sz w:val="14"/>
                <w:szCs w:val="14"/>
                <w:lang w:val="en-GB"/>
              </w:rPr>
            </w:pPr>
            <w:r>
              <w:rPr>
                <w:rFonts w:ascii="Tahoma" w:hAnsi="Tahoma" w:cs="Tahoma"/>
                <w:b/>
                <w:sz w:val="14"/>
                <w:szCs w:val="14"/>
                <w:lang w:val="en-GB"/>
              </w:rPr>
              <w:t>Non-Production SLA</w:t>
            </w:r>
          </w:p>
        </w:tc>
        <w:tc>
          <w:tcPr>
            <w:tcW w:w="3261" w:type="dxa"/>
            <w:shd w:val="clear" w:color="auto" w:fill="B3B3B3"/>
          </w:tcPr>
          <w:p w:rsidR="00FF131A" w:rsidRDefault="00FF131A" w:rsidP="00475DD5">
            <w:pPr>
              <w:spacing w:before="120"/>
              <w:jc w:val="left"/>
              <w:rPr>
                <w:rFonts w:ascii="Tahoma" w:hAnsi="Tahoma" w:cs="Tahoma"/>
                <w:b/>
                <w:sz w:val="14"/>
                <w:szCs w:val="14"/>
                <w:lang w:val="en-GB"/>
              </w:rPr>
            </w:pPr>
            <w:r>
              <w:rPr>
                <w:rFonts w:ascii="Tahoma" w:hAnsi="Tahoma" w:cs="Tahoma"/>
                <w:b/>
                <w:sz w:val="14"/>
                <w:szCs w:val="14"/>
                <w:lang w:val="en-GB"/>
              </w:rPr>
              <w:t>Bidder Response:</w:t>
            </w:r>
          </w:p>
          <w:p w:rsidR="00FF131A" w:rsidRPr="00B17E56" w:rsidRDefault="00FF131A" w:rsidP="00475DD5">
            <w:pPr>
              <w:spacing w:before="120"/>
              <w:jc w:val="left"/>
              <w:rPr>
                <w:rFonts w:ascii="Tahoma" w:hAnsi="Tahoma" w:cs="Tahoma"/>
                <w:b/>
                <w:sz w:val="14"/>
                <w:szCs w:val="14"/>
                <w:lang w:val="en-GB"/>
              </w:rPr>
            </w:pPr>
            <w:r>
              <w:rPr>
                <w:rFonts w:ascii="Tahoma" w:hAnsi="Tahoma" w:cs="Tahoma"/>
                <w:b/>
                <w:sz w:val="14"/>
                <w:szCs w:val="14"/>
                <w:lang w:val="en-GB"/>
              </w:rPr>
              <w:t>(Non-Production)</w:t>
            </w:r>
          </w:p>
        </w:tc>
      </w:tr>
      <w:tr w:rsidR="00FF131A" w:rsidRPr="00B17E56">
        <w:tc>
          <w:tcPr>
            <w:tcW w:w="851" w:type="dxa"/>
            <w:shd w:val="clear" w:color="auto" w:fill="FFFF99"/>
          </w:tcPr>
          <w:p w:rsidR="00FF131A" w:rsidRPr="00A639A8" w:rsidRDefault="00B11227" w:rsidP="00475DD5">
            <w:pPr>
              <w:spacing w:before="120"/>
              <w:rPr>
                <w:rFonts w:ascii="Tahoma" w:hAnsi="Tahoma" w:cs="Tahoma"/>
                <w:sz w:val="14"/>
                <w:szCs w:val="14"/>
                <w:lang w:val="en-GB"/>
              </w:rPr>
            </w:pPr>
            <w:r w:rsidRPr="00A639A8">
              <w:rPr>
                <w:rFonts w:ascii="Tahoma" w:hAnsi="Tahoma" w:cs="Tahoma"/>
                <w:sz w:val="14"/>
                <w:szCs w:val="14"/>
                <w:lang w:val="en-GB"/>
              </w:rPr>
              <w:t>BUR</w:t>
            </w:r>
            <w:r w:rsidR="006A554D">
              <w:rPr>
                <w:rFonts w:ascii="Tahoma" w:hAnsi="Tahoma" w:cs="Tahoma"/>
                <w:sz w:val="14"/>
                <w:szCs w:val="14"/>
                <w:lang w:val="en-GB"/>
              </w:rPr>
              <w:t>.1</w:t>
            </w:r>
          </w:p>
        </w:tc>
        <w:tc>
          <w:tcPr>
            <w:tcW w:w="3402" w:type="dxa"/>
            <w:shd w:val="clear" w:color="auto" w:fill="FFFF99"/>
          </w:tcPr>
          <w:p w:rsidR="00FF131A" w:rsidRPr="00A639A8" w:rsidRDefault="00FF131A" w:rsidP="00475DD5">
            <w:pPr>
              <w:spacing w:before="120"/>
              <w:jc w:val="left"/>
              <w:rPr>
                <w:rFonts w:ascii="Tahoma" w:hAnsi="Tahoma" w:cs="Tahoma"/>
                <w:sz w:val="14"/>
                <w:szCs w:val="14"/>
                <w:u w:val="single"/>
                <w:lang w:val="en-GB"/>
              </w:rPr>
            </w:pPr>
            <w:r w:rsidRPr="00A639A8">
              <w:rPr>
                <w:rFonts w:ascii="Tahoma" w:hAnsi="Tahoma" w:cs="Tahoma"/>
                <w:sz w:val="14"/>
                <w:szCs w:val="14"/>
                <w:u w:val="single"/>
                <w:lang w:val="en-GB"/>
              </w:rPr>
              <w:t>Backup Retention Period:</w:t>
            </w:r>
          </w:p>
        </w:tc>
        <w:tc>
          <w:tcPr>
            <w:tcW w:w="1276" w:type="dxa"/>
            <w:shd w:val="clear" w:color="auto" w:fill="FFFF99"/>
          </w:tcPr>
          <w:p w:rsidR="00FF131A" w:rsidRPr="00A639A8" w:rsidRDefault="00FF131A" w:rsidP="00475DD5">
            <w:pPr>
              <w:spacing w:before="120"/>
              <w:rPr>
                <w:rFonts w:ascii="Tahoma" w:hAnsi="Tahoma" w:cs="Tahoma"/>
                <w:sz w:val="14"/>
                <w:szCs w:val="14"/>
                <w:lang w:val="en-GB"/>
              </w:rPr>
            </w:pPr>
            <w:r w:rsidRPr="00A639A8">
              <w:rPr>
                <w:rFonts w:ascii="Tahoma" w:hAnsi="Tahoma" w:cs="Tahoma"/>
                <w:sz w:val="14"/>
                <w:szCs w:val="14"/>
                <w:lang w:val="en-GB"/>
              </w:rPr>
              <w:t>Full Commitment to SLA</w:t>
            </w:r>
          </w:p>
        </w:tc>
        <w:tc>
          <w:tcPr>
            <w:tcW w:w="1134" w:type="dxa"/>
            <w:shd w:val="clear" w:color="auto" w:fill="FFFF99"/>
          </w:tcPr>
          <w:p w:rsidR="00FD2EEA" w:rsidRDefault="00FD2EEA" w:rsidP="00475DD5">
            <w:pPr>
              <w:spacing w:before="120" w:after="60"/>
              <w:jc w:val="left"/>
              <w:rPr>
                <w:rFonts w:ascii="Tahoma" w:hAnsi="Tahoma" w:cs="Tahoma"/>
                <w:b/>
                <w:sz w:val="14"/>
                <w:szCs w:val="14"/>
                <w:lang w:val="en-GB"/>
              </w:rPr>
            </w:pPr>
          </w:p>
          <w:p w:rsidR="00FD2EEA" w:rsidRDefault="00FD2EEA" w:rsidP="00475DD5">
            <w:pPr>
              <w:spacing w:before="120" w:after="60"/>
              <w:jc w:val="left"/>
              <w:rPr>
                <w:rFonts w:ascii="Tahoma" w:hAnsi="Tahoma" w:cs="Tahoma"/>
                <w:b/>
                <w:sz w:val="14"/>
                <w:szCs w:val="14"/>
                <w:lang w:val="en-GB"/>
              </w:rPr>
            </w:pPr>
            <w:r>
              <w:rPr>
                <w:rFonts w:ascii="Tahoma" w:hAnsi="Tahoma" w:cs="Tahoma"/>
                <w:b/>
                <w:sz w:val="14"/>
                <w:szCs w:val="14"/>
                <w:lang w:val="en-GB"/>
              </w:rPr>
              <w:t>One (1) month for daily/weekly backups</w:t>
            </w:r>
          </w:p>
          <w:p w:rsidR="002326E4" w:rsidRDefault="002326E4" w:rsidP="00475DD5">
            <w:pPr>
              <w:spacing w:before="120" w:after="60"/>
              <w:jc w:val="left"/>
              <w:rPr>
                <w:rFonts w:ascii="Tahoma" w:hAnsi="Tahoma" w:cs="Tahoma"/>
                <w:b/>
                <w:sz w:val="14"/>
                <w:szCs w:val="14"/>
                <w:lang w:val="en-GB"/>
              </w:rPr>
            </w:pPr>
            <w:r>
              <w:rPr>
                <w:rFonts w:ascii="Tahoma" w:hAnsi="Tahoma" w:cs="Tahoma"/>
                <w:b/>
                <w:sz w:val="14"/>
                <w:szCs w:val="14"/>
                <w:lang w:val="en-GB"/>
              </w:rPr>
              <w:t>Three (3) years of monthly backups</w:t>
            </w:r>
          </w:p>
          <w:p w:rsidR="00FF131A" w:rsidRPr="00A639A8" w:rsidRDefault="00FD2EEA" w:rsidP="00FD2EEA">
            <w:pPr>
              <w:spacing w:before="120" w:after="60"/>
              <w:jc w:val="left"/>
              <w:rPr>
                <w:rFonts w:ascii="Tahoma" w:hAnsi="Tahoma" w:cs="Tahoma"/>
                <w:b/>
                <w:sz w:val="14"/>
                <w:szCs w:val="14"/>
                <w:lang w:val="en-GB"/>
              </w:rPr>
            </w:pPr>
            <w:r>
              <w:rPr>
                <w:rFonts w:ascii="Tahoma" w:hAnsi="Tahoma" w:cs="Tahoma"/>
                <w:b/>
                <w:sz w:val="14"/>
                <w:szCs w:val="14"/>
                <w:lang w:val="en-GB"/>
              </w:rPr>
              <w:t xml:space="preserve">Ten (10) years of semestrial </w:t>
            </w:r>
            <w:r w:rsidR="00F565F5">
              <w:rPr>
                <w:rFonts w:ascii="Tahoma" w:hAnsi="Tahoma" w:cs="Tahoma"/>
                <w:b/>
                <w:sz w:val="14"/>
                <w:szCs w:val="14"/>
                <w:lang w:val="en-GB"/>
              </w:rPr>
              <w:t xml:space="preserve">(June, December) </w:t>
            </w:r>
            <w:r w:rsidR="00C77D57">
              <w:rPr>
                <w:rFonts w:ascii="Tahoma" w:hAnsi="Tahoma" w:cs="Tahoma"/>
                <w:b/>
                <w:sz w:val="14"/>
                <w:szCs w:val="14"/>
                <w:lang w:val="en-GB"/>
              </w:rPr>
              <w:t>backups</w:t>
            </w:r>
          </w:p>
        </w:tc>
        <w:tc>
          <w:tcPr>
            <w:tcW w:w="2976" w:type="dxa"/>
          </w:tcPr>
          <w:p w:rsidR="00FF131A" w:rsidRPr="00A639A8" w:rsidRDefault="00F70436" w:rsidP="00475DD5">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FF131A" w:rsidRPr="00A639A8" w:rsidRDefault="00B11227" w:rsidP="00475DD5">
            <w:pPr>
              <w:spacing w:before="120" w:after="60"/>
              <w:jc w:val="left"/>
              <w:rPr>
                <w:rFonts w:ascii="Tahoma" w:hAnsi="Tahoma" w:cs="Tahoma"/>
                <w:b/>
                <w:sz w:val="14"/>
                <w:szCs w:val="14"/>
                <w:lang w:val="en-GB"/>
              </w:rPr>
            </w:pPr>
            <w:r w:rsidRPr="00A639A8">
              <w:rPr>
                <w:rFonts w:ascii="Tahoma" w:hAnsi="Tahoma" w:cs="Tahoma"/>
                <w:b/>
                <w:sz w:val="14"/>
                <w:szCs w:val="14"/>
                <w:lang w:val="en-GB"/>
              </w:rPr>
              <w:t>Six (6) Months</w:t>
            </w:r>
          </w:p>
        </w:tc>
        <w:tc>
          <w:tcPr>
            <w:tcW w:w="3261" w:type="dxa"/>
          </w:tcPr>
          <w:p w:rsidR="00FF131A" w:rsidRPr="00A639A8" w:rsidRDefault="00F70436" w:rsidP="00475DD5">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FF131A" w:rsidRPr="00B17E56">
        <w:tc>
          <w:tcPr>
            <w:tcW w:w="851" w:type="dxa"/>
            <w:shd w:val="clear" w:color="auto" w:fill="FFFF99"/>
          </w:tcPr>
          <w:p w:rsidR="00FF131A" w:rsidRPr="00A639A8" w:rsidRDefault="00B11227" w:rsidP="00475DD5">
            <w:pPr>
              <w:spacing w:before="120"/>
              <w:rPr>
                <w:rFonts w:ascii="Tahoma" w:hAnsi="Tahoma" w:cs="Tahoma"/>
                <w:sz w:val="14"/>
                <w:szCs w:val="14"/>
                <w:lang w:val="en-GB"/>
              </w:rPr>
            </w:pPr>
            <w:r w:rsidRPr="00A639A8">
              <w:rPr>
                <w:rFonts w:ascii="Tahoma" w:hAnsi="Tahoma" w:cs="Tahoma"/>
                <w:sz w:val="14"/>
                <w:szCs w:val="14"/>
                <w:lang w:val="en-GB"/>
              </w:rPr>
              <w:t>BUR</w:t>
            </w:r>
            <w:r w:rsidR="006A554D">
              <w:rPr>
                <w:rFonts w:ascii="Tahoma" w:hAnsi="Tahoma" w:cs="Tahoma"/>
                <w:sz w:val="14"/>
                <w:szCs w:val="14"/>
                <w:lang w:val="en-GB"/>
              </w:rPr>
              <w:t>.2</w:t>
            </w:r>
          </w:p>
        </w:tc>
        <w:tc>
          <w:tcPr>
            <w:tcW w:w="3402" w:type="dxa"/>
            <w:shd w:val="clear" w:color="auto" w:fill="FFFF99"/>
          </w:tcPr>
          <w:p w:rsidR="00B664E0" w:rsidRPr="00A639A8" w:rsidRDefault="00D468BE" w:rsidP="00475DD5">
            <w:pPr>
              <w:spacing w:before="120"/>
              <w:jc w:val="left"/>
              <w:rPr>
                <w:rFonts w:ascii="Tahoma" w:hAnsi="Tahoma" w:cs="Tahoma"/>
                <w:sz w:val="14"/>
                <w:szCs w:val="14"/>
                <w:u w:val="single"/>
                <w:lang w:val="en-GB"/>
              </w:rPr>
            </w:pPr>
            <w:r w:rsidRPr="00A639A8">
              <w:rPr>
                <w:rFonts w:ascii="Tahoma" w:hAnsi="Tahoma" w:cs="Tahoma"/>
                <w:sz w:val="14"/>
                <w:szCs w:val="14"/>
                <w:u w:val="single"/>
                <w:lang w:val="en-GB"/>
              </w:rPr>
              <w:t>Frequency</w:t>
            </w:r>
            <w:r w:rsidR="003B09A0">
              <w:rPr>
                <w:rFonts w:ascii="Tahoma" w:hAnsi="Tahoma" w:cs="Tahoma"/>
                <w:sz w:val="14"/>
                <w:szCs w:val="14"/>
                <w:u w:val="single"/>
                <w:lang w:val="en-GB"/>
              </w:rPr>
              <w:t>:</w:t>
            </w:r>
          </w:p>
          <w:p w:rsidR="00FF131A" w:rsidRPr="00A639A8" w:rsidRDefault="00D468BE" w:rsidP="00475DD5">
            <w:pPr>
              <w:spacing w:before="120"/>
              <w:jc w:val="left"/>
              <w:rPr>
                <w:rFonts w:ascii="Tahoma" w:hAnsi="Tahoma" w:cs="Tahoma"/>
                <w:sz w:val="14"/>
                <w:szCs w:val="14"/>
                <w:lang w:val="en-GB"/>
              </w:rPr>
            </w:pPr>
            <w:r w:rsidRPr="00A639A8">
              <w:rPr>
                <w:rFonts w:ascii="Tahoma" w:hAnsi="Tahoma" w:cs="Tahoma"/>
                <w:sz w:val="14"/>
                <w:szCs w:val="14"/>
                <w:lang w:val="en-GB"/>
              </w:rPr>
              <w:t>Differential</w:t>
            </w:r>
            <w:r w:rsidR="003B09A0">
              <w:rPr>
                <w:rFonts w:ascii="Tahoma" w:hAnsi="Tahoma" w:cs="Tahoma"/>
                <w:sz w:val="14"/>
                <w:szCs w:val="14"/>
                <w:lang w:val="en-GB"/>
              </w:rPr>
              <w:t xml:space="preserve"> backup </w:t>
            </w:r>
          </w:p>
        </w:tc>
        <w:tc>
          <w:tcPr>
            <w:tcW w:w="1276" w:type="dxa"/>
            <w:shd w:val="clear" w:color="auto" w:fill="FFFF99"/>
          </w:tcPr>
          <w:p w:rsidR="00FF131A" w:rsidRPr="00A639A8" w:rsidRDefault="00FF131A" w:rsidP="00475DD5">
            <w:pPr>
              <w:spacing w:before="120"/>
              <w:rPr>
                <w:rFonts w:ascii="Tahoma" w:hAnsi="Tahoma" w:cs="Tahoma"/>
                <w:sz w:val="14"/>
                <w:szCs w:val="14"/>
                <w:lang w:val="en-GB"/>
              </w:rPr>
            </w:pPr>
            <w:r w:rsidRPr="00A639A8">
              <w:rPr>
                <w:rFonts w:ascii="Tahoma" w:hAnsi="Tahoma" w:cs="Tahoma"/>
                <w:sz w:val="14"/>
                <w:szCs w:val="14"/>
                <w:lang w:val="en-GB"/>
              </w:rPr>
              <w:t>Full Commitment to SLA</w:t>
            </w:r>
          </w:p>
        </w:tc>
        <w:tc>
          <w:tcPr>
            <w:tcW w:w="1134" w:type="dxa"/>
            <w:shd w:val="clear" w:color="auto" w:fill="FFFF99"/>
          </w:tcPr>
          <w:p w:rsidR="00FF131A" w:rsidRPr="00A639A8" w:rsidRDefault="00A639A8" w:rsidP="00475DD5">
            <w:pPr>
              <w:spacing w:before="120" w:after="60"/>
              <w:jc w:val="left"/>
              <w:rPr>
                <w:rFonts w:ascii="Tahoma" w:hAnsi="Tahoma"/>
                <w:b/>
                <w:sz w:val="14"/>
                <w:szCs w:val="16"/>
              </w:rPr>
            </w:pPr>
            <w:r w:rsidRPr="00A639A8">
              <w:rPr>
                <w:rFonts w:ascii="Tahoma" w:hAnsi="Tahoma"/>
                <w:b/>
                <w:sz w:val="14"/>
                <w:szCs w:val="16"/>
              </w:rPr>
              <w:t>Online hot backup</w:t>
            </w:r>
            <w:r w:rsidR="00D468BE" w:rsidRPr="00A639A8">
              <w:rPr>
                <w:rFonts w:ascii="Tahoma" w:hAnsi="Tahoma"/>
                <w:b/>
                <w:sz w:val="14"/>
                <w:szCs w:val="16"/>
              </w:rPr>
              <w:t xml:space="preserve"> </w:t>
            </w:r>
          </w:p>
        </w:tc>
        <w:tc>
          <w:tcPr>
            <w:tcW w:w="2976" w:type="dxa"/>
          </w:tcPr>
          <w:p w:rsidR="00FF131A" w:rsidRPr="00A639A8"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FF131A" w:rsidRPr="00A639A8" w:rsidRDefault="00D468BE" w:rsidP="00475DD5">
            <w:pPr>
              <w:spacing w:before="120" w:after="60"/>
              <w:jc w:val="left"/>
              <w:rPr>
                <w:rFonts w:ascii="Tahoma" w:hAnsi="Tahoma"/>
                <w:b/>
                <w:sz w:val="14"/>
                <w:szCs w:val="16"/>
              </w:rPr>
            </w:pPr>
            <w:r w:rsidRPr="00A639A8">
              <w:rPr>
                <w:rFonts w:ascii="Tahoma" w:hAnsi="Tahoma"/>
                <w:b/>
                <w:sz w:val="14"/>
                <w:szCs w:val="16"/>
              </w:rPr>
              <w:t>Daily, preferable between 2000 – 0800 CET</w:t>
            </w:r>
          </w:p>
        </w:tc>
        <w:tc>
          <w:tcPr>
            <w:tcW w:w="3261" w:type="dxa"/>
          </w:tcPr>
          <w:p w:rsidR="00FF131A" w:rsidRPr="00A639A8"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D468BE" w:rsidRPr="00B17E56">
        <w:tc>
          <w:tcPr>
            <w:tcW w:w="851" w:type="dxa"/>
            <w:shd w:val="clear" w:color="auto" w:fill="FFFF99"/>
          </w:tcPr>
          <w:p w:rsidR="00D468BE" w:rsidRPr="00A639A8" w:rsidRDefault="00B664E0" w:rsidP="00475DD5">
            <w:pPr>
              <w:spacing w:before="120"/>
              <w:rPr>
                <w:rFonts w:ascii="Tahoma" w:hAnsi="Tahoma" w:cs="Tahoma"/>
                <w:sz w:val="14"/>
                <w:szCs w:val="14"/>
                <w:lang w:val="en-GB"/>
              </w:rPr>
            </w:pPr>
            <w:r w:rsidRPr="00A639A8">
              <w:rPr>
                <w:rFonts w:ascii="Tahoma" w:hAnsi="Tahoma" w:cs="Tahoma"/>
                <w:sz w:val="14"/>
                <w:szCs w:val="14"/>
                <w:lang w:val="en-GB"/>
              </w:rPr>
              <w:t>BUR</w:t>
            </w:r>
            <w:r w:rsidR="006A554D">
              <w:rPr>
                <w:rFonts w:ascii="Tahoma" w:hAnsi="Tahoma" w:cs="Tahoma"/>
                <w:sz w:val="14"/>
                <w:szCs w:val="14"/>
                <w:lang w:val="en-GB"/>
              </w:rPr>
              <w:t>.3</w:t>
            </w:r>
          </w:p>
        </w:tc>
        <w:tc>
          <w:tcPr>
            <w:tcW w:w="3402" w:type="dxa"/>
            <w:shd w:val="clear" w:color="auto" w:fill="FFFF99"/>
          </w:tcPr>
          <w:p w:rsidR="00B664E0" w:rsidRPr="00A639A8" w:rsidRDefault="00B664E0" w:rsidP="00475DD5">
            <w:pPr>
              <w:spacing w:before="120"/>
              <w:jc w:val="left"/>
              <w:rPr>
                <w:rFonts w:ascii="Tahoma" w:hAnsi="Tahoma" w:cs="Tahoma"/>
                <w:sz w:val="14"/>
                <w:szCs w:val="14"/>
                <w:u w:val="single"/>
                <w:lang w:val="en-GB"/>
              </w:rPr>
            </w:pPr>
            <w:r w:rsidRPr="00A639A8">
              <w:rPr>
                <w:rFonts w:ascii="Tahoma" w:hAnsi="Tahoma" w:cs="Tahoma"/>
                <w:sz w:val="14"/>
                <w:szCs w:val="14"/>
                <w:u w:val="single"/>
                <w:lang w:val="en-GB"/>
              </w:rPr>
              <w:t>Frequency:</w:t>
            </w:r>
          </w:p>
          <w:p w:rsidR="00D468BE" w:rsidRPr="00A639A8" w:rsidRDefault="00B664E0" w:rsidP="00475DD5">
            <w:pPr>
              <w:spacing w:before="120"/>
              <w:jc w:val="left"/>
              <w:rPr>
                <w:rFonts w:ascii="Tahoma" w:hAnsi="Tahoma" w:cs="Tahoma"/>
                <w:sz w:val="14"/>
                <w:szCs w:val="14"/>
                <w:lang w:val="en-GB"/>
              </w:rPr>
            </w:pPr>
            <w:r w:rsidRPr="00A639A8">
              <w:rPr>
                <w:rFonts w:ascii="Tahoma" w:hAnsi="Tahoma" w:cs="Tahoma"/>
                <w:sz w:val="14"/>
                <w:szCs w:val="14"/>
                <w:lang w:val="en-GB"/>
              </w:rPr>
              <w:t>Full backup</w:t>
            </w:r>
          </w:p>
        </w:tc>
        <w:tc>
          <w:tcPr>
            <w:tcW w:w="1276" w:type="dxa"/>
            <w:shd w:val="clear" w:color="auto" w:fill="FFFF99"/>
          </w:tcPr>
          <w:p w:rsidR="00D468BE" w:rsidRPr="00A639A8" w:rsidRDefault="00A639A8" w:rsidP="00475DD5">
            <w:pPr>
              <w:spacing w:before="120"/>
              <w:rPr>
                <w:rFonts w:ascii="Tahoma" w:hAnsi="Tahoma" w:cs="Tahoma"/>
                <w:sz w:val="14"/>
                <w:szCs w:val="14"/>
                <w:lang w:val="en-GB"/>
              </w:rPr>
            </w:pPr>
            <w:r w:rsidRPr="00A639A8">
              <w:rPr>
                <w:rFonts w:ascii="Tahoma" w:hAnsi="Tahoma" w:cs="Tahoma"/>
                <w:sz w:val="14"/>
                <w:szCs w:val="14"/>
                <w:lang w:val="en-GB"/>
              </w:rPr>
              <w:t>Full Commitment to SLA</w:t>
            </w:r>
          </w:p>
        </w:tc>
        <w:tc>
          <w:tcPr>
            <w:tcW w:w="1134" w:type="dxa"/>
            <w:shd w:val="clear" w:color="auto" w:fill="FFFF99"/>
          </w:tcPr>
          <w:p w:rsidR="00D468BE" w:rsidRPr="00A639A8" w:rsidRDefault="00CF380D" w:rsidP="00D61727">
            <w:pPr>
              <w:spacing w:before="120" w:after="60"/>
              <w:jc w:val="left"/>
              <w:rPr>
                <w:rFonts w:ascii="Tahoma" w:hAnsi="Tahoma"/>
                <w:b/>
                <w:sz w:val="14"/>
                <w:szCs w:val="16"/>
              </w:rPr>
            </w:pPr>
            <w:r>
              <w:rPr>
                <w:rFonts w:ascii="Tahoma" w:hAnsi="Tahoma"/>
                <w:b/>
                <w:sz w:val="14"/>
                <w:szCs w:val="16"/>
              </w:rPr>
              <w:t>Weekly, over the weekend</w:t>
            </w:r>
          </w:p>
        </w:tc>
        <w:tc>
          <w:tcPr>
            <w:tcW w:w="2976" w:type="dxa"/>
          </w:tcPr>
          <w:p w:rsidR="00D468BE" w:rsidRPr="00A639A8"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D468BE" w:rsidRPr="00A639A8" w:rsidRDefault="00CF380D" w:rsidP="00D61727">
            <w:pPr>
              <w:spacing w:before="120" w:after="60"/>
              <w:jc w:val="left"/>
              <w:rPr>
                <w:rFonts w:ascii="Tahoma" w:hAnsi="Tahoma"/>
                <w:b/>
                <w:sz w:val="14"/>
                <w:szCs w:val="16"/>
              </w:rPr>
            </w:pPr>
            <w:r>
              <w:rPr>
                <w:rFonts w:ascii="Tahoma" w:hAnsi="Tahoma"/>
                <w:b/>
                <w:sz w:val="14"/>
                <w:szCs w:val="16"/>
              </w:rPr>
              <w:t>Weekly, over the weekend</w:t>
            </w:r>
          </w:p>
        </w:tc>
        <w:tc>
          <w:tcPr>
            <w:tcW w:w="3261" w:type="dxa"/>
          </w:tcPr>
          <w:p w:rsidR="00D468BE" w:rsidRPr="00A639A8"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r w:rsidR="00B664E0" w:rsidRPr="00B17E56">
        <w:tc>
          <w:tcPr>
            <w:tcW w:w="851" w:type="dxa"/>
            <w:shd w:val="clear" w:color="auto" w:fill="FFFF99"/>
          </w:tcPr>
          <w:p w:rsidR="00B664E0" w:rsidRPr="004237F2" w:rsidRDefault="00F334DC" w:rsidP="00475DD5">
            <w:pPr>
              <w:spacing w:before="120"/>
              <w:rPr>
                <w:rFonts w:ascii="Tahoma" w:hAnsi="Tahoma" w:cs="Tahoma"/>
                <w:sz w:val="14"/>
                <w:szCs w:val="14"/>
                <w:lang w:val="en-GB"/>
              </w:rPr>
            </w:pPr>
            <w:r w:rsidRPr="004237F2">
              <w:rPr>
                <w:rFonts w:ascii="Tahoma" w:hAnsi="Tahoma" w:cs="Tahoma"/>
                <w:sz w:val="14"/>
                <w:szCs w:val="14"/>
                <w:lang w:val="en-GB"/>
              </w:rPr>
              <w:t>BUR</w:t>
            </w:r>
            <w:r w:rsidR="006A554D">
              <w:rPr>
                <w:rFonts w:ascii="Tahoma" w:hAnsi="Tahoma" w:cs="Tahoma"/>
                <w:sz w:val="14"/>
                <w:szCs w:val="14"/>
                <w:lang w:val="en-GB"/>
              </w:rPr>
              <w:t>.4</w:t>
            </w:r>
          </w:p>
        </w:tc>
        <w:tc>
          <w:tcPr>
            <w:tcW w:w="3402" w:type="dxa"/>
            <w:shd w:val="clear" w:color="auto" w:fill="FFFF99"/>
          </w:tcPr>
          <w:p w:rsidR="0024292B" w:rsidRDefault="004237F2" w:rsidP="00475DD5">
            <w:pPr>
              <w:spacing w:before="120"/>
              <w:jc w:val="left"/>
              <w:rPr>
                <w:rFonts w:ascii="Tahoma" w:hAnsi="Tahoma" w:cs="Tahoma"/>
                <w:sz w:val="14"/>
                <w:szCs w:val="14"/>
                <w:u w:val="single"/>
                <w:lang w:val="en-GB"/>
              </w:rPr>
            </w:pPr>
            <w:r w:rsidRPr="004237F2">
              <w:rPr>
                <w:rFonts w:ascii="Tahoma" w:hAnsi="Tahoma" w:cs="Tahoma"/>
                <w:sz w:val="14"/>
                <w:szCs w:val="14"/>
                <w:u w:val="single"/>
                <w:lang w:val="en-GB"/>
              </w:rPr>
              <w:t>Restore Response Time Requirements:</w:t>
            </w:r>
          </w:p>
          <w:p w:rsidR="00B664E0" w:rsidRPr="0024292B" w:rsidRDefault="0024292B" w:rsidP="00475DD5">
            <w:pPr>
              <w:spacing w:before="120"/>
              <w:jc w:val="left"/>
              <w:rPr>
                <w:rFonts w:ascii="Tahoma" w:hAnsi="Tahoma" w:cs="Tahoma"/>
                <w:sz w:val="14"/>
                <w:szCs w:val="14"/>
                <w:lang w:val="en-GB"/>
              </w:rPr>
            </w:pPr>
            <w:r>
              <w:rPr>
                <w:rFonts w:ascii="Tahoma" w:hAnsi="Tahoma" w:cs="Tahoma"/>
                <w:sz w:val="14"/>
                <w:szCs w:val="14"/>
                <w:lang w:val="en-GB"/>
              </w:rPr>
              <w:t xml:space="preserve">Given the situation when the instance requires to be restored from a backup, the specified SLA </w:t>
            </w:r>
            <w:r w:rsidR="009F52CE">
              <w:rPr>
                <w:rFonts w:ascii="Tahoma" w:hAnsi="Tahoma" w:cs="Tahoma"/>
                <w:sz w:val="14"/>
                <w:szCs w:val="14"/>
                <w:lang w:val="en-GB"/>
              </w:rPr>
              <w:t>must</w:t>
            </w:r>
            <w:r>
              <w:rPr>
                <w:rFonts w:ascii="Tahoma" w:hAnsi="Tahoma" w:cs="Tahoma"/>
                <w:sz w:val="14"/>
                <w:szCs w:val="14"/>
                <w:lang w:val="en-GB"/>
              </w:rPr>
              <w:t xml:space="preserve"> be respected.</w:t>
            </w:r>
          </w:p>
        </w:tc>
        <w:tc>
          <w:tcPr>
            <w:tcW w:w="1276" w:type="dxa"/>
            <w:shd w:val="clear" w:color="auto" w:fill="FFFF99"/>
          </w:tcPr>
          <w:p w:rsidR="00B664E0" w:rsidRPr="004237F2" w:rsidRDefault="004237F2"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1134" w:type="dxa"/>
            <w:shd w:val="clear" w:color="auto" w:fill="FFFF99"/>
          </w:tcPr>
          <w:p w:rsidR="00B664E0" w:rsidRPr="004237F2" w:rsidRDefault="004237F2" w:rsidP="00475DD5">
            <w:pPr>
              <w:spacing w:before="120" w:after="60"/>
              <w:jc w:val="left"/>
              <w:rPr>
                <w:rFonts w:ascii="Tahoma" w:hAnsi="Tahoma"/>
                <w:b/>
                <w:sz w:val="14"/>
                <w:szCs w:val="16"/>
              </w:rPr>
            </w:pPr>
            <w:r>
              <w:rPr>
                <w:rFonts w:ascii="Tahoma" w:hAnsi="Tahoma"/>
                <w:b/>
                <w:sz w:val="14"/>
                <w:szCs w:val="16"/>
              </w:rPr>
              <w:t>Four (4)</w:t>
            </w:r>
            <w:r w:rsidRPr="004237F2">
              <w:rPr>
                <w:rFonts w:ascii="Tahoma" w:hAnsi="Tahoma"/>
                <w:b/>
                <w:sz w:val="14"/>
                <w:szCs w:val="16"/>
              </w:rPr>
              <w:t xml:space="preserve"> hours</w:t>
            </w:r>
          </w:p>
        </w:tc>
        <w:tc>
          <w:tcPr>
            <w:tcW w:w="2976" w:type="dxa"/>
          </w:tcPr>
          <w:p w:rsidR="00B664E0" w:rsidRPr="004237F2"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c>
          <w:tcPr>
            <w:tcW w:w="1134" w:type="dxa"/>
            <w:shd w:val="clear" w:color="auto" w:fill="FFFF99"/>
          </w:tcPr>
          <w:p w:rsidR="00B664E0" w:rsidRPr="004237F2" w:rsidRDefault="004237F2" w:rsidP="00475DD5">
            <w:pPr>
              <w:spacing w:before="120" w:after="60"/>
              <w:jc w:val="left"/>
              <w:rPr>
                <w:rFonts w:ascii="Tahoma" w:hAnsi="Tahoma"/>
                <w:b/>
                <w:sz w:val="14"/>
                <w:szCs w:val="16"/>
              </w:rPr>
            </w:pPr>
            <w:r>
              <w:rPr>
                <w:rFonts w:ascii="Tahoma" w:hAnsi="Tahoma"/>
                <w:b/>
                <w:sz w:val="14"/>
                <w:szCs w:val="16"/>
              </w:rPr>
              <w:t>Eight (8) hours</w:t>
            </w:r>
          </w:p>
        </w:tc>
        <w:tc>
          <w:tcPr>
            <w:tcW w:w="3261" w:type="dxa"/>
          </w:tcPr>
          <w:p w:rsidR="00B664E0" w:rsidRPr="004237F2" w:rsidRDefault="00F70436" w:rsidP="00475DD5">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bl>
    <w:p w:rsidR="00E22FD6" w:rsidRPr="00AE4E22" w:rsidRDefault="00E22FD6" w:rsidP="003F2A88">
      <w:pPr>
        <w:rPr>
          <w:sz w:val="16"/>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E22FD6" w:rsidRPr="00B17E56">
        <w:trPr>
          <w:trHeight w:val="567"/>
          <w:tblHeader/>
        </w:trPr>
        <w:tc>
          <w:tcPr>
            <w:tcW w:w="851" w:type="dxa"/>
            <w:tcBorders>
              <w:bottom w:val="single" w:sz="4" w:space="0" w:color="auto"/>
            </w:tcBorders>
            <w:shd w:val="clear" w:color="auto" w:fill="B3B3B3"/>
          </w:tcPr>
          <w:p w:rsidR="00E22FD6" w:rsidRPr="00B17E56" w:rsidRDefault="00E22FD6" w:rsidP="00E22FD6">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AE4E22" w:rsidRPr="00B17E56">
        <w:tc>
          <w:tcPr>
            <w:tcW w:w="851" w:type="dxa"/>
            <w:shd w:val="clear" w:color="auto" w:fill="FFFF99"/>
          </w:tcPr>
          <w:p w:rsidR="00AE4E22" w:rsidRPr="004237F2" w:rsidRDefault="00AE4E22" w:rsidP="00475DD5">
            <w:pPr>
              <w:spacing w:before="120"/>
              <w:rPr>
                <w:rFonts w:ascii="Tahoma" w:hAnsi="Tahoma" w:cs="Tahoma"/>
                <w:sz w:val="14"/>
                <w:szCs w:val="14"/>
                <w:lang w:val="en-GB"/>
              </w:rPr>
            </w:pPr>
            <w:r>
              <w:rPr>
                <w:rFonts w:ascii="Tahoma" w:hAnsi="Tahoma" w:cs="Tahoma"/>
                <w:sz w:val="14"/>
                <w:szCs w:val="14"/>
                <w:lang w:val="en-GB"/>
              </w:rPr>
              <w:t>BUR</w:t>
            </w:r>
            <w:r w:rsidR="009F3719">
              <w:rPr>
                <w:rFonts w:ascii="Tahoma" w:hAnsi="Tahoma" w:cs="Tahoma"/>
                <w:sz w:val="14"/>
                <w:szCs w:val="14"/>
                <w:lang w:val="en-GB"/>
              </w:rPr>
              <w:t>.5</w:t>
            </w:r>
          </w:p>
        </w:tc>
        <w:tc>
          <w:tcPr>
            <w:tcW w:w="3402" w:type="dxa"/>
            <w:shd w:val="clear" w:color="auto" w:fill="FFFF99"/>
          </w:tcPr>
          <w:p w:rsidR="00AE4E22" w:rsidRDefault="00AE4E22" w:rsidP="00475DD5">
            <w:pPr>
              <w:spacing w:before="120"/>
              <w:jc w:val="left"/>
              <w:rPr>
                <w:rFonts w:ascii="Tahoma" w:hAnsi="Tahoma" w:cs="Tahoma"/>
                <w:sz w:val="14"/>
                <w:szCs w:val="14"/>
                <w:u w:val="single"/>
                <w:lang w:val="en-GB"/>
              </w:rPr>
            </w:pPr>
            <w:r>
              <w:rPr>
                <w:rFonts w:ascii="Tahoma" w:hAnsi="Tahoma" w:cs="Tahoma"/>
                <w:sz w:val="14"/>
                <w:szCs w:val="14"/>
                <w:u w:val="single"/>
                <w:lang w:val="en-GB"/>
              </w:rPr>
              <w:t>Provision of backups:</w:t>
            </w:r>
          </w:p>
          <w:p w:rsidR="00AE4E22" w:rsidRDefault="00AE4E22" w:rsidP="00475DD5">
            <w:pPr>
              <w:spacing w:before="120"/>
              <w:jc w:val="left"/>
              <w:rPr>
                <w:rFonts w:ascii="Tahoma" w:hAnsi="Tahoma" w:cs="Tahoma"/>
                <w:sz w:val="14"/>
                <w:szCs w:val="14"/>
                <w:lang w:val="en-GB"/>
              </w:rPr>
            </w:pPr>
            <w:r w:rsidRPr="007A139A">
              <w:rPr>
                <w:rFonts w:ascii="Tahoma" w:hAnsi="Tahoma" w:cs="Tahoma"/>
                <w:sz w:val="14"/>
                <w:szCs w:val="14"/>
                <w:lang w:val="en-GB"/>
              </w:rPr>
              <w:t>On a monthly basis, the Hosting Provider shall provide to the ILO a complete backup set of data, any source code, and applica</w:t>
            </w:r>
            <w:r>
              <w:rPr>
                <w:rFonts w:ascii="Tahoma" w:hAnsi="Tahoma" w:cs="Tahoma"/>
                <w:sz w:val="14"/>
                <w:szCs w:val="14"/>
                <w:lang w:val="en-GB"/>
              </w:rPr>
              <w:t xml:space="preserve">tion configuration parameters. </w:t>
            </w:r>
          </w:p>
          <w:p w:rsidR="006661DD" w:rsidRDefault="006661DD" w:rsidP="00475DD5">
            <w:pPr>
              <w:spacing w:before="120"/>
              <w:jc w:val="left"/>
              <w:rPr>
                <w:rFonts w:ascii="Tahoma" w:hAnsi="Tahoma" w:cs="Tahoma"/>
                <w:sz w:val="14"/>
                <w:szCs w:val="14"/>
                <w:lang w:val="en-GB"/>
              </w:rPr>
            </w:pPr>
            <w:r w:rsidRPr="006661DD">
              <w:rPr>
                <w:rFonts w:ascii="Tahoma" w:hAnsi="Tahoma" w:cs="Tahoma"/>
                <w:sz w:val="14"/>
                <w:szCs w:val="14"/>
                <w:lang w:val="en-GB"/>
              </w:rPr>
              <w:t>This backup shall be provided as a package ILO can download.  In special cases, the ILO may demand the backup to be in tape</w:t>
            </w:r>
            <w:r>
              <w:rPr>
                <w:rFonts w:ascii="Tahoma" w:hAnsi="Tahoma" w:cs="Tahoma"/>
                <w:sz w:val="14"/>
                <w:szCs w:val="14"/>
                <w:lang w:val="en-GB"/>
              </w:rPr>
              <w:t xml:space="preserve"> or</w:t>
            </w:r>
            <w:r w:rsidRPr="006661DD">
              <w:rPr>
                <w:rFonts w:ascii="Tahoma" w:hAnsi="Tahoma" w:cs="Tahoma"/>
                <w:sz w:val="14"/>
                <w:szCs w:val="14"/>
                <w:lang w:val="en-GB"/>
              </w:rPr>
              <w:t xml:space="preserve"> high capacity optical disc format (Blu-ray or DVD), </w:t>
            </w:r>
            <w:r>
              <w:rPr>
                <w:rFonts w:ascii="Tahoma" w:hAnsi="Tahoma" w:cs="Tahoma"/>
                <w:sz w:val="14"/>
                <w:szCs w:val="14"/>
                <w:lang w:val="en-GB"/>
              </w:rPr>
              <w:t xml:space="preserve">in </w:t>
            </w:r>
            <w:r w:rsidRPr="006661DD">
              <w:rPr>
                <w:rFonts w:ascii="Tahoma" w:hAnsi="Tahoma" w:cs="Tahoma"/>
                <w:sz w:val="14"/>
                <w:szCs w:val="14"/>
                <w:lang w:val="en-GB"/>
              </w:rPr>
              <w:t>re-writable format if they exist.</w:t>
            </w:r>
          </w:p>
          <w:p w:rsidR="00AE4E22" w:rsidRPr="007F6295" w:rsidRDefault="00AE4E22" w:rsidP="00475DD5">
            <w:pPr>
              <w:spacing w:before="120"/>
              <w:jc w:val="left"/>
              <w:rPr>
                <w:rFonts w:ascii="Tahoma" w:hAnsi="Tahoma" w:cs="Tahoma"/>
                <w:sz w:val="14"/>
                <w:szCs w:val="14"/>
                <w:lang w:val="en-GB"/>
              </w:rPr>
            </w:pPr>
            <w:r w:rsidRPr="007A139A">
              <w:rPr>
                <w:rFonts w:ascii="Tahoma" w:hAnsi="Tahoma" w:cs="Tahoma"/>
                <w:sz w:val="14"/>
                <w:szCs w:val="14"/>
                <w:lang w:val="en-GB"/>
              </w:rPr>
              <w:t>This backup shall be available to the ILO no more than 5 working days after each calendar month.</w:t>
            </w:r>
          </w:p>
        </w:tc>
        <w:tc>
          <w:tcPr>
            <w:tcW w:w="1276" w:type="dxa"/>
            <w:shd w:val="clear" w:color="auto" w:fill="FFFF99"/>
          </w:tcPr>
          <w:p w:rsidR="00AE4E22" w:rsidRPr="004237F2" w:rsidRDefault="00AE4E22"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AE4E22" w:rsidRPr="00B17E56" w:rsidRDefault="00F70436" w:rsidP="00E22FD6">
            <w:pPr>
              <w:spacing w:before="6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AE4E22" w:rsidRPr="00B17E56">
        <w:tc>
          <w:tcPr>
            <w:tcW w:w="851" w:type="dxa"/>
            <w:shd w:val="clear" w:color="auto" w:fill="FFFF99"/>
          </w:tcPr>
          <w:p w:rsidR="00AE4E22" w:rsidRPr="004237F2" w:rsidRDefault="00AE4E22" w:rsidP="00475DD5">
            <w:pPr>
              <w:spacing w:before="120"/>
              <w:rPr>
                <w:rFonts w:ascii="Tahoma" w:hAnsi="Tahoma" w:cs="Tahoma"/>
                <w:sz w:val="14"/>
                <w:szCs w:val="14"/>
                <w:lang w:val="en-GB"/>
              </w:rPr>
            </w:pPr>
            <w:r>
              <w:rPr>
                <w:rFonts w:ascii="Tahoma" w:hAnsi="Tahoma" w:cs="Tahoma"/>
                <w:sz w:val="14"/>
                <w:szCs w:val="14"/>
                <w:lang w:val="en-GB"/>
              </w:rPr>
              <w:t>BUR</w:t>
            </w:r>
            <w:r w:rsidR="009F3719">
              <w:rPr>
                <w:rFonts w:ascii="Tahoma" w:hAnsi="Tahoma" w:cs="Tahoma"/>
                <w:sz w:val="14"/>
                <w:szCs w:val="14"/>
                <w:lang w:val="en-GB"/>
              </w:rPr>
              <w:t>.6</w:t>
            </w:r>
          </w:p>
        </w:tc>
        <w:tc>
          <w:tcPr>
            <w:tcW w:w="3402" w:type="dxa"/>
            <w:shd w:val="clear" w:color="auto" w:fill="FFFF99"/>
          </w:tcPr>
          <w:p w:rsidR="00AE4E22" w:rsidRDefault="00AE4E22" w:rsidP="00475DD5">
            <w:pPr>
              <w:spacing w:before="120"/>
              <w:jc w:val="left"/>
              <w:rPr>
                <w:rFonts w:ascii="Tahoma" w:hAnsi="Tahoma" w:cs="Tahoma"/>
                <w:sz w:val="14"/>
                <w:szCs w:val="14"/>
                <w:lang w:val="en-GB"/>
              </w:rPr>
            </w:pPr>
            <w:r>
              <w:rPr>
                <w:rFonts w:ascii="Tahoma" w:hAnsi="Tahoma" w:cs="Tahoma"/>
                <w:sz w:val="14"/>
                <w:szCs w:val="14"/>
                <w:u w:val="single"/>
                <w:lang w:val="en-GB"/>
              </w:rPr>
              <w:t>Data security requirements:</w:t>
            </w:r>
          </w:p>
          <w:p w:rsidR="00AE4E22" w:rsidRPr="00DB39B3" w:rsidRDefault="00AE4E22" w:rsidP="00DB39B3">
            <w:pPr>
              <w:spacing w:before="120"/>
              <w:jc w:val="left"/>
              <w:rPr>
                <w:rFonts w:ascii="Tahoma" w:hAnsi="Tahoma" w:cs="Tahoma"/>
                <w:sz w:val="14"/>
                <w:szCs w:val="14"/>
                <w:lang w:val="en-GB"/>
              </w:rPr>
            </w:pPr>
            <w:r>
              <w:rPr>
                <w:rFonts w:ascii="Tahoma" w:hAnsi="Tahoma" w:cs="Arial"/>
                <w:sz w:val="14"/>
                <w:szCs w:val="20"/>
              </w:rPr>
              <w:t>All ILO data, including data produced by any of the Hosting Providers applications / tools, is and will remain the property of the ILO.</w:t>
            </w:r>
          </w:p>
        </w:tc>
        <w:tc>
          <w:tcPr>
            <w:tcW w:w="1276" w:type="dxa"/>
            <w:shd w:val="clear" w:color="auto" w:fill="FFFF99"/>
          </w:tcPr>
          <w:p w:rsidR="00AE4E22" w:rsidRPr="004237F2" w:rsidRDefault="00AE4E22"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AE4E22"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AE4E22" w:rsidRPr="00B17E56">
        <w:tc>
          <w:tcPr>
            <w:tcW w:w="851" w:type="dxa"/>
            <w:shd w:val="clear" w:color="auto" w:fill="FFFF99"/>
          </w:tcPr>
          <w:p w:rsidR="00AE4E22" w:rsidRDefault="00AE4E22" w:rsidP="00475DD5">
            <w:pPr>
              <w:spacing w:before="120"/>
              <w:rPr>
                <w:rFonts w:ascii="Tahoma" w:hAnsi="Tahoma" w:cs="Tahoma"/>
                <w:sz w:val="14"/>
                <w:szCs w:val="14"/>
                <w:lang w:val="en-GB"/>
              </w:rPr>
            </w:pPr>
            <w:r>
              <w:rPr>
                <w:rFonts w:ascii="Tahoma" w:hAnsi="Tahoma" w:cs="Tahoma"/>
                <w:sz w:val="14"/>
                <w:szCs w:val="14"/>
                <w:lang w:val="en-GB"/>
              </w:rPr>
              <w:t>BUR</w:t>
            </w:r>
            <w:r w:rsidR="009F3719">
              <w:rPr>
                <w:rFonts w:ascii="Tahoma" w:hAnsi="Tahoma" w:cs="Tahoma"/>
                <w:sz w:val="14"/>
                <w:szCs w:val="14"/>
                <w:lang w:val="en-GB"/>
              </w:rPr>
              <w:t>.7</w:t>
            </w:r>
          </w:p>
        </w:tc>
        <w:tc>
          <w:tcPr>
            <w:tcW w:w="3402" w:type="dxa"/>
            <w:shd w:val="clear" w:color="auto" w:fill="FFFF99"/>
          </w:tcPr>
          <w:p w:rsidR="00AE4E22" w:rsidRDefault="00AE4E22" w:rsidP="00475DD5">
            <w:pPr>
              <w:spacing w:before="120"/>
              <w:jc w:val="left"/>
              <w:rPr>
                <w:rFonts w:ascii="Tahoma" w:hAnsi="Tahoma" w:cs="Tahoma"/>
                <w:sz w:val="14"/>
                <w:szCs w:val="14"/>
                <w:u w:val="single"/>
                <w:lang w:val="en-GB"/>
              </w:rPr>
            </w:pPr>
            <w:r>
              <w:rPr>
                <w:rFonts w:ascii="Tahoma" w:hAnsi="Tahoma" w:cs="Tahoma"/>
                <w:sz w:val="14"/>
                <w:szCs w:val="14"/>
                <w:u w:val="single"/>
                <w:lang w:val="en-GB"/>
              </w:rPr>
              <w:t>Compatibility with Oracle:</w:t>
            </w:r>
          </w:p>
          <w:p w:rsidR="00AE4E22" w:rsidRPr="00AE4E22" w:rsidRDefault="00AE4E22" w:rsidP="00475DD5">
            <w:pPr>
              <w:spacing w:before="120"/>
              <w:jc w:val="left"/>
              <w:rPr>
                <w:rFonts w:ascii="Tahoma" w:hAnsi="Tahoma" w:cs="Tahoma"/>
                <w:sz w:val="14"/>
                <w:szCs w:val="14"/>
                <w:lang w:val="en-GB"/>
              </w:rPr>
            </w:pPr>
            <w:r>
              <w:rPr>
                <w:rFonts w:ascii="Tahoma" w:hAnsi="Tahoma" w:cs="Tahoma"/>
                <w:sz w:val="14"/>
                <w:szCs w:val="14"/>
                <w:lang w:val="en-GB"/>
              </w:rPr>
              <w:t>The backup solution must be fully compatible with the Oracle Applications and Database versions being used by the ILO.</w:t>
            </w:r>
          </w:p>
        </w:tc>
        <w:tc>
          <w:tcPr>
            <w:tcW w:w="1276" w:type="dxa"/>
            <w:shd w:val="clear" w:color="auto" w:fill="FFFF99"/>
          </w:tcPr>
          <w:p w:rsidR="00AE4E22" w:rsidRPr="004237F2" w:rsidRDefault="00AE4E22"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AE4E22"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3F2A88" w:rsidRPr="00B17E56">
        <w:tc>
          <w:tcPr>
            <w:tcW w:w="851" w:type="dxa"/>
            <w:shd w:val="clear" w:color="auto" w:fill="FFFF99"/>
          </w:tcPr>
          <w:p w:rsidR="003F2A88" w:rsidRPr="00B17E56" w:rsidRDefault="00F43AAE" w:rsidP="00E22FD6">
            <w:pPr>
              <w:spacing w:before="120"/>
              <w:rPr>
                <w:rFonts w:ascii="Tahoma" w:hAnsi="Tahoma" w:cs="Tahoma"/>
                <w:sz w:val="14"/>
                <w:szCs w:val="14"/>
                <w:lang w:val="en-GB"/>
              </w:rPr>
            </w:pPr>
            <w:r>
              <w:rPr>
                <w:rFonts w:ascii="Tahoma" w:hAnsi="Tahoma" w:cs="Tahoma"/>
                <w:sz w:val="14"/>
                <w:szCs w:val="14"/>
                <w:lang w:val="en-GB"/>
              </w:rPr>
              <w:t>BUR</w:t>
            </w:r>
            <w:r w:rsidR="009F3719">
              <w:rPr>
                <w:rFonts w:ascii="Tahoma" w:hAnsi="Tahoma" w:cs="Tahoma"/>
                <w:sz w:val="14"/>
                <w:szCs w:val="14"/>
                <w:lang w:val="en-GB"/>
              </w:rPr>
              <w:t>.8</w:t>
            </w:r>
          </w:p>
        </w:tc>
        <w:tc>
          <w:tcPr>
            <w:tcW w:w="3402" w:type="dxa"/>
            <w:shd w:val="clear" w:color="auto" w:fill="FFFF99"/>
          </w:tcPr>
          <w:p w:rsidR="00F43AAE" w:rsidRDefault="00F43AAE" w:rsidP="00F43AAE">
            <w:pPr>
              <w:spacing w:before="120"/>
              <w:jc w:val="left"/>
              <w:rPr>
                <w:rFonts w:ascii="Tahoma" w:hAnsi="Tahoma"/>
                <w:sz w:val="14"/>
              </w:rPr>
            </w:pPr>
            <w:r w:rsidRPr="00F43AAE">
              <w:rPr>
                <w:rFonts w:ascii="Tahoma" w:hAnsi="Tahoma"/>
                <w:sz w:val="14"/>
                <w:u w:val="single"/>
              </w:rPr>
              <w:t>Backup software and associated technology:</w:t>
            </w:r>
          </w:p>
          <w:p w:rsidR="003F2A88" w:rsidRPr="008538EB" w:rsidRDefault="00F43AAE" w:rsidP="00F565F5">
            <w:pPr>
              <w:spacing w:before="120"/>
              <w:jc w:val="left"/>
              <w:rPr>
                <w:rFonts w:ascii="Tahoma" w:hAnsi="Tahoma"/>
                <w:sz w:val="14"/>
              </w:rPr>
            </w:pPr>
            <w:r>
              <w:rPr>
                <w:rFonts w:ascii="Tahoma" w:hAnsi="Tahoma"/>
                <w:sz w:val="14"/>
              </w:rPr>
              <w:t>Please provide details of the backup software</w:t>
            </w:r>
            <w:r w:rsidR="00125B68">
              <w:rPr>
                <w:rFonts w:ascii="Tahoma" w:hAnsi="Tahoma"/>
                <w:sz w:val="14"/>
              </w:rPr>
              <w:t xml:space="preserve"> and </w:t>
            </w:r>
            <w:r w:rsidR="008538EB">
              <w:rPr>
                <w:rFonts w:ascii="Tahoma" w:hAnsi="Tahoma"/>
                <w:sz w:val="14"/>
              </w:rPr>
              <w:t>its</w:t>
            </w:r>
            <w:r w:rsidR="00125B68">
              <w:rPr>
                <w:rFonts w:ascii="Tahoma" w:hAnsi="Tahoma"/>
                <w:sz w:val="14"/>
              </w:rPr>
              <w:t xml:space="preserve"> associated technology that you are proposing </w:t>
            </w:r>
            <w:r w:rsidR="008538EB">
              <w:rPr>
                <w:rFonts w:ascii="Tahoma" w:hAnsi="Tahoma"/>
                <w:sz w:val="14"/>
              </w:rPr>
              <w:t>as a solution for the ILO</w:t>
            </w:r>
            <w:r w:rsidR="00125B68">
              <w:rPr>
                <w:rFonts w:ascii="Tahoma" w:hAnsi="Tahoma"/>
                <w:sz w:val="14"/>
              </w:rPr>
              <w:t>.</w:t>
            </w:r>
          </w:p>
        </w:tc>
        <w:tc>
          <w:tcPr>
            <w:tcW w:w="1276" w:type="dxa"/>
            <w:shd w:val="clear" w:color="auto" w:fill="FFFF99"/>
          </w:tcPr>
          <w:p w:rsidR="003F2A88" w:rsidRPr="00B17E56" w:rsidRDefault="006A6188"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F2A88"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3F2A88" w:rsidRPr="00B17E56">
        <w:tc>
          <w:tcPr>
            <w:tcW w:w="851" w:type="dxa"/>
            <w:shd w:val="clear" w:color="auto" w:fill="FFFF99"/>
          </w:tcPr>
          <w:p w:rsidR="003F2A88" w:rsidRPr="00B17E56" w:rsidRDefault="00125B68" w:rsidP="00E22FD6">
            <w:pPr>
              <w:spacing w:before="120"/>
              <w:rPr>
                <w:rFonts w:ascii="Tahoma" w:hAnsi="Tahoma" w:cs="Tahoma"/>
                <w:sz w:val="14"/>
                <w:szCs w:val="14"/>
                <w:lang w:val="en-GB"/>
              </w:rPr>
            </w:pPr>
            <w:r>
              <w:rPr>
                <w:rFonts w:ascii="Tahoma" w:hAnsi="Tahoma" w:cs="Tahoma"/>
                <w:sz w:val="14"/>
                <w:szCs w:val="14"/>
                <w:lang w:val="en-GB"/>
              </w:rPr>
              <w:t>BUR</w:t>
            </w:r>
            <w:r w:rsidR="009F3719">
              <w:rPr>
                <w:rFonts w:ascii="Tahoma" w:hAnsi="Tahoma" w:cs="Tahoma"/>
                <w:sz w:val="14"/>
                <w:szCs w:val="14"/>
                <w:lang w:val="en-GB"/>
              </w:rPr>
              <w:t>.9</w:t>
            </w:r>
          </w:p>
        </w:tc>
        <w:tc>
          <w:tcPr>
            <w:tcW w:w="3402" w:type="dxa"/>
            <w:shd w:val="clear" w:color="auto" w:fill="FFFF99"/>
          </w:tcPr>
          <w:p w:rsidR="006A6188" w:rsidRDefault="00787219" w:rsidP="00E22FD6">
            <w:pPr>
              <w:spacing w:before="120"/>
              <w:jc w:val="left"/>
              <w:rPr>
                <w:rFonts w:ascii="Tahoma" w:hAnsi="Tahoma" w:cs="Tahoma"/>
                <w:sz w:val="14"/>
                <w:szCs w:val="14"/>
                <w:lang w:val="en-GB"/>
              </w:rPr>
            </w:pPr>
            <w:r>
              <w:rPr>
                <w:rFonts w:ascii="Tahoma" w:hAnsi="Tahoma" w:cs="Tahoma"/>
                <w:sz w:val="14"/>
                <w:szCs w:val="14"/>
                <w:u w:val="single"/>
                <w:lang w:val="en-GB"/>
              </w:rPr>
              <w:t>Backup data</w:t>
            </w:r>
            <w:r w:rsidR="00125B68" w:rsidRPr="00125B68">
              <w:rPr>
                <w:rFonts w:ascii="Tahoma" w:hAnsi="Tahoma" w:cs="Tahoma"/>
                <w:sz w:val="14"/>
                <w:szCs w:val="14"/>
                <w:u w:val="single"/>
                <w:lang w:val="en-GB"/>
              </w:rPr>
              <w:t xml:space="preserve"> storage:</w:t>
            </w:r>
          </w:p>
          <w:p w:rsidR="006A6188" w:rsidRDefault="006A6188" w:rsidP="00E22FD6">
            <w:pPr>
              <w:spacing w:before="120"/>
              <w:jc w:val="left"/>
              <w:rPr>
                <w:rFonts w:ascii="Tahoma" w:hAnsi="Tahoma" w:cs="Tahoma"/>
                <w:sz w:val="14"/>
                <w:szCs w:val="14"/>
                <w:lang w:val="en-GB"/>
              </w:rPr>
            </w:pPr>
            <w:r>
              <w:rPr>
                <w:rFonts w:ascii="Tahoma" w:hAnsi="Tahoma" w:cs="Tahoma"/>
                <w:sz w:val="14"/>
                <w:szCs w:val="14"/>
                <w:lang w:val="en-GB"/>
              </w:rPr>
              <w:t>Please provide details for the following.</w:t>
            </w:r>
          </w:p>
          <w:p w:rsidR="006A6188" w:rsidRDefault="006A6188" w:rsidP="00F565F5">
            <w:pPr>
              <w:numPr>
                <w:ilvl w:val="0"/>
                <w:numId w:val="13"/>
              </w:numPr>
              <w:spacing w:before="120"/>
              <w:jc w:val="left"/>
              <w:rPr>
                <w:rFonts w:ascii="Tahoma" w:hAnsi="Tahoma" w:cs="Tahoma"/>
                <w:sz w:val="14"/>
                <w:szCs w:val="14"/>
                <w:lang w:val="en-GB"/>
              </w:rPr>
            </w:pPr>
            <w:r>
              <w:rPr>
                <w:rFonts w:ascii="Tahoma" w:hAnsi="Tahoma" w:cs="Tahoma"/>
                <w:sz w:val="14"/>
                <w:szCs w:val="14"/>
                <w:lang w:val="en-GB"/>
              </w:rPr>
              <w:t>Any off-site duplicated data backup storage, including the media used and it’s format.</w:t>
            </w:r>
          </w:p>
          <w:p w:rsidR="003F2A88" w:rsidRPr="006A6188" w:rsidRDefault="006A6188" w:rsidP="00F565F5">
            <w:pPr>
              <w:numPr>
                <w:ilvl w:val="0"/>
                <w:numId w:val="13"/>
              </w:numPr>
              <w:spacing w:before="120"/>
              <w:jc w:val="left"/>
              <w:rPr>
                <w:rFonts w:ascii="Tahoma" w:hAnsi="Tahoma" w:cs="Tahoma"/>
                <w:sz w:val="14"/>
                <w:szCs w:val="14"/>
                <w:lang w:val="en-GB"/>
              </w:rPr>
            </w:pPr>
            <w:r>
              <w:rPr>
                <w:rFonts w:ascii="Tahoma" w:hAnsi="Tahoma" w:cs="Tahoma"/>
                <w:sz w:val="14"/>
                <w:szCs w:val="14"/>
                <w:lang w:val="en-GB"/>
              </w:rPr>
              <w:t>Internal processes for data backups.</w:t>
            </w:r>
          </w:p>
        </w:tc>
        <w:tc>
          <w:tcPr>
            <w:tcW w:w="1276" w:type="dxa"/>
            <w:shd w:val="clear" w:color="auto" w:fill="FFFF99"/>
          </w:tcPr>
          <w:p w:rsidR="003F2A88" w:rsidRPr="00B17E56" w:rsidRDefault="006A6188"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F2A88"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96774F" w:rsidRDefault="00F96B4A" w:rsidP="00E22FD6">
      <w:pPr>
        <w:pStyle w:val="Heading3"/>
        <w:rPr>
          <w:lang w:val="en-GB"/>
        </w:rPr>
      </w:pPr>
      <w:bookmarkStart w:id="20" w:name="_Toc301967331"/>
      <w:r>
        <w:rPr>
          <w:lang w:val="en-GB"/>
        </w:rPr>
        <w:t>Disaster Recovery</w:t>
      </w:r>
      <w:bookmarkEnd w:id="20"/>
    </w:p>
    <w:p w:rsidR="00E22FD6" w:rsidRPr="00EC2322" w:rsidRDefault="0096774F" w:rsidP="0096774F">
      <w:pPr>
        <w:rPr>
          <w:sz w:val="18"/>
        </w:rPr>
      </w:pPr>
      <w:r w:rsidRPr="00EC2322">
        <w:rPr>
          <w:sz w:val="18"/>
        </w:rPr>
        <w:t>The requirements for disaster</w:t>
      </w:r>
      <w:r w:rsidR="00EC2322">
        <w:rPr>
          <w:sz w:val="18"/>
        </w:rPr>
        <w:t xml:space="preserve"> recovery are specified below. </w:t>
      </w:r>
      <w:r w:rsidRPr="00EC2322">
        <w:rPr>
          <w:sz w:val="18"/>
        </w:rPr>
        <w:t xml:space="preserve">Note that differing response times are requested to be provided in the Commercial Component of </w:t>
      </w:r>
      <w:r w:rsidR="00EC2322" w:rsidRPr="00EC2322">
        <w:rPr>
          <w:sz w:val="18"/>
        </w:rPr>
        <w:t xml:space="preserve">the RFP.  Please do </w:t>
      </w:r>
      <w:r w:rsidR="00EC2322" w:rsidRPr="00EC2322">
        <w:rPr>
          <w:b/>
          <w:sz w:val="18"/>
          <w:u w:val="single"/>
        </w:rPr>
        <w:t>not</w:t>
      </w:r>
      <w:r w:rsidR="00EC2322" w:rsidRPr="00EC2322">
        <w:rPr>
          <w:sz w:val="18"/>
        </w:rPr>
        <w:t xml:space="preserve"> include any costing information in this document.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E22FD6" w:rsidRPr="00B17E56">
        <w:trPr>
          <w:trHeight w:val="567"/>
          <w:tblHeader/>
        </w:trPr>
        <w:tc>
          <w:tcPr>
            <w:tcW w:w="851" w:type="dxa"/>
            <w:tcBorders>
              <w:bottom w:val="single" w:sz="4" w:space="0" w:color="auto"/>
            </w:tcBorders>
            <w:shd w:val="clear" w:color="auto" w:fill="B3B3B3"/>
          </w:tcPr>
          <w:p w:rsidR="00E22FD6" w:rsidRPr="00B17E56" w:rsidRDefault="00E22FD6" w:rsidP="00E22FD6">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02697C" w:rsidRPr="00B17E56">
        <w:tc>
          <w:tcPr>
            <w:tcW w:w="851" w:type="dxa"/>
            <w:shd w:val="clear" w:color="auto" w:fill="FFFF99"/>
          </w:tcPr>
          <w:p w:rsidR="0002697C" w:rsidRDefault="0002697C"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.1</w:t>
            </w:r>
          </w:p>
        </w:tc>
        <w:tc>
          <w:tcPr>
            <w:tcW w:w="3402" w:type="dxa"/>
            <w:shd w:val="clear" w:color="auto" w:fill="FFFF99"/>
          </w:tcPr>
          <w:p w:rsidR="0002697C" w:rsidRPr="000F16A5" w:rsidRDefault="0002697C" w:rsidP="0002697C">
            <w:pPr>
              <w:spacing w:before="120"/>
              <w:jc w:val="left"/>
              <w:rPr>
                <w:rFonts w:ascii="Tahoma" w:hAnsi="Tahoma" w:cs="Tahoma"/>
                <w:sz w:val="14"/>
                <w:szCs w:val="14"/>
                <w:u w:val="single"/>
                <w:lang w:val="en-GB"/>
              </w:rPr>
            </w:pPr>
            <w:r w:rsidRPr="000F16A5">
              <w:rPr>
                <w:rFonts w:ascii="Tahoma" w:hAnsi="Tahoma" w:cs="Tahoma"/>
                <w:sz w:val="14"/>
                <w:szCs w:val="14"/>
                <w:u w:val="single"/>
                <w:lang w:val="en-GB"/>
              </w:rPr>
              <w:t>Disaster Recovery Times:</w:t>
            </w:r>
          </w:p>
          <w:p w:rsidR="0002697C" w:rsidRPr="0002697C" w:rsidRDefault="0002697C" w:rsidP="0002697C">
            <w:pPr>
              <w:spacing w:before="120"/>
              <w:jc w:val="left"/>
              <w:rPr>
                <w:rFonts w:ascii="Tahoma" w:hAnsi="Tahoma" w:cs="Tahoma"/>
                <w:sz w:val="14"/>
                <w:szCs w:val="14"/>
                <w:lang w:val="en-GB"/>
              </w:rPr>
            </w:pPr>
            <w:r w:rsidRPr="0002697C">
              <w:rPr>
                <w:rFonts w:ascii="Tahoma" w:hAnsi="Tahoma" w:cs="Tahoma"/>
                <w:sz w:val="14"/>
                <w:szCs w:val="14"/>
                <w:lang w:val="en-GB"/>
              </w:rPr>
              <w:t>In the Commercial Component, Bidders shall make clear the cost increment of 4, 8, 24, 48, and 72-hour recovery times.  Also note that relocation to a backup site shall be completely included in the Bidder’s base cost proposal.</w:t>
            </w:r>
          </w:p>
          <w:p w:rsidR="0002697C" w:rsidRPr="0096774F" w:rsidRDefault="0002697C" w:rsidP="00E22FD6">
            <w:pPr>
              <w:spacing w:before="120"/>
              <w:jc w:val="left"/>
              <w:rPr>
                <w:rFonts w:ascii="Tahoma" w:hAnsi="Tahoma" w:cs="Tahoma"/>
                <w:sz w:val="14"/>
                <w:szCs w:val="14"/>
                <w:u w:val="single"/>
                <w:lang w:val="en-GB"/>
              </w:rPr>
            </w:pPr>
          </w:p>
        </w:tc>
        <w:tc>
          <w:tcPr>
            <w:tcW w:w="1276" w:type="dxa"/>
            <w:shd w:val="clear" w:color="auto" w:fill="FFFF99"/>
          </w:tcPr>
          <w:p w:rsidR="0002697C" w:rsidRPr="00B17E56" w:rsidRDefault="0002697C" w:rsidP="00476282">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02697C" w:rsidRPr="00B17E56" w:rsidRDefault="003C07DC" w:rsidP="002A10E7">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n/a</w:t>
            </w:r>
          </w:p>
        </w:tc>
      </w:tr>
      <w:tr w:rsidR="0002697C" w:rsidRPr="00B17E56">
        <w:tc>
          <w:tcPr>
            <w:tcW w:w="851" w:type="dxa"/>
            <w:shd w:val="clear" w:color="auto" w:fill="FFFF99"/>
          </w:tcPr>
          <w:p w:rsidR="0002697C" w:rsidRPr="00B17E56" w:rsidRDefault="0002697C"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.2</w:t>
            </w:r>
          </w:p>
        </w:tc>
        <w:tc>
          <w:tcPr>
            <w:tcW w:w="3402" w:type="dxa"/>
            <w:shd w:val="clear" w:color="auto" w:fill="FFFF99"/>
          </w:tcPr>
          <w:p w:rsidR="0002697C" w:rsidRDefault="0002697C" w:rsidP="00E22FD6">
            <w:pPr>
              <w:spacing w:before="120"/>
              <w:jc w:val="left"/>
              <w:rPr>
                <w:rFonts w:ascii="Tahoma" w:hAnsi="Tahoma" w:cs="Tahoma"/>
                <w:sz w:val="14"/>
                <w:szCs w:val="14"/>
                <w:u w:val="single"/>
                <w:lang w:val="en-GB"/>
              </w:rPr>
            </w:pPr>
            <w:r w:rsidRPr="0096774F">
              <w:rPr>
                <w:rFonts w:ascii="Tahoma" w:hAnsi="Tahoma" w:cs="Tahoma"/>
                <w:sz w:val="14"/>
                <w:szCs w:val="14"/>
                <w:u w:val="single"/>
                <w:lang w:val="en-GB"/>
              </w:rPr>
              <w:t>Relocation of services:</w:t>
            </w:r>
          </w:p>
          <w:p w:rsidR="0002697C" w:rsidRPr="0096774F" w:rsidRDefault="0002697C" w:rsidP="00E22FD6">
            <w:pPr>
              <w:spacing w:before="120"/>
              <w:jc w:val="left"/>
              <w:rPr>
                <w:rFonts w:ascii="Tahoma" w:hAnsi="Tahoma" w:cs="Tahoma"/>
                <w:sz w:val="14"/>
                <w:szCs w:val="14"/>
                <w:lang w:val="en-GB"/>
              </w:rPr>
            </w:pPr>
            <w:r>
              <w:rPr>
                <w:rFonts w:ascii="Tahoma" w:hAnsi="Tahoma" w:cs="Tahoma"/>
                <w:sz w:val="14"/>
                <w:szCs w:val="14"/>
                <w:lang w:val="en-GB"/>
              </w:rPr>
              <w:t>In the event of a disaster at the primary location site, the ILO would require the relocation to the recovery backup site to be operational within 72 hours of the disaster taking place.</w:t>
            </w:r>
          </w:p>
        </w:tc>
        <w:tc>
          <w:tcPr>
            <w:tcW w:w="1276" w:type="dxa"/>
            <w:shd w:val="clear" w:color="auto" w:fill="FFFF99"/>
          </w:tcPr>
          <w:p w:rsidR="0002697C" w:rsidRPr="004237F2" w:rsidRDefault="0002697C"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02697C"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02697C" w:rsidRPr="00B17E56">
        <w:tc>
          <w:tcPr>
            <w:tcW w:w="851" w:type="dxa"/>
            <w:shd w:val="clear" w:color="auto" w:fill="FFFF99"/>
          </w:tcPr>
          <w:p w:rsidR="0002697C" w:rsidRPr="00B17E56" w:rsidRDefault="0002697C"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.3</w:t>
            </w:r>
          </w:p>
        </w:tc>
        <w:tc>
          <w:tcPr>
            <w:tcW w:w="3402" w:type="dxa"/>
            <w:shd w:val="clear" w:color="auto" w:fill="FFFF99"/>
          </w:tcPr>
          <w:p w:rsidR="00341080" w:rsidRDefault="0002697C" w:rsidP="0002697C">
            <w:pPr>
              <w:spacing w:before="120"/>
              <w:jc w:val="left"/>
              <w:rPr>
                <w:rFonts w:ascii="Tahoma" w:hAnsi="Tahoma" w:cs="Tahoma"/>
                <w:sz w:val="14"/>
                <w:szCs w:val="14"/>
                <w:lang w:val="en-GB"/>
              </w:rPr>
            </w:pPr>
            <w:r w:rsidRPr="00341080">
              <w:rPr>
                <w:rFonts w:ascii="Tahoma" w:hAnsi="Tahoma" w:cs="Tahoma"/>
                <w:sz w:val="14"/>
                <w:szCs w:val="14"/>
                <w:u w:val="single"/>
                <w:lang w:val="en-GB"/>
              </w:rPr>
              <w:t>Disaster Recovery</w:t>
            </w:r>
            <w:r w:rsidR="00341080" w:rsidRPr="00341080">
              <w:rPr>
                <w:rFonts w:ascii="Tahoma" w:hAnsi="Tahoma" w:cs="Tahoma"/>
                <w:sz w:val="14"/>
                <w:szCs w:val="14"/>
                <w:u w:val="single"/>
                <w:lang w:val="en-GB"/>
              </w:rPr>
              <w:t xml:space="preserve"> Strategy and Capabilities:</w:t>
            </w:r>
          </w:p>
          <w:p w:rsidR="00341080" w:rsidRPr="00341080" w:rsidRDefault="00341080" w:rsidP="00341080">
            <w:pPr>
              <w:spacing w:before="120"/>
              <w:jc w:val="left"/>
              <w:rPr>
                <w:rFonts w:ascii="Tahoma" w:hAnsi="Tahoma" w:cs="Tahoma"/>
                <w:sz w:val="14"/>
                <w:szCs w:val="14"/>
                <w:lang w:val="en-GB"/>
              </w:rPr>
            </w:pPr>
            <w:r w:rsidRPr="00341080">
              <w:rPr>
                <w:rFonts w:ascii="Tahoma" w:hAnsi="Tahoma" w:cs="Tahoma"/>
                <w:sz w:val="14"/>
                <w:szCs w:val="14"/>
                <w:lang w:val="en-GB"/>
              </w:rPr>
              <w:t>Provide your standard definitions of events that would trigger a Disaster Recovery scenario</w:t>
            </w:r>
            <w:r>
              <w:rPr>
                <w:rFonts w:ascii="Tahoma" w:hAnsi="Tahoma" w:cs="Tahoma"/>
                <w:sz w:val="14"/>
                <w:szCs w:val="14"/>
                <w:lang w:val="en-GB"/>
              </w:rPr>
              <w:t>.</w:t>
            </w:r>
          </w:p>
          <w:p w:rsidR="0002697C" w:rsidRPr="00B17E56" w:rsidRDefault="0002697C" w:rsidP="00341080">
            <w:pPr>
              <w:spacing w:after="0"/>
              <w:jc w:val="left"/>
              <w:rPr>
                <w:rFonts w:ascii="Tahoma" w:hAnsi="Tahoma" w:cs="Tahoma"/>
                <w:sz w:val="14"/>
                <w:szCs w:val="14"/>
                <w:lang w:val="en-GB"/>
              </w:rPr>
            </w:pPr>
          </w:p>
        </w:tc>
        <w:tc>
          <w:tcPr>
            <w:tcW w:w="1276" w:type="dxa"/>
            <w:shd w:val="clear" w:color="auto" w:fill="FFFF99"/>
          </w:tcPr>
          <w:p w:rsidR="0002697C" w:rsidRPr="00B17E56" w:rsidRDefault="00341080"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02697C"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341080" w:rsidRPr="00B17E56">
        <w:tc>
          <w:tcPr>
            <w:tcW w:w="851" w:type="dxa"/>
            <w:shd w:val="clear" w:color="auto" w:fill="FFFF99"/>
          </w:tcPr>
          <w:p w:rsidR="00341080" w:rsidRPr="00B17E56" w:rsidRDefault="00341080"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.4</w:t>
            </w:r>
          </w:p>
        </w:tc>
        <w:tc>
          <w:tcPr>
            <w:tcW w:w="3402" w:type="dxa"/>
            <w:shd w:val="clear" w:color="auto" w:fill="FFFF99"/>
          </w:tcPr>
          <w:p w:rsidR="00341080" w:rsidRPr="00341080" w:rsidRDefault="00341080" w:rsidP="00341080">
            <w:pPr>
              <w:spacing w:before="120"/>
              <w:jc w:val="left"/>
              <w:rPr>
                <w:rFonts w:ascii="Tahoma" w:hAnsi="Tahoma" w:cs="Tahoma"/>
                <w:sz w:val="14"/>
                <w:szCs w:val="14"/>
                <w:lang w:val="en-GB"/>
              </w:rPr>
            </w:pPr>
            <w:r w:rsidRPr="00341080">
              <w:rPr>
                <w:rFonts w:ascii="Tahoma" w:hAnsi="Tahoma" w:cs="Tahoma"/>
                <w:sz w:val="14"/>
                <w:szCs w:val="14"/>
                <w:lang w:val="en-GB"/>
              </w:rPr>
              <w:t>Provide the maximum amount of time in terms of lost transactions that would be supported under your disaster recovery plan</w:t>
            </w:r>
            <w:r>
              <w:rPr>
                <w:rFonts w:ascii="Tahoma" w:hAnsi="Tahoma" w:cs="Tahoma"/>
                <w:sz w:val="14"/>
                <w:szCs w:val="14"/>
                <w:lang w:val="en-GB"/>
              </w:rPr>
              <w:t>.</w:t>
            </w:r>
          </w:p>
        </w:tc>
        <w:tc>
          <w:tcPr>
            <w:tcW w:w="1276" w:type="dxa"/>
            <w:shd w:val="clear" w:color="auto" w:fill="FFFF99"/>
          </w:tcPr>
          <w:p w:rsidR="00341080" w:rsidRPr="00B17E56" w:rsidRDefault="00341080"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41080"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A0393F" w:rsidRPr="00B17E56">
        <w:tc>
          <w:tcPr>
            <w:tcW w:w="851" w:type="dxa"/>
            <w:shd w:val="clear" w:color="auto" w:fill="FFFF99"/>
          </w:tcPr>
          <w:p w:rsidR="00A0393F" w:rsidRPr="00B17E56" w:rsidRDefault="00A0393F"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.5</w:t>
            </w:r>
          </w:p>
        </w:tc>
        <w:tc>
          <w:tcPr>
            <w:tcW w:w="3402" w:type="dxa"/>
            <w:shd w:val="clear" w:color="auto" w:fill="FFFF99"/>
          </w:tcPr>
          <w:p w:rsidR="00A0393F" w:rsidRPr="00341080" w:rsidRDefault="00A0393F" w:rsidP="00A0393F">
            <w:pPr>
              <w:spacing w:before="120"/>
              <w:jc w:val="left"/>
              <w:rPr>
                <w:rFonts w:ascii="Tahoma" w:hAnsi="Tahoma" w:cs="Tahoma"/>
                <w:sz w:val="14"/>
                <w:szCs w:val="14"/>
                <w:lang w:val="en-GB"/>
              </w:rPr>
            </w:pPr>
            <w:r w:rsidRPr="00341080">
              <w:rPr>
                <w:rFonts w:ascii="Tahoma" w:hAnsi="Tahoma" w:cs="Tahoma"/>
                <w:sz w:val="14"/>
                <w:szCs w:val="14"/>
                <w:lang w:val="en-GB"/>
              </w:rPr>
              <w:t>Points of failure and how these are addressed</w:t>
            </w:r>
            <w:r>
              <w:rPr>
                <w:rFonts w:ascii="Tahoma" w:hAnsi="Tahoma" w:cs="Tahoma"/>
                <w:sz w:val="14"/>
                <w:szCs w:val="14"/>
                <w:lang w:val="en-GB"/>
              </w:rPr>
              <w:t>.</w:t>
            </w:r>
          </w:p>
        </w:tc>
        <w:tc>
          <w:tcPr>
            <w:tcW w:w="1276" w:type="dxa"/>
            <w:shd w:val="clear" w:color="auto" w:fill="FFFF99"/>
          </w:tcPr>
          <w:p w:rsidR="00A0393F" w:rsidRPr="00B17E56" w:rsidRDefault="00A0393F"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A0393F"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A0393F" w:rsidRPr="00B17E56">
        <w:tc>
          <w:tcPr>
            <w:tcW w:w="851" w:type="dxa"/>
            <w:shd w:val="clear" w:color="auto" w:fill="FFFF99"/>
          </w:tcPr>
          <w:p w:rsidR="00A0393F" w:rsidRPr="00B17E56" w:rsidRDefault="00A0393F"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w:t>
            </w:r>
            <w:r w:rsidR="0065396D">
              <w:rPr>
                <w:rFonts w:ascii="Tahoma" w:hAnsi="Tahoma" w:cs="Tahoma"/>
                <w:sz w:val="14"/>
                <w:szCs w:val="14"/>
                <w:lang w:val="en-GB"/>
              </w:rPr>
              <w:t>6</w:t>
            </w:r>
          </w:p>
        </w:tc>
        <w:tc>
          <w:tcPr>
            <w:tcW w:w="3402" w:type="dxa"/>
            <w:shd w:val="clear" w:color="auto" w:fill="FFFF99"/>
          </w:tcPr>
          <w:p w:rsidR="00A0393F" w:rsidRPr="00341080" w:rsidRDefault="00A0393F" w:rsidP="00A0393F">
            <w:pPr>
              <w:spacing w:before="120"/>
              <w:jc w:val="left"/>
              <w:rPr>
                <w:rFonts w:ascii="Tahoma" w:hAnsi="Tahoma" w:cs="Tahoma"/>
                <w:sz w:val="14"/>
                <w:szCs w:val="14"/>
                <w:lang w:val="en-GB"/>
              </w:rPr>
            </w:pPr>
            <w:r w:rsidRPr="00341080">
              <w:rPr>
                <w:rFonts w:ascii="Tahoma" w:hAnsi="Tahoma" w:cs="Tahoma"/>
                <w:sz w:val="14"/>
                <w:szCs w:val="14"/>
                <w:lang w:val="en-GB"/>
              </w:rPr>
              <w:t>Built-in redundancy of various components, including hardware platforms and telecommunications links</w:t>
            </w:r>
            <w:r>
              <w:rPr>
                <w:rFonts w:ascii="Tahoma" w:hAnsi="Tahoma" w:cs="Tahoma"/>
                <w:sz w:val="14"/>
                <w:szCs w:val="14"/>
                <w:lang w:val="en-GB"/>
              </w:rPr>
              <w:t>.</w:t>
            </w:r>
          </w:p>
        </w:tc>
        <w:tc>
          <w:tcPr>
            <w:tcW w:w="1276" w:type="dxa"/>
            <w:shd w:val="clear" w:color="auto" w:fill="FFFF99"/>
          </w:tcPr>
          <w:p w:rsidR="00A0393F" w:rsidRPr="00B17E56" w:rsidRDefault="00A0393F"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A0393F"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D63499" w:rsidRPr="00B17E56">
        <w:tc>
          <w:tcPr>
            <w:tcW w:w="851" w:type="dxa"/>
            <w:shd w:val="clear" w:color="auto" w:fill="FFFF99"/>
          </w:tcPr>
          <w:p w:rsidR="00D63499" w:rsidRDefault="00D63499" w:rsidP="00E22FD6">
            <w:pPr>
              <w:spacing w:before="120"/>
              <w:rPr>
                <w:rFonts w:ascii="Tahoma" w:hAnsi="Tahoma" w:cs="Tahoma"/>
                <w:sz w:val="14"/>
                <w:szCs w:val="14"/>
                <w:lang w:val="en-GB"/>
              </w:rPr>
            </w:pPr>
            <w:r>
              <w:rPr>
                <w:rFonts w:ascii="Tahoma" w:hAnsi="Tahoma" w:cs="Tahoma"/>
                <w:sz w:val="14"/>
                <w:szCs w:val="14"/>
                <w:lang w:val="en-GB"/>
              </w:rPr>
              <w:t>DR</w:t>
            </w:r>
            <w:r w:rsidR="000F16A5">
              <w:rPr>
                <w:rFonts w:ascii="Tahoma" w:hAnsi="Tahoma" w:cs="Tahoma"/>
                <w:sz w:val="14"/>
                <w:szCs w:val="14"/>
                <w:lang w:val="en-GB"/>
              </w:rPr>
              <w:t>.</w:t>
            </w:r>
            <w:r w:rsidR="0065396D">
              <w:rPr>
                <w:rFonts w:ascii="Tahoma" w:hAnsi="Tahoma" w:cs="Tahoma"/>
                <w:sz w:val="14"/>
                <w:szCs w:val="14"/>
                <w:lang w:val="en-GB"/>
              </w:rPr>
              <w:t>7</w:t>
            </w:r>
          </w:p>
        </w:tc>
        <w:tc>
          <w:tcPr>
            <w:tcW w:w="3402" w:type="dxa"/>
            <w:shd w:val="clear" w:color="auto" w:fill="FFFF99"/>
          </w:tcPr>
          <w:p w:rsidR="00D63499" w:rsidRPr="00341080" w:rsidRDefault="00D63499" w:rsidP="00A0393F">
            <w:pPr>
              <w:spacing w:before="120"/>
              <w:jc w:val="left"/>
              <w:rPr>
                <w:rFonts w:ascii="Tahoma" w:hAnsi="Tahoma" w:cs="Tahoma"/>
                <w:sz w:val="14"/>
                <w:szCs w:val="14"/>
                <w:lang w:val="en-GB"/>
              </w:rPr>
            </w:pPr>
            <w:r w:rsidRPr="00341080">
              <w:rPr>
                <w:rFonts w:ascii="Tahoma" w:hAnsi="Tahoma" w:cs="Tahoma"/>
                <w:sz w:val="14"/>
                <w:szCs w:val="14"/>
                <w:lang w:val="en-GB"/>
              </w:rPr>
              <w:t>Any degradation in standard SLAs if running from a recovery/backup site</w:t>
            </w:r>
            <w:r>
              <w:rPr>
                <w:rFonts w:ascii="Tahoma" w:hAnsi="Tahoma" w:cs="Tahoma"/>
                <w:sz w:val="14"/>
                <w:szCs w:val="14"/>
                <w:lang w:val="en-GB"/>
              </w:rPr>
              <w:t>.</w:t>
            </w:r>
          </w:p>
        </w:tc>
        <w:tc>
          <w:tcPr>
            <w:tcW w:w="1276" w:type="dxa"/>
            <w:shd w:val="clear" w:color="auto" w:fill="FFFF99"/>
          </w:tcPr>
          <w:p w:rsidR="00D63499" w:rsidRPr="00B17E56" w:rsidRDefault="00D63499"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63499"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D63499" w:rsidRPr="00B17E56">
        <w:tc>
          <w:tcPr>
            <w:tcW w:w="851" w:type="dxa"/>
            <w:shd w:val="clear" w:color="auto" w:fill="FFFF99"/>
          </w:tcPr>
          <w:p w:rsidR="00D63499" w:rsidRDefault="00D63499" w:rsidP="00E22FD6">
            <w:pPr>
              <w:spacing w:before="120"/>
              <w:rPr>
                <w:rFonts w:ascii="Tahoma" w:hAnsi="Tahoma" w:cs="Tahoma"/>
                <w:sz w:val="14"/>
                <w:szCs w:val="14"/>
                <w:lang w:val="en-GB"/>
              </w:rPr>
            </w:pPr>
            <w:r>
              <w:rPr>
                <w:rFonts w:ascii="Tahoma" w:hAnsi="Tahoma" w:cs="Tahoma"/>
                <w:sz w:val="14"/>
                <w:szCs w:val="14"/>
                <w:lang w:val="en-GB"/>
              </w:rPr>
              <w:t>DR</w:t>
            </w:r>
            <w:r w:rsidR="0065396D">
              <w:rPr>
                <w:rFonts w:ascii="Tahoma" w:hAnsi="Tahoma" w:cs="Tahoma"/>
                <w:sz w:val="14"/>
                <w:szCs w:val="14"/>
                <w:lang w:val="en-GB"/>
              </w:rPr>
              <w:t>.8</w:t>
            </w:r>
          </w:p>
        </w:tc>
        <w:tc>
          <w:tcPr>
            <w:tcW w:w="3402" w:type="dxa"/>
            <w:shd w:val="clear" w:color="auto" w:fill="FFFF99"/>
          </w:tcPr>
          <w:p w:rsidR="00D63499" w:rsidRPr="00341080" w:rsidRDefault="00D63499" w:rsidP="00A0393F">
            <w:pPr>
              <w:spacing w:before="120"/>
              <w:jc w:val="left"/>
              <w:rPr>
                <w:rFonts w:ascii="Tahoma" w:hAnsi="Tahoma" w:cs="Tahoma"/>
                <w:sz w:val="14"/>
                <w:szCs w:val="14"/>
                <w:lang w:val="en-GB"/>
              </w:rPr>
            </w:pPr>
            <w:r w:rsidRPr="00341080">
              <w:rPr>
                <w:rFonts w:ascii="Tahoma" w:hAnsi="Tahoma" w:cs="Tahoma"/>
                <w:sz w:val="14"/>
                <w:szCs w:val="14"/>
                <w:lang w:val="en-GB"/>
              </w:rPr>
              <w:t>Disaster levels and estimated time required to restore operations</w:t>
            </w:r>
            <w:r>
              <w:rPr>
                <w:rFonts w:ascii="Tahoma" w:hAnsi="Tahoma" w:cs="Tahoma"/>
                <w:sz w:val="14"/>
                <w:szCs w:val="14"/>
                <w:lang w:val="en-GB"/>
              </w:rPr>
              <w:t>.</w:t>
            </w:r>
          </w:p>
        </w:tc>
        <w:tc>
          <w:tcPr>
            <w:tcW w:w="1276" w:type="dxa"/>
            <w:shd w:val="clear" w:color="auto" w:fill="FFFF99"/>
          </w:tcPr>
          <w:p w:rsidR="00D63499" w:rsidRPr="00B17E56" w:rsidRDefault="00D63499"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63499"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D63499" w:rsidRPr="00B17E56">
        <w:tc>
          <w:tcPr>
            <w:tcW w:w="851" w:type="dxa"/>
            <w:shd w:val="clear" w:color="auto" w:fill="FFFF99"/>
          </w:tcPr>
          <w:p w:rsidR="00D63499" w:rsidRDefault="00D63499" w:rsidP="00E22FD6">
            <w:pPr>
              <w:spacing w:before="120"/>
              <w:rPr>
                <w:rFonts w:ascii="Tahoma" w:hAnsi="Tahoma" w:cs="Tahoma"/>
                <w:sz w:val="14"/>
                <w:szCs w:val="14"/>
                <w:lang w:val="en-GB"/>
              </w:rPr>
            </w:pPr>
            <w:r>
              <w:rPr>
                <w:rFonts w:ascii="Tahoma" w:hAnsi="Tahoma" w:cs="Tahoma"/>
                <w:sz w:val="14"/>
                <w:szCs w:val="14"/>
                <w:lang w:val="en-GB"/>
              </w:rPr>
              <w:t>DR</w:t>
            </w:r>
            <w:r w:rsidR="0065396D">
              <w:rPr>
                <w:rFonts w:ascii="Tahoma" w:hAnsi="Tahoma" w:cs="Tahoma"/>
                <w:sz w:val="14"/>
                <w:szCs w:val="14"/>
                <w:lang w:val="en-GB"/>
              </w:rPr>
              <w:t>.9</w:t>
            </w:r>
          </w:p>
        </w:tc>
        <w:tc>
          <w:tcPr>
            <w:tcW w:w="3402" w:type="dxa"/>
            <w:shd w:val="clear" w:color="auto" w:fill="FFFF99"/>
          </w:tcPr>
          <w:p w:rsidR="00D63499" w:rsidRPr="00341080" w:rsidRDefault="00D63499" w:rsidP="00A0393F">
            <w:pPr>
              <w:spacing w:before="120"/>
              <w:jc w:val="left"/>
              <w:rPr>
                <w:rFonts w:ascii="Tahoma" w:hAnsi="Tahoma" w:cs="Tahoma"/>
                <w:sz w:val="14"/>
                <w:szCs w:val="14"/>
                <w:lang w:val="en-GB"/>
              </w:rPr>
            </w:pPr>
            <w:r w:rsidRPr="00341080">
              <w:rPr>
                <w:rFonts w:ascii="Tahoma" w:hAnsi="Tahoma" w:cs="Tahoma"/>
                <w:sz w:val="14"/>
                <w:szCs w:val="14"/>
                <w:lang w:val="en-GB"/>
              </w:rPr>
              <w:t>Details and schedule of disaster recovery rehearsals</w:t>
            </w:r>
            <w:r>
              <w:rPr>
                <w:rFonts w:ascii="Tahoma" w:hAnsi="Tahoma" w:cs="Tahoma"/>
                <w:sz w:val="14"/>
                <w:szCs w:val="14"/>
                <w:lang w:val="en-GB"/>
              </w:rPr>
              <w:t>.</w:t>
            </w:r>
          </w:p>
        </w:tc>
        <w:tc>
          <w:tcPr>
            <w:tcW w:w="1276" w:type="dxa"/>
            <w:shd w:val="clear" w:color="auto" w:fill="FFFF99"/>
          </w:tcPr>
          <w:p w:rsidR="00D63499" w:rsidRPr="00B17E56" w:rsidRDefault="00D63499"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63499"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D63499" w:rsidRPr="00B17E56">
        <w:tc>
          <w:tcPr>
            <w:tcW w:w="851" w:type="dxa"/>
            <w:shd w:val="clear" w:color="auto" w:fill="FFFF99"/>
          </w:tcPr>
          <w:p w:rsidR="00D63499" w:rsidRDefault="00D63499" w:rsidP="00E22FD6">
            <w:pPr>
              <w:spacing w:before="120"/>
              <w:rPr>
                <w:rFonts w:ascii="Tahoma" w:hAnsi="Tahoma" w:cs="Tahoma"/>
                <w:sz w:val="14"/>
                <w:szCs w:val="14"/>
                <w:lang w:val="en-GB"/>
              </w:rPr>
            </w:pPr>
            <w:r>
              <w:rPr>
                <w:rFonts w:ascii="Tahoma" w:hAnsi="Tahoma" w:cs="Tahoma"/>
                <w:sz w:val="14"/>
                <w:szCs w:val="14"/>
                <w:lang w:val="en-GB"/>
              </w:rPr>
              <w:t>DR</w:t>
            </w:r>
            <w:r w:rsidR="0065396D">
              <w:rPr>
                <w:rFonts w:ascii="Tahoma" w:hAnsi="Tahoma" w:cs="Tahoma"/>
                <w:sz w:val="14"/>
                <w:szCs w:val="14"/>
                <w:lang w:val="en-GB"/>
              </w:rPr>
              <w:t>.10</w:t>
            </w:r>
          </w:p>
        </w:tc>
        <w:tc>
          <w:tcPr>
            <w:tcW w:w="3402" w:type="dxa"/>
            <w:shd w:val="clear" w:color="auto" w:fill="FFFF99"/>
          </w:tcPr>
          <w:p w:rsidR="00D63499" w:rsidRPr="00341080" w:rsidRDefault="00D63499" w:rsidP="00D63499">
            <w:pPr>
              <w:spacing w:before="120"/>
              <w:jc w:val="left"/>
              <w:rPr>
                <w:rFonts w:ascii="Tahoma" w:hAnsi="Tahoma" w:cs="Tahoma"/>
                <w:sz w:val="14"/>
                <w:szCs w:val="14"/>
                <w:lang w:val="en-GB"/>
              </w:rPr>
            </w:pPr>
            <w:r w:rsidRPr="00341080">
              <w:rPr>
                <w:rFonts w:ascii="Tahoma" w:hAnsi="Tahoma" w:cs="Tahoma"/>
                <w:sz w:val="14"/>
                <w:szCs w:val="14"/>
                <w:lang w:val="en-GB"/>
              </w:rPr>
              <w:t xml:space="preserve">Historical </w:t>
            </w:r>
            <w:r>
              <w:rPr>
                <w:rFonts w:ascii="Tahoma" w:hAnsi="Tahoma" w:cs="Tahoma"/>
                <w:sz w:val="14"/>
                <w:szCs w:val="14"/>
                <w:lang w:val="en-GB"/>
              </w:rPr>
              <w:t>statistics</w:t>
            </w:r>
            <w:r w:rsidRPr="00341080">
              <w:rPr>
                <w:rFonts w:ascii="Tahoma" w:hAnsi="Tahoma" w:cs="Tahoma"/>
                <w:sz w:val="14"/>
                <w:szCs w:val="14"/>
                <w:lang w:val="en-GB"/>
              </w:rPr>
              <w:t xml:space="preserve"> on availability </w:t>
            </w:r>
            <w:r>
              <w:rPr>
                <w:rFonts w:ascii="Tahoma" w:hAnsi="Tahoma" w:cs="Tahoma"/>
                <w:sz w:val="14"/>
                <w:szCs w:val="14"/>
                <w:lang w:val="en-GB"/>
              </w:rPr>
              <w:t>at</w:t>
            </w:r>
            <w:r w:rsidRPr="00341080">
              <w:rPr>
                <w:rFonts w:ascii="Tahoma" w:hAnsi="Tahoma" w:cs="Tahoma"/>
                <w:sz w:val="14"/>
                <w:szCs w:val="14"/>
                <w:lang w:val="en-GB"/>
              </w:rPr>
              <w:t xml:space="preserve"> each physical data centre</w:t>
            </w:r>
            <w:r>
              <w:rPr>
                <w:rFonts w:ascii="Tahoma" w:hAnsi="Tahoma" w:cs="Tahoma"/>
                <w:sz w:val="14"/>
                <w:szCs w:val="14"/>
                <w:lang w:val="en-GB"/>
              </w:rPr>
              <w:t>.</w:t>
            </w:r>
          </w:p>
        </w:tc>
        <w:tc>
          <w:tcPr>
            <w:tcW w:w="1276" w:type="dxa"/>
            <w:shd w:val="clear" w:color="auto" w:fill="FFFF99"/>
          </w:tcPr>
          <w:p w:rsidR="00D63499" w:rsidRPr="00B17E56" w:rsidRDefault="00D63499"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63499"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A0393F" w:rsidRPr="00B17E56">
        <w:tc>
          <w:tcPr>
            <w:tcW w:w="851" w:type="dxa"/>
            <w:shd w:val="clear" w:color="auto" w:fill="FFFF99"/>
          </w:tcPr>
          <w:p w:rsidR="00A0393F" w:rsidRPr="00B17E56" w:rsidRDefault="00A0393F" w:rsidP="00E22FD6">
            <w:pPr>
              <w:spacing w:before="120"/>
              <w:rPr>
                <w:rFonts w:ascii="Tahoma" w:hAnsi="Tahoma" w:cs="Tahoma"/>
                <w:sz w:val="14"/>
                <w:szCs w:val="14"/>
                <w:lang w:val="en-GB"/>
              </w:rPr>
            </w:pPr>
            <w:r>
              <w:rPr>
                <w:rFonts w:ascii="Tahoma" w:hAnsi="Tahoma" w:cs="Tahoma"/>
                <w:sz w:val="14"/>
                <w:szCs w:val="14"/>
                <w:lang w:val="en-GB"/>
              </w:rPr>
              <w:t>DR</w:t>
            </w:r>
            <w:r w:rsidR="0065396D">
              <w:rPr>
                <w:rFonts w:ascii="Tahoma" w:hAnsi="Tahoma" w:cs="Tahoma"/>
                <w:sz w:val="14"/>
                <w:szCs w:val="14"/>
                <w:lang w:val="en-GB"/>
              </w:rPr>
              <w:t>.11</w:t>
            </w:r>
          </w:p>
        </w:tc>
        <w:tc>
          <w:tcPr>
            <w:tcW w:w="3402" w:type="dxa"/>
            <w:shd w:val="clear" w:color="auto" w:fill="FFFF99"/>
          </w:tcPr>
          <w:p w:rsidR="00A0393F" w:rsidRPr="00341080" w:rsidRDefault="00D63499" w:rsidP="00A0393F">
            <w:pPr>
              <w:spacing w:before="120"/>
              <w:jc w:val="left"/>
              <w:rPr>
                <w:rFonts w:ascii="Tahoma" w:hAnsi="Tahoma" w:cs="Tahoma"/>
                <w:sz w:val="14"/>
                <w:szCs w:val="14"/>
                <w:lang w:val="en-GB"/>
              </w:rPr>
            </w:pPr>
            <w:r w:rsidRPr="00341080">
              <w:rPr>
                <w:rFonts w:ascii="Tahoma" w:hAnsi="Tahoma" w:cs="Tahoma"/>
                <w:sz w:val="14"/>
                <w:szCs w:val="14"/>
                <w:lang w:val="en-GB"/>
              </w:rPr>
              <w:t>Maximum time for recovery from comprehensive failure</w:t>
            </w:r>
            <w:r>
              <w:rPr>
                <w:rFonts w:ascii="Tahoma" w:hAnsi="Tahoma" w:cs="Tahoma"/>
                <w:sz w:val="14"/>
                <w:szCs w:val="14"/>
                <w:lang w:val="en-GB"/>
              </w:rPr>
              <w:t>.</w:t>
            </w:r>
          </w:p>
        </w:tc>
        <w:tc>
          <w:tcPr>
            <w:tcW w:w="1276" w:type="dxa"/>
            <w:shd w:val="clear" w:color="auto" w:fill="FFFF99"/>
          </w:tcPr>
          <w:p w:rsidR="00A0393F" w:rsidRPr="00B17E56" w:rsidRDefault="00D63499"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A0393F"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673F63" w:rsidRPr="0065396D" w:rsidRDefault="004077FB" w:rsidP="00E22FD6">
      <w:pPr>
        <w:pStyle w:val="Heading3"/>
        <w:rPr>
          <w:rFonts w:ascii="Tahoma" w:hAnsi="Tahoma"/>
          <w:lang w:val="en-GB"/>
        </w:rPr>
      </w:pPr>
      <w:bookmarkStart w:id="21" w:name="_Toc301967332"/>
      <w:r w:rsidRPr="0065396D">
        <w:rPr>
          <w:rFonts w:ascii="Tahoma" w:hAnsi="Tahoma"/>
          <w:lang w:val="en-GB"/>
        </w:rPr>
        <w:t>Internal Access and Physical Media Data Security</w:t>
      </w:r>
      <w:bookmarkEnd w:id="21"/>
    </w:p>
    <w:p w:rsidR="00E22FD6" w:rsidRPr="0065396D" w:rsidRDefault="00673F63" w:rsidP="00673F63">
      <w:pPr>
        <w:rPr>
          <w:rFonts w:ascii="Tahoma" w:hAnsi="Tahoma"/>
          <w:sz w:val="18"/>
        </w:rPr>
      </w:pPr>
      <w:r w:rsidRPr="0065396D">
        <w:rPr>
          <w:rFonts w:ascii="Tahoma" w:hAnsi="Tahoma"/>
          <w:sz w:val="18"/>
        </w:rPr>
        <w:t>In addition to External Network and Application security, another component of security is the mechanisms put in place by the Hosting Provider to prevent internal unauthorized access to ILO data.</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E22FD6" w:rsidRPr="00B17E56">
        <w:trPr>
          <w:trHeight w:val="567"/>
          <w:tblHeader/>
        </w:trPr>
        <w:tc>
          <w:tcPr>
            <w:tcW w:w="851" w:type="dxa"/>
            <w:tcBorders>
              <w:bottom w:val="single" w:sz="4" w:space="0" w:color="auto"/>
            </w:tcBorders>
            <w:shd w:val="clear" w:color="auto" w:fill="B3B3B3"/>
          </w:tcPr>
          <w:p w:rsidR="00E22FD6" w:rsidRPr="00B17E56" w:rsidRDefault="00E22FD6" w:rsidP="00E22FD6">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E22FD6" w:rsidRPr="00B17E56" w:rsidRDefault="00E22FD6" w:rsidP="00E22FD6">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2A10E7" w:rsidRPr="00B17E56">
        <w:tc>
          <w:tcPr>
            <w:tcW w:w="851" w:type="dxa"/>
            <w:shd w:val="clear" w:color="auto" w:fill="FFFF99"/>
          </w:tcPr>
          <w:p w:rsidR="002A10E7" w:rsidRPr="00B17E56" w:rsidRDefault="00DD7DEF" w:rsidP="002A10E7">
            <w:pPr>
              <w:spacing w:before="120"/>
              <w:rPr>
                <w:rFonts w:ascii="Tahoma" w:hAnsi="Tahoma" w:cs="Tahoma"/>
                <w:sz w:val="14"/>
                <w:szCs w:val="14"/>
                <w:lang w:val="en-GB"/>
              </w:rPr>
            </w:pPr>
            <w:r>
              <w:rPr>
                <w:rFonts w:ascii="Tahoma" w:hAnsi="Tahoma" w:cs="Tahoma"/>
                <w:sz w:val="14"/>
                <w:szCs w:val="14"/>
                <w:lang w:val="en-GB"/>
              </w:rPr>
              <w:t>IA.1</w:t>
            </w:r>
          </w:p>
        </w:tc>
        <w:tc>
          <w:tcPr>
            <w:tcW w:w="3402" w:type="dxa"/>
            <w:shd w:val="clear" w:color="auto" w:fill="FFFF99"/>
          </w:tcPr>
          <w:p w:rsidR="002A10E7" w:rsidRDefault="002A10E7" w:rsidP="00E22FD6">
            <w:pPr>
              <w:spacing w:before="120"/>
              <w:jc w:val="left"/>
              <w:rPr>
                <w:rFonts w:ascii="Tahoma" w:hAnsi="Tahoma" w:cs="Tahoma"/>
                <w:sz w:val="14"/>
                <w:szCs w:val="14"/>
                <w:lang w:val="en-GB"/>
              </w:rPr>
            </w:pPr>
            <w:r w:rsidRPr="002A10E7">
              <w:rPr>
                <w:rFonts w:ascii="Tahoma" w:hAnsi="Tahoma" w:cs="Tahoma"/>
                <w:sz w:val="14"/>
                <w:szCs w:val="14"/>
                <w:lang w:val="en-GB"/>
              </w:rPr>
              <w:t>The Hosting Provider’s staff will have access to the ILO databases as well as its backu</w:t>
            </w:r>
            <w:r>
              <w:rPr>
                <w:rFonts w:ascii="Tahoma" w:hAnsi="Tahoma" w:cs="Tahoma"/>
                <w:sz w:val="14"/>
                <w:szCs w:val="14"/>
                <w:lang w:val="en-GB"/>
              </w:rPr>
              <w:t>p media, whatever they may be.</w:t>
            </w:r>
          </w:p>
          <w:p w:rsidR="002A10E7" w:rsidRPr="00B17E56" w:rsidRDefault="002A10E7" w:rsidP="00E22FD6">
            <w:pPr>
              <w:spacing w:before="120"/>
              <w:jc w:val="left"/>
              <w:rPr>
                <w:rFonts w:ascii="Tahoma" w:hAnsi="Tahoma" w:cs="Tahoma"/>
                <w:sz w:val="14"/>
                <w:szCs w:val="14"/>
                <w:lang w:val="en-GB"/>
              </w:rPr>
            </w:pPr>
            <w:r w:rsidRPr="002A10E7">
              <w:rPr>
                <w:rFonts w:ascii="Tahoma" w:hAnsi="Tahoma" w:cs="Tahoma"/>
                <w:sz w:val="14"/>
                <w:szCs w:val="14"/>
                <w:lang w:val="en-GB"/>
              </w:rPr>
              <w:t>In addition, there may be ILO data stored at a secondary site for disaster recovery purposes.</w:t>
            </w:r>
          </w:p>
        </w:tc>
        <w:tc>
          <w:tcPr>
            <w:tcW w:w="1276" w:type="dxa"/>
            <w:shd w:val="clear" w:color="auto" w:fill="FFFF99"/>
          </w:tcPr>
          <w:p w:rsidR="002A10E7" w:rsidRPr="00B17E56" w:rsidRDefault="002A10E7" w:rsidP="00476282">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2A10E7" w:rsidRPr="00B17E56" w:rsidRDefault="003C07DC" w:rsidP="002A10E7">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n/a</w:t>
            </w:r>
          </w:p>
        </w:tc>
      </w:tr>
      <w:tr w:rsidR="00E22FD6" w:rsidRPr="00B17E56">
        <w:tc>
          <w:tcPr>
            <w:tcW w:w="851" w:type="dxa"/>
            <w:shd w:val="clear" w:color="auto" w:fill="FFFF99"/>
          </w:tcPr>
          <w:p w:rsidR="00E22FD6" w:rsidRPr="002A10E7" w:rsidRDefault="00DD7DEF" w:rsidP="00E22FD6">
            <w:pPr>
              <w:spacing w:before="120"/>
              <w:rPr>
                <w:rFonts w:ascii="Tahoma" w:hAnsi="Tahoma" w:cs="Tahoma"/>
                <w:sz w:val="14"/>
                <w:szCs w:val="14"/>
                <w:lang w:val="en-GB"/>
              </w:rPr>
            </w:pPr>
            <w:r>
              <w:rPr>
                <w:rFonts w:ascii="Tahoma" w:hAnsi="Tahoma" w:cs="Tahoma"/>
                <w:sz w:val="14"/>
                <w:szCs w:val="14"/>
                <w:lang w:val="en-GB"/>
              </w:rPr>
              <w:t>IA.2</w:t>
            </w:r>
          </w:p>
        </w:tc>
        <w:tc>
          <w:tcPr>
            <w:tcW w:w="3402" w:type="dxa"/>
            <w:shd w:val="clear" w:color="auto" w:fill="FFFF99"/>
          </w:tcPr>
          <w:p w:rsidR="00E22FD6" w:rsidRPr="002A10E7" w:rsidRDefault="002A10E7" w:rsidP="00E22FD6">
            <w:pPr>
              <w:spacing w:before="120"/>
              <w:jc w:val="left"/>
              <w:rPr>
                <w:rFonts w:ascii="Tahoma" w:hAnsi="Tahoma" w:cs="Tahoma"/>
                <w:sz w:val="14"/>
                <w:szCs w:val="14"/>
                <w:lang w:val="en-GB"/>
              </w:rPr>
            </w:pPr>
            <w:r w:rsidRPr="002A10E7">
              <w:rPr>
                <w:rFonts w:ascii="Tahoma" w:hAnsi="Tahoma"/>
                <w:sz w:val="14"/>
              </w:rPr>
              <w:t>Please detail the internal security mechanisms used by your company to protect ILO data from unauthorized internal access and/or the unauthorized release of ILO data to external parties, including government authorities.</w:t>
            </w:r>
          </w:p>
        </w:tc>
        <w:tc>
          <w:tcPr>
            <w:tcW w:w="1276" w:type="dxa"/>
            <w:shd w:val="clear" w:color="auto" w:fill="FFFF99"/>
          </w:tcPr>
          <w:p w:rsidR="00E22FD6" w:rsidRPr="00B17E56" w:rsidRDefault="002A10E7" w:rsidP="00E22FD6">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E22FD6" w:rsidRPr="00B17E56" w:rsidRDefault="003C07DC" w:rsidP="00E22FD6">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E22FD6" w:rsidRPr="00B17E56" w:rsidRDefault="00E22FD6" w:rsidP="00E22FD6">
      <w:pPr>
        <w:rPr>
          <w:rFonts w:ascii="Tahoma" w:hAnsi="Tahoma" w:cs="Tahoma"/>
          <w:lang w:val="en-GB"/>
        </w:rPr>
      </w:pPr>
    </w:p>
    <w:p w:rsidR="003D17A1" w:rsidRDefault="00D076D6" w:rsidP="003F2A88">
      <w:pPr>
        <w:pStyle w:val="Heading2"/>
        <w:rPr>
          <w:lang w:val="en-GB"/>
        </w:rPr>
      </w:pPr>
      <w:r>
        <w:rPr>
          <w:lang w:val="en-GB"/>
        </w:rPr>
        <w:br w:type="page"/>
      </w:r>
      <w:bookmarkStart w:id="22" w:name="_Toc301967333"/>
      <w:r w:rsidR="004077FB" w:rsidRPr="00B17E56">
        <w:rPr>
          <w:lang w:val="en-GB"/>
        </w:rPr>
        <w:t>Technical Operations and Support</w:t>
      </w:r>
      <w:bookmarkEnd w:id="22"/>
    </w:p>
    <w:p w:rsidR="00DC7791" w:rsidRPr="00EC2322" w:rsidRDefault="003D17A1" w:rsidP="003D17A1">
      <w:pPr>
        <w:rPr>
          <w:sz w:val="18"/>
        </w:rPr>
      </w:pPr>
      <w:r w:rsidRPr="00EC2322">
        <w:rPr>
          <w:sz w:val="18"/>
        </w:rPr>
        <w:t>This section addresses the technical operations management, administration and Tiers 2-3 support for running and maintaining the environment.</w:t>
      </w:r>
      <w:r w:rsidR="0006500B" w:rsidRPr="00EC2322">
        <w:rPr>
          <w:sz w:val="18"/>
        </w:rPr>
        <w:t xml:space="preserve"> </w:t>
      </w:r>
    </w:p>
    <w:p w:rsidR="004077FB" w:rsidRPr="00B17E56" w:rsidRDefault="004077FB" w:rsidP="004077FB">
      <w:pPr>
        <w:pStyle w:val="Heading3"/>
        <w:rPr>
          <w:lang w:val="en-GB"/>
        </w:rPr>
      </w:pPr>
      <w:bookmarkStart w:id="23" w:name="_Toc301967334"/>
      <w:r w:rsidRPr="00B17E56">
        <w:rPr>
          <w:lang w:val="en-GB"/>
        </w:rPr>
        <w:t>System Administration</w:t>
      </w:r>
      <w:bookmarkEnd w:id="23"/>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4077FB" w:rsidRPr="00B17E56">
        <w:trPr>
          <w:trHeight w:val="567"/>
          <w:tblHeader/>
        </w:trPr>
        <w:tc>
          <w:tcPr>
            <w:tcW w:w="851" w:type="dxa"/>
            <w:tcBorders>
              <w:bottom w:val="single" w:sz="4" w:space="0" w:color="auto"/>
            </w:tcBorders>
            <w:shd w:val="clear" w:color="auto" w:fill="B3B3B3"/>
          </w:tcPr>
          <w:p w:rsidR="004077FB" w:rsidRPr="00B17E56" w:rsidRDefault="004077FB" w:rsidP="004077F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4077FB" w:rsidRPr="00B17E56">
        <w:tc>
          <w:tcPr>
            <w:tcW w:w="851" w:type="dxa"/>
            <w:shd w:val="clear" w:color="auto" w:fill="FFFF99"/>
          </w:tcPr>
          <w:p w:rsidR="004077FB" w:rsidRPr="00B17E56" w:rsidRDefault="003D17A1"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.1</w:t>
            </w:r>
          </w:p>
        </w:tc>
        <w:tc>
          <w:tcPr>
            <w:tcW w:w="3402" w:type="dxa"/>
            <w:shd w:val="clear" w:color="auto" w:fill="FFFF99"/>
          </w:tcPr>
          <w:p w:rsidR="004077FB" w:rsidRPr="00B17E56" w:rsidRDefault="0006500B" w:rsidP="004077FB">
            <w:pPr>
              <w:spacing w:before="120"/>
              <w:jc w:val="left"/>
              <w:rPr>
                <w:rFonts w:ascii="Tahoma" w:hAnsi="Tahoma" w:cs="Tahoma"/>
                <w:sz w:val="14"/>
                <w:szCs w:val="14"/>
                <w:lang w:val="en-GB"/>
              </w:rPr>
            </w:pPr>
            <w:r>
              <w:rPr>
                <w:rFonts w:ascii="Tahoma" w:hAnsi="Tahoma" w:cs="Tahoma"/>
                <w:sz w:val="14"/>
                <w:szCs w:val="14"/>
                <w:lang w:val="en-GB"/>
              </w:rPr>
              <w:t>The following are system administration services that are required by the ILO for operating IRIS. The list is neither definitive nor exhaustive.</w:t>
            </w:r>
          </w:p>
        </w:tc>
        <w:tc>
          <w:tcPr>
            <w:tcW w:w="1276" w:type="dxa"/>
            <w:shd w:val="clear" w:color="auto" w:fill="FFFF99"/>
          </w:tcPr>
          <w:p w:rsidR="004077FB" w:rsidRPr="00B17E56" w:rsidRDefault="0006500B" w:rsidP="004077FB">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4077FB" w:rsidRPr="00B17E56" w:rsidRDefault="003C07DC" w:rsidP="004077F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n/a</w:t>
            </w:r>
          </w:p>
        </w:tc>
      </w:tr>
      <w:tr w:rsidR="00E81FDE" w:rsidRPr="00B17E56">
        <w:tc>
          <w:tcPr>
            <w:tcW w:w="851" w:type="dxa"/>
            <w:shd w:val="clear" w:color="auto" w:fill="FFFF99"/>
          </w:tcPr>
          <w:p w:rsidR="00E81FDE" w:rsidRPr="00B17E56" w:rsidRDefault="00E81FDE"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.2</w:t>
            </w:r>
          </w:p>
        </w:tc>
        <w:tc>
          <w:tcPr>
            <w:tcW w:w="3402" w:type="dxa"/>
            <w:shd w:val="clear" w:color="auto" w:fill="FFFF99"/>
          </w:tcPr>
          <w:p w:rsidR="00E81FDE" w:rsidRDefault="00E81FDE" w:rsidP="006B7CA8">
            <w:pPr>
              <w:spacing w:before="120"/>
              <w:jc w:val="left"/>
              <w:rPr>
                <w:rFonts w:ascii="Tahoma" w:hAnsi="Tahoma" w:cs="Tahoma"/>
                <w:sz w:val="14"/>
                <w:szCs w:val="14"/>
                <w:u w:val="single"/>
                <w:lang w:val="en-GB"/>
              </w:rPr>
            </w:pPr>
            <w:r w:rsidRPr="00E81FDE">
              <w:rPr>
                <w:rFonts w:ascii="Tahoma" w:hAnsi="Tahoma" w:cs="Tahoma"/>
                <w:sz w:val="14"/>
                <w:szCs w:val="14"/>
                <w:u w:val="single"/>
                <w:lang w:val="en-GB"/>
              </w:rPr>
              <w:t>Environment Change Control:</w:t>
            </w:r>
          </w:p>
          <w:p w:rsidR="007C12E9" w:rsidRDefault="00E81FDE" w:rsidP="007C12E9">
            <w:pPr>
              <w:spacing w:before="120"/>
              <w:jc w:val="left"/>
              <w:rPr>
                <w:rFonts w:ascii="Tahoma" w:hAnsi="Tahoma" w:cs="Tahoma"/>
                <w:sz w:val="14"/>
                <w:szCs w:val="14"/>
                <w:lang w:val="en-GB"/>
              </w:rPr>
            </w:pPr>
            <w:r>
              <w:rPr>
                <w:rFonts w:ascii="Tahoma" w:hAnsi="Tahoma" w:cs="Tahoma"/>
                <w:sz w:val="14"/>
                <w:szCs w:val="14"/>
                <w:lang w:val="en-GB"/>
              </w:rPr>
              <w:t xml:space="preserve">Ensure that environment change control procedures are in place. </w:t>
            </w:r>
          </w:p>
          <w:p w:rsidR="00E81FDE" w:rsidRPr="007C12E9" w:rsidRDefault="007C12E9" w:rsidP="007C12E9">
            <w:pPr>
              <w:jc w:val="left"/>
              <w:rPr>
                <w:rFonts w:ascii="Tahoma" w:hAnsi="Tahoma"/>
                <w:sz w:val="14"/>
              </w:rPr>
            </w:pPr>
            <w:r w:rsidRPr="007C12E9">
              <w:rPr>
                <w:rFonts w:ascii="Tahoma" w:hAnsi="Tahoma"/>
                <w:sz w:val="14"/>
              </w:rPr>
              <w:t>Provide system impact assessments to the ILO prior to any changes being made, including patch application,</w:t>
            </w:r>
            <w:r>
              <w:rPr>
                <w:rFonts w:ascii="Tahoma" w:hAnsi="Tahoma"/>
                <w:sz w:val="14"/>
              </w:rPr>
              <w:t xml:space="preserve"> server component upgrades and E</w:t>
            </w:r>
            <w:r w:rsidRPr="007C12E9">
              <w:rPr>
                <w:rFonts w:ascii="Tahoma" w:hAnsi="Tahoma"/>
                <w:sz w:val="14"/>
              </w:rPr>
              <w:t>nterprise applications configurations upgrades</w:t>
            </w:r>
            <w:r>
              <w:rPr>
                <w:rFonts w:ascii="Tahoma" w:hAnsi="Tahoma"/>
                <w:sz w:val="14"/>
              </w:rPr>
              <w:t>.</w:t>
            </w:r>
          </w:p>
        </w:tc>
        <w:tc>
          <w:tcPr>
            <w:tcW w:w="1276" w:type="dxa"/>
            <w:shd w:val="clear" w:color="auto" w:fill="FFFF99"/>
          </w:tcPr>
          <w:p w:rsidR="00E81FDE" w:rsidRPr="004237F2" w:rsidRDefault="00E81FDE"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E81FDE"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CB676E" w:rsidRPr="00B17E56">
        <w:tc>
          <w:tcPr>
            <w:tcW w:w="851" w:type="dxa"/>
            <w:shd w:val="clear" w:color="auto" w:fill="FFFF99"/>
          </w:tcPr>
          <w:p w:rsidR="00CB676E" w:rsidRPr="00B17E56" w:rsidRDefault="00CB676E"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.3</w:t>
            </w:r>
          </w:p>
        </w:tc>
        <w:tc>
          <w:tcPr>
            <w:tcW w:w="3402" w:type="dxa"/>
            <w:shd w:val="clear" w:color="auto" w:fill="FFFF99"/>
          </w:tcPr>
          <w:p w:rsidR="00CB676E" w:rsidRDefault="00CB676E" w:rsidP="004077FB">
            <w:pPr>
              <w:spacing w:before="120"/>
              <w:jc w:val="left"/>
              <w:rPr>
                <w:rFonts w:ascii="Tahoma" w:hAnsi="Tahoma" w:cs="Tahoma"/>
                <w:sz w:val="14"/>
                <w:szCs w:val="14"/>
                <w:lang w:val="en-GB"/>
              </w:rPr>
            </w:pPr>
            <w:r w:rsidRPr="004F41A5">
              <w:rPr>
                <w:rFonts w:ascii="Tahoma" w:hAnsi="Tahoma" w:cs="Tahoma"/>
                <w:sz w:val="14"/>
                <w:szCs w:val="14"/>
                <w:u w:val="single"/>
                <w:lang w:val="en-GB"/>
              </w:rPr>
              <w:t>Performance Tuning:</w:t>
            </w:r>
          </w:p>
          <w:p w:rsidR="00CB676E" w:rsidRPr="00B17E56" w:rsidRDefault="00CB676E" w:rsidP="004077FB">
            <w:pPr>
              <w:spacing w:before="120"/>
              <w:jc w:val="left"/>
              <w:rPr>
                <w:rFonts w:ascii="Tahoma" w:hAnsi="Tahoma" w:cs="Tahoma"/>
                <w:sz w:val="14"/>
                <w:szCs w:val="14"/>
                <w:lang w:val="en-GB"/>
              </w:rPr>
            </w:pPr>
            <w:r>
              <w:rPr>
                <w:rFonts w:ascii="Tahoma" w:hAnsi="Tahoma" w:cs="Tahoma"/>
                <w:sz w:val="14"/>
                <w:szCs w:val="14"/>
                <w:lang w:val="en-GB"/>
              </w:rPr>
              <w:t>Monitor and tune performance on both levels of the database and OS.  Incidents should be documented and a proposal should be provided to avoid the situation from re-occurring. This should be submitted to the ILO for approval prior to any change.</w:t>
            </w:r>
          </w:p>
        </w:tc>
        <w:tc>
          <w:tcPr>
            <w:tcW w:w="1276" w:type="dxa"/>
            <w:shd w:val="clear" w:color="auto" w:fill="FFFF99"/>
          </w:tcPr>
          <w:p w:rsidR="00CB676E" w:rsidRPr="004237F2" w:rsidRDefault="00CB676E"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CB676E"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C12E9" w:rsidRPr="00B17E56">
        <w:tc>
          <w:tcPr>
            <w:tcW w:w="851" w:type="dxa"/>
            <w:shd w:val="clear" w:color="auto" w:fill="FFFF99"/>
          </w:tcPr>
          <w:p w:rsidR="007C12E9" w:rsidRPr="00B17E56" w:rsidRDefault="007C12E9"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.4</w:t>
            </w:r>
          </w:p>
        </w:tc>
        <w:tc>
          <w:tcPr>
            <w:tcW w:w="3402" w:type="dxa"/>
            <w:shd w:val="clear" w:color="auto" w:fill="FFFF99"/>
          </w:tcPr>
          <w:p w:rsidR="007C12E9" w:rsidRPr="00CB676E" w:rsidRDefault="007C12E9" w:rsidP="00CB676E">
            <w:pPr>
              <w:spacing w:before="120"/>
              <w:jc w:val="left"/>
              <w:rPr>
                <w:rFonts w:ascii="Tahoma" w:hAnsi="Tahoma" w:cs="Tahoma"/>
                <w:sz w:val="14"/>
                <w:szCs w:val="14"/>
                <w:u w:val="single"/>
                <w:lang w:val="en-GB"/>
              </w:rPr>
            </w:pPr>
            <w:r w:rsidRPr="00CB676E">
              <w:rPr>
                <w:rFonts w:ascii="Tahoma" w:hAnsi="Tahoma" w:cs="Tahoma"/>
                <w:sz w:val="14"/>
                <w:szCs w:val="14"/>
                <w:u w:val="single"/>
                <w:lang w:val="en-GB"/>
              </w:rPr>
              <w:t>System Monitoring:</w:t>
            </w:r>
          </w:p>
          <w:p w:rsidR="007C12E9" w:rsidRDefault="007C12E9" w:rsidP="00CB676E">
            <w:pPr>
              <w:spacing w:before="120"/>
              <w:jc w:val="left"/>
              <w:rPr>
                <w:rFonts w:ascii="Tahoma" w:hAnsi="Tahoma" w:cs="Tahoma"/>
                <w:sz w:val="14"/>
                <w:szCs w:val="14"/>
                <w:lang w:val="en-GB"/>
              </w:rPr>
            </w:pPr>
            <w:r>
              <w:rPr>
                <w:rFonts w:ascii="Tahoma" w:hAnsi="Tahoma" w:cs="Tahoma"/>
                <w:sz w:val="14"/>
                <w:szCs w:val="14"/>
                <w:lang w:val="en-GB"/>
              </w:rPr>
              <w:t xml:space="preserve">Active system monitoring should be in place, this should include automated alarms from monitoring systems and procedures of escalation. </w:t>
            </w:r>
          </w:p>
          <w:p w:rsidR="007C12E9" w:rsidRDefault="007C12E9" w:rsidP="00CB676E">
            <w:pPr>
              <w:spacing w:before="120"/>
              <w:jc w:val="left"/>
              <w:rPr>
                <w:rFonts w:ascii="Tahoma" w:hAnsi="Tahoma" w:cs="Tahoma"/>
                <w:sz w:val="14"/>
                <w:szCs w:val="14"/>
                <w:lang w:val="en-GB"/>
              </w:rPr>
            </w:pPr>
            <w:r>
              <w:rPr>
                <w:rFonts w:ascii="Tahoma" w:hAnsi="Tahoma" w:cs="Tahoma"/>
                <w:sz w:val="14"/>
                <w:szCs w:val="14"/>
                <w:lang w:val="en-GB"/>
              </w:rPr>
              <w:t>The following should be consistently monitored.</w:t>
            </w:r>
          </w:p>
          <w:p w:rsidR="007C12E9" w:rsidRDefault="007C12E9" w:rsidP="00F565F5">
            <w:pPr>
              <w:numPr>
                <w:ilvl w:val="0"/>
                <w:numId w:val="14"/>
              </w:numPr>
              <w:spacing w:before="120"/>
              <w:jc w:val="left"/>
              <w:rPr>
                <w:rFonts w:ascii="Tahoma" w:hAnsi="Tahoma" w:cs="Tahoma"/>
                <w:sz w:val="14"/>
                <w:szCs w:val="14"/>
                <w:lang w:val="en-GB"/>
              </w:rPr>
            </w:pPr>
            <w:r>
              <w:rPr>
                <w:rFonts w:ascii="Tahoma" w:hAnsi="Tahoma" w:cs="Tahoma"/>
                <w:sz w:val="14"/>
                <w:szCs w:val="14"/>
                <w:lang w:val="en-GB"/>
              </w:rPr>
              <w:t>Network activity (internal and external).</w:t>
            </w:r>
          </w:p>
          <w:p w:rsidR="007C12E9" w:rsidRDefault="007C12E9" w:rsidP="00F565F5">
            <w:pPr>
              <w:numPr>
                <w:ilvl w:val="0"/>
                <w:numId w:val="14"/>
              </w:numPr>
              <w:spacing w:before="120"/>
              <w:jc w:val="left"/>
              <w:rPr>
                <w:rFonts w:ascii="Tahoma" w:hAnsi="Tahoma" w:cs="Tahoma"/>
                <w:sz w:val="14"/>
                <w:szCs w:val="14"/>
                <w:lang w:val="en-GB"/>
              </w:rPr>
            </w:pPr>
            <w:r>
              <w:rPr>
                <w:rFonts w:ascii="Tahoma" w:hAnsi="Tahoma" w:cs="Tahoma"/>
                <w:sz w:val="14"/>
                <w:szCs w:val="14"/>
                <w:lang w:val="en-GB"/>
              </w:rPr>
              <w:t>CPU usage.</w:t>
            </w:r>
          </w:p>
          <w:p w:rsidR="007C12E9" w:rsidRDefault="007C12E9" w:rsidP="00F565F5">
            <w:pPr>
              <w:numPr>
                <w:ilvl w:val="0"/>
                <w:numId w:val="14"/>
              </w:numPr>
              <w:spacing w:before="120"/>
              <w:jc w:val="left"/>
              <w:rPr>
                <w:rFonts w:ascii="Tahoma" w:hAnsi="Tahoma" w:cs="Tahoma"/>
                <w:sz w:val="14"/>
                <w:szCs w:val="14"/>
                <w:lang w:val="en-GB"/>
              </w:rPr>
            </w:pPr>
            <w:r>
              <w:rPr>
                <w:rFonts w:ascii="Tahoma" w:hAnsi="Tahoma" w:cs="Tahoma"/>
                <w:sz w:val="14"/>
                <w:szCs w:val="14"/>
                <w:lang w:val="en-GB"/>
              </w:rPr>
              <w:t>RAM usage.</w:t>
            </w:r>
          </w:p>
          <w:p w:rsidR="007C12E9" w:rsidRDefault="007C12E9" w:rsidP="00F565F5">
            <w:pPr>
              <w:numPr>
                <w:ilvl w:val="0"/>
                <w:numId w:val="14"/>
              </w:numPr>
              <w:spacing w:before="120"/>
              <w:jc w:val="left"/>
              <w:rPr>
                <w:rFonts w:ascii="Tahoma" w:hAnsi="Tahoma" w:cs="Tahoma"/>
                <w:sz w:val="14"/>
                <w:szCs w:val="14"/>
                <w:lang w:val="en-GB"/>
              </w:rPr>
            </w:pPr>
            <w:r>
              <w:rPr>
                <w:rFonts w:ascii="Tahoma" w:hAnsi="Tahoma" w:cs="Tahoma"/>
                <w:sz w:val="14"/>
                <w:szCs w:val="14"/>
                <w:lang w:val="en-GB"/>
              </w:rPr>
              <w:t>Disk activity and usage.</w:t>
            </w:r>
          </w:p>
          <w:p w:rsidR="007C12E9" w:rsidRPr="00CB676E" w:rsidRDefault="007C12E9" w:rsidP="00F565F5">
            <w:pPr>
              <w:numPr>
                <w:ilvl w:val="0"/>
                <w:numId w:val="14"/>
              </w:numPr>
              <w:spacing w:before="120"/>
              <w:jc w:val="left"/>
              <w:rPr>
                <w:rFonts w:ascii="Tahoma" w:hAnsi="Tahoma" w:cs="Tahoma"/>
                <w:sz w:val="14"/>
                <w:szCs w:val="14"/>
                <w:lang w:val="en-GB"/>
              </w:rPr>
            </w:pPr>
            <w:r>
              <w:rPr>
                <w:rFonts w:ascii="Tahoma" w:hAnsi="Tahoma" w:cs="Tahoma"/>
                <w:sz w:val="14"/>
                <w:szCs w:val="14"/>
                <w:lang w:val="en-GB"/>
              </w:rPr>
              <w:t>User access.</w:t>
            </w:r>
          </w:p>
          <w:p w:rsidR="007C12E9" w:rsidRPr="00B17E56" w:rsidRDefault="0098403C" w:rsidP="00CB676E">
            <w:pPr>
              <w:spacing w:before="120"/>
              <w:jc w:val="left"/>
              <w:rPr>
                <w:rFonts w:ascii="Tahoma" w:hAnsi="Tahoma" w:cs="Tahoma"/>
                <w:sz w:val="14"/>
                <w:szCs w:val="14"/>
                <w:lang w:val="en-GB"/>
              </w:rPr>
            </w:pPr>
            <w:r>
              <w:rPr>
                <w:rFonts w:ascii="Tahoma" w:hAnsi="Tahoma" w:cs="Tahoma"/>
                <w:sz w:val="14"/>
                <w:szCs w:val="14"/>
                <w:lang w:val="en-GB"/>
              </w:rPr>
              <w:t>When the alarms go off, the information is communicated to ILO technical staff.</w:t>
            </w:r>
          </w:p>
        </w:tc>
        <w:tc>
          <w:tcPr>
            <w:tcW w:w="1276" w:type="dxa"/>
            <w:shd w:val="clear" w:color="auto" w:fill="FFFF99"/>
          </w:tcPr>
          <w:p w:rsidR="007C12E9" w:rsidRPr="004237F2" w:rsidRDefault="007C12E9"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7C12E9"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C12E9" w:rsidRPr="00B17E56">
        <w:tc>
          <w:tcPr>
            <w:tcW w:w="851" w:type="dxa"/>
            <w:shd w:val="clear" w:color="auto" w:fill="FFFF99"/>
          </w:tcPr>
          <w:p w:rsidR="007C12E9" w:rsidRPr="00B17E56" w:rsidRDefault="007C12E9"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.5</w:t>
            </w:r>
          </w:p>
        </w:tc>
        <w:tc>
          <w:tcPr>
            <w:tcW w:w="3402" w:type="dxa"/>
            <w:shd w:val="clear" w:color="auto" w:fill="FFFF99"/>
          </w:tcPr>
          <w:p w:rsidR="007C12E9" w:rsidRPr="007C12E9" w:rsidRDefault="007C12E9" w:rsidP="004077FB">
            <w:pPr>
              <w:spacing w:before="120"/>
              <w:jc w:val="left"/>
              <w:rPr>
                <w:rFonts w:ascii="Tahoma" w:hAnsi="Tahoma" w:cs="Tahoma"/>
                <w:sz w:val="14"/>
                <w:szCs w:val="14"/>
                <w:u w:val="single"/>
                <w:lang w:val="en-GB"/>
              </w:rPr>
            </w:pPr>
            <w:r w:rsidRPr="007C12E9">
              <w:rPr>
                <w:rFonts w:ascii="Tahoma" w:hAnsi="Tahoma" w:cs="Tahoma"/>
                <w:sz w:val="14"/>
                <w:szCs w:val="14"/>
                <w:u w:val="single"/>
                <w:lang w:val="en-GB"/>
              </w:rPr>
              <w:t>Reporting:</w:t>
            </w:r>
          </w:p>
          <w:p w:rsidR="007C12E9" w:rsidRPr="007C12E9" w:rsidRDefault="007C12E9" w:rsidP="004077FB">
            <w:pPr>
              <w:spacing w:before="120"/>
              <w:jc w:val="left"/>
              <w:rPr>
                <w:rFonts w:ascii="Tahoma" w:hAnsi="Tahoma" w:cs="Tahoma"/>
                <w:sz w:val="14"/>
                <w:szCs w:val="14"/>
                <w:lang w:val="en-GB"/>
              </w:rPr>
            </w:pPr>
            <w:r w:rsidRPr="007C12E9">
              <w:rPr>
                <w:rFonts w:ascii="Tahoma" w:hAnsi="Tahoma" w:cs="Tahoma"/>
                <w:sz w:val="14"/>
                <w:szCs w:val="14"/>
                <w:lang w:val="en-GB"/>
              </w:rPr>
              <w:t>Monthly performance, issue and metrics reporting should be provided.</w:t>
            </w:r>
          </w:p>
        </w:tc>
        <w:tc>
          <w:tcPr>
            <w:tcW w:w="1276" w:type="dxa"/>
            <w:shd w:val="clear" w:color="auto" w:fill="FFFF99"/>
          </w:tcPr>
          <w:p w:rsidR="007C12E9" w:rsidRPr="004237F2" w:rsidRDefault="007C12E9"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7C12E9"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C12E9" w:rsidRPr="00B17E56">
        <w:tc>
          <w:tcPr>
            <w:tcW w:w="851" w:type="dxa"/>
            <w:shd w:val="clear" w:color="auto" w:fill="FFFF99"/>
          </w:tcPr>
          <w:p w:rsidR="007C12E9" w:rsidRPr="00B17E56" w:rsidRDefault="007C12E9"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.6</w:t>
            </w:r>
          </w:p>
        </w:tc>
        <w:tc>
          <w:tcPr>
            <w:tcW w:w="3402" w:type="dxa"/>
            <w:shd w:val="clear" w:color="auto" w:fill="FFFF99"/>
          </w:tcPr>
          <w:p w:rsidR="007C12E9" w:rsidRDefault="007C12E9" w:rsidP="004077FB">
            <w:pPr>
              <w:spacing w:before="120"/>
              <w:jc w:val="left"/>
              <w:rPr>
                <w:rFonts w:ascii="Tahoma" w:hAnsi="Tahoma" w:cs="Tahoma"/>
                <w:sz w:val="14"/>
                <w:szCs w:val="14"/>
                <w:lang w:val="en-GB"/>
              </w:rPr>
            </w:pPr>
            <w:r w:rsidRPr="007C12E9">
              <w:rPr>
                <w:rFonts w:ascii="Tahoma" w:hAnsi="Tahoma" w:cs="Tahoma"/>
                <w:sz w:val="14"/>
                <w:szCs w:val="14"/>
                <w:u w:val="single"/>
                <w:lang w:val="en-GB"/>
              </w:rPr>
              <w:t>Network Security Management:</w:t>
            </w:r>
          </w:p>
          <w:p w:rsidR="007C12E9" w:rsidRDefault="007C12E9" w:rsidP="004077FB">
            <w:pPr>
              <w:spacing w:before="120"/>
              <w:jc w:val="left"/>
              <w:rPr>
                <w:rFonts w:ascii="Tahoma" w:hAnsi="Tahoma" w:cs="Tahoma"/>
                <w:sz w:val="14"/>
                <w:szCs w:val="14"/>
                <w:lang w:val="en-GB"/>
              </w:rPr>
            </w:pPr>
            <w:r>
              <w:rPr>
                <w:rFonts w:ascii="Tahoma" w:hAnsi="Tahoma" w:cs="Tahoma"/>
                <w:sz w:val="14"/>
                <w:szCs w:val="14"/>
                <w:lang w:val="en-GB"/>
              </w:rPr>
              <w:t>This should include the following.</w:t>
            </w:r>
          </w:p>
          <w:p w:rsidR="007C12E9" w:rsidRDefault="007C12E9" w:rsidP="00C07903">
            <w:pPr>
              <w:numPr>
                <w:ilvl w:val="0"/>
                <w:numId w:val="15"/>
              </w:numPr>
              <w:spacing w:before="120"/>
              <w:jc w:val="left"/>
              <w:rPr>
                <w:rFonts w:ascii="Tahoma" w:hAnsi="Tahoma" w:cs="Tahoma"/>
                <w:sz w:val="14"/>
                <w:szCs w:val="14"/>
                <w:lang w:val="en-GB"/>
              </w:rPr>
            </w:pPr>
            <w:r>
              <w:rPr>
                <w:rFonts w:ascii="Tahoma" w:hAnsi="Tahoma" w:cs="Tahoma"/>
                <w:sz w:val="14"/>
                <w:szCs w:val="14"/>
                <w:lang w:val="en-GB"/>
              </w:rPr>
              <w:t>Firewall configuration and maintenance</w:t>
            </w:r>
          </w:p>
          <w:p w:rsidR="007C12E9" w:rsidRPr="007C12E9" w:rsidRDefault="0098403C" w:rsidP="00C07903">
            <w:pPr>
              <w:numPr>
                <w:ilvl w:val="0"/>
                <w:numId w:val="15"/>
              </w:numPr>
              <w:spacing w:before="120"/>
              <w:jc w:val="left"/>
              <w:rPr>
                <w:rFonts w:ascii="Tahoma" w:hAnsi="Tahoma" w:cs="Tahoma"/>
                <w:sz w:val="14"/>
                <w:szCs w:val="14"/>
                <w:lang w:val="en-GB"/>
              </w:rPr>
            </w:pPr>
            <w:r>
              <w:rPr>
                <w:rFonts w:ascii="Tahoma" w:hAnsi="Tahoma" w:cs="Tahoma"/>
                <w:sz w:val="14"/>
                <w:szCs w:val="14"/>
                <w:lang w:val="en-GB"/>
              </w:rPr>
              <w:t>S</w:t>
            </w:r>
            <w:r w:rsidR="007C12E9">
              <w:rPr>
                <w:rFonts w:ascii="Tahoma" w:hAnsi="Tahoma" w:cs="Tahoma"/>
                <w:sz w:val="14"/>
                <w:szCs w:val="14"/>
                <w:lang w:val="en-GB"/>
              </w:rPr>
              <w:t>SL certificate management</w:t>
            </w:r>
          </w:p>
        </w:tc>
        <w:tc>
          <w:tcPr>
            <w:tcW w:w="1276" w:type="dxa"/>
            <w:shd w:val="clear" w:color="auto" w:fill="FFFF99"/>
          </w:tcPr>
          <w:p w:rsidR="007C12E9" w:rsidRPr="004237F2" w:rsidRDefault="007C12E9"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7C12E9"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BE4906" w:rsidRPr="00B17E56">
        <w:tc>
          <w:tcPr>
            <w:tcW w:w="851" w:type="dxa"/>
            <w:shd w:val="clear" w:color="auto" w:fill="FFFF99"/>
          </w:tcPr>
          <w:p w:rsidR="00BE4906" w:rsidRDefault="00BE4906"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.6</w:t>
            </w:r>
          </w:p>
        </w:tc>
        <w:tc>
          <w:tcPr>
            <w:tcW w:w="3402" w:type="dxa"/>
            <w:shd w:val="clear" w:color="auto" w:fill="FFFF99"/>
          </w:tcPr>
          <w:p w:rsidR="00BE4906" w:rsidRPr="00BE4906" w:rsidRDefault="00BE4906" w:rsidP="00F725F2">
            <w:pPr>
              <w:spacing w:before="120"/>
              <w:jc w:val="left"/>
              <w:rPr>
                <w:rFonts w:ascii="Tahoma" w:hAnsi="Tahoma" w:cs="Tahoma"/>
                <w:sz w:val="14"/>
                <w:szCs w:val="14"/>
                <w:u w:val="single"/>
                <w:lang w:val="en-GB"/>
              </w:rPr>
            </w:pPr>
            <w:r>
              <w:rPr>
                <w:rFonts w:ascii="Tahoma" w:hAnsi="Tahoma" w:cs="Tahoma"/>
                <w:sz w:val="14"/>
                <w:szCs w:val="14"/>
                <w:u w:val="single"/>
                <w:lang w:val="en-GB"/>
              </w:rPr>
              <w:t xml:space="preserve">Provide </w:t>
            </w:r>
            <w:r w:rsidRPr="00BE4906">
              <w:rPr>
                <w:rFonts w:ascii="Tahoma" w:hAnsi="Tahoma" w:cs="Tahoma"/>
                <w:sz w:val="14"/>
                <w:szCs w:val="14"/>
                <w:u w:val="single"/>
                <w:lang w:val="en-GB"/>
              </w:rPr>
              <w:t>System Impact Assessments:</w:t>
            </w:r>
          </w:p>
          <w:p w:rsidR="00BE4906" w:rsidRPr="00BE4906" w:rsidRDefault="00BE4906" w:rsidP="00BE4906">
            <w:pPr>
              <w:rPr>
                <w:rFonts w:ascii="Tahoma" w:hAnsi="Tahoma"/>
                <w:sz w:val="14"/>
              </w:rPr>
            </w:pPr>
            <w:r w:rsidRPr="00BE4906">
              <w:rPr>
                <w:rFonts w:ascii="Tahoma" w:hAnsi="Tahoma"/>
                <w:sz w:val="14"/>
              </w:rPr>
              <w:t>Provide system impact assessments to the ILO prior to any changes being made, including patch application, server component upgrades and Enterprise applications configurations upgrades.</w:t>
            </w:r>
          </w:p>
        </w:tc>
        <w:tc>
          <w:tcPr>
            <w:tcW w:w="1276" w:type="dxa"/>
            <w:shd w:val="clear" w:color="auto" w:fill="FFFF99"/>
          </w:tcPr>
          <w:p w:rsidR="00BE4906" w:rsidRPr="004237F2" w:rsidRDefault="00BE4906"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BE4906"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2A4A90" w:rsidRPr="00B17E56">
        <w:tc>
          <w:tcPr>
            <w:tcW w:w="851" w:type="dxa"/>
            <w:shd w:val="clear" w:color="auto" w:fill="FFFF99"/>
          </w:tcPr>
          <w:p w:rsidR="002A4A90" w:rsidRDefault="002A4A90"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.7</w:t>
            </w:r>
          </w:p>
        </w:tc>
        <w:tc>
          <w:tcPr>
            <w:tcW w:w="3402" w:type="dxa"/>
            <w:shd w:val="clear" w:color="auto" w:fill="FFFF99"/>
          </w:tcPr>
          <w:p w:rsidR="002A4A90" w:rsidRPr="002A4A90" w:rsidRDefault="002A4A90" w:rsidP="00F725F2">
            <w:pPr>
              <w:spacing w:before="120"/>
              <w:jc w:val="left"/>
              <w:rPr>
                <w:rFonts w:ascii="Tahoma" w:hAnsi="Tahoma" w:cs="Tahoma"/>
                <w:sz w:val="14"/>
                <w:szCs w:val="14"/>
                <w:u w:val="single"/>
                <w:lang w:val="en-GB"/>
              </w:rPr>
            </w:pPr>
            <w:r w:rsidRPr="002A4A90">
              <w:rPr>
                <w:rFonts w:ascii="Tahoma" w:hAnsi="Tahoma" w:cs="Tahoma"/>
                <w:sz w:val="14"/>
                <w:szCs w:val="14"/>
                <w:u w:val="single"/>
                <w:lang w:val="en-GB"/>
              </w:rPr>
              <w:t>Provide on</w:t>
            </w:r>
            <w:r w:rsidR="001048CC">
              <w:rPr>
                <w:rFonts w:ascii="Tahoma" w:hAnsi="Tahoma" w:cs="Tahoma"/>
                <w:sz w:val="14"/>
                <w:szCs w:val="14"/>
                <w:u w:val="single"/>
                <w:lang w:val="en-GB"/>
              </w:rPr>
              <w:t>-</w:t>
            </w:r>
            <w:r w:rsidRPr="002A4A90">
              <w:rPr>
                <w:rFonts w:ascii="Tahoma" w:hAnsi="Tahoma" w:cs="Tahoma"/>
                <w:sz w:val="14"/>
                <w:szCs w:val="14"/>
                <w:u w:val="single"/>
                <w:lang w:val="en-GB"/>
              </w:rPr>
              <w:t>going feedback:</w:t>
            </w:r>
          </w:p>
          <w:p w:rsidR="002A4A90" w:rsidRPr="00B17E56" w:rsidRDefault="002A4A90" w:rsidP="004077FB">
            <w:pPr>
              <w:spacing w:before="120"/>
              <w:jc w:val="left"/>
              <w:rPr>
                <w:rFonts w:ascii="Tahoma" w:hAnsi="Tahoma" w:cs="Tahoma"/>
                <w:sz w:val="14"/>
                <w:szCs w:val="14"/>
                <w:lang w:val="en-GB"/>
              </w:rPr>
            </w:pPr>
            <w:r>
              <w:rPr>
                <w:rFonts w:ascii="Tahoma" w:hAnsi="Tahoma" w:cs="Tahoma"/>
                <w:sz w:val="14"/>
                <w:szCs w:val="14"/>
                <w:lang w:val="en-GB"/>
              </w:rPr>
              <w:t>O</w:t>
            </w:r>
            <w:r w:rsidRPr="00F725F2">
              <w:rPr>
                <w:rFonts w:ascii="Tahoma" w:hAnsi="Tahoma" w:cs="Tahoma"/>
                <w:sz w:val="14"/>
                <w:szCs w:val="14"/>
                <w:lang w:val="en-GB"/>
              </w:rPr>
              <w:t>n agreed steps to resolve issues, implement changes, or apply patches from raising the incident or request until final sign-off from ILO and closing of the support ticket.</w:t>
            </w:r>
          </w:p>
        </w:tc>
        <w:tc>
          <w:tcPr>
            <w:tcW w:w="1276" w:type="dxa"/>
            <w:shd w:val="clear" w:color="auto" w:fill="FFFF99"/>
          </w:tcPr>
          <w:p w:rsidR="002A4A90" w:rsidRPr="004237F2" w:rsidRDefault="002A4A90"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2A4A90"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C0353D" w:rsidRPr="00B17E56">
        <w:tc>
          <w:tcPr>
            <w:tcW w:w="851" w:type="dxa"/>
            <w:shd w:val="clear" w:color="auto" w:fill="FFFF99"/>
          </w:tcPr>
          <w:p w:rsidR="00C0353D" w:rsidRDefault="00C0353D"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.8</w:t>
            </w:r>
          </w:p>
        </w:tc>
        <w:tc>
          <w:tcPr>
            <w:tcW w:w="3402" w:type="dxa"/>
            <w:shd w:val="clear" w:color="auto" w:fill="FFFF99"/>
          </w:tcPr>
          <w:p w:rsidR="00C0353D" w:rsidRPr="00C0353D" w:rsidRDefault="00C0353D" w:rsidP="00C0353D">
            <w:pPr>
              <w:spacing w:before="120"/>
              <w:jc w:val="left"/>
              <w:rPr>
                <w:rFonts w:ascii="Tahoma" w:hAnsi="Tahoma" w:cs="Tahoma"/>
                <w:sz w:val="14"/>
                <w:szCs w:val="14"/>
                <w:u w:val="single"/>
                <w:lang w:val="en-GB"/>
              </w:rPr>
            </w:pPr>
            <w:r w:rsidRPr="00C0353D">
              <w:rPr>
                <w:rFonts w:ascii="Tahoma" w:hAnsi="Tahoma" w:cs="Tahoma"/>
                <w:sz w:val="14"/>
                <w:szCs w:val="14"/>
                <w:u w:val="single"/>
                <w:lang w:val="en-GB"/>
              </w:rPr>
              <w:t>Hardware Maintenance and Monitoring</w:t>
            </w:r>
            <w:r>
              <w:rPr>
                <w:rFonts w:ascii="Tahoma" w:hAnsi="Tahoma" w:cs="Tahoma"/>
                <w:sz w:val="14"/>
                <w:szCs w:val="14"/>
                <w:u w:val="single"/>
                <w:lang w:val="en-GB"/>
              </w:rPr>
              <w:t>:</w:t>
            </w:r>
          </w:p>
          <w:p w:rsidR="00C0353D" w:rsidRDefault="00C0353D" w:rsidP="00C0353D">
            <w:pPr>
              <w:spacing w:before="120"/>
              <w:jc w:val="left"/>
              <w:rPr>
                <w:rFonts w:ascii="Tahoma" w:hAnsi="Tahoma" w:cs="Tahoma"/>
                <w:sz w:val="14"/>
                <w:szCs w:val="14"/>
                <w:lang w:val="en-GB"/>
              </w:rPr>
            </w:pPr>
            <w:r>
              <w:rPr>
                <w:rFonts w:ascii="Tahoma" w:hAnsi="Tahoma" w:cs="Tahoma"/>
                <w:sz w:val="14"/>
                <w:szCs w:val="14"/>
                <w:lang w:val="en-GB"/>
              </w:rPr>
              <w:t>Including the monitoring of the following.</w:t>
            </w:r>
          </w:p>
          <w:p w:rsidR="00C0353D" w:rsidRPr="00C0353D" w:rsidRDefault="00C0353D" w:rsidP="00C0353D">
            <w:pPr>
              <w:spacing w:before="120"/>
              <w:jc w:val="left"/>
              <w:rPr>
                <w:rFonts w:ascii="Tahoma" w:hAnsi="Tahoma" w:cs="Tahoma"/>
                <w:sz w:val="14"/>
                <w:szCs w:val="14"/>
                <w:lang w:val="en-GB"/>
              </w:rPr>
            </w:pPr>
            <w:r>
              <w:rPr>
                <w:rFonts w:ascii="Tahoma" w:hAnsi="Tahoma" w:cs="Tahoma"/>
                <w:sz w:val="14"/>
                <w:szCs w:val="14"/>
                <w:lang w:val="en-GB"/>
              </w:rPr>
              <w:t xml:space="preserve">a) </w:t>
            </w:r>
            <w:r w:rsidRPr="00C0353D">
              <w:rPr>
                <w:rFonts w:ascii="Tahoma" w:hAnsi="Tahoma" w:cs="Tahoma"/>
                <w:sz w:val="14"/>
                <w:szCs w:val="14"/>
                <w:lang w:val="en-GB"/>
              </w:rPr>
              <w:t>Utilisation</w:t>
            </w:r>
          </w:p>
          <w:p w:rsidR="00C0353D" w:rsidRPr="00B17E56" w:rsidRDefault="00C0353D" w:rsidP="004077FB">
            <w:pPr>
              <w:spacing w:before="120"/>
              <w:jc w:val="left"/>
              <w:rPr>
                <w:rFonts w:ascii="Tahoma" w:hAnsi="Tahoma" w:cs="Tahoma"/>
                <w:sz w:val="14"/>
                <w:szCs w:val="14"/>
                <w:lang w:val="en-GB"/>
              </w:rPr>
            </w:pPr>
            <w:r>
              <w:rPr>
                <w:rFonts w:ascii="Tahoma" w:hAnsi="Tahoma" w:cs="Tahoma"/>
                <w:sz w:val="14"/>
                <w:szCs w:val="14"/>
                <w:lang w:val="en-GB"/>
              </w:rPr>
              <w:t xml:space="preserve">b) </w:t>
            </w:r>
            <w:r w:rsidRPr="00C0353D">
              <w:rPr>
                <w:rFonts w:ascii="Tahoma" w:hAnsi="Tahoma" w:cs="Tahoma"/>
                <w:sz w:val="14"/>
                <w:szCs w:val="14"/>
                <w:lang w:val="en-GB"/>
              </w:rPr>
              <w:t>Failure Detection and Remediation</w:t>
            </w:r>
          </w:p>
        </w:tc>
        <w:tc>
          <w:tcPr>
            <w:tcW w:w="1276" w:type="dxa"/>
            <w:shd w:val="clear" w:color="auto" w:fill="FFFF99"/>
          </w:tcPr>
          <w:p w:rsidR="00C0353D" w:rsidRPr="004237F2" w:rsidRDefault="00C0353D"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C0353D"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E33AA6" w:rsidRPr="00B17E56">
        <w:tc>
          <w:tcPr>
            <w:tcW w:w="851" w:type="dxa"/>
            <w:shd w:val="clear" w:color="auto" w:fill="FFFF99"/>
          </w:tcPr>
          <w:p w:rsidR="00E33AA6" w:rsidRDefault="00E33AA6"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.9</w:t>
            </w:r>
          </w:p>
        </w:tc>
        <w:tc>
          <w:tcPr>
            <w:tcW w:w="3402" w:type="dxa"/>
            <w:shd w:val="clear" w:color="auto" w:fill="FFFF99"/>
          </w:tcPr>
          <w:p w:rsidR="00E33AA6" w:rsidRPr="00C0353D" w:rsidRDefault="00E33AA6" w:rsidP="00C0353D">
            <w:pPr>
              <w:spacing w:before="120"/>
              <w:jc w:val="left"/>
              <w:rPr>
                <w:rFonts w:ascii="Tahoma" w:hAnsi="Tahoma"/>
                <w:sz w:val="14"/>
                <w:u w:val="single"/>
              </w:rPr>
            </w:pPr>
            <w:r w:rsidRPr="00C0353D">
              <w:rPr>
                <w:rFonts w:ascii="Tahoma" w:hAnsi="Tahoma"/>
                <w:sz w:val="14"/>
                <w:u w:val="single"/>
              </w:rPr>
              <w:t>Server Software Component Maintenance and Monitoring</w:t>
            </w:r>
            <w:r>
              <w:rPr>
                <w:rFonts w:ascii="Tahoma" w:hAnsi="Tahoma"/>
                <w:sz w:val="14"/>
                <w:u w:val="single"/>
              </w:rPr>
              <w:t>:</w:t>
            </w:r>
          </w:p>
          <w:p w:rsidR="00E33AA6" w:rsidRDefault="00E33AA6" w:rsidP="00543DA9">
            <w:pPr>
              <w:spacing w:after="0"/>
              <w:jc w:val="left"/>
              <w:rPr>
                <w:rFonts w:ascii="Tahoma" w:hAnsi="Tahoma"/>
                <w:sz w:val="14"/>
              </w:rPr>
            </w:pPr>
            <w:r>
              <w:rPr>
                <w:rFonts w:ascii="Tahoma" w:hAnsi="Tahoma"/>
                <w:sz w:val="14"/>
              </w:rPr>
              <w:t xml:space="preserve">a) Database administration for Oracle Applications and other applications, migration and ongoing optimization &amp; maintenance (e.g. any required indexing). Patching and upgrades as necessary. </w:t>
            </w:r>
          </w:p>
          <w:p w:rsidR="00E33AA6" w:rsidRDefault="0098403C" w:rsidP="00C0353D">
            <w:pPr>
              <w:spacing w:before="120" w:after="0"/>
              <w:jc w:val="left"/>
              <w:rPr>
                <w:rFonts w:ascii="Tahoma" w:hAnsi="Tahoma"/>
                <w:sz w:val="14"/>
              </w:rPr>
            </w:pPr>
            <w:r>
              <w:rPr>
                <w:rFonts w:ascii="Tahoma" w:hAnsi="Tahoma"/>
                <w:sz w:val="14"/>
              </w:rPr>
              <w:t>b</w:t>
            </w:r>
            <w:r w:rsidR="00E33AA6">
              <w:rPr>
                <w:rFonts w:ascii="Tahoma" w:hAnsi="Tahoma"/>
                <w:sz w:val="14"/>
              </w:rPr>
              <w:t>)</w:t>
            </w:r>
            <w:r>
              <w:rPr>
                <w:rFonts w:ascii="Tahoma" w:hAnsi="Tahoma"/>
                <w:sz w:val="14"/>
              </w:rPr>
              <w:t xml:space="preserve"> S</w:t>
            </w:r>
            <w:r w:rsidR="00E33AA6" w:rsidRPr="00C0353D">
              <w:rPr>
                <w:rFonts w:ascii="Tahoma" w:hAnsi="Tahoma"/>
                <w:sz w:val="14"/>
              </w:rPr>
              <w:t>erver Component installation and configuration</w:t>
            </w:r>
            <w:r w:rsidR="00E33AA6">
              <w:rPr>
                <w:rFonts w:ascii="Tahoma" w:hAnsi="Tahoma"/>
                <w:sz w:val="14"/>
              </w:rPr>
              <w:t>.</w:t>
            </w:r>
          </w:p>
          <w:p w:rsidR="00E33AA6" w:rsidRDefault="0098403C" w:rsidP="00C0353D">
            <w:pPr>
              <w:spacing w:before="120" w:after="0"/>
              <w:jc w:val="left"/>
              <w:rPr>
                <w:rFonts w:ascii="Tahoma" w:hAnsi="Tahoma"/>
                <w:sz w:val="14"/>
              </w:rPr>
            </w:pPr>
            <w:r>
              <w:rPr>
                <w:rFonts w:ascii="Tahoma" w:hAnsi="Tahoma"/>
                <w:sz w:val="14"/>
              </w:rPr>
              <w:t>c</w:t>
            </w:r>
            <w:r w:rsidR="00E33AA6">
              <w:rPr>
                <w:rFonts w:ascii="Tahoma" w:hAnsi="Tahoma"/>
                <w:sz w:val="14"/>
              </w:rPr>
              <w:t xml:space="preserve">) </w:t>
            </w:r>
            <w:r w:rsidR="00E33AA6" w:rsidRPr="00C0353D">
              <w:rPr>
                <w:rFonts w:ascii="Tahoma" w:hAnsi="Tahoma"/>
                <w:sz w:val="14"/>
              </w:rPr>
              <w:t>Server Component patches and upgrades</w:t>
            </w:r>
            <w:r w:rsidR="00E33AA6">
              <w:rPr>
                <w:rFonts w:ascii="Tahoma" w:hAnsi="Tahoma"/>
                <w:sz w:val="14"/>
              </w:rPr>
              <w:t>.</w:t>
            </w:r>
          </w:p>
          <w:p w:rsidR="00E33AA6" w:rsidRPr="00C0353D" w:rsidRDefault="00E33AA6" w:rsidP="00C0353D">
            <w:pPr>
              <w:spacing w:before="120" w:after="0"/>
              <w:jc w:val="left"/>
              <w:rPr>
                <w:rFonts w:ascii="Tahoma" w:hAnsi="Tahoma"/>
                <w:sz w:val="14"/>
              </w:rPr>
            </w:pPr>
          </w:p>
        </w:tc>
        <w:tc>
          <w:tcPr>
            <w:tcW w:w="1276" w:type="dxa"/>
            <w:shd w:val="clear" w:color="auto" w:fill="FFFF99"/>
          </w:tcPr>
          <w:p w:rsidR="00E33AA6" w:rsidRPr="004237F2" w:rsidRDefault="00E33AA6"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E33AA6"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E33AA6" w:rsidRPr="00B17E56">
        <w:tc>
          <w:tcPr>
            <w:tcW w:w="851" w:type="dxa"/>
            <w:shd w:val="clear" w:color="auto" w:fill="FFFF99"/>
          </w:tcPr>
          <w:p w:rsidR="00E33AA6" w:rsidRDefault="00E33AA6"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.10</w:t>
            </w:r>
          </w:p>
        </w:tc>
        <w:tc>
          <w:tcPr>
            <w:tcW w:w="3402" w:type="dxa"/>
            <w:shd w:val="clear" w:color="auto" w:fill="FFFF99"/>
          </w:tcPr>
          <w:p w:rsidR="00E33AA6" w:rsidRDefault="00E33AA6" w:rsidP="004077FB">
            <w:pPr>
              <w:spacing w:before="120"/>
              <w:jc w:val="left"/>
              <w:rPr>
                <w:rFonts w:ascii="Tahoma" w:hAnsi="Tahoma" w:cs="Tahoma"/>
                <w:sz w:val="14"/>
                <w:szCs w:val="14"/>
                <w:u w:val="single"/>
                <w:lang w:val="en-GB"/>
              </w:rPr>
            </w:pPr>
            <w:r w:rsidRPr="00ED01A4">
              <w:rPr>
                <w:rFonts w:ascii="Tahoma" w:hAnsi="Tahoma" w:cs="Tahoma"/>
                <w:sz w:val="14"/>
                <w:szCs w:val="14"/>
                <w:u w:val="single"/>
                <w:lang w:val="en-GB"/>
              </w:rPr>
              <w:t>Oracle Applications Maintenance and Monitoring:</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Setup and configuration</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Applications server administration</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Applications upgrades (Application of patches, back</w:t>
            </w:r>
            <w:r>
              <w:rPr>
                <w:rFonts w:ascii="Tahoma" w:hAnsi="Tahoma" w:cs="Tahoma"/>
                <w:sz w:val="14"/>
                <w:szCs w:val="14"/>
                <w:lang w:val="en-GB"/>
              </w:rPr>
              <w:t>-</w:t>
            </w:r>
            <w:r w:rsidRPr="00ED01A4">
              <w:rPr>
                <w:rFonts w:ascii="Tahoma" w:hAnsi="Tahoma" w:cs="Tahoma"/>
                <w:sz w:val="14"/>
                <w:szCs w:val="14"/>
                <w:lang w:val="en-GB"/>
              </w:rPr>
              <w:t>ports, and family packs)</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Pr>
                <w:rFonts w:ascii="Tahoma" w:hAnsi="Tahoma" w:cs="Tahoma"/>
                <w:sz w:val="14"/>
                <w:szCs w:val="14"/>
                <w:lang w:val="en-GB"/>
              </w:rPr>
              <w:t>Application objects (customis</w:t>
            </w:r>
            <w:r w:rsidRPr="00ED01A4">
              <w:rPr>
                <w:rFonts w:ascii="Tahoma" w:hAnsi="Tahoma" w:cs="Tahoma"/>
                <w:sz w:val="14"/>
                <w:szCs w:val="14"/>
                <w:lang w:val="en-GB"/>
              </w:rPr>
              <w:t>ed components) migration</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Application Tools administration and utilisation</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Process scheduler/batch server management and control</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Monitoring of Oracle Applications response time and performance</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Serve as primary CSP liaison to Oracle for Oracle Applications-related issues</w:t>
            </w:r>
            <w:r>
              <w:rPr>
                <w:rFonts w:ascii="Tahoma" w:hAnsi="Tahoma" w:cs="Tahoma"/>
                <w:sz w:val="14"/>
                <w:szCs w:val="14"/>
                <w:lang w:val="en-GB"/>
              </w:rPr>
              <w:t>.</w:t>
            </w:r>
          </w:p>
          <w:p w:rsidR="00E33AA6" w:rsidRPr="00ED01A4"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Printer Administration.</w:t>
            </w:r>
          </w:p>
          <w:p w:rsidR="00E33AA6" w:rsidRPr="00E43F53" w:rsidRDefault="00E33AA6" w:rsidP="00C07903">
            <w:pPr>
              <w:numPr>
                <w:ilvl w:val="0"/>
                <w:numId w:val="16"/>
              </w:numPr>
              <w:spacing w:before="120"/>
              <w:jc w:val="left"/>
              <w:rPr>
                <w:rFonts w:ascii="Tahoma" w:hAnsi="Tahoma" w:cs="Tahoma"/>
                <w:sz w:val="14"/>
                <w:szCs w:val="14"/>
                <w:lang w:val="en-GB"/>
              </w:rPr>
            </w:pPr>
            <w:r w:rsidRPr="00ED01A4">
              <w:rPr>
                <w:rFonts w:ascii="Tahoma" w:hAnsi="Tahoma" w:cs="Tahoma"/>
                <w:sz w:val="14"/>
                <w:szCs w:val="14"/>
                <w:lang w:val="en-GB"/>
              </w:rPr>
              <w:t>Notification mailer configuration and maintenance.</w:t>
            </w:r>
          </w:p>
        </w:tc>
        <w:tc>
          <w:tcPr>
            <w:tcW w:w="1276" w:type="dxa"/>
            <w:shd w:val="clear" w:color="auto" w:fill="FFFF99"/>
          </w:tcPr>
          <w:p w:rsidR="00E33AA6" w:rsidRPr="004237F2" w:rsidRDefault="00E33AA6"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E33AA6"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3A5F37" w:rsidRPr="00B17E56">
        <w:tc>
          <w:tcPr>
            <w:tcW w:w="851" w:type="dxa"/>
            <w:shd w:val="clear" w:color="auto" w:fill="FFFF99"/>
          </w:tcPr>
          <w:p w:rsidR="003A5F37" w:rsidRDefault="003A5F37"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.11</w:t>
            </w:r>
          </w:p>
        </w:tc>
        <w:tc>
          <w:tcPr>
            <w:tcW w:w="3402" w:type="dxa"/>
            <w:shd w:val="clear" w:color="auto" w:fill="FFFF99"/>
          </w:tcPr>
          <w:p w:rsidR="003A5F37" w:rsidRDefault="003A5F37" w:rsidP="004077FB">
            <w:pPr>
              <w:spacing w:before="120"/>
              <w:jc w:val="left"/>
              <w:rPr>
                <w:rFonts w:ascii="Tahoma" w:hAnsi="Tahoma" w:cs="Tahoma"/>
                <w:sz w:val="14"/>
                <w:szCs w:val="14"/>
                <w:lang w:val="en-GB"/>
              </w:rPr>
            </w:pPr>
            <w:r>
              <w:rPr>
                <w:rFonts w:ascii="Tahoma" w:hAnsi="Tahoma" w:cs="Tahoma"/>
                <w:sz w:val="14"/>
                <w:szCs w:val="14"/>
                <w:lang w:val="en-GB"/>
              </w:rPr>
              <w:t>For reference, the ILO is currently using the following monitoring tools.</w:t>
            </w:r>
          </w:p>
          <w:p w:rsidR="003A5F37" w:rsidRPr="003A5F37" w:rsidRDefault="003A5F37" w:rsidP="00F565F5">
            <w:pPr>
              <w:numPr>
                <w:ilvl w:val="0"/>
                <w:numId w:val="17"/>
              </w:numPr>
              <w:spacing w:before="120"/>
              <w:jc w:val="left"/>
              <w:rPr>
                <w:rFonts w:ascii="Tahoma" w:hAnsi="Tahoma" w:cs="Tahoma"/>
                <w:sz w:val="14"/>
                <w:szCs w:val="14"/>
                <w:lang w:val="fr-CH"/>
              </w:rPr>
            </w:pPr>
            <w:r w:rsidRPr="003A5F37">
              <w:rPr>
                <w:rFonts w:ascii="Tahoma" w:hAnsi="Tahoma" w:cs="Tahoma"/>
                <w:sz w:val="14"/>
                <w:szCs w:val="14"/>
                <w:lang w:val="fr-CH"/>
              </w:rPr>
              <w:t>Oracle Enterprise Management (Oracle Database) console</w:t>
            </w:r>
            <w:r>
              <w:rPr>
                <w:rFonts w:ascii="Tahoma" w:hAnsi="Tahoma" w:cs="Tahoma"/>
                <w:sz w:val="14"/>
                <w:szCs w:val="14"/>
                <w:lang w:val="fr-CH"/>
              </w:rPr>
              <w:t>.</w:t>
            </w:r>
          </w:p>
          <w:p w:rsidR="003A5F37" w:rsidRPr="003A5F37" w:rsidRDefault="003A5F37" w:rsidP="00F565F5">
            <w:pPr>
              <w:numPr>
                <w:ilvl w:val="0"/>
                <w:numId w:val="17"/>
              </w:numPr>
              <w:spacing w:before="120"/>
              <w:jc w:val="left"/>
              <w:rPr>
                <w:rFonts w:ascii="Tahoma" w:hAnsi="Tahoma" w:cs="Tahoma"/>
                <w:sz w:val="14"/>
                <w:szCs w:val="14"/>
                <w:lang w:val="fr-CH"/>
              </w:rPr>
            </w:pPr>
            <w:r w:rsidRPr="003A5F37">
              <w:rPr>
                <w:rFonts w:ascii="Tahoma" w:hAnsi="Tahoma" w:cs="Tahoma"/>
                <w:sz w:val="14"/>
                <w:szCs w:val="14"/>
                <w:lang w:val="fr-CH"/>
              </w:rPr>
              <w:t>Oracle Application Manager (Oracle Applications) console</w:t>
            </w:r>
            <w:r>
              <w:rPr>
                <w:rFonts w:ascii="Tahoma" w:hAnsi="Tahoma" w:cs="Tahoma"/>
                <w:sz w:val="14"/>
                <w:szCs w:val="14"/>
                <w:lang w:val="fr-CH"/>
              </w:rPr>
              <w:t>.</w:t>
            </w:r>
          </w:p>
          <w:p w:rsidR="003A5F37" w:rsidRPr="003A5F37" w:rsidRDefault="003A5F37" w:rsidP="00F565F5">
            <w:pPr>
              <w:numPr>
                <w:ilvl w:val="0"/>
                <w:numId w:val="17"/>
              </w:numPr>
              <w:spacing w:before="120"/>
              <w:jc w:val="left"/>
              <w:rPr>
                <w:rFonts w:ascii="Tahoma" w:hAnsi="Tahoma" w:cs="Tahoma"/>
                <w:sz w:val="14"/>
                <w:szCs w:val="14"/>
                <w:lang w:val="fr-CH"/>
              </w:rPr>
            </w:pPr>
            <w:r w:rsidRPr="003A5F37">
              <w:rPr>
                <w:rFonts w:ascii="Tahoma" w:hAnsi="Tahoma" w:cs="Tahoma"/>
                <w:sz w:val="14"/>
                <w:szCs w:val="14"/>
                <w:lang w:val="fr-CH"/>
              </w:rPr>
              <w:t>Oracle Access Manager - Identity Server</w:t>
            </w:r>
            <w:r>
              <w:rPr>
                <w:rFonts w:ascii="Tahoma" w:hAnsi="Tahoma" w:cs="Tahoma"/>
                <w:sz w:val="14"/>
                <w:szCs w:val="14"/>
                <w:lang w:val="fr-CH"/>
              </w:rPr>
              <w:t>.</w:t>
            </w:r>
          </w:p>
          <w:p w:rsidR="003A5F37" w:rsidRPr="003A5F37" w:rsidRDefault="003A5F37" w:rsidP="00F565F5">
            <w:pPr>
              <w:numPr>
                <w:ilvl w:val="0"/>
                <w:numId w:val="17"/>
              </w:numPr>
              <w:spacing w:before="120"/>
              <w:jc w:val="left"/>
              <w:rPr>
                <w:rFonts w:ascii="Tahoma" w:hAnsi="Tahoma" w:cs="Tahoma"/>
                <w:sz w:val="14"/>
                <w:szCs w:val="14"/>
                <w:lang w:val="fr-CH"/>
              </w:rPr>
            </w:pPr>
            <w:r w:rsidRPr="003A5F37">
              <w:rPr>
                <w:rFonts w:ascii="Tahoma" w:hAnsi="Tahoma" w:cs="Tahoma"/>
                <w:sz w:val="14"/>
                <w:szCs w:val="14"/>
                <w:lang w:val="fr-CH"/>
              </w:rPr>
              <w:t>Oracle</w:t>
            </w:r>
            <w:r w:rsidRPr="003A5F37">
              <w:rPr>
                <w:rFonts w:ascii="Tahoma" w:hAnsi="Tahoma" w:cs="Tahoma"/>
                <w:sz w:val="14"/>
                <w:szCs w:val="14"/>
                <w:lang w:val="en-GB"/>
              </w:rPr>
              <w:t xml:space="preserve"> Identity</w:t>
            </w:r>
            <w:r w:rsidRPr="003A5F37">
              <w:rPr>
                <w:rFonts w:ascii="Tahoma" w:hAnsi="Tahoma" w:cs="Tahoma"/>
                <w:sz w:val="14"/>
                <w:szCs w:val="14"/>
                <w:lang w:val="fr-CH"/>
              </w:rPr>
              <w:t xml:space="preserve"> Directory – Administration console</w:t>
            </w:r>
            <w:r>
              <w:rPr>
                <w:rFonts w:ascii="Tahoma" w:hAnsi="Tahoma" w:cs="Tahoma"/>
                <w:sz w:val="14"/>
                <w:szCs w:val="14"/>
                <w:lang w:val="fr-CH"/>
              </w:rPr>
              <w:t>.</w:t>
            </w:r>
          </w:p>
          <w:p w:rsidR="003A5F37" w:rsidRDefault="003A5F37" w:rsidP="00F565F5">
            <w:pPr>
              <w:numPr>
                <w:ilvl w:val="0"/>
                <w:numId w:val="17"/>
              </w:numPr>
              <w:spacing w:before="120"/>
              <w:jc w:val="left"/>
              <w:rPr>
                <w:rFonts w:ascii="Tahoma" w:hAnsi="Tahoma" w:cs="Tahoma"/>
                <w:sz w:val="14"/>
                <w:szCs w:val="14"/>
                <w:lang w:val="en-GB"/>
              </w:rPr>
            </w:pPr>
            <w:r w:rsidRPr="003A5F37">
              <w:rPr>
                <w:rFonts w:ascii="Tahoma" w:hAnsi="Tahoma" w:cs="Tahoma"/>
                <w:sz w:val="14"/>
                <w:szCs w:val="14"/>
                <w:lang w:val="en-GB"/>
              </w:rPr>
              <w:t>SUN Monitoring tools are used to monitor CPU usage, disk check, UNIX process activity</w:t>
            </w:r>
            <w:r>
              <w:rPr>
                <w:rFonts w:ascii="Tahoma" w:hAnsi="Tahoma" w:cs="Tahoma"/>
                <w:sz w:val="14"/>
                <w:szCs w:val="14"/>
                <w:lang w:val="en-GB"/>
              </w:rPr>
              <w:t>.</w:t>
            </w:r>
          </w:p>
          <w:p w:rsidR="000277B0" w:rsidRPr="003A5F37" w:rsidRDefault="000277B0" w:rsidP="00F565F5">
            <w:pPr>
              <w:numPr>
                <w:ilvl w:val="0"/>
                <w:numId w:val="17"/>
              </w:numPr>
              <w:spacing w:before="120"/>
              <w:jc w:val="left"/>
              <w:rPr>
                <w:rFonts w:ascii="Tahoma" w:hAnsi="Tahoma" w:cs="Tahoma"/>
                <w:sz w:val="14"/>
                <w:szCs w:val="14"/>
                <w:lang w:val="en-GB"/>
              </w:rPr>
            </w:pPr>
            <w:r>
              <w:rPr>
                <w:rFonts w:ascii="Tahoma" w:hAnsi="Tahoma" w:cs="Tahoma"/>
                <w:sz w:val="14"/>
                <w:szCs w:val="14"/>
                <w:lang w:val="en-GB"/>
              </w:rPr>
              <w:t>WhatsUpGold SNMP monitoring as well as defined services</w:t>
            </w:r>
          </w:p>
        </w:tc>
        <w:tc>
          <w:tcPr>
            <w:tcW w:w="1276" w:type="dxa"/>
            <w:shd w:val="clear" w:color="auto" w:fill="FFFF99"/>
          </w:tcPr>
          <w:p w:rsidR="003A5F37" w:rsidRPr="00B17E56" w:rsidRDefault="003A5F37" w:rsidP="00476282">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3A5F37" w:rsidRPr="00B17E56" w:rsidRDefault="0035118C" w:rsidP="002A10E7">
            <w:pPr>
              <w:spacing w:before="120" w:after="60"/>
              <w:jc w:val="left"/>
              <w:rPr>
                <w:rFonts w:ascii="Tahoma" w:hAnsi="Tahoma" w:cs="Tahoma"/>
                <w:i/>
                <w:color w:val="808080" w:themeColor="background1" w:themeShade="80"/>
                <w:sz w:val="14"/>
                <w:szCs w:val="14"/>
                <w:lang w:val="en-GB"/>
              </w:rPr>
            </w:pPr>
            <w:r>
              <w:rPr>
                <w:rFonts w:ascii="Tahoma" w:hAnsi="Tahoma" w:cs="Tahoma"/>
                <w:i/>
                <w:color w:val="808080" w:themeColor="background1" w:themeShade="80"/>
                <w:sz w:val="14"/>
                <w:szCs w:val="14"/>
                <w:lang w:val="en-GB"/>
              </w:rPr>
              <w:t>n/a</w:t>
            </w:r>
          </w:p>
        </w:tc>
      </w:tr>
      <w:tr w:rsidR="00DE3D06" w:rsidRPr="00B17E56">
        <w:tc>
          <w:tcPr>
            <w:tcW w:w="851" w:type="dxa"/>
            <w:shd w:val="clear" w:color="auto" w:fill="FFFF99"/>
          </w:tcPr>
          <w:p w:rsidR="00DE3D06" w:rsidRDefault="00F27115" w:rsidP="004077FB">
            <w:pPr>
              <w:spacing w:before="120"/>
              <w:rPr>
                <w:rFonts w:ascii="Tahoma" w:hAnsi="Tahoma" w:cs="Tahoma"/>
                <w:sz w:val="14"/>
                <w:szCs w:val="14"/>
                <w:lang w:val="en-GB"/>
              </w:rPr>
            </w:pPr>
            <w:r>
              <w:rPr>
                <w:rFonts w:ascii="Tahoma" w:hAnsi="Tahoma" w:cs="Tahoma"/>
                <w:sz w:val="14"/>
                <w:szCs w:val="14"/>
                <w:lang w:val="en-GB"/>
              </w:rPr>
              <w:t>SA</w:t>
            </w:r>
            <w:r w:rsidR="00DD7DEF">
              <w:rPr>
                <w:rFonts w:ascii="Tahoma" w:hAnsi="Tahoma" w:cs="Tahoma"/>
                <w:sz w:val="14"/>
                <w:szCs w:val="14"/>
                <w:lang w:val="en-GB"/>
              </w:rPr>
              <w:t>.12</w:t>
            </w:r>
          </w:p>
        </w:tc>
        <w:tc>
          <w:tcPr>
            <w:tcW w:w="3402" w:type="dxa"/>
            <w:shd w:val="clear" w:color="auto" w:fill="FFFF99"/>
          </w:tcPr>
          <w:p w:rsidR="00DE3D06" w:rsidRPr="00B17E56" w:rsidRDefault="00F27115" w:rsidP="004077FB">
            <w:pPr>
              <w:spacing w:before="120"/>
              <w:jc w:val="left"/>
              <w:rPr>
                <w:rFonts w:ascii="Tahoma" w:hAnsi="Tahoma" w:cs="Tahoma"/>
                <w:sz w:val="14"/>
                <w:szCs w:val="14"/>
                <w:lang w:val="en-GB"/>
              </w:rPr>
            </w:pPr>
            <w:r>
              <w:rPr>
                <w:rFonts w:ascii="Tahoma" w:hAnsi="Tahoma" w:cs="Tahoma"/>
                <w:sz w:val="14"/>
                <w:szCs w:val="14"/>
                <w:lang w:val="en-GB"/>
              </w:rPr>
              <w:t xml:space="preserve">Please provide supporting details of your </w:t>
            </w:r>
            <w:r w:rsidRPr="00F27115">
              <w:rPr>
                <w:rFonts w:ascii="Tahoma" w:hAnsi="Tahoma" w:cs="Tahoma"/>
                <w:sz w:val="14"/>
                <w:szCs w:val="14"/>
                <w:lang w:val="en-GB"/>
              </w:rPr>
              <w:t>systems administration and operations capabilities and how you propose providing these services to the ILO</w:t>
            </w:r>
            <w:r w:rsidR="00E04BF8">
              <w:rPr>
                <w:rFonts w:ascii="Tahoma" w:hAnsi="Tahoma" w:cs="Tahoma"/>
                <w:sz w:val="14"/>
                <w:szCs w:val="14"/>
                <w:lang w:val="en-GB"/>
              </w:rPr>
              <w:t xml:space="preserve"> for IRIS support</w:t>
            </w:r>
            <w:r>
              <w:rPr>
                <w:rFonts w:ascii="Tahoma" w:hAnsi="Tahoma" w:cs="Tahoma"/>
                <w:sz w:val="14"/>
                <w:szCs w:val="14"/>
                <w:lang w:val="en-GB"/>
              </w:rPr>
              <w:t>.</w:t>
            </w:r>
          </w:p>
        </w:tc>
        <w:tc>
          <w:tcPr>
            <w:tcW w:w="1276" w:type="dxa"/>
            <w:shd w:val="clear" w:color="auto" w:fill="FFFF99"/>
          </w:tcPr>
          <w:p w:rsidR="00DE3D06" w:rsidRPr="00B17E56" w:rsidRDefault="00F27115" w:rsidP="004077F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E3D06" w:rsidRPr="00B17E56" w:rsidRDefault="0035118C" w:rsidP="004077F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41512A" w:rsidRDefault="004077FB" w:rsidP="004077FB">
      <w:pPr>
        <w:pStyle w:val="Heading3"/>
        <w:rPr>
          <w:lang w:val="en-GB"/>
        </w:rPr>
      </w:pPr>
      <w:bookmarkStart w:id="24" w:name="_Toc301967335"/>
      <w:r w:rsidRPr="00B17E56">
        <w:rPr>
          <w:lang w:val="en-GB"/>
        </w:rPr>
        <w:t>Technical Service Desk</w:t>
      </w:r>
      <w:bookmarkEnd w:id="24"/>
    </w:p>
    <w:p w:rsidR="0041512A" w:rsidRPr="00EC2322" w:rsidRDefault="0041512A" w:rsidP="0041512A">
      <w:pPr>
        <w:rPr>
          <w:rFonts w:ascii="Tahoma" w:hAnsi="Tahoma"/>
          <w:sz w:val="18"/>
        </w:rPr>
      </w:pPr>
      <w:r w:rsidRPr="00EC2322">
        <w:rPr>
          <w:rFonts w:ascii="Tahoma" w:hAnsi="Tahoma"/>
          <w:sz w:val="18"/>
        </w:rPr>
        <w:t xml:space="preserve">The ILO will have designated focal points as representatives of the IRIS technical support. For example, should the system be unavailable or should there be a noticeable decrease in performance, a </w:t>
      </w:r>
      <w:r w:rsidRPr="00EC2322">
        <w:rPr>
          <w:rFonts w:ascii="Tahoma" w:hAnsi="Tahoma"/>
          <w:b/>
          <w:sz w:val="18"/>
        </w:rPr>
        <w:t>named IT technical support specialist will be the one to contact the Hosting Provider’s support line</w:t>
      </w:r>
      <w:r w:rsidRPr="00EC2322">
        <w:rPr>
          <w:rFonts w:ascii="Tahoma" w:hAnsi="Tahoma"/>
          <w:sz w:val="18"/>
        </w:rPr>
        <w:t>.  A clear roles and responsibilities matrix will be agreed as part of the service contract, but bidders are invited to comment on models adopted in other contracts.</w:t>
      </w:r>
    </w:p>
    <w:p w:rsidR="004077FB" w:rsidRPr="00EC2322" w:rsidRDefault="0041512A" w:rsidP="0041512A">
      <w:pPr>
        <w:rPr>
          <w:rFonts w:ascii="Tahoma" w:hAnsi="Tahoma"/>
          <w:sz w:val="18"/>
        </w:rPr>
      </w:pPr>
      <w:r w:rsidRPr="00EC2322">
        <w:rPr>
          <w:rFonts w:ascii="Tahoma" w:hAnsi="Tahoma"/>
          <w:sz w:val="18"/>
        </w:rPr>
        <w:t xml:space="preserve">Please note that this support line will be limited to infrastructure issues only and not include any intervention on matters relating to IRIS functionality or business processes.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3402"/>
        <w:gridCol w:w="1276"/>
        <w:gridCol w:w="8505"/>
      </w:tblGrid>
      <w:tr w:rsidR="004077FB" w:rsidRPr="00B17E56">
        <w:trPr>
          <w:trHeight w:val="567"/>
          <w:tblHeader/>
        </w:trPr>
        <w:tc>
          <w:tcPr>
            <w:tcW w:w="851" w:type="dxa"/>
            <w:tcBorders>
              <w:bottom w:val="single" w:sz="4" w:space="0" w:color="auto"/>
            </w:tcBorders>
            <w:shd w:val="clear" w:color="auto" w:fill="B3B3B3"/>
          </w:tcPr>
          <w:p w:rsidR="004077FB" w:rsidRPr="00B17E56" w:rsidRDefault="004077FB" w:rsidP="004077F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7F28C0" w:rsidRPr="00B17E56">
        <w:tc>
          <w:tcPr>
            <w:tcW w:w="851" w:type="dxa"/>
            <w:shd w:val="clear" w:color="auto" w:fill="FFFF99"/>
          </w:tcPr>
          <w:p w:rsidR="007F28C0" w:rsidRPr="00B17E56" w:rsidRDefault="007F28C0" w:rsidP="00C514F9">
            <w:pPr>
              <w:spacing w:before="120"/>
              <w:rPr>
                <w:rFonts w:ascii="Tahoma" w:hAnsi="Tahoma" w:cs="Tahoma"/>
                <w:sz w:val="14"/>
                <w:szCs w:val="14"/>
                <w:lang w:val="en-GB"/>
              </w:rPr>
            </w:pPr>
            <w:r>
              <w:rPr>
                <w:rFonts w:ascii="Tahoma" w:hAnsi="Tahoma" w:cs="Tahoma"/>
                <w:sz w:val="14"/>
                <w:szCs w:val="14"/>
                <w:lang w:val="en-GB"/>
              </w:rPr>
              <w:t>TSD.1</w:t>
            </w:r>
          </w:p>
        </w:tc>
        <w:tc>
          <w:tcPr>
            <w:tcW w:w="3402" w:type="dxa"/>
            <w:shd w:val="clear" w:color="auto" w:fill="FFFF99"/>
          </w:tcPr>
          <w:p w:rsidR="007F28C0" w:rsidRPr="007F28C0" w:rsidRDefault="007F28C0" w:rsidP="00DD7DEF">
            <w:pPr>
              <w:spacing w:before="120"/>
              <w:jc w:val="left"/>
              <w:rPr>
                <w:rFonts w:ascii="Tahoma" w:hAnsi="Tahoma"/>
                <w:sz w:val="14"/>
              </w:rPr>
            </w:pPr>
            <w:r w:rsidRPr="007F28C0">
              <w:rPr>
                <w:rFonts w:ascii="Tahoma" w:hAnsi="Tahoma"/>
                <w:sz w:val="14"/>
              </w:rPr>
              <w:t>The technical support requirements of the ILO</w:t>
            </w:r>
            <w:r>
              <w:rPr>
                <w:rFonts w:ascii="Tahoma" w:hAnsi="Tahoma"/>
                <w:sz w:val="14"/>
              </w:rPr>
              <w:t xml:space="preserve"> include but are not limited to the following.</w:t>
            </w:r>
          </w:p>
        </w:tc>
        <w:tc>
          <w:tcPr>
            <w:tcW w:w="1276" w:type="dxa"/>
            <w:shd w:val="clear" w:color="auto" w:fill="FFFF99"/>
          </w:tcPr>
          <w:p w:rsidR="007F28C0" w:rsidRPr="00B17E56" w:rsidRDefault="007F28C0" w:rsidP="004077FB">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7F28C0" w:rsidRPr="00B17E56" w:rsidRDefault="0035118C" w:rsidP="004077F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n/a</w:t>
            </w:r>
          </w:p>
        </w:tc>
      </w:tr>
      <w:tr w:rsidR="003B5591" w:rsidRPr="00B17E56">
        <w:tc>
          <w:tcPr>
            <w:tcW w:w="851" w:type="dxa"/>
            <w:shd w:val="clear" w:color="auto" w:fill="FFFF99"/>
          </w:tcPr>
          <w:p w:rsidR="003B5591" w:rsidRPr="00B17E56" w:rsidRDefault="003B5591" w:rsidP="004077FB">
            <w:pPr>
              <w:spacing w:before="120"/>
              <w:rPr>
                <w:rFonts w:ascii="Tahoma" w:hAnsi="Tahoma" w:cs="Tahoma"/>
                <w:sz w:val="14"/>
                <w:szCs w:val="14"/>
                <w:lang w:val="en-GB"/>
              </w:rPr>
            </w:pPr>
            <w:r>
              <w:rPr>
                <w:rFonts w:ascii="Tahoma" w:hAnsi="Tahoma" w:cs="Tahoma"/>
                <w:sz w:val="14"/>
                <w:szCs w:val="14"/>
                <w:lang w:val="en-GB"/>
              </w:rPr>
              <w:t>TSD.2</w:t>
            </w:r>
          </w:p>
        </w:tc>
        <w:tc>
          <w:tcPr>
            <w:tcW w:w="3402" w:type="dxa"/>
            <w:shd w:val="clear" w:color="auto" w:fill="FFFF99"/>
          </w:tcPr>
          <w:p w:rsidR="003B5591" w:rsidRPr="003B5591" w:rsidRDefault="003B5591" w:rsidP="003B5591">
            <w:pPr>
              <w:spacing w:before="120"/>
              <w:jc w:val="left"/>
              <w:rPr>
                <w:rFonts w:ascii="Tahoma" w:hAnsi="Tahoma" w:cs="Tahoma"/>
                <w:sz w:val="14"/>
                <w:szCs w:val="14"/>
                <w:u w:val="single"/>
                <w:lang w:val="en-GB"/>
              </w:rPr>
            </w:pPr>
            <w:r w:rsidRPr="003B5591">
              <w:rPr>
                <w:rFonts w:ascii="Tahoma" w:hAnsi="Tahoma" w:cs="Tahoma"/>
                <w:sz w:val="14"/>
                <w:szCs w:val="14"/>
                <w:u w:val="single"/>
                <w:lang w:val="en-GB"/>
              </w:rPr>
              <w:t>Mechanism</w:t>
            </w:r>
          </w:p>
          <w:p w:rsidR="003B5591" w:rsidRPr="003B5591" w:rsidRDefault="003B5591" w:rsidP="00F565F5">
            <w:pPr>
              <w:numPr>
                <w:ilvl w:val="0"/>
                <w:numId w:val="18"/>
              </w:numPr>
              <w:spacing w:before="120"/>
              <w:jc w:val="left"/>
              <w:rPr>
                <w:rFonts w:ascii="Tahoma" w:hAnsi="Tahoma" w:cs="Tahoma"/>
                <w:sz w:val="14"/>
                <w:szCs w:val="14"/>
                <w:lang w:val="en-GB"/>
              </w:rPr>
            </w:pPr>
            <w:r w:rsidRPr="003B5591">
              <w:rPr>
                <w:rFonts w:ascii="Tahoma" w:hAnsi="Tahoma" w:cs="Tahoma"/>
                <w:sz w:val="14"/>
                <w:szCs w:val="14"/>
                <w:lang w:val="en-GB"/>
              </w:rPr>
              <w:t>Telephone-based support</w:t>
            </w:r>
            <w:r>
              <w:rPr>
                <w:rFonts w:ascii="Tahoma" w:hAnsi="Tahoma" w:cs="Tahoma"/>
                <w:sz w:val="14"/>
                <w:szCs w:val="14"/>
                <w:lang w:val="en-GB"/>
              </w:rPr>
              <w:t>.</w:t>
            </w:r>
          </w:p>
          <w:p w:rsidR="003B5591" w:rsidRPr="003B5591" w:rsidRDefault="003B5591" w:rsidP="00F565F5">
            <w:pPr>
              <w:numPr>
                <w:ilvl w:val="0"/>
                <w:numId w:val="18"/>
              </w:numPr>
              <w:spacing w:before="120"/>
              <w:jc w:val="left"/>
              <w:rPr>
                <w:rFonts w:ascii="Tahoma" w:hAnsi="Tahoma" w:cs="Tahoma"/>
                <w:sz w:val="14"/>
                <w:szCs w:val="14"/>
                <w:lang w:val="en-GB"/>
              </w:rPr>
            </w:pPr>
            <w:r w:rsidRPr="003B5591">
              <w:rPr>
                <w:rFonts w:ascii="Tahoma" w:hAnsi="Tahoma" w:cs="Tahoma"/>
                <w:sz w:val="14"/>
                <w:szCs w:val="14"/>
                <w:lang w:val="en-GB"/>
              </w:rPr>
              <w:t>Web-enabled issue tracking and resolution system (access available to ILO technical points of contact)</w:t>
            </w:r>
            <w:r>
              <w:rPr>
                <w:rFonts w:ascii="Tahoma" w:hAnsi="Tahoma" w:cs="Tahoma"/>
                <w:sz w:val="14"/>
                <w:szCs w:val="14"/>
                <w:lang w:val="en-GB"/>
              </w:rPr>
              <w:t>.</w:t>
            </w:r>
          </w:p>
          <w:p w:rsidR="003B5591" w:rsidRPr="003B5591" w:rsidRDefault="003B5591" w:rsidP="00F565F5">
            <w:pPr>
              <w:numPr>
                <w:ilvl w:val="0"/>
                <w:numId w:val="18"/>
              </w:numPr>
              <w:spacing w:before="120"/>
              <w:jc w:val="left"/>
              <w:rPr>
                <w:rFonts w:ascii="Tahoma" w:hAnsi="Tahoma" w:cs="Tahoma"/>
                <w:sz w:val="14"/>
                <w:szCs w:val="14"/>
                <w:lang w:val="en-GB"/>
              </w:rPr>
            </w:pPr>
            <w:r w:rsidRPr="003B5591">
              <w:rPr>
                <w:rFonts w:ascii="Tahoma" w:hAnsi="Tahoma" w:cs="Tahoma"/>
                <w:sz w:val="14"/>
                <w:szCs w:val="14"/>
                <w:lang w:val="en-GB"/>
              </w:rPr>
              <w:t>Determination, escalation and resolution processes; including with Oracle</w:t>
            </w:r>
            <w:r>
              <w:rPr>
                <w:rFonts w:ascii="Tahoma" w:hAnsi="Tahoma" w:cs="Tahoma"/>
                <w:sz w:val="14"/>
                <w:szCs w:val="14"/>
                <w:lang w:val="en-GB"/>
              </w:rPr>
              <w:t>.</w:t>
            </w:r>
          </w:p>
        </w:tc>
        <w:tc>
          <w:tcPr>
            <w:tcW w:w="1276" w:type="dxa"/>
            <w:shd w:val="clear" w:color="auto" w:fill="FFFF99"/>
          </w:tcPr>
          <w:p w:rsidR="003B5591" w:rsidRPr="004237F2" w:rsidRDefault="003B5591"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3B5591"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C6253" w:rsidRPr="00B17E56">
        <w:tc>
          <w:tcPr>
            <w:tcW w:w="851" w:type="dxa"/>
            <w:shd w:val="clear" w:color="auto" w:fill="FFFF99"/>
          </w:tcPr>
          <w:p w:rsidR="007C6253" w:rsidRDefault="007C6253" w:rsidP="004077FB">
            <w:pPr>
              <w:spacing w:before="120"/>
              <w:rPr>
                <w:rFonts w:ascii="Tahoma" w:hAnsi="Tahoma" w:cs="Tahoma"/>
                <w:sz w:val="14"/>
                <w:szCs w:val="14"/>
                <w:lang w:val="en-GB"/>
              </w:rPr>
            </w:pPr>
            <w:r>
              <w:rPr>
                <w:rFonts w:ascii="Tahoma" w:hAnsi="Tahoma" w:cs="Tahoma"/>
                <w:sz w:val="14"/>
                <w:szCs w:val="14"/>
                <w:lang w:val="en-GB"/>
              </w:rPr>
              <w:t>TSD.3</w:t>
            </w:r>
          </w:p>
        </w:tc>
        <w:tc>
          <w:tcPr>
            <w:tcW w:w="3402" w:type="dxa"/>
            <w:shd w:val="clear" w:color="auto" w:fill="FFFF99"/>
          </w:tcPr>
          <w:p w:rsidR="007C6253" w:rsidRPr="003B5591" w:rsidRDefault="007C6253" w:rsidP="004077FB">
            <w:pPr>
              <w:spacing w:before="120"/>
              <w:jc w:val="left"/>
              <w:rPr>
                <w:rFonts w:ascii="Tahoma" w:hAnsi="Tahoma" w:cs="Tahoma"/>
                <w:sz w:val="14"/>
                <w:szCs w:val="14"/>
                <w:u w:val="single"/>
                <w:lang w:val="en-GB"/>
              </w:rPr>
            </w:pPr>
            <w:r w:rsidRPr="003B5591">
              <w:rPr>
                <w:rFonts w:ascii="Tahoma" w:hAnsi="Tahoma" w:cs="Tahoma"/>
                <w:sz w:val="14"/>
                <w:szCs w:val="14"/>
                <w:u w:val="single"/>
                <w:lang w:val="en-GB"/>
              </w:rPr>
              <w:t>Service Response Times:</w:t>
            </w:r>
          </w:p>
          <w:p w:rsidR="007C6253" w:rsidRDefault="00CF44ED" w:rsidP="004077FB">
            <w:pPr>
              <w:spacing w:before="120"/>
              <w:jc w:val="left"/>
              <w:rPr>
                <w:rFonts w:ascii="Tahoma" w:hAnsi="Tahoma" w:cs="Tahoma"/>
                <w:sz w:val="14"/>
                <w:szCs w:val="14"/>
                <w:lang w:val="en-GB"/>
              </w:rPr>
            </w:pPr>
            <w:r>
              <w:rPr>
                <w:rFonts w:ascii="Tahoma" w:hAnsi="Tahoma" w:cs="Tahoma"/>
                <w:sz w:val="14"/>
                <w:szCs w:val="14"/>
                <w:lang w:val="en-GB"/>
              </w:rPr>
              <w:t xml:space="preserve">a) </w:t>
            </w:r>
            <w:r w:rsidR="007C6253" w:rsidRPr="003B5591">
              <w:rPr>
                <w:rFonts w:ascii="Tahoma" w:hAnsi="Tahoma" w:cs="Tahoma"/>
                <w:sz w:val="14"/>
                <w:szCs w:val="14"/>
                <w:lang w:val="en-GB"/>
              </w:rPr>
              <w:t>Telephone support available 24x7x365</w:t>
            </w:r>
          </w:p>
          <w:p w:rsidR="007C6253" w:rsidRPr="00B17E56" w:rsidRDefault="00CF44ED" w:rsidP="004077FB">
            <w:pPr>
              <w:spacing w:before="120"/>
              <w:jc w:val="left"/>
              <w:rPr>
                <w:rFonts w:ascii="Tahoma" w:hAnsi="Tahoma" w:cs="Tahoma"/>
                <w:sz w:val="14"/>
                <w:szCs w:val="14"/>
                <w:lang w:val="en-GB"/>
              </w:rPr>
            </w:pPr>
            <w:r>
              <w:rPr>
                <w:rFonts w:ascii="Tahoma" w:hAnsi="Tahoma" w:cs="Tahoma"/>
                <w:sz w:val="14"/>
                <w:szCs w:val="14"/>
                <w:lang w:val="en-GB"/>
              </w:rPr>
              <w:t xml:space="preserve">b) </w:t>
            </w:r>
            <w:r w:rsidR="007C6253" w:rsidRPr="003B5591">
              <w:rPr>
                <w:rFonts w:ascii="Tahoma" w:hAnsi="Tahoma" w:cs="Tahoma"/>
                <w:sz w:val="14"/>
                <w:szCs w:val="14"/>
                <w:lang w:val="en-GB"/>
              </w:rPr>
              <w:t>Telephone “pickup” response within 3 minutes</w:t>
            </w:r>
          </w:p>
        </w:tc>
        <w:tc>
          <w:tcPr>
            <w:tcW w:w="1276" w:type="dxa"/>
            <w:shd w:val="clear" w:color="auto" w:fill="FFFF99"/>
          </w:tcPr>
          <w:p w:rsidR="007C6253" w:rsidRPr="004237F2" w:rsidRDefault="007C6253"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7C6253"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C6253" w:rsidRPr="00B17E56">
        <w:tc>
          <w:tcPr>
            <w:tcW w:w="851" w:type="dxa"/>
            <w:shd w:val="clear" w:color="auto" w:fill="FFFF99"/>
          </w:tcPr>
          <w:p w:rsidR="007C6253" w:rsidRDefault="007C6253" w:rsidP="004077FB">
            <w:pPr>
              <w:spacing w:before="120"/>
              <w:rPr>
                <w:rFonts w:ascii="Tahoma" w:hAnsi="Tahoma" w:cs="Tahoma"/>
                <w:sz w:val="14"/>
                <w:szCs w:val="14"/>
                <w:lang w:val="en-GB"/>
              </w:rPr>
            </w:pPr>
            <w:r>
              <w:rPr>
                <w:rFonts w:ascii="Tahoma" w:hAnsi="Tahoma" w:cs="Tahoma"/>
                <w:sz w:val="14"/>
                <w:szCs w:val="14"/>
                <w:lang w:val="en-GB"/>
              </w:rPr>
              <w:t>TSD.4</w:t>
            </w:r>
          </w:p>
        </w:tc>
        <w:tc>
          <w:tcPr>
            <w:tcW w:w="3402" w:type="dxa"/>
            <w:shd w:val="clear" w:color="auto" w:fill="FFFF99"/>
          </w:tcPr>
          <w:p w:rsidR="007C6253" w:rsidRPr="00F64650" w:rsidRDefault="007C6253" w:rsidP="00F64650">
            <w:pPr>
              <w:spacing w:before="120"/>
              <w:jc w:val="left"/>
              <w:rPr>
                <w:rFonts w:ascii="Tahoma" w:hAnsi="Tahoma" w:cs="Tahoma"/>
                <w:sz w:val="14"/>
                <w:szCs w:val="14"/>
                <w:u w:val="single"/>
                <w:lang w:val="en-GB"/>
              </w:rPr>
            </w:pPr>
            <w:r w:rsidRPr="00F64650">
              <w:rPr>
                <w:rFonts w:ascii="Tahoma" w:hAnsi="Tahoma" w:cs="Tahoma"/>
                <w:sz w:val="14"/>
                <w:szCs w:val="14"/>
                <w:u w:val="single"/>
                <w:lang w:val="en-GB"/>
              </w:rPr>
              <w:t>Incid</w:t>
            </w:r>
            <w:r>
              <w:rPr>
                <w:rFonts w:ascii="Tahoma" w:hAnsi="Tahoma" w:cs="Tahoma"/>
                <w:sz w:val="14"/>
                <w:szCs w:val="14"/>
                <w:u w:val="single"/>
                <w:lang w:val="en-GB"/>
              </w:rPr>
              <w:t>ent Reaction and Resolution Time</w:t>
            </w:r>
            <w:r w:rsidRPr="00F64650">
              <w:rPr>
                <w:rFonts w:ascii="Tahoma" w:hAnsi="Tahoma" w:cs="Tahoma"/>
                <w:sz w:val="14"/>
                <w:szCs w:val="14"/>
                <w:u w:val="single"/>
                <w:lang w:val="en-GB"/>
              </w:rPr>
              <w:t>:</w:t>
            </w:r>
          </w:p>
          <w:p w:rsidR="007C6253" w:rsidRPr="00B17E56" w:rsidRDefault="007C6253" w:rsidP="007B56B9">
            <w:pPr>
              <w:spacing w:before="120"/>
              <w:jc w:val="left"/>
              <w:rPr>
                <w:rFonts w:ascii="Tahoma" w:hAnsi="Tahoma" w:cs="Tahoma"/>
                <w:sz w:val="14"/>
                <w:szCs w:val="14"/>
                <w:lang w:val="en-GB"/>
              </w:rPr>
            </w:pPr>
            <w:r>
              <w:rPr>
                <w:rFonts w:ascii="Tahoma" w:hAnsi="Tahoma" w:cs="Tahoma"/>
                <w:sz w:val="14"/>
                <w:szCs w:val="14"/>
                <w:lang w:val="en-GB"/>
              </w:rPr>
              <w:t>The ti</w:t>
            </w:r>
            <w:r w:rsidR="00CF323E">
              <w:rPr>
                <w:rFonts w:ascii="Tahoma" w:hAnsi="Tahoma" w:cs="Tahoma"/>
                <w:sz w:val="14"/>
                <w:szCs w:val="14"/>
                <w:lang w:val="en-GB"/>
              </w:rPr>
              <w:t>mes specified in the f</w:t>
            </w:r>
            <w:r w:rsidR="006C672A">
              <w:rPr>
                <w:rFonts w:ascii="Tahoma" w:hAnsi="Tahoma" w:cs="Tahoma"/>
                <w:sz w:val="14"/>
                <w:szCs w:val="14"/>
                <w:lang w:val="en-GB"/>
              </w:rPr>
              <w:t>igure TSD.4</w:t>
            </w:r>
            <w:r w:rsidR="00CF323E">
              <w:rPr>
                <w:rFonts w:ascii="Tahoma" w:hAnsi="Tahoma" w:cs="Tahoma"/>
                <w:sz w:val="14"/>
                <w:szCs w:val="14"/>
                <w:lang w:val="en-GB"/>
              </w:rPr>
              <w:t xml:space="preserve"> below</w:t>
            </w:r>
            <w:r>
              <w:rPr>
                <w:rFonts w:ascii="Tahoma" w:hAnsi="Tahoma" w:cs="Tahoma"/>
                <w:sz w:val="14"/>
                <w:szCs w:val="14"/>
                <w:lang w:val="en-GB"/>
              </w:rPr>
              <w:t xml:space="preserve"> must be satisfied.</w:t>
            </w:r>
            <w:r w:rsidR="007B56B9">
              <w:rPr>
                <w:rFonts w:ascii="Tahoma" w:hAnsi="Tahoma" w:cs="Tahoma"/>
                <w:sz w:val="14"/>
                <w:szCs w:val="14"/>
                <w:lang w:val="en-GB"/>
              </w:rPr>
              <w:t xml:space="preserve"> The response time is measured from the moment bidder is made aware of the problem i.e. when an official support ticket is logged</w:t>
            </w:r>
            <w:r w:rsidR="00A13DFD">
              <w:rPr>
                <w:rFonts w:ascii="Tahoma" w:hAnsi="Tahoma" w:cs="Tahoma"/>
                <w:sz w:val="14"/>
                <w:szCs w:val="14"/>
                <w:lang w:val="en-GB"/>
              </w:rPr>
              <w:t xml:space="preserve"> by ILO or the bidder. </w:t>
            </w:r>
          </w:p>
        </w:tc>
        <w:tc>
          <w:tcPr>
            <w:tcW w:w="1276" w:type="dxa"/>
            <w:shd w:val="clear" w:color="auto" w:fill="FFFF99"/>
          </w:tcPr>
          <w:p w:rsidR="007C6253" w:rsidRPr="004237F2" w:rsidRDefault="007C6253"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7C6253"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DE2D7F" w:rsidRPr="00B17E56">
        <w:tc>
          <w:tcPr>
            <w:tcW w:w="851" w:type="dxa"/>
            <w:shd w:val="clear" w:color="auto" w:fill="FFFF99"/>
          </w:tcPr>
          <w:p w:rsidR="00DE2D7F" w:rsidRDefault="00DE2D7F" w:rsidP="004077FB">
            <w:pPr>
              <w:spacing w:before="120"/>
              <w:rPr>
                <w:rFonts w:ascii="Tahoma" w:hAnsi="Tahoma" w:cs="Tahoma"/>
                <w:sz w:val="14"/>
                <w:szCs w:val="14"/>
                <w:lang w:val="en-GB"/>
              </w:rPr>
            </w:pPr>
            <w:r>
              <w:rPr>
                <w:rFonts w:ascii="Tahoma" w:hAnsi="Tahoma" w:cs="Tahoma"/>
                <w:sz w:val="14"/>
                <w:szCs w:val="14"/>
                <w:lang w:val="en-GB"/>
              </w:rPr>
              <w:t>TSD.5</w:t>
            </w:r>
          </w:p>
        </w:tc>
        <w:tc>
          <w:tcPr>
            <w:tcW w:w="3402" w:type="dxa"/>
            <w:shd w:val="clear" w:color="auto" w:fill="FFFF99"/>
          </w:tcPr>
          <w:p w:rsidR="00DE2D7F" w:rsidRPr="006F6CFD" w:rsidRDefault="00DE2D7F" w:rsidP="006F6CFD">
            <w:pPr>
              <w:spacing w:before="120" w:after="0"/>
              <w:jc w:val="left"/>
              <w:rPr>
                <w:rFonts w:ascii="Tahoma" w:hAnsi="Tahoma"/>
                <w:sz w:val="14"/>
              </w:rPr>
            </w:pPr>
            <w:r w:rsidRPr="006F6CFD">
              <w:rPr>
                <w:rFonts w:ascii="Tahoma" w:hAnsi="Tahoma"/>
                <w:sz w:val="14"/>
              </w:rPr>
              <w:t>Please provide a detailed description of your technical support capabilities and how you propose providing these services to the ILO for application support.  Note that technical issues may be detected by your monitoring tools and that ILO staff will be alerted. Please describe the procedure on how you can log these support tickets to expedite problem resolution.</w:t>
            </w:r>
          </w:p>
          <w:p w:rsidR="00DE2D7F" w:rsidRPr="00F64650" w:rsidRDefault="00DE2D7F" w:rsidP="00DE2D7F">
            <w:pPr>
              <w:spacing w:before="120"/>
              <w:jc w:val="left"/>
              <w:rPr>
                <w:rFonts w:ascii="Tahoma" w:hAnsi="Tahoma" w:cs="Tahoma"/>
                <w:sz w:val="14"/>
                <w:szCs w:val="14"/>
                <w:u w:val="single"/>
                <w:lang w:val="en-GB"/>
              </w:rPr>
            </w:pPr>
            <w:r w:rsidRPr="006F6CFD">
              <w:rPr>
                <w:rFonts w:ascii="Tahoma" w:hAnsi="Tahoma"/>
                <w:sz w:val="14"/>
              </w:rPr>
              <w:t xml:space="preserve">Please bear in mind that we are seeking a </w:t>
            </w:r>
            <w:r w:rsidR="006F6CFD">
              <w:rPr>
                <w:rFonts w:ascii="Tahoma" w:hAnsi="Tahoma"/>
                <w:sz w:val="14"/>
              </w:rPr>
              <w:t>“</w:t>
            </w:r>
            <w:r w:rsidRPr="006F6CFD">
              <w:rPr>
                <w:rFonts w:ascii="Tahoma" w:hAnsi="Tahoma"/>
                <w:sz w:val="14"/>
              </w:rPr>
              <w:t>turn</w:t>
            </w:r>
            <w:r w:rsidR="006F6CFD">
              <w:rPr>
                <w:rFonts w:ascii="Tahoma" w:hAnsi="Tahoma"/>
                <w:sz w:val="14"/>
              </w:rPr>
              <w:t>-</w:t>
            </w:r>
            <w:r w:rsidRPr="006F6CFD">
              <w:rPr>
                <w:rFonts w:ascii="Tahoma" w:hAnsi="Tahoma"/>
                <w:sz w:val="14"/>
              </w:rPr>
              <w:t>key</w:t>
            </w:r>
            <w:r w:rsidR="006F6CFD">
              <w:rPr>
                <w:rFonts w:ascii="Tahoma" w:hAnsi="Tahoma"/>
                <w:sz w:val="14"/>
              </w:rPr>
              <w:t>”</w:t>
            </w:r>
            <w:r w:rsidRPr="006F6CFD">
              <w:rPr>
                <w:rFonts w:ascii="Tahoma" w:hAnsi="Tahoma"/>
                <w:sz w:val="14"/>
              </w:rPr>
              <w:t xml:space="preserve"> solution – if something is not explicitly mentioned above it does not mean we do not want it; we would like you to propose the inclusive solution that meets the support requirements.</w:t>
            </w:r>
          </w:p>
        </w:tc>
        <w:tc>
          <w:tcPr>
            <w:tcW w:w="1276" w:type="dxa"/>
            <w:shd w:val="clear" w:color="auto" w:fill="FFFF99"/>
          </w:tcPr>
          <w:p w:rsidR="00DE2D7F" w:rsidRPr="004237F2" w:rsidRDefault="006F6CFD" w:rsidP="00475DD5">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DE2D7F" w:rsidRPr="00F44AE0" w:rsidRDefault="0035118C" w:rsidP="002A10E7">
            <w:pPr>
              <w:spacing w:before="120" w:after="60"/>
              <w:jc w:val="left"/>
              <w:rPr>
                <w:rFonts w:ascii="Tahoma" w:hAnsi="Tahoma" w:cs="Tahoma"/>
                <w:i/>
                <w:color w:val="808080"/>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6C672A" w:rsidRDefault="006C672A" w:rsidP="004077FB">
      <w:pPr>
        <w:rPr>
          <w:rFonts w:ascii="Tahoma" w:hAnsi="Tahoma" w:cs="Tahoma"/>
          <w:lang w:val="en-GB"/>
        </w:rPr>
      </w:pPr>
    </w:p>
    <w:p w:rsidR="00F54F33" w:rsidRPr="006F6CFD" w:rsidRDefault="006C672A" w:rsidP="004077FB">
      <w:pPr>
        <w:rPr>
          <w:rFonts w:ascii="Tahoma" w:hAnsi="Tahoma" w:cs="Tahoma"/>
          <w:sz w:val="20"/>
          <w:lang w:val="en-GB"/>
        </w:rPr>
      </w:pPr>
      <w:r>
        <w:rPr>
          <w:rFonts w:ascii="Tahoma" w:hAnsi="Tahoma" w:cs="Tahoma"/>
          <w:lang w:val="en-GB"/>
        </w:rPr>
        <w:tab/>
        <w:t xml:space="preserve">        </w:t>
      </w:r>
      <w:r w:rsidRPr="006F6CFD">
        <w:rPr>
          <w:rFonts w:ascii="Tahoma" w:hAnsi="Tahoma" w:cs="Tahoma"/>
          <w:sz w:val="20"/>
          <w:lang w:val="en-GB"/>
        </w:rPr>
        <w:t>Figure TSD.4</w:t>
      </w:r>
    </w:p>
    <w:tbl>
      <w:tblPr>
        <w:tblStyle w:val="TableGrid"/>
        <w:tblW w:w="0" w:type="auto"/>
        <w:jc w:val="center"/>
        <w:tblInd w:w="10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A0"/>
      </w:tblPr>
      <w:tblGrid>
        <w:gridCol w:w="993"/>
        <w:gridCol w:w="5953"/>
        <w:gridCol w:w="1559"/>
        <w:gridCol w:w="1418"/>
        <w:gridCol w:w="1417"/>
      </w:tblGrid>
      <w:tr w:rsidR="0084518E">
        <w:trPr>
          <w:tblHeader/>
          <w:jc w:val="center"/>
        </w:trPr>
        <w:tc>
          <w:tcPr>
            <w:tcW w:w="11340" w:type="dxa"/>
            <w:gridSpan w:val="5"/>
            <w:shd w:val="clear" w:color="auto" w:fill="B3B3B3"/>
          </w:tcPr>
          <w:p w:rsidR="0084518E" w:rsidRPr="00381D3C" w:rsidRDefault="0084518E" w:rsidP="00B73A6D">
            <w:pPr>
              <w:spacing w:before="120"/>
              <w:jc w:val="center"/>
              <w:rPr>
                <w:rFonts w:ascii="Tahoma" w:hAnsi="Tahoma" w:cs="Tahoma"/>
                <w:b/>
                <w:sz w:val="14"/>
                <w:szCs w:val="14"/>
                <w:lang w:val="en-GB"/>
              </w:rPr>
            </w:pPr>
            <w:r>
              <w:rPr>
                <w:rFonts w:ascii="Tahoma" w:hAnsi="Tahoma" w:cs="Tahoma"/>
                <w:b/>
                <w:sz w:val="14"/>
                <w:szCs w:val="14"/>
                <w:lang w:val="en-GB"/>
              </w:rPr>
              <w:t xml:space="preserve">SLA for Incident </w:t>
            </w:r>
            <w:r w:rsidR="00B73A6D">
              <w:rPr>
                <w:rFonts w:ascii="Tahoma" w:hAnsi="Tahoma" w:cs="Tahoma"/>
                <w:b/>
                <w:sz w:val="14"/>
                <w:szCs w:val="14"/>
                <w:lang w:val="en-GB"/>
              </w:rPr>
              <w:t>Response and</w:t>
            </w:r>
            <w:r>
              <w:rPr>
                <w:rFonts w:ascii="Tahoma" w:hAnsi="Tahoma" w:cs="Tahoma"/>
                <w:b/>
                <w:sz w:val="14"/>
                <w:szCs w:val="14"/>
                <w:lang w:val="en-GB"/>
              </w:rPr>
              <w:t xml:space="preserve"> Re</w:t>
            </w:r>
            <w:r w:rsidR="00B73A6D">
              <w:rPr>
                <w:rFonts w:ascii="Tahoma" w:hAnsi="Tahoma" w:cs="Tahoma"/>
                <w:b/>
                <w:sz w:val="14"/>
                <w:szCs w:val="14"/>
                <w:lang w:val="en-GB"/>
              </w:rPr>
              <w:t xml:space="preserve">solution </w:t>
            </w:r>
            <w:r>
              <w:rPr>
                <w:rFonts w:ascii="Tahoma" w:hAnsi="Tahoma" w:cs="Tahoma"/>
                <w:b/>
                <w:sz w:val="14"/>
                <w:szCs w:val="14"/>
                <w:lang w:val="en-GB"/>
              </w:rPr>
              <w:t>Time</w:t>
            </w:r>
            <w:r w:rsidR="00B73A6D">
              <w:rPr>
                <w:rFonts w:ascii="Tahoma" w:hAnsi="Tahoma" w:cs="Tahoma"/>
                <w:b/>
                <w:sz w:val="14"/>
                <w:szCs w:val="14"/>
                <w:lang w:val="en-GB"/>
              </w:rPr>
              <w:t>s</w:t>
            </w:r>
          </w:p>
        </w:tc>
      </w:tr>
      <w:tr w:rsidR="0084518E">
        <w:trPr>
          <w:tblHeader/>
          <w:jc w:val="center"/>
        </w:trPr>
        <w:tc>
          <w:tcPr>
            <w:tcW w:w="993" w:type="dxa"/>
            <w:vMerge w:val="restart"/>
            <w:shd w:val="clear" w:color="auto" w:fill="B3B3B3"/>
            <w:vAlign w:val="center"/>
          </w:tcPr>
          <w:p w:rsidR="007D23FF" w:rsidRDefault="007D23FF" w:rsidP="00881E94">
            <w:pPr>
              <w:spacing w:before="60" w:after="60"/>
              <w:jc w:val="center"/>
              <w:rPr>
                <w:rFonts w:ascii="Tahoma" w:hAnsi="Tahoma" w:cs="Tahoma"/>
                <w:b/>
                <w:sz w:val="14"/>
                <w:szCs w:val="14"/>
                <w:lang w:val="en-GB"/>
              </w:rPr>
            </w:pPr>
            <w:r>
              <w:rPr>
                <w:rFonts w:ascii="Tahoma" w:hAnsi="Tahoma" w:cs="Tahoma"/>
                <w:b/>
                <w:sz w:val="14"/>
                <w:szCs w:val="14"/>
                <w:lang w:val="en-GB"/>
              </w:rPr>
              <w:t>Incident</w:t>
            </w:r>
          </w:p>
          <w:p w:rsidR="0084518E" w:rsidRPr="00381D3C" w:rsidRDefault="0084518E" w:rsidP="00881E94">
            <w:pPr>
              <w:spacing w:before="60" w:after="60"/>
              <w:jc w:val="center"/>
              <w:rPr>
                <w:rFonts w:ascii="Tahoma" w:hAnsi="Tahoma" w:cs="Tahoma"/>
                <w:b/>
                <w:sz w:val="14"/>
                <w:szCs w:val="14"/>
                <w:lang w:val="en-GB"/>
              </w:rPr>
            </w:pPr>
            <w:r w:rsidRPr="00381D3C">
              <w:rPr>
                <w:rFonts w:ascii="Tahoma" w:hAnsi="Tahoma" w:cs="Tahoma"/>
                <w:b/>
                <w:sz w:val="14"/>
                <w:szCs w:val="14"/>
                <w:lang w:val="en-GB"/>
              </w:rPr>
              <w:t>Severity</w:t>
            </w:r>
          </w:p>
        </w:tc>
        <w:tc>
          <w:tcPr>
            <w:tcW w:w="5953" w:type="dxa"/>
            <w:vMerge w:val="restart"/>
            <w:shd w:val="clear" w:color="auto" w:fill="B3B3B3"/>
            <w:vAlign w:val="center"/>
          </w:tcPr>
          <w:p w:rsidR="0084518E" w:rsidRDefault="0084518E" w:rsidP="00881E94">
            <w:pPr>
              <w:spacing w:before="60" w:after="60"/>
              <w:jc w:val="center"/>
              <w:rPr>
                <w:rFonts w:ascii="Tahoma" w:hAnsi="Tahoma" w:cs="Tahoma"/>
                <w:b/>
                <w:sz w:val="14"/>
                <w:szCs w:val="14"/>
                <w:lang w:val="en-GB"/>
              </w:rPr>
            </w:pPr>
            <w:r>
              <w:rPr>
                <w:rFonts w:ascii="Tahoma" w:hAnsi="Tahoma" w:cs="Tahoma"/>
                <w:b/>
                <w:sz w:val="14"/>
                <w:szCs w:val="14"/>
                <w:lang w:val="en-GB"/>
              </w:rPr>
              <w:t>Incident</w:t>
            </w:r>
            <w:r w:rsidRPr="00381D3C">
              <w:rPr>
                <w:rFonts w:ascii="Tahoma" w:hAnsi="Tahoma" w:cs="Tahoma"/>
                <w:b/>
                <w:sz w:val="14"/>
                <w:szCs w:val="14"/>
                <w:lang w:val="en-GB"/>
              </w:rPr>
              <w:t xml:space="preserve"> Description</w:t>
            </w:r>
          </w:p>
        </w:tc>
        <w:tc>
          <w:tcPr>
            <w:tcW w:w="1559" w:type="dxa"/>
            <w:vMerge w:val="restart"/>
            <w:shd w:val="clear" w:color="auto" w:fill="B3B3B3"/>
            <w:vAlign w:val="center"/>
          </w:tcPr>
          <w:p w:rsidR="0084518E" w:rsidRDefault="0084518E" w:rsidP="00881E94">
            <w:pPr>
              <w:spacing w:before="60" w:after="60"/>
              <w:jc w:val="center"/>
              <w:rPr>
                <w:rFonts w:ascii="Tahoma" w:hAnsi="Tahoma" w:cs="Tahoma"/>
                <w:b/>
                <w:sz w:val="14"/>
                <w:szCs w:val="14"/>
                <w:lang w:val="en-GB"/>
              </w:rPr>
            </w:pPr>
            <w:r>
              <w:rPr>
                <w:rFonts w:ascii="Tahoma" w:hAnsi="Tahoma" w:cs="Tahoma"/>
                <w:b/>
                <w:sz w:val="14"/>
                <w:szCs w:val="14"/>
                <w:lang w:val="en-GB"/>
              </w:rPr>
              <w:t>Incident Status</w:t>
            </w:r>
          </w:p>
        </w:tc>
        <w:tc>
          <w:tcPr>
            <w:tcW w:w="2835" w:type="dxa"/>
            <w:gridSpan w:val="2"/>
            <w:shd w:val="clear" w:color="auto" w:fill="B3B3B3"/>
            <w:vAlign w:val="center"/>
          </w:tcPr>
          <w:p w:rsidR="0084518E" w:rsidRPr="00381D3C" w:rsidRDefault="0084518E" w:rsidP="00881E94">
            <w:pPr>
              <w:spacing w:before="60" w:after="60"/>
              <w:jc w:val="center"/>
              <w:rPr>
                <w:rFonts w:ascii="Tahoma" w:hAnsi="Tahoma" w:cs="Tahoma"/>
                <w:b/>
                <w:sz w:val="14"/>
                <w:szCs w:val="14"/>
                <w:lang w:val="en-GB"/>
              </w:rPr>
            </w:pPr>
            <w:r>
              <w:rPr>
                <w:rFonts w:ascii="Tahoma" w:hAnsi="Tahoma" w:cs="Tahoma"/>
                <w:b/>
                <w:sz w:val="14"/>
                <w:szCs w:val="14"/>
                <w:lang w:val="en-GB"/>
              </w:rPr>
              <w:t>Average monthly time to react and resolve</w:t>
            </w:r>
          </w:p>
        </w:tc>
      </w:tr>
      <w:tr w:rsidR="0084518E">
        <w:trPr>
          <w:tblHeader/>
          <w:jc w:val="center"/>
        </w:trPr>
        <w:tc>
          <w:tcPr>
            <w:tcW w:w="993" w:type="dxa"/>
            <w:vMerge/>
            <w:shd w:val="clear" w:color="auto" w:fill="B3B3B3"/>
          </w:tcPr>
          <w:p w:rsidR="0084518E" w:rsidRPr="00381D3C" w:rsidRDefault="0084518E" w:rsidP="00381D3C">
            <w:pPr>
              <w:spacing w:before="60" w:after="60"/>
              <w:jc w:val="center"/>
              <w:rPr>
                <w:rFonts w:ascii="Tahoma" w:hAnsi="Tahoma" w:cs="Tahoma"/>
                <w:b/>
                <w:sz w:val="14"/>
                <w:szCs w:val="14"/>
                <w:lang w:val="en-GB"/>
              </w:rPr>
            </w:pPr>
          </w:p>
        </w:tc>
        <w:tc>
          <w:tcPr>
            <w:tcW w:w="5953" w:type="dxa"/>
            <w:vMerge/>
            <w:shd w:val="clear" w:color="auto" w:fill="B3B3B3"/>
          </w:tcPr>
          <w:p w:rsidR="0084518E" w:rsidRPr="00381D3C" w:rsidRDefault="0084518E" w:rsidP="00381D3C">
            <w:pPr>
              <w:spacing w:before="60" w:after="60"/>
              <w:jc w:val="center"/>
              <w:rPr>
                <w:rFonts w:ascii="Tahoma" w:hAnsi="Tahoma" w:cs="Tahoma"/>
                <w:b/>
                <w:sz w:val="14"/>
                <w:szCs w:val="14"/>
                <w:lang w:val="en-GB"/>
              </w:rPr>
            </w:pPr>
          </w:p>
        </w:tc>
        <w:tc>
          <w:tcPr>
            <w:tcW w:w="1559" w:type="dxa"/>
            <w:vMerge/>
            <w:tcBorders>
              <w:bottom w:val="single" w:sz="8" w:space="0" w:color="000000" w:themeColor="text1"/>
            </w:tcBorders>
            <w:shd w:val="clear" w:color="auto" w:fill="B3B3B3"/>
          </w:tcPr>
          <w:p w:rsidR="0084518E" w:rsidRPr="00381D3C" w:rsidRDefault="0084518E" w:rsidP="00381D3C">
            <w:pPr>
              <w:spacing w:before="60" w:after="60"/>
              <w:jc w:val="center"/>
              <w:rPr>
                <w:rFonts w:ascii="Tahoma" w:hAnsi="Tahoma" w:cs="Tahoma"/>
                <w:b/>
                <w:sz w:val="14"/>
                <w:szCs w:val="14"/>
                <w:lang w:val="en-GB"/>
              </w:rPr>
            </w:pPr>
          </w:p>
        </w:tc>
        <w:tc>
          <w:tcPr>
            <w:tcW w:w="1418" w:type="dxa"/>
            <w:tcBorders>
              <w:bottom w:val="single" w:sz="8" w:space="0" w:color="000000" w:themeColor="text1"/>
            </w:tcBorders>
            <w:shd w:val="clear" w:color="auto" w:fill="B3B3B3"/>
            <w:vAlign w:val="center"/>
          </w:tcPr>
          <w:p w:rsidR="0084518E" w:rsidRPr="00381D3C" w:rsidRDefault="0084518E" w:rsidP="00881E94">
            <w:pPr>
              <w:spacing w:before="60" w:after="60"/>
              <w:jc w:val="center"/>
              <w:rPr>
                <w:rFonts w:ascii="Tahoma" w:hAnsi="Tahoma" w:cs="Tahoma"/>
                <w:b/>
                <w:sz w:val="14"/>
                <w:szCs w:val="14"/>
                <w:lang w:val="en-GB"/>
              </w:rPr>
            </w:pPr>
            <w:r>
              <w:rPr>
                <w:rFonts w:ascii="Tahoma" w:hAnsi="Tahoma" w:cs="Tahoma"/>
                <w:b/>
                <w:sz w:val="14"/>
                <w:szCs w:val="14"/>
                <w:lang w:val="en-GB"/>
              </w:rPr>
              <w:t>95%</w:t>
            </w:r>
          </w:p>
        </w:tc>
        <w:tc>
          <w:tcPr>
            <w:tcW w:w="1417" w:type="dxa"/>
            <w:tcBorders>
              <w:bottom w:val="single" w:sz="8" w:space="0" w:color="000000" w:themeColor="text1"/>
            </w:tcBorders>
            <w:shd w:val="clear" w:color="auto" w:fill="B3B3B3"/>
            <w:vAlign w:val="center"/>
          </w:tcPr>
          <w:p w:rsidR="0084518E" w:rsidRPr="00381D3C" w:rsidRDefault="0084518E" w:rsidP="00881E94">
            <w:pPr>
              <w:spacing w:before="60" w:after="60"/>
              <w:jc w:val="center"/>
              <w:rPr>
                <w:rFonts w:ascii="Tahoma" w:hAnsi="Tahoma" w:cs="Tahoma"/>
                <w:b/>
                <w:sz w:val="14"/>
                <w:szCs w:val="14"/>
                <w:lang w:val="en-GB"/>
              </w:rPr>
            </w:pPr>
            <w:r>
              <w:rPr>
                <w:rFonts w:ascii="Tahoma" w:hAnsi="Tahoma" w:cs="Tahoma"/>
                <w:b/>
                <w:sz w:val="14"/>
                <w:szCs w:val="14"/>
                <w:lang w:val="en-GB"/>
              </w:rPr>
              <w:t>100%</w:t>
            </w:r>
          </w:p>
        </w:tc>
      </w:tr>
      <w:tr w:rsidR="00FA4440">
        <w:trPr>
          <w:trHeight w:hRule="exact" w:val="454"/>
          <w:jc w:val="center"/>
        </w:trPr>
        <w:tc>
          <w:tcPr>
            <w:tcW w:w="993" w:type="dxa"/>
            <w:vMerge w:val="restart"/>
            <w:shd w:val="clear" w:color="auto" w:fill="FFFF99"/>
          </w:tcPr>
          <w:p w:rsidR="00FA4440" w:rsidRPr="0017257D" w:rsidRDefault="00FA4440" w:rsidP="00F25601">
            <w:pPr>
              <w:spacing w:before="120"/>
              <w:jc w:val="left"/>
              <w:rPr>
                <w:rFonts w:ascii="Tahoma" w:hAnsi="Tahoma" w:cs="Tahoma"/>
                <w:b/>
                <w:sz w:val="14"/>
                <w:szCs w:val="14"/>
                <w:lang w:val="en-GB"/>
              </w:rPr>
            </w:pPr>
            <w:r w:rsidRPr="0017257D">
              <w:rPr>
                <w:rFonts w:ascii="Tahoma" w:hAnsi="Tahoma" w:cs="Tahoma"/>
                <w:b/>
                <w:sz w:val="14"/>
                <w:szCs w:val="14"/>
                <w:lang w:val="en-GB"/>
              </w:rPr>
              <w:t>1. Critical</w:t>
            </w:r>
          </w:p>
        </w:tc>
        <w:tc>
          <w:tcPr>
            <w:tcW w:w="5953" w:type="dxa"/>
            <w:vMerge w:val="restart"/>
            <w:shd w:val="clear" w:color="auto" w:fill="FFFF99"/>
          </w:tcPr>
          <w:p w:rsidR="00F375FD" w:rsidRDefault="00F375FD" w:rsidP="00F375FD">
            <w:pPr>
              <w:spacing w:before="60" w:after="60"/>
              <w:jc w:val="left"/>
              <w:rPr>
                <w:rFonts w:ascii="Tahoma" w:hAnsi="Tahoma" w:cs="Tahoma"/>
                <w:sz w:val="14"/>
                <w:szCs w:val="14"/>
                <w:lang w:val="en-GB"/>
              </w:rPr>
            </w:pPr>
            <w:r>
              <w:rPr>
                <w:rFonts w:ascii="Tahoma" w:hAnsi="Tahoma" w:cs="Tahoma"/>
                <w:sz w:val="14"/>
                <w:szCs w:val="14"/>
                <w:lang w:val="en-GB"/>
              </w:rPr>
              <w:t>- A business-cri</w:t>
            </w:r>
            <w:r w:rsidR="005743D6">
              <w:rPr>
                <w:rFonts w:ascii="Tahoma" w:hAnsi="Tahoma" w:cs="Tahoma"/>
                <w:sz w:val="14"/>
                <w:szCs w:val="14"/>
                <w:lang w:val="en-GB"/>
              </w:rPr>
              <w:t>tical application or function</w:t>
            </w:r>
            <w:r w:rsidR="00FF3686">
              <w:rPr>
                <w:rFonts w:ascii="Tahoma" w:hAnsi="Tahoma" w:cs="Tahoma"/>
                <w:sz w:val="14"/>
                <w:szCs w:val="14"/>
                <w:lang w:val="en-GB"/>
              </w:rPr>
              <w:t xml:space="preserve"> is</w:t>
            </w:r>
            <w:r>
              <w:rPr>
                <w:rFonts w:ascii="Tahoma" w:hAnsi="Tahoma" w:cs="Tahoma"/>
                <w:sz w:val="14"/>
                <w:szCs w:val="14"/>
                <w:lang w:val="en-GB"/>
              </w:rPr>
              <w:t xml:space="preserve"> unavailable and a workaround is not available.</w:t>
            </w:r>
          </w:p>
          <w:p w:rsidR="00F375FD" w:rsidRDefault="00F375FD" w:rsidP="00F375FD">
            <w:pPr>
              <w:spacing w:before="60" w:after="60"/>
              <w:jc w:val="left"/>
              <w:rPr>
                <w:rFonts w:ascii="Tahoma" w:hAnsi="Tahoma" w:cs="Tahoma"/>
                <w:sz w:val="14"/>
                <w:szCs w:val="14"/>
                <w:lang w:val="en-GB"/>
              </w:rPr>
            </w:pPr>
            <w:r>
              <w:rPr>
                <w:rFonts w:ascii="Tahoma" w:hAnsi="Tahoma" w:cs="Tahoma"/>
                <w:sz w:val="14"/>
                <w:szCs w:val="14"/>
                <w:lang w:val="en-GB"/>
              </w:rPr>
              <w:t>- The execution of a primary business process is blocked.</w:t>
            </w:r>
          </w:p>
          <w:p w:rsidR="00FA4440" w:rsidRDefault="00FA4440" w:rsidP="004B26A9">
            <w:pPr>
              <w:spacing w:before="60" w:after="60"/>
              <w:jc w:val="left"/>
              <w:rPr>
                <w:rFonts w:ascii="Tahoma" w:hAnsi="Tahoma" w:cs="Tahoma"/>
                <w:sz w:val="14"/>
                <w:szCs w:val="14"/>
                <w:lang w:val="en-GB"/>
              </w:rPr>
            </w:pPr>
          </w:p>
        </w:tc>
        <w:tc>
          <w:tcPr>
            <w:tcW w:w="1559" w:type="dxa"/>
            <w:shd w:val="clear" w:color="auto" w:fill="FFFF99"/>
            <w:vAlign w:val="center"/>
          </w:tcPr>
          <w:p w:rsidR="00FA4440"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Response Time</w:t>
            </w:r>
          </w:p>
        </w:tc>
        <w:tc>
          <w:tcPr>
            <w:tcW w:w="1418" w:type="dxa"/>
            <w:shd w:val="clear" w:color="auto" w:fill="FFFF99"/>
            <w:vAlign w:val="center"/>
          </w:tcPr>
          <w:p w:rsidR="00FA4440" w:rsidRDefault="00F979EF" w:rsidP="007D23FF">
            <w:pPr>
              <w:spacing w:before="60" w:after="60"/>
              <w:jc w:val="center"/>
              <w:rPr>
                <w:rFonts w:ascii="Tahoma" w:hAnsi="Tahoma" w:cs="Tahoma"/>
                <w:sz w:val="14"/>
                <w:szCs w:val="14"/>
                <w:lang w:val="en-GB"/>
              </w:rPr>
            </w:pPr>
            <w:r>
              <w:rPr>
                <w:rFonts w:ascii="Tahoma" w:hAnsi="Tahoma" w:cs="Tahoma"/>
                <w:sz w:val="14"/>
                <w:szCs w:val="14"/>
                <w:lang w:val="en-GB"/>
              </w:rPr>
              <w:t>15 mins</w:t>
            </w:r>
          </w:p>
        </w:tc>
        <w:tc>
          <w:tcPr>
            <w:tcW w:w="1417" w:type="dxa"/>
            <w:shd w:val="clear" w:color="auto" w:fill="FFFF99"/>
            <w:vAlign w:val="center"/>
          </w:tcPr>
          <w:p w:rsidR="00FA4440" w:rsidRDefault="00F979EF" w:rsidP="007D23FF">
            <w:pPr>
              <w:spacing w:before="60" w:after="60"/>
              <w:jc w:val="center"/>
              <w:rPr>
                <w:rFonts w:ascii="Tahoma" w:hAnsi="Tahoma" w:cs="Tahoma"/>
                <w:sz w:val="14"/>
                <w:szCs w:val="14"/>
                <w:lang w:val="en-GB"/>
              </w:rPr>
            </w:pPr>
            <w:r>
              <w:rPr>
                <w:rFonts w:ascii="Tahoma" w:hAnsi="Tahoma" w:cs="Tahoma"/>
                <w:sz w:val="14"/>
                <w:szCs w:val="14"/>
                <w:lang w:val="en-GB"/>
              </w:rPr>
              <w:t>1 hour</w:t>
            </w:r>
          </w:p>
        </w:tc>
      </w:tr>
      <w:tr w:rsidR="00FA4440">
        <w:trPr>
          <w:trHeight w:hRule="exact" w:val="454"/>
          <w:jc w:val="center"/>
        </w:trPr>
        <w:tc>
          <w:tcPr>
            <w:tcW w:w="993" w:type="dxa"/>
            <w:vMerge/>
            <w:shd w:val="clear" w:color="auto" w:fill="FFFF99"/>
          </w:tcPr>
          <w:p w:rsidR="00FA4440" w:rsidRPr="0017257D" w:rsidRDefault="00FA4440" w:rsidP="00F25601">
            <w:pPr>
              <w:spacing w:before="120"/>
              <w:jc w:val="left"/>
              <w:rPr>
                <w:rFonts w:ascii="Tahoma" w:hAnsi="Tahoma" w:cs="Tahoma"/>
                <w:b/>
                <w:sz w:val="14"/>
                <w:szCs w:val="14"/>
                <w:lang w:val="en-GB"/>
              </w:rPr>
            </w:pPr>
          </w:p>
        </w:tc>
        <w:tc>
          <w:tcPr>
            <w:tcW w:w="5953" w:type="dxa"/>
            <w:vMerge/>
            <w:shd w:val="clear" w:color="auto" w:fill="FFFF99"/>
          </w:tcPr>
          <w:p w:rsidR="00FA4440" w:rsidRDefault="00FA4440" w:rsidP="00360469">
            <w:pPr>
              <w:spacing w:before="120"/>
              <w:jc w:val="left"/>
              <w:rPr>
                <w:rFonts w:ascii="Tahoma" w:hAnsi="Tahoma" w:cs="Tahoma"/>
                <w:sz w:val="14"/>
                <w:szCs w:val="14"/>
                <w:lang w:val="en-GB"/>
              </w:rPr>
            </w:pPr>
          </w:p>
        </w:tc>
        <w:tc>
          <w:tcPr>
            <w:tcW w:w="1559" w:type="dxa"/>
            <w:shd w:val="clear" w:color="auto" w:fill="FFFF99"/>
            <w:vAlign w:val="center"/>
          </w:tcPr>
          <w:p w:rsidR="00FA4440"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Resolution Time</w:t>
            </w:r>
          </w:p>
        </w:tc>
        <w:tc>
          <w:tcPr>
            <w:tcW w:w="1418" w:type="dxa"/>
            <w:shd w:val="clear" w:color="auto" w:fill="FFFF99"/>
            <w:vAlign w:val="center"/>
          </w:tcPr>
          <w:p w:rsidR="00FA4440" w:rsidRDefault="00F979EF" w:rsidP="007D23FF">
            <w:pPr>
              <w:spacing w:before="60" w:after="60"/>
              <w:jc w:val="center"/>
              <w:rPr>
                <w:rFonts w:ascii="Tahoma" w:hAnsi="Tahoma" w:cs="Tahoma"/>
                <w:sz w:val="14"/>
                <w:szCs w:val="14"/>
                <w:lang w:val="en-GB"/>
              </w:rPr>
            </w:pPr>
            <w:r>
              <w:rPr>
                <w:rFonts w:ascii="Tahoma" w:hAnsi="Tahoma" w:cs="Tahoma"/>
                <w:sz w:val="14"/>
                <w:szCs w:val="14"/>
                <w:lang w:val="en-GB"/>
              </w:rPr>
              <w:t>1 hour</w:t>
            </w:r>
          </w:p>
        </w:tc>
        <w:tc>
          <w:tcPr>
            <w:tcW w:w="1417" w:type="dxa"/>
            <w:shd w:val="clear" w:color="auto" w:fill="FFFF99"/>
            <w:vAlign w:val="center"/>
          </w:tcPr>
          <w:p w:rsidR="00FA4440" w:rsidRDefault="00F979EF" w:rsidP="007D23FF">
            <w:pPr>
              <w:spacing w:before="60" w:after="60"/>
              <w:jc w:val="center"/>
              <w:rPr>
                <w:rFonts w:ascii="Tahoma" w:hAnsi="Tahoma" w:cs="Tahoma"/>
                <w:sz w:val="14"/>
                <w:szCs w:val="14"/>
                <w:lang w:val="en-GB"/>
              </w:rPr>
            </w:pPr>
            <w:r>
              <w:rPr>
                <w:rFonts w:ascii="Tahoma" w:hAnsi="Tahoma" w:cs="Tahoma"/>
                <w:sz w:val="14"/>
                <w:szCs w:val="14"/>
                <w:lang w:val="en-GB"/>
              </w:rPr>
              <w:t>6 hours</w:t>
            </w:r>
          </w:p>
        </w:tc>
      </w:tr>
      <w:tr w:rsidR="00B73A6D">
        <w:trPr>
          <w:trHeight w:hRule="exact" w:val="454"/>
          <w:jc w:val="center"/>
        </w:trPr>
        <w:tc>
          <w:tcPr>
            <w:tcW w:w="993" w:type="dxa"/>
            <w:vMerge w:val="restart"/>
            <w:shd w:val="clear" w:color="auto" w:fill="FFFF99"/>
          </w:tcPr>
          <w:p w:rsidR="00B73A6D" w:rsidRPr="0017257D" w:rsidRDefault="00B73A6D" w:rsidP="004077FB">
            <w:pPr>
              <w:spacing w:before="60" w:after="60"/>
              <w:jc w:val="left"/>
              <w:rPr>
                <w:rFonts w:ascii="Tahoma" w:hAnsi="Tahoma" w:cs="Tahoma"/>
                <w:b/>
                <w:sz w:val="14"/>
                <w:szCs w:val="14"/>
                <w:lang w:val="en-GB"/>
              </w:rPr>
            </w:pPr>
            <w:r w:rsidRPr="0017257D">
              <w:rPr>
                <w:rFonts w:ascii="Tahoma" w:hAnsi="Tahoma" w:cs="Tahoma"/>
                <w:b/>
                <w:sz w:val="14"/>
                <w:szCs w:val="14"/>
                <w:lang w:val="en-GB"/>
              </w:rPr>
              <w:t>2. High</w:t>
            </w:r>
          </w:p>
        </w:tc>
        <w:tc>
          <w:tcPr>
            <w:tcW w:w="5953" w:type="dxa"/>
            <w:vMerge w:val="restart"/>
            <w:shd w:val="clear" w:color="auto" w:fill="FFFF99"/>
          </w:tcPr>
          <w:p w:rsidR="00B73A6D" w:rsidRDefault="00B73A6D" w:rsidP="00F54F33">
            <w:pPr>
              <w:spacing w:before="60" w:after="60"/>
              <w:jc w:val="left"/>
              <w:rPr>
                <w:rFonts w:ascii="Tahoma" w:hAnsi="Tahoma" w:cs="Tahoma"/>
                <w:sz w:val="14"/>
                <w:szCs w:val="14"/>
                <w:lang w:val="en-GB"/>
              </w:rPr>
            </w:pPr>
            <w:r>
              <w:rPr>
                <w:rFonts w:ascii="Tahoma" w:hAnsi="Tahoma" w:cs="Tahoma"/>
                <w:sz w:val="14"/>
                <w:szCs w:val="14"/>
                <w:lang w:val="en-GB"/>
              </w:rPr>
              <w:t>- Parts of a business-critical application or function are unavailable.</w:t>
            </w:r>
          </w:p>
          <w:p w:rsidR="00B73A6D" w:rsidRDefault="00B73A6D" w:rsidP="005743D6">
            <w:pPr>
              <w:spacing w:before="60" w:after="60"/>
              <w:jc w:val="left"/>
              <w:rPr>
                <w:rFonts w:ascii="Tahoma" w:hAnsi="Tahoma" w:cs="Tahoma"/>
                <w:sz w:val="14"/>
                <w:szCs w:val="14"/>
                <w:lang w:val="en-GB"/>
              </w:rPr>
            </w:pPr>
            <w:r>
              <w:rPr>
                <w:rFonts w:ascii="Tahoma" w:hAnsi="Tahoma" w:cs="Tahoma"/>
                <w:sz w:val="14"/>
                <w:szCs w:val="14"/>
                <w:lang w:val="en-GB"/>
              </w:rPr>
              <w:t>- System response time deviate significantly from the agreed levels.</w:t>
            </w:r>
          </w:p>
          <w:p w:rsidR="00B73A6D" w:rsidRDefault="00B73A6D" w:rsidP="005743D6">
            <w:pPr>
              <w:spacing w:before="60" w:after="60"/>
              <w:jc w:val="left"/>
              <w:rPr>
                <w:rFonts w:ascii="Tahoma" w:hAnsi="Tahoma" w:cs="Tahoma"/>
                <w:sz w:val="14"/>
                <w:szCs w:val="14"/>
                <w:lang w:val="en-GB"/>
              </w:rPr>
            </w:pPr>
            <w:r>
              <w:rPr>
                <w:rFonts w:ascii="Tahoma" w:hAnsi="Tahoma" w:cs="Tahoma"/>
                <w:sz w:val="14"/>
                <w:szCs w:val="14"/>
                <w:lang w:val="en-GB"/>
              </w:rPr>
              <w:t>- Users are able to work but not at their normal productivity level.</w:t>
            </w: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Response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1 hour</w:t>
            </w: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3 hours</w:t>
            </w:r>
          </w:p>
        </w:tc>
      </w:tr>
      <w:tr w:rsidR="00B73A6D">
        <w:trPr>
          <w:trHeight w:hRule="exact" w:val="454"/>
          <w:jc w:val="center"/>
        </w:trPr>
        <w:tc>
          <w:tcPr>
            <w:tcW w:w="993" w:type="dxa"/>
            <w:vMerge/>
            <w:shd w:val="clear" w:color="auto" w:fill="FFFF99"/>
          </w:tcPr>
          <w:p w:rsidR="00B73A6D" w:rsidRPr="0017257D" w:rsidRDefault="00B73A6D" w:rsidP="004077FB">
            <w:pPr>
              <w:spacing w:before="60" w:after="60"/>
              <w:jc w:val="left"/>
              <w:rPr>
                <w:rFonts w:ascii="Tahoma" w:hAnsi="Tahoma" w:cs="Tahoma"/>
                <w:b/>
                <w:sz w:val="14"/>
                <w:szCs w:val="14"/>
                <w:lang w:val="en-GB"/>
              </w:rPr>
            </w:pPr>
          </w:p>
        </w:tc>
        <w:tc>
          <w:tcPr>
            <w:tcW w:w="5953" w:type="dxa"/>
            <w:vMerge/>
            <w:shd w:val="clear" w:color="auto" w:fill="FFFF99"/>
          </w:tcPr>
          <w:p w:rsidR="00B73A6D" w:rsidRDefault="00B73A6D" w:rsidP="00F54F33">
            <w:pPr>
              <w:spacing w:before="60" w:after="60"/>
              <w:jc w:val="left"/>
              <w:rPr>
                <w:rFonts w:ascii="Tahoma" w:hAnsi="Tahoma" w:cs="Tahoma"/>
                <w:sz w:val="14"/>
                <w:szCs w:val="14"/>
                <w:lang w:val="en-GB"/>
              </w:rPr>
            </w:pP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Resolution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6 hours</w:t>
            </w: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2 days</w:t>
            </w:r>
          </w:p>
        </w:tc>
      </w:tr>
      <w:tr w:rsidR="00B73A6D">
        <w:trPr>
          <w:trHeight w:hRule="exact" w:val="454"/>
          <w:jc w:val="center"/>
        </w:trPr>
        <w:tc>
          <w:tcPr>
            <w:tcW w:w="993" w:type="dxa"/>
            <w:vMerge w:val="restart"/>
            <w:shd w:val="clear" w:color="auto" w:fill="FFFF99"/>
          </w:tcPr>
          <w:p w:rsidR="00B73A6D" w:rsidRPr="0017257D" w:rsidRDefault="00B73A6D" w:rsidP="004077FB">
            <w:pPr>
              <w:spacing w:before="60" w:after="60"/>
              <w:jc w:val="left"/>
              <w:rPr>
                <w:rFonts w:ascii="Tahoma" w:hAnsi="Tahoma" w:cs="Tahoma"/>
                <w:b/>
                <w:sz w:val="14"/>
                <w:szCs w:val="14"/>
                <w:lang w:val="en-GB"/>
              </w:rPr>
            </w:pPr>
            <w:r w:rsidRPr="0017257D">
              <w:rPr>
                <w:rFonts w:ascii="Tahoma" w:hAnsi="Tahoma" w:cs="Tahoma"/>
                <w:b/>
                <w:sz w:val="14"/>
                <w:szCs w:val="14"/>
                <w:lang w:val="en-GB"/>
              </w:rPr>
              <w:t>3. Medium</w:t>
            </w:r>
          </w:p>
        </w:tc>
        <w:tc>
          <w:tcPr>
            <w:tcW w:w="5953" w:type="dxa"/>
            <w:vMerge w:val="restart"/>
            <w:shd w:val="clear" w:color="auto" w:fill="FFFF99"/>
          </w:tcPr>
          <w:p w:rsidR="00B73A6D" w:rsidRDefault="00B73A6D" w:rsidP="005743D6">
            <w:pPr>
              <w:spacing w:before="60" w:after="60"/>
              <w:jc w:val="left"/>
              <w:rPr>
                <w:rFonts w:ascii="Tahoma" w:hAnsi="Tahoma" w:cs="Tahoma"/>
                <w:sz w:val="14"/>
                <w:szCs w:val="14"/>
                <w:lang w:val="en-GB"/>
              </w:rPr>
            </w:pPr>
            <w:r>
              <w:rPr>
                <w:rFonts w:ascii="Tahoma" w:hAnsi="Tahoma" w:cs="Tahoma"/>
                <w:sz w:val="14"/>
                <w:szCs w:val="14"/>
                <w:lang w:val="en-GB"/>
              </w:rPr>
              <w:t>- Default severity, there is a minor impact on the customer’s business processes.</w:t>
            </w: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Response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3 hours</w:t>
            </w: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8 hours</w:t>
            </w:r>
          </w:p>
        </w:tc>
      </w:tr>
      <w:tr w:rsidR="00B73A6D">
        <w:trPr>
          <w:trHeight w:hRule="exact" w:val="454"/>
          <w:jc w:val="center"/>
        </w:trPr>
        <w:tc>
          <w:tcPr>
            <w:tcW w:w="993" w:type="dxa"/>
            <w:vMerge/>
            <w:shd w:val="clear" w:color="auto" w:fill="FFFF99"/>
          </w:tcPr>
          <w:p w:rsidR="00B73A6D" w:rsidRPr="0017257D" w:rsidRDefault="00B73A6D" w:rsidP="004077FB">
            <w:pPr>
              <w:spacing w:before="60" w:after="60"/>
              <w:jc w:val="left"/>
              <w:rPr>
                <w:rFonts w:ascii="Tahoma" w:hAnsi="Tahoma" w:cs="Tahoma"/>
                <w:b/>
                <w:sz w:val="14"/>
                <w:szCs w:val="14"/>
                <w:lang w:val="en-GB"/>
              </w:rPr>
            </w:pPr>
          </w:p>
        </w:tc>
        <w:tc>
          <w:tcPr>
            <w:tcW w:w="5953" w:type="dxa"/>
            <w:vMerge/>
            <w:shd w:val="clear" w:color="auto" w:fill="FFFF99"/>
          </w:tcPr>
          <w:p w:rsidR="00B73A6D" w:rsidRDefault="00B73A6D" w:rsidP="004077FB">
            <w:pPr>
              <w:spacing w:before="60" w:after="60"/>
              <w:jc w:val="left"/>
              <w:rPr>
                <w:rFonts w:ascii="Tahoma" w:hAnsi="Tahoma" w:cs="Tahoma"/>
                <w:sz w:val="14"/>
                <w:szCs w:val="14"/>
                <w:lang w:val="en-GB"/>
              </w:rPr>
            </w:pP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Resolution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2 days</w:t>
            </w: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1 week</w:t>
            </w:r>
          </w:p>
        </w:tc>
      </w:tr>
      <w:tr w:rsidR="00B73A6D">
        <w:trPr>
          <w:trHeight w:hRule="exact" w:val="454"/>
          <w:jc w:val="center"/>
        </w:trPr>
        <w:tc>
          <w:tcPr>
            <w:tcW w:w="993" w:type="dxa"/>
            <w:vMerge w:val="restart"/>
            <w:shd w:val="clear" w:color="auto" w:fill="FFFF99"/>
          </w:tcPr>
          <w:p w:rsidR="00B73A6D" w:rsidRPr="0017257D" w:rsidRDefault="00B73A6D" w:rsidP="004077FB">
            <w:pPr>
              <w:spacing w:before="60" w:after="60"/>
              <w:jc w:val="left"/>
              <w:rPr>
                <w:rFonts w:ascii="Tahoma" w:hAnsi="Tahoma" w:cs="Tahoma"/>
                <w:b/>
                <w:sz w:val="14"/>
                <w:szCs w:val="14"/>
                <w:lang w:val="en-GB"/>
              </w:rPr>
            </w:pPr>
            <w:r w:rsidRPr="0017257D">
              <w:rPr>
                <w:rFonts w:ascii="Tahoma" w:hAnsi="Tahoma" w:cs="Tahoma"/>
                <w:b/>
                <w:sz w:val="14"/>
                <w:szCs w:val="14"/>
                <w:lang w:val="en-GB"/>
              </w:rPr>
              <w:t>4. Low</w:t>
            </w:r>
          </w:p>
        </w:tc>
        <w:tc>
          <w:tcPr>
            <w:tcW w:w="5953" w:type="dxa"/>
            <w:vMerge w:val="restart"/>
            <w:shd w:val="clear" w:color="auto" w:fill="FFFF99"/>
          </w:tcPr>
          <w:p w:rsidR="00B73A6D" w:rsidRDefault="00B73A6D" w:rsidP="005743D6">
            <w:pPr>
              <w:spacing w:before="60" w:after="60"/>
              <w:jc w:val="left"/>
              <w:rPr>
                <w:rFonts w:ascii="Tahoma" w:hAnsi="Tahoma" w:cs="Tahoma"/>
                <w:sz w:val="14"/>
                <w:szCs w:val="14"/>
                <w:lang w:val="en-GB"/>
              </w:rPr>
            </w:pPr>
            <w:r>
              <w:rPr>
                <w:rFonts w:ascii="Tahoma" w:hAnsi="Tahoma" w:cs="Tahoma"/>
                <w:sz w:val="14"/>
                <w:szCs w:val="14"/>
                <w:lang w:val="en-GB"/>
              </w:rPr>
              <w:t>- The incident has hardly any consequences for the user base but the services do not fully meet the agreed levels.</w:t>
            </w: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Response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w:t>
            </w: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1 week</w:t>
            </w:r>
          </w:p>
          <w:p w:rsidR="00B73A6D" w:rsidRDefault="00B73A6D" w:rsidP="007D23FF">
            <w:pPr>
              <w:spacing w:before="60" w:after="60"/>
              <w:jc w:val="center"/>
              <w:rPr>
                <w:rFonts w:ascii="Tahoma" w:hAnsi="Tahoma" w:cs="Tahoma"/>
                <w:sz w:val="14"/>
                <w:szCs w:val="14"/>
                <w:lang w:val="en-GB"/>
              </w:rPr>
            </w:pPr>
          </w:p>
        </w:tc>
      </w:tr>
      <w:tr w:rsidR="00B73A6D">
        <w:trPr>
          <w:trHeight w:hRule="exact" w:val="454"/>
          <w:jc w:val="center"/>
        </w:trPr>
        <w:tc>
          <w:tcPr>
            <w:tcW w:w="993" w:type="dxa"/>
            <w:vMerge/>
            <w:shd w:val="clear" w:color="auto" w:fill="FFFF99"/>
          </w:tcPr>
          <w:p w:rsidR="00B73A6D" w:rsidRPr="0017257D" w:rsidRDefault="00B73A6D" w:rsidP="004077FB">
            <w:pPr>
              <w:spacing w:before="60" w:after="60"/>
              <w:jc w:val="left"/>
              <w:rPr>
                <w:rFonts w:ascii="Tahoma" w:hAnsi="Tahoma" w:cs="Tahoma"/>
                <w:b/>
                <w:sz w:val="14"/>
                <w:szCs w:val="14"/>
                <w:lang w:val="en-GB"/>
              </w:rPr>
            </w:pPr>
          </w:p>
        </w:tc>
        <w:tc>
          <w:tcPr>
            <w:tcW w:w="5953" w:type="dxa"/>
            <w:vMerge/>
            <w:shd w:val="clear" w:color="auto" w:fill="FFFF99"/>
          </w:tcPr>
          <w:p w:rsidR="00B73A6D" w:rsidRDefault="00B73A6D" w:rsidP="004077FB">
            <w:pPr>
              <w:spacing w:before="60" w:after="60"/>
              <w:jc w:val="left"/>
              <w:rPr>
                <w:rFonts w:ascii="Tahoma" w:hAnsi="Tahoma" w:cs="Tahoma"/>
                <w:sz w:val="14"/>
                <w:szCs w:val="14"/>
                <w:lang w:val="en-GB"/>
              </w:rPr>
            </w:pPr>
          </w:p>
        </w:tc>
        <w:tc>
          <w:tcPr>
            <w:tcW w:w="1559" w:type="dxa"/>
            <w:shd w:val="clear" w:color="auto" w:fill="FFFF99"/>
            <w:vAlign w:val="center"/>
          </w:tcPr>
          <w:p w:rsidR="00B73A6D" w:rsidRDefault="00B73A6D" w:rsidP="00065532">
            <w:pPr>
              <w:spacing w:before="60" w:after="60"/>
              <w:jc w:val="center"/>
              <w:rPr>
                <w:rFonts w:ascii="Tahoma" w:hAnsi="Tahoma" w:cs="Tahoma"/>
                <w:sz w:val="14"/>
                <w:szCs w:val="14"/>
                <w:lang w:val="en-GB"/>
              </w:rPr>
            </w:pPr>
            <w:r>
              <w:rPr>
                <w:rFonts w:ascii="Tahoma" w:hAnsi="Tahoma" w:cs="Tahoma"/>
                <w:sz w:val="14"/>
                <w:szCs w:val="14"/>
                <w:lang w:val="en-GB"/>
              </w:rPr>
              <w:t>Resolution Time</w:t>
            </w:r>
          </w:p>
        </w:tc>
        <w:tc>
          <w:tcPr>
            <w:tcW w:w="1418"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w:t>
            </w:r>
          </w:p>
          <w:p w:rsidR="00B73A6D" w:rsidRDefault="00B73A6D" w:rsidP="007D23FF">
            <w:pPr>
              <w:spacing w:before="60" w:after="60"/>
              <w:jc w:val="center"/>
              <w:rPr>
                <w:rFonts w:ascii="Tahoma" w:hAnsi="Tahoma" w:cs="Tahoma"/>
                <w:sz w:val="14"/>
                <w:szCs w:val="14"/>
                <w:lang w:val="en-GB"/>
              </w:rPr>
            </w:pPr>
          </w:p>
        </w:tc>
        <w:tc>
          <w:tcPr>
            <w:tcW w:w="1417" w:type="dxa"/>
            <w:shd w:val="clear" w:color="auto" w:fill="FFFF99"/>
            <w:vAlign w:val="center"/>
          </w:tcPr>
          <w:p w:rsidR="00B73A6D" w:rsidRDefault="00B73A6D" w:rsidP="007D23FF">
            <w:pPr>
              <w:spacing w:before="60" w:after="60"/>
              <w:jc w:val="center"/>
              <w:rPr>
                <w:rFonts w:ascii="Tahoma" w:hAnsi="Tahoma" w:cs="Tahoma"/>
                <w:sz w:val="14"/>
                <w:szCs w:val="14"/>
                <w:lang w:val="en-GB"/>
              </w:rPr>
            </w:pPr>
            <w:r>
              <w:rPr>
                <w:rFonts w:ascii="Tahoma" w:hAnsi="Tahoma" w:cs="Tahoma"/>
                <w:sz w:val="14"/>
                <w:szCs w:val="14"/>
                <w:lang w:val="en-GB"/>
              </w:rPr>
              <w:t>1 month</w:t>
            </w:r>
          </w:p>
        </w:tc>
      </w:tr>
    </w:tbl>
    <w:p w:rsidR="003D12CC" w:rsidRDefault="0036542B" w:rsidP="00EC2322">
      <w:pPr>
        <w:pStyle w:val="Heading3"/>
        <w:spacing w:after="120"/>
        <w:rPr>
          <w:lang w:val="en-GB"/>
        </w:rPr>
      </w:pPr>
      <w:bookmarkStart w:id="25" w:name="_Toc301967336"/>
      <w:r w:rsidRPr="00B17E56">
        <w:rPr>
          <w:lang w:val="en-GB"/>
        </w:rPr>
        <w:t>Performance Monitoring and Reporting</w:t>
      </w:r>
      <w:bookmarkEnd w:id="25"/>
    </w:p>
    <w:p w:rsidR="004077FB" w:rsidRPr="003D12CC" w:rsidRDefault="003D12CC" w:rsidP="003D12CC">
      <w:pPr>
        <w:rPr>
          <w:rFonts w:ascii="Tahoma" w:hAnsi="Tahoma"/>
          <w:sz w:val="18"/>
          <w:lang w:val="en-GB"/>
        </w:rPr>
      </w:pPr>
      <w:r>
        <w:rPr>
          <w:rFonts w:ascii="Tahoma" w:hAnsi="Tahoma"/>
          <w:sz w:val="18"/>
          <w:lang w:val="en-GB"/>
        </w:rPr>
        <w:t>As indicated within this RFP, the ILO has a call for a comprehensive environment monitoring as part of the Systems Administration services. The specifics of performance monitoring and reporting are providing below.</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4077FB" w:rsidRPr="00B17E56">
        <w:trPr>
          <w:trHeight w:val="567"/>
          <w:tblHeader/>
        </w:trPr>
        <w:tc>
          <w:tcPr>
            <w:tcW w:w="851" w:type="dxa"/>
            <w:tcBorders>
              <w:bottom w:val="single" w:sz="4" w:space="0" w:color="auto"/>
            </w:tcBorders>
            <w:shd w:val="clear" w:color="auto" w:fill="B3B3B3"/>
          </w:tcPr>
          <w:p w:rsidR="004077FB" w:rsidRPr="00B17E56" w:rsidRDefault="004077FB" w:rsidP="004077F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4077FB" w:rsidRPr="00B17E56" w:rsidRDefault="004077FB" w:rsidP="004077F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4077FB" w:rsidRPr="00B17E56">
        <w:tc>
          <w:tcPr>
            <w:tcW w:w="851" w:type="dxa"/>
            <w:shd w:val="clear" w:color="auto" w:fill="FFFF99"/>
          </w:tcPr>
          <w:p w:rsidR="004077FB" w:rsidRPr="00B17E56" w:rsidRDefault="00776A94" w:rsidP="004077FB">
            <w:pPr>
              <w:spacing w:before="120"/>
              <w:rPr>
                <w:rFonts w:ascii="Tahoma" w:hAnsi="Tahoma" w:cs="Tahoma"/>
                <w:sz w:val="14"/>
                <w:szCs w:val="14"/>
                <w:lang w:val="en-GB"/>
              </w:rPr>
            </w:pPr>
            <w:r>
              <w:rPr>
                <w:rFonts w:ascii="Tahoma" w:hAnsi="Tahoma" w:cs="Tahoma"/>
                <w:sz w:val="14"/>
                <w:szCs w:val="14"/>
                <w:lang w:val="en-GB"/>
              </w:rPr>
              <w:t>PMR</w:t>
            </w:r>
            <w:r w:rsidR="007F28C0">
              <w:rPr>
                <w:rFonts w:ascii="Tahoma" w:hAnsi="Tahoma" w:cs="Tahoma"/>
                <w:sz w:val="14"/>
                <w:szCs w:val="14"/>
                <w:lang w:val="en-GB"/>
              </w:rPr>
              <w:t>.1</w:t>
            </w:r>
          </w:p>
        </w:tc>
        <w:tc>
          <w:tcPr>
            <w:tcW w:w="3402" w:type="dxa"/>
            <w:shd w:val="clear" w:color="auto" w:fill="FFFF99"/>
          </w:tcPr>
          <w:p w:rsidR="003D12CC" w:rsidRPr="003D12CC" w:rsidRDefault="003D12CC" w:rsidP="003D12CC">
            <w:pPr>
              <w:spacing w:before="120"/>
              <w:jc w:val="left"/>
              <w:rPr>
                <w:rFonts w:ascii="Tahoma" w:hAnsi="Tahoma" w:cs="Tahoma"/>
                <w:sz w:val="14"/>
                <w:szCs w:val="14"/>
                <w:lang w:val="en-GB"/>
              </w:rPr>
            </w:pPr>
            <w:r w:rsidRPr="003D12CC">
              <w:rPr>
                <w:rFonts w:ascii="Tahoma" w:hAnsi="Tahoma" w:cs="Tahoma"/>
                <w:sz w:val="14"/>
                <w:szCs w:val="14"/>
                <w:lang w:val="en-GB"/>
              </w:rPr>
              <w:t>The following performance criteria will apply, the specifics to be agreed as part of the contract:</w:t>
            </w:r>
          </w:p>
          <w:p w:rsidR="003D12CC" w:rsidRPr="003D12CC" w:rsidRDefault="003D12CC" w:rsidP="00F565F5">
            <w:pPr>
              <w:numPr>
                <w:ilvl w:val="0"/>
                <w:numId w:val="19"/>
              </w:numPr>
              <w:spacing w:before="120"/>
              <w:jc w:val="left"/>
              <w:rPr>
                <w:rFonts w:ascii="Tahoma" w:hAnsi="Tahoma" w:cs="Tahoma"/>
                <w:sz w:val="14"/>
                <w:szCs w:val="14"/>
                <w:lang w:val="en-GB"/>
              </w:rPr>
            </w:pPr>
            <w:r w:rsidRPr="003D12CC">
              <w:rPr>
                <w:rFonts w:ascii="Tahoma" w:hAnsi="Tahoma" w:cs="Tahoma"/>
                <w:sz w:val="14"/>
                <w:szCs w:val="14"/>
                <w:lang w:val="en-GB"/>
              </w:rPr>
              <w:t>Guaranteed maximum ping values based on browser to database server, assuming the browser is located on the same controlled LAN, i.e. not from the Internet</w:t>
            </w:r>
            <w:r w:rsidR="00776A94">
              <w:rPr>
                <w:rFonts w:ascii="Tahoma" w:hAnsi="Tahoma" w:cs="Tahoma"/>
                <w:sz w:val="14"/>
                <w:szCs w:val="14"/>
                <w:lang w:val="en-GB"/>
              </w:rPr>
              <w:t>.</w:t>
            </w:r>
          </w:p>
          <w:p w:rsidR="003D12CC" w:rsidRPr="003D12CC" w:rsidRDefault="003D12CC" w:rsidP="00F565F5">
            <w:pPr>
              <w:numPr>
                <w:ilvl w:val="0"/>
                <w:numId w:val="19"/>
              </w:numPr>
              <w:spacing w:before="120"/>
              <w:jc w:val="left"/>
              <w:rPr>
                <w:rFonts w:ascii="Tahoma" w:hAnsi="Tahoma" w:cs="Tahoma"/>
                <w:sz w:val="14"/>
                <w:szCs w:val="14"/>
                <w:lang w:val="en-GB"/>
              </w:rPr>
            </w:pPr>
            <w:r w:rsidRPr="003D12CC">
              <w:rPr>
                <w:rFonts w:ascii="Tahoma" w:hAnsi="Tahoma" w:cs="Tahoma"/>
                <w:sz w:val="14"/>
                <w:szCs w:val="14"/>
                <w:lang w:val="en-GB"/>
              </w:rPr>
              <w:t>CPU, memory and dis</w:t>
            </w:r>
            <w:r w:rsidR="00776A94">
              <w:rPr>
                <w:rFonts w:ascii="Tahoma" w:hAnsi="Tahoma" w:cs="Tahoma"/>
                <w:sz w:val="14"/>
                <w:szCs w:val="14"/>
                <w:lang w:val="en-GB"/>
              </w:rPr>
              <w:t>k I/O and storage maximum utilis</w:t>
            </w:r>
            <w:r w:rsidRPr="003D12CC">
              <w:rPr>
                <w:rFonts w:ascii="Tahoma" w:hAnsi="Tahoma" w:cs="Tahoma"/>
                <w:sz w:val="14"/>
                <w:szCs w:val="14"/>
                <w:lang w:val="en-GB"/>
              </w:rPr>
              <w:t>ation</w:t>
            </w:r>
            <w:r w:rsidR="00776A94">
              <w:rPr>
                <w:rFonts w:ascii="Tahoma" w:hAnsi="Tahoma" w:cs="Tahoma"/>
                <w:sz w:val="14"/>
                <w:szCs w:val="14"/>
                <w:lang w:val="en-GB"/>
              </w:rPr>
              <w:t>.</w:t>
            </w:r>
          </w:p>
          <w:p w:rsidR="004077FB" w:rsidRPr="00776A94" w:rsidRDefault="003D12CC" w:rsidP="00F565F5">
            <w:pPr>
              <w:numPr>
                <w:ilvl w:val="0"/>
                <w:numId w:val="19"/>
              </w:numPr>
              <w:spacing w:before="120"/>
              <w:jc w:val="left"/>
              <w:rPr>
                <w:rFonts w:ascii="Tahoma" w:hAnsi="Tahoma" w:cs="Tahoma"/>
                <w:sz w:val="14"/>
                <w:szCs w:val="14"/>
                <w:lang w:val="en-GB"/>
              </w:rPr>
            </w:pPr>
            <w:r w:rsidRPr="003D12CC">
              <w:rPr>
                <w:rFonts w:ascii="Tahoma" w:hAnsi="Tahoma" w:cs="Tahoma"/>
                <w:sz w:val="14"/>
                <w:szCs w:val="14"/>
                <w:lang w:val="en-GB"/>
              </w:rPr>
              <w:t>LoadRunner (or other load testing software) baseline performance indicators</w:t>
            </w:r>
            <w:r w:rsidR="00776A94">
              <w:rPr>
                <w:rFonts w:ascii="Tahoma" w:hAnsi="Tahoma" w:cs="Tahoma"/>
                <w:sz w:val="14"/>
                <w:szCs w:val="14"/>
                <w:lang w:val="en-GB"/>
              </w:rPr>
              <w:t>.</w:t>
            </w:r>
          </w:p>
        </w:tc>
        <w:tc>
          <w:tcPr>
            <w:tcW w:w="1276" w:type="dxa"/>
            <w:shd w:val="clear" w:color="auto" w:fill="FFFF99"/>
          </w:tcPr>
          <w:p w:rsidR="004077FB" w:rsidRPr="00B17E56" w:rsidRDefault="00776A94" w:rsidP="004077FB">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4077FB" w:rsidRPr="00B17E56" w:rsidRDefault="0035118C" w:rsidP="004077F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n/a</w:t>
            </w:r>
          </w:p>
        </w:tc>
      </w:tr>
      <w:tr w:rsidR="0012648F" w:rsidRPr="00B17E56">
        <w:tc>
          <w:tcPr>
            <w:tcW w:w="851" w:type="dxa"/>
            <w:shd w:val="clear" w:color="auto" w:fill="FFFF99"/>
          </w:tcPr>
          <w:p w:rsidR="0012648F" w:rsidRPr="00B17E56" w:rsidRDefault="0012648F" w:rsidP="004077FB">
            <w:pPr>
              <w:spacing w:before="120"/>
              <w:rPr>
                <w:rFonts w:ascii="Tahoma" w:hAnsi="Tahoma" w:cs="Tahoma"/>
                <w:sz w:val="14"/>
                <w:szCs w:val="14"/>
                <w:lang w:val="en-GB"/>
              </w:rPr>
            </w:pPr>
            <w:r>
              <w:rPr>
                <w:rFonts w:ascii="Tahoma" w:hAnsi="Tahoma" w:cs="Tahoma"/>
                <w:sz w:val="14"/>
                <w:szCs w:val="14"/>
                <w:lang w:val="en-GB"/>
              </w:rPr>
              <w:t>PMR.2</w:t>
            </w:r>
          </w:p>
        </w:tc>
        <w:tc>
          <w:tcPr>
            <w:tcW w:w="3402" w:type="dxa"/>
            <w:shd w:val="clear" w:color="auto" w:fill="FFFF99"/>
          </w:tcPr>
          <w:p w:rsidR="00DD7DEF" w:rsidRPr="00DD7DEF" w:rsidRDefault="00DD7DEF" w:rsidP="00776A94">
            <w:pPr>
              <w:spacing w:before="120"/>
              <w:jc w:val="left"/>
              <w:rPr>
                <w:rFonts w:ascii="Tahoma" w:hAnsi="Tahoma" w:cs="Tahoma"/>
                <w:sz w:val="14"/>
                <w:szCs w:val="14"/>
                <w:u w:val="single"/>
                <w:lang w:val="en-GB"/>
              </w:rPr>
            </w:pPr>
            <w:r w:rsidRPr="00DD7DEF">
              <w:rPr>
                <w:rFonts w:ascii="Tahoma" w:hAnsi="Tahoma" w:cs="Tahoma"/>
                <w:sz w:val="14"/>
                <w:szCs w:val="14"/>
                <w:u w:val="single"/>
                <w:lang w:val="en-GB"/>
              </w:rPr>
              <w:t>Reporting Requir</w:t>
            </w:r>
            <w:r w:rsidR="00FF3686">
              <w:rPr>
                <w:rFonts w:ascii="Tahoma" w:hAnsi="Tahoma" w:cs="Tahoma"/>
                <w:sz w:val="14"/>
                <w:szCs w:val="14"/>
                <w:u w:val="single"/>
                <w:lang w:val="en-GB"/>
              </w:rPr>
              <w:t>e</w:t>
            </w:r>
            <w:r w:rsidRPr="00DD7DEF">
              <w:rPr>
                <w:rFonts w:ascii="Tahoma" w:hAnsi="Tahoma" w:cs="Tahoma"/>
                <w:sz w:val="14"/>
                <w:szCs w:val="14"/>
                <w:u w:val="single"/>
                <w:lang w:val="en-GB"/>
              </w:rPr>
              <w:t>ments:</w:t>
            </w:r>
          </w:p>
          <w:p w:rsidR="0012648F" w:rsidRDefault="0012648F" w:rsidP="00776A94">
            <w:pPr>
              <w:spacing w:before="120"/>
              <w:jc w:val="left"/>
              <w:rPr>
                <w:rFonts w:ascii="Tahoma" w:hAnsi="Tahoma" w:cs="Tahoma"/>
                <w:sz w:val="14"/>
                <w:szCs w:val="14"/>
                <w:lang w:val="en-GB"/>
              </w:rPr>
            </w:pPr>
            <w:r w:rsidRPr="00776A94">
              <w:rPr>
                <w:rFonts w:ascii="Tahoma" w:hAnsi="Tahoma" w:cs="Tahoma"/>
                <w:sz w:val="14"/>
                <w:szCs w:val="14"/>
                <w:lang w:val="en-GB"/>
              </w:rPr>
              <w:t xml:space="preserve">Monthly reporting to the ILO of operational metrics will be required.  Monthly reports shall be due to the ILO no longer than 5 working days after the completion of a given calendar month.  The measures included in </w:t>
            </w:r>
            <w:r>
              <w:rPr>
                <w:rFonts w:ascii="Tahoma" w:hAnsi="Tahoma" w:cs="Tahoma"/>
                <w:sz w:val="14"/>
                <w:szCs w:val="14"/>
                <w:lang w:val="en-GB"/>
              </w:rPr>
              <w:t>monthly reporting shall include the following.</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Infrastructure Support calls, description, and time needed to resolve, segmented by problem type and location with analysis of trends, root cause analysis and recommendations for actions to prevent problem recurrence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Average CPU, memory and disk usage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Network utilization, including average and peak external bandwidth usage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System availability per IRIS application and instance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Change control statistics</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Number of users – defined and average concurrent per application</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Operational availability, excluding scheduled downtime and other ‘approved’ downtimes</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Escalation procedures and description of severity levels</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Turn-around time of resolutions on calls to the technical support line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Reporting of availability performance, by instance</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Credits to the ILO due to Hosting Provider’s failure to meet SLA</w:t>
            </w:r>
            <w:r>
              <w:rPr>
                <w:rFonts w:ascii="Tahoma" w:hAnsi="Tahoma" w:cs="Tahoma"/>
                <w:sz w:val="14"/>
                <w:szCs w:val="14"/>
                <w:lang w:val="en-GB"/>
              </w:rPr>
              <w:t>.</w:t>
            </w:r>
          </w:p>
          <w:p w:rsidR="0012648F" w:rsidRPr="00776A94"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Maximum, average and banded wait on calls to technical support line (banded split into percentage wait times)</w:t>
            </w:r>
            <w:r>
              <w:rPr>
                <w:rFonts w:ascii="Tahoma" w:hAnsi="Tahoma" w:cs="Tahoma"/>
                <w:sz w:val="14"/>
                <w:szCs w:val="14"/>
                <w:lang w:val="en-GB"/>
              </w:rPr>
              <w:t>.</w:t>
            </w:r>
          </w:p>
          <w:p w:rsidR="0012648F" w:rsidRDefault="0012648F" w:rsidP="00F565F5">
            <w:pPr>
              <w:numPr>
                <w:ilvl w:val="0"/>
                <w:numId w:val="20"/>
              </w:numPr>
              <w:spacing w:before="120"/>
              <w:jc w:val="left"/>
              <w:rPr>
                <w:rFonts w:ascii="Tahoma" w:hAnsi="Tahoma" w:cs="Tahoma"/>
                <w:sz w:val="14"/>
                <w:szCs w:val="14"/>
                <w:lang w:val="en-GB"/>
              </w:rPr>
            </w:pPr>
            <w:r w:rsidRPr="00776A94">
              <w:rPr>
                <w:rFonts w:ascii="Tahoma" w:hAnsi="Tahoma" w:cs="Tahoma"/>
                <w:sz w:val="14"/>
                <w:szCs w:val="14"/>
                <w:lang w:val="en-GB"/>
              </w:rPr>
              <w:t>Formation of a living online Knowledge Base for FAQs and other mechanisms that could feed into self-service technical support.</w:t>
            </w:r>
          </w:p>
          <w:p w:rsidR="0012648F" w:rsidRPr="00776A94" w:rsidRDefault="0012648F" w:rsidP="0012648F">
            <w:pPr>
              <w:spacing w:before="120"/>
              <w:jc w:val="left"/>
              <w:rPr>
                <w:rFonts w:ascii="Tahoma" w:hAnsi="Tahoma" w:cs="Tahoma"/>
                <w:sz w:val="14"/>
                <w:szCs w:val="14"/>
                <w:lang w:val="en-GB"/>
              </w:rPr>
            </w:pPr>
            <w:r>
              <w:rPr>
                <w:rFonts w:ascii="Tahoma" w:hAnsi="Tahoma" w:cs="Tahoma"/>
                <w:sz w:val="14"/>
                <w:szCs w:val="14"/>
                <w:lang w:val="en-GB"/>
              </w:rPr>
              <w:t xml:space="preserve">NB. Final requirements will be agreed </w:t>
            </w:r>
            <w:r w:rsidR="005A0DFD">
              <w:rPr>
                <w:rFonts w:ascii="Tahoma" w:hAnsi="Tahoma" w:cs="Tahoma"/>
                <w:sz w:val="14"/>
                <w:szCs w:val="14"/>
                <w:lang w:val="en-GB"/>
              </w:rPr>
              <w:t>upon during the contract negotiation.</w:t>
            </w:r>
          </w:p>
        </w:tc>
        <w:tc>
          <w:tcPr>
            <w:tcW w:w="1276" w:type="dxa"/>
            <w:shd w:val="clear" w:color="auto" w:fill="FFFF99"/>
          </w:tcPr>
          <w:p w:rsidR="0012648F" w:rsidRPr="004237F2" w:rsidRDefault="0012648F"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12648F"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776A94" w:rsidRPr="00B17E56">
        <w:tc>
          <w:tcPr>
            <w:tcW w:w="851" w:type="dxa"/>
            <w:shd w:val="clear" w:color="auto" w:fill="FFFF99"/>
          </w:tcPr>
          <w:p w:rsidR="00776A94" w:rsidRPr="00B17E56" w:rsidRDefault="005A0DFD" w:rsidP="004077FB">
            <w:pPr>
              <w:spacing w:before="120"/>
              <w:rPr>
                <w:rFonts w:ascii="Tahoma" w:hAnsi="Tahoma" w:cs="Tahoma"/>
                <w:sz w:val="14"/>
                <w:szCs w:val="14"/>
                <w:lang w:val="en-GB"/>
              </w:rPr>
            </w:pPr>
            <w:r>
              <w:rPr>
                <w:rFonts w:ascii="Tahoma" w:hAnsi="Tahoma" w:cs="Tahoma"/>
                <w:sz w:val="14"/>
                <w:szCs w:val="14"/>
                <w:lang w:val="en-GB"/>
              </w:rPr>
              <w:t>PMR.3</w:t>
            </w:r>
          </w:p>
        </w:tc>
        <w:tc>
          <w:tcPr>
            <w:tcW w:w="3402" w:type="dxa"/>
            <w:shd w:val="clear" w:color="auto" w:fill="FFFF99"/>
          </w:tcPr>
          <w:p w:rsidR="00776A94" w:rsidRPr="00B17E56" w:rsidRDefault="005A0DFD" w:rsidP="004077FB">
            <w:pPr>
              <w:spacing w:before="120"/>
              <w:jc w:val="left"/>
              <w:rPr>
                <w:rFonts w:ascii="Tahoma" w:hAnsi="Tahoma" w:cs="Tahoma"/>
                <w:sz w:val="14"/>
                <w:szCs w:val="14"/>
                <w:lang w:val="en-GB"/>
              </w:rPr>
            </w:pPr>
            <w:r w:rsidRPr="005A0DFD">
              <w:rPr>
                <w:rFonts w:ascii="Tahoma" w:hAnsi="Tahoma" w:cs="Tahoma"/>
                <w:sz w:val="14"/>
                <w:szCs w:val="14"/>
                <w:lang w:val="en-GB"/>
              </w:rPr>
              <w:t>Please provide a detailed description of your performance monitoring and reporting capabilities, the process you use to certify these results as actual, and additional key metrics that should be tracked to better improve application performance and overall execution of service.</w:t>
            </w:r>
          </w:p>
        </w:tc>
        <w:tc>
          <w:tcPr>
            <w:tcW w:w="1276" w:type="dxa"/>
            <w:shd w:val="clear" w:color="auto" w:fill="FFFF99"/>
          </w:tcPr>
          <w:p w:rsidR="00776A94" w:rsidRPr="00B17E56" w:rsidRDefault="003B0D7F" w:rsidP="004077F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776A94" w:rsidRPr="00B17E56" w:rsidRDefault="0035118C" w:rsidP="004077F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F96B4A" w:rsidRDefault="00F96B4A" w:rsidP="004077FB">
      <w:pPr>
        <w:rPr>
          <w:rFonts w:ascii="Tahoma" w:hAnsi="Tahoma" w:cs="Tahoma"/>
          <w:lang w:val="en-GB"/>
        </w:rPr>
      </w:pPr>
    </w:p>
    <w:p w:rsidR="004077FB" w:rsidRDefault="004077FB" w:rsidP="004077FB">
      <w:pPr>
        <w:rPr>
          <w:rFonts w:ascii="Tahoma" w:hAnsi="Tahoma" w:cs="Tahoma"/>
          <w:lang w:val="en-GB"/>
        </w:rPr>
      </w:pPr>
    </w:p>
    <w:p w:rsidR="00F96B4A" w:rsidRDefault="00F96B4A" w:rsidP="004077FB">
      <w:pPr>
        <w:rPr>
          <w:rFonts w:ascii="Tahoma" w:hAnsi="Tahoma" w:cs="Tahoma"/>
          <w:lang w:val="en-GB"/>
        </w:rPr>
      </w:pPr>
    </w:p>
    <w:p w:rsidR="00F96B4A" w:rsidRPr="00B17E56" w:rsidRDefault="00F96B4A" w:rsidP="00F96B4A">
      <w:pPr>
        <w:pStyle w:val="Heading2"/>
        <w:rPr>
          <w:lang w:val="en-GB"/>
        </w:rPr>
      </w:pPr>
      <w:r>
        <w:rPr>
          <w:lang w:val="en-GB"/>
        </w:rPr>
        <w:br w:type="page"/>
      </w:r>
      <w:bookmarkStart w:id="26" w:name="_Toc301967337"/>
      <w:r>
        <w:rPr>
          <w:lang w:val="en-GB"/>
        </w:rPr>
        <w:t>Oracle 12i and Custom Application Maintenance</w:t>
      </w:r>
      <w:bookmarkEnd w:id="26"/>
    </w:p>
    <w:p w:rsidR="00F96B4A" w:rsidRPr="00B17E56" w:rsidRDefault="00F96B4A" w:rsidP="00F96B4A">
      <w:pPr>
        <w:pStyle w:val="Heading3"/>
        <w:rPr>
          <w:lang w:val="en-GB"/>
        </w:rPr>
      </w:pPr>
      <w:bookmarkStart w:id="27" w:name="_Toc301967338"/>
      <w:r>
        <w:rPr>
          <w:lang w:val="en-GB"/>
        </w:rPr>
        <w:t>Change Control</w:t>
      </w:r>
      <w:bookmarkEnd w:id="27"/>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F96B4A" w:rsidRPr="00B17E56">
        <w:trPr>
          <w:trHeight w:val="567"/>
          <w:tblHeader/>
        </w:trPr>
        <w:tc>
          <w:tcPr>
            <w:tcW w:w="851" w:type="dxa"/>
            <w:tcBorders>
              <w:bottom w:val="single" w:sz="4" w:space="0" w:color="auto"/>
            </w:tcBorders>
            <w:shd w:val="clear" w:color="auto" w:fill="B3B3B3"/>
          </w:tcPr>
          <w:p w:rsidR="00F96B4A" w:rsidRPr="00B17E56" w:rsidRDefault="00F96B4A" w:rsidP="008D785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F96B4A" w:rsidRPr="00B17E56" w:rsidRDefault="00F96B4A" w:rsidP="008D785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F96B4A" w:rsidRPr="00B17E56" w:rsidRDefault="00F96B4A" w:rsidP="008D785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F96B4A" w:rsidRPr="00B17E56" w:rsidRDefault="00F96B4A" w:rsidP="008D785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3B0D7F" w:rsidRPr="00B17E56">
        <w:tc>
          <w:tcPr>
            <w:tcW w:w="851" w:type="dxa"/>
            <w:shd w:val="clear" w:color="auto" w:fill="FFFF99"/>
          </w:tcPr>
          <w:p w:rsidR="003B0D7F" w:rsidRPr="00B17E56" w:rsidRDefault="003B0D7F" w:rsidP="008D785B">
            <w:pPr>
              <w:spacing w:before="120"/>
              <w:rPr>
                <w:rFonts w:ascii="Tahoma" w:hAnsi="Tahoma" w:cs="Tahoma"/>
                <w:sz w:val="14"/>
                <w:szCs w:val="14"/>
                <w:lang w:val="en-GB"/>
              </w:rPr>
            </w:pPr>
            <w:r>
              <w:rPr>
                <w:rFonts w:ascii="Tahoma" w:hAnsi="Tahoma" w:cs="Tahoma"/>
                <w:sz w:val="14"/>
                <w:szCs w:val="14"/>
                <w:lang w:val="en-GB"/>
              </w:rPr>
              <w:t>CC.1</w:t>
            </w:r>
          </w:p>
        </w:tc>
        <w:tc>
          <w:tcPr>
            <w:tcW w:w="3402" w:type="dxa"/>
            <w:shd w:val="clear" w:color="auto" w:fill="FFFF99"/>
          </w:tcPr>
          <w:p w:rsidR="003B0D7F" w:rsidRPr="003B0D7F" w:rsidRDefault="003B0D7F" w:rsidP="008D785B">
            <w:pPr>
              <w:spacing w:before="120"/>
              <w:jc w:val="left"/>
              <w:rPr>
                <w:rFonts w:ascii="Tahoma" w:hAnsi="Tahoma" w:cs="Tahoma"/>
                <w:sz w:val="14"/>
                <w:szCs w:val="14"/>
                <w:u w:val="single"/>
                <w:lang w:val="en-GB"/>
              </w:rPr>
            </w:pPr>
            <w:r w:rsidRPr="003B0D7F">
              <w:rPr>
                <w:rFonts w:ascii="Tahoma" w:hAnsi="Tahoma" w:cs="Tahoma"/>
                <w:sz w:val="14"/>
                <w:szCs w:val="14"/>
                <w:u w:val="single"/>
                <w:lang w:val="en-GB"/>
              </w:rPr>
              <w:t>Approval</w:t>
            </w:r>
            <w:r>
              <w:rPr>
                <w:rFonts w:ascii="Tahoma" w:hAnsi="Tahoma" w:cs="Tahoma"/>
                <w:sz w:val="14"/>
                <w:szCs w:val="14"/>
                <w:u w:val="single"/>
                <w:lang w:val="en-GB"/>
              </w:rPr>
              <w:t xml:space="preserve"> for change</w:t>
            </w:r>
            <w:r w:rsidRPr="003B0D7F">
              <w:rPr>
                <w:rFonts w:ascii="Tahoma" w:hAnsi="Tahoma" w:cs="Tahoma"/>
                <w:sz w:val="14"/>
                <w:szCs w:val="14"/>
                <w:u w:val="single"/>
                <w:lang w:val="en-GB"/>
              </w:rPr>
              <w:t>:</w:t>
            </w:r>
          </w:p>
          <w:p w:rsidR="003B0D7F" w:rsidRDefault="003B0D7F" w:rsidP="00393DA0">
            <w:pPr>
              <w:spacing w:before="120" w:after="60"/>
              <w:jc w:val="left"/>
              <w:rPr>
                <w:rFonts w:ascii="Tahoma" w:hAnsi="Tahoma" w:cs="Tahoma"/>
                <w:sz w:val="14"/>
                <w:szCs w:val="14"/>
                <w:lang w:val="en-GB"/>
              </w:rPr>
            </w:pPr>
            <w:r w:rsidRPr="003B0D7F">
              <w:rPr>
                <w:rFonts w:ascii="Tahoma" w:hAnsi="Tahoma" w:cs="Tahoma"/>
                <w:sz w:val="14"/>
                <w:szCs w:val="14"/>
                <w:lang w:val="en-GB"/>
              </w:rPr>
              <w:t xml:space="preserve">All changes with respect to all environments are to be approved by the ILO, whether initiated by the either party.  </w:t>
            </w:r>
          </w:p>
          <w:p w:rsidR="003B0D7F" w:rsidRDefault="003B0D7F" w:rsidP="00393DA0">
            <w:pPr>
              <w:spacing w:before="60" w:after="60"/>
              <w:jc w:val="left"/>
              <w:rPr>
                <w:rFonts w:ascii="Tahoma" w:hAnsi="Tahoma" w:cs="Tahoma"/>
                <w:sz w:val="14"/>
                <w:szCs w:val="14"/>
                <w:lang w:val="en-GB"/>
              </w:rPr>
            </w:pPr>
            <w:r w:rsidRPr="003B0D7F">
              <w:rPr>
                <w:rFonts w:ascii="Tahoma" w:hAnsi="Tahoma" w:cs="Tahoma"/>
                <w:sz w:val="14"/>
                <w:szCs w:val="14"/>
                <w:lang w:val="en-GB"/>
              </w:rPr>
              <w:t xml:space="preserve">The Bidder will be expected to implement the changes according to mutually pre-agreed processes and procedures.  </w:t>
            </w:r>
          </w:p>
          <w:p w:rsidR="003B0D7F" w:rsidRDefault="003B0D7F" w:rsidP="00393DA0">
            <w:pPr>
              <w:spacing w:before="60" w:after="60"/>
              <w:jc w:val="left"/>
              <w:rPr>
                <w:rFonts w:ascii="Tahoma" w:hAnsi="Tahoma" w:cs="Tahoma"/>
                <w:sz w:val="14"/>
                <w:szCs w:val="14"/>
                <w:lang w:val="en-GB"/>
              </w:rPr>
            </w:pPr>
            <w:r w:rsidRPr="003B0D7F">
              <w:rPr>
                <w:rFonts w:ascii="Tahoma" w:hAnsi="Tahoma" w:cs="Tahoma"/>
                <w:sz w:val="14"/>
                <w:szCs w:val="14"/>
                <w:lang w:val="en-GB"/>
              </w:rPr>
              <w:t xml:space="preserve">Changes to be considered within the scope of the required services may include, but are not limited to: </w:t>
            </w:r>
          </w:p>
          <w:p w:rsidR="003B0D7F" w:rsidRDefault="003B0D7F" w:rsidP="00F565F5">
            <w:pPr>
              <w:numPr>
                <w:ilvl w:val="0"/>
                <w:numId w:val="21"/>
              </w:numPr>
              <w:spacing w:before="40" w:after="0"/>
              <w:jc w:val="left"/>
              <w:rPr>
                <w:rFonts w:ascii="Tahoma" w:hAnsi="Tahoma" w:cs="Tahoma"/>
                <w:sz w:val="14"/>
                <w:szCs w:val="14"/>
                <w:lang w:val="en-GB"/>
              </w:rPr>
            </w:pPr>
            <w:r>
              <w:rPr>
                <w:rFonts w:ascii="Tahoma" w:hAnsi="Tahoma" w:cs="Tahoma"/>
                <w:sz w:val="14"/>
                <w:szCs w:val="14"/>
                <w:lang w:val="en-GB"/>
              </w:rPr>
              <w:t>Version upgrades.</w:t>
            </w:r>
          </w:p>
          <w:p w:rsidR="003B0D7F" w:rsidRDefault="003B0D7F" w:rsidP="00F565F5">
            <w:pPr>
              <w:numPr>
                <w:ilvl w:val="0"/>
                <w:numId w:val="21"/>
              </w:numPr>
              <w:spacing w:before="40" w:after="0"/>
              <w:jc w:val="left"/>
              <w:rPr>
                <w:rFonts w:ascii="Tahoma" w:hAnsi="Tahoma" w:cs="Tahoma"/>
                <w:sz w:val="14"/>
                <w:szCs w:val="14"/>
                <w:lang w:val="en-GB"/>
              </w:rPr>
            </w:pPr>
            <w:r w:rsidRPr="003B0D7F">
              <w:rPr>
                <w:rFonts w:ascii="Tahoma" w:hAnsi="Tahoma" w:cs="Tahoma"/>
                <w:sz w:val="14"/>
                <w:szCs w:val="14"/>
                <w:lang w:val="en-GB"/>
              </w:rPr>
              <w:t>Oracle Applications F</w:t>
            </w:r>
            <w:r>
              <w:rPr>
                <w:rFonts w:ascii="Tahoma" w:hAnsi="Tahoma" w:cs="Tahoma"/>
                <w:sz w:val="14"/>
                <w:szCs w:val="14"/>
                <w:lang w:val="en-GB"/>
              </w:rPr>
              <w:t>amily Packs, patches and fixes.</w:t>
            </w:r>
          </w:p>
          <w:p w:rsidR="003B0D7F" w:rsidRDefault="003B0D7F" w:rsidP="00F565F5">
            <w:pPr>
              <w:numPr>
                <w:ilvl w:val="0"/>
                <w:numId w:val="21"/>
              </w:numPr>
              <w:spacing w:before="40" w:after="0"/>
              <w:jc w:val="left"/>
              <w:rPr>
                <w:rFonts w:ascii="Tahoma" w:hAnsi="Tahoma" w:cs="Tahoma"/>
                <w:sz w:val="14"/>
                <w:szCs w:val="14"/>
                <w:lang w:val="en-GB"/>
              </w:rPr>
            </w:pPr>
            <w:r w:rsidRPr="003B0D7F">
              <w:rPr>
                <w:rFonts w:ascii="Tahoma" w:hAnsi="Tahoma" w:cs="Tahoma"/>
                <w:sz w:val="14"/>
                <w:szCs w:val="14"/>
                <w:lang w:val="en-GB"/>
              </w:rPr>
              <w:t>Oracle Applications obj</w:t>
            </w:r>
            <w:r>
              <w:rPr>
                <w:rFonts w:ascii="Tahoma" w:hAnsi="Tahoma" w:cs="Tahoma"/>
                <w:sz w:val="14"/>
                <w:szCs w:val="14"/>
                <w:lang w:val="en-GB"/>
              </w:rPr>
              <w:t>ects (customized components).</w:t>
            </w:r>
          </w:p>
          <w:p w:rsidR="003B0D7F" w:rsidRDefault="003B0D7F" w:rsidP="00F565F5">
            <w:pPr>
              <w:numPr>
                <w:ilvl w:val="0"/>
                <w:numId w:val="21"/>
              </w:numPr>
              <w:spacing w:before="40" w:after="0"/>
              <w:jc w:val="left"/>
              <w:rPr>
                <w:rFonts w:ascii="Tahoma" w:hAnsi="Tahoma" w:cs="Tahoma"/>
                <w:sz w:val="14"/>
                <w:szCs w:val="14"/>
                <w:lang w:val="en-GB"/>
              </w:rPr>
            </w:pPr>
            <w:r>
              <w:rPr>
                <w:rFonts w:ascii="Tahoma" w:hAnsi="Tahoma" w:cs="Tahoma"/>
                <w:sz w:val="14"/>
                <w:szCs w:val="14"/>
                <w:lang w:val="en-GB"/>
              </w:rPr>
              <w:t>C</w:t>
            </w:r>
            <w:r w:rsidRPr="003B0D7F">
              <w:rPr>
                <w:rFonts w:ascii="Tahoma" w:hAnsi="Tahoma" w:cs="Tahoma"/>
                <w:sz w:val="14"/>
                <w:szCs w:val="14"/>
                <w:lang w:val="en-GB"/>
              </w:rPr>
              <w:t>onfiguration</w:t>
            </w:r>
          </w:p>
          <w:p w:rsidR="003B0D7F" w:rsidRPr="003B0D7F" w:rsidRDefault="003B0D7F" w:rsidP="00F565F5">
            <w:pPr>
              <w:numPr>
                <w:ilvl w:val="0"/>
                <w:numId w:val="21"/>
              </w:numPr>
              <w:spacing w:before="40" w:after="40"/>
              <w:jc w:val="left"/>
              <w:rPr>
                <w:rFonts w:ascii="Tahoma" w:hAnsi="Tahoma" w:cs="Tahoma"/>
                <w:sz w:val="14"/>
                <w:szCs w:val="14"/>
                <w:lang w:val="en-GB"/>
              </w:rPr>
            </w:pPr>
            <w:r>
              <w:rPr>
                <w:rFonts w:ascii="Tahoma" w:hAnsi="Tahoma" w:cs="Tahoma"/>
                <w:sz w:val="14"/>
                <w:szCs w:val="14"/>
                <w:lang w:val="en-GB"/>
              </w:rPr>
              <w:t>T</w:t>
            </w:r>
            <w:r w:rsidRPr="003B0D7F">
              <w:rPr>
                <w:rFonts w:ascii="Tahoma" w:hAnsi="Tahoma" w:cs="Tahoma"/>
                <w:sz w:val="14"/>
                <w:szCs w:val="14"/>
                <w:lang w:val="en-GB"/>
              </w:rPr>
              <w:t>echnology stack upgrades.</w:t>
            </w:r>
          </w:p>
        </w:tc>
        <w:tc>
          <w:tcPr>
            <w:tcW w:w="1276" w:type="dxa"/>
            <w:shd w:val="clear" w:color="auto" w:fill="FFFF99"/>
          </w:tcPr>
          <w:p w:rsidR="003B0D7F" w:rsidRPr="004237F2" w:rsidRDefault="003B0D7F"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3B0D7F"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3B0D7F" w:rsidRPr="00B17E56">
        <w:tc>
          <w:tcPr>
            <w:tcW w:w="851" w:type="dxa"/>
            <w:shd w:val="clear" w:color="auto" w:fill="FFFF99"/>
          </w:tcPr>
          <w:p w:rsidR="003B0D7F" w:rsidRPr="00B17E56" w:rsidRDefault="003B0D7F" w:rsidP="008D785B">
            <w:pPr>
              <w:spacing w:before="120"/>
              <w:rPr>
                <w:rFonts w:ascii="Tahoma" w:hAnsi="Tahoma" w:cs="Tahoma"/>
                <w:sz w:val="14"/>
                <w:szCs w:val="14"/>
                <w:lang w:val="en-GB"/>
              </w:rPr>
            </w:pPr>
            <w:r>
              <w:rPr>
                <w:rFonts w:ascii="Tahoma" w:hAnsi="Tahoma" w:cs="Tahoma"/>
                <w:sz w:val="14"/>
                <w:szCs w:val="14"/>
                <w:lang w:val="en-GB"/>
              </w:rPr>
              <w:t>CC.2</w:t>
            </w:r>
          </w:p>
        </w:tc>
        <w:tc>
          <w:tcPr>
            <w:tcW w:w="3402" w:type="dxa"/>
            <w:shd w:val="clear" w:color="auto" w:fill="FFFF99"/>
          </w:tcPr>
          <w:p w:rsidR="003B0D7F" w:rsidRPr="003B0D7F" w:rsidRDefault="003B0D7F" w:rsidP="008D785B">
            <w:pPr>
              <w:spacing w:before="120"/>
              <w:jc w:val="left"/>
              <w:rPr>
                <w:rFonts w:ascii="Tahoma" w:hAnsi="Tahoma" w:cs="Tahoma"/>
                <w:sz w:val="14"/>
                <w:szCs w:val="14"/>
                <w:u w:val="single"/>
                <w:lang w:val="en-GB"/>
              </w:rPr>
            </w:pPr>
            <w:r w:rsidRPr="003B0D7F">
              <w:rPr>
                <w:rFonts w:ascii="Tahoma" w:hAnsi="Tahoma" w:cs="Tahoma"/>
                <w:sz w:val="14"/>
                <w:szCs w:val="14"/>
                <w:u w:val="single"/>
                <w:lang w:val="en-GB"/>
              </w:rPr>
              <w:t>Infrastructure changes:</w:t>
            </w:r>
          </w:p>
          <w:p w:rsidR="003B0D7F" w:rsidRPr="003B0D7F" w:rsidRDefault="003B0D7F" w:rsidP="003B0D7F">
            <w:pPr>
              <w:pStyle w:val="NormalIndented"/>
              <w:spacing w:after="120"/>
              <w:ind w:left="0"/>
              <w:jc w:val="left"/>
              <w:rPr>
                <w:rFonts w:ascii="Tahoma" w:hAnsi="Tahoma" w:cs="Arial"/>
                <w:sz w:val="14"/>
              </w:rPr>
            </w:pPr>
            <w:r w:rsidRPr="003B0D7F">
              <w:rPr>
                <w:rFonts w:ascii="Tahoma" w:hAnsi="Tahoma" w:cs="Arial"/>
                <w:sz w:val="14"/>
              </w:rPr>
              <w:t>Should changes in the infrastructure be required, (for example router operating system, firewall tables, server operating system, hardware or other) the bidder shall first consult with the ILO if such changes are deemed by the Bidder to effect the ILO’s environment.</w:t>
            </w:r>
          </w:p>
        </w:tc>
        <w:tc>
          <w:tcPr>
            <w:tcW w:w="1276" w:type="dxa"/>
            <w:shd w:val="clear" w:color="auto" w:fill="FFFF99"/>
          </w:tcPr>
          <w:p w:rsidR="003B0D7F" w:rsidRPr="004237F2" w:rsidRDefault="003B0D7F"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3B0D7F"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3B0D7F" w:rsidRPr="00B17E56">
        <w:tc>
          <w:tcPr>
            <w:tcW w:w="851" w:type="dxa"/>
            <w:shd w:val="clear" w:color="auto" w:fill="FFFF99"/>
          </w:tcPr>
          <w:p w:rsidR="003B0D7F" w:rsidRDefault="003B0D7F" w:rsidP="008D785B">
            <w:pPr>
              <w:spacing w:before="120"/>
              <w:rPr>
                <w:rFonts w:ascii="Tahoma" w:hAnsi="Tahoma" w:cs="Tahoma"/>
                <w:sz w:val="14"/>
                <w:szCs w:val="14"/>
                <w:lang w:val="en-GB"/>
              </w:rPr>
            </w:pPr>
            <w:r>
              <w:rPr>
                <w:rFonts w:ascii="Tahoma" w:hAnsi="Tahoma" w:cs="Tahoma"/>
                <w:sz w:val="14"/>
                <w:szCs w:val="14"/>
                <w:lang w:val="en-GB"/>
              </w:rPr>
              <w:t>CC.3</w:t>
            </w:r>
          </w:p>
        </w:tc>
        <w:tc>
          <w:tcPr>
            <w:tcW w:w="3402" w:type="dxa"/>
            <w:shd w:val="clear" w:color="auto" w:fill="FFFF99"/>
          </w:tcPr>
          <w:p w:rsidR="003B0D7F" w:rsidRDefault="003B0D7F" w:rsidP="008D785B">
            <w:pPr>
              <w:spacing w:before="120"/>
              <w:jc w:val="left"/>
              <w:rPr>
                <w:rFonts w:ascii="Tahoma" w:hAnsi="Tahoma" w:cs="Tahoma"/>
                <w:sz w:val="14"/>
                <w:szCs w:val="14"/>
                <w:u w:val="single"/>
                <w:lang w:val="en-GB"/>
              </w:rPr>
            </w:pPr>
            <w:r>
              <w:rPr>
                <w:rFonts w:ascii="Tahoma" w:hAnsi="Tahoma" w:cs="Tahoma"/>
                <w:sz w:val="14"/>
                <w:szCs w:val="14"/>
                <w:u w:val="single"/>
                <w:lang w:val="en-GB"/>
              </w:rPr>
              <w:t>Change Control Proposal:</w:t>
            </w:r>
          </w:p>
          <w:p w:rsidR="003B0D7F" w:rsidRDefault="003B0D7F" w:rsidP="003B0D7F">
            <w:pPr>
              <w:spacing w:after="0"/>
              <w:jc w:val="left"/>
              <w:rPr>
                <w:rFonts w:ascii="Tahoma" w:hAnsi="Tahoma"/>
                <w:sz w:val="14"/>
              </w:rPr>
            </w:pPr>
            <w:r w:rsidRPr="003B0D7F">
              <w:rPr>
                <w:rFonts w:ascii="Tahoma" w:hAnsi="Tahoma"/>
                <w:sz w:val="14"/>
              </w:rPr>
              <w:t>Please describe your current Change Control management procedures, including the tools to be used.</w:t>
            </w:r>
          </w:p>
          <w:p w:rsidR="003B0D7F" w:rsidRPr="003B0D7F" w:rsidRDefault="003B0D7F" w:rsidP="003B0D7F">
            <w:pPr>
              <w:spacing w:after="0"/>
              <w:jc w:val="left"/>
              <w:rPr>
                <w:rFonts w:ascii="Tahoma" w:hAnsi="Tahoma"/>
                <w:sz w:val="14"/>
              </w:rPr>
            </w:pPr>
          </w:p>
        </w:tc>
        <w:tc>
          <w:tcPr>
            <w:tcW w:w="1276" w:type="dxa"/>
            <w:shd w:val="clear" w:color="auto" w:fill="FFFF99"/>
          </w:tcPr>
          <w:p w:rsidR="003B0D7F" w:rsidRPr="00B17E56" w:rsidRDefault="003B0D7F" w:rsidP="008D785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B0D7F" w:rsidRPr="00B17E56" w:rsidRDefault="0035118C" w:rsidP="008D785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F70436" w:rsidRPr="00B17E56">
        <w:tc>
          <w:tcPr>
            <w:tcW w:w="851" w:type="dxa"/>
            <w:shd w:val="clear" w:color="auto" w:fill="FFFF99"/>
          </w:tcPr>
          <w:p w:rsidR="00F70436" w:rsidRDefault="00F70436" w:rsidP="008D785B">
            <w:pPr>
              <w:spacing w:before="120"/>
              <w:rPr>
                <w:rFonts w:ascii="Tahoma" w:hAnsi="Tahoma" w:cs="Tahoma"/>
                <w:sz w:val="14"/>
                <w:szCs w:val="14"/>
                <w:lang w:val="en-GB"/>
              </w:rPr>
            </w:pPr>
            <w:r>
              <w:rPr>
                <w:rFonts w:ascii="Tahoma" w:hAnsi="Tahoma" w:cs="Tahoma"/>
                <w:sz w:val="14"/>
                <w:szCs w:val="14"/>
                <w:lang w:val="en-GB"/>
              </w:rPr>
              <w:t>CC.4</w:t>
            </w:r>
          </w:p>
        </w:tc>
        <w:tc>
          <w:tcPr>
            <w:tcW w:w="3402" w:type="dxa"/>
            <w:shd w:val="clear" w:color="auto" w:fill="FFFF99"/>
          </w:tcPr>
          <w:p w:rsidR="00F70436" w:rsidRDefault="00F70436" w:rsidP="008D785B">
            <w:pPr>
              <w:spacing w:before="120"/>
              <w:jc w:val="left"/>
              <w:rPr>
                <w:rFonts w:ascii="Tahoma" w:hAnsi="Tahoma" w:cs="Tahoma"/>
                <w:sz w:val="14"/>
                <w:szCs w:val="14"/>
                <w:u w:val="single"/>
                <w:lang w:val="en-GB"/>
              </w:rPr>
            </w:pPr>
            <w:r w:rsidRPr="00F70436">
              <w:rPr>
                <w:rFonts w:ascii="Tahoma" w:hAnsi="Tahoma" w:cs="Tahoma"/>
                <w:sz w:val="14"/>
                <w:szCs w:val="14"/>
                <w:u w:val="single"/>
                <w:lang w:val="en-GB"/>
              </w:rPr>
              <w:t>SLA for Change Requests by Instance</w:t>
            </w:r>
            <w:r>
              <w:rPr>
                <w:rFonts w:ascii="Tahoma" w:hAnsi="Tahoma" w:cs="Tahoma"/>
                <w:sz w:val="14"/>
                <w:szCs w:val="14"/>
                <w:u w:val="single"/>
                <w:lang w:val="en-GB"/>
              </w:rPr>
              <w:t>:</w:t>
            </w:r>
          </w:p>
          <w:p w:rsidR="00F70436" w:rsidRPr="00F70436" w:rsidRDefault="00F70436" w:rsidP="00393DA0">
            <w:pPr>
              <w:spacing w:before="120"/>
              <w:jc w:val="left"/>
              <w:rPr>
                <w:rFonts w:ascii="Tahoma" w:hAnsi="Tahoma" w:cs="Tahoma"/>
                <w:sz w:val="14"/>
                <w:szCs w:val="14"/>
                <w:lang w:val="en-GB"/>
              </w:rPr>
            </w:pPr>
            <w:r>
              <w:rPr>
                <w:rFonts w:ascii="Tahoma" w:hAnsi="Tahoma" w:cs="Tahoma"/>
                <w:sz w:val="14"/>
                <w:szCs w:val="14"/>
                <w:lang w:val="en-GB"/>
              </w:rPr>
              <w:t>Please confirm that you can satisfy within your proposal the SLA’s mentioned within the below table CC.4</w:t>
            </w:r>
          </w:p>
        </w:tc>
        <w:tc>
          <w:tcPr>
            <w:tcW w:w="1276" w:type="dxa"/>
            <w:shd w:val="clear" w:color="auto" w:fill="FFFF99"/>
          </w:tcPr>
          <w:p w:rsidR="00F70436" w:rsidRPr="004237F2" w:rsidRDefault="00F70436" w:rsidP="00327639">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F70436" w:rsidRPr="00B17E56" w:rsidRDefault="00F70436" w:rsidP="00327639">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bl>
    <w:p w:rsidR="00F70436" w:rsidRDefault="00F70436" w:rsidP="004077FB">
      <w:pPr>
        <w:rPr>
          <w:rFonts w:ascii="Tahoma" w:hAnsi="Tahoma" w:cs="Tahoma"/>
          <w:sz w:val="18"/>
          <w:szCs w:val="18"/>
          <w:lang w:val="en-GB"/>
        </w:rPr>
      </w:pPr>
    </w:p>
    <w:p w:rsidR="005A7772" w:rsidRPr="00F70436" w:rsidRDefault="00F70436" w:rsidP="004077FB">
      <w:pPr>
        <w:rPr>
          <w:rFonts w:ascii="Tahoma" w:hAnsi="Tahoma" w:cs="Tahoma"/>
          <w:sz w:val="18"/>
          <w:szCs w:val="18"/>
          <w:lang w:val="en-GB"/>
        </w:rPr>
      </w:pPr>
      <w:r w:rsidRPr="00F70436">
        <w:rPr>
          <w:rFonts w:ascii="Tahoma" w:hAnsi="Tahoma" w:cs="Tahoma"/>
          <w:sz w:val="18"/>
          <w:szCs w:val="18"/>
          <w:lang w:val="en-GB"/>
        </w:rPr>
        <w:t>Figure CC.4</w:t>
      </w:r>
      <w:r w:rsidR="00393DA0">
        <w:rPr>
          <w:rFonts w:ascii="Tahoma" w:hAnsi="Tahoma" w:cs="Tahoma"/>
          <w:sz w:val="18"/>
          <w:szCs w:val="18"/>
          <w:lang w:val="en-GB"/>
        </w:rPr>
        <w:t xml:space="preserve"> – SLA for Change Requests by Instance</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276"/>
        <w:gridCol w:w="1417"/>
        <w:gridCol w:w="1559"/>
        <w:gridCol w:w="1843"/>
        <w:gridCol w:w="2268"/>
        <w:gridCol w:w="1701"/>
        <w:gridCol w:w="2410"/>
      </w:tblGrid>
      <w:tr w:rsidR="00944FD6" w:rsidRPr="00FC0520">
        <w:trPr>
          <w:trHeight w:val="254"/>
          <w:tblHeader/>
        </w:trPr>
        <w:tc>
          <w:tcPr>
            <w:tcW w:w="13892" w:type="dxa"/>
            <w:gridSpan w:val="8"/>
            <w:tcBorders>
              <w:top w:val="single" w:sz="12" w:space="0" w:color="auto"/>
              <w:left w:val="single" w:sz="12" w:space="0" w:color="auto"/>
              <w:bottom w:val="single" w:sz="12" w:space="0" w:color="auto"/>
              <w:right w:val="single" w:sz="12" w:space="0" w:color="auto"/>
            </w:tcBorders>
            <w:shd w:val="clear" w:color="auto" w:fill="B3B3B3"/>
          </w:tcPr>
          <w:p w:rsidR="00944FD6" w:rsidRPr="00FC0520" w:rsidRDefault="00944FD6" w:rsidP="00480006">
            <w:pPr>
              <w:spacing w:before="60" w:after="60"/>
              <w:jc w:val="center"/>
              <w:rPr>
                <w:rFonts w:ascii="Tahoma" w:hAnsi="Tahoma" w:cs="Tahoma"/>
                <w:b/>
                <w:sz w:val="12"/>
                <w:szCs w:val="12"/>
                <w:lang w:val="en-GB"/>
              </w:rPr>
            </w:pPr>
            <w:r w:rsidRPr="00FC0520">
              <w:rPr>
                <w:rFonts w:ascii="Tahoma" w:hAnsi="Tahoma" w:cs="Tahoma"/>
                <w:b/>
                <w:sz w:val="12"/>
                <w:szCs w:val="12"/>
                <w:lang w:val="en-GB"/>
              </w:rPr>
              <w:t>SLA for Change Requests by Instance</w:t>
            </w:r>
          </w:p>
        </w:tc>
      </w:tr>
      <w:tr w:rsidR="00C03883" w:rsidRPr="00FC0520">
        <w:trPr>
          <w:trHeight w:val="567"/>
          <w:tblHeader/>
        </w:trPr>
        <w:tc>
          <w:tcPr>
            <w:tcW w:w="1418" w:type="dxa"/>
            <w:tcBorders>
              <w:top w:val="single" w:sz="12" w:space="0" w:color="auto"/>
              <w:left w:val="single" w:sz="12" w:space="0" w:color="auto"/>
              <w:bottom w:val="single" w:sz="12" w:space="0" w:color="auto"/>
            </w:tcBorders>
            <w:shd w:val="clear" w:color="auto" w:fill="B3B3B3"/>
          </w:tcPr>
          <w:p w:rsidR="00C03883" w:rsidRPr="00FC0520" w:rsidRDefault="00633486" w:rsidP="00633486">
            <w:pPr>
              <w:spacing w:before="120"/>
              <w:ind w:left="-170"/>
              <w:jc w:val="center"/>
              <w:rPr>
                <w:rFonts w:ascii="Tahoma" w:hAnsi="Tahoma" w:cs="Tahoma"/>
                <w:b/>
                <w:sz w:val="12"/>
                <w:szCs w:val="12"/>
                <w:lang w:val="en-GB"/>
              </w:rPr>
            </w:pPr>
            <w:r w:rsidRPr="00FC0520">
              <w:rPr>
                <w:rFonts w:ascii="Tahoma" w:hAnsi="Tahoma" w:cs="Tahoma"/>
                <w:b/>
                <w:sz w:val="12"/>
                <w:szCs w:val="12"/>
                <w:lang w:val="en-GB"/>
              </w:rPr>
              <w:t xml:space="preserve">1) </w:t>
            </w:r>
            <w:r w:rsidR="00C03883" w:rsidRPr="00FC0520">
              <w:rPr>
                <w:rFonts w:ascii="Tahoma" w:hAnsi="Tahoma" w:cs="Tahoma"/>
                <w:b/>
                <w:sz w:val="12"/>
                <w:szCs w:val="12"/>
                <w:lang w:val="en-GB"/>
              </w:rPr>
              <w:t>Instance Group</w:t>
            </w:r>
          </w:p>
        </w:tc>
        <w:tc>
          <w:tcPr>
            <w:tcW w:w="1276" w:type="dxa"/>
            <w:tcBorders>
              <w:top w:val="single" w:sz="12" w:space="0" w:color="auto"/>
              <w:bottom w:val="single" w:sz="12" w:space="0" w:color="auto"/>
            </w:tcBorders>
            <w:shd w:val="clear" w:color="auto" w:fill="B3B3B3"/>
          </w:tcPr>
          <w:p w:rsidR="00C03883" w:rsidRPr="00FC0520" w:rsidRDefault="00633486" w:rsidP="00F70436">
            <w:pPr>
              <w:spacing w:before="120"/>
              <w:ind w:left="-170"/>
              <w:jc w:val="right"/>
              <w:rPr>
                <w:rFonts w:ascii="Tahoma" w:hAnsi="Tahoma" w:cs="Tahoma"/>
                <w:b/>
                <w:sz w:val="12"/>
                <w:szCs w:val="12"/>
                <w:lang w:val="en-GB"/>
              </w:rPr>
            </w:pPr>
            <w:r w:rsidRPr="00FC0520">
              <w:rPr>
                <w:rFonts w:ascii="Tahoma" w:hAnsi="Tahoma" w:cs="Tahoma"/>
                <w:b/>
                <w:sz w:val="12"/>
                <w:szCs w:val="12"/>
                <w:lang w:val="en-GB"/>
              </w:rPr>
              <w:t xml:space="preserve">2) </w:t>
            </w:r>
            <w:r w:rsidR="00C03883" w:rsidRPr="00FC0520">
              <w:rPr>
                <w:rFonts w:ascii="Tahoma" w:hAnsi="Tahoma" w:cs="Tahoma"/>
                <w:b/>
                <w:sz w:val="12"/>
                <w:szCs w:val="12"/>
                <w:lang w:val="en-GB"/>
              </w:rPr>
              <w:t>Instance Name</w:t>
            </w:r>
          </w:p>
        </w:tc>
        <w:tc>
          <w:tcPr>
            <w:tcW w:w="1417" w:type="dxa"/>
            <w:tcBorders>
              <w:top w:val="single" w:sz="12" w:space="0" w:color="auto"/>
              <w:bottom w:val="single" w:sz="12" w:space="0" w:color="auto"/>
            </w:tcBorders>
            <w:shd w:val="clear" w:color="auto" w:fill="B3B3B3"/>
          </w:tcPr>
          <w:p w:rsidR="00C03883" w:rsidRPr="00FC0520" w:rsidRDefault="00633486" w:rsidP="001E6B6C">
            <w:pPr>
              <w:spacing w:before="120"/>
              <w:jc w:val="center"/>
              <w:rPr>
                <w:rFonts w:ascii="Tahoma" w:hAnsi="Tahoma" w:cs="Tahoma"/>
                <w:b/>
                <w:sz w:val="12"/>
                <w:szCs w:val="12"/>
                <w:lang w:val="en-GB"/>
              </w:rPr>
            </w:pPr>
            <w:r w:rsidRPr="00FC0520">
              <w:rPr>
                <w:rFonts w:ascii="Tahoma" w:hAnsi="Tahoma" w:cs="Tahoma"/>
                <w:b/>
                <w:sz w:val="12"/>
                <w:szCs w:val="12"/>
                <w:lang w:val="en-GB"/>
              </w:rPr>
              <w:t xml:space="preserve">3) </w:t>
            </w:r>
            <w:r w:rsidR="00C03883" w:rsidRPr="00FC0520">
              <w:rPr>
                <w:rFonts w:ascii="Tahoma" w:hAnsi="Tahoma" w:cs="Tahoma"/>
                <w:b/>
                <w:sz w:val="12"/>
                <w:szCs w:val="12"/>
                <w:lang w:val="en-GB"/>
              </w:rPr>
              <w:t>Instance Description</w:t>
            </w:r>
          </w:p>
        </w:tc>
        <w:tc>
          <w:tcPr>
            <w:tcW w:w="1559" w:type="dxa"/>
            <w:tcBorders>
              <w:top w:val="single" w:sz="12" w:space="0" w:color="auto"/>
              <w:bottom w:val="single" w:sz="12" w:space="0" w:color="auto"/>
            </w:tcBorders>
            <w:shd w:val="clear" w:color="auto" w:fill="B3B3B3"/>
          </w:tcPr>
          <w:p w:rsidR="00C03883" w:rsidRPr="00FC0520" w:rsidRDefault="00633486" w:rsidP="001E6B6C">
            <w:pPr>
              <w:spacing w:before="120" w:after="0"/>
              <w:jc w:val="center"/>
              <w:rPr>
                <w:rFonts w:ascii="Tahoma" w:hAnsi="Tahoma" w:cs="Tahoma"/>
                <w:b/>
                <w:sz w:val="12"/>
                <w:szCs w:val="12"/>
                <w:lang w:val="en-GB"/>
              </w:rPr>
            </w:pPr>
            <w:r w:rsidRPr="00FC0520">
              <w:rPr>
                <w:rFonts w:ascii="Tahoma" w:hAnsi="Tahoma" w:cs="Tahoma"/>
                <w:b/>
                <w:sz w:val="12"/>
                <w:szCs w:val="12"/>
                <w:lang w:val="en-GB"/>
              </w:rPr>
              <w:t xml:space="preserve">4) Projected </w:t>
            </w:r>
            <w:r w:rsidR="00C03883" w:rsidRPr="00FC0520">
              <w:rPr>
                <w:rFonts w:ascii="Tahoma" w:hAnsi="Tahoma" w:cs="Tahoma"/>
                <w:b/>
                <w:sz w:val="12"/>
                <w:szCs w:val="12"/>
                <w:lang w:val="en-GB"/>
              </w:rPr>
              <w:t>Refresh Frequency</w:t>
            </w:r>
          </w:p>
          <w:p w:rsidR="00C03883" w:rsidRPr="00FC0520" w:rsidRDefault="00C03883" w:rsidP="001E6B6C">
            <w:pPr>
              <w:jc w:val="center"/>
              <w:rPr>
                <w:rFonts w:ascii="Tahoma" w:hAnsi="Tahoma" w:cs="Tahoma"/>
                <w:b/>
                <w:bCs/>
                <w:sz w:val="12"/>
                <w:szCs w:val="12"/>
              </w:rPr>
            </w:pPr>
            <w:r w:rsidRPr="00FC0520">
              <w:rPr>
                <w:rFonts w:ascii="Tahoma" w:hAnsi="Tahoma" w:cs="Tahoma"/>
                <w:b/>
                <w:sz w:val="12"/>
                <w:szCs w:val="12"/>
                <w:lang w:val="en-GB"/>
              </w:rPr>
              <w:t xml:space="preserve">per </w:t>
            </w:r>
            <w:r w:rsidR="00DD54A8" w:rsidRPr="00FC0520">
              <w:rPr>
                <w:rFonts w:ascii="Tahoma" w:hAnsi="Tahoma" w:cs="Tahoma"/>
                <w:b/>
                <w:bCs/>
                <w:sz w:val="12"/>
                <w:szCs w:val="12"/>
              </w:rPr>
              <w:t>quarter</w:t>
            </w:r>
          </w:p>
          <w:p w:rsidR="00C03883" w:rsidRPr="00FC0520" w:rsidRDefault="00C03883" w:rsidP="001E6B6C">
            <w:pPr>
              <w:jc w:val="center"/>
              <w:rPr>
                <w:rFonts w:ascii="Tahoma" w:hAnsi="Tahoma" w:cs="Tahoma"/>
                <w:b/>
                <w:sz w:val="12"/>
                <w:szCs w:val="12"/>
                <w:lang w:val="en-GB"/>
              </w:rPr>
            </w:pPr>
            <w:r w:rsidRPr="00FC0520">
              <w:rPr>
                <w:rFonts w:ascii="Tahoma" w:hAnsi="Tahoma" w:cs="Tahoma"/>
                <w:b/>
                <w:bCs/>
                <w:sz w:val="12"/>
                <w:szCs w:val="12"/>
              </w:rPr>
              <w:t>(from PROD)</w:t>
            </w:r>
          </w:p>
        </w:tc>
        <w:tc>
          <w:tcPr>
            <w:tcW w:w="1843" w:type="dxa"/>
            <w:tcBorders>
              <w:top w:val="single" w:sz="12" w:space="0" w:color="auto"/>
              <w:bottom w:val="single" w:sz="12" w:space="0" w:color="auto"/>
            </w:tcBorders>
            <w:shd w:val="clear" w:color="auto" w:fill="B3B3B3"/>
          </w:tcPr>
          <w:p w:rsidR="00C03883" w:rsidRPr="00FC0520" w:rsidRDefault="00633486" w:rsidP="00C03883">
            <w:pPr>
              <w:spacing w:before="120" w:after="0"/>
              <w:jc w:val="center"/>
              <w:rPr>
                <w:rFonts w:ascii="Tahoma" w:hAnsi="Tahoma" w:cs="Tahoma"/>
                <w:b/>
                <w:sz w:val="12"/>
                <w:szCs w:val="12"/>
                <w:lang w:val="en-GB"/>
              </w:rPr>
            </w:pPr>
            <w:r w:rsidRPr="00FC0520">
              <w:rPr>
                <w:rFonts w:ascii="Tahoma" w:hAnsi="Tahoma" w:cs="Tahoma"/>
                <w:b/>
                <w:sz w:val="12"/>
                <w:szCs w:val="12"/>
                <w:lang w:val="en-GB"/>
              </w:rPr>
              <w:t xml:space="preserve">5) Total </w:t>
            </w:r>
            <w:r w:rsidR="00C03883" w:rsidRPr="00FC0520">
              <w:rPr>
                <w:rFonts w:ascii="Tahoma" w:hAnsi="Tahoma" w:cs="Tahoma"/>
                <w:b/>
                <w:sz w:val="12"/>
                <w:szCs w:val="12"/>
                <w:lang w:val="en-GB"/>
              </w:rPr>
              <w:t xml:space="preserve">Refresh Frequency per quarter </w:t>
            </w:r>
          </w:p>
          <w:p w:rsidR="00C03883" w:rsidRPr="00FC0520" w:rsidRDefault="00C03883" w:rsidP="00C03883">
            <w:pPr>
              <w:jc w:val="center"/>
              <w:rPr>
                <w:rFonts w:ascii="Tahoma" w:hAnsi="Tahoma" w:cs="Tahoma"/>
                <w:b/>
                <w:sz w:val="12"/>
                <w:szCs w:val="12"/>
                <w:lang w:val="en-GB"/>
              </w:rPr>
            </w:pPr>
            <w:r w:rsidRPr="00FC0520">
              <w:rPr>
                <w:rFonts w:ascii="Tahoma" w:hAnsi="Tahoma" w:cs="Tahoma"/>
                <w:b/>
                <w:sz w:val="12"/>
                <w:szCs w:val="12"/>
                <w:lang w:val="en-GB"/>
              </w:rPr>
              <w:t>by Instance Group</w:t>
            </w:r>
            <w:r w:rsidR="00633486" w:rsidRPr="00FC0520">
              <w:rPr>
                <w:rFonts w:ascii="Tahoma" w:hAnsi="Tahoma" w:cs="Tahoma"/>
                <w:b/>
                <w:sz w:val="12"/>
                <w:szCs w:val="12"/>
                <w:vertAlign w:val="superscript"/>
                <w:lang w:val="en-GB"/>
              </w:rPr>
              <w:t>1</w:t>
            </w:r>
          </w:p>
        </w:tc>
        <w:tc>
          <w:tcPr>
            <w:tcW w:w="2268" w:type="dxa"/>
            <w:tcBorders>
              <w:top w:val="single" w:sz="12" w:space="0" w:color="auto"/>
              <w:bottom w:val="single" w:sz="12" w:space="0" w:color="auto"/>
            </w:tcBorders>
            <w:shd w:val="clear" w:color="auto" w:fill="B3B3B3"/>
          </w:tcPr>
          <w:p w:rsidR="00C03883" w:rsidRPr="00FC0520" w:rsidRDefault="00633486" w:rsidP="001E6B6C">
            <w:pPr>
              <w:spacing w:before="120"/>
              <w:jc w:val="center"/>
              <w:rPr>
                <w:rFonts w:ascii="Tahoma" w:hAnsi="Tahoma" w:cs="Tahoma"/>
                <w:b/>
                <w:sz w:val="12"/>
                <w:szCs w:val="12"/>
                <w:lang w:val="en-GB"/>
              </w:rPr>
            </w:pPr>
            <w:r w:rsidRPr="00FC0520">
              <w:rPr>
                <w:rFonts w:ascii="Tahoma" w:hAnsi="Tahoma" w:cs="Tahoma"/>
                <w:b/>
                <w:sz w:val="12"/>
                <w:szCs w:val="12"/>
                <w:lang w:val="en-GB"/>
              </w:rPr>
              <w:t xml:space="preserve">6) </w:t>
            </w:r>
            <w:r w:rsidR="00C03883" w:rsidRPr="00FC0520">
              <w:rPr>
                <w:rFonts w:ascii="Tahoma" w:hAnsi="Tahoma" w:cs="Tahoma"/>
                <w:b/>
                <w:sz w:val="12"/>
                <w:szCs w:val="12"/>
                <w:lang w:val="en-GB"/>
              </w:rPr>
              <w:t>Instance Patching</w:t>
            </w:r>
          </w:p>
          <w:p w:rsidR="00C03883" w:rsidRPr="00FC0520" w:rsidRDefault="00C03883" w:rsidP="001E6B6C">
            <w:pPr>
              <w:spacing w:before="120"/>
              <w:jc w:val="center"/>
              <w:rPr>
                <w:rFonts w:ascii="Tahoma" w:hAnsi="Tahoma" w:cs="Tahoma"/>
                <w:b/>
                <w:sz w:val="12"/>
                <w:szCs w:val="12"/>
                <w:lang w:val="en-GB"/>
              </w:rPr>
            </w:pPr>
            <w:r w:rsidRPr="00FC0520">
              <w:rPr>
                <w:rFonts w:ascii="Tahoma" w:hAnsi="Tahoma" w:cs="Tahoma"/>
                <w:b/>
                <w:sz w:val="12"/>
                <w:szCs w:val="12"/>
                <w:lang w:val="en-GB"/>
              </w:rPr>
              <w:t>(Oracle patches)</w:t>
            </w:r>
          </w:p>
        </w:tc>
        <w:tc>
          <w:tcPr>
            <w:tcW w:w="1701" w:type="dxa"/>
            <w:tcBorders>
              <w:top w:val="single" w:sz="12" w:space="0" w:color="auto"/>
              <w:bottom w:val="single" w:sz="12" w:space="0" w:color="auto"/>
            </w:tcBorders>
            <w:shd w:val="clear" w:color="auto" w:fill="B3B3B3"/>
          </w:tcPr>
          <w:p w:rsidR="00C03883" w:rsidRPr="00FC0520" w:rsidRDefault="00633486" w:rsidP="001E6B6C">
            <w:pPr>
              <w:spacing w:before="120"/>
              <w:jc w:val="center"/>
              <w:rPr>
                <w:rFonts w:ascii="Tahoma" w:hAnsi="Tahoma" w:cs="Tahoma"/>
                <w:b/>
                <w:sz w:val="12"/>
                <w:szCs w:val="12"/>
                <w:lang w:val="en-GB"/>
              </w:rPr>
            </w:pPr>
            <w:r w:rsidRPr="00FC0520">
              <w:rPr>
                <w:rFonts w:ascii="Tahoma" w:hAnsi="Tahoma" w:cs="Tahoma"/>
                <w:b/>
                <w:sz w:val="12"/>
                <w:szCs w:val="12"/>
                <w:lang w:val="en-GB"/>
              </w:rPr>
              <w:t xml:space="preserve">7) </w:t>
            </w:r>
            <w:r w:rsidR="00C03883" w:rsidRPr="00FC0520">
              <w:rPr>
                <w:rFonts w:ascii="Tahoma" w:hAnsi="Tahoma" w:cs="Tahoma"/>
                <w:b/>
                <w:sz w:val="12"/>
                <w:szCs w:val="12"/>
                <w:lang w:val="en-GB"/>
              </w:rPr>
              <w:t>Patching window</w:t>
            </w:r>
          </w:p>
        </w:tc>
        <w:tc>
          <w:tcPr>
            <w:tcW w:w="2410" w:type="dxa"/>
            <w:tcBorders>
              <w:top w:val="single" w:sz="12" w:space="0" w:color="auto"/>
              <w:bottom w:val="single" w:sz="12" w:space="0" w:color="auto"/>
              <w:right w:val="single" w:sz="12" w:space="0" w:color="auto"/>
            </w:tcBorders>
            <w:shd w:val="clear" w:color="auto" w:fill="B3B3B3"/>
          </w:tcPr>
          <w:p w:rsidR="00C03883" w:rsidRPr="00FC0520" w:rsidRDefault="00C03883" w:rsidP="001E6B6C">
            <w:pPr>
              <w:spacing w:before="120"/>
              <w:jc w:val="center"/>
              <w:rPr>
                <w:rFonts w:ascii="Tahoma" w:hAnsi="Tahoma" w:cs="Tahoma"/>
                <w:b/>
                <w:sz w:val="12"/>
                <w:szCs w:val="12"/>
                <w:lang w:val="en-GB"/>
              </w:rPr>
            </w:pPr>
            <w:r w:rsidRPr="00FC0520">
              <w:rPr>
                <w:rFonts w:ascii="Tahoma" w:hAnsi="Tahoma" w:cs="Tahoma"/>
                <w:b/>
                <w:sz w:val="12"/>
                <w:szCs w:val="12"/>
                <w:lang w:val="en-GB"/>
              </w:rPr>
              <w:t>Additional comments</w:t>
            </w:r>
          </w:p>
        </w:tc>
      </w:tr>
      <w:tr w:rsidR="00C03883" w:rsidRPr="00FC0520">
        <w:tc>
          <w:tcPr>
            <w:tcW w:w="1418" w:type="dxa"/>
            <w:tcBorders>
              <w:top w:val="single" w:sz="12" w:space="0" w:color="auto"/>
              <w:left w:val="single" w:sz="12" w:space="0" w:color="auto"/>
              <w:bottom w:val="single" w:sz="12" w:space="0" w:color="auto"/>
            </w:tcBorders>
            <w:shd w:val="clear" w:color="auto" w:fill="FFFF99"/>
          </w:tcPr>
          <w:p w:rsidR="00C03883" w:rsidRPr="00FC0520" w:rsidRDefault="00C03883" w:rsidP="001E6B6C">
            <w:pPr>
              <w:spacing w:before="120"/>
              <w:rPr>
                <w:rFonts w:ascii="Tahoma" w:hAnsi="Tahoma" w:cs="Tahoma"/>
                <w:sz w:val="12"/>
                <w:szCs w:val="12"/>
                <w:lang w:val="en-GB"/>
              </w:rPr>
            </w:pPr>
            <w:r w:rsidRPr="00FC0520">
              <w:rPr>
                <w:rFonts w:ascii="Tahoma" w:hAnsi="Tahoma" w:cs="Tahoma"/>
                <w:sz w:val="12"/>
                <w:szCs w:val="12"/>
                <w:lang w:val="en-GB"/>
              </w:rPr>
              <w:t>Production</w:t>
            </w:r>
          </w:p>
        </w:tc>
        <w:tc>
          <w:tcPr>
            <w:tcW w:w="1276" w:type="dxa"/>
            <w:tcBorders>
              <w:top w:val="single" w:sz="12" w:space="0" w:color="auto"/>
              <w:bottom w:val="single" w:sz="12" w:space="0" w:color="auto"/>
            </w:tcBorders>
            <w:shd w:val="clear" w:color="auto" w:fill="FFFF99"/>
          </w:tcPr>
          <w:p w:rsidR="00C03883" w:rsidRPr="00FC0520" w:rsidRDefault="00C03883" w:rsidP="001E6B6C">
            <w:pPr>
              <w:spacing w:before="120"/>
              <w:jc w:val="left"/>
              <w:rPr>
                <w:rFonts w:ascii="Tahoma" w:hAnsi="Tahoma" w:cs="Tahoma"/>
                <w:sz w:val="12"/>
                <w:szCs w:val="12"/>
                <w:lang w:val="en-GB"/>
              </w:rPr>
            </w:pPr>
            <w:r w:rsidRPr="00FC0520">
              <w:rPr>
                <w:rFonts w:ascii="Tahoma" w:hAnsi="Tahoma" w:cs="Tahoma"/>
                <w:sz w:val="12"/>
                <w:szCs w:val="12"/>
                <w:lang w:val="en-GB"/>
              </w:rPr>
              <w:t>PROD</w:t>
            </w:r>
          </w:p>
        </w:tc>
        <w:tc>
          <w:tcPr>
            <w:tcW w:w="1417" w:type="dxa"/>
            <w:tcBorders>
              <w:top w:val="single" w:sz="12" w:space="0" w:color="auto"/>
              <w:bottom w:val="single" w:sz="12" w:space="0" w:color="auto"/>
            </w:tcBorders>
            <w:shd w:val="clear" w:color="auto" w:fill="FFFF99"/>
          </w:tcPr>
          <w:p w:rsidR="00C03883" w:rsidRPr="00FC0520" w:rsidRDefault="00C03883" w:rsidP="001E6B6C">
            <w:pPr>
              <w:spacing w:before="120"/>
              <w:rPr>
                <w:rFonts w:ascii="Tahoma" w:hAnsi="Tahoma" w:cs="Tahoma"/>
                <w:sz w:val="12"/>
                <w:szCs w:val="12"/>
                <w:lang w:val="en-GB"/>
              </w:rPr>
            </w:pPr>
            <w:r w:rsidRPr="00FC0520">
              <w:rPr>
                <w:rFonts w:ascii="Tahoma" w:hAnsi="Tahoma" w:cs="Tahoma"/>
                <w:sz w:val="12"/>
                <w:szCs w:val="12"/>
                <w:lang w:val="en-GB"/>
              </w:rPr>
              <w:t>IRIS Production</w:t>
            </w:r>
          </w:p>
        </w:tc>
        <w:tc>
          <w:tcPr>
            <w:tcW w:w="1559" w:type="dxa"/>
            <w:tcBorders>
              <w:top w:val="single" w:sz="12" w:space="0" w:color="auto"/>
              <w:bottom w:val="single" w:sz="12" w:space="0" w:color="auto"/>
            </w:tcBorders>
            <w:shd w:val="clear" w:color="auto" w:fill="FFFF99"/>
          </w:tcPr>
          <w:p w:rsidR="00C03883" w:rsidRPr="00FC0520" w:rsidRDefault="00C03883" w:rsidP="00B45171">
            <w:pPr>
              <w:spacing w:before="120" w:after="60"/>
              <w:jc w:val="center"/>
              <w:rPr>
                <w:rFonts w:ascii="Tahoma" w:hAnsi="Tahoma" w:cs="Tahoma"/>
                <w:sz w:val="12"/>
                <w:szCs w:val="12"/>
                <w:lang w:val="en-GB"/>
              </w:rPr>
            </w:pPr>
            <w:r w:rsidRPr="00FC0520">
              <w:rPr>
                <w:rFonts w:ascii="Tahoma" w:hAnsi="Tahoma" w:cs="Tahoma"/>
                <w:sz w:val="12"/>
                <w:szCs w:val="12"/>
                <w:lang w:val="en-GB"/>
              </w:rPr>
              <w:t>n/a</w:t>
            </w:r>
          </w:p>
        </w:tc>
        <w:tc>
          <w:tcPr>
            <w:tcW w:w="1843" w:type="dxa"/>
            <w:tcBorders>
              <w:top w:val="single" w:sz="12" w:space="0" w:color="auto"/>
              <w:bottom w:val="single" w:sz="12" w:space="0" w:color="auto"/>
            </w:tcBorders>
            <w:shd w:val="clear" w:color="auto" w:fill="FFFF99"/>
          </w:tcPr>
          <w:p w:rsidR="00C03883" w:rsidRPr="00FC0520" w:rsidRDefault="00C03883" w:rsidP="00B45171">
            <w:pPr>
              <w:spacing w:before="120" w:after="60"/>
              <w:jc w:val="center"/>
              <w:rPr>
                <w:rFonts w:ascii="Tahoma" w:hAnsi="Tahoma" w:cs="Tahoma"/>
                <w:sz w:val="12"/>
                <w:szCs w:val="12"/>
                <w:lang w:val="en-GB"/>
              </w:rPr>
            </w:pPr>
            <w:r w:rsidRPr="00FC0520">
              <w:rPr>
                <w:rFonts w:ascii="Tahoma" w:hAnsi="Tahoma" w:cs="Tahoma"/>
                <w:sz w:val="12"/>
                <w:szCs w:val="12"/>
                <w:lang w:val="en-GB"/>
              </w:rPr>
              <w:t>n/a</w:t>
            </w:r>
          </w:p>
        </w:tc>
        <w:tc>
          <w:tcPr>
            <w:tcW w:w="2268" w:type="dxa"/>
            <w:tcBorders>
              <w:top w:val="single" w:sz="12" w:space="0" w:color="auto"/>
              <w:bottom w:val="single" w:sz="12" w:space="0" w:color="auto"/>
            </w:tcBorders>
            <w:shd w:val="clear" w:color="auto" w:fill="FFFF99"/>
          </w:tcPr>
          <w:p w:rsidR="00C03883" w:rsidRPr="00FC0520" w:rsidRDefault="00C03883" w:rsidP="00D10085">
            <w:pPr>
              <w:spacing w:before="120" w:after="60"/>
              <w:jc w:val="left"/>
              <w:rPr>
                <w:rFonts w:ascii="Tahoma" w:hAnsi="Tahoma" w:cs="Tahoma"/>
                <w:sz w:val="12"/>
                <w:szCs w:val="12"/>
                <w:lang w:val="en-GB"/>
              </w:rPr>
            </w:pPr>
            <w:r w:rsidRPr="00FC0520">
              <w:rPr>
                <w:rFonts w:ascii="Tahoma" w:hAnsi="Tahoma" w:cs="Tahoma"/>
                <w:sz w:val="12"/>
                <w:szCs w:val="12"/>
                <w:lang w:val="en-GB"/>
              </w:rPr>
              <w:t>9</w:t>
            </w:r>
            <w:r w:rsidR="00D10085" w:rsidRPr="00FC0520">
              <w:rPr>
                <w:rFonts w:ascii="Tahoma" w:hAnsi="Tahoma" w:cs="Tahoma"/>
                <w:sz w:val="12"/>
                <w:szCs w:val="12"/>
                <w:lang w:val="en-GB"/>
              </w:rPr>
              <w:t>9</w:t>
            </w:r>
            <w:r w:rsidRPr="00FC0520">
              <w:rPr>
                <w:rFonts w:ascii="Tahoma" w:hAnsi="Tahoma" w:cs="Tahoma"/>
                <w:sz w:val="12"/>
                <w:szCs w:val="12"/>
                <w:lang w:val="en-GB"/>
              </w:rPr>
              <w:t xml:space="preserve">% </w:t>
            </w:r>
            <w:r w:rsidR="00D10085" w:rsidRPr="00FC0520">
              <w:rPr>
                <w:rFonts w:ascii="Tahoma" w:hAnsi="Tahoma" w:cs="Tahoma"/>
                <w:sz w:val="12"/>
                <w:szCs w:val="12"/>
                <w:lang w:val="en-GB"/>
              </w:rPr>
              <w:t>of patches to be applied on a m</w:t>
            </w:r>
            <w:r w:rsidRPr="00FC0520">
              <w:rPr>
                <w:rFonts w:ascii="Tahoma" w:hAnsi="Tahoma" w:cs="Tahoma"/>
                <w:sz w:val="12"/>
                <w:szCs w:val="12"/>
                <w:lang w:val="en-GB"/>
              </w:rPr>
              <w:t>utually</w:t>
            </w:r>
            <w:r w:rsidR="00D10085" w:rsidRPr="00FC0520">
              <w:rPr>
                <w:rFonts w:ascii="Tahoma" w:hAnsi="Tahoma" w:cs="Tahoma"/>
                <w:sz w:val="12"/>
                <w:szCs w:val="12"/>
                <w:lang w:val="en-GB"/>
              </w:rPr>
              <w:t xml:space="preserve"> upon</w:t>
            </w:r>
            <w:r w:rsidRPr="00FC0520">
              <w:rPr>
                <w:rFonts w:ascii="Tahoma" w:hAnsi="Tahoma" w:cs="Tahoma"/>
                <w:sz w:val="12"/>
                <w:szCs w:val="12"/>
                <w:lang w:val="en-GB"/>
              </w:rPr>
              <w:t xml:space="preserve"> agreed due date</w:t>
            </w:r>
            <w:r w:rsidR="00D10085" w:rsidRPr="00FC0520">
              <w:rPr>
                <w:rFonts w:ascii="Tahoma" w:hAnsi="Tahoma" w:cs="Tahoma"/>
                <w:sz w:val="12"/>
                <w:szCs w:val="12"/>
                <w:lang w:val="en-GB"/>
              </w:rPr>
              <w:t>,</w:t>
            </w:r>
            <w:r w:rsidR="00CF55A6" w:rsidRPr="00FC0520">
              <w:rPr>
                <w:rFonts w:ascii="Tahoma" w:hAnsi="Tahoma" w:cs="Tahoma"/>
                <w:sz w:val="12"/>
                <w:szCs w:val="12"/>
                <w:lang w:val="en-GB"/>
              </w:rPr>
              <w:t xml:space="preserve"> </w:t>
            </w:r>
            <w:r w:rsidR="00D10085" w:rsidRPr="00FC0520">
              <w:rPr>
                <w:rFonts w:ascii="Tahoma" w:hAnsi="Tahoma" w:cs="Tahoma"/>
                <w:sz w:val="12"/>
                <w:szCs w:val="12"/>
                <w:lang w:val="en-GB"/>
              </w:rPr>
              <w:t>within a 5 day window</w:t>
            </w:r>
            <w:r w:rsidR="00CF55A6" w:rsidRPr="00FC0520">
              <w:rPr>
                <w:rFonts w:ascii="Tahoma" w:hAnsi="Tahoma" w:cs="Tahoma"/>
                <w:sz w:val="12"/>
                <w:szCs w:val="12"/>
                <w:lang w:val="en-GB"/>
              </w:rPr>
              <w:t>.</w:t>
            </w:r>
          </w:p>
        </w:tc>
        <w:tc>
          <w:tcPr>
            <w:tcW w:w="1701" w:type="dxa"/>
            <w:tcBorders>
              <w:top w:val="single" w:sz="12" w:space="0" w:color="auto"/>
              <w:bottom w:val="single" w:sz="12" w:space="0" w:color="auto"/>
            </w:tcBorders>
            <w:shd w:val="clear" w:color="auto" w:fill="FFFF99"/>
          </w:tcPr>
          <w:p w:rsidR="00C03883" w:rsidRPr="00FC0520" w:rsidRDefault="00C03883" w:rsidP="00151E08">
            <w:pPr>
              <w:spacing w:before="120" w:after="60"/>
              <w:jc w:val="left"/>
              <w:rPr>
                <w:rFonts w:ascii="Tahoma" w:hAnsi="Tahoma" w:cs="Tahoma"/>
                <w:sz w:val="12"/>
                <w:szCs w:val="12"/>
                <w:lang w:val="en-GB"/>
              </w:rPr>
            </w:pPr>
            <w:r w:rsidRPr="00FC0520">
              <w:rPr>
                <w:rFonts w:ascii="Tahoma" w:hAnsi="Tahoma" w:cs="Tahoma"/>
                <w:sz w:val="12"/>
                <w:szCs w:val="12"/>
                <w:lang w:val="en-GB"/>
              </w:rPr>
              <w:t>As mutually agreed</w:t>
            </w:r>
            <w:r w:rsidR="00B45171" w:rsidRPr="00FC0520">
              <w:rPr>
                <w:rFonts w:ascii="Tahoma" w:hAnsi="Tahoma" w:cs="Tahoma"/>
                <w:sz w:val="12"/>
                <w:szCs w:val="12"/>
                <w:lang w:val="en-GB"/>
              </w:rPr>
              <w:t xml:space="preserve">. </w:t>
            </w:r>
          </w:p>
        </w:tc>
        <w:tc>
          <w:tcPr>
            <w:tcW w:w="2410" w:type="dxa"/>
            <w:tcBorders>
              <w:top w:val="single" w:sz="12" w:space="0" w:color="auto"/>
              <w:bottom w:val="single" w:sz="12" w:space="0" w:color="auto"/>
              <w:right w:val="single" w:sz="12" w:space="0" w:color="auto"/>
            </w:tcBorders>
            <w:shd w:val="clear" w:color="auto" w:fill="FFFF99"/>
          </w:tcPr>
          <w:p w:rsidR="00C03883" w:rsidRPr="00FC0520" w:rsidRDefault="00D10085" w:rsidP="00D10085">
            <w:pPr>
              <w:spacing w:before="120" w:after="60"/>
              <w:jc w:val="left"/>
              <w:rPr>
                <w:rFonts w:ascii="Tahoma" w:hAnsi="Tahoma" w:cs="Tahoma"/>
                <w:sz w:val="12"/>
                <w:szCs w:val="12"/>
                <w:lang w:val="en-GB"/>
              </w:rPr>
            </w:pPr>
            <w:r w:rsidRPr="00FC0520">
              <w:rPr>
                <w:rFonts w:ascii="Tahoma" w:hAnsi="Tahoma" w:cs="Tahoma"/>
                <w:sz w:val="12"/>
                <w:szCs w:val="12"/>
                <w:lang w:val="en-GB"/>
              </w:rPr>
              <w:t>By default</w:t>
            </w:r>
            <w:r w:rsidR="001F5AD8" w:rsidRPr="00FC0520">
              <w:rPr>
                <w:rFonts w:ascii="Tahoma" w:hAnsi="Tahoma" w:cs="Tahoma"/>
                <w:sz w:val="12"/>
                <w:szCs w:val="12"/>
                <w:lang w:val="en-GB"/>
              </w:rPr>
              <w:t>,</w:t>
            </w:r>
            <w:r w:rsidRPr="00FC0520">
              <w:rPr>
                <w:rFonts w:ascii="Tahoma" w:hAnsi="Tahoma" w:cs="Tahoma"/>
                <w:sz w:val="12"/>
                <w:szCs w:val="12"/>
                <w:lang w:val="en-GB"/>
              </w:rPr>
              <w:t xml:space="preserve"> patching should be scheduled outside of the ILO normal working hours.</w:t>
            </w:r>
            <w:r w:rsidR="005C3228">
              <w:rPr>
                <w:rFonts w:ascii="Tahoma" w:hAnsi="Tahoma" w:cs="Tahoma"/>
                <w:sz w:val="12"/>
                <w:szCs w:val="12"/>
                <w:lang w:val="en-GB"/>
              </w:rPr>
              <w:t xml:space="preserve"> Taking into account regional offices (Lima and Bangkok) working hours, this is from 23:00 to 1:00 during weekdays. Patching during weekends is possible. </w:t>
            </w:r>
          </w:p>
        </w:tc>
      </w:tr>
      <w:tr w:rsidR="00151E08" w:rsidRPr="00FC0520">
        <w:tc>
          <w:tcPr>
            <w:tcW w:w="1418" w:type="dxa"/>
            <w:vMerge w:val="restart"/>
            <w:tcBorders>
              <w:top w:val="single" w:sz="12" w:space="0" w:color="auto"/>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Software Development Lifecycle</w:t>
            </w:r>
          </w:p>
        </w:tc>
        <w:tc>
          <w:tcPr>
            <w:tcW w:w="1276" w:type="dxa"/>
            <w:tcBorders>
              <w:top w:val="single" w:sz="12" w:space="0" w:color="auto"/>
              <w:left w:val="single" w:sz="4" w:space="0" w:color="auto"/>
              <w:bottom w:val="single" w:sz="4"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DEV</w:t>
            </w:r>
          </w:p>
        </w:tc>
        <w:tc>
          <w:tcPr>
            <w:tcW w:w="1417" w:type="dxa"/>
            <w:tcBorders>
              <w:top w:val="single" w:sz="12" w:space="0" w:color="auto"/>
              <w:bottom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Development</w:t>
            </w:r>
          </w:p>
        </w:tc>
        <w:tc>
          <w:tcPr>
            <w:tcW w:w="1559" w:type="dxa"/>
            <w:tcBorders>
              <w:top w:val="single" w:sz="12" w:space="0" w:color="auto"/>
              <w:bottom w:val="single" w:sz="4" w:space="0" w:color="auto"/>
            </w:tcBorders>
            <w:shd w:val="clear" w:color="auto" w:fill="FFFF99"/>
          </w:tcPr>
          <w:p w:rsidR="00151E08" w:rsidRPr="00FC0520" w:rsidRDefault="00151E08" w:rsidP="00B45171">
            <w:pPr>
              <w:spacing w:before="60" w:after="60"/>
              <w:jc w:val="center"/>
              <w:rPr>
                <w:rFonts w:ascii="Tahoma" w:hAnsi="Tahoma" w:cs="Tahoma"/>
                <w:sz w:val="12"/>
                <w:szCs w:val="12"/>
                <w:lang w:val="en-GB"/>
              </w:rPr>
            </w:pPr>
            <w:r w:rsidRPr="00FC0520">
              <w:rPr>
                <w:rFonts w:ascii="Tahoma" w:hAnsi="Tahoma" w:cs="Tahoma"/>
                <w:sz w:val="12"/>
                <w:szCs w:val="12"/>
                <w:lang w:val="en-GB"/>
              </w:rPr>
              <w:t>1</w:t>
            </w:r>
          </w:p>
        </w:tc>
        <w:tc>
          <w:tcPr>
            <w:tcW w:w="1843" w:type="dxa"/>
            <w:vMerge w:val="restart"/>
            <w:tcBorders>
              <w:top w:val="single" w:sz="12" w:space="0" w:color="auto"/>
              <w:bottom w:val="single" w:sz="12" w:space="0" w:color="auto"/>
            </w:tcBorders>
            <w:shd w:val="clear" w:color="auto" w:fill="FFFF99"/>
          </w:tcPr>
          <w:p w:rsidR="00151E08" w:rsidRPr="00FC0520" w:rsidRDefault="00633486" w:rsidP="00B45171">
            <w:pPr>
              <w:spacing w:before="60" w:after="60"/>
              <w:jc w:val="center"/>
              <w:rPr>
                <w:rFonts w:ascii="Tahoma" w:hAnsi="Tahoma" w:cs="Tahoma"/>
                <w:sz w:val="12"/>
                <w:szCs w:val="12"/>
                <w:lang w:val="en-GB"/>
              </w:rPr>
            </w:pPr>
            <w:r w:rsidRPr="00FC0520">
              <w:rPr>
                <w:rFonts w:ascii="Tahoma" w:hAnsi="Tahoma" w:cs="Tahoma"/>
                <w:sz w:val="12"/>
                <w:szCs w:val="12"/>
                <w:lang w:val="en-GB"/>
              </w:rPr>
              <w:t>8</w:t>
            </w:r>
          </w:p>
        </w:tc>
        <w:tc>
          <w:tcPr>
            <w:tcW w:w="2268" w:type="dxa"/>
            <w:vMerge w:val="restart"/>
            <w:tcBorders>
              <w:top w:val="single" w:sz="12" w:space="0" w:color="auto"/>
              <w:bottom w:val="single" w:sz="12" w:space="0" w:color="auto"/>
            </w:tcBorders>
            <w:shd w:val="clear" w:color="auto" w:fill="FFFF99"/>
          </w:tcPr>
          <w:p w:rsidR="00151E08" w:rsidRPr="00FC0520" w:rsidRDefault="00151E08" w:rsidP="00773325">
            <w:pPr>
              <w:spacing w:before="60" w:after="60"/>
              <w:jc w:val="left"/>
              <w:rPr>
                <w:rFonts w:ascii="Tahoma" w:hAnsi="Tahoma" w:cs="Tahoma"/>
                <w:sz w:val="12"/>
                <w:szCs w:val="12"/>
                <w:lang w:val="en-GB"/>
              </w:rPr>
            </w:pPr>
            <w:r w:rsidRPr="00FC0520">
              <w:rPr>
                <w:rFonts w:ascii="Tahoma" w:hAnsi="Tahoma" w:cs="Tahoma"/>
                <w:sz w:val="12"/>
                <w:szCs w:val="12"/>
                <w:lang w:val="en-GB"/>
              </w:rPr>
              <w:t>9</w:t>
            </w:r>
            <w:r w:rsidR="00773325" w:rsidRPr="00FC0520">
              <w:rPr>
                <w:rFonts w:ascii="Tahoma" w:hAnsi="Tahoma" w:cs="Tahoma"/>
                <w:sz w:val="12"/>
                <w:szCs w:val="12"/>
                <w:lang w:val="en-GB"/>
              </w:rPr>
              <w:t>8</w:t>
            </w:r>
            <w:r w:rsidRPr="00FC0520">
              <w:rPr>
                <w:rFonts w:ascii="Tahoma" w:hAnsi="Tahoma" w:cs="Tahoma"/>
                <w:sz w:val="12"/>
                <w:szCs w:val="12"/>
                <w:lang w:val="en-GB"/>
              </w:rPr>
              <w:t xml:space="preserve">% of patches applied within </w:t>
            </w:r>
            <w:r w:rsidR="005C3228">
              <w:rPr>
                <w:rFonts w:ascii="Tahoma" w:hAnsi="Tahoma" w:cs="Tahoma"/>
                <w:sz w:val="12"/>
                <w:szCs w:val="12"/>
                <w:lang w:val="en-GB"/>
              </w:rPr>
              <w:t xml:space="preserve">3 days </w:t>
            </w:r>
          </w:p>
        </w:tc>
        <w:tc>
          <w:tcPr>
            <w:tcW w:w="1701" w:type="dxa"/>
            <w:vMerge w:val="restart"/>
            <w:tcBorders>
              <w:top w:val="single" w:sz="12" w:space="0" w:color="auto"/>
              <w:bottom w:val="single" w:sz="12" w:space="0" w:color="auto"/>
            </w:tcBorders>
            <w:shd w:val="clear" w:color="auto" w:fill="FFFF99"/>
          </w:tcPr>
          <w:p w:rsidR="00A47BD9" w:rsidRPr="00FC0520" w:rsidRDefault="00A47BD9" w:rsidP="00A47BD9">
            <w:pPr>
              <w:spacing w:before="60" w:after="60"/>
              <w:jc w:val="left"/>
              <w:rPr>
                <w:rFonts w:ascii="Tahoma" w:hAnsi="Tahoma" w:cs="Tahoma"/>
                <w:sz w:val="12"/>
                <w:szCs w:val="12"/>
                <w:lang w:val="en-GB"/>
              </w:rPr>
            </w:pPr>
            <w:r w:rsidRPr="00FC0520">
              <w:rPr>
                <w:rFonts w:ascii="Tahoma" w:hAnsi="Tahoma" w:cs="Tahoma"/>
                <w:sz w:val="12"/>
                <w:szCs w:val="12"/>
                <w:lang w:val="en-GB"/>
              </w:rPr>
              <w:t xml:space="preserve">Patching to be done </w:t>
            </w:r>
            <w:r w:rsidRPr="00FC0520">
              <w:rPr>
                <w:rFonts w:ascii="Tahoma" w:hAnsi="Tahoma" w:cs="Tahoma"/>
                <w:sz w:val="12"/>
                <w:szCs w:val="12"/>
                <w:u w:val="single"/>
                <w:lang w:val="en-GB"/>
              </w:rPr>
              <w:t>outside of</w:t>
            </w:r>
            <w:r w:rsidRPr="00FC0520">
              <w:rPr>
                <w:rFonts w:ascii="Tahoma" w:hAnsi="Tahoma" w:cs="Tahoma"/>
                <w:sz w:val="12"/>
                <w:szCs w:val="12"/>
                <w:lang w:val="en-GB"/>
              </w:rPr>
              <w:t xml:space="preserve"> the core instance hours as mentioned below.</w:t>
            </w:r>
          </w:p>
          <w:p w:rsidR="00A47BD9" w:rsidRPr="00FC0520" w:rsidRDefault="00A47BD9" w:rsidP="00A47BD9">
            <w:pPr>
              <w:spacing w:before="60" w:after="60"/>
              <w:jc w:val="left"/>
              <w:rPr>
                <w:rFonts w:ascii="Tahoma" w:hAnsi="Tahoma" w:cs="Tahoma"/>
                <w:sz w:val="12"/>
                <w:szCs w:val="12"/>
                <w:lang w:val="en-GB"/>
              </w:rPr>
            </w:pPr>
            <w:r w:rsidRPr="00FC0520">
              <w:rPr>
                <w:rFonts w:ascii="Tahoma" w:hAnsi="Tahoma" w:cs="Tahoma"/>
                <w:sz w:val="12"/>
                <w:szCs w:val="12"/>
                <w:lang w:val="en-GB"/>
              </w:rPr>
              <w:t>8h-12h, 14h-18h (CET)</w:t>
            </w:r>
          </w:p>
          <w:p w:rsidR="00151E08" w:rsidRPr="00FC0520" w:rsidRDefault="00A47BD9" w:rsidP="00A47BD9">
            <w:pPr>
              <w:spacing w:before="120" w:after="60"/>
              <w:jc w:val="left"/>
              <w:rPr>
                <w:rFonts w:ascii="Tahoma" w:hAnsi="Tahoma" w:cs="Tahoma"/>
                <w:sz w:val="12"/>
                <w:szCs w:val="12"/>
                <w:lang w:val="en-GB"/>
              </w:rPr>
            </w:pPr>
            <w:r w:rsidRPr="00FC0520">
              <w:rPr>
                <w:rFonts w:ascii="Tahoma" w:hAnsi="Tahoma" w:cs="Tahoma"/>
                <w:sz w:val="12"/>
                <w:szCs w:val="12"/>
                <w:lang w:val="en-GB"/>
              </w:rPr>
              <w:t>Alternative times should be agreed upon with the ILO.</w:t>
            </w:r>
          </w:p>
        </w:tc>
        <w:tc>
          <w:tcPr>
            <w:tcW w:w="2410" w:type="dxa"/>
            <w:vMerge w:val="restart"/>
            <w:tcBorders>
              <w:top w:val="single" w:sz="12" w:space="0" w:color="auto"/>
              <w:bottom w:val="single" w:sz="12" w:space="0" w:color="auto"/>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r w:rsidRPr="00FC0520">
              <w:rPr>
                <w:rFonts w:ascii="Tahoma" w:hAnsi="Tahoma" w:cs="Tahoma"/>
                <w:sz w:val="12"/>
                <w:szCs w:val="12"/>
                <w:lang w:val="en-GB"/>
              </w:rPr>
              <w:t>For the very rare occasion critical patches may be requested by the means of an incident.</w:t>
            </w:r>
          </w:p>
        </w:tc>
      </w:tr>
      <w:tr w:rsidR="00151E08" w:rsidRPr="00FC0520">
        <w:tc>
          <w:tcPr>
            <w:tcW w:w="1418" w:type="dxa"/>
            <w:vMerge/>
            <w:tcBorders>
              <w:top w:val="single" w:sz="12" w:space="0" w:color="auto"/>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p>
        </w:tc>
        <w:tc>
          <w:tcPr>
            <w:tcW w:w="1276" w:type="dxa"/>
            <w:tcBorders>
              <w:top w:val="single" w:sz="4" w:space="0" w:color="auto"/>
              <w:left w:val="single" w:sz="4"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TST</w:t>
            </w:r>
          </w:p>
        </w:tc>
        <w:tc>
          <w:tcPr>
            <w:tcW w:w="1417" w:type="dxa"/>
            <w:tcBorders>
              <w:top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System Test</w:t>
            </w:r>
          </w:p>
        </w:tc>
        <w:tc>
          <w:tcPr>
            <w:tcW w:w="1559" w:type="dxa"/>
            <w:tcBorders>
              <w:top w:val="single" w:sz="4" w:space="0" w:color="auto"/>
            </w:tcBorders>
            <w:shd w:val="clear" w:color="auto" w:fill="FFFF99"/>
          </w:tcPr>
          <w:p w:rsidR="00151E08" w:rsidRPr="00FC0520" w:rsidRDefault="00151E08" w:rsidP="00B45171">
            <w:pPr>
              <w:spacing w:before="60" w:after="60"/>
              <w:jc w:val="center"/>
              <w:rPr>
                <w:rFonts w:ascii="Tahoma" w:hAnsi="Tahoma" w:cs="Tahoma"/>
                <w:sz w:val="12"/>
                <w:szCs w:val="12"/>
                <w:lang w:val="en-GB"/>
              </w:rPr>
            </w:pPr>
            <w:r w:rsidRPr="00FC0520">
              <w:rPr>
                <w:rFonts w:ascii="Tahoma" w:hAnsi="Tahoma" w:cs="Tahoma"/>
                <w:sz w:val="12"/>
                <w:szCs w:val="12"/>
                <w:lang w:val="en-GB"/>
              </w:rPr>
              <w:t>2</w:t>
            </w:r>
          </w:p>
        </w:tc>
        <w:tc>
          <w:tcPr>
            <w:tcW w:w="1843" w:type="dxa"/>
            <w:vMerge/>
            <w:tcBorders>
              <w:top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c>
          <w:tcPr>
            <w:tcW w:w="2268" w:type="dxa"/>
            <w:vMerge/>
            <w:tcBorders>
              <w:top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1701" w:type="dxa"/>
            <w:vMerge/>
            <w:tcBorders>
              <w:top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2410" w:type="dxa"/>
            <w:vMerge/>
            <w:tcBorders>
              <w:top w:val="single" w:sz="12" w:space="0" w:color="auto"/>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r>
      <w:tr w:rsidR="00151E08" w:rsidRPr="00FC0520">
        <w:tc>
          <w:tcPr>
            <w:tcW w:w="1418" w:type="dxa"/>
            <w:vMerge/>
            <w:tcBorders>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p>
        </w:tc>
        <w:tc>
          <w:tcPr>
            <w:tcW w:w="1276" w:type="dxa"/>
            <w:tcBorders>
              <w:left w:val="single" w:sz="4"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UAT</w:t>
            </w:r>
          </w:p>
        </w:tc>
        <w:tc>
          <w:tcPr>
            <w:tcW w:w="1417" w:type="dxa"/>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User Acceptance</w:t>
            </w:r>
          </w:p>
        </w:tc>
        <w:tc>
          <w:tcPr>
            <w:tcW w:w="1559" w:type="dxa"/>
            <w:shd w:val="clear" w:color="auto" w:fill="FFFF99"/>
          </w:tcPr>
          <w:p w:rsidR="00151E08" w:rsidRPr="00FC0520" w:rsidRDefault="00151E08" w:rsidP="00B45171">
            <w:pPr>
              <w:spacing w:before="60" w:after="60"/>
              <w:jc w:val="center"/>
              <w:rPr>
                <w:rFonts w:ascii="Tahoma" w:hAnsi="Tahoma" w:cs="Tahoma"/>
                <w:sz w:val="12"/>
                <w:szCs w:val="12"/>
                <w:lang w:val="en-GB"/>
              </w:rPr>
            </w:pPr>
            <w:r w:rsidRPr="00FC0520">
              <w:rPr>
                <w:rFonts w:ascii="Tahoma" w:hAnsi="Tahoma" w:cs="Tahoma"/>
                <w:sz w:val="12"/>
                <w:szCs w:val="12"/>
                <w:lang w:val="en-GB"/>
              </w:rPr>
              <w:t>2</w:t>
            </w:r>
          </w:p>
        </w:tc>
        <w:tc>
          <w:tcPr>
            <w:tcW w:w="1843" w:type="dxa"/>
            <w:vMerge/>
            <w:shd w:val="clear" w:color="auto" w:fill="FFFF99"/>
          </w:tcPr>
          <w:p w:rsidR="00151E08" w:rsidRPr="00FC0520" w:rsidRDefault="00151E08" w:rsidP="001E6B6C">
            <w:pPr>
              <w:spacing w:before="60" w:after="60"/>
              <w:jc w:val="left"/>
              <w:rPr>
                <w:rFonts w:ascii="Tahoma" w:hAnsi="Tahoma" w:cs="Tahoma"/>
                <w:sz w:val="12"/>
                <w:szCs w:val="12"/>
                <w:lang w:val="en-GB"/>
              </w:rPr>
            </w:pPr>
          </w:p>
        </w:tc>
        <w:tc>
          <w:tcPr>
            <w:tcW w:w="2268" w:type="dxa"/>
            <w:vMerge/>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1701" w:type="dxa"/>
            <w:vMerge/>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2410" w:type="dxa"/>
            <w:vMerge/>
            <w:tcBorders>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r>
      <w:tr w:rsidR="00480006" w:rsidRPr="00FC0520">
        <w:tc>
          <w:tcPr>
            <w:tcW w:w="1418" w:type="dxa"/>
            <w:vMerge/>
            <w:tcBorders>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p>
        </w:tc>
        <w:tc>
          <w:tcPr>
            <w:tcW w:w="1276" w:type="dxa"/>
            <w:tcBorders>
              <w:left w:val="single" w:sz="4" w:space="0" w:color="auto"/>
              <w:bottom w:val="single" w:sz="12"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TRN</w:t>
            </w:r>
          </w:p>
        </w:tc>
        <w:tc>
          <w:tcPr>
            <w:tcW w:w="1417" w:type="dxa"/>
            <w:tcBorders>
              <w:bottom w:val="single" w:sz="12" w:space="0" w:color="auto"/>
            </w:tcBorders>
            <w:shd w:val="clear" w:color="auto" w:fill="FFFF99"/>
          </w:tcPr>
          <w:p w:rsidR="00151E08" w:rsidRPr="00FC0520" w:rsidRDefault="00151E08" w:rsidP="00794A83">
            <w:pPr>
              <w:spacing w:before="120"/>
              <w:rPr>
                <w:rFonts w:ascii="Tahoma" w:hAnsi="Tahoma" w:cs="Tahoma"/>
                <w:sz w:val="12"/>
                <w:szCs w:val="12"/>
                <w:lang w:val="en-GB"/>
              </w:rPr>
            </w:pPr>
            <w:r w:rsidRPr="00FC0520">
              <w:rPr>
                <w:rFonts w:ascii="Tahoma" w:hAnsi="Tahoma" w:cs="Tahoma"/>
                <w:sz w:val="12"/>
                <w:szCs w:val="12"/>
                <w:lang w:val="en-GB"/>
              </w:rPr>
              <w:t>Training Instance</w:t>
            </w:r>
          </w:p>
        </w:tc>
        <w:tc>
          <w:tcPr>
            <w:tcW w:w="1559" w:type="dxa"/>
            <w:tcBorders>
              <w:bottom w:val="single" w:sz="12" w:space="0" w:color="auto"/>
            </w:tcBorders>
            <w:shd w:val="clear" w:color="auto" w:fill="FFFF99"/>
          </w:tcPr>
          <w:p w:rsidR="00151E08" w:rsidRPr="00FC0520" w:rsidRDefault="00151E08" w:rsidP="00B45171">
            <w:pPr>
              <w:spacing w:before="60" w:after="60"/>
              <w:jc w:val="center"/>
              <w:rPr>
                <w:rFonts w:ascii="Tahoma" w:hAnsi="Tahoma" w:cs="Tahoma"/>
                <w:sz w:val="12"/>
                <w:szCs w:val="12"/>
                <w:lang w:val="en-GB"/>
              </w:rPr>
            </w:pPr>
            <w:r w:rsidRPr="00FC0520">
              <w:rPr>
                <w:rFonts w:ascii="Tahoma" w:hAnsi="Tahoma" w:cs="Tahoma"/>
                <w:sz w:val="12"/>
                <w:szCs w:val="12"/>
                <w:lang w:val="en-GB"/>
              </w:rPr>
              <w:t>1</w:t>
            </w:r>
          </w:p>
        </w:tc>
        <w:tc>
          <w:tcPr>
            <w:tcW w:w="1843" w:type="dxa"/>
            <w:vMerge/>
            <w:tcBorders>
              <w:bottom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c>
          <w:tcPr>
            <w:tcW w:w="2268" w:type="dxa"/>
            <w:vMerge/>
            <w:tcBorders>
              <w:bottom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1701" w:type="dxa"/>
            <w:vMerge/>
            <w:tcBorders>
              <w:bottom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p>
        </w:tc>
        <w:tc>
          <w:tcPr>
            <w:tcW w:w="2410" w:type="dxa"/>
            <w:vMerge/>
            <w:tcBorders>
              <w:bottom w:val="single" w:sz="12" w:space="0" w:color="auto"/>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r>
      <w:tr w:rsidR="00480006" w:rsidRPr="00FC0520">
        <w:tc>
          <w:tcPr>
            <w:tcW w:w="1418" w:type="dxa"/>
            <w:vMerge w:val="restart"/>
            <w:tcBorders>
              <w:top w:val="single" w:sz="12" w:space="0" w:color="auto"/>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Support / Operations</w:t>
            </w:r>
          </w:p>
        </w:tc>
        <w:tc>
          <w:tcPr>
            <w:tcW w:w="1276" w:type="dxa"/>
            <w:tcBorders>
              <w:top w:val="single" w:sz="12" w:space="0" w:color="auto"/>
              <w:left w:val="single" w:sz="4" w:space="0" w:color="auto"/>
            </w:tcBorders>
            <w:shd w:val="clear" w:color="auto" w:fill="FFFF99"/>
          </w:tcPr>
          <w:p w:rsidR="00151E08" w:rsidRPr="00FC0520" w:rsidRDefault="00633486" w:rsidP="001E6B6C">
            <w:pPr>
              <w:spacing w:before="120"/>
              <w:jc w:val="left"/>
              <w:rPr>
                <w:rFonts w:ascii="Tahoma" w:hAnsi="Tahoma" w:cs="Tahoma"/>
                <w:sz w:val="12"/>
                <w:szCs w:val="12"/>
                <w:lang w:val="en-GB"/>
              </w:rPr>
            </w:pPr>
            <w:r w:rsidRPr="00FC0520">
              <w:rPr>
                <w:rFonts w:ascii="Tahoma" w:hAnsi="Tahoma" w:cs="Tahoma"/>
                <w:sz w:val="12"/>
                <w:szCs w:val="12"/>
                <w:lang w:val="en-GB"/>
              </w:rPr>
              <w:t>SC</w:t>
            </w:r>
          </w:p>
        </w:tc>
        <w:tc>
          <w:tcPr>
            <w:tcW w:w="1417" w:type="dxa"/>
            <w:tcBorders>
              <w:top w:val="single" w:sz="12" w:space="0" w:color="auto"/>
            </w:tcBorders>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Service Cent</w:t>
            </w:r>
            <w:r w:rsidR="001048CC">
              <w:rPr>
                <w:rFonts w:ascii="Tahoma" w:hAnsi="Tahoma" w:cs="Tahoma"/>
                <w:sz w:val="12"/>
                <w:szCs w:val="12"/>
                <w:lang w:val="en-GB"/>
              </w:rPr>
              <w:t>re</w:t>
            </w:r>
          </w:p>
        </w:tc>
        <w:tc>
          <w:tcPr>
            <w:tcW w:w="1559" w:type="dxa"/>
            <w:tcBorders>
              <w:top w:val="single" w:sz="12" w:space="0" w:color="auto"/>
            </w:tcBorders>
            <w:shd w:val="clear" w:color="auto" w:fill="FFFF99"/>
          </w:tcPr>
          <w:p w:rsidR="00151E08" w:rsidRPr="00FC0520" w:rsidRDefault="00151E08" w:rsidP="004547A8">
            <w:pPr>
              <w:spacing w:before="60" w:after="60"/>
              <w:jc w:val="center"/>
              <w:rPr>
                <w:rFonts w:ascii="Tahoma" w:hAnsi="Tahoma" w:cs="Tahoma"/>
                <w:sz w:val="12"/>
                <w:szCs w:val="12"/>
                <w:lang w:val="en-GB"/>
              </w:rPr>
            </w:pPr>
            <w:r w:rsidRPr="00FC0520">
              <w:rPr>
                <w:rFonts w:ascii="Tahoma" w:hAnsi="Tahoma" w:cs="Tahoma"/>
                <w:sz w:val="12"/>
                <w:szCs w:val="12"/>
                <w:lang w:val="en-GB"/>
              </w:rPr>
              <w:t>12</w:t>
            </w:r>
          </w:p>
          <w:p w:rsidR="00633486" w:rsidRPr="00FC0520" w:rsidRDefault="00633486" w:rsidP="004547A8">
            <w:pPr>
              <w:spacing w:before="60" w:after="60"/>
              <w:jc w:val="center"/>
              <w:rPr>
                <w:rFonts w:ascii="Tahoma" w:hAnsi="Tahoma" w:cs="Tahoma"/>
                <w:sz w:val="12"/>
                <w:szCs w:val="12"/>
                <w:lang w:val="en-GB"/>
              </w:rPr>
            </w:pPr>
            <w:r w:rsidRPr="00FC0520">
              <w:rPr>
                <w:rFonts w:ascii="Tahoma" w:hAnsi="Tahoma" w:cs="Tahoma"/>
                <w:sz w:val="12"/>
                <w:szCs w:val="12"/>
                <w:lang w:val="en-GB"/>
              </w:rPr>
              <w:t>(weekly)</w:t>
            </w:r>
          </w:p>
        </w:tc>
        <w:tc>
          <w:tcPr>
            <w:tcW w:w="1843" w:type="dxa"/>
            <w:vMerge w:val="restart"/>
            <w:tcBorders>
              <w:top w:val="single" w:sz="12" w:space="0" w:color="auto"/>
            </w:tcBorders>
            <w:shd w:val="clear" w:color="auto" w:fill="FFFF99"/>
          </w:tcPr>
          <w:p w:rsidR="00151E08" w:rsidRPr="00FC0520" w:rsidRDefault="00151E08" w:rsidP="00633486">
            <w:pPr>
              <w:spacing w:before="60" w:after="60"/>
              <w:jc w:val="center"/>
              <w:rPr>
                <w:rFonts w:ascii="Tahoma" w:hAnsi="Tahoma" w:cs="Tahoma"/>
                <w:sz w:val="12"/>
                <w:szCs w:val="12"/>
                <w:lang w:val="en-GB"/>
              </w:rPr>
            </w:pPr>
            <w:r w:rsidRPr="00FC0520">
              <w:rPr>
                <w:rFonts w:ascii="Tahoma" w:hAnsi="Tahoma" w:cs="Tahoma"/>
                <w:sz w:val="12"/>
                <w:szCs w:val="12"/>
                <w:lang w:val="en-GB"/>
              </w:rPr>
              <w:t>2</w:t>
            </w:r>
            <w:r w:rsidR="00633486" w:rsidRPr="00FC0520">
              <w:rPr>
                <w:rFonts w:ascii="Tahoma" w:hAnsi="Tahoma" w:cs="Tahoma"/>
                <w:sz w:val="12"/>
                <w:szCs w:val="12"/>
                <w:lang w:val="en-GB"/>
              </w:rPr>
              <w:t>8</w:t>
            </w:r>
          </w:p>
        </w:tc>
        <w:tc>
          <w:tcPr>
            <w:tcW w:w="2268" w:type="dxa"/>
            <w:tcBorders>
              <w:top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r w:rsidRPr="00FC0520">
              <w:rPr>
                <w:rFonts w:ascii="Tahoma" w:hAnsi="Tahoma" w:cs="Tahoma"/>
                <w:sz w:val="12"/>
                <w:szCs w:val="12"/>
                <w:lang w:val="en-GB"/>
              </w:rPr>
              <w:t>n/a - very rarely requested</w:t>
            </w:r>
          </w:p>
        </w:tc>
        <w:tc>
          <w:tcPr>
            <w:tcW w:w="1701" w:type="dxa"/>
            <w:tcBorders>
              <w:top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r w:rsidRPr="00FC0520">
              <w:rPr>
                <w:rFonts w:ascii="Tahoma" w:hAnsi="Tahoma" w:cs="Tahoma"/>
                <w:sz w:val="12"/>
                <w:szCs w:val="12"/>
                <w:lang w:val="en-GB"/>
              </w:rPr>
              <w:t>n/a</w:t>
            </w:r>
          </w:p>
        </w:tc>
        <w:tc>
          <w:tcPr>
            <w:tcW w:w="2410" w:type="dxa"/>
            <w:tcBorders>
              <w:top w:val="single" w:sz="12" w:space="0" w:color="auto"/>
              <w:right w:val="single" w:sz="12" w:space="0" w:color="auto"/>
            </w:tcBorders>
            <w:shd w:val="clear" w:color="auto" w:fill="FFFF99"/>
          </w:tcPr>
          <w:p w:rsidR="00151E08" w:rsidRPr="00FC0520" w:rsidRDefault="00151E08" w:rsidP="00A47BD9">
            <w:pPr>
              <w:spacing w:before="60" w:after="60"/>
              <w:jc w:val="left"/>
              <w:rPr>
                <w:rFonts w:ascii="Tahoma" w:hAnsi="Tahoma" w:cs="Tahoma"/>
                <w:sz w:val="12"/>
                <w:szCs w:val="12"/>
                <w:lang w:val="en-GB"/>
              </w:rPr>
            </w:pPr>
            <w:r w:rsidRPr="00FC0520">
              <w:rPr>
                <w:rFonts w:ascii="Tahoma" w:hAnsi="Tahoma" w:cs="Tahoma"/>
                <w:sz w:val="12"/>
                <w:szCs w:val="12"/>
                <w:lang w:val="en-GB"/>
              </w:rPr>
              <w:t xml:space="preserve">Requires a weekly refresh from PROD. This should be ideally </w:t>
            </w:r>
            <w:r w:rsidR="00A47BD9" w:rsidRPr="00FC0520">
              <w:rPr>
                <w:rFonts w:ascii="Tahoma" w:hAnsi="Tahoma" w:cs="Tahoma"/>
                <w:sz w:val="12"/>
                <w:szCs w:val="12"/>
                <w:lang w:val="en-GB"/>
              </w:rPr>
              <w:t>be</w:t>
            </w:r>
            <w:r w:rsidRPr="00FC0520">
              <w:rPr>
                <w:rFonts w:ascii="Tahoma" w:hAnsi="Tahoma" w:cs="Tahoma"/>
                <w:sz w:val="12"/>
                <w:szCs w:val="12"/>
                <w:lang w:val="en-GB"/>
              </w:rPr>
              <w:t xml:space="preserve"> an automated job that run</w:t>
            </w:r>
            <w:r w:rsidR="00A47BD9" w:rsidRPr="00FC0520">
              <w:rPr>
                <w:rFonts w:ascii="Tahoma" w:hAnsi="Tahoma" w:cs="Tahoma"/>
                <w:sz w:val="12"/>
                <w:szCs w:val="12"/>
                <w:lang w:val="en-GB"/>
              </w:rPr>
              <w:t>s</w:t>
            </w:r>
            <w:r w:rsidRPr="00FC0520">
              <w:rPr>
                <w:rFonts w:ascii="Tahoma" w:hAnsi="Tahoma" w:cs="Tahoma"/>
                <w:sz w:val="12"/>
                <w:szCs w:val="12"/>
                <w:lang w:val="en-GB"/>
              </w:rPr>
              <w:t xml:space="preserve"> </w:t>
            </w:r>
            <w:r w:rsidR="00A47BD9" w:rsidRPr="00FC0520">
              <w:rPr>
                <w:rFonts w:ascii="Tahoma" w:hAnsi="Tahoma" w:cs="Tahoma"/>
                <w:sz w:val="12"/>
                <w:szCs w:val="12"/>
                <w:lang w:val="en-GB"/>
              </w:rPr>
              <w:t>during</w:t>
            </w:r>
            <w:r w:rsidRPr="00FC0520">
              <w:rPr>
                <w:rFonts w:ascii="Tahoma" w:hAnsi="Tahoma" w:cs="Tahoma"/>
                <w:sz w:val="12"/>
                <w:szCs w:val="12"/>
                <w:lang w:val="en-GB"/>
              </w:rPr>
              <w:t xml:space="preserve"> the weekend.</w:t>
            </w:r>
            <w:r w:rsidR="00A47BD9" w:rsidRPr="00FC0520">
              <w:rPr>
                <w:rFonts w:ascii="Tahoma" w:hAnsi="Tahoma" w:cs="Tahoma"/>
                <w:sz w:val="12"/>
                <w:szCs w:val="12"/>
                <w:lang w:val="en-GB"/>
              </w:rPr>
              <w:t xml:space="preserve"> Available by 9h Monday.</w:t>
            </w:r>
          </w:p>
        </w:tc>
      </w:tr>
      <w:tr w:rsidR="001F5AD8" w:rsidRPr="00FC0520">
        <w:tc>
          <w:tcPr>
            <w:tcW w:w="1418" w:type="dxa"/>
            <w:vMerge/>
            <w:tcBorders>
              <w:left w:val="single" w:sz="12" w:space="0" w:color="auto"/>
              <w:bottom w:val="single" w:sz="12" w:space="0" w:color="auto"/>
              <w:right w:val="single" w:sz="4" w:space="0" w:color="auto"/>
            </w:tcBorders>
            <w:shd w:val="clear" w:color="auto" w:fill="FFFF99"/>
          </w:tcPr>
          <w:p w:rsidR="001F5AD8" w:rsidRPr="00FC0520" w:rsidRDefault="001F5AD8" w:rsidP="001E6B6C">
            <w:pPr>
              <w:spacing w:before="120"/>
              <w:rPr>
                <w:rFonts w:ascii="Tahoma" w:hAnsi="Tahoma" w:cs="Tahoma"/>
                <w:sz w:val="12"/>
                <w:szCs w:val="12"/>
                <w:lang w:val="en-GB"/>
              </w:rPr>
            </w:pPr>
          </w:p>
        </w:tc>
        <w:tc>
          <w:tcPr>
            <w:tcW w:w="1276" w:type="dxa"/>
            <w:tcBorders>
              <w:left w:val="single" w:sz="4" w:space="0" w:color="auto"/>
            </w:tcBorders>
            <w:shd w:val="clear" w:color="auto" w:fill="FFFF99"/>
          </w:tcPr>
          <w:p w:rsidR="001F5AD8" w:rsidRPr="00FC0520" w:rsidRDefault="001F5AD8" w:rsidP="001E6B6C">
            <w:pPr>
              <w:spacing w:before="120"/>
              <w:jc w:val="left"/>
              <w:rPr>
                <w:rFonts w:ascii="Tahoma" w:hAnsi="Tahoma" w:cs="Tahoma"/>
                <w:sz w:val="12"/>
                <w:szCs w:val="12"/>
                <w:lang w:val="en-GB"/>
              </w:rPr>
            </w:pPr>
            <w:r w:rsidRPr="00FC0520">
              <w:rPr>
                <w:rFonts w:ascii="Tahoma" w:hAnsi="Tahoma" w:cs="Tahoma"/>
                <w:sz w:val="12"/>
                <w:szCs w:val="12"/>
                <w:lang w:val="en-GB"/>
              </w:rPr>
              <w:t>FT1</w:t>
            </w:r>
          </w:p>
        </w:tc>
        <w:tc>
          <w:tcPr>
            <w:tcW w:w="1417" w:type="dxa"/>
            <w:shd w:val="clear" w:color="auto" w:fill="FFFF99"/>
          </w:tcPr>
          <w:p w:rsidR="001F5AD8" w:rsidRPr="00FC0520" w:rsidRDefault="001F5AD8" w:rsidP="00794A83">
            <w:pPr>
              <w:spacing w:before="120"/>
              <w:rPr>
                <w:rFonts w:ascii="Tahoma" w:hAnsi="Tahoma" w:cs="Tahoma"/>
                <w:sz w:val="12"/>
                <w:szCs w:val="12"/>
                <w:lang w:val="en-GB"/>
              </w:rPr>
            </w:pPr>
            <w:r w:rsidRPr="00FC0520">
              <w:rPr>
                <w:rFonts w:ascii="Tahoma" w:hAnsi="Tahoma" w:cs="Tahoma"/>
                <w:sz w:val="12"/>
                <w:szCs w:val="12"/>
                <w:lang w:val="en-GB"/>
              </w:rPr>
              <w:t>Functional Team</w:t>
            </w:r>
          </w:p>
        </w:tc>
        <w:tc>
          <w:tcPr>
            <w:tcW w:w="1559" w:type="dxa"/>
            <w:shd w:val="clear" w:color="auto" w:fill="FFFF99"/>
          </w:tcPr>
          <w:p w:rsidR="001F5AD8" w:rsidRPr="00FC0520" w:rsidRDefault="001F5AD8" w:rsidP="004547A8">
            <w:pPr>
              <w:spacing w:before="60" w:after="60"/>
              <w:jc w:val="center"/>
              <w:rPr>
                <w:rFonts w:ascii="Tahoma" w:hAnsi="Tahoma" w:cs="Tahoma"/>
                <w:sz w:val="12"/>
                <w:szCs w:val="12"/>
                <w:lang w:val="en-GB"/>
              </w:rPr>
            </w:pPr>
            <w:r w:rsidRPr="00FC0520">
              <w:rPr>
                <w:rFonts w:ascii="Tahoma" w:hAnsi="Tahoma" w:cs="Tahoma"/>
                <w:sz w:val="12"/>
                <w:szCs w:val="12"/>
                <w:lang w:val="en-GB"/>
              </w:rPr>
              <w:t>6</w:t>
            </w:r>
          </w:p>
        </w:tc>
        <w:tc>
          <w:tcPr>
            <w:tcW w:w="1843" w:type="dxa"/>
            <w:vMerge/>
            <w:shd w:val="clear" w:color="auto" w:fill="FFFF99"/>
          </w:tcPr>
          <w:p w:rsidR="001F5AD8" w:rsidRPr="00FC0520" w:rsidRDefault="001F5AD8" w:rsidP="001E6B6C">
            <w:pPr>
              <w:spacing w:before="60" w:after="60"/>
              <w:jc w:val="left"/>
              <w:rPr>
                <w:rFonts w:ascii="Tahoma" w:hAnsi="Tahoma" w:cs="Tahoma"/>
                <w:sz w:val="12"/>
                <w:szCs w:val="12"/>
                <w:lang w:val="en-GB"/>
              </w:rPr>
            </w:pPr>
          </w:p>
        </w:tc>
        <w:tc>
          <w:tcPr>
            <w:tcW w:w="2268" w:type="dxa"/>
            <w:vMerge w:val="restart"/>
            <w:shd w:val="clear" w:color="auto" w:fill="FFFF99"/>
          </w:tcPr>
          <w:p w:rsidR="001F5AD8" w:rsidRPr="00FC0520" w:rsidRDefault="001F5AD8" w:rsidP="00773325">
            <w:pPr>
              <w:spacing w:before="60" w:after="60"/>
              <w:jc w:val="left"/>
              <w:rPr>
                <w:rFonts w:ascii="Tahoma" w:hAnsi="Tahoma" w:cs="Tahoma"/>
                <w:sz w:val="12"/>
                <w:szCs w:val="12"/>
                <w:lang w:val="en-GB"/>
              </w:rPr>
            </w:pPr>
            <w:r w:rsidRPr="00FC0520">
              <w:rPr>
                <w:rFonts w:ascii="Tahoma" w:hAnsi="Tahoma" w:cs="Tahoma"/>
                <w:sz w:val="12"/>
                <w:szCs w:val="12"/>
                <w:lang w:val="en-GB"/>
              </w:rPr>
              <w:t xml:space="preserve">98% of patches to be applied within </w:t>
            </w:r>
            <w:r w:rsidR="00D509A3">
              <w:rPr>
                <w:rFonts w:ascii="Tahoma" w:hAnsi="Tahoma" w:cs="Tahoma"/>
                <w:sz w:val="12"/>
                <w:szCs w:val="12"/>
                <w:lang w:val="en-GB"/>
              </w:rPr>
              <w:t>12</w:t>
            </w:r>
            <w:bookmarkStart w:id="28" w:name="_GoBack"/>
            <w:bookmarkEnd w:id="28"/>
            <w:r w:rsidR="00434BD1">
              <w:rPr>
                <w:rFonts w:ascii="Tahoma" w:hAnsi="Tahoma" w:cs="Tahoma"/>
                <w:sz w:val="12"/>
                <w:szCs w:val="12"/>
                <w:lang w:val="en-GB"/>
              </w:rPr>
              <w:t xml:space="preserve"> </w:t>
            </w:r>
            <w:r w:rsidRPr="00FC0520">
              <w:rPr>
                <w:rFonts w:ascii="Tahoma" w:hAnsi="Tahoma" w:cs="Tahoma"/>
                <w:sz w:val="12"/>
                <w:szCs w:val="12"/>
                <w:lang w:val="en-GB"/>
              </w:rPr>
              <w:t>hours (excluding patch runtime).</w:t>
            </w:r>
          </w:p>
        </w:tc>
        <w:tc>
          <w:tcPr>
            <w:tcW w:w="1701" w:type="dxa"/>
            <w:vMerge w:val="restart"/>
            <w:shd w:val="clear" w:color="auto" w:fill="FFFF99"/>
          </w:tcPr>
          <w:p w:rsidR="001F5AD8" w:rsidRPr="00FC0520" w:rsidRDefault="001F5AD8" w:rsidP="00A47BD9">
            <w:pPr>
              <w:spacing w:before="60" w:after="60"/>
              <w:jc w:val="left"/>
              <w:rPr>
                <w:rFonts w:ascii="Tahoma" w:hAnsi="Tahoma" w:cs="Tahoma"/>
                <w:sz w:val="12"/>
                <w:szCs w:val="12"/>
                <w:lang w:val="en-GB"/>
              </w:rPr>
            </w:pPr>
            <w:r w:rsidRPr="00FC0520">
              <w:rPr>
                <w:rFonts w:ascii="Tahoma" w:hAnsi="Tahoma" w:cs="Tahoma"/>
                <w:sz w:val="12"/>
                <w:szCs w:val="12"/>
                <w:lang w:val="en-GB"/>
              </w:rPr>
              <w:t xml:space="preserve">Patching to be done </w:t>
            </w:r>
            <w:r w:rsidRPr="00FC0520">
              <w:rPr>
                <w:rFonts w:ascii="Tahoma" w:hAnsi="Tahoma" w:cs="Tahoma"/>
                <w:sz w:val="12"/>
                <w:szCs w:val="12"/>
                <w:u w:val="single"/>
                <w:lang w:val="en-GB"/>
              </w:rPr>
              <w:t>outside of</w:t>
            </w:r>
            <w:r w:rsidRPr="00FC0520">
              <w:rPr>
                <w:rFonts w:ascii="Tahoma" w:hAnsi="Tahoma" w:cs="Tahoma"/>
                <w:sz w:val="12"/>
                <w:szCs w:val="12"/>
                <w:lang w:val="en-GB"/>
              </w:rPr>
              <w:t xml:space="preserve"> the core instance hours as mentioned below.</w:t>
            </w:r>
          </w:p>
          <w:p w:rsidR="001F5AD8" w:rsidRPr="00FC0520" w:rsidRDefault="001F5AD8" w:rsidP="00A47BD9">
            <w:pPr>
              <w:spacing w:before="60" w:after="60"/>
              <w:jc w:val="left"/>
              <w:rPr>
                <w:rFonts w:ascii="Tahoma" w:hAnsi="Tahoma" w:cs="Tahoma"/>
                <w:sz w:val="12"/>
                <w:szCs w:val="12"/>
                <w:lang w:val="en-GB"/>
              </w:rPr>
            </w:pPr>
            <w:r w:rsidRPr="00FC0520">
              <w:rPr>
                <w:rFonts w:ascii="Tahoma" w:hAnsi="Tahoma" w:cs="Tahoma"/>
                <w:sz w:val="12"/>
                <w:szCs w:val="12"/>
                <w:lang w:val="en-GB"/>
              </w:rPr>
              <w:t>8h-12h, 14h-18h (CET)</w:t>
            </w:r>
          </w:p>
          <w:p w:rsidR="001F5AD8" w:rsidRPr="00FC0520" w:rsidRDefault="001F5AD8" w:rsidP="00A47BD9">
            <w:pPr>
              <w:spacing w:before="60" w:after="60"/>
              <w:jc w:val="left"/>
              <w:rPr>
                <w:rFonts w:ascii="Tahoma" w:hAnsi="Tahoma" w:cs="Tahoma"/>
                <w:sz w:val="12"/>
                <w:szCs w:val="12"/>
                <w:lang w:val="en-GB"/>
              </w:rPr>
            </w:pPr>
            <w:r w:rsidRPr="00FC0520">
              <w:rPr>
                <w:rFonts w:ascii="Tahoma" w:hAnsi="Tahoma" w:cs="Tahoma"/>
                <w:sz w:val="12"/>
                <w:szCs w:val="12"/>
                <w:lang w:val="en-GB"/>
              </w:rPr>
              <w:t>Alternative times should be agreed upon with the ILO.</w:t>
            </w:r>
          </w:p>
        </w:tc>
        <w:tc>
          <w:tcPr>
            <w:tcW w:w="2410" w:type="dxa"/>
            <w:vMerge w:val="restart"/>
            <w:tcBorders>
              <w:right w:val="single" w:sz="12" w:space="0" w:color="auto"/>
            </w:tcBorders>
            <w:shd w:val="clear" w:color="auto" w:fill="FFFF99"/>
          </w:tcPr>
          <w:p w:rsidR="001F5AD8" w:rsidRPr="00FC0520" w:rsidRDefault="001F5AD8" w:rsidP="001E6B6C">
            <w:pPr>
              <w:spacing w:before="60" w:after="60"/>
              <w:jc w:val="left"/>
              <w:rPr>
                <w:rFonts w:ascii="Tahoma" w:hAnsi="Tahoma" w:cs="Tahoma"/>
                <w:sz w:val="12"/>
                <w:szCs w:val="12"/>
                <w:lang w:val="en-GB"/>
              </w:rPr>
            </w:pPr>
          </w:p>
        </w:tc>
      </w:tr>
      <w:tr w:rsidR="001F5AD8" w:rsidRPr="00FC0520">
        <w:tc>
          <w:tcPr>
            <w:tcW w:w="1418" w:type="dxa"/>
            <w:vMerge/>
            <w:tcBorders>
              <w:left w:val="single" w:sz="12" w:space="0" w:color="auto"/>
              <w:bottom w:val="single" w:sz="12" w:space="0" w:color="auto"/>
              <w:right w:val="single" w:sz="4" w:space="0" w:color="auto"/>
            </w:tcBorders>
            <w:shd w:val="clear" w:color="auto" w:fill="FFFF99"/>
          </w:tcPr>
          <w:p w:rsidR="001F5AD8" w:rsidRPr="00FC0520" w:rsidRDefault="001F5AD8" w:rsidP="001E6B6C">
            <w:pPr>
              <w:spacing w:before="120"/>
              <w:rPr>
                <w:rFonts w:ascii="Tahoma" w:hAnsi="Tahoma" w:cs="Tahoma"/>
                <w:sz w:val="12"/>
                <w:szCs w:val="12"/>
                <w:lang w:val="en-GB"/>
              </w:rPr>
            </w:pPr>
          </w:p>
        </w:tc>
        <w:tc>
          <w:tcPr>
            <w:tcW w:w="1276" w:type="dxa"/>
            <w:tcBorders>
              <w:left w:val="single" w:sz="4" w:space="0" w:color="auto"/>
            </w:tcBorders>
            <w:shd w:val="clear" w:color="auto" w:fill="FFFF99"/>
          </w:tcPr>
          <w:p w:rsidR="001F5AD8" w:rsidRPr="00FC0520" w:rsidRDefault="001F5AD8" w:rsidP="001E6B6C">
            <w:pPr>
              <w:spacing w:before="120"/>
              <w:jc w:val="left"/>
              <w:rPr>
                <w:rFonts w:ascii="Tahoma" w:hAnsi="Tahoma" w:cs="Tahoma"/>
                <w:sz w:val="12"/>
                <w:szCs w:val="12"/>
                <w:lang w:val="en-GB"/>
              </w:rPr>
            </w:pPr>
            <w:r w:rsidRPr="00FC0520">
              <w:rPr>
                <w:rFonts w:ascii="Tahoma" w:hAnsi="Tahoma" w:cs="Tahoma"/>
                <w:sz w:val="12"/>
                <w:szCs w:val="12"/>
                <w:lang w:val="en-GB"/>
              </w:rPr>
              <w:t>FT2</w:t>
            </w:r>
          </w:p>
        </w:tc>
        <w:tc>
          <w:tcPr>
            <w:tcW w:w="1417" w:type="dxa"/>
            <w:shd w:val="clear" w:color="auto" w:fill="FFFF99"/>
          </w:tcPr>
          <w:p w:rsidR="001F5AD8" w:rsidRPr="00FC0520" w:rsidRDefault="001F5AD8" w:rsidP="00794A83">
            <w:pPr>
              <w:spacing w:before="120"/>
              <w:rPr>
                <w:rFonts w:ascii="Tahoma" w:hAnsi="Tahoma" w:cs="Tahoma"/>
                <w:sz w:val="12"/>
                <w:szCs w:val="12"/>
                <w:lang w:val="en-GB"/>
              </w:rPr>
            </w:pPr>
            <w:r w:rsidRPr="00FC0520">
              <w:rPr>
                <w:rFonts w:ascii="Tahoma" w:hAnsi="Tahoma" w:cs="Tahoma"/>
                <w:sz w:val="12"/>
                <w:szCs w:val="12"/>
                <w:lang w:val="en-GB"/>
              </w:rPr>
              <w:t>Functional Team</w:t>
            </w:r>
          </w:p>
        </w:tc>
        <w:tc>
          <w:tcPr>
            <w:tcW w:w="1559" w:type="dxa"/>
            <w:shd w:val="clear" w:color="auto" w:fill="FFFF99"/>
          </w:tcPr>
          <w:p w:rsidR="001F5AD8" w:rsidRPr="00FC0520" w:rsidRDefault="001F5AD8" w:rsidP="004547A8">
            <w:pPr>
              <w:spacing w:before="60" w:after="60"/>
              <w:jc w:val="center"/>
              <w:rPr>
                <w:rFonts w:ascii="Tahoma" w:hAnsi="Tahoma" w:cs="Tahoma"/>
                <w:sz w:val="12"/>
                <w:szCs w:val="12"/>
                <w:lang w:val="en-GB"/>
              </w:rPr>
            </w:pPr>
            <w:r w:rsidRPr="00FC0520">
              <w:rPr>
                <w:rFonts w:ascii="Tahoma" w:hAnsi="Tahoma" w:cs="Tahoma"/>
                <w:sz w:val="12"/>
                <w:szCs w:val="12"/>
                <w:lang w:val="en-GB"/>
              </w:rPr>
              <w:t>3</w:t>
            </w:r>
          </w:p>
        </w:tc>
        <w:tc>
          <w:tcPr>
            <w:tcW w:w="1843" w:type="dxa"/>
            <w:vMerge/>
            <w:shd w:val="clear" w:color="auto" w:fill="FFFF99"/>
          </w:tcPr>
          <w:p w:rsidR="001F5AD8" w:rsidRPr="00FC0520" w:rsidRDefault="001F5AD8" w:rsidP="001E6B6C">
            <w:pPr>
              <w:spacing w:before="60" w:after="60"/>
              <w:jc w:val="left"/>
              <w:rPr>
                <w:rFonts w:ascii="Tahoma" w:hAnsi="Tahoma" w:cs="Tahoma"/>
                <w:sz w:val="12"/>
                <w:szCs w:val="12"/>
                <w:lang w:val="en-GB"/>
              </w:rPr>
            </w:pPr>
          </w:p>
        </w:tc>
        <w:tc>
          <w:tcPr>
            <w:tcW w:w="2268" w:type="dxa"/>
            <w:vMerge/>
            <w:shd w:val="clear" w:color="auto" w:fill="FFFF99"/>
          </w:tcPr>
          <w:p w:rsidR="001F5AD8" w:rsidRPr="00FC0520" w:rsidRDefault="001F5AD8" w:rsidP="00151E08">
            <w:pPr>
              <w:spacing w:before="60" w:after="60"/>
              <w:jc w:val="left"/>
              <w:rPr>
                <w:rFonts w:ascii="Tahoma" w:hAnsi="Tahoma" w:cs="Tahoma"/>
                <w:sz w:val="12"/>
                <w:szCs w:val="12"/>
                <w:lang w:val="en-GB"/>
              </w:rPr>
            </w:pPr>
          </w:p>
        </w:tc>
        <w:tc>
          <w:tcPr>
            <w:tcW w:w="1701" w:type="dxa"/>
            <w:vMerge/>
            <w:shd w:val="clear" w:color="auto" w:fill="FFFF99"/>
          </w:tcPr>
          <w:p w:rsidR="001F5AD8" w:rsidRPr="00FC0520" w:rsidRDefault="001F5AD8" w:rsidP="00A47BD9">
            <w:pPr>
              <w:spacing w:before="60" w:after="60"/>
              <w:jc w:val="left"/>
              <w:rPr>
                <w:rFonts w:ascii="Tahoma" w:hAnsi="Tahoma" w:cs="Tahoma"/>
                <w:sz w:val="12"/>
                <w:szCs w:val="12"/>
                <w:lang w:val="en-GB"/>
              </w:rPr>
            </w:pPr>
          </w:p>
        </w:tc>
        <w:tc>
          <w:tcPr>
            <w:tcW w:w="2410" w:type="dxa"/>
            <w:vMerge/>
            <w:tcBorders>
              <w:right w:val="single" w:sz="12" w:space="0" w:color="auto"/>
            </w:tcBorders>
            <w:shd w:val="clear" w:color="auto" w:fill="FFFF99"/>
          </w:tcPr>
          <w:p w:rsidR="001F5AD8" w:rsidRPr="00FC0520" w:rsidRDefault="001F5AD8" w:rsidP="001E6B6C">
            <w:pPr>
              <w:spacing w:before="60" w:after="60"/>
              <w:jc w:val="left"/>
              <w:rPr>
                <w:rFonts w:ascii="Tahoma" w:hAnsi="Tahoma" w:cs="Tahoma"/>
                <w:sz w:val="12"/>
                <w:szCs w:val="12"/>
                <w:lang w:val="en-GB"/>
              </w:rPr>
            </w:pPr>
          </w:p>
        </w:tc>
      </w:tr>
      <w:tr w:rsidR="00151E08" w:rsidRPr="00FC0520">
        <w:tc>
          <w:tcPr>
            <w:tcW w:w="1418" w:type="dxa"/>
            <w:vMerge/>
            <w:tcBorders>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p>
        </w:tc>
        <w:tc>
          <w:tcPr>
            <w:tcW w:w="1276" w:type="dxa"/>
            <w:tcBorders>
              <w:left w:val="single" w:sz="4"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ADMN</w:t>
            </w:r>
          </w:p>
        </w:tc>
        <w:tc>
          <w:tcPr>
            <w:tcW w:w="1417" w:type="dxa"/>
            <w:shd w:val="clear" w:color="auto" w:fill="FFFF99"/>
          </w:tcPr>
          <w:p w:rsidR="00151E08" w:rsidRPr="00FC0520" w:rsidRDefault="00151E08" w:rsidP="001E6B6C">
            <w:pPr>
              <w:spacing w:before="120"/>
              <w:rPr>
                <w:rFonts w:ascii="Tahoma" w:hAnsi="Tahoma" w:cs="Tahoma"/>
                <w:sz w:val="12"/>
                <w:szCs w:val="12"/>
                <w:lang w:val="en-GB"/>
              </w:rPr>
            </w:pPr>
            <w:r w:rsidRPr="00FC0520">
              <w:rPr>
                <w:rFonts w:ascii="Tahoma" w:hAnsi="Tahoma" w:cs="Tahoma"/>
                <w:sz w:val="12"/>
                <w:szCs w:val="12"/>
                <w:lang w:val="en-GB"/>
              </w:rPr>
              <w:t>Patching</w:t>
            </w:r>
          </w:p>
        </w:tc>
        <w:tc>
          <w:tcPr>
            <w:tcW w:w="1559" w:type="dxa"/>
            <w:shd w:val="clear" w:color="auto" w:fill="FFFF99"/>
          </w:tcPr>
          <w:p w:rsidR="00151E08" w:rsidRPr="00FC0520" w:rsidRDefault="00151E08" w:rsidP="004547A8">
            <w:pPr>
              <w:spacing w:before="60" w:after="60"/>
              <w:jc w:val="center"/>
              <w:rPr>
                <w:rFonts w:ascii="Tahoma" w:hAnsi="Tahoma" w:cs="Tahoma"/>
                <w:sz w:val="12"/>
                <w:szCs w:val="12"/>
                <w:lang w:val="en-GB"/>
              </w:rPr>
            </w:pPr>
            <w:r w:rsidRPr="00FC0520">
              <w:rPr>
                <w:rFonts w:ascii="Tahoma" w:hAnsi="Tahoma" w:cs="Tahoma"/>
                <w:sz w:val="12"/>
                <w:szCs w:val="12"/>
                <w:lang w:val="en-GB"/>
              </w:rPr>
              <w:t>3</w:t>
            </w:r>
          </w:p>
        </w:tc>
        <w:tc>
          <w:tcPr>
            <w:tcW w:w="1843" w:type="dxa"/>
            <w:vMerge/>
            <w:shd w:val="clear" w:color="auto" w:fill="FFFF99"/>
          </w:tcPr>
          <w:p w:rsidR="00151E08" w:rsidRPr="00FC0520" w:rsidRDefault="00151E08" w:rsidP="001E6B6C">
            <w:pPr>
              <w:spacing w:before="60" w:after="60"/>
              <w:jc w:val="left"/>
              <w:rPr>
                <w:rFonts w:ascii="Tahoma" w:hAnsi="Tahoma" w:cs="Tahoma"/>
                <w:sz w:val="12"/>
                <w:szCs w:val="12"/>
                <w:lang w:val="en-GB"/>
              </w:rPr>
            </w:pPr>
          </w:p>
        </w:tc>
        <w:tc>
          <w:tcPr>
            <w:tcW w:w="2268" w:type="dxa"/>
            <w:shd w:val="clear" w:color="auto" w:fill="FFFF99"/>
          </w:tcPr>
          <w:p w:rsidR="00151E08" w:rsidRPr="00FC0520" w:rsidRDefault="00151E08" w:rsidP="00773325">
            <w:pPr>
              <w:spacing w:before="60" w:after="60"/>
              <w:jc w:val="left"/>
              <w:rPr>
                <w:rFonts w:ascii="Tahoma" w:hAnsi="Tahoma" w:cs="Tahoma"/>
                <w:sz w:val="12"/>
                <w:szCs w:val="12"/>
                <w:lang w:val="en-GB"/>
              </w:rPr>
            </w:pPr>
            <w:r w:rsidRPr="00FC0520">
              <w:rPr>
                <w:rFonts w:ascii="Tahoma" w:hAnsi="Tahoma" w:cs="Tahoma"/>
                <w:sz w:val="12"/>
                <w:szCs w:val="12"/>
                <w:lang w:val="en-GB"/>
              </w:rPr>
              <w:t>9</w:t>
            </w:r>
            <w:r w:rsidR="00773325" w:rsidRPr="00FC0520">
              <w:rPr>
                <w:rFonts w:ascii="Tahoma" w:hAnsi="Tahoma" w:cs="Tahoma"/>
                <w:sz w:val="12"/>
                <w:szCs w:val="12"/>
                <w:lang w:val="en-GB"/>
              </w:rPr>
              <w:t>8</w:t>
            </w:r>
            <w:r w:rsidRPr="00FC0520">
              <w:rPr>
                <w:rFonts w:ascii="Tahoma" w:hAnsi="Tahoma" w:cs="Tahoma"/>
                <w:sz w:val="12"/>
                <w:szCs w:val="12"/>
                <w:lang w:val="en-GB"/>
              </w:rPr>
              <w:t>% of patches to be analysed</w:t>
            </w:r>
            <w:r w:rsidR="00A23DD8" w:rsidRPr="00FC0520">
              <w:rPr>
                <w:rFonts w:ascii="Tahoma" w:hAnsi="Tahoma" w:cs="Tahoma"/>
                <w:sz w:val="12"/>
                <w:szCs w:val="12"/>
                <w:lang w:val="en-GB"/>
              </w:rPr>
              <w:t xml:space="preserve"> and</w:t>
            </w:r>
            <w:r w:rsidRPr="00FC0520">
              <w:rPr>
                <w:rFonts w:ascii="Tahoma" w:hAnsi="Tahoma" w:cs="Tahoma"/>
                <w:sz w:val="12"/>
                <w:szCs w:val="12"/>
                <w:lang w:val="en-GB"/>
              </w:rPr>
              <w:t xml:space="preserve"> ready for patching within 4 hours. Patching </w:t>
            </w:r>
            <w:r w:rsidR="00A23DD8" w:rsidRPr="00FC0520">
              <w:rPr>
                <w:rFonts w:ascii="Tahoma" w:hAnsi="Tahoma" w:cs="Tahoma"/>
                <w:sz w:val="12"/>
                <w:szCs w:val="12"/>
                <w:lang w:val="en-GB"/>
              </w:rPr>
              <w:t>run</w:t>
            </w:r>
            <w:r w:rsidRPr="00FC0520">
              <w:rPr>
                <w:rFonts w:ascii="Tahoma" w:hAnsi="Tahoma" w:cs="Tahoma"/>
                <w:sz w:val="12"/>
                <w:szCs w:val="12"/>
                <w:lang w:val="en-GB"/>
              </w:rPr>
              <w:t>time</w:t>
            </w:r>
            <w:r w:rsidR="00A23DD8" w:rsidRPr="00FC0520">
              <w:rPr>
                <w:rFonts w:ascii="Tahoma" w:hAnsi="Tahoma" w:cs="Tahoma"/>
                <w:sz w:val="12"/>
                <w:szCs w:val="12"/>
                <w:lang w:val="en-GB"/>
              </w:rPr>
              <w:t xml:space="preserve"> would be added </w:t>
            </w:r>
            <w:r w:rsidR="00FC0520">
              <w:rPr>
                <w:rFonts w:ascii="Tahoma" w:hAnsi="Tahoma" w:cs="Tahoma"/>
                <w:sz w:val="12"/>
                <w:szCs w:val="12"/>
                <w:lang w:val="en-GB"/>
              </w:rPr>
              <w:t xml:space="preserve">to </w:t>
            </w:r>
            <w:r w:rsidR="00A23DD8" w:rsidRPr="00FC0520">
              <w:rPr>
                <w:rFonts w:ascii="Tahoma" w:hAnsi="Tahoma" w:cs="Tahoma"/>
                <w:sz w:val="12"/>
                <w:szCs w:val="12"/>
                <w:lang w:val="en-GB"/>
              </w:rPr>
              <w:t>this time</w:t>
            </w:r>
            <w:r w:rsidRPr="00FC0520">
              <w:rPr>
                <w:rFonts w:ascii="Tahoma" w:hAnsi="Tahoma" w:cs="Tahoma"/>
                <w:sz w:val="12"/>
                <w:szCs w:val="12"/>
                <w:lang w:val="en-GB"/>
              </w:rPr>
              <w:t>.</w:t>
            </w:r>
          </w:p>
        </w:tc>
        <w:tc>
          <w:tcPr>
            <w:tcW w:w="1701" w:type="dxa"/>
            <w:shd w:val="clear" w:color="auto" w:fill="FFFF99"/>
          </w:tcPr>
          <w:p w:rsidR="00151E08" w:rsidRPr="00FC0520" w:rsidRDefault="00151E08" w:rsidP="00151E08">
            <w:pPr>
              <w:spacing w:before="60" w:after="60"/>
              <w:jc w:val="left"/>
              <w:rPr>
                <w:rFonts w:ascii="Tahoma" w:hAnsi="Tahoma" w:cs="Tahoma"/>
                <w:sz w:val="12"/>
                <w:szCs w:val="12"/>
                <w:lang w:val="en-GB"/>
              </w:rPr>
            </w:pPr>
            <w:r w:rsidRPr="00FC0520">
              <w:rPr>
                <w:rFonts w:ascii="Tahoma" w:hAnsi="Tahoma" w:cs="Tahoma"/>
                <w:sz w:val="12"/>
                <w:szCs w:val="12"/>
                <w:lang w:val="en-GB"/>
              </w:rPr>
              <w:t>Anytime</w:t>
            </w:r>
          </w:p>
        </w:tc>
        <w:tc>
          <w:tcPr>
            <w:tcW w:w="2410" w:type="dxa"/>
            <w:tcBorders>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r w:rsidRPr="00FC0520">
              <w:rPr>
                <w:rFonts w:ascii="Tahoma" w:hAnsi="Tahoma" w:cs="Tahoma"/>
                <w:sz w:val="12"/>
                <w:szCs w:val="12"/>
                <w:lang w:val="en-GB"/>
              </w:rPr>
              <w:t>Primary patching instance, patching maybe done at leisure.</w:t>
            </w:r>
          </w:p>
        </w:tc>
      </w:tr>
      <w:tr w:rsidR="00480006" w:rsidRPr="00FC0520">
        <w:tc>
          <w:tcPr>
            <w:tcW w:w="1418" w:type="dxa"/>
            <w:vMerge/>
            <w:tcBorders>
              <w:left w:val="single" w:sz="12" w:space="0" w:color="auto"/>
              <w:bottom w:val="single" w:sz="12" w:space="0" w:color="auto"/>
              <w:right w:val="single" w:sz="4" w:space="0" w:color="auto"/>
            </w:tcBorders>
            <w:shd w:val="clear" w:color="auto" w:fill="FFFF99"/>
          </w:tcPr>
          <w:p w:rsidR="00151E08" w:rsidRPr="00FC0520" w:rsidRDefault="00151E08" w:rsidP="001E6B6C">
            <w:pPr>
              <w:spacing w:before="120"/>
              <w:rPr>
                <w:rFonts w:ascii="Tahoma" w:hAnsi="Tahoma" w:cs="Tahoma"/>
                <w:sz w:val="12"/>
                <w:szCs w:val="12"/>
                <w:lang w:val="en-GB"/>
              </w:rPr>
            </w:pPr>
          </w:p>
        </w:tc>
        <w:tc>
          <w:tcPr>
            <w:tcW w:w="1276" w:type="dxa"/>
            <w:tcBorders>
              <w:left w:val="single" w:sz="4" w:space="0" w:color="auto"/>
              <w:bottom w:val="single" w:sz="12" w:space="0" w:color="auto"/>
            </w:tcBorders>
            <w:shd w:val="clear" w:color="auto" w:fill="FFFF99"/>
          </w:tcPr>
          <w:p w:rsidR="00151E08" w:rsidRPr="00FC0520" w:rsidRDefault="00151E08" w:rsidP="001E6B6C">
            <w:pPr>
              <w:spacing w:before="120"/>
              <w:jc w:val="left"/>
              <w:rPr>
                <w:rFonts w:ascii="Tahoma" w:hAnsi="Tahoma" w:cs="Tahoma"/>
                <w:sz w:val="12"/>
                <w:szCs w:val="12"/>
                <w:lang w:val="en-GB"/>
              </w:rPr>
            </w:pPr>
            <w:r w:rsidRPr="00FC0520">
              <w:rPr>
                <w:rFonts w:ascii="Tahoma" w:hAnsi="Tahoma" w:cs="Tahoma"/>
                <w:sz w:val="12"/>
                <w:szCs w:val="12"/>
                <w:lang w:val="en-GB"/>
              </w:rPr>
              <w:t>TRN2</w:t>
            </w:r>
          </w:p>
        </w:tc>
        <w:tc>
          <w:tcPr>
            <w:tcW w:w="1417" w:type="dxa"/>
            <w:tcBorders>
              <w:bottom w:val="single" w:sz="12" w:space="0" w:color="auto"/>
            </w:tcBorders>
            <w:shd w:val="clear" w:color="auto" w:fill="FFFF99"/>
          </w:tcPr>
          <w:p w:rsidR="00151E08" w:rsidRPr="00FC0520" w:rsidRDefault="00151E08" w:rsidP="00480006">
            <w:pPr>
              <w:spacing w:before="120"/>
              <w:jc w:val="left"/>
              <w:rPr>
                <w:rFonts w:ascii="Tahoma" w:hAnsi="Tahoma" w:cs="Tahoma"/>
                <w:sz w:val="12"/>
                <w:szCs w:val="12"/>
                <w:lang w:val="en-GB"/>
              </w:rPr>
            </w:pPr>
            <w:r w:rsidRPr="00FC0520">
              <w:rPr>
                <w:rFonts w:ascii="Tahoma" w:hAnsi="Tahoma" w:cs="Tahoma"/>
                <w:sz w:val="12"/>
                <w:szCs w:val="12"/>
                <w:lang w:val="en-GB"/>
              </w:rPr>
              <w:t>Training Instance (secondary)</w:t>
            </w:r>
          </w:p>
        </w:tc>
        <w:tc>
          <w:tcPr>
            <w:tcW w:w="1559" w:type="dxa"/>
            <w:tcBorders>
              <w:bottom w:val="single" w:sz="12" w:space="0" w:color="auto"/>
            </w:tcBorders>
            <w:shd w:val="clear" w:color="auto" w:fill="FFFF99"/>
          </w:tcPr>
          <w:p w:rsidR="00151E08" w:rsidRPr="00FC0520" w:rsidRDefault="00151E08" w:rsidP="004547A8">
            <w:pPr>
              <w:spacing w:before="60" w:after="60"/>
              <w:jc w:val="center"/>
              <w:rPr>
                <w:rFonts w:ascii="Tahoma" w:hAnsi="Tahoma" w:cs="Tahoma"/>
                <w:sz w:val="12"/>
                <w:szCs w:val="12"/>
                <w:lang w:val="en-GB"/>
              </w:rPr>
            </w:pPr>
            <w:r w:rsidRPr="00FC0520">
              <w:rPr>
                <w:rFonts w:ascii="Tahoma" w:hAnsi="Tahoma" w:cs="Tahoma"/>
                <w:sz w:val="12"/>
                <w:szCs w:val="12"/>
                <w:lang w:val="en-GB"/>
              </w:rPr>
              <w:t>2</w:t>
            </w:r>
          </w:p>
        </w:tc>
        <w:tc>
          <w:tcPr>
            <w:tcW w:w="1843" w:type="dxa"/>
            <w:vMerge/>
            <w:tcBorders>
              <w:bottom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c>
          <w:tcPr>
            <w:tcW w:w="2268" w:type="dxa"/>
            <w:tcBorders>
              <w:bottom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r w:rsidRPr="00FC0520">
              <w:rPr>
                <w:rFonts w:ascii="Tahoma" w:hAnsi="Tahoma" w:cs="Tahoma"/>
                <w:sz w:val="12"/>
                <w:szCs w:val="12"/>
                <w:lang w:val="en-GB"/>
              </w:rPr>
              <w:t>n/a - very rarely requested</w:t>
            </w:r>
          </w:p>
        </w:tc>
        <w:tc>
          <w:tcPr>
            <w:tcW w:w="1701" w:type="dxa"/>
            <w:tcBorders>
              <w:bottom w:val="single" w:sz="12" w:space="0" w:color="auto"/>
            </w:tcBorders>
            <w:shd w:val="clear" w:color="auto" w:fill="FFFF99"/>
          </w:tcPr>
          <w:p w:rsidR="00151E08" w:rsidRPr="00FC0520" w:rsidRDefault="00151E08" w:rsidP="00151E08">
            <w:pPr>
              <w:spacing w:before="60" w:after="60"/>
              <w:jc w:val="left"/>
              <w:rPr>
                <w:rFonts w:ascii="Tahoma" w:hAnsi="Tahoma" w:cs="Tahoma"/>
                <w:sz w:val="12"/>
                <w:szCs w:val="12"/>
                <w:lang w:val="en-GB"/>
              </w:rPr>
            </w:pPr>
            <w:r w:rsidRPr="00FC0520">
              <w:rPr>
                <w:rFonts w:ascii="Tahoma" w:hAnsi="Tahoma" w:cs="Tahoma"/>
                <w:sz w:val="12"/>
                <w:szCs w:val="12"/>
                <w:lang w:val="en-GB"/>
              </w:rPr>
              <w:t>n/a</w:t>
            </w:r>
          </w:p>
        </w:tc>
        <w:tc>
          <w:tcPr>
            <w:tcW w:w="2410" w:type="dxa"/>
            <w:tcBorders>
              <w:bottom w:val="single" w:sz="12" w:space="0" w:color="auto"/>
              <w:right w:val="single" w:sz="12" w:space="0" w:color="auto"/>
            </w:tcBorders>
            <w:shd w:val="clear" w:color="auto" w:fill="FFFF99"/>
          </w:tcPr>
          <w:p w:rsidR="00151E08" w:rsidRPr="00FC0520" w:rsidRDefault="00151E08" w:rsidP="001E6B6C">
            <w:pPr>
              <w:spacing w:before="60" w:after="60"/>
              <w:jc w:val="left"/>
              <w:rPr>
                <w:rFonts w:ascii="Tahoma" w:hAnsi="Tahoma" w:cs="Tahoma"/>
                <w:sz w:val="12"/>
                <w:szCs w:val="12"/>
                <w:lang w:val="en-GB"/>
              </w:rPr>
            </w:pPr>
          </w:p>
        </w:tc>
      </w:tr>
      <w:tr w:rsidR="00480006" w:rsidRPr="00FC0520">
        <w:tc>
          <w:tcPr>
            <w:tcW w:w="1418" w:type="dxa"/>
            <w:tcBorders>
              <w:top w:val="single" w:sz="12" w:space="0" w:color="auto"/>
              <w:left w:val="single" w:sz="12" w:space="0" w:color="auto"/>
              <w:bottom w:val="single" w:sz="12" w:space="0" w:color="auto"/>
              <w:right w:val="single" w:sz="4" w:space="0" w:color="auto"/>
            </w:tcBorders>
            <w:shd w:val="clear" w:color="auto" w:fill="FFFF99"/>
          </w:tcPr>
          <w:p w:rsidR="00A23DD8" w:rsidRPr="00FC0520" w:rsidRDefault="00A23DD8" w:rsidP="001E6B6C">
            <w:pPr>
              <w:spacing w:before="120"/>
              <w:rPr>
                <w:rFonts w:ascii="Tahoma" w:hAnsi="Tahoma" w:cs="Tahoma"/>
                <w:sz w:val="12"/>
                <w:szCs w:val="12"/>
                <w:lang w:val="en-GB"/>
              </w:rPr>
            </w:pPr>
            <w:r w:rsidRPr="00FC0520">
              <w:rPr>
                <w:rFonts w:ascii="Tahoma" w:hAnsi="Tahoma" w:cs="Tahoma"/>
                <w:sz w:val="12"/>
                <w:szCs w:val="12"/>
                <w:lang w:val="en-GB"/>
              </w:rPr>
              <w:t>Project Instances</w:t>
            </w:r>
          </w:p>
          <w:p w:rsidR="00A23DD8" w:rsidRPr="00FC0520" w:rsidRDefault="00A23DD8" w:rsidP="001E6B6C">
            <w:pPr>
              <w:spacing w:before="120"/>
              <w:rPr>
                <w:rFonts w:ascii="Tahoma" w:hAnsi="Tahoma" w:cs="Tahoma"/>
                <w:sz w:val="12"/>
                <w:szCs w:val="12"/>
                <w:lang w:val="en-GB"/>
              </w:rPr>
            </w:pPr>
            <w:r w:rsidRPr="00FC0520">
              <w:rPr>
                <w:rFonts w:ascii="Tahoma" w:hAnsi="Tahoma" w:cs="Tahoma"/>
                <w:sz w:val="12"/>
                <w:szCs w:val="12"/>
                <w:lang w:val="en-GB"/>
              </w:rPr>
              <w:t>(5 in total)</w:t>
            </w:r>
          </w:p>
        </w:tc>
        <w:tc>
          <w:tcPr>
            <w:tcW w:w="1276" w:type="dxa"/>
            <w:tcBorders>
              <w:top w:val="single" w:sz="12" w:space="0" w:color="auto"/>
              <w:left w:val="single" w:sz="4" w:space="0" w:color="auto"/>
              <w:bottom w:val="single" w:sz="12" w:space="0" w:color="auto"/>
            </w:tcBorders>
            <w:shd w:val="clear" w:color="auto" w:fill="FFFF99"/>
          </w:tcPr>
          <w:p w:rsidR="00A23DD8" w:rsidRPr="00FC0520" w:rsidRDefault="00A23DD8" w:rsidP="001E6B6C">
            <w:pPr>
              <w:spacing w:before="120"/>
              <w:jc w:val="left"/>
              <w:rPr>
                <w:rFonts w:ascii="Tahoma" w:hAnsi="Tahoma" w:cs="Tahoma"/>
                <w:sz w:val="12"/>
                <w:szCs w:val="12"/>
                <w:lang w:val="en-GB"/>
              </w:rPr>
            </w:pPr>
            <w:r w:rsidRPr="00FC0520">
              <w:rPr>
                <w:rFonts w:ascii="Tahoma" w:hAnsi="Tahoma" w:cs="Tahoma"/>
                <w:sz w:val="12"/>
                <w:szCs w:val="12"/>
                <w:lang w:val="en-GB"/>
              </w:rPr>
              <w:t>PROJ</w:t>
            </w:r>
          </w:p>
        </w:tc>
        <w:tc>
          <w:tcPr>
            <w:tcW w:w="1417" w:type="dxa"/>
            <w:tcBorders>
              <w:top w:val="single" w:sz="12" w:space="0" w:color="auto"/>
              <w:bottom w:val="single" w:sz="12" w:space="0" w:color="auto"/>
            </w:tcBorders>
            <w:shd w:val="clear" w:color="auto" w:fill="FFFF99"/>
          </w:tcPr>
          <w:p w:rsidR="00A23DD8" w:rsidRPr="00FC0520" w:rsidRDefault="00A23DD8" w:rsidP="00480006">
            <w:pPr>
              <w:spacing w:before="120"/>
              <w:jc w:val="left"/>
              <w:rPr>
                <w:rFonts w:ascii="Tahoma" w:hAnsi="Tahoma" w:cs="Tahoma"/>
                <w:sz w:val="12"/>
                <w:szCs w:val="12"/>
                <w:lang w:val="en-GB"/>
              </w:rPr>
            </w:pPr>
            <w:r w:rsidRPr="00FC0520">
              <w:rPr>
                <w:rFonts w:ascii="Tahoma" w:hAnsi="Tahoma" w:cs="Tahoma"/>
                <w:sz w:val="12"/>
                <w:szCs w:val="12"/>
                <w:lang w:val="en-GB"/>
              </w:rPr>
              <w:t>Ad-hoc project instances</w:t>
            </w:r>
          </w:p>
        </w:tc>
        <w:tc>
          <w:tcPr>
            <w:tcW w:w="1559" w:type="dxa"/>
            <w:tcBorders>
              <w:top w:val="single" w:sz="12" w:space="0" w:color="auto"/>
              <w:bottom w:val="single" w:sz="12" w:space="0" w:color="auto"/>
            </w:tcBorders>
            <w:shd w:val="clear" w:color="auto" w:fill="FFFF99"/>
          </w:tcPr>
          <w:p w:rsidR="00A23DD8" w:rsidRPr="00FC0520" w:rsidRDefault="00A23DD8" w:rsidP="00A23DD8">
            <w:pPr>
              <w:spacing w:before="60" w:after="60"/>
              <w:jc w:val="center"/>
              <w:rPr>
                <w:rFonts w:ascii="Tahoma" w:hAnsi="Tahoma" w:cs="Tahoma"/>
                <w:sz w:val="12"/>
                <w:szCs w:val="12"/>
                <w:lang w:val="en-GB"/>
              </w:rPr>
            </w:pPr>
            <w:r w:rsidRPr="00FC0520">
              <w:rPr>
                <w:rFonts w:ascii="Tahoma" w:hAnsi="Tahoma" w:cs="Tahoma"/>
                <w:sz w:val="12"/>
                <w:szCs w:val="12"/>
                <w:lang w:val="en-GB"/>
              </w:rPr>
              <w:t>2</w:t>
            </w:r>
          </w:p>
        </w:tc>
        <w:tc>
          <w:tcPr>
            <w:tcW w:w="1843" w:type="dxa"/>
            <w:tcBorders>
              <w:top w:val="single" w:sz="12" w:space="0" w:color="auto"/>
              <w:bottom w:val="single" w:sz="12" w:space="0" w:color="auto"/>
            </w:tcBorders>
            <w:shd w:val="clear" w:color="auto" w:fill="FFFF99"/>
          </w:tcPr>
          <w:p w:rsidR="00A23DD8" w:rsidRPr="00FC0520" w:rsidRDefault="00A23DD8" w:rsidP="00A23DD8">
            <w:pPr>
              <w:spacing w:before="60" w:after="60"/>
              <w:jc w:val="center"/>
              <w:rPr>
                <w:rFonts w:ascii="Tahoma" w:hAnsi="Tahoma" w:cs="Tahoma"/>
                <w:sz w:val="12"/>
                <w:szCs w:val="12"/>
                <w:lang w:val="en-GB"/>
              </w:rPr>
            </w:pPr>
            <w:r w:rsidRPr="00FC0520">
              <w:rPr>
                <w:rFonts w:ascii="Tahoma" w:hAnsi="Tahoma" w:cs="Tahoma"/>
                <w:sz w:val="12"/>
                <w:szCs w:val="12"/>
                <w:lang w:val="en-GB"/>
              </w:rPr>
              <w:t>10</w:t>
            </w:r>
          </w:p>
        </w:tc>
        <w:tc>
          <w:tcPr>
            <w:tcW w:w="2268" w:type="dxa"/>
            <w:tcBorders>
              <w:top w:val="single" w:sz="12" w:space="0" w:color="auto"/>
              <w:bottom w:val="single" w:sz="12" w:space="0" w:color="auto"/>
              <w:right w:val="single" w:sz="4" w:space="0" w:color="auto"/>
            </w:tcBorders>
            <w:shd w:val="clear" w:color="auto" w:fill="FFFF99"/>
          </w:tcPr>
          <w:p w:rsidR="00A23DD8" w:rsidRPr="00FC0520" w:rsidRDefault="00F93B45" w:rsidP="00773325">
            <w:pPr>
              <w:spacing w:before="60" w:after="60"/>
              <w:jc w:val="left"/>
              <w:rPr>
                <w:rFonts w:ascii="Tahoma" w:hAnsi="Tahoma" w:cs="Tahoma"/>
                <w:sz w:val="12"/>
                <w:szCs w:val="12"/>
                <w:lang w:val="en-GB"/>
              </w:rPr>
            </w:pPr>
            <w:r w:rsidRPr="00FC0520">
              <w:rPr>
                <w:rFonts w:ascii="Tahoma" w:hAnsi="Tahoma" w:cs="Tahoma"/>
                <w:sz w:val="12"/>
                <w:szCs w:val="12"/>
                <w:lang w:val="en-GB"/>
              </w:rPr>
              <w:t>9</w:t>
            </w:r>
            <w:r w:rsidR="00773325" w:rsidRPr="00FC0520">
              <w:rPr>
                <w:rFonts w:ascii="Tahoma" w:hAnsi="Tahoma" w:cs="Tahoma"/>
                <w:sz w:val="12"/>
                <w:szCs w:val="12"/>
                <w:lang w:val="en-GB"/>
              </w:rPr>
              <w:t>8</w:t>
            </w:r>
            <w:r w:rsidRPr="00FC0520">
              <w:rPr>
                <w:rFonts w:ascii="Tahoma" w:hAnsi="Tahoma" w:cs="Tahoma"/>
                <w:sz w:val="12"/>
                <w:szCs w:val="12"/>
                <w:lang w:val="en-GB"/>
              </w:rPr>
              <w:t>% of patches to be applied within 24 hours (excluding patch runtime).</w:t>
            </w:r>
          </w:p>
        </w:tc>
        <w:tc>
          <w:tcPr>
            <w:tcW w:w="1701" w:type="dxa"/>
            <w:tcBorders>
              <w:top w:val="single" w:sz="12" w:space="0" w:color="auto"/>
              <w:left w:val="single" w:sz="4" w:space="0" w:color="auto"/>
              <w:bottom w:val="single" w:sz="12" w:space="0" w:color="auto"/>
              <w:right w:val="single" w:sz="4" w:space="0" w:color="auto"/>
            </w:tcBorders>
            <w:shd w:val="clear" w:color="auto" w:fill="FFFF99"/>
          </w:tcPr>
          <w:p w:rsidR="00A47BD9" w:rsidRPr="00FC0520" w:rsidRDefault="00F93B45" w:rsidP="00151E08">
            <w:pPr>
              <w:spacing w:before="60" w:after="60"/>
              <w:jc w:val="left"/>
              <w:rPr>
                <w:rFonts w:ascii="Tahoma" w:hAnsi="Tahoma" w:cs="Tahoma"/>
                <w:sz w:val="12"/>
                <w:szCs w:val="12"/>
                <w:lang w:val="en-GB"/>
              </w:rPr>
            </w:pPr>
            <w:r w:rsidRPr="00FC0520">
              <w:rPr>
                <w:rFonts w:ascii="Tahoma" w:hAnsi="Tahoma" w:cs="Tahoma"/>
                <w:sz w:val="12"/>
                <w:szCs w:val="12"/>
                <w:lang w:val="en-GB"/>
              </w:rPr>
              <w:t xml:space="preserve">Patching to be done </w:t>
            </w:r>
            <w:r w:rsidRPr="00FC0520">
              <w:rPr>
                <w:rFonts w:ascii="Tahoma" w:hAnsi="Tahoma" w:cs="Tahoma"/>
                <w:sz w:val="12"/>
                <w:szCs w:val="12"/>
                <w:u w:val="single"/>
                <w:lang w:val="en-GB"/>
              </w:rPr>
              <w:t>outside of</w:t>
            </w:r>
            <w:r w:rsidRPr="00FC0520">
              <w:rPr>
                <w:rFonts w:ascii="Tahoma" w:hAnsi="Tahoma" w:cs="Tahoma"/>
                <w:sz w:val="12"/>
                <w:szCs w:val="12"/>
                <w:lang w:val="en-GB"/>
              </w:rPr>
              <w:t xml:space="preserve"> the core in</w:t>
            </w:r>
            <w:r w:rsidR="00A47BD9" w:rsidRPr="00FC0520">
              <w:rPr>
                <w:rFonts w:ascii="Tahoma" w:hAnsi="Tahoma" w:cs="Tahoma"/>
                <w:sz w:val="12"/>
                <w:szCs w:val="12"/>
                <w:lang w:val="en-GB"/>
              </w:rPr>
              <w:t>stance hours as mentioned below.</w:t>
            </w:r>
          </w:p>
          <w:p w:rsidR="00F93B45" w:rsidRPr="00FC0520" w:rsidRDefault="00633486" w:rsidP="00151E08">
            <w:pPr>
              <w:spacing w:before="60" w:after="60"/>
              <w:jc w:val="left"/>
              <w:rPr>
                <w:rFonts w:ascii="Tahoma" w:hAnsi="Tahoma" w:cs="Tahoma"/>
                <w:sz w:val="12"/>
                <w:szCs w:val="12"/>
                <w:lang w:val="en-GB"/>
              </w:rPr>
            </w:pPr>
            <w:r w:rsidRPr="00FC0520">
              <w:rPr>
                <w:rFonts w:ascii="Tahoma" w:hAnsi="Tahoma" w:cs="Tahoma"/>
                <w:sz w:val="12"/>
                <w:szCs w:val="12"/>
                <w:lang w:val="en-GB"/>
              </w:rPr>
              <w:t>8h-12h, 14h-18h</w:t>
            </w:r>
            <w:r w:rsidR="00A47BD9" w:rsidRPr="00FC0520">
              <w:rPr>
                <w:rFonts w:ascii="Tahoma" w:hAnsi="Tahoma" w:cs="Tahoma"/>
                <w:sz w:val="12"/>
                <w:szCs w:val="12"/>
                <w:lang w:val="en-GB"/>
              </w:rPr>
              <w:t xml:space="preserve"> (CET)</w:t>
            </w:r>
          </w:p>
          <w:p w:rsidR="00A47BD9" w:rsidRPr="00FC0520" w:rsidRDefault="00A47BD9" w:rsidP="00A47BD9">
            <w:pPr>
              <w:spacing w:before="60" w:after="60"/>
              <w:jc w:val="left"/>
              <w:rPr>
                <w:rFonts w:ascii="Tahoma" w:hAnsi="Tahoma" w:cs="Tahoma"/>
                <w:sz w:val="12"/>
                <w:szCs w:val="12"/>
                <w:lang w:val="en-GB"/>
              </w:rPr>
            </w:pPr>
            <w:r w:rsidRPr="00FC0520">
              <w:rPr>
                <w:rFonts w:ascii="Tahoma" w:hAnsi="Tahoma" w:cs="Tahoma"/>
                <w:sz w:val="12"/>
                <w:szCs w:val="12"/>
                <w:lang w:val="en-GB"/>
              </w:rPr>
              <w:t>Alternative times should be agreed upon with the ILO.</w:t>
            </w:r>
          </w:p>
        </w:tc>
        <w:tc>
          <w:tcPr>
            <w:tcW w:w="2410" w:type="dxa"/>
            <w:tcBorders>
              <w:top w:val="single" w:sz="12" w:space="0" w:color="auto"/>
              <w:left w:val="single" w:sz="4" w:space="0" w:color="auto"/>
              <w:bottom w:val="single" w:sz="12" w:space="0" w:color="auto"/>
              <w:right w:val="single" w:sz="12" w:space="0" w:color="auto"/>
            </w:tcBorders>
            <w:shd w:val="clear" w:color="auto" w:fill="FFFF99"/>
          </w:tcPr>
          <w:p w:rsidR="00A23DD8" w:rsidRPr="00FC0520" w:rsidRDefault="00F93B45" w:rsidP="001E6B6C">
            <w:pPr>
              <w:spacing w:before="60" w:after="60"/>
              <w:jc w:val="left"/>
              <w:rPr>
                <w:rFonts w:ascii="Tahoma" w:hAnsi="Tahoma" w:cs="Tahoma"/>
                <w:sz w:val="12"/>
                <w:szCs w:val="12"/>
                <w:lang w:val="en-GB"/>
              </w:rPr>
            </w:pPr>
            <w:r w:rsidRPr="00FC0520">
              <w:rPr>
                <w:rFonts w:ascii="Tahoma" w:hAnsi="Tahoma" w:cs="Tahoma"/>
                <w:sz w:val="12"/>
                <w:szCs w:val="12"/>
                <w:lang w:val="en-GB"/>
              </w:rPr>
              <w:t>There will be 5 projects instances.</w:t>
            </w:r>
          </w:p>
        </w:tc>
      </w:tr>
    </w:tbl>
    <w:p w:rsidR="00944FD6" w:rsidRPr="00973F82" w:rsidRDefault="00633486" w:rsidP="00633486">
      <w:pPr>
        <w:spacing w:before="120" w:after="0"/>
        <w:jc w:val="left"/>
        <w:rPr>
          <w:rFonts w:ascii="Tahoma" w:hAnsi="Tahoma" w:cs="Tahoma"/>
          <w:i/>
          <w:lang w:val="en-GB"/>
        </w:rPr>
      </w:pPr>
      <w:r>
        <w:rPr>
          <w:rFonts w:ascii="Tahoma" w:hAnsi="Tahoma" w:cs="Tahoma"/>
          <w:b/>
          <w:sz w:val="14"/>
          <w:szCs w:val="14"/>
          <w:lang w:val="en-GB"/>
        </w:rPr>
        <w:t>Total Refresh Frequency per quarter by Instance Group</w:t>
      </w:r>
      <w:r w:rsidRPr="00633486">
        <w:rPr>
          <w:rFonts w:ascii="Tahoma" w:hAnsi="Tahoma" w:cs="Tahoma"/>
          <w:b/>
          <w:sz w:val="14"/>
          <w:szCs w:val="14"/>
          <w:vertAlign w:val="superscript"/>
          <w:lang w:val="en-GB"/>
        </w:rPr>
        <w:t>1</w:t>
      </w:r>
      <w:r>
        <w:rPr>
          <w:rFonts w:ascii="Tahoma" w:hAnsi="Tahoma" w:cs="Tahoma"/>
          <w:b/>
          <w:sz w:val="14"/>
          <w:szCs w:val="14"/>
          <w:lang w:val="en-GB"/>
        </w:rPr>
        <w:t xml:space="preserve"> – </w:t>
      </w:r>
      <w:r w:rsidRPr="00973F82">
        <w:rPr>
          <w:rFonts w:ascii="Tahoma" w:hAnsi="Tahoma" w:cs="Tahoma"/>
          <w:b/>
          <w:i/>
          <w:sz w:val="14"/>
          <w:szCs w:val="14"/>
          <w:lang w:val="en-GB"/>
        </w:rPr>
        <w:t>may include additional instance refreshes when compared to column 4. Cost estimates given in the commercial component of the RFP should be based on this figure.</w:t>
      </w:r>
    </w:p>
    <w:p w:rsidR="009A1213" w:rsidRPr="00C07903" w:rsidRDefault="00F96B4A" w:rsidP="00973F82">
      <w:pPr>
        <w:pStyle w:val="Heading2"/>
        <w:numPr>
          <w:ilvl w:val="0"/>
          <w:numId w:val="0"/>
        </w:numPr>
        <w:ind w:left="576" w:hanging="576"/>
        <w:rPr>
          <w:i w:val="0"/>
          <w:lang w:val="en-GB"/>
        </w:rPr>
      </w:pPr>
      <w:r>
        <w:rPr>
          <w:lang w:val="en-GB"/>
        </w:rPr>
        <w:br w:type="page"/>
      </w:r>
      <w:bookmarkStart w:id="29" w:name="_Toc301967339"/>
      <w:r w:rsidRPr="00C07903">
        <w:rPr>
          <w:i w:val="0"/>
          <w:lang w:val="en-GB"/>
        </w:rPr>
        <w:t>Provisioning and Migration</w:t>
      </w:r>
      <w:bookmarkEnd w:id="29"/>
    </w:p>
    <w:p w:rsidR="0036542B" w:rsidRPr="006134DC" w:rsidRDefault="009A1213" w:rsidP="009A1213">
      <w:pPr>
        <w:rPr>
          <w:rFonts w:ascii="Tahoma" w:hAnsi="Tahoma"/>
          <w:sz w:val="18"/>
        </w:rPr>
      </w:pPr>
      <w:r w:rsidRPr="006134DC">
        <w:rPr>
          <w:rFonts w:ascii="Tahoma" w:hAnsi="Tahoma"/>
          <w:sz w:val="18"/>
        </w:rPr>
        <w:t>This section covers the elements required by the provisioning and migration phases and the timelines for completing the transition to Production</w:t>
      </w:r>
      <w:r w:rsidR="006134DC">
        <w:rPr>
          <w:rFonts w:ascii="Tahoma" w:hAnsi="Tahoma"/>
          <w:sz w:val="18"/>
        </w:rPr>
        <w:t xml:space="preserve"> at the Hosting Providers location</w:t>
      </w:r>
      <w:r w:rsidRPr="006134DC">
        <w:rPr>
          <w:rFonts w:ascii="Tahoma" w:hAnsi="Tahoma"/>
          <w:sz w:val="18"/>
        </w:rPr>
        <w:t>.</w:t>
      </w:r>
    </w:p>
    <w:p w:rsidR="0036542B" w:rsidRPr="00B17E56" w:rsidRDefault="0036542B" w:rsidP="0036542B">
      <w:pPr>
        <w:pStyle w:val="Heading3"/>
        <w:rPr>
          <w:lang w:val="en-GB"/>
        </w:rPr>
      </w:pPr>
      <w:bookmarkStart w:id="30" w:name="_Toc301967340"/>
      <w:r w:rsidRPr="00B17E56">
        <w:rPr>
          <w:lang w:val="en-GB"/>
        </w:rPr>
        <w:t>Initial Start-up Services</w:t>
      </w:r>
      <w:bookmarkEnd w:id="3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36542B" w:rsidRPr="00B17E56">
        <w:trPr>
          <w:trHeight w:val="567"/>
          <w:tblHeader/>
        </w:trPr>
        <w:tc>
          <w:tcPr>
            <w:tcW w:w="851" w:type="dxa"/>
            <w:tcBorders>
              <w:bottom w:val="single" w:sz="4" w:space="0" w:color="auto"/>
            </w:tcBorders>
            <w:shd w:val="clear" w:color="auto" w:fill="B3B3B3"/>
          </w:tcPr>
          <w:p w:rsidR="0036542B" w:rsidRPr="00B17E56" w:rsidRDefault="0036542B" w:rsidP="0036542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36542B" w:rsidRPr="00B17E56">
        <w:tc>
          <w:tcPr>
            <w:tcW w:w="851" w:type="dxa"/>
            <w:shd w:val="clear" w:color="auto" w:fill="FFFF99"/>
          </w:tcPr>
          <w:p w:rsidR="0036542B" w:rsidRPr="00B17E56" w:rsidRDefault="009A1213" w:rsidP="0036542B">
            <w:pPr>
              <w:spacing w:before="120"/>
              <w:rPr>
                <w:rFonts w:ascii="Tahoma" w:hAnsi="Tahoma" w:cs="Tahoma"/>
                <w:sz w:val="14"/>
                <w:szCs w:val="14"/>
                <w:lang w:val="en-GB"/>
              </w:rPr>
            </w:pPr>
            <w:r>
              <w:rPr>
                <w:rFonts w:ascii="Tahoma" w:hAnsi="Tahoma" w:cs="Tahoma"/>
                <w:sz w:val="14"/>
                <w:szCs w:val="14"/>
                <w:lang w:val="en-GB"/>
              </w:rPr>
              <w:t>ISUS.1</w:t>
            </w:r>
          </w:p>
        </w:tc>
        <w:tc>
          <w:tcPr>
            <w:tcW w:w="3402" w:type="dxa"/>
            <w:shd w:val="clear" w:color="auto" w:fill="FFFF99"/>
          </w:tcPr>
          <w:p w:rsidR="006134DC" w:rsidRPr="006134DC" w:rsidRDefault="006134DC" w:rsidP="006134DC">
            <w:pPr>
              <w:spacing w:before="120"/>
              <w:jc w:val="left"/>
              <w:rPr>
                <w:rFonts w:ascii="Tahoma" w:hAnsi="Tahoma" w:cs="Tahoma"/>
                <w:sz w:val="14"/>
                <w:szCs w:val="14"/>
                <w:lang w:val="en-GB"/>
              </w:rPr>
            </w:pPr>
            <w:r w:rsidRPr="006134DC">
              <w:rPr>
                <w:rFonts w:ascii="Tahoma" w:hAnsi="Tahoma" w:cs="Tahoma"/>
                <w:sz w:val="14"/>
                <w:szCs w:val="14"/>
                <w:lang w:val="en-GB"/>
              </w:rPr>
              <w:t>The ILO and the Hosting Provider shall work on the necessary steps to begin the engagement and migration to the hosted environments.  This arrangement may include:</w:t>
            </w:r>
          </w:p>
          <w:p w:rsidR="006134DC" w:rsidRPr="006134DC" w:rsidRDefault="006134DC" w:rsidP="00F565F5">
            <w:pPr>
              <w:numPr>
                <w:ilvl w:val="0"/>
                <w:numId w:val="22"/>
              </w:numPr>
              <w:spacing w:before="120"/>
              <w:jc w:val="left"/>
              <w:rPr>
                <w:rFonts w:ascii="Tahoma" w:hAnsi="Tahoma" w:cs="Tahoma"/>
                <w:sz w:val="14"/>
                <w:szCs w:val="14"/>
                <w:lang w:val="en-GB"/>
              </w:rPr>
            </w:pPr>
            <w:r w:rsidRPr="006134DC">
              <w:rPr>
                <w:rFonts w:ascii="Tahoma" w:hAnsi="Tahoma" w:cs="Tahoma"/>
                <w:sz w:val="14"/>
                <w:szCs w:val="14"/>
                <w:lang w:val="en-GB"/>
              </w:rPr>
              <w:t>Certification of Oracle Applications installation(s)</w:t>
            </w:r>
            <w:r>
              <w:rPr>
                <w:rFonts w:ascii="Tahoma" w:hAnsi="Tahoma" w:cs="Tahoma"/>
                <w:sz w:val="14"/>
                <w:szCs w:val="14"/>
                <w:lang w:val="en-GB"/>
              </w:rPr>
              <w:t>.</w:t>
            </w:r>
          </w:p>
          <w:p w:rsidR="006134DC" w:rsidRPr="006134DC" w:rsidRDefault="006134DC" w:rsidP="00F565F5">
            <w:pPr>
              <w:numPr>
                <w:ilvl w:val="0"/>
                <w:numId w:val="22"/>
              </w:numPr>
              <w:spacing w:before="120"/>
              <w:jc w:val="left"/>
              <w:rPr>
                <w:rFonts w:ascii="Tahoma" w:hAnsi="Tahoma" w:cs="Tahoma"/>
                <w:sz w:val="14"/>
                <w:szCs w:val="14"/>
                <w:lang w:val="en-GB"/>
              </w:rPr>
            </w:pPr>
            <w:r w:rsidRPr="006134DC">
              <w:rPr>
                <w:rFonts w:ascii="Tahoma" w:hAnsi="Tahoma" w:cs="Tahoma"/>
                <w:sz w:val="14"/>
                <w:szCs w:val="14"/>
                <w:lang w:val="en-GB"/>
              </w:rPr>
              <w:t>Documentation r</w:t>
            </w:r>
            <w:r>
              <w:rPr>
                <w:rFonts w:ascii="Tahoma" w:hAnsi="Tahoma" w:cs="Tahoma"/>
                <w:sz w:val="14"/>
                <w:szCs w:val="14"/>
                <w:lang w:val="en-GB"/>
              </w:rPr>
              <w:t>equired from the ILO on customis</w:t>
            </w:r>
            <w:r w:rsidRPr="006134DC">
              <w:rPr>
                <w:rFonts w:ascii="Tahoma" w:hAnsi="Tahoma" w:cs="Tahoma"/>
                <w:sz w:val="14"/>
                <w:szCs w:val="14"/>
                <w:lang w:val="en-GB"/>
              </w:rPr>
              <w:t>ed Oracle Applications and components</w:t>
            </w:r>
            <w:r>
              <w:rPr>
                <w:rFonts w:ascii="Tahoma" w:hAnsi="Tahoma" w:cs="Tahoma"/>
                <w:sz w:val="14"/>
                <w:szCs w:val="14"/>
                <w:lang w:val="en-GB"/>
              </w:rPr>
              <w:t>.</w:t>
            </w:r>
          </w:p>
          <w:p w:rsidR="0036542B" w:rsidRPr="006134DC" w:rsidRDefault="006134DC" w:rsidP="00F565F5">
            <w:pPr>
              <w:numPr>
                <w:ilvl w:val="0"/>
                <w:numId w:val="22"/>
              </w:numPr>
              <w:spacing w:before="120"/>
              <w:jc w:val="left"/>
              <w:rPr>
                <w:rFonts w:ascii="Tahoma" w:hAnsi="Tahoma" w:cs="Tahoma"/>
                <w:sz w:val="14"/>
                <w:szCs w:val="14"/>
                <w:lang w:val="en-GB"/>
              </w:rPr>
            </w:pPr>
            <w:r w:rsidRPr="006134DC">
              <w:rPr>
                <w:rFonts w:ascii="Tahoma" w:hAnsi="Tahoma" w:cs="Tahoma"/>
                <w:sz w:val="14"/>
                <w:szCs w:val="14"/>
                <w:lang w:val="en-GB"/>
              </w:rPr>
              <w:t>The Items the Hosting Provider requires from the ILO to ensure that Oracle Applications to be transferred for hosting are properly initiated and supported</w:t>
            </w:r>
            <w:r>
              <w:rPr>
                <w:rFonts w:ascii="Tahoma" w:hAnsi="Tahoma" w:cs="Tahoma"/>
                <w:sz w:val="14"/>
                <w:szCs w:val="14"/>
                <w:lang w:val="en-GB"/>
              </w:rPr>
              <w:t>.</w:t>
            </w:r>
          </w:p>
        </w:tc>
        <w:tc>
          <w:tcPr>
            <w:tcW w:w="1276" w:type="dxa"/>
            <w:shd w:val="clear" w:color="auto" w:fill="FFFF99"/>
          </w:tcPr>
          <w:p w:rsidR="0036542B" w:rsidRPr="00B17E56" w:rsidRDefault="00BA599A" w:rsidP="0036542B">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36542B" w:rsidRPr="00B17E56" w:rsidRDefault="0035118C" w:rsidP="0036542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n/a</w:t>
            </w:r>
          </w:p>
        </w:tc>
      </w:tr>
      <w:tr w:rsidR="001329A8" w:rsidRPr="00B17E56">
        <w:tc>
          <w:tcPr>
            <w:tcW w:w="851" w:type="dxa"/>
            <w:shd w:val="clear" w:color="auto" w:fill="FFFF99"/>
          </w:tcPr>
          <w:p w:rsidR="001329A8" w:rsidRPr="00B17E56" w:rsidRDefault="001329A8" w:rsidP="0036542B">
            <w:pPr>
              <w:spacing w:before="120"/>
              <w:rPr>
                <w:rFonts w:ascii="Tahoma" w:hAnsi="Tahoma" w:cs="Tahoma"/>
                <w:sz w:val="14"/>
                <w:szCs w:val="14"/>
                <w:lang w:val="en-GB"/>
              </w:rPr>
            </w:pPr>
            <w:r>
              <w:rPr>
                <w:rFonts w:ascii="Tahoma" w:hAnsi="Tahoma" w:cs="Tahoma"/>
                <w:sz w:val="14"/>
                <w:szCs w:val="14"/>
                <w:lang w:val="en-GB"/>
              </w:rPr>
              <w:t>ISUS.2</w:t>
            </w:r>
          </w:p>
        </w:tc>
        <w:tc>
          <w:tcPr>
            <w:tcW w:w="3402" w:type="dxa"/>
            <w:shd w:val="clear" w:color="auto" w:fill="FFFF99"/>
          </w:tcPr>
          <w:p w:rsidR="001329A8" w:rsidRPr="00D13672" w:rsidRDefault="001329A8" w:rsidP="00D13672">
            <w:pPr>
              <w:spacing w:before="120"/>
              <w:jc w:val="left"/>
              <w:rPr>
                <w:rFonts w:ascii="Tahoma" w:hAnsi="Tahoma" w:cs="Tahoma"/>
                <w:sz w:val="14"/>
                <w:szCs w:val="14"/>
                <w:u w:val="single"/>
                <w:lang w:val="en-GB"/>
              </w:rPr>
            </w:pPr>
            <w:r w:rsidRPr="00D13672">
              <w:rPr>
                <w:rFonts w:ascii="Tahoma" w:hAnsi="Tahoma" w:cs="Tahoma"/>
                <w:sz w:val="14"/>
                <w:szCs w:val="14"/>
                <w:u w:val="single"/>
                <w:lang w:val="en-GB"/>
              </w:rPr>
              <w:t>Provisioning of the infrastructure:</w:t>
            </w:r>
          </w:p>
          <w:p w:rsidR="001329A8" w:rsidRPr="00D13672" w:rsidRDefault="001329A8" w:rsidP="00D13672">
            <w:pPr>
              <w:spacing w:before="120"/>
              <w:jc w:val="left"/>
              <w:rPr>
                <w:rFonts w:ascii="Tahoma" w:hAnsi="Tahoma" w:cs="Tahoma"/>
                <w:sz w:val="14"/>
                <w:szCs w:val="14"/>
                <w:lang w:val="en-GB"/>
              </w:rPr>
            </w:pPr>
            <w:r w:rsidRPr="00D13672">
              <w:rPr>
                <w:rFonts w:ascii="Tahoma" w:hAnsi="Tahoma" w:cs="Tahoma"/>
                <w:sz w:val="14"/>
                <w:szCs w:val="14"/>
                <w:lang w:val="en-GB"/>
              </w:rPr>
              <w:t>When provisioning the infrastructure, the ILO would like the Hosting Provider to include engineering support services to help the ILO:</w:t>
            </w:r>
          </w:p>
          <w:p w:rsidR="001329A8" w:rsidRPr="00D13672" w:rsidRDefault="001329A8" w:rsidP="00F565F5">
            <w:pPr>
              <w:numPr>
                <w:ilvl w:val="0"/>
                <w:numId w:val="23"/>
              </w:numPr>
              <w:spacing w:before="120"/>
              <w:jc w:val="left"/>
              <w:rPr>
                <w:rFonts w:ascii="Tahoma" w:hAnsi="Tahoma" w:cs="Tahoma"/>
                <w:sz w:val="14"/>
                <w:szCs w:val="14"/>
                <w:lang w:val="en-GB"/>
              </w:rPr>
            </w:pPr>
            <w:r w:rsidRPr="00D13672">
              <w:rPr>
                <w:rFonts w:ascii="Tahoma" w:hAnsi="Tahoma" w:cs="Tahoma"/>
                <w:sz w:val="14"/>
                <w:szCs w:val="14"/>
                <w:lang w:val="en-GB"/>
              </w:rPr>
              <w:t>Design the strategy and architecture for connecting the ILO’s network to that of the Hosting Provider</w:t>
            </w:r>
            <w:r>
              <w:rPr>
                <w:rFonts w:ascii="Tahoma" w:hAnsi="Tahoma" w:cs="Tahoma"/>
                <w:sz w:val="14"/>
                <w:szCs w:val="14"/>
                <w:lang w:val="en-GB"/>
              </w:rPr>
              <w:t>.</w:t>
            </w:r>
          </w:p>
          <w:p w:rsidR="001329A8" w:rsidRPr="00D13672" w:rsidRDefault="001329A8" w:rsidP="00F565F5">
            <w:pPr>
              <w:numPr>
                <w:ilvl w:val="0"/>
                <w:numId w:val="23"/>
              </w:numPr>
              <w:spacing w:before="120"/>
              <w:jc w:val="left"/>
              <w:rPr>
                <w:rFonts w:ascii="Tahoma" w:hAnsi="Tahoma" w:cs="Tahoma"/>
                <w:sz w:val="14"/>
                <w:szCs w:val="14"/>
                <w:lang w:val="en-GB"/>
              </w:rPr>
            </w:pPr>
            <w:r w:rsidRPr="00D13672">
              <w:rPr>
                <w:rFonts w:ascii="Tahoma" w:hAnsi="Tahoma" w:cs="Tahoma"/>
                <w:sz w:val="14"/>
                <w:szCs w:val="14"/>
                <w:lang w:val="en-GB"/>
              </w:rPr>
              <w:t>Assess the value of using LDAP and SSO for the ILO to access IRIS, and if deemed to be valuable, provide the strategy and design for establishing these technologies and integrating them with IRIS</w:t>
            </w:r>
            <w:r>
              <w:rPr>
                <w:rFonts w:ascii="Tahoma" w:hAnsi="Tahoma" w:cs="Tahoma"/>
                <w:sz w:val="14"/>
                <w:szCs w:val="14"/>
                <w:lang w:val="en-GB"/>
              </w:rPr>
              <w:t>.</w:t>
            </w:r>
          </w:p>
          <w:p w:rsidR="001329A8" w:rsidRPr="00D13672" w:rsidRDefault="001329A8" w:rsidP="00F565F5">
            <w:pPr>
              <w:numPr>
                <w:ilvl w:val="0"/>
                <w:numId w:val="23"/>
              </w:numPr>
              <w:spacing w:before="120"/>
              <w:jc w:val="left"/>
              <w:rPr>
                <w:rFonts w:ascii="Tahoma" w:hAnsi="Tahoma" w:cs="Tahoma"/>
                <w:sz w:val="14"/>
                <w:szCs w:val="14"/>
                <w:lang w:val="en-GB"/>
              </w:rPr>
            </w:pPr>
            <w:r w:rsidRPr="00D13672">
              <w:rPr>
                <w:rFonts w:ascii="Tahoma" w:hAnsi="Tahoma" w:cs="Tahoma"/>
                <w:sz w:val="14"/>
                <w:szCs w:val="14"/>
                <w:lang w:val="en-GB"/>
              </w:rPr>
              <w:t>Set up and provision any firewall or other networking equipment on ILO premises, with the support of ILO IT staff</w:t>
            </w:r>
            <w:r>
              <w:rPr>
                <w:rFonts w:ascii="Tahoma" w:hAnsi="Tahoma" w:cs="Tahoma"/>
                <w:sz w:val="14"/>
                <w:szCs w:val="14"/>
                <w:lang w:val="en-GB"/>
              </w:rPr>
              <w:t>.</w:t>
            </w:r>
          </w:p>
          <w:p w:rsidR="001329A8" w:rsidRPr="00D13672" w:rsidRDefault="001329A8" w:rsidP="00F565F5">
            <w:pPr>
              <w:numPr>
                <w:ilvl w:val="0"/>
                <w:numId w:val="23"/>
              </w:numPr>
              <w:spacing w:before="120"/>
              <w:jc w:val="left"/>
              <w:rPr>
                <w:rFonts w:ascii="Tahoma" w:hAnsi="Tahoma" w:cs="Tahoma"/>
                <w:sz w:val="14"/>
                <w:szCs w:val="14"/>
                <w:lang w:val="en-GB"/>
              </w:rPr>
            </w:pPr>
            <w:r w:rsidRPr="00D13672">
              <w:rPr>
                <w:rFonts w:ascii="Tahoma" w:hAnsi="Tahoma" w:cs="Tahoma"/>
                <w:sz w:val="14"/>
                <w:szCs w:val="14"/>
                <w:lang w:val="en-GB"/>
              </w:rPr>
              <w:t>Test and certify the security of the link(s) between the ILO and the Hosting Provider</w:t>
            </w:r>
            <w:r>
              <w:rPr>
                <w:rFonts w:ascii="Tahoma" w:hAnsi="Tahoma" w:cs="Tahoma"/>
                <w:sz w:val="14"/>
                <w:szCs w:val="14"/>
                <w:lang w:val="en-GB"/>
              </w:rPr>
              <w:t>.</w:t>
            </w:r>
          </w:p>
          <w:p w:rsidR="001329A8" w:rsidRPr="00F639C7" w:rsidRDefault="001329A8" w:rsidP="00F565F5">
            <w:pPr>
              <w:numPr>
                <w:ilvl w:val="0"/>
                <w:numId w:val="23"/>
              </w:numPr>
              <w:spacing w:before="120"/>
              <w:jc w:val="left"/>
              <w:rPr>
                <w:rFonts w:ascii="Tahoma" w:hAnsi="Tahoma" w:cs="Tahoma"/>
                <w:sz w:val="14"/>
                <w:szCs w:val="14"/>
                <w:lang w:val="en-GB"/>
              </w:rPr>
            </w:pPr>
            <w:r w:rsidRPr="00D13672">
              <w:rPr>
                <w:rFonts w:ascii="Tahoma" w:hAnsi="Tahoma" w:cs="Tahoma"/>
                <w:sz w:val="14"/>
                <w:szCs w:val="14"/>
                <w:lang w:val="en-GB"/>
              </w:rPr>
              <w:t>Provide documentation such that ILO IT staff can maintain the equipment and the network link (from the ILO end) after initial provisioning</w:t>
            </w:r>
            <w:r>
              <w:rPr>
                <w:rFonts w:ascii="Tahoma" w:hAnsi="Tahoma" w:cs="Tahoma"/>
                <w:sz w:val="14"/>
                <w:szCs w:val="14"/>
                <w:lang w:val="en-GB"/>
              </w:rPr>
              <w:t>.</w:t>
            </w:r>
          </w:p>
        </w:tc>
        <w:tc>
          <w:tcPr>
            <w:tcW w:w="1276" w:type="dxa"/>
            <w:shd w:val="clear" w:color="auto" w:fill="FFFF99"/>
          </w:tcPr>
          <w:p w:rsidR="001329A8" w:rsidRPr="004237F2" w:rsidRDefault="001329A8"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1329A8"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D4273D" w:rsidRPr="00B17E56">
        <w:tc>
          <w:tcPr>
            <w:tcW w:w="851" w:type="dxa"/>
            <w:shd w:val="clear" w:color="auto" w:fill="FFFF99"/>
          </w:tcPr>
          <w:p w:rsidR="00D4273D" w:rsidRDefault="00D4273D" w:rsidP="0036542B">
            <w:pPr>
              <w:spacing w:before="120"/>
              <w:rPr>
                <w:rFonts w:ascii="Tahoma" w:hAnsi="Tahoma" w:cs="Tahoma"/>
                <w:sz w:val="14"/>
                <w:szCs w:val="14"/>
                <w:lang w:val="en-GB"/>
              </w:rPr>
            </w:pPr>
            <w:r>
              <w:rPr>
                <w:rFonts w:ascii="Tahoma" w:hAnsi="Tahoma" w:cs="Tahoma"/>
                <w:sz w:val="14"/>
                <w:szCs w:val="14"/>
                <w:lang w:val="en-GB"/>
              </w:rPr>
              <w:t>ISUS.3</w:t>
            </w:r>
          </w:p>
        </w:tc>
        <w:tc>
          <w:tcPr>
            <w:tcW w:w="3402" w:type="dxa"/>
            <w:shd w:val="clear" w:color="auto" w:fill="FFFF99"/>
          </w:tcPr>
          <w:p w:rsidR="00D4273D" w:rsidRPr="004A42C6" w:rsidRDefault="00D4273D" w:rsidP="004A42C6">
            <w:pPr>
              <w:spacing w:before="120"/>
              <w:jc w:val="left"/>
              <w:rPr>
                <w:rFonts w:ascii="Tahoma" w:hAnsi="Tahoma" w:cs="Tahoma"/>
                <w:sz w:val="14"/>
                <w:szCs w:val="14"/>
                <w:u w:val="single"/>
                <w:lang w:val="en-GB"/>
              </w:rPr>
            </w:pPr>
            <w:r w:rsidRPr="004A42C6">
              <w:rPr>
                <w:rFonts w:ascii="Tahoma" w:hAnsi="Tahoma" w:cs="Tahoma"/>
                <w:sz w:val="14"/>
                <w:szCs w:val="14"/>
                <w:u w:val="single"/>
                <w:lang w:val="en-GB"/>
              </w:rPr>
              <w:t>Start-up Services:</w:t>
            </w:r>
          </w:p>
          <w:p w:rsidR="00D4273D" w:rsidRPr="004A42C6" w:rsidRDefault="00D4273D" w:rsidP="004A42C6">
            <w:pPr>
              <w:spacing w:before="120"/>
              <w:jc w:val="left"/>
              <w:rPr>
                <w:rFonts w:ascii="Tahoma" w:hAnsi="Tahoma" w:cs="Tahoma"/>
                <w:sz w:val="14"/>
                <w:szCs w:val="14"/>
                <w:lang w:val="en-GB"/>
              </w:rPr>
            </w:pPr>
            <w:r w:rsidRPr="004A42C6">
              <w:rPr>
                <w:rFonts w:ascii="Tahoma" w:hAnsi="Tahoma" w:cs="Tahoma"/>
                <w:sz w:val="14"/>
                <w:szCs w:val="14"/>
                <w:lang w:val="en-GB"/>
              </w:rPr>
              <w:t>Specific services will be required at start-up, some of which will be required again at regular intervals. These are:</w:t>
            </w:r>
          </w:p>
          <w:p w:rsidR="00D4273D" w:rsidRPr="004A42C6" w:rsidRDefault="00D4273D" w:rsidP="00F565F5">
            <w:pPr>
              <w:numPr>
                <w:ilvl w:val="0"/>
                <w:numId w:val="24"/>
              </w:numPr>
              <w:spacing w:before="120"/>
              <w:jc w:val="left"/>
              <w:rPr>
                <w:rFonts w:ascii="Tahoma" w:hAnsi="Tahoma" w:cs="Tahoma"/>
                <w:sz w:val="14"/>
                <w:szCs w:val="14"/>
                <w:lang w:val="en-GB"/>
              </w:rPr>
            </w:pPr>
            <w:r w:rsidRPr="004A42C6">
              <w:rPr>
                <w:rFonts w:ascii="Tahoma" w:hAnsi="Tahoma" w:cs="Tahoma"/>
                <w:sz w:val="14"/>
                <w:szCs w:val="14"/>
                <w:lang w:val="en-GB"/>
              </w:rPr>
              <w:t>Capacity planning</w:t>
            </w:r>
          </w:p>
          <w:p w:rsidR="00D4273D" w:rsidRPr="004A42C6" w:rsidRDefault="00D4273D" w:rsidP="00F565F5">
            <w:pPr>
              <w:numPr>
                <w:ilvl w:val="0"/>
                <w:numId w:val="24"/>
              </w:numPr>
              <w:spacing w:before="120"/>
              <w:jc w:val="left"/>
              <w:rPr>
                <w:rFonts w:ascii="Tahoma" w:hAnsi="Tahoma" w:cs="Tahoma"/>
                <w:sz w:val="14"/>
                <w:szCs w:val="14"/>
                <w:lang w:val="en-GB"/>
              </w:rPr>
            </w:pPr>
            <w:r w:rsidRPr="004A42C6">
              <w:rPr>
                <w:rFonts w:ascii="Tahoma" w:hAnsi="Tahoma" w:cs="Tahoma"/>
                <w:sz w:val="14"/>
                <w:szCs w:val="14"/>
                <w:lang w:val="en-GB"/>
              </w:rPr>
              <w:t>Complete Hosting Platform provisioning, including setup, configuration and test</w:t>
            </w:r>
          </w:p>
          <w:p w:rsidR="00D4273D" w:rsidRPr="004A42C6" w:rsidRDefault="00D4273D" w:rsidP="00F565F5">
            <w:pPr>
              <w:numPr>
                <w:ilvl w:val="0"/>
                <w:numId w:val="24"/>
              </w:numPr>
              <w:spacing w:before="120"/>
              <w:jc w:val="left"/>
              <w:rPr>
                <w:rFonts w:ascii="Tahoma" w:hAnsi="Tahoma" w:cs="Tahoma"/>
                <w:sz w:val="14"/>
                <w:szCs w:val="14"/>
                <w:lang w:val="en-GB"/>
              </w:rPr>
            </w:pPr>
            <w:r w:rsidRPr="004A42C6">
              <w:rPr>
                <w:rFonts w:ascii="Tahoma" w:hAnsi="Tahoma" w:cs="Tahoma"/>
                <w:sz w:val="14"/>
                <w:szCs w:val="14"/>
                <w:lang w:val="en-GB"/>
              </w:rPr>
              <w:t>Documentation of the Hosting Platform and Environment</w:t>
            </w:r>
          </w:p>
        </w:tc>
        <w:tc>
          <w:tcPr>
            <w:tcW w:w="1276" w:type="dxa"/>
            <w:shd w:val="clear" w:color="auto" w:fill="FFFF99"/>
          </w:tcPr>
          <w:p w:rsidR="00D4273D" w:rsidRPr="004237F2" w:rsidRDefault="00D4273D"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D4273D"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F639C7" w:rsidRPr="00B17E56">
        <w:tc>
          <w:tcPr>
            <w:tcW w:w="851" w:type="dxa"/>
            <w:shd w:val="clear" w:color="auto" w:fill="FFFF99"/>
          </w:tcPr>
          <w:p w:rsidR="00F639C7" w:rsidRDefault="009F4CB2" w:rsidP="0036542B">
            <w:pPr>
              <w:spacing w:before="120"/>
              <w:rPr>
                <w:rFonts w:ascii="Tahoma" w:hAnsi="Tahoma" w:cs="Tahoma"/>
                <w:sz w:val="14"/>
                <w:szCs w:val="14"/>
                <w:lang w:val="en-GB"/>
              </w:rPr>
            </w:pPr>
            <w:r>
              <w:rPr>
                <w:rFonts w:ascii="Tahoma" w:hAnsi="Tahoma" w:cs="Tahoma"/>
                <w:sz w:val="14"/>
                <w:szCs w:val="14"/>
                <w:lang w:val="en-GB"/>
              </w:rPr>
              <w:t>ISUS.4</w:t>
            </w:r>
          </w:p>
        </w:tc>
        <w:tc>
          <w:tcPr>
            <w:tcW w:w="3402" w:type="dxa"/>
            <w:shd w:val="clear" w:color="auto" w:fill="FFFF99"/>
          </w:tcPr>
          <w:p w:rsidR="009F4CB2" w:rsidRDefault="009F4CB2" w:rsidP="00D13672">
            <w:pPr>
              <w:spacing w:before="120"/>
              <w:jc w:val="left"/>
              <w:rPr>
                <w:rFonts w:ascii="Tahoma" w:hAnsi="Tahoma" w:cs="Tahoma"/>
                <w:sz w:val="14"/>
                <w:szCs w:val="14"/>
                <w:u w:val="single"/>
                <w:lang w:val="en-GB"/>
              </w:rPr>
            </w:pPr>
            <w:r>
              <w:rPr>
                <w:rFonts w:ascii="Tahoma" w:hAnsi="Tahoma" w:cs="Tahoma"/>
                <w:sz w:val="14"/>
                <w:szCs w:val="14"/>
                <w:u w:val="single"/>
                <w:lang w:val="en-GB"/>
              </w:rPr>
              <w:t>Migration Issues:</w:t>
            </w:r>
          </w:p>
          <w:p w:rsidR="009F4CB2" w:rsidRDefault="009F4CB2" w:rsidP="00D13672">
            <w:pPr>
              <w:spacing w:before="120"/>
              <w:jc w:val="left"/>
              <w:rPr>
                <w:rFonts w:ascii="Tahoma" w:hAnsi="Tahoma" w:cs="Tahoma"/>
                <w:sz w:val="14"/>
                <w:szCs w:val="14"/>
                <w:lang w:val="en-GB"/>
              </w:rPr>
            </w:pPr>
            <w:r>
              <w:rPr>
                <w:rFonts w:ascii="Tahoma" w:hAnsi="Tahoma" w:cs="Tahoma"/>
                <w:sz w:val="14"/>
                <w:szCs w:val="14"/>
                <w:lang w:val="en-GB"/>
              </w:rPr>
              <w:t>The ILO foresees the following migration issues.</w:t>
            </w:r>
          </w:p>
          <w:p w:rsidR="009F4CB2" w:rsidRPr="009F4CB2" w:rsidRDefault="009F4CB2" w:rsidP="00F565F5">
            <w:pPr>
              <w:numPr>
                <w:ilvl w:val="0"/>
                <w:numId w:val="25"/>
              </w:numPr>
              <w:spacing w:before="120"/>
              <w:jc w:val="left"/>
              <w:rPr>
                <w:rFonts w:ascii="Tahoma" w:hAnsi="Tahoma" w:cs="Tahoma"/>
                <w:sz w:val="14"/>
                <w:szCs w:val="14"/>
                <w:lang w:val="en-GB"/>
              </w:rPr>
            </w:pPr>
            <w:r w:rsidRPr="009F4CB2">
              <w:rPr>
                <w:rFonts w:ascii="Tahoma" w:hAnsi="Tahoma" w:cs="Tahoma"/>
                <w:sz w:val="14"/>
                <w:szCs w:val="14"/>
                <w:lang w:val="en-GB"/>
              </w:rPr>
              <w:t>Initial application and data load</w:t>
            </w:r>
          </w:p>
          <w:p w:rsidR="009F4CB2" w:rsidRPr="009F4CB2" w:rsidRDefault="009F4CB2" w:rsidP="00F565F5">
            <w:pPr>
              <w:numPr>
                <w:ilvl w:val="0"/>
                <w:numId w:val="25"/>
              </w:numPr>
              <w:spacing w:before="120"/>
              <w:jc w:val="left"/>
              <w:rPr>
                <w:rFonts w:ascii="Tahoma" w:hAnsi="Tahoma" w:cs="Tahoma"/>
                <w:sz w:val="14"/>
                <w:szCs w:val="14"/>
                <w:lang w:val="en-GB"/>
              </w:rPr>
            </w:pPr>
            <w:r w:rsidRPr="009F4CB2">
              <w:rPr>
                <w:rFonts w:ascii="Tahoma" w:hAnsi="Tahoma" w:cs="Tahoma"/>
                <w:sz w:val="14"/>
                <w:szCs w:val="14"/>
                <w:lang w:val="en-GB"/>
              </w:rPr>
              <w:t>Version and patch/bundle consistency across all instances within applications</w:t>
            </w:r>
          </w:p>
          <w:p w:rsidR="00F639C7" w:rsidRPr="009F4CB2" w:rsidRDefault="009F4CB2" w:rsidP="00F565F5">
            <w:pPr>
              <w:numPr>
                <w:ilvl w:val="0"/>
                <w:numId w:val="25"/>
              </w:numPr>
              <w:spacing w:before="120"/>
              <w:jc w:val="left"/>
              <w:rPr>
                <w:rFonts w:ascii="Tahoma" w:hAnsi="Tahoma" w:cs="Tahoma"/>
                <w:sz w:val="14"/>
                <w:szCs w:val="14"/>
                <w:lang w:val="en-GB"/>
              </w:rPr>
            </w:pPr>
            <w:r w:rsidRPr="009F4CB2">
              <w:rPr>
                <w:rFonts w:ascii="Tahoma" w:hAnsi="Tahoma" w:cs="Tahoma"/>
                <w:sz w:val="14"/>
                <w:szCs w:val="14"/>
                <w:lang w:val="en-GB"/>
              </w:rPr>
              <w:t>Start-off point for Change Control</w:t>
            </w:r>
          </w:p>
        </w:tc>
        <w:tc>
          <w:tcPr>
            <w:tcW w:w="1276" w:type="dxa"/>
            <w:shd w:val="clear" w:color="auto" w:fill="FFFF99"/>
          </w:tcPr>
          <w:p w:rsidR="00F639C7" w:rsidRPr="00B17E56" w:rsidRDefault="00D4273D" w:rsidP="0036542B">
            <w:pPr>
              <w:spacing w:before="120"/>
              <w:rPr>
                <w:rFonts w:ascii="Tahoma" w:hAnsi="Tahoma" w:cs="Tahoma"/>
                <w:sz w:val="14"/>
                <w:szCs w:val="14"/>
                <w:lang w:val="en-GB"/>
              </w:rPr>
            </w:pPr>
            <w:r>
              <w:rPr>
                <w:rFonts w:ascii="Tahoma" w:hAnsi="Tahoma" w:cs="Tahoma"/>
                <w:sz w:val="14"/>
                <w:szCs w:val="14"/>
                <w:lang w:val="en-GB"/>
              </w:rPr>
              <w:t>Information only</w:t>
            </w:r>
          </w:p>
        </w:tc>
        <w:tc>
          <w:tcPr>
            <w:tcW w:w="8505" w:type="dxa"/>
          </w:tcPr>
          <w:p w:rsidR="00F639C7" w:rsidRPr="00B17E56" w:rsidRDefault="0035118C" w:rsidP="00D4273D">
            <w:pPr>
              <w:spacing w:before="120" w:after="60"/>
              <w:jc w:val="left"/>
              <w:rPr>
                <w:rFonts w:ascii="Tahoma" w:hAnsi="Tahoma" w:cs="Tahoma"/>
                <w:sz w:val="14"/>
                <w:szCs w:val="14"/>
                <w:lang w:val="en-GB"/>
              </w:rPr>
            </w:pPr>
            <w:r>
              <w:rPr>
                <w:rFonts w:ascii="Tahoma" w:hAnsi="Tahoma" w:cs="Tahoma"/>
                <w:i/>
                <w:color w:val="808080" w:themeColor="background1" w:themeShade="80"/>
                <w:sz w:val="14"/>
                <w:szCs w:val="14"/>
                <w:lang w:val="en-GB"/>
              </w:rPr>
              <w:t>n/a</w:t>
            </w:r>
          </w:p>
        </w:tc>
      </w:tr>
      <w:tr w:rsidR="00F639C7" w:rsidRPr="00B17E56">
        <w:tc>
          <w:tcPr>
            <w:tcW w:w="851" w:type="dxa"/>
            <w:shd w:val="clear" w:color="auto" w:fill="FFFF99"/>
          </w:tcPr>
          <w:p w:rsidR="00F639C7" w:rsidRDefault="00CF1939" w:rsidP="0036542B">
            <w:pPr>
              <w:spacing w:before="120"/>
              <w:rPr>
                <w:rFonts w:ascii="Tahoma" w:hAnsi="Tahoma" w:cs="Tahoma"/>
                <w:sz w:val="14"/>
                <w:szCs w:val="14"/>
                <w:lang w:val="en-GB"/>
              </w:rPr>
            </w:pPr>
            <w:r>
              <w:rPr>
                <w:rFonts w:ascii="Tahoma" w:hAnsi="Tahoma" w:cs="Tahoma"/>
                <w:sz w:val="14"/>
                <w:szCs w:val="14"/>
                <w:lang w:val="en-GB"/>
              </w:rPr>
              <w:t>ISUS.5</w:t>
            </w:r>
          </w:p>
        </w:tc>
        <w:tc>
          <w:tcPr>
            <w:tcW w:w="3402" w:type="dxa"/>
            <w:shd w:val="clear" w:color="auto" w:fill="FFFF99"/>
          </w:tcPr>
          <w:p w:rsidR="00CF1939" w:rsidRDefault="00CF1939" w:rsidP="00CF1939">
            <w:pPr>
              <w:spacing w:before="120"/>
              <w:jc w:val="left"/>
              <w:rPr>
                <w:rFonts w:ascii="Tahoma" w:hAnsi="Tahoma"/>
                <w:sz w:val="14"/>
              </w:rPr>
            </w:pPr>
            <w:r w:rsidRPr="00CF1939">
              <w:rPr>
                <w:rFonts w:ascii="Tahoma" w:hAnsi="Tahoma"/>
                <w:sz w:val="14"/>
              </w:rPr>
              <w:t>Please propose how you would provide these start</w:t>
            </w:r>
            <w:r>
              <w:rPr>
                <w:rFonts w:ascii="Tahoma" w:hAnsi="Tahoma"/>
                <w:sz w:val="14"/>
              </w:rPr>
              <w:t xml:space="preserve">-up and provisioning services. </w:t>
            </w:r>
            <w:r w:rsidRPr="00CF1939">
              <w:rPr>
                <w:rFonts w:ascii="Tahoma" w:hAnsi="Tahoma"/>
                <w:sz w:val="14"/>
              </w:rPr>
              <w:t>Also please document all the items and types of support you require of the ILO to successfully execute this process.</w:t>
            </w:r>
          </w:p>
          <w:p w:rsidR="00F639C7" w:rsidRPr="00CF1939" w:rsidRDefault="00CF1939" w:rsidP="00CF1939">
            <w:pPr>
              <w:spacing w:before="120"/>
              <w:jc w:val="left"/>
              <w:rPr>
                <w:rFonts w:ascii="Tahoma" w:hAnsi="Tahoma"/>
                <w:sz w:val="14"/>
              </w:rPr>
            </w:pPr>
            <w:r w:rsidRPr="00CF1939">
              <w:rPr>
                <w:rFonts w:ascii="Tahoma" w:hAnsi="Tahoma"/>
                <w:sz w:val="14"/>
              </w:rPr>
              <w:t>Provide a schedule of milestones</w:t>
            </w:r>
            <w:r>
              <w:rPr>
                <w:rFonts w:ascii="Tahoma" w:hAnsi="Tahoma"/>
                <w:sz w:val="14"/>
              </w:rPr>
              <w:t xml:space="preserve"> including a test migration and production cutover.</w:t>
            </w:r>
          </w:p>
        </w:tc>
        <w:tc>
          <w:tcPr>
            <w:tcW w:w="1276" w:type="dxa"/>
            <w:shd w:val="clear" w:color="auto" w:fill="FFFF99"/>
          </w:tcPr>
          <w:p w:rsidR="00F639C7" w:rsidRPr="00B17E56" w:rsidRDefault="00D4273D" w:rsidP="0036542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F639C7" w:rsidRPr="00B17E56" w:rsidRDefault="002B346F" w:rsidP="0036542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D4273D" w:rsidRPr="00B17E56">
        <w:tc>
          <w:tcPr>
            <w:tcW w:w="851" w:type="dxa"/>
            <w:shd w:val="clear" w:color="auto" w:fill="FFFF99"/>
          </w:tcPr>
          <w:p w:rsidR="00D4273D" w:rsidRDefault="00D4273D" w:rsidP="0036542B">
            <w:pPr>
              <w:spacing w:before="120"/>
              <w:rPr>
                <w:rFonts w:ascii="Tahoma" w:hAnsi="Tahoma" w:cs="Tahoma"/>
                <w:sz w:val="14"/>
                <w:szCs w:val="14"/>
                <w:lang w:val="en-GB"/>
              </w:rPr>
            </w:pPr>
            <w:r>
              <w:rPr>
                <w:rFonts w:ascii="Tahoma" w:hAnsi="Tahoma" w:cs="Tahoma"/>
                <w:sz w:val="14"/>
                <w:szCs w:val="14"/>
                <w:lang w:val="en-GB"/>
              </w:rPr>
              <w:t>ISUS.6</w:t>
            </w:r>
          </w:p>
        </w:tc>
        <w:tc>
          <w:tcPr>
            <w:tcW w:w="3402" w:type="dxa"/>
            <w:shd w:val="clear" w:color="auto" w:fill="FFFF99"/>
          </w:tcPr>
          <w:p w:rsidR="00D4273D" w:rsidRPr="00321943" w:rsidRDefault="00182036" w:rsidP="00D13672">
            <w:pPr>
              <w:spacing w:before="120"/>
              <w:jc w:val="left"/>
              <w:rPr>
                <w:rFonts w:ascii="Tahoma" w:hAnsi="Tahoma" w:cs="Tahoma"/>
                <w:sz w:val="14"/>
                <w:szCs w:val="14"/>
                <w:lang w:val="en-GB"/>
              </w:rPr>
            </w:pPr>
            <w:r>
              <w:rPr>
                <w:rFonts w:ascii="Tahoma" w:hAnsi="Tahoma" w:cs="Tahoma"/>
                <w:sz w:val="14"/>
                <w:szCs w:val="14"/>
                <w:lang w:val="en-GB"/>
              </w:rPr>
              <w:t>P</w:t>
            </w:r>
            <w:r w:rsidR="00D4273D" w:rsidRPr="00321943">
              <w:rPr>
                <w:rFonts w:ascii="Tahoma" w:hAnsi="Tahoma" w:cs="Tahoma"/>
                <w:sz w:val="14"/>
                <w:szCs w:val="14"/>
                <w:lang w:val="en-GB"/>
              </w:rPr>
              <w:t>lease certify that these services</w:t>
            </w:r>
            <w:r w:rsidR="00D4273D">
              <w:rPr>
                <w:rFonts w:ascii="Tahoma" w:hAnsi="Tahoma" w:cs="Tahoma"/>
                <w:sz w:val="14"/>
                <w:szCs w:val="14"/>
                <w:lang w:val="en-GB"/>
              </w:rPr>
              <w:t xml:space="preserve"> mentioned above are included and</w:t>
            </w:r>
            <w:r w:rsidR="00D4273D" w:rsidRPr="00321943">
              <w:rPr>
                <w:rFonts w:ascii="Tahoma" w:hAnsi="Tahoma" w:cs="Tahoma"/>
                <w:sz w:val="14"/>
                <w:szCs w:val="14"/>
                <w:lang w:val="en-GB"/>
              </w:rPr>
              <w:t xml:space="preserve"> clearly documented in your cost proposal.</w:t>
            </w:r>
          </w:p>
        </w:tc>
        <w:tc>
          <w:tcPr>
            <w:tcW w:w="1276" w:type="dxa"/>
            <w:shd w:val="clear" w:color="auto" w:fill="FFFF99"/>
          </w:tcPr>
          <w:p w:rsidR="00D4273D" w:rsidRPr="004237F2" w:rsidRDefault="00D4273D"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D4273D"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6B0AD2" w:rsidRPr="00B17E56">
        <w:tc>
          <w:tcPr>
            <w:tcW w:w="851" w:type="dxa"/>
            <w:shd w:val="clear" w:color="auto" w:fill="FFFF99"/>
          </w:tcPr>
          <w:p w:rsidR="006B0AD2" w:rsidRDefault="006B0AD2" w:rsidP="0036542B">
            <w:pPr>
              <w:spacing w:before="120"/>
              <w:rPr>
                <w:rFonts w:ascii="Tahoma" w:hAnsi="Tahoma" w:cs="Tahoma"/>
                <w:sz w:val="14"/>
                <w:szCs w:val="14"/>
                <w:lang w:val="en-GB"/>
              </w:rPr>
            </w:pPr>
            <w:r>
              <w:rPr>
                <w:rFonts w:ascii="Tahoma" w:hAnsi="Tahoma" w:cs="Tahoma"/>
                <w:sz w:val="14"/>
                <w:szCs w:val="14"/>
                <w:lang w:val="en-GB"/>
              </w:rPr>
              <w:t>ISUS.7</w:t>
            </w:r>
          </w:p>
        </w:tc>
        <w:tc>
          <w:tcPr>
            <w:tcW w:w="3402" w:type="dxa"/>
            <w:shd w:val="clear" w:color="auto" w:fill="FFFF99"/>
          </w:tcPr>
          <w:p w:rsidR="006B0AD2" w:rsidRDefault="006B0AD2" w:rsidP="00D13672">
            <w:pPr>
              <w:spacing w:before="120"/>
              <w:jc w:val="left"/>
              <w:rPr>
                <w:rFonts w:ascii="Tahoma" w:hAnsi="Tahoma" w:cs="Tahoma"/>
                <w:sz w:val="14"/>
                <w:szCs w:val="14"/>
                <w:lang w:val="en-GB"/>
              </w:rPr>
            </w:pPr>
            <w:r>
              <w:rPr>
                <w:rFonts w:ascii="Tahoma" w:hAnsi="Tahoma" w:cs="Tahoma"/>
                <w:sz w:val="14"/>
                <w:szCs w:val="14"/>
                <w:lang w:val="en-GB"/>
              </w:rPr>
              <w:t>Transition period:</w:t>
            </w:r>
          </w:p>
          <w:p w:rsidR="003500A8" w:rsidRDefault="006B0AD2">
            <w:pPr>
              <w:numPr>
                <w:ilvl w:val="0"/>
                <w:numId w:val="32"/>
              </w:numPr>
              <w:spacing w:before="120"/>
              <w:jc w:val="left"/>
              <w:rPr>
                <w:rFonts w:ascii="Tahoma" w:hAnsi="Tahoma" w:cs="Tahoma"/>
                <w:sz w:val="14"/>
                <w:szCs w:val="14"/>
                <w:lang w:val="en-GB"/>
              </w:rPr>
            </w:pPr>
            <w:r>
              <w:rPr>
                <w:rFonts w:ascii="Tahoma" w:hAnsi="Tahoma" w:cs="Tahoma"/>
                <w:sz w:val="14"/>
                <w:szCs w:val="14"/>
                <w:lang w:val="en-GB"/>
              </w:rPr>
              <w:t>No data loss should occur during the migration of data to the new hosted environment.</w:t>
            </w:r>
          </w:p>
          <w:p w:rsidR="003500A8" w:rsidRDefault="006B0AD2">
            <w:pPr>
              <w:numPr>
                <w:ilvl w:val="0"/>
                <w:numId w:val="32"/>
              </w:numPr>
              <w:spacing w:before="120"/>
              <w:jc w:val="left"/>
              <w:rPr>
                <w:rFonts w:ascii="Tahoma" w:hAnsi="Tahoma" w:cs="Tahoma"/>
                <w:sz w:val="14"/>
                <w:szCs w:val="14"/>
                <w:lang w:val="en-GB"/>
              </w:rPr>
            </w:pPr>
            <w:r>
              <w:rPr>
                <w:rFonts w:ascii="Tahoma" w:hAnsi="Tahoma" w:cs="Tahoma"/>
                <w:sz w:val="14"/>
                <w:szCs w:val="14"/>
                <w:lang w:val="en-GB"/>
              </w:rPr>
              <w:t>The ILO will approve and sign-off the readiness of the new production environment prior to the production cut-over.</w:t>
            </w:r>
          </w:p>
          <w:p w:rsidR="003500A8" w:rsidRDefault="006B0AD2">
            <w:pPr>
              <w:numPr>
                <w:ilvl w:val="0"/>
                <w:numId w:val="32"/>
              </w:numPr>
              <w:spacing w:before="120"/>
              <w:jc w:val="left"/>
              <w:rPr>
                <w:rFonts w:ascii="Tahoma" w:hAnsi="Tahoma" w:cs="Tahoma"/>
                <w:sz w:val="14"/>
                <w:szCs w:val="14"/>
                <w:lang w:val="en-GB"/>
              </w:rPr>
            </w:pPr>
            <w:r>
              <w:rPr>
                <w:rFonts w:ascii="Tahoma" w:hAnsi="Tahoma" w:cs="Tahoma"/>
                <w:sz w:val="14"/>
                <w:szCs w:val="14"/>
                <w:lang w:val="en-GB"/>
              </w:rPr>
              <w:t>The transition team members must be aware and involved in the end-to-end integration.</w:t>
            </w:r>
          </w:p>
          <w:p w:rsidR="003500A8" w:rsidRDefault="006B0AD2">
            <w:pPr>
              <w:numPr>
                <w:ilvl w:val="0"/>
                <w:numId w:val="32"/>
              </w:numPr>
              <w:spacing w:before="120"/>
              <w:jc w:val="left"/>
              <w:rPr>
                <w:rFonts w:ascii="Tahoma" w:hAnsi="Tahoma" w:cs="Tahoma"/>
                <w:sz w:val="14"/>
                <w:szCs w:val="14"/>
                <w:lang w:val="en-GB"/>
              </w:rPr>
            </w:pPr>
            <w:r>
              <w:rPr>
                <w:rFonts w:ascii="Tahoma" w:hAnsi="Tahoma" w:cs="Tahoma"/>
                <w:sz w:val="14"/>
                <w:szCs w:val="14"/>
                <w:lang w:val="en-GB"/>
              </w:rPr>
              <w:t>The transition team members must be available post go-live to support any urgent issues.</w:t>
            </w:r>
          </w:p>
          <w:p w:rsidR="003500A8" w:rsidRDefault="006B0AD2">
            <w:pPr>
              <w:numPr>
                <w:ilvl w:val="0"/>
                <w:numId w:val="32"/>
              </w:numPr>
              <w:spacing w:before="120"/>
              <w:jc w:val="left"/>
              <w:rPr>
                <w:rFonts w:ascii="Tahoma" w:hAnsi="Tahoma" w:cs="Tahoma"/>
                <w:sz w:val="14"/>
                <w:szCs w:val="14"/>
                <w:lang w:val="en-GB"/>
              </w:rPr>
            </w:pPr>
            <w:r>
              <w:rPr>
                <w:rFonts w:ascii="Tahoma" w:hAnsi="Tahoma" w:cs="Tahoma"/>
                <w:sz w:val="14"/>
                <w:szCs w:val="14"/>
                <w:lang w:val="en-GB"/>
              </w:rPr>
              <w:t>ILO staff members will be assigned as key members of the transition team.</w:t>
            </w:r>
          </w:p>
        </w:tc>
        <w:tc>
          <w:tcPr>
            <w:tcW w:w="1276" w:type="dxa"/>
            <w:shd w:val="clear" w:color="auto" w:fill="FFFF99"/>
          </w:tcPr>
          <w:p w:rsidR="006B0AD2" w:rsidRPr="004237F2" w:rsidRDefault="006B0AD2"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6B0AD2" w:rsidRDefault="006B0AD2" w:rsidP="002A10E7">
            <w:pPr>
              <w:spacing w:before="120" w:after="60"/>
              <w:jc w:val="left"/>
              <w:rPr>
                <w:rFonts w:ascii="Tahoma" w:hAnsi="Tahoma" w:cs="Tahoma"/>
                <w:i/>
                <w:color w:val="808080"/>
                <w:sz w:val="14"/>
                <w:szCs w:val="14"/>
                <w:lang w:val="en-GB"/>
              </w:rPr>
            </w:pPr>
            <w:r>
              <w:rPr>
                <w:rFonts w:ascii="Tahoma" w:hAnsi="Tahoma" w:cs="Tahoma"/>
                <w:i/>
                <w:color w:val="808080"/>
                <w:sz w:val="14"/>
                <w:szCs w:val="14"/>
                <w:lang w:val="en-GB"/>
              </w:rPr>
              <w:t>Yes / No. Please provide details.</w:t>
            </w:r>
          </w:p>
        </w:tc>
      </w:tr>
    </w:tbl>
    <w:p w:rsidR="008F1526" w:rsidRDefault="008F1526" w:rsidP="008F1526"/>
    <w:p w:rsidR="008F1526" w:rsidRDefault="008F1526" w:rsidP="008F1526"/>
    <w:p w:rsidR="0036542B" w:rsidRPr="008F1526" w:rsidRDefault="0036542B" w:rsidP="008F1526"/>
    <w:p w:rsidR="000276D1" w:rsidRDefault="0036542B" w:rsidP="0036542B">
      <w:pPr>
        <w:pStyle w:val="Heading3"/>
        <w:rPr>
          <w:lang w:val="en-GB"/>
        </w:rPr>
      </w:pPr>
      <w:bookmarkStart w:id="31" w:name="_Toc301967341"/>
      <w:r w:rsidRPr="00B17E56">
        <w:rPr>
          <w:lang w:val="en-GB"/>
        </w:rPr>
        <w:t>Acceptance Testing</w:t>
      </w:r>
      <w:bookmarkEnd w:id="31"/>
    </w:p>
    <w:p w:rsidR="0036542B" w:rsidRPr="000276D1" w:rsidRDefault="000276D1" w:rsidP="000276D1">
      <w:pPr>
        <w:rPr>
          <w:rFonts w:ascii="Tahoma" w:hAnsi="Tahoma"/>
          <w:sz w:val="18"/>
        </w:rPr>
      </w:pPr>
      <w:r w:rsidRPr="000276D1">
        <w:rPr>
          <w:rFonts w:ascii="Tahoma" w:hAnsi="Tahoma"/>
          <w:sz w:val="18"/>
        </w:rPr>
        <w:t>The ILO and the bidder shall agree on acceptance testing procedures and parameters for all hosted instances as well as services.</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36542B" w:rsidRPr="00B17E56">
        <w:trPr>
          <w:trHeight w:val="567"/>
          <w:tblHeader/>
        </w:trPr>
        <w:tc>
          <w:tcPr>
            <w:tcW w:w="851" w:type="dxa"/>
            <w:tcBorders>
              <w:bottom w:val="single" w:sz="4" w:space="0" w:color="auto"/>
            </w:tcBorders>
            <w:shd w:val="clear" w:color="auto" w:fill="B3B3B3"/>
          </w:tcPr>
          <w:p w:rsidR="0036542B" w:rsidRPr="00B17E56" w:rsidRDefault="0036542B" w:rsidP="0036542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6B01F1" w:rsidRPr="00B17E56">
        <w:tc>
          <w:tcPr>
            <w:tcW w:w="851" w:type="dxa"/>
            <w:shd w:val="clear" w:color="auto" w:fill="FFFF99"/>
          </w:tcPr>
          <w:p w:rsidR="006B01F1" w:rsidRPr="00B17E56" w:rsidRDefault="006B01F1" w:rsidP="0036542B">
            <w:pPr>
              <w:spacing w:before="120"/>
              <w:rPr>
                <w:rFonts w:ascii="Tahoma" w:hAnsi="Tahoma" w:cs="Tahoma"/>
                <w:sz w:val="14"/>
                <w:szCs w:val="14"/>
                <w:lang w:val="en-GB"/>
              </w:rPr>
            </w:pPr>
            <w:r>
              <w:rPr>
                <w:rFonts w:ascii="Tahoma" w:hAnsi="Tahoma" w:cs="Tahoma"/>
                <w:sz w:val="14"/>
                <w:szCs w:val="14"/>
                <w:lang w:val="en-GB"/>
              </w:rPr>
              <w:t>AT.1</w:t>
            </w:r>
          </w:p>
        </w:tc>
        <w:tc>
          <w:tcPr>
            <w:tcW w:w="3402" w:type="dxa"/>
            <w:shd w:val="clear" w:color="auto" w:fill="FFFF99"/>
          </w:tcPr>
          <w:p w:rsidR="006B01F1" w:rsidRPr="000276D1" w:rsidRDefault="006B01F1" w:rsidP="000276D1">
            <w:pPr>
              <w:spacing w:before="120"/>
              <w:jc w:val="left"/>
              <w:rPr>
                <w:rFonts w:ascii="Tahoma" w:hAnsi="Tahoma" w:cs="Tahoma"/>
                <w:sz w:val="14"/>
                <w:szCs w:val="14"/>
                <w:u w:val="single"/>
                <w:lang w:val="en-GB"/>
              </w:rPr>
            </w:pPr>
            <w:r w:rsidRPr="000276D1">
              <w:rPr>
                <w:rFonts w:ascii="Tahoma" w:hAnsi="Tahoma" w:cs="Tahoma"/>
                <w:sz w:val="14"/>
                <w:szCs w:val="14"/>
                <w:u w:val="single"/>
                <w:lang w:val="en-GB"/>
              </w:rPr>
              <w:t>Acceptance testing shall include but not be limited to:</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Performance based on a set of Oracle Applications transactions using different access methods, e.g. direct connection from HQ or an ILO Field Office</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Performance based on agreed-upon tools, e.g. LoadRunner, PSPing, etc.</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Network Authentication</w:t>
            </w:r>
            <w:r>
              <w:rPr>
                <w:rFonts w:ascii="Tahoma" w:hAnsi="Tahoma" w:cs="Tahoma"/>
                <w:sz w:val="14"/>
                <w:szCs w:val="14"/>
                <w:lang w:val="en-GB"/>
              </w:rPr>
              <w:t>.</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Backup and recovery</w:t>
            </w:r>
            <w:r>
              <w:rPr>
                <w:rFonts w:ascii="Tahoma" w:hAnsi="Tahoma" w:cs="Tahoma"/>
                <w:sz w:val="14"/>
                <w:szCs w:val="14"/>
                <w:lang w:val="en-GB"/>
              </w:rPr>
              <w:t>.</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 xml:space="preserve">Database refresh (for </w:t>
            </w:r>
            <w:r>
              <w:rPr>
                <w:rFonts w:ascii="Tahoma" w:hAnsi="Tahoma" w:cs="Tahoma"/>
                <w:sz w:val="14"/>
                <w:szCs w:val="14"/>
                <w:lang w:val="en-GB"/>
              </w:rPr>
              <w:t>non-production</w:t>
            </w:r>
            <w:r w:rsidRPr="000276D1">
              <w:rPr>
                <w:rFonts w:ascii="Tahoma" w:hAnsi="Tahoma" w:cs="Tahoma"/>
                <w:sz w:val="14"/>
                <w:szCs w:val="14"/>
                <w:lang w:val="en-GB"/>
              </w:rPr>
              <w:t xml:space="preserve"> instances)</w:t>
            </w:r>
            <w:r>
              <w:rPr>
                <w:rFonts w:ascii="Tahoma" w:hAnsi="Tahoma" w:cs="Tahoma"/>
                <w:sz w:val="14"/>
                <w:szCs w:val="14"/>
                <w:lang w:val="en-GB"/>
              </w:rPr>
              <w:t>.</w:t>
            </w:r>
          </w:p>
          <w:p w:rsidR="006B01F1" w:rsidRPr="000276D1" w:rsidRDefault="006B01F1" w:rsidP="00F565F5">
            <w:pPr>
              <w:numPr>
                <w:ilvl w:val="0"/>
                <w:numId w:val="26"/>
              </w:numPr>
              <w:spacing w:before="120"/>
              <w:jc w:val="left"/>
              <w:rPr>
                <w:rFonts w:ascii="Tahoma" w:hAnsi="Tahoma" w:cs="Tahoma"/>
                <w:sz w:val="14"/>
                <w:szCs w:val="14"/>
                <w:lang w:val="en-GB"/>
              </w:rPr>
            </w:pPr>
            <w:r w:rsidRPr="000276D1">
              <w:rPr>
                <w:rFonts w:ascii="Tahoma" w:hAnsi="Tahoma" w:cs="Tahoma"/>
                <w:sz w:val="14"/>
                <w:szCs w:val="14"/>
                <w:lang w:val="en-GB"/>
              </w:rPr>
              <w:t>Operation of load balancing and clustering</w:t>
            </w:r>
            <w:r>
              <w:rPr>
                <w:rFonts w:ascii="Tahoma" w:hAnsi="Tahoma" w:cs="Tahoma"/>
                <w:sz w:val="14"/>
                <w:szCs w:val="14"/>
                <w:lang w:val="en-GB"/>
              </w:rPr>
              <w:t>.</w:t>
            </w:r>
          </w:p>
          <w:p w:rsidR="006B01F1" w:rsidRPr="00B17E56" w:rsidRDefault="006B01F1" w:rsidP="0036542B">
            <w:pPr>
              <w:spacing w:before="120"/>
              <w:jc w:val="left"/>
              <w:rPr>
                <w:rFonts w:ascii="Tahoma" w:hAnsi="Tahoma" w:cs="Tahoma"/>
                <w:sz w:val="14"/>
                <w:szCs w:val="14"/>
                <w:lang w:val="en-GB"/>
              </w:rPr>
            </w:pPr>
            <w:r w:rsidRPr="000276D1">
              <w:rPr>
                <w:rFonts w:ascii="Tahoma" w:hAnsi="Tahoma" w:cs="Tahoma"/>
                <w:sz w:val="14"/>
                <w:szCs w:val="14"/>
                <w:lang w:val="en-GB"/>
              </w:rPr>
              <w:t>The final acceptance of the hosted environment will be at the discretion of the ILO.</w:t>
            </w:r>
          </w:p>
        </w:tc>
        <w:tc>
          <w:tcPr>
            <w:tcW w:w="1276" w:type="dxa"/>
            <w:shd w:val="clear" w:color="auto" w:fill="FFFF99"/>
          </w:tcPr>
          <w:p w:rsidR="006B01F1" w:rsidRPr="004237F2" w:rsidRDefault="006B01F1"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6B01F1"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36542B" w:rsidRPr="00B17E56">
        <w:tc>
          <w:tcPr>
            <w:tcW w:w="851" w:type="dxa"/>
            <w:shd w:val="clear" w:color="auto" w:fill="FFFF99"/>
          </w:tcPr>
          <w:p w:rsidR="0036542B" w:rsidRPr="00B17E56" w:rsidRDefault="00963C6C" w:rsidP="0036542B">
            <w:pPr>
              <w:spacing w:before="120"/>
              <w:rPr>
                <w:rFonts w:ascii="Tahoma" w:hAnsi="Tahoma" w:cs="Tahoma"/>
                <w:sz w:val="14"/>
                <w:szCs w:val="14"/>
                <w:lang w:val="en-GB"/>
              </w:rPr>
            </w:pPr>
            <w:r>
              <w:rPr>
                <w:rFonts w:ascii="Tahoma" w:hAnsi="Tahoma" w:cs="Tahoma"/>
                <w:sz w:val="14"/>
                <w:szCs w:val="14"/>
                <w:lang w:val="en-GB"/>
              </w:rPr>
              <w:t>AT.2</w:t>
            </w:r>
          </w:p>
        </w:tc>
        <w:tc>
          <w:tcPr>
            <w:tcW w:w="3402" w:type="dxa"/>
            <w:shd w:val="clear" w:color="auto" w:fill="FFFF99"/>
          </w:tcPr>
          <w:p w:rsidR="0036542B" w:rsidRPr="00B17E56" w:rsidRDefault="00963C6C" w:rsidP="0036542B">
            <w:pPr>
              <w:spacing w:before="120"/>
              <w:jc w:val="left"/>
              <w:rPr>
                <w:rFonts w:ascii="Tahoma" w:hAnsi="Tahoma" w:cs="Tahoma"/>
                <w:sz w:val="14"/>
                <w:szCs w:val="14"/>
                <w:lang w:val="en-GB"/>
              </w:rPr>
            </w:pPr>
            <w:r w:rsidRPr="00963C6C">
              <w:rPr>
                <w:rFonts w:ascii="Tahoma" w:hAnsi="Tahoma" w:cs="Tahoma"/>
                <w:sz w:val="14"/>
                <w:szCs w:val="14"/>
                <w:lang w:val="en-GB"/>
              </w:rPr>
              <w:t>Please propose how you would provide these testing and release services.  Also please document all the items and types of support you require of the ILO to successfully execute this process.</w:t>
            </w:r>
          </w:p>
        </w:tc>
        <w:tc>
          <w:tcPr>
            <w:tcW w:w="1276" w:type="dxa"/>
            <w:shd w:val="clear" w:color="auto" w:fill="FFFF99"/>
          </w:tcPr>
          <w:p w:rsidR="0036542B" w:rsidRPr="00B17E56" w:rsidRDefault="00963C6C" w:rsidP="0036542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6542B" w:rsidRPr="00B17E56" w:rsidRDefault="002B346F" w:rsidP="0036542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963C6C" w:rsidRPr="00B17E56">
        <w:tc>
          <w:tcPr>
            <w:tcW w:w="851" w:type="dxa"/>
            <w:shd w:val="clear" w:color="auto" w:fill="FFFF99"/>
          </w:tcPr>
          <w:p w:rsidR="00963C6C" w:rsidRPr="00B17E56" w:rsidRDefault="00963C6C" w:rsidP="0036542B">
            <w:pPr>
              <w:spacing w:before="120"/>
              <w:rPr>
                <w:rFonts w:ascii="Tahoma" w:hAnsi="Tahoma" w:cs="Tahoma"/>
                <w:sz w:val="14"/>
                <w:szCs w:val="14"/>
                <w:lang w:val="en-GB"/>
              </w:rPr>
            </w:pPr>
            <w:r>
              <w:rPr>
                <w:rFonts w:ascii="Tahoma" w:hAnsi="Tahoma" w:cs="Tahoma"/>
                <w:sz w:val="14"/>
                <w:szCs w:val="14"/>
                <w:lang w:val="en-GB"/>
              </w:rPr>
              <w:t>AT.3</w:t>
            </w:r>
          </w:p>
        </w:tc>
        <w:tc>
          <w:tcPr>
            <w:tcW w:w="3402" w:type="dxa"/>
            <w:shd w:val="clear" w:color="auto" w:fill="FFFF99"/>
          </w:tcPr>
          <w:p w:rsidR="00963C6C" w:rsidRPr="00B17E56" w:rsidRDefault="00963C6C" w:rsidP="0036542B">
            <w:pPr>
              <w:spacing w:before="120"/>
              <w:jc w:val="left"/>
              <w:rPr>
                <w:rFonts w:ascii="Tahoma" w:hAnsi="Tahoma" w:cs="Tahoma"/>
                <w:sz w:val="14"/>
                <w:szCs w:val="14"/>
                <w:lang w:val="en-GB"/>
              </w:rPr>
            </w:pPr>
            <w:r w:rsidRPr="00321943">
              <w:rPr>
                <w:rFonts w:ascii="Tahoma" w:hAnsi="Tahoma" w:cs="Tahoma"/>
                <w:sz w:val="14"/>
                <w:szCs w:val="14"/>
                <w:lang w:val="en-GB"/>
              </w:rPr>
              <w:t>Finally, please certify that these services</w:t>
            </w:r>
            <w:r>
              <w:rPr>
                <w:rFonts w:ascii="Tahoma" w:hAnsi="Tahoma" w:cs="Tahoma"/>
                <w:sz w:val="14"/>
                <w:szCs w:val="14"/>
                <w:lang w:val="en-GB"/>
              </w:rPr>
              <w:t xml:space="preserve"> mentioned above are included and</w:t>
            </w:r>
            <w:r w:rsidRPr="00321943">
              <w:rPr>
                <w:rFonts w:ascii="Tahoma" w:hAnsi="Tahoma" w:cs="Tahoma"/>
                <w:sz w:val="14"/>
                <w:szCs w:val="14"/>
                <w:lang w:val="en-GB"/>
              </w:rPr>
              <w:t xml:space="preserve"> clearly documented in your cost proposal.</w:t>
            </w:r>
          </w:p>
        </w:tc>
        <w:tc>
          <w:tcPr>
            <w:tcW w:w="1276" w:type="dxa"/>
            <w:shd w:val="clear" w:color="auto" w:fill="FFFF99"/>
          </w:tcPr>
          <w:p w:rsidR="00963C6C" w:rsidRPr="004237F2" w:rsidRDefault="00963C6C"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963C6C"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bl>
    <w:p w:rsidR="0036542B" w:rsidRPr="00B17E56" w:rsidRDefault="0036542B" w:rsidP="0036542B">
      <w:pPr>
        <w:rPr>
          <w:rFonts w:ascii="Tahoma" w:hAnsi="Tahoma" w:cs="Tahoma"/>
          <w:lang w:val="en-GB"/>
        </w:rPr>
      </w:pPr>
    </w:p>
    <w:p w:rsidR="0036542B" w:rsidRPr="00E70E31" w:rsidRDefault="00F96B4A" w:rsidP="00E70E31">
      <w:pPr>
        <w:pStyle w:val="Heading2"/>
        <w:rPr>
          <w:lang w:val="en-GB"/>
        </w:rPr>
      </w:pPr>
      <w:r>
        <w:rPr>
          <w:lang w:val="en-GB"/>
        </w:rPr>
        <w:br w:type="page"/>
      </w:r>
      <w:bookmarkStart w:id="32" w:name="_Toc301967342"/>
      <w:r w:rsidR="0036542B" w:rsidRPr="00B17E56">
        <w:rPr>
          <w:lang w:val="en-GB"/>
        </w:rPr>
        <w:t>T</w:t>
      </w:r>
      <w:r w:rsidR="00E70E31">
        <w:rPr>
          <w:lang w:val="en-GB"/>
        </w:rPr>
        <w:t>ermination and/or Exit Strategy</w:t>
      </w:r>
      <w:bookmarkEnd w:id="32"/>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36542B" w:rsidRPr="00B17E56">
        <w:trPr>
          <w:trHeight w:val="567"/>
          <w:tblHeader/>
        </w:trPr>
        <w:tc>
          <w:tcPr>
            <w:tcW w:w="851" w:type="dxa"/>
            <w:tcBorders>
              <w:bottom w:val="single" w:sz="4" w:space="0" w:color="auto"/>
            </w:tcBorders>
            <w:shd w:val="clear" w:color="auto" w:fill="B3B3B3"/>
          </w:tcPr>
          <w:p w:rsidR="0036542B" w:rsidRPr="00B17E56" w:rsidRDefault="0036542B" w:rsidP="0036542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F741D8" w:rsidRPr="00B17E56">
        <w:tc>
          <w:tcPr>
            <w:tcW w:w="851" w:type="dxa"/>
            <w:shd w:val="clear" w:color="auto" w:fill="FFFF99"/>
          </w:tcPr>
          <w:p w:rsidR="00F741D8" w:rsidRPr="00B17E56" w:rsidRDefault="00F741D8" w:rsidP="0036542B">
            <w:pPr>
              <w:spacing w:before="120"/>
              <w:rPr>
                <w:rFonts w:ascii="Tahoma" w:hAnsi="Tahoma" w:cs="Tahoma"/>
                <w:sz w:val="14"/>
                <w:szCs w:val="14"/>
                <w:lang w:val="en-GB"/>
              </w:rPr>
            </w:pPr>
            <w:r>
              <w:rPr>
                <w:rFonts w:ascii="Tahoma" w:hAnsi="Tahoma" w:cs="Tahoma"/>
                <w:sz w:val="14"/>
                <w:szCs w:val="14"/>
                <w:lang w:val="en-GB"/>
              </w:rPr>
              <w:t>TE.1</w:t>
            </w:r>
          </w:p>
        </w:tc>
        <w:tc>
          <w:tcPr>
            <w:tcW w:w="3402" w:type="dxa"/>
            <w:shd w:val="clear" w:color="auto" w:fill="FFFF99"/>
          </w:tcPr>
          <w:p w:rsidR="00F741D8" w:rsidRPr="00E70E31" w:rsidRDefault="00F741D8" w:rsidP="00E70E31">
            <w:pPr>
              <w:spacing w:before="120"/>
              <w:jc w:val="left"/>
              <w:rPr>
                <w:rFonts w:ascii="Tahoma" w:hAnsi="Tahoma" w:cs="Tahoma"/>
                <w:sz w:val="14"/>
                <w:szCs w:val="14"/>
                <w:lang w:val="en-GB"/>
              </w:rPr>
            </w:pPr>
            <w:r w:rsidRPr="00E70E31">
              <w:rPr>
                <w:rFonts w:ascii="Tahoma" w:hAnsi="Tahoma" w:cs="Tahoma"/>
                <w:sz w:val="14"/>
                <w:szCs w:val="14"/>
                <w:lang w:val="en-GB"/>
              </w:rPr>
              <w:t>The bidder is required to provide the ILO with exit arrangements if and when the ILO decides to bring the environments in-house or move to a different Hosting Provider. The exit arrangement may include:</w:t>
            </w:r>
          </w:p>
          <w:p w:rsidR="00F741D8" w:rsidRPr="00E70E31" w:rsidRDefault="00F741D8" w:rsidP="00C07903">
            <w:pPr>
              <w:numPr>
                <w:ilvl w:val="0"/>
                <w:numId w:val="9"/>
              </w:numPr>
              <w:spacing w:before="120"/>
              <w:jc w:val="left"/>
              <w:rPr>
                <w:rFonts w:ascii="Tahoma" w:hAnsi="Tahoma" w:cs="Tahoma"/>
                <w:sz w:val="14"/>
                <w:szCs w:val="14"/>
                <w:lang w:val="en-GB"/>
              </w:rPr>
            </w:pPr>
            <w:r w:rsidRPr="00E70E31">
              <w:rPr>
                <w:rFonts w:ascii="Tahoma" w:hAnsi="Tahoma" w:cs="Tahoma"/>
                <w:sz w:val="14"/>
                <w:szCs w:val="14"/>
                <w:lang w:val="en-GB"/>
              </w:rPr>
              <w:t>Sale of equipment to the ILO at fair market values</w:t>
            </w:r>
            <w:r>
              <w:rPr>
                <w:rFonts w:ascii="Tahoma" w:hAnsi="Tahoma" w:cs="Tahoma"/>
                <w:sz w:val="14"/>
                <w:szCs w:val="14"/>
                <w:lang w:val="en-GB"/>
              </w:rPr>
              <w:t>.</w:t>
            </w:r>
          </w:p>
          <w:p w:rsidR="00F741D8" w:rsidRPr="00E70E31" w:rsidRDefault="00F741D8" w:rsidP="00C07903">
            <w:pPr>
              <w:numPr>
                <w:ilvl w:val="0"/>
                <w:numId w:val="9"/>
              </w:numPr>
              <w:spacing w:before="120"/>
              <w:jc w:val="left"/>
              <w:rPr>
                <w:rFonts w:ascii="Tahoma" w:hAnsi="Tahoma" w:cs="Tahoma"/>
                <w:sz w:val="14"/>
                <w:szCs w:val="14"/>
                <w:lang w:val="en-GB"/>
              </w:rPr>
            </w:pPr>
            <w:r w:rsidRPr="00E70E31">
              <w:rPr>
                <w:rFonts w:ascii="Tahoma" w:hAnsi="Tahoma" w:cs="Tahoma"/>
                <w:sz w:val="14"/>
                <w:szCs w:val="14"/>
                <w:lang w:val="en-GB"/>
              </w:rPr>
              <w:t>Data migration services</w:t>
            </w:r>
            <w:r>
              <w:rPr>
                <w:rFonts w:ascii="Tahoma" w:hAnsi="Tahoma" w:cs="Tahoma"/>
                <w:sz w:val="14"/>
                <w:szCs w:val="14"/>
                <w:lang w:val="en-GB"/>
              </w:rPr>
              <w:t>.</w:t>
            </w:r>
          </w:p>
          <w:p w:rsidR="00F741D8" w:rsidRPr="00E70E31" w:rsidRDefault="00F741D8" w:rsidP="00C07903">
            <w:pPr>
              <w:numPr>
                <w:ilvl w:val="0"/>
                <w:numId w:val="9"/>
              </w:numPr>
              <w:spacing w:before="120"/>
              <w:jc w:val="left"/>
              <w:rPr>
                <w:rFonts w:ascii="Tahoma" w:hAnsi="Tahoma" w:cs="Tahoma"/>
                <w:sz w:val="14"/>
                <w:szCs w:val="14"/>
                <w:lang w:val="en-GB"/>
              </w:rPr>
            </w:pPr>
            <w:r w:rsidRPr="00E70E31">
              <w:rPr>
                <w:rFonts w:ascii="Tahoma" w:hAnsi="Tahoma" w:cs="Tahoma"/>
                <w:sz w:val="14"/>
                <w:szCs w:val="14"/>
                <w:lang w:val="en-GB"/>
              </w:rPr>
              <w:t>Support of the migration project</w:t>
            </w:r>
            <w:r>
              <w:rPr>
                <w:rFonts w:ascii="Tahoma" w:hAnsi="Tahoma" w:cs="Tahoma"/>
                <w:sz w:val="14"/>
                <w:szCs w:val="14"/>
                <w:lang w:val="en-GB"/>
              </w:rPr>
              <w:t>.</w:t>
            </w:r>
          </w:p>
          <w:p w:rsidR="00F741D8" w:rsidRPr="00E70E31" w:rsidRDefault="00F741D8" w:rsidP="00C07903">
            <w:pPr>
              <w:numPr>
                <w:ilvl w:val="0"/>
                <w:numId w:val="9"/>
              </w:numPr>
              <w:spacing w:before="120"/>
              <w:jc w:val="left"/>
              <w:rPr>
                <w:rFonts w:ascii="Tahoma" w:hAnsi="Tahoma" w:cs="Tahoma"/>
                <w:sz w:val="14"/>
                <w:szCs w:val="14"/>
                <w:lang w:val="en-GB"/>
              </w:rPr>
            </w:pPr>
            <w:r w:rsidRPr="00E70E31">
              <w:rPr>
                <w:rFonts w:ascii="Tahoma" w:hAnsi="Tahoma" w:cs="Tahoma"/>
                <w:sz w:val="14"/>
                <w:szCs w:val="14"/>
                <w:lang w:val="en-GB"/>
              </w:rPr>
              <w:t>Transfer of all backup archives to the ILO</w:t>
            </w:r>
            <w:r>
              <w:rPr>
                <w:rFonts w:ascii="Tahoma" w:hAnsi="Tahoma" w:cs="Tahoma"/>
                <w:sz w:val="14"/>
                <w:szCs w:val="14"/>
                <w:lang w:val="en-GB"/>
              </w:rPr>
              <w:t>.</w:t>
            </w:r>
          </w:p>
          <w:p w:rsidR="00F741D8" w:rsidRPr="00E70E31" w:rsidRDefault="00F741D8" w:rsidP="00C07903">
            <w:pPr>
              <w:numPr>
                <w:ilvl w:val="0"/>
                <w:numId w:val="9"/>
              </w:numPr>
              <w:spacing w:before="120"/>
              <w:jc w:val="left"/>
              <w:rPr>
                <w:rFonts w:ascii="Tahoma" w:hAnsi="Tahoma" w:cs="Tahoma"/>
                <w:sz w:val="14"/>
                <w:szCs w:val="14"/>
                <w:lang w:val="en-GB"/>
              </w:rPr>
            </w:pPr>
            <w:r w:rsidRPr="00E70E31">
              <w:rPr>
                <w:rFonts w:ascii="Tahoma" w:hAnsi="Tahoma" w:cs="Tahoma"/>
                <w:sz w:val="14"/>
                <w:szCs w:val="14"/>
                <w:lang w:val="en-GB"/>
              </w:rPr>
              <w:t>Information on any proprietary components used and, upon request, provision of relevant Intellectual Property licenses</w:t>
            </w:r>
            <w:r>
              <w:rPr>
                <w:rFonts w:ascii="Tahoma" w:hAnsi="Tahoma" w:cs="Tahoma"/>
                <w:sz w:val="14"/>
                <w:szCs w:val="14"/>
                <w:lang w:val="en-GB"/>
              </w:rPr>
              <w:t>.</w:t>
            </w:r>
          </w:p>
          <w:p w:rsidR="00F741D8" w:rsidRPr="00B17E56" w:rsidRDefault="00F741D8" w:rsidP="00E70E31">
            <w:pPr>
              <w:spacing w:before="120"/>
              <w:jc w:val="left"/>
              <w:rPr>
                <w:rFonts w:ascii="Tahoma" w:hAnsi="Tahoma" w:cs="Tahoma"/>
                <w:sz w:val="14"/>
                <w:szCs w:val="14"/>
                <w:lang w:val="en-GB"/>
              </w:rPr>
            </w:pPr>
          </w:p>
        </w:tc>
        <w:tc>
          <w:tcPr>
            <w:tcW w:w="1276" w:type="dxa"/>
            <w:shd w:val="clear" w:color="auto" w:fill="FFFF99"/>
          </w:tcPr>
          <w:p w:rsidR="00F741D8" w:rsidRPr="004237F2" w:rsidRDefault="00F741D8" w:rsidP="00475DD5">
            <w:pPr>
              <w:spacing w:before="120"/>
              <w:rPr>
                <w:rFonts w:ascii="Tahoma" w:hAnsi="Tahoma" w:cs="Tahoma"/>
                <w:sz w:val="14"/>
                <w:szCs w:val="14"/>
                <w:lang w:val="en-GB"/>
              </w:rPr>
            </w:pPr>
            <w:r w:rsidRPr="004237F2">
              <w:rPr>
                <w:rFonts w:ascii="Tahoma" w:hAnsi="Tahoma" w:cs="Tahoma"/>
                <w:sz w:val="14"/>
                <w:szCs w:val="14"/>
                <w:lang w:val="en-GB"/>
              </w:rPr>
              <w:t>Full Commitment to SLA</w:t>
            </w:r>
          </w:p>
        </w:tc>
        <w:tc>
          <w:tcPr>
            <w:tcW w:w="8505" w:type="dxa"/>
          </w:tcPr>
          <w:p w:rsidR="00F741D8" w:rsidRPr="00B17E56" w:rsidRDefault="00F70436" w:rsidP="002A10E7">
            <w:pPr>
              <w:spacing w:before="120" w:after="60"/>
              <w:jc w:val="left"/>
              <w:rPr>
                <w:rFonts w:ascii="Tahoma" w:hAnsi="Tahoma" w:cs="Tahoma"/>
                <w:sz w:val="14"/>
                <w:szCs w:val="14"/>
                <w:lang w:val="en-GB"/>
              </w:rPr>
            </w:pPr>
            <w:r>
              <w:rPr>
                <w:rFonts w:ascii="Tahoma" w:hAnsi="Tahoma" w:cs="Tahoma"/>
                <w:i/>
                <w:color w:val="808080"/>
                <w:sz w:val="14"/>
                <w:szCs w:val="14"/>
                <w:lang w:val="en-GB"/>
              </w:rPr>
              <w:t>Yes / No. Please provide details.</w:t>
            </w:r>
          </w:p>
        </w:tc>
      </w:tr>
      <w:tr w:rsidR="00F741D8" w:rsidRPr="00B17E56">
        <w:tc>
          <w:tcPr>
            <w:tcW w:w="851" w:type="dxa"/>
            <w:shd w:val="clear" w:color="auto" w:fill="FFFF99"/>
          </w:tcPr>
          <w:p w:rsidR="00F741D8" w:rsidRDefault="00F741D8" w:rsidP="0036542B">
            <w:pPr>
              <w:spacing w:before="120"/>
              <w:rPr>
                <w:rFonts w:ascii="Tahoma" w:hAnsi="Tahoma" w:cs="Tahoma"/>
                <w:sz w:val="14"/>
                <w:szCs w:val="14"/>
                <w:lang w:val="en-GB"/>
              </w:rPr>
            </w:pPr>
            <w:r>
              <w:rPr>
                <w:rFonts w:ascii="Tahoma" w:hAnsi="Tahoma" w:cs="Tahoma"/>
                <w:sz w:val="14"/>
                <w:szCs w:val="14"/>
                <w:lang w:val="en-GB"/>
              </w:rPr>
              <w:t>TE.2</w:t>
            </w:r>
          </w:p>
        </w:tc>
        <w:tc>
          <w:tcPr>
            <w:tcW w:w="3402" w:type="dxa"/>
            <w:shd w:val="clear" w:color="auto" w:fill="FFFF99"/>
          </w:tcPr>
          <w:p w:rsidR="00F741D8" w:rsidRPr="00E70E31" w:rsidRDefault="00F741D8" w:rsidP="00E70E31">
            <w:pPr>
              <w:spacing w:before="120"/>
              <w:jc w:val="left"/>
              <w:rPr>
                <w:rFonts w:ascii="Tahoma" w:hAnsi="Tahoma" w:cs="Tahoma"/>
                <w:sz w:val="14"/>
                <w:szCs w:val="14"/>
                <w:lang w:val="en-GB"/>
              </w:rPr>
            </w:pPr>
            <w:r w:rsidRPr="00E70E31">
              <w:rPr>
                <w:rFonts w:ascii="Tahoma" w:hAnsi="Tahoma" w:cs="Tahoma"/>
                <w:sz w:val="14"/>
                <w:szCs w:val="14"/>
                <w:lang w:val="en-GB"/>
              </w:rPr>
              <w:t>Please provide the detailed terms and processes supported by your organisation</w:t>
            </w:r>
            <w:r>
              <w:rPr>
                <w:rFonts w:ascii="Tahoma" w:hAnsi="Tahoma" w:cs="Tahoma"/>
                <w:sz w:val="14"/>
                <w:szCs w:val="14"/>
                <w:lang w:val="en-GB"/>
              </w:rPr>
              <w:t xml:space="preserve"> </w:t>
            </w:r>
            <w:r w:rsidRPr="00E70E31">
              <w:rPr>
                <w:rFonts w:ascii="Tahoma" w:hAnsi="Tahoma" w:cs="Tahoma"/>
                <w:sz w:val="14"/>
                <w:szCs w:val="14"/>
                <w:lang w:val="en-GB"/>
              </w:rPr>
              <w:t>to fulfil this requirement.  Also, please indicate the information and support that the ILO and/or the third-party Hosting Provider would need to provide in order for you to successfully complete this process.</w:t>
            </w:r>
          </w:p>
        </w:tc>
        <w:tc>
          <w:tcPr>
            <w:tcW w:w="1276" w:type="dxa"/>
            <w:shd w:val="clear" w:color="auto" w:fill="FFFF99"/>
          </w:tcPr>
          <w:p w:rsidR="00F741D8" w:rsidRDefault="00F741D8" w:rsidP="0036542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F741D8" w:rsidRPr="00B17E56" w:rsidRDefault="002B346F" w:rsidP="0036542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36542B" w:rsidRPr="00B17E56" w:rsidRDefault="0036542B" w:rsidP="0036542B">
      <w:pPr>
        <w:rPr>
          <w:rFonts w:ascii="Tahoma" w:hAnsi="Tahoma" w:cs="Tahoma"/>
          <w:lang w:val="en-GB"/>
        </w:rPr>
      </w:pPr>
    </w:p>
    <w:p w:rsidR="0036542B" w:rsidRPr="003B72FB" w:rsidRDefault="0036542B" w:rsidP="003B72FB">
      <w:pPr>
        <w:pStyle w:val="Heading2"/>
        <w:rPr>
          <w:lang w:val="en-GB"/>
        </w:rPr>
      </w:pPr>
      <w:r w:rsidRPr="00B17E56">
        <w:rPr>
          <w:lang w:val="en-GB"/>
        </w:rPr>
        <w:br w:type="page"/>
      </w:r>
      <w:bookmarkStart w:id="33" w:name="_Toc301967343"/>
      <w:r w:rsidR="00606410" w:rsidRPr="00B17E56">
        <w:rPr>
          <w:lang w:val="en-GB"/>
        </w:rPr>
        <w:t>SLA Performance – Incentive/Penalty Structure</w:t>
      </w:r>
      <w:bookmarkEnd w:id="33"/>
    </w:p>
    <w:p w:rsidR="00A14CA4" w:rsidRPr="00A14CA4" w:rsidRDefault="00A14CA4" w:rsidP="00A14CA4">
      <w:pPr>
        <w:rPr>
          <w:rFonts w:ascii="Tahoma" w:hAnsi="Tahoma"/>
          <w:sz w:val="18"/>
        </w:rPr>
      </w:pPr>
      <w:r w:rsidRPr="00A14CA4">
        <w:rPr>
          <w:rFonts w:ascii="Tahoma" w:hAnsi="Tahoma"/>
          <w:sz w:val="18"/>
        </w:rPr>
        <w:t>One of the key benefits the ILO aims to realize through the outsourcing of production operations for IRIS, EDMS and other enterprise applications is the ability to contract to well-defined, measurable service levels.  In effect, the ILO wishes to leave the design, provisioning and daily operations of the Hosting Platform entirely up to the service provider, provided that the contracted terms are met.</w:t>
      </w:r>
    </w:p>
    <w:p w:rsidR="0036542B" w:rsidRPr="00894D11" w:rsidRDefault="00A14CA4" w:rsidP="0036542B">
      <w:pPr>
        <w:rPr>
          <w:rFonts w:ascii="Tahoma" w:hAnsi="Tahoma"/>
          <w:sz w:val="18"/>
        </w:rPr>
      </w:pPr>
      <w:r w:rsidRPr="00A14CA4">
        <w:rPr>
          <w:rFonts w:ascii="Tahoma" w:hAnsi="Tahoma"/>
          <w:sz w:val="18"/>
        </w:rPr>
        <w:t>The ILO will look favourably upon proposals that back up their claimed abilities to deliver upon the required service levels with a strong incentive/penalty cost model (around a comparable baseline).</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36542B" w:rsidRPr="00B17E56">
        <w:trPr>
          <w:trHeight w:val="567"/>
          <w:tblHeader/>
        </w:trPr>
        <w:tc>
          <w:tcPr>
            <w:tcW w:w="851" w:type="dxa"/>
            <w:tcBorders>
              <w:bottom w:val="single" w:sz="4" w:space="0" w:color="auto"/>
            </w:tcBorders>
            <w:shd w:val="clear" w:color="auto" w:fill="B3B3B3"/>
          </w:tcPr>
          <w:p w:rsidR="0036542B" w:rsidRPr="00B17E56" w:rsidRDefault="0036542B" w:rsidP="0036542B">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36542B" w:rsidRPr="00B17E56" w:rsidRDefault="0036542B" w:rsidP="0036542B">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36542B" w:rsidRPr="00B17E56">
        <w:tc>
          <w:tcPr>
            <w:tcW w:w="851" w:type="dxa"/>
            <w:shd w:val="clear" w:color="auto" w:fill="FFFF99"/>
          </w:tcPr>
          <w:p w:rsidR="0036542B" w:rsidRPr="00B17E56" w:rsidRDefault="003B72FB" w:rsidP="0036542B">
            <w:pPr>
              <w:spacing w:before="120"/>
              <w:rPr>
                <w:rFonts w:ascii="Tahoma" w:hAnsi="Tahoma" w:cs="Tahoma"/>
                <w:sz w:val="14"/>
                <w:szCs w:val="14"/>
                <w:lang w:val="en-GB"/>
              </w:rPr>
            </w:pPr>
            <w:r>
              <w:rPr>
                <w:rFonts w:ascii="Tahoma" w:hAnsi="Tahoma" w:cs="Tahoma"/>
                <w:sz w:val="14"/>
                <w:szCs w:val="14"/>
                <w:lang w:val="en-GB"/>
              </w:rPr>
              <w:t>PEN</w:t>
            </w:r>
            <w:r w:rsidR="00894D11">
              <w:rPr>
                <w:rFonts w:ascii="Tahoma" w:hAnsi="Tahoma" w:cs="Tahoma"/>
                <w:sz w:val="14"/>
                <w:szCs w:val="14"/>
                <w:lang w:val="en-GB"/>
              </w:rPr>
              <w:t>.1</w:t>
            </w:r>
          </w:p>
        </w:tc>
        <w:tc>
          <w:tcPr>
            <w:tcW w:w="3402" w:type="dxa"/>
            <w:shd w:val="clear" w:color="auto" w:fill="FFFF99"/>
          </w:tcPr>
          <w:p w:rsidR="00894D11" w:rsidRPr="00894D11" w:rsidRDefault="00894D11" w:rsidP="00B34380">
            <w:pPr>
              <w:spacing w:before="120"/>
              <w:jc w:val="left"/>
              <w:rPr>
                <w:rFonts w:ascii="Tahoma" w:hAnsi="Tahoma" w:cs="Tahoma"/>
                <w:sz w:val="14"/>
                <w:szCs w:val="14"/>
                <w:lang w:val="en-GB"/>
              </w:rPr>
            </w:pPr>
            <w:r w:rsidRPr="00894D11">
              <w:rPr>
                <w:rFonts w:ascii="Tahoma" w:hAnsi="Tahoma" w:cs="Tahoma"/>
                <w:sz w:val="14"/>
                <w:szCs w:val="14"/>
                <w:lang w:val="en-GB"/>
              </w:rPr>
              <w:t>Taking into consideration all of the requested service elements having defined service levels throughout Section 4 of this document, please provide details on the standard incentive and penalty terms you offer as insurance to customers with respect to SLA performance.  The terms you describe should cover all items of service provision that are bound by SLAs, including but not limited to, Oracle Applications and custom applications availability, application response time, bandwidth, service ticket response times, disaster recovery, etc.</w:t>
            </w:r>
          </w:p>
          <w:p w:rsidR="0036542B" w:rsidRPr="00B17E56" w:rsidRDefault="00894D11" w:rsidP="0036542B">
            <w:pPr>
              <w:spacing w:before="120"/>
              <w:jc w:val="left"/>
              <w:rPr>
                <w:rFonts w:ascii="Tahoma" w:hAnsi="Tahoma" w:cs="Tahoma"/>
                <w:sz w:val="14"/>
                <w:szCs w:val="14"/>
                <w:lang w:val="en-GB"/>
              </w:rPr>
            </w:pPr>
            <w:r w:rsidRPr="00894D11">
              <w:rPr>
                <w:rFonts w:ascii="Tahoma" w:hAnsi="Tahoma" w:cs="Tahoma"/>
                <w:sz w:val="14"/>
                <w:szCs w:val="14"/>
                <w:lang w:val="en-GB"/>
              </w:rPr>
              <w:t xml:space="preserve">Please remember to </w:t>
            </w:r>
            <w:r w:rsidRPr="00894D11">
              <w:rPr>
                <w:rFonts w:ascii="Tahoma" w:hAnsi="Tahoma" w:cs="Tahoma"/>
                <w:sz w:val="14"/>
                <w:szCs w:val="14"/>
                <w:u w:val="single"/>
                <w:lang w:val="en-GB"/>
              </w:rPr>
              <w:t>exclude</w:t>
            </w:r>
            <w:r w:rsidRPr="00894D11">
              <w:rPr>
                <w:rFonts w:ascii="Tahoma" w:hAnsi="Tahoma" w:cs="Tahoma"/>
                <w:sz w:val="14"/>
                <w:szCs w:val="14"/>
                <w:lang w:val="en-GB"/>
              </w:rPr>
              <w:t xml:space="preserve"> any actual cost figures here, just terms and policies.  Any actual cost information shall be e</w:t>
            </w:r>
            <w:r>
              <w:rPr>
                <w:rFonts w:ascii="Tahoma" w:hAnsi="Tahoma" w:cs="Tahoma"/>
                <w:sz w:val="14"/>
                <w:szCs w:val="14"/>
                <w:lang w:val="en-GB"/>
              </w:rPr>
              <w:t xml:space="preserve">xclusively described in the </w:t>
            </w:r>
            <w:r w:rsidR="00B6139F">
              <w:rPr>
                <w:rFonts w:ascii="Tahoma" w:hAnsi="Tahoma" w:cs="Tahoma"/>
                <w:sz w:val="14"/>
                <w:szCs w:val="14"/>
                <w:lang w:val="en-GB"/>
              </w:rPr>
              <w:t>Commercial</w:t>
            </w:r>
            <w:r w:rsidRPr="00894D11">
              <w:rPr>
                <w:rFonts w:ascii="Tahoma" w:hAnsi="Tahoma" w:cs="Tahoma"/>
                <w:sz w:val="14"/>
                <w:szCs w:val="14"/>
                <w:lang w:val="en-GB"/>
              </w:rPr>
              <w:t xml:space="preserve"> Component of your proposal response.</w:t>
            </w:r>
          </w:p>
        </w:tc>
        <w:tc>
          <w:tcPr>
            <w:tcW w:w="1276" w:type="dxa"/>
            <w:shd w:val="clear" w:color="auto" w:fill="FFFF99"/>
          </w:tcPr>
          <w:p w:rsidR="0036542B" w:rsidRPr="00B17E56" w:rsidRDefault="00894D11" w:rsidP="0036542B">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36542B" w:rsidRPr="00B17E56" w:rsidRDefault="002B346F" w:rsidP="0036542B">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36542B" w:rsidRPr="00B17E56" w:rsidRDefault="0036542B" w:rsidP="0036542B">
      <w:pPr>
        <w:rPr>
          <w:lang w:val="en-GB"/>
        </w:rPr>
      </w:pPr>
    </w:p>
    <w:p w:rsidR="004077FB" w:rsidRPr="00B17E56" w:rsidRDefault="004077FB">
      <w:pPr>
        <w:rPr>
          <w:rFonts w:ascii="Tahoma" w:hAnsi="Tahoma" w:cs="Tahoma"/>
          <w:lang w:val="en-GB"/>
        </w:rPr>
      </w:pPr>
    </w:p>
    <w:bookmarkEnd w:id="4"/>
    <w:p w:rsidR="00606410" w:rsidRPr="00B17E56" w:rsidRDefault="00606410" w:rsidP="00606410">
      <w:pPr>
        <w:pStyle w:val="Heading2"/>
        <w:rPr>
          <w:lang w:val="en-GB"/>
        </w:rPr>
      </w:pPr>
      <w:r w:rsidRPr="00B17E56">
        <w:rPr>
          <w:rFonts w:ascii="Tahoma" w:hAnsi="Tahoma" w:cs="Tahoma"/>
          <w:lang w:val="en-GB"/>
        </w:rPr>
        <w:br w:type="page"/>
      </w:r>
      <w:bookmarkStart w:id="34" w:name="_Toc301967344"/>
      <w:r w:rsidRPr="00B17E56">
        <w:rPr>
          <w:lang w:val="en-GB"/>
        </w:rPr>
        <w:t>Oracle Applications Hosting and Management Business</w:t>
      </w:r>
      <w:bookmarkEnd w:id="34"/>
    </w:p>
    <w:p w:rsidR="00EE6EC4" w:rsidRPr="00B355CA" w:rsidRDefault="00EE6EC4" w:rsidP="00B355CA">
      <w:pPr>
        <w:pStyle w:val="Heading3"/>
        <w:rPr>
          <w:lang w:val="en-GB"/>
        </w:rPr>
      </w:pPr>
      <w:bookmarkStart w:id="35" w:name="_Toc301967345"/>
      <w:r>
        <w:rPr>
          <w:lang w:val="en-GB"/>
        </w:rPr>
        <w:t>Gen</w:t>
      </w:r>
      <w:r w:rsidR="00B355CA">
        <w:rPr>
          <w:lang w:val="en-GB"/>
        </w:rPr>
        <w:t>eral</w:t>
      </w:r>
      <w:bookmarkEnd w:id="35"/>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EE6EC4" w:rsidRPr="00B17E56">
        <w:trPr>
          <w:trHeight w:val="567"/>
          <w:tblHeader/>
        </w:trPr>
        <w:tc>
          <w:tcPr>
            <w:tcW w:w="851" w:type="dxa"/>
            <w:tcBorders>
              <w:bottom w:val="single" w:sz="4" w:space="0" w:color="auto"/>
            </w:tcBorders>
            <w:shd w:val="clear" w:color="auto" w:fill="B3B3B3"/>
          </w:tcPr>
          <w:p w:rsidR="00EE6EC4" w:rsidRPr="00B17E56" w:rsidRDefault="00EE6EC4" w:rsidP="000C35C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EE6EC4" w:rsidRPr="00B17E56" w:rsidRDefault="00EE6EC4" w:rsidP="000C35CD">
            <w:pPr>
              <w:spacing w:before="120"/>
              <w:jc w:val="left"/>
              <w:rPr>
                <w:rFonts w:ascii="Tahoma" w:hAnsi="Tahoma" w:cs="Tahoma"/>
                <w:b/>
                <w:sz w:val="14"/>
                <w:szCs w:val="14"/>
                <w:lang w:val="en-GB"/>
              </w:rPr>
            </w:pPr>
            <w:r w:rsidRPr="00B17E56">
              <w:rPr>
                <w:rFonts w:ascii="Tahoma" w:hAnsi="Tahoma" w:cs="Tahoma"/>
                <w:b/>
                <w:sz w:val="14"/>
                <w:szCs w:val="14"/>
                <w:lang w:val="en-GB"/>
              </w:rPr>
              <w:t>Item Description</w:t>
            </w:r>
          </w:p>
        </w:tc>
        <w:tc>
          <w:tcPr>
            <w:tcW w:w="1276" w:type="dxa"/>
            <w:tcBorders>
              <w:bottom w:val="single" w:sz="4" w:space="0" w:color="auto"/>
            </w:tcBorders>
            <w:shd w:val="clear" w:color="auto" w:fill="B3B3B3"/>
          </w:tcPr>
          <w:p w:rsidR="00EE6EC4" w:rsidRPr="00B17E56" w:rsidRDefault="00EE6EC4" w:rsidP="000C35C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EE6EC4" w:rsidRPr="00B17E56" w:rsidRDefault="00EE6EC4" w:rsidP="000C35CD">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EE6EC4" w:rsidRPr="00B17E56">
        <w:tc>
          <w:tcPr>
            <w:tcW w:w="851" w:type="dxa"/>
            <w:shd w:val="clear" w:color="auto" w:fill="FFFF99"/>
          </w:tcPr>
          <w:p w:rsidR="00EE6EC4" w:rsidRPr="00B17E56" w:rsidRDefault="00B355CA" w:rsidP="000C35CD">
            <w:pPr>
              <w:spacing w:before="120"/>
              <w:rPr>
                <w:rFonts w:ascii="Tahoma" w:hAnsi="Tahoma" w:cs="Tahoma"/>
                <w:sz w:val="14"/>
                <w:szCs w:val="14"/>
                <w:lang w:val="en-GB"/>
              </w:rPr>
            </w:pPr>
            <w:r>
              <w:rPr>
                <w:rFonts w:ascii="Tahoma" w:hAnsi="Tahoma" w:cs="Tahoma"/>
                <w:sz w:val="14"/>
                <w:szCs w:val="14"/>
                <w:lang w:val="en-GB"/>
              </w:rPr>
              <w:t>HGEN.1</w:t>
            </w:r>
          </w:p>
        </w:tc>
        <w:tc>
          <w:tcPr>
            <w:tcW w:w="3402" w:type="dxa"/>
            <w:shd w:val="clear" w:color="auto" w:fill="FFFF99"/>
          </w:tcPr>
          <w:p w:rsidR="00EE6EC4" w:rsidRPr="00B17E56" w:rsidRDefault="00B355CA" w:rsidP="00B355CA">
            <w:pPr>
              <w:spacing w:before="120"/>
              <w:jc w:val="left"/>
              <w:rPr>
                <w:rFonts w:ascii="Tahoma" w:hAnsi="Tahoma" w:cs="Tahoma"/>
                <w:sz w:val="14"/>
                <w:szCs w:val="14"/>
                <w:lang w:val="en-GB"/>
              </w:rPr>
            </w:pPr>
            <w:r>
              <w:rPr>
                <w:rFonts w:ascii="Tahoma" w:hAnsi="Tahoma" w:cs="Tahoma"/>
                <w:sz w:val="14"/>
                <w:szCs w:val="14"/>
                <w:lang w:val="en-GB"/>
              </w:rPr>
              <w:t xml:space="preserve">Please state the </w:t>
            </w:r>
            <w:r w:rsidRPr="00B355CA">
              <w:rPr>
                <w:rFonts w:ascii="Tahoma" w:hAnsi="Tahoma" w:cs="Tahoma"/>
                <w:sz w:val="14"/>
                <w:szCs w:val="14"/>
                <w:lang w:val="en-GB"/>
              </w:rPr>
              <w:t>year you began offering Oracle Applications Hosting Services</w:t>
            </w:r>
            <w:r>
              <w:rPr>
                <w:rFonts w:ascii="Tahoma" w:hAnsi="Tahoma" w:cs="Tahoma"/>
                <w:sz w:val="14"/>
                <w:szCs w:val="14"/>
                <w:lang w:val="en-GB"/>
              </w:rPr>
              <w:t>.</w:t>
            </w:r>
          </w:p>
        </w:tc>
        <w:tc>
          <w:tcPr>
            <w:tcW w:w="1276" w:type="dxa"/>
            <w:shd w:val="clear" w:color="auto" w:fill="FFFF99"/>
          </w:tcPr>
          <w:p w:rsidR="00EE6EC4" w:rsidRPr="00B17E56" w:rsidRDefault="00B355CA"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EE6EC4" w:rsidRPr="00B17E56" w:rsidRDefault="002B346F"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EE6EC4" w:rsidRPr="00B17E56">
        <w:tc>
          <w:tcPr>
            <w:tcW w:w="851" w:type="dxa"/>
            <w:shd w:val="clear" w:color="auto" w:fill="FFFF99"/>
          </w:tcPr>
          <w:p w:rsidR="00EE6EC4" w:rsidRPr="00B17E56" w:rsidRDefault="00B355CA" w:rsidP="000C35CD">
            <w:pPr>
              <w:spacing w:before="120"/>
              <w:rPr>
                <w:rFonts w:ascii="Tahoma" w:hAnsi="Tahoma" w:cs="Tahoma"/>
                <w:sz w:val="14"/>
                <w:szCs w:val="14"/>
                <w:lang w:val="en-GB"/>
              </w:rPr>
            </w:pPr>
            <w:r>
              <w:rPr>
                <w:rFonts w:ascii="Tahoma" w:hAnsi="Tahoma" w:cs="Tahoma"/>
                <w:sz w:val="14"/>
                <w:szCs w:val="14"/>
                <w:lang w:val="en-GB"/>
              </w:rPr>
              <w:t>HGEN.2</w:t>
            </w:r>
          </w:p>
        </w:tc>
        <w:tc>
          <w:tcPr>
            <w:tcW w:w="3402" w:type="dxa"/>
            <w:shd w:val="clear" w:color="auto" w:fill="FFFF99"/>
          </w:tcPr>
          <w:p w:rsidR="00EE6EC4" w:rsidRPr="00B355CA" w:rsidRDefault="00B355CA" w:rsidP="000C35CD">
            <w:pPr>
              <w:spacing w:before="120"/>
              <w:jc w:val="left"/>
              <w:rPr>
                <w:rFonts w:ascii="Tahoma" w:hAnsi="Tahoma" w:cs="Tahoma"/>
                <w:sz w:val="14"/>
                <w:szCs w:val="14"/>
                <w:lang w:val="en-GB"/>
              </w:rPr>
            </w:pPr>
            <w:r>
              <w:rPr>
                <w:rFonts w:ascii="Tahoma" w:hAnsi="Tahoma"/>
                <w:sz w:val="14"/>
              </w:rPr>
              <w:t>Please specify t</w:t>
            </w:r>
            <w:r w:rsidRPr="00B355CA">
              <w:rPr>
                <w:rFonts w:ascii="Tahoma" w:hAnsi="Tahoma"/>
                <w:sz w:val="14"/>
              </w:rPr>
              <w:t>he year your first Oracle Applications Hosting Services client went live and with what version</w:t>
            </w:r>
            <w:r>
              <w:rPr>
                <w:rFonts w:ascii="Tahoma" w:hAnsi="Tahoma"/>
                <w:sz w:val="14"/>
              </w:rPr>
              <w:t>.</w:t>
            </w:r>
          </w:p>
        </w:tc>
        <w:tc>
          <w:tcPr>
            <w:tcW w:w="1276" w:type="dxa"/>
            <w:shd w:val="clear" w:color="auto" w:fill="FFFF99"/>
          </w:tcPr>
          <w:p w:rsidR="00EE6EC4" w:rsidRPr="00B17E56" w:rsidRDefault="00B355CA"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EE6EC4" w:rsidRPr="00B17E56" w:rsidRDefault="002B346F"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355CA" w:rsidRPr="00B17E56">
        <w:tc>
          <w:tcPr>
            <w:tcW w:w="851" w:type="dxa"/>
            <w:shd w:val="clear" w:color="auto" w:fill="FFFF99"/>
          </w:tcPr>
          <w:p w:rsidR="00B355CA" w:rsidRDefault="00B355CA" w:rsidP="000C35CD">
            <w:pPr>
              <w:spacing w:before="120"/>
              <w:rPr>
                <w:rFonts w:ascii="Tahoma" w:hAnsi="Tahoma" w:cs="Tahoma"/>
                <w:sz w:val="14"/>
                <w:szCs w:val="14"/>
                <w:lang w:val="en-GB"/>
              </w:rPr>
            </w:pPr>
            <w:r>
              <w:rPr>
                <w:rFonts w:ascii="Tahoma" w:hAnsi="Tahoma" w:cs="Tahoma"/>
                <w:sz w:val="14"/>
                <w:szCs w:val="14"/>
                <w:lang w:val="en-GB"/>
              </w:rPr>
              <w:t>HGEN.3</w:t>
            </w:r>
          </w:p>
        </w:tc>
        <w:tc>
          <w:tcPr>
            <w:tcW w:w="3402" w:type="dxa"/>
            <w:shd w:val="clear" w:color="auto" w:fill="FFFF99"/>
          </w:tcPr>
          <w:p w:rsidR="00B355CA" w:rsidRDefault="00B355CA" w:rsidP="002B031A">
            <w:pPr>
              <w:spacing w:before="120"/>
              <w:jc w:val="left"/>
              <w:rPr>
                <w:rFonts w:ascii="Tahoma" w:hAnsi="Tahoma"/>
                <w:sz w:val="14"/>
              </w:rPr>
            </w:pPr>
            <w:r>
              <w:rPr>
                <w:rFonts w:ascii="Tahoma" w:hAnsi="Tahoma"/>
                <w:sz w:val="14"/>
                <w:lang w:val="en-GB"/>
              </w:rPr>
              <w:t>Please provide the n</w:t>
            </w:r>
            <w:r w:rsidRPr="00B355CA">
              <w:rPr>
                <w:rFonts w:ascii="Tahoma" w:hAnsi="Tahoma"/>
                <w:sz w:val="14"/>
                <w:lang w:val="en-GB"/>
              </w:rPr>
              <w:t>umber of live Oracle Applications Hosting clients</w:t>
            </w:r>
            <w:r>
              <w:rPr>
                <w:rFonts w:ascii="Tahoma" w:hAnsi="Tahoma"/>
                <w:sz w:val="14"/>
                <w:lang w:val="en-GB"/>
              </w:rPr>
              <w:t xml:space="preserve"> </w:t>
            </w:r>
            <w:r w:rsidR="002B031A">
              <w:rPr>
                <w:rFonts w:ascii="Tahoma" w:hAnsi="Tahoma"/>
                <w:sz w:val="14"/>
                <w:lang w:val="en-GB"/>
              </w:rPr>
              <w:t>for</w:t>
            </w:r>
            <w:r w:rsidRPr="00B355CA">
              <w:rPr>
                <w:rFonts w:ascii="Tahoma" w:hAnsi="Tahoma"/>
                <w:sz w:val="14"/>
                <w:lang w:val="en-GB"/>
              </w:rPr>
              <w:t xml:space="preserve"> CY2010</w:t>
            </w:r>
            <w:r>
              <w:rPr>
                <w:rFonts w:ascii="Tahoma" w:hAnsi="Tahoma"/>
                <w:sz w:val="14"/>
                <w:lang w:val="en-GB"/>
              </w:rPr>
              <w:t xml:space="preserve"> and CY2011.</w:t>
            </w:r>
          </w:p>
        </w:tc>
        <w:tc>
          <w:tcPr>
            <w:tcW w:w="1276" w:type="dxa"/>
            <w:shd w:val="clear" w:color="auto" w:fill="FFFF99"/>
          </w:tcPr>
          <w:p w:rsidR="00B355CA" w:rsidRDefault="00B355CA"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355CA" w:rsidRPr="00B17E56" w:rsidRDefault="002B346F"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B355CA" w:rsidRPr="00B17E56">
        <w:tc>
          <w:tcPr>
            <w:tcW w:w="851" w:type="dxa"/>
            <w:shd w:val="clear" w:color="auto" w:fill="FFFF99"/>
          </w:tcPr>
          <w:p w:rsidR="00B355CA" w:rsidRDefault="002B031A" w:rsidP="000C35CD">
            <w:pPr>
              <w:spacing w:before="120"/>
              <w:rPr>
                <w:rFonts w:ascii="Tahoma" w:hAnsi="Tahoma" w:cs="Tahoma"/>
                <w:sz w:val="14"/>
                <w:szCs w:val="14"/>
                <w:lang w:val="en-GB"/>
              </w:rPr>
            </w:pPr>
            <w:r>
              <w:rPr>
                <w:rFonts w:ascii="Tahoma" w:hAnsi="Tahoma" w:cs="Tahoma"/>
                <w:sz w:val="14"/>
                <w:szCs w:val="14"/>
                <w:lang w:val="en-GB"/>
              </w:rPr>
              <w:t>HGEN.4</w:t>
            </w:r>
          </w:p>
        </w:tc>
        <w:tc>
          <w:tcPr>
            <w:tcW w:w="3402" w:type="dxa"/>
            <w:shd w:val="clear" w:color="auto" w:fill="FFFF99"/>
          </w:tcPr>
          <w:p w:rsidR="00B355CA" w:rsidRDefault="002B031A" w:rsidP="000C35CD">
            <w:pPr>
              <w:spacing w:before="120"/>
              <w:jc w:val="left"/>
              <w:rPr>
                <w:rFonts w:ascii="Tahoma" w:hAnsi="Tahoma"/>
                <w:sz w:val="14"/>
                <w:lang w:val="en-GB"/>
              </w:rPr>
            </w:pPr>
            <w:r w:rsidRPr="002B031A">
              <w:rPr>
                <w:rFonts w:ascii="Tahoma" w:hAnsi="Tahoma"/>
                <w:sz w:val="14"/>
                <w:lang w:val="en-GB"/>
              </w:rPr>
              <w:t>Current number of live Oracle Applications Hosting clients running version 12i</w:t>
            </w:r>
          </w:p>
        </w:tc>
        <w:tc>
          <w:tcPr>
            <w:tcW w:w="1276" w:type="dxa"/>
            <w:shd w:val="clear" w:color="auto" w:fill="FFFF99"/>
          </w:tcPr>
          <w:p w:rsidR="00B355CA" w:rsidRDefault="002B031A"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B355CA" w:rsidRPr="00B17E56" w:rsidRDefault="002B346F"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DA3F13" w:rsidRDefault="00824040" w:rsidP="00824040">
      <w:pPr>
        <w:pStyle w:val="Heading3"/>
        <w:rPr>
          <w:lang w:val="en-GB"/>
        </w:rPr>
      </w:pPr>
      <w:bookmarkStart w:id="36" w:name="_Toc301967346"/>
      <w:r w:rsidRPr="00B17E56">
        <w:rPr>
          <w:lang w:val="en-GB"/>
        </w:rPr>
        <w:t>Oracle Hosting Services Resources</w:t>
      </w:r>
      <w:bookmarkEnd w:id="36"/>
    </w:p>
    <w:p w:rsidR="00824040" w:rsidRPr="00DA3F13" w:rsidRDefault="00DA3F13" w:rsidP="00DA3F13">
      <w:pPr>
        <w:rPr>
          <w:rFonts w:ascii="Tahoma" w:hAnsi="Tahoma"/>
          <w:sz w:val="14"/>
        </w:rPr>
      </w:pPr>
      <w:r w:rsidRPr="00DA3F13">
        <w:rPr>
          <w:rFonts w:ascii="Tahoma" w:hAnsi="Tahoma"/>
          <w:sz w:val="14"/>
        </w:rPr>
        <w:t xml:space="preserve">This section requests information that is specific to your </w:t>
      </w:r>
      <w:r w:rsidRPr="00DA3F13">
        <w:rPr>
          <w:rFonts w:ascii="Tahoma" w:hAnsi="Tahoma"/>
          <w:b/>
          <w:sz w:val="14"/>
          <w:u w:val="single"/>
        </w:rPr>
        <w:t>Oracle Hosting</w:t>
      </w:r>
      <w:r w:rsidRPr="00DA3F13">
        <w:rPr>
          <w:rFonts w:ascii="Tahoma" w:hAnsi="Tahoma"/>
          <w:sz w:val="14"/>
        </w:rPr>
        <w:t xml:space="preserve"> business.  Please do </w:t>
      </w:r>
      <w:r w:rsidRPr="00DA3F13">
        <w:rPr>
          <w:rFonts w:ascii="Tahoma" w:hAnsi="Tahoma"/>
          <w:sz w:val="14"/>
          <w:u w:val="single"/>
        </w:rPr>
        <w:t>not</w:t>
      </w:r>
      <w:r w:rsidRPr="00DA3F13">
        <w:rPr>
          <w:rFonts w:ascii="Tahoma" w:hAnsi="Tahoma"/>
          <w:sz w:val="14"/>
        </w:rPr>
        <w:t xml:space="preserve"> include resources from consulting or other businesses that are not dedicated to the Oracle Hosting business on a full-time basis.  For “Number FTEs”, please provide actual numbers, not explanations of the numbers.</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417"/>
        <w:gridCol w:w="1560"/>
        <w:gridCol w:w="1701"/>
      </w:tblGrid>
      <w:tr w:rsidR="00DA3F13" w:rsidRPr="00B17E56">
        <w:trPr>
          <w:trHeight w:val="567"/>
          <w:tblHeader/>
        </w:trPr>
        <w:tc>
          <w:tcPr>
            <w:tcW w:w="851" w:type="dxa"/>
            <w:tcBorders>
              <w:bottom w:val="single" w:sz="4" w:space="0" w:color="auto"/>
            </w:tcBorders>
            <w:shd w:val="clear" w:color="auto" w:fill="B3B3B3"/>
            <w:vAlign w:val="center"/>
          </w:tcPr>
          <w:p w:rsidR="00DA3F13" w:rsidRPr="00B17E56" w:rsidRDefault="00DA3F13" w:rsidP="00DA3F13">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vAlign w:val="center"/>
          </w:tcPr>
          <w:p w:rsidR="00DA3F13" w:rsidRPr="00B17E56" w:rsidRDefault="00DA3F13" w:rsidP="00DA3F13">
            <w:pPr>
              <w:spacing w:before="120"/>
              <w:jc w:val="center"/>
              <w:rPr>
                <w:rFonts w:ascii="Tahoma" w:hAnsi="Tahoma" w:cs="Tahoma"/>
                <w:b/>
                <w:sz w:val="14"/>
                <w:szCs w:val="14"/>
                <w:lang w:val="en-GB"/>
              </w:rPr>
            </w:pPr>
            <w:r>
              <w:rPr>
                <w:rFonts w:ascii="Tahoma" w:hAnsi="Tahoma" w:cs="Tahoma"/>
                <w:b/>
                <w:sz w:val="14"/>
                <w:szCs w:val="14"/>
                <w:lang w:val="en-GB"/>
              </w:rPr>
              <w:t>Competency</w:t>
            </w:r>
          </w:p>
        </w:tc>
        <w:tc>
          <w:tcPr>
            <w:tcW w:w="1417" w:type="dxa"/>
            <w:tcBorders>
              <w:bottom w:val="single" w:sz="4" w:space="0" w:color="auto"/>
            </w:tcBorders>
            <w:shd w:val="clear" w:color="auto" w:fill="B3B3B3"/>
            <w:vAlign w:val="center"/>
          </w:tcPr>
          <w:p w:rsidR="00DA3F13" w:rsidRPr="00DA3F13" w:rsidRDefault="00DA3F13" w:rsidP="00DA3F13">
            <w:pPr>
              <w:jc w:val="center"/>
              <w:rPr>
                <w:rFonts w:ascii="Tahoma" w:hAnsi="Tahoma"/>
                <w:b/>
                <w:sz w:val="14"/>
              </w:rPr>
            </w:pPr>
            <w:r w:rsidRPr="00DA3F13">
              <w:rPr>
                <w:rFonts w:ascii="Tahoma" w:hAnsi="Tahoma"/>
                <w:b/>
                <w:sz w:val="14"/>
              </w:rPr>
              <w:t>Number FTEs</w:t>
            </w:r>
          </w:p>
        </w:tc>
        <w:tc>
          <w:tcPr>
            <w:tcW w:w="1560" w:type="dxa"/>
            <w:shd w:val="clear" w:color="auto" w:fill="B3B3B3"/>
            <w:vAlign w:val="center"/>
          </w:tcPr>
          <w:p w:rsidR="00DA3F13" w:rsidRPr="00DA3F13" w:rsidRDefault="00DA3F13" w:rsidP="00DA3F13">
            <w:pPr>
              <w:jc w:val="center"/>
              <w:rPr>
                <w:rFonts w:ascii="Tahoma" w:hAnsi="Tahoma"/>
                <w:b/>
                <w:sz w:val="14"/>
              </w:rPr>
            </w:pPr>
            <w:r w:rsidRPr="00DA3F13">
              <w:rPr>
                <w:rFonts w:ascii="Tahoma" w:hAnsi="Tahoma"/>
                <w:b/>
                <w:sz w:val="14"/>
              </w:rPr>
              <w:t>Average Years Experience</w:t>
            </w:r>
          </w:p>
        </w:tc>
        <w:tc>
          <w:tcPr>
            <w:tcW w:w="1701" w:type="dxa"/>
            <w:shd w:val="clear" w:color="auto" w:fill="B3B3B3"/>
            <w:vAlign w:val="center"/>
          </w:tcPr>
          <w:p w:rsidR="00DA3F13" w:rsidRPr="00DA3F13" w:rsidRDefault="00DA3F13" w:rsidP="00DA3F13">
            <w:pPr>
              <w:spacing w:before="120"/>
              <w:jc w:val="center"/>
              <w:rPr>
                <w:rFonts w:ascii="Tahoma" w:hAnsi="Tahoma"/>
                <w:b/>
                <w:sz w:val="14"/>
              </w:rPr>
            </w:pPr>
            <w:r w:rsidRPr="00DA3F13">
              <w:rPr>
                <w:rFonts w:ascii="Tahoma" w:hAnsi="Tahoma"/>
                <w:b/>
                <w:sz w:val="14"/>
              </w:rPr>
              <w:t xml:space="preserve">Breakdown (number) of Oracle </w:t>
            </w:r>
            <w:r>
              <w:rPr>
                <w:rFonts w:ascii="Tahoma" w:hAnsi="Tahoma"/>
                <w:b/>
                <w:sz w:val="14"/>
              </w:rPr>
              <w:t>/</w:t>
            </w:r>
            <w:r w:rsidRPr="00DA3F13">
              <w:rPr>
                <w:rFonts w:ascii="Tahoma" w:hAnsi="Tahoma"/>
                <w:b/>
                <w:sz w:val="14"/>
              </w:rPr>
              <w:t xml:space="preserve"> Other Certifications</w:t>
            </w:r>
          </w:p>
        </w:tc>
      </w:tr>
      <w:tr w:rsidR="00DA3F13" w:rsidRPr="00B17E56">
        <w:tc>
          <w:tcPr>
            <w:tcW w:w="851" w:type="dxa"/>
            <w:shd w:val="clear" w:color="auto" w:fill="FFFF99"/>
          </w:tcPr>
          <w:p w:rsidR="00DA3F13" w:rsidRPr="00B17E56" w:rsidRDefault="00DA3F13" w:rsidP="000C35CD">
            <w:pPr>
              <w:spacing w:before="120"/>
              <w:rPr>
                <w:rFonts w:ascii="Tahoma" w:hAnsi="Tahoma" w:cs="Tahoma"/>
                <w:sz w:val="14"/>
                <w:szCs w:val="14"/>
                <w:lang w:val="en-GB"/>
              </w:rPr>
            </w:pPr>
            <w:r>
              <w:rPr>
                <w:rFonts w:ascii="Tahoma" w:hAnsi="Tahoma" w:cs="Tahoma"/>
                <w:sz w:val="14"/>
                <w:szCs w:val="14"/>
                <w:lang w:val="en-GB"/>
              </w:rPr>
              <w:t>RES.1</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Oracle Database Administrators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RES.2</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Unix/Linux Systems Administrators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RES.3</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Platform and Network Architects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RES.4</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Security Experts (Oracle Identity Management, Unix and network security)</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RES.5</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Technical Support Specialists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RES.6</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Platform (please specify) Certified Engineers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RES.7</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End-user Help Desk Staff</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r w:rsidR="00DA3F13" w:rsidRPr="00B17E56">
        <w:tc>
          <w:tcPr>
            <w:tcW w:w="851" w:type="dxa"/>
            <w:shd w:val="clear" w:color="auto" w:fill="FFFF99"/>
          </w:tcPr>
          <w:p w:rsidR="00DA3F13" w:rsidRDefault="00DA3F13" w:rsidP="000C35CD">
            <w:pPr>
              <w:spacing w:before="120"/>
              <w:rPr>
                <w:rFonts w:ascii="Tahoma" w:hAnsi="Tahoma" w:cs="Tahoma"/>
                <w:sz w:val="14"/>
                <w:szCs w:val="14"/>
                <w:lang w:val="en-GB"/>
              </w:rPr>
            </w:pPr>
            <w:r>
              <w:rPr>
                <w:rFonts w:ascii="Tahoma" w:hAnsi="Tahoma" w:cs="Tahoma"/>
                <w:sz w:val="14"/>
                <w:szCs w:val="14"/>
                <w:lang w:val="en-GB"/>
              </w:rPr>
              <w:t>RES.8</w:t>
            </w:r>
          </w:p>
        </w:tc>
        <w:tc>
          <w:tcPr>
            <w:tcW w:w="3402" w:type="dxa"/>
            <w:shd w:val="clear" w:color="auto" w:fill="FFFF99"/>
          </w:tcPr>
          <w:p w:rsidR="00DA3F13" w:rsidRPr="00DA3F13" w:rsidRDefault="00DA3F13" w:rsidP="00DA3F13">
            <w:pPr>
              <w:spacing w:before="120"/>
              <w:jc w:val="left"/>
              <w:rPr>
                <w:rFonts w:ascii="Tahoma" w:hAnsi="Tahoma"/>
                <w:sz w:val="14"/>
              </w:rPr>
            </w:pPr>
            <w:r w:rsidRPr="00DA3F13">
              <w:rPr>
                <w:rFonts w:ascii="Tahoma" w:hAnsi="Tahoma"/>
                <w:sz w:val="14"/>
              </w:rPr>
              <w:t>Training Specialists</w:t>
            </w:r>
          </w:p>
        </w:tc>
        <w:tc>
          <w:tcPr>
            <w:tcW w:w="1417" w:type="dxa"/>
            <w:shd w:val="clear" w:color="auto" w:fill="auto"/>
          </w:tcPr>
          <w:p w:rsidR="00DA3F13" w:rsidRPr="00B17E56" w:rsidRDefault="00DA3F13" w:rsidP="000C35CD">
            <w:pPr>
              <w:spacing w:before="120"/>
              <w:rPr>
                <w:rFonts w:ascii="Tahoma" w:hAnsi="Tahoma" w:cs="Tahoma"/>
                <w:sz w:val="14"/>
                <w:szCs w:val="14"/>
                <w:lang w:val="en-GB"/>
              </w:rPr>
            </w:pPr>
          </w:p>
        </w:tc>
        <w:tc>
          <w:tcPr>
            <w:tcW w:w="1560" w:type="dxa"/>
          </w:tcPr>
          <w:p w:rsidR="00DA3F13" w:rsidRPr="00B17E56" w:rsidRDefault="00DA3F13" w:rsidP="000C35CD">
            <w:pPr>
              <w:spacing w:before="60" w:after="60"/>
              <w:jc w:val="left"/>
              <w:rPr>
                <w:rFonts w:ascii="Tahoma" w:hAnsi="Tahoma" w:cs="Tahoma"/>
                <w:sz w:val="14"/>
                <w:szCs w:val="14"/>
                <w:lang w:val="en-GB"/>
              </w:rPr>
            </w:pPr>
          </w:p>
        </w:tc>
        <w:tc>
          <w:tcPr>
            <w:tcW w:w="1701" w:type="dxa"/>
          </w:tcPr>
          <w:p w:rsidR="00DA3F13" w:rsidRPr="00B17E56" w:rsidRDefault="00DA3F13" w:rsidP="000C35CD">
            <w:pPr>
              <w:spacing w:before="60" w:after="60"/>
              <w:jc w:val="left"/>
              <w:rPr>
                <w:rFonts w:ascii="Tahoma" w:hAnsi="Tahoma" w:cs="Tahoma"/>
                <w:sz w:val="14"/>
                <w:szCs w:val="14"/>
                <w:lang w:val="en-GB"/>
              </w:rPr>
            </w:pPr>
          </w:p>
        </w:tc>
      </w:tr>
    </w:tbl>
    <w:p w:rsidR="00DA3F13" w:rsidRDefault="00606410" w:rsidP="00606410">
      <w:pPr>
        <w:pStyle w:val="Heading3"/>
        <w:rPr>
          <w:lang w:val="en-GB"/>
        </w:rPr>
      </w:pPr>
      <w:bookmarkStart w:id="37" w:name="_Toc301967347"/>
      <w:r w:rsidRPr="00B17E56">
        <w:rPr>
          <w:lang w:val="en-GB"/>
        </w:rPr>
        <w:t>Partnerships and Certifications</w:t>
      </w:r>
      <w:bookmarkEnd w:id="37"/>
    </w:p>
    <w:p w:rsidR="00606410" w:rsidRPr="00DA3F13" w:rsidRDefault="00DA3F13" w:rsidP="00DA3F13">
      <w:pPr>
        <w:rPr>
          <w:rFonts w:ascii="Tahoma" w:hAnsi="Tahoma"/>
          <w:sz w:val="14"/>
        </w:rPr>
      </w:pPr>
      <w:r w:rsidRPr="00DA3F13">
        <w:rPr>
          <w:rFonts w:ascii="Tahoma" w:hAnsi="Tahoma"/>
          <w:sz w:val="14"/>
        </w:rPr>
        <w:t>Please list all relevant strategic partnerships, alliances, and subcontracting arrangements that will be brought to bear to provide Oracle Hosting services for the ILO:</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118"/>
        <w:gridCol w:w="3119"/>
        <w:gridCol w:w="1417"/>
        <w:gridCol w:w="1843"/>
        <w:gridCol w:w="3686"/>
      </w:tblGrid>
      <w:tr w:rsidR="00B232CC" w:rsidRPr="00B17E56">
        <w:trPr>
          <w:trHeight w:val="567"/>
          <w:tblHeader/>
        </w:trPr>
        <w:tc>
          <w:tcPr>
            <w:tcW w:w="851" w:type="dxa"/>
            <w:tcBorders>
              <w:bottom w:val="single" w:sz="4" w:space="0" w:color="auto"/>
            </w:tcBorders>
            <w:shd w:val="clear" w:color="auto" w:fill="B3B3B3"/>
            <w:vAlign w:val="center"/>
          </w:tcPr>
          <w:p w:rsidR="00B232CC" w:rsidRPr="00B17E56" w:rsidRDefault="00B232CC" w:rsidP="00B232CC">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118" w:type="dxa"/>
            <w:tcBorders>
              <w:bottom w:val="single" w:sz="4" w:space="0" w:color="auto"/>
            </w:tcBorders>
            <w:shd w:val="clear" w:color="auto" w:fill="B3B3B3"/>
            <w:vAlign w:val="center"/>
          </w:tcPr>
          <w:p w:rsidR="00B232CC" w:rsidRPr="00B232CC" w:rsidRDefault="00B232CC" w:rsidP="00B232CC">
            <w:pPr>
              <w:jc w:val="center"/>
              <w:rPr>
                <w:rFonts w:ascii="Tahoma" w:hAnsi="Tahoma"/>
                <w:b/>
                <w:sz w:val="14"/>
              </w:rPr>
            </w:pPr>
            <w:r w:rsidRPr="00B232CC">
              <w:rPr>
                <w:rFonts w:ascii="Tahoma" w:hAnsi="Tahoma"/>
                <w:b/>
                <w:sz w:val="14"/>
              </w:rPr>
              <w:t>Partner Name</w:t>
            </w:r>
          </w:p>
        </w:tc>
        <w:tc>
          <w:tcPr>
            <w:tcW w:w="3119" w:type="dxa"/>
            <w:tcBorders>
              <w:bottom w:val="single" w:sz="4" w:space="0" w:color="auto"/>
            </w:tcBorders>
            <w:shd w:val="clear" w:color="auto" w:fill="B3B3B3"/>
            <w:vAlign w:val="center"/>
          </w:tcPr>
          <w:p w:rsidR="00B232CC" w:rsidRPr="00B232CC" w:rsidRDefault="00B232CC" w:rsidP="00B232CC">
            <w:pPr>
              <w:jc w:val="center"/>
              <w:rPr>
                <w:rFonts w:ascii="Tahoma" w:hAnsi="Tahoma"/>
                <w:b/>
                <w:sz w:val="14"/>
              </w:rPr>
            </w:pPr>
            <w:r w:rsidRPr="00B232CC">
              <w:rPr>
                <w:rFonts w:ascii="Tahoma" w:hAnsi="Tahoma"/>
                <w:b/>
                <w:sz w:val="14"/>
              </w:rPr>
              <w:t>Expertise/Services Provided</w:t>
            </w:r>
          </w:p>
        </w:tc>
        <w:tc>
          <w:tcPr>
            <w:tcW w:w="1417" w:type="dxa"/>
            <w:tcBorders>
              <w:bottom w:val="single" w:sz="4" w:space="0" w:color="auto"/>
            </w:tcBorders>
            <w:shd w:val="clear" w:color="auto" w:fill="B3B3B3"/>
            <w:vAlign w:val="center"/>
          </w:tcPr>
          <w:p w:rsidR="00B232CC" w:rsidRPr="00B232CC" w:rsidRDefault="00B232CC" w:rsidP="00B232CC">
            <w:pPr>
              <w:jc w:val="center"/>
              <w:rPr>
                <w:rFonts w:ascii="Tahoma" w:hAnsi="Tahoma"/>
                <w:b/>
                <w:sz w:val="14"/>
              </w:rPr>
            </w:pPr>
            <w:r w:rsidRPr="00B232CC">
              <w:rPr>
                <w:rFonts w:ascii="Tahoma" w:hAnsi="Tahoma"/>
                <w:b/>
                <w:sz w:val="14"/>
              </w:rPr>
              <w:t>Used as a Subcontractor?</w:t>
            </w:r>
          </w:p>
        </w:tc>
        <w:tc>
          <w:tcPr>
            <w:tcW w:w="1843" w:type="dxa"/>
            <w:tcBorders>
              <w:bottom w:val="single" w:sz="4" w:space="0" w:color="auto"/>
            </w:tcBorders>
            <w:shd w:val="clear" w:color="auto" w:fill="B3B3B3"/>
            <w:vAlign w:val="center"/>
          </w:tcPr>
          <w:p w:rsidR="00B232CC" w:rsidRPr="00B232CC" w:rsidRDefault="00B232CC" w:rsidP="00B232CC">
            <w:pPr>
              <w:jc w:val="center"/>
              <w:rPr>
                <w:rFonts w:ascii="Tahoma" w:hAnsi="Tahoma"/>
                <w:b/>
                <w:sz w:val="14"/>
              </w:rPr>
            </w:pPr>
            <w:r w:rsidRPr="00B232CC">
              <w:rPr>
                <w:rFonts w:ascii="Tahoma" w:hAnsi="Tahoma"/>
                <w:b/>
                <w:sz w:val="14"/>
              </w:rPr>
              <w:t>Certifications Granted to Bidder by Partner</w:t>
            </w:r>
          </w:p>
        </w:tc>
        <w:tc>
          <w:tcPr>
            <w:tcW w:w="3686" w:type="dxa"/>
            <w:tcBorders>
              <w:bottom w:val="single" w:sz="4" w:space="0" w:color="auto"/>
            </w:tcBorders>
            <w:shd w:val="clear" w:color="auto" w:fill="B3B3B3"/>
            <w:vAlign w:val="center"/>
          </w:tcPr>
          <w:p w:rsidR="00B232CC" w:rsidRPr="00B232CC" w:rsidRDefault="00B232CC" w:rsidP="00B232CC">
            <w:pPr>
              <w:jc w:val="center"/>
              <w:rPr>
                <w:rFonts w:ascii="Tahoma" w:hAnsi="Tahoma"/>
                <w:b/>
                <w:sz w:val="14"/>
              </w:rPr>
            </w:pPr>
            <w:r w:rsidRPr="00B232CC">
              <w:rPr>
                <w:rFonts w:ascii="Tahoma" w:hAnsi="Tahoma"/>
                <w:b/>
                <w:sz w:val="14"/>
              </w:rPr>
              <w:t>Other Information</w:t>
            </w:r>
          </w:p>
        </w:tc>
      </w:tr>
      <w:tr w:rsidR="00B232CC" w:rsidRPr="00B17E56">
        <w:tc>
          <w:tcPr>
            <w:tcW w:w="851" w:type="dxa"/>
            <w:shd w:val="clear" w:color="auto" w:fill="FFFF99"/>
          </w:tcPr>
          <w:p w:rsidR="00B232CC" w:rsidRPr="00B17E56" w:rsidRDefault="00B232CC" w:rsidP="000C35CD">
            <w:pPr>
              <w:spacing w:before="120"/>
              <w:rPr>
                <w:rFonts w:ascii="Tahoma" w:hAnsi="Tahoma" w:cs="Tahoma"/>
                <w:sz w:val="14"/>
                <w:szCs w:val="14"/>
                <w:lang w:val="en-GB"/>
              </w:rPr>
            </w:pPr>
            <w:r>
              <w:rPr>
                <w:rFonts w:ascii="Tahoma" w:hAnsi="Tahoma" w:cs="Tahoma"/>
                <w:sz w:val="14"/>
                <w:szCs w:val="14"/>
                <w:lang w:val="en-GB"/>
              </w:rPr>
              <w:t>PC.1</w:t>
            </w:r>
          </w:p>
        </w:tc>
        <w:tc>
          <w:tcPr>
            <w:tcW w:w="3118" w:type="dxa"/>
            <w:shd w:val="clear" w:color="auto" w:fill="auto"/>
          </w:tcPr>
          <w:p w:rsidR="00B232CC" w:rsidRPr="00B17E56" w:rsidRDefault="00B232CC" w:rsidP="000C35CD">
            <w:pPr>
              <w:spacing w:before="120"/>
              <w:jc w:val="left"/>
              <w:rPr>
                <w:rFonts w:ascii="Tahoma" w:hAnsi="Tahoma" w:cs="Tahoma"/>
                <w:sz w:val="14"/>
                <w:szCs w:val="14"/>
                <w:lang w:val="en-GB"/>
              </w:rPr>
            </w:pPr>
          </w:p>
        </w:tc>
        <w:tc>
          <w:tcPr>
            <w:tcW w:w="3119" w:type="dxa"/>
            <w:shd w:val="clear" w:color="auto" w:fill="auto"/>
          </w:tcPr>
          <w:p w:rsidR="00B232CC" w:rsidRPr="00B17E56" w:rsidRDefault="00B232CC" w:rsidP="000C35CD">
            <w:pPr>
              <w:spacing w:before="120"/>
              <w:rPr>
                <w:rFonts w:ascii="Tahoma" w:hAnsi="Tahoma" w:cs="Tahoma"/>
                <w:sz w:val="14"/>
                <w:szCs w:val="14"/>
                <w:lang w:val="en-GB"/>
              </w:rPr>
            </w:pPr>
          </w:p>
        </w:tc>
        <w:tc>
          <w:tcPr>
            <w:tcW w:w="1417"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1843"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3686" w:type="dxa"/>
            <w:shd w:val="clear" w:color="auto" w:fill="auto"/>
          </w:tcPr>
          <w:p w:rsidR="00B232CC" w:rsidRPr="00B17E56" w:rsidRDefault="00B232CC" w:rsidP="000C35CD">
            <w:pPr>
              <w:spacing w:before="60" w:after="60"/>
              <w:jc w:val="left"/>
              <w:rPr>
                <w:rFonts w:ascii="Tahoma" w:hAnsi="Tahoma" w:cs="Tahoma"/>
                <w:sz w:val="14"/>
                <w:szCs w:val="14"/>
                <w:lang w:val="en-GB"/>
              </w:rPr>
            </w:pPr>
          </w:p>
        </w:tc>
      </w:tr>
      <w:tr w:rsidR="00B232CC" w:rsidRPr="00B17E56">
        <w:tc>
          <w:tcPr>
            <w:tcW w:w="851" w:type="dxa"/>
            <w:shd w:val="clear" w:color="auto" w:fill="FFFF99"/>
          </w:tcPr>
          <w:p w:rsidR="00B232CC" w:rsidRPr="00B17E56" w:rsidRDefault="00B232CC" w:rsidP="000C35CD">
            <w:pPr>
              <w:spacing w:before="120"/>
              <w:rPr>
                <w:rFonts w:ascii="Tahoma" w:hAnsi="Tahoma" w:cs="Tahoma"/>
                <w:sz w:val="14"/>
                <w:szCs w:val="14"/>
                <w:lang w:val="en-GB"/>
              </w:rPr>
            </w:pPr>
            <w:r>
              <w:rPr>
                <w:rFonts w:ascii="Tahoma" w:hAnsi="Tahoma" w:cs="Tahoma"/>
                <w:sz w:val="14"/>
                <w:szCs w:val="14"/>
                <w:lang w:val="en-GB"/>
              </w:rPr>
              <w:t>PC.2</w:t>
            </w:r>
          </w:p>
        </w:tc>
        <w:tc>
          <w:tcPr>
            <w:tcW w:w="3118" w:type="dxa"/>
            <w:shd w:val="clear" w:color="auto" w:fill="auto"/>
          </w:tcPr>
          <w:p w:rsidR="00B232CC" w:rsidRPr="00B17E56" w:rsidRDefault="00B232CC" w:rsidP="000C35CD">
            <w:pPr>
              <w:spacing w:before="120"/>
              <w:jc w:val="left"/>
              <w:rPr>
                <w:rFonts w:ascii="Tahoma" w:hAnsi="Tahoma" w:cs="Tahoma"/>
                <w:sz w:val="14"/>
                <w:szCs w:val="14"/>
                <w:lang w:val="en-GB"/>
              </w:rPr>
            </w:pPr>
          </w:p>
        </w:tc>
        <w:tc>
          <w:tcPr>
            <w:tcW w:w="3119" w:type="dxa"/>
            <w:shd w:val="clear" w:color="auto" w:fill="auto"/>
          </w:tcPr>
          <w:p w:rsidR="00B232CC" w:rsidRPr="00B17E56" w:rsidRDefault="00B232CC" w:rsidP="000C35CD">
            <w:pPr>
              <w:spacing w:before="120"/>
              <w:rPr>
                <w:rFonts w:ascii="Tahoma" w:hAnsi="Tahoma" w:cs="Tahoma"/>
                <w:sz w:val="14"/>
                <w:szCs w:val="14"/>
                <w:lang w:val="en-GB"/>
              </w:rPr>
            </w:pPr>
          </w:p>
        </w:tc>
        <w:tc>
          <w:tcPr>
            <w:tcW w:w="1417"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1843"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3686" w:type="dxa"/>
            <w:shd w:val="clear" w:color="auto" w:fill="auto"/>
          </w:tcPr>
          <w:p w:rsidR="00B232CC" w:rsidRPr="00B17E56" w:rsidRDefault="00B232CC" w:rsidP="000C35CD">
            <w:pPr>
              <w:spacing w:before="60" w:after="60"/>
              <w:jc w:val="left"/>
              <w:rPr>
                <w:rFonts w:ascii="Tahoma" w:hAnsi="Tahoma" w:cs="Tahoma"/>
                <w:sz w:val="14"/>
                <w:szCs w:val="14"/>
                <w:lang w:val="en-GB"/>
              </w:rPr>
            </w:pPr>
          </w:p>
        </w:tc>
      </w:tr>
      <w:tr w:rsidR="00B232CC" w:rsidRPr="00B17E56">
        <w:tc>
          <w:tcPr>
            <w:tcW w:w="851" w:type="dxa"/>
            <w:shd w:val="clear" w:color="auto" w:fill="FFFF99"/>
          </w:tcPr>
          <w:p w:rsidR="00B232CC" w:rsidRDefault="00B232CC" w:rsidP="000C35CD">
            <w:pPr>
              <w:spacing w:before="120"/>
              <w:rPr>
                <w:rFonts w:ascii="Tahoma" w:hAnsi="Tahoma" w:cs="Tahoma"/>
                <w:sz w:val="14"/>
                <w:szCs w:val="14"/>
                <w:lang w:val="en-GB"/>
              </w:rPr>
            </w:pPr>
            <w:r>
              <w:rPr>
                <w:rFonts w:ascii="Tahoma" w:hAnsi="Tahoma" w:cs="Tahoma"/>
                <w:sz w:val="14"/>
                <w:szCs w:val="14"/>
                <w:lang w:val="en-GB"/>
              </w:rPr>
              <w:t>PC.3</w:t>
            </w:r>
          </w:p>
        </w:tc>
        <w:tc>
          <w:tcPr>
            <w:tcW w:w="3118" w:type="dxa"/>
            <w:shd w:val="clear" w:color="auto" w:fill="auto"/>
          </w:tcPr>
          <w:p w:rsidR="00B232CC" w:rsidRPr="00B17E56" w:rsidRDefault="00B232CC" w:rsidP="000C35CD">
            <w:pPr>
              <w:spacing w:before="120"/>
              <w:jc w:val="left"/>
              <w:rPr>
                <w:rFonts w:ascii="Tahoma" w:hAnsi="Tahoma" w:cs="Tahoma"/>
                <w:sz w:val="14"/>
                <w:szCs w:val="14"/>
                <w:lang w:val="en-GB"/>
              </w:rPr>
            </w:pPr>
          </w:p>
        </w:tc>
        <w:tc>
          <w:tcPr>
            <w:tcW w:w="3119" w:type="dxa"/>
            <w:shd w:val="clear" w:color="auto" w:fill="auto"/>
          </w:tcPr>
          <w:p w:rsidR="00B232CC" w:rsidRPr="00B17E56" w:rsidRDefault="00B232CC" w:rsidP="000C35CD">
            <w:pPr>
              <w:spacing w:before="120"/>
              <w:rPr>
                <w:rFonts w:ascii="Tahoma" w:hAnsi="Tahoma" w:cs="Tahoma"/>
                <w:sz w:val="14"/>
                <w:szCs w:val="14"/>
                <w:lang w:val="en-GB"/>
              </w:rPr>
            </w:pPr>
          </w:p>
        </w:tc>
        <w:tc>
          <w:tcPr>
            <w:tcW w:w="1417"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1843"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3686" w:type="dxa"/>
            <w:shd w:val="clear" w:color="auto" w:fill="auto"/>
          </w:tcPr>
          <w:p w:rsidR="00B232CC" w:rsidRPr="00B17E56" w:rsidRDefault="00B232CC" w:rsidP="000C35CD">
            <w:pPr>
              <w:spacing w:before="60" w:after="60"/>
              <w:jc w:val="left"/>
              <w:rPr>
                <w:rFonts w:ascii="Tahoma" w:hAnsi="Tahoma" w:cs="Tahoma"/>
                <w:sz w:val="14"/>
                <w:szCs w:val="14"/>
                <w:lang w:val="en-GB"/>
              </w:rPr>
            </w:pPr>
          </w:p>
        </w:tc>
      </w:tr>
      <w:tr w:rsidR="00B232CC" w:rsidRPr="00B17E56">
        <w:tc>
          <w:tcPr>
            <w:tcW w:w="851" w:type="dxa"/>
            <w:shd w:val="clear" w:color="auto" w:fill="FFFF99"/>
          </w:tcPr>
          <w:p w:rsidR="00B232CC" w:rsidRDefault="00B232CC" w:rsidP="000C35CD">
            <w:pPr>
              <w:spacing w:before="120"/>
              <w:rPr>
                <w:rFonts w:ascii="Tahoma" w:hAnsi="Tahoma" w:cs="Tahoma"/>
                <w:sz w:val="14"/>
                <w:szCs w:val="14"/>
                <w:lang w:val="en-GB"/>
              </w:rPr>
            </w:pPr>
            <w:r>
              <w:rPr>
                <w:rFonts w:ascii="Tahoma" w:hAnsi="Tahoma" w:cs="Tahoma"/>
                <w:sz w:val="14"/>
                <w:szCs w:val="14"/>
                <w:lang w:val="en-GB"/>
              </w:rPr>
              <w:t>PC.4</w:t>
            </w:r>
          </w:p>
        </w:tc>
        <w:tc>
          <w:tcPr>
            <w:tcW w:w="3118" w:type="dxa"/>
            <w:shd w:val="clear" w:color="auto" w:fill="auto"/>
          </w:tcPr>
          <w:p w:rsidR="00B232CC" w:rsidRPr="00B17E56" w:rsidRDefault="00B232CC" w:rsidP="000C35CD">
            <w:pPr>
              <w:spacing w:before="120"/>
              <w:jc w:val="left"/>
              <w:rPr>
                <w:rFonts w:ascii="Tahoma" w:hAnsi="Tahoma" w:cs="Tahoma"/>
                <w:sz w:val="14"/>
                <w:szCs w:val="14"/>
                <w:lang w:val="en-GB"/>
              </w:rPr>
            </w:pPr>
          </w:p>
        </w:tc>
        <w:tc>
          <w:tcPr>
            <w:tcW w:w="3119" w:type="dxa"/>
            <w:shd w:val="clear" w:color="auto" w:fill="auto"/>
          </w:tcPr>
          <w:p w:rsidR="00B232CC" w:rsidRPr="00B17E56" w:rsidRDefault="00B232CC" w:rsidP="000C35CD">
            <w:pPr>
              <w:spacing w:before="120"/>
              <w:rPr>
                <w:rFonts w:ascii="Tahoma" w:hAnsi="Tahoma" w:cs="Tahoma"/>
                <w:sz w:val="14"/>
                <w:szCs w:val="14"/>
                <w:lang w:val="en-GB"/>
              </w:rPr>
            </w:pPr>
          </w:p>
        </w:tc>
        <w:tc>
          <w:tcPr>
            <w:tcW w:w="1417"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1843"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3686" w:type="dxa"/>
            <w:shd w:val="clear" w:color="auto" w:fill="auto"/>
          </w:tcPr>
          <w:p w:rsidR="00B232CC" w:rsidRPr="00B17E56" w:rsidRDefault="00B232CC" w:rsidP="000C35CD">
            <w:pPr>
              <w:spacing w:before="60" w:after="60"/>
              <w:jc w:val="left"/>
              <w:rPr>
                <w:rFonts w:ascii="Tahoma" w:hAnsi="Tahoma" w:cs="Tahoma"/>
                <w:sz w:val="14"/>
                <w:szCs w:val="14"/>
                <w:lang w:val="en-GB"/>
              </w:rPr>
            </w:pPr>
          </w:p>
        </w:tc>
      </w:tr>
      <w:tr w:rsidR="00B232CC" w:rsidRPr="00B17E56">
        <w:tc>
          <w:tcPr>
            <w:tcW w:w="851" w:type="dxa"/>
            <w:shd w:val="clear" w:color="auto" w:fill="FFFF99"/>
          </w:tcPr>
          <w:p w:rsidR="00B232CC" w:rsidRDefault="00B232CC" w:rsidP="000C35CD">
            <w:pPr>
              <w:spacing w:before="120"/>
              <w:rPr>
                <w:rFonts w:ascii="Tahoma" w:hAnsi="Tahoma" w:cs="Tahoma"/>
                <w:sz w:val="14"/>
                <w:szCs w:val="14"/>
                <w:lang w:val="en-GB"/>
              </w:rPr>
            </w:pPr>
            <w:r>
              <w:rPr>
                <w:rFonts w:ascii="Tahoma" w:hAnsi="Tahoma" w:cs="Tahoma"/>
                <w:sz w:val="14"/>
                <w:szCs w:val="14"/>
                <w:lang w:val="en-GB"/>
              </w:rPr>
              <w:t>PC.5</w:t>
            </w:r>
          </w:p>
        </w:tc>
        <w:tc>
          <w:tcPr>
            <w:tcW w:w="3118" w:type="dxa"/>
            <w:shd w:val="clear" w:color="auto" w:fill="auto"/>
          </w:tcPr>
          <w:p w:rsidR="00B232CC" w:rsidRPr="00B17E56" w:rsidRDefault="00B232CC" w:rsidP="000C35CD">
            <w:pPr>
              <w:spacing w:before="120"/>
              <w:jc w:val="left"/>
              <w:rPr>
                <w:rFonts w:ascii="Tahoma" w:hAnsi="Tahoma" w:cs="Tahoma"/>
                <w:sz w:val="14"/>
                <w:szCs w:val="14"/>
                <w:lang w:val="en-GB"/>
              </w:rPr>
            </w:pPr>
          </w:p>
        </w:tc>
        <w:tc>
          <w:tcPr>
            <w:tcW w:w="3119" w:type="dxa"/>
            <w:shd w:val="clear" w:color="auto" w:fill="auto"/>
          </w:tcPr>
          <w:p w:rsidR="00B232CC" w:rsidRPr="00B17E56" w:rsidRDefault="00B232CC" w:rsidP="000C35CD">
            <w:pPr>
              <w:spacing w:before="120"/>
              <w:rPr>
                <w:rFonts w:ascii="Tahoma" w:hAnsi="Tahoma" w:cs="Tahoma"/>
                <w:sz w:val="14"/>
                <w:szCs w:val="14"/>
                <w:lang w:val="en-GB"/>
              </w:rPr>
            </w:pPr>
          </w:p>
        </w:tc>
        <w:tc>
          <w:tcPr>
            <w:tcW w:w="1417"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1843" w:type="dxa"/>
            <w:shd w:val="clear" w:color="auto" w:fill="auto"/>
          </w:tcPr>
          <w:p w:rsidR="00B232CC" w:rsidRPr="00B17E56" w:rsidRDefault="00B232CC" w:rsidP="000C35CD">
            <w:pPr>
              <w:spacing w:before="60" w:after="60"/>
              <w:jc w:val="left"/>
              <w:rPr>
                <w:rFonts w:ascii="Tahoma" w:hAnsi="Tahoma" w:cs="Tahoma"/>
                <w:sz w:val="14"/>
                <w:szCs w:val="14"/>
                <w:lang w:val="en-GB"/>
              </w:rPr>
            </w:pPr>
          </w:p>
        </w:tc>
        <w:tc>
          <w:tcPr>
            <w:tcW w:w="3686" w:type="dxa"/>
            <w:shd w:val="clear" w:color="auto" w:fill="auto"/>
          </w:tcPr>
          <w:p w:rsidR="00B232CC" w:rsidRPr="00B17E56" w:rsidRDefault="00B232CC" w:rsidP="000C35CD">
            <w:pPr>
              <w:spacing w:before="60" w:after="60"/>
              <w:jc w:val="left"/>
              <w:rPr>
                <w:rFonts w:ascii="Tahoma" w:hAnsi="Tahoma" w:cs="Tahoma"/>
                <w:sz w:val="14"/>
                <w:szCs w:val="14"/>
                <w:lang w:val="en-GB"/>
              </w:rPr>
            </w:pPr>
          </w:p>
        </w:tc>
      </w:tr>
    </w:tbl>
    <w:p w:rsidR="00183265" w:rsidRPr="00D94024" w:rsidRDefault="00606410" w:rsidP="00C5641D">
      <w:pPr>
        <w:pStyle w:val="Heading3"/>
        <w:rPr>
          <w:lang w:val="en-GB"/>
        </w:rPr>
      </w:pPr>
      <w:bookmarkStart w:id="38" w:name="_Toc301967348"/>
      <w:r w:rsidRPr="00B17E56">
        <w:rPr>
          <w:lang w:val="en-GB"/>
        </w:rPr>
        <w:t>References</w:t>
      </w:r>
      <w:bookmarkEnd w:id="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1126"/>
        <w:gridCol w:w="4634"/>
        <w:gridCol w:w="7200"/>
      </w:tblGrid>
      <w:tr w:rsidR="00183265" w:rsidRPr="00183265">
        <w:trPr>
          <w:tblHeader/>
        </w:trPr>
        <w:tc>
          <w:tcPr>
            <w:tcW w:w="1080" w:type="dxa"/>
            <w:tcBorders>
              <w:bottom w:val="single" w:sz="4" w:space="0" w:color="auto"/>
            </w:tcBorders>
            <w:shd w:val="clear" w:color="auto" w:fill="B3B3B3"/>
          </w:tcPr>
          <w:p w:rsidR="00183265" w:rsidRPr="00183265" w:rsidRDefault="00183265">
            <w:pPr>
              <w:spacing w:before="120"/>
              <w:jc w:val="center"/>
              <w:rPr>
                <w:rFonts w:ascii="Tahoma" w:hAnsi="Tahoma" w:cs="Tahoma"/>
                <w:b/>
                <w:sz w:val="14"/>
              </w:rPr>
            </w:pPr>
            <w:r w:rsidRPr="00183265">
              <w:rPr>
                <w:rFonts w:ascii="Tahoma" w:hAnsi="Tahoma" w:cs="Tahoma"/>
                <w:b/>
                <w:sz w:val="14"/>
              </w:rPr>
              <w:t>No.</w:t>
            </w:r>
          </w:p>
        </w:tc>
        <w:tc>
          <w:tcPr>
            <w:tcW w:w="1126" w:type="dxa"/>
            <w:tcBorders>
              <w:bottom w:val="single" w:sz="4" w:space="0" w:color="auto"/>
            </w:tcBorders>
            <w:shd w:val="clear" w:color="auto" w:fill="B3B3B3"/>
          </w:tcPr>
          <w:p w:rsidR="00183265" w:rsidRPr="00183265" w:rsidRDefault="00183265">
            <w:pPr>
              <w:spacing w:before="120"/>
              <w:jc w:val="left"/>
              <w:rPr>
                <w:rFonts w:ascii="Tahoma" w:hAnsi="Tahoma" w:cs="Tahoma"/>
                <w:b/>
                <w:sz w:val="14"/>
              </w:rPr>
            </w:pPr>
            <w:r w:rsidRPr="00183265">
              <w:rPr>
                <w:rFonts w:ascii="Tahoma" w:hAnsi="Tahoma" w:cs="Tahoma"/>
                <w:b/>
                <w:sz w:val="14"/>
              </w:rPr>
              <w:t>Action Required</w:t>
            </w:r>
          </w:p>
        </w:tc>
        <w:tc>
          <w:tcPr>
            <w:tcW w:w="4634" w:type="dxa"/>
            <w:tcBorders>
              <w:bottom w:val="single" w:sz="4" w:space="0" w:color="auto"/>
            </w:tcBorders>
            <w:shd w:val="clear" w:color="auto" w:fill="B3B3B3"/>
          </w:tcPr>
          <w:p w:rsidR="00183265" w:rsidRPr="00183265" w:rsidRDefault="00183265">
            <w:pPr>
              <w:spacing w:before="120"/>
              <w:jc w:val="left"/>
              <w:rPr>
                <w:rFonts w:ascii="Tahoma" w:hAnsi="Tahoma" w:cs="Tahoma"/>
                <w:b/>
                <w:sz w:val="14"/>
              </w:rPr>
            </w:pPr>
            <w:r w:rsidRPr="00183265">
              <w:rPr>
                <w:rFonts w:ascii="Tahoma" w:hAnsi="Tahoma" w:cs="Tahoma"/>
                <w:b/>
                <w:sz w:val="14"/>
              </w:rPr>
              <w:t>Item Description</w:t>
            </w:r>
          </w:p>
        </w:tc>
        <w:tc>
          <w:tcPr>
            <w:tcW w:w="7200" w:type="dxa"/>
            <w:shd w:val="clear" w:color="auto" w:fill="B3B3B3"/>
          </w:tcPr>
          <w:p w:rsidR="00183265" w:rsidRPr="00183265" w:rsidRDefault="00183265">
            <w:pPr>
              <w:spacing w:before="120"/>
              <w:jc w:val="left"/>
              <w:rPr>
                <w:rFonts w:ascii="Tahoma" w:hAnsi="Tahoma" w:cs="Tahoma"/>
                <w:b/>
                <w:sz w:val="14"/>
              </w:rPr>
            </w:pPr>
            <w:r w:rsidRPr="00183265">
              <w:rPr>
                <w:rFonts w:ascii="Tahoma" w:hAnsi="Tahoma" w:cs="Tahoma"/>
                <w:b/>
                <w:sz w:val="14"/>
              </w:rPr>
              <w:t>Description Response / Response</w:t>
            </w:r>
          </w:p>
        </w:tc>
      </w:tr>
      <w:tr w:rsidR="00183265" w:rsidRPr="00183265">
        <w:tc>
          <w:tcPr>
            <w:tcW w:w="1080" w:type="dxa"/>
            <w:vMerge w:val="restart"/>
            <w:shd w:val="clear" w:color="auto" w:fill="FFFF99"/>
          </w:tcPr>
          <w:p w:rsidR="00183265" w:rsidRPr="00183265" w:rsidRDefault="00183265">
            <w:pPr>
              <w:spacing w:before="120"/>
              <w:rPr>
                <w:rFonts w:ascii="Tahoma" w:hAnsi="Tahoma" w:cs="Tahoma"/>
                <w:sz w:val="14"/>
              </w:rPr>
            </w:pPr>
            <w:r w:rsidRPr="00183265">
              <w:rPr>
                <w:rFonts w:ascii="Tahoma" w:hAnsi="Tahoma" w:cs="Tahoma"/>
                <w:sz w:val="14"/>
              </w:rPr>
              <w:t>REF.1</w:t>
            </w:r>
          </w:p>
        </w:tc>
        <w:tc>
          <w:tcPr>
            <w:tcW w:w="1126" w:type="dxa"/>
            <w:vMerge w:val="restart"/>
            <w:shd w:val="clear" w:color="auto" w:fill="FFFF99"/>
          </w:tcPr>
          <w:p w:rsidR="00183265" w:rsidRPr="00183265" w:rsidRDefault="00183265">
            <w:pPr>
              <w:spacing w:before="120"/>
              <w:jc w:val="left"/>
              <w:rPr>
                <w:rFonts w:ascii="Tahoma" w:hAnsi="Tahoma" w:cs="Tahoma"/>
                <w:sz w:val="14"/>
              </w:rPr>
            </w:pPr>
            <w:r w:rsidRPr="00183265">
              <w:rPr>
                <w:rFonts w:ascii="Tahoma" w:hAnsi="Tahoma" w:cs="Tahoma"/>
                <w:sz w:val="14"/>
              </w:rPr>
              <w:t>Answer</w:t>
            </w:r>
          </w:p>
        </w:tc>
        <w:tc>
          <w:tcPr>
            <w:tcW w:w="4634" w:type="dxa"/>
            <w:vMerge w:val="restart"/>
            <w:shd w:val="clear" w:color="auto" w:fill="FFFF99"/>
          </w:tcPr>
          <w:p w:rsidR="00D94024" w:rsidRDefault="00183265" w:rsidP="00D94024">
            <w:pPr>
              <w:spacing w:before="120"/>
              <w:jc w:val="left"/>
              <w:rPr>
                <w:rFonts w:ascii="Tahoma" w:hAnsi="Tahoma" w:cs="Tahoma"/>
                <w:sz w:val="14"/>
              </w:rPr>
            </w:pPr>
            <w:r w:rsidRPr="00183265">
              <w:rPr>
                <w:rFonts w:ascii="Tahoma" w:hAnsi="Tahoma" w:cs="Tahoma"/>
                <w:sz w:val="14"/>
              </w:rPr>
              <w:t>Please provide a list of at least four contactable client references of customers for whom you are hosting Oracle Applications version 12i.  These references should as much as possible have similar or greater needs than what is being requested by the ILO in this RFP as an indicator of whether the Bidder can handle the scope</w:t>
            </w:r>
            <w:r w:rsidR="00D94024">
              <w:rPr>
                <w:rFonts w:ascii="Tahoma" w:hAnsi="Tahoma" w:cs="Tahoma"/>
                <w:sz w:val="14"/>
              </w:rPr>
              <w:t xml:space="preserve"> of services requested herein. </w:t>
            </w:r>
          </w:p>
          <w:p w:rsidR="00183265" w:rsidRPr="00183265" w:rsidRDefault="00183265" w:rsidP="00D94024">
            <w:pPr>
              <w:spacing w:before="120"/>
              <w:jc w:val="left"/>
              <w:rPr>
                <w:rFonts w:ascii="Tahoma" w:hAnsi="Tahoma" w:cs="Tahoma"/>
                <w:sz w:val="14"/>
              </w:rPr>
            </w:pPr>
            <w:r w:rsidRPr="00183265">
              <w:rPr>
                <w:rFonts w:ascii="Tahoma" w:hAnsi="Tahoma" w:cs="Tahoma"/>
                <w:sz w:val="14"/>
              </w:rPr>
              <w:t>Please do not include yourself as a reference.  If you do not have four references, please include what you can at lower versions of the Oracle Applications suite.  The quality of the references will have an impact on the assessment of th</w:t>
            </w:r>
            <w:r w:rsidR="00D94024">
              <w:rPr>
                <w:rFonts w:ascii="Tahoma" w:hAnsi="Tahoma" w:cs="Tahoma"/>
                <w:sz w:val="14"/>
              </w:rPr>
              <w:t xml:space="preserve">e Bidder’s ability to perform. </w:t>
            </w:r>
            <w:r w:rsidRPr="00183265">
              <w:rPr>
                <w:rFonts w:ascii="Tahoma" w:hAnsi="Tahoma" w:cs="Tahoma"/>
                <w:sz w:val="14"/>
              </w:rPr>
              <w:t>We strongly encourage you to provide UN</w:t>
            </w:r>
            <w:r w:rsidR="00D94024">
              <w:rPr>
                <w:rFonts w:ascii="Tahoma" w:hAnsi="Tahoma" w:cs="Tahoma"/>
                <w:sz w:val="14"/>
              </w:rPr>
              <w:t xml:space="preserve"> </w:t>
            </w:r>
            <w:r w:rsidRPr="00183265">
              <w:rPr>
                <w:rFonts w:ascii="Tahoma" w:hAnsi="Tahoma" w:cs="Tahoma"/>
                <w:sz w:val="14"/>
              </w:rPr>
              <w:t>/</w:t>
            </w:r>
            <w:r w:rsidR="00D94024">
              <w:rPr>
                <w:rFonts w:ascii="Tahoma" w:hAnsi="Tahoma" w:cs="Tahoma"/>
                <w:sz w:val="14"/>
              </w:rPr>
              <w:t xml:space="preserve"> </w:t>
            </w:r>
            <w:r w:rsidRPr="00183265">
              <w:rPr>
                <w:rFonts w:ascii="Tahoma" w:hAnsi="Tahoma" w:cs="Tahoma"/>
                <w:sz w:val="14"/>
              </w:rPr>
              <w:t>International, NGO or other public sector references if you have them.</w:t>
            </w:r>
          </w:p>
          <w:p w:rsidR="00D94024" w:rsidRDefault="00D94024" w:rsidP="00D94024">
            <w:pPr>
              <w:spacing w:before="120"/>
              <w:jc w:val="left"/>
              <w:rPr>
                <w:rFonts w:ascii="Tahoma" w:hAnsi="Tahoma" w:cs="Tahoma"/>
                <w:sz w:val="14"/>
              </w:rPr>
            </w:pPr>
          </w:p>
          <w:p w:rsidR="00183265" w:rsidRPr="00183265" w:rsidRDefault="00183265" w:rsidP="00D94024">
            <w:pPr>
              <w:spacing w:before="240"/>
              <w:jc w:val="left"/>
              <w:rPr>
                <w:rFonts w:ascii="Tahoma" w:hAnsi="Tahoma" w:cs="Tahoma"/>
                <w:sz w:val="14"/>
              </w:rPr>
            </w:pPr>
            <w:r w:rsidRPr="00183265">
              <w:rPr>
                <w:rFonts w:ascii="Tahoma" w:hAnsi="Tahoma" w:cs="Tahoma"/>
                <w:sz w:val="14"/>
              </w:rPr>
              <w:t>Please include the names of contact persons, indicate any protocol that may have to be respected in making contact, and a description of the deployment.  Please remember that the references may be contacted with a view to arranging visits and interviews.</w:t>
            </w:r>
          </w:p>
          <w:p w:rsidR="00183265" w:rsidRPr="00183265" w:rsidRDefault="00183265">
            <w:pPr>
              <w:spacing w:before="120"/>
              <w:rPr>
                <w:rFonts w:ascii="Tahoma" w:hAnsi="Tahoma" w:cs="Tahoma"/>
                <w:sz w:val="14"/>
                <w:lang w:val="en-GB"/>
              </w:rPr>
            </w:pPr>
          </w:p>
        </w:tc>
        <w:tc>
          <w:tcPr>
            <w:tcW w:w="7200" w:type="dxa"/>
          </w:tcPr>
          <w:p w:rsidR="00183265" w:rsidRPr="00183265" w:rsidRDefault="00183265">
            <w:pPr>
              <w:spacing w:before="120"/>
              <w:jc w:val="left"/>
              <w:rPr>
                <w:rFonts w:ascii="Tahoma" w:hAnsi="Tahoma" w:cs="Tahoma"/>
                <w:b/>
                <w:sz w:val="14"/>
                <w:lang w:val="en-GB"/>
              </w:rPr>
            </w:pPr>
            <w:r w:rsidRPr="00183265">
              <w:rPr>
                <w:rFonts w:ascii="Tahoma" w:hAnsi="Tahoma" w:cs="Tahoma"/>
                <w:b/>
                <w:sz w:val="14"/>
                <w:lang w:val="en-GB"/>
              </w:rPr>
              <w:t>Reference 1:</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Company Name</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Contact Person and Details including address</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Special Contact Protocols; Whether They’d Agree to a Site Visit</w:t>
            </w:r>
          </w:p>
          <w:p w:rsidR="00183265" w:rsidRPr="00183265" w:rsidRDefault="00183265">
            <w:pPr>
              <w:spacing w:before="60"/>
              <w:jc w:val="left"/>
              <w:rPr>
                <w:rFonts w:ascii="Tahoma" w:hAnsi="Tahoma" w:cs="Tahoma"/>
                <w:i/>
                <w:sz w:val="14"/>
                <w:lang w:val="en-GB"/>
              </w:rPr>
            </w:pPr>
            <w:r w:rsidRPr="00183265">
              <w:rPr>
                <w:rFonts w:ascii="Tahoma" w:hAnsi="Tahoma" w:cs="Tahoma"/>
                <w:i/>
                <w:sz w:val="14"/>
                <w:lang w:val="en-GB"/>
              </w:rPr>
              <w:t>Description of Outsourced Solution</w:t>
            </w:r>
          </w:p>
        </w:tc>
      </w:tr>
      <w:tr w:rsidR="00183265" w:rsidRPr="00183265">
        <w:tc>
          <w:tcPr>
            <w:tcW w:w="1080" w:type="dxa"/>
            <w:vMerge/>
          </w:tcPr>
          <w:p w:rsidR="00183265" w:rsidRPr="00183265" w:rsidRDefault="00183265">
            <w:pPr>
              <w:spacing w:before="60" w:after="60"/>
              <w:rPr>
                <w:rFonts w:ascii="Tahoma" w:hAnsi="Tahoma" w:cs="Tahoma"/>
                <w:sz w:val="14"/>
              </w:rPr>
            </w:pPr>
          </w:p>
        </w:tc>
        <w:tc>
          <w:tcPr>
            <w:tcW w:w="1126" w:type="dxa"/>
            <w:vMerge/>
          </w:tcPr>
          <w:p w:rsidR="00183265" w:rsidRPr="00183265" w:rsidRDefault="00183265">
            <w:pPr>
              <w:spacing w:before="60" w:after="60"/>
              <w:jc w:val="left"/>
              <w:rPr>
                <w:rFonts w:ascii="Tahoma" w:hAnsi="Tahoma" w:cs="Tahoma"/>
                <w:sz w:val="14"/>
              </w:rPr>
            </w:pPr>
          </w:p>
        </w:tc>
        <w:tc>
          <w:tcPr>
            <w:tcW w:w="4634" w:type="dxa"/>
            <w:vMerge/>
          </w:tcPr>
          <w:p w:rsidR="00183265" w:rsidRPr="00183265" w:rsidRDefault="00183265">
            <w:pPr>
              <w:spacing w:before="60" w:after="60"/>
              <w:jc w:val="right"/>
              <w:rPr>
                <w:rFonts w:ascii="Tahoma" w:hAnsi="Tahoma" w:cs="Tahoma"/>
                <w:sz w:val="14"/>
              </w:rPr>
            </w:pPr>
          </w:p>
        </w:tc>
        <w:tc>
          <w:tcPr>
            <w:tcW w:w="7200" w:type="dxa"/>
          </w:tcPr>
          <w:p w:rsidR="00183265" w:rsidRPr="00183265" w:rsidRDefault="00183265">
            <w:pPr>
              <w:spacing w:before="120"/>
              <w:jc w:val="left"/>
              <w:rPr>
                <w:rFonts w:ascii="Tahoma" w:hAnsi="Tahoma" w:cs="Tahoma"/>
                <w:b/>
                <w:sz w:val="14"/>
                <w:lang w:val="en-GB"/>
              </w:rPr>
            </w:pPr>
            <w:r w:rsidRPr="00183265">
              <w:rPr>
                <w:rFonts w:ascii="Tahoma" w:hAnsi="Tahoma" w:cs="Tahoma"/>
                <w:b/>
                <w:sz w:val="14"/>
                <w:lang w:val="en-GB"/>
              </w:rPr>
              <w:t>Reference 2:</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Company Name</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Contact Person and Details including address</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Special Contact Protocols; Whether They’d Agree to a Site Visit</w:t>
            </w:r>
          </w:p>
          <w:p w:rsidR="00183265" w:rsidRPr="00183265" w:rsidRDefault="00183265">
            <w:pPr>
              <w:spacing w:before="60"/>
              <w:jc w:val="left"/>
              <w:rPr>
                <w:rFonts w:ascii="Tahoma" w:hAnsi="Tahoma" w:cs="Tahoma"/>
                <w:i/>
                <w:sz w:val="14"/>
                <w:lang w:val="en-GB"/>
              </w:rPr>
            </w:pPr>
            <w:r w:rsidRPr="00183265">
              <w:rPr>
                <w:rFonts w:ascii="Tahoma" w:hAnsi="Tahoma" w:cs="Tahoma"/>
                <w:i/>
                <w:sz w:val="14"/>
                <w:lang w:val="en-GB"/>
              </w:rPr>
              <w:t>Description of Outsourced Solution</w:t>
            </w:r>
          </w:p>
        </w:tc>
      </w:tr>
      <w:tr w:rsidR="00183265" w:rsidRPr="00183265">
        <w:tc>
          <w:tcPr>
            <w:tcW w:w="1080" w:type="dxa"/>
            <w:vMerge/>
          </w:tcPr>
          <w:p w:rsidR="00183265" w:rsidRPr="00183265" w:rsidRDefault="00183265">
            <w:pPr>
              <w:spacing w:before="60" w:after="60"/>
              <w:rPr>
                <w:rFonts w:ascii="Tahoma" w:hAnsi="Tahoma" w:cs="Tahoma"/>
                <w:sz w:val="14"/>
              </w:rPr>
            </w:pPr>
          </w:p>
        </w:tc>
        <w:tc>
          <w:tcPr>
            <w:tcW w:w="1126" w:type="dxa"/>
            <w:vMerge/>
          </w:tcPr>
          <w:p w:rsidR="00183265" w:rsidRPr="00183265" w:rsidRDefault="00183265">
            <w:pPr>
              <w:spacing w:before="60" w:after="60"/>
              <w:jc w:val="left"/>
              <w:rPr>
                <w:rFonts w:ascii="Tahoma" w:hAnsi="Tahoma" w:cs="Tahoma"/>
                <w:sz w:val="14"/>
              </w:rPr>
            </w:pPr>
          </w:p>
        </w:tc>
        <w:tc>
          <w:tcPr>
            <w:tcW w:w="4634" w:type="dxa"/>
            <w:vMerge/>
          </w:tcPr>
          <w:p w:rsidR="00183265" w:rsidRPr="00183265" w:rsidRDefault="00183265">
            <w:pPr>
              <w:spacing w:before="60" w:after="60"/>
              <w:jc w:val="right"/>
              <w:rPr>
                <w:rFonts w:ascii="Tahoma" w:hAnsi="Tahoma" w:cs="Tahoma"/>
                <w:sz w:val="14"/>
              </w:rPr>
            </w:pPr>
          </w:p>
        </w:tc>
        <w:tc>
          <w:tcPr>
            <w:tcW w:w="7200" w:type="dxa"/>
          </w:tcPr>
          <w:p w:rsidR="00183265" w:rsidRPr="00183265" w:rsidRDefault="00183265">
            <w:pPr>
              <w:spacing w:before="120"/>
              <w:jc w:val="left"/>
              <w:rPr>
                <w:rFonts w:ascii="Tahoma" w:hAnsi="Tahoma" w:cs="Tahoma"/>
                <w:b/>
                <w:sz w:val="14"/>
                <w:lang w:val="en-GB"/>
              </w:rPr>
            </w:pPr>
            <w:r w:rsidRPr="00183265">
              <w:rPr>
                <w:rFonts w:ascii="Tahoma" w:hAnsi="Tahoma" w:cs="Tahoma"/>
                <w:b/>
                <w:sz w:val="14"/>
                <w:lang w:val="en-GB"/>
              </w:rPr>
              <w:t>Reference 3:</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Company Name</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Contact Person and Details including address</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Special Contact Protocols; Whether They’d Agree to a Site Visit</w:t>
            </w:r>
          </w:p>
          <w:p w:rsidR="00183265" w:rsidRPr="00183265" w:rsidRDefault="00183265">
            <w:pPr>
              <w:spacing w:before="60"/>
              <w:jc w:val="left"/>
              <w:rPr>
                <w:rFonts w:ascii="Tahoma" w:hAnsi="Tahoma" w:cs="Tahoma"/>
                <w:sz w:val="14"/>
                <w:lang w:val="en-GB"/>
              </w:rPr>
            </w:pPr>
            <w:r w:rsidRPr="00183265">
              <w:rPr>
                <w:rFonts w:ascii="Tahoma" w:hAnsi="Tahoma" w:cs="Tahoma"/>
                <w:i/>
                <w:sz w:val="14"/>
                <w:lang w:val="en-GB"/>
              </w:rPr>
              <w:t>Description of Outsourced Solution</w:t>
            </w:r>
          </w:p>
        </w:tc>
      </w:tr>
      <w:tr w:rsidR="00183265" w:rsidRPr="00183265">
        <w:tc>
          <w:tcPr>
            <w:tcW w:w="1080" w:type="dxa"/>
            <w:vMerge/>
          </w:tcPr>
          <w:p w:rsidR="00183265" w:rsidRPr="00183265" w:rsidRDefault="00183265">
            <w:pPr>
              <w:spacing w:before="60" w:after="60"/>
              <w:rPr>
                <w:rFonts w:ascii="Tahoma" w:hAnsi="Tahoma" w:cs="Tahoma"/>
                <w:sz w:val="14"/>
              </w:rPr>
            </w:pPr>
          </w:p>
        </w:tc>
        <w:tc>
          <w:tcPr>
            <w:tcW w:w="1126" w:type="dxa"/>
            <w:vMerge/>
          </w:tcPr>
          <w:p w:rsidR="00183265" w:rsidRPr="00183265" w:rsidRDefault="00183265">
            <w:pPr>
              <w:spacing w:before="60" w:after="60"/>
              <w:jc w:val="left"/>
              <w:rPr>
                <w:rFonts w:ascii="Tahoma" w:hAnsi="Tahoma" w:cs="Tahoma"/>
                <w:sz w:val="14"/>
              </w:rPr>
            </w:pPr>
          </w:p>
        </w:tc>
        <w:tc>
          <w:tcPr>
            <w:tcW w:w="4634" w:type="dxa"/>
            <w:vMerge/>
          </w:tcPr>
          <w:p w:rsidR="00183265" w:rsidRPr="00183265" w:rsidRDefault="00183265">
            <w:pPr>
              <w:spacing w:before="60" w:after="60"/>
              <w:jc w:val="right"/>
              <w:rPr>
                <w:rFonts w:ascii="Tahoma" w:hAnsi="Tahoma" w:cs="Tahoma"/>
                <w:sz w:val="14"/>
              </w:rPr>
            </w:pPr>
          </w:p>
        </w:tc>
        <w:tc>
          <w:tcPr>
            <w:tcW w:w="7200" w:type="dxa"/>
          </w:tcPr>
          <w:p w:rsidR="00183265" w:rsidRPr="00183265" w:rsidRDefault="00183265">
            <w:pPr>
              <w:spacing w:before="120"/>
              <w:jc w:val="left"/>
              <w:rPr>
                <w:rFonts w:ascii="Tahoma" w:hAnsi="Tahoma" w:cs="Tahoma"/>
                <w:b/>
                <w:sz w:val="14"/>
                <w:lang w:val="en-GB"/>
              </w:rPr>
            </w:pPr>
            <w:r w:rsidRPr="00183265">
              <w:rPr>
                <w:rFonts w:ascii="Tahoma" w:hAnsi="Tahoma" w:cs="Tahoma"/>
                <w:b/>
                <w:sz w:val="14"/>
                <w:lang w:val="en-GB"/>
              </w:rPr>
              <w:t>Reference 4:</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Company Name</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Contact Person and Details including address</w:t>
            </w:r>
          </w:p>
          <w:p w:rsidR="00183265" w:rsidRPr="00183265" w:rsidRDefault="00183265">
            <w:pPr>
              <w:spacing w:before="60" w:after="60"/>
              <w:jc w:val="left"/>
              <w:rPr>
                <w:rFonts w:ascii="Tahoma" w:hAnsi="Tahoma" w:cs="Tahoma"/>
                <w:i/>
                <w:sz w:val="14"/>
                <w:lang w:val="en-GB"/>
              </w:rPr>
            </w:pPr>
            <w:r w:rsidRPr="00183265">
              <w:rPr>
                <w:rFonts w:ascii="Tahoma" w:hAnsi="Tahoma" w:cs="Tahoma"/>
                <w:i/>
                <w:sz w:val="14"/>
                <w:lang w:val="en-GB"/>
              </w:rPr>
              <w:t>Special Contact Protocols; Whether They’d Agree to a Site Visit</w:t>
            </w:r>
          </w:p>
          <w:p w:rsidR="00183265" w:rsidRPr="00183265" w:rsidRDefault="00183265">
            <w:pPr>
              <w:jc w:val="left"/>
              <w:rPr>
                <w:rFonts w:ascii="Tahoma" w:hAnsi="Tahoma" w:cs="Tahoma"/>
                <w:sz w:val="14"/>
                <w:lang w:val="en-GB"/>
              </w:rPr>
            </w:pPr>
            <w:r w:rsidRPr="00183265">
              <w:rPr>
                <w:rFonts w:ascii="Tahoma" w:hAnsi="Tahoma" w:cs="Tahoma"/>
                <w:i/>
                <w:sz w:val="14"/>
                <w:lang w:val="en-GB"/>
              </w:rPr>
              <w:t>Description of Outsourced Solution</w:t>
            </w:r>
            <w:r w:rsidRPr="00183265">
              <w:rPr>
                <w:rFonts w:ascii="Tahoma" w:hAnsi="Tahoma" w:cs="Tahoma"/>
                <w:sz w:val="14"/>
                <w:lang w:val="en-GB"/>
              </w:rPr>
              <w:t xml:space="preserve"> </w:t>
            </w:r>
          </w:p>
        </w:tc>
      </w:tr>
    </w:tbl>
    <w:p w:rsidR="00606410" w:rsidRPr="00C5641D" w:rsidRDefault="00606410" w:rsidP="00C5641D">
      <w:pPr>
        <w:rPr>
          <w:rFonts w:ascii="Tahoma" w:hAnsi="Tahoma"/>
          <w:sz w:val="18"/>
        </w:rPr>
      </w:pPr>
    </w:p>
    <w:p w:rsidR="00BB0D2C" w:rsidRDefault="00606410" w:rsidP="00606410">
      <w:pPr>
        <w:pStyle w:val="Heading3"/>
        <w:rPr>
          <w:lang w:val="en-GB"/>
        </w:rPr>
      </w:pPr>
      <w:bookmarkStart w:id="39" w:name="_Toc301967349"/>
      <w:r w:rsidRPr="00B17E56">
        <w:rPr>
          <w:lang w:val="en-GB"/>
        </w:rPr>
        <w:t>Division of Roles and Responsibilities</w:t>
      </w:r>
      <w:bookmarkEnd w:id="39"/>
    </w:p>
    <w:p w:rsidR="00606410" w:rsidRPr="00BB0D2C" w:rsidRDefault="00BB0D2C" w:rsidP="00BB0D2C">
      <w:pPr>
        <w:pStyle w:val="NormalIndented"/>
        <w:spacing w:before="120" w:after="120"/>
        <w:ind w:left="0"/>
        <w:rPr>
          <w:rFonts w:ascii="Tahoma" w:hAnsi="Tahoma"/>
          <w:sz w:val="14"/>
        </w:rPr>
      </w:pPr>
      <w:r w:rsidRPr="00BB0D2C">
        <w:rPr>
          <w:rFonts w:ascii="Tahoma" w:hAnsi="Tahoma"/>
          <w:sz w:val="14"/>
        </w:rPr>
        <w:t xml:space="preserve">The bidder is requested to provide a detailed list of tasks that will be performed on behalf of the ILO in order to satisfy the requirements given. This list should also include those tasks that are to be expected from the ILO and/or those where the ILO and the bidder will share responsibilities at the different stages of the outsourcing engagement, be it in planning, migration, implementation, production or termination. </w:t>
      </w:r>
      <w:r w:rsidRPr="00BB0D2C">
        <w:rPr>
          <w:rFonts w:ascii="Tahoma" w:hAnsi="Tahoma"/>
          <w:i/>
          <w:sz w:val="14"/>
        </w:rPr>
        <w:t>Please provide a Roles and Responsibilities Matrix to detail your offering</w:t>
      </w:r>
      <w:r w:rsidRPr="00BB0D2C">
        <w:rPr>
          <w:rFonts w:ascii="Tahoma" w:hAnsi="Tahoma"/>
          <w:sz w:val="14"/>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394"/>
        <w:gridCol w:w="4394"/>
        <w:gridCol w:w="4395"/>
      </w:tblGrid>
      <w:tr w:rsidR="00606410" w:rsidRPr="00B17E56">
        <w:trPr>
          <w:trHeight w:val="567"/>
          <w:tblHeader/>
        </w:trPr>
        <w:tc>
          <w:tcPr>
            <w:tcW w:w="851" w:type="dxa"/>
            <w:tcBorders>
              <w:bottom w:val="single" w:sz="4" w:space="0" w:color="auto"/>
            </w:tcBorders>
            <w:shd w:val="clear" w:color="auto" w:fill="B3B3B3"/>
          </w:tcPr>
          <w:p w:rsidR="00606410" w:rsidRPr="00B17E56" w:rsidRDefault="00606410" w:rsidP="000C35C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4394" w:type="dxa"/>
            <w:tcBorders>
              <w:bottom w:val="single" w:sz="4" w:space="0" w:color="auto"/>
            </w:tcBorders>
            <w:shd w:val="clear" w:color="auto" w:fill="B3B3B3"/>
          </w:tcPr>
          <w:p w:rsidR="00606410" w:rsidRPr="00B17E56" w:rsidRDefault="00BB0D2C" w:rsidP="000C35CD">
            <w:pPr>
              <w:spacing w:before="120"/>
              <w:jc w:val="left"/>
              <w:rPr>
                <w:rFonts w:ascii="Tahoma" w:hAnsi="Tahoma" w:cs="Tahoma"/>
                <w:b/>
                <w:sz w:val="14"/>
                <w:szCs w:val="14"/>
                <w:lang w:val="en-GB"/>
              </w:rPr>
            </w:pPr>
            <w:r>
              <w:rPr>
                <w:rFonts w:ascii="Tahoma" w:hAnsi="Tahoma" w:cs="Tahoma"/>
                <w:b/>
                <w:sz w:val="14"/>
                <w:szCs w:val="14"/>
                <w:lang w:val="en-GB"/>
              </w:rPr>
              <w:t>Responsibility</w:t>
            </w:r>
          </w:p>
        </w:tc>
        <w:tc>
          <w:tcPr>
            <w:tcW w:w="4394" w:type="dxa"/>
            <w:tcBorders>
              <w:bottom w:val="single" w:sz="4" w:space="0" w:color="auto"/>
            </w:tcBorders>
            <w:shd w:val="clear" w:color="auto" w:fill="B3B3B3"/>
          </w:tcPr>
          <w:p w:rsidR="00606410" w:rsidRPr="00B17E56" w:rsidRDefault="00BB0D2C" w:rsidP="000C35CD">
            <w:pPr>
              <w:spacing w:before="120"/>
              <w:jc w:val="left"/>
              <w:rPr>
                <w:rFonts w:ascii="Tahoma" w:hAnsi="Tahoma" w:cs="Tahoma"/>
                <w:b/>
                <w:sz w:val="14"/>
                <w:szCs w:val="14"/>
                <w:lang w:val="en-GB"/>
              </w:rPr>
            </w:pPr>
            <w:r>
              <w:rPr>
                <w:rFonts w:ascii="Tahoma" w:hAnsi="Tahoma" w:cs="Tahoma"/>
                <w:b/>
                <w:sz w:val="14"/>
                <w:szCs w:val="14"/>
                <w:lang w:val="en-GB"/>
              </w:rPr>
              <w:t>Hosting Provider Role</w:t>
            </w:r>
          </w:p>
        </w:tc>
        <w:tc>
          <w:tcPr>
            <w:tcW w:w="4395" w:type="dxa"/>
            <w:shd w:val="clear" w:color="auto" w:fill="B3B3B3"/>
          </w:tcPr>
          <w:p w:rsidR="00606410" w:rsidRPr="00B17E56" w:rsidRDefault="00BB0D2C" w:rsidP="000C35CD">
            <w:pPr>
              <w:spacing w:before="120"/>
              <w:jc w:val="left"/>
              <w:rPr>
                <w:rFonts w:ascii="Tahoma" w:hAnsi="Tahoma" w:cs="Tahoma"/>
                <w:b/>
                <w:sz w:val="14"/>
                <w:szCs w:val="14"/>
                <w:lang w:val="en-GB"/>
              </w:rPr>
            </w:pPr>
            <w:r>
              <w:rPr>
                <w:rFonts w:ascii="Tahoma" w:hAnsi="Tahoma" w:cs="Tahoma"/>
                <w:b/>
                <w:sz w:val="14"/>
                <w:szCs w:val="14"/>
                <w:lang w:val="en-GB"/>
              </w:rPr>
              <w:t>ILO Role</w:t>
            </w:r>
          </w:p>
        </w:tc>
      </w:tr>
      <w:tr w:rsidR="00606410" w:rsidRPr="00B17E56">
        <w:tc>
          <w:tcPr>
            <w:tcW w:w="851" w:type="dxa"/>
            <w:shd w:val="clear" w:color="auto" w:fill="FFFF99"/>
          </w:tcPr>
          <w:p w:rsidR="00606410" w:rsidRPr="00B17E56" w:rsidRDefault="00BB0D2C" w:rsidP="000C35CD">
            <w:pPr>
              <w:spacing w:before="120"/>
              <w:rPr>
                <w:rFonts w:ascii="Tahoma" w:hAnsi="Tahoma" w:cs="Tahoma"/>
                <w:sz w:val="14"/>
                <w:szCs w:val="14"/>
                <w:lang w:val="en-GB"/>
              </w:rPr>
            </w:pPr>
            <w:r>
              <w:rPr>
                <w:rFonts w:ascii="Tahoma" w:hAnsi="Tahoma" w:cs="Tahoma"/>
                <w:sz w:val="14"/>
                <w:szCs w:val="14"/>
                <w:lang w:val="en-GB"/>
              </w:rPr>
              <w:t>DR.1</w:t>
            </w:r>
          </w:p>
        </w:tc>
        <w:tc>
          <w:tcPr>
            <w:tcW w:w="4394" w:type="dxa"/>
            <w:shd w:val="clear" w:color="auto" w:fill="auto"/>
          </w:tcPr>
          <w:p w:rsidR="00606410" w:rsidRPr="00B17E56" w:rsidRDefault="00606410" w:rsidP="000C35CD">
            <w:pPr>
              <w:spacing w:before="120"/>
              <w:jc w:val="left"/>
              <w:rPr>
                <w:rFonts w:ascii="Tahoma" w:hAnsi="Tahoma" w:cs="Tahoma"/>
                <w:sz w:val="14"/>
                <w:szCs w:val="14"/>
                <w:lang w:val="en-GB"/>
              </w:rPr>
            </w:pPr>
          </w:p>
        </w:tc>
        <w:tc>
          <w:tcPr>
            <w:tcW w:w="4394" w:type="dxa"/>
            <w:shd w:val="clear" w:color="auto" w:fill="auto"/>
          </w:tcPr>
          <w:p w:rsidR="00606410" w:rsidRPr="00B17E56" w:rsidRDefault="00606410" w:rsidP="000C35CD">
            <w:pPr>
              <w:spacing w:before="120"/>
              <w:rPr>
                <w:rFonts w:ascii="Tahoma" w:hAnsi="Tahoma" w:cs="Tahoma"/>
                <w:sz w:val="14"/>
                <w:szCs w:val="14"/>
                <w:lang w:val="en-GB"/>
              </w:rPr>
            </w:pPr>
          </w:p>
        </w:tc>
        <w:tc>
          <w:tcPr>
            <w:tcW w:w="4395" w:type="dxa"/>
          </w:tcPr>
          <w:p w:rsidR="00606410" w:rsidRPr="00B17E56" w:rsidRDefault="00606410" w:rsidP="000C35CD">
            <w:pPr>
              <w:spacing w:before="60" w:after="60"/>
              <w:jc w:val="left"/>
              <w:rPr>
                <w:rFonts w:ascii="Tahoma" w:hAnsi="Tahoma" w:cs="Tahoma"/>
                <w:sz w:val="14"/>
                <w:szCs w:val="14"/>
                <w:lang w:val="en-GB"/>
              </w:rPr>
            </w:pPr>
          </w:p>
        </w:tc>
      </w:tr>
      <w:tr w:rsidR="00606410" w:rsidRPr="00B17E56">
        <w:tc>
          <w:tcPr>
            <w:tcW w:w="851" w:type="dxa"/>
            <w:shd w:val="clear" w:color="auto" w:fill="FFFF99"/>
          </w:tcPr>
          <w:p w:rsidR="00606410" w:rsidRPr="00B17E56" w:rsidRDefault="00BB0D2C" w:rsidP="000C35CD">
            <w:pPr>
              <w:spacing w:before="120"/>
              <w:rPr>
                <w:rFonts w:ascii="Tahoma" w:hAnsi="Tahoma" w:cs="Tahoma"/>
                <w:sz w:val="14"/>
                <w:szCs w:val="14"/>
                <w:lang w:val="en-GB"/>
              </w:rPr>
            </w:pPr>
            <w:r>
              <w:rPr>
                <w:rFonts w:ascii="Tahoma" w:hAnsi="Tahoma" w:cs="Tahoma"/>
                <w:sz w:val="14"/>
                <w:szCs w:val="14"/>
                <w:lang w:val="en-GB"/>
              </w:rPr>
              <w:t>DR.2</w:t>
            </w:r>
          </w:p>
        </w:tc>
        <w:tc>
          <w:tcPr>
            <w:tcW w:w="4394" w:type="dxa"/>
            <w:shd w:val="clear" w:color="auto" w:fill="auto"/>
          </w:tcPr>
          <w:p w:rsidR="00606410" w:rsidRPr="00B17E56" w:rsidRDefault="00606410" w:rsidP="000C35CD">
            <w:pPr>
              <w:spacing w:before="120"/>
              <w:jc w:val="left"/>
              <w:rPr>
                <w:rFonts w:ascii="Tahoma" w:hAnsi="Tahoma" w:cs="Tahoma"/>
                <w:sz w:val="14"/>
                <w:szCs w:val="14"/>
                <w:lang w:val="en-GB"/>
              </w:rPr>
            </w:pPr>
          </w:p>
        </w:tc>
        <w:tc>
          <w:tcPr>
            <w:tcW w:w="4394" w:type="dxa"/>
            <w:shd w:val="clear" w:color="auto" w:fill="auto"/>
          </w:tcPr>
          <w:p w:rsidR="00606410" w:rsidRPr="00B17E56" w:rsidRDefault="00606410" w:rsidP="000C35CD">
            <w:pPr>
              <w:spacing w:before="120"/>
              <w:rPr>
                <w:rFonts w:ascii="Tahoma" w:hAnsi="Tahoma" w:cs="Tahoma"/>
                <w:sz w:val="14"/>
                <w:szCs w:val="14"/>
                <w:lang w:val="en-GB"/>
              </w:rPr>
            </w:pPr>
          </w:p>
        </w:tc>
        <w:tc>
          <w:tcPr>
            <w:tcW w:w="4395" w:type="dxa"/>
          </w:tcPr>
          <w:p w:rsidR="00606410" w:rsidRPr="00B17E56" w:rsidRDefault="00606410" w:rsidP="000C35CD">
            <w:pPr>
              <w:spacing w:before="60" w:after="60"/>
              <w:jc w:val="left"/>
              <w:rPr>
                <w:rFonts w:ascii="Tahoma" w:hAnsi="Tahoma" w:cs="Tahoma"/>
                <w:sz w:val="14"/>
                <w:szCs w:val="14"/>
                <w:lang w:val="en-GB"/>
              </w:rPr>
            </w:pPr>
          </w:p>
        </w:tc>
      </w:tr>
      <w:tr w:rsidR="00BB0D2C" w:rsidRPr="00B17E56">
        <w:tc>
          <w:tcPr>
            <w:tcW w:w="851" w:type="dxa"/>
            <w:shd w:val="clear" w:color="auto" w:fill="FFFF99"/>
          </w:tcPr>
          <w:p w:rsidR="00BB0D2C" w:rsidRDefault="00BB0D2C" w:rsidP="000C35CD">
            <w:pPr>
              <w:spacing w:before="120"/>
              <w:rPr>
                <w:rFonts w:ascii="Tahoma" w:hAnsi="Tahoma" w:cs="Tahoma"/>
                <w:sz w:val="14"/>
                <w:szCs w:val="14"/>
                <w:lang w:val="en-GB"/>
              </w:rPr>
            </w:pPr>
            <w:r>
              <w:rPr>
                <w:rFonts w:ascii="Tahoma" w:hAnsi="Tahoma" w:cs="Tahoma"/>
                <w:sz w:val="14"/>
                <w:szCs w:val="14"/>
                <w:lang w:val="en-GB"/>
              </w:rPr>
              <w:t>DR.3</w:t>
            </w:r>
          </w:p>
        </w:tc>
        <w:tc>
          <w:tcPr>
            <w:tcW w:w="4394" w:type="dxa"/>
            <w:shd w:val="clear" w:color="auto" w:fill="auto"/>
          </w:tcPr>
          <w:p w:rsidR="00BB0D2C" w:rsidRPr="00B17E56" w:rsidRDefault="00BB0D2C" w:rsidP="000C35CD">
            <w:pPr>
              <w:spacing w:before="120"/>
              <w:jc w:val="left"/>
              <w:rPr>
                <w:rFonts w:ascii="Tahoma" w:hAnsi="Tahoma" w:cs="Tahoma"/>
                <w:sz w:val="14"/>
                <w:szCs w:val="14"/>
                <w:lang w:val="en-GB"/>
              </w:rPr>
            </w:pPr>
          </w:p>
        </w:tc>
        <w:tc>
          <w:tcPr>
            <w:tcW w:w="4394" w:type="dxa"/>
            <w:shd w:val="clear" w:color="auto" w:fill="auto"/>
          </w:tcPr>
          <w:p w:rsidR="00BB0D2C" w:rsidRPr="00B17E56" w:rsidRDefault="00BB0D2C" w:rsidP="000C35CD">
            <w:pPr>
              <w:spacing w:before="120"/>
              <w:rPr>
                <w:rFonts w:ascii="Tahoma" w:hAnsi="Tahoma" w:cs="Tahoma"/>
                <w:sz w:val="14"/>
                <w:szCs w:val="14"/>
                <w:lang w:val="en-GB"/>
              </w:rPr>
            </w:pPr>
          </w:p>
        </w:tc>
        <w:tc>
          <w:tcPr>
            <w:tcW w:w="4395" w:type="dxa"/>
          </w:tcPr>
          <w:p w:rsidR="00BB0D2C" w:rsidRPr="00B17E56" w:rsidRDefault="00BB0D2C" w:rsidP="000C35CD">
            <w:pPr>
              <w:spacing w:before="60" w:after="60"/>
              <w:jc w:val="left"/>
              <w:rPr>
                <w:rFonts w:ascii="Tahoma" w:hAnsi="Tahoma" w:cs="Tahoma"/>
                <w:sz w:val="14"/>
                <w:szCs w:val="14"/>
                <w:lang w:val="en-GB"/>
              </w:rPr>
            </w:pPr>
          </w:p>
        </w:tc>
      </w:tr>
      <w:tr w:rsidR="00BB0D2C" w:rsidRPr="00B17E56">
        <w:tc>
          <w:tcPr>
            <w:tcW w:w="851" w:type="dxa"/>
            <w:shd w:val="clear" w:color="auto" w:fill="FFFF99"/>
          </w:tcPr>
          <w:p w:rsidR="00BB0D2C" w:rsidRDefault="00BB0D2C" w:rsidP="000C35CD">
            <w:pPr>
              <w:spacing w:before="120"/>
              <w:rPr>
                <w:rFonts w:ascii="Tahoma" w:hAnsi="Tahoma" w:cs="Tahoma"/>
                <w:sz w:val="14"/>
                <w:szCs w:val="14"/>
                <w:lang w:val="en-GB"/>
              </w:rPr>
            </w:pPr>
            <w:r>
              <w:rPr>
                <w:rFonts w:ascii="Tahoma" w:hAnsi="Tahoma" w:cs="Tahoma"/>
                <w:sz w:val="14"/>
                <w:szCs w:val="14"/>
                <w:lang w:val="en-GB"/>
              </w:rPr>
              <w:t>DR.4</w:t>
            </w:r>
          </w:p>
        </w:tc>
        <w:tc>
          <w:tcPr>
            <w:tcW w:w="4394" w:type="dxa"/>
            <w:shd w:val="clear" w:color="auto" w:fill="auto"/>
          </w:tcPr>
          <w:p w:rsidR="00BB0D2C" w:rsidRPr="00B17E56" w:rsidRDefault="00BB0D2C" w:rsidP="000C35CD">
            <w:pPr>
              <w:spacing w:before="120"/>
              <w:jc w:val="left"/>
              <w:rPr>
                <w:rFonts w:ascii="Tahoma" w:hAnsi="Tahoma" w:cs="Tahoma"/>
                <w:sz w:val="14"/>
                <w:szCs w:val="14"/>
                <w:lang w:val="en-GB"/>
              </w:rPr>
            </w:pPr>
          </w:p>
        </w:tc>
        <w:tc>
          <w:tcPr>
            <w:tcW w:w="4394" w:type="dxa"/>
            <w:shd w:val="clear" w:color="auto" w:fill="auto"/>
          </w:tcPr>
          <w:p w:rsidR="00BB0D2C" w:rsidRPr="00B17E56" w:rsidRDefault="00BB0D2C" w:rsidP="000C35CD">
            <w:pPr>
              <w:spacing w:before="120"/>
              <w:rPr>
                <w:rFonts w:ascii="Tahoma" w:hAnsi="Tahoma" w:cs="Tahoma"/>
                <w:sz w:val="14"/>
                <w:szCs w:val="14"/>
                <w:lang w:val="en-GB"/>
              </w:rPr>
            </w:pPr>
          </w:p>
        </w:tc>
        <w:tc>
          <w:tcPr>
            <w:tcW w:w="4395" w:type="dxa"/>
          </w:tcPr>
          <w:p w:rsidR="00BB0D2C" w:rsidRPr="00B17E56" w:rsidRDefault="00BB0D2C" w:rsidP="000C35CD">
            <w:pPr>
              <w:spacing w:before="60" w:after="60"/>
              <w:jc w:val="left"/>
              <w:rPr>
                <w:rFonts w:ascii="Tahoma" w:hAnsi="Tahoma" w:cs="Tahoma"/>
                <w:sz w:val="14"/>
                <w:szCs w:val="14"/>
                <w:lang w:val="en-GB"/>
              </w:rPr>
            </w:pPr>
          </w:p>
        </w:tc>
      </w:tr>
      <w:tr w:rsidR="00BB0D2C" w:rsidRPr="00B17E56">
        <w:tc>
          <w:tcPr>
            <w:tcW w:w="851" w:type="dxa"/>
            <w:shd w:val="clear" w:color="auto" w:fill="FFFF99"/>
          </w:tcPr>
          <w:p w:rsidR="00BB0D2C" w:rsidRDefault="00BB0D2C" w:rsidP="000C35CD">
            <w:pPr>
              <w:spacing w:before="120"/>
              <w:rPr>
                <w:rFonts w:ascii="Tahoma" w:hAnsi="Tahoma" w:cs="Tahoma"/>
                <w:sz w:val="14"/>
                <w:szCs w:val="14"/>
                <w:lang w:val="en-GB"/>
              </w:rPr>
            </w:pPr>
            <w:r>
              <w:rPr>
                <w:rFonts w:ascii="Tahoma" w:hAnsi="Tahoma" w:cs="Tahoma"/>
                <w:sz w:val="14"/>
                <w:szCs w:val="14"/>
                <w:lang w:val="en-GB"/>
              </w:rPr>
              <w:t>DR.5</w:t>
            </w:r>
          </w:p>
        </w:tc>
        <w:tc>
          <w:tcPr>
            <w:tcW w:w="4394" w:type="dxa"/>
            <w:shd w:val="clear" w:color="auto" w:fill="auto"/>
          </w:tcPr>
          <w:p w:rsidR="00BB0D2C" w:rsidRPr="00B17E56" w:rsidRDefault="00BB0D2C" w:rsidP="000C35CD">
            <w:pPr>
              <w:spacing w:before="120"/>
              <w:jc w:val="left"/>
              <w:rPr>
                <w:rFonts w:ascii="Tahoma" w:hAnsi="Tahoma" w:cs="Tahoma"/>
                <w:sz w:val="14"/>
                <w:szCs w:val="14"/>
                <w:lang w:val="en-GB"/>
              </w:rPr>
            </w:pPr>
          </w:p>
        </w:tc>
        <w:tc>
          <w:tcPr>
            <w:tcW w:w="4394" w:type="dxa"/>
            <w:shd w:val="clear" w:color="auto" w:fill="auto"/>
          </w:tcPr>
          <w:p w:rsidR="00BB0D2C" w:rsidRPr="00B17E56" w:rsidRDefault="00BB0D2C" w:rsidP="000C35CD">
            <w:pPr>
              <w:spacing w:before="120"/>
              <w:rPr>
                <w:rFonts w:ascii="Tahoma" w:hAnsi="Tahoma" w:cs="Tahoma"/>
                <w:sz w:val="14"/>
                <w:szCs w:val="14"/>
                <w:lang w:val="en-GB"/>
              </w:rPr>
            </w:pPr>
          </w:p>
        </w:tc>
        <w:tc>
          <w:tcPr>
            <w:tcW w:w="4395" w:type="dxa"/>
          </w:tcPr>
          <w:p w:rsidR="00BB0D2C" w:rsidRPr="00B17E56" w:rsidRDefault="00BB0D2C" w:rsidP="000C35CD">
            <w:pPr>
              <w:spacing w:before="60" w:after="60"/>
              <w:jc w:val="left"/>
              <w:rPr>
                <w:rFonts w:ascii="Tahoma" w:hAnsi="Tahoma" w:cs="Tahoma"/>
                <w:sz w:val="14"/>
                <w:szCs w:val="14"/>
                <w:lang w:val="en-GB"/>
              </w:rPr>
            </w:pPr>
          </w:p>
        </w:tc>
      </w:tr>
    </w:tbl>
    <w:p w:rsidR="00606410" w:rsidRPr="00B17E56" w:rsidRDefault="00606410" w:rsidP="00606410">
      <w:pPr>
        <w:rPr>
          <w:lang w:val="en-GB"/>
        </w:rPr>
      </w:pPr>
    </w:p>
    <w:p w:rsidR="00606410" w:rsidRPr="00B17E56" w:rsidRDefault="00606410" w:rsidP="00606410">
      <w:pPr>
        <w:rPr>
          <w:lang w:val="en-GB"/>
        </w:rPr>
      </w:pPr>
    </w:p>
    <w:p w:rsidR="00606410" w:rsidRPr="00B17E56" w:rsidRDefault="00606410" w:rsidP="00606410">
      <w:pPr>
        <w:pStyle w:val="Heading3"/>
        <w:rPr>
          <w:lang w:val="en-GB"/>
        </w:rPr>
      </w:pPr>
      <w:bookmarkStart w:id="40" w:name="_Toc301967350"/>
      <w:r w:rsidRPr="00B17E56">
        <w:rPr>
          <w:lang w:val="en-GB"/>
        </w:rPr>
        <w:t>Differentiators</w:t>
      </w:r>
      <w:bookmarkEnd w:id="4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2"/>
        <w:gridCol w:w="1276"/>
        <w:gridCol w:w="8505"/>
      </w:tblGrid>
      <w:tr w:rsidR="00606410" w:rsidRPr="00B17E56">
        <w:trPr>
          <w:trHeight w:val="567"/>
          <w:tblHeader/>
        </w:trPr>
        <w:tc>
          <w:tcPr>
            <w:tcW w:w="851" w:type="dxa"/>
            <w:tcBorders>
              <w:bottom w:val="single" w:sz="4" w:space="0" w:color="auto"/>
            </w:tcBorders>
            <w:shd w:val="clear" w:color="auto" w:fill="B3B3B3"/>
          </w:tcPr>
          <w:p w:rsidR="00606410" w:rsidRPr="00B17E56" w:rsidRDefault="00606410" w:rsidP="000C35CD">
            <w:pPr>
              <w:spacing w:before="120"/>
              <w:jc w:val="center"/>
              <w:rPr>
                <w:rFonts w:ascii="Tahoma" w:hAnsi="Tahoma" w:cs="Tahoma"/>
                <w:b/>
                <w:sz w:val="14"/>
                <w:szCs w:val="14"/>
                <w:lang w:val="en-GB"/>
              </w:rPr>
            </w:pPr>
            <w:r w:rsidRPr="00B17E56">
              <w:rPr>
                <w:rFonts w:ascii="Tahoma" w:hAnsi="Tahoma" w:cs="Tahoma"/>
                <w:b/>
                <w:sz w:val="14"/>
                <w:szCs w:val="14"/>
                <w:lang w:val="en-GB"/>
              </w:rPr>
              <w:t>No.</w:t>
            </w:r>
          </w:p>
        </w:tc>
        <w:tc>
          <w:tcPr>
            <w:tcW w:w="3402" w:type="dxa"/>
            <w:tcBorders>
              <w:bottom w:val="single" w:sz="4" w:space="0" w:color="auto"/>
            </w:tcBorders>
            <w:shd w:val="clear" w:color="auto" w:fill="B3B3B3"/>
          </w:tcPr>
          <w:p w:rsidR="00606410" w:rsidRPr="00BB0D2C" w:rsidRDefault="00606410" w:rsidP="000C35CD">
            <w:pPr>
              <w:spacing w:before="120"/>
              <w:jc w:val="left"/>
              <w:rPr>
                <w:rFonts w:ascii="Tahoma" w:hAnsi="Tahoma" w:cs="Tahoma"/>
                <w:b/>
                <w:sz w:val="14"/>
                <w:szCs w:val="14"/>
                <w:lang w:val="en-GB"/>
              </w:rPr>
            </w:pPr>
            <w:r w:rsidRPr="00BB0D2C">
              <w:rPr>
                <w:rFonts w:ascii="Tahoma" w:hAnsi="Tahoma" w:cs="Tahoma"/>
                <w:b/>
                <w:sz w:val="14"/>
                <w:szCs w:val="14"/>
                <w:lang w:val="en-GB"/>
              </w:rPr>
              <w:t>Item Description</w:t>
            </w:r>
          </w:p>
        </w:tc>
        <w:tc>
          <w:tcPr>
            <w:tcW w:w="1276" w:type="dxa"/>
            <w:tcBorders>
              <w:bottom w:val="single" w:sz="4" w:space="0" w:color="auto"/>
            </w:tcBorders>
            <w:shd w:val="clear" w:color="auto" w:fill="B3B3B3"/>
          </w:tcPr>
          <w:p w:rsidR="00606410" w:rsidRPr="00B17E56" w:rsidRDefault="00606410" w:rsidP="000C35CD">
            <w:pPr>
              <w:spacing w:before="120"/>
              <w:jc w:val="left"/>
              <w:rPr>
                <w:rFonts w:ascii="Tahoma" w:hAnsi="Tahoma" w:cs="Tahoma"/>
                <w:b/>
                <w:sz w:val="14"/>
                <w:szCs w:val="14"/>
                <w:lang w:val="en-GB"/>
              </w:rPr>
            </w:pPr>
            <w:r w:rsidRPr="00B17E56">
              <w:rPr>
                <w:rFonts w:ascii="Tahoma" w:hAnsi="Tahoma" w:cs="Tahoma"/>
                <w:b/>
                <w:sz w:val="14"/>
                <w:szCs w:val="14"/>
                <w:lang w:val="en-GB"/>
              </w:rPr>
              <w:t>Action Required</w:t>
            </w:r>
          </w:p>
        </w:tc>
        <w:tc>
          <w:tcPr>
            <w:tcW w:w="8505" w:type="dxa"/>
            <w:shd w:val="clear" w:color="auto" w:fill="B3B3B3"/>
          </w:tcPr>
          <w:p w:rsidR="00606410" w:rsidRPr="00B17E56" w:rsidRDefault="00606410" w:rsidP="000C35CD">
            <w:pPr>
              <w:spacing w:before="120"/>
              <w:jc w:val="left"/>
              <w:rPr>
                <w:rFonts w:ascii="Tahoma" w:hAnsi="Tahoma" w:cs="Tahoma"/>
                <w:b/>
                <w:sz w:val="14"/>
                <w:szCs w:val="14"/>
                <w:lang w:val="en-GB"/>
              </w:rPr>
            </w:pPr>
            <w:r w:rsidRPr="00B17E56">
              <w:rPr>
                <w:rFonts w:ascii="Tahoma" w:hAnsi="Tahoma" w:cs="Tahoma"/>
                <w:b/>
                <w:sz w:val="14"/>
                <w:szCs w:val="14"/>
                <w:lang w:val="en-GB"/>
              </w:rPr>
              <w:t>Bidder Response:</w:t>
            </w:r>
          </w:p>
        </w:tc>
      </w:tr>
      <w:tr w:rsidR="00606410" w:rsidRPr="00B17E56">
        <w:tc>
          <w:tcPr>
            <w:tcW w:w="851" w:type="dxa"/>
            <w:shd w:val="clear" w:color="auto" w:fill="FFFF99"/>
          </w:tcPr>
          <w:p w:rsidR="00606410" w:rsidRPr="00B17E56" w:rsidRDefault="00BB0D2C" w:rsidP="000C35CD">
            <w:pPr>
              <w:spacing w:before="120"/>
              <w:rPr>
                <w:rFonts w:ascii="Tahoma" w:hAnsi="Tahoma" w:cs="Tahoma"/>
                <w:sz w:val="14"/>
                <w:szCs w:val="14"/>
                <w:lang w:val="en-GB"/>
              </w:rPr>
            </w:pPr>
            <w:r>
              <w:rPr>
                <w:rFonts w:ascii="Tahoma" w:hAnsi="Tahoma" w:cs="Tahoma"/>
                <w:sz w:val="14"/>
                <w:szCs w:val="14"/>
                <w:lang w:val="en-GB"/>
              </w:rPr>
              <w:t>DIFF.1</w:t>
            </w:r>
          </w:p>
        </w:tc>
        <w:tc>
          <w:tcPr>
            <w:tcW w:w="3402" w:type="dxa"/>
            <w:shd w:val="clear" w:color="auto" w:fill="FFFF99"/>
          </w:tcPr>
          <w:p w:rsidR="00606410" w:rsidRPr="00BB0D2C" w:rsidRDefault="00BB0D2C" w:rsidP="00D12E7A">
            <w:pPr>
              <w:pStyle w:val="NormalIndented"/>
              <w:spacing w:before="120" w:after="120"/>
              <w:ind w:left="0"/>
              <w:jc w:val="left"/>
              <w:rPr>
                <w:rFonts w:ascii="Tahoma" w:hAnsi="Tahoma"/>
                <w:sz w:val="14"/>
              </w:rPr>
            </w:pPr>
            <w:r w:rsidRPr="00BB0D2C">
              <w:rPr>
                <w:rFonts w:ascii="Tahoma" w:hAnsi="Tahoma"/>
                <w:sz w:val="14"/>
              </w:rPr>
              <w:t>Please identify what you believe are the five primary characteristics that differentiate your firm from others in the international Oracle Applications systems hosting market and explain why you believe you are uniquely positioned to work with the ILO to successfully achieve the project goals.</w:t>
            </w:r>
          </w:p>
        </w:tc>
        <w:tc>
          <w:tcPr>
            <w:tcW w:w="1276" w:type="dxa"/>
            <w:shd w:val="clear" w:color="auto" w:fill="FFFF99"/>
          </w:tcPr>
          <w:p w:rsidR="00606410" w:rsidRPr="00B17E56" w:rsidRDefault="007E7AEA" w:rsidP="000C35CD">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606410" w:rsidRPr="00B17E56" w:rsidRDefault="007E7AEA" w:rsidP="000C35CD">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7E7AEA" w:rsidRPr="00B17E56">
        <w:tc>
          <w:tcPr>
            <w:tcW w:w="851" w:type="dxa"/>
            <w:shd w:val="clear" w:color="auto" w:fill="FFFF99"/>
          </w:tcPr>
          <w:p w:rsidR="007E7AEA" w:rsidRPr="00B17E56" w:rsidRDefault="007E7AEA" w:rsidP="000C35CD">
            <w:pPr>
              <w:spacing w:before="120"/>
              <w:rPr>
                <w:rFonts w:ascii="Tahoma" w:hAnsi="Tahoma" w:cs="Tahoma"/>
                <w:sz w:val="14"/>
                <w:szCs w:val="14"/>
                <w:lang w:val="en-GB"/>
              </w:rPr>
            </w:pPr>
            <w:r>
              <w:rPr>
                <w:rFonts w:ascii="Tahoma" w:hAnsi="Tahoma" w:cs="Tahoma"/>
                <w:sz w:val="14"/>
                <w:szCs w:val="14"/>
                <w:lang w:val="en-GB"/>
              </w:rPr>
              <w:t>DIFF.2</w:t>
            </w:r>
          </w:p>
        </w:tc>
        <w:tc>
          <w:tcPr>
            <w:tcW w:w="3402" w:type="dxa"/>
            <w:shd w:val="clear" w:color="auto" w:fill="FFFF99"/>
          </w:tcPr>
          <w:p w:rsidR="007E7AEA" w:rsidRPr="00BB0D2C" w:rsidRDefault="007E7AEA" w:rsidP="00D12E7A">
            <w:pPr>
              <w:pStyle w:val="NormalIndented"/>
              <w:spacing w:before="120" w:after="120"/>
              <w:ind w:left="0"/>
              <w:jc w:val="left"/>
              <w:rPr>
                <w:rFonts w:ascii="Tahoma" w:hAnsi="Tahoma"/>
                <w:sz w:val="14"/>
              </w:rPr>
            </w:pPr>
            <w:r w:rsidRPr="00BB0D2C">
              <w:rPr>
                <w:rFonts w:ascii="Tahoma" w:hAnsi="Tahoma"/>
                <w:sz w:val="14"/>
              </w:rPr>
              <w:t>Additional differentiators might include those specific to this offer, such as the inclusion of resources to assist with the migration and start-up processes or creative financing options.</w:t>
            </w:r>
          </w:p>
        </w:tc>
        <w:tc>
          <w:tcPr>
            <w:tcW w:w="1276" w:type="dxa"/>
            <w:shd w:val="clear" w:color="auto" w:fill="FFFF99"/>
          </w:tcPr>
          <w:p w:rsidR="007E7AEA" w:rsidRPr="00B17E56" w:rsidRDefault="007E7AEA" w:rsidP="00B34380">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7E7AEA" w:rsidRPr="00B17E56" w:rsidRDefault="007E7AEA" w:rsidP="00B34380">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r w:rsidR="007E7AEA" w:rsidRPr="00B17E56">
        <w:tc>
          <w:tcPr>
            <w:tcW w:w="851" w:type="dxa"/>
            <w:shd w:val="clear" w:color="auto" w:fill="FFFF99"/>
          </w:tcPr>
          <w:p w:rsidR="007E7AEA" w:rsidRPr="00B17E56" w:rsidRDefault="007E7AEA" w:rsidP="000C35CD">
            <w:pPr>
              <w:spacing w:before="120"/>
              <w:rPr>
                <w:rFonts w:ascii="Tahoma" w:hAnsi="Tahoma" w:cs="Tahoma"/>
                <w:sz w:val="14"/>
                <w:szCs w:val="14"/>
                <w:lang w:val="en-GB"/>
              </w:rPr>
            </w:pPr>
            <w:r>
              <w:rPr>
                <w:rFonts w:ascii="Tahoma" w:hAnsi="Tahoma" w:cs="Tahoma"/>
                <w:sz w:val="14"/>
                <w:szCs w:val="14"/>
                <w:lang w:val="en-GB"/>
              </w:rPr>
              <w:t>DIFF.3</w:t>
            </w:r>
          </w:p>
        </w:tc>
        <w:tc>
          <w:tcPr>
            <w:tcW w:w="3402" w:type="dxa"/>
            <w:shd w:val="clear" w:color="auto" w:fill="FFFF99"/>
          </w:tcPr>
          <w:p w:rsidR="007E7AEA" w:rsidRDefault="007E7AEA" w:rsidP="00D12E7A">
            <w:pPr>
              <w:pStyle w:val="NormalIndented"/>
              <w:spacing w:before="120" w:after="120"/>
              <w:ind w:left="0"/>
              <w:jc w:val="left"/>
              <w:rPr>
                <w:rFonts w:ascii="Tahoma" w:hAnsi="Tahoma"/>
                <w:sz w:val="14"/>
              </w:rPr>
            </w:pPr>
            <w:r w:rsidRPr="00BB0D2C">
              <w:rPr>
                <w:rFonts w:ascii="Tahoma" w:hAnsi="Tahoma"/>
                <w:sz w:val="14"/>
              </w:rPr>
              <w:t>In this context, please describe any experience in working with UN organizations, International Financial Institutions, or other non-profit international entities operati</w:t>
            </w:r>
            <w:r>
              <w:rPr>
                <w:rFonts w:ascii="Tahoma" w:hAnsi="Tahoma"/>
                <w:sz w:val="14"/>
              </w:rPr>
              <w:t xml:space="preserve">ng in a multicultural context. </w:t>
            </w:r>
          </w:p>
          <w:p w:rsidR="007E7AEA" w:rsidRPr="00BB0D2C" w:rsidRDefault="007E7AEA" w:rsidP="00D12E7A">
            <w:pPr>
              <w:pStyle w:val="NormalIndented"/>
              <w:spacing w:before="120" w:after="120"/>
              <w:ind w:left="0"/>
              <w:jc w:val="left"/>
              <w:rPr>
                <w:rFonts w:ascii="Tahoma" w:hAnsi="Tahoma"/>
                <w:sz w:val="14"/>
              </w:rPr>
            </w:pPr>
            <w:r w:rsidRPr="00BB0D2C">
              <w:rPr>
                <w:rFonts w:ascii="Tahoma" w:hAnsi="Tahoma"/>
                <w:sz w:val="14"/>
              </w:rPr>
              <w:t>Describe what particular factors are peculiar to such organizations, who you regard as key stakeholders of the ILO, and what role their needs will play in the overall project.</w:t>
            </w:r>
          </w:p>
        </w:tc>
        <w:tc>
          <w:tcPr>
            <w:tcW w:w="1276" w:type="dxa"/>
            <w:shd w:val="clear" w:color="auto" w:fill="FFFF99"/>
          </w:tcPr>
          <w:p w:rsidR="007E7AEA" w:rsidRPr="00B17E56" w:rsidRDefault="007E7AEA" w:rsidP="00B34380">
            <w:pPr>
              <w:spacing w:before="120"/>
              <w:rPr>
                <w:rFonts w:ascii="Tahoma" w:hAnsi="Tahoma" w:cs="Tahoma"/>
                <w:sz w:val="14"/>
                <w:szCs w:val="14"/>
                <w:lang w:val="en-GB"/>
              </w:rPr>
            </w:pPr>
            <w:r>
              <w:rPr>
                <w:rFonts w:ascii="Tahoma" w:hAnsi="Tahoma" w:cs="Tahoma"/>
                <w:sz w:val="14"/>
                <w:szCs w:val="14"/>
                <w:lang w:val="en-GB"/>
              </w:rPr>
              <w:t>Answer</w:t>
            </w:r>
          </w:p>
        </w:tc>
        <w:tc>
          <w:tcPr>
            <w:tcW w:w="8505" w:type="dxa"/>
          </w:tcPr>
          <w:p w:rsidR="007E7AEA" w:rsidRPr="00B17E56" w:rsidRDefault="007E7AEA" w:rsidP="00B34380">
            <w:pPr>
              <w:spacing w:before="60" w:after="60"/>
              <w:jc w:val="left"/>
              <w:rPr>
                <w:rFonts w:ascii="Tahoma" w:hAnsi="Tahoma" w:cs="Tahoma"/>
                <w:sz w:val="14"/>
                <w:szCs w:val="14"/>
                <w:lang w:val="en-GB"/>
              </w:rPr>
            </w:pPr>
            <w:r>
              <w:rPr>
                <w:rFonts w:ascii="Tahoma" w:hAnsi="Tahoma" w:cs="Tahoma"/>
                <w:i/>
                <w:color w:val="808080" w:themeColor="background1" w:themeShade="80"/>
                <w:sz w:val="14"/>
                <w:szCs w:val="14"/>
                <w:lang w:val="en-GB"/>
              </w:rPr>
              <w:t>Please provide details</w:t>
            </w:r>
            <w:r w:rsidRPr="00B17E56">
              <w:rPr>
                <w:rFonts w:ascii="Tahoma" w:hAnsi="Tahoma" w:cs="Tahoma"/>
                <w:i/>
                <w:color w:val="808080" w:themeColor="background1" w:themeShade="80"/>
                <w:sz w:val="14"/>
                <w:szCs w:val="14"/>
                <w:lang w:val="en-GB"/>
              </w:rPr>
              <w:t>.</w:t>
            </w:r>
          </w:p>
        </w:tc>
      </w:tr>
    </w:tbl>
    <w:p w:rsidR="00606410" w:rsidRPr="00B17E56" w:rsidRDefault="00606410" w:rsidP="00606410">
      <w:pPr>
        <w:rPr>
          <w:lang w:val="en-GB"/>
        </w:rPr>
      </w:pPr>
    </w:p>
    <w:p w:rsidR="00606410" w:rsidRPr="00B17E56" w:rsidRDefault="00606410" w:rsidP="00606410">
      <w:pPr>
        <w:rPr>
          <w:lang w:val="en-GB"/>
        </w:rPr>
        <w:sectPr w:rsidR="00606410" w:rsidRPr="00B17E56">
          <w:headerReference w:type="first" r:id="rId13"/>
          <w:footerReference w:type="first" r:id="rId14"/>
          <w:type w:val="continuous"/>
          <w:pgSz w:w="16834" w:h="11909" w:orient="landscape" w:code="9"/>
          <w:pgMar w:top="1440" w:right="1440" w:bottom="1440" w:left="1440" w:header="720" w:footer="720" w:gutter="0"/>
          <w:cols w:space="720"/>
          <w:titlePg/>
          <w:docGrid w:linePitch="360"/>
        </w:sectPr>
      </w:pPr>
    </w:p>
    <w:p w:rsidR="00BB359C" w:rsidRPr="00B17E56" w:rsidRDefault="00E16F2A">
      <w:pPr>
        <w:pStyle w:val="Heading1"/>
        <w:rPr>
          <w:rFonts w:ascii="Tahoma" w:hAnsi="Tahoma" w:cs="Tahoma"/>
          <w:lang w:val="en-GB"/>
        </w:rPr>
      </w:pPr>
      <w:bookmarkStart w:id="41" w:name="_Toc301967351"/>
      <w:r w:rsidRPr="00B17E56">
        <w:rPr>
          <w:rFonts w:ascii="Tahoma" w:hAnsi="Tahoma" w:cs="Tahoma"/>
          <w:lang w:val="en-GB"/>
        </w:rPr>
        <w:t>Annex 1:</w:t>
      </w:r>
      <w:bookmarkEnd w:id="41"/>
      <w:r w:rsidRPr="00B17E56">
        <w:rPr>
          <w:rFonts w:ascii="Tahoma" w:hAnsi="Tahoma" w:cs="Tahoma"/>
          <w:lang w:val="en-GB"/>
        </w:rPr>
        <w:t xml:space="preserve"> </w:t>
      </w:r>
    </w:p>
    <w:p w:rsidR="00BB359C" w:rsidRPr="00B17E56" w:rsidRDefault="00E16F2A">
      <w:pPr>
        <w:rPr>
          <w:rFonts w:ascii="Tahoma" w:hAnsi="Tahoma" w:cs="Tahoma"/>
          <w:lang w:val="en-GB"/>
        </w:rPr>
      </w:pPr>
      <w:r w:rsidRPr="00B17E56">
        <w:rPr>
          <w:rFonts w:ascii="Tahoma" w:hAnsi="Tahoma" w:cs="Tahoma"/>
          <w:lang w:val="en-GB"/>
        </w:rPr>
        <w:t>(Attach any document you may deem pertinent to facilitate the evaluation of your proposal)</w:t>
      </w:r>
    </w:p>
    <w:p w:rsidR="00BB359C" w:rsidRPr="00B17E56" w:rsidRDefault="00BB359C">
      <w:pPr>
        <w:rPr>
          <w:rFonts w:ascii="Tahoma" w:hAnsi="Tahoma" w:cs="Tahoma"/>
          <w:lang w:val="en-GB"/>
        </w:rPr>
      </w:pPr>
    </w:p>
    <w:p w:rsidR="00BB359C" w:rsidRPr="00B17E56" w:rsidRDefault="00E16F2A">
      <w:pPr>
        <w:pStyle w:val="Heading1"/>
        <w:rPr>
          <w:rFonts w:ascii="Tahoma" w:hAnsi="Tahoma" w:cs="Tahoma"/>
          <w:lang w:val="en-GB"/>
        </w:rPr>
      </w:pPr>
      <w:r w:rsidRPr="00B17E56">
        <w:rPr>
          <w:rFonts w:ascii="Tahoma" w:hAnsi="Tahoma" w:cs="Tahoma"/>
          <w:lang w:val="en-GB"/>
        </w:rPr>
        <w:br w:type="page"/>
      </w:r>
      <w:bookmarkStart w:id="42" w:name="_Toc301967352"/>
      <w:r w:rsidRPr="00B17E56">
        <w:rPr>
          <w:rFonts w:ascii="Tahoma" w:hAnsi="Tahoma" w:cs="Tahoma"/>
          <w:lang w:val="en-GB"/>
        </w:rPr>
        <w:t>Other Annexes</w:t>
      </w:r>
      <w:bookmarkEnd w:id="42"/>
    </w:p>
    <w:p w:rsidR="00BB359C" w:rsidRPr="00B17E56" w:rsidRDefault="00E16F2A">
      <w:pPr>
        <w:rPr>
          <w:rFonts w:ascii="Tahoma" w:hAnsi="Tahoma" w:cs="Tahoma"/>
          <w:i/>
          <w:lang w:val="en-GB"/>
        </w:rPr>
      </w:pPr>
      <w:r w:rsidRPr="00B17E56">
        <w:rPr>
          <w:rFonts w:ascii="Tahoma" w:hAnsi="Tahoma" w:cs="Tahoma"/>
          <w:i/>
          <w:lang w:val="en-GB"/>
        </w:rPr>
        <w:t>(Repeat as necessary)</w:t>
      </w:r>
    </w:p>
    <w:p w:rsidR="00E16F2A" w:rsidRPr="00B17E56" w:rsidRDefault="00E16F2A">
      <w:pPr>
        <w:rPr>
          <w:rFonts w:ascii="Tahoma" w:hAnsi="Tahoma" w:cs="Tahoma"/>
          <w:lang w:val="en-GB"/>
        </w:rPr>
      </w:pPr>
    </w:p>
    <w:sectPr w:rsidR="00E16F2A" w:rsidRPr="00B17E56" w:rsidSect="00BB359C">
      <w:type w:val="continuous"/>
      <w:pgSz w:w="11909" w:h="16834"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036" w:rsidRDefault="00182036">
      <w:r>
        <w:separator/>
      </w:r>
    </w:p>
  </w:endnote>
  <w:endnote w:type="continuationSeparator" w:id="0">
    <w:p w:rsidR="00182036" w:rsidRDefault="001820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36" w:rsidRPr="00D64EF4" w:rsidRDefault="00182036" w:rsidP="00B3259D">
    <w:pPr>
      <w:pStyle w:val="Footer"/>
      <w:pBdr>
        <w:top w:val="single" w:sz="4" w:space="1" w:color="auto"/>
      </w:pBdr>
      <w:tabs>
        <w:tab w:val="clear" w:pos="8640"/>
        <w:tab w:val="right" w:pos="9000"/>
      </w:tabs>
      <w:jc w:val="center"/>
      <w:rPr>
        <w:rFonts w:ascii="Tahoma" w:hAnsi="Tahoma"/>
        <w:sz w:val="16"/>
      </w:rPr>
    </w:pPr>
    <w:r w:rsidRPr="00D64EF4">
      <w:rPr>
        <w:rFonts w:ascii="Tahoma" w:hAnsi="Tahoma"/>
        <w:sz w:val="16"/>
      </w:rPr>
      <w:t xml:space="preserve">Page </w:t>
    </w:r>
    <w:r w:rsidR="00D0154D" w:rsidRPr="00D64EF4">
      <w:rPr>
        <w:rFonts w:ascii="Tahoma" w:hAnsi="Tahoma"/>
        <w:sz w:val="16"/>
      </w:rPr>
      <w:fldChar w:fldCharType="begin"/>
    </w:r>
    <w:r w:rsidRPr="00D64EF4">
      <w:rPr>
        <w:rFonts w:ascii="Tahoma" w:hAnsi="Tahoma"/>
        <w:sz w:val="16"/>
      </w:rPr>
      <w:instrText xml:space="preserve"> PAGE </w:instrText>
    </w:r>
    <w:r w:rsidR="00D0154D" w:rsidRPr="00D64EF4">
      <w:rPr>
        <w:rFonts w:ascii="Tahoma" w:hAnsi="Tahoma"/>
        <w:sz w:val="16"/>
      </w:rPr>
      <w:fldChar w:fldCharType="separate"/>
    </w:r>
    <w:r w:rsidR="00FE57EA">
      <w:rPr>
        <w:rFonts w:ascii="Tahoma" w:hAnsi="Tahoma"/>
        <w:noProof/>
        <w:sz w:val="16"/>
      </w:rPr>
      <w:t>48</w:t>
    </w:r>
    <w:r w:rsidR="00D0154D" w:rsidRPr="00D64EF4">
      <w:rPr>
        <w:rFonts w:ascii="Tahoma" w:hAnsi="Tahoma"/>
        <w:sz w:val="16"/>
      </w:rPr>
      <w:fldChar w:fldCharType="end"/>
    </w:r>
    <w:r w:rsidRPr="00D64EF4">
      <w:rPr>
        <w:rFonts w:ascii="Tahoma" w:hAnsi="Tahoma"/>
        <w:sz w:val="16"/>
      </w:rPr>
      <w:t xml:space="preserve"> of </w:t>
    </w:r>
    <w:r w:rsidR="00D0154D" w:rsidRPr="00D64EF4">
      <w:rPr>
        <w:rFonts w:ascii="Tahoma" w:hAnsi="Tahoma"/>
        <w:sz w:val="16"/>
      </w:rPr>
      <w:fldChar w:fldCharType="begin"/>
    </w:r>
    <w:r w:rsidRPr="00D64EF4">
      <w:rPr>
        <w:rFonts w:ascii="Tahoma" w:hAnsi="Tahoma"/>
        <w:sz w:val="16"/>
      </w:rPr>
      <w:instrText xml:space="preserve"> NUMPAGES </w:instrText>
    </w:r>
    <w:r w:rsidR="00D0154D" w:rsidRPr="00D64EF4">
      <w:rPr>
        <w:rFonts w:ascii="Tahoma" w:hAnsi="Tahoma"/>
        <w:sz w:val="16"/>
      </w:rPr>
      <w:fldChar w:fldCharType="separate"/>
    </w:r>
    <w:r w:rsidR="00FE57EA">
      <w:rPr>
        <w:rFonts w:ascii="Tahoma" w:hAnsi="Tahoma"/>
        <w:noProof/>
        <w:sz w:val="16"/>
      </w:rPr>
      <w:t>48</w:t>
    </w:r>
    <w:r w:rsidR="00D0154D" w:rsidRPr="00D64EF4">
      <w:rPr>
        <w:rFonts w:ascii="Tahoma" w:hAnsi="Tahoma"/>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36" w:rsidRDefault="00182036">
    <w:pPr>
      <w:pStyle w:val="Footer"/>
      <w:pBdr>
        <w:top w:val="single" w:sz="4" w:space="1" w:color="auto"/>
      </w:pBdr>
      <w:tabs>
        <w:tab w:val="clear" w:pos="8640"/>
        <w:tab w:val="right" w:pos="9000"/>
      </w:tabs>
      <w:jc w:val="left"/>
    </w:pPr>
    <w:r>
      <w:tab/>
    </w:r>
    <w:r>
      <w:tab/>
      <w:t xml:space="preserve">Page </w:t>
    </w:r>
    <w:fldSimple w:instr=" PAGE ">
      <w:r w:rsidR="00FE57EA">
        <w:rPr>
          <w:noProof/>
        </w:rPr>
        <w:t>47</w:t>
      </w:r>
    </w:fldSimple>
    <w:r>
      <w:t xml:space="preserve"> of </w:t>
    </w:r>
    <w:fldSimple w:instr=" NUMPAGES ">
      <w:r w:rsidR="00FE57EA">
        <w:rPr>
          <w:noProof/>
        </w:rPr>
        <w:t>48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036" w:rsidRDefault="00182036">
      <w:r>
        <w:separator/>
      </w:r>
    </w:p>
  </w:footnote>
  <w:footnote w:type="continuationSeparator" w:id="0">
    <w:p w:rsidR="00182036" w:rsidRDefault="001820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36" w:rsidRPr="00715405" w:rsidRDefault="00FE57EA" w:rsidP="00844CDE">
    <w:pPr>
      <w:pStyle w:val="Header"/>
      <w:tabs>
        <w:tab w:val="right" w:pos="9000"/>
      </w:tabs>
      <w:spacing w:after="0"/>
      <w:rPr>
        <w:rFonts w:ascii="Tahoma" w:hAnsi="Tahoma"/>
        <w:b/>
        <w:bCs/>
        <w:sz w:val="16"/>
        <w:szCs w:val="18"/>
      </w:rPr>
    </w:pPr>
    <w:r>
      <w:rPr>
        <w:rFonts w:ascii="Tahoma" w:hAnsi="Tahoma"/>
        <w:b/>
        <w:bCs/>
        <w:noProof/>
        <w:sz w:val="16"/>
        <w:szCs w:val="18"/>
      </w:rPr>
      <w:drawing>
        <wp:anchor distT="0" distB="0" distL="114300" distR="114300" simplePos="0" relativeHeight="251662336" behindDoc="0" locked="0" layoutInCell="1" allowOverlap="0">
          <wp:simplePos x="0" y="0"/>
          <wp:positionH relativeFrom="column">
            <wp:posOffset>8343900</wp:posOffset>
          </wp:positionH>
          <wp:positionV relativeFrom="paragraph">
            <wp:posOffset>-114300</wp:posOffset>
          </wp:positionV>
          <wp:extent cx="399415" cy="361950"/>
          <wp:effectExtent l="1905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399415" cy="361950"/>
                  </a:xfrm>
                  <a:prstGeom prst="rect">
                    <a:avLst/>
                  </a:prstGeom>
                  <a:noFill/>
                </pic:spPr>
              </pic:pic>
            </a:graphicData>
          </a:graphic>
        </wp:anchor>
      </w:drawing>
    </w:r>
    <w:r w:rsidR="00182036">
      <w:rPr>
        <w:rFonts w:ascii="Tahoma" w:hAnsi="Tahoma"/>
        <w:b/>
        <w:bCs/>
        <w:noProof/>
        <w:sz w:val="16"/>
        <w:szCs w:val="18"/>
      </w:rPr>
      <w:t>Interna</w:t>
    </w:r>
    <w:r w:rsidR="00182036" w:rsidRPr="00715405">
      <w:rPr>
        <w:rFonts w:ascii="Tahoma" w:hAnsi="Tahoma"/>
        <w:b/>
        <w:bCs/>
        <w:noProof/>
        <w:sz w:val="16"/>
        <w:szCs w:val="18"/>
      </w:rPr>
      <w:t>tional Labour Office – Procurement Bureau</w:t>
    </w:r>
  </w:p>
  <w:p w:rsidR="00182036" w:rsidRPr="00715405" w:rsidRDefault="00182036" w:rsidP="00844CDE">
    <w:pPr>
      <w:pStyle w:val="Header"/>
      <w:pBdr>
        <w:bottom w:val="single" w:sz="4" w:space="1" w:color="auto"/>
      </w:pBdr>
      <w:tabs>
        <w:tab w:val="clear" w:pos="4320"/>
        <w:tab w:val="clear" w:pos="8640"/>
        <w:tab w:val="center" w:pos="4680"/>
        <w:tab w:val="right" w:pos="9000"/>
      </w:tabs>
      <w:rPr>
        <w:rFonts w:ascii="Tahoma" w:hAnsi="Tahoma"/>
        <w:sz w:val="16"/>
      </w:rPr>
    </w:pPr>
    <w:r w:rsidRPr="00715405">
      <w:rPr>
        <w:rFonts w:ascii="Tahoma" w:hAnsi="Tahoma"/>
        <w:sz w:val="16"/>
      </w:rPr>
      <w:t xml:space="preserve">RFP N° 38/2011: Integrated Resources </w:t>
    </w:r>
    <w:r>
      <w:rPr>
        <w:rFonts w:ascii="Tahoma" w:hAnsi="Tahoma"/>
        <w:sz w:val="16"/>
      </w:rPr>
      <w:t>Information System (IRIS</w:t>
    </w:r>
    <w:r w:rsidRPr="00715405">
      <w:rPr>
        <w:rFonts w:ascii="Tahoma" w:hAnsi="Tahoma"/>
        <w:sz w:val="16"/>
      </w:rPr>
      <w:t xml:space="preserve"> Hosting, Operations, Support and Maintenance</w:t>
    </w:r>
    <w:r w:rsidR="009E1ED0">
      <w:rPr>
        <w:rFonts w:ascii="Tahoma" w:hAnsi="Tahoma"/>
        <w:sz w:val="16"/>
      </w:rPr>
      <w:t>)</w:t>
    </w:r>
  </w:p>
  <w:p w:rsidR="00182036" w:rsidRPr="00B3259D" w:rsidRDefault="00182036" w:rsidP="00B3259D">
    <w:pPr>
      <w:pStyle w:val="Header"/>
      <w:tabs>
        <w:tab w:val="right" w:pos="9000"/>
      </w:tabs>
      <w:rPr>
        <w:rFonts w:ascii="Tahoma" w:hAnsi="Tahoma" w:cs="Tahoma"/>
        <w:sz w:val="18"/>
        <w:szCs w:val="18"/>
      </w:rPr>
    </w:pPr>
    <w:r w:rsidRPr="00B17E56">
      <w:rPr>
        <w:rFonts w:ascii="Tahoma" w:hAnsi="Tahoma" w:cs="Tahoma"/>
        <w:b/>
        <w:sz w:val="18"/>
        <w:szCs w:val="18"/>
        <w:u w:val="single"/>
      </w:rPr>
      <w:t>TECHNICAL</w:t>
    </w:r>
    <w:r w:rsidRPr="00B17E56">
      <w:rPr>
        <w:rFonts w:ascii="Tahoma" w:hAnsi="Tahoma" w:cs="Tahoma"/>
        <w:sz w:val="18"/>
        <w:szCs w:val="18"/>
      </w:rPr>
      <w:t xml:space="preserve"> Component for </w:t>
    </w:r>
    <w:r w:rsidRPr="00B17E56">
      <w:rPr>
        <w:rFonts w:ascii="Tahoma" w:hAnsi="Tahoma" w:cs="Tahoma"/>
        <w:sz w:val="18"/>
        <w:szCs w:val="18"/>
        <w:highlight w:val="yellow"/>
      </w:rPr>
      <w:t>&lt;&lt;Company Name&gt;&gt;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36" w:rsidRDefault="00D0154D">
    <w:pPr>
      <w:pStyle w:val="Header"/>
      <w:tabs>
        <w:tab w:val="clear" w:pos="8640"/>
        <w:tab w:val="right" w:pos="9000"/>
      </w:tabs>
      <w:rPr>
        <w:b/>
        <w:bCs/>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in;margin-top:0;width:31.7pt;height:28.85pt;z-index:251656704" o:userdrawn="t" o:allowoverlap="f">
          <v:imagedata r:id="rId1" o:title=""/>
        </v:shape>
      </w:pict>
    </w:r>
    <w:r w:rsidR="00182036">
      <w:rPr>
        <w:b/>
        <w:bCs/>
      </w:rPr>
      <w:t>ERP Technical Support RFP</w:t>
    </w:r>
  </w:p>
  <w:p w:rsidR="00182036" w:rsidRDefault="00182036">
    <w:pPr>
      <w:pStyle w:val="Header"/>
      <w:pBdr>
        <w:bottom w:val="single" w:sz="4" w:space="1" w:color="auto"/>
      </w:pBdr>
      <w:tabs>
        <w:tab w:val="clear" w:pos="4320"/>
        <w:tab w:val="clear" w:pos="8640"/>
        <w:tab w:val="center" w:pos="4680"/>
        <w:tab w:val="right" w:pos="9000"/>
      </w:tabs>
    </w:pPr>
    <w:r>
      <w:t>26 Feb 2007 Rev.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36" w:rsidRPr="00D076D6" w:rsidRDefault="00182036" w:rsidP="00D076D6">
    <w:pPr>
      <w:pStyle w:val="Header"/>
      <w:tabs>
        <w:tab w:val="right" w:pos="9000"/>
      </w:tabs>
      <w:rPr>
        <w:rFonts w:ascii="Tahoma" w:hAnsi="Tahoma"/>
        <w:b/>
        <w:bCs/>
        <w:sz w:val="16"/>
        <w:szCs w:val="18"/>
      </w:rPr>
    </w:pPr>
    <w:r>
      <w:rPr>
        <w:rFonts w:ascii="Tahoma" w:hAnsi="Tahoma"/>
        <w:b/>
        <w:bCs/>
        <w:noProof/>
        <w:sz w:val="16"/>
        <w:szCs w:val="18"/>
      </w:rPr>
      <w:drawing>
        <wp:anchor distT="0" distB="0" distL="114300" distR="114300" simplePos="0" relativeHeight="251660288" behindDoc="0" locked="0" layoutInCell="1" allowOverlap="0">
          <wp:simplePos x="0" y="0"/>
          <wp:positionH relativeFrom="column">
            <wp:posOffset>8343900</wp:posOffset>
          </wp:positionH>
          <wp:positionV relativeFrom="paragraph">
            <wp:posOffset>-90805</wp:posOffset>
          </wp:positionV>
          <wp:extent cx="402590" cy="366395"/>
          <wp:effectExtent l="2540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02590" cy="366395"/>
                  </a:xfrm>
                  <a:prstGeom prst="rect">
                    <a:avLst/>
                  </a:prstGeom>
                  <a:noFill/>
                </pic:spPr>
              </pic:pic>
            </a:graphicData>
          </a:graphic>
        </wp:anchor>
      </w:drawing>
    </w:r>
    <w:r>
      <w:rPr>
        <w:rFonts w:ascii="Tahoma" w:hAnsi="Tahoma"/>
        <w:b/>
        <w:bCs/>
        <w:sz w:val="16"/>
        <w:szCs w:val="18"/>
      </w:rPr>
      <w:t>RFP N° 07</w:t>
    </w:r>
    <w:r w:rsidRPr="00D076D6">
      <w:rPr>
        <w:rFonts w:ascii="Tahoma" w:hAnsi="Tahoma"/>
        <w:b/>
        <w:bCs/>
        <w:sz w:val="16"/>
        <w:szCs w:val="18"/>
      </w:rPr>
      <w:t>/2011: Integrated Resource System (IRIS) Hosting, Operations, Support and Maintenance</w:t>
    </w:r>
  </w:p>
  <w:p w:rsidR="00182036" w:rsidRPr="00B17E56" w:rsidRDefault="00182036" w:rsidP="000C35CD">
    <w:pPr>
      <w:pStyle w:val="Header"/>
      <w:tabs>
        <w:tab w:val="right" w:pos="9000"/>
      </w:tabs>
      <w:rPr>
        <w:rFonts w:ascii="Tahoma" w:hAnsi="Tahoma" w:cs="Tahoma"/>
        <w:sz w:val="18"/>
        <w:szCs w:val="18"/>
      </w:rPr>
    </w:pPr>
    <w:r w:rsidRPr="00B17E56">
      <w:rPr>
        <w:rFonts w:ascii="Tahoma" w:hAnsi="Tahoma" w:cs="Tahoma"/>
        <w:b/>
        <w:sz w:val="18"/>
        <w:szCs w:val="18"/>
        <w:u w:val="single"/>
      </w:rPr>
      <w:t>TECHNICAL</w:t>
    </w:r>
    <w:r w:rsidRPr="00B17E56">
      <w:rPr>
        <w:rFonts w:ascii="Tahoma" w:hAnsi="Tahoma" w:cs="Tahoma"/>
        <w:sz w:val="18"/>
        <w:szCs w:val="18"/>
      </w:rPr>
      <w:t xml:space="preserve"> Component for </w:t>
    </w:r>
    <w:r w:rsidRPr="00B17E56">
      <w:rPr>
        <w:rFonts w:ascii="Tahoma" w:hAnsi="Tahoma" w:cs="Tahoma"/>
        <w:sz w:val="18"/>
        <w:szCs w:val="18"/>
        <w:highlight w:val="yellow"/>
      </w:rPr>
      <w:t>&lt;&lt;Company Name&gt;&gt;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lowerLetter"/>
      <w:pStyle w:val="Level1"/>
      <w:lvlText w:val="(%1)"/>
      <w:lvlJc w:val="left"/>
      <w:pPr>
        <w:tabs>
          <w:tab w:val="num" w:pos="985"/>
        </w:tabs>
        <w:ind w:left="985" w:hanging="475"/>
      </w:pPr>
      <w:rPr>
        <w:rFonts w:ascii="Times New Roman" w:hAnsi="Times New Roman"/>
        <w:sz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1524BD7"/>
    <w:multiLevelType w:val="hybridMultilevel"/>
    <w:tmpl w:val="D8FCE58C"/>
    <w:lvl w:ilvl="0" w:tplc="D5EEAA2E">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1A42F24"/>
    <w:multiLevelType w:val="hybridMultilevel"/>
    <w:tmpl w:val="89B0CA3C"/>
    <w:lvl w:ilvl="0" w:tplc="01D238F0">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C0838E9"/>
    <w:multiLevelType w:val="hybridMultilevel"/>
    <w:tmpl w:val="1DEC42A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3C721E"/>
    <w:multiLevelType w:val="hybridMultilevel"/>
    <w:tmpl w:val="5A9EF84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3E010F"/>
    <w:multiLevelType w:val="hybridMultilevel"/>
    <w:tmpl w:val="EAB24FA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A547DF"/>
    <w:multiLevelType w:val="hybridMultilevel"/>
    <w:tmpl w:val="91F29218"/>
    <w:lvl w:ilvl="0" w:tplc="A320793E">
      <w:start w:val="1"/>
      <w:numFmt w:val="bullet"/>
      <w:lvlText w:val=""/>
      <w:lvlJc w:val="left"/>
      <w:pPr>
        <w:tabs>
          <w:tab w:val="num" w:pos="360"/>
        </w:tabs>
        <w:ind w:left="360" w:hanging="360"/>
      </w:pPr>
      <w:rPr>
        <w:rFonts w:ascii="Symbol" w:hAnsi="Symbol" w:hint="default"/>
      </w:rPr>
    </w:lvl>
    <w:lvl w:ilvl="1" w:tplc="5A7A8DD2">
      <w:start w:val="1"/>
      <w:numFmt w:val="bullet"/>
      <w:pStyle w:val="ListBullet"/>
      <w:lvlText w:val="-"/>
      <w:lvlJc w:val="left"/>
      <w:pPr>
        <w:tabs>
          <w:tab w:val="num" w:pos="1080"/>
        </w:tabs>
        <w:ind w:left="1080" w:hanging="360"/>
      </w:pPr>
      <w:rPr>
        <w:rFonts w:ascii="Times New Roman" w:hAnsi="Times New Roman" w:cs="Times New Roman" w:hint="default"/>
        <w:sz w:val="1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33A2B7E"/>
    <w:multiLevelType w:val="hybridMultilevel"/>
    <w:tmpl w:val="EFE25B30"/>
    <w:lvl w:ilvl="0" w:tplc="946681AC">
      <w:start w:val="1"/>
      <w:numFmt w:val="lowerLetter"/>
      <w:lvlText w:val="%1)"/>
      <w:lvlJc w:val="left"/>
      <w:pPr>
        <w:tabs>
          <w:tab w:val="num" w:pos="360"/>
        </w:tabs>
        <w:ind w:left="360" w:hanging="360"/>
      </w:pPr>
      <w:rPr>
        <w:rFonts w:ascii="Tahoma" w:eastAsia="Times New Roman" w:hAnsi="Tahoma" w:cs="Book Antiqua"/>
      </w:rPr>
    </w:lvl>
    <w:lvl w:ilvl="1" w:tplc="04090019" w:tentative="1">
      <w:start w:val="1"/>
      <w:numFmt w:val="bullet"/>
      <w:lvlText w:val="o"/>
      <w:lvlJc w:val="left"/>
      <w:pPr>
        <w:tabs>
          <w:tab w:val="num" w:pos="360"/>
        </w:tabs>
        <w:ind w:left="360" w:hanging="360"/>
      </w:pPr>
      <w:rPr>
        <w:rFonts w:ascii="Courier New" w:hAnsi="Courier New" w:cs="Book Antiqua" w:hint="default"/>
      </w:rPr>
    </w:lvl>
    <w:lvl w:ilvl="2" w:tplc="0409001B" w:tentative="1">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Book Antiqua"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Book Antiqua"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8">
    <w:nsid w:val="238A1CC1"/>
    <w:multiLevelType w:val="hybridMultilevel"/>
    <w:tmpl w:val="AB64A8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7B50F7E"/>
    <w:multiLevelType w:val="hybridMultilevel"/>
    <w:tmpl w:val="1DD26C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822485"/>
    <w:multiLevelType w:val="hybridMultilevel"/>
    <w:tmpl w:val="06765292"/>
    <w:lvl w:ilvl="0" w:tplc="39387052">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33B85EB6"/>
    <w:multiLevelType w:val="hybridMultilevel"/>
    <w:tmpl w:val="518E17BE"/>
    <w:lvl w:ilvl="0" w:tplc="118A54D2">
      <w:start w:val="1"/>
      <w:numFmt w:val="lowerLetter"/>
      <w:lvlText w:val="%1)"/>
      <w:lvlJc w:val="left"/>
      <w:pPr>
        <w:tabs>
          <w:tab w:val="num" w:pos="360"/>
        </w:tabs>
        <w:ind w:left="360" w:hanging="360"/>
      </w:pPr>
      <w:rPr>
        <w:rFonts w:ascii="Tahoma" w:eastAsia="Times New Roman" w:hAnsi="Tahoma" w:cs="Book Antiqua"/>
      </w:rPr>
    </w:lvl>
    <w:lvl w:ilvl="1" w:tplc="04090019" w:tentative="1">
      <w:start w:val="1"/>
      <w:numFmt w:val="bullet"/>
      <w:lvlText w:val="o"/>
      <w:lvlJc w:val="left"/>
      <w:pPr>
        <w:tabs>
          <w:tab w:val="num" w:pos="360"/>
        </w:tabs>
        <w:ind w:left="360" w:hanging="360"/>
      </w:pPr>
      <w:rPr>
        <w:rFonts w:ascii="Courier New" w:hAnsi="Courier New" w:cs="Book Antiqua" w:hint="default"/>
      </w:rPr>
    </w:lvl>
    <w:lvl w:ilvl="2" w:tplc="0409001B" w:tentative="1">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Book Antiqua"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Book Antiqua"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12">
    <w:nsid w:val="3A8B171D"/>
    <w:multiLevelType w:val="hybridMultilevel"/>
    <w:tmpl w:val="967A47B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0AB14DB"/>
    <w:multiLevelType w:val="hybridMultilevel"/>
    <w:tmpl w:val="72BC2682"/>
    <w:lvl w:ilvl="0" w:tplc="E286BFE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792"/>
        </w:tabs>
        <w:ind w:left="792" w:hanging="360"/>
      </w:pPr>
      <w:rPr>
        <w:rFonts w:ascii="Courier New" w:hAnsi="Courier New" w:cs="Book Antiqua"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Book Antiqua"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Book Antiqua"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4">
    <w:nsid w:val="414821C1"/>
    <w:multiLevelType w:val="hybridMultilevel"/>
    <w:tmpl w:val="B284ECC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1AF0FDD"/>
    <w:multiLevelType w:val="hybridMultilevel"/>
    <w:tmpl w:val="3E7EF13C"/>
    <w:lvl w:ilvl="0" w:tplc="1C7E8B66">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43013A7B"/>
    <w:multiLevelType w:val="hybridMultilevel"/>
    <w:tmpl w:val="90A213CC"/>
    <w:lvl w:ilvl="0" w:tplc="E390B34C">
      <w:start w:val="1"/>
      <w:numFmt w:val="lowerLetter"/>
      <w:lvlText w:val="%1)"/>
      <w:lvlJc w:val="left"/>
      <w:pPr>
        <w:tabs>
          <w:tab w:val="num" w:pos="360"/>
        </w:tabs>
        <w:ind w:left="360" w:hanging="360"/>
      </w:pPr>
      <w:rPr>
        <w:rFonts w:ascii="Tahoma" w:eastAsia="Times New Roman" w:hAnsi="Tahoma" w:cs="Book Antiqua"/>
      </w:rPr>
    </w:lvl>
    <w:lvl w:ilvl="1" w:tplc="FFFFFFFF" w:tentative="1">
      <w:start w:val="1"/>
      <w:numFmt w:val="bullet"/>
      <w:lvlText w:val="o"/>
      <w:lvlJc w:val="left"/>
      <w:pPr>
        <w:tabs>
          <w:tab w:val="num" w:pos="360"/>
        </w:tabs>
        <w:ind w:left="360" w:hanging="360"/>
      </w:pPr>
      <w:rPr>
        <w:rFonts w:ascii="Courier New" w:hAnsi="Courier New" w:cs="Book Antiqua"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Book Antiqua"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Book Antiqua"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nsid w:val="45F34940"/>
    <w:multiLevelType w:val="hybridMultilevel"/>
    <w:tmpl w:val="4DA2BC3E"/>
    <w:lvl w:ilvl="0" w:tplc="3BB2AE8A">
      <w:start w:val="1"/>
      <w:numFmt w:val="lowerLetter"/>
      <w:lvlText w:val="%1)"/>
      <w:lvlJc w:val="left"/>
      <w:pPr>
        <w:tabs>
          <w:tab w:val="num" w:pos="360"/>
        </w:tabs>
        <w:ind w:left="360" w:hanging="360"/>
      </w:pPr>
      <w:rPr>
        <w:rFonts w:ascii="Tahoma" w:eastAsia="Times New Roman" w:hAnsi="Tahoma" w:cs="Book Antiqua"/>
      </w:rPr>
    </w:lvl>
    <w:lvl w:ilvl="1" w:tplc="E286BFEE">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46560C60"/>
    <w:multiLevelType w:val="hybridMultilevel"/>
    <w:tmpl w:val="60D68C4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F2B75C4"/>
    <w:multiLevelType w:val="hybridMultilevel"/>
    <w:tmpl w:val="3FACF370"/>
    <w:lvl w:ilvl="0" w:tplc="E286BFEE">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792"/>
        </w:tabs>
        <w:ind w:left="792" w:hanging="360"/>
      </w:pPr>
      <w:rPr>
        <w:rFonts w:ascii="Courier New" w:hAnsi="Courier New" w:cs="Book Antiqua"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Book Antiqua"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Book Antiqua"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20">
    <w:nsid w:val="56F9552D"/>
    <w:multiLevelType w:val="hybridMultilevel"/>
    <w:tmpl w:val="DB9EB6BC"/>
    <w:lvl w:ilvl="0" w:tplc="C2BC21AC">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57DB2D5A"/>
    <w:multiLevelType w:val="hybridMultilevel"/>
    <w:tmpl w:val="8DDA86AA"/>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E117092"/>
    <w:multiLevelType w:val="hybridMultilevel"/>
    <w:tmpl w:val="06B4824C"/>
    <w:lvl w:ilvl="0" w:tplc="155CBB26">
      <w:start w:val="1"/>
      <w:numFmt w:val="lowerLetter"/>
      <w:lvlText w:val="%1)"/>
      <w:lvlJc w:val="left"/>
      <w:pPr>
        <w:tabs>
          <w:tab w:val="num" w:pos="360"/>
        </w:tabs>
        <w:ind w:left="360" w:hanging="360"/>
      </w:pPr>
      <w:rPr>
        <w:rFonts w:ascii="Tahoma" w:eastAsia="Times New Roman" w:hAnsi="Tahoma" w:cs="Book Antiqua"/>
      </w:rPr>
    </w:lvl>
    <w:lvl w:ilvl="1" w:tplc="04090019" w:tentative="1">
      <w:start w:val="1"/>
      <w:numFmt w:val="bullet"/>
      <w:lvlText w:val="o"/>
      <w:lvlJc w:val="left"/>
      <w:pPr>
        <w:tabs>
          <w:tab w:val="num" w:pos="360"/>
        </w:tabs>
        <w:ind w:left="360" w:hanging="360"/>
      </w:pPr>
      <w:rPr>
        <w:rFonts w:ascii="Courier New" w:hAnsi="Courier New" w:cs="Book Antiqua" w:hint="default"/>
      </w:rPr>
    </w:lvl>
    <w:lvl w:ilvl="2" w:tplc="0409001B" w:tentative="1">
      <w:start w:val="1"/>
      <w:numFmt w:val="bullet"/>
      <w:lvlText w:val=""/>
      <w:lvlJc w:val="left"/>
      <w:pPr>
        <w:tabs>
          <w:tab w:val="num" w:pos="1080"/>
        </w:tabs>
        <w:ind w:left="1080" w:hanging="360"/>
      </w:pPr>
      <w:rPr>
        <w:rFonts w:ascii="Wingdings" w:hAnsi="Wingdings" w:hint="default"/>
      </w:rPr>
    </w:lvl>
    <w:lvl w:ilvl="3" w:tplc="0409000F" w:tentative="1">
      <w:start w:val="1"/>
      <w:numFmt w:val="bullet"/>
      <w:lvlText w:val=""/>
      <w:lvlJc w:val="left"/>
      <w:pPr>
        <w:tabs>
          <w:tab w:val="num" w:pos="1800"/>
        </w:tabs>
        <w:ind w:left="1800" w:hanging="360"/>
      </w:pPr>
      <w:rPr>
        <w:rFonts w:ascii="Symbol" w:hAnsi="Symbol" w:hint="default"/>
      </w:rPr>
    </w:lvl>
    <w:lvl w:ilvl="4" w:tplc="04090019" w:tentative="1">
      <w:start w:val="1"/>
      <w:numFmt w:val="bullet"/>
      <w:lvlText w:val="o"/>
      <w:lvlJc w:val="left"/>
      <w:pPr>
        <w:tabs>
          <w:tab w:val="num" w:pos="2520"/>
        </w:tabs>
        <w:ind w:left="2520" w:hanging="360"/>
      </w:pPr>
      <w:rPr>
        <w:rFonts w:ascii="Courier New" w:hAnsi="Courier New" w:cs="Book Antiqua" w:hint="default"/>
      </w:rPr>
    </w:lvl>
    <w:lvl w:ilvl="5" w:tplc="0409001B" w:tentative="1">
      <w:start w:val="1"/>
      <w:numFmt w:val="bullet"/>
      <w:lvlText w:val=""/>
      <w:lvlJc w:val="left"/>
      <w:pPr>
        <w:tabs>
          <w:tab w:val="num" w:pos="3240"/>
        </w:tabs>
        <w:ind w:left="3240" w:hanging="360"/>
      </w:pPr>
      <w:rPr>
        <w:rFonts w:ascii="Wingdings" w:hAnsi="Wingdings" w:hint="default"/>
      </w:rPr>
    </w:lvl>
    <w:lvl w:ilvl="6" w:tplc="0409000F" w:tentative="1">
      <w:start w:val="1"/>
      <w:numFmt w:val="bullet"/>
      <w:lvlText w:val=""/>
      <w:lvlJc w:val="left"/>
      <w:pPr>
        <w:tabs>
          <w:tab w:val="num" w:pos="3960"/>
        </w:tabs>
        <w:ind w:left="3960" w:hanging="360"/>
      </w:pPr>
      <w:rPr>
        <w:rFonts w:ascii="Symbol" w:hAnsi="Symbol" w:hint="default"/>
      </w:rPr>
    </w:lvl>
    <w:lvl w:ilvl="7" w:tplc="04090019" w:tentative="1">
      <w:start w:val="1"/>
      <w:numFmt w:val="bullet"/>
      <w:lvlText w:val="o"/>
      <w:lvlJc w:val="left"/>
      <w:pPr>
        <w:tabs>
          <w:tab w:val="num" w:pos="4680"/>
        </w:tabs>
        <w:ind w:left="4680" w:hanging="360"/>
      </w:pPr>
      <w:rPr>
        <w:rFonts w:ascii="Courier New" w:hAnsi="Courier New" w:cs="Book Antiqua" w:hint="default"/>
      </w:rPr>
    </w:lvl>
    <w:lvl w:ilvl="8" w:tplc="0409001B" w:tentative="1">
      <w:start w:val="1"/>
      <w:numFmt w:val="bullet"/>
      <w:lvlText w:val=""/>
      <w:lvlJc w:val="left"/>
      <w:pPr>
        <w:tabs>
          <w:tab w:val="num" w:pos="5400"/>
        </w:tabs>
        <w:ind w:left="5400" w:hanging="360"/>
      </w:pPr>
      <w:rPr>
        <w:rFonts w:ascii="Wingdings" w:hAnsi="Wingdings" w:hint="default"/>
      </w:rPr>
    </w:lvl>
  </w:abstractNum>
  <w:abstractNum w:abstractNumId="23">
    <w:nsid w:val="61F706D4"/>
    <w:multiLevelType w:val="hybridMultilevel"/>
    <w:tmpl w:val="45265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8583586"/>
    <w:multiLevelType w:val="multilevel"/>
    <w:tmpl w:val="78083BA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b/>
        <w:sz w:val="18"/>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D3B3A7B"/>
    <w:multiLevelType w:val="hybridMultilevel"/>
    <w:tmpl w:val="54DE3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01D51A6"/>
    <w:multiLevelType w:val="hybridMultilevel"/>
    <w:tmpl w:val="5F1046E0"/>
    <w:lvl w:ilvl="0" w:tplc="06FE76CE">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7">
    <w:nsid w:val="705A6E04"/>
    <w:multiLevelType w:val="hybridMultilevel"/>
    <w:tmpl w:val="4D1EFB4E"/>
    <w:lvl w:ilvl="0" w:tplc="7110D540">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nsid w:val="72E768E1"/>
    <w:multiLevelType w:val="hybridMultilevel"/>
    <w:tmpl w:val="59CC70B2"/>
    <w:lvl w:ilvl="0" w:tplc="F9E20A40">
      <w:start w:val="1"/>
      <w:numFmt w:val="lowerLetter"/>
      <w:lvlText w:val="%1)"/>
      <w:lvlJc w:val="left"/>
      <w:pPr>
        <w:tabs>
          <w:tab w:val="num" w:pos="360"/>
        </w:tabs>
        <w:ind w:left="360" w:hanging="360"/>
      </w:pPr>
      <w:rPr>
        <w:rFonts w:ascii="Tahoma" w:eastAsia="Times New Roman" w:hAnsi="Tahoma" w:cs="Book Antiqua"/>
      </w:rPr>
    </w:lvl>
    <w:lvl w:ilvl="1" w:tplc="04090003" w:tentative="1">
      <w:start w:val="1"/>
      <w:numFmt w:val="bullet"/>
      <w:lvlText w:val="o"/>
      <w:lvlJc w:val="left"/>
      <w:pPr>
        <w:tabs>
          <w:tab w:val="num" w:pos="360"/>
        </w:tabs>
        <w:ind w:left="360" w:hanging="360"/>
      </w:pPr>
      <w:rPr>
        <w:rFonts w:ascii="Courier New" w:hAnsi="Courier New" w:cs="Book Antiqua"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Book Antiqu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Book Antiqu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74104E0F"/>
    <w:multiLevelType w:val="hybridMultilevel"/>
    <w:tmpl w:val="629211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F5104D"/>
    <w:multiLevelType w:val="hybridMultilevel"/>
    <w:tmpl w:val="707495C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E514AE9"/>
    <w:multiLevelType w:val="multilevel"/>
    <w:tmpl w:val="228A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4"/>
  </w:num>
  <w:num w:numId="3">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13"/>
  </w:num>
  <w:num w:numId="5">
    <w:abstractNumId w:val="19"/>
  </w:num>
  <w:num w:numId="6">
    <w:abstractNumId w:val="14"/>
  </w:num>
  <w:num w:numId="7">
    <w:abstractNumId w:val="26"/>
  </w:num>
  <w:num w:numId="8">
    <w:abstractNumId w:val="18"/>
  </w:num>
  <w:num w:numId="9">
    <w:abstractNumId w:val="11"/>
  </w:num>
  <w:num w:numId="10">
    <w:abstractNumId w:val="22"/>
  </w:num>
  <w:num w:numId="11">
    <w:abstractNumId w:val="27"/>
  </w:num>
  <w:num w:numId="12">
    <w:abstractNumId w:val="3"/>
  </w:num>
  <w:num w:numId="13">
    <w:abstractNumId w:val="25"/>
  </w:num>
  <w:num w:numId="14">
    <w:abstractNumId w:val="4"/>
  </w:num>
  <w:num w:numId="15">
    <w:abstractNumId w:val="9"/>
  </w:num>
  <w:num w:numId="16">
    <w:abstractNumId w:val="16"/>
  </w:num>
  <w:num w:numId="17">
    <w:abstractNumId w:val="2"/>
  </w:num>
  <w:num w:numId="18">
    <w:abstractNumId w:val="28"/>
  </w:num>
  <w:num w:numId="19">
    <w:abstractNumId w:val="1"/>
  </w:num>
  <w:num w:numId="20">
    <w:abstractNumId w:val="20"/>
  </w:num>
  <w:num w:numId="21">
    <w:abstractNumId w:val="5"/>
  </w:num>
  <w:num w:numId="22">
    <w:abstractNumId w:val="17"/>
  </w:num>
  <w:num w:numId="23">
    <w:abstractNumId w:val="21"/>
  </w:num>
  <w:num w:numId="24">
    <w:abstractNumId w:val="15"/>
  </w:num>
  <w:num w:numId="25">
    <w:abstractNumId w:val="7"/>
  </w:num>
  <w:num w:numId="26">
    <w:abstractNumId w:val="10"/>
  </w:num>
  <w:num w:numId="27">
    <w:abstractNumId w:val="31"/>
  </w:num>
  <w:num w:numId="28">
    <w:abstractNumId w:val="8"/>
  </w:num>
  <w:num w:numId="29">
    <w:abstractNumId w:val="23"/>
  </w:num>
  <w:num w:numId="30">
    <w:abstractNumId w:val="29"/>
  </w:num>
  <w:num w:numId="31">
    <w:abstractNumId w:val="12"/>
  </w:num>
  <w:num w:numId="32">
    <w:abstractNumId w:val="3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oNotTrackMoves/>
  <w:defaultTabStop w:val="720"/>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2556"/>
    <w:rsid w:val="00001377"/>
    <w:rsid w:val="00014D4E"/>
    <w:rsid w:val="00025D13"/>
    <w:rsid w:val="00026355"/>
    <w:rsid w:val="0002697C"/>
    <w:rsid w:val="000276D1"/>
    <w:rsid w:val="000277B0"/>
    <w:rsid w:val="00036DA8"/>
    <w:rsid w:val="00040E68"/>
    <w:rsid w:val="00052C9F"/>
    <w:rsid w:val="000574DE"/>
    <w:rsid w:val="0006500B"/>
    <w:rsid w:val="000653D8"/>
    <w:rsid w:val="00065532"/>
    <w:rsid w:val="00070195"/>
    <w:rsid w:val="000758A5"/>
    <w:rsid w:val="00080BBE"/>
    <w:rsid w:val="0009026F"/>
    <w:rsid w:val="00090D0B"/>
    <w:rsid w:val="0009107A"/>
    <w:rsid w:val="000A36FE"/>
    <w:rsid w:val="000B08C2"/>
    <w:rsid w:val="000B0D3D"/>
    <w:rsid w:val="000B7AC2"/>
    <w:rsid w:val="000C35CD"/>
    <w:rsid w:val="000C4464"/>
    <w:rsid w:val="000C51BF"/>
    <w:rsid w:val="000E73AC"/>
    <w:rsid w:val="000F16A5"/>
    <w:rsid w:val="000F2649"/>
    <w:rsid w:val="000F3C73"/>
    <w:rsid w:val="001048CC"/>
    <w:rsid w:val="00107475"/>
    <w:rsid w:val="00110BDD"/>
    <w:rsid w:val="0011279D"/>
    <w:rsid w:val="00125B68"/>
    <w:rsid w:val="0012648F"/>
    <w:rsid w:val="00127C2C"/>
    <w:rsid w:val="00131CD7"/>
    <w:rsid w:val="001329A8"/>
    <w:rsid w:val="00134765"/>
    <w:rsid w:val="00135BC1"/>
    <w:rsid w:val="00140033"/>
    <w:rsid w:val="00151E08"/>
    <w:rsid w:val="001543A5"/>
    <w:rsid w:val="00161864"/>
    <w:rsid w:val="001708A4"/>
    <w:rsid w:val="0017257D"/>
    <w:rsid w:val="00176B6C"/>
    <w:rsid w:val="00182036"/>
    <w:rsid w:val="00183265"/>
    <w:rsid w:val="001835D9"/>
    <w:rsid w:val="00192B99"/>
    <w:rsid w:val="00194CA9"/>
    <w:rsid w:val="001A3935"/>
    <w:rsid w:val="001C50AB"/>
    <w:rsid w:val="001C757A"/>
    <w:rsid w:val="001D3BE5"/>
    <w:rsid w:val="001D5696"/>
    <w:rsid w:val="001D5FF9"/>
    <w:rsid w:val="001D7345"/>
    <w:rsid w:val="001D7F5F"/>
    <w:rsid w:val="001E02BD"/>
    <w:rsid w:val="001E6B6C"/>
    <w:rsid w:val="001F5AD8"/>
    <w:rsid w:val="001F7514"/>
    <w:rsid w:val="00215639"/>
    <w:rsid w:val="002326E4"/>
    <w:rsid w:val="00240A78"/>
    <w:rsid w:val="0024292B"/>
    <w:rsid w:val="0024562D"/>
    <w:rsid w:val="002469C5"/>
    <w:rsid w:val="00253218"/>
    <w:rsid w:val="00255712"/>
    <w:rsid w:val="0025693C"/>
    <w:rsid w:val="00261C24"/>
    <w:rsid w:val="002652CB"/>
    <w:rsid w:val="0027209B"/>
    <w:rsid w:val="00276631"/>
    <w:rsid w:val="00280C1B"/>
    <w:rsid w:val="002846EE"/>
    <w:rsid w:val="002905BC"/>
    <w:rsid w:val="0029141F"/>
    <w:rsid w:val="0029465A"/>
    <w:rsid w:val="002A10E7"/>
    <w:rsid w:val="002A3480"/>
    <w:rsid w:val="002A4A90"/>
    <w:rsid w:val="002B031A"/>
    <w:rsid w:val="002B346F"/>
    <w:rsid w:val="002B6817"/>
    <w:rsid w:val="002E2050"/>
    <w:rsid w:val="002F3361"/>
    <w:rsid w:val="002F63A2"/>
    <w:rsid w:val="00300775"/>
    <w:rsid w:val="00321595"/>
    <w:rsid w:val="00321943"/>
    <w:rsid w:val="003243D1"/>
    <w:rsid w:val="00325B96"/>
    <w:rsid w:val="00327639"/>
    <w:rsid w:val="00327D31"/>
    <w:rsid w:val="00340C65"/>
    <w:rsid w:val="00341080"/>
    <w:rsid w:val="00343FE7"/>
    <w:rsid w:val="003461C3"/>
    <w:rsid w:val="003500A8"/>
    <w:rsid w:val="0035118C"/>
    <w:rsid w:val="003533E9"/>
    <w:rsid w:val="00360469"/>
    <w:rsid w:val="0036542B"/>
    <w:rsid w:val="00365A8B"/>
    <w:rsid w:val="00381D3C"/>
    <w:rsid w:val="003904DB"/>
    <w:rsid w:val="003906FC"/>
    <w:rsid w:val="00393C9E"/>
    <w:rsid w:val="00393DA0"/>
    <w:rsid w:val="003A06D7"/>
    <w:rsid w:val="003A0834"/>
    <w:rsid w:val="003A1F39"/>
    <w:rsid w:val="003A4B14"/>
    <w:rsid w:val="003A51A1"/>
    <w:rsid w:val="003A5F37"/>
    <w:rsid w:val="003B09A0"/>
    <w:rsid w:val="003B0D7F"/>
    <w:rsid w:val="003B2C11"/>
    <w:rsid w:val="003B5591"/>
    <w:rsid w:val="003B72FB"/>
    <w:rsid w:val="003C07DC"/>
    <w:rsid w:val="003C6EDD"/>
    <w:rsid w:val="003D12CC"/>
    <w:rsid w:val="003D17A1"/>
    <w:rsid w:val="003D35B5"/>
    <w:rsid w:val="003F0D19"/>
    <w:rsid w:val="003F2A88"/>
    <w:rsid w:val="004077FB"/>
    <w:rsid w:val="004118C4"/>
    <w:rsid w:val="00411A17"/>
    <w:rsid w:val="0041512A"/>
    <w:rsid w:val="004162A2"/>
    <w:rsid w:val="00420D0B"/>
    <w:rsid w:val="004237F2"/>
    <w:rsid w:val="00427360"/>
    <w:rsid w:val="00434BD1"/>
    <w:rsid w:val="0044771E"/>
    <w:rsid w:val="004535F0"/>
    <w:rsid w:val="004547A8"/>
    <w:rsid w:val="0047233A"/>
    <w:rsid w:val="0047469E"/>
    <w:rsid w:val="0047595B"/>
    <w:rsid w:val="00475DD5"/>
    <w:rsid w:val="00476282"/>
    <w:rsid w:val="0047675F"/>
    <w:rsid w:val="00480006"/>
    <w:rsid w:val="00483D00"/>
    <w:rsid w:val="0048541A"/>
    <w:rsid w:val="0049579C"/>
    <w:rsid w:val="004A2AC5"/>
    <w:rsid w:val="004A42C6"/>
    <w:rsid w:val="004B26A9"/>
    <w:rsid w:val="004C2AFB"/>
    <w:rsid w:val="004C45E4"/>
    <w:rsid w:val="004C7399"/>
    <w:rsid w:val="004D6F35"/>
    <w:rsid w:val="004E7B6C"/>
    <w:rsid w:val="004F41A5"/>
    <w:rsid w:val="005027B0"/>
    <w:rsid w:val="005106CF"/>
    <w:rsid w:val="0052635B"/>
    <w:rsid w:val="0053035D"/>
    <w:rsid w:val="005360B2"/>
    <w:rsid w:val="00543DA9"/>
    <w:rsid w:val="00550267"/>
    <w:rsid w:val="00555379"/>
    <w:rsid w:val="00561E30"/>
    <w:rsid w:val="0056610D"/>
    <w:rsid w:val="00571F90"/>
    <w:rsid w:val="005743D6"/>
    <w:rsid w:val="00591319"/>
    <w:rsid w:val="005970ED"/>
    <w:rsid w:val="005A0A6F"/>
    <w:rsid w:val="005A0DFD"/>
    <w:rsid w:val="005A7772"/>
    <w:rsid w:val="005B1BAD"/>
    <w:rsid w:val="005B1D63"/>
    <w:rsid w:val="005B2662"/>
    <w:rsid w:val="005B533F"/>
    <w:rsid w:val="005B6E34"/>
    <w:rsid w:val="005C3228"/>
    <w:rsid w:val="005D011C"/>
    <w:rsid w:val="005D5A90"/>
    <w:rsid w:val="005F2279"/>
    <w:rsid w:val="005F3510"/>
    <w:rsid w:val="00603E03"/>
    <w:rsid w:val="00606410"/>
    <w:rsid w:val="006134DC"/>
    <w:rsid w:val="006232FF"/>
    <w:rsid w:val="00624324"/>
    <w:rsid w:val="006254A0"/>
    <w:rsid w:val="00625A57"/>
    <w:rsid w:val="00633486"/>
    <w:rsid w:val="006412D9"/>
    <w:rsid w:val="00642BA5"/>
    <w:rsid w:val="006444BF"/>
    <w:rsid w:val="00645EE8"/>
    <w:rsid w:val="006503BC"/>
    <w:rsid w:val="006512DB"/>
    <w:rsid w:val="0065396D"/>
    <w:rsid w:val="00663211"/>
    <w:rsid w:val="00665C12"/>
    <w:rsid w:val="006661DD"/>
    <w:rsid w:val="00673F63"/>
    <w:rsid w:val="00680CE8"/>
    <w:rsid w:val="00685EC3"/>
    <w:rsid w:val="00695BFD"/>
    <w:rsid w:val="00697799"/>
    <w:rsid w:val="006A504D"/>
    <w:rsid w:val="006A554D"/>
    <w:rsid w:val="006A6188"/>
    <w:rsid w:val="006B01F1"/>
    <w:rsid w:val="006B0AD2"/>
    <w:rsid w:val="006B3B91"/>
    <w:rsid w:val="006B4BDE"/>
    <w:rsid w:val="006B7CA8"/>
    <w:rsid w:val="006C34FD"/>
    <w:rsid w:val="006C528A"/>
    <w:rsid w:val="006C672A"/>
    <w:rsid w:val="006C6B1A"/>
    <w:rsid w:val="006D488B"/>
    <w:rsid w:val="006F6CFD"/>
    <w:rsid w:val="00706E0C"/>
    <w:rsid w:val="00723782"/>
    <w:rsid w:val="00732556"/>
    <w:rsid w:val="00741DBC"/>
    <w:rsid w:val="00744B8A"/>
    <w:rsid w:val="00747221"/>
    <w:rsid w:val="007601A1"/>
    <w:rsid w:val="007653F3"/>
    <w:rsid w:val="00765819"/>
    <w:rsid w:val="00767B19"/>
    <w:rsid w:val="00773325"/>
    <w:rsid w:val="00774EB8"/>
    <w:rsid w:val="00776A94"/>
    <w:rsid w:val="00783696"/>
    <w:rsid w:val="00787219"/>
    <w:rsid w:val="00790B5B"/>
    <w:rsid w:val="00793583"/>
    <w:rsid w:val="00794A83"/>
    <w:rsid w:val="007A139A"/>
    <w:rsid w:val="007B0D5B"/>
    <w:rsid w:val="007B56B9"/>
    <w:rsid w:val="007C12E9"/>
    <w:rsid w:val="007C6253"/>
    <w:rsid w:val="007D23FF"/>
    <w:rsid w:val="007E6D18"/>
    <w:rsid w:val="007E7AEA"/>
    <w:rsid w:val="007F28C0"/>
    <w:rsid w:val="007F6295"/>
    <w:rsid w:val="007F76F8"/>
    <w:rsid w:val="00804156"/>
    <w:rsid w:val="0081337B"/>
    <w:rsid w:val="00821157"/>
    <w:rsid w:val="00821170"/>
    <w:rsid w:val="008216C2"/>
    <w:rsid w:val="00824040"/>
    <w:rsid w:val="00824905"/>
    <w:rsid w:val="00832518"/>
    <w:rsid w:val="00833803"/>
    <w:rsid w:val="008343D9"/>
    <w:rsid w:val="0083643F"/>
    <w:rsid w:val="008434D5"/>
    <w:rsid w:val="00844CDE"/>
    <w:rsid w:val="0084518E"/>
    <w:rsid w:val="00846822"/>
    <w:rsid w:val="00851C5D"/>
    <w:rsid w:val="008538EB"/>
    <w:rsid w:val="00881E94"/>
    <w:rsid w:val="00894D11"/>
    <w:rsid w:val="008B7B2B"/>
    <w:rsid w:val="008C0C5C"/>
    <w:rsid w:val="008C2681"/>
    <w:rsid w:val="008D0803"/>
    <w:rsid w:val="008D2FB5"/>
    <w:rsid w:val="008D362B"/>
    <w:rsid w:val="008D3717"/>
    <w:rsid w:val="008D4619"/>
    <w:rsid w:val="008D4B2B"/>
    <w:rsid w:val="008D785B"/>
    <w:rsid w:val="008E0AA3"/>
    <w:rsid w:val="008E182D"/>
    <w:rsid w:val="008E1EA9"/>
    <w:rsid w:val="008F0167"/>
    <w:rsid w:val="008F0575"/>
    <w:rsid w:val="008F0795"/>
    <w:rsid w:val="008F1526"/>
    <w:rsid w:val="008F18F5"/>
    <w:rsid w:val="008F1F54"/>
    <w:rsid w:val="008F6E68"/>
    <w:rsid w:val="00932D69"/>
    <w:rsid w:val="009342B9"/>
    <w:rsid w:val="00935BC4"/>
    <w:rsid w:val="00944FD6"/>
    <w:rsid w:val="00951C91"/>
    <w:rsid w:val="00954E4B"/>
    <w:rsid w:val="0095598F"/>
    <w:rsid w:val="00955C58"/>
    <w:rsid w:val="00963C6C"/>
    <w:rsid w:val="0096774F"/>
    <w:rsid w:val="00973F82"/>
    <w:rsid w:val="009775D1"/>
    <w:rsid w:val="0098403C"/>
    <w:rsid w:val="0099202E"/>
    <w:rsid w:val="009A1213"/>
    <w:rsid w:val="009A5E25"/>
    <w:rsid w:val="009B2E4D"/>
    <w:rsid w:val="009C2067"/>
    <w:rsid w:val="009C685A"/>
    <w:rsid w:val="009C6DEA"/>
    <w:rsid w:val="009D4049"/>
    <w:rsid w:val="009D6171"/>
    <w:rsid w:val="009E0713"/>
    <w:rsid w:val="009E1ED0"/>
    <w:rsid w:val="009E6E8B"/>
    <w:rsid w:val="009F3719"/>
    <w:rsid w:val="009F4CB2"/>
    <w:rsid w:val="009F52CE"/>
    <w:rsid w:val="00A0393F"/>
    <w:rsid w:val="00A03D8E"/>
    <w:rsid w:val="00A061AF"/>
    <w:rsid w:val="00A1371F"/>
    <w:rsid w:val="00A13DFD"/>
    <w:rsid w:val="00A14CA4"/>
    <w:rsid w:val="00A158A4"/>
    <w:rsid w:val="00A20F2D"/>
    <w:rsid w:val="00A21E37"/>
    <w:rsid w:val="00A23DD8"/>
    <w:rsid w:val="00A27638"/>
    <w:rsid w:val="00A33DF3"/>
    <w:rsid w:val="00A377D7"/>
    <w:rsid w:val="00A4295E"/>
    <w:rsid w:val="00A47BD9"/>
    <w:rsid w:val="00A53EEA"/>
    <w:rsid w:val="00A639A8"/>
    <w:rsid w:val="00AA0C89"/>
    <w:rsid w:val="00AC348F"/>
    <w:rsid w:val="00AC57B1"/>
    <w:rsid w:val="00AC7B8F"/>
    <w:rsid w:val="00AD561A"/>
    <w:rsid w:val="00AE4E22"/>
    <w:rsid w:val="00AE7591"/>
    <w:rsid w:val="00AF382B"/>
    <w:rsid w:val="00AF4C60"/>
    <w:rsid w:val="00B11227"/>
    <w:rsid w:val="00B17E56"/>
    <w:rsid w:val="00B22AFB"/>
    <w:rsid w:val="00B232CC"/>
    <w:rsid w:val="00B2336E"/>
    <w:rsid w:val="00B23564"/>
    <w:rsid w:val="00B3259D"/>
    <w:rsid w:val="00B342CC"/>
    <w:rsid w:val="00B34380"/>
    <w:rsid w:val="00B355CA"/>
    <w:rsid w:val="00B35D9A"/>
    <w:rsid w:val="00B45171"/>
    <w:rsid w:val="00B6139F"/>
    <w:rsid w:val="00B664E0"/>
    <w:rsid w:val="00B73A6D"/>
    <w:rsid w:val="00B80A4B"/>
    <w:rsid w:val="00B83005"/>
    <w:rsid w:val="00B84658"/>
    <w:rsid w:val="00B937D6"/>
    <w:rsid w:val="00B9629A"/>
    <w:rsid w:val="00B97C3A"/>
    <w:rsid w:val="00BA3213"/>
    <w:rsid w:val="00BA599A"/>
    <w:rsid w:val="00BA78DF"/>
    <w:rsid w:val="00BB0528"/>
    <w:rsid w:val="00BB0D2C"/>
    <w:rsid w:val="00BB1703"/>
    <w:rsid w:val="00BB319C"/>
    <w:rsid w:val="00BB359C"/>
    <w:rsid w:val="00BC0472"/>
    <w:rsid w:val="00BD6C15"/>
    <w:rsid w:val="00BD6EAD"/>
    <w:rsid w:val="00BE17F4"/>
    <w:rsid w:val="00BE4906"/>
    <w:rsid w:val="00BF5EDF"/>
    <w:rsid w:val="00C00890"/>
    <w:rsid w:val="00C0353D"/>
    <w:rsid w:val="00C03883"/>
    <w:rsid w:val="00C05D9E"/>
    <w:rsid w:val="00C07903"/>
    <w:rsid w:val="00C126DF"/>
    <w:rsid w:val="00C21094"/>
    <w:rsid w:val="00C23D2D"/>
    <w:rsid w:val="00C241E8"/>
    <w:rsid w:val="00C436D5"/>
    <w:rsid w:val="00C44D3B"/>
    <w:rsid w:val="00C45113"/>
    <w:rsid w:val="00C501E0"/>
    <w:rsid w:val="00C514F9"/>
    <w:rsid w:val="00C51F19"/>
    <w:rsid w:val="00C5641D"/>
    <w:rsid w:val="00C65899"/>
    <w:rsid w:val="00C77D57"/>
    <w:rsid w:val="00C93283"/>
    <w:rsid w:val="00C940B2"/>
    <w:rsid w:val="00CA2CA3"/>
    <w:rsid w:val="00CA571F"/>
    <w:rsid w:val="00CB2204"/>
    <w:rsid w:val="00CB676E"/>
    <w:rsid w:val="00CB7756"/>
    <w:rsid w:val="00CD7B61"/>
    <w:rsid w:val="00CE7C3A"/>
    <w:rsid w:val="00CF1939"/>
    <w:rsid w:val="00CF323E"/>
    <w:rsid w:val="00CF380D"/>
    <w:rsid w:val="00CF44ED"/>
    <w:rsid w:val="00CF55A6"/>
    <w:rsid w:val="00D0154D"/>
    <w:rsid w:val="00D035FF"/>
    <w:rsid w:val="00D0377F"/>
    <w:rsid w:val="00D076D6"/>
    <w:rsid w:val="00D10085"/>
    <w:rsid w:val="00D12E7A"/>
    <w:rsid w:val="00D13672"/>
    <w:rsid w:val="00D16806"/>
    <w:rsid w:val="00D231A0"/>
    <w:rsid w:val="00D4273D"/>
    <w:rsid w:val="00D42F27"/>
    <w:rsid w:val="00D468BE"/>
    <w:rsid w:val="00D509A3"/>
    <w:rsid w:val="00D6119D"/>
    <w:rsid w:val="00D61727"/>
    <w:rsid w:val="00D61D91"/>
    <w:rsid w:val="00D63499"/>
    <w:rsid w:val="00D6448C"/>
    <w:rsid w:val="00D64EF4"/>
    <w:rsid w:val="00D82AE7"/>
    <w:rsid w:val="00D94024"/>
    <w:rsid w:val="00D97B9C"/>
    <w:rsid w:val="00DA33B6"/>
    <w:rsid w:val="00DA3F13"/>
    <w:rsid w:val="00DB39B3"/>
    <w:rsid w:val="00DC7791"/>
    <w:rsid w:val="00DC7F3E"/>
    <w:rsid w:val="00DD54A8"/>
    <w:rsid w:val="00DD7DEF"/>
    <w:rsid w:val="00DE2D7F"/>
    <w:rsid w:val="00DE3689"/>
    <w:rsid w:val="00DE3D06"/>
    <w:rsid w:val="00DE5A70"/>
    <w:rsid w:val="00DF375D"/>
    <w:rsid w:val="00DF4FD5"/>
    <w:rsid w:val="00E04360"/>
    <w:rsid w:val="00E04BF8"/>
    <w:rsid w:val="00E145F9"/>
    <w:rsid w:val="00E16F2A"/>
    <w:rsid w:val="00E22FD6"/>
    <w:rsid w:val="00E24F9F"/>
    <w:rsid w:val="00E26EC4"/>
    <w:rsid w:val="00E30A28"/>
    <w:rsid w:val="00E33AA6"/>
    <w:rsid w:val="00E41226"/>
    <w:rsid w:val="00E43BAB"/>
    <w:rsid w:val="00E43F53"/>
    <w:rsid w:val="00E50C89"/>
    <w:rsid w:val="00E62886"/>
    <w:rsid w:val="00E643A0"/>
    <w:rsid w:val="00E67B9A"/>
    <w:rsid w:val="00E70E31"/>
    <w:rsid w:val="00E72E3C"/>
    <w:rsid w:val="00E77A9D"/>
    <w:rsid w:val="00E81FDE"/>
    <w:rsid w:val="00E8340E"/>
    <w:rsid w:val="00E915BB"/>
    <w:rsid w:val="00E96ED0"/>
    <w:rsid w:val="00EB0A8F"/>
    <w:rsid w:val="00EB1C2E"/>
    <w:rsid w:val="00EC2322"/>
    <w:rsid w:val="00ED01A4"/>
    <w:rsid w:val="00EE6EC4"/>
    <w:rsid w:val="00EF4449"/>
    <w:rsid w:val="00F01EDA"/>
    <w:rsid w:val="00F05483"/>
    <w:rsid w:val="00F1090C"/>
    <w:rsid w:val="00F14385"/>
    <w:rsid w:val="00F25601"/>
    <w:rsid w:val="00F27115"/>
    <w:rsid w:val="00F334DC"/>
    <w:rsid w:val="00F375FD"/>
    <w:rsid w:val="00F43AAE"/>
    <w:rsid w:val="00F4411F"/>
    <w:rsid w:val="00F44AE0"/>
    <w:rsid w:val="00F54F33"/>
    <w:rsid w:val="00F5626B"/>
    <w:rsid w:val="00F565F5"/>
    <w:rsid w:val="00F56B4A"/>
    <w:rsid w:val="00F639C7"/>
    <w:rsid w:val="00F64650"/>
    <w:rsid w:val="00F70436"/>
    <w:rsid w:val="00F725F2"/>
    <w:rsid w:val="00F741D8"/>
    <w:rsid w:val="00F93B45"/>
    <w:rsid w:val="00F96B4A"/>
    <w:rsid w:val="00F979EF"/>
    <w:rsid w:val="00FA4440"/>
    <w:rsid w:val="00FB223D"/>
    <w:rsid w:val="00FB4F14"/>
    <w:rsid w:val="00FB7D33"/>
    <w:rsid w:val="00FC030F"/>
    <w:rsid w:val="00FC0520"/>
    <w:rsid w:val="00FC76C0"/>
    <w:rsid w:val="00FD2EEA"/>
    <w:rsid w:val="00FE07E1"/>
    <w:rsid w:val="00FE263F"/>
    <w:rsid w:val="00FE57EA"/>
    <w:rsid w:val="00FF131A"/>
    <w:rsid w:val="00FF22B3"/>
    <w:rsid w:val="00FF3686"/>
    <w:rsid w:val="00FF5AE7"/>
    <w:rsid w:val="00FF7B0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yperlink"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359C"/>
    <w:pPr>
      <w:spacing w:after="120"/>
      <w:jc w:val="both"/>
    </w:pPr>
    <w:rPr>
      <w:rFonts w:ascii="Arial" w:hAnsi="Arial"/>
      <w:lang w:val="en-US" w:eastAsia="en-US"/>
    </w:rPr>
  </w:style>
  <w:style w:type="paragraph" w:styleId="Heading1">
    <w:name w:val="heading 1"/>
    <w:basedOn w:val="Normal"/>
    <w:next w:val="Normal"/>
    <w:qFormat/>
    <w:rsid w:val="00BB359C"/>
    <w:pPr>
      <w:keepNext/>
      <w:numPr>
        <w:numId w:val="2"/>
      </w:numPr>
      <w:pBdr>
        <w:bottom w:val="single" w:sz="4" w:space="1" w:color="auto"/>
      </w:pBdr>
      <w:spacing w:before="240"/>
      <w:jc w:val="left"/>
      <w:outlineLvl w:val="0"/>
    </w:pPr>
    <w:rPr>
      <w:rFonts w:cs="Arial"/>
      <w:b/>
      <w:bCs/>
      <w:kern w:val="32"/>
      <w:sz w:val="32"/>
      <w:szCs w:val="32"/>
    </w:rPr>
  </w:style>
  <w:style w:type="paragraph" w:styleId="Heading2">
    <w:name w:val="heading 2"/>
    <w:aliases w:val="H2,h2,2"/>
    <w:basedOn w:val="Normal"/>
    <w:next w:val="Normal"/>
    <w:qFormat/>
    <w:rsid w:val="00BB359C"/>
    <w:pPr>
      <w:keepNext/>
      <w:numPr>
        <w:ilvl w:val="1"/>
        <w:numId w:val="2"/>
      </w:numPr>
      <w:jc w:val="left"/>
      <w:outlineLvl w:val="1"/>
    </w:pPr>
    <w:rPr>
      <w:b/>
      <w:bCs/>
      <w:i/>
      <w:sz w:val="28"/>
    </w:rPr>
  </w:style>
  <w:style w:type="paragraph" w:styleId="Heading3">
    <w:name w:val="heading 3"/>
    <w:basedOn w:val="Normal"/>
    <w:next w:val="Normal"/>
    <w:qFormat/>
    <w:rsid w:val="00BB359C"/>
    <w:pPr>
      <w:keepNext/>
      <w:keepLines/>
      <w:numPr>
        <w:ilvl w:val="2"/>
        <w:numId w:val="2"/>
      </w:numPr>
      <w:spacing w:before="240" w:after="60"/>
      <w:outlineLvl w:val="2"/>
    </w:pPr>
    <w:rPr>
      <w:b/>
      <w:iCs/>
      <w:sz w:val="22"/>
      <w:szCs w:val="20"/>
    </w:rPr>
  </w:style>
  <w:style w:type="paragraph" w:styleId="Heading4">
    <w:name w:val="heading 4"/>
    <w:basedOn w:val="Normal"/>
    <w:next w:val="Normal"/>
    <w:qFormat/>
    <w:rsid w:val="00BB359C"/>
    <w:pPr>
      <w:keepNext/>
      <w:numPr>
        <w:ilvl w:val="3"/>
        <w:numId w:val="2"/>
      </w:numPr>
      <w:spacing w:before="240" w:after="60"/>
      <w:outlineLvl w:val="3"/>
    </w:pPr>
    <w:rPr>
      <w:bCs/>
      <w:szCs w:val="20"/>
      <w:u w:val="single"/>
    </w:rPr>
  </w:style>
  <w:style w:type="paragraph" w:styleId="Heading5">
    <w:name w:val="heading 5"/>
    <w:basedOn w:val="Normal"/>
    <w:next w:val="Normal"/>
    <w:qFormat/>
    <w:rsid w:val="00BB359C"/>
    <w:pPr>
      <w:keepNext/>
      <w:numPr>
        <w:ilvl w:val="4"/>
        <w:numId w:val="2"/>
      </w:numPr>
      <w:jc w:val="center"/>
      <w:outlineLvl w:val="4"/>
    </w:pPr>
    <w:rPr>
      <w:b/>
      <w:bCs/>
      <w:i/>
      <w:iCs/>
    </w:rPr>
  </w:style>
  <w:style w:type="paragraph" w:styleId="Heading6">
    <w:name w:val="heading 6"/>
    <w:basedOn w:val="Normal"/>
    <w:next w:val="Normal"/>
    <w:qFormat/>
    <w:rsid w:val="00BB359C"/>
    <w:pPr>
      <w:keepNext/>
      <w:numPr>
        <w:ilvl w:val="5"/>
        <w:numId w:val="2"/>
      </w:numPr>
      <w:pBdr>
        <w:top w:val="single" w:sz="4" w:space="1" w:color="auto"/>
      </w:pBdr>
      <w:jc w:val="center"/>
      <w:outlineLvl w:val="5"/>
    </w:pPr>
    <w:rPr>
      <w:b/>
      <w:bCs/>
      <w:sz w:val="32"/>
    </w:rPr>
  </w:style>
  <w:style w:type="paragraph" w:styleId="Heading7">
    <w:name w:val="heading 7"/>
    <w:basedOn w:val="Normal"/>
    <w:next w:val="Normal"/>
    <w:qFormat/>
    <w:rsid w:val="00BB359C"/>
    <w:pPr>
      <w:numPr>
        <w:ilvl w:val="6"/>
        <w:numId w:val="2"/>
      </w:numPr>
      <w:spacing w:before="240" w:after="60"/>
      <w:outlineLvl w:val="6"/>
    </w:pPr>
    <w:rPr>
      <w:rFonts w:ascii="Times New Roman" w:hAnsi="Times New Roman"/>
    </w:rPr>
  </w:style>
  <w:style w:type="paragraph" w:styleId="Heading8">
    <w:name w:val="heading 8"/>
    <w:basedOn w:val="Normal"/>
    <w:next w:val="Normal"/>
    <w:qFormat/>
    <w:rsid w:val="00BB359C"/>
    <w:pPr>
      <w:numPr>
        <w:ilvl w:val="7"/>
        <w:numId w:val="2"/>
      </w:numPr>
      <w:spacing w:before="240" w:after="60"/>
      <w:outlineLvl w:val="7"/>
    </w:pPr>
    <w:rPr>
      <w:rFonts w:ascii="Times New Roman" w:hAnsi="Times New Roman"/>
      <w:i/>
      <w:iCs/>
    </w:rPr>
  </w:style>
  <w:style w:type="paragraph" w:styleId="Heading9">
    <w:name w:val="heading 9"/>
    <w:basedOn w:val="Normal"/>
    <w:next w:val="Normal"/>
    <w:qFormat/>
    <w:rsid w:val="00BB359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B359C"/>
    <w:rPr>
      <w:color w:val="0000FF"/>
      <w:u w:val="single"/>
    </w:rPr>
  </w:style>
  <w:style w:type="paragraph" w:styleId="Header">
    <w:name w:val="header"/>
    <w:basedOn w:val="Normal"/>
    <w:link w:val="HeaderChar"/>
    <w:rsid w:val="00BB359C"/>
    <w:pPr>
      <w:tabs>
        <w:tab w:val="center" w:pos="4320"/>
        <w:tab w:val="right" w:pos="8640"/>
      </w:tabs>
    </w:pPr>
  </w:style>
  <w:style w:type="paragraph" w:styleId="ListBullet">
    <w:name w:val="List Bullet"/>
    <w:basedOn w:val="Normal"/>
    <w:semiHidden/>
    <w:rsid w:val="00BB359C"/>
    <w:pPr>
      <w:numPr>
        <w:ilvl w:val="1"/>
        <w:numId w:val="1"/>
      </w:numPr>
      <w:tabs>
        <w:tab w:val="clear" w:pos="1080"/>
        <w:tab w:val="num" w:pos="360"/>
      </w:tabs>
      <w:spacing w:before="120"/>
      <w:ind w:left="0" w:firstLine="0"/>
    </w:pPr>
    <w:rPr>
      <w:color w:val="000000"/>
    </w:rPr>
  </w:style>
  <w:style w:type="paragraph" w:styleId="Caption">
    <w:name w:val="caption"/>
    <w:basedOn w:val="Normal"/>
    <w:next w:val="Normal"/>
    <w:qFormat/>
    <w:rsid w:val="00BB359C"/>
    <w:pPr>
      <w:keepNext/>
      <w:spacing w:before="120"/>
    </w:pPr>
    <w:rPr>
      <w:b/>
      <w:bCs/>
      <w:szCs w:val="20"/>
    </w:rPr>
  </w:style>
  <w:style w:type="paragraph" w:styleId="Footer">
    <w:name w:val="footer"/>
    <w:basedOn w:val="Normal"/>
    <w:semiHidden/>
    <w:rsid w:val="00BB359C"/>
    <w:pPr>
      <w:tabs>
        <w:tab w:val="center" w:pos="4320"/>
        <w:tab w:val="right" w:pos="8640"/>
      </w:tabs>
    </w:pPr>
  </w:style>
  <w:style w:type="character" w:styleId="PageNumber">
    <w:name w:val="page number"/>
    <w:basedOn w:val="DefaultParagraphFont"/>
    <w:semiHidden/>
    <w:rsid w:val="00BB359C"/>
  </w:style>
  <w:style w:type="paragraph" w:styleId="FootnoteText">
    <w:name w:val="footnote text"/>
    <w:basedOn w:val="Normal"/>
    <w:semiHidden/>
    <w:rsid w:val="00BB359C"/>
    <w:rPr>
      <w:szCs w:val="20"/>
    </w:rPr>
  </w:style>
  <w:style w:type="paragraph" w:styleId="TOC1">
    <w:name w:val="toc 1"/>
    <w:basedOn w:val="Normal"/>
    <w:next w:val="Normal"/>
    <w:autoRedefine/>
    <w:uiPriority w:val="39"/>
    <w:rsid w:val="00BB359C"/>
    <w:pPr>
      <w:spacing w:before="120"/>
      <w:jc w:val="left"/>
    </w:pPr>
    <w:rPr>
      <w:rFonts w:ascii="Times New Roman" w:hAnsi="Times New Roman"/>
      <w:b/>
      <w:bCs/>
      <w:caps/>
      <w:szCs w:val="20"/>
    </w:rPr>
  </w:style>
  <w:style w:type="paragraph" w:styleId="TOC2">
    <w:name w:val="toc 2"/>
    <w:basedOn w:val="Normal"/>
    <w:next w:val="Normal"/>
    <w:autoRedefine/>
    <w:uiPriority w:val="39"/>
    <w:rsid w:val="00BB359C"/>
    <w:pPr>
      <w:spacing w:after="0"/>
      <w:ind w:left="200"/>
      <w:jc w:val="left"/>
    </w:pPr>
    <w:rPr>
      <w:rFonts w:ascii="Times New Roman" w:hAnsi="Times New Roman"/>
      <w:smallCaps/>
      <w:szCs w:val="20"/>
    </w:rPr>
  </w:style>
  <w:style w:type="character" w:styleId="FootnoteReference">
    <w:name w:val="footnote reference"/>
    <w:basedOn w:val="DefaultParagraphFont"/>
    <w:semiHidden/>
    <w:rsid w:val="00BB359C"/>
    <w:rPr>
      <w:vertAlign w:val="superscript"/>
    </w:rPr>
  </w:style>
  <w:style w:type="paragraph" w:customStyle="1" w:styleId="Andree">
    <w:name w:val="Andree"/>
    <w:basedOn w:val="Normal"/>
    <w:rsid w:val="00BB359C"/>
    <w:pPr>
      <w:spacing w:after="0"/>
      <w:jc w:val="left"/>
    </w:pPr>
    <w:rPr>
      <w:sz w:val="22"/>
    </w:rPr>
  </w:style>
  <w:style w:type="paragraph" w:styleId="TOC3">
    <w:name w:val="toc 3"/>
    <w:basedOn w:val="Normal"/>
    <w:next w:val="Normal"/>
    <w:autoRedefine/>
    <w:uiPriority w:val="39"/>
    <w:rsid w:val="00955C58"/>
    <w:pPr>
      <w:tabs>
        <w:tab w:val="left" w:pos="1200"/>
        <w:tab w:val="right" w:leader="dot" w:pos="9019"/>
      </w:tabs>
      <w:spacing w:after="0"/>
      <w:ind w:left="400"/>
      <w:jc w:val="left"/>
    </w:pPr>
    <w:rPr>
      <w:rFonts w:ascii="Times New Roman" w:hAnsi="Times New Roman"/>
      <w:i/>
      <w:iCs/>
      <w:noProof/>
      <w:szCs w:val="20"/>
      <w:lang w:val="en-GB"/>
    </w:rPr>
  </w:style>
  <w:style w:type="paragraph" w:styleId="TOC4">
    <w:name w:val="toc 4"/>
    <w:basedOn w:val="Normal"/>
    <w:next w:val="Normal"/>
    <w:autoRedefine/>
    <w:uiPriority w:val="39"/>
    <w:semiHidden/>
    <w:rsid w:val="00BB359C"/>
    <w:pPr>
      <w:spacing w:after="0"/>
      <w:ind w:left="600"/>
      <w:jc w:val="left"/>
    </w:pPr>
    <w:rPr>
      <w:rFonts w:ascii="Times New Roman" w:hAnsi="Times New Roman"/>
      <w:sz w:val="18"/>
      <w:szCs w:val="18"/>
    </w:rPr>
  </w:style>
  <w:style w:type="paragraph" w:styleId="TOC5">
    <w:name w:val="toc 5"/>
    <w:basedOn w:val="Normal"/>
    <w:next w:val="Normal"/>
    <w:autoRedefine/>
    <w:uiPriority w:val="39"/>
    <w:semiHidden/>
    <w:rsid w:val="00BB359C"/>
    <w:pPr>
      <w:spacing w:after="0"/>
      <w:ind w:left="800"/>
      <w:jc w:val="left"/>
    </w:pPr>
    <w:rPr>
      <w:rFonts w:ascii="Times New Roman" w:hAnsi="Times New Roman"/>
      <w:sz w:val="18"/>
      <w:szCs w:val="18"/>
    </w:rPr>
  </w:style>
  <w:style w:type="paragraph" w:styleId="TOC6">
    <w:name w:val="toc 6"/>
    <w:basedOn w:val="Normal"/>
    <w:next w:val="Normal"/>
    <w:autoRedefine/>
    <w:uiPriority w:val="39"/>
    <w:semiHidden/>
    <w:rsid w:val="00BB359C"/>
    <w:pPr>
      <w:spacing w:after="0"/>
      <w:ind w:left="1000"/>
      <w:jc w:val="left"/>
    </w:pPr>
    <w:rPr>
      <w:rFonts w:ascii="Times New Roman" w:hAnsi="Times New Roman"/>
      <w:sz w:val="18"/>
      <w:szCs w:val="18"/>
    </w:rPr>
  </w:style>
  <w:style w:type="paragraph" w:styleId="TOC7">
    <w:name w:val="toc 7"/>
    <w:basedOn w:val="Normal"/>
    <w:next w:val="Normal"/>
    <w:autoRedefine/>
    <w:uiPriority w:val="39"/>
    <w:semiHidden/>
    <w:rsid w:val="00BB359C"/>
    <w:pPr>
      <w:spacing w:after="0"/>
      <w:ind w:left="1200"/>
      <w:jc w:val="left"/>
    </w:pPr>
    <w:rPr>
      <w:rFonts w:ascii="Times New Roman" w:hAnsi="Times New Roman"/>
      <w:sz w:val="18"/>
      <w:szCs w:val="18"/>
    </w:rPr>
  </w:style>
  <w:style w:type="paragraph" w:styleId="TOC8">
    <w:name w:val="toc 8"/>
    <w:basedOn w:val="Normal"/>
    <w:next w:val="Normal"/>
    <w:autoRedefine/>
    <w:uiPriority w:val="39"/>
    <w:semiHidden/>
    <w:rsid w:val="00BB359C"/>
    <w:pPr>
      <w:spacing w:after="0"/>
      <w:ind w:left="1400"/>
      <w:jc w:val="left"/>
    </w:pPr>
    <w:rPr>
      <w:rFonts w:ascii="Times New Roman" w:hAnsi="Times New Roman"/>
      <w:sz w:val="18"/>
      <w:szCs w:val="18"/>
    </w:rPr>
  </w:style>
  <w:style w:type="paragraph" w:styleId="TOC9">
    <w:name w:val="toc 9"/>
    <w:basedOn w:val="Normal"/>
    <w:next w:val="Normal"/>
    <w:autoRedefine/>
    <w:uiPriority w:val="39"/>
    <w:semiHidden/>
    <w:rsid w:val="00BB359C"/>
    <w:pPr>
      <w:spacing w:after="0"/>
      <w:ind w:left="1600"/>
      <w:jc w:val="left"/>
    </w:pPr>
    <w:rPr>
      <w:rFonts w:ascii="Times New Roman" w:hAnsi="Times New Roman"/>
      <w:sz w:val="18"/>
      <w:szCs w:val="18"/>
    </w:rPr>
  </w:style>
  <w:style w:type="character" w:customStyle="1" w:styleId="Heading1CharChar">
    <w:name w:val="Heading 1 Char Char"/>
    <w:basedOn w:val="DefaultParagraphFont"/>
    <w:rsid w:val="00BB359C"/>
    <w:rPr>
      <w:rFonts w:ascii="Arial" w:hAnsi="Arial"/>
      <w:b/>
      <w:sz w:val="28"/>
      <w:lang w:val="en-US" w:eastAsia="en-US" w:bidi="ar-SA"/>
    </w:rPr>
  </w:style>
  <w:style w:type="character" w:styleId="Emphasis">
    <w:name w:val="Emphasis"/>
    <w:basedOn w:val="DefaultParagraphFont"/>
    <w:qFormat/>
    <w:rsid w:val="00BB359C"/>
    <w:rPr>
      <w:i/>
      <w:iCs/>
    </w:rPr>
  </w:style>
  <w:style w:type="paragraph" w:styleId="NormalWeb">
    <w:name w:val="Normal (Web)"/>
    <w:basedOn w:val="Normal"/>
    <w:semiHidden/>
    <w:rsid w:val="00BB359C"/>
    <w:pPr>
      <w:spacing w:before="100" w:beforeAutospacing="1" w:after="100" w:afterAutospacing="1"/>
      <w:jc w:val="left"/>
    </w:pPr>
    <w:rPr>
      <w:rFonts w:ascii="Times New Roman" w:hAnsi="Times New Roman"/>
    </w:rPr>
  </w:style>
  <w:style w:type="paragraph" w:customStyle="1" w:styleId="NormalIndented">
    <w:name w:val="Normal Indented"/>
    <w:basedOn w:val="Normal"/>
    <w:rsid w:val="00BB359C"/>
    <w:pPr>
      <w:spacing w:after="0"/>
      <w:ind w:left="567"/>
    </w:pPr>
    <w:rPr>
      <w:szCs w:val="20"/>
    </w:rPr>
  </w:style>
  <w:style w:type="paragraph" w:styleId="BodyText">
    <w:name w:val="Body Text"/>
    <w:basedOn w:val="Normal"/>
    <w:semiHidden/>
    <w:rsid w:val="00BB359C"/>
    <w:pPr>
      <w:spacing w:after="0"/>
    </w:pPr>
    <w:rPr>
      <w:snapToGrid w:val="0"/>
      <w:szCs w:val="20"/>
    </w:rPr>
  </w:style>
  <w:style w:type="paragraph" w:styleId="BodyText2">
    <w:name w:val="Body Text 2"/>
    <w:basedOn w:val="Normal"/>
    <w:semiHidden/>
    <w:rsid w:val="00BB359C"/>
    <w:pPr>
      <w:spacing w:line="480" w:lineRule="auto"/>
    </w:pPr>
  </w:style>
  <w:style w:type="paragraph" w:styleId="BodyTextIndent">
    <w:name w:val="Body Text Indent"/>
    <w:aliases w:val="Body Text Indent Char"/>
    <w:basedOn w:val="Normal"/>
    <w:semiHidden/>
    <w:rsid w:val="00BB359C"/>
    <w:pPr>
      <w:ind w:left="360"/>
    </w:pPr>
  </w:style>
  <w:style w:type="paragraph" w:styleId="BodyText3">
    <w:name w:val="Body Text 3"/>
    <w:basedOn w:val="Normal"/>
    <w:semiHidden/>
    <w:rsid w:val="00BB359C"/>
    <w:pPr>
      <w:jc w:val="left"/>
    </w:pPr>
    <w:rPr>
      <w:rFonts w:ascii="Times New Roman" w:hAnsi="Times New Roman"/>
      <w:sz w:val="16"/>
      <w:szCs w:val="16"/>
      <w:lang w:val="en-GB" w:eastAsia="fr-CH"/>
    </w:rPr>
  </w:style>
  <w:style w:type="paragraph" w:styleId="BodyTextIndent2">
    <w:name w:val="Body Text Indent 2"/>
    <w:basedOn w:val="Normal"/>
    <w:semiHidden/>
    <w:rsid w:val="00BB359C"/>
    <w:pPr>
      <w:spacing w:line="480" w:lineRule="auto"/>
      <w:ind w:left="360"/>
    </w:pPr>
  </w:style>
  <w:style w:type="paragraph" w:customStyle="1" w:styleId="Level1">
    <w:name w:val="Level 1"/>
    <w:basedOn w:val="Normal"/>
    <w:rsid w:val="00BB359C"/>
    <w:pPr>
      <w:widowControl w:val="0"/>
      <w:numPr>
        <w:numId w:val="3"/>
      </w:numPr>
      <w:spacing w:after="0"/>
      <w:ind w:left="985" w:hanging="475"/>
      <w:jc w:val="left"/>
      <w:outlineLvl w:val="0"/>
    </w:pPr>
    <w:rPr>
      <w:rFonts w:ascii="Times New Roman" w:hAnsi="Times New Roman"/>
      <w:snapToGrid w:val="0"/>
      <w:szCs w:val="20"/>
    </w:rPr>
  </w:style>
  <w:style w:type="paragraph" w:customStyle="1" w:styleId="TableText">
    <w:name w:val="Table Text"/>
    <w:basedOn w:val="Normal"/>
    <w:rsid w:val="00BB359C"/>
    <w:pPr>
      <w:keepLines/>
      <w:spacing w:after="0"/>
      <w:jc w:val="left"/>
    </w:pPr>
    <w:rPr>
      <w:rFonts w:ascii="Book Antiqua" w:hAnsi="Book Antiqua"/>
      <w:sz w:val="16"/>
      <w:szCs w:val="20"/>
    </w:rPr>
  </w:style>
  <w:style w:type="paragraph" w:styleId="BalloonText">
    <w:name w:val="Balloon Text"/>
    <w:basedOn w:val="Normal"/>
    <w:link w:val="BalloonTextChar"/>
    <w:uiPriority w:val="99"/>
    <w:semiHidden/>
    <w:unhideWhenUsed/>
    <w:rsid w:val="008C26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681"/>
    <w:rPr>
      <w:rFonts w:ascii="Tahoma" w:hAnsi="Tahoma" w:cs="Tahoma"/>
      <w:sz w:val="16"/>
      <w:szCs w:val="16"/>
      <w:lang w:val="en-US" w:eastAsia="en-US"/>
    </w:rPr>
  </w:style>
  <w:style w:type="table" w:styleId="TableGrid">
    <w:name w:val="Table Grid"/>
    <w:basedOn w:val="TableNormal"/>
    <w:rsid w:val="00F2560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D4619"/>
    <w:rPr>
      <w:sz w:val="16"/>
      <w:szCs w:val="16"/>
    </w:rPr>
  </w:style>
  <w:style w:type="paragraph" w:styleId="CommentText">
    <w:name w:val="annotation text"/>
    <w:basedOn w:val="Normal"/>
    <w:link w:val="CommentTextChar"/>
    <w:rsid w:val="008D4619"/>
    <w:rPr>
      <w:sz w:val="20"/>
      <w:szCs w:val="20"/>
    </w:rPr>
  </w:style>
  <w:style w:type="character" w:customStyle="1" w:styleId="CommentTextChar">
    <w:name w:val="Comment Text Char"/>
    <w:basedOn w:val="DefaultParagraphFont"/>
    <w:link w:val="CommentText"/>
    <w:rsid w:val="008D4619"/>
    <w:rPr>
      <w:rFonts w:ascii="Arial" w:hAnsi="Arial"/>
      <w:sz w:val="20"/>
      <w:szCs w:val="20"/>
      <w:lang w:val="en-US" w:eastAsia="en-US"/>
    </w:rPr>
  </w:style>
  <w:style w:type="paragraph" w:styleId="CommentSubject">
    <w:name w:val="annotation subject"/>
    <w:basedOn w:val="CommentText"/>
    <w:next w:val="CommentText"/>
    <w:link w:val="CommentSubjectChar"/>
    <w:rsid w:val="008D4619"/>
    <w:rPr>
      <w:b/>
      <w:bCs/>
    </w:rPr>
  </w:style>
  <w:style w:type="character" w:customStyle="1" w:styleId="CommentSubjectChar">
    <w:name w:val="Comment Subject Char"/>
    <w:basedOn w:val="CommentTextChar"/>
    <w:link w:val="CommentSubject"/>
    <w:rsid w:val="008D4619"/>
    <w:rPr>
      <w:rFonts w:ascii="Arial" w:hAnsi="Arial"/>
      <w:b/>
      <w:bCs/>
      <w:sz w:val="20"/>
      <w:szCs w:val="20"/>
      <w:lang w:val="en-US" w:eastAsia="en-US"/>
    </w:rPr>
  </w:style>
  <w:style w:type="paragraph" w:styleId="Revision">
    <w:name w:val="Revision"/>
    <w:hidden/>
    <w:rsid w:val="00832518"/>
    <w:rPr>
      <w:rFonts w:ascii="Arial" w:hAnsi="Arial"/>
      <w:lang w:val="en-US" w:eastAsia="en-US"/>
    </w:rPr>
  </w:style>
  <w:style w:type="character" w:customStyle="1" w:styleId="HeaderChar">
    <w:name w:val="Header Char"/>
    <w:basedOn w:val="DefaultParagraphFont"/>
    <w:link w:val="Header"/>
    <w:rsid w:val="00844CDE"/>
    <w:rPr>
      <w:rFonts w:ascii="Arial" w:hAnsi="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751255">
      <w:bodyDiv w:val="1"/>
      <w:marLeft w:val="60"/>
      <w:marRight w:val="60"/>
      <w:marTop w:val="60"/>
      <w:marBottom w:val="15"/>
      <w:divBdr>
        <w:top w:val="none" w:sz="0" w:space="0" w:color="auto"/>
        <w:left w:val="none" w:sz="0" w:space="0" w:color="auto"/>
        <w:bottom w:val="none" w:sz="0" w:space="0" w:color="auto"/>
        <w:right w:val="none" w:sz="0" w:space="0" w:color="auto"/>
      </w:divBdr>
      <w:divsChild>
        <w:div w:id="1229878961">
          <w:marLeft w:val="0"/>
          <w:marRight w:val="0"/>
          <w:marTop w:val="0"/>
          <w:marBottom w:val="0"/>
          <w:divBdr>
            <w:top w:val="none" w:sz="0" w:space="0" w:color="auto"/>
            <w:left w:val="none" w:sz="0" w:space="0" w:color="auto"/>
            <w:bottom w:val="none" w:sz="0" w:space="0" w:color="auto"/>
            <w:right w:val="none" w:sz="0" w:space="0" w:color="auto"/>
          </w:divBdr>
          <w:divsChild>
            <w:div w:id="111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76014">
      <w:bodyDiv w:val="1"/>
      <w:marLeft w:val="60"/>
      <w:marRight w:val="60"/>
      <w:marTop w:val="60"/>
      <w:marBottom w:val="15"/>
      <w:divBdr>
        <w:top w:val="none" w:sz="0" w:space="0" w:color="auto"/>
        <w:left w:val="none" w:sz="0" w:space="0" w:color="auto"/>
        <w:bottom w:val="none" w:sz="0" w:space="0" w:color="auto"/>
        <w:right w:val="none" w:sz="0" w:space="0" w:color="auto"/>
      </w:divBdr>
      <w:divsChild>
        <w:div w:id="2100176736">
          <w:marLeft w:val="0"/>
          <w:marRight w:val="0"/>
          <w:marTop w:val="0"/>
          <w:marBottom w:val="0"/>
          <w:divBdr>
            <w:top w:val="none" w:sz="0" w:space="0" w:color="auto"/>
            <w:left w:val="none" w:sz="0" w:space="0" w:color="auto"/>
            <w:bottom w:val="none" w:sz="0" w:space="0" w:color="auto"/>
            <w:right w:val="none" w:sz="0" w:space="0" w:color="auto"/>
          </w:divBdr>
        </w:div>
      </w:divsChild>
    </w:div>
    <w:div w:id="691952772">
      <w:bodyDiv w:val="1"/>
      <w:marLeft w:val="60"/>
      <w:marRight w:val="60"/>
      <w:marTop w:val="60"/>
      <w:marBottom w:val="15"/>
      <w:divBdr>
        <w:top w:val="none" w:sz="0" w:space="0" w:color="auto"/>
        <w:left w:val="none" w:sz="0" w:space="0" w:color="auto"/>
        <w:bottom w:val="none" w:sz="0" w:space="0" w:color="auto"/>
        <w:right w:val="none" w:sz="0" w:space="0" w:color="auto"/>
      </w:divBdr>
      <w:divsChild>
        <w:div w:id="767238680">
          <w:marLeft w:val="0"/>
          <w:marRight w:val="0"/>
          <w:marTop w:val="0"/>
          <w:marBottom w:val="0"/>
          <w:divBdr>
            <w:top w:val="none" w:sz="0" w:space="0" w:color="auto"/>
            <w:left w:val="none" w:sz="0" w:space="0" w:color="auto"/>
            <w:bottom w:val="none" w:sz="0" w:space="0" w:color="auto"/>
            <w:right w:val="none" w:sz="0" w:space="0" w:color="auto"/>
          </w:divBdr>
        </w:div>
        <w:div w:id="2082872421">
          <w:marLeft w:val="0"/>
          <w:marRight w:val="0"/>
          <w:marTop w:val="0"/>
          <w:marBottom w:val="0"/>
          <w:divBdr>
            <w:top w:val="none" w:sz="0" w:space="0" w:color="auto"/>
            <w:left w:val="none" w:sz="0" w:space="0" w:color="auto"/>
            <w:bottom w:val="none" w:sz="0" w:space="0" w:color="auto"/>
            <w:right w:val="none" w:sz="0" w:space="0" w:color="auto"/>
          </w:divBdr>
        </w:div>
        <w:div w:id="1477381866">
          <w:marLeft w:val="0"/>
          <w:marRight w:val="0"/>
          <w:marTop w:val="0"/>
          <w:marBottom w:val="0"/>
          <w:divBdr>
            <w:top w:val="none" w:sz="0" w:space="0" w:color="auto"/>
            <w:left w:val="none" w:sz="0" w:space="0" w:color="auto"/>
            <w:bottom w:val="none" w:sz="0" w:space="0" w:color="auto"/>
            <w:right w:val="none" w:sz="0" w:space="0" w:color="auto"/>
          </w:divBdr>
        </w:div>
        <w:div w:id="1092579812">
          <w:marLeft w:val="0"/>
          <w:marRight w:val="0"/>
          <w:marTop w:val="0"/>
          <w:marBottom w:val="0"/>
          <w:divBdr>
            <w:top w:val="none" w:sz="0" w:space="0" w:color="auto"/>
            <w:left w:val="none" w:sz="0" w:space="0" w:color="auto"/>
            <w:bottom w:val="none" w:sz="0" w:space="0" w:color="auto"/>
            <w:right w:val="none" w:sz="0" w:space="0" w:color="auto"/>
          </w:divBdr>
        </w:div>
        <w:div w:id="1503593156">
          <w:marLeft w:val="0"/>
          <w:marRight w:val="0"/>
          <w:marTop w:val="0"/>
          <w:marBottom w:val="0"/>
          <w:divBdr>
            <w:top w:val="none" w:sz="0" w:space="0" w:color="auto"/>
            <w:left w:val="none" w:sz="0" w:space="0" w:color="auto"/>
            <w:bottom w:val="none" w:sz="0" w:space="0" w:color="auto"/>
            <w:right w:val="none" w:sz="0" w:space="0" w:color="auto"/>
          </w:divBdr>
        </w:div>
      </w:divsChild>
    </w:div>
    <w:div w:id="2036732869">
      <w:bodyDiv w:val="1"/>
      <w:marLeft w:val="60"/>
      <w:marRight w:val="60"/>
      <w:marTop w:val="60"/>
      <w:marBottom w:val="15"/>
      <w:divBdr>
        <w:top w:val="none" w:sz="0" w:space="0" w:color="auto"/>
        <w:left w:val="none" w:sz="0" w:space="0" w:color="auto"/>
        <w:bottom w:val="none" w:sz="0" w:space="0" w:color="auto"/>
        <w:right w:val="none" w:sz="0" w:space="0" w:color="auto"/>
      </w:divBdr>
      <w:divsChild>
        <w:div w:id="1700278105">
          <w:marLeft w:val="0"/>
          <w:marRight w:val="0"/>
          <w:marTop w:val="0"/>
          <w:marBottom w:val="0"/>
          <w:divBdr>
            <w:top w:val="none" w:sz="0" w:space="0" w:color="auto"/>
            <w:left w:val="none" w:sz="0" w:space="0" w:color="auto"/>
            <w:bottom w:val="none" w:sz="0" w:space="0" w:color="auto"/>
            <w:right w:val="none" w:sz="0" w:space="0" w:color="auto"/>
          </w:divBdr>
        </w:div>
        <w:div w:id="2048214871">
          <w:marLeft w:val="0"/>
          <w:marRight w:val="0"/>
          <w:marTop w:val="0"/>
          <w:marBottom w:val="0"/>
          <w:divBdr>
            <w:top w:val="none" w:sz="0" w:space="0" w:color="auto"/>
            <w:left w:val="none" w:sz="0" w:space="0" w:color="auto"/>
            <w:bottom w:val="none" w:sz="0" w:space="0" w:color="auto"/>
            <w:right w:val="none" w:sz="0" w:space="0" w:color="auto"/>
          </w:divBdr>
        </w:div>
        <w:div w:id="1675842778">
          <w:marLeft w:val="0"/>
          <w:marRight w:val="0"/>
          <w:marTop w:val="0"/>
          <w:marBottom w:val="0"/>
          <w:divBdr>
            <w:top w:val="none" w:sz="0" w:space="0" w:color="auto"/>
            <w:left w:val="none" w:sz="0" w:space="0" w:color="auto"/>
            <w:bottom w:val="none" w:sz="0" w:space="0" w:color="auto"/>
            <w:right w:val="none" w:sz="0" w:space="0" w:color="auto"/>
          </w:divBdr>
        </w:div>
        <w:div w:id="1073310700">
          <w:marLeft w:val="0"/>
          <w:marRight w:val="0"/>
          <w:marTop w:val="0"/>
          <w:marBottom w:val="0"/>
          <w:divBdr>
            <w:top w:val="none" w:sz="0" w:space="0" w:color="auto"/>
            <w:left w:val="none" w:sz="0" w:space="0" w:color="auto"/>
            <w:bottom w:val="none" w:sz="0" w:space="0" w:color="auto"/>
            <w:right w:val="none" w:sz="0" w:space="0" w:color="auto"/>
          </w:divBdr>
        </w:div>
        <w:div w:id="1413041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lo.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37F47-D067-4985-AFF6-36E6A1DC6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48</Pages>
  <Words>9303</Words>
  <Characters>53033</Characters>
  <Application>Microsoft Office Word</Application>
  <DocSecurity>0</DocSecurity>
  <Lines>441</Lines>
  <Paragraphs>124</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
      <vt:lpstr>Overview of Proposal</vt:lpstr>
      <vt:lpstr>Additional Required Elements to the Solution</vt:lpstr>
      <vt:lpstr>Issues and Non-compliance</vt:lpstr>
      <vt:lpstr>Company and Capability Details</vt:lpstr>
      <vt:lpstr>    About your Company</vt:lpstr>
      <vt:lpstr>        General</vt:lpstr>
      <vt:lpstr>        Financial</vt:lpstr>
      <vt:lpstr>        International Labour Standards</vt:lpstr>
      <vt:lpstr>        Hosting within the UN Common System Layer</vt:lpstr>
      <vt:lpstr>    Infrastructure</vt:lpstr>
      <vt:lpstr>        Hosting Facilities</vt:lpstr>
      <vt:lpstr>        Communications between Hosted Site and ILO HQ Geneva</vt:lpstr>
      <vt:lpstr>        Communications between Hosted Site and ILO Field Offices</vt:lpstr>
      <vt:lpstr>        Security</vt:lpstr>
      <vt:lpstr>        Hosting Platform and Architecture Proposal</vt:lpstr>
      <vt:lpstr>        Backup and Restore</vt:lpstr>
      <vt:lpstr>        Disaster Recovery</vt:lpstr>
      <vt:lpstr>        Internal Access and Physical Media Data Security</vt:lpstr>
      <vt:lpstr>    Technical Operations and Support</vt:lpstr>
      <vt:lpstr>        System Administration</vt:lpstr>
      <vt:lpstr>        Technical Service Desk</vt:lpstr>
      <vt:lpstr>        Performance Monitoring and Reporting</vt:lpstr>
      <vt:lpstr>    Oracle 12i and Custom Application Maintenance</vt:lpstr>
      <vt:lpstr>        Change Control</vt:lpstr>
      <vt:lpstr>    Provisioning and Migration</vt:lpstr>
      <vt:lpstr>        Initial Start-up Services</vt:lpstr>
      <vt:lpstr>        Acceptance Testing</vt:lpstr>
      <vt:lpstr>    Termination and/or Exit Strategy</vt:lpstr>
      <vt:lpstr>    SLA Performance – Incentive/Penalty Structure</vt:lpstr>
      <vt:lpstr>    Oracle Applications Hosting and Management Business</vt:lpstr>
      <vt:lpstr>        General</vt:lpstr>
      <vt:lpstr>        Oracle Hosting Services Resources</vt:lpstr>
      <vt:lpstr>        Partnerships and Certifications</vt:lpstr>
      <vt:lpstr>        References</vt:lpstr>
      <vt:lpstr>        Division of Roles and Responsibilities</vt:lpstr>
      <vt:lpstr>        Differentiators</vt:lpstr>
      <vt:lpstr>Annex 1: </vt:lpstr>
      <vt:lpstr>Other Annexes</vt:lpstr>
    </vt:vector>
  </TitlesOfParts>
  <Company>LeftBrain, Inc.</Company>
  <LinksUpToDate>false</LinksUpToDate>
  <CharactersWithSpaces>62212</CharactersWithSpaces>
  <SharedDoc>false</SharedDoc>
  <HLinks>
    <vt:vector size="120" baseType="variant">
      <vt:variant>
        <vt:i4>1310768</vt:i4>
      </vt:variant>
      <vt:variant>
        <vt:i4>95</vt:i4>
      </vt:variant>
      <vt:variant>
        <vt:i4>0</vt:i4>
      </vt:variant>
      <vt:variant>
        <vt:i4>5</vt:i4>
      </vt:variant>
      <vt:variant>
        <vt:lpwstr/>
      </vt:variant>
      <vt:variant>
        <vt:lpwstr>_Toc161569695</vt:lpwstr>
      </vt:variant>
      <vt:variant>
        <vt:i4>1310768</vt:i4>
      </vt:variant>
      <vt:variant>
        <vt:i4>89</vt:i4>
      </vt:variant>
      <vt:variant>
        <vt:i4>0</vt:i4>
      </vt:variant>
      <vt:variant>
        <vt:i4>5</vt:i4>
      </vt:variant>
      <vt:variant>
        <vt:lpwstr/>
      </vt:variant>
      <vt:variant>
        <vt:lpwstr>_Toc161569694</vt:lpwstr>
      </vt:variant>
      <vt:variant>
        <vt:i4>1310768</vt:i4>
      </vt:variant>
      <vt:variant>
        <vt:i4>83</vt:i4>
      </vt:variant>
      <vt:variant>
        <vt:i4>0</vt:i4>
      </vt:variant>
      <vt:variant>
        <vt:i4>5</vt:i4>
      </vt:variant>
      <vt:variant>
        <vt:lpwstr/>
      </vt:variant>
      <vt:variant>
        <vt:lpwstr>_Toc161569693</vt:lpwstr>
      </vt:variant>
      <vt:variant>
        <vt:i4>1310768</vt:i4>
      </vt:variant>
      <vt:variant>
        <vt:i4>77</vt:i4>
      </vt:variant>
      <vt:variant>
        <vt:i4>0</vt:i4>
      </vt:variant>
      <vt:variant>
        <vt:i4>5</vt:i4>
      </vt:variant>
      <vt:variant>
        <vt:lpwstr/>
      </vt:variant>
      <vt:variant>
        <vt:lpwstr>_Toc161569692</vt:lpwstr>
      </vt:variant>
      <vt:variant>
        <vt:i4>1310768</vt:i4>
      </vt:variant>
      <vt:variant>
        <vt:i4>71</vt:i4>
      </vt:variant>
      <vt:variant>
        <vt:i4>0</vt:i4>
      </vt:variant>
      <vt:variant>
        <vt:i4>5</vt:i4>
      </vt:variant>
      <vt:variant>
        <vt:lpwstr/>
      </vt:variant>
      <vt:variant>
        <vt:lpwstr>_Toc161569691</vt:lpwstr>
      </vt:variant>
      <vt:variant>
        <vt:i4>1310768</vt:i4>
      </vt:variant>
      <vt:variant>
        <vt:i4>65</vt:i4>
      </vt:variant>
      <vt:variant>
        <vt:i4>0</vt:i4>
      </vt:variant>
      <vt:variant>
        <vt:i4>5</vt:i4>
      </vt:variant>
      <vt:variant>
        <vt:lpwstr/>
      </vt:variant>
      <vt:variant>
        <vt:lpwstr>_Toc161569690</vt:lpwstr>
      </vt:variant>
      <vt:variant>
        <vt:i4>1376304</vt:i4>
      </vt:variant>
      <vt:variant>
        <vt:i4>59</vt:i4>
      </vt:variant>
      <vt:variant>
        <vt:i4>0</vt:i4>
      </vt:variant>
      <vt:variant>
        <vt:i4>5</vt:i4>
      </vt:variant>
      <vt:variant>
        <vt:lpwstr/>
      </vt:variant>
      <vt:variant>
        <vt:lpwstr>_Toc161569689</vt:lpwstr>
      </vt:variant>
      <vt:variant>
        <vt:i4>1376304</vt:i4>
      </vt:variant>
      <vt:variant>
        <vt:i4>53</vt:i4>
      </vt:variant>
      <vt:variant>
        <vt:i4>0</vt:i4>
      </vt:variant>
      <vt:variant>
        <vt:i4>5</vt:i4>
      </vt:variant>
      <vt:variant>
        <vt:lpwstr/>
      </vt:variant>
      <vt:variant>
        <vt:lpwstr>_Toc161569688</vt:lpwstr>
      </vt:variant>
      <vt:variant>
        <vt:i4>1376304</vt:i4>
      </vt:variant>
      <vt:variant>
        <vt:i4>47</vt:i4>
      </vt:variant>
      <vt:variant>
        <vt:i4>0</vt:i4>
      </vt:variant>
      <vt:variant>
        <vt:i4>5</vt:i4>
      </vt:variant>
      <vt:variant>
        <vt:lpwstr/>
      </vt:variant>
      <vt:variant>
        <vt:lpwstr>_Toc161569687</vt:lpwstr>
      </vt:variant>
      <vt:variant>
        <vt:i4>1376304</vt:i4>
      </vt:variant>
      <vt:variant>
        <vt:i4>41</vt:i4>
      </vt:variant>
      <vt:variant>
        <vt:i4>0</vt:i4>
      </vt:variant>
      <vt:variant>
        <vt:i4>5</vt:i4>
      </vt:variant>
      <vt:variant>
        <vt:lpwstr/>
      </vt:variant>
      <vt:variant>
        <vt:lpwstr>_Toc161569686</vt:lpwstr>
      </vt:variant>
      <vt:variant>
        <vt:i4>1376304</vt:i4>
      </vt:variant>
      <vt:variant>
        <vt:i4>35</vt:i4>
      </vt:variant>
      <vt:variant>
        <vt:i4>0</vt:i4>
      </vt:variant>
      <vt:variant>
        <vt:i4>5</vt:i4>
      </vt:variant>
      <vt:variant>
        <vt:lpwstr/>
      </vt:variant>
      <vt:variant>
        <vt:lpwstr>_Toc161569685</vt:lpwstr>
      </vt:variant>
      <vt:variant>
        <vt:i4>1376304</vt:i4>
      </vt:variant>
      <vt:variant>
        <vt:i4>29</vt:i4>
      </vt:variant>
      <vt:variant>
        <vt:i4>0</vt:i4>
      </vt:variant>
      <vt:variant>
        <vt:i4>5</vt:i4>
      </vt:variant>
      <vt:variant>
        <vt:lpwstr/>
      </vt:variant>
      <vt:variant>
        <vt:lpwstr>_Toc161569684</vt:lpwstr>
      </vt:variant>
      <vt:variant>
        <vt:i4>1376304</vt:i4>
      </vt:variant>
      <vt:variant>
        <vt:i4>23</vt:i4>
      </vt:variant>
      <vt:variant>
        <vt:i4>0</vt:i4>
      </vt:variant>
      <vt:variant>
        <vt:i4>5</vt:i4>
      </vt:variant>
      <vt:variant>
        <vt:lpwstr/>
      </vt:variant>
      <vt:variant>
        <vt:lpwstr>_Toc161569683</vt:lpwstr>
      </vt:variant>
      <vt:variant>
        <vt:i4>1376304</vt:i4>
      </vt:variant>
      <vt:variant>
        <vt:i4>17</vt:i4>
      </vt:variant>
      <vt:variant>
        <vt:i4>0</vt:i4>
      </vt:variant>
      <vt:variant>
        <vt:i4>5</vt:i4>
      </vt:variant>
      <vt:variant>
        <vt:lpwstr/>
      </vt:variant>
      <vt:variant>
        <vt:lpwstr>_Toc161569682</vt:lpwstr>
      </vt:variant>
      <vt:variant>
        <vt:i4>1376304</vt:i4>
      </vt:variant>
      <vt:variant>
        <vt:i4>11</vt:i4>
      </vt:variant>
      <vt:variant>
        <vt:i4>0</vt:i4>
      </vt:variant>
      <vt:variant>
        <vt:i4>5</vt:i4>
      </vt:variant>
      <vt:variant>
        <vt:lpwstr/>
      </vt:variant>
      <vt:variant>
        <vt:lpwstr>_Toc161569681</vt:lpwstr>
      </vt:variant>
      <vt:variant>
        <vt:i4>1376304</vt:i4>
      </vt:variant>
      <vt:variant>
        <vt:i4>5</vt:i4>
      </vt:variant>
      <vt:variant>
        <vt:i4>0</vt:i4>
      </vt:variant>
      <vt:variant>
        <vt:i4>5</vt:i4>
      </vt:variant>
      <vt:variant>
        <vt:lpwstr/>
      </vt:variant>
      <vt:variant>
        <vt:lpwstr>_Toc161569680</vt:lpwstr>
      </vt:variant>
      <vt:variant>
        <vt:i4>0</vt:i4>
      </vt:variant>
      <vt:variant>
        <vt:i4>-1</vt:i4>
      </vt:variant>
      <vt:variant>
        <vt:i4>1055</vt:i4>
      </vt:variant>
      <vt:variant>
        <vt:i4>1</vt:i4>
      </vt:variant>
      <vt:variant>
        <vt:lpwstr/>
      </vt:variant>
      <vt:variant>
        <vt:lpwstr/>
      </vt:variant>
      <vt:variant>
        <vt:i4>0</vt:i4>
      </vt:variant>
      <vt:variant>
        <vt:i4>-1</vt:i4>
      </vt:variant>
      <vt:variant>
        <vt:i4>2060</vt:i4>
      </vt:variant>
      <vt:variant>
        <vt:i4>1</vt:i4>
      </vt:variant>
      <vt:variant>
        <vt:lpwstr/>
      </vt:variant>
      <vt:variant>
        <vt:lpwstr/>
      </vt:variant>
      <vt:variant>
        <vt:i4>0</vt:i4>
      </vt:variant>
      <vt:variant>
        <vt:i4>-1</vt:i4>
      </vt:variant>
      <vt:variant>
        <vt:i4>2061</vt:i4>
      </vt:variant>
      <vt:variant>
        <vt:i4>1</vt:i4>
      </vt:variant>
      <vt:variant>
        <vt:lpwstr/>
      </vt:variant>
      <vt:variant>
        <vt:lpwstr/>
      </vt:variant>
      <vt:variant>
        <vt:i4>0</vt:i4>
      </vt:variant>
      <vt:variant>
        <vt:i4>-1</vt:i4>
      </vt:variant>
      <vt:variant>
        <vt:i4>2062</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Raj Mattu</dc:creator>
  <cp:keywords/>
  <cp:lastModifiedBy>ostojic</cp:lastModifiedBy>
  <cp:revision>3</cp:revision>
  <cp:lastPrinted>2011-09-21T10:20:00Z</cp:lastPrinted>
  <dcterms:created xsi:type="dcterms:W3CDTF">2011-09-21T10:20:00Z</dcterms:created>
  <dcterms:modified xsi:type="dcterms:W3CDTF">2011-09-21T10:21:00Z</dcterms:modified>
</cp:coreProperties>
</file>