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28C" w:rsidRDefault="00627BB0">
      <w:pPr>
        <w:jc w:val="center"/>
        <w:rPr>
          <w:rFonts w:ascii="Tahoma" w:hAnsi="Tahoma" w:cs="Tahoma"/>
        </w:rPr>
      </w:pPr>
      <w:r w:rsidRPr="00627BB0">
        <w:rPr>
          <w:rFonts w:ascii="Tahoma" w:hAnsi="Tahoma" w:cs="Tahom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4pt;height:148.2pt;mso-position-horizontal-relative:char;mso-position-vertical-relative:line" o:userdrawn="t">
            <v:imagedata r:id="rId8" o:title=""/>
          </v:shape>
        </w:pict>
      </w:r>
    </w:p>
    <w:p w:rsidR="006E328C" w:rsidRDefault="006E328C">
      <w:pPr>
        <w:jc w:val="center"/>
        <w:rPr>
          <w:rFonts w:ascii="Tahoma" w:hAnsi="Tahoma" w:cs="Tahoma"/>
        </w:rPr>
      </w:pPr>
    </w:p>
    <w:p w:rsidR="006E328C" w:rsidRDefault="006E328C">
      <w:pPr>
        <w:jc w:val="center"/>
        <w:rPr>
          <w:rFonts w:ascii="Tahoma" w:hAnsi="Tahoma" w:cs="Tahoma"/>
        </w:rPr>
      </w:pPr>
    </w:p>
    <w:p w:rsidR="006E328C" w:rsidRDefault="006E328C">
      <w:pPr>
        <w:jc w:val="center"/>
        <w:rPr>
          <w:rFonts w:ascii="Tahoma" w:hAnsi="Tahoma" w:cs="Tahoma"/>
        </w:rPr>
      </w:pPr>
    </w:p>
    <w:p w:rsidR="006E328C" w:rsidRDefault="006E328C">
      <w:pPr>
        <w:rPr>
          <w:rFonts w:ascii="Tahoma" w:hAnsi="Tahoma" w:cs="Tahoma"/>
        </w:rPr>
      </w:pPr>
    </w:p>
    <w:p w:rsidR="006E328C" w:rsidRDefault="006E328C">
      <w:pPr>
        <w:pBdr>
          <w:top w:val="single" w:sz="4" w:space="1" w:color="auto"/>
        </w:pBdr>
        <w:jc w:val="center"/>
        <w:rPr>
          <w:rFonts w:ascii="Tahoma" w:hAnsi="Tahoma" w:cs="Tahoma"/>
          <w:b/>
          <w:sz w:val="32"/>
          <w:szCs w:val="32"/>
        </w:rPr>
      </w:pPr>
    </w:p>
    <w:p w:rsidR="00305D4B" w:rsidRDefault="00305D4B" w:rsidP="00305D4B">
      <w:pPr>
        <w:jc w:val="center"/>
        <w:rPr>
          <w:rFonts w:ascii="Tahoma" w:hAnsi="Tahoma"/>
          <w:b/>
          <w:sz w:val="32"/>
          <w:szCs w:val="32"/>
        </w:rPr>
      </w:pPr>
      <w:r w:rsidRPr="000F7039">
        <w:rPr>
          <w:rFonts w:ascii="Tahoma" w:hAnsi="Tahoma"/>
          <w:b/>
          <w:sz w:val="32"/>
          <w:szCs w:val="32"/>
        </w:rPr>
        <w:t>International Labour Office (ILO) Geneva</w:t>
      </w:r>
    </w:p>
    <w:p w:rsidR="00305D4B" w:rsidRPr="000F7039" w:rsidRDefault="00305D4B" w:rsidP="00305D4B">
      <w:pPr>
        <w:jc w:val="center"/>
        <w:rPr>
          <w:rFonts w:ascii="Tahoma" w:hAnsi="Tahoma"/>
          <w:b/>
          <w:sz w:val="32"/>
          <w:szCs w:val="32"/>
        </w:rPr>
      </w:pPr>
    </w:p>
    <w:p w:rsidR="00305D4B" w:rsidRPr="00415B44" w:rsidRDefault="00305D4B" w:rsidP="00305D4B">
      <w:pPr>
        <w:jc w:val="center"/>
        <w:rPr>
          <w:rFonts w:ascii="Tahoma" w:hAnsi="Tahoma" w:cs="Tahoma"/>
          <w:b/>
          <w:sz w:val="32"/>
          <w:szCs w:val="32"/>
        </w:rPr>
      </w:pPr>
      <w:r w:rsidRPr="00415B44">
        <w:rPr>
          <w:rFonts w:ascii="Tahoma" w:hAnsi="Tahoma" w:cs="Tahoma"/>
          <w:b/>
          <w:sz w:val="32"/>
          <w:szCs w:val="32"/>
        </w:rPr>
        <w:t>Request for Proposal (RFP)</w:t>
      </w:r>
    </w:p>
    <w:p w:rsidR="00305D4B" w:rsidRPr="000F7039" w:rsidRDefault="00305D4B" w:rsidP="00305D4B">
      <w:pPr>
        <w:jc w:val="center"/>
        <w:rPr>
          <w:rFonts w:ascii="Tahoma" w:hAnsi="Tahoma" w:cs="Tahoma"/>
          <w:b/>
          <w:sz w:val="32"/>
          <w:szCs w:val="32"/>
        </w:rPr>
      </w:pPr>
      <w:r>
        <w:rPr>
          <w:rFonts w:ascii="Tahoma" w:hAnsi="Tahoma" w:cs="Tahoma"/>
          <w:b/>
          <w:sz w:val="32"/>
          <w:szCs w:val="32"/>
        </w:rPr>
        <w:t>RFP N° 38</w:t>
      </w:r>
      <w:r w:rsidRPr="000F7039">
        <w:rPr>
          <w:rFonts w:ascii="Tahoma" w:hAnsi="Tahoma" w:cs="Tahoma"/>
          <w:b/>
          <w:sz w:val="32"/>
          <w:szCs w:val="32"/>
        </w:rPr>
        <w:t>/2011</w:t>
      </w:r>
    </w:p>
    <w:p w:rsidR="00305D4B" w:rsidRPr="000F7039" w:rsidRDefault="00305D4B" w:rsidP="00305D4B">
      <w:pPr>
        <w:jc w:val="center"/>
        <w:rPr>
          <w:rFonts w:ascii="Tahoma" w:hAnsi="Tahoma"/>
          <w:b/>
          <w:sz w:val="32"/>
          <w:szCs w:val="32"/>
        </w:rPr>
      </w:pPr>
    </w:p>
    <w:p w:rsidR="00305D4B" w:rsidRPr="00415B44" w:rsidRDefault="00305D4B" w:rsidP="00305D4B">
      <w:pPr>
        <w:jc w:val="center"/>
        <w:rPr>
          <w:rFonts w:ascii="Tahoma" w:hAnsi="Tahoma" w:cs="Tahoma"/>
          <w:b/>
          <w:i/>
          <w:sz w:val="36"/>
          <w:szCs w:val="32"/>
        </w:rPr>
      </w:pPr>
      <w:r w:rsidRPr="00415B44">
        <w:rPr>
          <w:rFonts w:ascii="Tahoma" w:hAnsi="Tahoma" w:cs="Tahoma"/>
          <w:b/>
          <w:i/>
          <w:sz w:val="36"/>
          <w:szCs w:val="32"/>
        </w:rPr>
        <w:t>Integrated Resource Information System (IRIS)</w:t>
      </w:r>
    </w:p>
    <w:p w:rsidR="00305D4B" w:rsidRPr="000F7039" w:rsidRDefault="00305D4B" w:rsidP="00305D4B">
      <w:pPr>
        <w:jc w:val="center"/>
        <w:rPr>
          <w:rFonts w:ascii="Tahoma" w:hAnsi="Tahoma" w:cs="Tahoma"/>
          <w:b/>
          <w:sz w:val="36"/>
          <w:szCs w:val="32"/>
        </w:rPr>
      </w:pPr>
      <w:r w:rsidRPr="00415B44">
        <w:rPr>
          <w:rFonts w:ascii="Tahoma" w:hAnsi="Tahoma" w:cs="Tahoma"/>
          <w:b/>
          <w:i/>
          <w:sz w:val="36"/>
          <w:szCs w:val="32"/>
        </w:rPr>
        <w:t>Hosting, Operations, Support and Maintenance</w:t>
      </w:r>
    </w:p>
    <w:p w:rsidR="00F6574A" w:rsidRPr="00B17E56" w:rsidRDefault="00F6574A" w:rsidP="00F6574A">
      <w:pPr>
        <w:jc w:val="center"/>
        <w:rPr>
          <w:rFonts w:ascii="Tahoma" w:hAnsi="Tahoma" w:cs="Tahoma"/>
          <w:b/>
          <w:sz w:val="32"/>
          <w:szCs w:val="32"/>
          <w:lang w:val="en-GB"/>
        </w:rPr>
      </w:pPr>
    </w:p>
    <w:p w:rsidR="006E328C" w:rsidRDefault="006E328C">
      <w:pPr>
        <w:jc w:val="center"/>
        <w:rPr>
          <w:rFonts w:ascii="Tahoma" w:hAnsi="Tahoma" w:cs="Tahoma"/>
          <w:b/>
          <w:i/>
          <w:sz w:val="24"/>
        </w:rPr>
      </w:pPr>
    </w:p>
    <w:p w:rsidR="006E328C" w:rsidRDefault="00305D4B">
      <w:pPr>
        <w:jc w:val="center"/>
        <w:rPr>
          <w:rFonts w:ascii="Tahoma" w:hAnsi="Tahoma" w:cs="Tahoma"/>
          <w:b/>
          <w:i/>
          <w:sz w:val="24"/>
        </w:rPr>
      </w:pPr>
      <w:r w:rsidRPr="00305D4B">
        <w:rPr>
          <w:rFonts w:ascii="Tahoma" w:hAnsi="Tahoma" w:cs="Tahoma"/>
          <w:b/>
          <w:i/>
          <w:sz w:val="24"/>
          <w:u w:val="single"/>
        </w:rPr>
        <w:t>Annex 10</w:t>
      </w:r>
      <w:r w:rsidR="00A362A8">
        <w:rPr>
          <w:rFonts w:ascii="Tahoma" w:hAnsi="Tahoma" w:cs="Tahoma"/>
          <w:b/>
          <w:i/>
          <w:sz w:val="24"/>
        </w:rPr>
        <w:t xml:space="preserve">: Bidder Submission Package – </w:t>
      </w:r>
      <w:r w:rsidR="00A362A8">
        <w:rPr>
          <w:rFonts w:ascii="Tahoma" w:hAnsi="Tahoma" w:cs="Tahoma"/>
          <w:b/>
          <w:i/>
          <w:sz w:val="24"/>
          <w:u w:val="single"/>
        </w:rPr>
        <w:t>Commercial</w:t>
      </w:r>
      <w:r w:rsidR="00A362A8">
        <w:rPr>
          <w:rFonts w:ascii="Tahoma" w:hAnsi="Tahoma" w:cs="Tahoma"/>
          <w:b/>
          <w:i/>
          <w:sz w:val="24"/>
        </w:rPr>
        <w:t xml:space="preserve"> Component</w:t>
      </w:r>
    </w:p>
    <w:p w:rsidR="006E328C" w:rsidRDefault="00A362A8">
      <w:pPr>
        <w:jc w:val="center"/>
        <w:rPr>
          <w:rFonts w:ascii="Tahoma" w:hAnsi="Tahoma" w:cs="Tahoma"/>
          <w:b/>
          <w:i/>
          <w:sz w:val="24"/>
        </w:rPr>
      </w:pPr>
      <w:r>
        <w:rPr>
          <w:rFonts w:ascii="Tahoma" w:hAnsi="Tahoma" w:cs="Tahoma"/>
          <w:b/>
          <w:i/>
          <w:sz w:val="24"/>
          <w:highlight w:val="yellow"/>
        </w:rPr>
        <w:t>&lt;&lt;Company Name&gt;&gt;</w:t>
      </w:r>
    </w:p>
    <w:p w:rsidR="006E328C" w:rsidRDefault="006E328C">
      <w:pPr>
        <w:pBdr>
          <w:bottom w:val="single" w:sz="4" w:space="1" w:color="auto"/>
        </w:pBdr>
        <w:jc w:val="center"/>
        <w:rPr>
          <w:rFonts w:ascii="Tahoma" w:hAnsi="Tahoma" w:cs="Tahoma"/>
          <w:b/>
          <w:bCs/>
          <w:sz w:val="24"/>
        </w:rPr>
      </w:pPr>
    </w:p>
    <w:p w:rsidR="006E328C" w:rsidRDefault="006E328C">
      <w:pPr>
        <w:rPr>
          <w:rFonts w:ascii="Tahoma" w:hAnsi="Tahoma" w:cs="Tahoma"/>
        </w:rPr>
      </w:pPr>
    </w:p>
    <w:p w:rsidR="006E328C" w:rsidRDefault="006E328C">
      <w:pPr>
        <w:rPr>
          <w:rFonts w:ascii="Tahoma" w:hAnsi="Tahoma" w:cs="Tahoma"/>
        </w:rPr>
      </w:pPr>
    </w:p>
    <w:p w:rsidR="006E328C" w:rsidRDefault="006E328C">
      <w:pPr>
        <w:rPr>
          <w:rFonts w:ascii="Tahoma" w:hAnsi="Tahoma" w:cs="Tahoma"/>
        </w:rPr>
      </w:pPr>
    </w:p>
    <w:p w:rsidR="006E328C" w:rsidRDefault="00A362A8">
      <w:pPr>
        <w:jc w:val="center"/>
        <w:rPr>
          <w:rFonts w:ascii="Tahoma" w:hAnsi="Tahoma" w:cs="Tahoma"/>
          <w:b/>
          <w:bCs/>
          <w:color w:val="800000"/>
          <w:sz w:val="24"/>
        </w:rPr>
      </w:pPr>
      <w:r>
        <w:rPr>
          <w:rFonts w:ascii="Tahoma" w:hAnsi="Tahoma" w:cs="Tahoma"/>
          <w:b/>
          <w:bCs/>
          <w:color w:val="800000"/>
          <w:sz w:val="24"/>
        </w:rPr>
        <w:t>- NOT TO BE OPENED BEFORE COMPLETION OF TECHNICAL EVALUATION -</w:t>
      </w:r>
    </w:p>
    <w:p w:rsidR="006E328C" w:rsidRDefault="006E328C">
      <w:pPr>
        <w:rPr>
          <w:rFonts w:ascii="Tahoma" w:hAnsi="Tahoma" w:cs="Tahoma"/>
        </w:rPr>
      </w:pPr>
    </w:p>
    <w:p w:rsidR="006E328C" w:rsidRDefault="006E328C">
      <w:pPr>
        <w:rPr>
          <w:rFonts w:ascii="Tahoma" w:hAnsi="Tahoma" w:cs="Tahoma"/>
        </w:rPr>
      </w:pPr>
    </w:p>
    <w:p w:rsidR="006E328C" w:rsidRDefault="006E328C">
      <w:pPr>
        <w:rPr>
          <w:rFonts w:ascii="Tahoma" w:hAnsi="Tahoma" w:cs="Tahoma"/>
        </w:rPr>
      </w:pPr>
    </w:p>
    <w:p w:rsidR="006E328C" w:rsidRDefault="006E328C">
      <w:pPr>
        <w:rPr>
          <w:rFonts w:ascii="Tahoma" w:hAnsi="Tahoma" w:cs="Tahoma"/>
        </w:rPr>
      </w:pPr>
    </w:p>
    <w:p w:rsidR="006E328C" w:rsidRDefault="00A362A8">
      <w:pPr>
        <w:rPr>
          <w:rFonts w:ascii="Tahoma" w:hAnsi="Tahoma" w:cs="Tahoma"/>
        </w:rPr>
      </w:pPr>
      <w:r>
        <w:rPr>
          <w:rFonts w:ascii="Tahoma" w:hAnsi="Tahoma" w:cs="Tahoma"/>
        </w:rPr>
        <w:br w:type="page"/>
      </w:r>
    </w:p>
    <w:p w:rsidR="006E328C" w:rsidRDefault="006E328C">
      <w:pPr>
        <w:rPr>
          <w:rFonts w:ascii="Tahoma" w:hAnsi="Tahoma" w:cs="Tahoma"/>
        </w:rPr>
      </w:pPr>
    </w:p>
    <w:p w:rsidR="006E328C" w:rsidRDefault="00A362A8">
      <w:pPr>
        <w:rPr>
          <w:rFonts w:ascii="Tahoma" w:hAnsi="Tahoma" w:cs="Tahoma"/>
          <w:snapToGrid w:val="0"/>
        </w:rPr>
      </w:pPr>
      <w:r>
        <w:rPr>
          <w:rFonts w:ascii="Tahoma" w:hAnsi="Tahoma" w:cs="Tahoma"/>
          <w:snapToGrid w:val="0"/>
        </w:rPr>
        <w:t>Dear Sir:</w:t>
      </w:r>
    </w:p>
    <w:p w:rsidR="006E328C" w:rsidRDefault="006E328C">
      <w:pPr>
        <w:rPr>
          <w:rFonts w:ascii="Tahoma" w:hAnsi="Tahoma" w:cs="Tahoma"/>
          <w:snapToGrid w:val="0"/>
        </w:rPr>
      </w:pPr>
    </w:p>
    <w:p w:rsidR="006E328C" w:rsidRDefault="00A362A8" w:rsidP="00EA6E64">
      <w:pPr>
        <w:rPr>
          <w:rFonts w:ascii="Tahoma" w:hAnsi="Tahoma" w:cs="Tahoma"/>
          <w:snapToGrid w:val="0"/>
        </w:rPr>
      </w:pPr>
      <w:r>
        <w:rPr>
          <w:rFonts w:ascii="Tahoma" w:hAnsi="Tahoma" w:cs="Tahoma"/>
          <w:snapToGrid w:val="0"/>
        </w:rPr>
        <w:t xml:space="preserve">Having examined the Solicitation Documents, the receipt of which is hereby duly acknowledged, we, the undersigned, offer to provide </w:t>
      </w:r>
      <w:r w:rsidR="00EA6E64" w:rsidRPr="00EA6E64">
        <w:rPr>
          <w:rFonts w:ascii="Tahoma" w:hAnsi="Tahoma" w:cs="Tahoma"/>
          <w:snapToGrid w:val="0"/>
        </w:rPr>
        <w:t>Hosting, Operations, Support and Maintenance</w:t>
      </w:r>
      <w:r>
        <w:rPr>
          <w:rFonts w:ascii="Tahoma" w:hAnsi="Tahoma" w:cs="Tahoma"/>
          <w:snapToGrid w:val="0"/>
        </w:rPr>
        <w:t xml:space="preserve"> Services for</w:t>
      </w:r>
      <w:r w:rsidR="00EA6E64">
        <w:rPr>
          <w:rFonts w:ascii="Tahoma" w:hAnsi="Tahoma" w:cs="Tahoma"/>
          <w:snapToGrid w:val="0"/>
        </w:rPr>
        <w:t xml:space="preserve"> </w:t>
      </w:r>
      <w:r w:rsidR="00EA6E64" w:rsidRPr="00EA6E64">
        <w:rPr>
          <w:rFonts w:ascii="Tahoma" w:hAnsi="Tahoma" w:cs="Tahoma"/>
          <w:snapToGrid w:val="0"/>
        </w:rPr>
        <w:t>Integrated Resource Information System (IRIS)</w:t>
      </w:r>
      <w:r w:rsidR="00EA6E64">
        <w:rPr>
          <w:rFonts w:ascii="Tahoma" w:hAnsi="Tahoma" w:cs="Tahoma"/>
          <w:snapToGrid w:val="0"/>
        </w:rPr>
        <w:t xml:space="preserve">, </w:t>
      </w:r>
      <w:r>
        <w:rPr>
          <w:rFonts w:ascii="Tahoma" w:hAnsi="Tahoma" w:cs="Tahoma"/>
          <w:snapToGrid w:val="0"/>
        </w:rPr>
        <w:t xml:space="preserve">the sum as may be ascertained in accordance with the </w:t>
      </w:r>
      <w:r w:rsidR="00EA6E64">
        <w:rPr>
          <w:rFonts w:ascii="Tahoma" w:hAnsi="Tahoma" w:cs="Tahoma"/>
          <w:snapToGrid w:val="0"/>
        </w:rPr>
        <w:t>costs</w:t>
      </w:r>
      <w:r>
        <w:rPr>
          <w:rFonts w:ascii="Tahoma" w:hAnsi="Tahoma" w:cs="Tahoma"/>
          <w:snapToGrid w:val="0"/>
        </w:rPr>
        <w:t xml:space="preserve"> attached herewith and made part of this Proposal.</w:t>
      </w:r>
    </w:p>
    <w:p w:rsidR="006E328C" w:rsidRDefault="006E328C">
      <w:pPr>
        <w:rPr>
          <w:rFonts w:ascii="Tahoma" w:hAnsi="Tahoma" w:cs="Tahoma"/>
          <w:snapToGrid w:val="0"/>
        </w:rPr>
      </w:pPr>
    </w:p>
    <w:p w:rsidR="006E328C" w:rsidRDefault="00A362A8">
      <w:pPr>
        <w:rPr>
          <w:rFonts w:ascii="Tahoma" w:hAnsi="Tahoma" w:cs="Tahoma"/>
          <w:snapToGrid w:val="0"/>
        </w:rPr>
      </w:pPr>
      <w:r>
        <w:rPr>
          <w:rFonts w:ascii="Tahoma" w:hAnsi="Tahoma" w:cs="Tahoma"/>
          <w:snapToGrid w:val="0"/>
        </w:rPr>
        <w:t>We warrant that the information we have provided is materially accurate and acknowledge that if any information is found to be materially inaccurate that it may result in the disqualification of our proposal.</w:t>
      </w:r>
    </w:p>
    <w:p w:rsidR="006E328C" w:rsidRDefault="006E328C">
      <w:pPr>
        <w:rPr>
          <w:rFonts w:ascii="Tahoma" w:hAnsi="Tahoma" w:cs="Tahoma"/>
          <w:snapToGrid w:val="0"/>
        </w:rPr>
      </w:pPr>
    </w:p>
    <w:p w:rsidR="006E328C" w:rsidRDefault="00A362A8">
      <w:pPr>
        <w:rPr>
          <w:rFonts w:ascii="Tahoma" w:hAnsi="Tahoma" w:cs="Tahoma"/>
          <w:snapToGrid w:val="0"/>
        </w:rPr>
      </w:pPr>
      <w:r>
        <w:rPr>
          <w:rFonts w:ascii="Tahoma" w:hAnsi="Tahoma" w:cs="Tahoma"/>
          <w:snapToGrid w:val="0"/>
        </w:rPr>
        <w:t>We undertake, if our Proposal is accepted, to commence and complete delivery of all services specified in the contract within the time frame stipulated.</w:t>
      </w:r>
    </w:p>
    <w:p w:rsidR="006E328C" w:rsidRDefault="006E328C">
      <w:pPr>
        <w:rPr>
          <w:rFonts w:ascii="Tahoma" w:hAnsi="Tahoma" w:cs="Tahoma"/>
          <w:snapToGrid w:val="0"/>
        </w:rPr>
      </w:pPr>
    </w:p>
    <w:p w:rsidR="006E328C" w:rsidRDefault="00A362A8">
      <w:pPr>
        <w:rPr>
          <w:rFonts w:ascii="Tahoma" w:hAnsi="Tahoma" w:cs="Tahoma"/>
          <w:snapToGrid w:val="0"/>
        </w:rPr>
      </w:pPr>
      <w:r>
        <w:rPr>
          <w:rFonts w:ascii="Tahoma" w:hAnsi="Tahoma" w:cs="Tahoma"/>
          <w:snapToGrid w:val="0"/>
        </w:rPr>
        <w:t>We agree to abide by this Proposal for a period of 120 days from the date fixed for opening of Proposals in the Invitation for Proposal, and it shall remain binding upon us and may be accepted at any time before the expiration of that period.</w:t>
      </w:r>
    </w:p>
    <w:p w:rsidR="006E328C" w:rsidRDefault="006E328C">
      <w:pPr>
        <w:rPr>
          <w:rFonts w:ascii="Tahoma" w:hAnsi="Tahoma" w:cs="Tahoma"/>
          <w:snapToGrid w:val="0"/>
        </w:rPr>
      </w:pPr>
    </w:p>
    <w:p w:rsidR="006E328C" w:rsidRDefault="00A362A8">
      <w:pPr>
        <w:rPr>
          <w:rFonts w:ascii="Tahoma" w:hAnsi="Tahoma" w:cs="Tahoma"/>
          <w:snapToGrid w:val="0"/>
        </w:rPr>
      </w:pPr>
      <w:r>
        <w:rPr>
          <w:rFonts w:ascii="Tahoma" w:hAnsi="Tahoma" w:cs="Tahoma"/>
          <w:snapToGrid w:val="0"/>
        </w:rPr>
        <w:t>We understand that you are not bound to accept any Proposal you may receive.</w:t>
      </w:r>
    </w:p>
    <w:p w:rsidR="006E328C" w:rsidRDefault="006E328C">
      <w:pPr>
        <w:rPr>
          <w:rFonts w:ascii="Tahoma" w:hAnsi="Tahoma" w:cs="Tahoma"/>
          <w:snapToGrid w:val="0"/>
        </w:rPr>
      </w:pPr>
    </w:p>
    <w:p w:rsidR="006E328C" w:rsidRDefault="006E328C">
      <w:pPr>
        <w:rPr>
          <w:rFonts w:ascii="Tahoma" w:hAnsi="Tahoma" w:cs="Tahoma"/>
          <w:snapToGrid w:val="0"/>
        </w:rPr>
      </w:pPr>
    </w:p>
    <w:p w:rsidR="006E328C" w:rsidRDefault="00A362A8">
      <w:pPr>
        <w:rPr>
          <w:rFonts w:ascii="Tahoma" w:hAnsi="Tahoma" w:cs="Tahoma"/>
          <w:snapToGrid w:val="0"/>
        </w:rPr>
      </w:pPr>
      <w:r>
        <w:rPr>
          <w:rFonts w:ascii="Tahoma" w:hAnsi="Tahoma" w:cs="Tahoma"/>
          <w:snapToGrid w:val="0"/>
        </w:rPr>
        <w:t xml:space="preserve">Dated this day /month </w:t>
      </w:r>
      <w:r>
        <w:rPr>
          <w:rFonts w:ascii="Tahoma" w:hAnsi="Tahoma" w:cs="Tahoma"/>
          <w:snapToGrid w:val="0"/>
        </w:rPr>
        <w:tab/>
      </w:r>
      <w:r>
        <w:rPr>
          <w:rFonts w:ascii="Tahoma" w:hAnsi="Tahoma" w:cs="Tahoma"/>
          <w:snapToGrid w:val="0"/>
        </w:rPr>
        <w:tab/>
      </w:r>
      <w:r>
        <w:rPr>
          <w:rFonts w:ascii="Tahoma" w:hAnsi="Tahoma" w:cs="Tahoma"/>
          <w:snapToGrid w:val="0"/>
        </w:rPr>
        <w:tab/>
        <w:t>of year</w:t>
      </w:r>
    </w:p>
    <w:p w:rsidR="006E328C" w:rsidRDefault="006E328C">
      <w:pPr>
        <w:rPr>
          <w:rFonts w:ascii="Tahoma" w:hAnsi="Tahoma" w:cs="Tahoma"/>
          <w:snapToGrid w:val="0"/>
        </w:rPr>
      </w:pPr>
    </w:p>
    <w:p w:rsidR="006E328C" w:rsidRDefault="006E328C">
      <w:pPr>
        <w:rPr>
          <w:rFonts w:ascii="Tahoma" w:hAnsi="Tahoma" w:cs="Tahoma"/>
          <w:snapToGrid w:val="0"/>
        </w:rPr>
      </w:pPr>
    </w:p>
    <w:p w:rsidR="006E328C" w:rsidRDefault="00A362A8">
      <w:pPr>
        <w:rPr>
          <w:rFonts w:ascii="Tahoma" w:hAnsi="Tahoma" w:cs="Tahoma"/>
        </w:rPr>
      </w:pPr>
      <w:r>
        <w:rPr>
          <w:rFonts w:ascii="Tahoma" w:hAnsi="Tahoma" w:cs="Tahoma"/>
        </w:rPr>
        <w:t>Signature</w:t>
      </w:r>
    </w:p>
    <w:p w:rsidR="006E328C" w:rsidRDefault="00A362A8">
      <w:pPr>
        <w:rPr>
          <w:rFonts w:ascii="Tahoma" w:hAnsi="Tahoma" w:cs="Tahoma"/>
          <w:snapToGrid w:val="0"/>
        </w:rPr>
      </w:pPr>
      <w:r>
        <w:rPr>
          <w:rFonts w:ascii="Tahoma" w:hAnsi="Tahoma" w:cs="Tahoma"/>
          <w:snapToGrid w:val="0"/>
        </w:rPr>
        <w:t>(In the capacity of)</w:t>
      </w:r>
    </w:p>
    <w:p w:rsidR="006E328C" w:rsidRDefault="006E328C">
      <w:pPr>
        <w:rPr>
          <w:rFonts w:ascii="Tahoma" w:hAnsi="Tahoma" w:cs="Tahoma"/>
          <w:snapToGrid w:val="0"/>
        </w:rPr>
      </w:pPr>
    </w:p>
    <w:p w:rsidR="006E328C" w:rsidRDefault="00A362A8">
      <w:pPr>
        <w:rPr>
          <w:rFonts w:ascii="Tahoma" w:hAnsi="Tahoma" w:cs="Tahoma"/>
          <w:snapToGrid w:val="0"/>
        </w:rPr>
      </w:pPr>
      <w:r>
        <w:rPr>
          <w:rFonts w:ascii="Tahoma" w:hAnsi="Tahoma" w:cs="Tahoma"/>
          <w:snapToGrid w:val="0"/>
        </w:rPr>
        <w:t>Duly authorized to sign Proposal for and on behalf of &lt;&lt;Authorized Office, Company Name&gt;&gt;</w:t>
      </w:r>
    </w:p>
    <w:p w:rsidR="006E328C" w:rsidRDefault="006E328C">
      <w:pPr>
        <w:rPr>
          <w:rFonts w:ascii="Tahoma" w:hAnsi="Tahoma" w:cs="Tahoma"/>
        </w:rPr>
      </w:pPr>
    </w:p>
    <w:p w:rsidR="006E328C" w:rsidRDefault="006E328C">
      <w:pPr>
        <w:pStyle w:val="Header"/>
        <w:tabs>
          <w:tab w:val="clear" w:pos="4320"/>
          <w:tab w:val="clear" w:pos="8640"/>
        </w:tabs>
        <w:rPr>
          <w:rFonts w:ascii="Tahoma" w:hAnsi="Tahoma" w:cs="Tahoma"/>
        </w:rPr>
      </w:pPr>
    </w:p>
    <w:p w:rsidR="006E328C" w:rsidRDefault="006E328C">
      <w:pPr>
        <w:pStyle w:val="Header"/>
        <w:tabs>
          <w:tab w:val="clear" w:pos="4320"/>
          <w:tab w:val="clear" w:pos="8640"/>
        </w:tabs>
        <w:rPr>
          <w:rFonts w:ascii="Tahoma" w:hAnsi="Tahoma" w:cs="Tahoma"/>
        </w:rPr>
      </w:pPr>
    </w:p>
    <w:p w:rsidR="006E328C" w:rsidRDefault="006E328C">
      <w:pPr>
        <w:pStyle w:val="Header"/>
        <w:tabs>
          <w:tab w:val="clear" w:pos="4320"/>
          <w:tab w:val="clear" w:pos="8640"/>
        </w:tabs>
        <w:rPr>
          <w:rFonts w:ascii="Tahoma" w:hAnsi="Tahoma" w:cs="Tahoma"/>
        </w:rPr>
        <w:sectPr w:rsidR="006E328C" w:rsidSect="00351BF0">
          <w:headerReference w:type="even" r:id="rId9"/>
          <w:headerReference w:type="default" r:id="rId10"/>
          <w:footerReference w:type="even" r:id="rId11"/>
          <w:footerReference w:type="default" r:id="rId12"/>
          <w:headerReference w:type="first" r:id="rId13"/>
          <w:footerReference w:type="first" r:id="rId14"/>
          <w:pgSz w:w="11909" w:h="16834" w:code="9"/>
          <w:pgMar w:top="1440" w:right="1440" w:bottom="1440" w:left="1440" w:header="720" w:footer="720" w:gutter="0"/>
          <w:cols w:space="720"/>
          <w:titlePg/>
          <w:docGrid w:linePitch="360"/>
        </w:sectPr>
      </w:pPr>
    </w:p>
    <w:p w:rsidR="006E328C" w:rsidRPr="00B21670" w:rsidRDefault="008F4C71">
      <w:pPr>
        <w:jc w:val="center"/>
        <w:rPr>
          <w:rFonts w:ascii="Tahoma" w:hAnsi="Tahoma" w:cs="Tahoma"/>
        </w:rPr>
      </w:pPr>
      <w:r w:rsidRPr="00B21670">
        <w:rPr>
          <w:rFonts w:ascii="Tahoma" w:hAnsi="Tahoma" w:cs="Tahoma"/>
          <w:b/>
          <w:sz w:val="32"/>
          <w:szCs w:val="32"/>
        </w:rPr>
        <w:lastRenderedPageBreak/>
        <w:t>Commercial</w:t>
      </w:r>
      <w:r w:rsidR="004859CC">
        <w:rPr>
          <w:rFonts w:ascii="Tahoma" w:hAnsi="Tahoma" w:cs="Tahoma"/>
          <w:b/>
          <w:sz w:val="32"/>
          <w:szCs w:val="32"/>
        </w:rPr>
        <w:t xml:space="preserve"> Component</w:t>
      </w:r>
      <w:r w:rsidRPr="00B21670">
        <w:rPr>
          <w:rFonts w:ascii="Tahoma" w:hAnsi="Tahoma" w:cs="Tahoma"/>
          <w:b/>
          <w:sz w:val="32"/>
          <w:szCs w:val="32"/>
        </w:rPr>
        <w:t xml:space="preserve"> Template </w:t>
      </w:r>
    </w:p>
    <w:p w:rsidR="00B21670" w:rsidRDefault="00B21670">
      <w:pPr>
        <w:rPr>
          <w:rFonts w:ascii="Tahoma" w:hAnsi="Tahoma" w:cs="Tahoma"/>
          <w:u w:val="single"/>
          <w:lang w:val="en-GB"/>
        </w:rPr>
      </w:pPr>
      <w:r w:rsidRPr="00B21670">
        <w:rPr>
          <w:rFonts w:ascii="Tahoma" w:hAnsi="Tahoma" w:cs="Tahoma"/>
          <w:u w:val="single"/>
          <w:lang w:val="en-GB"/>
        </w:rPr>
        <w:t xml:space="preserve">Instructions </w:t>
      </w:r>
    </w:p>
    <w:p w:rsidR="00B21670" w:rsidRDefault="00B21670" w:rsidP="00B21670">
      <w:pPr>
        <w:numPr>
          <w:ilvl w:val="0"/>
          <w:numId w:val="6"/>
        </w:numPr>
        <w:jc w:val="left"/>
        <w:rPr>
          <w:rFonts w:ascii="Tahoma" w:hAnsi="Tahoma" w:cs="Tahoma"/>
          <w:lang w:val="en-GB"/>
        </w:rPr>
      </w:pPr>
      <w:r>
        <w:rPr>
          <w:rFonts w:ascii="Tahoma" w:hAnsi="Tahoma" w:cs="Tahoma"/>
          <w:lang w:val="en-GB"/>
        </w:rPr>
        <w:t>Bidders are expected to provide a good faith estimate of all costs so that the ILO may assess bids based on Total Cost of Ownership.  Any indication that a good faith attempt to communicate all costs of the potential relationship with the ILO was not made could work negatively against the bidder at any stage of the evaluation and any potential negotiation.</w:t>
      </w:r>
    </w:p>
    <w:p w:rsidR="00B21670" w:rsidRDefault="00B21670" w:rsidP="00B21670">
      <w:pPr>
        <w:numPr>
          <w:ilvl w:val="0"/>
          <w:numId w:val="6"/>
        </w:numPr>
        <w:spacing w:after="240"/>
        <w:jc w:val="left"/>
        <w:rPr>
          <w:rFonts w:ascii="Tahoma" w:hAnsi="Tahoma" w:cs="Tahoma"/>
          <w:lang w:val="en-GB"/>
        </w:rPr>
      </w:pPr>
      <w:r>
        <w:rPr>
          <w:rFonts w:ascii="Tahoma" w:hAnsi="Tahoma" w:cs="Tahoma"/>
          <w:lang w:val="en-GB"/>
        </w:rPr>
        <w:t>Please</w:t>
      </w:r>
      <w:r w:rsidR="00345F8A">
        <w:rPr>
          <w:rFonts w:ascii="Tahoma" w:hAnsi="Tahoma" w:cs="Tahoma"/>
          <w:lang w:val="en-GB"/>
        </w:rPr>
        <w:t xml:space="preserve"> all costs in US$ </w:t>
      </w:r>
      <w:r w:rsidR="00345F8A">
        <w:rPr>
          <w:rFonts w:ascii="Tahoma" w:hAnsi="Tahoma" w:cs="Tahoma"/>
          <w:u w:val="single"/>
          <w:lang w:val="en-GB"/>
        </w:rPr>
        <w:t>excluding</w:t>
      </w:r>
      <w:r>
        <w:rPr>
          <w:rFonts w:ascii="Tahoma" w:hAnsi="Tahoma" w:cs="Tahoma"/>
          <w:lang w:val="en-GB"/>
        </w:rPr>
        <w:t xml:space="preserve"> all taxes.</w:t>
      </w:r>
    </w:p>
    <w:p w:rsidR="00B21670" w:rsidRPr="00B21670" w:rsidRDefault="00B21670" w:rsidP="00B21670">
      <w:pPr>
        <w:numPr>
          <w:ilvl w:val="0"/>
          <w:numId w:val="6"/>
        </w:numPr>
        <w:spacing w:after="240"/>
        <w:jc w:val="left"/>
        <w:rPr>
          <w:rFonts w:ascii="Tahoma" w:hAnsi="Tahoma" w:cs="Tahoma"/>
          <w:lang w:val="en-GB"/>
        </w:rPr>
      </w:pPr>
      <w:r>
        <w:rPr>
          <w:rFonts w:ascii="Tahoma" w:hAnsi="Tahoma" w:cs="Tahoma"/>
          <w:lang w:val="en-GB"/>
        </w:rPr>
        <w:t xml:space="preserve">We expect that there will be no separate travel costs invoiced to the ILO in context of this mandate, and that the proposed rates include all expenses, visas, </w:t>
      </w:r>
      <w:proofErr w:type="gramStart"/>
      <w:r>
        <w:rPr>
          <w:rFonts w:ascii="Tahoma" w:hAnsi="Tahoma" w:cs="Tahoma"/>
          <w:lang w:val="en-GB"/>
        </w:rPr>
        <w:t>insurance</w:t>
      </w:r>
      <w:proofErr w:type="gramEnd"/>
      <w:r>
        <w:rPr>
          <w:rFonts w:ascii="Tahoma" w:hAnsi="Tahoma" w:cs="Tahoma"/>
          <w:lang w:val="en-GB"/>
        </w:rPr>
        <w:t xml:space="preserve"> and travel costs.</w:t>
      </w:r>
    </w:p>
    <w:p w:rsidR="006E328C" w:rsidRDefault="00A362A8" w:rsidP="00B21670">
      <w:pPr>
        <w:numPr>
          <w:ilvl w:val="0"/>
          <w:numId w:val="6"/>
        </w:numPr>
        <w:rPr>
          <w:rFonts w:ascii="Tahoma" w:hAnsi="Tahoma" w:cs="Tahoma"/>
          <w:lang w:val="en-GB"/>
        </w:rPr>
      </w:pPr>
      <w:r>
        <w:rPr>
          <w:rFonts w:ascii="Tahoma" w:hAnsi="Tahoma" w:cs="Tahoma"/>
          <w:lang w:val="en-GB"/>
        </w:rPr>
        <w:t>The</w:t>
      </w:r>
      <w:r w:rsidR="00B21670">
        <w:rPr>
          <w:rFonts w:ascii="Tahoma" w:hAnsi="Tahoma" w:cs="Tahoma"/>
          <w:lang w:val="en-GB"/>
        </w:rPr>
        <w:t xml:space="preserve"> tables “Mandatory” and “Optional”</w:t>
      </w:r>
      <w:r>
        <w:rPr>
          <w:rFonts w:ascii="Tahoma" w:hAnsi="Tahoma" w:cs="Tahoma"/>
          <w:lang w:val="en-GB"/>
        </w:rPr>
        <w:t xml:space="preserve"> </w:t>
      </w:r>
      <w:r w:rsidR="00B21670">
        <w:rPr>
          <w:rFonts w:ascii="Tahoma" w:hAnsi="Tahoma" w:cs="Tahoma"/>
          <w:lang w:val="en-GB"/>
        </w:rPr>
        <w:t>below must be completed in full.</w:t>
      </w:r>
    </w:p>
    <w:p w:rsidR="00B21670" w:rsidRDefault="00B21670" w:rsidP="00B21670">
      <w:pPr>
        <w:numPr>
          <w:ilvl w:val="0"/>
          <w:numId w:val="6"/>
        </w:numPr>
        <w:rPr>
          <w:rFonts w:ascii="Tahoma" w:hAnsi="Tahoma" w:cs="Tahoma"/>
          <w:lang w:val="en-GB"/>
        </w:rPr>
      </w:pPr>
      <w:r>
        <w:rPr>
          <w:rFonts w:ascii="Tahoma" w:hAnsi="Tahoma" w:cs="Tahoma"/>
          <w:lang w:val="en-GB"/>
        </w:rPr>
        <w:t>The table “</w:t>
      </w:r>
      <w:r w:rsidR="006B2509" w:rsidRPr="006B2509">
        <w:rPr>
          <w:rFonts w:ascii="Tahoma" w:hAnsi="Tahoma" w:cs="Tahoma"/>
          <w:szCs w:val="20"/>
        </w:rPr>
        <w:t>Other Expenses and Fees</w:t>
      </w:r>
      <w:r>
        <w:rPr>
          <w:rFonts w:ascii="Tahoma" w:hAnsi="Tahoma" w:cs="Tahoma"/>
          <w:lang w:val="en-GB"/>
        </w:rPr>
        <w:t>”</w:t>
      </w:r>
      <w:r w:rsidR="006B2509">
        <w:rPr>
          <w:rFonts w:ascii="Tahoma" w:hAnsi="Tahoma" w:cs="Tahoma"/>
          <w:lang w:val="en-GB"/>
        </w:rPr>
        <w:t xml:space="preserve"> </w:t>
      </w:r>
      <w:r w:rsidR="00E97110">
        <w:rPr>
          <w:rFonts w:ascii="Tahoma" w:hAnsi="Tahoma" w:cs="Tahoma"/>
          <w:lang w:val="en-GB"/>
        </w:rPr>
        <w:t>should</w:t>
      </w:r>
      <w:r w:rsidR="00E97110" w:rsidRPr="00E97110">
        <w:rPr>
          <w:rFonts w:ascii="Tahoma" w:hAnsi="Tahoma" w:cs="Tahoma"/>
          <w:lang w:val="en-GB"/>
        </w:rPr>
        <w:t xml:space="preserve"> contain any other service, fee or expense items that the ILO will be charged for the Bidder to completely fulfil the requirements of the Mandatory sections of the RFP.</w:t>
      </w:r>
    </w:p>
    <w:p w:rsidR="00E97110" w:rsidRDefault="00E97110" w:rsidP="00B21670">
      <w:pPr>
        <w:numPr>
          <w:ilvl w:val="0"/>
          <w:numId w:val="6"/>
        </w:numPr>
        <w:rPr>
          <w:rFonts w:ascii="Tahoma" w:hAnsi="Tahoma" w:cs="Tahoma"/>
          <w:lang w:val="en-GB"/>
        </w:rPr>
      </w:pPr>
      <w:r w:rsidRPr="00E97110">
        <w:rPr>
          <w:rFonts w:ascii="Tahoma" w:hAnsi="Tahoma" w:cs="Tahoma"/>
          <w:lang w:val="en-GB"/>
        </w:rPr>
        <w:t>Remember that the ILO may only select certain</w:t>
      </w:r>
      <w:r>
        <w:rPr>
          <w:rFonts w:ascii="Tahoma" w:hAnsi="Tahoma" w:cs="Tahoma"/>
          <w:lang w:val="en-GB"/>
        </w:rPr>
        <w:t xml:space="preserve"> optional</w:t>
      </w:r>
      <w:r w:rsidRPr="00E97110">
        <w:rPr>
          <w:rFonts w:ascii="Tahoma" w:hAnsi="Tahoma" w:cs="Tahoma"/>
          <w:lang w:val="en-GB"/>
        </w:rPr>
        <w:t xml:space="preserve"> components of a bidder's offer, and that this shall not impact the unit prices offered in this proposal.</w:t>
      </w:r>
    </w:p>
    <w:p w:rsidR="00345F8A" w:rsidRDefault="00345F8A">
      <w:pPr>
        <w:spacing w:after="240"/>
        <w:jc w:val="left"/>
        <w:rPr>
          <w:rFonts w:ascii="Tahoma" w:hAnsi="Tahoma" w:cs="Tahoma"/>
          <w:lang w:val="en-GB"/>
        </w:rPr>
      </w:pPr>
    </w:p>
    <w:p w:rsidR="006E328C" w:rsidRDefault="00A362A8">
      <w:pPr>
        <w:spacing w:after="240"/>
        <w:jc w:val="left"/>
        <w:rPr>
          <w:rFonts w:ascii="Tahoma" w:hAnsi="Tahoma" w:cs="Tahoma"/>
          <w:lang w:val="en-GB"/>
        </w:rPr>
      </w:pPr>
      <w:r>
        <w:rPr>
          <w:rFonts w:ascii="Tahoma" w:hAnsi="Tahoma" w:cs="Tahoma"/>
          <w:lang w:val="en-GB"/>
        </w:rPr>
        <w:t xml:space="preserve">Please provide the following </w:t>
      </w:r>
      <w:r w:rsidR="008F4C71">
        <w:rPr>
          <w:rFonts w:ascii="Tahoma" w:hAnsi="Tahoma" w:cs="Tahoma"/>
          <w:lang w:val="en-GB"/>
        </w:rPr>
        <w:t>costs</w:t>
      </w:r>
      <w:r>
        <w:rPr>
          <w:rFonts w:ascii="Tahoma" w:hAnsi="Tahoma" w:cs="Tahoma"/>
          <w:lang w:val="en-GB"/>
        </w:rPr>
        <w:t xml:space="preserve"> in USD </w:t>
      </w:r>
      <w:r>
        <w:rPr>
          <w:rFonts w:ascii="Tahoma" w:hAnsi="Tahoma" w:cs="Tahoma"/>
          <w:u w:val="single"/>
          <w:lang w:val="en-GB"/>
        </w:rPr>
        <w:t>excluding</w:t>
      </w:r>
      <w:r>
        <w:rPr>
          <w:rFonts w:ascii="Tahoma" w:hAnsi="Tahoma" w:cs="Tahoma"/>
          <w:lang w:val="en-GB"/>
        </w:rPr>
        <w:t xml:space="preserve"> all taxes.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119"/>
        <w:gridCol w:w="1559"/>
        <w:gridCol w:w="1701"/>
        <w:gridCol w:w="1418"/>
        <w:gridCol w:w="1417"/>
        <w:gridCol w:w="1418"/>
        <w:gridCol w:w="1417"/>
        <w:gridCol w:w="1446"/>
      </w:tblGrid>
      <w:tr w:rsidR="00020691" w:rsidRPr="008F4C71" w:rsidTr="00B944DF">
        <w:trPr>
          <w:cantSplit/>
          <w:trHeight w:val="274"/>
          <w:tblHeader/>
        </w:trPr>
        <w:tc>
          <w:tcPr>
            <w:tcW w:w="14062" w:type="dxa"/>
            <w:gridSpan w:val="9"/>
            <w:shd w:val="clear" w:color="auto" w:fill="BFBFBF" w:themeFill="background1" w:themeFillShade="BF"/>
          </w:tcPr>
          <w:p w:rsidR="00020691" w:rsidRDefault="00020691" w:rsidP="002E2DEB">
            <w:pPr>
              <w:spacing w:before="120"/>
              <w:ind w:left="57"/>
              <w:jc w:val="left"/>
              <w:rPr>
                <w:rFonts w:ascii="Tahoma" w:hAnsi="Tahoma" w:cs="Tahoma"/>
                <w:b/>
                <w:szCs w:val="20"/>
              </w:rPr>
            </w:pPr>
            <w:r w:rsidRPr="00020691">
              <w:rPr>
                <w:rFonts w:ascii="Tahoma" w:hAnsi="Tahoma" w:cs="Tahoma"/>
                <w:b/>
                <w:szCs w:val="20"/>
              </w:rPr>
              <w:t>Mandatory</w:t>
            </w:r>
          </w:p>
          <w:p w:rsidR="00FC4471" w:rsidRPr="00FC4471" w:rsidRDefault="00FC4471" w:rsidP="0006785F">
            <w:pPr>
              <w:spacing w:before="120"/>
              <w:ind w:left="57"/>
              <w:jc w:val="left"/>
              <w:rPr>
                <w:rFonts w:ascii="Tahoma" w:hAnsi="Tahoma" w:cs="Tahoma"/>
                <w:b/>
                <w:sz w:val="18"/>
                <w:szCs w:val="18"/>
              </w:rPr>
            </w:pPr>
            <w:r w:rsidRPr="00FC4471">
              <w:rPr>
                <w:rFonts w:ascii="Tahoma" w:hAnsi="Tahoma" w:cs="Tahoma"/>
                <w:b/>
                <w:sz w:val="18"/>
                <w:szCs w:val="18"/>
              </w:rPr>
              <w:t>Please refer to</w:t>
            </w:r>
            <w:r>
              <w:rPr>
                <w:rFonts w:ascii="Tahoma" w:hAnsi="Tahoma" w:cs="Tahoma"/>
                <w:b/>
                <w:sz w:val="18"/>
                <w:szCs w:val="18"/>
              </w:rPr>
              <w:t xml:space="preserve"> </w:t>
            </w:r>
            <w:r w:rsidR="0006785F">
              <w:rPr>
                <w:rFonts w:ascii="Tahoma" w:hAnsi="Tahoma" w:cs="Tahoma"/>
                <w:b/>
                <w:sz w:val="18"/>
                <w:szCs w:val="18"/>
              </w:rPr>
              <w:t>relevant sections</w:t>
            </w:r>
            <w:r>
              <w:rPr>
                <w:rFonts w:ascii="Tahoma" w:hAnsi="Tahoma" w:cs="Tahoma"/>
                <w:b/>
                <w:sz w:val="18"/>
                <w:szCs w:val="18"/>
              </w:rPr>
              <w:t xml:space="preserve"> of</w:t>
            </w:r>
            <w:r w:rsidRPr="00FC4471">
              <w:rPr>
                <w:rFonts w:ascii="Tahoma" w:hAnsi="Tahoma" w:cs="Tahoma"/>
                <w:b/>
                <w:sz w:val="18"/>
                <w:szCs w:val="18"/>
              </w:rPr>
              <w:t xml:space="preserve"> the Technical Component </w:t>
            </w:r>
            <w:r w:rsidR="0006785F">
              <w:rPr>
                <w:rFonts w:ascii="Tahoma" w:hAnsi="Tahoma" w:cs="Tahoma"/>
                <w:b/>
                <w:sz w:val="18"/>
                <w:szCs w:val="18"/>
              </w:rPr>
              <w:t>of the RFP for the ILO R</w:t>
            </w:r>
            <w:r>
              <w:rPr>
                <w:rFonts w:ascii="Tahoma" w:hAnsi="Tahoma" w:cs="Tahoma"/>
                <w:b/>
                <w:sz w:val="18"/>
                <w:szCs w:val="18"/>
              </w:rPr>
              <w:t>equirements</w:t>
            </w:r>
            <w:r w:rsidR="00604578">
              <w:rPr>
                <w:rFonts w:ascii="Tahoma" w:hAnsi="Tahoma" w:cs="Tahoma"/>
                <w:b/>
                <w:sz w:val="18"/>
                <w:szCs w:val="18"/>
              </w:rPr>
              <w:t xml:space="preserve"> / SLAs</w:t>
            </w:r>
            <w:r w:rsidR="0006785F">
              <w:rPr>
                <w:rFonts w:ascii="Tahoma" w:hAnsi="Tahoma" w:cs="Tahoma"/>
                <w:b/>
                <w:sz w:val="18"/>
                <w:szCs w:val="18"/>
              </w:rPr>
              <w:t>.</w:t>
            </w:r>
          </w:p>
        </w:tc>
      </w:tr>
      <w:tr w:rsidR="002E2DEB" w:rsidRPr="008F4C71" w:rsidTr="004859CC">
        <w:trPr>
          <w:cantSplit/>
          <w:trHeight w:val="389"/>
          <w:tblHeader/>
        </w:trPr>
        <w:tc>
          <w:tcPr>
            <w:tcW w:w="567" w:type="dxa"/>
            <w:vMerge w:val="restart"/>
            <w:shd w:val="clear" w:color="auto" w:fill="BFBFBF" w:themeFill="background1" w:themeFillShade="BF"/>
          </w:tcPr>
          <w:p w:rsidR="002E2DEB" w:rsidRPr="00020691" w:rsidRDefault="00FC4471" w:rsidP="00FC4471">
            <w:pPr>
              <w:spacing w:before="120"/>
              <w:jc w:val="left"/>
              <w:rPr>
                <w:rFonts w:ascii="Tahoma" w:hAnsi="Tahoma" w:cs="Tahoma"/>
                <w:b/>
                <w:sz w:val="14"/>
                <w:szCs w:val="14"/>
              </w:rPr>
            </w:pPr>
            <w:r>
              <w:rPr>
                <w:rFonts w:ascii="Tahoma" w:hAnsi="Tahoma" w:cs="Tahoma"/>
                <w:b/>
                <w:sz w:val="14"/>
                <w:szCs w:val="14"/>
              </w:rPr>
              <w:t>#</w:t>
            </w:r>
          </w:p>
        </w:tc>
        <w:tc>
          <w:tcPr>
            <w:tcW w:w="4678" w:type="dxa"/>
            <w:gridSpan w:val="2"/>
            <w:vMerge w:val="restart"/>
            <w:shd w:val="clear" w:color="auto" w:fill="BFBFBF" w:themeFill="background1" w:themeFillShade="BF"/>
          </w:tcPr>
          <w:p w:rsidR="002E2DEB" w:rsidRDefault="002E2DEB" w:rsidP="00020691">
            <w:pPr>
              <w:spacing w:before="120"/>
              <w:jc w:val="left"/>
              <w:rPr>
                <w:rFonts w:ascii="Tahoma" w:hAnsi="Tahoma" w:cs="Tahoma"/>
                <w:b/>
                <w:sz w:val="14"/>
                <w:szCs w:val="14"/>
                <w:lang w:val="en-GB"/>
              </w:rPr>
            </w:pPr>
            <w:r w:rsidRPr="00020691">
              <w:rPr>
                <w:rFonts w:ascii="Tahoma" w:hAnsi="Tahoma" w:cs="Tahoma"/>
                <w:b/>
                <w:sz w:val="14"/>
                <w:szCs w:val="14"/>
                <w:lang w:val="en-GB"/>
              </w:rPr>
              <w:t>Price Component</w:t>
            </w:r>
          </w:p>
          <w:p w:rsidR="00483E30" w:rsidRPr="00020691" w:rsidRDefault="00483E30" w:rsidP="00020691">
            <w:pPr>
              <w:spacing w:before="120"/>
              <w:jc w:val="left"/>
              <w:rPr>
                <w:rFonts w:ascii="Tahoma" w:hAnsi="Tahoma" w:cs="Tahoma"/>
                <w:b/>
                <w:sz w:val="14"/>
                <w:szCs w:val="14"/>
                <w:lang w:val="en-GB"/>
              </w:rPr>
            </w:pPr>
          </w:p>
        </w:tc>
        <w:tc>
          <w:tcPr>
            <w:tcW w:w="1701" w:type="dxa"/>
            <w:vMerge w:val="restart"/>
            <w:shd w:val="clear" w:color="auto" w:fill="BFBFBF" w:themeFill="background1" w:themeFillShade="BF"/>
          </w:tcPr>
          <w:p w:rsidR="002E2DEB" w:rsidRDefault="002E2DEB" w:rsidP="002E2DEB">
            <w:pPr>
              <w:spacing w:before="120" w:after="0"/>
              <w:jc w:val="left"/>
              <w:rPr>
                <w:rFonts w:ascii="Tahoma" w:hAnsi="Tahoma" w:cs="Tahoma"/>
                <w:b/>
                <w:sz w:val="14"/>
                <w:szCs w:val="14"/>
                <w:lang w:val="en-GB"/>
              </w:rPr>
            </w:pPr>
            <w:r>
              <w:rPr>
                <w:rFonts w:ascii="Tahoma" w:hAnsi="Tahoma" w:cs="Tahoma"/>
                <w:b/>
                <w:sz w:val="14"/>
                <w:szCs w:val="14"/>
                <w:lang w:val="en-GB"/>
              </w:rPr>
              <w:t>One-time Setup</w:t>
            </w:r>
          </w:p>
          <w:p w:rsidR="002E2DEB" w:rsidRDefault="002E2DEB" w:rsidP="00345F8A">
            <w:pPr>
              <w:jc w:val="left"/>
              <w:rPr>
                <w:rFonts w:ascii="Tahoma" w:hAnsi="Tahoma" w:cs="Tahoma"/>
                <w:b/>
                <w:sz w:val="14"/>
                <w:szCs w:val="14"/>
                <w:lang w:val="en-GB"/>
              </w:rPr>
            </w:pPr>
            <w:r>
              <w:rPr>
                <w:rFonts w:ascii="Tahoma" w:hAnsi="Tahoma" w:cs="Tahoma"/>
                <w:b/>
                <w:sz w:val="14"/>
                <w:szCs w:val="14"/>
                <w:lang w:val="en-GB"/>
              </w:rPr>
              <w:t>Fee US$</w:t>
            </w:r>
          </w:p>
          <w:p w:rsidR="00345F8A" w:rsidRPr="00020691" w:rsidRDefault="00345F8A" w:rsidP="00345F8A">
            <w:pPr>
              <w:spacing w:after="0"/>
              <w:jc w:val="left"/>
              <w:rPr>
                <w:rFonts w:ascii="Tahoma" w:hAnsi="Tahoma" w:cs="Tahoma"/>
                <w:b/>
                <w:sz w:val="14"/>
                <w:szCs w:val="14"/>
                <w:lang w:val="en-GB"/>
              </w:rPr>
            </w:pPr>
            <w:r>
              <w:rPr>
                <w:rFonts w:ascii="Tahoma" w:hAnsi="Tahoma" w:cs="Tahoma"/>
                <w:b/>
                <w:sz w:val="14"/>
                <w:szCs w:val="14"/>
                <w:lang w:val="en-GB"/>
              </w:rPr>
              <w:t>(excluding all taxes)</w:t>
            </w:r>
          </w:p>
        </w:tc>
        <w:tc>
          <w:tcPr>
            <w:tcW w:w="7116" w:type="dxa"/>
            <w:gridSpan w:val="5"/>
            <w:shd w:val="clear" w:color="auto" w:fill="BFBFBF" w:themeFill="background1" w:themeFillShade="BF"/>
          </w:tcPr>
          <w:p w:rsidR="002E2DEB" w:rsidRPr="00020691" w:rsidRDefault="002E2DEB" w:rsidP="00345F8A">
            <w:pPr>
              <w:spacing w:before="120"/>
              <w:jc w:val="left"/>
              <w:rPr>
                <w:rFonts w:ascii="Tahoma" w:hAnsi="Tahoma" w:cs="Tahoma"/>
                <w:b/>
                <w:sz w:val="14"/>
                <w:szCs w:val="14"/>
                <w:lang w:val="en-GB"/>
              </w:rPr>
            </w:pPr>
            <w:r>
              <w:rPr>
                <w:rFonts w:ascii="Tahoma" w:hAnsi="Tahoma" w:cs="Tahoma"/>
                <w:b/>
                <w:sz w:val="14"/>
                <w:szCs w:val="14"/>
                <w:lang w:val="en-GB"/>
              </w:rPr>
              <w:t>Monthly Fee US$</w:t>
            </w:r>
            <w:r w:rsidR="00345F8A">
              <w:rPr>
                <w:rFonts w:ascii="Tahoma" w:hAnsi="Tahoma" w:cs="Tahoma"/>
                <w:b/>
                <w:sz w:val="14"/>
                <w:szCs w:val="14"/>
                <w:lang w:val="en-GB"/>
              </w:rPr>
              <w:t xml:space="preserve">  (excluding all taxes)</w:t>
            </w:r>
          </w:p>
        </w:tc>
      </w:tr>
      <w:tr w:rsidR="004859CC" w:rsidRPr="008F4C71" w:rsidTr="00CC77FA">
        <w:trPr>
          <w:cantSplit/>
          <w:trHeight w:val="389"/>
          <w:tblHeader/>
        </w:trPr>
        <w:tc>
          <w:tcPr>
            <w:tcW w:w="567" w:type="dxa"/>
            <w:vMerge/>
            <w:shd w:val="clear" w:color="auto" w:fill="FFFF99"/>
          </w:tcPr>
          <w:p w:rsidR="004859CC" w:rsidRPr="008F4C71" w:rsidRDefault="004859CC" w:rsidP="00020691">
            <w:pPr>
              <w:spacing w:before="120" w:after="60"/>
              <w:jc w:val="left"/>
              <w:rPr>
                <w:rFonts w:ascii="Tahoma" w:hAnsi="Tahoma" w:cs="Tahoma"/>
                <w:sz w:val="14"/>
                <w:szCs w:val="14"/>
              </w:rPr>
            </w:pPr>
          </w:p>
        </w:tc>
        <w:tc>
          <w:tcPr>
            <w:tcW w:w="4678" w:type="dxa"/>
            <w:gridSpan w:val="2"/>
            <w:vMerge/>
            <w:shd w:val="clear" w:color="auto" w:fill="FFFF99"/>
          </w:tcPr>
          <w:p w:rsidR="004859CC" w:rsidRPr="008F4C71" w:rsidRDefault="004859CC" w:rsidP="00020691">
            <w:pPr>
              <w:spacing w:before="120"/>
              <w:jc w:val="left"/>
              <w:rPr>
                <w:rFonts w:ascii="Tahoma" w:hAnsi="Tahoma" w:cs="Tahoma"/>
                <w:sz w:val="14"/>
                <w:szCs w:val="14"/>
                <w:lang w:val="en-GB"/>
              </w:rPr>
            </w:pPr>
          </w:p>
        </w:tc>
        <w:tc>
          <w:tcPr>
            <w:tcW w:w="1701" w:type="dxa"/>
            <w:vMerge/>
            <w:tcBorders>
              <w:bottom w:val="single" w:sz="4" w:space="0" w:color="auto"/>
            </w:tcBorders>
          </w:tcPr>
          <w:p w:rsidR="004859CC" w:rsidRPr="008F4C71" w:rsidRDefault="004859CC" w:rsidP="00020691">
            <w:pPr>
              <w:spacing w:before="120"/>
              <w:jc w:val="left"/>
              <w:rPr>
                <w:rFonts w:ascii="Tahoma" w:hAnsi="Tahoma" w:cs="Tahoma"/>
                <w:sz w:val="14"/>
                <w:szCs w:val="14"/>
                <w:lang w:val="en-GB"/>
              </w:rPr>
            </w:pPr>
          </w:p>
        </w:tc>
        <w:tc>
          <w:tcPr>
            <w:tcW w:w="1418" w:type="dxa"/>
            <w:tcBorders>
              <w:bottom w:val="single" w:sz="4" w:space="0" w:color="auto"/>
            </w:tcBorders>
            <w:shd w:val="clear" w:color="auto" w:fill="BFBFBF" w:themeFill="background1" w:themeFillShade="BF"/>
          </w:tcPr>
          <w:p w:rsidR="004859CC" w:rsidRPr="00020691" w:rsidRDefault="00516DD7" w:rsidP="00020691">
            <w:pPr>
              <w:spacing w:before="120" w:after="60"/>
              <w:jc w:val="center"/>
              <w:rPr>
                <w:rFonts w:ascii="Tahoma" w:hAnsi="Tahoma" w:cs="Tahoma"/>
                <w:b/>
                <w:sz w:val="14"/>
                <w:szCs w:val="14"/>
                <w:lang w:val="en-GB"/>
              </w:rPr>
            </w:pPr>
            <w:r>
              <w:rPr>
                <w:rFonts w:ascii="Tahoma" w:hAnsi="Tahoma" w:cs="Tahoma"/>
                <w:b/>
                <w:sz w:val="14"/>
                <w:szCs w:val="14"/>
                <w:lang w:val="en-GB"/>
              </w:rPr>
              <w:t>Year 1</w:t>
            </w:r>
          </w:p>
        </w:tc>
        <w:tc>
          <w:tcPr>
            <w:tcW w:w="1417" w:type="dxa"/>
            <w:tcBorders>
              <w:bottom w:val="single" w:sz="4" w:space="0" w:color="auto"/>
            </w:tcBorders>
            <w:shd w:val="clear" w:color="auto" w:fill="BFBFBF" w:themeFill="background1" w:themeFillShade="BF"/>
          </w:tcPr>
          <w:p w:rsidR="004859CC" w:rsidRPr="00020691" w:rsidRDefault="00516DD7" w:rsidP="00020691">
            <w:pPr>
              <w:spacing w:before="120" w:after="60"/>
              <w:jc w:val="center"/>
              <w:rPr>
                <w:rFonts w:ascii="Tahoma" w:hAnsi="Tahoma" w:cs="Tahoma"/>
                <w:b/>
                <w:sz w:val="14"/>
                <w:szCs w:val="14"/>
                <w:lang w:val="en-GB"/>
              </w:rPr>
            </w:pPr>
            <w:r>
              <w:rPr>
                <w:rFonts w:ascii="Tahoma" w:hAnsi="Tahoma" w:cs="Tahoma"/>
                <w:b/>
                <w:sz w:val="14"/>
                <w:szCs w:val="14"/>
                <w:lang w:val="en-GB"/>
              </w:rPr>
              <w:t>Year 2</w:t>
            </w:r>
          </w:p>
        </w:tc>
        <w:tc>
          <w:tcPr>
            <w:tcW w:w="1418" w:type="dxa"/>
            <w:tcBorders>
              <w:bottom w:val="single" w:sz="4" w:space="0" w:color="auto"/>
            </w:tcBorders>
            <w:shd w:val="clear" w:color="auto" w:fill="BFBFBF" w:themeFill="background1" w:themeFillShade="BF"/>
          </w:tcPr>
          <w:p w:rsidR="004859CC" w:rsidRPr="00020691" w:rsidRDefault="00516DD7" w:rsidP="00020691">
            <w:pPr>
              <w:spacing w:before="120" w:after="60"/>
              <w:jc w:val="center"/>
              <w:rPr>
                <w:rFonts w:ascii="Tahoma" w:hAnsi="Tahoma" w:cs="Tahoma"/>
                <w:b/>
                <w:sz w:val="14"/>
                <w:szCs w:val="14"/>
                <w:lang w:val="en-GB"/>
              </w:rPr>
            </w:pPr>
            <w:r>
              <w:rPr>
                <w:rFonts w:ascii="Tahoma" w:hAnsi="Tahoma" w:cs="Tahoma"/>
                <w:b/>
                <w:sz w:val="14"/>
                <w:szCs w:val="14"/>
                <w:lang w:val="en-GB"/>
              </w:rPr>
              <w:t>Year 3</w:t>
            </w:r>
          </w:p>
        </w:tc>
        <w:tc>
          <w:tcPr>
            <w:tcW w:w="1417" w:type="dxa"/>
            <w:tcBorders>
              <w:bottom w:val="single" w:sz="4" w:space="0" w:color="auto"/>
            </w:tcBorders>
            <w:shd w:val="clear" w:color="auto" w:fill="BFBFBF" w:themeFill="background1" w:themeFillShade="BF"/>
          </w:tcPr>
          <w:p w:rsidR="004859CC" w:rsidRPr="00020691" w:rsidRDefault="00516DD7" w:rsidP="00020691">
            <w:pPr>
              <w:spacing w:before="120" w:after="60"/>
              <w:jc w:val="center"/>
              <w:rPr>
                <w:rFonts w:ascii="Tahoma" w:hAnsi="Tahoma" w:cs="Tahoma"/>
                <w:b/>
                <w:sz w:val="14"/>
                <w:szCs w:val="14"/>
                <w:lang w:val="en-GB"/>
              </w:rPr>
            </w:pPr>
            <w:r>
              <w:rPr>
                <w:rFonts w:ascii="Tahoma" w:hAnsi="Tahoma" w:cs="Tahoma"/>
                <w:b/>
                <w:sz w:val="14"/>
                <w:szCs w:val="14"/>
                <w:lang w:val="en-GB"/>
              </w:rPr>
              <w:t>Year 4</w:t>
            </w:r>
          </w:p>
        </w:tc>
        <w:tc>
          <w:tcPr>
            <w:tcW w:w="1446" w:type="dxa"/>
            <w:tcBorders>
              <w:bottom w:val="single" w:sz="4" w:space="0" w:color="auto"/>
            </w:tcBorders>
            <w:shd w:val="clear" w:color="auto" w:fill="BFBFBF" w:themeFill="background1" w:themeFillShade="BF"/>
          </w:tcPr>
          <w:p w:rsidR="004859CC" w:rsidRPr="00020691" w:rsidRDefault="00516DD7" w:rsidP="00020691">
            <w:pPr>
              <w:spacing w:before="120" w:after="60"/>
              <w:jc w:val="center"/>
              <w:rPr>
                <w:rFonts w:ascii="Tahoma" w:hAnsi="Tahoma" w:cs="Tahoma"/>
                <w:b/>
                <w:sz w:val="14"/>
                <w:szCs w:val="14"/>
                <w:lang w:val="en-GB"/>
              </w:rPr>
            </w:pPr>
            <w:r>
              <w:rPr>
                <w:rFonts w:ascii="Tahoma" w:hAnsi="Tahoma" w:cs="Tahoma"/>
                <w:b/>
                <w:sz w:val="14"/>
                <w:szCs w:val="14"/>
                <w:lang w:val="en-GB"/>
              </w:rPr>
              <w:t>Year 5</w:t>
            </w:r>
          </w:p>
        </w:tc>
      </w:tr>
      <w:tr w:rsidR="007A79BA" w:rsidRPr="008F4C71" w:rsidTr="00CC77FA">
        <w:trPr>
          <w:cantSplit/>
          <w:trHeight w:val="243"/>
        </w:trPr>
        <w:tc>
          <w:tcPr>
            <w:tcW w:w="5245" w:type="dxa"/>
            <w:gridSpan w:val="3"/>
            <w:shd w:val="clear" w:color="auto" w:fill="FFFF99"/>
          </w:tcPr>
          <w:p w:rsidR="007A79BA" w:rsidRPr="00C556FB" w:rsidRDefault="007A79BA" w:rsidP="007A79BA">
            <w:pPr>
              <w:spacing w:before="120"/>
              <w:ind w:left="57"/>
              <w:jc w:val="left"/>
              <w:rPr>
                <w:rFonts w:ascii="Tahoma" w:hAnsi="Tahoma" w:cs="Tahoma"/>
                <w:b/>
                <w:sz w:val="16"/>
                <w:szCs w:val="16"/>
                <w:lang w:val="en-GB"/>
              </w:rPr>
            </w:pPr>
            <w:r w:rsidRPr="00C556FB">
              <w:rPr>
                <w:rFonts w:ascii="Tahoma" w:hAnsi="Tahoma" w:cs="Tahoma"/>
                <w:b/>
                <w:sz w:val="16"/>
                <w:szCs w:val="16"/>
                <w:lang w:val="en-GB"/>
              </w:rPr>
              <w:t>Infrastructure, Technical Operations and Support</w:t>
            </w:r>
          </w:p>
        </w:tc>
        <w:tc>
          <w:tcPr>
            <w:tcW w:w="8817" w:type="dxa"/>
            <w:gridSpan w:val="6"/>
            <w:shd w:val="diagStripe" w:color="auto" w:fill="auto"/>
          </w:tcPr>
          <w:p w:rsidR="007A79BA" w:rsidRPr="008F4C71" w:rsidRDefault="007A79BA"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shd w:val="clear" w:color="auto" w:fill="FFFF99"/>
          </w:tcPr>
          <w:p w:rsidR="004859CC" w:rsidRPr="008F4C71" w:rsidRDefault="004859CC" w:rsidP="00020691">
            <w:pPr>
              <w:spacing w:before="120" w:after="60"/>
              <w:jc w:val="left"/>
              <w:rPr>
                <w:rFonts w:ascii="Tahoma" w:hAnsi="Tahoma" w:cs="Tahoma"/>
                <w:sz w:val="14"/>
                <w:szCs w:val="14"/>
              </w:rPr>
            </w:pPr>
            <w:r>
              <w:rPr>
                <w:rFonts w:ascii="Tahoma" w:hAnsi="Tahoma" w:cs="Tahoma"/>
                <w:sz w:val="14"/>
                <w:szCs w:val="14"/>
              </w:rPr>
              <w:t>M1</w:t>
            </w:r>
          </w:p>
        </w:tc>
        <w:tc>
          <w:tcPr>
            <w:tcW w:w="4678" w:type="dxa"/>
            <w:gridSpan w:val="2"/>
            <w:shd w:val="clear" w:color="auto" w:fill="FFFF99"/>
          </w:tcPr>
          <w:p w:rsidR="004859CC" w:rsidRDefault="004859CC" w:rsidP="00604578">
            <w:pPr>
              <w:spacing w:before="120"/>
              <w:jc w:val="left"/>
              <w:rPr>
                <w:rFonts w:ascii="Tahoma" w:hAnsi="Tahoma" w:cs="Tahoma"/>
                <w:sz w:val="14"/>
                <w:szCs w:val="14"/>
                <w:lang w:val="en-GB"/>
              </w:rPr>
            </w:pPr>
            <w:r>
              <w:rPr>
                <w:rFonts w:ascii="Tahoma" w:hAnsi="Tahoma" w:cs="Tahoma"/>
                <w:sz w:val="14"/>
                <w:szCs w:val="14"/>
                <w:u w:val="single"/>
                <w:lang w:val="en-GB"/>
              </w:rPr>
              <w:t>Production environment</w:t>
            </w:r>
          </w:p>
          <w:p w:rsidR="004859CC" w:rsidRPr="00483E30" w:rsidRDefault="004859CC" w:rsidP="00604578">
            <w:pPr>
              <w:spacing w:before="120"/>
              <w:jc w:val="left"/>
              <w:rPr>
                <w:rFonts w:ascii="Tahoma" w:hAnsi="Tahoma" w:cs="Tahoma"/>
                <w:sz w:val="14"/>
                <w:szCs w:val="14"/>
                <w:lang w:val="en-GB"/>
              </w:rPr>
            </w:pPr>
            <w:r>
              <w:rPr>
                <w:rFonts w:ascii="Tahoma" w:hAnsi="Tahoma" w:cs="Tahoma"/>
                <w:sz w:val="14"/>
                <w:szCs w:val="14"/>
                <w:lang w:val="en-GB"/>
              </w:rPr>
              <w:t>As described in the RFP including, failover and a dedicated connection access.</w:t>
            </w:r>
          </w:p>
        </w:tc>
        <w:tc>
          <w:tcPr>
            <w:tcW w:w="1701" w:type="dxa"/>
            <w:tcBorders>
              <w:bottom w:val="single" w:sz="4" w:space="0" w:color="auto"/>
            </w:tcBorders>
            <w:shd w:val="diagStripe" w:color="auto" w:fill="auto"/>
          </w:tcPr>
          <w:p w:rsidR="004859CC" w:rsidRPr="008F4C71" w:rsidRDefault="004859CC" w:rsidP="00020691">
            <w:pPr>
              <w:spacing w:before="12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46" w:type="dxa"/>
          </w:tcPr>
          <w:p w:rsidR="004859CC" w:rsidRPr="008F4C71" w:rsidRDefault="004859CC"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shd w:val="clear" w:color="auto" w:fill="FFFF99"/>
          </w:tcPr>
          <w:p w:rsidR="004859CC" w:rsidRDefault="004859CC" w:rsidP="00020691">
            <w:pPr>
              <w:spacing w:before="120" w:after="60"/>
              <w:jc w:val="left"/>
              <w:rPr>
                <w:rFonts w:ascii="Tahoma" w:hAnsi="Tahoma" w:cs="Tahoma"/>
                <w:sz w:val="14"/>
                <w:szCs w:val="14"/>
              </w:rPr>
            </w:pPr>
            <w:r>
              <w:rPr>
                <w:rFonts w:ascii="Tahoma" w:hAnsi="Tahoma" w:cs="Tahoma"/>
                <w:sz w:val="14"/>
                <w:szCs w:val="14"/>
              </w:rPr>
              <w:lastRenderedPageBreak/>
              <w:t>M2</w:t>
            </w:r>
          </w:p>
        </w:tc>
        <w:tc>
          <w:tcPr>
            <w:tcW w:w="4678" w:type="dxa"/>
            <w:gridSpan w:val="2"/>
            <w:shd w:val="clear" w:color="auto" w:fill="FFFF99"/>
          </w:tcPr>
          <w:p w:rsidR="004859CC" w:rsidRDefault="004859CC" w:rsidP="00020691">
            <w:pPr>
              <w:spacing w:before="120"/>
              <w:jc w:val="left"/>
              <w:rPr>
                <w:rFonts w:ascii="Tahoma" w:hAnsi="Tahoma" w:cs="Tahoma"/>
                <w:sz w:val="14"/>
                <w:szCs w:val="14"/>
                <w:lang w:val="en-GB"/>
              </w:rPr>
            </w:pPr>
            <w:r>
              <w:rPr>
                <w:rFonts w:ascii="Tahoma" w:hAnsi="Tahoma" w:cs="Tahoma"/>
                <w:sz w:val="14"/>
                <w:szCs w:val="14"/>
                <w:u w:val="single"/>
                <w:lang w:val="en-GB"/>
              </w:rPr>
              <w:t>4 Mandatory Non-Production Instances</w:t>
            </w:r>
          </w:p>
          <w:p w:rsidR="004859CC" w:rsidRPr="008C5298" w:rsidRDefault="004859CC" w:rsidP="005407F2">
            <w:pPr>
              <w:spacing w:before="120"/>
              <w:jc w:val="left"/>
              <w:rPr>
                <w:rFonts w:ascii="Tahoma" w:hAnsi="Tahoma" w:cs="Tahoma"/>
                <w:sz w:val="14"/>
                <w:szCs w:val="14"/>
                <w:lang w:val="en-GB"/>
              </w:rPr>
            </w:pPr>
            <w:r>
              <w:rPr>
                <w:rFonts w:ascii="Tahoma" w:hAnsi="Tahoma" w:cs="Tahoma"/>
                <w:sz w:val="14"/>
                <w:szCs w:val="14"/>
                <w:lang w:val="en-GB"/>
              </w:rPr>
              <w:t>DEV, TST, UAT, TRN – to be fully administered by the outsourcing provider</w:t>
            </w:r>
          </w:p>
        </w:tc>
        <w:tc>
          <w:tcPr>
            <w:tcW w:w="1701" w:type="dxa"/>
            <w:tcBorders>
              <w:bottom w:val="single" w:sz="4" w:space="0" w:color="auto"/>
            </w:tcBorders>
            <w:shd w:val="diagStripe" w:color="auto" w:fill="auto"/>
          </w:tcPr>
          <w:p w:rsidR="004859CC" w:rsidRPr="008F4C71" w:rsidRDefault="004859CC" w:rsidP="00020691">
            <w:pPr>
              <w:spacing w:before="12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46" w:type="dxa"/>
          </w:tcPr>
          <w:p w:rsidR="004859CC" w:rsidRPr="008F4C71" w:rsidRDefault="004859CC"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shd w:val="clear" w:color="auto" w:fill="FFFF99"/>
          </w:tcPr>
          <w:p w:rsidR="004859CC" w:rsidRDefault="004859CC" w:rsidP="00020691">
            <w:pPr>
              <w:spacing w:before="120" w:after="60"/>
              <w:jc w:val="left"/>
              <w:rPr>
                <w:rFonts w:ascii="Tahoma" w:hAnsi="Tahoma" w:cs="Tahoma"/>
                <w:sz w:val="14"/>
                <w:szCs w:val="14"/>
              </w:rPr>
            </w:pPr>
            <w:r>
              <w:rPr>
                <w:rFonts w:ascii="Tahoma" w:hAnsi="Tahoma" w:cs="Tahoma"/>
                <w:sz w:val="14"/>
                <w:szCs w:val="14"/>
              </w:rPr>
              <w:t>M3.1</w:t>
            </w:r>
          </w:p>
        </w:tc>
        <w:tc>
          <w:tcPr>
            <w:tcW w:w="4678" w:type="dxa"/>
            <w:gridSpan w:val="2"/>
            <w:shd w:val="clear" w:color="auto" w:fill="FFFF99"/>
          </w:tcPr>
          <w:p w:rsidR="004859CC" w:rsidRDefault="004859CC" w:rsidP="00D761C1">
            <w:pPr>
              <w:spacing w:before="120"/>
              <w:jc w:val="left"/>
              <w:rPr>
                <w:rFonts w:ascii="Tahoma" w:hAnsi="Tahoma" w:cs="Tahoma"/>
                <w:sz w:val="14"/>
                <w:szCs w:val="14"/>
                <w:u w:val="single"/>
                <w:lang w:val="en-GB"/>
              </w:rPr>
            </w:pPr>
            <w:r>
              <w:rPr>
                <w:rFonts w:ascii="Tahoma" w:hAnsi="Tahoma" w:cs="Tahoma"/>
                <w:sz w:val="14"/>
                <w:szCs w:val="14"/>
                <w:u w:val="single"/>
                <w:lang w:val="en-GB"/>
              </w:rPr>
              <w:t>Additional 10 Non-Production Instances – option 1</w:t>
            </w:r>
          </w:p>
          <w:p w:rsidR="004859CC" w:rsidRPr="00905BFD" w:rsidRDefault="004859CC" w:rsidP="00D761C1">
            <w:pPr>
              <w:spacing w:before="120"/>
              <w:jc w:val="left"/>
              <w:rPr>
                <w:rFonts w:ascii="Tahoma" w:hAnsi="Tahoma" w:cs="Tahoma"/>
                <w:sz w:val="14"/>
                <w:szCs w:val="14"/>
                <w:lang w:val="en-GB"/>
              </w:rPr>
            </w:pPr>
            <w:r w:rsidRPr="00905BFD">
              <w:rPr>
                <w:rFonts w:ascii="Tahoma" w:hAnsi="Tahoma" w:cs="Tahoma"/>
                <w:sz w:val="14"/>
                <w:szCs w:val="14"/>
                <w:lang w:val="en-GB"/>
              </w:rPr>
              <w:t>To be fully administered by the outsourcing partner</w:t>
            </w:r>
            <w:r>
              <w:rPr>
                <w:rFonts w:ascii="Tahoma" w:hAnsi="Tahoma" w:cs="Tahoma"/>
                <w:sz w:val="14"/>
                <w:szCs w:val="14"/>
                <w:lang w:val="en-GB"/>
              </w:rPr>
              <w:t>. E.g. instance cloning, applying patches. SLAs must be satisfied as mentioned in the technical component of the RFP.</w:t>
            </w:r>
          </w:p>
        </w:tc>
        <w:tc>
          <w:tcPr>
            <w:tcW w:w="1701" w:type="dxa"/>
            <w:tcBorders>
              <w:bottom w:val="single" w:sz="4" w:space="0" w:color="auto"/>
            </w:tcBorders>
            <w:shd w:val="diagStripe" w:color="auto" w:fill="auto"/>
          </w:tcPr>
          <w:p w:rsidR="004859CC" w:rsidRPr="008F4C71" w:rsidRDefault="004859CC" w:rsidP="00020691">
            <w:pPr>
              <w:spacing w:before="12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46" w:type="dxa"/>
          </w:tcPr>
          <w:p w:rsidR="004859CC" w:rsidRPr="008F4C71" w:rsidRDefault="004859CC"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shd w:val="clear" w:color="auto" w:fill="FFFF99"/>
          </w:tcPr>
          <w:p w:rsidR="004859CC" w:rsidRDefault="004859CC" w:rsidP="00020691">
            <w:pPr>
              <w:spacing w:before="120" w:after="60"/>
              <w:jc w:val="left"/>
              <w:rPr>
                <w:rFonts w:ascii="Tahoma" w:hAnsi="Tahoma" w:cs="Tahoma"/>
                <w:sz w:val="14"/>
                <w:szCs w:val="14"/>
              </w:rPr>
            </w:pPr>
            <w:r>
              <w:rPr>
                <w:rFonts w:ascii="Tahoma" w:hAnsi="Tahoma" w:cs="Tahoma"/>
                <w:sz w:val="14"/>
                <w:szCs w:val="14"/>
              </w:rPr>
              <w:t>M3.2</w:t>
            </w:r>
          </w:p>
        </w:tc>
        <w:tc>
          <w:tcPr>
            <w:tcW w:w="4678" w:type="dxa"/>
            <w:gridSpan w:val="2"/>
            <w:shd w:val="clear" w:color="auto" w:fill="FFFF99"/>
          </w:tcPr>
          <w:p w:rsidR="004859CC" w:rsidRDefault="004859CC" w:rsidP="00905BFD">
            <w:pPr>
              <w:spacing w:before="120"/>
              <w:jc w:val="left"/>
              <w:rPr>
                <w:rFonts w:ascii="Tahoma" w:hAnsi="Tahoma" w:cs="Tahoma"/>
                <w:sz w:val="14"/>
                <w:szCs w:val="14"/>
                <w:u w:val="single"/>
                <w:lang w:val="en-GB"/>
              </w:rPr>
            </w:pPr>
            <w:r>
              <w:rPr>
                <w:rFonts w:ascii="Tahoma" w:hAnsi="Tahoma" w:cs="Tahoma"/>
                <w:sz w:val="14"/>
                <w:szCs w:val="14"/>
                <w:u w:val="single"/>
                <w:lang w:val="en-GB"/>
              </w:rPr>
              <w:t>Additional 10 Non-Production Instances – option 2</w:t>
            </w:r>
          </w:p>
          <w:p w:rsidR="004859CC" w:rsidRDefault="004859CC" w:rsidP="00905BFD">
            <w:pPr>
              <w:spacing w:before="120"/>
              <w:jc w:val="left"/>
              <w:rPr>
                <w:rFonts w:ascii="Tahoma" w:hAnsi="Tahoma" w:cs="Tahoma"/>
                <w:sz w:val="14"/>
                <w:szCs w:val="14"/>
                <w:lang w:val="en-GB"/>
              </w:rPr>
            </w:pPr>
            <w:r>
              <w:rPr>
                <w:rFonts w:ascii="Tahoma" w:hAnsi="Tahoma" w:cs="Tahoma"/>
                <w:sz w:val="14"/>
                <w:szCs w:val="14"/>
                <w:lang w:val="en-GB"/>
              </w:rPr>
              <w:t>Outsourcing partner to provide the infrastructure to support 10 instances including backups. DBA tasks will be carried out independently by the ILO staff e.g. cloning and applying patches. SLAs must be satisfied as mentioned in the technical component of the RFP but obviously cloning and patching can be ignored in this cost component.</w:t>
            </w:r>
          </w:p>
          <w:p w:rsidR="004859CC" w:rsidRPr="00B944DF" w:rsidRDefault="004859CC" w:rsidP="00905BFD">
            <w:pPr>
              <w:spacing w:before="120"/>
              <w:jc w:val="left"/>
              <w:rPr>
                <w:rFonts w:ascii="Tahoma" w:hAnsi="Tahoma" w:cs="Tahoma"/>
                <w:i/>
                <w:sz w:val="14"/>
                <w:szCs w:val="14"/>
                <w:u w:val="single"/>
                <w:lang w:val="en-GB"/>
              </w:rPr>
            </w:pPr>
            <w:r w:rsidRPr="00B944DF">
              <w:rPr>
                <w:rFonts w:ascii="Tahoma" w:hAnsi="Tahoma" w:cs="Tahoma"/>
                <w:i/>
                <w:sz w:val="14"/>
                <w:szCs w:val="14"/>
                <w:lang w:val="en-GB"/>
              </w:rPr>
              <w:t>NB/ Depending on costs the ILO will choose either option 1 or option 2 as described in M3.1 and M3.2</w:t>
            </w:r>
            <w:r>
              <w:rPr>
                <w:rFonts w:ascii="Tahoma" w:hAnsi="Tahoma" w:cs="Tahoma"/>
                <w:i/>
                <w:sz w:val="14"/>
                <w:szCs w:val="14"/>
                <w:lang w:val="en-GB"/>
              </w:rPr>
              <w:t xml:space="preserve"> respectively.</w:t>
            </w:r>
          </w:p>
        </w:tc>
        <w:tc>
          <w:tcPr>
            <w:tcW w:w="1701" w:type="dxa"/>
            <w:tcBorders>
              <w:bottom w:val="single" w:sz="4" w:space="0" w:color="auto"/>
            </w:tcBorders>
            <w:shd w:val="diagStripe" w:color="auto" w:fill="auto"/>
          </w:tcPr>
          <w:p w:rsidR="004859CC" w:rsidRPr="008F4C71" w:rsidRDefault="004859CC" w:rsidP="00020691">
            <w:pPr>
              <w:spacing w:before="120"/>
              <w:jc w:val="left"/>
              <w:rPr>
                <w:rFonts w:ascii="Tahoma" w:hAnsi="Tahoma" w:cs="Tahoma"/>
                <w:sz w:val="14"/>
                <w:szCs w:val="14"/>
                <w:lang w:val="en-GB"/>
              </w:rPr>
            </w:pPr>
          </w:p>
        </w:tc>
        <w:tc>
          <w:tcPr>
            <w:tcW w:w="1418" w:type="dxa"/>
            <w:tcBorders>
              <w:bottom w:val="single" w:sz="4" w:space="0" w:color="auto"/>
            </w:tcBorders>
          </w:tcPr>
          <w:p w:rsidR="004859CC" w:rsidRPr="008F4C71" w:rsidRDefault="004859CC" w:rsidP="00020691">
            <w:pPr>
              <w:spacing w:before="60" w:after="60"/>
              <w:jc w:val="left"/>
              <w:rPr>
                <w:rFonts w:ascii="Tahoma" w:hAnsi="Tahoma" w:cs="Tahoma"/>
                <w:sz w:val="14"/>
                <w:szCs w:val="14"/>
                <w:lang w:val="en-GB"/>
              </w:rPr>
            </w:pPr>
          </w:p>
        </w:tc>
        <w:tc>
          <w:tcPr>
            <w:tcW w:w="1417" w:type="dxa"/>
            <w:tcBorders>
              <w:bottom w:val="single" w:sz="4" w:space="0" w:color="auto"/>
            </w:tcBorders>
          </w:tcPr>
          <w:p w:rsidR="004859CC" w:rsidRPr="008F4C71" w:rsidRDefault="004859CC" w:rsidP="00020691">
            <w:pPr>
              <w:spacing w:before="60" w:after="60"/>
              <w:jc w:val="left"/>
              <w:rPr>
                <w:rFonts w:ascii="Tahoma" w:hAnsi="Tahoma" w:cs="Tahoma"/>
                <w:sz w:val="14"/>
                <w:szCs w:val="14"/>
                <w:lang w:val="en-GB"/>
              </w:rPr>
            </w:pPr>
          </w:p>
        </w:tc>
        <w:tc>
          <w:tcPr>
            <w:tcW w:w="1418" w:type="dxa"/>
            <w:tcBorders>
              <w:bottom w:val="single" w:sz="4" w:space="0" w:color="auto"/>
            </w:tcBorders>
          </w:tcPr>
          <w:p w:rsidR="004859CC" w:rsidRPr="008F4C71" w:rsidRDefault="004859CC" w:rsidP="00020691">
            <w:pPr>
              <w:spacing w:before="60" w:after="60"/>
              <w:jc w:val="left"/>
              <w:rPr>
                <w:rFonts w:ascii="Tahoma" w:hAnsi="Tahoma" w:cs="Tahoma"/>
                <w:sz w:val="14"/>
                <w:szCs w:val="14"/>
                <w:lang w:val="en-GB"/>
              </w:rPr>
            </w:pPr>
          </w:p>
        </w:tc>
        <w:tc>
          <w:tcPr>
            <w:tcW w:w="1417" w:type="dxa"/>
            <w:tcBorders>
              <w:bottom w:val="single" w:sz="4" w:space="0" w:color="auto"/>
            </w:tcBorders>
          </w:tcPr>
          <w:p w:rsidR="004859CC" w:rsidRPr="008F4C71" w:rsidRDefault="004859CC" w:rsidP="00020691">
            <w:pPr>
              <w:spacing w:before="60" w:after="60"/>
              <w:jc w:val="left"/>
              <w:rPr>
                <w:rFonts w:ascii="Tahoma" w:hAnsi="Tahoma" w:cs="Tahoma"/>
                <w:sz w:val="14"/>
                <w:szCs w:val="14"/>
                <w:lang w:val="en-GB"/>
              </w:rPr>
            </w:pPr>
          </w:p>
        </w:tc>
        <w:tc>
          <w:tcPr>
            <w:tcW w:w="1446" w:type="dxa"/>
            <w:tcBorders>
              <w:bottom w:val="single" w:sz="4" w:space="0" w:color="auto"/>
            </w:tcBorders>
          </w:tcPr>
          <w:p w:rsidR="004859CC" w:rsidRPr="008F4C71" w:rsidRDefault="004859CC" w:rsidP="00020691">
            <w:pPr>
              <w:spacing w:before="60" w:after="60"/>
              <w:jc w:val="left"/>
              <w:rPr>
                <w:rFonts w:ascii="Tahoma" w:hAnsi="Tahoma" w:cs="Tahoma"/>
                <w:sz w:val="14"/>
                <w:szCs w:val="14"/>
                <w:lang w:val="en-GB"/>
              </w:rPr>
            </w:pPr>
          </w:p>
        </w:tc>
      </w:tr>
      <w:tr w:rsidR="007607CE" w:rsidRPr="008F4C71" w:rsidTr="00CC77FA">
        <w:trPr>
          <w:cantSplit/>
          <w:trHeight w:val="389"/>
        </w:trPr>
        <w:tc>
          <w:tcPr>
            <w:tcW w:w="5245" w:type="dxa"/>
            <w:gridSpan w:val="3"/>
            <w:shd w:val="clear" w:color="auto" w:fill="FFFF99"/>
          </w:tcPr>
          <w:p w:rsidR="007607CE" w:rsidRDefault="007607CE" w:rsidP="009B0C39">
            <w:pPr>
              <w:spacing w:before="120"/>
              <w:ind w:left="57"/>
              <w:jc w:val="left"/>
              <w:rPr>
                <w:rFonts w:ascii="Tahoma" w:hAnsi="Tahoma" w:cs="Tahoma"/>
                <w:sz w:val="14"/>
                <w:szCs w:val="14"/>
                <w:u w:val="single"/>
                <w:lang w:val="en-GB"/>
              </w:rPr>
            </w:pPr>
            <w:r>
              <w:rPr>
                <w:rFonts w:ascii="Tahoma" w:hAnsi="Tahoma" w:cs="Tahoma"/>
                <w:b/>
                <w:sz w:val="16"/>
                <w:szCs w:val="16"/>
                <w:lang w:val="en-GB"/>
              </w:rPr>
              <w:t>Scalable Costs</w:t>
            </w:r>
          </w:p>
        </w:tc>
        <w:tc>
          <w:tcPr>
            <w:tcW w:w="8817" w:type="dxa"/>
            <w:gridSpan w:val="6"/>
            <w:tcBorders>
              <w:bottom w:val="single" w:sz="4" w:space="0" w:color="auto"/>
            </w:tcBorders>
            <w:shd w:val="diagStripe" w:color="auto" w:fill="auto"/>
          </w:tcPr>
          <w:p w:rsidR="007607CE" w:rsidRPr="008F4C71" w:rsidRDefault="007607CE"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vMerge w:val="restart"/>
            <w:shd w:val="clear" w:color="auto" w:fill="FFFF99"/>
          </w:tcPr>
          <w:p w:rsidR="004859CC" w:rsidRDefault="004859CC" w:rsidP="008B2653">
            <w:pPr>
              <w:spacing w:before="120" w:after="60"/>
              <w:jc w:val="left"/>
              <w:rPr>
                <w:rFonts w:ascii="Tahoma" w:hAnsi="Tahoma" w:cs="Tahoma"/>
                <w:sz w:val="14"/>
                <w:szCs w:val="14"/>
              </w:rPr>
            </w:pPr>
            <w:r>
              <w:rPr>
                <w:rFonts w:ascii="Tahoma" w:hAnsi="Tahoma" w:cs="Tahoma"/>
                <w:sz w:val="14"/>
                <w:szCs w:val="14"/>
              </w:rPr>
              <w:t>M4</w:t>
            </w:r>
          </w:p>
        </w:tc>
        <w:tc>
          <w:tcPr>
            <w:tcW w:w="3119" w:type="dxa"/>
            <w:vMerge w:val="restart"/>
            <w:shd w:val="clear" w:color="auto" w:fill="FFFF99"/>
          </w:tcPr>
          <w:p w:rsidR="004859CC" w:rsidRPr="00D3220A" w:rsidRDefault="004859CC" w:rsidP="00D3220A">
            <w:pPr>
              <w:spacing w:before="120"/>
              <w:jc w:val="left"/>
              <w:rPr>
                <w:rFonts w:ascii="Tahoma" w:hAnsi="Tahoma" w:cs="Tahoma"/>
                <w:sz w:val="14"/>
                <w:szCs w:val="14"/>
                <w:u w:val="single"/>
                <w:lang w:val="en-GB"/>
              </w:rPr>
            </w:pPr>
            <w:r>
              <w:rPr>
                <w:rFonts w:ascii="Tahoma" w:hAnsi="Tahoma" w:cs="Tahoma"/>
                <w:sz w:val="14"/>
                <w:szCs w:val="14"/>
                <w:u w:val="single"/>
                <w:lang w:val="en-GB"/>
              </w:rPr>
              <w:t>Storage (Per Additional Cumulative 100 GB)</w:t>
            </w:r>
          </w:p>
        </w:tc>
        <w:tc>
          <w:tcPr>
            <w:tcW w:w="1559" w:type="dxa"/>
            <w:shd w:val="clear" w:color="auto" w:fill="FFFF99"/>
          </w:tcPr>
          <w:p w:rsidR="004859CC" w:rsidRPr="00D3220A" w:rsidRDefault="004859CC" w:rsidP="00D3220A">
            <w:pPr>
              <w:spacing w:before="120"/>
              <w:jc w:val="left"/>
              <w:rPr>
                <w:rFonts w:ascii="Tahoma" w:hAnsi="Tahoma" w:cs="Tahoma"/>
                <w:sz w:val="14"/>
                <w:szCs w:val="14"/>
                <w:lang w:val="en-GB"/>
              </w:rPr>
            </w:pPr>
            <w:r w:rsidRPr="00D3220A">
              <w:rPr>
                <w:rFonts w:ascii="Tahoma" w:hAnsi="Tahoma" w:cs="Tahoma"/>
                <w:sz w:val="14"/>
                <w:szCs w:val="14"/>
                <w:lang w:val="en-GB"/>
              </w:rPr>
              <w:t>Production</w:t>
            </w:r>
          </w:p>
        </w:tc>
        <w:tc>
          <w:tcPr>
            <w:tcW w:w="1701" w:type="dxa"/>
            <w:shd w:val="diagStripe" w:color="auto" w:fill="auto"/>
          </w:tcPr>
          <w:p w:rsidR="004859CC" w:rsidRPr="008F4C71" w:rsidRDefault="004859CC" w:rsidP="00020691">
            <w:pPr>
              <w:spacing w:before="12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46" w:type="dxa"/>
          </w:tcPr>
          <w:p w:rsidR="004859CC" w:rsidRPr="008F4C71" w:rsidRDefault="004859CC"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vMerge/>
            <w:shd w:val="clear" w:color="auto" w:fill="FFFF99"/>
          </w:tcPr>
          <w:p w:rsidR="004859CC" w:rsidRDefault="004859CC" w:rsidP="00020691">
            <w:pPr>
              <w:spacing w:before="120" w:after="60"/>
              <w:jc w:val="left"/>
              <w:rPr>
                <w:rFonts w:ascii="Tahoma" w:hAnsi="Tahoma" w:cs="Tahoma"/>
                <w:sz w:val="14"/>
                <w:szCs w:val="14"/>
              </w:rPr>
            </w:pPr>
          </w:p>
        </w:tc>
        <w:tc>
          <w:tcPr>
            <w:tcW w:w="3119" w:type="dxa"/>
            <w:vMerge/>
            <w:shd w:val="clear" w:color="auto" w:fill="FFFF99"/>
          </w:tcPr>
          <w:p w:rsidR="004859CC" w:rsidRDefault="004859CC" w:rsidP="00905BFD">
            <w:pPr>
              <w:spacing w:before="120"/>
              <w:jc w:val="left"/>
              <w:rPr>
                <w:rFonts w:ascii="Tahoma" w:hAnsi="Tahoma" w:cs="Tahoma"/>
                <w:sz w:val="14"/>
                <w:szCs w:val="14"/>
                <w:u w:val="single"/>
                <w:lang w:val="en-GB"/>
              </w:rPr>
            </w:pPr>
          </w:p>
        </w:tc>
        <w:tc>
          <w:tcPr>
            <w:tcW w:w="1559" w:type="dxa"/>
            <w:shd w:val="clear" w:color="auto" w:fill="FFFF99"/>
          </w:tcPr>
          <w:p w:rsidR="004859CC" w:rsidRPr="00D3220A" w:rsidRDefault="004859CC" w:rsidP="00905BFD">
            <w:pPr>
              <w:spacing w:before="120"/>
              <w:jc w:val="left"/>
              <w:rPr>
                <w:rFonts w:ascii="Tahoma" w:hAnsi="Tahoma" w:cs="Tahoma"/>
                <w:sz w:val="14"/>
                <w:szCs w:val="14"/>
                <w:lang w:val="en-GB"/>
              </w:rPr>
            </w:pPr>
            <w:r w:rsidRPr="00D3220A">
              <w:rPr>
                <w:rFonts w:ascii="Tahoma" w:hAnsi="Tahoma" w:cs="Tahoma"/>
                <w:sz w:val="14"/>
                <w:szCs w:val="14"/>
                <w:lang w:val="en-GB"/>
              </w:rPr>
              <w:t>Non-Production</w:t>
            </w:r>
          </w:p>
        </w:tc>
        <w:tc>
          <w:tcPr>
            <w:tcW w:w="1701" w:type="dxa"/>
            <w:shd w:val="diagStripe" w:color="auto" w:fill="auto"/>
          </w:tcPr>
          <w:p w:rsidR="004859CC" w:rsidRPr="008F4C71" w:rsidRDefault="004859CC" w:rsidP="00020691">
            <w:pPr>
              <w:spacing w:before="12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46" w:type="dxa"/>
          </w:tcPr>
          <w:p w:rsidR="004859CC" w:rsidRPr="008F4C71" w:rsidRDefault="004859CC"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vMerge w:val="restart"/>
            <w:shd w:val="clear" w:color="auto" w:fill="FFFF99"/>
          </w:tcPr>
          <w:p w:rsidR="004859CC" w:rsidRDefault="004859CC" w:rsidP="008B2653">
            <w:pPr>
              <w:spacing w:before="120" w:after="60"/>
              <w:jc w:val="left"/>
              <w:rPr>
                <w:rFonts w:ascii="Tahoma" w:hAnsi="Tahoma" w:cs="Tahoma"/>
                <w:sz w:val="14"/>
                <w:szCs w:val="14"/>
              </w:rPr>
            </w:pPr>
            <w:r>
              <w:rPr>
                <w:rFonts w:ascii="Tahoma" w:hAnsi="Tahoma" w:cs="Tahoma"/>
                <w:sz w:val="14"/>
                <w:szCs w:val="14"/>
              </w:rPr>
              <w:t>M5</w:t>
            </w:r>
          </w:p>
        </w:tc>
        <w:tc>
          <w:tcPr>
            <w:tcW w:w="3119" w:type="dxa"/>
            <w:vMerge w:val="restart"/>
            <w:shd w:val="clear" w:color="auto" w:fill="FFFF99"/>
          </w:tcPr>
          <w:p w:rsidR="004859CC" w:rsidRDefault="004859CC" w:rsidP="00D3220A">
            <w:pPr>
              <w:spacing w:before="120"/>
              <w:jc w:val="left"/>
              <w:rPr>
                <w:rFonts w:ascii="Tahoma" w:hAnsi="Tahoma" w:cs="Tahoma"/>
                <w:sz w:val="14"/>
                <w:szCs w:val="14"/>
                <w:u w:val="single"/>
                <w:lang w:val="en-GB"/>
              </w:rPr>
            </w:pPr>
            <w:r>
              <w:rPr>
                <w:rFonts w:ascii="Tahoma" w:hAnsi="Tahoma" w:cs="Tahoma"/>
                <w:sz w:val="14"/>
                <w:szCs w:val="14"/>
                <w:u w:val="single"/>
                <w:lang w:val="en-GB"/>
              </w:rPr>
              <w:t>Backups (Per Additional Cumulative 10</w:t>
            </w:r>
            <w:r w:rsidR="00C42796">
              <w:rPr>
                <w:rFonts w:ascii="Tahoma" w:hAnsi="Tahoma" w:cs="Tahoma"/>
                <w:sz w:val="14"/>
                <w:szCs w:val="14"/>
                <w:u w:val="single"/>
                <w:lang w:val="en-GB"/>
              </w:rPr>
              <w:t>0</w:t>
            </w:r>
            <w:r>
              <w:rPr>
                <w:rFonts w:ascii="Tahoma" w:hAnsi="Tahoma" w:cs="Tahoma"/>
                <w:sz w:val="14"/>
                <w:szCs w:val="14"/>
                <w:u w:val="single"/>
                <w:lang w:val="en-GB"/>
              </w:rPr>
              <w:t xml:space="preserve"> GB)</w:t>
            </w:r>
          </w:p>
        </w:tc>
        <w:tc>
          <w:tcPr>
            <w:tcW w:w="1559" w:type="dxa"/>
            <w:shd w:val="clear" w:color="auto" w:fill="FFFF99"/>
          </w:tcPr>
          <w:p w:rsidR="004859CC" w:rsidRPr="00D3220A" w:rsidRDefault="004859CC" w:rsidP="00D3220A">
            <w:pPr>
              <w:spacing w:before="120"/>
              <w:jc w:val="left"/>
              <w:rPr>
                <w:rFonts w:ascii="Tahoma" w:hAnsi="Tahoma" w:cs="Tahoma"/>
                <w:sz w:val="14"/>
                <w:szCs w:val="14"/>
                <w:lang w:val="en-GB"/>
              </w:rPr>
            </w:pPr>
            <w:r w:rsidRPr="00D3220A">
              <w:rPr>
                <w:rFonts w:ascii="Tahoma" w:hAnsi="Tahoma" w:cs="Tahoma"/>
                <w:sz w:val="14"/>
                <w:szCs w:val="14"/>
                <w:lang w:val="en-GB"/>
              </w:rPr>
              <w:t>Production</w:t>
            </w:r>
          </w:p>
        </w:tc>
        <w:tc>
          <w:tcPr>
            <w:tcW w:w="1701" w:type="dxa"/>
            <w:shd w:val="diagStripe" w:color="auto" w:fill="auto"/>
          </w:tcPr>
          <w:p w:rsidR="004859CC" w:rsidRPr="008F4C71" w:rsidRDefault="004859CC" w:rsidP="00020691">
            <w:pPr>
              <w:spacing w:before="12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46" w:type="dxa"/>
          </w:tcPr>
          <w:p w:rsidR="004859CC" w:rsidRPr="008F4C71" w:rsidRDefault="004859CC"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vMerge/>
            <w:shd w:val="clear" w:color="auto" w:fill="FFFF99"/>
          </w:tcPr>
          <w:p w:rsidR="004859CC" w:rsidRDefault="004859CC" w:rsidP="00020691">
            <w:pPr>
              <w:spacing w:before="120" w:after="60"/>
              <w:jc w:val="left"/>
              <w:rPr>
                <w:rFonts w:ascii="Tahoma" w:hAnsi="Tahoma" w:cs="Tahoma"/>
                <w:sz w:val="14"/>
                <w:szCs w:val="14"/>
              </w:rPr>
            </w:pPr>
          </w:p>
        </w:tc>
        <w:tc>
          <w:tcPr>
            <w:tcW w:w="3119" w:type="dxa"/>
            <w:vMerge/>
            <w:shd w:val="clear" w:color="auto" w:fill="FFFF99"/>
          </w:tcPr>
          <w:p w:rsidR="004859CC" w:rsidRDefault="004859CC" w:rsidP="00905BFD">
            <w:pPr>
              <w:spacing w:before="120"/>
              <w:jc w:val="left"/>
              <w:rPr>
                <w:rFonts w:ascii="Tahoma" w:hAnsi="Tahoma" w:cs="Tahoma"/>
                <w:sz w:val="14"/>
                <w:szCs w:val="14"/>
                <w:u w:val="single"/>
                <w:lang w:val="en-GB"/>
              </w:rPr>
            </w:pPr>
          </w:p>
        </w:tc>
        <w:tc>
          <w:tcPr>
            <w:tcW w:w="1559" w:type="dxa"/>
            <w:shd w:val="clear" w:color="auto" w:fill="FFFF99"/>
          </w:tcPr>
          <w:p w:rsidR="004859CC" w:rsidRPr="00D3220A" w:rsidRDefault="004859CC" w:rsidP="00D3220A">
            <w:pPr>
              <w:spacing w:before="120"/>
              <w:jc w:val="left"/>
              <w:rPr>
                <w:rFonts w:ascii="Tahoma" w:hAnsi="Tahoma" w:cs="Tahoma"/>
                <w:sz w:val="14"/>
                <w:szCs w:val="14"/>
                <w:lang w:val="en-GB"/>
              </w:rPr>
            </w:pPr>
            <w:r w:rsidRPr="00D3220A">
              <w:rPr>
                <w:rFonts w:ascii="Tahoma" w:hAnsi="Tahoma" w:cs="Tahoma"/>
                <w:sz w:val="14"/>
                <w:szCs w:val="14"/>
                <w:lang w:val="en-GB"/>
              </w:rPr>
              <w:t>Non-Production</w:t>
            </w:r>
          </w:p>
        </w:tc>
        <w:tc>
          <w:tcPr>
            <w:tcW w:w="1701" w:type="dxa"/>
            <w:shd w:val="diagStripe" w:color="auto" w:fill="auto"/>
          </w:tcPr>
          <w:p w:rsidR="004859CC" w:rsidRPr="008F4C71" w:rsidRDefault="004859CC" w:rsidP="00020691">
            <w:pPr>
              <w:spacing w:before="12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46" w:type="dxa"/>
          </w:tcPr>
          <w:p w:rsidR="004859CC" w:rsidRPr="008F4C71" w:rsidRDefault="004859CC"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shd w:val="clear" w:color="auto" w:fill="FFFF99"/>
          </w:tcPr>
          <w:p w:rsidR="004859CC" w:rsidRDefault="004859CC" w:rsidP="008B2653">
            <w:pPr>
              <w:spacing w:before="120" w:after="60"/>
              <w:jc w:val="left"/>
              <w:rPr>
                <w:rFonts w:ascii="Tahoma" w:hAnsi="Tahoma" w:cs="Tahoma"/>
                <w:sz w:val="14"/>
                <w:szCs w:val="14"/>
              </w:rPr>
            </w:pPr>
            <w:r>
              <w:rPr>
                <w:rFonts w:ascii="Tahoma" w:hAnsi="Tahoma" w:cs="Tahoma"/>
                <w:sz w:val="14"/>
                <w:szCs w:val="14"/>
              </w:rPr>
              <w:t>M6</w:t>
            </w:r>
          </w:p>
        </w:tc>
        <w:tc>
          <w:tcPr>
            <w:tcW w:w="4678" w:type="dxa"/>
            <w:gridSpan w:val="2"/>
            <w:shd w:val="clear" w:color="auto" w:fill="FFFF99"/>
          </w:tcPr>
          <w:p w:rsidR="004859CC" w:rsidRDefault="004859CC" w:rsidP="00C42796">
            <w:pPr>
              <w:spacing w:before="120"/>
              <w:jc w:val="left"/>
              <w:rPr>
                <w:rFonts w:ascii="Tahoma" w:hAnsi="Tahoma" w:cs="Tahoma"/>
                <w:sz w:val="14"/>
                <w:szCs w:val="14"/>
                <w:u w:val="single"/>
                <w:lang w:val="en-GB"/>
              </w:rPr>
            </w:pPr>
            <w:r>
              <w:rPr>
                <w:rFonts w:ascii="Tahoma" w:hAnsi="Tahoma" w:cs="Tahoma"/>
                <w:sz w:val="14"/>
                <w:szCs w:val="14"/>
                <w:u w:val="single"/>
                <w:lang w:val="en-GB"/>
              </w:rPr>
              <w:t xml:space="preserve">Bandwidth (Per Additional Cumulative </w:t>
            </w:r>
            <w:r w:rsidR="00C42796">
              <w:rPr>
                <w:rFonts w:ascii="Tahoma" w:hAnsi="Tahoma" w:cs="Tahoma"/>
                <w:sz w:val="14"/>
                <w:szCs w:val="14"/>
                <w:u w:val="single"/>
                <w:lang w:val="en-GB"/>
              </w:rPr>
              <w:t>4</w:t>
            </w:r>
            <w:r>
              <w:rPr>
                <w:rFonts w:ascii="Tahoma" w:hAnsi="Tahoma" w:cs="Tahoma"/>
                <w:sz w:val="14"/>
                <w:szCs w:val="14"/>
                <w:u w:val="single"/>
                <w:lang w:val="en-GB"/>
              </w:rPr>
              <w:t xml:space="preserve"> Mbps average capacity)</w:t>
            </w:r>
          </w:p>
        </w:tc>
        <w:tc>
          <w:tcPr>
            <w:tcW w:w="1701" w:type="dxa"/>
            <w:shd w:val="diagStripe" w:color="auto" w:fill="auto"/>
          </w:tcPr>
          <w:p w:rsidR="004859CC" w:rsidRPr="008F4C71" w:rsidRDefault="004859CC" w:rsidP="00020691">
            <w:pPr>
              <w:spacing w:before="12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46" w:type="dxa"/>
          </w:tcPr>
          <w:p w:rsidR="004859CC" w:rsidRPr="008F4C71" w:rsidRDefault="004859CC"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vMerge w:val="restart"/>
            <w:shd w:val="clear" w:color="auto" w:fill="FFFF99"/>
          </w:tcPr>
          <w:p w:rsidR="004859CC" w:rsidRDefault="004859CC" w:rsidP="008B2653">
            <w:pPr>
              <w:spacing w:before="120" w:after="60"/>
              <w:jc w:val="left"/>
              <w:rPr>
                <w:rFonts w:ascii="Tahoma" w:hAnsi="Tahoma" w:cs="Tahoma"/>
                <w:sz w:val="14"/>
                <w:szCs w:val="14"/>
              </w:rPr>
            </w:pPr>
            <w:r>
              <w:rPr>
                <w:rFonts w:ascii="Tahoma" w:hAnsi="Tahoma" w:cs="Tahoma"/>
                <w:sz w:val="14"/>
                <w:szCs w:val="14"/>
              </w:rPr>
              <w:t>M7</w:t>
            </w:r>
          </w:p>
        </w:tc>
        <w:tc>
          <w:tcPr>
            <w:tcW w:w="3119" w:type="dxa"/>
            <w:vMerge w:val="restart"/>
            <w:shd w:val="clear" w:color="auto" w:fill="FFFF99"/>
          </w:tcPr>
          <w:p w:rsidR="004859CC" w:rsidRDefault="004859CC" w:rsidP="00C42796">
            <w:pPr>
              <w:spacing w:before="120"/>
              <w:jc w:val="left"/>
              <w:rPr>
                <w:rFonts w:ascii="Tahoma" w:hAnsi="Tahoma" w:cs="Tahoma"/>
                <w:sz w:val="14"/>
                <w:szCs w:val="14"/>
                <w:u w:val="single"/>
                <w:lang w:val="en-GB"/>
              </w:rPr>
            </w:pPr>
            <w:r>
              <w:rPr>
                <w:rFonts w:ascii="Tahoma" w:hAnsi="Tahoma" w:cs="Tahoma"/>
                <w:sz w:val="14"/>
                <w:szCs w:val="14"/>
                <w:u w:val="single"/>
                <w:lang w:val="en-GB"/>
              </w:rPr>
              <w:t xml:space="preserve">Processing Capacity (Per </w:t>
            </w:r>
            <w:r w:rsidR="00C42796">
              <w:rPr>
                <w:rFonts w:ascii="Tahoma" w:hAnsi="Tahoma" w:cs="Tahoma"/>
                <w:sz w:val="14"/>
                <w:szCs w:val="14"/>
                <w:u w:val="single"/>
                <w:lang w:val="en-GB"/>
              </w:rPr>
              <w:t>25</w:t>
            </w:r>
            <w:r>
              <w:rPr>
                <w:rFonts w:ascii="Tahoma" w:hAnsi="Tahoma" w:cs="Tahoma"/>
                <w:sz w:val="14"/>
                <w:szCs w:val="14"/>
                <w:u w:val="single"/>
                <w:lang w:val="en-GB"/>
              </w:rPr>
              <w:t>% increase from the initial loading)</w:t>
            </w:r>
          </w:p>
        </w:tc>
        <w:tc>
          <w:tcPr>
            <w:tcW w:w="1559" w:type="dxa"/>
            <w:shd w:val="clear" w:color="auto" w:fill="FFFF99"/>
          </w:tcPr>
          <w:p w:rsidR="004859CC" w:rsidRPr="00D3220A" w:rsidRDefault="004859CC" w:rsidP="00502819">
            <w:pPr>
              <w:spacing w:before="120"/>
              <w:jc w:val="left"/>
              <w:rPr>
                <w:rFonts w:ascii="Tahoma" w:hAnsi="Tahoma" w:cs="Tahoma"/>
                <w:sz w:val="14"/>
                <w:szCs w:val="14"/>
                <w:lang w:val="en-GB"/>
              </w:rPr>
            </w:pPr>
            <w:r w:rsidRPr="00D3220A">
              <w:rPr>
                <w:rFonts w:ascii="Tahoma" w:hAnsi="Tahoma" w:cs="Tahoma"/>
                <w:sz w:val="14"/>
                <w:szCs w:val="14"/>
                <w:lang w:val="en-GB"/>
              </w:rPr>
              <w:t>Production</w:t>
            </w:r>
          </w:p>
        </w:tc>
        <w:tc>
          <w:tcPr>
            <w:tcW w:w="1701" w:type="dxa"/>
            <w:shd w:val="diagStripe" w:color="auto" w:fill="auto"/>
          </w:tcPr>
          <w:p w:rsidR="004859CC" w:rsidRPr="008F4C71" w:rsidRDefault="004859CC" w:rsidP="00020691">
            <w:pPr>
              <w:spacing w:before="12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46" w:type="dxa"/>
          </w:tcPr>
          <w:p w:rsidR="004859CC" w:rsidRPr="008F4C71" w:rsidRDefault="004859CC"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vMerge/>
            <w:shd w:val="clear" w:color="auto" w:fill="FFFF99"/>
          </w:tcPr>
          <w:p w:rsidR="004859CC" w:rsidRDefault="004859CC" w:rsidP="00020691">
            <w:pPr>
              <w:spacing w:before="120" w:after="60"/>
              <w:jc w:val="left"/>
              <w:rPr>
                <w:rFonts w:ascii="Tahoma" w:hAnsi="Tahoma" w:cs="Tahoma"/>
                <w:sz w:val="14"/>
                <w:szCs w:val="14"/>
              </w:rPr>
            </w:pPr>
          </w:p>
        </w:tc>
        <w:tc>
          <w:tcPr>
            <w:tcW w:w="3119" w:type="dxa"/>
            <w:vMerge/>
            <w:shd w:val="clear" w:color="auto" w:fill="FFFF99"/>
          </w:tcPr>
          <w:p w:rsidR="004859CC" w:rsidRDefault="004859CC" w:rsidP="009B373C">
            <w:pPr>
              <w:spacing w:before="120"/>
              <w:jc w:val="left"/>
              <w:rPr>
                <w:rFonts w:ascii="Tahoma" w:hAnsi="Tahoma" w:cs="Tahoma"/>
                <w:sz w:val="14"/>
                <w:szCs w:val="14"/>
                <w:u w:val="single"/>
                <w:lang w:val="en-GB"/>
              </w:rPr>
            </w:pPr>
          </w:p>
        </w:tc>
        <w:tc>
          <w:tcPr>
            <w:tcW w:w="1559" w:type="dxa"/>
            <w:shd w:val="clear" w:color="auto" w:fill="FFFF99"/>
          </w:tcPr>
          <w:p w:rsidR="004859CC" w:rsidRPr="00D3220A" w:rsidRDefault="004859CC" w:rsidP="00502819">
            <w:pPr>
              <w:spacing w:before="120"/>
              <w:jc w:val="left"/>
              <w:rPr>
                <w:rFonts w:ascii="Tahoma" w:hAnsi="Tahoma" w:cs="Tahoma"/>
                <w:sz w:val="14"/>
                <w:szCs w:val="14"/>
                <w:lang w:val="en-GB"/>
              </w:rPr>
            </w:pPr>
            <w:r w:rsidRPr="00D3220A">
              <w:rPr>
                <w:rFonts w:ascii="Tahoma" w:hAnsi="Tahoma" w:cs="Tahoma"/>
                <w:sz w:val="14"/>
                <w:szCs w:val="14"/>
                <w:lang w:val="en-GB"/>
              </w:rPr>
              <w:t>Non-Production</w:t>
            </w:r>
          </w:p>
        </w:tc>
        <w:tc>
          <w:tcPr>
            <w:tcW w:w="1701" w:type="dxa"/>
            <w:tcBorders>
              <w:bottom w:val="single" w:sz="4" w:space="0" w:color="auto"/>
            </w:tcBorders>
            <w:shd w:val="diagStripe" w:color="auto" w:fill="auto"/>
          </w:tcPr>
          <w:p w:rsidR="004859CC" w:rsidRPr="008F4C71" w:rsidRDefault="004859CC" w:rsidP="00020691">
            <w:pPr>
              <w:spacing w:before="120"/>
              <w:jc w:val="left"/>
              <w:rPr>
                <w:rFonts w:ascii="Tahoma" w:hAnsi="Tahoma" w:cs="Tahoma"/>
                <w:sz w:val="14"/>
                <w:szCs w:val="14"/>
                <w:lang w:val="en-GB"/>
              </w:rPr>
            </w:pPr>
          </w:p>
        </w:tc>
        <w:tc>
          <w:tcPr>
            <w:tcW w:w="1418" w:type="dxa"/>
            <w:tcBorders>
              <w:bottom w:val="single" w:sz="4" w:space="0" w:color="auto"/>
            </w:tcBorders>
          </w:tcPr>
          <w:p w:rsidR="004859CC" w:rsidRPr="008F4C71" w:rsidRDefault="004859CC" w:rsidP="00020691">
            <w:pPr>
              <w:spacing w:before="60" w:after="60"/>
              <w:jc w:val="left"/>
              <w:rPr>
                <w:rFonts w:ascii="Tahoma" w:hAnsi="Tahoma" w:cs="Tahoma"/>
                <w:sz w:val="14"/>
                <w:szCs w:val="14"/>
                <w:lang w:val="en-GB"/>
              </w:rPr>
            </w:pPr>
          </w:p>
        </w:tc>
        <w:tc>
          <w:tcPr>
            <w:tcW w:w="1417" w:type="dxa"/>
            <w:tcBorders>
              <w:bottom w:val="single" w:sz="4" w:space="0" w:color="auto"/>
            </w:tcBorders>
          </w:tcPr>
          <w:p w:rsidR="004859CC" w:rsidRPr="008F4C71" w:rsidRDefault="004859CC" w:rsidP="00020691">
            <w:pPr>
              <w:spacing w:before="60" w:after="60"/>
              <w:jc w:val="left"/>
              <w:rPr>
                <w:rFonts w:ascii="Tahoma" w:hAnsi="Tahoma" w:cs="Tahoma"/>
                <w:sz w:val="14"/>
                <w:szCs w:val="14"/>
                <w:lang w:val="en-GB"/>
              </w:rPr>
            </w:pPr>
          </w:p>
        </w:tc>
        <w:tc>
          <w:tcPr>
            <w:tcW w:w="1418" w:type="dxa"/>
            <w:tcBorders>
              <w:bottom w:val="single" w:sz="4" w:space="0" w:color="auto"/>
            </w:tcBorders>
          </w:tcPr>
          <w:p w:rsidR="004859CC" w:rsidRPr="008F4C71" w:rsidRDefault="004859CC" w:rsidP="00020691">
            <w:pPr>
              <w:spacing w:before="60" w:after="60"/>
              <w:jc w:val="left"/>
              <w:rPr>
                <w:rFonts w:ascii="Tahoma" w:hAnsi="Tahoma" w:cs="Tahoma"/>
                <w:sz w:val="14"/>
                <w:szCs w:val="14"/>
                <w:lang w:val="en-GB"/>
              </w:rPr>
            </w:pPr>
          </w:p>
        </w:tc>
        <w:tc>
          <w:tcPr>
            <w:tcW w:w="1417" w:type="dxa"/>
            <w:tcBorders>
              <w:bottom w:val="single" w:sz="4" w:space="0" w:color="auto"/>
            </w:tcBorders>
          </w:tcPr>
          <w:p w:rsidR="004859CC" w:rsidRPr="008F4C71" w:rsidRDefault="004859CC" w:rsidP="00020691">
            <w:pPr>
              <w:spacing w:before="60" w:after="60"/>
              <w:jc w:val="left"/>
              <w:rPr>
                <w:rFonts w:ascii="Tahoma" w:hAnsi="Tahoma" w:cs="Tahoma"/>
                <w:sz w:val="14"/>
                <w:szCs w:val="14"/>
                <w:lang w:val="en-GB"/>
              </w:rPr>
            </w:pPr>
          </w:p>
        </w:tc>
        <w:tc>
          <w:tcPr>
            <w:tcW w:w="1446" w:type="dxa"/>
            <w:tcBorders>
              <w:bottom w:val="single" w:sz="4" w:space="0" w:color="auto"/>
            </w:tcBorders>
          </w:tcPr>
          <w:p w:rsidR="004859CC" w:rsidRPr="008F4C71" w:rsidRDefault="004859CC" w:rsidP="00020691">
            <w:pPr>
              <w:spacing w:before="60" w:after="60"/>
              <w:jc w:val="left"/>
              <w:rPr>
                <w:rFonts w:ascii="Tahoma" w:hAnsi="Tahoma" w:cs="Tahoma"/>
                <w:sz w:val="14"/>
                <w:szCs w:val="14"/>
                <w:lang w:val="en-GB"/>
              </w:rPr>
            </w:pPr>
          </w:p>
        </w:tc>
      </w:tr>
      <w:tr w:rsidR="003B1790" w:rsidRPr="008F4C71" w:rsidTr="00CC77FA">
        <w:trPr>
          <w:cantSplit/>
          <w:trHeight w:val="389"/>
        </w:trPr>
        <w:tc>
          <w:tcPr>
            <w:tcW w:w="5245" w:type="dxa"/>
            <w:gridSpan w:val="3"/>
            <w:shd w:val="clear" w:color="auto" w:fill="FFFF99"/>
          </w:tcPr>
          <w:p w:rsidR="003B1790" w:rsidRDefault="00F12143" w:rsidP="009B373C">
            <w:pPr>
              <w:spacing w:before="120"/>
              <w:jc w:val="left"/>
              <w:rPr>
                <w:rFonts w:ascii="Tahoma" w:hAnsi="Tahoma" w:cs="Tahoma"/>
                <w:sz w:val="14"/>
                <w:szCs w:val="14"/>
                <w:u w:val="single"/>
                <w:lang w:val="en-GB"/>
              </w:rPr>
            </w:pPr>
            <w:r>
              <w:rPr>
                <w:rFonts w:ascii="Tahoma" w:hAnsi="Tahoma" w:cs="Tahoma"/>
                <w:b/>
                <w:sz w:val="16"/>
                <w:szCs w:val="16"/>
                <w:lang w:val="en-GB"/>
              </w:rPr>
              <w:lastRenderedPageBreak/>
              <w:t>Disaster Recovery</w:t>
            </w:r>
          </w:p>
        </w:tc>
        <w:tc>
          <w:tcPr>
            <w:tcW w:w="8817" w:type="dxa"/>
            <w:gridSpan w:val="6"/>
            <w:shd w:val="diagStripe" w:color="auto" w:fill="auto"/>
          </w:tcPr>
          <w:p w:rsidR="003B1790" w:rsidRPr="008F4C71" w:rsidRDefault="003B1790"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vMerge w:val="restart"/>
            <w:shd w:val="clear" w:color="auto" w:fill="FFFF99"/>
          </w:tcPr>
          <w:p w:rsidR="004859CC" w:rsidRDefault="004859CC" w:rsidP="008B2653">
            <w:pPr>
              <w:spacing w:before="120" w:after="60"/>
              <w:jc w:val="left"/>
              <w:rPr>
                <w:rFonts w:ascii="Tahoma" w:hAnsi="Tahoma" w:cs="Tahoma"/>
                <w:sz w:val="14"/>
                <w:szCs w:val="14"/>
              </w:rPr>
            </w:pPr>
            <w:r>
              <w:rPr>
                <w:rFonts w:ascii="Tahoma" w:hAnsi="Tahoma" w:cs="Tahoma"/>
                <w:sz w:val="14"/>
                <w:szCs w:val="14"/>
              </w:rPr>
              <w:t>M8</w:t>
            </w:r>
          </w:p>
        </w:tc>
        <w:tc>
          <w:tcPr>
            <w:tcW w:w="3119" w:type="dxa"/>
            <w:vMerge w:val="restart"/>
            <w:shd w:val="clear" w:color="auto" w:fill="FFFF99"/>
          </w:tcPr>
          <w:p w:rsidR="004859CC" w:rsidRDefault="004859CC" w:rsidP="00F12143">
            <w:pPr>
              <w:spacing w:before="120"/>
              <w:jc w:val="left"/>
              <w:rPr>
                <w:rFonts w:ascii="Tahoma" w:hAnsi="Tahoma" w:cs="Tahoma"/>
                <w:sz w:val="14"/>
                <w:szCs w:val="14"/>
                <w:lang w:val="en-GB"/>
              </w:rPr>
            </w:pPr>
            <w:r>
              <w:rPr>
                <w:rFonts w:ascii="Tahoma" w:hAnsi="Tahoma" w:cs="Tahoma"/>
                <w:sz w:val="14"/>
                <w:szCs w:val="14"/>
                <w:u w:val="single"/>
                <w:lang w:val="en-GB"/>
              </w:rPr>
              <w:t>Disaster Recover Times</w:t>
            </w:r>
          </w:p>
          <w:p w:rsidR="004859CC" w:rsidRDefault="004859CC" w:rsidP="00F12143">
            <w:pPr>
              <w:spacing w:before="120"/>
              <w:jc w:val="left"/>
              <w:rPr>
                <w:rFonts w:ascii="Tahoma" w:hAnsi="Tahoma" w:cs="Tahoma"/>
                <w:sz w:val="14"/>
                <w:szCs w:val="14"/>
                <w:lang w:val="en-GB"/>
              </w:rPr>
            </w:pPr>
            <w:r>
              <w:rPr>
                <w:rFonts w:ascii="Tahoma" w:hAnsi="Tahoma" w:cs="Tahoma"/>
                <w:sz w:val="14"/>
                <w:szCs w:val="14"/>
                <w:lang w:val="en-GB"/>
              </w:rPr>
              <w:t>Please specify the costs for the disaster recovery times that are mentioned to the right. This should include concluded at the worst case scenario that would involve relocating to a device at a secondary location.</w:t>
            </w:r>
          </w:p>
          <w:p w:rsidR="004859CC" w:rsidRPr="00F12143" w:rsidRDefault="004859CC" w:rsidP="00F12143">
            <w:pPr>
              <w:spacing w:before="120"/>
              <w:jc w:val="left"/>
              <w:rPr>
                <w:rFonts w:ascii="Tahoma" w:hAnsi="Tahoma" w:cs="Tahoma"/>
                <w:sz w:val="14"/>
                <w:szCs w:val="14"/>
                <w:lang w:val="en-GB"/>
              </w:rPr>
            </w:pPr>
            <w:r>
              <w:rPr>
                <w:rFonts w:ascii="Tahoma" w:hAnsi="Tahoma" w:cs="Tahoma"/>
                <w:sz w:val="14"/>
                <w:szCs w:val="14"/>
                <w:lang w:val="en-GB"/>
              </w:rPr>
              <w:t>Refer to the technical component of the RFP for more information.</w:t>
            </w:r>
          </w:p>
        </w:tc>
        <w:tc>
          <w:tcPr>
            <w:tcW w:w="1559" w:type="dxa"/>
            <w:shd w:val="clear" w:color="auto" w:fill="FFFF99"/>
          </w:tcPr>
          <w:p w:rsidR="004859CC" w:rsidRPr="00F12143" w:rsidRDefault="004859CC" w:rsidP="009B373C">
            <w:pPr>
              <w:spacing w:before="120"/>
              <w:jc w:val="left"/>
              <w:rPr>
                <w:rFonts w:ascii="Tahoma" w:hAnsi="Tahoma" w:cs="Tahoma"/>
                <w:sz w:val="14"/>
                <w:szCs w:val="14"/>
                <w:lang w:val="en-GB"/>
              </w:rPr>
            </w:pPr>
            <w:r w:rsidRPr="00F12143">
              <w:rPr>
                <w:rFonts w:ascii="Tahoma" w:hAnsi="Tahoma" w:cs="Tahoma"/>
                <w:sz w:val="14"/>
                <w:szCs w:val="14"/>
                <w:lang w:val="en-GB"/>
              </w:rPr>
              <w:t>4 hours</w:t>
            </w:r>
          </w:p>
        </w:tc>
        <w:tc>
          <w:tcPr>
            <w:tcW w:w="1701" w:type="dxa"/>
            <w:tcBorders>
              <w:bottom w:val="single" w:sz="4" w:space="0" w:color="auto"/>
            </w:tcBorders>
            <w:shd w:val="diagStripe" w:color="auto" w:fill="auto"/>
          </w:tcPr>
          <w:p w:rsidR="004859CC" w:rsidRPr="008F4C71" w:rsidRDefault="004859CC" w:rsidP="00020691">
            <w:pPr>
              <w:spacing w:before="12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46" w:type="dxa"/>
          </w:tcPr>
          <w:p w:rsidR="004859CC" w:rsidRPr="008F4C71" w:rsidRDefault="004859CC"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vMerge/>
            <w:shd w:val="clear" w:color="auto" w:fill="FFFF99"/>
          </w:tcPr>
          <w:p w:rsidR="004859CC" w:rsidRDefault="004859CC" w:rsidP="00020691">
            <w:pPr>
              <w:spacing w:before="120" w:after="60"/>
              <w:jc w:val="left"/>
              <w:rPr>
                <w:rFonts w:ascii="Tahoma" w:hAnsi="Tahoma" w:cs="Tahoma"/>
                <w:sz w:val="14"/>
                <w:szCs w:val="14"/>
              </w:rPr>
            </w:pPr>
          </w:p>
        </w:tc>
        <w:tc>
          <w:tcPr>
            <w:tcW w:w="3119" w:type="dxa"/>
            <w:vMerge/>
            <w:shd w:val="clear" w:color="auto" w:fill="FFFF99"/>
          </w:tcPr>
          <w:p w:rsidR="004859CC" w:rsidRDefault="004859CC" w:rsidP="009B373C">
            <w:pPr>
              <w:spacing w:before="120"/>
              <w:jc w:val="left"/>
              <w:rPr>
                <w:rFonts w:ascii="Tahoma" w:hAnsi="Tahoma" w:cs="Tahoma"/>
                <w:sz w:val="14"/>
                <w:szCs w:val="14"/>
                <w:u w:val="single"/>
                <w:lang w:val="en-GB"/>
              </w:rPr>
            </w:pPr>
          </w:p>
        </w:tc>
        <w:tc>
          <w:tcPr>
            <w:tcW w:w="1559" w:type="dxa"/>
            <w:shd w:val="clear" w:color="auto" w:fill="FFFF99"/>
          </w:tcPr>
          <w:p w:rsidR="004859CC" w:rsidRPr="00F12143" w:rsidRDefault="004859CC" w:rsidP="009B373C">
            <w:pPr>
              <w:spacing w:before="120"/>
              <w:jc w:val="left"/>
              <w:rPr>
                <w:rFonts w:ascii="Tahoma" w:hAnsi="Tahoma" w:cs="Tahoma"/>
                <w:sz w:val="14"/>
                <w:szCs w:val="14"/>
                <w:lang w:val="en-GB"/>
              </w:rPr>
            </w:pPr>
            <w:r>
              <w:rPr>
                <w:rFonts w:ascii="Tahoma" w:hAnsi="Tahoma" w:cs="Tahoma"/>
                <w:sz w:val="14"/>
                <w:szCs w:val="14"/>
                <w:lang w:val="en-GB"/>
              </w:rPr>
              <w:t>8 hours</w:t>
            </w:r>
          </w:p>
        </w:tc>
        <w:tc>
          <w:tcPr>
            <w:tcW w:w="1701" w:type="dxa"/>
            <w:tcBorders>
              <w:bottom w:val="single" w:sz="4" w:space="0" w:color="auto"/>
            </w:tcBorders>
            <w:shd w:val="diagStripe" w:color="auto" w:fill="auto"/>
          </w:tcPr>
          <w:p w:rsidR="004859CC" w:rsidRPr="008F4C71" w:rsidRDefault="004859CC" w:rsidP="00020691">
            <w:pPr>
              <w:spacing w:before="12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46" w:type="dxa"/>
          </w:tcPr>
          <w:p w:rsidR="004859CC" w:rsidRPr="008F4C71" w:rsidRDefault="004859CC"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vMerge/>
            <w:shd w:val="clear" w:color="auto" w:fill="FFFF99"/>
          </w:tcPr>
          <w:p w:rsidR="004859CC" w:rsidRDefault="004859CC" w:rsidP="00020691">
            <w:pPr>
              <w:spacing w:before="120" w:after="60"/>
              <w:jc w:val="left"/>
              <w:rPr>
                <w:rFonts w:ascii="Tahoma" w:hAnsi="Tahoma" w:cs="Tahoma"/>
                <w:sz w:val="14"/>
                <w:szCs w:val="14"/>
              </w:rPr>
            </w:pPr>
          </w:p>
        </w:tc>
        <w:tc>
          <w:tcPr>
            <w:tcW w:w="3119" w:type="dxa"/>
            <w:vMerge/>
            <w:shd w:val="clear" w:color="auto" w:fill="FFFF99"/>
          </w:tcPr>
          <w:p w:rsidR="004859CC" w:rsidRDefault="004859CC" w:rsidP="009B373C">
            <w:pPr>
              <w:spacing w:before="120"/>
              <w:jc w:val="left"/>
              <w:rPr>
                <w:rFonts w:ascii="Tahoma" w:hAnsi="Tahoma" w:cs="Tahoma"/>
                <w:sz w:val="14"/>
                <w:szCs w:val="14"/>
                <w:u w:val="single"/>
                <w:lang w:val="en-GB"/>
              </w:rPr>
            </w:pPr>
          </w:p>
        </w:tc>
        <w:tc>
          <w:tcPr>
            <w:tcW w:w="1559" w:type="dxa"/>
            <w:shd w:val="clear" w:color="auto" w:fill="FFFF99"/>
          </w:tcPr>
          <w:p w:rsidR="004859CC" w:rsidRPr="00F12143" w:rsidRDefault="004859CC" w:rsidP="009B373C">
            <w:pPr>
              <w:spacing w:before="120"/>
              <w:jc w:val="left"/>
              <w:rPr>
                <w:rFonts w:ascii="Tahoma" w:hAnsi="Tahoma" w:cs="Tahoma"/>
                <w:sz w:val="14"/>
                <w:szCs w:val="14"/>
                <w:lang w:val="en-GB"/>
              </w:rPr>
            </w:pPr>
            <w:r>
              <w:rPr>
                <w:rFonts w:ascii="Tahoma" w:hAnsi="Tahoma" w:cs="Tahoma"/>
                <w:sz w:val="14"/>
                <w:szCs w:val="14"/>
                <w:lang w:val="en-GB"/>
              </w:rPr>
              <w:t>24 hours</w:t>
            </w:r>
          </w:p>
        </w:tc>
        <w:tc>
          <w:tcPr>
            <w:tcW w:w="1701" w:type="dxa"/>
            <w:tcBorders>
              <w:bottom w:val="single" w:sz="4" w:space="0" w:color="auto"/>
            </w:tcBorders>
            <w:shd w:val="diagStripe" w:color="auto" w:fill="auto"/>
          </w:tcPr>
          <w:p w:rsidR="004859CC" w:rsidRPr="008F4C71" w:rsidRDefault="004859CC" w:rsidP="00020691">
            <w:pPr>
              <w:spacing w:before="12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46" w:type="dxa"/>
          </w:tcPr>
          <w:p w:rsidR="004859CC" w:rsidRPr="008F4C71" w:rsidRDefault="004859CC"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vMerge/>
            <w:shd w:val="clear" w:color="auto" w:fill="FFFF99"/>
          </w:tcPr>
          <w:p w:rsidR="004859CC" w:rsidRDefault="004859CC" w:rsidP="00020691">
            <w:pPr>
              <w:spacing w:before="120" w:after="60"/>
              <w:jc w:val="left"/>
              <w:rPr>
                <w:rFonts w:ascii="Tahoma" w:hAnsi="Tahoma" w:cs="Tahoma"/>
                <w:sz w:val="14"/>
                <w:szCs w:val="14"/>
              </w:rPr>
            </w:pPr>
          </w:p>
        </w:tc>
        <w:tc>
          <w:tcPr>
            <w:tcW w:w="3119" w:type="dxa"/>
            <w:vMerge/>
            <w:shd w:val="clear" w:color="auto" w:fill="FFFF99"/>
          </w:tcPr>
          <w:p w:rsidR="004859CC" w:rsidRDefault="004859CC" w:rsidP="009B373C">
            <w:pPr>
              <w:spacing w:before="120"/>
              <w:jc w:val="left"/>
              <w:rPr>
                <w:rFonts w:ascii="Tahoma" w:hAnsi="Tahoma" w:cs="Tahoma"/>
                <w:sz w:val="14"/>
                <w:szCs w:val="14"/>
                <w:u w:val="single"/>
                <w:lang w:val="en-GB"/>
              </w:rPr>
            </w:pPr>
          </w:p>
        </w:tc>
        <w:tc>
          <w:tcPr>
            <w:tcW w:w="1559" w:type="dxa"/>
            <w:shd w:val="clear" w:color="auto" w:fill="FFFF99"/>
          </w:tcPr>
          <w:p w:rsidR="004859CC" w:rsidRPr="00F12143" w:rsidRDefault="004859CC" w:rsidP="009B373C">
            <w:pPr>
              <w:spacing w:before="120"/>
              <w:jc w:val="left"/>
              <w:rPr>
                <w:rFonts w:ascii="Tahoma" w:hAnsi="Tahoma" w:cs="Tahoma"/>
                <w:sz w:val="14"/>
                <w:szCs w:val="14"/>
                <w:lang w:val="en-GB"/>
              </w:rPr>
            </w:pPr>
            <w:r>
              <w:rPr>
                <w:rFonts w:ascii="Tahoma" w:hAnsi="Tahoma" w:cs="Tahoma"/>
                <w:sz w:val="14"/>
                <w:szCs w:val="14"/>
                <w:lang w:val="en-GB"/>
              </w:rPr>
              <w:t>48 hours</w:t>
            </w:r>
          </w:p>
        </w:tc>
        <w:tc>
          <w:tcPr>
            <w:tcW w:w="1701" w:type="dxa"/>
            <w:tcBorders>
              <w:bottom w:val="single" w:sz="4" w:space="0" w:color="auto"/>
            </w:tcBorders>
            <w:shd w:val="diagStripe" w:color="auto" w:fill="auto"/>
          </w:tcPr>
          <w:p w:rsidR="004859CC" w:rsidRPr="008F4C71" w:rsidRDefault="004859CC" w:rsidP="00020691">
            <w:pPr>
              <w:spacing w:before="12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18" w:type="dxa"/>
          </w:tcPr>
          <w:p w:rsidR="004859CC" w:rsidRPr="008F4C71" w:rsidRDefault="004859CC" w:rsidP="00020691">
            <w:pPr>
              <w:spacing w:before="60" w:after="60"/>
              <w:jc w:val="left"/>
              <w:rPr>
                <w:rFonts w:ascii="Tahoma" w:hAnsi="Tahoma" w:cs="Tahoma"/>
                <w:sz w:val="14"/>
                <w:szCs w:val="14"/>
                <w:lang w:val="en-GB"/>
              </w:rPr>
            </w:pPr>
          </w:p>
        </w:tc>
        <w:tc>
          <w:tcPr>
            <w:tcW w:w="1417" w:type="dxa"/>
          </w:tcPr>
          <w:p w:rsidR="004859CC" w:rsidRPr="008F4C71" w:rsidRDefault="004859CC" w:rsidP="00020691">
            <w:pPr>
              <w:spacing w:before="60" w:after="60"/>
              <w:jc w:val="left"/>
              <w:rPr>
                <w:rFonts w:ascii="Tahoma" w:hAnsi="Tahoma" w:cs="Tahoma"/>
                <w:sz w:val="14"/>
                <w:szCs w:val="14"/>
                <w:lang w:val="en-GB"/>
              </w:rPr>
            </w:pPr>
          </w:p>
        </w:tc>
        <w:tc>
          <w:tcPr>
            <w:tcW w:w="1446" w:type="dxa"/>
          </w:tcPr>
          <w:p w:rsidR="004859CC" w:rsidRPr="008F4C71" w:rsidRDefault="004859CC"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vMerge/>
            <w:shd w:val="clear" w:color="auto" w:fill="FFFF99"/>
          </w:tcPr>
          <w:p w:rsidR="004859CC" w:rsidRDefault="004859CC" w:rsidP="00020691">
            <w:pPr>
              <w:spacing w:before="120" w:after="60"/>
              <w:jc w:val="left"/>
              <w:rPr>
                <w:rFonts w:ascii="Tahoma" w:hAnsi="Tahoma" w:cs="Tahoma"/>
                <w:sz w:val="14"/>
                <w:szCs w:val="14"/>
              </w:rPr>
            </w:pPr>
          </w:p>
        </w:tc>
        <w:tc>
          <w:tcPr>
            <w:tcW w:w="3119" w:type="dxa"/>
            <w:vMerge/>
            <w:shd w:val="clear" w:color="auto" w:fill="FFFF99"/>
          </w:tcPr>
          <w:p w:rsidR="004859CC" w:rsidRDefault="004859CC" w:rsidP="009B373C">
            <w:pPr>
              <w:spacing w:before="120"/>
              <w:jc w:val="left"/>
              <w:rPr>
                <w:rFonts w:ascii="Tahoma" w:hAnsi="Tahoma" w:cs="Tahoma"/>
                <w:sz w:val="14"/>
                <w:szCs w:val="14"/>
                <w:u w:val="single"/>
                <w:lang w:val="en-GB"/>
              </w:rPr>
            </w:pPr>
          </w:p>
        </w:tc>
        <w:tc>
          <w:tcPr>
            <w:tcW w:w="1559" w:type="dxa"/>
            <w:shd w:val="clear" w:color="auto" w:fill="FFFF99"/>
          </w:tcPr>
          <w:p w:rsidR="004859CC" w:rsidRPr="00F12143" w:rsidRDefault="004859CC" w:rsidP="009B373C">
            <w:pPr>
              <w:spacing w:before="120"/>
              <w:jc w:val="left"/>
              <w:rPr>
                <w:rFonts w:ascii="Tahoma" w:hAnsi="Tahoma" w:cs="Tahoma"/>
                <w:sz w:val="14"/>
                <w:szCs w:val="14"/>
                <w:lang w:val="en-GB"/>
              </w:rPr>
            </w:pPr>
            <w:r>
              <w:rPr>
                <w:rFonts w:ascii="Tahoma" w:hAnsi="Tahoma" w:cs="Tahoma"/>
                <w:sz w:val="14"/>
                <w:szCs w:val="14"/>
                <w:lang w:val="en-GB"/>
              </w:rPr>
              <w:t>72 hours</w:t>
            </w:r>
          </w:p>
        </w:tc>
        <w:tc>
          <w:tcPr>
            <w:tcW w:w="1701" w:type="dxa"/>
            <w:tcBorders>
              <w:bottom w:val="single" w:sz="4" w:space="0" w:color="auto"/>
            </w:tcBorders>
            <w:shd w:val="diagStripe" w:color="auto" w:fill="auto"/>
          </w:tcPr>
          <w:p w:rsidR="004859CC" w:rsidRPr="008F4C71" w:rsidRDefault="004859CC" w:rsidP="00020691">
            <w:pPr>
              <w:spacing w:before="120"/>
              <w:jc w:val="left"/>
              <w:rPr>
                <w:rFonts w:ascii="Tahoma" w:hAnsi="Tahoma" w:cs="Tahoma"/>
                <w:sz w:val="14"/>
                <w:szCs w:val="14"/>
                <w:lang w:val="en-GB"/>
              </w:rPr>
            </w:pPr>
          </w:p>
        </w:tc>
        <w:tc>
          <w:tcPr>
            <w:tcW w:w="1418" w:type="dxa"/>
            <w:tcBorders>
              <w:bottom w:val="single" w:sz="4" w:space="0" w:color="auto"/>
            </w:tcBorders>
          </w:tcPr>
          <w:p w:rsidR="004859CC" w:rsidRPr="008F4C71" w:rsidRDefault="004859CC" w:rsidP="00020691">
            <w:pPr>
              <w:spacing w:before="60" w:after="60"/>
              <w:jc w:val="left"/>
              <w:rPr>
                <w:rFonts w:ascii="Tahoma" w:hAnsi="Tahoma" w:cs="Tahoma"/>
                <w:sz w:val="14"/>
                <w:szCs w:val="14"/>
                <w:lang w:val="en-GB"/>
              </w:rPr>
            </w:pPr>
          </w:p>
        </w:tc>
        <w:tc>
          <w:tcPr>
            <w:tcW w:w="1417" w:type="dxa"/>
            <w:tcBorders>
              <w:bottom w:val="single" w:sz="4" w:space="0" w:color="auto"/>
            </w:tcBorders>
          </w:tcPr>
          <w:p w:rsidR="004859CC" w:rsidRPr="008F4C71" w:rsidRDefault="004859CC" w:rsidP="00020691">
            <w:pPr>
              <w:spacing w:before="60" w:after="60"/>
              <w:jc w:val="left"/>
              <w:rPr>
                <w:rFonts w:ascii="Tahoma" w:hAnsi="Tahoma" w:cs="Tahoma"/>
                <w:sz w:val="14"/>
                <w:szCs w:val="14"/>
                <w:lang w:val="en-GB"/>
              </w:rPr>
            </w:pPr>
          </w:p>
        </w:tc>
        <w:tc>
          <w:tcPr>
            <w:tcW w:w="1418" w:type="dxa"/>
            <w:tcBorders>
              <w:bottom w:val="single" w:sz="4" w:space="0" w:color="auto"/>
            </w:tcBorders>
          </w:tcPr>
          <w:p w:rsidR="004859CC" w:rsidRPr="008F4C71" w:rsidRDefault="004859CC" w:rsidP="00020691">
            <w:pPr>
              <w:spacing w:before="60" w:after="60"/>
              <w:jc w:val="left"/>
              <w:rPr>
                <w:rFonts w:ascii="Tahoma" w:hAnsi="Tahoma" w:cs="Tahoma"/>
                <w:sz w:val="14"/>
                <w:szCs w:val="14"/>
                <w:lang w:val="en-GB"/>
              </w:rPr>
            </w:pPr>
          </w:p>
        </w:tc>
        <w:tc>
          <w:tcPr>
            <w:tcW w:w="1417" w:type="dxa"/>
            <w:tcBorders>
              <w:bottom w:val="single" w:sz="4" w:space="0" w:color="auto"/>
            </w:tcBorders>
          </w:tcPr>
          <w:p w:rsidR="004859CC" w:rsidRPr="008F4C71" w:rsidRDefault="004859CC" w:rsidP="00020691">
            <w:pPr>
              <w:spacing w:before="60" w:after="60"/>
              <w:jc w:val="left"/>
              <w:rPr>
                <w:rFonts w:ascii="Tahoma" w:hAnsi="Tahoma" w:cs="Tahoma"/>
                <w:sz w:val="14"/>
                <w:szCs w:val="14"/>
                <w:lang w:val="en-GB"/>
              </w:rPr>
            </w:pPr>
          </w:p>
        </w:tc>
        <w:tc>
          <w:tcPr>
            <w:tcW w:w="1446" w:type="dxa"/>
            <w:tcBorders>
              <w:bottom w:val="single" w:sz="4" w:space="0" w:color="auto"/>
            </w:tcBorders>
          </w:tcPr>
          <w:p w:rsidR="004859CC" w:rsidRPr="008F4C71" w:rsidRDefault="004859CC" w:rsidP="00020691">
            <w:pPr>
              <w:spacing w:before="60" w:after="60"/>
              <w:jc w:val="left"/>
              <w:rPr>
                <w:rFonts w:ascii="Tahoma" w:hAnsi="Tahoma" w:cs="Tahoma"/>
                <w:sz w:val="14"/>
                <w:szCs w:val="14"/>
                <w:lang w:val="en-GB"/>
              </w:rPr>
            </w:pPr>
          </w:p>
        </w:tc>
      </w:tr>
      <w:tr w:rsidR="005F0BC1" w:rsidRPr="008F4C71" w:rsidTr="00CC77FA">
        <w:trPr>
          <w:cantSplit/>
          <w:trHeight w:val="389"/>
        </w:trPr>
        <w:tc>
          <w:tcPr>
            <w:tcW w:w="5245" w:type="dxa"/>
            <w:gridSpan w:val="3"/>
            <w:shd w:val="clear" w:color="auto" w:fill="FFFF99"/>
          </w:tcPr>
          <w:p w:rsidR="005F0BC1" w:rsidRDefault="0006785F" w:rsidP="0006785F">
            <w:pPr>
              <w:spacing w:before="120"/>
              <w:ind w:left="57"/>
              <w:jc w:val="left"/>
              <w:rPr>
                <w:rFonts w:ascii="Tahoma" w:hAnsi="Tahoma" w:cs="Tahoma"/>
                <w:sz w:val="14"/>
                <w:szCs w:val="14"/>
                <w:u w:val="single"/>
                <w:lang w:val="en-GB"/>
              </w:rPr>
            </w:pPr>
            <w:r>
              <w:rPr>
                <w:rFonts w:ascii="Tahoma" w:hAnsi="Tahoma" w:cs="Tahoma"/>
                <w:b/>
                <w:sz w:val="16"/>
                <w:szCs w:val="16"/>
                <w:lang w:val="en-GB"/>
              </w:rPr>
              <w:t>Provisioning and Migration</w:t>
            </w:r>
          </w:p>
        </w:tc>
        <w:tc>
          <w:tcPr>
            <w:tcW w:w="8817" w:type="dxa"/>
            <w:gridSpan w:val="6"/>
            <w:shd w:val="diagStripe" w:color="auto" w:fill="auto"/>
          </w:tcPr>
          <w:p w:rsidR="005F0BC1" w:rsidRPr="008F4C71" w:rsidRDefault="005F0BC1"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shd w:val="clear" w:color="auto" w:fill="FFFF99"/>
          </w:tcPr>
          <w:p w:rsidR="004859CC" w:rsidRDefault="004859CC" w:rsidP="008B2653">
            <w:pPr>
              <w:spacing w:before="120" w:after="60"/>
              <w:jc w:val="left"/>
              <w:rPr>
                <w:rFonts w:ascii="Tahoma" w:hAnsi="Tahoma" w:cs="Tahoma"/>
                <w:sz w:val="14"/>
                <w:szCs w:val="14"/>
              </w:rPr>
            </w:pPr>
            <w:r>
              <w:rPr>
                <w:rFonts w:ascii="Tahoma" w:hAnsi="Tahoma" w:cs="Tahoma"/>
                <w:sz w:val="14"/>
                <w:szCs w:val="14"/>
              </w:rPr>
              <w:t>M9</w:t>
            </w:r>
          </w:p>
        </w:tc>
        <w:tc>
          <w:tcPr>
            <w:tcW w:w="4678" w:type="dxa"/>
            <w:gridSpan w:val="2"/>
            <w:shd w:val="clear" w:color="auto" w:fill="FFFF99"/>
          </w:tcPr>
          <w:p w:rsidR="004859CC" w:rsidRDefault="004859CC" w:rsidP="009B373C">
            <w:pPr>
              <w:spacing w:before="120"/>
              <w:jc w:val="left"/>
              <w:rPr>
                <w:rFonts w:ascii="Tahoma" w:hAnsi="Tahoma" w:cs="Tahoma"/>
                <w:sz w:val="14"/>
                <w:szCs w:val="14"/>
                <w:u w:val="single"/>
                <w:lang w:val="en-GB"/>
              </w:rPr>
            </w:pPr>
            <w:r>
              <w:rPr>
                <w:rFonts w:ascii="Tahoma" w:hAnsi="Tahoma" w:cs="Tahoma"/>
                <w:sz w:val="14"/>
                <w:szCs w:val="14"/>
                <w:u w:val="single"/>
                <w:lang w:val="en-GB"/>
              </w:rPr>
              <w:t>Initial Start-Up Services / Transitioning</w:t>
            </w:r>
          </w:p>
          <w:p w:rsidR="004859CC" w:rsidRPr="009B1F87" w:rsidRDefault="004859CC" w:rsidP="009A5E55">
            <w:pPr>
              <w:spacing w:before="120"/>
              <w:jc w:val="left"/>
              <w:rPr>
                <w:rFonts w:ascii="Tahoma" w:hAnsi="Tahoma" w:cs="Tahoma"/>
                <w:sz w:val="14"/>
                <w:szCs w:val="14"/>
                <w:lang w:val="en-GB"/>
              </w:rPr>
            </w:pPr>
            <w:r>
              <w:rPr>
                <w:rFonts w:ascii="Tahoma" w:hAnsi="Tahoma" w:cs="Tahoma"/>
                <w:sz w:val="14"/>
                <w:szCs w:val="14"/>
                <w:lang w:val="en-GB"/>
              </w:rPr>
              <w:t>Including all provisioning and migration steps to ensure a smooth transition from the previous hosting provider to your hosting platform.</w:t>
            </w:r>
          </w:p>
        </w:tc>
        <w:tc>
          <w:tcPr>
            <w:tcW w:w="1701" w:type="dxa"/>
            <w:tcBorders>
              <w:bottom w:val="single" w:sz="4" w:space="0" w:color="auto"/>
            </w:tcBorders>
          </w:tcPr>
          <w:p w:rsidR="004859CC" w:rsidRPr="008F4C71" w:rsidRDefault="004859CC" w:rsidP="00020691">
            <w:pPr>
              <w:spacing w:before="120"/>
              <w:jc w:val="left"/>
              <w:rPr>
                <w:rFonts w:ascii="Tahoma" w:hAnsi="Tahoma" w:cs="Tahoma"/>
                <w:sz w:val="14"/>
                <w:szCs w:val="14"/>
                <w:lang w:val="en-GB"/>
              </w:rPr>
            </w:pPr>
          </w:p>
        </w:tc>
        <w:tc>
          <w:tcPr>
            <w:tcW w:w="1418" w:type="dxa"/>
            <w:tcBorders>
              <w:bottom w:val="single" w:sz="4" w:space="0" w:color="auto"/>
            </w:tcBorders>
            <w:shd w:val="diagStripe" w:color="auto" w:fill="auto"/>
          </w:tcPr>
          <w:p w:rsidR="004859CC" w:rsidRPr="008F4C71" w:rsidRDefault="004859CC" w:rsidP="00020691">
            <w:pPr>
              <w:spacing w:before="60" w:after="60"/>
              <w:jc w:val="left"/>
              <w:rPr>
                <w:rFonts w:ascii="Tahoma" w:hAnsi="Tahoma" w:cs="Tahoma"/>
                <w:sz w:val="14"/>
                <w:szCs w:val="14"/>
                <w:lang w:val="en-GB"/>
              </w:rPr>
            </w:pPr>
          </w:p>
        </w:tc>
        <w:tc>
          <w:tcPr>
            <w:tcW w:w="1417" w:type="dxa"/>
            <w:tcBorders>
              <w:bottom w:val="single" w:sz="4" w:space="0" w:color="auto"/>
            </w:tcBorders>
            <w:shd w:val="diagStripe" w:color="auto" w:fill="auto"/>
          </w:tcPr>
          <w:p w:rsidR="004859CC" w:rsidRPr="008F4C71" w:rsidRDefault="004859CC" w:rsidP="00020691">
            <w:pPr>
              <w:spacing w:before="60" w:after="60"/>
              <w:jc w:val="left"/>
              <w:rPr>
                <w:rFonts w:ascii="Tahoma" w:hAnsi="Tahoma" w:cs="Tahoma"/>
                <w:sz w:val="14"/>
                <w:szCs w:val="14"/>
                <w:lang w:val="en-GB"/>
              </w:rPr>
            </w:pPr>
          </w:p>
        </w:tc>
        <w:tc>
          <w:tcPr>
            <w:tcW w:w="1418" w:type="dxa"/>
            <w:tcBorders>
              <w:bottom w:val="single" w:sz="4" w:space="0" w:color="auto"/>
            </w:tcBorders>
            <w:shd w:val="diagStripe" w:color="auto" w:fill="auto"/>
          </w:tcPr>
          <w:p w:rsidR="004859CC" w:rsidRPr="008F4C71" w:rsidRDefault="004859CC" w:rsidP="00020691">
            <w:pPr>
              <w:spacing w:before="60" w:after="60"/>
              <w:jc w:val="left"/>
              <w:rPr>
                <w:rFonts w:ascii="Tahoma" w:hAnsi="Tahoma" w:cs="Tahoma"/>
                <w:sz w:val="14"/>
                <w:szCs w:val="14"/>
                <w:lang w:val="en-GB"/>
              </w:rPr>
            </w:pPr>
          </w:p>
        </w:tc>
        <w:tc>
          <w:tcPr>
            <w:tcW w:w="1417" w:type="dxa"/>
            <w:tcBorders>
              <w:bottom w:val="single" w:sz="4" w:space="0" w:color="auto"/>
            </w:tcBorders>
            <w:shd w:val="diagStripe" w:color="auto" w:fill="auto"/>
          </w:tcPr>
          <w:p w:rsidR="004859CC" w:rsidRPr="008F4C71" w:rsidRDefault="004859CC" w:rsidP="00020691">
            <w:pPr>
              <w:spacing w:before="60" w:after="60"/>
              <w:jc w:val="left"/>
              <w:rPr>
                <w:rFonts w:ascii="Tahoma" w:hAnsi="Tahoma" w:cs="Tahoma"/>
                <w:sz w:val="14"/>
                <w:szCs w:val="14"/>
                <w:lang w:val="en-GB"/>
              </w:rPr>
            </w:pPr>
          </w:p>
        </w:tc>
        <w:tc>
          <w:tcPr>
            <w:tcW w:w="1446" w:type="dxa"/>
            <w:tcBorders>
              <w:bottom w:val="single" w:sz="4" w:space="0" w:color="auto"/>
            </w:tcBorders>
            <w:shd w:val="diagStripe" w:color="auto" w:fill="auto"/>
          </w:tcPr>
          <w:p w:rsidR="004859CC" w:rsidRPr="008F4C71" w:rsidRDefault="004859CC" w:rsidP="00020691">
            <w:pPr>
              <w:spacing w:before="60" w:after="60"/>
              <w:jc w:val="left"/>
              <w:rPr>
                <w:rFonts w:ascii="Tahoma" w:hAnsi="Tahoma" w:cs="Tahoma"/>
                <w:sz w:val="14"/>
                <w:szCs w:val="14"/>
                <w:lang w:val="en-GB"/>
              </w:rPr>
            </w:pPr>
          </w:p>
        </w:tc>
      </w:tr>
      <w:tr w:rsidR="008B2653" w:rsidRPr="008F4C71" w:rsidTr="00CC77FA">
        <w:trPr>
          <w:cantSplit/>
          <w:trHeight w:val="389"/>
        </w:trPr>
        <w:tc>
          <w:tcPr>
            <w:tcW w:w="5245" w:type="dxa"/>
            <w:gridSpan w:val="3"/>
            <w:shd w:val="clear" w:color="auto" w:fill="FFFF99"/>
          </w:tcPr>
          <w:p w:rsidR="008B2653" w:rsidRDefault="008B2653" w:rsidP="008B2653">
            <w:pPr>
              <w:spacing w:before="120"/>
              <w:ind w:left="57"/>
              <w:jc w:val="left"/>
              <w:rPr>
                <w:rFonts w:ascii="Tahoma" w:hAnsi="Tahoma" w:cs="Tahoma"/>
                <w:sz w:val="14"/>
                <w:szCs w:val="14"/>
                <w:u w:val="single"/>
                <w:lang w:val="en-GB"/>
              </w:rPr>
            </w:pPr>
            <w:r>
              <w:rPr>
                <w:rFonts w:ascii="Tahoma" w:hAnsi="Tahoma" w:cs="Tahoma"/>
                <w:b/>
                <w:sz w:val="16"/>
                <w:szCs w:val="16"/>
                <w:lang w:val="en-GB"/>
              </w:rPr>
              <w:t>Termination and/or Exit Strategy</w:t>
            </w:r>
          </w:p>
        </w:tc>
        <w:tc>
          <w:tcPr>
            <w:tcW w:w="8817" w:type="dxa"/>
            <w:gridSpan w:val="6"/>
            <w:shd w:val="diagStripe" w:color="auto" w:fill="auto"/>
          </w:tcPr>
          <w:p w:rsidR="008B2653" w:rsidRPr="008F4C71" w:rsidRDefault="008B2653"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shd w:val="clear" w:color="auto" w:fill="FFFF99"/>
          </w:tcPr>
          <w:p w:rsidR="004859CC" w:rsidRDefault="004859CC" w:rsidP="008B2653">
            <w:pPr>
              <w:spacing w:before="120" w:after="60"/>
              <w:jc w:val="left"/>
              <w:rPr>
                <w:rFonts w:ascii="Tahoma" w:hAnsi="Tahoma" w:cs="Tahoma"/>
                <w:sz w:val="14"/>
                <w:szCs w:val="14"/>
              </w:rPr>
            </w:pPr>
            <w:r>
              <w:rPr>
                <w:rFonts w:ascii="Tahoma" w:hAnsi="Tahoma" w:cs="Tahoma"/>
                <w:sz w:val="14"/>
                <w:szCs w:val="14"/>
              </w:rPr>
              <w:t>M10</w:t>
            </w:r>
          </w:p>
        </w:tc>
        <w:tc>
          <w:tcPr>
            <w:tcW w:w="4678" w:type="dxa"/>
            <w:gridSpan w:val="2"/>
            <w:shd w:val="clear" w:color="auto" w:fill="FFFF99"/>
          </w:tcPr>
          <w:p w:rsidR="004859CC" w:rsidRDefault="004859CC" w:rsidP="009B373C">
            <w:pPr>
              <w:spacing w:before="120"/>
              <w:jc w:val="left"/>
              <w:rPr>
                <w:rFonts w:ascii="Tahoma" w:hAnsi="Tahoma" w:cs="Tahoma"/>
                <w:sz w:val="14"/>
                <w:szCs w:val="14"/>
                <w:lang w:val="en-GB"/>
              </w:rPr>
            </w:pPr>
            <w:r>
              <w:rPr>
                <w:rFonts w:ascii="Tahoma" w:hAnsi="Tahoma" w:cs="Tahoma"/>
                <w:sz w:val="14"/>
                <w:szCs w:val="14"/>
                <w:u w:val="single"/>
                <w:lang w:val="en-GB"/>
              </w:rPr>
              <w:t>Fee to Transfer all Data, Configuration etc.</w:t>
            </w:r>
          </w:p>
          <w:p w:rsidR="004859CC" w:rsidRPr="008B2653" w:rsidRDefault="004859CC" w:rsidP="009B373C">
            <w:pPr>
              <w:spacing w:before="120"/>
              <w:jc w:val="left"/>
              <w:rPr>
                <w:rFonts w:ascii="Tahoma" w:hAnsi="Tahoma" w:cs="Tahoma"/>
                <w:sz w:val="14"/>
                <w:szCs w:val="14"/>
                <w:lang w:val="en-GB"/>
              </w:rPr>
            </w:pPr>
            <w:r>
              <w:rPr>
                <w:rFonts w:ascii="Tahoma" w:hAnsi="Tahoma" w:cs="Tahoma"/>
                <w:sz w:val="14"/>
                <w:szCs w:val="14"/>
                <w:lang w:val="en-GB"/>
              </w:rPr>
              <w:t xml:space="preserve">See section 4.6 – TE.1 of the </w:t>
            </w:r>
            <w:r w:rsidR="00FB6B5E">
              <w:rPr>
                <w:rFonts w:ascii="Tahoma" w:hAnsi="Tahoma" w:cs="Tahoma"/>
                <w:sz w:val="14"/>
                <w:szCs w:val="14"/>
                <w:lang w:val="en-GB"/>
              </w:rPr>
              <w:t xml:space="preserve">Technical Component </w:t>
            </w:r>
            <w:r>
              <w:rPr>
                <w:rFonts w:ascii="Tahoma" w:hAnsi="Tahoma" w:cs="Tahoma"/>
                <w:sz w:val="14"/>
                <w:szCs w:val="14"/>
                <w:lang w:val="en-GB"/>
              </w:rPr>
              <w:t>of the RFP for more details.</w:t>
            </w:r>
          </w:p>
        </w:tc>
        <w:tc>
          <w:tcPr>
            <w:tcW w:w="1701" w:type="dxa"/>
          </w:tcPr>
          <w:p w:rsidR="004859CC" w:rsidRPr="008F4C71" w:rsidRDefault="004859CC" w:rsidP="00020691">
            <w:pPr>
              <w:spacing w:before="120"/>
              <w:jc w:val="left"/>
              <w:rPr>
                <w:rFonts w:ascii="Tahoma" w:hAnsi="Tahoma" w:cs="Tahoma"/>
                <w:sz w:val="14"/>
                <w:szCs w:val="14"/>
                <w:lang w:val="en-GB"/>
              </w:rPr>
            </w:pPr>
          </w:p>
        </w:tc>
        <w:tc>
          <w:tcPr>
            <w:tcW w:w="1418" w:type="dxa"/>
            <w:tcBorders>
              <w:bottom w:val="single" w:sz="4" w:space="0" w:color="auto"/>
            </w:tcBorders>
            <w:shd w:val="diagStripe" w:color="auto" w:fill="auto"/>
          </w:tcPr>
          <w:p w:rsidR="004859CC" w:rsidRPr="008F4C71" w:rsidRDefault="004859CC" w:rsidP="00020691">
            <w:pPr>
              <w:spacing w:before="60" w:after="60"/>
              <w:jc w:val="left"/>
              <w:rPr>
                <w:rFonts w:ascii="Tahoma" w:hAnsi="Tahoma" w:cs="Tahoma"/>
                <w:sz w:val="14"/>
                <w:szCs w:val="14"/>
                <w:lang w:val="en-GB"/>
              </w:rPr>
            </w:pPr>
          </w:p>
        </w:tc>
        <w:tc>
          <w:tcPr>
            <w:tcW w:w="1417" w:type="dxa"/>
            <w:tcBorders>
              <w:bottom w:val="single" w:sz="4" w:space="0" w:color="auto"/>
            </w:tcBorders>
            <w:shd w:val="diagStripe" w:color="auto" w:fill="auto"/>
          </w:tcPr>
          <w:p w:rsidR="004859CC" w:rsidRPr="008F4C71" w:rsidRDefault="004859CC" w:rsidP="00020691">
            <w:pPr>
              <w:spacing w:before="60" w:after="60"/>
              <w:jc w:val="left"/>
              <w:rPr>
                <w:rFonts w:ascii="Tahoma" w:hAnsi="Tahoma" w:cs="Tahoma"/>
                <w:sz w:val="14"/>
                <w:szCs w:val="14"/>
                <w:lang w:val="en-GB"/>
              </w:rPr>
            </w:pPr>
          </w:p>
        </w:tc>
        <w:tc>
          <w:tcPr>
            <w:tcW w:w="1418" w:type="dxa"/>
            <w:tcBorders>
              <w:bottom w:val="single" w:sz="4" w:space="0" w:color="auto"/>
            </w:tcBorders>
            <w:shd w:val="diagStripe" w:color="auto" w:fill="auto"/>
          </w:tcPr>
          <w:p w:rsidR="004859CC" w:rsidRPr="008F4C71" w:rsidRDefault="004859CC" w:rsidP="00020691">
            <w:pPr>
              <w:spacing w:before="60" w:after="60"/>
              <w:jc w:val="left"/>
              <w:rPr>
                <w:rFonts w:ascii="Tahoma" w:hAnsi="Tahoma" w:cs="Tahoma"/>
                <w:sz w:val="14"/>
                <w:szCs w:val="14"/>
                <w:lang w:val="en-GB"/>
              </w:rPr>
            </w:pPr>
          </w:p>
        </w:tc>
        <w:tc>
          <w:tcPr>
            <w:tcW w:w="1417" w:type="dxa"/>
            <w:tcBorders>
              <w:bottom w:val="single" w:sz="4" w:space="0" w:color="auto"/>
            </w:tcBorders>
            <w:shd w:val="diagStripe" w:color="auto" w:fill="auto"/>
          </w:tcPr>
          <w:p w:rsidR="004859CC" w:rsidRPr="008F4C71" w:rsidRDefault="004859CC" w:rsidP="00020691">
            <w:pPr>
              <w:spacing w:before="60" w:after="60"/>
              <w:jc w:val="left"/>
              <w:rPr>
                <w:rFonts w:ascii="Tahoma" w:hAnsi="Tahoma" w:cs="Tahoma"/>
                <w:sz w:val="14"/>
                <w:szCs w:val="14"/>
                <w:lang w:val="en-GB"/>
              </w:rPr>
            </w:pPr>
          </w:p>
        </w:tc>
        <w:tc>
          <w:tcPr>
            <w:tcW w:w="1446" w:type="dxa"/>
            <w:tcBorders>
              <w:bottom w:val="single" w:sz="4" w:space="0" w:color="auto"/>
            </w:tcBorders>
            <w:shd w:val="diagStripe" w:color="auto" w:fill="auto"/>
          </w:tcPr>
          <w:p w:rsidR="004859CC" w:rsidRPr="008F4C71" w:rsidRDefault="004859CC" w:rsidP="00020691">
            <w:pPr>
              <w:spacing w:before="60" w:after="60"/>
              <w:jc w:val="left"/>
              <w:rPr>
                <w:rFonts w:ascii="Tahoma" w:hAnsi="Tahoma" w:cs="Tahoma"/>
                <w:sz w:val="14"/>
                <w:szCs w:val="14"/>
                <w:lang w:val="en-GB"/>
              </w:rPr>
            </w:pPr>
          </w:p>
        </w:tc>
      </w:tr>
      <w:tr w:rsidR="004859CC" w:rsidRPr="008F4C71" w:rsidTr="00CC77FA">
        <w:trPr>
          <w:cantSplit/>
          <w:trHeight w:val="389"/>
        </w:trPr>
        <w:tc>
          <w:tcPr>
            <w:tcW w:w="567" w:type="dxa"/>
            <w:shd w:val="clear" w:color="auto" w:fill="FFFF99"/>
          </w:tcPr>
          <w:p w:rsidR="004859CC" w:rsidRDefault="004859CC" w:rsidP="008B2653">
            <w:pPr>
              <w:spacing w:before="120" w:after="60"/>
              <w:jc w:val="left"/>
              <w:rPr>
                <w:rFonts w:ascii="Tahoma" w:hAnsi="Tahoma" w:cs="Tahoma"/>
                <w:sz w:val="14"/>
                <w:szCs w:val="14"/>
              </w:rPr>
            </w:pPr>
            <w:r>
              <w:rPr>
                <w:rFonts w:ascii="Tahoma" w:hAnsi="Tahoma" w:cs="Tahoma"/>
                <w:sz w:val="14"/>
                <w:szCs w:val="14"/>
              </w:rPr>
              <w:t>M11</w:t>
            </w:r>
          </w:p>
        </w:tc>
        <w:tc>
          <w:tcPr>
            <w:tcW w:w="4678" w:type="dxa"/>
            <w:gridSpan w:val="2"/>
            <w:shd w:val="clear" w:color="auto" w:fill="FFFF99"/>
          </w:tcPr>
          <w:p w:rsidR="004859CC" w:rsidRDefault="004859CC" w:rsidP="00BB0AA7">
            <w:pPr>
              <w:spacing w:before="120"/>
              <w:jc w:val="left"/>
              <w:rPr>
                <w:rFonts w:ascii="Tahoma" w:hAnsi="Tahoma" w:cs="Tahoma"/>
                <w:sz w:val="14"/>
                <w:szCs w:val="14"/>
                <w:u w:val="single"/>
                <w:lang w:val="en-GB"/>
              </w:rPr>
            </w:pPr>
            <w:r>
              <w:rPr>
                <w:rFonts w:ascii="Tahoma" w:hAnsi="Tahoma" w:cs="Tahoma"/>
                <w:sz w:val="14"/>
                <w:szCs w:val="14"/>
                <w:u w:val="single"/>
                <w:lang w:val="en-GB"/>
              </w:rPr>
              <w:t>Other termination fees</w:t>
            </w:r>
          </w:p>
          <w:p w:rsidR="004859CC" w:rsidRPr="00BB0AA7" w:rsidRDefault="004859CC" w:rsidP="00FB6B5E">
            <w:pPr>
              <w:spacing w:before="120"/>
              <w:jc w:val="left"/>
              <w:rPr>
                <w:rFonts w:ascii="Tahoma" w:hAnsi="Tahoma" w:cs="Tahoma"/>
                <w:sz w:val="14"/>
                <w:szCs w:val="14"/>
                <w:lang w:val="en-GB"/>
              </w:rPr>
            </w:pPr>
            <w:r>
              <w:rPr>
                <w:rFonts w:ascii="Tahoma" w:hAnsi="Tahoma" w:cs="Tahoma"/>
                <w:sz w:val="14"/>
                <w:szCs w:val="14"/>
                <w:lang w:val="en-GB"/>
              </w:rPr>
              <w:t xml:space="preserve">See section 4.6 – TE.2 of the </w:t>
            </w:r>
            <w:r w:rsidR="00FB6B5E">
              <w:rPr>
                <w:rFonts w:ascii="Tahoma" w:hAnsi="Tahoma" w:cs="Tahoma"/>
                <w:sz w:val="14"/>
                <w:szCs w:val="14"/>
                <w:lang w:val="en-GB"/>
              </w:rPr>
              <w:t>Technical</w:t>
            </w:r>
            <w:r>
              <w:rPr>
                <w:rFonts w:ascii="Tahoma" w:hAnsi="Tahoma" w:cs="Tahoma"/>
                <w:sz w:val="14"/>
                <w:szCs w:val="14"/>
                <w:lang w:val="en-GB"/>
              </w:rPr>
              <w:t xml:space="preserve"> </w:t>
            </w:r>
            <w:r w:rsidR="00FB6B5E">
              <w:rPr>
                <w:rFonts w:ascii="Tahoma" w:hAnsi="Tahoma" w:cs="Tahoma"/>
                <w:sz w:val="14"/>
                <w:szCs w:val="14"/>
                <w:lang w:val="en-GB"/>
              </w:rPr>
              <w:t>C</w:t>
            </w:r>
            <w:r>
              <w:rPr>
                <w:rFonts w:ascii="Tahoma" w:hAnsi="Tahoma" w:cs="Tahoma"/>
                <w:sz w:val="14"/>
                <w:szCs w:val="14"/>
                <w:lang w:val="en-GB"/>
              </w:rPr>
              <w:t>omponent of the RFP for more details.</w:t>
            </w:r>
          </w:p>
        </w:tc>
        <w:tc>
          <w:tcPr>
            <w:tcW w:w="1701" w:type="dxa"/>
            <w:tcBorders>
              <w:bottom w:val="single" w:sz="4" w:space="0" w:color="auto"/>
            </w:tcBorders>
          </w:tcPr>
          <w:p w:rsidR="004859CC" w:rsidRPr="008F4C71" w:rsidRDefault="004859CC" w:rsidP="00020691">
            <w:pPr>
              <w:spacing w:before="120"/>
              <w:jc w:val="left"/>
              <w:rPr>
                <w:rFonts w:ascii="Tahoma" w:hAnsi="Tahoma" w:cs="Tahoma"/>
                <w:sz w:val="14"/>
                <w:szCs w:val="14"/>
                <w:lang w:val="en-GB"/>
              </w:rPr>
            </w:pPr>
          </w:p>
        </w:tc>
        <w:tc>
          <w:tcPr>
            <w:tcW w:w="1418" w:type="dxa"/>
            <w:tcBorders>
              <w:bottom w:val="single" w:sz="4" w:space="0" w:color="auto"/>
            </w:tcBorders>
            <w:shd w:val="diagStripe" w:color="auto" w:fill="auto"/>
          </w:tcPr>
          <w:p w:rsidR="004859CC" w:rsidRPr="008F4C71" w:rsidRDefault="004859CC" w:rsidP="00020691">
            <w:pPr>
              <w:spacing w:before="60" w:after="60"/>
              <w:jc w:val="left"/>
              <w:rPr>
                <w:rFonts w:ascii="Tahoma" w:hAnsi="Tahoma" w:cs="Tahoma"/>
                <w:sz w:val="14"/>
                <w:szCs w:val="14"/>
                <w:lang w:val="en-GB"/>
              </w:rPr>
            </w:pPr>
          </w:p>
        </w:tc>
        <w:tc>
          <w:tcPr>
            <w:tcW w:w="1417" w:type="dxa"/>
            <w:tcBorders>
              <w:bottom w:val="single" w:sz="4" w:space="0" w:color="auto"/>
            </w:tcBorders>
            <w:shd w:val="diagStripe" w:color="auto" w:fill="auto"/>
          </w:tcPr>
          <w:p w:rsidR="004859CC" w:rsidRPr="008F4C71" w:rsidRDefault="004859CC" w:rsidP="00020691">
            <w:pPr>
              <w:spacing w:before="60" w:after="60"/>
              <w:jc w:val="left"/>
              <w:rPr>
                <w:rFonts w:ascii="Tahoma" w:hAnsi="Tahoma" w:cs="Tahoma"/>
                <w:sz w:val="14"/>
                <w:szCs w:val="14"/>
                <w:lang w:val="en-GB"/>
              </w:rPr>
            </w:pPr>
          </w:p>
        </w:tc>
        <w:tc>
          <w:tcPr>
            <w:tcW w:w="1418" w:type="dxa"/>
            <w:tcBorders>
              <w:bottom w:val="single" w:sz="4" w:space="0" w:color="auto"/>
            </w:tcBorders>
            <w:shd w:val="diagStripe" w:color="auto" w:fill="auto"/>
          </w:tcPr>
          <w:p w:rsidR="004859CC" w:rsidRPr="008F4C71" w:rsidRDefault="004859CC" w:rsidP="00020691">
            <w:pPr>
              <w:spacing w:before="60" w:after="60"/>
              <w:jc w:val="left"/>
              <w:rPr>
                <w:rFonts w:ascii="Tahoma" w:hAnsi="Tahoma" w:cs="Tahoma"/>
                <w:sz w:val="14"/>
                <w:szCs w:val="14"/>
                <w:lang w:val="en-GB"/>
              </w:rPr>
            </w:pPr>
          </w:p>
        </w:tc>
        <w:tc>
          <w:tcPr>
            <w:tcW w:w="1417" w:type="dxa"/>
            <w:tcBorders>
              <w:bottom w:val="single" w:sz="4" w:space="0" w:color="auto"/>
            </w:tcBorders>
            <w:shd w:val="diagStripe" w:color="auto" w:fill="auto"/>
          </w:tcPr>
          <w:p w:rsidR="004859CC" w:rsidRPr="008F4C71" w:rsidRDefault="004859CC" w:rsidP="00020691">
            <w:pPr>
              <w:spacing w:before="60" w:after="60"/>
              <w:jc w:val="left"/>
              <w:rPr>
                <w:rFonts w:ascii="Tahoma" w:hAnsi="Tahoma" w:cs="Tahoma"/>
                <w:sz w:val="14"/>
                <w:szCs w:val="14"/>
                <w:lang w:val="en-GB"/>
              </w:rPr>
            </w:pPr>
          </w:p>
        </w:tc>
        <w:tc>
          <w:tcPr>
            <w:tcW w:w="1446" w:type="dxa"/>
            <w:tcBorders>
              <w:bottom w:val="single" w:sz="4" w:space="0" w:color="auto"/>
            </w:tcBorders>
            <w:shd w:val="diagStripe" w:color="auto" w:fill="auto"/>
          </w:tcPr>
          <w:p w:rsidR="004859CC" w:rsidRPr="008F4C71" w:rsidRDefault="004859CC" w:rsidP="00020691">
            <w:pPr>
              <w:spacing w:before="60" w:after="60"/>
              <w:jc w:val="left"/>
              <w:rPr>
                <w:rFonts w:ascii="Tahoma" w:hAnsi="Tahoma" w:cs="Tahoma"/>
                <w:sz w:val="14"/>
                <w:szCs w:val="14"/>
                <w:lang w:val="en-GB"/>
              </w:rPr>
            </w:pPr>
          </w:p>
        </w:tc>
      </w:tr>
    </w:tbl>
    <w:p w:rsidR="00A362A8" w:rsidRDefault="00A362A8">
      <w:pPr>
        <w:rPr>
          <w:lang w:val="en-GB"/>
        </w:rPr>
      </w:pPr>
    </w:p>
    <w:p w:rsidR="00351BF0" w:rsidRDefault="00351BF0">
      <w:pPr>
        <w:rPr>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678"/>
        <w:gridCol w:w="1701"/>
        <w:gridCol w:w="1418"/>
        <w:gridCol w:w="1417"/>
        <w:gridCol w:w="1418"/>
        <w:gridCol w:w="1417"/>
        <w:gridCol w:w="1446"/>
      </w:tblGrid>
      <w:tr w:rsidR="00351BF0" w:rsidRPr="008F4C71" w:rsidTr="007E629B">
        <w:trPr>
          <w:cantSplit/>
          <w:trHeight w:val="274"/>
          <w:tblHeader/>
        </w:trPr>
        <w:tc>
          <w:tcPr>
            <w:tcW w:w="14062" w:type="dxa"/>
            <w:gridSpan w:val="8"/>
            <w:shd w:val="clear" w:color="auto" w:fill="BFBFBF"/>
          </w:tcPr>
          <w:p w:rsidR="00351BF0" w:rsidRDefault="00351BF0" w:rsidP="00351BF0">
            <w:pPr>
              <w:spacing w:before="120"/>
              <w:ind w:left="57"/>
              <w:jc w:val="left"/>
              <w:rPr>
                <w:rFonts w:ascii="Tahoma" w:hAnsi="Tahoma" w:cs="Tahoma"/>
                <w:b/>
                <w:szCs w:val="20"/>
              </w:rPr>
            </w:pPr>
            <w:r w:rsidRPr="00020691">
              <w:rPr>
                <w:rFonts w:ascii="Tahoma" w:hAnsi="Tahoma" w:cs="Tahoma"/>
                <w:b/>
                <w:szCs w:val="20"/>
              </w:rPr>
              <w:lastRenderedPageBreak/>
              <w:t>Mandatory</w:t>
            </w:r>
            <w:r>
              <w:rPr>
                <w:rFonts w:ascii="Tahoma" w:hAnsi="Tahoma" w:cs="Tahoma"/>
                <w:b/>
                <w:szCs w:val="20"/>
              </w:rPr>
              <w:t xml:space="preserve"> (cont.)</w:t>
            </w:r>
          </w:p>
          <w:p w:rsidR="00351BF0" w:rsidRPr="009035FE" w:rsidRDefault="00351BF0" w:rsidP="00351BF0">
            <w:pPr>
              <w:spacing w:before="120"/>
              <w:ind w:left="57"/>
              <w:jc w:val="left"/>
              <w:rPr>
                <w:rFonts w:ascii="Tahoma" w:hAnsi="Tahoma" w:cs="Tahoma"/>
                <w:b/>
                <w:szCs w:val="20"/>
              </w:rPr>
            </w:pPr>
            <w:r w:rsidRPr="00FC4471">
              <w:rPr>
                <w:rFonts w:ascii="Tahoma" w:hAnsi="Tahoma" w:cs="Tahoma"/>
                <w:b/>
                <w:sz w:val="18"/>
                <w:szCs w:val="18"/>
              </w:rPr>
              <w:t>Please refer to</w:t>
            </w:r>
            <w:r>
              <w:rPr>
                <w:rFonts w:ascii="Tahoma" w:hAnsi="Tahoma" w:cs="Tahoma"/>
                <w:b/>
                <w:sz w:val="18"/>
                <w:szCs w:val="18"/>
              </w:rPr>
              <w:t xml:space="preserve"> relevant sections of</w:t>
            </w:r>
            <w:r w:rsidRPr="00FC4471">
              <w:rPr>
                <w:rFonts w:ascii="Tahoma" w:hAnsi="Tahoma" w:cs="Tahoma"/>
                <w:b/>
                <w:sz w:val="18"/>
                <w:szCs w:val="18"/>
              </w:rPr>
              <w:t xml:space="preserve"> the Technical Component </w:t>
            </w:r>
            <w:r>
              <w:rPr>
                <w:rFonts w:ascii="Tahoma" w:hAnsi="Tahoma" w:cs="Tahoma"/>
                <w:b/>
                <w:sz w:val="18"/>
                <w:szCs w:val="18"/>
              </w:rPr>
              <w:t>of the RFP for the ILO Requirements / SLAs.</w:t>
            </w:r>
          </w:p>
        </w:tc>
      </w:tr>
      <w:tr w:rsidR="00351BF0" w:rsidRPr="008F4C71" w:rsidTr="007E629B">
        <w:trPr>
          <w:cantSplit/>
          <w:trHeight w:val="389"/>
          <w:tblHeader/>
        </w:trPr>
        <w:tc>
          <w:tcPr>
            <w:tcW w:w="567" w:type="dxa"/>
            <w:vMerge w:val="restart"/>
            <w:shd w:val="clear" w:color="auto" w:fill="BFBFBF"/>
          </w:tcPr>
          <w:p w:rsidR="00351BF0" w:rsidRPr="00020691" w:rsidRDefault="00351BF0" w:rsidP="007E629B">
            <w:pPr>
              <w:spacing w:before="120"/>
              <w:jc w:val="left"/>
              <w:rPr>
                <w:rFonts w:ascii="Tahoma" w:hAnsi="Tahoma" w:cs="Tahoma"/>
                <w:b/>
                <w:sz w:val="14"/>
                <w:szCs w:val="14"/>
              </w:rPr>
            </w:pPr>
            <w:r>
              <w:rPr>
                <w:rFonts w:ascii="Tahoma" w:hAnsi="Tahoma" w:cs="Tahoma"/>
                <w:b/>
                <w:sz w:val="14"/>
                <w:szCs w:val="14"/>
              </w:rPr>
              <w:t>#</w:t>
            </w:r>
          </w:p>
        </w:tc>
        <w:tc>
          <w:tcPr>
            <w:tcW w:w="4678" w:type="dxa"/>
            <w:vMerge w:val="restart"/>
            <w:shd w:val="clear" w:color="auto" w:fill="BFBFBF"/>
          </w:tcPr>
          <w:p w:rsidR="00351BF0" w:rsidRDefault="00351BF0" w:rsidP="007E629B">
            <w:pPr>
              <w:spacing w:before="120"/>
              <w:jc w:val="left"/>
              <w:rPr>
                <w:rFonts w:ascii="Tahoma" w:hAnsi="Tahoma" w:cs="Tahoma"/>
                <w:b/>
                <w:sz w:val="14"/>
                <w:szCs w:val="14"/>
                <w:lang w:val="en-GB"/>
              </w:rPr>
            </w:pPr>
            <w:r w:rsidRPr="00020691">
              <w:rPr>
                <w:rFonts w:ascii="Tahoma" w:hAnsi="Tahoma" w:cs="Tahoma"/>
                <w:b/>
                <w:sz w:val="14"/>
                <w:szCs w:val="14"/>
                <w:lang w:val="en-GB"/>
              </w:rPr>
              <w:t>Price Component</w:t>
            </w:r>
          </w:p>
          <w:p w:rsidR="00351BF0" w:rsidRPr="00020691" w:rsidRDefault="00351BF0" w:rsidP="007E629B">
            <w:pPr>
              <w:spacing w:before="120"/>
              <w:jc w:val="left"/>
              <w:rPr>
                <w:rFonts w:ascii="Tahoma" w:hAnsi="Tahoma" w:cs="Tahoma"/>
                <w:b/>
                <w:sz w:val="14"/>
                <w:szCs w:val="14"/>
                <w:lang w:val="en-GB"/>
              </w:rPr>
            </w:pPr>
          </w:p>
        </w:tc>
        <w:tc>
          <w:tcPr>
            <w:tcW w:w="1701" w:type="dxa"/>
            <w:vMerge w:val="restart"/>
            <w:shd w:val="clear" w:color="auto" w:fill="BFBFBF"/>
          </w:tcPr>
          <w:p w:rsidR="00351BF0" w:rsidRDefault="00351BF0" w:rsidP="007E629B">
            <w:pPr>
              <w:spacing w:before="120" w:after="0"/>
              <w:jc w:val="left"/>
              <w:rPr>
                <w:rFonts w:ascii="Tahoma" w:hAnsi="Tahoma" w:cs="Tahoma"/>
                <w:b/>
                <w:sz w:val="14"/>
                <w:szCs w:val="14"/>
                <w:lang w:val="en-GB"/>
              </w:rPr>
            </w:pPr>
            <w:r>
              <w:rPr>
                <w:rFonts w:ascii="Tahoma" w:hAnsi="Tahoma" w:cs="Tahoma"/>
                <w:b/>
                <w:sz w:val="14"/>
                <w:szCs w:val="14"/>
                <w:lang w:val="en-GB"/>
              </w:rPr>
              <w:t>One-time Setup</w:t>
            </w:r>
          </w:p>
          <w:p w:rsidR="00351BF0" w:rsidRDefault="00351BF0" w:rsidP="007E629B">
            <w:pPr>
              <w:jc w:val="left"/>
              <w:rPr>
                <w:rFonts w:ascii="Tahoma" w:hAnsi="Tahoma" w:cs="Tahoma"/>
                <w:b/>
                <w:sz w:val="14"/>
                <w:szCs w:val="14"/>
                <w:lang w:val="en-GB"/>
              </w:rPr>
            </w:pPr>
            <w:r>
              <w:rPr>
                <w:rFonts w:ascii="Tahoma" w:hAnsi="Tahoma" w:cs="Tahoma"/>
                <w:b/>
                <w:sz w:val="14"/>
                <w:szCs w:val="14"/>
                <w:lang w:val="en-GB"/>
              </w:rPr>
              <w:t>Fee US$</w:t>
            </w:r>
          </w:p>
          <w:p w:rsidR="00351BF0" w:rsidRPr="00020691" w:rsidRDefault="00351BF0" w:rsidP="007E629B">
            <w:pPr>
              <w:jc w:val="left"/>
              <w:rPr>
                <w:rFonts w:ascii="Tahoma" w:hAnsi="Tahoma" w:cs="Tahoma"/>
                <w:b/>
                <w:sz w:val="14"/>
                <w:szCs w:val="14"/>
                <w:lang w:val="en-GB"/>
              </w:rPr>
            </w:pPr>
            <w:r>
              <w:rPr>
                <w:rFonts w:ascii="Tahoma" w:hAnsi="Tahoma" w:cs="Tahoma"/>
                <w:b/>
                <w:sz w:val="14"/>
                <w:szCs w:val="14"/>
                <w:lang w:val="en-GB"/>
              </w:rPr>
              <w:t>(excluding all taxes)</w:t>
            </w:r>
          </w:p>
        </w:tc>
        <w:tc>
          <w:tcPr>
            <w:tcW w:w="7116" w:type="dxa"/>
            <w:gridSpan w:val="5"/>
            <w:shd w:val="clear" w:color="auto" w:fill="BFBFBF"/>
          </w:tcPr>
          <w:p w:rsidR="00351BF0" w:rsidRDefault="00351BF0" w:rsidP="00CC77FA">
            <w:pPr>
              <w:spacing w:before="120"/>
              <w:jc w:val="left"/>
              <w:rPr>
                <w:rFonts w:ascii="Tahoma" w:hAnsi="Tahoma" w:cs="Tahoma"/>
                <w:b/>
                <w:sz w:val="14"/>
                <w:szCs w:val="14"/>
                <w:lang w:val="en-GB"/>
              </w:rPr>
            </w:pPr>
            <w:r>
              <w:rPr>
                <w:rFonts w:ascii="Tahoma" w:hAnsi="Tahoma" w:cs="Tahoma"/>
                <w:b/>
                <w:sz w:val="14"/>
                <w:szCs w:val="14"/>
                <w:lang w:val="en-GB"/>
              </w:rPr>
              <w:t xml:space="preserve">Monthly </w:t>
            </w:r>
            <w:r w:rsidR="00CC77FA">
              <w:rPr>
                <w:rFonts w:ascii="Tahoma" w:hAnsi="Tahoma" w:cs="Tahoma"/>
                <w:b/>
                <w:sz w:val="14"/>
                <w:szCs w:val="14"/>
                <w:lang w:val="en-GB"/>
              </w:rPr>
              <w:t>Discount</w:t>
            </w:r>
            <w:r>
              <w:rPr>
                <w:rFonts w:ascii="Tahoma" w:hAnsi="Tahoma" w:cs="Tahoma"/>
                <w:b/>
                <w:sz w:val="14"/>
                <w:szCs w:val="14"/>
                <w:lang w:val="en-GB"/>
              </w:rPr>
              <w:t xml:space="preserve"> US$</w:t>
            </w:r>
            <w:r w:rsidR="00CC77FA">
              <w:rPr>
                <w:rFonts w:ascii="Tahoma" w:hAnsi="Tahoma" w:cs="Tahoma"/>
                <w:b/>
                <w:sz w:val="14"/>
                <w:szCs w:val="14"/>
                <w:lang w:val="en-GB"/>
              </w:rPr>
              <w:t xml:space="preserve"> (excluding all taxes)</w:t>
            </w:r>
          </w:p>
          <w:p w:rsidR="00CC77FA" w:rsidRPr="00CC77FA" w:rsidRDefault="00CC77FA" w:rsidP="0063282B">
            <w:pPr>
              <w:spacing w:before="120"/>
              <w:jc w:val="left"/>
              <w:rPr>
                <w:rFonts w:ascii="Tahoma" w:hAnsi="Tahoma" w:cs="Tahoma"/>
                <w:b/>
                <w:color w:val="C00000"/>
                <w:sz w:val="14"/>
                <w:szCs w:val="14"/>
                <w:lang w:val="en-GB"/>
              </w:rPr>
            </w:pPr>
            <w:r w:rsidRPr="00CC77FA">
              <w:rPr>
                <w:rFonts w:ascii="Tahoma" w:hAnsi="Tahoma" w:cs="Tahoma"/>
                <w:b/>
                <w:color w:val="C00000"/>
                <w:sz w:val="14"/>
                <w:szCs w:val="14"/>
                <w:lang w:val="en-GB"/>
              </w:rPr>
              <w:t>For consecutive months of violation</w:t>
            </w:r>
            <w:r w:rsidR="003B680B">
              <w:rPr>
                <w:rFonts w:ascii="Tahoma" w:hAnsi="Tahoma" w:cs="Tahoma"/>
                <w:b/>
                <w:color w:val="C00000"/>
                <w:sz w:val="14"/>
                <w:szCs w:val="14"/>
                <w:lang w:val="en-GB"/>
              </w:rPr>
              <w:t>,</w:t>
            </w:r>
            <w:r w:rsidRPr="00CC77FA">
              <w:rPr>
                <w:rFonts w:ascii="Tahoma" w:hAnsi="Tahoma" w:cs="Tahoma"/>
                <w:b/>
                <w:color w:val="C00000"/>
                <w:sz w:val="14"/>
                <w:szCs w:val="14"/>
                <w:lang w:val="en-GB"/>
              </w:rPr>
              <w:t xml:space="preserve"> this amount will be automatically be increased by 2%</w:t>
            </w:r>
            <w:r w:rsidR="003B680B">
              <w:rPr>
                <w:rFonts w:ascii="Tahoma" w:hAnsi="Tahoma" w:cs="Tahoma"/>
                <w:b/>
                <w:color w:val="C00000"/>
                <w:sz w:val="14"/>
                <w:szCs w:val="14"/>
                <w:lang w:val="en-GB"/>
              </w:rPr>
              <w:t xml:space="preserve"> </w:t>
            </w:r>
            <w:r w:rsidR="0063282B">
              <w:rPr>
                <w:rFonts w:ascii="Tahoma" w:hAnsi="Tahoma" w:cs="Tahoma"/>
                <w:b/>
                <w:color w:val="C00000"/>
                <w:sz w:val="14"/>
                <w:szCs w:val="14"/>
                <w:lang w:val="en-GB"/>
              </w:rPr>
              <w:t>each</w:t>
            </w:r>
            <w:r w:rsidR="003B680B">
              <w:rPr>
                <w:rFonts w:ascii="Tahoma" w:hAnsi="Tahoma" w:cs="Tahoma"/>
                <w:b/>
                <w:color w:val="C00000"/>
                <w:sz w:val="14"/>
                <w:szCs w:val="14"/>
                <w:lang w:val="en-GB"/>
              </w:rPr>
              <w:t xml:space="preserve"> month.</w:t>
            </w:r>
          </w:p>
        </w:tc>
      </w:tr>
      <w:tr w:rsidR="00351BF0" w:rsidRPr="008F4C71" w:rsidTr="00CC77FA">
        <w:trPr>
          <w:cantSplit/>
          <w:trHeight w:val="389"/>
          <w:tblHeader/>
        </w:trPr>
        <w:tc>
          <w:tcPr>
            <w:tcW w:w="567" w:type="dxa"/>
            <w:vMerge/>
            <w:shd w:val="clear" w:color="auto" w:fill="FFFF99"/>
          </w:tcPr>
          <w:p w:rsidR="00351BF0" w:rsidRPr="008F4C71" w:rsidRDefault="00351BF0" w:rsidP="007E629B">
            <w:pPr>
              <w:spacing w:before="120" w:after="60"/>
              <w:jc w:val="left"/>
              <w:rPr>
                <w:rFonts w:ascii="Tahoma" w:hAnsi="Tahoma" w:cs="Tahoma"/>
                <w:sz w:val="14"/>
                <w:szCs w:val="14"/>
              </w:rPr>
            </w:pPr>
          </w:p>
        </w:tc>
        <w:tc>
          <w:tcPr>
            <w:tcW w:w="4678" w:type="dxa"/>
            <w:vMerge/>
            <w:shd w:val="clear" w:color="auto" w:fill="FFFF99"/>
          </w:tcPr>
          <w:p w:rsidR="00351BF0" w:rsidRPr="008F4C71" w:rsidRDefault="00351BF0" w:rsidP="007E629B">
            <w:pPr>
              <w:spacing w:before="120"/>
              <w:jc w:val="left"/>
              <w:rPr>
                <w:rFonts w:ascii="Tahoma" w:hAnsi="Tahoma" w:cs="Tahoma"/>
                <w:sz w:val="14"/>
                <w:szCs w:val="14"/>
                <w:lang w:val="en-GB"/>
              </w:rPr>
            </w:pPr>
          </w:p>
        </w:tc>
        <w:tc>
          <w:tcPr>
            <w:tcW w:w="1701" w:type="dxa"/>
            <w:vMerge/>
            <w:tcBorders>
              <w:bottom w:val="single" w:sz="4" w:space="0" w:color="auto"/>
            </w:tcBorders>
          </w:tcPr>
          <w:p w:rsidR="00351BF0" w:rsidRPr="008F4C71" w:rsidRDefault="00351BF0" w:rsidP="007E629B">
            <w:pPr>
              <w:spacing w:before="120"/>
              <w:jc w:val="left"/>
              <w:rPr>
                <w:rFonts w:ascii="Tahoma" w:hAnsi="Tahoma" w:cs="Tahoma"/>
                <w:sz w:val="14"/>
                <w:szCs w:val="14"/>
                <w:lang w:val="en-GB"/>
              </w:rPr>
            </w:pPr>
          </w:p>
        </w:tc>
        <w:tc>
          <w:tcPr>
            <w:tcW w:w="1418" w:type="dxa"/>
            <w:tcBorders>
              <w:bottom w:val="single" w:sz="4" w:space="0" w:color="auto"/>
            </w:tcBorders>
            <w:shd w:val="clear" w:color="auto" w:fill="BFBFBF"/>
          </w:tcPr>
          <w:p w:rsidR="00351BF0" w:rsidRPr="00020691" w:rsidRDefault="00351BF0" w:rsidP="007E629B">
            <w:pPr>
              <w:spacing w:before="120" w:after="60"/>
              <w:jc w:val="center"/>
              <w:rPr>
                <w:rFonts w:ascii="Tahoma" w:hAnsi="Tahoma" w:cs="Tahoma"/>
                <w:b/>
                <w:sz w:val="14"/>
                <w:szCs w:val="14"/>
                <w:lang w:val="en-GB"/>
              </w:rPr>
            </w:pPr>
            <w:r>
              <w:rPr>
                <w:rFonts w:ascii="Tahoma" w:hAnsi="Tahoma" w:cs="Tahoma"/>
                <w:b/>
                <w:sz w:val="14"/>
                <w:szCs w:val="14"/>
                <w:lang w:val="en-GB"/>
              </w:rPr>
              <w:t>Year 1</w:t>
            </w:r>
          </w:p>
        </w:tc>
        <w:tc>
          <w:tcPr>
            <w:tcW w:w="1417" w:type="dxa"/>
            <w:tcBorders>
              <w:bottom w:val="single" w:sz="4" w:space="0" w:color="auto"/>
            </w:tcBorders>
            <w:shd w:val="clear" w:color="auto" w:fill="BFBFBF"/>
          </w:tcPr>
          <w:p w:rsidR="00351BF0" w:rsidRPr="00020691" w:rsidRDefault="00351BF0" w:rsidP="007E629B">
            <w:pPr>
              <w:spacing w:before="120" w:after="60"/>
              <w:jc w:val="center"/>
              <w:rPr>
                <w:rFonts w:ascii="Tahoma" w:hAnsi="Tahoma" w:cs="Tahoma"/>
                <w:b/>
                <w:sz w:val="14"/>
                <w:szCs w:val="14"/>
                <w:lang w:val="en-GB"/>
              </w:rPr>
            </w:pPr>
            <w:r>
              <w:rPr>
                <w:rFonts w:ascii="Tahoma" w:hAnsi="Tahoma" w:cs="Tahoma"/>
                <w:b/>
                <w:sz w:val="14"/>
                <w:szCs w:val="14"/>
                <w:lang w:val="en-GB"/>
              </w:rPr>
              <w:t>Year 2</w:t>
            </w:r>
          </w:p>
        </w:tc>
        <w:tc>
          <w:tcPr>
            <w:tcW w:w="1418" w:type="dxa"/>
            <w:tcBorders>
              <w:bottom w:val="single" w:sz="4" w:space="0" w:color="auto"/>
            </w:tcBorders>
            <w:shd w:val="clear" w:color="auto" w:fill="BFBFBF"/>
          </w:tcPr>
          <w:p w:rsidR="00351BF0" w:rsidRPr="00020691" w:rsidRDefault="00351BF0" w:rsidP="007E629B">
            <w:pPr>
              <w:spacing w:before="120" w:after="60"/>
              <w:jc w:val="center"/>
              <w:rPr>
                <w:rFonts w:ascii="Tahoma" w:hAnsi="Tahoma" w:cs="Tahoma"/>
                <w:b/>
                <w:sz w:val="14"/>
                <w:szCs w:val="14"/>
                <w:lang w:val="en-GB"/>
              </w:rPr>
            </w:pPr>
            <w:r>
              <w:rPr>
                <w:rFonts w:ascii="Tahoma" w:hAnsi="Tahoma" w:cs="Tahoma"/>
                <w:b/>
                <w:sz w:val="14"/>
                <w:szCs w:val="14"/>
                <w:lang w:val="en-GB"/>
              </w:rPr>
              <w:t>Year 3</w:t>
            </w:r>
          </w:p>
        </w:tc>
        <w:tc>
          <w:tcPr>
            <w:tcW w:w="1417" w:type="dxa"/>
            <w:tcBorders>
              <w:bottom w:val="single" w:sz="4" w:space="0" w:color="auto"/>
            </w:tcBorders>
            <w:shd w:val="clear" w:color="auto" w:fill="BFBFBF"/>
          </w:tcPr>
          <w:p w:rsidR="00351BF0" w:rsidRPr="00020691" w:rsidRDefault="00351BF0" w:rsidP="007E629B">
            <w:pPr>
              <w:spacing w:before="120" w:after="60"/>
              <w:jc w:val="center"/>
              <w:rPr>
                <w:rFonts w:ascii="Tahoma" w:hAnsi="Tahoma" w:cs="Tahoma"/>
                <w:b/>
                <w:sz w:val="14"/>
                <w:szCs w:val="14"/>
                <w:lang w:val="en-GB"/>
              </w:rPr>
            </w:pPr>
            <w:r>
              <w:rPr>
                <w:rFonts w:ascii="Tahoma" w:hAnsi="Tahoma" w:cs="Tahoma"/>
                <w:b/>
                <w:sz w:val="14"/>
                <w:szCs w:val="14"/>
                <w:lang w:val="en-GB"/>
              </w:rPr>
              <w:t>Year 4</w:t>
            </w:r>
          </w:p>
        </w:tc>
        <w:tc>
          <w:tcPr>
            <w:tcW w:w="1446" w:type="dxa"/>
            <w:tcBorders>
              <w:bottom w:val="single" w:sz="4" w:space="0" w:color="auto"/>
            </w:tcBorders>
            <w:shd w:val="clear" w:color="auto" w:fill="BFBFBF"/>
          </w:tcPr>
          <w:p w:rsidR="00351BF0" w:rsidRPr="00020691" w:rsidRDefault="00351BF0" w:rsidP="007E629B">
            <w:pPr>
              <w:spacing w:before="120" w:after="60"/>
              <w:jc w:val="center"/>
              <w:rPr>
                <w:rFonts w:ascii="Tahoma" w:hAnsi="Tahoma" w:cs="Tahoma"/>
                <w:b/>
                <w:sz w:val="14"/>
                <w:szCs w:val="14"/>
                <w:lang w:val="en-GB"/>
              </w:rPr>
            </w:pPr>
            <w:r>
              <w:rPr>
                <w:rFonts w:ascii="Tahoma" w:hAnsi="Tahoma" w:cs="Tahoma"/>
                <w:b/>
                <w:sz w:val="14"/>
                <w:szCs w:val="14"/>
                <w:lang w:val="en-GB"/>
              </w:rPr>
              <w:t>Year 5</w:t>
            </w:r>
          </w:p>
        </w:tc>
      </w:tr>
      <w:tr w:rsidR="00351BF0" w:rsidRPr="008F4C71" w:rsidTr="00CC77FA">
        <w:trPr>
          <w:cantSplit/>
          <w:trHeight w:val="243"/>
        </w:trPr>
        <w:tc>
          <w:tcPr>
            <w:tcW w:w="5245" w:type="dxa"/>
            <w:gridSpan w:val="2"/>
            <w:shd w:val="clear" w:color="auto" w:fill="FFFF99"/>
          </w:tcPr>
          <w:p w:rsidR="00351BF0" w:rsidRDefault="00351BF0" w:rsidP="00351BF0">
            <w:pPr>
              <w:spacing w:before="120"/>
              <w:ind w:left="57"/>
              <w:jc w:val="left"/>
              <w:rPr>
                <w:rFonts w:ascii="Tahoma" w:hAnsi="Tahoma" w:cs="Tahoma"/>
                <w:b/>
                <w:sz w:val="16"/>
                <w:szCs w:val="16"/>
                <w:lang w:val="en-GB"/>
              </w:rPr>
            </w:pPr>
            <w:r>
              <w:rPr>
                <w:rFonts w:ascii="Tahoma" w:hAnsi="Tahoma" w:cs="Tahoma"/>
                <w:b/>
                <w:sz w:val="16"/>
                <w:szCs w:val="16"/>
                <w:lang w:val="en-GB"/>
              </w:rPr>
              <w:t>SLA Performance Violation</w:t>
            </w:r>
          </w:p>
          <w:p w:rsidR="00401C6C" w:rsidRDefault="00351BF0" w:rsidP="00401C6C">
            <w:pPr>
              <w:spacing w:before="120" w:after="0"/>
              <w:ind w:left="57"/>
              <w:jc w:val="left"/>
              <w:rPr>
                <w:rFonts w:ascii="Tahoma" w:hAnsi="Tahoma" w:cs="Tahoma"/>
                <w:sz w:val="14"/>
                <w:szCs w:val="14"/>
                <w:lang w:val="en-GB"/>
              </w:rPr>
            </w:pPr>
            <w:r w:rsidRPr="00764B9A">
              <w:rPr>
                <w:rFonts w:ascii="Tahoma" w:hAnsi="Tahoma" w:cs="Tahoma"/>
                <w:sz w:val="14"/>
                <w:szCs w:val="14"/>
                <w:lang w:val="en-GB"/>
              </w:rPr>
              <w:t>Please specify the discounts in US$ per violation</w:t>
            </w:r>
            <w:r w:rsidR="00CC77FA">
              <w:rPr>
                <w:rFonts w:ascii="Tahoma" w:hAnsi="Tahoma" w:cs="Tahoma"/>
                <w:sz w:val="14"/>
                <w:szCs w:val="14"/>
                <w:lang w:val="en-GB"/>
              </w:rPr>
              <w:t>.</w:t>
            </w:r>
            <w:r w:rsidR="001038E9">
              <w:rPr>
                <w:rFonts w:ascii="Tahoma" w:hAnsi="Tahoma" w:cs="Tahoma"/>
                <w:sz w:val="14"/>
                <w:szCs w:val="14"/>
                <w:lang w:val="en-GB"/>
              </w:rPr>
              <w:t xml:space="preserve"> </w:t>
            </w:r>
          </w:p>
          <w:p w:rsidR="001038E9" w:rsidRPr="001038E9" w:rsidRDefault="001038E9" w:rsidP="00401C6C">
            <w:pPr>
              <w:spacing w:before="60"/>
              <w:ind w:left="57"/>
              <w:jc w:val="left"/>
              <w:rPr>
                <w:rFonts w:ascii="Tahoma" w:hAnsi="Tahoma" w:cs="Tahoma"/>
                <w:sz w:val="14"/>
                <w:szCs w:val="14"/>
                <w:lang w:val="en-GB"/>
              </w:rPr>
            </w:pPr>
            <w:r>
              <w:rPr>
                <w:rFonts w:ascii="Tahoma" w:hAnsi="Tahoma" w:cs="Tahoma"/>
                <w:sz w:val="14"/>
                <w:szCs w:val="14"/>
                <w:lang w:val="en-GB"/>
              </w:rPr>
              <w:t>NB/ SLA performance violation</w:t>
            </w:r>
            <w:r w:rsidR="002529E1">
              <w:rPr>
                <w:rFonts w:ascii="Tahoma" w:hAnsi="Tahoma" w:cs="Tahoma"/>
                <w:sz w:val="14"/>
                <w:szCs w:val="14"/>
                <w:lang w:val="en-GB"/>
              </w:rPr>
              <w:t>s</w:t>
            </w:r>
            <w:r>
              <w:rPr>
                <w:rFonts w:ascii="Tahoma" w:hAnsi="Tahoma" w:cs="Tahoma"/>
                <w:sz w:val="14"/>
                <w:szCs w:val="14"/>
                <w:lang w:val="en-GB"/>
              </w:rPr>
              <w:t xml:space="preserve"> </w:t>
            </w:r>
            <w:r w:rsidR="00401C6C">
              <w:rPr>
                <w:rFonts w:ascii="Tahoma" w:hAnsi="Tahoma" w:cs="Tahoma"/>
                <w:sz w:val="14"/>
                <w:szCs w:val="14"/>
                <w:lang w:val="en-GB"/>
              </w:rPr>
              <w:t>are</w:t>
            </w:r>
            <w:r>
              <w:rPr>
                <w:rFonts w:ascii="Tahoma" w:hAnsi="Tahoma" w:cs="Tahoma"/>
                <w:sz w:val="14"/>
                <w:szCs w:val="14"/>
                <w:lang w:val="en-GB"/>
              </w:rPr>
              <w:t xml:space="preserve"> calculated </w:t>
            </w:r>
            <w:r w:rsidR="002529E1">
              <w:rPr>
                <w:rFonts w:ascii="Tahoma" w:hAnsi="Tahoma" w:cs="Tahoma"/>
                <w:sz w:val="14"/>
                <w:szCs w:val="14"/>
                <w:lang w:val="en-GB"/>
              </w:rPr>
              <w:t xml:space="preserve">over a </w:t>
            </w:r>
            <w:r w:rsidR="00401C6C">
              <w:rPr>
                <w:rFonts w:ascii="Tahoma" w:hAnsi="Tahoma" w:cs="Tahoma"/>
                <w:sz w:val="14"/>
                <w:szCs w:val="14"/>
                <w:lang w:val="en-GB"/>
              </w:rPr>
              <w:t xml:space="preserve">rolling </w:t>
            </w:r>
            <w:r w:rsidR="002529E1">
              <w:rPr>
                <w:rFonts w:ascii="Tahoma" w:hAnsi="Tahoma" w:cs="Tahoma"/>
                <w:sz w:val="14"/>
                <w:szCs w:val="14"/>
                <w:lang w:val="en-GB"/>
              </w:rPr>
              <w:t>3 month average</w:t>
            </w:r>
            <w:r>
              <w:rPr>
                <w:rFonts w:ascii="Tahoma" w:hAnsi="Tahoma" w:cs="Tahoma"/>
                <w:sz w:val="14"/>
                <w:szCs w:val="14"/>
                <w:lang w:val="en-GB"/>
              </w:rPr>
              <w:t>.</w:t>
            </w:r>
          </w:p>
        </w:tc>
        <w:tc>
          <w:tcPr>
            <w:tcW w:w="8817" w:type="dxa"/>
            <w:gridSpan w:val="6"/>
            <w:shd w:val="diagStripe" w:color="auto" w:fill="auto"/>
          </w:tcPr>
          <w:p w:rsidR="00351BF0" w:rsidRPr="008F4C71" w:rsidRDefault="00351BF0" w:rsidP="007E629B">
            <w:pPr>
              <w:spacing w:before="60" w:after="60"/>
              <w:jc w:val="left"/>
              <w:rPr>
                <w:rFonts w:ascii="Tahoma" w:hAnsi="Tahoma" w:cs="Tahoma"/>
                <w:sz w:val="14"/>
                <w:szCs w:val="14"/>
                <w:lang w:val="en-GB"/>
              </w:rPr>
            </w:pPr>
          </w:p>
        </w:tc>
      </w:tr>
      <w:tr w:rsidR="00351BF0" w:rsidRPr="008F4C71" w:rsidTr="00351BF0">
        <w:trPr>
          <w:cantSplit/>
          <w:trHeight w:val="389"/>
        </w:trPr>
        <w:tc>
          <w:tcPr>
            <w:tcW w:w="567" w:type="dxa"/>
            <w:shd w:val="clear" w:color="auto" w:fill="FFFF99"/>
          </w:tcPr>
          <w:p w:rsidR="00351BF0" w:rsidRDefault="00351BF0" w:rsidP="007E629B">
            <w:pPr>
              <w:spacing w:before="120" w:after="60"/>
              <w:jc w:val="left"/>
              <w:rPr>
                <w:rFonts w:ascii="Tahoma" w:hAnsi="Tahoma" w:cs="Tahoma"/>
                <w:sz w:val="14"/>
                <w:szCs w:val="14"/>
              </w:rPr>
            </w:pPr>
            <w:r>
              <w:rPr>
                <w:rFonts w:ascii="Tahoma" w:hAnsi="Tahoma" w:cs="Tahoma"/>
                <w:sz w:val="14"/>
                <w:szCs w:val="14"/>
              </w:rPr>
              <w:t>M12</w:t>
            </w:r>
          </w:p>
        </w:tc>
        <w:tc>
          <w:tcPr>
            <w:tcW w:w="4678" w:type="dxa"/>
            <w:shd w:val="clear" w:color="auto" w:fill="FFFF99"/>
          </w:tcPr>
          <w:p w:rsidR="00351BF0" w:rsidRDefault="00351BF0" w:rsidP="007E629B">
            <w:pPr>
              <w:spacing w:before="120"/>
              <w:jc w:val="left"/>
              <w:rPr>
                <w:rFonts w:ascii="Tahoma" w:hAnsi="Tahoma" w:cs="Tahoma"/>
                <w:sz w:val="14"/>
                <w:szCs w:val="14"/>
                <w:u w:val="single"/>
                <w:lang w:val="en-GB"/>
              </w:rPr>
            </w:pPr>
            <w:r>
              <w:rPr>
                <w:rFonts w:ascii="Tahoma" w:hAnsi="Tahoma" w:cs="Tahoma"/>
                <w:sz w:val="14"/>
                <w:szCs w:val="14"/>
                <w:u w:val="single"/>
                <w:lang w:val="en-GB"/>
              </w:rPr>
              <w:t>Hosting Environment and Application Availability</w:t>
            </w:r>
          </w:p>
        </w:tc>
        <w:tc>
          <w:tcPr>
            <w:tcW w:w="1701" w:type="dxa"/>
            <w:shd w:val="diagStripe" w:color="auto" w:fill="auto"/>
          </w:tcPr>
          <w:p w:rsidR="00351BF0" w:rsidRPr="008F4C71" w:rsidRDefault="00351BF0" w:rsidP="007E629B">
            <w:pPr>
              <w:spacing w:before="120"/>
              <w:jc w:val="left"/>
              <w:rPr>
                <w:rFonts w:ascii="Tahoma" w:hAnsi="Tahoma" w:cs="Tahoma"/>
                <w:sz w:val="14"/>
                <w:szCs w:val="14"/>
                <w:lang w:val="en-GB"/>
              </w:rPr>
            </w:pPr>
          </w:p>
        </w:tc>
        <w:tc>
          <w:tcPr>
            <w:tcW w:w="1418" w:type="dxa"/>
          </w:tcPr>
          <w:p w:rsidR="00351BF0" w:rsidRPr="008F4C71" w:rsidRDefault="00351BF0" w:rsidP="007E629B">
            <w:pPr>
              <w:spacing w:before="60" w:after="60"/>
              <w:jc w:val="left"/>
              <w:rPr>
                <w:rFonts w:ascii="Tahoma" w:hAnsi="Tahoma" w:cs="Tahoma"/>
                <w:sz w:val="14"/>
                <w:szCs w:val="14"/>
                <w:lang w:val="en-GB"/>
              </w:rPr>
            </w:pPr>
          </w:p>
        </w:tc>
        <w:tc>
          <w:tcPr>
            <w:tcW w:w="1417" w:type="dxa"/>
          </w:tcPr>
          <w:p w:rsidR="00351BF0" w:rsidRPr="008F4C71" w:rsidRDefault="00351BF0" w:rsidP="007E629B">
            <w:pPr>
              <w:spacing w:before="60" w:after="60"/>
              <w:jc w:val="left"/>
              <w:rPr>
                <w:rFonts w:ascii="Tahoma" w:hAnsi="Tahoma" w:cs="Tahoma"/>
                <w:sz w:val="14"/>
                <w:szCs w:val="14"/>
                <w:lang w:val="en-GB"/>
              </w:rPr>
            </w:pPr>
          </w:p>
        </w:tc>
        <w:tc>
          <w:tcPr>
            <w:tcW w:w="1418" w:type="dxa"/>
          </w:tcPr>
          <w:p w:rsidR="00351BF0" w:rsidRPr="008F4C71" w:rsidRDefault="00351BF0" w:rsidP="007E629B">
            <w:pPr>
              <w:spacing w:before="60" w:after="60"/>
              <w:jc w:val="left"/>
              <w:rPr>
                <w:rFonts w:ascii="Tahoma" w:hAnsi="Tahoma" w:cs="Tahoma"/>
                <w:sz w:val="14"/>
                <w:szCs w:val="14"/>
                <w:lang w:val="en-GB"/>
              </w:rPr>
            </w:pPr>
          </w:p>
        </w:tc>
        <w:tc>
          <w:tcPr>
            <w:tcW w:w="1417" w:type="dxa"/>
          </w:tcPr>
          <w:p w:rsidR="00351BF0" w:rsidRPr="008F4C71" w:rsidRDefault="00351BF0" w:rsidP="007E629B">
            <w:pPr>
              <w:spacing w:before="60" w:after="60"/>
              <w:jc w:val="left"/>
              <w:rPr>
                <w:rFonts w:ascii="Tahoma" w:hAnsi="Tahoma" w:cs="Tahoma"/>
                <w:sz w:val="14"/>
                <w:szCs w:val="14"/>
                <w:lang w:val="en-GB"/>
              </w:rPr>
            </w:pPr>
          </w:p>
        </w:tc>
        <w:tc>
          <w:tcPr>
            <w:tcW w:w="1446" w:type="dxa"/>
          </w:tcPr>
          <w:p w:rsidR="00351BF0" w:rsidRPr="008F4C71" w:rsidRDefault="00351BF0" w:rsidP="007E629B">
            <w:pPr>
              <w:spacing w:before="60" w:after="60"/>
              <w:jc w:val="left"/>
              <w:rPr>
                <w:rFonts w:ascii="Tahoma" w:hAnsi="Tahoma" w:cs="Tahoma"/>
                <w:sz w:val="14"/>
                <w:szCs w:val="14"/>
                <w:lang w:val="en-GB"/>
              </w:rPr>
            </w:pPr>
          </w:p>
        </w:tc>
      </w:tr>
      <w:tr w:rsidR="00351BF0" w:rsidRPr="008F4C71" w:rsidTr="00351BF0">
        <w:trPr>
          <w:cantSplit/>
          <w:trHeight w:val="389"/>
        </w:trPr>
        <w:tc>
          <w:tcPr>
            <w:tcW w:w="567" w:type="dxa"/>
            <w:shd w:val="clear" w:color="auto" w:fill="FFFF99"/>
          </w:tcPr>
          <w:p w:rsidR="00351BF0" w:rsidRDefault="00351BF0" w:rsidP="007E629B">
            <w:pPr>
              <w:spacing w:before="120" w:after="60"/>
              <w:jc w:val="left"/>
              <w:rPr>
                <w:rFonts w:ascii="Tahoma" w:hAnsi="Tahoma" w:cs="Tahoma"/>
                <w:sz w:val="14"/>
                <w:szCs w:val="14"/>
              </w:rPr>
            </w:pPr>
            <w:r>
              <w:rPr>
                <w:rFonts w:ascii="Tahoma" w:hAnsi="Tahoma" w:cs="Tahoma"/>
                <w:sz w:val="14"/>
                <w:szCs w:val="14"/>
              </w:rPr>
              <w:t>M13</w:t>
            </w:r>
          </w:p>
        </w:tc>
        <w:tc>
          <w:tcPr>
            <w:tcW w:w="4678" w:type="dxa"/>
            <w:shd w:val="clear" w:color="auto" w:fill="FFFF99"/>
          </w:tcPr>
          <w:p w:rsidR="00351BF0" w:rsidRDefault="00351BF0" w:rsidP="007E629B">
            <w:pPr>
              <w:spacing w:before="120"/>
              <w:jc w:val="left"/>
              <w:rPr>
                <w:rFonts w:ascii="Tahoma" w:hAnsi="Tahoma" w:cs="Tahoma"/>
                <w:sz w:val="14"/>
                <w:szCs w:val="14"/>
                <w:u w:val="single"/>
                <w:lang w:val="en-GB"/>
              </w:rPr>
            </w:pPr>
            <w:r>
              <w:rPr>
                <w:rFonts w:ascii="Tahoma" w:hAnsi="Tahoma" w:cs="Tahoma"/>
                <w:sz w:val="14"/>
                <w:szCs w:val="14"/>
                <w:u w:val="single"/>
                <w:lang w:val="en-GB"/>
              </w:rPr>
              <w:t>Application Response Time</w:t>
            </w:r>
          </w:p>
        </w:tc>
        <w:tc>
          <w:tcPr>
            <w:tcW w:w="1701" w:type="dxa"/>
            <w:shd w:val="diagStripe" w:color="auto" w:fill="auto"/>
          </w:tcPr>
          <w:p w:rsidR="00351BF0" w:rsidRPr="008F4C71" w:rsidRDefault="00351BF0" w:rsidP="007E629B">
            <w:pPr>
              <w:spacing w:before="120"/>
              <w:jc w:val="left"/>
              <w:rPr>
                <w:rFonts w:ascii="Tahoma" w:hAnsi="Tahoma" w:cs="Tahoma"/>
                <w:sz w:val="14"/>
                <w:szCs w:val="14"/>
                <w:lang w:val="en-GB"/>
              </w:rPr>
            </w:pPr>
          </w:p>
        </w:tc>
        <w:tc>
          <w:tcPr>
            <w:tcW w:w="1418" w:type="dxa"/>
          </w:tcPr>
          <w:p w:rsidR="00351BF0" w:rsidRPr="008F4C71" w:rsidRDefault="00351BF0" w:rsidP="007E629B">
            <w:pPr>
              <w:spacing w:before="60" w:after="60"/>
              <w:jc w:val="left"/>
              <w:rPr>
                <w:rFonts w:ascii="Tahoma" w:hAnsi="Tahoma" w:cs="Tahoma"/>
                <w:sz w:val="14"/>
                <w:szCs w:val="14"/>
                <w:lang w:val="en-GB"/>
              </w:rPr>
            </w:pPr>
          </w:p>
        </w:tc>
        <w:tc>
          <w:tcPr>
            <w:tcW w:w="1417" w:type="dxa"/>
          </w:tcPr>
          <w:p w:rsidR="00351BF0" w:rsidRPr="008F4C71" w:rsidRDefault="00351BF0" w:rsidP="007E629B">
            <w:pPr>
              <w:spacing w:before="60" w:after="60"/>
              <w:jc w:val="left"/>
              <w:rPr>
                <w:rFonts w:ascii="Tahoma" w:hAnsi="Tahoma" w:cs="Tahoma"/>
                <w:sz w:val="14"/>
                <w:szCs w:val="14"/>
                <w:lang w:val="en-GB"/>
              </w:rPr>
            </w:pPr>
          </w:p>
        </w:tc>
        <w:tc>
          <w:tcPr>
            <w:tcW w:w="1418" w:type="dxa"/>
          </w:tcPr>
          <w:p w:rsidR="00351BF0" w:rsidRPr="008F4C71" w:rsidRDefault="00351BF0" w:rsidP="007E629B">
            <w:pPr>
              <w:spacing w:before="60" w:after="60"/>
              <w:jc w:val="left"/>
              <w:rPr>
                <w:rFonts w:ascii="Tahoma" w:hAnsi="Tahoma" w:cs="Tahoma"/>
                <w:sz w:val="14"/>
                <w:szCs w:val="14"/>
                <w:lang w:val="en-GB"/>
              </w:rPr>
            </w:pPr>
          </w:p>
        </w:tc>
        <w:tc>
          <w:tcPr>
            <w:tcW w:w="1417" w:type="dxa"/>
          </w:tcPr>
          <w:p w:rsidR="00351BF0" w:rsidRPr="008F4C71" w:rsidRDefault="00351BF0" w:rsidP="007E629B">
            <w:pPr>
              <w:spacing w:before="60" w:after="60"/>
              <w:jc w:val="left"/>
              <w:rPr>
                <w:rFonts w:ascii="Tahoma" w:hAnsi="Tahoma" w:cs="Tahoma"/>
                <w:sz w:val="14"/>
                <w:szCs w:val="14"/>
                <w:lang w:val="en-GB"/>
              </w:rPr>
            </w:pPr>
          </w:p>
        </w:tc>
        <w:tc>
          <w:tcPr>
            <w:tcW w:w="1446" w:type="dxa"/>
          </w:tcPr>
          <w:p w:rsidR="00351BF0" w:rsidRPr="008F4C71" w:rsidRDefault="00351BF0" w:rsidP="007E629B">
            <w:pPr>
              <w:spacing w:before="60" w:after="60"/>
              <w:jc w:val="left"/>
              <w:rPr>
                <w:rFonts w:ascii="Tahoma" w:hAnsi="Tahoma" w:cs="Tahoma"/>
                <w:sz w:val="14"/>
                <w:szCs w:val="14"/>
                <w:lang w:val="en-GB"/>
              </w:rPr>
            </w:pPr>
          </w:p>
        </w:tc>
      </w:tr>
      <w:tr w:rsidR="00351BF0" w:rsidRPr="008F4C71" w:rsidTr="00351BF0">
        <w:trPr>
          <w:cantSplit/>
          <w:trHeight w:val="389"/>
        </w:trPr>
        <w:tc>
          <w:tcPr>
            <w:tcW w:w="567" w:type="dxa"/>
            <w:shd w:val="clear" w:color="auto" w:fill="FFFF99"/>
          </w:tcPr>
          <w:p w:rsidR="00351BF0" w:rsidRDefault="00351BF0" w:rsidP="007E629B">
            <w:pPr>
              <w:spacing w:before="120" w:after="60"/>
              <w:jc w:val="left"/>
              <w:rPr>
                <w:rFonts w:ascii="Tahoma" w:hAnsi="Tahoma" w:cs="Tahoma"/>
                <w:sz w:val="14"/>
                <w:szCs w:val="14"/>
              </w:rPr>
            </w:pPr>
            <w:r>
              <w:rPr>
                <w:rFonts w:ascii="Tahoma" w:hAnsi="Tahoma" w:cs="Tahoma"/>
                <w:sz w:val="14"/>
                <w:szCs w:val="14"/>
              </w:rPr>
              <w:t>M14</w:t>
            </w:r>
          </w:p>
        </w:tc>
        <w:tc>
          <w:tcPr>
            <w:tcW w:w="4678" w:type="dxa"/>
            <w:shd w:val="clear" w:color="auto" w:fill="FFFF99"/>
          </w:tcPr>
          <w:p w:rsidR="00351BF0" w:rsidRDefault="00351BF0" w:rsidP="007E629B">
            <w:pPr>
              <w:spacing w:before="120"/>
              <w:jc w:val="left"/>
              <w:rPr>
                <w:rFonts w:ascii="Tahoma" w:hAnsi="Tahoma" w:cs="Tahoma"/>
                <w:sz w:val="14"/>
                <w:szCs w:val="14"/>
                <w:u w:val="single"/>
                <w:lang w:val="en-GB"/>
              </w:rPr>
            </w:pPr>
            <w:r>
              <w:rPr>
                <w:rFonts w:ascii="Tahoma" w:hAnsi="Tahoma" w:cs="Tahoma"/>
                <w:sz w:val="14"/>
                <w:szCs w:val="14"/>
                <w:u w:val="single"/>
                <w:lang w:val="en-GB"/>
              </w:rPr>
              <w:t>Available Network Bandwidth</w:t>
            </w:r>
          </w:p>
        </w:tc>
        <w:tc>
          <w:tcPr>
            <w:tcW w:w="1701" w:type="dxa"/>
            <w:shd w:val="diagStripe" w:color="auto" w:fill="auto"/>
          </w:tcPr>
          <w:p w:rsidR="00351BF0" w:rsidRPr="008F4C71" w:rsidRDefault="00351BF0" w:rsidP="007E629B">
            <w:pPr>
              <w:spacing w:before="120"/>
              <w:jc w:val="left"/>
              <w:rPr>
                <w:rFonts w:ascii="Tahoma" w:hAnsi="Tahoma" w:cs="Tahoma"/>
                <w:sz w:val="14"/>
                <w:szCs w:val="14"/>
                <w:lang w:val="en-GB"/>
              </w:rPr>
            </w:pPr>
          </w:p>
        </w:tc>
        <w:tc>
          <w:tcPr>
            <w:tcW w:w="1418" w:type="dxa"/>
          </w:tcPr>
          <w:p w:rsidR="00351BF0" w:rsidRPr="008F4C71" w:rsidRDefault="00351BF0" w:rsidP="007E629B">
            <w:pPr>
              <w:spacing w:before="60" w:after="60"/>
              <w:jc w:val="left"/>
              <w:rPr>
                <w:rFonts w:ascii="Tahoma" w:hAnsi="Tahoma" w:cs="Tahoma"/>
                <w:sz w:val="14"/>
                <w:szCs w:val="14"/>
                <w:lang w:val="en-GB"/>
              </w:rPr>
            </w:pPr>
          </w:p>
        </w:tc>
        <w:tc>
          <w:tcPr>
            <w:tcW w:w="1417" w:type="dxa"/>
          </w:tcPr>
          <w:p w:rsidR="00351BF0" w:rsidRPr="008F4C71" w:rsidRDefault="00351BF0" w:rsidP="007E629B">
            <w:pPr>
              <w:spacing w:before="60" w:after="60"/>
              <w:jc w:val="left"/>
              <w:rPr>
                <w:rFonts w:ascii="Tahoma" w:hAnsi="Tahoma" w:cs="Tahoma"/>
                <w:sz w:val="14"/>
                <w:szCs w:val="14"/>
                <w:lang w:val="en-GB"/>
              </w:rPr>
            </w:pPr>
          </w:p>
        </w:tc>
        <w:tc>
          <w:tcPr>
            <w:tcW w:w="1418" w:type="dxa"/>
          </w:tcPr>
          <w:p w:rsidR="00351BF0" w:rsidRPr="008F4C71" w:rsidRDefault="00351BF0" w:rsidP="007E629B">
            <w:pPr>
              <w:spacing w:before="60" w:after="60"/>
              <w:jc w:val="left"/>
              <w:rPr>
                <w:rFonts w:ascii="Tahoma" w:hAnsi="Tahoma" w:cs="Tahoma"/>
                <w:sz w:val="14"/>
                <w:szCs w:val="14"/>
                <w:lang w:val="en-GB"/>
              </w:rPr>
            </w:pPr>
          </w:p>
        </w:tc>
        <w:tc>
          <w:tcPr>
            <w:tcW w:w="1417" w:type="dxa"/>
          </w:tcPr>
          <w:p w:rsidR="00351BF0" w:rsidRPr="008F4C71" w:rsidRDefault="00351BF0" w:rsidP="007E629B">
            <w:pPr>
              <w:spacing w:before="60" w:after="60"/>
              <w:jc w:val="left"/>
              <w:rPr>
                <w:rFonts w:ascii="Tahoma" w:hAnsi="Tahoma" w:cs="Tahoma"/>
                <w:sz w:val="14"/>
                <w:szCs w:val="14"/>
                <w:lang w:val="en-GB"/>
              </w:rPr>
            </w:pPr>
          </w:p>
        </w:tc>
        <w:tc>
          <w:tcPr>
            <w:tcW w:w="1446" w:type="dxa"/>
          </w:tcPr>
          <w:p w:rsidR="00351BF0" w:rsidRPr="008F4C71" w:rsidRDefault="00351BF0" w:rsidP="007E629B">
            <w:pPr>
              <w:spacing w:before="60" w:after="60"/>
              <w:jc w:val="left"/>
              <w:rPr>
                <w:rFonts w:ascii="Tahoma" w:hAnsi="Tahoma" w:cs="Tahoma"/>
                <w:sz w:val="14"/>
                <w:szCs w:val="14"/>
                <w:lang w:val="en-GB"/>
              </w:rPr>
            </w:pPr>
          </w:p>
        </w:tc>
      </w:tr>
      <w:tr w:rsidR="00351BF0" w:rsidRPr="008F4C71" w:rsidTr="00351BF0">
        <w:trPr>
          <w:cantSplit/>
          <w:trHeight w:val="389"/>
        </w:trPr>
        <w:tc>
          <w:tcPr>
            <w:tcW w:w="567" w:type="dxa"/>
            <w:shd w:val="clear" w:color="auto" w:fill="FFFF99"/>
          </w:tcPr>
          <w:p w:rsidR="00351BF0" w:rsidRDefault="00351BF0" w:rsidP="007E629B">
            <w:pPr>
              <w:spacing w:before="120" w:after="60"/>
              <w:jc w:val="left"/>
              <w:rPr>
                <w:rFonts w:ascii="Tahoma" w:hAnsi="Tahoma" w:cs="Tahoma"/>
                <w:sz w:val="14"/>
                <w:szCs w:val="14"/>
              </w:rPr>
            </w:pPr>
            <w:r>
              <w:rPr>
                <w:rFonts w:ascii="Tahoma" w:hAnsi="Tahoma" w:cs="Tahoma"/>
                <w:sz w:val="14"/>
                <w:szCs w:val="14"/>
              </w:rPr>
              <w:t>M15</w:t>
            </w:r>
          </w:p>
        </w:tc>
        <w:tc>
          <w:tcPr>
            <w:tcW w:w="4678" w:type="dxa"/>
            <w:shd w:val="clear" w:color="auto" w:fill="FFFF99"/>
          </w:tcPr>
          <w:p w:rsidR="00351BF0" w:rsidRDefault="00351BF0" w:rsidP="007E629B">
            <w:pPr>
              <w:spacing w:before="120"/>
              <w:jc w:val="left"/>
              <w:rPr>
                <w:rFonts w:ascii="Tahoma" w:hAnsi="Tahoma" w:cs="Tahoma"/>
                <w:sz w:val="14"/>
                <w:szCs w:val="14"/>
                <w:u w:val="single"/>
                <w:lang w:val="en-GB"/>
              </w:rPr>
            </w:pPr>
            <w:r>
              <w:rPr>
                <w:rFonts w:ascii="Tahoma" w:hAnsi="Tahoma" w:cs="Tahoma"/>
                <w:sz w:val="14"/>
                <w:szCs w:val="14"/>
                <w:u w:val="single"/>
                <w:lang w:val="en-GB"/>
              </w:rPr>
              <w:t>Technical Support – Acknowledgements for Incidents / Change Requests</w:t>
            </w:r>
          </w:p>
        </w:tc>
        <w:tc>
          <w:tcPr>
            <w:tcW w:w="1701" w:type="dxa"/>
            <w:shd w:val="diagStripe" w:color="auto" w:fill="auto"/>
          </w:tcPr>
          <w:p w:rsidR="00351BF0" w:rsidRPr="008F4C71" w:rsidRDefault="00351BF0" w:rsidP="007E629B">
            <w:pPr>
              <w:spacing w:before="120"/>
              <w:jc w:val="left"/>
              <w:rPr>
                <w:rFonts w:ascii="Tahoma" w:hAnsi="Tahoma" w:cs="Tahoma"/>
                <w:sz w:val="14"/>
                <w:szCs w:val="14"/>
                <w:lang w:val="en-GB"/>
              </w:rPr>
            </w:pPr>
          </w:p>
        </w:tc>
        <w:tc>
          <w:tcPr>
            <w:tcW w:w="1418" w:type="dxa"/>
          </w:tcPr>
          <w:p w:rsidR="00351BF0" w:rsidRPr="008F4C71" w:rsidRDefault="00351BF0" w:rsidP="007E629B">
            <w:pPr>
              <w:spacing w:before="60" w:after="60"/>
              <w:jc w:val="left"/>
              <w:rPr>
                <w:rFonts w:ascii="Tahoma" w:hAnsi="Tahoma" w:cs="Tahoma"/>
                <w:sz w:val="14"/>
                <w:szCs w:val="14"/>
                <w:lang w:val="en-GB"/>
              </w:rPr>
            </w:pPr>
          </w:p>
        </w:tc>
        <w:tc>
          <w:tcPr>
            <w:tcW w:w="1417" w:type="dxa"/>
          </w:tcPr>
          <w:p w:rsidR="00351BF0" w:rsidRPr="008F4C71" w:rsidRDefault="00351BF0" w:rsidP="007E629B">
            <w:pPr>
              <w:spacing w:before="60" w:after="60"/>
              <w:jc w:val="left"/>
              <w:rPr>
                <w:rFonts w:ascii="Tahoma" w:hAnsi="Tahoma" w:cs="Tahoma"/>
                <w:sz w:val="14"/>
                <w:szCs w:val="14"/>
                <w:lang w:val="en-GB"/>
              </w:rPr>
            </w:pPr>
          </w:p>
        </w:tc>
        <w:tc>
          <w:tcPr>
            <w:tcW w:w="1418" w:type="dxa"/>
          </w:tcPr>
          <w:p w:rsidR="00351BF0" w:rsidRPr="008F4C71" w:rsidRDefault="00351BF0" w:rsidP="007E629B">
            <w:pPr>
              <w:spacing w:before="60" w:after="60"/>
              <w:jc w:val="left"/>
              <w:rPr>
                <w:rFonts w:ascii="Tahoma" w:hAnsi="Tahoma" w:cs="Tahoma"/>
                <w:sz w:val="14"/>
                <w:szCs w:val="14"/>
                <w:lang w:val="en-GB"/>
              </w:rPr>
            </w:pPr>
          </w:p>
        </w:tc>
        <w:tc>
          <w:tcPr>
            <w:tcW w:w="1417" w:type="dxa"/>
          </w:tcPr>
          <w:p w:rsidR="00351BF0" w:rsidRPr="008F4C71" w:rsidRDefault="00351BF0" w:rsidP="007E629B">
            <w:pPr>
              <w:spacing w:before="60" w:after="60"/>
              <w:jc w:val="left"/>
              <w:rPr>
                <w:rFonts w:ascii="Tahoma" w:hAnsi="Tahoma" w:cs="Tahoma"/>
                <w:sz w:val="14"/>
                <w:szCs w:val="14"/>
                <w:lang w:val="en-GB"/>
              </w:rPr>
            </w:pPr>
          </w:p>
        </w:tc>
        <w:tc>
          <w:tcPr>
            <w:tcW w:w="1446" w:type="dxa"/>
          </w:tcPr>
          <w:p w:rsidR="00351BF0" w:rsidRPr="008F4C71" w:rsidRDefault="00351BF0" w:rsidP="007E629B">
            <w:pPr>
              <w:spacing w:before="60" w:after="60"/>
              <w:jc w:val="left"/>
              <w:rPr>
                <w:rFonts w:ascii="Tahoma" w:hAnsi="Tahoma" w:cs="Tahoma"/>
                <w:sz w:val="14"/>
                <w:szCs w:val="14"/>
                <w:lang w:val="en-GB"/>
              </w:rPr>
            </w:pPr>
          </w:p>
        </w:tc>
      </w:tr>
      <w:tr w:rsidR="00351BF0" w:rsidRPr="008F4C71" w:rsidTr="00351BF0">
        <w:trPr>
          <w:cantSplit/>
          <w:trHeight w:val="389"/>
        </w:trPr>
        <w:tc>
          <w:tcPr>
            <w:tcW w:w="567" w:type="dxa"/>
            <w:shd w:val="clear" w:color="auto" w:fill="FFFF99"/>
          </w:tcPr>
          <w:p w:rsidR="00351BF0" w:rsidRDefault="00351BF0" w:rsidP="007E629B">
            <w:pPr>
              <w:spacing w:before="120" w:after="60"/>
              <w:jc w:val="left"/>
              <w:rPr>
                <w:rFonts w:ascii="Tahoma" w:hAnsi="Tahoma" w:cs="Tahoma"/>
                <w:sz w:val="14"/>
                <w:szCs w:val="14"/>
              </w:rPr>
            </w:pPr>
            <w:r>
              <w:rPr>
                <w:rFonts w:ascii="Tahoma" w:hAnsi="Tahoma" w:cs="Tahoma"/>
                <w:sz w:val="14"/>
                <w:szCs w:val="14"/>
              </w:rPr>
              <w:t>M16</w:t>
            </w:r>
          </w:p>
        </w:tc>
        <w:tc>
          <w:tcPr>
            <w:tcW w:w="4678" w:type="dxa"/>
            <w:shd w:val="clear" w:color="auto" w:fill="FFFF99"/>
          </w:tcPr>
          <w:p w:rsidR="00351BF0" w:rsidRDefault="00351BF0" w:rsidP="007E629B">
            <w:pPr>
              <w:spacing w:before="120"/>
              <w:jc w:val="left"/>
              <w:rPr>
                <w:rFonts w:ascii="Tahoma" w:hAnsi="Tahoma" w:cs="Tahoma"/>
                <w:sz w:val="14"/>
                <w:szCs w:val="14"/>
                <w:u w:val="single"/>
                <w:lang w:val="en-GB"/>
              </w:rPr>
            </w:pPr>
            <w:r>
              <w:rPr>
                <w:rFonts w:ascii="Tahoma" w:hAnsi="Tahoma" w:cs="Tahoma"/>
                <w:sz w:val="14"/>
                <w:szCs w:val="14"/>
                <w:u w:val="single"/>
                <w:lang w:val="en-GB"/>
              </w:rPr>
              <w:t>Technical Support – Critical Problem Resolution</w:t>
            </w:r>
          </w:p>
        </w:tc>
        <w:tc>
          <w:tcPr>
            <w:tcW w:w="1701" w:type="dxa"/>
            <w:shd w:val="diagStripe" w:color="auto" w:fill="auto"/>
          </w:tcPr>
          <w:p w:rsidR="00351BF0" w:rsidRPr="008F4C71" w:rsidRDefault="00351BF0" w:rsidP="007E629B">
            <w:pPr>
              <w:spacing w:before="120"/>
              <w:jc w:val="left"/>
              <w:rPr>
                <w:rFonts w:ascii="Tahoma" w:hAnsi="Tahoma" w:cs="Tahoma"/>
                <w:sz w:val="14"/>
                <w:szCs w:val="14"/>
                <w:lang w:val="en-GB"/>
              </w:rPr>
            </w:pPr>
          </w:p>
        </w:tc>
        <w:tc>
          <w:tcPr>
            <w:tcW w:w="1418" w:type="dxa"/>
          </w:tcPr>
          <w:p w:rsidR="00351BF0" w:rsidRPr="008F4C71" w:rsidRDefault="00351BF0" w:rsidP="007E629B">
            <w:pPr>
              <w:spacing w:before="60" w:after="60"/>
              <w:jc w:val="left"/>
              <w:rPr>
                <w:rFonts w:ascii="Tahoma" w:hAnsi="Tahoma" w:cs="Tahoma"/>
                <w:sz w:val="14"/>
                <w:szCs w:val="14"/>
                <w:lang w:val="en-GB"/>
              </w:rPr>
            </w:pPr>
          </w:p>
        </w:tc>
        <w:tc>
          <w:tcPr>
            <w:tcW w:w="1417" w:type="dxa"/>
          </w:tcPr>
          <w:p w:rsidR="00351BF0" w:rsidRPr="008F4C71" w:rsidRDefault="00351BF0" w:rsidP="007E629B">
            <w:pPr>
              <w:spacing w:before="60" w:after="60"/>
              <w:jc w:val="left"/>
              <w:rPr>
                <w:rFonts w:ascii="Tahoma" w:hAnsi="Tahoma" w:cs="Tahoma"/>
                <w:sz w:val="14"/>
                <w:szCs w:val="14"/>
                <w:lang w:val="en-GB"/>
              </w:rPr>
            </w:pPr>
          </w:p>
        </w:tc>
        <w:tc>
          <w:tcPr>
            <w:tcW w:w="1418" w:type="dxa"/>
          </w:tcPr>
          <w:p w:rsidR="00351BF0" w:rsidRPr="008F4C71" w:rsidRDefault="00351BF0" w:rsidP="007E629B">
            <w:pPr>
              <w:spacing w:before="60" w:after="60"/>
              <w:jc w:val="left"/>
              <w:rPr>
                <w:rFonts w:ascii="Tahoma" w:hAnsi="Tahoma" w:cs="Tahoma"/>
                <w:sz w:val="14"/>
                <w:szCs w:val="14"/>
                <w:lang w:val="en-GB"/>
              </w:rPr>
            </w:pPr>
          </w:p>
        </w:tc>
        <w:tc>
          <w:tcPr>
            <w:tcW w:w="1417" w:type="dxa"/>
          </w:tcPr>
          <w:p w:rsidR="00351BF0" w:rsidRPr="008F4C71" w:rsidRDefault="00351BF0" w:rsidP="007E629B">
            <w:pPr>
              <w:spacing w:before="60" w:after="60"/>
              <w:jc w:val="left"/>
              <w:rPr>
                <w:rFonts w:ascii="Tahoma" w:hAnsi="Tahoma" w:cs="Tahoma"/>
                <w:sz w:val="14"/>
                <w:szCs w:val="14"/>
                <w:lang w:val="en-GB"/>
              </w:rPr>
            </w:pPr>
          </w:p>
        </w:tc>
        <w:tc>
          <w:tcPr>
            <w:tcW w:w="1446" w:type="dxa"/>
          </w:tcPr>
          <w:p w:rsidR="00351BF0" w:rsidRPr="008F4C71" w:rsidRDefault="00351BF0" w:rsidP="007E629B">
            <w:pPr>
              <w:spacing w:before="60" w:after="60"/>
              <w:jc w:val="left"/>
              <w:rPr>
                <w:rFonts w:ascii="Tahoma" w:hAnsi="Tahoma" w:cs="Tahoma"/>
                <w:sz w:val="14"/>
                <w:szCs w:val="14"/>
                <w:lang w:val="en-GB"/>
              </w:rPr>
            </w:pPr>
          </w:p>
        </w:tc>
      </w:tr>
      <w:tr w:rsidR="00351BF0" w:rsidRPr="008F4C71" w:rsidTr="00351BF0">
        <w:trPr>
          <w:cantSplit/>
          <w:trHeight w:val="389"/>
        </w:trPr>
        <w:tc>
          <w:tcPr>
            <w:tcW w:w="567" w:type="dxa"/>
            <w:shd w:val="clear" w:color="auto" w:fill="FFFF99"/>
          </w:tcPr>
          <w:p w:rsidR="00351BF0" w:rsidRDefault="00351BF0" w:rsidP="007E629B">
            <w:pPr>
              <w:spacing w:before="120" w:after="60"/>
              <w:jc w:val="left"/>
              <w:rPr>
                <w:rFonts w:ascii="Tahoma" w:hAnsi="Tahoma" w:cs="Tahoma"/>
                <w:sz w:val="14"/>
                <w:szCs w:val="14"/>
              </w:rPr>
            </w:pPr>
            <w:r>
              <w:rPr>
                <w:rFonts w:ascii="Tahoma" w:hAnsi="Tahoma" w:cs="Tahoma"/>
                <w:sz w:val="14"/>
                <w:szCs w:val="14"/>
              </w:rPr>
              <w:t>M17</w:t>
            </w:r>
          </w:p>
        </w:tc>
        <w:tc>
          <w:tcPr>
            <w:tcW w:w="4678" w:type="dxa"/>
            <w:shd w:val="clear" w:color="auto" w:fill="FFFF99"/>
          </w:tcPr>
          <w:p w:rsidR="00351BF0" w:rsidRDefault="00351BF0" w:rsidP="007E629B">
            <w:pPr>
              <w:spacing w:before="120"/>
              <w:jc w:val="left"/>
              <w:rPr>
                <w:rFonts w:ascii="Tahoma" w:hAnsi="Tahoma" w:cs="Tahoma"/>
                <w:sz w:val="14"/>
                <w:szCs w:val="14"/>
                <w:u w:val="single"/>
                <w:lang w:val="en-GB"/>
              </w:rPr>
            </w:pPr>
            <w:r>
              <w:rPr>
                <w:rFonts w:ascii="Tahoma" w:hAnsi="Tahoma" w:cs="Tahoma"/>
                <w:sz w:val="14"/>
                <w:szCs w:val="14"/>
                <w:u w:val="single"/>
                <w:lang w:val="en-GB"/>
              </w:rPr>
              <w:t>Technical Support – Non-Critical Problem Resolution</w:t>
            </w:r>
          </w:p>
        </w:tc>
        <w:tc>
          <w:tcPr>
            <w:tcW w:w="1701" w:type="dxa"/>
            <w:shd w:val="diagStripe" w:color="auto" w:fill="auto"/>
          </w:tcPr>
          <w:p w:rsidR="00351BF0" w:rsidRPr="008F4C71" w:rsidRDefault="00351BF0" w:rsidP="007E629B">
            <w:pPr>
              <w:spacing w:before="120"/>
              <w:jc w:val="left"/>
              <w:rPr>
                <w:rFonts w:ascii="Tahoma" w:hAnsi="Tahoma" w:cs="Tahoma"/>
                <w:sz w:val="14"/>
                <w:szCs w:val="14"/>
                <w:lang w:val="en-GB"/>
              </w:rPr>
            </w:pPr>
          </w:p>
        </w:tc>
        <w:tc>
          <w:tcPr>
            <w:tcW w:w="1418" w:type="dxa"/>
          </w:tcPr>
          <w:p w:rsidR="00351BF0" w:rsidRPr="008F4C71" w:rsidRDefault="00351BF0" w:rsidP="007E629B">
            <w:pPr>
              <w:spacing w:before="60" w:after="60"/>
              <w:jc w:val="left"/>
              <w:rPr>
                <w:rFonts w:ascii="Tahoma" w:hAnsi="Tahoma" w:cs="Tahoma"/>
                <w:sz w:val="14"/>
                <w:szCs w:val="14"/>
                <w:lang w:val="en-GB"/>
              </w:rPr>
            </w:pPr>
          </w:p>
        </w:tc>
        <w:tc>
          <w:tcPr>
            <w:tcW w:w="1417" w:type="dxa"/>
          </w:tcPr>
          <w:p w:rsidR="00351BF0" w:rsidRPr="008F4C71" w:rsidRDefault="00351BF0" w:rsidP="007E629B">
            <w:pPr>
              <w:spacing w:before="60" w:after="60"/>
              <w:jc w:val="left"/>
              <w:rPr>
                <w:rFonts w:ascii="Tahoma" w:hAnsi="Tahoma" w:cs="Tahoma"/>
                <w:sz w:val="14"/>
                <w:szCs w:val="14"/>
                <w:lang w:val="en-GB"/>
              </w:rPr>
            </w:pPr>
          </w:p>
        </w:tc>
        <w:tc>
          <w:tcPr>
            <w:tcW w:w="1418" w:type="dxa"/>
          </w:tcPr>
          <w:p w:rsidR="00351BF0" w:rsidRPr="008F4C71" w:rsidRDefault="00351BF0" w:rsidP="007E629B">
            <w:pPr>
              <w:spacing w:before="60" w:after="60"/>
              <w:jc w:val="left"/>
              <w:rPr>
                <w:rFonts w:ascii="Tahoma" w:hAnsi="Tahoma" w:cs="Tahoma"/>
                <w:sz w:val="14"/>
                <w:szCs w:val="14"/>
                <w:lang w:val="en-GB"/>
              </w:rPr>
            </w:pPr>
          </w:p>
        </w:tc>
        <w:tc>
          <w:tcPr>
            <w:tcW w:w="1417" w:type="dxa"/>
          </w:tcPr>
          <w:p w:rsidR="00351BF0" w:rsidRPr="008F4C71" w:rsidRDefault="00351BF0" w:rsidP="007E629B">
            <w:pPr>
              <w:spacing w:before="60" w:after="60"/>
              <w:jc w:val="left"/>
              <w:rPr>
                <w:rFonts w:ascii="Tahoma" w:hAnsi="Tahoma" w:cs="Tahoma"/>
                <w:sz w:val="14"/>
                <w:szCs w:val="14"/>
                <w:lang w:val="en-GB"/>
              </w:rPr>
            </w:pPr>
          </w:p>
        </w:tc>
        <w:tc>
          <w:tcPr>
            <w:tcW w:w="1446" w:type="dxa"/>
          </w:tcPr>
          <w:p w:rsidR="00351BF0" w:rsidRPr="008F4C71" w:rsidRDefault="00351BF0" w:rsidP="007E629B">
            <w:pPr>
              <w:spacing w:before="60" w:after="60"/>
              <w:jc w:val="left"/>
              <w:rPr>
                <w:rFonts w:ascii="Tahoma" w:hAnsi="Tahoma" w:cs="Tahoma"/>
                <w:sz w:val="14"/>
                <w:szCs w:val="14"/>
                <w:lang w:val="en-GB"/>
              </w:rPr>
            </w:pPr>
          </w:p>
        </w:tc>
      </w:tr>
      <w:tr w:rsidR="00351BF0" w:rsidRPr="008F4C71" w:rsidTr="00351BF0">
        <w:trPr>
          <w:cantSplit/>
          <w:trHeight w:val="389"/>
        </w:trPr>
        <w:tc>
          <w:tcPr>
            <w:tcW w:w="567" w:type="dxa"/>
            <w:shd w:val="clear" w:color="auto" w:fill="FFFF99"/>
          </w:tcPr>
          <w:p w:rsidR="00351BF0" w:rsidRDefault="00351BF0" w:rsidP="007E629B">
            <w:pPr>
              <w:spacing w:before="120" w:after="60"/>
              <w:jc w:val="left"/>
              <w:rPr>
                <w:rFonts w:ascii="Tahoma" w:hAnsi="Tahoma" w:cs="Tahoma"/>
                <w:sz w:val="14"/>
                <w:szCs w:val="14"/>
              </w:rPr>
            </w:pPr>
            <w:r>
              <w:rPr>
                <w:rFonts w:ascii="Tahoma" w:hAnsi="Tahoma" w:cs="Tahoma"/>
                <w:sz w:val="14"/>
                <w:szCs w:val="14"/>
              </w:rPr>
              <w:t>M18</w:t>
            </w:r>
          </w:p>
        </w:tc>
        <w:tc>
          <w:tcPr>
            <w:tcW w:w="4678" w:type="dxa"/>
            <w:shd w:val="clear" w:color="auto" w:fill="FFFF99"/>
          </w:tcPr>
          <w:p w:rsidR="00351BF0" w:rsidRDefault="00351BF0" w:rsidP="007E629B">
            <w:pPr>
              <w:spacing w:before="120"/>
              <w:jc w:val="left"/>
              <w:rPr>
                <w:rFonts w:ascii="Tahoma" w:hAnsi="Tahoma" w:cs="Tahoma"/>
                <w:sz w:val="14"/>
                <w:szCs w:val="14"/>
                <w:u w:val="single"/>
                <w:lang w:val="en-GB"/>
              </w:rPr>
            </w:pPr>
            <w:r>
              <w:rPr>
                <w:rFonts w:ascii="Tahoma" w:hAnsi="Tahoma" w:cs="Tahoma"/>
                <w:sz w:val="14"/>
                <w:szCs w:val="14"/>
                <w:u w:val="single"/>
                <w:lang w:val="en-GB"/>
              </w:rPr>
              <w:t>Others (please specify)</w:t>
            </w:r>
          </w:p>
        </w:tc>
        <w:tc>
          <w:tcPr>
            <w:tcW w:w="1701" w:type="dxa"/>
            <w:shd w:val="diagStripe" w:color="auto" w:fill="auto"/>
          </w:tcPr>
          <w:p w:rsidR="00351BF0" w:rsidRPr="008F4C71" w:rsidRDefault="00351BF0" w:rsidP="007E629B">
            <w:pPr>
              <w:spacing w:before="120"/>
              <w:jc w:val="left"/>
              <w:rPr>
                <w:rFonts w:ascii="Tahoma" w:hAnsi="Tahoma" w:cs="Tahoma"/>
                <w:sz w:val="14"/>
                <w:szCs w:val="14"/>
                <w:lang w:val="en-GB"/>
              </w:rPr>
            </w:pPr>
          </w:p>
        </w:tc>
        <w:tc>
          <w:tcPr>
            <w:tcW w:w="1418" w:type="dxa"/>
          </w:tcPr>
          <w:p w:rsidR="00351BF0" w:rsidRPr="008F4C71" w:rsidRDefault="00351BF0" w:rsidP="007E629B">
            <w:pPr>
              <w:spacing w:before="60" w:after="60"/>
              <w:jc w:val="left"/>
              <w:rPr>
                <w:rFonts w:ascii="Tahoma" w:hAnsi="Tahoma" w:cs="Tahoma"/>
                <w:sz w:val="14"/>
                <w:szCs w:val="14"/>
                <w:lang w:val="en-GB"/>
              </w:rPr>
            </w:pPr>
          </w:p>
        </w:tc>
        <w:tc>
          <w:tcPr>
            <w:tcW w:w="1417" w:type="dxa"/>
          </w:tcPr>
          <w:p w:rsidR="00351BF0" w:rsidRPr="008F4C71" w:rsidRDefault="00351BF0" w:rsidP="007E629B">
            <w:pPr>
              <w:spacing w:before="60" w:after="60"/>
              <w:jc w:val="left"/>
              <w:rPr>
                <w:rFonts w:ascii="Tahoma" w:hAnsi="Tahoma" w:cs="Tahoma"/>
                <w:sz w:val="14"/>
                <w:szCs w:val="14"/>
                <w:lang w:val="en-GB"/>
              </w:rPr>
            </w:pPr>
          </w:p>
        </w:tc>
        <w:tc>
          <w:tcPr>
            <w:tcW w:w="1418" w:type="dxa"/>
          </w:tcPr>
          <w:p w:rsidR="00351BF0" w:rsidRPr="008F4C71" w:rsidRDefault="00351BF0" w:rsidP="007E629B">
            <w:pPr>
              <w:spacing w:before="60" w:after="60"/>
              <w:jc w:val="left"/>
              <w:rPr>
                <w:rFonts w:ascii="Tahoma" w:hAnsi="Tahoma" w:cs="Tahoma"/>
                <w:sz w:val="14"/>
                <w:szCs w:val="14"/>
                <w:lang w:val="en-GB"/>
              </w:rPr>
            </w:pPr>
          </w:p>
        </w:tc>
        <w:tc>
          <w:tcPr>
            <w:tcW w:w="1417" w:type="dxa"/>
          </w:tcPr>
          <w:p w:rsidR="00351BF0" w:rsidRPr="008F4C71" w:rsidRDefault="00351BF0" w:rsidP="007E629B">
            <w:pPr>
              <w:spacing w:before="60" w:after="60"/>
              <w:jc w:val="left"/>
              <w:rPr>
                <w:rFonts w:ascii="Tahoma" w:hAnsi="Tahoma" w:cs="Tahoma"/>
                <w:sz w:val="14"/>
                <w:szCs w:val="14"/>
                <w:lang w:val="en-GB"/>
              </w:rPr>
            </w:pPr>
          </w:p>
        </w:tc>
        <w:tc>
          <w:tcPr>
            <w:tcW w:w="1446" w:type="dxa"/>
          </w:tcPr>
          <w:p w:rsidR="00351BF0" w:rsidRPr="008F4C71" w:rsidRDefault="00351BF0" w:rsidP="007E629B">
            <w:pPr>
              <w:spacing w:before="60" w:after="60"/>
              <w:jc w:val="left"/>
              <w:rPr>
                <w:rFonts w:ascii="Tahoma" w:hAnsi="Tahoma" w:cs="Tahoma"/>
                <w:sz w:val="14"/>
                <w:szCs w:val="14"/>
                <w:lang w:val="en-GB"/>
              </w:rPr>
            </w:pPr>
          </w:p>
        </w:tc>
      </w:tr>
    </w:tbl>
    <w:p w:rsidR="009035FE" w:rsidRDefault="009035FE">
      <w:pPr>
        <w:rPr>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379"/>
        <w:gridCol w:w="1418"/>
        <w:gridCol w:w="1417"/>
        <w:gridCol w:w="1418"/>
        <w:gridCol w:w="1417"/>
        <w:gridCol w:w="1446"/>
      </w:tblGrid>
      <w:tr w:rsidR="009035FE" w:rsidRPr="008F4C71" w:rsidTr="009035FE">
        <w:trPr>
          <w:cantSplit/>
          <w:trHeight w:val="274"/>
          <w:tblHeader/>
        </w:trPr>
        <w:tc>
          <w:tcPr>
            <w:tcW w:w="14062" w:type="dxa"/>
            <w:gridSpan w:val="7"/>
            <w:shd w:val="clear" w:color="auto" w:fill="BFBFBF"/>
          </w:tcPr>
          <w:p w:rsidR="009035FE" w:rsidRPr="009035FE" w:rsidRDefault="009035FE" w:rsidP="009035FE">
            <w:pPr>
              <w:spacing w:before="120"/>
              <w:ind w:left="57"/>
              <w:jc w:val="left"/>
              <w:rPr>
                <w:rFonts w:ascii="Tahoma" w:hAnsi="Tahoma" w:cs="Tahoma"/>
                <w:b/>
                <w:szCs w:val="20"/>
              </w:rPr>
            </w:pPr>
            <w:r>
              <w:rPr>
                <w:rFonts w:ascii="Tahoma" w:hAnsi="Tahoma" w:cs="Tahoma"/>
                <w:b/>
                <w:szCs w:val="20"/>
              </w:rPr>
              <w:t>Other Expenses and Fees</w:t>
            </w:r>
          </w:p>
        </w:tc>
      </w:tr>
      <w:tr w:rsidR="009D7B8B" w:rsidRPr="008F4C71" w:rsidTr="00756573">
        <w:trPr>
          <w:cantSplit/>
          <w:trHeight w:val="389"/>
          <w:tblHeader/>
        </w:trPr>
        <w:tc>
          <w:tcPr>
            <w:tcW w:w="567" w:type="dxa"/>
            <w:vMerge w:val="restart"/>
            <w:shd w:val="clear" w:color="auto" w:fill="BFBFBF"/>
          </w:tcPr>
          <w:p w:rsidR="009D7B8B" w:rsidRPr="00020691" w:rsidRDefault="009D7B8B" w:rsidP="009035FE">
            <w:pPr>
              <w:spacing w:before="120"/>
              <w:jc w:val="left"/>
              <w:rPr>
                <w:rFonts w:ascii="Tahoma" w:hAnsi="Tahoma" w:cs="Tahoma"/>
                <w:b/>
                <w:sz w:val="14"/>
                <w:szCs w:val="14"/>
              </w:rPr>
            </w:pPr>
            <w:r>
              <w:rPr>
                <w:rFonts w:ascii="Tahoma" w:hAnsi="Tahoma" w:cs="Tahoma"/>
                <w:b/>
                <w:sz w:val="14"/>
                <w:szCs w:val="14"/>
              </w:rPr>
              <w:t>#</w:t>
            </w:r>
          </w:p>
        </w:tc>
        <w:tc>
          <w:tcPr>
            <w:tcW w:w="6379" w:type="dxa"/>
            <w:vMerge w:val="restart"/>
            <w:shd w:val="clear" w:color="auto" w:fill="BFBFBF"/>
          </w:tcPr>
          <w:p w:rsidR="009D7B8B" w:rsidRDefault="009D7B8B" w:rsidP="00B21670">
            <w:pPr>
              <w:spacing w:before="120"/>
              <w:jc w:val="left"/>
              <w:rPr>
                <w:rFonts w:ascii="Tahoma" w:hAnsi="Tahoma" w:cs="Tahoma"/>
                <w:b/>
                <w:sz w:val="14"/>
                <w:szCs w:val="14"/>
                <w:lang w:val="en-GB"/>
              </w:rPr>
            </w:pPr>
            <w:r>
              <w:rPr>
                <w:rFonts w:ascii="Tahoma" w:hAnsi="Tahoma" w:cs="Tahoma"/>
                <w:b/>
                <w:sz w:val="14"/>
                <w:szCs w:val="14"/>
                <w:lang w:val="en-GB"/>
              </w:rPr>
              <w:t>Consultant Rates for Project based work</w:t>
            </w:r>
          </w:p>
          <w:p w:rsidR="009D7B8B" w:rsidRPr="00020691" w:rsidRDefault="009D7B8B" w:rsidP="009D7B8B">
            <w:pPr>
              <w:spacing w:before="120"/>
              <w:jc w:val="left"/>
              <w:rPr>
                <w:rFonts w:ascii="Tahoma" w:hAnsi="Tahoma" w:cs="Tahoma"/>
                <w:b/>
                <w:sz w:val="14"/>
                <w:szCs w:val="14"/>
                <w:lang w:val="en-GB"/>
              </w:rPr>
            </w:pPr>
            <w:r>
              <w:rPr>
                <w:rFonts w:ascii="Tahoma" w:hAnsi="Tahoma" w:cs="Tahoma"/>
                <w:b/>
                <w:sz w:val="14"/>
                <w:szCs w:val="14"/>
                <w:lang w:val="en-GB"/>
              </w:rPr>
              <w:t>e.g. major upgrades, installing new technologies</w:t>
            </w:r>
          </w:p>
        </w:tc>
        <w:tc>
          <w:tcPr>
            <w:tcW w:w="7116" w:type="dxa"/>
            <w:gridSpan w:val="5"/>
            <w:shd w:val="clear" w:color="auto" w:fill="BFBFBF"/>
          </w:tcPr>
          <w:p w:rsidR="009D7B8B" w:rsidRPr="00020691" w:rsidRDefault="009D7B8B" w:rsidP="009D7B8B">
            <w:pPr>
              <w:spacing w:before="120"/>
              <w:jc w:val="left"/>
              <w:rPr>
                <w:rFonts w:ascii="Tahoma" w:hAnsi="Tahoma" w:cs="Tahoma"/>
                <w:b/>
                <w:sz w:val="14"/>
                <w:szCs w:val="14"/>
                <w:lang w:val="en-GB"/>
              </w:rPr>
            </w:pPr>
            <w:r>
              <w:rPr>
                <w:rFonts w:ascii="Tahoma" w:hAnsi="Tahoma" w:cs="Tahoma"/>
                <w:b/>
                <w:sz w:val="14"/>
                <w:szCs w:val="14"/>
                <w:lang w:val="en-GB"/>
              </w:rPr>
              <w:t>Daily Rate in US$  (excluding all taxes)</w:t>
            </w:r>
          </w:p>
        </w:tc>
      </w:tr>
      <w:tr w:rsidR="009D7B8B" w:rsidRPr="008F4C71" w:rsidTr="00756573">
        <w:trPr>
          <w:cantSplit/>
          <w:trHeight w:val="389"/>
          <w:tblHeader/>
        </w:trPr>
        <w:tc>
          <w:tcPr>
            <w:tcW w:w="567" w:type="dxa"/>
            <w:vMerge/>
            <w:shd w:val="clear" w:color="auto" w:fill="FFFF99"/>
          </w:tcPr>
          <w:p w:rsidR="009D7B8B" w:rsidRPr="008F4C71" w:rsidRDefault="009D7B8B" w:rsidP="009035FE">
            <w:pPr>
              <w:spacing w:before="120" w:after="60"/>
              <w:jc w:val="left"/>
              <w:rPr>
                <w:rFonts w:ascii="Tahoma" w:hAnsi="Tahoma" w:cs="Tahoma"/>
                <w:sz w:val="14"/>
                <w:szCs w:val="14"/>
              </w:rPr>
            </w:pPr>
          </w:p>
        </w:tc>
        <w:tc>
          <w:tcPr>
            <w:tcW w:w="6379" w:type="dxa"/>
            <w:vMerge/>
            <w:shd w:val="clear" w:color="auto" w:fill="FFFF99"/>
          </w:tcPr>
          <w:p w:rsidR="009D7B8B" w:rsidRPr="008F4C71" w:rsidRDefault="009D7B8B" w:rsidP="009035FE">
            <w:pPr>
              <w:spacing w:before="120"/>
              <w:jc w:val="left"/>
              <w:rPr>
                <w:rFonts w:ascii="Tahoma" w:hAnsi="Tahoma" w:cs="Tahoma"/>
                <w:sz w:val="14"/>
                <w:szCs w:val="14"/>
                <w:lang w:val="en-GB"/>
              </w:rPr>
            </w:pPr>
          </w:p>
        </w:tc>
        <w:tc>
          <w:tcPr>
            <w:tcW w:w="1418" w:type="dxa"/>
            <w:tcBorders>
              <w:bottom w:val="single" w:sz="4" w:space="0" w:color="auto"/>
            </w:tcBorders>
            <w:shd w:val="clear" w:color="auto" w:fill="BFBFBF"/>
          </w:tcPr>
          <w:p w:rsidR="009D7B8B" w:rsidRPr="00020691" w:rsidRDefault="009D7B8B" w:rsidP="007E629B">
            <w:pPr>
              <w:spacing w:before="120" w:after="60"/>
              <w:jc w:val="center"/>
              <w:rPr>
                <w:rFonts w:ascii="Tahoma" w:hAnsi="Tahoma" w:cs="Tahoma"/>
                <w:b/>
                <w:sz w:val="14"/>
                <w:szCs w:val="14"/>
                <w:lang w:val="en-GB"/>
              </w:rPr>
            </w:pPr>
            <w:r>
              <w:rPr>
                <w:rFonts w:ascii="Tahoma" w:hAnsi="Tahoma" w:cs="Tahoma"/>
                <w:b/>
                <w:sz w:val="14"/>
                <w:szCs w:val="14"/>
                <w:lang w:val="en-GB"/>
              </w:rPr>
              <w:t>Year 1</w:t>
            </w:r>
          </w:p>
        </w:tc>
        <w:tc>
          <w:tcPr>
            <w:tcW w:w="1417" w:type="dxa"/>
            <w:tcBorders>
              <w:bottom w:val="single" w:sz="4" w:space="0" w:color="auto"/>
            </w:tcBorders>
            <w:shd w:val="clear" w:color="auto" w:fill="BFBFBF"/>
          </w:tcPr>
          <w:p w:rsidR="009D7B8B" w:rsidRPr="00020691" w:rsidRDefault="009D7B8B" w:rsidP="007E629B">
            <w:pPr>
              <w:spacing w:before="120" w:after="60"/>
              <w:jc w:val="center"/>
              <w:rPr>
                <w:rFonts w:ascii="Tahoma" w:hAnsi="Tahoma" w:cs="Tahoma"/>
                <w:b/>
                <w:sz w:val="14"/>
                <w:szCs w:val="14"/>
                <w:lang w:val="en-GB"/>
              </w:rPr>
            </w:pPr>
            <w:r>
              <w:rPr>
                <w:rFonts w:ascii="Tahoma" w:hAnsi="Tahoma" w:cs="Tahoma"/>
                <w:b/>
                <w:sz w:val="14"/>
                <w:szCs w:val="14"/>
                <w:lang w:val="en-GB"/>
              </w:rPr>
              <w:t>Year 2</w:t>
            </w:r>
          </w:p>
        </w:tc>
        <w:tc>
          <w:tcPr>
            <w:tcW w:w="1418" w:type="dxa"/>
            <w:tcBorders>
              <w:bottom w:val="single" w:sz="4" w:space="0" w:color="auto"/>
            </w:tcBorders>
            <w:shd w:val="clear" w:color="auto" w:fill="BFBFBF"/>
          </w:tcPr>
          <w:p w:rsidR="009D7B8B" w:rsidRPr="00020691" w:rsidRDefault="009D7B8B" w:rsidP="007E629B">
            <w:pPr>
              <w:spacing w:before="120" w:after="60"/>
              <w:jc w:val="center"/>
              <w:rPr>
                <w:rFonts w:ascii="Tahoma" w:hAnsi="Tahoma" w:cs="Tahoma"/>
                <w:b/>
                <w:sz w:val="14"/>
                <w:szCs w:val="14"/>
                <w:lang w:val="en-GB"/>
              </w:rPr>
            </w:pPr>
            <w:r>
              <w:rPr>
                <w:rFonts w:ascii="Tahoma" w:hAnsi="Tahoma" w:cs="Tahoma"/>
                <w:b/>
                <w:sz w:val="14"/>
                <w:szCs w:val="14"/>
                <w:lang w:val="en-GB"/>
              </w:rPr>
              <w:t>Year 3</w:t>
            </w:r>
          </w:p>
        </w:tc>
        <w:tc>
          <w:tcPr>
            <w:tcW w:w="1417" w:type="dxa"/>
            <w:tcBorders>
              <w:bottom w:val="single" w:sz="4" w:space="0" w:color="auto"/>
            </w:tcBorders>
            <w:shd w:val="clear" w:color="auto" w:fill="BFBFBF"/>
          </w:tcPr>
          <w:p w:rsidR="009D7B8B" w:rsidRPr="00020691" w:rsidRDefault="009D7B8B" w:rsidP="007E629B">
            <w:pPr>
              <w:spacing w:before="120" w:after="60"/>
              <w:jc w:val="center"/>
              <w:rPr>
                <w:rFonts w:ascii="Tahoma" w:hAnsi="Tahoma" w:cs="Tahoma"/>
                <w:b/>
                <w:sz w:val="14"/>
                <w:szCs w:val="14"/>
                <w:lang w:val="en-GB"/>
              </w:rPr>
            </w:pPr>
            <w:r>
              <w:rPr>
                <w:rFonts w:ascii="Tahoma" w:hAnsi="Tahoma" w:cs="Tahoma"/>
                <w:b/>
                <w:sz w:val="14"/>
                <w:szCs w:val="14"/>
                <w:lang w:val="en-GB"/>
              </w:rPr>
              <w:t>Year 4</w:t>
            </w:r>
          </w:p>
        </w:tc>
        <w:tc>
          <w:tcPr>
            <w:tcW w:w="1446" w:type="dxa"/>
            <w:tcBorders>
              <w:bottom w:val="single" w:sz="4" w:space="0" w:color="auto"/>
            </w:tcBorders>
            <w:shd w:val="clear" w:color="auto" w:fill="BFBFBF"/>
          </w:tcPr>
          <w:p w:rsidR="009D7B8B" w:rsidRPr="00020691" w:rsidRDefault="009D7B8B" w:rsidP="007E629B">
            <w:pPr>
              <w:spacing w:before="120" w:after="60"/>
              <w:jc w:val="center"/>
              <w:rPr>
                <w:rFonts w:ascii="Tahoma" w:hAnsi="Tahoma" w:cs="Tahoma"/>
                <w:b/>
                <w:sz w:val="14"/>
                <w:szCs w:val="14"/>
                <w:lang w:val="en-GB"/>
              </w:rPr>
            </w:pPr>
            <w:r>
              <w:rPr>
                <w:rFonts w:ascii="Tahoma" w:hAnsi="Tahoma" w:cs="Tahoma"/>
                <w:b/>
                <w:sz w:val="14"/>
                <w:szCs w:val="14"/>
                <w:lang w:val="en-GB"/>
              </w:rPr>
              <w:t>Year 5</w:t>
            </w:r>
          </w:p>
        </w:tc>
      </w:tr>
      <w:tr w:rsidR="009D7B8B" w:rsidRPr="008F4C71" w:rsidTr="006E14E1">
        <w:trPr>
          <w:cantSplit/>
          <w:trHeight w:val="389"/>
        </w:trPr>
        <w:tc>
          <w:tcPr>
            <w:tcW w:w="567" w:type="dxa"/>
            <w:shd w:val="clear" w:color="auto" w:fill="FFFF99"/>
          </w:tcPr>
          <w:p w:rsidR="009D7B8B" w:rsidRPr="008F4C71" w:rsidRDefault="009D7B8B" w:rsidP="009035FE">
            <w:pPr>
              <w:spacing w:before="120" w:after="60"/>
              <w:jc w:val="left"/>
              <w:rPr>
                <w:rFonts w:ascii="Tahoma" w:hAnsi="Tahoma" w:cs="Tahoma"/>
                <w:sz w:val="14"/>
                <w:szCs w:val="14"/>
              </w:rPr>
            </w:pPr>
            <w:r>
              <w:rPr>
                <w:rFonts w:ascii="Tahoma" w:hAnsi="Tahoma" w:cs="Tahoma"/>
                <w:sz w:val="14"/>
                <w:szCs w:val="14"/>
              </w:rPr>
              <w:t>OEF1</w:t>
            </w:r>
          </w:p>
        </w:tc>
        <w:tc>
          <w:tcPr>
            <w:tcW w:w="6379" w:type="dxa"/>
            <w:shd w:val="clear" w:color="auto" w:fill="auto"/>
          </w:tcPr>
          <w:p w:rsidR="009D7B8B" w:rsidRPr="008F4C71" w:rsidRDefault="009D7B8B" w:rsidP="009035FE">
            <w:pPr>
              <w:spacing w:before="120"/>
              <w:jc w:val="left"/>
              <w:rPr>
                <w:rFonts w:ascii="Tahoma" w:hAnsi="Tahoma" w:cs="Tahoma"/>
                <w:sz w:val="14"/>
                <w:szCs w:val="14"/>
                <w:lang w:val="en-GB"/>
              </w:rPr>
            </w:pPr>
            <w:r>
              <w:rPr>
                <w:rFonts w:ascii="Tahoma" w:hAnsi="Tahoma" w:cs="Tahoma"/>
                <w:sz w:val="14"/>
                <w:szCs w:val="14"/>
                <w:lang w:val="en-GB"/>
              </w:rPr>
              <w:t>Project Manager</w:t>
            </w:r>
          </w:p>
        </w:tc>
        <w:tc>
          <w:tcPr>
            <w:tcW w:w="1418" w:type="dxa"/>
          </w:tcPr>
          <w:p w:rsidR="009D7B8B" w:rsidRPr="008F4C71" w:rsidRDefault="009D7B8B" w:rsidP="009035FE">
            <w:pPr>
              <w:spacing w:before="60" w:after="60"/>
              <w:jc w:val="left"/>
              <w:rPr>
                <w:rFonts w:ascii="Tahoma" w:hAnsi="Tahoma" w:cs="Tahoma"/>
                <w:sz w:val="14"/>
                <w:szCs w:val="14"/>
                <w:lang w:val="en-GB"/>
              </w:rPr>
            </w:pPr>
          </w:p>
        </w:tc>
        <w:tc>
          <w:tcPr>
            <w:tcW w:w="1417" w:type="dxa"/>
          </w:tcPr>
          <w:p w:rsidR="009D7B8B" w:rsidRPr="008F4C71" w:rsidRDefault="009D7B8B" w:rsidP="009035FE">
            <w:pPr>
              <w:spacing w:before="60" w:after="60"/>
              <w:jc w:val="left"/>
              <w:rPr>
                <w:rFonts w:ascii="Tahoma" w:hAnsi="Tahoma" w:cs="Tahoma"/>
                <w:sz w:val="14"/>
                <w:szCs w:val="14"/>
                <w:lang w:val="en-GB"/>
              </w:rPr>
            </w:pPr>
          </w:p>
        </w:tc>
        <w:tc>
          <w:tcPr>
            <w:tcW w:w="1418" w:type="dxa"/>
          </w:tcPr>
          <w:p w:rsidR="009D7B8B" w:rsidRPr="008F4C71" w:rsidRDefault="009D7B8B" w:rsidP="009035FE">
            <w:pPr>
              <w:spacing w:before="60" w:after="60"/>
              <w:jc w:val="left"/>
              <w:rPr>
                <w:rFonts w:ascii="Tahoma" w:hAnsi="Tahoma" w:cs="Tahoma"/>
                <w:sz w:val="14"/>
                <w:szCs w:val="14"/>
                <w:lang w:val="en-GB"/>
              </w:rPr>
            </w:pPr>
          </w:p>
        </w:tc>
        <w:tc>
          <w:tcPr>
            <w:tcW w:w="1417" w:type="dxa"/>
          </w:tcPr>
          <w:p w:rsidR="009D7B8B" w:rsidRPr="008F4C71" w:rsidRDefault="009D7B8B" w:rsidP="009035FE">
            <w:pPr>
              <w:spacing w:before="60" w:after="60"/>
              <w:jc w:val="left"/>
              <w:rPr>
                <w:rFonts w:ascii="Tahoma" w:hAnsi="Tahoma" w:cs="Tahoma"/>
                <w:sz w:val="14"/>
                <w:szCs w:val="14"/>
                <w:lang w:val="en-GB"/>
              </w:rPr>
            </w:pPr>
          </w:p>
        </w:tc>
        <w:tc>
          <w:tcPr>
            <w:tcW w:w="1446" w:type="dxa"/>
          </w:tcPr>
          <w:p w:rsidR="009D7B8B" w:rsidRPr="008F4C71" w:rsidRDefault="009D7B8B" w:rsidP="009035FE">
            <w:pPr>
              <w:spacing w:before="60" w:after="60"/>
              <w:jc w:val="left"/>
              <w:rPr>
                <w:rFonts w:ascii="Tahoma" w:hAnsi="Tahoma" w:cs="Tahoma"/>
                <w:sz w:val="14"/>
                <w:szCs w:val="14"/>
                <w:lang w:val="en-GB"/>
              </w:rPr>
            </w:pPr>
          </w:p>
        </w:tc>
      </w:tr>
      <w:tr w:rsidR="009D7B8B" w:rsidRPr="008F4C71" w:rsidTr="000921C3">
        <w:trPr>
          <w:cantSplit/>
          <w:trHeight w:val="389"/>
        </w:trPr>
        <w:tc>
          <w:tcPr>
            <w:tcW w:w="567" w:type="dxa"/>
            <w:shd w:val="clear" w:color="auto" w:fill="FFFF99"/>
          </w:tcPr>
          <w:p w:rsidR="009D7B8B" w:rsidRDefault="009D7B8B" w:rsidP="009035FE">
            <w:pPr>
              <w:spacing w:before="120" w:after="60"/>
              <w:jc w:val="left"/>
              <w:rPr>
                <w:rFonts w:ascii="Tahoma" w:hAnsi="Tahoma" w:cs="Tahoma"/>
                <w:sz w:val="14"/>
                <w:szCs w:val="14"/>
              </w:rPr>
            </w:pPr>
            <w:r>
              <w:rPr>
                <w:rFonts w:ascii="Tahoma" w:hAnsi="Tahoma" w:cs="Tahoma"/>
                <w:sz w:val="14"/>
                <w:szCs w:val="14"/>
              </w:rPr>
              <w:t>OEF2</w:t>
            </w:r>
          </w:p>
        </w:tc>
        <w:tc>
          <w:tcPr>
            <w:tcW w:w="6379" w:type="dxa"/>
            <w:shd w:val="clear" w:color="auto" w:fill="auto"/>
          </w:tcPr>
          <w:p w:rsidR="009D7B8B" w:rsidRPr="009D7B8B" w:rsidRDefault="009D7B8B" w:rsidP="009D7B8B">
            <w:pPr>
              <w:spacing w:before="120"/>
              <w:jc w:val="left"/>
              <w:rPr>
                <w:rFonts w:ascii="Tahoma" w:hAnsi="Tahoma" w:cs="Tahoma"/>
                <w:sz w:val="14"/>
                <w:szCs w:val="14"/>
                <w:lang w:val="en-GB"/>
              </w:rPr>
            </w:pPr>
            <w:r>
              <w:rPr>
                <w:rFonts w:ascii="Tahoma" w:hAnsi="Tahoma" w:cs="Tahoma"/>
                <w:sz w:val="14"/>
                <w:szCs w:val="14"/>
                <w:lang w:val="en-GB"/>
              </w:rPr>
              <w:t>Senior Technical Specialist (&gt; 5 years of relevant experience)</w:t>
            </w:r>
          </w:p>
        </w:tc>
        <w:tc>
          <w:tcPr>
            <w:tcW w:w="1418" w:type="dxa"/>
          </w:tcPr>
          <w:p w:rsidR="009D7B8B" w:rsidRPr="008F4C71" w:rsidRDefault="009D7B8B" w:rsidP="009035FE">
            <w:pPr>
              <w:spacing w:before="60" w:after="60"/>
              <w:jc w:val="left"/>
              <w:rPr>
                <w:rFonts w:ascii="Tahoma" w:hAnsi="Tahoma" w:cs="Tahoma"/>
                <w:sz w:val="14"/>
                <w:szCs w:val="14"/>
                <w:lang w:val="en-GB"/>
              </w:rPr>
            </w:pPr>
          </w:p>
        </w:tc>
        <w:tc>
          <w:tcPr>
            <w:tcW w:w="1417" w:type="dxa"/>
          </w:tcPr>
          <w:p w:rsidR="009D7B8B" w:rsidRPr="008F4C71" w:rsidRDefault="009D7B8B" w:rsidP="009035FE">
            <w:pPr>
              <w:spacing w:before="60" w:after="60"/>
              <w:jc w:val="left"/>
              <w:rPr>
                <w:rFonts w:ascii="Tahoma" w:hAnsi="Tahoma" w:cs="Tahoma"/>
                <w:sz w:val="14"/>
                <w:szCs w:val="14"/>
                <w:lang w:val="en-GB"/>
              </w:rPr>
            </w:pPr>
          </w:p>
        </w:tc>
        <w:tc>
          <w:tcPr>
            <w:tcW w:w="1418" w:type="dxa"/>
          </w:tcPr>
          <w:p w:rsidR="009D7B8B" w:rsidRPr="008F4C71" w:rsidRDefault="009D7B8B" w:rsidP="009035FE">
            <w:pPr>
              <w:spacing w:before="60" w:after="60"/>
              <w:jc w:val="left"/>
              <w:rPr>
                <w:rFonts w:ascii="Tahoma" w:hAnsi="Tahoma" w:cs="Tahoma"/>
                <w:sz w:val="14"/>
                <w:szCs w:val="14"/>
                <w:lang w:val="en-GB"/>
              </w:rPr>
            </w:pPr>
          </w:p>
        </w:tc>
        <w:tc>
          <w:tcPr>
            <w:tcW w:w="1417" w:type="dxa"/>
          </w:tcPr>
          <w:p w:rsidR="009D7B8B" w:rsidRPr="008F4C71" w:rsidRDefault="009D7B8B" w:rsidP="009035FE">
            <w:pPr>
              <w:spacing w:before="60" w:after="60"/>
              <w:jc w:val="left"/>
              <w:rPr>
                <w:rFonts w:ascii="Tahoma" w:hAnsi="Tahoma" w:cs="Tahoma"/>
                <w:sz w:val="14"/>
                <w:szCs w:val="14"/>
                <w:lang w:val="en-GB"/>
              </w:rPr>
            </w:pPr>
          </w:p>
        </w:tc>
        <w:tc>
          <w:tcPr>
            <w:tcW w:w="1446" w:type="dxa"/>
          </w:tcPr>
          <w:p w:rsidR="009D7B8B" w:rsidRPr="008F4C71" w:rsidRDefault="009D7B8B" w:rsidP="009035FE">
            <w:pPr>
              <w:spacing w:before="60" w:after="60"/>
              <w:jc w:val="left"/>
              <w:rPr>
                <w:rFonts w:ascii="Tahoma" w:hAnsi="Tahoma" w:cs="Tahoma"/>
                <w:sz w:val="14"/>
                <w:szCs w:val="14"/>
                <w:lang w:val="en-GB"/>
              </w:rPr>
            </w:pPr>
          </w:p>
        </w:tc>
      </w:tr>
      <w:tr w:rsidR="009D7B8B" w:rsidRPr="008F4C71" w:rsidTr="00C21CDD">
        <w:trPr>
          <w:cantSplit/>
          <w:trHeight w:val="389"/>
        </w:trPr>
        <w:tc>
          <w:tcPr>
            <w:tcW w:w="567" w:type="dxa"/>
            <w:shd w:val="clear" w:color="auto" w:fill="FFFF99"/>
          </w:tcPr>
          <w:p w:rsidR="009D7B8B" w:rsidRDefault="009D7B8B" w:rsidP="009035FE">
            <w:pPr>
              <w:spacing w:before="120" w:after="60"/>
              <w:jc w:val="left"/>
              <w:rPr>
                <w:rFonts w:ascii="Tahoma" w:hAnsi="Tahoma" w:cs="Tahoma"/>
                <w:sz w:val="14"/>
                <w:szCs w:val="14"/>
              </w:rPr>
            </w:pPr>
            <w:r>
              <w:rPr>
                <w:rFonts w:ascii="Tahoma" w:hAnsi="Tahoma" w:cs="Tahoma"/>
                <w:sz w:val="14"/>
                <w:szCs w:val="14"/>
              </w:rPr>
              <w:lastRenderedPageBreak/>
              <w:t>OEF3</w:t>
            </w:r>
          </w:p>
        </w:tc>
        <w:tc>
          <w:tcPr>
            <w:tcW w:w="6379" w:type="dxa"/>
            <w:shd w:val="clear" w:color="auto" w:fill="auto"/>
          </w:tcPr>
          <w:p w:rsidR="009D7B8B" w:rsidRPr="008F4C71" w:rsidRDefault="009D7B8B" w:rsidP="009035FE">
            <w:pPr>
              <w:spacing w:before="120"/>
              <w:jc w:val="left"/>
              <w:rPr>
                <w:rFonts w:ascii="Tahoma" w:hAnsi="Tahoma" w:cs="Tahoma"/>
                <w:sz w:val="14"/>
                <w:szCs w:val="14"/>
                <w:lang w:val="en-GB"/>
              </w:rPr>
            </w:pPr>
            <w:r>
              <w:rPr>
                <w:rFonts w:ascii="Tahoma" w:hAnsi="Tahoma" w:cs="Tahoma"/>
                <w:sz w:val="14"/>
                <w:szCs w:val="14"/>
                <w:lang w:val="en-GB"/>
              </w:rPr>
              <w:t>Junior Technical Specialist (&gt; 3 years of relevant experience)</w:t>
            </w:r>
          </w:p>
        </w:tc>
        <w:tc>
          <w:tcPr>
            <w:tcW w:w="1418" w:type="dxa"/>
          </w:tcPr>
          <w:p w:rsidR="009D7B8B" w:rsidRPr="008F4C71" w:rsidRDefault="009D7B8B" w:rsidP="009035FE">
            <w:pPr>
              <w:spacing w:before="60" w:after="60"/>
              <w:jc w:val="left"/>
              <w:rPr>
                <w:rFonts w:ascii="Tahoma" w:hAnsi="Tahoma" w:cs="Tahoma"/>
                <w:sz w:val="14"/>
                <w:szCs w:val="14"/>
                <w:lang w:val="en-GB"/>
              </w:rPr>
            </w:pPr>
          </w:p>
        </w:tc>
        <w:tc>
          <w:tcPr>
            <w:tcW w:w="1417" w:type="dxa"/>
          </w:tcPr>
          <w:p w:rsidR="009D7B8B" w:rsidRPr="008F4C71" w:rsidRDefault="009D7B8B" w:rsidP="009035FE">
            <w:pPr>
              <w:spacing w:before="60" w:after="60"/>
              <w:jc w:val="left"/>
              <w:rPr>
                <w:rFonts w:ascii="Tahoma" w:hAnsi="Tahoma" w:cs="Tahoma"/>
                <w:sz w:val="14"/>
                <w:szCs w:val="14"/>
                <w:lang w:val="en-GB"/>
              </w:rPr>
            </w:pPr>
          </w:p>
        </w:tc>
        <w:tc>
          <w:tcPr>
            <w:tcW w:w="1418" w:type="dxa"/>
          </w:tcPr>
          <w:p w:rsidR="009D7B8B" w:rsidRPr="008F4C71" w:rsidRDefault="009D7B8B" w:rsidP="009035FE">
            <w:pPr>
              <w:spacing w:before="60" w:after="60"/>
              <w:jc w:val="left"/>
              <w:rPr>
                <w:rFonts w:ascii="Tahoma" w:hAnsi="Tahoma" w:cs="Tahoma"/>
                <w:sz w:val="14"/>
                <w:szCs w:val="14"/>
                <w:lang w:val="en-GB"/>
              </w:rPr>
            </w:pPr>
          </w:p>
        </w:tc>
        <w:tc>
          <w:tcPr>
            <w:tcW w:w="1417" w:type="dxa"/>
          </w:tcPr>
          <w:p w:rsidR="009D7B8B" w:rsidRPr="008F4C71" w:rsidRDefault="009D7B8B" w:rsidP="009035FE">
            <w:pPr>
              <w:spacing w:before="60" w:after="60"/>
              <w:jc w:val="left"/>
              <w:rPr>
                <w:rFonts w:ascii="Tahoma" w:hAnsi="Tahoma" w:cs="Tahoma"/>
                <w:sz w:val="14"/>
                <w:szCs w:val="14"/>
                <w:lang w:val="en-GB"/>
              </w:rPr>
            </w:pPr>
          </w:p>
        </w:tc>
        <w:tc>
          <w:tcPr>
            <w:tcW w:w="1446" w:type="dxa"/>
          </w:tcPr>
          <w:p w:rsidR="009D7B8B" w:rsidRPr="008F4C71" w:rsidRDefault="009D7B8B" w:rsidP="009035FE">
            <w:pPr>
              <w:spacing w:before="60" w:after="60"/>
              <w:jc w:val="left"/>
              <w:rPr>
                <w:rFonts w:ascii="Tahoma" w:hAnsi="Tahoma" w:cs="Tahoma"/>
                <w:sz w:val="14"/>
                <w:szCs w:val="14"/>
                <w:lang w:val="en-GB"/>
              </w:rPr>
            </w:pPr>
          </w:p>
        </w:tc>
      </w:tr>
    </w:tbl>
    <w:p w:rsidR="009035FE" w:rsidRDefault="009035FE">
      <w:pPr>
        <w:rPr>
          <w:lang w:val="en-GB"/>
        </w:rPr>
      </w:pPr>
    </w:p>
    <w:sectPr w:rsidR="009035FE" w:rsidSect="00351BF0">
      <w:headerReference w:type="default" r:id="rId15"/>
      <w:headerReference w:type="first" r:id="rId16"/>
      <w:footerReference w:type="first" r:id="rId17"/>
      <w:pgSz w:w="16834" w:h="11909" w:orient="landscape" w:code="9"/>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C94" w:rsidRDefault="00FA3C94">
      <w:r>
        <w:separator/>
      </w:r>
    </w:p>
  </w:endnote>
  <w:endnote w:type="continuationSeparator" w:id="0">
    <w:p w:rsidR="00FA3C94" w:rsidRDefault="00FA3C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79D" w:rsidRDefault="00F607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509" w:rsidRPr="00345F8A" w:rsidRDefault="006B2509" w:rsidP="00345F8A">
    <w:pPr>
      <w:pStyle w:val="Footer"/>
      <w:pBdr>
        <w:top w:val="single" w:sz="4" w:space="1" w:color="auto"/>
      </w:pBdr>
      <w:tabs>
        <w:tab w:val="clear" w:pos="8640"/>
        <w:tab w:val="right" w:pos="9000"/>
      </w:tabs>
      <w:jc w:val="center"/>
      <w:rPr>
        <w:rFonts w:ascii="Tahoma" w:hAnsi="Tahoma" w:cs="Tahoma"/>
        <w:sz w:val="16"/>
        <w:szCs w:val="16"/>
      </w:rPr>
    </w:pPr>
    <w:r w:rsidRPr="00345F8A">
      <w:rPr>
        <w:rFonts w:ascii="Tahoma" w:hAnsi="Tahoma" w:cs="Tahoma"/>
        <w:sz w:val="16"/>
        <w:szCs w:val="16"/>
      </w:rPr>
      <w:t xml:space="preserve">Page </w:t>
    </w:r>
    <w:r w:rsidR="00627BB0" w:rsidRPr="00345F8A">
      <w:rPr>
        <w:rFonts w:ascii="Tahoma" w:hAnsi="Tahoma" w:cs="Tahoma"/>
        <w:sz w:val="16"/>
        <w:szCs w:val="16"/>
      </w:rPr>
      <w:fldChar w:fldCharType="begin"/>
    </w:r>
    <w:r w:rsidRPr="00345F8A">
      <w:rPr>
        <w:rFonts w:ascii="Tahoma" w:hAnsi="Tahoma" w:cs="Tahoma"/>
        <w:sz w:val="16"/>
        <w:szCs w:val="16"/>
      </w:rPr>
      <w:instrText xml:space="preserve"> PAGE </w:instrText>
    </w:r>
    <w:r w:rsidR="00627BB0" w:rsidRPr="00345F8A">
      <w:rPr>
        <w:rFonts w:ascii="Tahoma" w:hAnsi="Tahoma" w:cs="Tahoma"/>
        <w:sz w:val="16"/>
        <w:szCs w:val="16"/>
      </w:rPr>
      <w:fldChar w:fldCharType="separate"/>
    </w:r>
    <w:r w:rsidR="00EB7E00">
      <w:rPr>
        <w:rFonts w:ascii="Tahoma" w:hAnsi="Tahoma" w:cs="Tahoma"/>
        <w:noProof/>
        <w:sz w:val="16"/>
        <w:szCs w:val="16"/>
      </w:rPr>
      <w:t>7</w:t>
    </w:r>
    <w:r w:rsidR="00627BB0" w:rsidRPr="00345F8A">
      <w:rPr>
        <w:rFonts w:ascii="Tahoma" w:hAnsi="Tahoma" w:cs="Tahoma"/>
        <w:sz w:val="16"/>
        <w:szCs w:val="16"/>
      </w:rPr>
      <w:fldChar w:fldCharType="end"/>
    </w:r>
    <w:r w:rsidRPr="00345F8A">
      <w:rPr>
        <w:rFonts w:ascii="Tahoma" w:hAnsi="Tahoma" w:cs="Tahoma"/>
        <w:sz w:val="16"/>
        <w:szCs w:val="16"/>
      </w:rPr>
      <w:t xml:space="preserve"> of </w:t>
    </w:r>
    <w:r w:rsidR="00627BB0" w:rsidRPr="00345F8A">
      <w:rPr>
        <w:rFonts w:ascii="Tahoma" w:hAnsi="Tahoma" w:cs="Tahoma"/>
        <w:sz w:val="16"/>
        <w:szCs w:val="16"/>
      </w:rPr>
      <w:fldChar w:fldCharType="begin"/>
    </w:r>
    <w:r w:rsidRPr="00345F8A">
      <w:rPr>
        <w:rFonts w:ascii="Tahoma" w:hAnsi="Tahoma" w:cs="Tahoma"/>
        <w:sz w:val="16"/>
        <w:szCs w:val="16"/>
      </w:rPr>
      <w:instrText xml:space="preserve"> NUMPAGES </w:instrText>
    </w:r>
    <w:r w:rsidR="00627BB0" w:rsidRPr="00345F8A">
      <w:rPr>
        <w:rFonts w:ascii="Tahoma" w:hAnsi="Tahoma" w:cs="Tahoma"/>
        <w:sz w:val="16"/>
        <w:szCs w:val="16"/>
      </w:rPr>
      <w:fldChar w:fldCharType="separate"/>
    </w:r>
    <w:r w:rsidR="00EB7E00">
      <w:rPr>
        <w:rFonts w:ascii="Tahoma" w:hAnsi="Tahoma" w:cs="Tahoma"/>
        <w:noProof/>
        <w:sz w:val="16"/>
        <w:szCs w:val="16"/>
      </w:rPr>
      <w:t>7</w:t>
    </w:r>
    <w:r w:rsidR="00627BB0" w:rsidRPr="00345F8A">
      <w:rPr>
        <w:rFonts w:ascii="Tahoma" w:hAnsi="Tahoma" w:cs="Tahoma"/>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79D" w:rsidRDefault="00F6079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509" w:rsidRPr="00345F8A" w:rsidRDefault="006B2509" w:rsidP="00345F8A">
    <w:pPr>
      <w:pStyle w:val="Footer"/>
      <w:pBdr>
        <w:top w:val="single" w:sz="4" w:space="1" w:color="auto"/>
      </w:pBdr>
      <w:tabs>
        <w:tab w:val="clear" w:pos="8640"/>
        <w:tab w:val="right" w:pos="9000"/>
      </w:tabs>
      <w:jc w:val="center"/>
      <w:rPr>
        <w:rFonts w:ascii="Tahoma" w:hAnsi="Tahoma" w:cs="Tahoma"/>
        <w:sz w:val="16"/>
        <w:szCs w:val="16"/>
      </w:rPr>
    </w:pPr>
    <w:r w:rsidRPr="00345F8A">
      <w:rPr>
        <w:rFonts w:ascii="Tahoma" w:hAnsi="Tahoma" w:cs="Tahoma"/>
        <w:sz w:val="16"/>
        <w:szCs w:val="16"/>
      </w:rPr>
      <w:t xml:space="preserve">Page </w:t>
    </w:r>
    <w:r w:rsidR="00627BB0" w:rsidRPr="00345F8A">
      <w:rPr>
        <w:rFonts w:ascii="Tahoma" w:hAnsi="Tahoma" w:cs="Tahoma"/>
        <w:sz w:val="16"/>
        <w:szCs w:val="16"/>
      </w:rPr>
      <w:fldChar w:fldCharType="begin"/>
    </w:r>
    <w:r w:rsidRPr="00345F8A">
      <w:rPr>
        <w:rFonts w:ascii="Tahoma" w:hAnsi="Tahoma" w:cs="Tahoma"/>
        <w:sz w:val="16"/>
        <w:szCs w:val="16"/>
      </w:rPr>
      <w:instrText xml:space="preserve"> PAGE </w:instrText>
    </w:r>
    <w:r w:rsidR="00627BB0" w:rsidRPr="00345F8A">
      <w:rPr>
        <w:rFonts w:ascii="Tahoma" w:hAnsi="Tahoma" w:cs="Tahoma"/>
        <w:sz w:val="16"/>
        <w:szCs w:val="16"/>
      </w:rPr>
      <w:fldChar w:fldCharType="separate"/>
    </w:r>
    <w:r w:rsidR="00EB7E00">
      <w:rPr>
        <w:rFonts w:ascii="Tahoma" w:hAnsi="Tahoma" w:cs="Tahoma"/>
        <w:noProof/>
        <w:sz w:val="16"/>
        <w:szCs w:val="16"/>
      </w:rPr>
      <w:t>3</w:t>
    </w:r>
    <w:r w:rsidR="00627BB0" w:rsidRPr="00345F8A">
      <w:rPr>
        <w:rFonts w:ascii="Tahoma" w:hAnsi="Tahoma" w:cs="Tahoma"/>
        <w:sz w:val="16"/>
        <w:szCs w:val="16"/>
      </w:rPr>
      <w:fldChar w:fldCharType="end"/>
    </w:r>
    <w:r w:rsidRPr="00345F8A">
      <w:rPr>
        <w:rFonts w:ascii="Tahoma" w:hAnsi="Tahoma" w:cs="Tahoma"/>
        <w:sz w:val="16"/>
        <w:szCs w:val="16"/>
      </w:rPr>
      <w:t xml:space="preserve"> of </w:t>
    </w:r>
    <w:r w:rsidR="00627BB0" w:rsidRPr="00345F8A">
      <w:rPr>
        <w:rFonts w:ascii="Tahoma" w:hAnsi="Tahoma" w:cs="Tahoma"/>
        <w:sz w:val="16"/>
        <w:szCs w:val="16"/>
      </w:rPr>
      <w:fldChar w:fldCharType="begin"/>
    </w:r>
    <w:r w:rsidRPr="00345F8A">
      <w:rPr>
        <w:rFonts w:ascii="Tahoma" w:hAnsi="Tahoma" w:cs="Tahoma"/>
        <w:sz w:val="16"/>
        <w:szCs w:val="16"/>
      </w:rPr>
      <w:instrText xml:space="preserve"> NUMPAGES </w:instrText>
    </w:r>
    <w:r w:rsidR="00627BB0" w:rsidRPr="00345F8A">
      <w:rPr>
        <w:rFonts w:ascii="Tahoma" w:hAnsi="Tahoma" w:cs="Tahoma"/>
        <w:sz w:val="16"/>
        <w:szCs w:val="16"/>
      </w:rPr>
      <w:fldChar w:fldCharType="separate"/>
    </w:r>
    <w:r w:rsidR="00EB7E00">
      <w:rPr>
        <w:rFonts w:ascii="Tahoma" w:hAnsi="Tahoma" w:cs="Tahoma"/>
        <w:noProof/>
        <w:sz w:val="16"/>
        <w:szCs w:val="16"/>
      </w:rPr>
      <w:t>7</w:t>
    </w:r>
    <w:r w:rsidR="00627BB0" w:rsidRPr="00345F8A">
      <w:rPr>
        <w:rFonts w:ascii="Tahoma" w:hAnsi="Tahoma" w:cs="Tahom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C94" w:rsidRDefault="00FA3C94">
      <w:r>
        <w:separator/>
      </w:r>
    </w:p>
  </w:footnote>
  <w:footnote w:type="continuationSeparator" w:id="0">
    <w:p w:rsidR="00FA3C94" w:rsidRDefault="00FA3C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79D" w:rsidRDefault="00F607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79D" w:rsidRDefault="00F6079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79D" w:rsidRDefault="00F6079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D4B" w:rsidRPr="00715405" w:rsidRDefault="00627BB0" w:rsidP="00305D4B">
    <w:pPr>
      <w:pStyle w:val="Header"/>
      <w:tabs>
        <w:tab w:val="right" w:pos="9000"/>
      </w:tabs>
      <w:spacing w:after="0"/>
      <w:rPr>
        <w:rFonts w:ascii="Tahoma" w:hAnsi="Tahoma"/>
        <w:b/>
        <w:bCs/>
        <w:sz w:val="16"/>
        <w:szCs w:val="18"/>
      </w:rPr>
    </w:pPr>
    <w:r>
      <w:rPr>
        <w:rFonts w:ascii="Tahoma" w:hAnsi="Tahoma"/>
        <w:b/>
        <w:bCs/>
        <w:noProof/>
        <w:sz w:val="16"/>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6" type="#_x0000_t75" style="position:absolute;left:0;text-align:left;margin-left:657pt;margin-top:-8.65pt;width:31.7pt;height:28.85pt;z-index:251658240;visibility:visible" o:allowoverlap="f">
          <v:imagedata r:id="rId1" o:title=""/>
        </v:shape>
      </w:pict>
    </w:r>
    <w:r w:rsidR="00305D4B">
      <w:rPr>
        <w:rFonts w:ascii="Tahoma" w:hAnsi="Tahoma"/>
        <w:b/>
        <w:bCs/>
        <w:noProof/>
        <w:sz w:val="16"/>
        <w:szCs w:val="18"/>
      </w:rPr>
      <w:t>Interna</w:t>
    </w:r>
    <w:r w:rsidR="00305D4B" w:rsidRPr="00715405">
      <w:rPr>
        <w:rFonts w:ascii="Tahoma" w:hAnsi="Tahoma"/>
        <w:b/>
        <w:bCs/>
        <w:noProof/>
        <w:sz w:val="16"/>
        <w:szCs w:val="18"/>
      </w:rPr>
      <w:t>tional Labour Office – Procurement Bureau</w:t>
    </w:r>
  </w:p>
  <w:p w:rsidR="006B2509" w:rsidRPr="00305D4B" w:rsidRDefault="00305D4B" w:rsidP="00305D4B">
    <w:pPr>
      <w:pStyle w:val="Header"/>
      <w:pBdr>
        <w:bottom w:val="single" w:sz="4" w:space="1" w:color="auto"/>
      </w:pBdr>
      <w:tabs>
        <w:tab w:val="clear" w:pos="4320"/>
        <w:tab w:val="clear" w:pos="8640"/>
        <w:tab w:val="center" w:pos="4680"/>
        <w:tab w:val="right" w:pos="9000"/>
      </w:tabs>
      <w:rPr>
        <w:rFonts w:ascii="Tahoma" w:hAnsi="Tahoma" w:cs="Tahoma"/>
        <w:sz w:val="18"/>
        <w:szCs w:val="18"/>
      </w:rPr>
    </w:pPr>
    <w:r w:rsidRPr="00715405">
      <w:rPr>
        <w:rFonts w:ascii="Tahoma" w:hAnsi="Tahoma"/>
        <w:sz w:val="16"/>
      </w:rPr>
      <w:t>RFP N</w:t>
    </w:r>
    <w:r>
      <w:rPr>
        <w:rFonts w:ascii="Tahoma" w:hAnsi="Tahoma"/>
        <w:sz w:val="16"/>
      </w:rPr>
      <w:t>° 38/2011: IRIS</w:t>
    </w:r>
    <w:r w:rsidRPr="00715405">
      <w:rPr>
        <w:rFonts w:ascii="Tahoma" w:hAnsi="Tahoma"/>
        <w:sz w:val="16"/>
      </w:rPr>
      <w:t xml:space="preserve"> Hosting, Operations, Support and Maintenance</w:t>
    </w:r>
    <w:r>
      <w:rPr>
        <w:rFonts w:ascii="Tahoma" w:hAnsi="Tahoma"/>
        <w:sz w:val="16"/>
      </w:rPr>
      <w:t xml:space="preserve"> - </w:t>
    </w:r>
    <w:r>
      <w:rPr>
        <w:rFonts w:ascii="Tahoma" w:hAnsi="Tahoma" w:cs="Tahoma"/>
        <w:b/>
        <w:sz w:val="18"/>
        <w:szCs w:val="18"/>
        <w:u w:val="single"/>
      </w:rPr>
      <w:t>COMMERCIAL</w:t>
    </w:r>
    <w:r w:rsidRPr="00345F8A">
      <w:rPr>
        <w:rFonts w:ascii="Tahoma" w:hAnsi="Tahoma" w:cs="Tahoma"/>
        <w:sz w:val="18"/>
        <w:szCs w:val="18"/>
      </w:rPr>
      <w:t xml:space="preserve"> Component for </w:t>
    </w:r>
    <w:r w:rsidRPr="00345F8A">
      <w:rPr>
        <w:rFonts w:ascii="Tahoma" w:hAnsi="Tahoma" w:cs="Tahoma"/>
        <w:sz w:val="18"/>
        <w:szCs w:val="18"/>
        <w:highlight w:val="yellow"/>
      </w:rPr>
      <w:t>&lt;&lt;Company Name&gt;&gt;</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D4B" w:rsidRPr="00715405" w:rsidRDefault="00627BB0" w:rsidP="00305D4B">
    <w:pPr>
      <w:pStyle w:val="Header"/>
      <w:tabs>
        <w:tab w:val="right" w:pos="9000"/>
      </w:tabs>
      <w:spacing w:after="0"/>
      <w:rPr>
        <w:rFonts w:ascii="Tahoma" w:hAnsi="Tahoma"/>
        <w:b/>
        <w:bCs/>
        <w:sz w:val="16"/>
        <w:szCs w:val="18"/>
      </w:rPr>
    </w:pPr>
    <w:r>
      <w:rPr>
        <w:rFonts w:ascii="Tahoma" w:hAnsi="Tahoma"/>
        <w:b/>
        <w:bCs/>
        <w:noProof/>
        <w:sz w:val="16"/>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64" type="#_x0000_t75" style="position:absolute;left:0;text-align:left;margin-left:657pt;margin-top:-10.9pt;width:31.7pt;height:28.85pt;z-index:251657216;visibility:visible" o:allowoverlap="f">
          <v:imagedata r:id="rId1" o:title=""/>
        </v:shape>
      </w:pict>
    </w:r>
    <w:r w:rsidR="00305D4B">
      <w:rPr>
        <w:rFonts w:ascii="Tahoma" w:hAnsi="Tahoma"/>
        <w:b/>
        <w:bCs/>
        <w:noProof/>
        <w:sz w:val="16"/>
        <w:szCs w:val="18"/>
      </w:rPr>
      <w:t>Interna</w:t>
    </w:r>
    <w:r w:rsidR="00305D4B" w:rsidRPr="00715405">
      <w:rPr>
        <w:rFonts w:ascii="Tahoma" w:hAnsi="Tahoma"/>
        <w:b/>
        <w:bCs/>
        <w:noProof/>
        <w:sz w:val="16"/>
        <w:szCs w:val="18"/>
      </w:rPr>
      <w:t>tional Labour Office – Procurement Bureau</w:t>
    </w:r>
  </w:p>
  <w:p w:rsidR="00305D4B" w:rsidRPr="00305D4B" w:rsidRDefault="00305D4B" w:rsidP="00305D4B">
    <w:pPr>
      <w:pStyle w:val="Header"/>
      <w:pBdr>
        <w:bottom w:val="single" w:sz="4" w:space="1" w:color="auto"/>
      </w:pBdr>
      <w:tabs>
        <w:tab w:val="clear" w:pos="4320"/>
        <w:tab w:val="clear" w:pos="8640"/>
        <w:tab w:val="center" w:pos="4680"/>
        <w:tab w:val="right" w:pos="9000"/>
      </w:tabs>
      <w:rPr>
        <w:rFonts w:ascii="Tahoma" w:hAnsi="Tahoma" w:cs="Tahoma"/>
        <w:sz w:val="18"/>
        <w:szCs w:val="18"/>
      </w:rPr>
    </w:pPr>
    <w:r w:rsidRPr="00715405">
      <w:rPr>
        <w:rFonts w:ascii="Tahoma" w:hAnsi="Tahoma"/>
        <w:sz w:val="16"/>
      </w:rPr>
      <w:t>RFP N</w:t>
    </w:r>
    <w:r>
      <w:rPr>
        <w:rFonts w:ascii="Tahoma" w:hAnsi="Tahoma"/>
        <w:sz w:val="16"/>
      </w:rPr>
      <w:t>° 38/2011: IRIS</w:t>
    </w:r>
    <w:r w:rsidRPr="00715405">
      <w:rPr>
        <w:rFonts w:ascii="Tahoma" w:hAnsi="Tahoma"/>
        <w:sz w:val="16"/>
      </w:rPr>
      <w:t xml:space="preserve"> Hosting, Operations, Support and Maintenance</w:t>
    </w:r>
    <w:r>
      <w:rPr>
        <w:rFonts w:ascii="Tahoma" w:hAnsi="Tahoma"/>
        <w:sz w:val="16"/>
      </w:rPr>
      <w:t xml:space="preserve"> - </w:t>
    </w:r>
    <w:r>
      <w:rPr>
        <w:rFonts w:ascii="Tahoma" w:hAnsi="Tahoma" w:cs="Tahoma"/>
        <w:b/>
        <w:sz w:val="18"/>
        <w:szCs w:val="18"/>
        <w:u w:val="single"/>
      </w:rPr>
      <w:t>COMMERCIAL</w:t>
    </w:r>
    <w:r w:rsidRPr="00345F8A">
      <w:rPr>
        <w:rFonts w:ascii="Tahoma" w:hAnsi="Tahoma" w:cs="Tahoma"/>
        <w:sz w:val="18"/>
        <w:szCs w:val="18"/>
      </w:rPr>
      <w:t xml:space="preserve"> Component for </w:t>
    </w:r>
    <w:r w:rsidRPr="00345F8A">
      <w:rPr>
        <w:rFonts w:ascii="Tahoma" w:hAnsi="Tahoma" w:cs="Tahoma"/>
        <w:sz w:val="18"/>
        <w:szCs w:val="18"/>
        <w:highlight w:val="yellow"/>
      </w:rPr>
      <w:t>&lt;&lt;Company Name&gt;&gt;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lowerLetter"/>
      <w:pStyle w:val="Level1"/>
      <w:lvlText w:val="(%1)"/>
      <w:lvlJc w:val="left"/>
      <w:pPr>
        <w:tabs>
          <w:tab w:val="num" w:pos="985"/>
        </w:tabs>
        <w:ind w:left="985" w:hanging="475"/>
      </w:pPr>
      <w:rPr>
        <w:rFonts w:ascii="Times New Roman" w:hAnsi="Times New Roman"/>
        <w:sz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13A547DF"/>
    <w:multiLevelType w:val="hybridMultilevel"/>
    <w:tmpl w:val="91F29218"/>
    <w:lvl w:ilvl="0" w:tplc="A320793E">
      <w:start w:val="1"/>
      <w:numFmt w:val="bullet"/>
      <w:lvlText w:val=""/>
      <w:lvlJc w:val="left"/>
      <w:pPr>
        <w:tabs>
          <w:tab w:val="num" w:pos="360"/>
        </w:tabs>
        <w:ind w:left="360" w:hanging="360"/>
      </w:pPr>
      <w:rPr>
        <w:rFonts w:ascii="Symbol" w:hAnsi="Symbol" w:hint="default"/>
      </w:rPr>
    </w:lvl>
    <w:lvl w:ilvl="1" w:tplc="5A7A8DD2">
      <w:start w:val="1"/>
      <w:numFmt w:val="bullet"/>
      <w:pStyle w:val="ListBullet"/>
      <w:lvlText w:val="-"/>
      <w:lvlJc w:val="left"/>
      <w:pPr>
        <w:tabs>
          <w:tab w:val="num" w:pos="1080"/>
        </w:tabs>
        <w:ind w:left="1080" w:hanging="360"/>
      </w:pPr>
      <w:rPr>
        <w:rFonts w:ascii="Times New Roman" w:hAnsi="Times New Roman" w:cs="Times New Roman" w:hint="default"/>
        <w:sz w:val="18"/>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33BA1212"/>
    <w:multiLevelType w:val="hybridMultilevel"/>
    <w:tmpl w:val="619CF73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0AB14DB"/>
    <w:multiLevelType w:val="hybridMultilevel"/>
    <w:tmpl w:val="72BC2682"/>
    <w:lvl w:ilvl="0" w:tplc="E286BFEE">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792"/>
        </w:tabs>
        <w:ind w:left="792" w:hanging="360"/>
      </w:pPr>
      <w:rPr>
        <w:rFonts w:ascii="Courier New" w:hAnsi="Courier New" w:cs="Courier New" w:hint="default"/>
      </w:rPr>
    </w:lvl>
    <w:lvl w:ilvl="2" w:tplc="04090005" w:tentative="1">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4">
    <w:nsid w:val="4F2B75C4"/>
    <w:multiLevelType w:val="hybridMultilevel"/>
    <w:tmpl w:val="3FACF370"/>
    <w:lvl w:ilvl="0" w:tplc="E286BFEE">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792"/>
        </w:tabs>
        <w:ind w:left="792" w:hanging="360"/>
      </w:pPr>
      <w:rPr>
        <w:rFonts w:ascii="Courier New" w:hAnsi="Courier New" w:cs="Courier New" w:hint="default"/>
      </w:rPr>
    </w:lvl>
    <w:lvl w:ilvl="2" w:tplc="04090005" w:tentative="1">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5">
    <w:nsid w:val="68583586"/>
    <w:multiLevelType w:val="multilevel"/>
    <w:tmpl w:val="2D4ABAAE"/>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
  </w:num>
  <w:num w:numId="2">
    <w:abstractNumId w:val="5"/>
  </w:num>
  <w:num w:numId="3">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3"/>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noPunctuationKerning/>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4175"/>
    <w:rsid w:val="00020691"/>
    <w:rsid w:val="00036A38"/>
    <w:rsid w:val="0006785F"/>
    <w:rsid w:val="000D317E"/>
    <w:rsid w:val="001038E9"/>
    <w:rsid w:val="00122F4C"/>
    <w:rsid w:val="00135EF0"/>
    <w:rsid w:val="001D15A7"/>
    <w:rsid w:val="001D6191"/>
    <w:rsid w:val="00233461"/>
    <w:rsid w:val="002529E1"/>
    <w:rsid w:val="002E2DEB"/>
    <w:rsid w:val="002E4EBD"/>
    <w:rsid w:val="00305D4B"/>
    <w:rsid w:val="00345F8A"/>
    <w:rsid w:val="00351BF0"/>
    <w:rsid w:val="003B1790"/>
    <w:rsid w:val="003B680B"/>
    <w:rsid w:val="00401C6C"/>
    <w:rsid w:val="004028BC"/>
    <w:rsid w:val="00437634"/>
    <w:rsid w:val="00483E30"/>
    <w:rsid w:val="004859CC"/>
    <w:rsid w:val="00502819"/>
    <w:rsid w:val="00516DD7"/>
    <w:rsid w:val="00535F9B"/>
    <w:rsid w:val="005407F2"/>
    <w:rsid w:val="005F0BC1"/>
    <w:rsid w:val="00604578"/>
    <w:rsid w:val="006130A3"/>
    <w:rsid w:val="0062335A"/>
    <w:rsid w:val="00627BB0"/>
    <w:rsid w:val="0063282B"/>
    <w:rsid w:val="00666E6A"/>
    <w:rsid w:val="006B2509"/>
    <w:rsid w:val="006E328C"/>
    <w:rsid w:val="007607CE"/>
    <w:rsid w:val="00764B9A"/>
    <w:rsid w:val="00781B81"/>
    <w:rsid w:val="007A79BA"/>
    <w:rsid w:val="008B2653"/>
    <w:rsid w:val="008C5298"/>
    <w:rsid w:val="008D421A"/>
    <w:rsid w:val="008F4C71"/>
    <w:rsid w:val="009035FE"/>
    <w:rsid w:val="00905BFD"/>
    <w:rsid w:val="009801F9"/>
    <w:rsid w:val="009A5E55"/>
    <w:rsid w:val="009B0C39"/>
    <w:rsid w:val="009B1F87"/>
    <w:rsid w:val="009B373C"/>
    <w:rsid w:val="009C5C03"/>
    <w:rsid w:val="009D13DA"/>
    <w:rsid w:val="009D7B8B"/>
    <w:rsid w:val="00A309C9"/>
    <w:rsid w:val="00A362A8"/>
    <w:rsid w:val="00A70865"/>
    <w:rsid w:val="00AF53D9"/>
    <w:rsid w:val="00B21670"/>
    <w:rsid w:val="00B36FBA"/>
    <w:rsid w:val="00B86371"/>
    <w:rsid w:val="00B944DF"/>
    <w:rsid w:val="00BB0AA7"/>
    <w:rsid w:val="00C42796"/>
    <w:rsid w:val="00C556FB"/>
    <w:rsid w:val="00C81BC9"/>
    <w:rsid w:val="00CC77FA"/>
    <w:rsid w:val="00D20C58"/>
    <w:rsid w:val="00D3220A"/>
    <w:rsid w:val="00D606A5"/>
    <w:rsid w:val="00D761C1"/>
    <w:rsid w:val="00DE5E1D"/>
    <w:rsid w:val="00E06C0D"/>
    <w:rsid w:val="00E06C7A"/>
    <w:rsid w:val="00E614F4"/>
    <w:rsid w:val="00E97110"/>
    <w:rsid w:val="00EA6E64"/>
    <w:rsid w:val="00EB7E00"/>
    <w:rsid w:val="00EE012D"/>
    <w:rsid w:val="00F12143"/>
    <w:rsid w:val="00F3104C"/>
    <w:rsid w:val="00F6079D"/>
    <w:rsid w:val="00F6574A"/>
    <w:rsid w:val="00FA3C94"/>
    <w:rsid w:val="00FB6B5E"/>
    <w:rsid w:val="00FC4471"/>
    <w:rsid w:val="00FC5532"/>
    <w:rsid w:val="00FF2AC0"/>
    <w:rsid w:val="00FF4175"/>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F9B"/>
    <w:pPr>
      <w:spacing w:after="120"/>
      <w:jc w:val="both"/>
    </w:pPr>
    <w:rPr>
      <w:rFonts w:ascii="Arial" w:hAnsi="Arial"/>
      <w:szCs w:val="24"/>
      <w:lang w:val="en-US" w:eastAsia="en-US"/>
    </w:rPr>
  </w:style>
  <w:style w:type="paragraph" w:styleId="Heading1">
    <w:name w:val="heading 1"/>
    <w:basedOn w:val="Normal"/>
    <w:next w:val="Normal"/>
    <w:qFormat/>
    <w:rsid w:val="00535F9B"/>
    <w:pPr>
      <w:keepNext/>
      <w:numPr>
        <w:numId w:val="2"/>
      </w:numPr>
      <w:pBdr>
        <w:bottom w:val="single" w:sz="4" w:space="1" w:color="auto"/>
      </w:pBdr>
      <w:spacing w:before="240"/>
      <w:jc w:val="left"/>
      <w:outlineLvl w:val="0"/>
    </w:pPr>
    <w:rPr>
      <w:rFonts w:cs="Arial"/>
      <w:b/>
      <w:bCs/>
      <w:kern w:val="32"/>
      <w:sz w:val="32"/>
      <w:szCs w:val="32"/>
    </w:rPr>
  </w:style>
  <w:style w:type="paragraph" w:styleId="Heading2">
    <w:name w:val="heading 2"/>
    <w:aliases w:val="H2,h2,2"/>
    <w:basedOn w:val="Normal"/>
    <w:next w:val="Normal"/>
    <w:qFormat/>
    <w:rsid w:val="00535F9B"/>
    <w:pPr>
      <w:keepNext/>
      <w:numPr>
        <w:ilvl w:val="1"/>
        <w:numId w:val="2"/>
      </w:numPr>
      <w:jc w:val="left"/>
      <w:outlineLvl w:val="1"/>
    </w:pPr>
    <w:rPr>
      <w:b/>
      <w:bCs/>
      <w:i/>
      <w:sz w:val="28"/>
    </w:rPr>
  </w:style>
  <w:style w:type="paragraph" w:styleId="Heading3">
    <w:name w:val="heading 3"/>
    <w:basedOn w:val="Normal"/>
    <w:next w:val="Normal"/>
    <w:qFormat/>
    <w:rsid w:val="00535F9B"/>
    <w:pPr>
      <w:keepNext/>
      <w:keepLines/>
      <w:numPr>
        <w:ilvl w:val="2"/>
        <w:numId w:val="2"/>
      </w:numPr>
      <w:spacing w:before="240" w:after="60"/>
      <w:outlineLvl w:val="2"/>
    </w:pPr>
    <w:rPr>
      <w:b/>
      <w:iCs/>
      <w:sz w:val="22"/>
      <w:szCs w:val="20"/>
    </w:rPr>
  </w:style>
  <w:style w:type="paragraph" w:styleId="Heading4">
    <w:name w:val="heading 4"/>
    <w:basedOn w:val="Normal"/>
    <w:next w:val="Normal"/>
    <w:qFormat/>
    <w:rsid w:val="00535F9B"/>
    <w:pPr>
      <w:keepNext/>
      <w:numPr>
        <w:ilvl w:val="3"/>
        <w:numId w:val="2"/>
      </w:numPr>
      <w:spacing w:before="240" w:after="60"/>
      <w:outlineLvl w:val="3"/>
    </w:pPr>
    <w:rPr>
      <w:bCs/>
      <w:szCs w:val="20"/>
      <w:u w:val="single"/>
    </w:rPr>
  </w:style>
  <w:style w:type="paragraph" w:styleId="Heading5">
    <w:name w:val="heading 5"/>
    <w:basedOn w:val="Normal"/>
    <w:next w:val="Normal"/>
    <w:qFormat/>
    <w:rsid w:val="00535F9B"/>
    <w:pPr>
      <w:keepNext/>
      <w:numPr>
        <w:ilvl w:val="4"/>
        <w:numId w:val="2"/>
      </w:numPr>
      <w:jc w:val="center"/>
      <w:outlineLvl w:val="4"/>
    </w:pPr>
    <w:rPr>
      <w:b/>
      <w:bCs/>
      <w:i/>
      <w:iCs/>
      <w:sz w:val="24"/>
    </w:rPr>
  </w:style>
  <w:style w:type="paragraph" w:styleId="Heading6">
    <w:name w:val="heading 6"/>
    <w:basedOn w:val="Normal"/>
    <w:next w:val="Normal"/>
    <w:qFormat/>
    <w:rsid w:val="00535F9B"/>
    <w:pPr>
      <w:keepNext/>
      <w:numPr>
        <w:ilvl w:val="5"/>
        <w:numId w:val="2"/>
      </w:numPr>
      <w:pBdr>
        <w:top w:val="single" w:sz="4" w:space="1" w:color="auto"/>
      </w:pBdr>
      <w:jc w:val="center"/>
      <w:outlineLvl w:val="5"/>
    </w:pPr>
    <w:rPr>
      <w:b/>
      <w:bCs/>
      <w:sz w:val="32"/>
    </w:rPr>
  </w:style>
  <w:style w:type="paragraph" w:styleId="Heading7">
    <w:name w:val="heading 7"/>
    <w:basedOn w:val="Normal"/>
    <w:next w:val="Normal"/>
    <w:qFormat/>
    <w:rsid w:val="00535F9B"/>
    <w:pPr>
      <w:numPr>
        <w:ilvl w:val="6"/>
        <w:numId w:val="2"/>
      </w:numPr>
      <w:spacing w:before="240" w:after="60"/>
      <w:outlineLvl w:val="6"/>
    </w:pPr>
    <w:rPr>
      <w:rFonts w:ascii="Times New Roman" w:hAnsi="Times New Roman"/>
      <w:sz w:val="24"/>
    </w:rPr>
  </w:style>
  <w:style w:type="paragraph" w:styleId="Heading8">
    <w:name w:val="heading 8"/>
    <w:basedOn w:val="Normal"/>
    <w:next w:val="Normal"/>
    <w:qFormat/>
    <w:rsid w:val="00535F9B"/>
    <w:pPr>
      <w:numPr>
        <w:ilvl w:val="7"/>
        <w:numId w:val="2"/>
      </w:numPr>
      <w:spacing w:before="240" w:after="60"/>
      <w:outlineLvl w:val="7"/>
    </w:pPr>
    <w:rPr>
      <w:rFonts w:ascii="Times New Roman" w:hAnsi="Times New Roman"/>
      <w:i/>
      <w:iCs/>
      <w:sz w:val="24"/>
    </w:rPr>
  </w:style>
  <w:style w:type="paragraph" w:styleId="Heading9">
    <w:name w:val="heading 9"/>
    <w:basedOn w:val="Normal"/>
    <w:next w:val="Normal"/>
    <w:qFormat/>
    <w:rsid w:val="00535F9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535F9B"/>
    <w:rPr>
      <w:color w:val="0000FF"/>
      <w:u w:val="single"/>
    </w:rPr>
  </w:style>
  <w:style w:type="paragraph" w:styleId="Header">
    <w:name w:val="header"/>
    <w:basedOn w:val="Normal"/>
    <w:link w:val="HeaderChar"/>
    <w:rsid w:val="00535F9B"/>
    <w:pPr>
      <w:tabs>
        <w:tab w:val="center" w:pos="4320"/>
        <w:tab w:val="right" w:pos="8640"/>
      </w:tabs>
    </w:pPr>
  </w:style>
  <w:style w:type="paragraph" w:styleId="ListBullet">
    <w:name w:val="List Bullet"/>
    <w:basedOn w:val="Normal"/>
    <w:semiHidden/>
    <w:rsid w:val="00535F9B"/>
    <w:pPr>
      <w:numPr>
        <w:ilvl w:val="1"/>
        <w:numId w:val="1"/>
      </w:numPr>
      <w:spacing w:before="120"/>
    </w:pPr>
    <w:rPr>
      <w:color w:val="000000"/>
    </w:rPr>
  </w:style>
  <w:style w:type="paragraph" w:styleId="Caption">
    <w:name w:val="caption"/>
    <w:basedOn w:val="Normal"/>
    <w:next w:val="Normal"/>
    <w:qFormat/>
    <w:rsid w:val="00535F9B"/>
    <w:pPr>
      <w:keepNext/>
      <w:spacing w:before="120"/>
    </w:pPr>
    <w:rPr>
      <w:b/>
      <w:bCs/>
      <w:szCs w:val="20"/>
    </w:rPr>
  </w:style>
  <w:style w:type="paragraph" w:styleId="Footer">
    <w:name w:val="footer"/>
    <w:basedOn w:val="Normal"/>
    <w:semiHidden/>
    <w:rsid w:val="00535F9B"/>
    <w:pPr>
      <w:tabs>
        <w:tab w:val="center" w:pos="4320"/>
        <w:tab w:val="right" w:pos="8640"/>
      </w:tabs>
    </w:pPr>
  </w:style>
  <w:style w:type="character" w:styleId="PageNumber">
    <w:name w:val="page number"/>
    <w:basedOn w:val="DefaultParagraphFont"/>
    <w:semiHidden/>
    <w:rsid w:val="00535F9B"/>
  </w:style>
  <w:style w:type="paragraph" w:styleId="FootnoteText">
    <w:name w:val="footnote text"/>
    <w:basedOn w:val="Normal"/>
    <w:semiHidden/>
    <w:rsid w:val="00535F9B"/>
    <w:rPr>
      <w:szCs w:val="20"/>
    </w:rPr>
  </w:style>
  <w:style w:type="paragraph" w:styleId="TOC1">
    <w:name w:val="toc 1"/>
    <w:basedOn w:val="Normal"/>
    <w:next w:val="Normal"/>
    <w:autoRedefine/>
    <w:semiHidden/>
    <w:rsid w:val="00535F9B"/>
    <w:pPr>
      <w:spacing w:before="120"/>
      <w:jc w:val="left"/>
    </w:pPr>
    <w:rPr>
      <w:rFonts w:ascii="Times New Roman" w:hAnsi="Times New Roman"/>
      <w:b/>
      <w:bCs/>
      <w:caps/>
      <w:szCs w:val="20"/>
    </w:rPr>
  </w:style>
  <w:style w:type="paragraph" w:styleId="TOC2">
    <w:name w:val="toc 2"/>
    <w:basedOn w:val="Normal"/>
    <w:next w:val="Normal"/>
    <w:autoRedefine/>
    <w:semiHidden/>
    <w:rsid w:val="00535F9B"/>
    <w:pPr>
      <w:spacing w:after="0"/>
      <w:ind w:left="200"/>
      <w:jc w:val="left"/>
    </w:pPr>
    <w:rPr>
      <w:rFonts w:ascii="Times New Roman" w:hAnsi="Times New Roman"/>
      <w:smallCaps/>
      <w:szCs w:val="20"/>
    </w:rPr>
  </w:style>
  <w:style w:type="paragraph" w:styleId="BalloonText">
    <w:name w:val="Balloon Text"/>
    <w:basedOn w:val="Normal"/>
    <w:semiHidden/>
    <w:rsid w:val="00535F9B"/>
    <w:rPr>
      <w:rFonts w:ascii="Tahoma" w:hAnsi="Tahoma" w:cs="Tahoma"/>
      <w:sz w:val="16"/>
      <w:szCs w:val="16"/>
    </w:rPr>
  </w:style>
  <w:style w:type="character" w:styleId="FootnoteReference">
    <w:name w:val="footnote reference"/>
    <w:basedOn w:val="DefaultParagraphFont"/>
    <w:semiHidden/>
    <w:rsid w:val="00535F9B"/>
    <w:rPr>
      <w:vertAlign w:val="superscript"/>
    </w:rPr>
  </w:style>
  <w:style w:type="paragraph" w:customStyle="1" w:styleId="Andree">
    <w:name w:val="Andree"/>
    <w:basedOn w:val="Normal"/>
    <w:rsid w:val="00535F9B"/>
    <w:pPr>
      <w:spacing w:after="0"/>
      <w:jc w:val="left"/>
    </w:pPr>
    <w:rPr>
      <w:sz w:val="22"/>
    </w:rPr>
  </w:style>
  <w:style w:type="paragraph" w:styleId="TOC3">
    <w:name w:val="toc 3"/>
    <w:basedOn w:val="Normal"/>
    <w:next w:val="Normal"/>
    <w:autoRedefine/>
    <w:semiHidden/>
    <w:rsid w:val="00535F9B"/>
    <w:pPr>
      <w:spacing w:after="0"/>
      <w:ind w:left="400"/>
      <w:jc w:val="left"/>
    </w:pPr>
    <w:rPr>
      <w:rFonts w:ascii="Times New Roman" w:hAnsi="Times New Roman"/>
      <w:i/>
      <w:iCs/>
      <w:szCs w:val="20"/>
    </w:rPr>
  </w:style>
  <w:style w:type="paragraph" w:styleId="TOC4">
    <w:name w:val="toc 4"/>
    <w:basedOn w:val="Normal"/>
    <w:next w:val="Normal"/>
    <w:autoRedefine/>
    <w:semiHidden/>
    <w:rsid w:val="00535F9B"/>
    <w:pPr>
      <w:spacing w:after="0"/>
      <w:ind w:left="600"/>
      <w:jc w:val="left"/>
    </w:pPr>
    <w:rPr>
      <w:rFonts w:ascii="Times New Roman" w:hAnsi="Times New Roman"/>
      <w:sz w:val="18"/>
      <w:szCs w:val="18"/>
    </w:rPr>
  </w:style>
  <w:style w:type="paragraph" w:styleId="TOC5">
    <w:name w:val="toc 5"/>
    <w:basedOn w:val="Normal"/>
    <w:next w:val="Normal"/>
    <w:autoRedefine/>
    <w:semiHidden/>
    <w:rsid w:val="00535F9B"/>
    <w:pPr>
      <w:spacing w:after="0"/>
      <w:ind w:left="800"/>
      <w:jc w:val="left"/>
    </w:pPr>
    <w:rPr>
      <w:rFonts w:ascii="Times New Roman" w:hAnsi="Times New Roman"/>
      <w:sz w:val="18"/>
      <w:szCs w:val="18"/>
    </w:rPr>
  </w:style>
  <w:style w:type="paragraph" w:styleId="TOC6">
    <w:name w:val="toc 6"/>
    <w:basedOn w:val="Normal"/>
    <w:next w:val="Normal"/>
    <w:autoRedefine/>
    <w:semiHidden/>
    <w:rsid w:val="00535F9B"/>
    <w:pPr>
      <w:spacing w:after="0"/>
      <w:ind w:left="1000"/>
      <w:jc w:val="left"/>
    </w:pPr>
    <w:rPr>
      <w:rFonts w:ascii="Times New Roman" w:hAnsi="Times New Roman"/>
      <w:sz w:val="18"/>
      <w:szCs w:val="18"/>
    </w:rPr>
  </w:style>
  <w:style w:type="paragraph" w:styleId="TOC7">
    <w:name w:val="toc 7"/>
    <w:basedOn w:val="Normal"/>
    <w:next w:val="Normal"/>
    <w:autoRedefine/>
    <w:semiHidden/>
    <w:rsid w:val="00535F9B"/>
    <w:pPr>
      <w:spacing w:after="0"/>
      <w:ind w:left="1200"/>
      <w:jc w:val="left"/>
    </w:pPr>
    <w:rPr>
      <w:rFonts w:ascii="Times New Roman" w:hAnsi="Times New Roman"/>
      <w:sz w:val="18"/>
      <w:szCs w:val="18"/>
    </w:rPr>
  </w:style>
  <w:style w:type="paragraph" w:styleId="TOC8">
    <w:name w:val="toc 8"/>
    <w:basedOn w:val="Normal"/>
    <w:next w:val="Normal"/>
    <w:autoRedefine/>
    <w:semiHidden/>
    <w:rsid w:val="00535F9B"/>
    <w:pPr>
      <w:spacing w:after="0"/>
      <w:ind w:left="1400"/>
      <w:jc w:val="left"/>
    </w:pPr>
    <w:rPr>
      <w:rFonts w:ascii="Times New Roman" w:hAnsi="Times New Roman"/>
      <w:sz w:val="18"/>
      <w:szCs w:val="18"/>
    </w:rPr>
  </w:style>
  <w:style w:type="paragraph" w:styleId="TOC9">
    <w:name w:val="toc 9"/>
    <w:basedOn w:val="Normal"/>
    <w:next w:val="Normal"/>
    <w:autoRedefine/>
    <w:semiHidden/>
    <w:rsid w:val="00535F9B"/>
    <w:pPr>
      <w:spacing w:after="0"/>
      <w:ind w:left="1600"/>
      <w:jc w:val="left"/>
    </w:pPr>
    <w:rPr>
      <w:rFonts w:ascii="Times New Roman" w:hAnsi="Times New Roman"/>
      <w:sz w:val="18"/>
      <w:szCs w:val="18"/>
    </w:rPr>
  </w:style>
  <w:style w:type="character" w:customStyle="1" w:styleId="Heading1CharChar">
    <w:name w:val="Heading 1 Char Char"/>
    <w:basedOn w:val="DefaultParagraphFont"/>
    <w:rsid w:val="00535F9B"/>
    <w:rPr>
      <w:rFonts w:ascii="Arial" w:hAnsi="Arial"/>
      <w:b/>
      <w:sz w:val="28"/>
      <w:lang w:val="en-US" w:eastAsia="en-US" w:bidi="ar-SA"/>
    </w:rPr>
  </w:style>
  <w:style w:type="character" w:styleId="Emphasis">
    <w:name w:val="Emphasis"/>
    <w:basedOn w:val="DefaultParagraphFont"/>
    <w:qFormat/>
    <w:rsid w:val="00535F9B"/>
    <w:rPr>
      <w:i/>
      <w:iCs/>
    </w:rPr>
  </w:style>
  <w:style w:type="paragraph" w:styleId="NormalWeb">
    <w:name w:val="Normal (Web)"/>
    <w:basedOn w:val="Normal"/>
    <w:semiHidden/>
    <w:rsid w:val="00535F9B"/>
    <w:pPr>
      <w:spacing w:before="100" w:beforeAutospacing="1" w:after="100" w:afterAutospacing="1"/>
      <w:jc w:val="left"/>
    </w:pPr>
    <w:rPr>
      <w:rFonts w:ascii="Times New Roman" w:hAnsi="Times New Roman"/>
      <w:sz w:val="24"/>
    </w:rPr>
  </w:style>
  <w:style w:type="paragraph" w:customStyle="1" w:styleId="NormalIndented">
    <w:name w:val="Normal Indented"/>
    <w:basedOn w:val="Normal"/>
    <w:rsid w:val="00535F9B"/>
    <w:pPr>
      <w:spacing w:after="0"/>
      <w:ind w:left="567"/>
    </w:pPr>
    <w:rPr>
      <w:szCs w:val="20"/>
    </w:rPr>
  </w:style>
  <w:style w:type="paragraph" w:styleId="BodyText">
    <w:name w:val="Body Text"/>
    <w:basedOn w:val="Normal"/>
    <w:semiHidden/>
    <w:rsid w:val="00535F9B"/>
    <w:pPr>
      <w:spacing w:after="0"/>
    </w:pPr>
    <w:rPr>
      <w:snapToGrid w:val="0"/>
      <w:sz w:val="24"/>
      <w:szCs w:val="20"/>
    </w:rPr>
  </w:style>
  <w:style w:type="paragraph" w:styleId="BodyText2">
    <w:name w:val="Body Text 2"/>
    <w:basedOn w:val="Normal"/>
    <w:semiHidden/>
    <w:rsid w:val="00535F9B"/>
    <w:pPr>
      <w:spacing w:line="480" w:lineRule="auto"/>
    </w:pPr>
  </w:style>
  <w:style w:type="paragraph" w:styleId="BodyTextIndent">
    <w:name w:val="Body Text Indent"/>
    <w:aliases w:val="Body Text Indent Char"/>
    <w:basedOn w:val="Normal"/>
    <w:semiHidden/>
    <w:rsid w:val="00535F9B"/>
    <w:pPr>
      <w:ind w:left="360"/>
    </w:pPr>
  </w:style>
  <w:style w:type="paragraph" w:styleId="BodyText3">
    <w:name w:val="Body Text 3"/>
    <w:basedOn w:val="Normal"/>
    <w:semiHidden/>
    <w:rsid w:val="00535F9B"/>
    <w:pPr>
      <w:jc w:val="left"/>
    </w:pPr>
    <w:rPr>
      <w:rFonts w:ascii="Times New Roman" w:hAnsi="Times New Roman"/>
      <w:sz w:val="16"/>
      <w:szCs w:val="16"/>
      <w:lang w:val="en-GB" w:eastAsia="fr-CH"/>
    </w:rPr>
  </w:style>
  <w:style w:type="paragraph" w:styleId="BodyTextIndent2">
    <w:name w:val="Body Text Indent 2"/>
    <w:basedOn w:val="Normal"/>
    <w:semiHidden/>
    <w:rsid w:val="00535F9B"/>
    <w:pPr>
      <w:spacing w:line="480" w:lineRule="auto"/>
      <w:ind w:left="360"/>
    </w:pPr>
  </w:style>
  <w:style w:type="paragraph" w:customStyle="1" w:styleId="Level1">
    <w:name w:val="Level 1"/>
    <w:basedOn w:val="Normal"/>
    <w:rsid w:val="00535F9B"/>
    <w:pPr>
      <w:widowControl w:val="0"/>
      <w:numPr>
        <w:numId w:val="3"/>
      </w:numPr>
      <w:spacing w:after="0"/>
      <w:ind w:left="985" w:hanging="475"/>
      <w:jc w:val="left"/>
      <w:outlineLvl w:val="0"/>
    </w:pPr>
    <w:rPr>
      <w:rFonts w:ascii="Times New Roman" w:hAnsi="Times New Roman"/>
      <w:snapToGrid w:val="0"/>
      <w:sz w:val="24"/>
      <w:szCs w:val="20"/>
    </w:rPr>
  </w:style>
  <w:style w:type="paragraph" w:customStyle="1" w:styleId="TableText">
    <w:name w:val="Table Text"/>
    <w:basedOn w:val="Normal"/>
    <w:rsid w:val="00535F9B"/>
    <w:pPr>
      <w:keepLines/>
      <w:spacing w:after="0"/>
      <w:jc w:val="left"/>
    </w:pPr>
    <w:rPr>
      <w:rFonts w:ascii="Book Antiqua" w:hAnsi="Book Antiqua"/>
      <w:sz w:val="16"/>
      <w:szCs w:val="20"/>
    </w:rPr>
  </w:style>
  <w:style w:type="character" w:customStyle="1" w:styleId="HeaderChar">
    <w:name w:val="Header Char"/>
    <w:basedOn w:val="DefaultParagraphFont"/>
    <w:link w:val="Header"/>
    <w:rsid w:val="00305D4B"/>
    <w:rPr>
      <w:rFonts w:ascii="Arial" w:hAnsi="Arial"/>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5346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4D08E-F815-437D-8E97-0155F78E5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985</Words>
  <Characters>5553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lpstr>
    </vt:vector>
  </TitlesOfParts>
  <Company>LeftBrain, Inc.</Company>
  <LinksUpToDate>false</LinksUpToDate>
  <CharactersWithSpaces>6525</CharactersWithSpaces>
  <SharedDoc>false</SharedDoc>
  <HLinks>
    <vt:vector size="12" baseType="variant">
      <vt:variant>
        <vt:i4>0</vt:i4>
      </vt:variant>
      <vt:variant>
        <vt:i4>-1</vt:i4>
      </vt:variant>
      <vt:variant>
        <vt:i4>1055</vt:i4>
      </vt:variant>
      <vt:variant>
        <vt:i4>1</vt:i4>
      </vt:variant>
      <vt:variant>
        <vt:lpwstr/>
      </vt:variant>
      <vt:variant>
        <vt:lpwstr/>
      </vt:variant>
      <vt:variant>
        <vt:i4>0</vt:i4>
      </vt:variant>
      <vt:variant>
        <vt:i4>-1</vt:i4>
      </vt:variant>
      <vt:variant>
        <vt:i4>2062</vt:i4>
      </vt:variant>
      <vt:variant>
        <vt:i4>1</vt:i4>
      </vt:variant>
      <vt:variant>
        <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Richard M. King</dc:creator>
  <cp:keywords/>
  <dc:description/>
  <cp:lastModifiedBy>ostojic</cp:lastModifiedBy>
  <cp:revision>3</cp:revision>
  <cp:lastPrinted>2011-09-21T10:22:00Z</cp:lastPrinted>
  <dcterms:created xsi:type="dcterms:W3CDTF">2011-09-21T10:22:00Z</dcterms:created>
  <dcterms:modified xsi:type="dcterms:W3CDTF">2011-09-21T10:22:00Z</dcterms:modified>
</cp:coreProperties>
</file>