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A2D58" w14:textId="77777777" w:rsidR="005F311C" w:rsidRPr="006F59E9" w:rsidRDefault="005F311C" w:rsidP="005F311C">
      <w:pPr>
        <w:pStyle w:val="Caption"/>
        <w:rPr>
          <w:rFonts w:ascii="Calibri" w:hAnsi="Calibri" w:cs="Calibri"/>
          <w:caps/>
          <w:sz w:val="26"/>
          <w:szCs w:val="26"/>
        </w:rPr>
      </w:pPr>
      <w:r>
        <w:rPr>
          <w:rFonts w:ascii="Calibri" w:hAnsi="Calibri"/>
          <w:szCs w:val="22"/>
        </w:rPr>
        <w:t xml:space="preserve">PRICE </w:t>
      </w:r>
      <w:r w:rsidRPr="006F59E9">
        <w:rPr>
          <w:rFonts w:ascii="Calibri" w:hAnsi="Calibri" w:cs="Calibri"/>
          <w:caps/>
          <w:sz w:val="26"/>
          <w:szCs w:val="26"/>
        </w:rPr>
        <w:t>Quotation Form</w:t>
      </w:r>
    </w:p>
    <w:p w14:paraId="162A51BA" w14:textId="77777777" w:rsidR="005F311C" w:rsidRPr="007162E2" w:rsidRDefault="005F311C" w:rsidP="005F311C">
      <w:pPr>
        <w:rPr>
          <w:rFonts w:ascii="Calibri" w:hAnsi="Calibri" w:cs="Calibri"/>
          <w:sz w:val="22"/>
        </w:rPr>
      </w:pPr>
    </w:p>
    <w:tbl>
      <w:tblPr>
        <w:tblW w:w="0" w:type="auto"/>
        <w:tblBorders>
          <w:top w:val="single" w:sz="4" w:space="0" w:color="F2F2F2"/>
          <w:left w:val="single" w:sz="4" w:space="0" w:color="F2F2F2"/>
          <w:bottom w:val="single" w:sz="4" w:space="0" w:color="F2F2F2"/>
          <w:right w:val="single" w:sz="4" w:space="0" w:color="F2F2F2"/>
          <w:insideH w:val="single" w:sz="4" w:space="0" w:color="F2F2F2"/>
          <w:insideV w:val="single" w:sz="4" w:space="0" w:color="F2F2F2"/>
        </w:tblBorders>
        <w:tblLook w:val="04A0" w:firstRow="1" w:lastRow="0" w:firstColumn="1" w:lastColumn="0" w:noHBand="0" w:noVBand="1"/>
      </w:tblPr>
      <w:tblGrid>
        <w:gridCol w:w="3708"/>
        <w:gridCol w:w="4814"/>
      </w:tblGrid>
      <w:tr w:rsidR="005F311C" w:rsidRPr="00002CBD" w14:paraId="16D8737D" w14:textId="77777777" w:rsidTr="006234A1">
        <w:tc>
          <w:tcPr>
            <w:tcW w:w="3708" w:type="dxa"/>
          </w:tcPr>
          <w:p w14:paraId="708E0E5B" w14:textId="77777777" w:rsidR="005F311C" w:rsidRPr="00314786" w:rsidRDefault="005F311C" w:rsidP="006234A1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314786">
              <w:rPr>
                <w:rFonts w:ascii="Calibri" w:hAnsi="Calibri" w:cs="Calibri"/>
                <w:b/>
                <w:bCs/>
                <w:sz w:val="22"/>
              </w:rPr>
              <w:t>Name of Bidder:</w:t>
            </w:r>
          </w:p>
        </w:tc>
        <w:tc>
          <w:tcPr>
            <w:tcW w:w="4814" w:type="dxa"/>
            <w:vAlign w:val="center"/>
          </w:tcPr>
          <w:p w14:paraId="14C9A555" w14:textId="77777777" w:rsidR="005F311C" w:rsidRPr="00314786" w:rsidRDefault="005F311C" w:rsidP="006234A1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5F311C" w:rsidRPr="00002CBD" w14:paraId="749B0B72" w14:textId="77777777" w:rsidTr="006234A1">
        <w:tc>
          <w:tcPr>
            <w:tcW w:w="3708" w:type="dxa"/>
          </w:tcPr>
          <w:p w14:paraId="08D35270" w14:textId="77777777" w:rsidR="005F311C" w:rsidRPr="00314786" w:rsidRDefault="005F311C" w:rsidP="006234A1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314786">
              <w:rPr>
                <w:rFonts w:ascii="Calibri" w:hAnsi="Calibri" w:cs="Calibri"/>
                <w:b/>
                <w:bCs/>
                <w:sz w:val="22"/>
              </w:rPr>
              <w:t xml:space="preserve">Date of the </w:t>
            </w:r>
            <w:r>
              <w:rPr>
                <w:rFonts w:ascii="Calibri" w:hAnsi="Calibri" w:cs="Calibri"/>
                <w:b/>
                <w:bCs/>
                <w:sz w:val="22"/>
              </w:rPr>
              <w:t>q</w:t>
            </w:r>
            <w:r w:rsidRPr="00314786">
              <w:rPr>
                <w:rFonts w:ascii="Calibri" w:hAnsi="Calibri" w:cs="Calibri"/>
                <w:b/>
                <w:bCs/>
                <w:sz w:val="22"/>
              </w:rPr>
              <w:t>uotation:</w:t>
            </w:r>
          </w:p>
        </w:tc>
        <w:sdt>
          <w:sdtPr>
            <w:rPr>
              <w:rFonts w:ascii="Calibri" w:hAnsi="Calibri" w:cs="Calibri"/>
              <w:bCs/>
              <w:sz w:val="22"/>
              <w:szCs w:val="22"/>
            </w:rPr>
            <w:id w:val="-1733144617"/>
            <w:placeholder>
              <w:docPart w:val="22CF60549B3343B99F9B672C4B70E06F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4814" w:type="dxa"/>
                <w:vAlign w:val="center"/>
              </w:tcPr>
              <w:p w14:paraId="2E0E45DD" w14:textId="77777777" w:rsidR="005F311C" w:rsidRPr="00B151C5" w:rsidRDefault="005F311C" w:rsidP="006234A1">
                <w:pPr>
                  <w:jc w:val="center"/>
                  <w:rPr>
                    <w:rFonts w:ascii="Calibri" w:hAnsi="Calibri" w:cs="Calibri"/>
                    <w:bCs/>
                    <w:sz w:val="22"/>
                    <w:szCs w:val="22"/>
                  </w:rPr>
                </w:pPr>
                <w:r w:rsidRPr="00B151C5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a date.</w:t>
                </w:r>
              </w:p>
            </w:tc>
          </w:sdtContent>
        </w:sdt>
      </w:tr>
      <w:tr w:rsidR="005F311C" w:rsidRPr="008F46AB" w14:paraId="27F5FF75" w14:textId="77777777" w:rsidTr="006234A1">
        <w:tc>
          <w:tcPr>
            <w:tcW w:w="3708" w:type="dxa"/>
          </w:tcPr>
          <w:p w14:paraId="7B12FE49" w14:textId="77777777" w:rsidR="005F311C" w:rsidRPr="00314786" w:rsidRDefault="005F311C" w:rsidP="006234A1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314786">
              <w:rPr>
                <w:rFonts w:ascii="Calibri" w:hAnsi="Calibri" w:cs="Calibri"/>
                <w:b/>
                <w:bCs/>
                <w:sz w:val="22"/>
              </w:rPr>
              <w:t xml:space="preserve">Request for </w:t>
            </w:r>
            <w:r>
              <w:rPr>
                <w:rFonts w:ascii="Calibri" w:hAnsi="Calibri" w:cs="Calibri"/>
                <w:b/>
                <w:bCs/>
                <w:sz w:val="22"/>
              </w:rPr>
              <w:t>q</w:t>
            </w:r>
            <w:r w:rsidRPr="00314786">
              <w:rPr>
                <w:rFonts w:ascii="Calibri" w:hAnsi="Calibri" w:cs="Calibri"/>
                <w:b/>
                <w:bCs/>
                <w:sz w:val="22"/>
              </w:rPr>
              <w:t>uotation Nº:</w:t>
            </w:r>
          </w:p>
        </w:tc>
        <w:tc>
          <w:tcPr>
            <w:tcW w:w="4814" w:type="dxa"/>
            <w:vAlign w:val="center"/>
          </w:tcPr>
          <w:p w14:paraId="22B229B0" w14:textId="77777777" w:rsidR="005F311C" w:rsidRPr="006F59E9" w:rsidRDefault="005F311C" w:rsidP="006234A1">
            <w:pPr>
              <w:jc w:val="center"/>
              <w:rPr>
                <w:rFonts w:ascii="Calibri" w:hAnsi="Calibri" w:cs="Calibri"/>
                <w:bCs/>
                <w:sz w:val="22"/>
                <w:lang w:val="es-ES"/>
              </w:rPr>
            </w:pPr>
            <w:r w:rsidRPr="006F59E9">
              <w:rPr>
                <w:rFonts w:ascii="Calibri" w:hAnsi="Calibri" w:cs="Calibri"/>
                <w:sz w:val="22"/>
                <w:szCs w:val="22"/>
                <w:lang w:val="es-ES"/>
              </w:rPr>
              <w:t>UNFPA/</w:t>
            </w:r>
            <w:r>
              <w:rPr>
                <w:rFonts w:ascii="Calibri" w:hAnsi="Calibri" w:cs="Calibri"/>
                <w:sz w:val="22"/>
                <w:szCs w:val="22"/>
                <w:lang w:val="es-ES"/>
              </w:rPr>
              <w:t>USA</w:t>
            </w:r>
            <w:r w:rsidRPr="006F59E9">
              <w:rPr>
                <w:rFonts w:ascii="Calibri" w:hAnsi="Calibri" w:cs="Calibri"/>
                <w:sz w:val="22"/>
                <w:szCs w:val="22"/>
                <w:lang w:val="es-ES"/>
              </w:rPr>
              <w:t>/RFQ/</w:t>
            </w:r>
            <w:r>
              <w:rPr>
                <w:rFonts w:ascii="Calibri" w:hAnsi="Calibri" w:cs="Calibri"/>
                <w:sz w:val="22"/>
                <w:szCs w:val="22"/>
                <w:lang w:val="es-ES"/>
              </w:rPr>
              <w:t>21</w:t>
            </w:r>
            <w:r w:rsidRPr="006F59E9">
              <w:rPr>
                <w:rFonts w:ascii="Calibri" w:hAnsi="Calibri" w:cs="Calibri"/>
                <w:sz w:val="22"/>
                <w:szCs w:val="22"/>
                <w:lang w:val="es-ES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es-ES"/>
              </w:rPr>
              <w:t>095</w:t>
            </w:r>
          </w:p>
        </w:tc>
      </w:tr>
      <w:tr w:rsidR="005F311C" w:rsidRPr="00002CBD" w14:paraId="357158BB" w14:textId="77777777" w:rsidTr="006234A1">
        <w:tc>
          <w:tcPr>
            <w:tcW w:w="3708" w:type="dxa"/>
          </w:tcPr>
          <w:p w14:paraId="23560006" w14:textId="77777777" w:rsidR="005F311C" w:rsidRPr="00314786" w:rsidRDefault="005F311C" w:rsidP="006234A1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314786">
              <w:rPr>
                <w:rFonts w:ascii="Calibri" w:hAnsi="Calibri" w:cs="Calibri"/>
                <w:b/>
                <w:bCs/>
                <w:sz w:val="22"/>
              </w:rPr>
              <w:t xml:space="preserve">Currency of </w:t>
            </w:r>
            <w:r>
              <w:rPr>
                <w:rFonts w:ascii="Calibri" w:hAnsi="Calibri" w:cs="Calibri"/>
                <w:b/>
                <w:bCs/>
                <w:sz w:val="22"/>
              </w:rPr>
              <w:t>quotation</w:t>
            </w:r>
            <w:r w:rsidRPr="00314786">
              <w:rPr>
                <w:rFonts w:ascii="Calibri" w:hAnsi="Calibri" w:cs="Calibri"/>
                <w:b/>
                <w:bCs/>
                <w:sz w:val="22"/>
              </w:rPr>
              <w:t>:</w:t>
            </w:r>
          </w:p>
        </w:tc>
        <w:tc>
          <w:tcPr>
            <w:tcW w:w="4814" w:type="dxa"/>
            <w:vAlign w:val="center"/>
          </w:tcPr>
          <w:p w14:paraId="354BBBD3" w14:textId="77777777" w:rsidR="005F311C" w:rsidRPr="00314786" w:rsidRDefault="005F311C" w:rsidP="006234A1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314786">
              <w:rPr>
                <w:rFonts w:ascii="Calibri" w:hAnsi="Calibri" w:cs="Calibri"/>
                <w:bCs/>
                <w:sz w:val="22"/>
              </w:rPr>
              <w:t>USD</w:t>
            </w:r>
          </w:p>
        </w:tc>
      </w:tr>
      <w:tr w:rsidR="005F311C" w:rsidRPr="00E66555" w14:paraId="255EF91E" w14:textId="77777777" w:rsidTr="006234A1">
        <w:tc>
          <w:tcPr>
            <w:tcW w:w="3708" w:type="dxa"/>
            <w:tcBorders>
              <w:bottom w:val="single" w:sz="4" w:space="0" w:color="F2F2F2"/>
            </w:tcBorders>
          </w:tcPr>
          <w:p w14:paraId="5865D7EC" w14:textId="77777777" w:rsidR="005F311C" w:rsidRPr="00E66555" w:rsidRDefault="005F311C" w:rsidP="006234A1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6655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Delivery ch</w:t>
            </w: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arges based on the following 202</w:t>
            </w:r>
            <w:r w:rsidRPr="00E6655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0 Incoterm: </w:t>
            </w:r>
          </w:p>
        </w:tc>
        <w:sdt>
          <w:sdtPr>
            <w:rPr>
              <w:rFonts w:asciiTheme="minorHAnsi" w:hAnsiTheme="minorHAnsi" w:cs="Calibri"/>
              <w:sz w:val="22"/>
              <w:szCs w:val="22"/>
            </w:rPr>
            <w:id w:val="1282994005"/>
            <w:placeholder>
              <w:docPart w:val="2E1FB0969D034A89A3B874A4F8F37BC9"/>
            </w:placeholder>
            <w:showingPlcHdr/>
            <w:dropDownList>
              <w:listItem w:value="Choose an item."/>
              <w:listItem w:displayText="EXW" w:value="EXW"/>
              <w:listItem w:displayText="FCA" w:value="FCA"/>
              <w:listItem w:displayText="CPT" w:value="CPT"/>
              <w:listItem w:displayText="CIP" w:value="CIP"/>
              <w:listItem w:displayText="DAT" w:value="DAT"/>
              <w:listItem w:displayText="DAP" w:value="DAP"/>
              <w:listItem w:displayText="DDP" w:value="DDP"/>
              <w:listItem w:displayText="FAS" w:value="FAS"/>
              <w:listItem w:displayText="FOB" w:value="FOB"/>
              <w:listItem w:displayText="CFR" w:value="CFR"/>
              <w:listItem w:displayText="CIF" w:value="CIF"/>
              <w:listItem w:displayText="Other" w:value="Other"/>
              <w:listItem w:displayText="N/A" w:value="N/A"/>
            </w:dropDownList>
          </w:sdtPr>
          <w:sdtContent>
            <w:tc>
              <w:tcPr>
                <w:tcW w:w="4814" w:type="dxa"/>
                <w:tcBorders>
                  <w:bottom w:val="single" w:sz="4" w:space="0" w:color="F2F2F2"/>
                </w:tcBorders>
                <w:vAlign w:val="center"/>
              </w:tcPr>
              <w:p w14:paraId="56195858" w14:textId="77777777" w:rsidR="005F311C" w:rsidRPr="00E66555" w:rsidRDefault="005F311C" w:rsidP="006234A1">
                <w:pPr>
                  <w:jc w:val="center"/>
                  <w:rPr>
                    <w:rFonts w:asciiTheme="minorHAnsi" w:hAnsiTheme="minorHAnsi" w:cs="Calibri"/>
                    <w:bCs/>
                    <w:sz w:val="22"/>
                    <w:szCs w:val="22"/>
                  </w:rPr>
                </w:pPr>
                <w:r w:rsidRPr="00B151C5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Choose an item.</w:t>
                </w:r>
              </w:p>
            </w:tc>
          </w:sdtContent>
        </w:sdt>
      </w:tr>
      <w:tr w:rsidR="005F311C" w:rsidRPr="00002CBD" w14:paraId="651D7AE3" w14:textId="77777777" w:rsidTr="006234A1">
        <w:tc>
          <w:tcPr>
            <w:tcW w:w="3708" w:type="dxa"/>
            <w:tcBorders>
              <w:bottom w:val="single" w:sz="4" w:space="0" w:color="F2F2F2"/>
            </w:tcBorders>
          </w:tcPr>
          <w:p w14:paraId="4787C2DF" w14:textId="77777777" w:rsidR="005F311C" w:rsidRDefault="005F311C" w:rsidP="006234A1">
            <w:pPr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Validity of quotation:</w:t>
            </w:r>
          </w:p>
          <w:p w14:paraId="3E4BD016" w14:textId="77777777" w:rsidR="005F311C" w:rsidRPr="00BA5635" w:rsidRDefault="005F311C" w:rsidP="006234A1">
            <w:pPr>
              <w:jc w:val="both"/>
              <w:rPr>
                <w:rFonts w:ascii="Calibri" w:hAnsi="Calibri" w:cs="Calibri"/>
                <w:b/>
                <w:bCs/>
                <w:i/>
              </w:rPr>
            </w:pPr>
            <w:r w:rsidRPr="00BA5635">
              <w:rPr>
                <w:rFonts w:ascii="Calibri" w:hAnsi="Calibri" w:cs="Calibri"/>
                <w:i/>
                <w:iCs/>
              </w:rPr>
              <w:t>(The quotation shall be valid for a period of at least 3 months</w:t>
            </w:r>
            <w:r w:rsidRPr="00BA5635">
              <w:rPr>
                <w:rFonts w:ascii="Calibri" w:hAnsi="Calibri" w:cs="Calibri"/>
                <w:i/>
              </w:rPr>
              <w:t xml:space="preserve"> </w:t>
            </w:r>
            <w:r w:rsidRPr="00BA5635">
              <w:rPr>
                <w:rFonts w:ascii="Calibri" w:hAnsi="Calibri" w:cs="Calibri"/>
                <w:i/>
                <w:iCs/>
              </w:rPr>
              <w:t xml:space="preserve">after the </w:t>
            </w:r>
            <w:r>
              <w:rPr>
                <w:rFonts w:ascii="Calibri" w:hAnsi="Calibri" w:cs="Calibri"/>
                <w:i/>
                <w:iCs/>
              </w:rPr>
              <w:t>submission deadline</w:t>
            </w:r>
            <w:r w:rsidRPr="00BA5635">
              <w:rPr>
                <w:rFonts w:ascii="Calibri" w:hAnsi="Calibri" w:cs="Calibri"/>
                <w:i/>
                <w:iCs/>
              </w:rPr>
              <w:t>.)</w:t>
            </w:r>
          </w:p>
        </w:tc>
        <w:tc>
          <w:tcPr>
            <w:tcW w:w="4814" w:type="dxa"/>
            <w:tcBorders>
              <w:bottom w:val="single" w:sz="4" w:space="0" w:color="F2F2F2"/>
            </w:tcBorders>
            <w:vAlign w:val="center"/>
          </w:tcPr>
          <w:p w14:paraId="7D7AA51E" w14:textId="77777777" w:rsidR="005F311C" w:rsidRPr="00314786" w:rsidRDefault="005F311C" w:rsidP="006234A1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37005492" w14:textId="77777777" w:rsidR="005F311C" w:rsidRDefault="005F311C" w:rsidP="005F311C">
      <w:pPr>
        <w:pStyle w:val="Title"/>
        <w:jc w:val="left"/>
        <w:rPr>
          <w:rFonts w:ascii="Calibri" w:hAnsi="Calibri"/>
          <w:b w:val="0"/>
          <w:sz w:val="22"/>
          <w:szCs w:val="22"/>
          <w:u w:val="none"/>
        </w:rPr>
      </w:pPr>
    </w:p>
    <w:p w14:paraId="22B9336B" w14:textId="77777777" w:rsidR="005F311C" w:rsidRPr="00EF4D2A" w:rsidRDefault="005F311C" w:rsidP="005F311C">
      <w:pPr>
        <w:pStyle w:val="ListParagraph"/>
        <w:numPr>
          <w:ilvl w:val="0"/>
          <w:numId w:val="1"/>
        </w:numPr>
        <w:tabs>
          <w:tab w:val="num" w:pos="2160"/>
        </w:tabs>
        <w:ind w:left="426" w:hanging="426"/>
        <w:jc w:val="both"/>
        <w:rPr>
          <w:rFonts w:asciiTheme="minorHAnsi" w:hAnsiTheme="minorHAnsi"/>
          <w:szCs w:val="22"/>
          <w:lang w:val="en-GB"/>
        </w:rPr>
      </w:pPr>
      <w:r w:rsidRPr="00EF4D2A">
        <w:rPr>
          <w:rFonts w:asciiTheme="minorHAnsi" w:hAnsiTheme="minorHAnsi"/>
          <w:szCs w:val="22"/>
          <w:lang w:val="en-GB"/>
        </w:rPr>
        <w:t xml:space="preserve">Quoted rates must be </w:t>
      </w:r>
      <w:r w:rsidRPr="009F2968">
        <w:rPr>
          <w:rFonts w:asciiTheme="minorHAnsi" w:hAnsiTheme="minorHAnsi"/>
          <w:b/>
          <w:color w:val="FF0000"/>
          <w:szCs w:val="22"/>
          <w:lang w:val="en-GB"/>
        </w:rPr>
        <w:t>exclusive of all taxes</w:t>
      </w:r>
      <w:r w:rsidRPr="00EF4D2A">
        <w:rPr>
          <w:rFonts w:asciiTheme="minorHAnsi" w:hAnsiTheme="minorHAnsi"/>
          <w:szCs w:val="22"/>
          <w:lang w:val="en-GB"/>
        </w:rPr>
        <w:t xml:space="preserve">, since UNFPA is exempt from taxes. </w:t>
      </w:r>
    </w:p>
    <w:p w14:paraId="35F64333" w14:textId="77777777" w:rsidR="005F311C" w:rsidRDefault="005F311C" w:rsidP="005F311C">
      <w:pPr>
        <w:pStyle w:val="Title"/>
        <w:jc w:val="left"/>
        <w:rPr>
          <w:rFonts w:ascii="Calibri" w:hAnsi="Calibri"/>
          <w:b w:val="0"/>
          <w:sz w:val="22"/>
          <w:szCs w:val="22"/>
          <w:u w:val="none"/>
        </w:rPr>
      </w:pPr>
    </w:p>
    <w:tbl>
      <w:tblPr>
        <w:tblW w:w="89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00"/>
        <w:gridCol w:w="1065"/>
        <w:gridCol w:w="1140"/>
        <w:gridCol w:w="1125"/>
        <w:gridCol w:w="1170"/>
        <w:gridCol w:w="1125"/>
      </w:tblGrid>
      <w:tr w:rsidR="005F311C" w14:paraId="54BFD3A2" w14:textId="77777777" w:rsidTr="006234A1"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CBF43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24EF9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Year 1</w:t>
            </w:r>
          </w:p>
          <w:p w14:paraId="705C73EE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Price in USD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86A9F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Year 2</w:t>
            </w:r>
          </w:p>
          <w:p w14:paraId="7A7F24A8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Price in USD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E4B7F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Year 3</w:t>
            </w:r>
          </w:p>
          <w:p w14:paraId="0B933AC1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Price in USD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1BC15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Year 4</w:t>
            </w:r>
          </w:p>
          <w:p w14:paraId="36D92D6C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Price in USD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06020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Year 5</w:t>
            </w:r>
          </w:p>
          <w:p w14:paraId="3D6487F0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Price in USD</w:t>
            </w:r>
          </w:p>
        </w:tc>
      </w:tr>
      <w:tr w:rsidR="005F311C" w14:paraId="4E37BB98" w14:textId="77777777" w:rsidTr="006234A1">
        <w:trPr>
          <w:trHeight w:val="1080"/>
        </w:trPr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6D8B3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Annual subscription price for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BrightIdea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Programs for unlimited internal users and 1,000 external users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4259E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3E908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F8816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485F6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423A1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F311C" w14:paraId="3BE03E05" w14:textId="77777777" w:rsidTr="006234A1">
        <w:trPr>
          <w:trHeight w:val="1080"/>
        </w:trPr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48378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Annual subscription for a pack of 1,000 external users</w:t>
            </w:r>
          </w:p>
        </w:tc>
        <w:tc>
          <w:tcPr>
            <w:tcW w:w="562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76D9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F311C" w14:paraId="7E166E9B" w14:textId="77777777" w:rsidTr="006234A1">
        <w:trPr>
          <w:trHeight w:val="420"/>
        </w:trPr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821D5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Discount offered for multi-year advance payment (% of the annual subscription price)</w:t>
            </w:r>
          </w:p>
        </w:tc>
        <w:tc>
          <w:tcPr>
            <w:tcW w:w="562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69DF4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F311C" w14:paraId="0D6ECE06" w14:textId="77777777" w:rsidTr="006234A1">
        <w:trPr>
          <w:trHeight w:val="420"/>
        </w:trPr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E2FC3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Ability to add external users on an ad-hoc basis with a maximum lead time of 10 working days from order placement</w:t>
            </w:r>
          </w:p>
        </w:tc>
        <w:tc>
          <w:tcPr>
            <w:tcW w:w="562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B24A0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2D917B1" w14:textId="77777777" w:rsidR="005F311C" w:rsidRDefault="005F311C" w:rsidP="006234A1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Segoe UI Symbol" w:eastAsia="Calibri" w:hAnsi="Segoe UI Symbol" w:cs="Segoe UI Symbol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Yes                 </w:t>
            </w:r>
            <w:r>
              <w:rPr>
                <w:rFonts w:ascii="Segoe UI Symbol" w:eastAsia="Calibri" w:hAnsi="Segoe UI Symbol" w:cs="Segoe UI Symbol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No</w:t>
            </w:r>
          </w:p>
        </w:tc>
      </w:tr>
      <w:tr w:rsidR="005F311C" w14:paraId="052CA407" w14:textId="77777777" w:rsidTr="006234A1">
        <w:trPr>
          <w:trHeight w:val="420"/>
        </w:trPr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2853B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Bidder is in full agreement with the attached General Contract Conditions</w:t>
            </w:r>
          </w:p>
        </w:tc>
        <w:tc>
          <w:tcPr>
            <w:tcW w:w="562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E2C76" w14:textId="77777777" w:rsidR="005F311C" w:rsidRDefault="005F311C" w:rsidP="006234A1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Segoe UI Symbol" w:eastAsia="Calibri" w:hAnsi="Segoe UI Symbol" w:cs="Segoe UI Symbol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Yes                 </w:t>
            </w:r>
            <w:r>
              <w:rPr>
                <w:rFonts w:ascii="Segoe UI Symbol" w:eastAsia="Calibri" w:hAnsi="Segoe UI Symbol" w:cs="Segoe UI Symbol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No</w:t>
            </w:r>
          </w:p>
          <w:p w14:paraId="379C6071" w14:textId="77777777" w:rsidR="005F311C" w:rsidRDefault="005F311C" w:rsidP="006234A1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C9D43E9" w14:textId="77777777" w:rsidR="005F311C" w:rsidRDefault="005F311C" w:rsidP="005F311C">
      <w:pPr>
        <w:pStyle w:val="Title"/>
        <w:rPr>
          <w:rFonts w:ascii="Calibri" w:hAnsi="Calibri"/>
          <w:sz w:val="22"/>
          <w:szCs w:val="22"/>
        </w:rPr>
      </w:pPr>
    </w:p>
    <w:p w14:paraId="5843114B" w14:textId="77777777" w:rsidR="005F311C" w:rsidRDefault="005F311C" w:rsidP="005F311C">
      <w:pPr>
        <w:pStyle w:val="Title"/>
        <w:rPr>
          <w:rFonts w:ascii="Calibri" w:hAnsi="Calibri"/>
          <w:sz w:val="22"/>
          <w:szCs w:val="22"/>
        </w:rPr>
      </w:pPr>
    </w:p>
    <w:p w14:paraId="1FFB474F" w14:textId="77777777" w:rsidR="005F311C" w:rsidRDefault="005F311C" w:rsidP="005F311C">
      <w:pPr>
        <w:pStyle w:val="Title"/>
        <w:rPr>
          <w:rFonts w:ascii="Calibri" w:hAnsi="Calibri"/>
          <w:sz w:val="22"/>
          <w:szCs w:val="22"/>
        </w:rPr>
      </w:pPr>
    </w:p>
    <w:p w14:paraId="05EB6C1B" w14:textId="77777777" w:rsidR="005F311C" w:rsidRDefault="005F311C" w:rsidP="005F311C">
      <w:pPr>
        <w:pStyle w:val="Title"/>
        <w:rPr>
          <w:rFonts w:ascii="Calibri" w:hAnsi="Calibri"/>
          <w:sz w:val="22"/>
          <w:szCs w:val="22"/>
        </w:rPr>
      </w:pPr>
    </w:p>
    <w:p w14:paraId="339F0972" w14:textId="77777777" w:rsidR="005F311C" w:rsidRDefault="005F311C" w:rsidP="005F311C">
      <w:pPr>
        <w:pStyle w:val="Title"/>
        <w:rPr>
          <w:rFonts w:ascii="Calibri" w:hAnsi="Calibri"/>
          <w:sz w:val="22"/>
          <w:szCs w:val="22"/>
        </w:rPr>
      </w:pPr>
    </w:p>
    <w:p w14:paraId="773A38BF" w14:textId="77777777" w:rsidR="005F311C" w:rsidRDefault="005F311C" w:rsidP="005F311C">
      <w:pPr>
        <w:pStyle w:val="Title"/>
        <w:rPr>
          <w:rFonts w:ascii="Calibri" w:hAnsi="Calibri"/>
          <w:sz w:val="22"/>
          <w:szCs w:val="22"/>
        </w:rPr>
      </w:pPr>
    </w:p>
    <w:p w14:paraId="0F9FEB87" w14:textId="77777777" w:rsidR="005F311C" w:rsidRDefault="005F311C" w:rsidP="005F311C">
      <w:pPr>
        <w:pStyle w:val="Title"/>
        <w:rPr>
          <w:rFonts w:ascii="Calibri" w:hAnsi="Calibri"/>
          <w:sz w:val="22"/>
          <w:szCs w:val="22"/>
        </w:rPr>
      </w:pPr>
    </w:p>
    <w:tbl>
      <w:tblPr>
        <w:tblW w:w="910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45"/>
        <w:gridCol w:w="3570"/>
        <w:gridCol w:w="1380"/>
        <w:gridCol w:w="2610"/>
      </w:tblGrid>
      <w:tr w:rsidR="005F311C" w14:paraId="005C5FFA" w14:textId="77777777" w:rsidTr="006234A1">
        <w:trPr>
          <w:trHeight w:val="300"/>
        </w:trPr>
        <w:tc>
          <w:tcPr>
            <w:tcW w:w="5115" w:type="dxa"/>
            <w:gridSpan w:val="2"/>
            <w:shd w:val="clear" w:color="auto" w:fill="D9D9D9"/>
            <w:vAlign w:val="center"/>
          </w:tcPr>
          <w:p w14:paraId="051B6281" w14:textId="77777777" w:rsidR="005F311C" w:rsidRDefault="005F311C" w:rsidP="006234A1">
            <w:pPr>
              <w:jc w:val="center"/>
              <w:rPr>
                <w:b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069E94C8" w14:textId="77777777" w:rsidR="005F311C" w:rsidRDefault="005F311C" w:rsidP="006234A1">
            <w:pPr>
              <w:jc w:val="center"/>
              <w:rPr>
                <w:b/>
              </w:rPr>
            </w:pPr>
            <w:r>
              <w:t>Bidder to complete</w:t>
            </w:r>
          </w:p>
        </w:tc>
        <w:tc>
          <w:tcPr>
            <w:tcW w:w="2610" w:type="dxa"/>
            <w:shd w:val="clear" w:color="auto" w:fill="D9D9D9"/>
            <w:vAlign w:val="center"/>
          </w:tcPr>
          <w:p w14:paraId="0CBE6CB0" w14:textId="77777777" w:rsidR="005F311C" w:rsidRDefault="005F311C" w:rsidP="006234A1">
            <w:pPr>
              <w:jc w:val="center"/>
              <w:rPr>
                <w:b/>
              </w:rPr>
            </w:pPr>
            <w:r>
              <w:t>Bidder to complete</w:t>
            </w:r>
          </w:p>
        </w:tc>
      </w:tr>
      <w:tr w:rsidR="005F311C" w14:paraId="16467F79" w14:textId="77777777" w:rsidTr="006234A1">
        <w:trPr>
          <w:trHeight w:val="300"/>
        </w:trPr>
        <w:tc>
          <w:tcPr>
            <w:tcW w:w="1545" w:type="dxa"/>
            <w:shd w:val="clear" w:color="auto" w:fill="D9D9D9"/>
            <w:vAlign w:val="center"/>
          </w:tcPr>
          <w:p w14:paraId="72DAAA99" w14:textId="77777777" w:rsidR="005F311C" w:rsidRDefault="005F311C" w:rsidP="006234A1">
            <w:pPr>
              <w:rPr>
                <w:b/>
              </w:rPr>
            </w:pPr>
            <w:r>
              <w:rPr>
                <w:b/>
              </w:rPr>
              <w:lastRenderedPageBreak/>
              <w:t>Delivery time</w:t>
            </w:r>
          </w:p>
        </w:tc>
        <w:tc>
          <w:tcPr>
            <w:tcW w:w="3570" w:type="dxa"/>
            <w:vAlign w:val="center"/>
          </w:tcPr>
          <w:p w14:paraId="49CF92F0" w14:textId="77777777" w:rsidR="005F311C" w:rsidRDefault="005F311C" w:rsidP="006234A1">
            <w:pPr>
              <w:rPr>
                <w:highlight w:val="yellow"/>
              </w:rPr>
            </w:pPr>
            <w:r>
              <w:t>Bidder shall be able to deliver the licenses within 1 week after Contract signature.</w:t>
            </w:r>
          </w:p>
        </w:tc>
        <w:tc>
          <w:tcPr>
            <w:tcW w:w="1380" w:type="dxa"/>
            <w:vAlign w:val="center"/>
          </w:tcPr>
          <w:p w14:paraId="3B44E3DE" w14:textId="77777777" w:rsidR="005F311C" w:rsidRDefault="005F311C" w:rsidP="006234A1">
            <w:r>
              <w:rPr>
                <w:rFonts w:ascii="Segoe UI Symbol" w:hAnsi="Segoe UI Symbol" w:cs="Segoe UI Symbol"/>
              </w:rPr>
              <w:t>☐</w:t>
            </w:r>
            <w:r>
              <w:t xml:space="preserve"> Yes  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</w:t>
            </w:r>
          </w:p>
        </w:tc>
        <w:tc>
          <w:tcPr>
            <w:tcW w:w="2610" w:type="dxa"/>
            <w:vAlign w:val="center"/>
          </w:tcPr>
          <w:p w14:paraId="5CE69DF4" w14:textId="77777777" w:rsidR="005F311C" w:rsidRDefault="005F311C" w:rsidP="006234A1">
            <w:r>
              <w:t xml:space="preserve">Insert details </w:t>
            </w:r>
          </w:p>
        </w:tc>
      </w:tr>
      <w:tr w:rsidR="005F311C" w14:paraId="2A0E44BB" w14:textId="77777777" w:rsidTr="006234A1">
        <w:trPr>
          <w:trHeight w:val="300"/>
        </w:trPr>
        <w:tc>
          <w:tcPr>
            <w:tcW w:w="1545" w:type="dxa"/>
            <w:shd w:val="clear" w:color="auto" w:fill="D9D9D9"/>
            <w:vAlign w:val="center"/>
          </w:tcPr>
          <w:p w14:paraId="2994F2AA" w14:textId="77777777" w:rsidR="005F311C" w:rsidRDefault="005F311C" w:rsidP="006234A1">
            <w:pPr>
              <w:rPr>
                <w:b/>
              </w:rPr>
            </w:pPr>
            <w:r>
              <w:rPr>
                <w:b/>
              </w:rPr>
              <w:t>Delivery place and Incoterms rules</w:t>
            </w:r>
          </w:p>
        </w:tc>
        <w:tc>
          <w:tcPr>
            <w:tcW w:w="3570" w:type="dxa"/>
            <w:vAlign w:val="center"/>
          </w:tcPr>
          <w:p w14:paraId="522E35F4" w14:textId="77777777" w:rsidR="005F311C" w:rsidRDefault="005F311C" w:rsidP="006234A1">
            <w:r>
              <w:t>United Nations Population Fund,</w:t>
            </w:r>
          </w:p>
          <w:p w14:paraId="51D8B572" w14:textId="77777777" w:rsidR="005F311C" w:rsidRDefault="005F311C" w:rsidP="006234A1">
            <w:r>
              <w:t>605 3rd Avenue,</w:t>
            </w:r>
          </w:p>
          <w:p w14:paraId="01B5AE29" w14:textId="77777777" w:rsidR="005F311C" w:rsidRDefault="005F311C" w:rsidP="006234A1">
            <w:r>
              <w:t>New York, NY 10158</w:t>
            </w:r>
          </w:p>
          <w:p w14:paraId="31E702E8" w14:textId="77777777" w:rsidR="005F311C" w:rsidRDefault="005F311C" w:rsidP="006234A1">
            <w:pPr>
              <w:rPr>
                <w:highlight w:val="yellow"/>
              </w:rPr>
            </w:pPr>
            <w:r>
              <w:t>USA</w:t>
            </w:r>
          </w:p>
        </w:tc>
        <w:tc>
          <w:tcPr>
            <w:tcW w:w="1380" w:type="dxa"/>
            <w:vAlign w:val="center"/>
          </w:tcPr>
          <w:p w14:paraId="066757FA" w14:textId="77777777" w:rsidR="005F311C" w:rsidRDefault="005F311C" w:rsidP="006234A1">
            <w:r>
              <w:rPr>
                <w:rFonts w:ascii="Segoe UI Symbol" w:hAnsi="Segoe UI Symbol" w:cs="Segoe UI Symbol"/>
              </w:rPr>
              <w:t>☐</w:t>
            </w:r>
            <w:r>
              <w:t xml:space="preserve"> Yes  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</w:t>
            </w:r>
          </w:p>
        </w:tc>
        <w:tc>
          <w:tcPr>
            <w:tcW w:w="2610" w:type="dxa"/>
            <w:vAlign w:val="center"/>
          </w:tcPr>
          <w:p w14:paraId="45A6C632" w14:textId="77777777" w:rsidR="005F311C" w:rsidRDefault="005F311C" w:rsidP="006234A1">
            <w:r>
              <w:t xml:space="preserve">Insert details </w:t>
            </w:r>
          </w:p>
        </w:tc>
      </w:tr>
      <w:tr w:rsidR="005F311C" w14:paraId="5096DABC" w14:textId="77777777" w:rsidTr="006234A1">
        <w:trPr>
          <w:trHeight w:val="2120"/>
        </w:trPr>
        <w:tc>
          <w:tcPr>
            <w:tcW w:w="1545" w:type="dxa"/>
            <w:shd w:val="clear" w:color="auto" w:fill="D9D9D9"/>
            <w:vAlign w:val="center"/>
          </w:tcPr>
          <w:p w14:paraId="006F883D" w14:textId="77777777" w:rsidR="005F311C" w:rsidRDefault="005F311C" w:rsidP="006234A1">
            <w:pPr>
              <w:rPr>
                <w:b/>
              </w:rPr>
            </w:pPr>
            <w:r>
              <w:rPr>
                <w:b/>
              </w:rPr>
              <w:t>UNFPA Right to vary requirements</w:t>
            </w:r>
          </w:p>
        </w:tc>
        <w:tc>
          <w:tcPr>
            <w:tcW w:w="3570" w:type="dxa"/>
            <w:vAlign w:val="center"/>
          </w:tcPr>
          <w:p w14:paraId="51CA3884" w14:textId="77777777" w:rsidR="005F311C" w:rsidRDefault="005F311C" w:rsidP="006234A1">
            <w:pPr>
              <w:jc w:val="both"/>
              <w:rPr>
                <w:sz w:val="24"/>
                <w:szCs w:val="24"/>
                <w:highlight w:val="lightGray"/>
              </w:rPr>
            </w:pPr>
            <w:r>
              <w:t>At the time the Contract is awarded, UNFPA reserves the right to vary the quantity of the goods and associated services specified above, provided this does not exceed +/- 20%, without any change in the unit prices or other terms and conditions of the ITB.</w:t>
            </w:r>
          </w:p>
        </w:tc>
        <w:tc>
          <w:tcPr>
            <w:tcW w:w="1380" w:type="dxa"/>
            <w:vAlign w:val="center"/>
          </w:tcPr>
          <w:p w14:paraId="55E70E2C" w14:textId="77777777" w:rsidR="005F311C" w:rsidRDefault="005F311C" w:rsidP="006234A1">
            <w:pPr>
              <w:jc w:val="both"/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Yes  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</w:t>
            </w:r>
          </w:p>
        </w:tc>
        <w:tc>
          <w:tcPr>
            <w:tcW w:w="2610" w:type="dxa"/>
            <w:vAlign w:val="center"/>
          </w:tcPr>
          <w:p w14:paraId="1C179AB5" w14:textId="77777777" w:rsidR="005F311C" w:rsidRDefault="005F311C" w:rsidP="006234A1">
            <w:pPr>
              <w:jc w:val="both"/>
            </w:pPr>
            <w:r>
              <w:t xml:space="preserve">Insert details </w:t>
            </w:r>
          </w:p>
        </w:tc>
      </w:tr>
    </w:tbl>
    <w:p w14:paraId="465234FD" w14:textId="77777777" w:rsidR="005F311C" w:rsidRDefault="005F311C" w:rsidP="005F311C">
      <w:pPr>
        <w:pStyle w:val="Title"/>
        <w:rPr>
          <w:rFonts w:ascii="Calibri" w:hAnsi="Calibri"/>
          <w:sz w:val="22"/>
          <w:szCs w:val="22"/>
        </w:rPr>
      </w:pPr>
    </w:p>
    <w:p w14:paraId="5AC7ADD1" w14:textId="77777777" w:rsidR="005F311C" w:rsidRPr="003D61D6" w:rsidRDefault="005F311C" w:rsidP="005F311C">
      <w:pPr>
        <w:pStyle w:val="Title"/>
        <w:rPr>
          <w:rFonts w:ascii="Calibri" w:hAnsi="Calibri"/>
          <w:sz w:val="22"/>
          <w:szCs w:val="22"/>
        </w:rPr>
      </w:pPr>
    </w:p>
    <w:p w14:paraId="396417F2" w14:textId="77777777" w:rsidR="005F311C" w:rsidRPr="00D6687E" w:rsidRDefault="005F311C" w:rsidP="005F311C">
      <w:pPr>
        <w:rPr>
          <w:rFonts w:ascii="Calibri" w:hAnsi="Calibri"/>
          <w:b/>
          <w:bCs/>
          <w:sz w:val="22"/>
        </w:rPr>
      </w:pPr>
    </w:p>
    <w:p w14:paraId="4FF783C4" w14:textId="77777777" w:rsidR="005F311C" w:rsidRPr="00E340A1" w:rsidRDefault="005F311C" w:rsidP="005F311C">
      <w:pPr>
        <w:tabs>
          <w:tab w:val="left" w:pos="-180"/>
          <w:tab w:val="right" w:pos="1980"/>
          <w:tab w:val="left" w:pos="2160"/>
          <w:tab w:val="left" w:pos="4320"/>
        </w:tabs>
        <w:rPr>
          <w:b/>
          <w:bCs/>
          <w:sz w:val="22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2AB41" wp14:editId="4CB0BB06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6179820" cy="685800"/>
                <wp:effectExtent l="11430" t="13970" r="9525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982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042201" w14:textId="77777777" w:rsidR="005F311C" w:rsidRDefault="005F311C" w:rsidP="005F311C">
                            <w:pPr>
                              <w:rPr>
                                <w:i/>
                                <w:iCs/>
                              </w:rPr>
                            </w:pPr>
                            <w:r w:rsidRPr="007162E2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>Vendor’s Comments</w:t>
                            </w:r>
                            <w:r>
                              <w:rPr>
                                <w:i/>
                                <w:iCs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42AB4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4.1pt;width:486.6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27gJgIAACcEAAAOAAAAZHJzL2Uyb0RvYy54bWysU9tu2zAMfR+wfxD0vjgJkjQx4hRdug4D&#10;ugvQ7gNkWbaFyaJGKbGzrx8lp2mwvQ3TgyCJ1OHhIbm9HTrDjgq9Blvw2WTKmbISKm2bgn9/fni3&#10;5swHYSthwKqCn5Tnt7u3b7a9y9UcWjCVQkYg1ue9K3gbgsuzzMtWdcJPwClLxhqwE4Gu2GQVip7Q&#10;O5PNp9NV1gNWDkEq7+n1fjTyXcKvayXD17r2KjBTcOIW0o5pL+Oe7bYib1C4VsszDfEPLDqhLQW9&#10;QN2LINgB9V9QnZYIHuowkdBlUNdaqpQDZTOb/pHNUyucSrmQON5dZPL/D1Z+OX5DpquCzzmzoqMS&#10;PashsPcwsGVUp3c+J6cnR25hoGeqcsrUu0eQPzyzsG+FbdQdIvStEhWxm8Wf2dXXEcdHkLL/DBWF&#10;EYcACWiosYvSkRiM0KlKp0tlIhVJj6vZzWY9J5Mk22q9XE9T6TKRv/x26MNHBR2Lh4IjVT6hi+Oj&#10;D5GNyF9cYjALD9qYVH1jWV/wzXK+HPMCo6tojG4em3JvkB1F7J+0UmpkuXbrdKAuNrorODGjNfZV&#10;VOODrVKUILQZz8TE2LM8UZFRmzCUAzlGzUqoTiQUwtitNF10aAF/cdZTpxbc/zwIVJyZT5bE3swW&#10;i9ja6bJY3kSZ8NpSXluElQRV8MDZeNyHcRwODnXTUqSxvBbuqEC1Ttq9sjrzpm5Mkp4nJ7b79T15&#10;vc737jcAAAD//wMAUEsDBBQABgAIAAAAIQC5hsSb2wAAAAYBAAAPAAAAZHJzL2Rvd25yZXYueG1s&#10;TI9BT8MwDIXvSPyHyEjcWLpWWrfSdEIM7lAGXNPGaysSp2qyrfDrMSd2s/Wen79XbmdnxQmnMHhS&#10;sFwkIJBabwbqFOzfnu/WIELUZLT1hAq+McC2ur4qdWH8mV7xVMdOcAiFQivoYxwLKUPbo9Nh4Uck&#10;1g5+cjryOnXSTPrM4c7KNElW0umB+EOvR3zssf2qj44x0s99tnupMc91k+2eft43hw+r1O3N/HAP&#10;IuIc/83wh883UDFT449kgrAKuEhUsE5BsLjJMx4adi1XKciqlJf41S8AAAD//wMAUEsBAi0AFAAG&#10;AAgAAAAhALaDOJL+AAAA4QEAABMAAAAAAAAAAAAAAAAAAAAAAFtDb250ZW50X1R5cGVzXS54bWxQ&#10;SwECLQAUAAYACAAAACEAOP0h/9YAAACUAQAACwAAAAAAAAAAAAAAAAAvAQAAX3JlbHMvLnJlbHNQ&#10;SwECLQAUAAYACAAAACEAcqtu4CYCAAAnBAAADgAAAAAAAAAAAAAAAAAuAgAAZHJzL2Uyb0RvYy54&#10;bWxQSwECLQAUAAYACAAAACEAuYbEm9sAAAAGAQAADwAAAAAAAAAAAAAAAACABAAAZHJzL2Rvd25y&#10;ZXYueG1sUEsFBgAAAAAEAAQA8wAAAIgFAAAAAA==&#10;" filled="f">
                <v:textbox>
                  <w:txbxContent>
                    <w:p w14:paraId="34042201" w14:textId="77777777" w:rsidR="005F311C" w:rsidRDefault="005F311C" w:rsidP="005F311C">
                      <w:pPr>
                        <w:rPr>
                          <w:i/>
                          <w:iCs/>
                        </w:rPr>
                      </w:pPr>
                      <w:r w:rsidRPr="007162E2">
                        <w:rPr>
                          <w:rFonts w:ascii="Calibri" w:hAnsi="Calibri" w:cs="Calibri"/>
                          <w:i/>
                          <w:iCs/>
                        </w:rPr>
                        <w:t>Vendor’s Comments</w:t>
                      </w:r>
                      <w:r>
                        <w:rPr>
                          <w:i/>
                          <w:iCs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6586E2C6" w14:textId="77777777" w:rsidR="005F311C" w:rsidRPr="00E340A1" w:rsidRDefault="005F311C" w:rsidP="005F311C">
      <w:pPr>
        <w:tabs>
          <w:tab w:val="left" w:pos="-180"/>
          <w:tab w:val="right" w:pos="1980"/>
          <w:tab w:val="left" w:pos="2160"/>
          <w:tab w:val="left" w:pos="4320"/>
        </w:tabs>
        <w:rPr>
          <w:b/>
          <w:bCs/>
          <w:sz w:val="22"/>
        </w:rPr>
      </w:pPr>
    </w:p>
    <w:p w14:paraId="02B6A757" w14:textId="77777777" w:rsidR="005F311C" w:rsidRPr="00E340A1" w:rsidRDefault="005F311C" w:rsidP="005F311C">
      <w:pPr>
        <w:tabs>
          <w:tab w:val="left" w:pos="-180"/>
          <w:tab w:val="right" w:pos="1980"/>
          <w:tab w:val="left" w:pos="2160"/>
          <w:tab w:val="left" w:pos="4320"/>
        </w:tabs>
        <w:rPr>
          <w:b/>
          <w:bCs/>
          <w:sz w:val="22"/>
        </w:rPr>
      </w:pPr>
    </w:p>
    <w:p w14:paraId="343E6D2D" w14:textId="77777777" w:rsidR="005F311C" w:rsidRPr="00E340A1" w:rsidRDefault="005F311C" w:rsidP="005F311C">
      <w:pPr>
        <w:tabs>
          <w:tab w:val="left" w:pos="-180"/>
          <w:tab w:val="right" w:pos="1980"/>
          <w:tab w:val="left" w:pos="2160"/>
          <w:tab w:val="left" w:pos="4320"/>
        </w:tabs>
        <w:rPr>
          <w:b/>
          <w:bCs/>
          <w:sz w:val="22"/>
        </w:rPr>
      </w:pPr>
    </w:p>
    <w:p w14:paraId="59EF3682" w14:textId="77777777" w:rsidR="005F311C" w:rsidRPr="00E340A1" w:rsidRDefault="005F311C" w:rsidP="005F311C">
      <w:pPr>
        <w:tabs>
          <w:tab w:val="left" w:pos="-180"/>
          <w:tab w:val="right" w:pos="1980"/>
          <w:tab w:val="left" w:pos="2160"/>
          <w:tab w:val="left" w:pos="4320"/>
        </w:tabs>
        <w:rPr>
          <w:b/>
          <w:bCs/>
          <w:sz w:val="22"/>
        </w:rPr>
      </w:pPr>
    </w:p>
    <w:p w14:paraId="490AFDEE" w14:textId="77777777" w:rsidR="005F311C" w:rsidRPr="0061730B" w:rsidRDefault="005F311C" w:rsidP="005F311C">
      <w:pPr>
        <w:pStyle w:val="ListParagraph"/>
        <w:tabs>
          <w:tab w:val="left" w:pos="851"/>
        </w:tabs>
        <w:overflowPunct/>
        <w:autoSpaceDE/>
        <w:autoSpaceDN/>
        <w:adjustRightInd/>
        <w:spacing w:line="276" w:lineRule="auto"/>
        <w:ind w:left="0"/>
        <w:contextualSpacing/>
        <w:jc w:val="both"/>
        <w:textAlignment w:val="auto"/>
        <w:rPr>
          <w:rFonts w:ascii="Calibri" w:hAnsi="Calibri"/>
          <w:szCs w:val="22"/>
        </w:rPr>
      </w:pPr>
      <w:r w:rsidRPr="0061730B">
        <w:rPr>
          <w:rFonts w:ascii="Calibri" w:hAnsi="Calibri"/>
          <w:szCs w:val="22"/>
        </w:rPr>
        <w:t xml:space="preserve">I hereby certify that </w:t>
      </w:r>
      <w:r>
        <w:rPr>
          <w:rFonts w:ascii="Calibri" w:hAnsi="Calibri"/>
          <w:szCs w:val="22"/>
        </w:rPr>
        <w:t xml:space="preserve">the </w:t>
      </w:r>
      <w:r w:rsidRPr="0061730B">
        <w:rPr>
          <w:rFonts w:ascii="Calibri" w:hAnsi="Calibri"/>
          <w:szCs w:val="22"/>
        </w:rPr>
        <w:t>company</w:t>
      </w:r>
      <w:r>
        <w:rPr>
          <w:rFonts w:ascii="Calibri" w:hAnsi="Calibri"/>
          <w:szCs w:val="22"/>
        </w:rPr>
        <w:t xml:space="preserve"> mentioned above</w:t>
      </w:r>
      <w:r w:rsidRPr="0061730B">
        <w:rPr>
          <w:rFonts w:ascii="Calibri" w:hAnsi="Calibri"/>
          <w:szCs w:val="22"/>
        </w:rPr>
        <w:t>, which I am duly authorized to sign for, has reviewed RFQ UNFPA/</w:t>
      </w:r>
      <w:r>
        <w:rPr>
          <w:rFonts w:ascii="Calibri" w:hAnsi="Calibri"/>
          <w:szCs w:val="22"/>
        </w:rPr>
        <w:t>USA</w:t>
      </w:r>
      <w:r w:rsidRPr="0061730B">
        <w:rPr>
          <w:rFonts w:ascii="Calibri" w:hAnsi="Calibri"/>
          <w:szCs w:val="22"/>
        </w:rPr>
        <w:t>/RFQ/</w:t>
      </w:r>
      <w:r>
        <w:rPr>
          <w:rFonts w:ascii="Calibri" w:hAnsi="Calibri"/>
          <w:szCs w:val="22"/>
        </w:rPr>
        <w:t>21</w:t>
      </w:r>
      <w:r w:rsidRPr="0061730B">
        <w:rPr>
          <w:rFonts w:ascii="Calibri" w:hAnsi="Calibri"/>
          <w:szCs w:val="22"/>
        </w:rPr>
        <w:t>/</w:t>
      </w:r>
      <w:r>
        <w:rPr>
          <w:rFonts w:ascii="Calibri" w:hAnsi="Calibri"/>
          <w:szCs w:val="22"/>
        </w:rPr>
        <w:t>095</w:t>
      </w:r>
      <w:r w:rsidRPr="0061730B">
        <w:rPr>
          <w:rFonts w:ascii="Calibri" w:hAnsi="Calibri"/>
          <w:szCs w:val="22"/>
        </w:rPr>
        <w:t xml:space="preserve"> including all annexes</w:t>
      </w:r>
      <w:r>
        <w:rPr>
          <w:rFonts w:ascii="Calibri" w:hAnsi="Calibri"/>
          <w:szCs w:val="22"/>
        </w:rPr>
        <w:t xml:space="preserve">, amendments to the RFQ document (if applicable) and the responses provided by UNFPA on clarification questions from the prospective service providers. </w:t>
      </w:r>
      <w:r w:rsidRPr="0061730B">
        <w:rPr>
          <w:rFonts w:ascii="Calibri" w:hAnsi="Calibri"/>
          <w:szCs w:val="22"/>
        </w:rPr>
        <w:t xml:space="preserve"> </w:t>
      </w:r>
      <w:r>
        <w:rPr>
          <w:rFonts w:ascii="Calibri" w:hAnsi="Calibri"/>
          <w:szCs w:val="22"/>
        </w:rPr>
        <w:t>Further, the company</w:t>
      </w:r>
      <w:r w:rsidRPr="0061730B">
        <w:rPr>
          <w:rFonts w:ascii="Calibri" w:hAnsi="Calibri"/>
          <w:szCs w:val="22"/>
        </w:rPr>
        <w:t xml:space="preserve"> accepts the </w:t>
      </w:r>
      <w:r>
        <w:rPr>
          <w:rFonts w:ascii="Calibri" w:hAnsi="Calibri"/>
          <w:szCs w:val="22"/>
        </w:rPr>
        <w:t>General C</w:t>
      </w:r>
      <w:r w:rsidRPr="0061730B">
        <w:rPr>
          <w:rFonts w:ascii="Calibri" w:hAnsi="Calibri"/>
          <w:szCs w:val="22"/>
        </w:rPr>
        <w:t xml:space="preserve">onditions of </w:t>
      </w:r>
      <w:r>
        <w:rPr>
          <w:rFonts w:ascii="Calibri" w:hAnsi="Calibri"/>
          <w:szCs w:val="22"/>
        </w:rPr>
        <w:t xml:space="preserve">Contract for </w:t>
      </w:r>
      <w:proofErr w:type="gramStart"/>
      <w:r w:rsidRPr="0061730B">
        <w:rPr>
          <w:rFonts w:ascii="Calibri" w:hAnsi="Calibri"/>
          <w:szCs w:val="22"/>
        </w:rPr>
        <w:t>UNFPA</w:t>
      </w:r>
      <w:proofErr w:type="gramEnd"/>
      <w:r w:rsidRPr="0061730B">
        <w:rPr>
          <w:rFonts w:ascii="Calibri" w:hAnsi="Calibri"/>
          <w:szCs w:val="22"/>
        </w:rPr>
        <w:t xml:space="preserve"> and we will abide by this quotation until it expires. </w:t>
      </w:r>
    </w:p>
    <w:tbl>
      <w:tblPr>
        <w:tblW w:w="985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4927"/>
        <w:gridCol w:w="2464"/>
        <w:gridCol w:w="2464"/>
      </w:tblGrid>
      <w:tr w:rsidR="005F311C" w:rsidRPr="003A1F0A" w14:paraId="3DF86B61" w14:textId="77777777" w:rsidTr="006234A1">
        <w:tc>
          <w:tcPr>
            <w:tcW w:w="4927" w:type="dxa"/>
            <w:shd w:val="clear" w:color="auto" w:fill="auto"/>
            <w:vAlign w:val="center"/>
          </w:tcPr>
          <w:p w14:paraId="45BC7218" w14:textId="77777777" w:rsidR="005F311C" w:rsidRPr="003A1F0A" w:rsidRDefault="005F311C" w:rsidP="006234A1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  <w:p w14:paraId="6971EC5E" w14:textId="77777777" w:rsidR="005F311C" w:rsidRPr="003A1F0A" w:rsidRDefault="005F311C" w:rsidP="006234A1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  <w:p w14:paraId="5285B055" w14:textId="77777777" w:rsidR="005F311C" w:rsidRPr="003A1F0A" w:rsidRDefault="005F311C" w:rsidP="006234A1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eastAsia="Calibri" w:hAnsiTheme="minorHAnsi" w:cs="Calibri"/>
              <w:bCs/>
              <w:sz w:val="22"/>
              <w:szCs w:val="22"/>
            </w:rPr>
            <w:id w:val="-200556520"/>
            <w:placeholder>
              <w:docPart w:val="AB600B8A464B4AC1AC20D5178A77ACDE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2464" w:type="dxa"/>
                <w:vAlign w:val="center"/>
              </w:tcPr>
              <w:p w14:paraId="6DCA9314" w14:textId="77777777" w:rsidR="005F311C" w:rsidRPr="003A1F0A" w:rsidRDefault="005F311C" w:rsidP="006234A1">
                <w:pPr>
                  <w:tabs>
                    <w:tab w:val="left" w:pos="-180"/>
                    <w:tab w:val="right" w:pos="1980"/>
                    <w:tab w:val="left" w:pos="2160"/>
                    <w:tab w:val="left" w:pos="4320"/>
                  </w:tabs>
                  <w:jc w:val="center"/>
                  <w:rPr>
                    <w:rFonts w:ascii="Calibri" w:eastAsia="Calibri" w:hAnsi="Calibri" w:cs="Calibri"/>
                    <w:bCs/>
                    <w:sz w:val="22"/>
                    <w:szCs w:val="22"/>
                  </w:rPr>
                </w:pPr>
                <w:r w:rsidRPr="004404DE">
                  <w:rPr>
                    <w:rStyle w:val="PlaceholderText"/>
                    <w:rFonts w:asciiTheme="minorHAnsi" w:eastAsiaTheme="minorHAnsi" w:hAnsiTheme="minorHAnsi"/>
                    <w:sz w:val="22"/>
                    <w:szCs w:val="22"/>
                  </w:rPr>
                  <w:t>Click here to enter a date.</w:t>
                </w:r>
              </w:p>
            </w:tc>
          </w:sdtContent>
        </w:sdt>
        <w:tc>
          <w:tcPr>
            <w:tcW w:w="2464" w:type="dxa"/>
            <w:vAlign w:val="center"/>
          </w:tcPr>
          <w:p w14:paraId="0F795D2E" w14:textId="77777777" w:rsidR="005F311C" w:rsidRPr="003A1F0A" w:rsidRDefault="005F311C" w:rsidP="006234A1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</w:tr>
      <w:tr w:rsidR="005F311C" w:rsidRPr="003A1F0A" w14:paraId="330F3D31" w14:textId="77777777" w:rsidTr="006234A1">
        <w:tc>
          <w:tcPr>
            <w:tcW w:w="4927" w:type="dxa"/>
            <w:shd w:val="clear" w:color="auto" w:fill="auto"/>
            <w:vAlign w:val="center"/>
          </w:tcPr>
          <w:p w14:paraId="7E3C2E84" w14:textId="77777777" w:rsidR="005F311C" w:rsidRPr="003A1F0A" w:rsidRDefault="005F311C" w:rsidP="006234A1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3A1F0A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Name and 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title</w:t>
            </w:r>
          </w:p>
        </w:tc>
        <w:tc>
          <w:tcPr>
            <w:tcW w:w="4928" w:type="dxa"/>
            <w:gridSpan w:val="2"/>
            <w:vAlign w:val="center"/>
          </w:tcPr>
          <w:p w14:paraId="65D18CB1" w14:textId="77777777" w:rsidR="005F311C" w:rsidRPr="003A1F0A" w:rsidRDefault="005F311C" w:rsidP="006234A1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3A1F0A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Date and 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p</w:t>
            </w:r>
            <w:r w:rsidRPr="003A1F0A">
              <w:rPr>
                <w:rFonts w:ascii="Calibri" w:eastAsia="Calibri" w:hAnsi="Calibri" w:cs="Calibri"/>
                <w:bCs/>
                <w:sz w:val="22"/>
                <w:szCs w:val="22"/>
              </w:rPr>
              <w:t>lace</w:t>
            </w:r>
          </w:p>
        </w:tc>
      </w:tr>
    </w:tbl>
    <w:p w14:paraId="6AAB40F0" w14:textId="77777777" w:rsidR="005F311C" w:rsidRPr="00D6687E" w:rsidRDefault="005F311C" w:rsidP="005F311C">
      <w:pPr>
        <w:rPr>
          <w:rFonts w:ascii="Calibri" w:hAnsi="Calibri"/>
        </w:rPr>
      </w:pPr>
    </w:p>
    <w:p w14:paraId="46E7239C" w14:textId="77777777" w:rsidR="005F311C" w:rsidRDefault="005F311C" w:rsidP="005F311C">
      <w:pPr>
        <w:rPr>
          <w:rFonts w:ascii="Calibri" w:hAnsi="Calibri" w:cs="Calibri"/>
          <w:b/>
          <w:sz w:val="28"/>
          <w:szCs w:val="28"/>
        </w:rPr>
      </w:pPr>
    </w:p>
    <w:p w14:paraId="2C4DEB25" w14:textId="77777777" w:rsidR="005F311C" w:rsidRDefault="005F311C" w:rsidP="005F311C">
      <w:pPr>
        <w:rPr>
          <w:rFonts w:ascii="Calibri" w:hAnsi="Calibri" w:cs="Calibri"/>
          <w:b/>
          <w:sz w:val="28"/>
          <w:szCs w:val="28"/>
        </w:rPr>
      </w:pPr>
    </w:p>
    <w:p w14:paraId="17DD6AB3" w14:textId="77777777" w:rsidR="00DE0DEA" w:rsidRDefault="005F311C"/>
    <w:sectPr w:rsidR="00DE0D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B468D"/>
    <w:multiLevelType w:val="hybridMultilevel"/>
    <w:tmpl w:val="A9BABE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1C"/>
    <w:rsid w:val="000B388F"/>
    <w:rsid w:val="005F311C"/>
    <w:rsid w:val="006E29CC"/>
    <w:rsid w:val="00F5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6EBA91"/>
  <w15:chartTrackingRefBased/>
  <w15:docId w15:val="{AA22DDD7-F357-4005-B467-B4EEB6FC7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F311C"/>
    <w:pPr>
      <w:jc w:val="center"/>
    </w:pPr>
    <w:rPr>
      <w:b/>
      <w:bCs/>
      <w:sz w:val="24"/>
      <w:u w:val="single"/>
    </w:rPr>
  </w:style>
  <w:style w:type="character" w:customStyle="1" w:styleId="TitleChar">
    <w:name w:val="Title Char"/>
    <w:basedOn w:val="DefaultParagraphFont"/>
    <w:link w:val="Title"/>
    <w:rsid w:val="005F311C"/>
    <w:rPr>
      <w:rFonts w:ascii="Times New Roman" w:eastAsia="Times New Roman" w:hAnsi="Times New Roman" w:cs="Times New Roman"/>
      <w:b/>
      <w:bCs/>
      <w:sz w:val="24"/>
      <w:szCs w:val="20"/>
      <w:u w:val="single"/>
      <w:lang w:val="en-US"/>
    </w:rPr>
  </w:style>
  <w:style w:type="paragraph" w:styleId="Caption">
    <w:name w:val="caption"/>
    <w:basedOn w:val="Normal"/>
    <w:next w:val="Normal"/>
    <w:qFormat/>
    <w:rsid w:val="005F311C"/>
    <w:pPr>
      <w:jc w:val="center"/>
    </w:pPr>
    <w:rPr>
      <w:b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5F311C"/>
    <w:pPr>
      <w:overflowPunct w:val="0"/>
      <w:autoSpaceDE w:val="0"/>
      <w:autoSpaceDN w:val="0"/>
      <w:adjustRightInd w:val="0"/>
      <w:ind w:left="720"/>
      <w:textAlignment w:val="baseline"/>
    </w:pPr>
    <w:rPr>
      <w:sz w:val="22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5F311C"/>
    <w:rPr>
      <w:rFonts w:ascii="Times New Roman" w:eastAsia="Times New Roman" w:hAnsi="Times New Roman" w:cs="Times New Roman"/>
      <w:szCs w:val="20"/>
      <w:lang w:val="en-US" w:eastAsia="en-GB"/>
    </w:rPr>
  </w:style>
  <w:style w:type="character" w:styleId="PlaceholderText">
    <w:name w:val="Placeholder Text"/>
    <w:uiPriority w:val="99"/>
    <w:semiHidden/>
    <w:rsid w:val="005F31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CF60549B3343B99F9B672C4B70E0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41091-3DA0-4209-B77A-04D57BA6AED2}"/>
      </w:docPartPr>
      <w:docPartBody>
        <w:p w:rsidR="00000000" w:rsidRDefault="00885D78" w:rsidP="00885D78">
          <w:pPr>
            <w:pStyle w:val="22CF60549B3343B99F9B672C4B70E06F"/>
          </w:pPr>
          <w:r w:rsidRPr="004F557D">
            <w:rPr>
              <w:rStyle w:val="PlaceholderText"/>
            </w:rPr>
            <w:t>Click here to enter a date.</w:t>
          </w:r>
        </w:p>
      </w:docPartBody>
    </w:docPart>
    <w:docPart>
      <w:docPartPr>
        <w:name w:val="2E1FB0969D034A89A3B874A4F8F37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0A34CF-FC72-4CBA-BB70-46697072F574}"/>
      </w:docPartPr>
      <w:docPartBody>
        <w:p w:rsidR="00000000" w:rsidRDefault="00885D78" w:rsidP="00885D78">
          <w:pPr>
            <w:pStyle w:val="2E1FB0969D034A89A3B874A4F8F37BC9"/>
          </w:pPr>
          <w:r w:rsidRPr="004F557D">
            <w:rPr>
              <w:rStyle w:val="PlaceholderText"/>
            </w:rPr>
            <w:t>Choose an item.</w:t>
          </w:r>
        </w:p>
      </w:docPartBody>
    </w:docPart>
    <w:docPart>
      <w:docPartPr>
        <w:name w:val="AB600B8A464B4AC1AC20D5178A77AC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B94FF-9ED6-4048-842A-ADA4D3DC2E6C}"/>
      </w:docPartPr>
      <w:docPartBody>
        <w:p w:rsidR="00000000" w:rsidRDefault="00885D78" w:rsidP="00885D78">
          <w:pPr>
            <w:pStyle w:val="AB600B8A464B4AC1AC20D5178A77ACDE"/>
          </w:pPr>
          <w:r w:rsidRPr="004F557D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D78"/>
    <w:rsid w:val="00885D78"/>
    <w:rsid w:val="00E5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DK" w:eastAsia="en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85D78"/>
    <w:rPr>
      <w:color w:val="808080"/>
    </w:rPr>
  </w:style>
  <w:style w:type="paragraph" w:customStyle="1" w:styleId="22CF60549B3343B99F9B672C4B70E06F">
    <w:name w:val="22CF60549B3343B99F9B672C4B70E06F"/>
    <w:rsid w:val="00885D78"/>
  </w:style>
  <w:style w:type="paragraph" w:customStyle="1" w:styleId="2E1FB0969D034A89A3B874A4F8F37BC9">
    <w:name w:val="2E1FB0969D034A89A3B874A4F8F37BC9"/>
    <w:rsid w:val="00885D78"/>
  </w:style>
  <w:style w:type="paragraph" w:customStyle="1" w:styleId="AB600B8A464B4AC1AC20D5178A77ACDE">
    <w:name w:val="AB600B8A464B4AC1AC20D5178A77ACDE"/>
    <w:rsid w:val="00885D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Bragado-Zapatero</dc:creator>
  <cp:keywords/>
  <dc:description/>
  <cp:lastModifiedBy>Diego Bragado-Zapatero</cp:lastModifiedBy>
  <cp:revision>1</cp:revision>
  <dcterms:created xsi:type="dcterms:W3CDTF">2021-08-19T21:28:00Z</dcterms:created>
  <dcterms:modified xsi:type="dcterms:W3CDTF">2021-08-19T21:28:00Z</dcterms:modified>
</cp:coreProperties>
</file>