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67E4" w:rsidRPr="00930E0E" w:rsidRDefault="004467E4" w:rsidP="004467E4">
      <w:pPr>
        <w:pStyle w:val="Headinglevel1"/>
      </w:pPr>
      <w:r>
        <w:t>Clarification Questions and Responses</w:t>
      </w:r>
    </w:p>
    <w:p w:rsidR="004467E4" w:rsidRPr="004467E4" w:rsidRDefault="004467E4" w:rsidP="004467E4">
      <w:pPr>
        <w:rPr>
          <w:rFonts w:ascii="Noto Sans" w:hAnsi="Noto Sans" w:cs="Noto Sans"/>
          <w:sz w:val="18"/>
          <w:szCs w:val="18"/>
          <w:lang w:val="en-GB"/>
        </w:rPr>
      </w:pPr>
      <w:r w:rsidRPr="004467E4">
        <w:rPr>
          <w:rFonts w:ascii="Noto Sans" w:hAnsi="Noto Sans" w:cs="Noto Sans"/>
          <w:sz w:val="18"/>
          <w:szCs w:val="18"/>
          <w:lang w:val="en-GB"/>
        </w:rPr>
        <w:t>Q1. How many platform administrators and content managers do you expect?</w:t>
      </w:r>
    </w:p>
    <w:p w:rsidR="004467E4" w:rsidRDefault="004467E4" w:rsidP="004467E4">
      <w:pPr>
        <w:rPr>
          <w:rFonts w:ascii="Noto Sans" w:hAnsi="Noto Sans" w:cs="Noto Sans"/>
          <w:sz w:val="18"/>
          <w:szCs w:val="18"/>
          <w:lang w:val="en-GB"/>
        </w:rPr>
      </w:pPr>
      <w:r w:rsidRPr="004467E4">
        <w:rPr>
          <w:rFonts w:ascii="Noto Sans" w:hAnsi="Noto Sans" w:cs="Noto Sans"/>
          <w:sz w:val="18"/>
          <w:szCs w:val="18"/>
          <w:lang w:val="en-GB"/>
        </w:rPr>
        <w:t xml:space="preserve">A1. We expect to have 2 platform administrators and 2 content managers roles (at any one time). However the roles may be assigned to different individuals at different times (e.g. in the case of staff turnover, or in the case of a thematic discussion forum, in which the content manager will be a specifically assigned person). </w:t>
      </w:r>
    </w:p>
    <w:p w:rsidR="004467E4" w:rsidRPr="004467E4" w:rsidRDefault="004467E4" w:rsidP="004467E4">
      <w:pPr>
        <w:rPr>
          <w:rFonts w:ascii="Noto Sans" w:hAnsi="Noto Sans" w:cs="Noto Sans"/>
          <w:sz w:val="18"/>
          <w:szCs w:val="18"/>
          <w:lang w:val="en-GB"/>
        </w:rPr>
      </w:pPr>
    </w:p>
    <w:p w:rsidR="004467E4" w:rsidRPr="004467E4" w:rsidRDefault="004467E4" w:rsidP="004467E4">
      <w:pPr>
        <w:rPr>
          <w:rFonts w:ascii="Noto Sans" w:hAnsi="Noto Sans" w:cs="Noto Sans"/>
          <w:sz w:val="18"/>
          <w:szCs w:val="18"/>
          <w:lang w:val="en-GB"/>
        </w:rPr>
      </w:pPr>
      <w:r w:rsidRPr="004467E4">
        <w:rPr>
          <w:rFonts w:ascii="Noto Sans" w:hAnsi="Noto Sans" w:cs="Noto Sans"/>
          <w:sz w:val="18"/>
          <w:szCs w:val="18"/>
          <w:lang w:val="en-GB"/>
        </w:rPr>
        <w:t>Q2. Discussion Forum: are public (open) sessions visible to non-members and are private (closed) sessions for members only, or specific members only? Please describe.</w:t>
      </w:r>
    </w:p>
    <w:p w:rsidR="004467E4" w:rsidRDefault="004467E4" w:rsidP="004467E4">
      <w:pPr>
        <w:rPr>
          <w:rFonts w:ascii="Noto Sans" w:hAnsi="Noto Sans" w:cs="Noto Sans"/>
          <w:sz w:val="18"/>
          <w:szCs w:val="18"/>
          <w:lang w:val="en-GB"/>
        </w:rPr>
      </w:pPr>
      <w:r w:rsidRPr="004467E4">
        <w:rPr>
          <w:rFonts w:ascii="Noto Sans" w:hAnsi="Noto Sans" w:cs="Noto Sans"/>
          <w:sz w:val="18"/>
          <w:szCs w:val="18"/>
          <w:lang w:val="en-GB"/>
        </w:rPr>
        <w:t>A2. Public (open) sessions should be visible to non-members (i.e. people who have not registered to the platform). The Platform should prompt non-members to register in order to comment on the Discussion Forum. Private (closed) sessions should be for specific members only – members to the Forum will be assigned to particular private (closed) sessions by the platform administrator/content manager (e.g. related to a specific topic or event)</w:t>
      </w:r>
    </w:p>
    <w:p w:rsidR="004467E4" w:rsidRPr="004467E4" w:rsidRDefault="004467E4" w:rsidP="004467E4">
      <w:pPr>
        <w:rPr>
          <w:rFonts w:ascii="Noto Sans" w:hAnsi="Noto Sans" w:cs="Noto Sans"/>
          <w:sz w:val="18"/>
          <w:szCs w:val="18"/>
          <w:lang w:val="en-GB"/>
        </w:rPr>
      </w:pPr>
    </w:p>
    <w:p w:rsidR="004467E4" w:rsidRPr="004467E4" w:rsidRDefault="004467E4" w:rsidP="004467E4">
      <w:pPr>
        <w:rPr>
          <w:rFonts w:ascii="Noto Sans" w:hAnsi="Noto Sans" w:cs="Noto Sans"/>
          <w:sz w:val="18"/>
          <w:szCs w:val="18"/>
          <w:lang w:val="en-GB"/>
        </w:rPr>
      </w:pPr>
      <w:r w:rsidRPr="004467E4">
        <w:rPr>
          <w:rFonts w:ascii="Noto Sans" w:hAnsi="Noto Sans" w:cs="Noto Sans"/>
          <w:sz w:val="18"/>
          <w:szCs w:val="18"/>
          <w:lang w:val="en-GB"/>
        </w:rPr>
        <w:t xml:space="preserve">Q3. </w:t>
      </w:r>
      <w:r>
        <w:rPr>
          <w:rFonts w:ascii="Noto Sans" w:hAnsi="Noto Sans" w:cs="Noto Sans"/>
          <w:sz w:val="18"/>
          <w:szCs w:val="18"/>
          <w:lang w:val="en-GB"/>
        </w:rPr>
        <w:t>S</w:t>
      </w:r>
      <w:r w:rsidRPr="004467E4">
        <w:rPr>
          <w:rFonts w:ascii="Noto Sans" w:hAnsi="Noto Sans" w:cs="Noto Sans"/>
          <w:sz w:val="18"/>
          <w:szCs w:val="18"/>
          <w:lang w:val="en-GB"/>
        </w:rPr>
        <w:t>earch (metadata): do you already have taxonomies for content classification, such as Region and Topic, or do you expect these to be developed as part of the project?</w:t>
      </w:r>
    </w:p>
    <w:p w:rsidR="004467E4" w:rsidRDefault="004467E4" w:rsidP="004467E4">
      <w:pPr>
        <w:rPr>
          <w:rFonts w:ascii="Noto Sans" w:hAnsi="Noto Sans" w:cs="Noto Sans"/>
          <w:sz w:val="18"/>
          <w:szCs w:val="18"/>
          <w:lang w:val="en-GB"/>
        </w:rPr>
      </w:pPr>
      <w:r w:rsidRPr="004467E4">
        <w:rPr>
          <w:rFonts w:ascii="Noto Sans" w:hAnsi="Noto Sans" w:cs="Noto Sans"/>
          <w:sz w:val="18"/>
          <w:szCs w:val="18"/>
          <w:lang w:val="en-GB"/>
        </w:rPr>
        <w:t>A3. Taxonomies for content classification will be provided by the ILO. They may include region, country, topic or product type (report, video, training material etc.)</w:t>
      </w:r>
    </w:p>
    <w:p w:rsidR="00780EFD" w:rsidRDefault="00780EFD" w:rsidP="004467E4">
      <w:pPr>
        <w:rPr>
          <w:rFonts w:ascii="Noto Sans" w:hAnsi="Noto Sans" w:cs="Noto Sans"/>
          <w:sz w:val="18"/>
          <w:szCs w:val="18"/>
          <w:lang w:val="en-GB"/>
        </w:rPr>
      </w:pPr>
    </w:p>
    <w:p w:rsidR="006E0C1E" w:rsidRPr="006E0C1E" w:rsidRDefault="006E0C1E" w:rsidP="004467E4">
      <w:pPr>
        <w:rPr>
          <w:rFonts w:ascii="Noto Sans" w:hAnsi="Noto Sans" w:cs="Noto Sans"/>
          <w:b/>
          <w:sz w:val="18"/>
          <w:szCs w:val="18"/>
          <w:lang w:val="en-GB"/>
        </w:rPr>
      </w:pPr>
      <w:r w:rsidRPr="000C0A0E">
        <w:rPr>
          <w:rFonts w:ascii="Noto Sans" w:hAnsi="Noto Sans" w:cs="Noto Sans"/>
          <w:b/>
          <w:sz w:val="18"/>
          <w:szCs w:val="18"/>
          <w:highlight w:val="yellow"/>
          <w:lang w:val="en-GB"/>
        </w:rPr>
        <w:t>Updated as of 23 August 2021:</w:t>
      </w:r>
    </w:p>
    <w:p w:rsidR="00780EFD" w:rsidRDefault="00780EFD" w:rsidP="00780EFD">
      <w:pPr>
        <w:rPr>
          <w:rFonts w:ascii="Noto Sans" w:hAnsi="Noto Sans" w:cs="Noto Sans"/>
          <w:sz w:val="18"/>
          <w:szCs w:val="18"/>
          <w:lang w:val="en-GB"/>
        </w:rPr>
      </w:pPr>
      <w:r w:rsidRPr="006E0C1E">
        <w:rPr>
          <w:rFonts w:ascii="Noto Sans" w:hAnsi="Noto Sans" w:cs="Noto Sans"/>
          <w:sz w:val="18"/>
          <w:szCs w:val="18"/>
          <w:lang w:val="en-GB"/>
        </w:rPr>
        <w:t>Q4. [edited] Our software is not WACG compliant. Does this discount us our submission from the process or can we submit our proposal for a comp</w:t>
      </w:r>
      <w:r w:rsidR="00BD1DAE">
        <w:rPr>
          <w:rFonts w:ascii="Noto Sans" w:hAnsi="Noto Sans" w:cs="Noto Sans"/>
          <w:sz w:val="18"/>
          <w:szCs w:val="18"/>
          <w:lang w:val="en-GB"/>
        </w:rPr>
        <w:t>arable alternative?</w:t>
      </w:r>
    </w:p>
    <w:p w:rsidR="00780EFD" w:rsidRPr="00780EFD" w:rsidRDefault="00780EFD" w:rsidP="00780EFD">
      <w:pPr>
        <w:rPr>
          <w:rFonts w:ascii="Noto Sans" w:hAnsi="Noto Sans" w:cs="Noto Sans"/>
          <w:sz w:val="18"/>
          <w:szCs w:val="18"/>
          <w:lang w:val="en-GB"/>
        </w:rPr>
      </w:pPr>
      <w:r>
        <w:rPr>
          <w:rFonts w:ascii="Noto Sans" w:hAnsi="Noto Sans" w:cs="Noto Sans"/>
          <w:sz w:val="18"/>
          <w:szCs w:val="18"/>
          <w:lang w:val="en-GB"/>
        </w:rPr>
        <w:t xml:space="preserve">A4. </w:t>
      </w:r>
      <w:r w:rsidRPr="00780EFD">
        <w:rPr>
          <w:rFonts w:ascii="Noto Sans" w:hAnsi="Noto Sans" w:cs="Noto Sans"/>
          <w:sz w:val="18"/>
          <w:szCs w:val="18"/>
          <w:lang w:val="en-GB"/>
        </w:rPr>
        <w:t xml:space="preserve">ILO generally aims for AA level of WCAG compliance. However if in your proposal you can demonstrate that your software is comparable to the requirements under WCAG AA, the proposal will be considered. </w:t>
      </w:r>
    </w:p>
    <w:p w:rsidR="00780EFD" w:rsidRPr="0066289A" w:rsidRDefault="00780EFD" w:rsidP="00780EFD">
      <w:pPr>
        <w:rPr>
          <w:rFonts w:ascii="Noto Sans" w:hAnsi="Noto Sans" w:cs="Noto Sans"/>
          <w:sz w:val="18"/>
          <w:szCs w:val="18"/>
          <w:lang w:val="en-GB"/>
        </w:rPr>
      </w:pPr>
    </w:p>
    <w:p w:rsidR="006E0C1E" w:rsidRPr="0066289A" w:rsidRDefault="00780EFD" w:rsidP="00780EFD">
      <w:pPr>
        <w:rPr>
          <w:rFonts w:ascii="Noto Sans" w:hAnsi="Noto Sans" w:cs="Noto Sans"/>
          <w:sz w:val="18"/>
          <w:szCs w:val="18"/>
          <w:lang w:val="en-GB"/>
        </w:rPr>
      </w:pPr>
      <w:r w:rsidRPr="0066289A">
        <w:rPr>
          <w:rFonts w:ascii="Noto Sans" w:hAnsi="Noto Sans" w:cs="Noto Sans"/>
          <w:sz w:val="18"/>
          <w:szCs w:val="18"/>
          <w:lang w:val="en-GB"/>
        </w:rPr>
        <w:t>Q</w:t>
      </w:r>
      <w:r w:rsidR="006E0C1E" w:rsidRPr="0066289A">
        <w:rPr>
          <w:rFonts w:ascii="Noto Sans" w:hAnsi="Noto Sans" w:cs="Noto Sans"/>
          <w:sz w:val="18"/>
          <w:szCs w:val="18"/>
          <w:lang w:val="en-GB"/>
        </w:rPr>
        <w:t>5 and A5.</w:t>
      </w:r>
    </w:p>
    <w:tbl>
      <w:tblPr>
        <w:tblStyle w:val="TableGrid"/>
        <w:tblW w:w="0" w:type="auto"/>
        <w:tblInd w:w="-5" w:type="dxa"/>
        <w:tblLook w:val="04A0" w:firstRow="1" w:lastRow="0" w:firstColumn="1" w:lastColumn="0" w:noHBand="0" w:noVBand="1"/>
      </w:tblPr>
      <w:tblGrid>
        <w:gridCol w:w="4395"/>
        <w:gridCol w:w="4626"/>
      </w:tblGrid>
      <w:tr w:rsidR="006E0C1E" w:rsidRPr="0066289A" w:rsidTr="006E0C1E">
        <w:tc>
          <w:tcPr>
            <w:tcW w:w="4395" w:type="dxa"/>
          </w:tcPr>
          <w:p w:rsidR="006E0C1E" w:rsidRPr="0066289A" w:rsidRDefault="006E0C1E" w:rsidP="00FB10F6">
            <w:pPr>
              <w:rPr>
                <w:rFonts w:ascii="Noto Sans" w:hAnsi="Noto Sans" w:cs="Noto Sans"/>
                <w:b/>
                <w:color w:val="000000"/>
                <w:sz w:val="18"/>
                <w:szCs w:val="18"/>
              </w:rPr>
            </w:pPr>
            <w:r w:rsidRPr="0066289A">
              <w:rPr>
                <w:rFonts w:ascii="Noto Sans" w:hAnsi="Noto Sans" w:cs="Noto Sans"/>
                <w:b/>
                <w:color w:val="000000"/>
                <w:sz w:val="18"/>
                <w:szCs w:val="18"/>
              </w:rPr>
              <w:t>Bidder question</w:t>
            </w:r>
          </w:p>
        </w:tc>
        <w:tc>
          <w:tcPr>
            <w:tcW w:w="4626" w:type="dxa"/>
          </w:tcPr>
          <w:p w:rsidR="006E0C1E" w:rsidRPr="0066289A" w:rsidRDefault="006E0C1E" w:rsidP="00FB10F6">
            <w:pPr>
              <w:pStyle w:val="NormalWeb"/>
              <w:spacing w:before="0" w:beforeAutospacing="0" w:after="0" w:afterAutospacing="0"/>
              <w:textAlignment w:val="baseline"/>
              <w:rPr>
                <w:rFonts w:ascii="Noto Sans" w:hAnsi="Noto Sans" w:cs="Noto Sans"/>
                <w:b/>
                <w:sz w:val="18"/>
                <w:szCs w:val="18"/>
              </w:rPr>
            </w:pPr>
            <w:r w:rsidRPr="0066289A">
              <w:rPr>
                <w:rFonts w:ascii="Noto Sans" w:hAnsi="Noto Sans" w:cs="Noto Sans"/>
                <w:b/>
                <w:sz w:val="18"/>
                <w:szCs w:val="18"/>
              </w:rPr>
              <w:t>ILO response</w:t>
            </w:r>
          </w:p>
        </w:tc>
      </w:tr>
      <w:tr w:rsidR="006E0C1E" w:rsidRPr="0066289A" w:rsidTr="006E0C1E">
        <w:tc>
          <w:tcPr>
            <w:tcW w:w="4395" w:type="dxa"/>
          </w:tcPr>
          <w:p w:rsidR="006E0C1E" w:rsidRPr="0066289A" w:rsidRDefault="006E0C1E" w:rsidP="00FB10F6">
            <w:pPr>
              <w:rPr>
                <w:rFonts w:ascii="Noto Sans" w:hAnsi="Noto Sans" w:cs="Noto Sans"/>
                <w:sz w:val="18"/>
                <w:szCs w:val="18"/>
              </w:rPr>
            </w:pPr>
            <w:r w:rsidRPr="0066289A">
              <w:rPr>
                <w:rFonts w:ascii="Noto Sans" w:hAnsi="Noto Sans" w:cs="Noto Sans"/>
                <w:color w:val="000000"/>
                <w:sz w:val="18"/>
                <w:szCs w:val="18"/>
              </w:rPr>
              <w:t>What is the budget?</w:t>
            </w:r>
          </w:p>
        </w:tc>
        <w:tc>
          <w:tcPr>
            <w:tcW w:w="4626" w:type="dxa"/>
          </w:tcPr>
          <w:p w:rsidR="006E0C1E" w:rsidRPr="0066289A" w:rsidRDefault="006E0C1E" w:rsidP="00FB10F6">
            <w:pPr>
              <w:pStyle w:val="NormalWeb"/>
              <w:spacing w:before="0" w:beforeAutospacing="0" w:after="0" w:afterAutospacing="0"/>
              <w:textAlignment w:val="baseline"/>
              <w:rPr>
                <w:rFonts w:ascii="Noto Sans" w:hAnsi="Noto Sans" w:cs="Noto Sans"/>
                <w:sz w:val="18"/>
                <w:szCs w:val="18"/>
              </w:rPr>
            </w:pPr>
            <w:r w:rsidRPr="0066289A">
              <w:rPr>
                <w:rFonts w:ascii="Noto Sans" w:hAnsi="Noto Sans" w:cs="Noto Sans"/>
                <w:sz w:val="18"/>
                <w:szCs w:val="18"/>
              </w:rPr>
              <w:t xml:space="preserve">The ILO does not propose a budget for this assignment, as this is a Request for Quotations. The RFQ requires the submission of a technical proposal and a financial proposal.  </w:t>
            </w:r>
          </w:p>
          <w:p w:rsidR="006E0C1E" w:rsidRPr="0066289A" w:rsidRDefault="006E0C1E" w:rsidP="00FB10F6">
            <w:pPr>
              <w:rPr>
                <w:rFonts w:ascii="Noto Sans" w:hAnsi="Noto Sans" w:cs="Noto Sans"/>
                <w:sz w:val="18"/>
                <w:szCs w:val="18"/>
                <w:lang w:val="en-GB"/>
              </w:rPr>
            </w:pPr>
          </w:p>
        </w:tc>
      </w:tr>
      <w:tr w:rsidR="006E0C1E" w:rsidRPr="0066289A" w:rsidTr="006E0C1E">
        <w:tc>
          <w:tcPr>
            <w:tcW w:w="4395" w:type="dxa"/>
          </w:tcPr>
          <w:p w:rsidR="006E0C1E" w:rsidRPr="0066289A" w:rsidRDefault="006E0C1E" w:rsidP="00FB10F6">
            <w:pPr>
              <w:rPr>
                <w:rFonts w:ascii="Noto Sans" w:hAnsi="Noto Sans" w:cs="Noto Sans"/>
                <w:color w:val="000000"/>
                <w:sz w:val="18"/>
                <w:szCs w:val="18"/>
                <w:lang w:val="en-GB"/>
              </w:rPr>
            </w:pPr>
            <w:r w:rsidRPr="0066289A">
              <w:rPr>
                <w:rFonts w:ascii="Noto Sans" w:hAnsi="Noto Sans" w:cs="Noto Sans"/>
                <w:color w:val="000000"/>
                <w:sz w:val="18"/>
                <w:szCs w:val="18"/>
                <w:lang w:val="en-GB"/>
              </w:rPr>
              <w:t>Is there anything in the technical landscape that we need to be aware of? </w:t>
            </w:r>
          </w:p>
          <w:p w:rsidR="006E0C1E" w:rsidRPr="0066289A" w:rsidRDefault="006E0C1E" w:rsidP="00FB10F6">
            <w:pPr>
              <w:rPr>
                <w:rFonts w:ascii="Noto Sans" w:hAnsi="Noto Sans" w:cs="Noto Sans"/>
                <w:sz w:val="18"/>
                <w:szCs w:val="18"/>
                <w:lang w:val="en-GB"/>
              </w:rPr>
            </w:pPr>
          </w:p>
        </w:tc>
        <w:tc>
          <w:tcPr>
            <w:tcW w:w="4626" w:type="dxa"/>
          </w:tcPr>
          <w:p w:rsidR="006E0C1E" w:rsidRPr="0066289A" w:rsidRDefault="006E0C1E" w:rsidP="00FB10F6">
            <w:pPr>
              <w:pStyle w:val="NormalWeb"/>
              <w:spacing w:before="0" w:beforeAutospacing="0" w:after="0" w:afterAutospacing="0"/>
              <w:textAlignment w:val="baseline"/>
              <w:rPr>
                <w:rFonts w:ascii="Noto Sans" w:hAnsi="Noto Sans" w:cs="Noto Sans"/>
                <w:sz w:val="18"/>
                <w:szCs w:val="18"/>
              </w:rPr>
            </w:pPr>
            <w:r w:rsidRPr="0066289A">
              <w:rPr>
                <w:rFonts w:ascii="Noto Sans" w:hAnsi="Noto Sans" w:cs="Noto Sans"/>
                <w:sz w:val="18"/>
                <w:szCs w:val="18"/>
              </w:rPr>
              <w:t xml:space="preserve">No. </w:t>
            </w:r>
          </w:p>
          <w:p w:rsidR="006E0C1E" w:rsidRPr="0066289A" w:rsidRDefault="006E0C1E" w:rsidP="00FB10F6">
            <w:pPr>
              <w:rPr>
                <w:rFonts w:ascii="Noto Sans" w:hAnsi="Noto Sans" w:cs="Noto Sans"/>
                <w:sz w:val="18"/>
                <w:szCs w:val="18"/>
              </w:rPr>
            </w:pPr>
          </w:p>
        </w:tc>
      </w:tr>
      <w:tr w:rsidR="006E0C1E" w:rsidRPr="0066289A" w:rsidTr="006E0C1E">
        <w:tc>
          <w:tcPr>
            <w:tcW w:w="4395" w:type="dxa"/>
          </w:tcPr>
          <w:p w:rsidR="006E0C1E" w:rsidRPr="0066289A" w:rsidRDefault="006E0C1E" w:rsidP="00FB10F6">
            <w:pPr>
              <w:pStyle w:val="NormalWeb"/>
              <w:spacing w:before="0" w:beforeAutospacing="0" w:after="0" w:afterAutospacing="0"/>
              <w:textAlignment w:val="baseline"/>
              <w:rPr>
                <w:rFonts w:ascii="Noto Sans" w:hAnsi="Noto Sans" w:cs="Noto Sans"/>
                <w:sz w:val="18"/>
                <w:szCs w:val="18"/>
              </w:rPr>
            </w:pPr>
            <w:r w:rsidRPr="0066289A">
              <w:rPr>
                <w:rFonts w:ascii="Noto Sans" w:hAnsi="Noto Sans" w:cs="Noto Sans"/>
                <w:sz w:val="18"/>
                <w:szCs w:val="18"/>
              </w:rPr>
              <w:t xml:space="preserve">Are you open to using a 3rd party platform to deliver some of the functionality. Such as </w:t>
            </w:r>
            <w:r w:rsidRPr="0066289A">
              <w:rPr>
                <w:rFonts w:ascii="Noto Sans" w:hAnsi="Noto Sans" w:cs="Noto Sans"/>
                <w:sz w:val="18"/>
                <w:szCs w:val="18"/>
              </w:rPr>
              <w:t>[</w:t>
            </w:r>
            <w:r w:rsidR="00BD1DAE" w:rsidRPr="0066289A">
              <w:rPr>
                <w:rFonts w:ascii="Noto Sans" w:hAnsi="Noto Sans" w:cs="Noto Sans"/>
                <w:sz w:val="18"/>
                <w:szCs w:val="18"/>
              </w:rPr>
              <w:t>retracted</w:t>
            </w:r>
            <w:r w:rsidRPr="0066289A">
              <w:rPr>
                <w:rFonts w:ascii="Noto Sans" w:hAnsi="Noto Sans" w:cs="Noto Sans"/>
                <w:sz w:val="18"/>
                <w:szCs w:val="18"/>
              </w:rPr>
              <w:t>]</w:t>
            </w:r>
            <w:r w:rsidRPr="0066289A">
              <w:rPr>
                <w:rFonts w:ascii="Noto Sans" w:hAnsi="Noto Sans" w:cs="Noto Sans"/>
                <w:sz w:val="18"/>
                <w:szCs w:val="18"/>
              </w:rPr>
              <w:t>?</w:t>
            </w:r>
          </w:p>
          <w:p w:rsidR="006E0C1E" w:rsidRPr="0066289A" w:rsidRDefault="006E0C1E" w:rsidP="00FB10F6">
            <w:pPr>
              <w:pStyle w:val="NormalWeb"/>
              <w:spacing w:before="0" w:beforeAutospacing="0" w:after="0" w:afterAutospacing="0"/>
              <w:textAlignment w:val="baseline"/>
              <w:rPr>
                <w:rFonts w:ascii="Noto Sans" w:hAnsi="Noto Sans" w:cs="Noto Sans"/>
                <w:sz w:val="18"/>
                <w:szCs w:val="18"/>
              </w:rPr>
            </w:pPr>
          </w:p>
        </w:tc>
        <w:tc>
          <w:tcPr>
            <w:tcW w:w="4626" w:type="dxa"/>
          </w:tcPr>
          <w:p w:rsidR="006E0C1E" w:rsidRPr="0066289A" w:rsidRDefault="006E0C1E" w:rsidP="00FB10F6">
            <w:pPr>
              <w:pStyle w:val="NormalWeb"/>
              <w:spacing w:before="0" w:beforeAutospacing="0" w:after="0" w:afterAutospacing="0"/>
              <w:textAlignment w:val="baseline"/>
              <w:rPr>
                <w:rFonts w:ascii="Noto Sans" w:hAnsi="Noto Sans" w:cs="Noto Sans"/>
                <w:sz w:val="18"/>
                <w:szCs w:val="18"/>
              </w:rPr>
            </w:pPr>
            <w:r w:rsidRPr="0066289A">
              <w:rPr>
                <w:rFonts w:ascii="Noto Sans" w:hAnsi="Noto Sans" w:cs="Noto Sans"/>
                <w:sz w:val="18"/>
                <w:szCs w:val="18"/>
              </w:rPr>
              <w:t>Yes, we would welcome proposals for the use of a third party platform.</w:t>
            </w:r>
          </w:p>
        </w:tc>
      </w:tr>
      <w:tr w:rsidR="006E0C1E" w:rsidRPr="0066289A" w:rsidTr="006E0C1E">
        <w:tc>
          <w:tcPr>
            <w:tcW w:w="4395" w:type="dxa"/>
          </w:tcPr>
          <w:p w:rsidR="006E0C1E" w:rsidRPr="0066289A" w:rsidRDefault="006E0C1E" w:rsidP="00FB10F6">
            <w:pPr>
              <w:pStyle w:val="NormalWeb"/>
              <w:spacing w:before="0" w:beforeAutospacing="0" w:after="0" w:afterAutospacing="0"/>
              <w:textAlignment w:val="baseline"/>
              <w:rPr>
                <w:rFonts w:ascii="Noto Sans" w:hAnsi="Noto Sans" w:cs="Noto Sans"/>
                <w:sz w:val="18"/>
                <w:szCs w:val="18"/>
              </w:rPr>
            </w:pPr>
            <w:r w:rsidRPr="0066289A">
              <w:rPr>
                <w:rFonts w:ascii="Noto Sans" w:hAnsi="Noto Sans" w:cs="Noto Sans"/>
                <w:sz w:val="18"/>
                <w:szCs w:val="18"/>
              </w:rPr>
              <w:lastRenderedPageBreak/>
              <w:t>What do you expect to see in the “Demo”?</w:t>
            </w:r>
          </w:p>
        </w:tc>
        <w:tc>
          <w:tcPr>
            <w:tcW w:w="4626" w:type="dxa"/>
          </w:tcPr>
          <w:p w:rsidR="006E0C1E" w:rsidRPr="0066289A" w:rsidRDefault="006E0C1E" w:rsidP="00FB10F6">
            <w:pPr>
              <w:pStyle w:val="NormalWeb"/>
              <w:spacing w:before="0" w:beforeAutospacing="0" w:after="0" w:afterAutospacing="0"/>
              <w:textAlignment w:val="baseline"/>
              <w:rPr>
                <w:rFonts w:ascii="Noto Sans" w:hAnsi="Noto Sans" w:cs="Noto Sans"/>
                <w:sz w:val="18"/>
                <w:szCs w:val="18"/>
              </w:rPr>
            </w:pPr>
            <w:r w:rsidRPr="0066289A">
              <w:rPr>
                <w:rFonts w:ascii="Noto Sans" w:hAnsi="Noto Sans" w:cs="Noto Sans"/>
                <w:sz w:val="18"/>
                <w:szCs w:val="18"/>
              </w:rPr>
              <w:t xml:space="preserve">During the ‘demo’ session, we would like to view an example of the proposed platform design and set-up, and experience a ‘test’ run through of how the platform would work for both users and platform administrators. </w:t>
            </w:r>
          </w:p>
          <w:p w:rsidR="006E0C1E" w:rsidRPr="0066289A" w:rsidRDefault="006E0C1E" w:rsidP="00FB10F6">
            <w:pPr>
              <w:pStyle w:val="NormalWeb"/>
              <w:spacing w:before="0" w:beforeAutospacing="0" w:after="0" w:afterAutospacing="0"/>
              <w:textAlignment w:val="baseline"/>
              <w:rPr>
                <w:rFonts w:ascii="Noto Sans" w:hAnsi="Noto Sans" w:cs="Noto Sans"/>
                <w:sz w:val="18"/>
                <w:szCs w:val="18"/>
              </w:rPr>
            </w:pPr>
          </w:p>
        </w:tc>
      </w:tr>
      <w:tr w:rsidR="006E0C1E" w:rsidRPr="0066289A" w:rsidTr="006E0C1E">
        <w:tc>
          <w:tcPr>
            <w:tcW w:w="4395" w:type="dxa"/>
          </w:tcPr>
          <w:p w:rsidR="006E0C1E" w:rsidRPr="0066289A" w:rsidRDefault="006E0C1E" w:rsidP="00FB10F6">
            <w:pPr>
              <w:pStyle w:val="NormalWeb"/>
              <w:rPr>
                <w:rFonts w:ascii="Noto Sans" w:hAnsi="Noto Sans" w:cs="Noto Sans"/>
                <w:sz w:val="18"/>
                <w:szCs w:val="18"/>
              </w:rPr>
            </w:pPr>
            <w:r w:rsidRPr="0066289A">
              <w:rPr>
                <w:rFonts w:ascii="Noto Sans" w:hAnsi="Noto Sans" w:cs="Noto Sans"/>
                <w:sz w:val="18"/>
                <w:szCs w:val="18"/>
              </w:rPr>
              <w:t xml:space="preserve">How do you anticipate driving traffic to the site? </w:t>
            </w:r>
          </w:p>
          <w:p w:rsidR="006E0C1E" w:rsidRPr="0066289A" w:rsidRDefault="006E0C1E" w:rsidP="006E0C1E">
            <w:pPr>
              <w:pStyle w:val="NormalWeb"/>
              <w:numPr>
                <w:ilvl w:val="1"/>
                <w:numId w:val="2"/>
              </w:numPr>
              <w:rPr>
                <w:rFonts w:ascii="Noto Sans" w:hAnsi="Noto Sans" w:cs="Noto Sans"/>
                <w:sz w:val="18"/>
                <w:szCs w:val="18"/>
              </w:rPr>
            </w:pPr>
            <w:r w:rsidRPr="0066289A">
              <w:rPr>
                <w:rFonts w:ascii="Noto Sans" w:hAnsi="Noto Sans" w:cs="Noto Sans"/>
                <w:sz w:val="18"/>
                <w:szCs w:val="18"/>
              </w:rPr>
              <w:t>Is there an SEO requirement within this scope?</w:t>
            </w:r>
          </w:p>
          <w:p w:rsidR="006E0C1E" w:rsidRPr="0066289A" w:rsidRDefault="006E0C1E" w:rsidP="006E0C1E">
            <w:pPr>
              <w:pStyle w:val="NormalWeb"/>
              <w:numPr>
                <w:ilvl w:val="1"/>
                <w:numId w:val="2"/>
              </w:numPr>
              <w:rPr>
                <w:rFonts w:ascii="Noto Sans" w:hAnsi="Noto Sans" w:cs="Noto Sans"/>
                <w:sz w:val="18"/>
                <w:szCs w:val="18"/>
              </w:rPr>
            </w:pPr>
            <w:r w:rsidRPr="0066289A">
              <w:rPr>
                <w:rFonts w:ascii="Noto Sans" w:hAnsi="Noto Sans" w:cs="Noto Sans"/>
                <w:sz w:val="18"/>
                <w:szCs w:val="18"/>
              </w:rPr>
              <w:t>Is there a requirement to create landing pages for PPC?</w:t>
            </w:r>
          </w:p>
          <w:p w:rsidR="006E0C1E" w:rsidRPr="0066289A" w:rsidRDefault="006E0C1E" w:rsidP="006E0C1E">
            <w:pPr>
              <w:pStyle w:val="NormalWeb"/>
              <w:numPr>
                <w:ilvl w:val="1"/>
                <w:numId w:val="2"/>
              </w:numPr>
              <w:rPr>
                <w:rFonts w:ascii="Noto Sans" w:hAnsi="Noto Sans" w:cs="Noto Sans"/>
                <w:sz w:val="18"/>
                <w:szCs w:val="18"/>
              </w:rPr>
            </w:pPr>
            <w:r w:rsidRPr="0066289A">
              <w:rPr>
                <w:rFonts w:ascii="Noto Sans" w:hAnsi="Noto Sans" w:cs="Noto Sans"/>
                <w:sz w:val="18"/>
                <w:szCs w:val="18"/>
              </w:rPr>
              <w:t>Do you have a digital marketing partner?</w:t>
            </w:r>
          </w:p>
          <w:p w:rsidR="006E0C1E" w:rsidRPr="0066289A" w:rsidRDefault="006E0C1E" w:rsidP="00FB10F6">
            <w:pPr>
              <w:pStyle w:val="NormalWeb"/>
              <w:spacing w:before="0" w:beforeAutospacing="0" w:after="0" w:afterAutospacing="0"/>
              <w:textAlignment w:val="baseline"/>
              <w:rPr>
                <w:rFonts w:ascii="Noto Sans" w:hAnsi="Noto Sans" w:cs="Noto Sans"/>
                <w:sz w:val="18"/>
                <w:szCs w:val="18"/>
              </w:rPr>
            </w:pPr>
          </w:p>
        </w:tc>
        <w:tc>
          <w:tcPr>
            <w:tcW w:w="4626" w:type="dxa"/>
          </w:tcPr>
          <w:p w:rsidR="006E0C1E" w:rsidRPr="0066289A" w:rsidRDefault="006E0C1E" w:rsidP="00FB10F6">
            <w:pPr>
              <w:pStyle w:val="NormalWeb"/>
              <w:spacing w:before="0" w:beforeAutospacing="0" w:after="0" w:afterAutospacing="0"/>
              <w:textAlignment w:val="baseline"/>
              <w:rPr>
                <w:rFonts w:ascii="Noto Sans" w:hAnsi="Noto Sans" w:cs="Noto Sans"/>
                <w:sz w:val="18"/>
                <w:szCs w:val="18"/>
              </w:rPr>
            </w:pPr>
            <w:r w:rsidRPr="0066289A">
              <w:rPr>
                <w:rFonts w:ascii="Noto Sans" w:hAnsi="Noto Sans" w:cs="Noto Sans"/>
                <w:sz w:val="18"/>
                <w:szCs w:val="18"/>
              </w:rPr>
              <w:t>The platform will be promoted among ILO networks and be prominently linked from the ILO website. Social media campaigns (from ILO social media) will also promote the launch and dissemination of the platform.</w:t>
            </w:r>
          </w:p>
          <w:p w:rsidR="006E0C1E" w:rsidRPr="0066289A" w:rsidRDefault="006E0C1E" w:rsidP="006E0C1E">
            <w:pPr>
              <w:pStyle w:val="NormalWeb"/>
              <w:numPr>
                <w:ilvl w:val="0"/>
                <w:numId w:val="5"/>
              </w:numPr>
              <w:spacing w:before="0" w:beforeAutospacing="0" w:after="0" w:afterAutospacing="0"/>
              <w:textAlignment w:val="baseline"/>
              <w:rPr>
                <w:rFonts w:ascii="Noto Sans" w:hAnsi="Noto Sans" w:cs="Noto Sans"/>
                <w:sz w:val="18"/>
                <w:szCs w:val="18"/>
              </w:rPr>
            </w:pPr>
            <w:r w:rsidRPr="0066289A">
              <w:rPr>
                <w:rFonts w:ascii="Noto Sans" w:hAnsi="Noto Sans" w:cs="Noto Sans"/>
                <w:sz w:val="18"/>
                <w:szCs w:val="18"/>
              </w:rPr>
              <w:t>There is no SEO requirement within the RFQ, but we welcome proposals</w:t>
            </w:r>
          </w:p>
          <w:p w:rsidR="006E0C1E" w:rsidRPr="0066289A" w:rsidRDefault="006E0C1E" w:rsidP="006E0C1E">
            <w:pPr>
              <w:pStyle w:val="NormalWeb"/>
              <w:numPr>
                <w:ilvl w:val="0"/>
                <w:numId w:val="5"/>
              </w:numPr>
              <w:spacing w:before="0" w:beforeAutospacing="0" w:after="0" w:afterAutospacing="0"/>
              <w:textAlignment w:val="baseline"/>
              <w:rPr>
                <w:rFonts w:ascii="Noto Sans" w:hAnsi="Noto Sans" w:cs="Noto Sans"/>
                <w:sz w:val="18"/>
                <w:szCs w:val="18"/>
              </w:rPr>
            </w:pPr>
            <w:r w:rsidRPr="0066289A">
              <w:rPr>
                <w:rFonts w:ascii="Noto Sans" w:hAnsi="Noto Sans" w:cs="Noto Sans"/>
                <w:sz w:val="18"/>
                <w:szCs w:val="18"/>
              </w:rPr>
              <w:t>There is no PPC element to the site</w:t>
            </w:r>
          </w:p>
          <w:p w:rsidR="006E0C1E" w:rsidRPr="0066289A" w:rsidRDefault="006E0C1E" w:rsidP="006E0C1E">
            <w:pPr>
              <w:pStyle w:val="NormalWeb"/>
              <w:numPr>
                <w:ilvl w:val="0"/>
                <w:numId w:val="5"/>
              </w:numPr>
              <w:spacing w:before="0" w:beforeAutospacing="0" w:after="0" w:afterAutospacing="0"/>
              <w:textAlignment w:val="baseline"/>
              <w:rPr>
                <w:rFonts w:ascii="Noto Sans" w:hAnsi="Noto Sans" w:cs="Noto Sans"/>
                <w:sz w:val="18"/>
                <w:szCs w:val="18"/>
              </w:rPr>
            </w:pPr>
            <w:r w:rsidRPr="0066289A">
              <w:rPr>
                <w:rFonts w:ascii="Noto Sans" w:hAnsi="Noto Sans" w:cs="Noto Sans"/>
                <w:sz w:val="18"/>
                <w:szCs w:val="18"/>
              </w:rPr>
              <w:t xml:space="preserve">There is no digital marketing partner. The communications will be managed internally by the ILO. </w:t>
            </w:r>
          </w:p>
          <w:p w:rsidR="006E0C1E" w:rsidRPr="0066289A" w:rsidRDefault="006E0C1E" w:rsidP="00FB10F6">
            <w:pPr>
              <w:pStyle w:val="NormalWeb"/>
              <w:spacing w:before="0" w:beforeAutospacing="0" w:after="0" w:afterAutospacing="0"/>
              <w:textAlignment w:val="baseline"/>
              <w:rPr>
                <w:rFonts w:ascii="Noto Sans" w:hAnsi="Noto Sans" w:cs="Noto Sans"/>
                <w:sz w:val="18"/>
                <w:szCs w:val="18"/>
              </w:rPr>
            </w:pPr>
          </w:p>
        </w:tc>
      </w:tr>
      <w:tr w:rsidR="006E0C1E" w:rsidRPr="0066289A" w:rsidTr="006E0C1E">
        <w:tc>
          <w:tcPr>
            <w:tcW w:w="4395" w:type="dxa"/>
          </w:tcPr>
          <w:p w:rsidR="006E0C1E" w:rsidRPr="0066289A" w:rsidRDefault="006E0C1E" w:rsidP="00FB10F6">
            <w:pPr>
              <w:pStyle w:val="NormalWeb"/>
              <w:rPr>
                <w:rFonts w:ascii="Noto Sans" w:hAnsi="Noto Sans" w:cs="Noto Sans"/>
                <w:sz w:val="18"/>
                <w:szCs w:val="18"/>
              </w:rPr>
            </w:pPr>
            <w:r w:rsidRPr="0066289A">
              <w:rPr>
                <w:rFonts w:ascii="Noto Sans" w:hAnsi="Noto Sans" w:cs="Noto Sans"/>
                <w:sz w:val="18"/>
                <w:szCs w:val="18"/>
              </w:rPr>
              <w:t>How are you benchmarking the agencies against each other?</w:t>
            </w:r>
          </w:p>
        </w:tc>
        <w:tc>
          <w:tcPr>
            <w:tcW w:w="4626" w:type="dxa"/>
          </w:tcPr>
          <w:p w:rsidR="006E0C1E" w:rsidRPr="0066289A" w:rsidRDefault="006E0C1E" w:rsidP="00FB10F6">
            <w:pPr>
              <w:pStyle w:val="NormalWeb"/>
              <w:spacing w:before="0" w:beforeAutospacing="0" w:after="0" w:afterAutospacing="0"/>
              <w:textAlignment w:val="baseline"/>
              <w:rPr>
                <w:rFonts w:ascii="Noto Sans" w:hAnsi="Noto Sans" w:cs="Noto Sans"/>
                <w:sz w:val="18"/>
                <w:szCs w:val="18"/>
              </w:rPr>
            </w:pPr>
            <w:r w:rsidRPr="0066289A">
              <w:rPr>
                <w:rFonts w:ascii="Noto Sans" w:hAnsi="Noto Sans" w:cs="Noto Sans"/>
                <w:sz w:val="18"/>
                <w:szCs w:val="18"/>
              </w:rPr>
              <w:t xml:space="preserve">Regarding ‘the agencies’ I assume you mean other bidders to the proposal? As per the RFQ, bidders are to submit a technical and financial proposal, which will be reviewed by the ILO RFQ FRI 08/2021 procurement review team, against an evaluation criteria based on the Terms of Reference for the assignment. </w:t>
            </w:r>
          </w:p>
          <w:p w:rsidR="006E0C1E" w:rsidRPr="0066289A" w:rsidRDefault="006E0C1E" w:rsidP="00FB10F6">
            <w:pPr>
              <w:pStyle w:val="NormalWeb"/>
              <w:spacing w:before="0" w:beforeAutospacing="0" w:after="0" w:afterAutospacing="0"/>
              <w:textAlignment w:val="baseline"/>
              <w:rPr>
                <w:rFonts w:ascii="Noto Sans" w:hAnsi="Noto Sans" w:cs="Noto Sans"/>
                <w:sz w:val="18"/>
                <w:szCs w:val="18"/>
              </w:rPr>
            </w:pPr>
          </w:p>
        </w:tc>
      </w:tr>
      <w:tr w:rsidR="006E0C1E" w:rsidRPr="0066289A" w:rsidTr="006E0C1E">
        <w:tc>
          <w:tcPr>
            <w:tcW w:w="4395" w:type="dxa"/>
          </w:tcPr>
          <w:p w:rsidR="006E0C1E" w:rsidRPr="0066289A" w:rsidRDefault="006E0C1E" w:rsidP="00FB10F6">
            <w:pPr>
              <w:pStyle w:val="NormalWeb"/>
              <w:spacing w:before="0" w:beforeAutospacing="0" w:after="0" w:afterAutospacing="0"/>
              <w:textAlignment w:val="baseline"/>
              <w:rPr>
                <w:rFonts w:ascii="Noto Sans" w:hAnsi="Noto Sans" w:cs="Noto Sans"/>
                <w:color w:val="000000"/>
                <w:sz w:val="18"/>
                <w:szCs w:val="18"/>
              </w:rPr>
            </w:pPr>
            <w:r w:rsidRPr="0066289A">
              <w:rPr>
                <w:rFonts w:ascii="Noto Sans" w:hAnsi="Noto Sans" w:cs="Noto Sans"/>
                <w:color w:val="000000"/>
                <w:sz w:val="18"/>
                <w:szCs w:val="18"/>
              </w:rPr>
              <w:t xml:space="preserve">Is this site distinct to </w:t>
            </w:r>
            <w:hyperlink r:id="rId7" w:history="1">
              <w:r w:rsidRPr="0066289A">
                <w:rPr>
                  <w:rStyle w:val="Hyperlink"/>
                  <w:rFonts w:ascii="Noto Sans" w:hAnsi="Noto Sans" w:cs="Noto Sans"/>
                  <w:sz w:val="18"/>
                  <w:szCs w:val="18"/>
                </w:rPr>
                <w:t>ilo.org</w:t>
              </w:r>
            </w:hyperlink>
            <w:r w:rsidRPr="0066289A">
              <w:rPr>
                <w:rFonts w:ascii="Noto Sans" w:hAnsi="Noto Sans" w:cs="Noto Sans"/>
                <w:color w:val="000000"/>
                <w:sz w:val="18"/>
                <w:szCs w:val="18"/>
              </w:rPr>
              <w:t>?</w:t>
            </w:r>
          </w:p>
          <w:p w:rsidR="006E0C1E" w:rsidRPr="0066289A" w:rsidRDefault="006E0C1E" w:rsidP="006E0C1E">
            <w:pPr>
              <w:pStyle w:val="NormalWeb"/>
              <w:numPr>
                <w:ilvl w:val="1"/>
                <w:numId w:val="3"/>
              </w:numPr>
              <w:spacing w:before="0" w:beforeAutospacing="0" w:after="0" w:afterAutospacing="0"/>
              <w:textAlignment w:val="baseline"/>
              <w:rPr>
                <w:rFonts w:ascii="Noto Sans" w:hAnsi="Noto Sans" w:cs="Noto Sans"/>
                <w:color w:val="000000"/>
                <w:sz w:val="18"/>
                <w:szCs w:val="18"/>
              </w:rPr>
            </w:pPr>
            <w:r w:rsidRPr="0066289A">
              <w:rPr>
                <w:rFonts w:ascii="Noto Sans" w:hAnsi="Noto Sans" w:cs="Noto Sans"/>
                <w:color w:val="000000"/>
                <w:sz w:val="18"/>
                <w:szCs w:val="18"/>
              </w:rPr>
              <w:t>Will it have it’s own domain?</w:t>
            </w:r>
          </w:p>
          <w:p w:rsidR="006E0C1E" w:rsidRPr="0066289A" w:rsidRDefault="006E0C1E" w:rsidP="006E0C1E">
            <w:pPr>
              <w:pStyle w:val="NormalWeb"/>
              <w:numPr>
                <w:ilvl w:val="1"/>
                <w:numId w:val="3"/>
              </w:numPr>
              <w:spacing w:before="0" w:beforeAutospacing="0" w:after="0" w:afterAutospacing="0"/>
              <w:textAlignment w:val="baseline"/>
              <w:rPr>
                <w:rFonts w:ascii="Noto Sans" w:hAnsi="Noto Sans" w:cs="Noto Sans"/>
                <w:color w:val="000000"/>
                <w:sz w:val="18"/>
                <w:szCs w:val="18"/>
              </w:rPr>
            </w:pPr>
            <w:r w:rsidRPr="0066289A">
              <w:rPr>
                <w:rFonts w:ascii="Noto Sans" w:hAnsi="Noto Sans" w:cs="Noto Sans"/>
                <w:color w:val="000000"/>
                <w:sz w:val="18"/>
                <w:szCs w:val="18"/>
              </w:rPr>
              <w:t>Has this been purchased?</w:t>
            </w:r>
          </w:p>
          <w:p w:rsidR="006E0C1E" w:rsidRPr="0066289A" w:rsidRDefault="006E0C1E" w:rsidP="006E0C1E">
            <w:pPr>
              <w:pStyle w:val="NormalWeb"/>
              <w:numPr>
                <w:ilvl w:val="1"/>
                <w:numId w:val="3"/>
              </w:numPr>
              <w:spacing w:before="0" w:beforeAutospacing="0" w:after="0" w:afterAutospacing="0"/>
              <w:textAlignment w:val="baseline"/>
              <w:rPr>
                <w:rFonts w:ascii="Noto Sans" w:hAnsi="Noto Sans" w:cs="Noto Sans"/>
                <w:color w:val="000000"/>
                <w:sz w:val="18"/>
                <w:szCs w:val="18"/>
              </w:rPr>
            </w:pPr>
            <w:r w:rsidRPr="0066289A">
              <w:rPr>
                <w:rFonts w:ascii="Noto Sans" w:hAnsi="Noto Sans" w:cs="Noto Sans"/>
                <w:color w:val="000000"/>
                <w:sz w:val="18"/>
                <w:szCs w:val="18"/>
              </w:rPr>
              <w:t>Who will manage the domain?</w:t>
            </w:r>
          </w:p>
          <w:p w:rsidR="006E0C1E" w:rsidRPr="0066289A" w:rsidRDefault="006E0C1E" w:rsidP="00FB10F6">
            <w:pPr>
              <w:pStyle w:val="NormalWeb"/>
              <w:spacing w:before="0" w:beforeAutospacing="0" w:after="0" w:afterAutospacing="0"/>
              <w:textAlignment w:val="baseline"/>
              <w:rPr>
                <w:rFonts w:ascii="Noto Sans" w:hAnsi="Noto Sans" w:cs="Noto Sans"/>
                <w:sz w:val="18"/>
                <w:szCs w:val="18"/>
              </w:rPr>
            </w:pPr>
          </w:p>
        </w:tc>
        <w:tc>
          <w:tcPr>
            <w:tcW w:w="4626" w:type="dxa"/>
          </w:tcPr>
          <w:p w:rsidR="006E0C1E" w:rsidRPr="0066289A" w:rsidRDefault="006E0C1E" w:rsidP="00FB10F6">
            <w:pPr>
              <w:pStyle w:val="NormalWeb"/>
              <w:spacing w:before="0" w:beforeAutospacing="0" w:after="0" w:afterAutospacing="0"/>
              <w:textAlignment w:val="baseline"/>
              <w:rPr>
                <w:rFonts w:ascii="Noto Sans" w:hAnsi="Noto Sans" w:cs="Noto Sans"/>
                <w:sz w:val="18"/>
                <w:szCs w:val="18"/>
              </w:rPr>
            </w:pPr>
            <w:r w:rsidRPr="0066289A">
              <w:rPr>
                <w:rFonts w:ascii="Noto Sans" w:hAnsi="Noto Sans" w:cs="Noto Sans"/>
                <w:sz w:val="18"/>
                <w:szCs w:val="18"/>
              </w:rPr>
              <w:t>Yes.</w:t>
            </w:r>
          </w:p>
          <w:p w:rsidR="006E0C1E" w:rsidRPr="0066289A" w:rsidRDefault="006E0C1E" w:rsidP="006E0C1E">
            <w:pPr>
              <w:pStyle w:val="NormalWeb"/>
              <w:numPr>
                <w:ilvl w:val="0"/>
                <w:numId w:val="4"/>
              </w:numPr>
              <w:spacing w:before="0" w:beforeAutospacing="0" w:after="0" w:afterAutospacing="0"/>
              <w:textAlignment w:val="baseline"/>
              <w:rPr>
                <w:rFonts w:ascii="Noto Sans" w:hAnsi="Noto Sans" w:cs="Noto Sans"/>
                <w:sz w:val="18"/>
                <w:szCs w:val="18"/>
              </w:rPr>
            </w:pPr>
            <w:r w:rsidRPr="0066289A">
              <w:rPr>
                <w:rFonts w:ascii="Noto Sans" w:hAnsi="Noto Sans" w:cs="Noto Sans"/>
                <w:sz w:val="18"/>
                <w:szCs w:val="18"/>
              </w:rPr>
              <w:t>Yes</w:t>
            </w:r>
          </w:p>
          <w:p w:rsidR="006E0C1E" w:rsidRPr="0066289A" w:rsidRDefault="006E0C1E" w:rsidP="006E0C1E">
            <w:pPr>
              <w:pStyle w:val="NormalWeb"/>
              <w:numPr>
                <w:ilvl w:val="0"/>
                <w:numId w:val="4"/>
              </w:numPr>
              <w:spacing w:before="0" w:beforeAutospacing="0" w:after="0" w:afterAutospacing="0"/>
              <w:textAlignment w:val="baseline"/>
              <w:rPr>
                <w:rFonts w:ascii="Noto Sans" w:hAnsi="Noto Sans" w:cs="Noto Sans"/>
                <w:sz w:val="18"/>
                <w:szCs w:val="18"/>
              </w:rPr>
            </w:pPr>
            <w:r w:rsidRPr="0066289A">
              <w:rPr>
                <w:rFonts w:ascii="Noto Sans" w:hAnsi="Noto Sans" w:cs="Noto Sans"/>
                <w:sz w:val="18"/>
                <w:szCs w:val="18"/>
              </w:rPr>
              <w:t>Not yet</w:t>
            </w:r>
          </w:p>
          <w:p w:rsidR="006E0C1E" w:rsidRPr="0066289A" w:rsidRDefault="006E0C1E" w:rsidP="006E0C1E">
            <w:pPr>
              <w:pStyle w:val="NormalWeb"/>
              <w:numPr>
                <w:ilvl w:val="0"/>
                <w:numId w:val="4"/>
              </w:numPr>
              <w:spacing w:before="0" w:beforeAutospacing="0" w:after="0" w:afterAutospacing="0"/>
              <w:textAlignment w:val="baseline"/>
              <w:rPr>
                <w:rFonts w:ascii="Noto Sans" w:hAnsi="Noto Sans" w:cs="Noto Sans"/>
                <w:sz w:val="18"/>
                <w:szCs w:val="18"/>
              </w:rPr>
            </w:pPr>
            <w:r w:rsidRPr="0066289A">
              <w:rPr>
                <w:rFonts w:ascii="Noto Sans" w:hAnsi="Noto Sans" w:cs="Noto Sans"/>
                <w:sz w:val="18"/>
                <w:szCs w:val="18"/>
              </w:rPr>
              <w:t>ILO will subcontract to an IT consultant to manage the domain</w:t>
            </w:r>
          </w:p>
        </w:tc>
      </w:tr>
      <w:tr w:rsidR="006E0C1E" w:rsidRPr="0066289A" w:rsidTr="006E0C1E">
        <w:tc>
          <w:tcPr>
            <w:tcW w:w="4395" w:type="dxa"/>
          </w:tcPr>
          <w:p w:rsidR="006E0C1E" w:rsidRPr="0066289A" w:rsidRDefault="006E0C1E" w:rsidP="00FB10F6">
            <w:pPr>
              <w:pStyle w:val="NormalWeb"/>
              <w:rPr>
                <w:rFonts w:ascii="Noto Sans" w:hAnsi="Noto Sans" w:cs="Noto Sans"/>
                <w:sz w:val="18"/>
                <w:szCs w:val="18"/>
              </w:rPr>
            </w:pPr>
            <w:r w:rsidRPr="0066289A">
              <w:rPr>
                <w:rFonts w:ascii="Noto Sans" w:hAnsi="Noto Sans" w:cs="Noto Sans"/>
                <w:sz w:val="18"/>
                <w:szCs w:val="18"/>
              </w:rPr>
              <w:t>Will the site be expected to collect/store any personalised data?</w:t>
            </w:r>
          </w:p>
          <w:p w:rsidR="006E0C1E" w:rsidRPr="0066289A" w:rsidRDefault="006E0C1E" w:rsidP="00FB10F6">
            <w:pPr>
              <w:pStyle w:val="NormalWeb"/>
              <w:spacing w:before="0" w:beforeAutospacing="0" w:after="0" w:afterAutospacing="0"/>
              <w:textAlignment w:val="baseline"/>
              <w:rPr>
                <w:rFonts w:ascii="Noto Sans" w:hAnsi="Noto Sans" w:cs="Noto Sans"/>
                <w:sz w:val="18"/>
                <w:szCs w:val="18"/>
              </w:rPr>
            </w:pPr>
          </w:p>
        </w:tc>
        <w:tc>
          <w:tcPr>
            <w:tcW w:w="4626" w:type="dxa"/>
          </w:tcPr>
          <w:p w:rsidR="006E0C1E" w:rsidRPr="0066289A" w:rsidRDefault="006E0C1E" w:rsidP="00FB10F6">
            <w:pPr>
              <w:pStyle w:val="NormalWeb"/>
              <w:spacing w:before="0" w:beforeAutospacing="0" w:after="0" w:afterAutospacing="0"/>
              <w:textAlignment w:val="baseline"/>
              <w:rPr>
                <w:rFonts w:ascii="Noto Sans" w:hAnsi="Noto Sans" w:cs="Noto Sans"/>
                <w:sz w:val="18"/>
                <w:szCs w:val="18"/>
              </w:rPr>
            </w:pPr>
            <w:r w:rsidRPr="0066289A">
              <w:rPr>
                <w:rFonts w:ascii="Noto Sans" w:hAnsi="Noto Sans" w:cs="Noto Sans"/>
                <w:sz w:val="18"/>
                <w:szCs w:val="18"/>
              </w:rPr>
              <w:t xml:space="preserve">It is not clear what ‘personalised data’ refers to here. The only personal data to be collected will be that associated with users’/members’ profiles/registration. </w:t>
            </w:r>
          </w:p>
          <w:p w:rsidR="006E0C1E" w:rsidRPr="0066289A" w:rsidRDefault="006E0C1E" w:rsidP="00FB10F6">
            <w:pPr>
              <w:pStyle w:val="NormalWeb"/>
              <w:spacing w:before="0" w:beforeAutospacing="0" w:after="0" w:afterAutospacing="0"/>
              <w:textAlignment w:val="baseline"/>
              <w:rPr>
                <w:rFonts w:ascii="Noto Sans" w:hAnsi="Noto Sans" w:cs="Noto Sans"/>
                <w:sz w:val="18"/>
                <w:szCs w:val="18"/>
              </w:rPr>
            </w:pPr>
            <w:r w:rsidRPr="0066289A">
              <w:rPr>
                <w:rFonts w:ascii="Noto Sans" w:hAnsi="Noto Sans" w:cs="Noto Sans"/>
                <w:sz w:val="18"/>
                <w:szCs w:val="18"/>
              </w:rPr>
              <w:t xml:space="preserve"> </w:t>
            </w:r>
          </w:p>
        </w:tc>
      </w:tr>
      <w:tr w:rsidR="006E0C1E" w:rsidRPr="0066289A" w:rsidTr="006E0C1E">
        <w:tc>
          <w:tcPr>
            <w:tcW w:w="4395" w:type="dxa"/>
          </w:tcPr>
          <w:p w:rsidR="006E0C1E" w:rsidRPr="0066289A" w:rsidRDefault="006E0C1E" w:rsidP="00FB10F6">
            <w:pPr>
              <w:pStyle w:val="NormalWeb"/>
              <w:rPr>
                <w:rFonts w:ascii="Noto Sans" w:hAnsi="Noto Sans" w:cs="Noto Sans"/>
                <w:sz w:val="18"/>
                <w:szCs w:val="18"/>
              </w:rPr>
            </w:pPr>
            <w:r w:rsidRPr="0066289A">
              <w:rPr>
                <w:rFonts w:ascii="Noto Sans" w:hAnsi="Noto Sans" w:cs="Noto Sans"/>
                <w:sz w:val="18"/>
                <w:szCs w:val="18"/>
              </w:rPr>
              <w:t>Will there be any requirement to implement a payment mechanism?</w:t>
            </w:r>
          </w:p>
          <w:p w:rsidR="006E0C1E" w:rsidRPr="0066289A" w:rsidRDefault="006E0C1E" w:rsidP="00FB10F6">
            <w:pPr>
              <w:pStyle w:val="NormalWeb"/>
              <w:rPr>
                <w:rFonts w:ascii="Noto Sans" w:hAnsi="Noto Sans" w:cs="Noto Sans"/>
                <w:sz w:val="18"/>
                <w:szCs w:val="18"/>
              </w:rPr>
            </w:pPr>
          </w:p>
        </w:tc>
        <w:tc>
          <w:tcPr>
            <w:tcW w:w="4626" w:type="dxa"/>
          </w:tcPr>
          <w:p w:rsidR="006E0C1E" w:rsidRPr="0066289A" w:rsidRDefault="006E0C1E" w:rsidP="00FB10F6">
            <w:pPr>
              <w:pStyle w:val="NormalWeb"/>
              <w:spacing w:before="0" w:beforeAutospacing="0" w:after="0" w:afterAutospacing="0"/>
              <w:textAlignment w:val="baseline"/>
              <w:rPr>
                <w:rFonts w:ascii="Noto Sans" w:hAnsi="Noto Sans" w:cs="Noto Sans"/>
                <w:sz w:val="18"/>
                <w:szCs w:val="18"/>
              </w:rPr>
            </w:pPr>
            <w:r w:rsidRPr="0066289A">
              <w:rPr>
                <w:rFonts w:ascii="Noto Sans" w:hAnsi="Noto Sans" w:cs="Noto Sans"/>
                <w:sz w:val="18"/>
                <w:szCs w:val="18"/>
              </w:rPr>
              <w:t>No.</w:t>
            </w:r>
          </w:p>
        </w:tc>
      </w:tr>
      <w:tr w:rsidR="006E0C1E" w:rsidRPr="0066289A" w:rsidTr="006E0C1E">
        <w:tc>
          <w:tcPr>
            <w:tcW w:w="4395" w:type="dxa"/>
          </w:tcPr>
          <w:p w:rsidR="006E0C1E" w:rsidRPr="0066289A" w:rsidRDefault="006E0C1E" w:rsidP="00FB10F6">
            <w:pPr>
              <w:pStyle w:val="NormalWeb"/>
              <w:rPr>
                <w:rFonts w:ascii="Noto Sans" w:hAnsi="Noto Sans" w:cs="Noto Sans"/>
                <w:sz w:val="18"/>
                <w:szCs w:val="18"/>
              </w:rPr>
            </w:pPr>
            <w:r w:rsidRPr="0066289A">
              <w:rPr>
                <w:rFonts w:ascii="Noto Sans" w:hAnsi="Noto Sans" w:cs="Noto Sans"/>
                <w:sz w:val="18"/>
                <w:szCs w:val="18"/>
              </w:rPr>
              <w:t>How often will the content be expected to be updated?</w:t>
            </w:r>
          </w:p>
          <w:p w:rsidR="006E0C1E" w:rsidRPr="0066289A" w:rsidRDefault="006E0C1E" w:rsidP="00FB10F6">
            <w:pPr>
              <w:pStyle w:val="NormalWeb"/>
              <w:rPr>
                <w:rFonts w:ascii="Noto Sans" w:hAnsi="Noto Sans" w:cs="Noto Sans"/>
                <w:sz w:val="18"/>
                <w:szCs w:val="18"/>
              </w:rPr>
            </w:pPr>
          </w:p>
        </w:tc>
        <w:tc>
          <w:tcPr>
            <w:tcW w:w="4626" w:type="dxa"/>
          </w:tcPr>
          <w:p w:rsidR="006E0C1E" w:rsidRPr="0066289A" w:rsidRDefault="006E0C1E" w:rsidP="00FB10F6">
            <w:pPr>
              <w:pStyle w:val="NormalWeb"/>
              <w:spacing w:before="0" w:beforeAutospacing="0" w:after="0" w:afterAutospacing="0"/>
              <w:textAlignment w:val="baseline"/>
              <w:rPr>
                <w:rFonts w:ascii="Noto Sans" w:hAnsi="Noto Sans" w:cs="Noto Sans"/>
                <w:sz w:val="18"/>
                <w:szCs w:val="18"/>
              </w:rPr>
            </w:pPr>
            <w:r w:rsidRPr="0066289A">
              <w:rPr>
                <w:rFonts w:ascii="Noto Sans" w:hAnsi="Noto Sans" w:cs="Noto Sans"/>
                <w:sz w:val="18"/>
                <w:szCs w:val="18"/>
              </w:rPr>
              <w:t xml:space="preserve">Content is expected to be added and updated on a weekly basis. </w:t>
            </w:r>
          </w:p>
        </w:tc>
      </w:tr>
      <w:tr w:rsidR="006E0C1E" w:rsidRPr="0066289A" w:rsidTr="006E0C1E">
        <w:tc>
          <w:tcPr>
            <w:tcW w:w="4395" w:type="dxa"/>
          </w:tcPr>
          <w:p w:rsidR="006E0C1E" w:rsidRPr="0066289A" w:rsidRDefault="006E0C1E" w:rsidP="00FB10F6">
            <w:pPr>
              <w:pStyle w:val="NormalWeb"/>
              <w:rPr>
                <w:rFonts w:ascii="Noto Sans" w:hAnsi="Noto Sans" w:cs="Noto Sans"/>
                <w:sz w:val="18"/>
                <w:szCs w:val="18"/>
              </w:rPr>
            </w:pPr>
            <w:r w:rsidRPr="0066289A">
              <w:rPr>
                <w:rFonts w:ascii="Noto Sans" w:hAnsi="Noto Sans" w:cs="Noto Sans"/>
                <w:sz w:val="18"/>
                <w:szCs w:val="18"/>
              </w:rPr>
              <w:t>What types of content will be used?</w:t>
            </w:r>
          </w:p>
          <w:p w:rsidR="006E0C1E" w:rsidRPr="0066289A" w:rsidRDefault="006E0C1E" w:rsidP="00FB10F6">
            <w:pPr>
              <w:pStyle w:val="NormalWeb"/>
              <w:rPr>
                <w:rFonts w:ascii="Noto Sans" w:hAnsi="Noto Sans" w:cs="Noto Sans"/>
                <w:sz w:val="18"/>
                <w:szCs w:val="18"/>
              </w:rPr>
            </w:pPr>
          </w:p>
        </w:tc>
        <w:tc>
          <w:tcPr>
            <w:tcW w:w="4626" w:type="dxa"/>
          </w:tcPr>
          <w:p w:rsidR="006E0C1E" w:rsidRPr="0066289A" w:rsidRDefault="006E0C1E" w:rsidP="00FB10F6">
            <w:pPr>
              <w:pStyle w:val="NormalWeb"/>
              <w:spacing w:before="0" w:beforeAutospacing="0" w:after="0" w:afterAutospacing="0"/>
              <w:textAlignment w:val="baseline"/>
              <w:rPr>
                <w:rFonts w:ascii="Noto Sans" w:hAnsi="Noto Sans" w:cs="Noto Sans"/>
                <w:sz w:val="18"/>
                <w:szCs w:val="18"/>
              </w:rPr>
            </w:pPr>
            <w:r w:rsidRPr="0066289A">
              <w:rPr>
                <w:rFonts w:ascii="Noto Sans" w:hAnsi="Noto Sans" w:cs="Noto Sans"/>
                <w:sz w:val="18"/>
                <w:szCs w:val="18"/>
              </w:rPr>
              <w:t>The types of content to be included are reflected in the Terms of Reference,</w:t>
            </w:r>
          </w:p>
          <w:p w:rsidR="006E0C1E" w:rsidRPr="0066289A" w:rsidRDefault="006E0C1E" w:rsidP="00FB10F6">
            <w:pPr>
              <w:pStyle w:val="NormalWeb"/>
              <w:spacing w:before="0" w:after="0"/>
              <w:textAlignment w:val="baseline"/>
              <w:rPr>
                <w:rFonts w:ascii="Noto Sans" w:hAnsi="Noto Sans" w:cs="Noto Sans"/>
                <w:sz w:val="18"/>
                <w:szCs w:val="18"/>
              </w:rPr>
            </w:pPr>
            <w:r w:rsidRPr="0066289A">
              <w:rPr>
                <w:rFonts w:ascii="Noto Sans" w:hAnsi="Noto Sans" w:cs="Noto Sans"/>
                <w:sz w:val="18"/>
                <w:szCs w:val="18"/>
              </w:rPr>
              <w:t xml:space="preserve">“… publications, data sets, training materials, videos...” </w:t>
            </w:r>
          </w:p>
          <w:p w:rsidR="006E0C1E" w:rsidRPr="0066289A" w:rsidRDefault="006E0C1E" w:rsidP="00FB10F6">
            <w:pPr>
              <w:pStyle w:val="NormalWeb"/>
              <w:spacing w:before="0" w:after="0"/>
              <w:textAlignment w:val="baseline"/>
              <w:rPr>
                <w:rFonts w:ascii="Noto Sans" w:hAnsi="Noto Sans" w:cs="Noto Sans"/>
                <w:sz w:val="18"/>
                <w:szCs w:val="18"/>
              </w:rPr>
            </w:pPr>
            <w:r w:rsidRPr="0066289A">
              <w:rPr>
                <w:rFonts w:ascii="Noto Sans" w:hAnsi="Noto Sans" w:cs="Noto Sans"/>
                <w:sz w:val="18"/>
                <w:szCs w:val="18"/>
              </w:rPr>
              <w:t>“news articles, updates, FRI newsletters, blog stories, interviews and other communications products”.</w:t>
            </w:r>
          </w:p>
          <w:p w:rsidR="006E0C1E" w:rsidRPr="0066289A" w:rsidRDefault="006E0C1E" w:rsidP="00FB10F6">
            <w:pPr>
              <w:pStyle w:val="NormalWeb"/>
              <w:spacing w:before="0" w:after="0"/>
              <w:textAlignment w:val="baseline"/>
              <w:rPr>
                <w:rFonts w:ascii="Noto Sans" w:hAnsi="Noto Sans" w:cs="Noto Sans"/>
                <w:sz w:val="18"/>
                <w:szCs w:val="18"/>
              </w:rPr>
            </w:pPr>
          </w:p>
        </w:tc>
      </w:tr>
      <w:tr w:rsidR="006E0C1E" w:rsidRPr="0066289A" w:rsidTr="006E0C1E">
        <w:tc>
          <w:tcPr>
            <w:tcW w:w="4395" w:type="dxa"/>
          </w:tcPr>
          <w:p w:rsidR="006E0C1E" w:rsidRPr="0066289A" w:rsidRDefault="006E0C1E" w:rsidP="00FB10F6">
            <w:pPr>
              <w:pStyle w:val="NormalWeb"/>
              <w:rPr>
                <w:rFonts w:ascii="Noto Sans" w:hAnsi="Noto Sans" w:cs="Noto Sans"/>
                <w:sz w:val="18"/>
                <w:szCs w:val="18"/>
              </w:rPr>
            </w:pPr>
            <w:r w:rsidRPr="0066289A">
              <w:rPr>
                <w:rFonts w:ascii="Noto Sans" w:hAnsi="Noto Sans" w:cs="Noto Sans"/>
                <w:sz w:val="18"/>
                <w:szCs w:val="18"/>
              </w:rPr>
              <w:lastRenderedPageBreak/>
              <w:t>Will the content be provided by the FRI?</w:t>
            </w:r>
          </w:p>
          <w:p w:rsidR="006E0C1E" w:rsidRPr="0066289A" w:rsidRDefault="006E0C1E" w:rsidP="00FB10F6">
            <w:pPr>
              <w:pStyle w:val="NormalWeb"/>
              <w:rPr>
                <w:rFonts w:ascii="Noto Sans" w:hAnsi="Noto Sans" w:cs="Noto Sans"/>
                <w:sz w:val="18"/>
                <w:szCs w:val="18"/>
              </w:rPr>
            </w:pPr>
          </w:p>
        </w:tc>
        <w:tc>
          <w:tcPr>
            <w:tcW w:w="4626" w:type="dxa"/>
          </w:tcPr>
          <w:p w:rsidR="006E0C1E" w:rsidRPr="0066289A" w:rsidRDefault="006E0C1E" w:rsidP="00FB10F6">
            <w:pPr>
              <w:pStyle w:val="NormalWeb"/>
              <w:spacing w:before="0" w:beforeAutospacing="0" w:after="0" w:afterAutospacing="0"/>
              <w:textAlignment w:val="baseline"/>
              <w:rPr>
                <w:rFonts w:ascii="Noto Sans" w:hAnsi="Noto Sans" w:cs="Noto Sans"/>
                <w:sz w:val="18"/>
                <w:szCs w:val="18"/>
              </w:rPr>
            </w:pPr>
            <w:r w:rsidRPr="0066289A">
              <w:rPr>
                <w:rFonts w:ascii="Noto Sans" w:hAnsi="Noto Sans" w:cs="Noto Sans"/>
                <w:sz w:val="18"/>
                <w:szCs w:val="18"/>
              </w:rPr>
              <w:t xml:space="preserve">Yes, by the FRI team, and also by users/members of the platform  </w:t>
            </w:r>
          </w:p>
        </w:tc>
      </w:tr>
      <w:tr w:rsidR="006E0C1E" w:rsidRPr="0066289A" w:rsidTr="006E0C1E">
        <w:tc>
          <w:tcPr>
            <w:tcW w:w="4395" w:type="dxa"/>
          </w:tcPr>
          <w:p w:rsidR="006E0C1E" w:rsidRPr="0066289A" w:rsidRDefault="006E0C1E" w:rsidP="00FB10F6">
            <w:pPr>
              <w:pStyle w:val="NormalWeb"/>
              <w:rPr>
                <w:rFonts w:ascii="Noto Sans" w:hAnsi="Noto Sans" w:cs="Noto Sans"/>
                <w:sz w:val="18"/>
                <w:szCs w:val="18"/>
              </w:rPr>
            </w:pPr>
            <w:r w:rsidRPr="0066289A">
              <w:rPr>
                <w:rFonts w:ascii="Noto Sans" w:hAnsi="Noto Sans" w:cs="Noto Sans"/>
                <w:sz w:val="18"/>
                <w:szCs w:val="18"/>
              </w:rPr>
              <w:t xml:space="preserve">Will the content be AA compatible? e.g. Will images have descriptions? Videos have subtitles? </w:t>
            </w:r>
          </w:p>
          <w:p w:rsidR="006E0C1E" w:rsidRPr="0066289A" w:rsidRDefault="006E0C1E" w:rsidP="00FB10F6">
            <w:pPr>
              <w:pStyle w:val="NormalWeb"/>
              <w:spacing w:before="0" w:beforeAutospacing="0" w:after="0" w:afterAutospacing="0"/>
              <w:textAlignment w:val="baseline"/>
              <w:rPr>
                <w:rFonts w:ascii="Noto Sans" w:hAnsi="Noto Sans" w:cs="Noto Sans"/>
                <w:color w:val="000000"/>
                <w:sz w:val="18"/>
                <w:szCs w:val="18"/>
              </w:rPr>
            </w:pPr>
          </w:p>
        </w:tc>
        <w:tc>
          <w:tcPr>
            <w:tcW w:w="4626" w:type="dxa"/>
          </w:tcPr>
          <w:p w:rsidR="006E0C1E" w:rsidRPr="0066289A" w:rsidRDefault="006E0C1E" w:rsidP="00FB10F6">
            <w:pPr>
              <w:pStyle w:val="NormalWeb"/>
              <w:spacing w:after="0"/>
              <w:textAlignment w:val="baseline"/>
              <w:rPr>
                <w:rFonts w:ascii="Noto Sans" w:hAnsi="Noto Sans" w:cs="Noto Sans"/>
                <w:sz w:val="18"/>
                <w:szCs w:val="18"/>
              </w:rPr>
            </w:pPr>
            <w:r w:rsidRPr="0066289A">
              <w:rPr>
                <w:rFonts w:ascii="Noto Sans" w:hAnsi="Noto Sans" w:cs="Noto Sans"/>
                <w:sz w:val="18"/>
                <w:szCs w:val="18"/>
              </w:rPr>
              <w:t>The Terms of Reference state that “The site must be WCAG (Web Content Accessibility Guidelines) 2.1 AA compliant”</w:t>
            </w:r>
          </w:p>
          <w:p w:rsidR="006E0C1E" w:rsidRPr="0066289A" w:rsidRDefault="006E0C1E" w:rsidP="00FB10F6">
            <w:pPr>
              <w:pStyle w:val="NormalWeb"/>
              <w:spacing w:after="0"/>
              <w:textAlignment w:val="baseline"/>
              <w:rPr>
                <w:rFonts w:ascii="Noto Sans" w:hAnsi="Noto Sans" w:cs="Noto Sans"/>
                <w:sz w:val="18"/>
                <w:szCs w:val="18"/>
              </w:rPr>
            </w:pPr>
            <w:r w:rsidRPr="0066289A">
              <w:rPr>
                <w:rFonts w:ascii="Noto Sans" w:hAnsi="Noto Sans" w:cs="Noto Sans"/>
                <w:sz w:val="18"/>
                <w:szCs w:val="18"/>
              </w:rPr>
              <w:t>Please note that: “the ILO generally aims for AA level of WCAG compliance. However if in your proposal you can demonstrate that your software is comparable to the requirements under WCAG AA, the proposal will be considered.”</w:t>
            </w:r>
          </w:p>
        </w:tc>
      </w:tr>
    </w:tbl>
    <w:p w:rsidR="00780EFD" w:rsidRPr="0066289A" w:rsidRDefault="00780EFD" w:rsidP="00780EFD">
      <w:pPr>
        <w:rPr>
          <w:rFonts w:ascii="Noto Sans" w:hAnsi="Noto Sans" w:cs="Noto Sans"/>
          <w:sz w:val="18"/>
          <w:szCs w:val="18"/>
          <w:lang w:val="en-GB"/>
        </w:rPr>
      </w:pPr>
    </w:p>
    <w:p w:rsidR="00BD1DAE" w:rsidRPr="0066289A" w:rsidRDefault="006E0C1E" w:rsidP="00BD1DAE">
      <w:pPr>
        <w:rPr>
          <w:rFonts w:ascii="Noto Sans" w:hAnsi="Noto Sans" w:cs="Noto Sans"/>
          <w:sz w:val="18"/>
          <w:szCs w:val="18"/>
          <w:lang w:val="en-GB"/>
        </w:rPr>
      </w:pPr>
      <w:r w:rsidRPr="0066289A">
        <w:rPr>
          <w:rFonts w:ascii="Noto Sans" w:hAnsi="Noto Sans" w:cs="Noto Sans"/>
          <w:sz w:val="18"/>
          <w:szCs w:val="18"/>
          <w:lang w:val="en-GB"/>
        </w:rPr>
        <w:t>Q</w:t>
      </w:r>
      <w:r w:rsidR="00BD1DAE" w:rsidRPr="0066289A">
        <w:rPr>
          <w:rFonts w:ascii="Noto Sans" w:hAnsi="Noto Sans" w:cs="Noto Sans"/>
          <w:sz w:val="18"/>
          <w:szCs w:val="18"/>
          <w:lang w:val="en-GB"/>
        </w:rPr>
        <w:t xml:space="preserve">6. [Retracted] </w:t>
      </w:r>
      <w:r w:rsidR="00BD1DAE" w:rsidRPr="0066289A">
        <w:rPr>
          <w:rFonts w:ascii="Noto Sans" w:hAnsi="Noto Sans" w:cs="Noto Sans"/>
          <w:sz w:val="18"/>
          <w:szCs w:val="18"/>
          <w:lang w:val="en-GB"/>
        </w:rPr>
        <w:t>is a SaaS solution provider. This means that we have a standard platform we customise adapt to the needs and requirements of our clients. [Retracted] would not create a new platform/tool from zero and the pricing model is based on licences per user. The licences are paid annually based on the number of users you have on the platform. You always increase the number of licence during the year if needed. You would for sure have a full access to the platform and it settings. Could you please confirm that this type of service would be accepted by ILO?</w:t>
      </w:r>
    </w:p>
    <w:p w:rsidR="00BD1DAE" w:rsidRPr="0066289A" w:rsidRDefault="00BD1DAE" w:rsidP="00BD1DAE">
      <w:pPr>
        <w:rPr>
          <w:rFonts w:ascii="Noto Sans" w:hAnsi="Noto Sans" w:cs="Noto Sans"/>
          <w:sz w:val="18"/>
          <w:szCs w:val="18"/>
          <w:lang w:val="en-GB"/>
        </w:rPr>
      </w:pPr>
    </w:p>
    <w:p w:rsidR="00BD1DAE" w:rsidRPr="0066289A" w:rsidRDefault="00BD1DAE" w:rsidP="00BD1DAE">
      <w:pPr>
        <w:rPr>
          <w:rFonts w:ascii="Noto Sans" w:hAnsi="Noto Sans" w:cs="Noto Sans"/>
          <w:sz w:val="18"/>
          <w:szCs w:val="18"/>
          <w:lang w:val="en-GB"/>
        </w:rPr>
      </w:pPr>
      <w:r w:rsidRPr="0066289A">
        <w:rPr>
          <w:rFonts w:ascii="Noto Sans" w:hAnsi="Noto Sans" w:cs="Noto Sans"/>
          <w:sz w:val="18"/>
          <w:szCs w:val="18"/>
          <w:lang w:val="en-GB"/>
        </w:rPr>
        <w:t xml:space="preserve">A6. </w:t>
      </w:r>
      <w:r w:rsidRPr="0066289A">
        <w:rPr>
          <w:rFonts w:ascii="Noto Sans" w:hAnsi="Noto Sans" w:cs="Noto Sans"/>
          <w:sz w:val="18"/>
          <w:szCs w:val="18"/>
          <w:lang w:val="en-GB"/>
        </w:rPr>
        <w:t xml:space="preserve">Yes, this type of customised platform with a pricing model based on per year/per user would suit the requirements of the RFQ. </w:t>
      </w:r>
    </w:p>
    <w:p w:rsidR="00BD1DAE" w:rsidRPr="0066289A" w:rsidRDefault="00BD1DAE" w:rsidP="00BD1DAE">
      <w:pPr>
        <w:rPr>
          <w:rFonts w:ascii="Noto Sans" w:hAnsi="Noto Sans" w:cs="Noto Sans"/>
          <w:sz w:val="18"/>
          <w:szCs w:val="18"/>
          <w:lang w:val="en-GB"/>
        </w:rPr>
      </w:pPr>
    </w:p>
    <w:p w:rsidR="00BD1DAE" w:rsidRPr="0066289A" w:rsidRDefault="00BD1DAE" w:rsidP="00BD1DAE">
      <w:pPr>
        <w:rPr>
          <w:rFonts w:ascii="Noto Sans" w:hAnsi="Noto Sans" w:cs="Noto Sans"/>
          <w:sz w:val="18"/>
          <w:szCs w:val="18"/>
          <w:lang w:val="en-GB"/>
        </w:rPr>
      </w:pPr>
      <w:r w:rsidRPr="0066289A">
        <w:rPr>
          <w:rFonts w:ascii="Noto Sans" w:hAnsi="Noto Sans" w:cs="Noto Sans"/>
          <w:sz w:val="18"/>
          <w:szCs w:val="18"/>
          <w:lang w:val="en-GB"/>
        </w:rPr>
        <w:t>Q7.</w:t>
      </w:r>
      <w:r w:rsidRPr="0066289A">
        <w:rPr>
          <w:rFonts w:ascii="Noto Sans" w:hAnsi="Noto Sans" w:cs="Noto Sans"/>
          <w:sz w:val="18"/>
          <w:szCs w:val="18"/>
          <w:lang w:val="en-GB"/>
        </w:rPr>
        <w:t xml:space="preserve"> In order to provide you an estimation of the budget for the first 5 years project, we would need to have an estimation of the number of users you would have on the platform? We can make a difference between “Guest" licences (reading access to the resource library) and Registered users (contributors to write and access information in the community forums). If it’s a difference you would need in the platform (as explained in your RFQ), could you please give an estimation of the number of Guest and Registered users?</w:t>
      </w:r>
    </w:p>
    <w:p w:rsidR="00BD1DAE" w:rsidRPr="0066289A" w:rsidRDefault="00BD1DAE" w:rsidP="00BD1DAE">
      <w:pPr>
        <w:rPr>
          <w:rFonts w:ascii="Noto Sans" w:hAnsi="Noto Sans" w:cs="Noto Sans"/>
          <w:sz w:val="18"/>
          <w:szCs w:val="18"/>
          <w:lang w:val="en-GB"/>
        </w:rPr>
      </w:pPr>
    </w:p>
    <w:p w:rsidR="00BD1DAE" w:rsidRPr="0066289A" w:rsidRDefault="00BD1DAE" w:rsidP="00BD1DAE">
      <w:pPr>
        <w:rPr>
          <w:rFonts w:ascii="Noto Sans" w:hAnsi="Noto Sans" w:cs="Noto Sans"/>
          <w:sz w:val="18"/>
          <w:szCs w:val="18"/>
          <w:lang w:val="en-GB"/>
        </w:rPr>
      </w:pPr>
      <w:r w:rsidRPr="0066289A">
        <w:rPr>
          <w:rFonts w:ascii="Noto Sans" w:hAnsi="Noto Sans" w:cs="Noto Sans"/>
          <w:sz w:val="18"/>
          <w:szCs w:val="18"/>
          <w:lang w:val="en-GB"/>
        </w:rPr>
        <w:t xml:space="preserve">A7. </w:t>
      </w:r>
      <w:r w:rsidRPr="0066289A">
        <w:rPr>
          <w:rFonts w:ascii="Noto Sans" w:hAnsi="Noto Sans" w:cs="Noto Sans"/>
          <w:sz w:val="18"/>
          <w:szCs w:val="18"/>
          <w:lang w:val="en-GB"/>
        </w:rPr>
        <w:t>Indeed as per the RFQ we would like to distinguish between access for guest and registered users/visitors to the site. For ‘guest licenses’ – I assume that this means ‘unique’ visitors to the website? This is difficult to estimate, however we could estimate 1,000-1,200 unique visitors in the first year, with a smaller number in subsequent years (aprox. 500). Regarding registered users, we could estimate 500 unique registered users in the first year, and a smaller number in subsequent years (aprox. 100-200). However we would like to reiterate that platform will be public and w</w:t>
      </w:r>
      <w:bookmarkStart w:id="0" w:name="_GoBack"/>
      <w:bookmarkEnd w:id="0"/>
      <w:r w:rsidRPr="0066289A">
        <w:rPr>
          <w:rFonts w:ascii="Noto Sans" w:hAnsi="Noto Sans" w:cs="Noto Sans"/>
          <w:sz w:val="18"/>
          <w:szCs w:val="18"/>
          <w:lang w:val="en-GB"/>
        </w:rPr>
        <w:t>e will encourage wide dissemination/access. We would like to remain flexible and not have any significant financial limitations on the number of guest or registered users. A detailed pricing schedule (for example with base costs + costs for additional users) would be helpful to review this proposal.  </w:t>
      </w:r>
    </w:p>
    <w:p w:rsidR="006E0C1E" w:rsidRPr="0066289A" w:rsidRDefault="006E0C1E" w:rsidP="00780EFD">
      <w:pPr>
        <w:rPr>
          <w:rFonts w:ascii="Noto Sans" w:hAnsi="Noto Sans" w:cs="Noto Sans"/>
          <w:caps/>
          <w:sz w:val="18"/>
          <w:szCs w:val="18"/>
          <w:lang w:val="en-GB"/>
        </w:rPr>
      </w:pPr>
    </w:p>
    <w:p w:rsidR="006E0C1E" w:rsidRPr="006E0C1E" w:rsidRDefault="006E0C1E" w:rsidP="00780EFD">
      <w:pPr>
        <w:rPr>
          <w:rFonts w:ascii="Noto Sans" w:hAnsi="Noto Sans" w:cs="Noto Sans"/>
          <w:caps/>
          <w:sz w:val="18"/>
          <w:szCs w:val="18"/>
          <w:lang w:val="en-GB"/>
        </w:rPr>
      </w:pPr>
    </w:p>
    <w:sectPr w:rsidR="006E0C1E" w:rsidRPr="006E0C1E">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67E4" w:rsidRDefault="004467E4" w:rsidP="004467E4">
      <w:pPr>
        <w:spacing w:after="0" w:line="240" w:lineRule="auto"/>
      </w:pPr>
      <w:r>
        <w:separator/>
      </w:r>
    </w:p>
  </w:endnote>
  <w:endnote w:type="continuationSeparator" w:id="0">
    <w:p w:rsidR="004467E4" w:rsidRDefault="004467E4" w:rsidP="004467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w:panose1 w:val="020B0502040504020204"/>
    <w:charset w:val="00"/>
    <w:family w:val="swiss"/>
    <w:pitch w:val="variable"/>
    <w:sig w:usb0="E00002FF" w:usb1="4000201F" w:usb2="08000029" w:usb3="00000000" w:csb0="0000019F" w:csb1="00000000"/>
  </w:font>
  <w:font w:name="Calibri">
    <w:panose1 w:val="020F0502020204030204"/>
    <w:charset w:val="00"/>
    <w:family w:val="swiss"/>
    <w:pitch w:val="variable"/>
    <w:sig w:usb0="E4002EFF" w:usb1="C000247B" w:usb2="00000009" w:usb3="00000000" w:csb0="000001FF" w:csb1="00000000"/>
  </w:font>
  <w:font w:name="Overpass">
    <w:panose1 w:val="00000500000000000000"/>
    <w:charset w:val="00"/>
    <w:family w:val="auto"/>
    <w:pitch w:val="variable"/>
    <w:sig w:usb0="00000007" w:usb1="00000020" w:usb2="00000000" w:usb3="00000000" w:csb0="00000093" w:csb1="00000000"/>
  </w:font>
  <w:font w:name="Segoe UI">
    <w:altName w:val="Arial"/>
    <w:panose1 w:val="020B0502040204020203"/>
    <w:charset w:val="00"/>
    <w:family w:val="swiss"/>
    <w:pitch w:val="variable"/>
    <w:sig w:usb0="E4002EFF" w:usb1="C000E47F" w:usb2="00000009" w:usb3="00000000" w:csb0="000001FF" w:csb1="00000000"/>
  </w:font>
  <w:font w:name="Noto Sans SemBd">
    <w:altName w:val="Calibri"/>
    <w:charset w:val="01"/>
    <w:family w:val="swiss"/>
    <w:pitch w:val="variable"/>
    <w:sig w:usb0="E00002FF" w:usb1="4000001F" w:usb2="08000029"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67E4" w:rsidRDefault="004467E4" w:rsidP="004467E4">
      <w:pPr>
        <w:spacing w:after="0" w:line="240" w:lineRule="auto"/>
      </w:pPr>
      <w:r>
        <w:separator/>
      </w:r>
    </w:p>
  </w:footnote>
  <w:footnote w:type="continuationSeparator" w:id="0">
    <w:p w:rsidR="004467E4" w:rsidRDefault="004467E4" w:rsidP="004467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7E4" w:rsidRPr="004467E4" w:rsidRDefault="004467E4" w:rsidP="004467E4">
    <w:pPr>
      <w:tabs>
        <w:tab w:val="left" w:pos="227"/>
        <w:tab w:val="right" w:pos="10204"/>
      </w:tabs>
      <w:spacing w:after="0" w:line="240" w:lineRule="auto"/>
      <w:jc w:val="both"/>
      <w:rPr>
        <w:rFonts w:ascii="Noto Sans" w:eastAsia="Calibri" w:hAnsi="Noto Sans" w:cs="Noto Sans SemBd"/>
        <w:bCs/>
        <w:noProof/>
        <w:color w:val="1E2DBE"/>
        <w:sz w:val="18"/>
        <w:szCs w:val="18"/>
        <w:lang w:val="en-GB"/>
      </w:rPr>
    </w:pPr>
    <w:r w:rsidRPr="004467E4">
      <w:rPr>
        <w:rFonts w:ascii="Noto Sans" w:eastAsia="Calibri" w:hAnsi="Noto Sans" w:cs="Noto Sans SemBd"/>
        <w:bCs/>
        <w:noProof/>
        <w:color w:val="1E2DBE"/>
        <w:sz w:val="16"/>
        <w:szCs w:val="18"/>
        <w:lang w:val="fr-FR"/>
      </w:rPr>
      <w:sym w:font="Wingdings 3" w:char="F075"/>
    </w:r>
    <w:r w:rsidRPr="004467E4">
      <w:rPr>
        <w:rFonts w:ascii="Noto Sans" w:eastAsia="Calibri" w:hAnsi="Noto Sans" w:cs="Noto Sans SemBd"/>
        <w:bCs/>
        <w:noProof/>
        <w:color w:val="1E2DBE"/>
        <w:sz w:val="16"/>
        <w:szCs w:val="18"/>
        <w:lang w:val="en-GB"/>
      </w:rPr>
      <w:tab/>
      <w:t>RFQ FRI 08/2021 Fair Recruitment Initiative Knowledge Hub Platform</w:t>
    </w:r>
    <w:r w:rsidRPr="004467E4">
      <w:rPr>
        <w:rFonts w:ascii="Noto Sans" w:eastAsia="Calibri" w:hAnsi="Noto Sans" w:cs="Noto Sans SemBd"/>
        <w:bCs/>
        <w:noProof/>
        <w:color w:val="1E2DBE"/>
        <w:sz w:val="16"/>
        <w:szCs w:val="18"/>
        <w:lang w:val="en-GB"/>
      </w:rPr>
      <w:tab/>
    </w:r>
    <w:r w:rsidRPr="004467E4">
      <w:rPr>
        <w:rFonts w:ascii="Noto Sans" w:eastAsia="Calibri" w:hAnsi="Noto Sans" w:cs="Noto Sans SemBd"/>
        <w:bCs/>
        <w:noProof/>
        <w:color w:val="1E2DBE"/>
        <w:sz w:val="18"/>
        <w:szCs w:val="18"/>
        <w:lang w:val="fr-FR"/>
      </w:rPr>
      <w:fldChar w:fldCharType="begin"/>
    </w:r>
    <w:r w:rsidRPr="004467E4">
      <w:rPr>
        <w:rFonts w:ascii="Noto Sans" w:eastAsia="Calibri" w:hAnsi="Noto Sans" w:cs="Noto Sans SemBd"/>
        <w:bCs/>
        <w:noProof/>
        <w:color w:val="1E2DBE"/>
        <w:sz w:val="18"/>
        <w:szCs w:val="18"/>
        <w:lang w:val="en-GB"/>
      </w:rPr>
      <w:instrText xml:space="preserve"> PAGE  \* Arabic  \* MERGEFORMAT </w:instrText>
    </w:r>
    <w:r w:rsidRPr="004467E4">
      <w:rPr>
        <w:rFonts w:ascii="Noto Sans" w:eastAsia="Calibri" w:hAnsi="Noto Sans" w:cs="Noto Sans SemBd"/>
        <w:bCs/>
        <w:noProof/>
        <w:color w:val="1E2DBE"/>
        <w:sz w:val="18"/>
        <w:szCs w:val="18"/>
        <w:lang w:val="fr-FR"/>
      </w:rPr>
      <w:fldChar w:fldCharType="separate"/>
    </w:r>
    <w:r w:rsidR="0066289A" w:rsidRPr="0066289A">
      <w:rPr>
        <w:rFonts w:ascii="Noto Sans" w:eastAsia="Calibri" w:hAnsi="Noto Sans" w:cs="Noto Sans SemBd"/>
        <w:bCs/>
        <w:noProof/>
        <w:color w:val="1E2DBE"/>
        <w:sz w:val="16"/>
        <w:szCs w:val="18"/>
        <w:lang w:val="en-GB"/>
      </w:rPr>
      <w:t>3</w:t>
    </w:r>
    <w:r w:rsidRPr="004467E4">
      <w:rPr>
        <w:rFonts w:ascii="Noto Sans" w:eastAsia="Calibri" w:hAnsi="Noto Sans" w:cs="Noto Sans SemBd"/>
        <w:bCs/>
        <w:noProof/>
        <w:color w:val="1E2DBE"/>
        <w:sz w:val="18"/>
        <w:szCs w:val="18"/>
        <w:lang w:val="fr-FR"/>
      </w:rPr>
      <w:fldChar w:fldCharType="end"/>
    </w:r>
  </w:p>
  <w:p w:rsidR="004467E4" w:rsidRPr="004467E4" w:rsidRDefault="004467E4">
    <w:pPr>
      <w:pStyle w:val="Head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1801C7"/>
    <w:multiLevelType w:val="multilevel"/>
    <w:tmpl w:val="C504A60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3D505928"/>
    <w:multiLevelType w:val="hybridMultilevel"/>
    <w:tmpl w:val="2CEE3242"/>
    <w:lvl w:ilvl="0" w:tplc="7C566ABE">
      <w:start w:val="1"/>
      <w:numFmt w:val="bullet"/>
      <w:pStyle w:val="Headinglevel1"/>
      <w:lvlText w:val=""/>
      <w:lvlJc w:val="left"/>
      <w:pPr>
        <w:ind w:left="360" w:hanging="360"/>
      </w:pPr>
      <w:rPr>
        <w:rFonts w:ascii="Wingdings 3" w:hAnsi="Wingdings 3" w:cs="Symbol" w:hint="default"/>
        <w:color w:val="FA3C4B"/>
        <w:sz w:val="28"/>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3FE15D55"/>
    <w:multiLevelType w:val="multilevel"/>
    <w:tmpl w:val="87066080"/>
    <w:lvl w:ilvl="0">
      <w:start w:val="1"/>
      <w:numFmt w:val="decimal"/>
      <w:lvlText w:val="%1."/>
      <w:lvlJc w:val="left"/>
      <w:pPr>
        <w:tabs>
          <w:tab w:val="num" w:pos="-360"/>
        </w:tabs>
        <w:ind w:left="-360" w:hanging="360"/>
      </w:pPr>
    </w:lvl>
    <w:lvl w:ilvl="1">
      <w:start w:val="1"/>
      <w:numFmt w:val="decimal"/>
      <w:lvlText w:val="%2."/>
      <w:lvlJc w:val="left"/>
      <w:pPr>
        <w:tabs>
          <w:tab w:val="num" w:pos="360"/>
        </w:tabs>
        <w:ind w:left="36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3240"/>
        </w:tabs>
        <w:ind w:left="3240" w:hanging="360"/>
      </w:pPr>
    </w:lvl>
    <w:lvl w:ilvl="6">
      <w:start w:val="1"/>
      <w:numFmt w:val="decimal"/>
      <w:lvlText w:val="%7."/>
      <w:lvlJc w:val="left"/>
      <w:pPr>
        <w:tabs>
          <w:tab w:val="num" w:pos="3960"/>
        </w:tabs>
        <w:ind w:left="3960" w:hanging="360"/>
      </w:pPr>
    </w:lvl>
    <w:lvl w:ilvl="7">
      <w:start w:val="1"/>
      <w:numFmt w:val="decimal"/>
      <w:lvlText w:val="%8."/>
      <w:lvlJc w:val="left"/>
      <w:pPr>
        <w:tabs>
          <w:tab w:val="num" w:pos="4680"/>
        </w:tabs>
        <w:ind w:left="4680" w:hanging="360"/>
      </w:pPr>
    </w:lvl>
    <w:lvl w:ilvl="8">
      <w:start w:val="1"/>
      <w:numFmt w:val="decimal"/>
      <w:lvlText w:val="%9."/>
      <w:lvlJc w:val="left"/>
      <w:pPr>
        <w:tabs>
          <w:tab w:val="num" w:pos="5400"/>
        </w:tabs>
        <w:ind w:left="5400" w:hanging="360"/>
      </w:pPr>
    </w:lvl>
  </w:abstractNum>
  <w:abstractNum w:abstractNumId="3" w15:restartNumberingAfterBreak="0">
    <w:nsid w:val="6CE15553"/>
    <w:multiLevelType w:val="hybridMultilevel"/>
    <w:tmpl w:val="9094190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9B6126F"/>
    <w:multiLevelType w:val="hybridMultilevel"/>
    <w:tmpl w:val="E74291D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lvlOverride w:ilvl="0">
      <w:startOverride w:val="1"/>
    </w:lvlOverride>
    <w:lvlOverride w:ilvl="1">
      <w:lvl w:ilvl="1">
        <w:start w:val="1"/>
        <w:numFmt w:val="lowerLetter"/>
        <w:lvlText w:val="%2."/>
        <w:lvlJc w:val="left"/>
        <w:pPr>
          <w:ind w:left="0" w:firstLine="0"/>
        </w:pPr>
        <w:rPr>
          <w:rFonts w:ascii="Noto Sans" w:eastAsiaTheme="minorHAnsi" w:hAnsi="Noto Sans" w:cs="Noto Sans"/>
        </w:rPr>
      </w:lvl>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lvl w:ilvl="1">
        <w:start w:val="1"/>
        <w:numFmt w:val="lowerLetter"/>
        <w:lvlText w:val="%2."/>
        <w:lvlJc w:val="left"/>
        <w:pPr>
          <w:ind w:left="0" w:firstLine="0"/>
        </w:pPr>
      </w:lvl>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7E4"/>
    <w:rsid w:val="000C0A0E"/>
    <w:rsid w:val="00266DCC"/>
    <w:rsid w:val="004467E4"/>
    <w:rsid w:val="0066289A"/>
    <w:rsid w:val="006E0C1E"/>
    <w:rsid w:val="00780EFD"/>
    <w:rsid w:val="00BD1DAE"/>
    <w:rsid w:val="00F81299"/>
    <w:rsid w:val="00F902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90406"/>
  <w15:chartTrackingRefBased/>
  <w15:docId w15:val="{9F04D7F0-8009-4F34-9CD5-A049D31AD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fr-CH"/>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67E4"/>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67E4"/>
    <w:rPr>
      <w:lang w:val="fr-CH"/>
    </w:rPr>
  </w:style>
  <w:style w:type="paragraph" w:styleId="Footer">
    <w:name w:val="footer"/>
    <w:basedOn w:val="Normal"/>
    <w:link w:val="FooterChar"/>
    <w:uiPriority w:val="99"/>
    <w:unhideWhenUsed/>
    <w:rsid w:val="004467E4"/>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67E4"/>
    <w:rPr>
      <w:lang w:val="fr-CH"/>
    </w:rPr>
  </w:style>
  <w:style w:type="paragraph" w:customStyle="1" w:styleId="Headinglevel1">
    <w:name w:val="Heading level 1"/>
    <w:next w:val="Normal"/>
    <w:uiPriority w:val="3"/>
    <w:qFormat/>
    <w:rsid w:val="004467E4"/>
    <w:pPr>
      <w:keepNext/>
      <w:keepLines/>
      <w:pageBreakBefore/>
      <w:numPr>
        <w:numId w:val="1"/>
      </w:numPr>
      <w:pBdr>
        <w:bottom w:val="single" w:sz="4" w:space="6" w:color="1E2DBE"/>
      </w:pBdr>
      <w:spacing w:before="480" w:after="360" w:line="240" w:lineRule="auto"/>
      <w:contextualSpacing/>
      <w:outlineLvl w:val="0"/>
    </w:pPr>
    <w:rPr>
      <w:rFonts w:ascii="Overpass" w:hAnsi="Overpass" w:cs="Noto Sans"/>
      <w:b/>
      <w:bCs/>
      <w:color w:val="1E2DBE"/>
      <w:sz w:val="36"/>
      <w:szCs w:val="36"/>
    </w:rPr>
  </w:style>
  <w:style w:type="character" w:styleId="Hyperlink">
    <w:name w:val="Hyperlink"/>
    <w:basedOn w:val="DefaultParagraphFont"/>
    <w:uiPriority w:val="99"/>
    <w:semiHidden/>
    <w:unhideWhenUsed/>
    <w:rsid w:val="006E0C1E"/>
    <w:rPr>
      <w:color w:val="0000FF"/>
      <w:u w:val="single"/>
    </w:rPr>
  </w:style>
  <w:style w:type="paragraph" w:styleId="NormalWeb">
    <w:name w:val="Normal (Web)"/>
    <w:basedOn w:val="Normal"/>
    <w:uiPriority w:val="99"/>
    <w:unhideWhenUsed/>
    <w:rsid w:val="006E0C1E"/>
    <w:pPr>
      <w:spacing w:before="100" w:beforeAutospacing="1" w:after="100" w:afterAutospacing="1" w:line="240" w:lineRule="auto"/>
    </w:pPr>
    <w:rPr>
      <w:rFonts w:ascii="Times New Roman" w:hAnsi="Times New Roman" w:cs="Times New Roman"/>
      <w:sz w:val="24"/>
      <w:szCs w:val="24"/>
      <w:lang w:val="en-GB" w:eastAsia="en-GB"/>
    </w:rPr>
  </w:style>
  <w:style w:type="table" w:styleId="TableGrid">
    <w:name w:val="Table Grid"/>
    <w:basedOn w:val="TableNormal"/>
    <w:uiPriority w:val="39"/>
    <w:rsid w:val="006E0C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D1DAE"/>
    <w:rPr>
      <w:sz w:val="16"/>
      <w:szCs w:val="16"/>
    </w:rPr>
  </w:style>
  <w:style w:type="paragraph" w:styleId="CommentText">
    <w:name w:val="annotation text"/>
    <w:basedOn w:val="Normal"/>
    <w:link w:val="CommentTextChar"/>
    <w:uiPriority w:val="99"/>
    <w:semiHidden/>
    <w:unhideWhenUsed/>
    <w:rsid w:val="00BD1DAE"/>
    <w:pPr>
      <w:spacing w:line="240" w:lineRule="auto"/>
    </w:pPr>
    <w:rPr>
      <w:sz w:val="20"/>
      <w:szCs w:val="20"/>
    </w:rPr>
  </w:style>
  <w:style w:type="character" w:customStyle="1" w:styleId="CommentTextChar">
    <w:name w:val="Comment Text Char"/>
    <w:basedOn w:val="DefaultParagraphFont"/>
    <w:link w:val="CommentText"/>
    <w:uiPriority w:val="99"/>
    <w:semiHidden/>
    <w:rsid w:val="00BD1DAE"/>
    <w:rPr>
      <w:sz w:val="20"/>
      <w:szCs w:val="20"/>
      <w:lang w:val="fr-CH"/>
    </w:rPr>
  </w:style>
  <w:style w:type="paragraph" w:styleId="CommentSubject">
    <w:name w:val="annotation subject"/>
    <w:basedOn w:val="CommentText"/>
    <w:next w:val="CommentText"/>
    <w:link w:val="CommentSubjectChar"/>
    <w:uiPriority w:val="99"/>
    <w:semiHidden/>
    <w:unhideWhenUsed/>
    <w:rsid w:val="00BD1DAE"/>
    <w:rPr>
      <w:b/>
      <w:bCs/>
    </w:rPr>
  </w:style>
  <w:style w:type="character" w:customStyle="1" w:styleId="CommentSubjectChar">
    <w:name w:val="Comment Subject Char"/>
    <w:basedOn w:val="CommentTextChar"/>
    <w:link w:val="CommentSubject"/>
    <w:uiPriority w:val="99"/>
    <w:semiHidden/>
    <w:rsid w:val="00BD1DAE"/>
    <w:rPr>
      <w:b/>
      <w:bCs/>
      <w:sz w:val="20"/>
      <w:szCs w:val="20"/>
      <w:lang w:val="fr-CH"/>
    </w:rPr>
  </w:style>
  <w:style w:type="paragraph" w:styleId="BalloonText">
    <w:name w:val="Balloon Text"/>
    <w:basedOn w:val="Normal"/>
    <w:link w:val="BalloonTextChar"/>
    <w:uiPriority w:val="99"/>
    <w:semiHidden/>
    <w:unhideWhenUsed/>
    <w:rsid w:val="00BD1DA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D1DAE"/>
    <w:rPr>
      <w:rFonts w:ascii="Segoe UI" w:hAnsi="Segoe UI" w:cs="Segoe UI"/>
      <w:sz w:val="18"/>
      <w:szCs w:val="18"/>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9173395">
      <w:bodyDiv w:val="1"/>
      <w:marLeft w:val="0"/>
      <w:marRight w:val="0"/>
      <w:marTop w:val="0"/>
      <w:marBottom w:val="0"/>
      <w:divBdr>
        <w:top w:val="none" w:sz="0" w:space="0" w:color="auto"/>
        <w:left w:val="none" w:sz="0" w:space="0" w:color="auto"/>
        <w:bottom w:val="none" w:sz="0" w:space="0" w:color="auto"/>
        <w:right w:val="none" w:sz="0" w:space="0" w:color="auto"/>
      </w:divBdr>
    </w:div>
    <w:div w:id="1057901327">
      <w:bodyDiv w:val="1"/>
      <w:marLeft w:val="0"/>
      <w:marRight w:val="0"/>
      <w:marTop w:val="0"/>
      <w:marBottom w:val="0"/>
      <w:divBdr>
        <w:top w:val="none" w:sz="0" w:space="0" w:color="auto"/>
        <w:left w:val="none" w:sz="0" w:space="0" w:color="auto"/>
        <w:bottom w:val="none" w:sz="0" w:space="0" w:color="auto"/>
        <w:right w:val="none" w:sz="0" w:space="0" w:color="auto"/>
      </w:divBdr>
    </w:div>
    <w:div w:id="1852138263">
      <w:bodyDiv w:val="1"/>
      <w:marLeft w:val="0"/>
      <w:marRight w:val="0"/>
      <w:marTop w:val="0"/>
      <w:marBottom w:val="0"/>
      <w:divBdr>
        <w:top w:val="none" w:sz="0" w:space="0" w:color="auto"/>
        <w:left w:val="none" w:sz="0" w:space="0" w:color="auto"/>
        <w:bottom w:val="none" w:sz="0" w:space="0" w:color="auto"/>
        <w:right w:val="none" w:sz="0" w:space="0" w:color="auto"/>
      </w:divBdr>
    </w:div>
    <w:div w:id="1910378466">
      <w:bodyDiv w:val="1"/>
      <w:marLeft w:val="0"/>
      <w:marRight w:val="0"/>
      <w:marTop w:val="0"/>
      <w:marBottom w:val="0"/>
      <w:divBdr>
        <w:top w:val="none" w:sz="0" w:space="0" w:color="auto"/>
        <w:left w:val="none" w:sz="0" w:space="0" w:color="auto"/>
        <w:bottom w:val="none" w:sz="0" w:space="0" w:color="auto"/>
        <w:right w:val="none" w:sz="0" w:space="0" w:color="auto"/>
      </w:divBdr>
    </w:div>
    <w:div w:id="2108844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eur01.safelinks.protection.outlook.com/?url=http%3A%2F%2Filo.org%2F&amp;data=04%7C01%7Cfairrecruitmentinitiative%40ilo.org%7C8ab2d42757a64a31f80308d96234194b%7Cd49b07ca23024e7cb2cbe12127852850%7C0%7C0%7C637648799048176401%7CUnknown%7CTWFpbGZsb3d8eyJWIjoiMC4wLjAwMDAiLCJQIjoiV2luMzIiLCJBTiI6Ik1haWwiLCJXVCI6Mn0%3D%7C3000&amp;sdata=dKxySH7YAtX7RzbNF5kTpo4f9Le2vdT%2F5FY%2BM04LZvs%3D&amp;reserved=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3</Pages>
  <Words>1118</Words>
  <Characters>6379</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ILO</Company>
  <LinksUpToDate>false</LinksUpToDate>
  <CharactersWithSpaces>7483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Marks, Eliza</dc:creator>
  <cp:keywords/>
  <dc:description/>
  <cp:lastModifiedBy>Marks, Eliza</cp:lastModifiedBy>
  <cp:revision>4</cp:revision>
  <dcterms:created xsi:type="dcterms:W3CDTF">2021-08-17T09:47:00Z</dcterms:created>
  <dcterms:modified xsi:type="dcterms:W3CDTF">2021-08-23T10:14:00Z</dcterms:modified>
</cp:coreProperties>
</file>