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Section IV: Returnable Bidding Forms</w:t>
      </w:r>
    </w:p>
    <w:p w:rsidR="00000000" w:rsidDel="00000000" w:rsidP="00000000" w:rsidRDefault="00000000" w:rsidRPr="00000000" w14:paraId="00000002">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highlight w:val="cyan"/>
          <w:rtl w:val="0"/>
        </w:rPr>
        <w:t xml:space="preserve">Note to Bidders:</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Instructions to complete each Form are highlighted in blue in each Form. Please complete the Returnable Bidding Forms as instructed</w:t>
      </w:r>
      <w:r w:rsidDel="00000000" w:rsidR="00000000" w:rsidRPr="00000000">
        <w:rPr>
          <w:rFonts w:ascii="Open Sans" w:cs="Open Sans" w:eastAsia="Open Sans" w:hAnsi="Open Sans"/>
          <w:sz w:val="20"/>
          <w:szCs w:val="20"/>
          <w:highlight w:val="cyan"/>
          <w:rtl w:val="0"/>
        </w:rPr>
        <w:t xml:space="preserve"> </w:t>
      </w:r>
      <w:r w:rsidDel="00000000" w:rsidR="00000000" w:rsidRPr="00000000">
        <w:rPr>
          <w:rFonts w:ascii="Open Sans" w:cs="Open Sans" w:eastAsia="Open Sans" w:hAnsi="Open Sans"/>
          <w:b w:val="1"/>
          <w:sz w:val="20"/>
          <w:szCs w:val="2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line="240" w:lineRule="auto"/>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0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0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B">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D">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1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8">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A">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B">
      <w:pPr>
        <w:keepNext w:val="1"/>
        <w:keepLines w:val="1"/>
        <w:spacing w:after="120" w:before="12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A: Quotation submission form</w:t>
      </w:r>
    </w:p>
    <w:p w:rsidR="00000000" w:rsidDel="00000000" w:rsidP="00000000" w:rsidRDefault="00000000" w:rsidRPr="00000000" w14:paraId="0000002C">
      <w:pPr>
        <w:tabs>
          <w:tab w:val="center" w:pos="4320"/>
          <w:tab w:val="right" w:pos="864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D">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2E">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2F">
      <w:pPr>
        <w:spacing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30">
      <w:pPr>
        <w:spacing w:line="240" w:lineRule="auto"/>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Subject: Quotation for the supply of</w:t>
      </w:r>
      <w:r w:rsidDel="00000000" w:rsidR="00000000" w:rsidRPr="00000000">
        <w:rPr>
          <w:rFonts w:ascii="Open Sans" w:cs="Open Sans" w:eastAsia="Open Sans" w:hAnsi="Open Sans"/>
          <w:sz w:val="20"/>
          <w:szCs w:val="20"/>
          <w:rtl w:val="0"/>
        </w:rPr>
        <w:t xml:space="preserve"> [</w:t>
      </w:r>
      <w:r w:rsidDel="00000000" w:rsidR="00000000" w:rsidRPr="00000000">
        <w:rPr>
          <w:rFonts w:ascii="Open Sans" w:cs="Open Sans" w:eastAsia="Open Sans" w:hAnsi="Open Sans"/>
          <w:b w:val="1"/>
          <w:i w:val="1"/>
          <w:sz w:val="20"/>
          <w:szCs w:val="20"/>
          <w:highlight w:val="cyan"/>
          <w:rtl w:val="0"/>
        </w:rPr>
        <w:t xml:space="preserve">Insert a brief description of goods/services</w:t>
      </w:r>
      <w:r w:rsidDel="00000000" w:rsidR="00000000" w:rsidRPr="00000000">
        <w:rPr>
          <w:rFonts w:ascii="Open Sans" w:cs="Open Sans" w:eastAsia="Open Sans" w:hAnsi="Open Sans"/>
          <w:b w:val="1"/>
          <w:sz w:val="20"/>
          <w:szCs w:val="20"/>
          <w:rtl w:val="0"/>
        </w:rPr>
        <w:t xml:space="preserve">]</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b w:val="1"/>
          <w:sz w:val="20"/>
          <w:szCs w:val="20"/>
          <w:rtl w:val="0"/>
        </w:rPr>
        <w:t xml:space="preserve">in</w:t>
      </w:r>
      <w:r w:rsidDel="00000000" w:rsidR="00000000" w:rsidRPr="00000000">
        <w:rPr>
          <w:rFonts w:ascii="Open Sans" w:cs="Open Sans" w:eastAsia="Open Sans" w:hAnsi="Open Sans"/>
          <w:i w:val="1"/>
          <w:sz w:val="20"/>
          <w:szCs w:val="20"/>
          <w:rtl w:val="0"/>
        </w:rPr>
        <w:t xml:space="preserve"> </w:t>
      </w:r>
      <w:r w:rsidDel="00000000" w:rsidR="00000000" w:rsidRPr="00000000">
        <w:rPr>
          <w:rFonts w:ascii="Open Sans" w:cs="Open Sans" w:eastAsia="Open Sans" w:hAnsi="Open Sans"/>
          <w:sz w:val="20"/>
          <w:szCs w:val="20"/>
          <w:rtl w:val="0"/>
        </w:rPr>
        <w:t xml:space="preserve">[</w:t>
      </w:r>
      <w:r w:rsidDel="00000000" w:rsidR="00000000" w:rsidRPr="00000000">
        <w:rPr>
          <w:rFonts w:ascii="Open Sans" w:cs="Open Sans" w:eastAsia="Open Sans" w:hAnsi="Open Sans"/>
          <w:b w:val="1"/>
          <w:i w:val="1"/>
          <w:sz w:val="20"/>
          <w:szCs w:val="20"/>
          <w:highlight w:val="cyan"/>
          <w:rtl w:val="0"/>
        </w:rPr>
        <w:t xml:space="preserve">Name of country/city</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sz w:val="20"/>
          <w:szCs w:val="20"/>
          <w:rtl w:val="0"/>
        </w:rPr>
        <w:t xml:space="preserve">RFQ Case No. [</w:t>
      </w:r>
      <w:r w:rsidDel="00000000" w:rsidR="00000000" w:rsidRPr="00000000">
        <w:rPr>
          <w:rFonts w:ascii="Open Sans" w:cs="Open Sans" w:eastAsia="Open Sans" w:hAnsi="Open Sans"/>
          <w:sz w:val="20"/>
          <w:szCs w:val="20"/>
          <w:highlight w:val="cyan"/>
          <w:rtl w:val="0"/>
        </w:rPr>
        <w:t xml:space="preserve">Insert RFQ ref. number],</w:t>
      </w:r>
      <w:r w:rsidDel="00000000" w:rsidR="00000000" w:rsidRPr="00000000">
        <w:rPr>
          <w:rFonts w:ascii="Open Sans" w:cs="Open Sans" w:eastAsia="Open Sans" w:hAnsi="Open Sans"/>
          <w:sz w:val="20"/>
          <w:szCs w:val="20"/>
          <w:rtl w:val="0"/>
        </w:rPr>
        <w:t xml:space="preserve"> dated</w:t>
      </w:r>
      <w:r w:rsidDel="00000000" w:rsidR="00000000" w:rsidRPr="00000000">
        <w:rPr>
          <w:rFonts w:ascii="Open Sans" w:cs="Open Sans" w:eastAsia="Open Sans" w:hAnsi="Open Sans"/>
          <w:b w:val="1"/>
          <w:sz w:val="20"/>
          <w:szCs w:val="20"/>
          <w:rtl w:val="0"/>
        </w:rPr>
        <w:t xml:space="preserve"> </w:t>
      </w:r>
      <w:r w:rsidDel="00000000" w:rsidR="00000000" w:rsidRPr="00000000">
        <w:rPr>
          <w:rFonts w:ascii="Open Sans" w:cs="Open Sans" w:eastAsia="Open Sans" w:hAnsi="Open Sans"/>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31">
      <w:pPr>
        <w:spacing w:line="240" w:lineRule="auto"/>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32">
      <w:pPr>
        <w:spacing w:after="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the undersigned, declare that: </w:t>
      </w:r>
    </w:p>
    <w:p w:rsidR="00000000" w:rsidDel="00000000" w:rsidP="00000000" w:rsidRDefault="00000000" w:rsidRPr="00000000" w14:paraId="00000033">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offer to supply in conformity with the bidding documents, including the UNOPS General Conditions of Contract;</w:t>
      </w:r>
    </w:p>
    <w:p w:rsidR="00000000" w:rsidDel="00000000" w:rsidP="00000000" w:rsidRDefault="00000000" w:rsidRPr="00000000" w14:paraId="00000034">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quotation shall be valid for the period of time of </w:t>
      </w:r>
      <w:r w:rsidDel="00000000" w:rsidR="00000000" w:rsidRPr="00000000">
        <w:rPr>
          <w:rFonts w:ascii="Open Sans" w:cs="Open Sans" w:eastAsia="Open Sans" w:hAnsi="Open Sans"/>
          <w:sz w:val="20"/>
          <w:szCs w:val="20"/>
          <w:highlight w:val="cyan"/>
          <w:rtl w:val="0"/>
        </w:rPr>
        <w:t xml:space="preserve">[insert number of days which shall not be less than the specified in Section I: RFQ Particulars, Period of Validity of Quotations]</w:t>
      </w:r>
      <w:r w:rsidDel="00000000" w:rsidR="00000000" w:rsidRPr="00000000">
        <w:rPr>
          <w:rFonts w:ascii="Open Sans" w:cs="Open Sans" w:eastAsia="Open Sans" w:hAnsi="Open Sans"/>
          <w:sz w:val="20"/>
          <w:szCs w:val="20"/>
          <w:rtl w:val="0"/>
        </w:rPr>
        <w:t xml:space="preserve"> from the date fixed for the submission deadline as set out in the RFQ, and it shall remain binding upon us and may be accepted at any time before the expiration of that period;</w:t>
      </w:r>
    </w:p>
    <w:p w:rsidR="00000000" w:rsidDel="00000000" w:rsidP="00000000" w:rsidRDefault="00000000" w:rsidRPr="00000000" w14:paraId="00000035">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 conflict of interest in any activity that would put it, if selected for this assignment, in a conflict of interest with UNOPS. </w:t>
      </w:r>
      <w:r w:rsidDel="00000000" w:rsidR="00000000" w:rsidRPr="00000000">
        <w:rPr>
          <w:rFonts w:ascii="Open Sans" w:cs="Open Sans" w:eastAsia="Open Sans" w:hAnsi="Open Sans"/>
          <w:sz w:val="20"/>
          <w:szCs w:val="20"/>
          <w:highlight w:val="cyan"/>
          <w:rtl w:val="0"/>
        </w:rPr>
        <w:t xml:space="preserve">[If you have any actual or potential conflict of interest as defined in Article 3 of Section II: Instructions to Bidders, please disclose it here</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036">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37">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38">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embrace the UN Supplier Code of Conduct and adhere to the principles of the UN Global Compact;</w:t>
      </w:r>
    </w:p>
    <w:p w:rsidR="00000000" w:rsidDel="00000000" w:rsidP="00000000" w:rsidRDefault="00000000" w:rsidRPr="00000000" w14:paraId="00000039">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3A">
      <w:pPr>
        <w:numPr>
          <w:ilvl w:val="1"/>
          <w:numId w:val="5"/>
        </w:numPr>
        <w:spacing w:after="40" w:line="276" w:lineRule="auto"/>
        <w:ind w:left="850" w:hanging="425"/>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3B">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quotation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quotation: </w:t>
      </w:r>
    </w:p>
    <w:p w:rsidR="00000000" w:rsidDel="00000000" w:rsidP="00000000" w:rsidRDefault="00000000" w:rsidRPr="00000000" w14:paraId="0000003C">
      <w:pPr>
        <w:tabs>
          <w:tab w:val="left" w:pos="990"/>
          <w:tab w:val="left" w:pos="5040"/>
          <w:tab w:val="left" w:pos="5850"/>
        </w:tabs>
        <w:spacing w:line="240" w:lineRule="auto"/>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3D">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3E">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3F">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0">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 _____________________________________________________________</w:t>
      </w:r>
    </w:p>
    <w:p w:rsidR="00000000" w:rsidDel="00000000" w:rsidP="00000000" w:rsidRDefault="00000000" w:rsidRPr="00000000" w14:paraId="00000041">
      <w:pPr>
        <w:spacing w:line="240" w:lineRule="auto"/>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42">
      <w:pPr>
        <w:spacing w:before="7"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Provide the name and contact information for the primary contact from your company for this quotation:</w:t>
      </w:r>
    </w:p>
    <w:p w:rsidR="00000000" w:rsidDel="00000000" w:rsidP="00000000" w:rsidRDefault="00000000" w:rsidRPr="00000000" w14:paraId="00000043">
      <w:pPr>
        <w:spacing w:before="7" w:line="240" w:lineRule="auto"/>
        <w:jc w:val="both"/>
        <w:rPr>
          <w:rFonts w:ascii="Open Sans" w:cs="Open Sans" w:eastAsia="Open Sans" w:hAnsi="Open Sans"/>
          <w:b w:val="1"/>
          <w:sz w:val="10"/>
          <w:szCs w:val="10"/>
          <w:highlight w:val="green"/>
        </w:rPr>
      </w:pPr>
      <w:r w:rsidDel="00000000" w:rsidR="00000000" w:rsidRPr="00000000">
        <w:rPr>
          <w:rtl w:val="0"/>
        </w:rPr>
      </w:r>
    </w:p>
    <w:p w:rsidR="00000000" w:rsidDel="00000000" w:rsidP="00000000" w:rsidRDefault="00000000" w:rsidRPr="00000000" w14:paraId="00000044">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5">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6">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Email address: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rPr>
          <w:rtl w:val="0"/>
        </w:rPr>
      </w:r>
    </w:p>
    <w:p w:rsidR="00000000" w:rsidDel="00000000" w:rsidP="00000000" w:rsidRDefault="00000000" w:rsidRPr="00000000" w14:paraId="00000047">
      <w:pPr>
        <w:tabs>
          <w:tab w:val="left" w:pos="99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Telephone: </w:t>
      </w:r>
      <w:r w:rsidDel="00000000" w:rsidR="00000000" w:rsidRPr="00000000">
        <w:rPr>
          <w:rFonts w:ascii="Open Sans" w:cs="Open Sans" w:eastAsia="Open Sans" w:hAnsi="Open Sans"/>
          <w:sz w:val="20"/>
          <w:szCs w:val="20"/>
          <w:highlight w:val="cyan"/>
          <w:rtl w:val="0"/>
        </w:rPr>
        <w:t xml:space="preserve">[complete]</w:t>
      </w:r>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B: Price Schedule Form</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Bidders shall fill in this Price Schedule Form in accordance with the instructions indicated. </w:t>
      </w:r>
    </w:p>
    <w:p w:rsidR="00000000" w:rsidDel="00000000" w:rsidP="00000000" w:rsidRDefault="00000000" w:rsidRPr="00000000" w14:paraId="0000004B">
      <w:pPr>
        <w:spacing w:line="240" w:lineRule="auto"/>
        <w:rPr>
          <w:rFonts w:ascii="Open Sans" w:cs="Open Sans" w:eastAsia="Open Sans" w:hAnsi="Open Sans"/>
          <w:sz w:val="20"/>
          <w:szCs w:val="20"/>
          <w:highlight w:val="cyan"/>
        </w:rPr>
      </w:pPr>
      <w:r w:rsidDel="00000000" w:rsidR="00000000" w:rsidRPr="00000000">
        <w:rPr>
          <w:rtl w:val="0"/>
        </w:rPr>
      </w:r>
    </w:p>
    <w:p w:rsidR="00000000" w:rsidDel="00000000" w:rsidP="00000000" w:rsidRDefault="00000000" w:rsidRPr="00000000" w14:paraId="0000004C">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D">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sz w:val="20"/>
          <w:szCs w:val="20"/>
          <w:rtl w:val="0"/>
        </w:rPr>
        <w:t xml:space="preserve">RFQ/2021/25086</w:t>
      </w:r>
      <w:r w:rsidDel="00000000" w:rsidR="00000000" w:rsidRPr="00000000">
        <w:rPr>
          <w:rtl w:val="0"/>
        </w:rPr>
      </w:r>
    </w:p>
    <w:p w:rsidR="00000000" w:rsidDel="00000000" w:rsidP="00000000" w:rsidRDefault="00000000" w:rsidRPr="00000000" w14:paraId="0000004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4F">
      <w:pPr>
        <w:spacing w:line="240" w:lineRule="auto"/>
        <w:rPr>
          <w:rFonts w:ascii="Open Sans" w:cs="Open Sans" w:eastAsia="Open Sans" w:hAnsi="Open Sans"/>
          <w:sz w:val="20"/>
          <w:szCs w:val="20"/>
        </w:rPr>
      </w:pPr>
      <w:r w:rsidDel="00000000" w:rsidR="00000000" w:rsidRPr="00000000">
        <w:rPr>
          <w:rtl w:val="0"/>
        </w:rPr>
      </w:r>
    </w:p>
    <w:tbl>
      <w:tblPr>
        <w:tblStyle w:val="Table1"/>
        <w:tblW w:w="5177.0" w:type="dxa"/>
        <w:jc w:val="left"/>
        <w:tblInd w:w="108.0" w:type="pc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534"/>
        <w:gridCol w:w="2643"/>
        <w:tblGridChange w:id="0">
          <w:tblGrid>
            <w:gridCol w:w="2534"/>
            <w:gridCol w:w="2643"/>
          </w:tblGrid>
        </w:tblGridChange>
      </w:tblGrid>
      <w:tr>
        <w:trPr>
          <w:cantSplit w:val="0"/>
          <w:trHeight w:val="280" w:hRule="atLeast"/>
          <w:tblHeader w:val="0"/>
        </w:trPr>
        <w:tc>
          <w:tcPr>
            <w:shd w:fill="d9d9d9" w:val="clear"/>
            <w:vAlign w:val="center"/>
          </w:tcPr>
          <w:p w:rsidR="00000000" w:rsidDel="00000000" w:rsidP="00000000" w:rsidRDefault="00000000" w:rsidRPr="00000000" w14:paraId="00000050">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Currency</w:t>
            </w:r>
          </w:p>
        </w:tc>
        <w:tc>
          <w:tcPr>
            <w:vAlign w:val="center"/>
          </w:tcPr>
          <w:p w:rsidR="00000000" w:rsidDel="00000000" w:rsidP="00000000" w:rsidRDefault="00000000" w:rsidRPr="00000000" w14:paraId="0000005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XOF</w:t>
            </w:r>
            <w:r w:rsidDel="00000000" w:rsidR="00000000" w:rsidRPr="00000000">
              <w:rPr>
                <w:rtl w:val="0"/>
              </w:rPr>
            </w:r>
          </w:p>
        </w:tc>
      </w:tr>
    </w:tbl>
    <w:p w:rsidR="00000000" w:rsidDel="00000000" w:rsidP="00000000" w:rsidRDefault="00000000" w:rsidRPr="00000000" w14:paraId="00000052">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53">
      <w:pPr>
        <w:spacing w:line="24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4">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1: Eight 08 Airway disinfection apparatus</w:t>
      </w:r>
    </w:p>
    <w:p w:rsidR="00000000" w:rsidDel="00000000" w:rsidP="00000000" w:rsidRDefault="00000000" w:rsidRPr="00000000" w14:paraId="00000055">
      <w:pPr>
        <w:spacing w:line="240" w:lineRule="auto"/>
        <w:rPr>
          <w:rFonts w:ascii="Open Sans" w:cs="Open Sans" w:eastAsia="Open Sans" w:hAnsi="Open Sans"/>
          <w:b w:val="1"/>
          <w:sz w:val="20"/>
          <w:szCs w:val="20"/>
        </w:rPr>
      </w:pPr>
      <w:r w:rsidDel="00000000" w:rsidR="00000000" w:rsidRPr="00000000">
        <w:rPr>
          <w:rtl w:val="0"/>
        </w:rPr>
      </w:r>
    </w:p>
    <w:tbl>
      <w:tblPr>
        <w:tblStyle w:val="Table2"/>
        <w:tblW w:w="10050.0" w:type="dxa"/>
        <w:jc w:val="left"/>
        <w:tblInd w:w="-2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065"/>
        <w:gridCol w:w="645"/>
        <w:gridCol w:w="990"/>
        <w:gridCol w:w="1245"/>
        <w:gridCol w:w="1080"/>
        <w:gridCol w:w="1275"/>
        <w:tblGridChange w:id="0">
          <w:tblGrid>
            <w:gridCol w:w="750"/>
            <w:gridCol w:w="4065"/>
            <w:gridCol w:w="645"/>
            <w:gridCol w:w="990"/>
            <w:gridCol w:w="1245"/>
            <w:gridCol w:w="1080"/>
            <w:gridCol w:w="1275"/>
          </w:tblGrid>
        </w:tblGridChange>
      </w:tblGrid>
      <w:tr>
        <w:trPr>
          <w:cantSplit w:val="0"/>
          <w:trHeight w:val="1359.453125" w:hRule="atLeast"/>
          <w:tblHeader w:val="0"/>
        </w:trPr>
        <w:tc>
          <w:tcPr>
            <w:shd w:fill="d9d9d9" w:val="clear"/>
            <w:vAlign w:val="center"/>
          </w:tcPr>
          <w:p w:rsidR="00000000" w:rsidDel="00000000" w:rsidP="00000000" w:rsidRDefault="00000000" w:rsidRPr="00000000" w14:paraId="00000056">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57">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shd w:fill="d9d9d9" w:val="clear"/>
            <w:vAlign w:val="center"/>
          </w:tcPr>
          <w:p w:rsidR="00000000" w:rsidDel="00000000" w:rsidP="00000000" w:rsidRDefault="00000000" w:rsidRPr="00000000" w14:paraId="00000058">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Qty</w:t>
              <w:br w:type="textWrapping"/>
              <w:t xml:space="preserve">(a)</w:t>
            </w:r>
          </w:p>
        </w:tc>
        <w:tc>
          <w:tcPr>
            <w:shd w:fill="d9d9d9" w:val="clear"/>
            <w:vAlign w:val="center"/>
          </w:tcPr>
          <w:p w:rsidR="00000000" w:rsidDel="00000000" w:rsidP="00000000" w:rsidRDefault="00000000" w:rsidRPr="00000000" w14:paraId="0000005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FCA</w:t>
            </w:r>
          </w:p>
          <w:p w:rsidR="00000000" w:rsidDel="00000000" w:rsidP="00000000" w:rsidRDefault="00000000" w:rsidRPr="00000000" w14:paraId="0000005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w:t>
            </w:r>
          </w:p>
        </w:tc>
        <w:tc>
          <w:tcPr>
            <w:shd w:fill="d9d9d9" w:val="clear"/>
            <w:vAlign w:val="center"/>
          </w:tcPr>
          <w:p w:rsidR="00000000" w:rsidDel="00000000" w:rsidP="00000000" w:rsidRDefault="00000000" w:rsidRPr="00000000" w14:paraId="0000005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DAP Bamako, MALI</w:t>
              <w:br w:type="textWrapping"/>
              <w:t xml:space="preserve">(c)</w:t>
            </w:r>
          </w:p>
        </w:tc>
        <w:tc>
          <w:tcPr>
            <w:shd w:fill="d9d9d9" w:val="clear"/>
            <w:vAlign w:val="center"/>
          </w:tcPr>
          <w:p w:rsidR="00000000" w:rsidDel="00000000" w:rsidP="00000000" w:rsidRDefault="00000000" w:rsidRPr="00000000" w14:paraId="0000005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FCA</w:t>
            </w:r>
          </w:p>
          <w:p w:rsidR="00000000" w:rsidDel="00000000" w:rsidP="00000000" w:rsidRDefault="00000000" w:rsidRPr="00000000" w14:paraId="0000005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(a)x(b)</w:t>
            </w:r>
          </w:p>
        </w:tc>
        <w:tc>
          <w:tcPr>
            <w:shd w:fill="d9d9d9" w:val="clear"/>
            <w:vAlign w:val="center"/>
          </w:tcPr>
          <w:p w:rsidR="00000000" w:rsidDel="00000000" w:rsidP="00000000" w:rsidRDefault="00000000" w:rsidRPr="00000000" w14:paraId="0000005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DAP Bamako, MALI</w:t>
              <w:br w:type="textWrapping"/>
              <w:t xml:space="preserve">(a)x(c)</w:t>
            </w:r>
          </w:p>
        </w:tc>
      </w:tr>
      <w:tr>
        <w:trPr>
          <w:cantSplit w:val="0"/>
          <w:trHeight w:val="480" w:hRule="atLeast"/>
          <w:tblHeader w:val="0"/>
        </w:trPr>
        <w:tc>
          <w:tcPr>
            <w:vAlign w:val="center"/>
          </w:tcPr>
          <w:p w:rsidR="00000000" w:rsidDel="00000000" w:rsidP="00000000" w:rsidRDefault="00000000" w:rsidRPr="00000000" w14:paraId="0000005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w:t>
            </w:r>
          </w:p>
        </w:tc>
        <w:tc>
          <w:tcPr>
            <w:vAlign w:val="center"/>
          </w:tcPr>
          <w:p w:rsidR="00000000" w:rsidDel="00000000" w:rsidP="00000000" w:rsidRDefault="00000000" w:rsidRPr="00000000" w14:paraId="00000060">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061">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062">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063">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064">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065">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066">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067">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068">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069">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06A">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06B">
            <w:pPr>
              <w:spacing w:line="240" w:lineRule="auto"/>
              <w:rPr>
                <w:rFonts w:ascii="Open Sans" w:cs="Open Sans" w:eastAsia="Open Sans" w:hAnsi="Open Sans"/>
                <w:sz w:val="20"/>
                <w:szCs w:val="20"/>
                <w:highlight w:val="white"/>
              </w:rPr>
            </w:pPr>
            <w:r w:rsidDel="00000000" w:rsidR="00000000" w:rsidRPr="00000000">
              <w:rPr>
                <w:rtl w:val="0"/>
              </w:rPr>
            </w:r>
          </w:p>
        </w:tc>
        <w:tc>
          <w:tcPr>
            <w:vAlign w:val="center"/>
          </w:tcPr>
          <w:p w:rsidR="00000000" w:rsidDel="00000000" w:rsidP="00000000" w:rsidRDefault="00000000" w:rsidRPr="00000000" w14:paraId="0000006C">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w:t>
            </w:r>
          </w:p>
        </w:tc>
        <w:tc>
          <w:tcPr>
            <w:vAlign w:val="center"/>
          </w:tcPr>
          <w:p w:rsidR="00000000" w:rsidDel="00000000" w:rsidP="00000000" w:rsidRDefault="00000000" w:rsidRPr="00000000" w14:paraId="0000006D">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E">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6F">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70">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071">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tc>
        <w:tc>
          <w:tcPr>
            <w:gridSpan w:val="4"/>
            <w:vAlign w:val="center"/>
          </w:tcPr>
          <w:p w:rsidR="00000000" w:rsidDel="00000000" w:rsidP="00000000" w:rsidRDefault="00000000" w:rsidRPr="00000000" w14:paraId="00000072">
            <w:pPr>
              <w:widowControl w:val="0"/>
              <w:rPr>
                <w:rFonts w:ascii="Open Sans" w:cs="Open Sans" w:eastAsia="Open Sans" w:hAnsi="Open Sans"/>
                <w:b w:val="1"/>
                <w:sz w:val="20"/>
                <w:szCs w:val="20"/>
              </w:rPr>
            </w:pPr>
            <w:r w:rsidDel="00000000" w:rsidR="00000000" w:rsidRPr="00000000">
              <w:rPr>
                <w:rtl w:val="0"/>
              </w:rPr>
            </w:r>
          </w:p>
        </w:tc>
        <w:tc>
          <w:tcPr>
            <w:vAlign w:val="center"/>
          </w:tcPr>
          <w:p w:rsidR="00000000" w:rsidDel="00000000" w:rsidP="00000000" w:rsidRDefault="00000000" w:rsidRPr="00000000" w14:paraId="00000076">
            <w:pPr>
              <w:widowControl w:val="0"/>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077">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78">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79">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A">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B">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C">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D">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E">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7F">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80">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81">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82">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2: </w:t>
      </w:r>
      <w:r w:rsidDel="00000000" w:rsidR="00000000" w:rsidRPr="00000000">
        <w:rPr>
          <w:rFonts w:ascii="Open Sans" w:cs="Open Sans" w:eastAsia="Open Sans" w:hAnsi="Open Sans"/>
          <w:b w:val="1"/>
          <w:sz w:val="20"/>
          <w:szCs w:val="20"/>
          <w:rtl w:val="0"/>
        </w:rPr>
        <w:t xml:space="preserve">Twelve</w:t>
      </w:r>
      <w:r w:rsidDel="00000000" w:rsidR="00000000" w:rsidRPr="00000000">
        <w:rPr>
          <w:rFonts w:ascii="Open Sans" w:cs="Open Sans" w:eastAsia="Open Sans" w:hAnsi="Open Sans"/>
          <w:b w:val="1"/>
          <w:rtl w:val="0"/>
        </w:rPr>
        <w:t xml:space="preserve"> 12 Airway disinfection apparatus</w:t>
      </w:r>
    </w:p>
    <w:p w:rsidR="00000000" w:rsidDel="00000000" w:rsidP="00000000" w:rsidRDefault="00000000" w:rsidRPr="00000000" w14:paraId="00000083">
      <w:pPr>
        <w:spacing w:line="240" w:lineRule="auto"/>
        <w:rPr>
          <w:rFonts w:ascii="Open Sans" w:cs="Open Sans" w:eastAsia="Open Sans" w:hAnsi="Open Sans"/>
          <w:b w:val="1"/>
          <w:sz w:val="20"/>
          <w:szCs w:val="20"/>
        </w:rPr>
      </w:pPr>
      <w:r w:rsidDel="00000000" w:rsidR="00000000" w:rsidRPr="00000000">
        <w:rPr>
          <w:rtl w:val="0"/>
        </w:rPr>
      </w:r>
    </w:p>
    <w:tbl>
      <w:tblPr>
        <w:tblStyle w:val="Table3"/>
        <w:tblW w:w="10050.0" w:type="dxa"/>
        <w:jc w:val="left"/>
        <w:tblInd w:w="-2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065"/>
        <w:gridCol w:w="645"/>
        <w:gridCol w:w="990"/>
        <w:gridCol w:w="1245"/>
        <w:gridCol w:w="1080"/>
        <w:gridCol w:w="1275"/>
        <w:tblGridChange w:id="0">
          <w:tblGrid>
            <w:gridCol w:w="750"/>
            <w:gridCol w:w="4065"/>
            <w:gridCol w:w="645"/>
            <w:gridCol w:w="990"/>
            <w:gridCol w:w="1245"/>
            <w:gridCol w:w="1080"/>
            <w:gridCol w:w="1275"/>
          </w:tblGrid>
        </w:tblGridChange>
      </w:tblGrid>
      <w:tr>
        <w:trPr>
          <w:cantSplit w:val="0"/>
          <w:trHeight w:val="1359.453125" w:hRule="atLeast"/>
          <w:tblHeader w:val="0"/>
        </w:trPr>
        <w:tc>
          <w:tcPr>
            <w:shd w:fill="d9d9d9" w:val="clear"/>
            <w:vAlign w:val="center"/>
          </w:tcPr>
          <w:p w:rsidR="00000000" w:rsidDel="00000000" w:rsidP="00000000" w:rsidRDefault="00000000" w:rsidRPr="00000000" w14:paraId="00000084">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85">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shd w:fill="d9d9d9" w:val="clear"/>
            <w:vAlign w:val="center"/>
          </w:tcPr>
          <w:p w:rsidR="00000000" w:rsidDel="00000000" w:rsidP="00000000" w:rsidRDefault="00000000" w:rsidRPr="00000000" w14:paraId="00000086">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Qty</w:t>
              <w:br w:type="textWrapping"/>
              <w:t xml:space="preserve">(a)</w:t>
            </w:r>
          </w:p>
        </w:tc>
        <w:tc>
          <w:tcPr>
            <w:shd w:fill="d9d9d9" w:val="clear"/>
            <w:vAlign w:val="center"/>
          </w:tcPr>
          <w:p w:rsidR="00000000" w:rsidDel="00000000" w:rsidP="00000000" w:rsidRDefault="00000000" w:rsidRPr="00000000" w14:paraId="00000087">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FCA</w:t>
            </w:r>
          </w:p>
          <w:p w:rsidR="00000000" w:rsidDel="00000000" w:rsidP="00000000" w:rsidRDefault="00000000" w:rsidRPr="00000000" w14:paraId="00000088">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w:t>
            </w:r>
          </w:p>
        </w:tc>
        <w:tc>
          <w:tcPr>
            <w:shd w:fill="d9d9d9" w:val="clear"/>
            <w:vAlign w:val="center"/>
          </w:tcPr>
          <w:p w:rsidR="00000000" w:rsidDel="00000000" w:rsidP="00000000" w:rsidRDefault="00000000" w:rsidRPr="00000000" w14:paraId="0000008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DAP Bamako, MALI</w:t>
              <w:br w:type="textWrapping"/>
              <w:t xml:space="preserve">(c)</w:t>
            </w:r>
          </w:p>
        </w:tc>
        <w:tc>
          <w:tcPr>
            <w:shd w:fill="d9d9d9" w:val="clear"/>
            <w:vAlign w:val="center"/>
          </w:tcPr>
          <w:p w:rsidR="00000000" w:rsidDel="00000000" w:rsidP="00000000" w:rsidRDefault="00000000" w:rsidRPr="00000000" w14:paraId="0000008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FCA</w:t>
            </w:r>
          </w:p>
          <w:p w:rsidR="00000000" w:rsidDel="00000000" w:rsidP="00000000" w:rsidRDefault="00000000" w:rsidRPr="00000000" w14:paraId="0000008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(a)x(b)</w:t>
            </w:r>
          </w:p>
        </w:tc>
        <w:tc>
          <w:tcPr>
            <w:shd w:fill="d9d9d9" w:val="clear"/>
            <w:vAlign w:val="center"/>
          </w:tcPr>
          <w:p w:rsidR="00000000" w:rsidDel="00000000" w:rsidP="00000000" w:rsidRDefault="00000000" w:rsidRPr="00000000" w14:paraId="0000008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DAP Bamako, MALI</w:t>
              <w:br w:type="textWrapping"/>
              <w:t xml:space="preserve">(a)x(c)</w:t>
            </w:r>
          </w:p>
        </w:tc>
      </w:tr>
      <w:tr>
        <w:trPr>
          <w:cantSplit w:val="0"/>
          <w:trHeight w:val="480" w:hRule="atLeast"/>
          <w:tblHeader w:val="0"/>
        </w:trPr>
        <w:tc>
          <w:tcPr>
            <w:vAlign w:val="center"/>
          </w:tcPr>
          <w:p w:rsidR="00000000" w:rsidDel="00000000" w:rsidP="00000000" w:rsidRDefault="00000000" w:rsidRPr="00000000" w14:paraId="0000008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2.1</w:t>
            </w:r>
          </w:p>
        </w:tc>
        <w:tc>
          <w:tcPr>
            <w:vAlign w:val="center"/>
          </w:tcPr>
          <w:p w:rsidR="00000000" w:rsidDel="00000000" w:rsidP="00000000" w:rsidRDefault="00000000" w:rsidRPr="00000000" w14:paraId="0000008E">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08F">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090">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091">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092">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093">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094">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095">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096">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097">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098">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099">
            <w:pPr>
              <w:spacing w:line="240" w:lineRule="auto"/>
              <w:rPr>
                <w:rFonts w:ascii="Open Sans" w:cs="Open Sans" w:eastAsia="Open Sans" w:hAnsi="Open Sans"/>
                <w:sz w:val="20"/>
                <w:szCs w:val="20"/>
                <w:highlight w:val="white"/>
              </w:rPr>
            </w:pPr>
            <w:r w:rsidDel="00000000" w:rsidR="00000000" w:rsidRPr="00000000">
              <w:rPr>
                <w:rtl w:val="0"/>
              </w:rPr>
            </w:r>
          </w:p>
        </w:tc>
        <w:tc>
          <w:tcPr>
            <w:vAlign w:val="center"/>
          </w:tcPr>
          <w:p w:rsidR="00000000" w:rsidDel="00000000" w:rsidP="00000000" w:rsidRDefault="00000000" w:rsidRPr="00000000" w14:paraId="0000009A">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w:t>
            </w:r>
          </w:p>
        </w:tc>
        <w:tc>
          <w:tcPr>
            <w:vAlign w:val="center"/>
          </w:tcPr>
          <w:p w:rsidR="00000000" w:rsidDel="00000000" w:rsidP="00000000" w:rsidRDefault="00000000" w:rsidRPr="00000000" w14:paraId="0000009B">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C">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D">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9E">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09F">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tc>
        <w:tc>
          <w:tcPr>
            <w:gridSpan w:val="4"/>
            <w:vAlign w:val="center"/>
          </w:tcPr>
          <w:p w:rsidR="00000000" w:rsidDel="00000000" w:rsidP="00000000" w:rsidRDefault="00000000" w:rsidRPr="00000000" w14:paraId="000000A0">
            <w:pPr>
              <w:widowControl w:val="0"/>
              <w:rPr>
                <w:rFonts w:ascii="Open Sans" w:cs="Open Sans" w:eastAsia="Open Sans" w:hAnsi="Open Sans"/>
                <w:b w:val="1"/>
                <w:sz w:val="20"/>
                <w:szCs w:val="20"/>
              </w:rPr>
            </w:pPr>
            <w:r w:rsidDel="00000000" w:rsidR="00000000" w:rsidRPr="00000000">
              <w:rPr>
                <w:rtl w:val="0"/>
              </w:rPr>
            </w:r>
          </w:p>
        </w:tc>
        <w:tc>
          <w:tcPr>
            <w:vAlign w:val="center"/>
          </w:tcPr>
          <w:p w:rsidR="00000000" w:rsidDel="00000000" w:rsidP="00000000" w:rsidRDefault="00000000" w:rsidRPr="00000000" w14:paraId="000000A4">
            <w:pPr>
              <w:widowControl w:val="0"/>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0A5">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A6">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A7">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3: Sixteen 16 Airway disinfection apparatus</w:t>
      </w:r>
    </w:p>
    <w:p w:rsidR="00000000" w:rsidDel="00000000" w:rsidP="00000000" w:rsidRDefault="00000000" w:rsidRPr="00000000" w14:paraId="000000A8">
      <w:pPr>
        <w:spacing w:line="240" w:lineRule="auto"/>
        <w:rPr>
          <w:rFonts w:ascii="Open Sans" w:cs="Open Sans" w:eastAsia="Open Sans" w:hAnsi="Open Sans"/>
          <w:b w:val="1"/>
          <w:sz w:val="20"/>
          <w:szCs w:val="20"/>
        </w:rPr>
      </w:pPr>
      <w:r w:rsidDel="00000000" w:rsidR="00000000" w:rsidRPr="00000000">
        <w:rPr>
          <w:rtl w:val="0"/>
        </w:rPr>
      </w:r>
    </w:p>
    <w:tbl>
      <w:tblPr>
        <w:tblStyle w:val="Table4"/>
        <w:tblW w:w="10050.0" w:type="dxa"/>
        <w:jc w:val="left"/>
        <w:tblInd w:w="-20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50"/>
        <w:gridCol w:w="4065"/>
        <w:gridCol w:w="645"/>
        <w:gridCol w:w="990"/>
        <w:gridCol w:w="1245"/>
        <w:gridCol w:w="1080"/>
        <w:gridCol w:w="1275"/>
        <w:tblGridChange w:id="0">
          <w:tblGrid>
            <w:gridCol w:w="750"/>
            <w:gridCol w:w="4065"/>
            <w:gridCol w:w="645"/>
            <w:gridCol w:w="990"/>
            <w:gridCol w:w="1245"/>
            <w:gridCol w:w="1080"/>
            <w:gridCol w:w="1275"/>
          </w:tblGrid>
        </w:tblGridChange>
      </w:tblGrid>
      <w:tr>
        <w:trPr>
          <w:cantSplit w:val="0"/>
          <w:trHeight w:val="1359.453125" w:hRule="atLeast"/>
          <w:tblHeader w:val="0"/>
        </w:trPr>
        <w:tc>
          <w:tcPr>
            <w:shd w:fill="d9d9d9" w:val="clear"/>
            <w:vAlign w:val="center"/>
          </w:tcPr>
          <w:p w:rsidR="00000000" w:rsidDel="00000000" w:rsidP="00000000" w:rsidRDefault="00000000" w:rsidRPr="00000000" w14:paraId="000000A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A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w:t>
            </w:r>
          </w:p>
        </w:tc>
        <w:tc>
          <w:tcPr>
            <w:shd w:fill="d9d9d9" w:val="clear"/>
            <w:vAlign w:val="center"/>
          </w:tcPr>
          <w:p w:rsidR="00000000" w:rsidDel="00000000" w:rsidP="00000000" w:rsidRDefault="00000000" w:rsidRPr="00000000" w14:paraId="000000A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Qty</w:t>
              <w:br w:type="textWrapping"/>
              <w:t xml:space="preserve">(a)</w:t>
            </w:r>
          </w:p>
        </w:tc>
        <w:tc>
          <w:tcPr>
            <w:shd w:fill="d9d9d9" w:val="clear"/>
            <w:vAlign w:val="center"/>
          </w:tcPr>
          <w:p w:rsidR="00000000" w:rsidDel="00000000" w:rsidP="00000000" w:rsidRDefault="00000000" w:rsidRPr="00000000" w14:paraId="000000A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FCA</w:t>
            </w:r>
          </w:p>
          <w:p w:rsidR="00000000" w:rsidDel="00000000" w:rsidP="00000000" w:rsidRDefault="00000000" w:rsidRPr="00000000" w14:paraId="000000A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(b)</w:t>
            </w:r>
          </w:p>
        </w:tc>
        <w:tc>
          <w:tcPr>
            <w:shd w:fill="d9d9d9" w:val="clear"/>
            <w:vAlign w:val="center"/>
          </w:tcPr>
          <w:p w:rsidR="00000000" w:rsidDel="00000000" w:rsidP="00000000" w:rsidRDefault="00000000" w:rsidRPr="00000000" w14:paraId="000000A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Unit price DAP Bamako, MALI</w:t>
              <w:br w:type="textWrapping"/>
              <w:t xml:space="preserve">(c)</w:t>
            </w:r>
          </w:p>
        </w:tc>
        <w:tc>
          <w:tcPr>
            <w:shd w:fill="d9d9d9" w:val="clear"/>
            <w:vAlign w:val="center"/>
          </w:tcPr>
          <w:p w:rsidR="00000000" w:rsidDel="00000000" w:rsidP="00000000" w:rsidRDefault="00000000" w:rsidRPr="00000000" w14:paraId="000000A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FCA</w:t>
            </w:r>
          </w:p>
          <w:p w:rsidR="00000000" w:rsidDel="00000000" w:rsidP="00000000" w:rsidRDefault="00000000" w:rsidRPr="00000000" w14:paraId="000000B0">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(a)x(b)</w:t>
            </w:r>
          </w:p>
        </w:tc>
        <w:tc>
          <w:tcPr>
            <w:shd w:fill="d9d9d9" w:val="clear"/>
            <w:vAlign w:val="center"/>
          </w:tcPr>
          <w:p w:rsidR="00000000" w:rsidDel="00000000" w:rsidP="00000000" w:rsidRDefault="00000000" w:rsidRPr="00000000" w14:paraId="000000B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 DAP Bamako, MALI</w:t>
              <w:br w:type="textWrapping"/>
              <w:t xml:space="preserve">(a)x(c)</w:t>
            </w:r>
          </w:p>
        </w:tc>
      </w:tr>
      <w:tr>
        <w:trPr>
          <w:cantSplit w:val="0"/>
          <w:trHeight w:val="480" w:hRule="atLeast"/>
          <w:tblHeader w:val="0"/>
        </w:trPr>
        <w:tc>
          <w:tcPr>
            <w:vAlign w:val="center"/>
          </w:tcPr>
          <w:p w:rsidR="00000000" w:rsidDel="00000000" w:rsidP="00000000" w:rsidRDefault="00000000" w:rsidRPr="00000000" w14:paraId="000000B2">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w:t>
            </w:r>
          </w:p>
        </w:tc>
        <w:tc>
          <w:tcPr>
            <w:vAlign w:val="center"/>
          </w:tcPr>
          <w:p w:rsidR="00000000" w:rsidDel="00000000" w:rsidP="00000000" w:rsidRDefault="00000000" w:rsidRPr="00000000" w14:paraId="000000B3">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0B4">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0B5">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0B6">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0B7">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0B8">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0B9">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0BA">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0BB">
            <w:pPr>
              <w:numPr>
                <w:ilvl w:val="0"/>
                <w:numId w:val="4"/>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0BC">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0BD">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0BE">
            <w:pPr>
              <w:spacing w:line="240" w:lineRule="auto"/>
              <w:rPr>
                <w:rFonts w:ascii="Open Sans" w:cs="Open Sans" w:eastAsia="Open Sans" w:hAnsi="Open Sans"/>
                <w:sz w:val="20"/>
                <w:szCs w:val="20"/>
                <w:highlight w:val="white"/>
              </w:rPr>
            </w:pPr>
            <w:r w:rsidDel="00000000" w:rsidR="00000000" w:rsidRPr="00000000">
              <w:rPr>
                <w:rtl w:val="0"/>
              </w:rPr>
            </w:r>
          </w:p>
        </w:tc>
        <w:tc>
          <w:tcPr>
            <w:vAlign w:val="center"/>
          </w:tcPr>
          <w:p w:rsidR="00000000" w:rsidDel="00000000" w:rsidP="00000000" w:rsidRDefault="00000000" w:rsidRPr="00000000" w14:paraId="000000BF">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16</w:t>
            </w:r>
          </w:p>
        </w:tc>
        <w:tc>
          <w:tcPr>
            <w:vAlign w:val="center"/>
          </w:tcPr>
          <w:p w:rsidR="00000000" w:rsidDel="00000000" w:rsidP="00000000" w:rsidRDefault="00000000" w:rsidRPr="00000000" w14:paraId="000000C0">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1">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2">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0C3">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w:t>
            </w:r>
            <w:r w:rsidDel="00000000" w:rsidR="00000000" w:rsidRPr="00000000">
              <w:rPr>
                <w:rtl w:val="0"/>
              </w:rPr>
            </w:r>
          </w:p>
        </w:tc>
      </w:tr>
      <w:tr>
        <w:trPr>
          <w:cantSplit w:val="0"/>
          <w:trHeight w:val="280" w:hRule="atLeast"/>
          <w:tblHeader w:val="0"/>
        </w:trPr>
        <w:tc>
          <w:tcPr>
            <w:vAlign w:val="center"/>
          </w:tcPr>
          <w:p w:rsidR="00000000" w:rsidDel="00000000" w:rsidP="00000000" w:rsidRDefault="00000000" w:rsidRPr="00000000" w14:paraId="000000C4">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Price</w:t>
            </w:r>
          </w:p>
        </w:tc>
        <w:tc>
          <w:tcPr>
            <w:gridSpan w:val="4"/>
            <w:vAlign w:val="center"/>
          </w:tcPr>
          <w:p w:rsidR="00000000" w:rsidDel="00000000" w:rsidP="00000000" w:rsidRDefault="00000000" w:rsidRPr="00000000" w14:paraId="000000C5">
            <w:pPr>
              <w:widowControl w:val="0"/>
              <w:rPr>
                <w:rFonts w:ascii="Open Sans" w:cs="Open Sans" w:eastAsia="Open Sans" w:hAnsi="Open Sans"/>
                <w:b w:val="1"/>
                <w:sz w:val="20"/>
                <w:szCs w:val="20"/>
              </w:rPr>
            </w:pPr>
            <w:r w:rsidDel="00000000" w:rsidR="00000000" w:rsidRPr="00000000">
              <w:rPr>
                <w:rtl w:val="0"/>
              </w:rPr>
            </w:r>
          </w:p>
        </w:tc>
        <w:tc>
          <w:tcPr>
            <w:vAlign w:val="center"/>
          </w:tcPr>
          <w:p w:rsidR="00000000" w:rsidDel="00000000" w:rsidP="00000000" w:rsidRDefault="00000000" w:rsidRPr="00000000" w14:paraId="000000C9">
            <w:pPr>
              <w:widowControl w:val="0"/>
              <w:rPr>
                <w:rFonts w:ascii="Open Sans" w:cs="Open Sans" w:eastAsia="Open Sans" w:hAnsi="Open Sans"/>
                <w:b w:val="1"/>
                <w:sz w:val="20"/>
                <w:szCs w:val="20"/>
              </w:rPr>
            </w:pPr>
            <w:r w:rsidDel="00000000" w:rsidR="00000000" w:rsidRPr="00000000">
              <w:rPr>
                <w:rtl w:val="0"/>
              </w:rPr>
            </w:r>
          </w:p>
        </w:tc>
        <w:tc>
          <w:tcPr/>
          <w:p w:rsidR="00000000" w:rsidDel="00000000" w:rsidP="00000000" w:rsidRDefault="00000000" w:rsidRPr="00000000" w14:paraId="000000CA">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0CB">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CC">
      <w:pPr>
        <w:tabs>
          <w:tab w:val="center" w:pos="4320"/>
          <w:tab w:val="right" w:pos="8640"/>
        </w:tabs>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CD">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Payment terms 30 days accepted:</w:t>
      </w:r>
      <w:r w:rsidDel="00000000" w:rsidR="00000000" w:rsidRPr="00000000">
        <w:rPr>
          <w:rFonts w:ascii="Open Sans" w:cs="Open Sans" w:eastAsia="Open Sans" w:hAnsi="Open Sans"/>
          <w:sz w:val="24"/>
          <w:szCs w:val="24"/>
          <w:rtl w:val="0"/>
        </w:rPr>
        <w:t xml:space="preserve"> </w:t>
      </w:r>
      <w:r w:rsidDel="00000000" w:rsidR="00000000" w:rsidRPr="00000000">
        <w:rPr>
          <w:rFonts w:ascii="Arial Unicode MS" w:cs="Arial Unicode MS" w:eastAsia="Arial Unicode MS" w:hAnsi="Arial Unicode MS"/>
          <w:sz w:val="20"/>
          <w:szCs w:val="20"/>
          <w:highlight w:val="cyan"/>
          <w:rtl w:val="0"/>
        </w:rPr>
        <w:t xml:space="preserve">☐</w:t>
      </w:r>
      <w:r w:rsidDel="00000000" w:rsidR="00000000" w:rsidRPr="00000000">
        <w:rPr>
          <w:rFonts w:ascii="Open Sans" w:cs="Open Sans" w:eastAsia="Open Sans" w:hAnsi="Open Sans"/>
          <w:sz w:val="20"/>
          <w:szCs w:val="20"/>
          <w:rtl w:val="0"/>
        </w:rPr>
        <w:t xml:space="preserve"> Yes</w:t>
      </w:r>
    </w:p>
    <w:p w:rsidR="00000000" w:rsidDel="00000000" w:rsidP="00000000" w:rsidRDefault="00000000" w:rsidRPr="00000000" w14:paraId="000000CE">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C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b w:val="1"/>
          <w:sz w:val="20"/>
          <w:szCs w:val="20"/>
          <w:rtl w:val="0"/>
        </w:rPr>
        <w:t xml:space="preserve">Bidder’s discount for accelerated payment: </w:t>
      </w:r>
      <w:r w:rsidDel="00000000" w:rsidR="00000000" w:rsidRPr="00000000">
        <w:rPr>
          <w:rFonts w:ascii="Open Sans" w:cs="Open Sans" w:eastAsia="Open Sans" w:hAnsi="Open Sans"/>
          <w:sz w:val="20"/>
          <w:szCs w:val="20"/>
          <w:highlight w:val="cyan"/>
          <w:rtl w:val="0"/>
        </w:rPr>
        <w:t xml:space="preserve">____</w:t>
      </w:r>
      <w:r w:rsidDel="00000000" w:rsidR="00000000" w:rsidRPr="00000000">
        <w:rPr>
          <w:rFonts w:ascii="Open Sans" w:cs="Open Sans" w:eastAsia="Open Sans" w:hAnsi="Open Sans"/>
          <w:sz w:val="20"/>
          <w:szCs w:val="20"/>
          <w:rtl w:val="0"/>
        </w:rPr>
        <w:t xml:space="preserve">% of total firm price for each calendar day less than thirty (30) days </w:t>
      </w:r>
    </w:p>
    <w:p w:rsidR="00000000" w:rsidDel="00000000" w:rsidP="00000000" w:rsidRDefault="00000000" w:rsidRPr="00000000" w14:paraId="000000D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1">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2">
      <w:pPr>
        <w:tabs>
          <w:tab w:val="center" w:pos="4320"/>
          <w:tab w:val="right" w:pos="8640"/>
        </w:tabs>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List of subcontractors or suppliers</w:t>
      </w:r>
    </w:p>
    <w:p w:rsidR="00000000" w:rsidDel="00000000" w:rsidP="00000000" w:rsidRDefault="00000000" w:rsidRPr="00000000" w14:paraId="000000D3">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D4">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Fonts w:ascii="Open Sans" w:cs="Open Sans" w:eastAsia="Open Sans" w:hAnsi="Open Sans"/>
          <w:sz w:val="20"/>
          <w:szCs w:val="20"/>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D5">
      <w:pPr>
        <w:tabs>
          <w:tab w:val="center" w:pos="4320"/>
          <w:tab w:val="right" w:pos="8640"/>
        </w:tabs>
        <w:spacing w:line="240" w:lineRule="auto"/>
        <w:rPr>
          <w:rFonts w:ascii="Open Sans" w:cs="Open Sans" w:eastAsia="Open Sans" w:hAnsi="Open Sans"/>
          <w:b w:val="1"/>
          <w:color w:val="528cc9"/>
          <w:sz w:val="20"/>
          <w:szCs w:val="20"/>
        </w:rPr>
      </w:pPr>
      <w:r w:rsidDel="00000000" w:rsidR="00000000" w:rsidRPr="00000000">
        <w:rPr>
          <w:rtl w:val="0"/>
        </w:rPr>
      </w:r>
    </w:p>
    <w:p w:rsidR="00000000" w:rsidDel="00000000" w:rsidP="00000000" w:rsidRDefault="00000000" w:rsidRPr="00000000" w14:paraId="000000D6">
      <w:pPr>
        <w:numPr>
          <w:ilvl w:val="0"/>
          <w:numId w:val="3"/>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w:t>
      </w:r>
      <w:r w:rsidDel="00000000" w:rsidR="00000000" w:rsidRPr="00000000">
        <w:rPr>
          <w:rFonts w:ascii="Open Sans" w:cs="Open Sans" w:eastAsia="Open Sans" w:hAnsi="Open Sans"/>
          <w:sz w:val="20"/>
          <w:szCs w:val="20"/>
          <w:highlight w:val="cyan"/>
          <w:u w:val="single"/>
          <w:rtl w:val="0"/>
        </w:rPr>
        <w:t xml:space="preserve">Full legal name and address of subcontractors</w:t>
      </w:r>
      <w:r w:rsidDel="00000000" w:rsidR="00000000" w:rsidRPr="00000000">
        <w:rPr>
          <w:rFonts w:ascii="Open Sans" w:cs="Open Sans" w:eastAsia="Open Sans" w:hAnsi="Open Sans"/>
          <w:sz w:val="20"/>
          <w:szCs w:val="20"/>
          <w:u w:val="single"/>
          <w:rtl w:val="0"/>
        </w:rPr>
        <w:t xml:space="preserve">]</w:t>
      </w:r>
      <w:r w:rsidDel="00000000" w:rsidR="00000000" w:rsidRPr="00000000">
        <w:rPr>
          <w:rFonts w:ascii="Open Sans" w:cs="Open Sans" w:eastAsia="Open Sans" w:hAnsi="Open Sans"/>
          <w:sz w:val="20"/>
          <w:szCs w:val="20"/>
          <w:rtl w:val="0"/>
        </w:rPr>
        <w:t xml:space="preserve">___________</w:t>
      </w:r>
    </w:p>
    <w:p w:rsidR="00000000" w:rsidDel="00000000" w:rsidP="00000000" w:rsidRDefault="00000000" w:rsidRPr="00000000" w14:paraId="000000D7">
      <w:pPr>
        <w:tabs>
          <w:tab w:val="center" w:pos="4320"/>
          <w:tab w:val="right" w:pos="8640"/>
        </w:tabs>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8">
      <w:pPr>
        <w:numPr>
          <w:ilvl w:val="0"/>
          <w:numId w:val="3"/>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0D9">
      <w:pPr>
        <w:tabs>
          <w:tab w:val="center" w:pos="4320"/>
          <w:tab w:val="right" w:pos="8640"/>
        </w:tabs>
        <w:spacing w:line="240" w:lineRule="auto"/>
        <w:ind w:left="72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A">
      <w:pPr>
        <w:numPr>
          <w:ilvl w:val="0"/>
          <w:numId w:val="3"/>
        </w:numPr>
        <w:tabs>
          <w:tab w:val="center" w:pos="4320"/>
          <w:tab w:val="right" w:pos="8640"/>
        </w:tabs>
        <w:spacing w:line="240" w:lineRule="auto"/>
        <w:ind w:left="720" w:hanging="360"/>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w:t>
      </w:r>
    </w:p>
    <w:p w:rsidR="00000000" w:rsidDel="00000000" w:rsidP="00000000" w:rsidRDefault="00000000" w:rsidRPr="00000000" w14:paraId="000000DB">
      <w:pPr>
        <w:spacing w:before="120" w:line="240" w:lineRule="auto"/>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C">
      <w:pPr>
        <w:spacing w:line="240" w:lineRule="auto"/>
        <w:rPr>
          <w:rFonts w:ascii="Open Sans" w:cs="Open Sans" w:eastAsia="Open Sans" w:hAnsi="Open Sans"/>
          <w:sz w:val="20"/>
          <w:szCs w:val="20"/>
          <w:highlight w:val="lightGray"/>
        </w:rPr>
      </w:pPr>
      <w:r w:rsidDel="00000000" w:rsidR="00000000" w:rsidRPr="00000000">
        <w:rPr>
          <w:rtl w:val="0"/>
        </w:rPr>
      </w:r>
    </w:p>
    <w:p w:rsidR="00000000" w:rsidDel="00000000" w:rsidP="00000000" w:rsidRDefault="00000000" w:rsidRPr="00000000" w14:paraId="000000DD">
      <w:pPr>
        <w:spacing w:before="120"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I, the undersigned, certify that I am duly authorized by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rtl w:val="0"/>
        </w:rPr>
        <w:t xml:space="preserve">] to sign this quotation and bind [</w:t>
      </w:r>
      <w:r w:rsidDel="00000000" w:rsidR="00000000" w:rsidRPr="00000000">
        <w:rPr>
          <w:rFonts w:ascii="Open Sans" w:cs="Open Sans" w:eastAsia="Open Sans" w:hAnsi="Open Sans"/>
          <w:b w:val="1"/>
          <w:i w:val="1"/>
          <w:sz w:val="20"/>
          <w:szCs w:val="20"/>
          <w:highlight w:val="cyan"/>
          <w:rtl w:val="0"/>
        </w:rPr>
        <w:t xml:space="preserve">insert full name of Bidder</w:t>
      </w:r>
      <w:r w:rsidDel="00000000" w:rsidR="00000000" w:rsidRPr="00000000">
        <w:rPr>
          <w:rFonts w:ascii="Open Sans" w:cs="Open Sans" w:eastAsia="Open Sans" w:hAnsi="Open Sans"/>
          <w:sz w:val="20"/>
          <w:szCs w:val="20"/>
          <w:highlight w:val="cyan"/>
          <w:rtl w:val="0"/>
        </w:rPr>
        <w:t xml:space="preserve">]</w:t>
      </w:r>
      <w:r w:rsidDel="00000000" w:rsidR="00000000" w:rsidRPr="00000000">
        <w:rPr>
          <w:rFonts w:ascii="Open Sans" w:cs="Open Sans" w:eastAsia="Open Sans" w:hAnsi="Open Sans"/>
          <w:sz w:val="20"/>
          <w:szCs w:val="20"/>
          <w:rtl w:val="0"/>
        </w:rPr>
        <w:t xml:space="preserve"> should UNOPS accept this quotation: </w:t>
      </w:r>
    </w:p>
    <w:p w:rsidR="00000000" w:rsidDel="00000000" w:rsidP="00000000" w:rsidRDefault="00000000" w:rsidRPr="00000000" w14:paraId="000000DE">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DF">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0E0">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1">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0E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3">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0E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5">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0E6">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7">
      <w:pPr>
        <w:spacing w:line="240" w:lineRule="auto"/>
        <w:rPr>
          <w:rFonts w:ascii="Open Sans" w:cs="Open Sans" w:eastAsia="Open Sans" w:hAnsi="Open Sans"/>
          <w:sz w:val="20"/>
          <w:szCs w:val="2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E8">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C: Technical Quotation Form</w:t>
      </w:r>
    </w:p>
    <w:p w:rsidR="00000000" w:rsidDel="00000000" w:rsidP="00000000" w:rsidRDefault="00000000" w:rsidRPr="00000000" w14:paraId="000000E9">
      <w:pPr>
        <w:spacing w:line="240" w:lineRule="auto"/>
        <w:ind w:left="-284" w:right="-318"/>
        <w:rPr>
          <w:rFonts w:ascii="Open Sans" w:cs="Open Sans" w:eastAsia="Open Sans" w:hAnsi="Open Sans"/>
          <w:sz w:val="10"/>
          <w:szCs w:val="10"/>
        </w:rPr>
      </w:pPr>
      <w:r w:rsidDel="00000000" w:rsidR="00000000" w:rsidRPr="00000000">
        <w:rPr>
          <w:rtl w:val="0"/>
        </w:rPr>
      </w:r>
    </w:p>
    <w:p w:rsidR="00000000" w:rsidDel="00000000" w:rsidP="00000000" w:rsidRDefault="00000000" w:rsidRPr="00000000" w14:paraId="000000EA">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sz w:val="20"/>
          <w:szCs w:val="20"/>
          <w:rtl w:val="0"/>
        </w:rPr>
        <w:t xml:space="preserve">RFQ/2021/25086</w:t>
      </w:r>
      <w:r w:rsidDel="00000000" w:rsidR="00000000" w:rsidRPr="00000000">
        <w:rPr>
          <w:rtl w:val="0"/>
        </w:rPr>
      </w:r>
    </w:p>
    <w:p w:rsidR="00000000" w:rsidDel="00000000" w:rsidP="00000000" w:rsidRDefault="00000000" w:rsidRPr="00000000" w14:paraId="000000EB">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E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D">
      <w:pPr>
        <w:spacing w:line="240" w:lineRule="auto"/>
        <w:jc w:val="both"/>
        <w:rPr>
          <w:rFonts w:ascii="Open Sans" w:cs="Open Sans" w:eastAsia="Open Sans" w:hAnsi="Open Sans"/>
          <w:sz w:val="20"/>
          <w:szCs w:val="20"/>
          <w:highlight w:val="cyan"/>
        </w:rPr>
      </w:pPr>
      <w:r w:rsidDel="00000000" w:rsidR="00000000" w:rsidRPr="00000000">
        <w:rPr>
          <w:rFonts w:ascii="Open Sans" w:cs="Open Sans" w:eastAsia="Open Sans" w:hAnsi="Open Sans"/>
          <w:sz w:val="20"/>
          <w:szCs w:val="20"/>
          <w:highlight w:val="cyan"/>
          <w:rtl w:val="0"/>
        </w:rPr>
        <w:t xml:space="preserve">Bidders are required to complete the </w:t>
      </w:r>
      <w:r w:rsidDel="00000000" w:rsidR="00000000" w:rsidRPr="00000000">
        <w:rPr>
          <w:rFonts w:ascii="Open Sans" w:cs="Open Sans" w:eastAsia="Open Sans" w:hAnsi="Open Sans"/>
          <w:sz w:val="20"/>
          <w:szCs w:val="20"/>
          <w:highlight w:val="cyan"/>
          <w:rtl w:val="0"/>
        </w:rPr>
        <w:t xml:space="preserve">Comparative Data Tables</w:t>
      </w:r>
      <w:r w:rsidDel="00000000" w:rsidR="00000000" w:rsidRPr="00000000">
        <w:rPr>
          <w:rFonts w:ascii="Open Sans" w:cs="Open Sans" w:eastAsia="Open Sans" w:hAnsi="Open Sans"/>
          <w:sz w:val="20"/>
          <w:szCs w:val="20"/>
          <w:highlight w:val="cyan"/>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EE">
      <w:pPr>
        <w:spacing w:after="60"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EF">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F0">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Technical specifications for goods – Comparative Data Table</w:t>
      </w:r>
    </w:p>
    <w:p w:rsidR="00000000" w:rsidDel="00000000" w:rsidP="00000000" w:rsidRDefault="00000000" w:rsidRPr="00000000" w14:paraId="000000F1">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0F2">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1: Eight 08 Airway disinfection apparatus</w:t>
      </w:r>
    </w:p>
    <w:p w:rsidR="00000000" w:rsidDel="00000000" w:rsidP="00000000" w:rsidRDefault="00000000" w:rsidRPr="00000000" w14:paraId="000000F3">
      <w:pPr>
        <w:spacing w:line="240" w:lineRule="auto"/>
        <w:rPr>
          <w:rFonts w:ascii="Open Sans" w:cs="Open Sans" w:eastAsia="Open Sans" w:hAnsi="Open Sans"/>
          <w:b w:val="1"/>
          <w:sz w:val="20"/>
          <w:szCs w:val="20"/>
        </w:rPr>
      </w:pPr>
      <w:r w:rsidDel="00000000" w:rsidR="00000000" w:rsidRPr="00000000">
        <w:rPr>
          <w:rtl w:val="0"/>
        </w:rPr>
      </w:r>
    </w:p>
    <w:tbl>
      <w:tblPr>
        <w:tblStyle w:val="Table5"/>
        <w:tblW w:w="974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3585"/>
        <w:gridCol w:w="1020"/>
        <w:gridCol w:w="1485"/>
        <w:gridCol w:w="2976"/>
        <w:tblGridChange w:id="0">
          <w:tblGrid>
            <w:gridCol w:w="675"/>
            <w:gridCol w:w="3585"/>
            <w:gridCol w:w="1020"/>
            <w:gridCol w:w="1485"/>
            <w:gridCol w:w="2976"/>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0F4">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0F5">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minimum technical requirements</w:t>
            </w:r>
          </w:p>
        </w:tc>
        <w:tc>
          <w:tcPr>
            <w:shd w:fill="d9d9d9" w:val="clear"/>
            <w:vAlign w:val="center"/>
          </w:tcPr>
          <w:p w:rsidR="00000000" w:rsidDel="00000000" w:rsidP="00000000" w:rsidRDefault="00000000" w:rsidRPr="00000000" w14:paraId="000000F6">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Quantity</w:t>
            </w:r>
          </w:p>
        </w:tc>
        <w:tc>
          <w:tcPr>
            <w:shd w:fill="d9d9d9" w:val="clear"/>
            <w:vAlign w:val="center"/>
          </w:tcPr>
          <w:p w:rsidR="00000000" w:rsidDel="00000000" w:rsidP="00000000" w:rsidRDefault="00000000" w:rsidRPr="00000000" w14:paraId="000000F7">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Is quotation compliant?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F8">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of goods offered.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F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1.1</w:t>
            </w:r>
          </w:p>
        </w:tc>
        <w:tc>
          <w:tcPr>
            <w:vAlign w:val="center"/>
          </w:tcPr>
          <w:p w:rsidR="00000000" w:rsidDel="00000000" w:rsidP="00000000" w:rsidRDefault="00000000" w:rsidRPr="00000000" w14:paraId="000000FA">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0FB">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0FC">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0FD">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0FE">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0FF">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100">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101">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102">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103">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104">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105">
            <w:pPr>
              <w:spacing w:line="240" w:lineRule="auto"/>
              <w:rPr>
                <w:rFonts w:ascii="Open Sans" w:cs="Open Sans" w:eastAsia="Open Sans" w:hAnsi="Open Sans"/>
                <w:sz w:val="20"/>
                <w:szCs w:val="20"/>
                <w:highlight w:val="yellow"/>
              </w:rPr>
            </w:pPr>
            <w:r w:rsidDel="00000000" w:rsidR="00000000" w:rsidRPr="00000000">
              <w:rPr>
                <w:rtl w:val="0"/>
              </w:rPr>
            </w:r>
          </w:p>
        </w:tc>
        <w:tc>
          <w:tcPr>
            <w:vAlign w:val="center"/>
          </w:tcPr>
          <w:p w:rsidR="00000000" w:rsidDel="00000000" w:rsidP="00000000" w:rsidRDefault="00000000" w:rsidRPr="00000000" w14:paraId="00000106">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8</w:t>
            </w:r>
          </w:p>
        </w:tc>
        <w:tc>
          <w:tcPr>
            <w:vAlign w:val="center"/>
          </w:tcPr>
          <w:p w:rsidR="00000000" w:rsidDel="00000000" w:rsidP="00000000" w:rsidRDefault="00000000" w:rsidRPr="00000000" w14:paraId="00000107">
            <w:pPr>
              <w:spacing w:line="240"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08">
            <w:pPr>
              <w:spacing w:line="240" w:lineRule="auto"/>
              <w:rPr>
                <w:rFonts w:ascii="Open Sans" w:cs="Open Sans" w:eastAsia="Open Sans" w:hAnsi="Open Sans"/>
                <w:sz w:val="20"/>
                <w:szCs w:val="20"/>
                <w:highlight w:val="lightGray"/>
              </w:rPr>
            </w:pPr>
            <w:r w:rsidDel="00000000" w:rsidR="00000000" w:rsidRPr="00000000">
              <w:rPr>
                <w:rFonts w:ascii="Open Sans" w:cs="Open Sans" w:eastAsia="Open Sans" w:hAnsi="Open Sans"/>
                <w:sz w:val="20"/>
                <w:szCs w:val="20"/>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109">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A">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B">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C">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D">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E">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0F">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10">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11">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12">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13">
      <w:pPr>
        <w:spacing w:line="24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114">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2: Twelve 12 Airway disinfection apparatus</w:t>
      </w:r>
    </w:p>
    <w:p w:rsidR="00000000" w:rsidDel="00000000" w:rsidP="00000000" w:rsidRDefault="00000000" w:rsidRPr="00000000" w14:paraId="00000115">
      <w:pPr>
        <w:spacing w:line="240" w:lineRule="auto"/>
        <w:rPr>
          <w:rFonts w:ascii="Open Sans" w:cs="Open Sans" w:eastAsia="Open Sans" w:hAnsi="Open Sans"/>
          <w:b w:val="1"/>
          <w:sz w:val="20"/>
          <w:szCs w:val="20"/>
        </w:rPr>
      </w:pPr>
      <w:r w:rsidDel="00000000" w:rsidR="00000000" w:rsidRPr="00000000">
        <w:rPr>
          <w:rtl w:val="0"/>
        </w:rPr>
      </w:r>
    </w:p>
    <w:tbl>
      <w:tblPr>
        <w:tblStyle w:val="Table6"/>
        <w:tblW w:w="974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3585"/>
        <w:gridCol w:w="1020"/>
        <w:gridCol w:w="1485"/>
        <w:gridCol w:w="2976"/>
        <w:tblGridChange w:id="0">
          <w:tblGrid>
            <w:gridCol w:w="675"/>
            <w:gridCol w:w="3585"/>
            <w:gridCol w:w="1020"/>
            <w:gridCol w:w="1485"/>
            <w:gridCol w:w="2976"/>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116">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117">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minimum technical requirements</w:t>
            </w:r>
          </w:p>
        </w:tc>
        <w:tc>
          <w:tcPr>
            <w:shd w:fill="d9d9d9" w:val="clear"/>
            <w:vAlign w:val="center"/>
          </w:tcPr>
          <w:p w:rsidR="00000000" w:rsidDel="00000000" w:rsidP="00000000" w:rsidRDefault="00000000" w:rsidRPr="00000000" w14:paraId="00000118">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Quantity</w:t>
            </w:r>
          </w:p>
        </w:tc>
        <w:tc>
          <w:tcPr>
            <w:shd w:fill="d9d9d9" w:val="clear"/>
            <w:vAlign w:val="center"/>
          </w:tcPr>
          <w:p w:rsidR="00000000" w:rsidDel="00000000" w:rsidP="00000000" w:rsidRDefault="00000000" w:rsidRPr="00000000" w14:paraId="0000011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Is quotation compliant?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1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of goods offered.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1B">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2.1</w:t>
            </w:r>
          </w:p>
        </w:tc>
        <w:tc>
          <w:tcPr>
            <w:vAlign w:val="center"/>
          </w:tcPr>
          <w:p w:rsidR="00000000" w:rsidDel="00000000" w:rsidP="00000000" w:rsidRDefault="00000000" w:rsidRPr="00000000" w14:paraId="0000011C">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11D">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11E">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11F">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120">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121">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122">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123">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124">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125">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126">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127">
            <w:pPr>
              <w:spacing w:line="240" w:lineRule="auto"/>
              <w:rPr>
                <w:rFonts w:ascii="Open Sans" w:cs="Open Sans" w:eastAsia="Open Sans" w:hAnsi="Open Sans"/>
                <w:sz w:val="20"/>
                <w:szCs w:val="20"/>
                <w:highlight w:val="yellow"/>
              </w:rPr>
            </w:pPr>
            <w:r w:rsidDel="00000000" w:rsidR="00000000" w:rsidRPr="00000000">
              <w:rPr>
                <w:rtl w:val="0"/>
              </w:rPr>
            </w:r>
          </w:p>
        </w:tc>
        <w:tc>
          <w:tcPr>
            <w:vAlign w:val="center"/>
          </w:tcPr>
          <w:p w:rsidR="00000000" w:rsidDel="00000000" w:rsidP="00000000" w:rsidRDefault="00000000" w:rsidRPr="00000000" w14:paraId="00000128">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12</w:t>
            </w:r>
          </w:p>
        </w:tc>
        <w:tc>
          <w:tcPr>
            <w:vAlign w:val="center"/>
          </w:tcPr>
          <w:p w:rsidR="00000000" w:rsidDel="00000000" w:rsidP="00000000" w:rsidRDefault="00000000" w:rsidRPr="00000000" w14:paraId="00000129">
            <w:pPr>
              <w:spacing w:line="240"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2A">
            <w:pPr>
              <w:spacing w:line="240" w:lineRule="auto"/>
              <w:rPr>
                <w:rFonts w:ascii="Open Sans" w:cs="Open Sans" w:eastAsia="Open Sans" w:hAnsi="Open Sans"/>
                <w:sz w:val="20"/>
                <w:szCs w:val="20"/>
                <w:highlight w:val="lightGray"/>
              </w:rPr>
            </w:pPr>
            <w:r w:rsidDel="00000000" w:rsidR="00000000" w:rsidRPr="00000000">
              <w:rPr>
                <w:rFonts w:ascii="Open Sans" w:cs="Open Sans" w:eastAsia="Open Sans" w:hAnsi="Open Sans"/>
                <w:sz w:val="20"/>
                <w:szCs w:val="20"/>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12B">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2C">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2D">
      <w:pPr>
        <w:spacing w:line="240"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Lot 3: Sixteen 16 Airway disinfection apparatus</w:t>
      </w:r>
    </w:p>
    <w:p w:rsidR="00000000" w:rsidDel="00000000" w:rsidP="00000000" w:rsidRDefault="00000000" w:rsidRPr="00000000" w14:paraId="0000012E">
      <w:pPr>
        <w:spacing w:line="240" w:lineRule="auto"/>
        <w:rPr>
          <w:rFonts w:ascii="Open Sans" w:cs="Open Sans" w:eastAsia="Open Sans" w:hAnsi="Open Sans"/>
          <w:b w:val="1"/>
          <w:sz w:val="20"/>
          <w:szCs w:val="20"/>
        </w:rPr>
      </w:pPr>
      <w:r w:rsidDel="00000000" w:rsidR="00000000" w:rsidRPr="00000000">
        <w:rPr>
          <w:rtl w:val="0"/>
        </w:rPr>
      </w:r>
    </w:p>
    <w:tbl>
      <w:tblPr>
        <w:tblStyle w:val="Table7"/>
        <w:tblW w:w="974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675"/>
        <w:gridCol w:w="3585"/>
        <w:gridCol w:w="1020"/>
        <w:gridCol w:w="1485"/>
        <w:gridCol w:w="2976"/>
        <w:tblGridChange w:id="0">
          <w:tblGrid>
            <w:gridCol w:w="675"/>
            <w:gridCol w:w="3585"/>
            <w:gridCol w:w="1020"/>
            <w:gridCol w:w="1485"/>
            <w:gridCol w:w="2976"/>
          </w:tblGrid>
        </w:tblGridChange>
      </w:tblGrid>
      <w:tr>
        <w:trPr>
          <w:cantSplit w:val="0"/>
          <w:trHeight w:val="480" w:hRule="atLeast"/>
          <w:tblHeader w:val="0"/>
        </w:trPr>
        <w:tc>
          <w:tcPr>
            <w:shd w:fill="d9d9d9" w:val="clear"/>
            <w:vAlign w:val="center"/>
          </w:tcPr>
          <w:p w:rsidR="00000000" w:rsidDel="00000000" w:rsidP="00000000" w:rsidRDefault="00000000" w:rsidRPr="00000000" w14:paraId="0000012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Item No</w:t>
            </w:r>
          </w:p>
        </w:tc>
        <w:tc>
          <w:tcPr>
            <w:shd w:fill="d9d9d9" w:val="clear"/>
            <w:vAlign w:val="center"/>
          </w:tcPr>
          <w:p w:rsidR="00000000" w:rsidDel="00000000" w:rsidP="00000000" w:rsidRDefault="00000000" w:rsidRPr="00000000" w14:paraId="00000130">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minimum technical requirements</w:t>
            </w:r>
          </w:p>
        </w:tc>
        <w:tc>
          <w:tcPr>
            <w:shd w:fill="d9d9d9" w:val="clear"/>
            <w:vAlign w:val="center"/>
          </w:tcPr>
          <w:p w:rsidR="00000000" w:rsidDel="00000000" w:rsidP="00000000" w:rsidRDefault="00000000" w:rsidRPr="00000000" w14:paraId="00000131">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Quantity</w:t>
            </w:r>
          </w:p>
        </w:tc>
        <w:tc>
          <w:tcPr>
            <w:shd w:fill="d9d9d9" w:val="clear"/>
            <w:vAlign w:val="center"/>
          </w:tcPr>
          <w:p w:rsidR="00000000" w:rsidDel="00000000" w:rsidP="00000000" w:rsidRDefault="00000000" w:rsidRPr="00000000" w14:paraId="00000132">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Is quotation compliant?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33">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of goods offered.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134">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3.1</w:t>
            </w:r>
          </w:p>
        </w:tc>
        <w:tc>
          <w:tcPr>
            <w:vAlign w:val="center"/>
          </w:tcPr>
          <w:p w:rsidR="00000000" w:rsidDel="00000000" w:rsidP="00000000" w:rsidRDefault="00000000" w:rsidRPr="00000000" w14:paraId="00000135">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Mobile and fully automatic aerosol generator intended for the disinfection of surfaces of previously cleaned medical devices. Use with disinfection products.</w:t>
            </w:r>
          </w:p>
          <w:p w:rsidR="00000000" w:rsidDel="00000000" w:rsidP="00000000" w:rsidRDefault="00000000" w:rsidRPr="00000000" w14:paraId="00000136">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Maximum volume to be treated: 220 - 250 m3</w:t>
            </w:r>
          </w:p>
          <w:p w:rsidR="00000000" w:rsidDel="00000000" w:rsidP="00000000" w:rsidRDefault="00000000" w:rsidRPr="00000000" w14:paraId="00000137">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Average flow rate: 950 - 1000 ml / h;</w:t>
            </w:r>
          </w:p>
          <w:p w:rsidR="00000000" w:rsidDel="00000000" w:rsidP="00000000" w:rsidRDefault="00000000" w:rsidRPr="00000000" w14:paraId="00000138">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Sealed membrane compressor;</w:t>
            </w:r>
          </w:p>
          <w:p w:rsidR="00000000" w:rsidDel="00000000" w:rsidP="00000000" w:rsidRDefault="00000000" w:rsidRPr="00000000" w14:paraId="00000139">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Helical fan: 230 - 270 m3 / h;</w:t>
            </w:r>
          </w:p>
          <w:p w:rsidR="00000000" w:rsidDel="00000000" w:rsidP="00000000" w:rsidRDefault="00000000" w:rsidRPr="00000000" w14:paraId="0000013A">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Reserve capacity: 5 liter container;</w:t>
            </w:r>
          </w:p>
          <w:p w:rsidR="00000000" w:rsidDel="00000000" w:rsidP="00000000" w:rsidRDefault="00000000" w:rsidRPr="00000000" w14:paraId="0000013B">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Empty weight: 25 - 32 kg;</w:t>
            </w:r>
          </w:p>
          <w:p w:rsidR="00000000" w:rsidDel="00000000" w:rsidP="00000000" w:rsidRDefault="00000000" w:rsidRPr="00000000" w14:paraId="0000013C">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supply: 220 V - 50 Hz;</w:t>
            </w:r>
          </w:p>
          <w:p w:rsidR="00000000" w:rsidDel="00000000" w:rsidP="00000000" w:rsidRDefault="00000000" w:rsidRPr="00000000" w14:paraId="0000013D">
            <w:pPr>
              <w:numPr>
                <w:ilvl w:val="0"/>
                <w:numId w:val="1"/>
              </w:numPr>
              <w:spacing w:line="240" w:lineRule="auto"/>
              <w:ind w:left="720" w:hanging="360"/>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Power: 500 - 700 VA.</w:t>
            </w:r>
          </w:p>
          <w:p w:rsidR="00000000" w:rsidDel="00000000" w:rsidP="00000000" w:rsidRDefault="00000000" w:rsidRPr="00000000" w14:paraId="0000013E">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Warranty: minimum 2 years</w:t>
            </w:r>
          </w:p>
          <w:p w:rsidR="00000000" w:rsidDel="00000000" w:rsidP="00000000" w:rsidRDefault="00000000" w:rsidRPr="00000000" w14:paraId="0000013F">
            <w:pPr>
              <w:spacing w:line="240" w:lineRule="auto"/>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Manual available in french</w:t>
            </w:r>
          </w:p>
          <w:p w:rsidR="00000000" w:rsidDel="00000000" w:rsidP="00000000" w:rsidRDefault="00000000" w:rsidRPr="00000000" w14:paraId="00000140">
            <w:pPr>
              <w:spacing w:line="240" w:lineRule="auto"/>
              <w:rPr>
                <w:rFonts w:ascii="Open Sans" w:cs="Open Sans" w:eastAsia="Open Sans" w:hAnsi="Open Sans"/>
                <w:sz w:val="20"/>
                <w:szCs w:val="20"/>
                <w:highlight w:val="yellow"/>
              </w:rPr>
            </w:pPr>
            <w:r w:rsidDel="00000000" w:rsidR="00000000" w:rsidRPr="00000000">
              <w:rPr>
                <w:rtl w:val="0"/>
              </w:rPr>
            </w:r>
          </w:p>
        </w:tc>
        <w:tc>
          <w:tcPr>
            <w:vAlign w:val="center"/>
          </w:tcPr>
          <w:p w:rsidR="00000000" w:rsidDel="00000000" w:rsidP="00000000" w:rsidRDefault="00000000" w:rsidRPr="00000000" w14:paraId="00000141">
            <w:pPr>
              <w:spacing w:line="240" w:lineRule="auto"/>
              <w:jc w:val="center"/>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16</w:t>
            </w:r>
          </w:p>
        </w:tc>
        <w:tc>
          <w:tcPr>
            <w:vAlign w:val="center"/>
          </w:tcPr>
          <w:p w:rsidR="00000000" w:rsidDel="00000000" w:rsidP="00000000" w:rsidRDefault="00000000" w:rsidRPr="00000000" w14:paraId="00000142">
            <w:pPr>
              <w:spacing w:line="240" w:lineRule="auto"/>
              <w:jc w:val="center"/>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43">
            <w:pPr>
              <w:spacing w:line="240" w:lineRule="auto"/>
              <w:rPr>
                <w:rFonts w:ascii="Open Sans" w:cs="Open Sans" w:eastAsia="Open Sans" w:hAnsi="Open Sans"/>
                <w:sz w:val="20"/>
                <w:szCs w:val="20"/>
                <w:highlight w:val="lightGray"/>
              </w:rPr>
            </w:pPr>
            <w:r w:rsidDel="00000000" w:rsidR="00000000" w:rsidRPr="00000000">
              <w:rPr>
                <w:rFonts w:ascii="Open Sans" w:cs="Open Sans" w:eastAsia="Open Sans" w:hAnsi="Open Sans"/>
                <w:sz w:val="20"/>
                <w:szCs w:val="20"/>
                <w:highlight w:val="cyan"/>
                <w:rtl w:val="0"/>
              </w:rPr>
              <w:t xml:space="preserve">Insert details of goods offered, including specifications and brand/model offered if applicable</w:t>
            </w:r>
            <w:r w:rsidDel="00000000" w:rsidR="00000000" w:rsidRPr="00000000">
              <w:rPr>
                <w:rtl w:val="0"/>
              </w:rPr>
            </w:r>
          </w:p>
        </w:tc>
      </w:tr>
    </w:tbl>
    <w:p w:rsidR="00000000" w:rsidDel="00000000" w:rsidP="00000000" w:rsidRDefault="00000000" w:rsidRPr="00000000" w14:paraId="00000144">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45">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46">
      <w:pPr>
        <w:spacing w:line="240" w:lineRule="auto"/>
        <w:ind w:right="-318"/>
        <w:jc w:val="both"/>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requirements –– Comparative Data Table</w:t>
      </w:r>
    </w:p>
    <w:p w:rsidR="00000000" w:rsidDel="00000000" w:rsidP="00000000" w:rsidRDefault="00000000" w:rsidRPr="00000000" w14:paraId="00000147">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48">
      <w:pPr>
        <w:spacing w:line="240" w:lineRule="auto"/>
        <w:rPr>
          <w:rFonts w:ascii="Open Sans" w:cs="Open Sans" w:eastAsia="Open Sans" w:hAnsi="Open Sans"/>
          <w:sz w:val="20"/>
          <w:szCs w:val="20"/>
        </w:rPr>
      </w:pPr>
      <w:r w:rsidDel="00000000" w:rsidR="00000000" w:rsidRPr="00000000">
        <w:rPr>
          <w:rtl w:val="0"/>
        </w:rPr>
      </w:r>
    </w:p>
    <w:tbl>
      <w:tblPr>
        <w:tblStyle w:val="Table8"/>
        <w:tblW w:w="9781.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02"/>
        <w:gridCol w:w="3118"/>
        <w:gridCol w:w="2126"/>
        <w:gridCol w:w="2835"/>
        <w:tblGridChange w:id="0">
          <w:tblGrid>
            <w:gridCol w:w="1702"/>
            <w:gridCol w:w="3118"/>
            <w:gridCol w:w="2126"/>
            <w:gridCol w:w="2835"/>
          </w:tblGrid>
        </w:tblGridChange>
      </w:tblGrid>
      <w:tr>
        <w:trPr>
          <w:cantSplit w:val="0"/>
          <w:trHeight w:val="300" w:hRule="atLeast"/>
          <w:tblHeader w:val="0"/>
        </w:trPr>
        <w:tc>
          <w:tcPr>
            <w:gridSpan w:val="2"/>
            <w:shd w:fill="d9d9d9" w:val="clear"/>
            <w:vAlign w:val="center"/>
          </w:tcPr>
          <w:p w:rsidR="00000000" w:rsidDel="00000000" w:rsidP="00000000" w:rsidRDefault="00000000" w:rsidRPr="00000000" w14:paraId="0000014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Requirements</w:t>
            </w:r>
          </w:p>
        </w:tc>
        <w:tc>
          <w:tcPr>
            <w:shd w:fill="d9d9d9" w:val="clear"/>
            <w:vAlign w:val="center"/>
          </w:tcPr>
          <w:p w:rsidR="00000000" w:rsidDel="00000000" w:rsidP="00000000" w:rsidRDefault="00000000" w:rsidRPr="00000000" w14:paraId="0000014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Is quotation compliant? </w:t>
            </w: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4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Details </w:t>
            </w:r>
          </w:p>
          <w:p w:rsidR="00000000" w:rsidDel="00000000" w:rsidP="00000000" w:rsidRDefault="00000000" w:rsidRPr="00000000" w14:paraId="0000014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sz w:val="20"/>
                <w:szCs w:val="20"/>
                <w:rtl w:val="0"/>
              </w:rPr>
              <w:t xml:space="preserve">Bidder to complete</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4E">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time</w:t>
            </w:r>
          </w:p>
        </w:tc>
        <w:tc>
          <w:tcPr>
            <w:vAlign w:val="center"/>
          </w:tcPr>
          <w:p w:rsidR="00000000" w:rsidDel="00000000" w:rsidP="00000000" w:rsidRDefault="00000000" w:rsidRPr="00000000" w14:paraId="0000014F">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Bidder shall deliver the goods 6 weeks FCA + 2 weeks DAP, after Contract signature.</w:t>
            </w:r>
          </w:p>
        </w:tc>
        <w:tc>
          <w:tcPr>
            <w:vAlign w:val="center"/>
          </w:tcPr>
          <w:p w:rsidR="00000000" w:rsidDel="00000000" w:rsidP="00000000" w:rsidRDefault="00000000" w:rsidRPr="00000000" w14:paraId="00000150">
            <w:pPr>
              <w:spacing w:line="240" w:lineRule="auto"/>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1">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2">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Delivery place and Incoterms rules</w:t>
            </w:r>
          </w:p>
        </w:tc>
        <w:tc>
          <w:tcPr>
            <w:vAlign w:val="center"/>
          </w:tcPr>
          <w:p w:rsidR="00000000" w:rsidDel="00000000" w:rsidP="00000000" w:rsidRDefault="00000000" w:rsidRPr="00000000" w14:paraId="0000015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Delivery should be made in Bamako, MALI and Incoterms rules as per DAP Incoterms 2020.</w:t>
            </w:r>
          </w:p>
        </w:tc>
        <w:tc>
          <w:tcPr>
            <w:vAlign w:val="center"/>
          </w:tcPr>
          <w:p w:rsidR="00000000" w:rsidDel="00000000" w:rsidP="00000000" w:rsidRDefault="00000000" w:rsidRPr="00000000" w14:paraId="00000154">
            <w:pPr>
              <w:spacing w:line="240" w:lineRule="auto"/>
              <w:rPr>
                <w:rFonts w:ascii="Open Sans" w:cs="Open Sans" w:eastAsia="Open Sans" w:hAnsi="Open Sans"/>
                <w:sz w:val="20"/>
                <w:szCs w:val="20"/>
                <w:highlight w:val="yellow"/>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5">
            <w:pPr>
              <w:spacing w:line="240" w:lineRule="auto"/>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6">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Consignee details</w:t>
            </w:r>
          </w:p>
        </w:tc>
        <w:tc>
          <w:tcPr>
            <w:vAlign w:val="center"/>
          </w:tcPr>
          <w:p w:rsidR="00000000" w:rsidDel="00000000" w:rsidP="00000000" w:rsidRDefault="00000000" w:rsidRPr="00000000" w14:paraId="00000157">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Organisation Mondiale de la Santé (OMS) au Mali</w:t>
            </w:r>
          </w:p>
          <w:p w:rsidR="00000000" w:rsidDel="00000000" w:rsidP="00000000" w:rsidRDefault="00000000" w:rsidRPr="00000000" w14:paraId="0000015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Bureau de Représentation du Mali</w:t>
            </w:r>
          </w:p>
          <w:p w:rsidR="00000000" w:rsidDel="00000000" w:rsidP="00000000" w:rsidRDefault="00000000" w:rsidRPr="00000000" w14:paraId="00000159">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Quartier N'Tomikorobougou (en face de la Direction Générale de la Santé),</w:t>
            </w:r>
          </w:p>
          <w:p w:rsidR="00000000" w:rsidDel="00000000" w:rsidP="00000000" w:rsidRDefault="00000000" w:rsidRPr="00000000" w14:paraId="0000015A">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BP 99 Bamako, Mali</w:t>
            </w:r>
          </w:p>
        </w:tc>
        <w:tc>
          <w:tcPr>
            <w:vAlign w:val="center"/>
          </w:tcPr>
          <w:p w:rsidR="00000000" w:rsidDel="00000000" w:rsidP="00000000" w:rsidRDefault="00000000" w:rsidRPr="00000000" w14:paraId="0000015B">
            <w:pPr>
              <w:spacing w:line="240" w:lineRule="auto"/>
              <w:rPr>
                <w:rFonts w:ascii="Open Sans" w:cs="Open Sans" w:eastAsia="Open Sans" w:hAnsi="Open Sans"/>
                <w:sz w:val="20"/>
                <w:szCs w:val="20"/>
                <w:highlight w:val="yellow"/>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5C">
            <w:pPr>
              <w:spacing w:line="240" w:lineRule="auto"/>
              <w:rPr>
                <w:rFonts w:ascii="Open Sans" w:cs="Open Sans" w:eastAsia="Open Sans" w:hAnsi="Open Sans"/>
                <w:sz w:val="20"/>
                <w:szCs w:val="20"/>
                <w:highlight w:val="yellow"/>
              </w:rPr>
            </w:pPr>
            <w:r w:rsidDel="00000000" w:rsidR="00000000" w:rsidRPr="00000000">
              <w:rPr>
                <w:rFonts w:ascii="Open Sans" w:cs="Open Sans" w:eastAsia="Open Sans" w:hAnsi="Open Sans"/>
                <w:sz w:val="20"/>
                <w:szCs w:val="20"/>
                <w:highlight w:val="cyan"/>
                <w:rtl w:val="0"/>
              </w:rPr>
              <w:t xml:space="preserve">Insert details </w:t>
            </w:r>
            <w:r w:rsidDel="00000000" w:rsidR="00000000" w:rsidRPr="00000000">
              <w:rPr>
                <w:rtl w:val="0"/>
              </w:rPr>
            </w:r>
          </w:p>
        </w:tc>
      </w:tr>
      <w:tr>
        <w:trPr>
          <w:cantSplit w:val="0"/>
          <w:trHeight w:val="300" w:hRule="atLeast"/>
          <w:tblHeader w:val="0"/>
        </w:trPr>
        <w:tc>
          <w:tcPr>
            <w:shd w:fill="d9d9d9" w:val="clear"/>
            <w:vAlign w:val="center"/>
          </w:tcPr>
          <w:p w:rsidR="00000000" w:rsidDel="00000000" w:rsidP="00000000" w:rsidRDefault="00000000" w:rsidRPr="00000000" w14:paraId="0000015D">
            <w:pPr>
              <w:spacing w:line="240" w:lineRule="auto"/>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UNOPS Right to vary requirements</w:t>
            </w:r>
          </w:p>
        </w:tc>
        <w:tc>
          <w:tcPr>
            <w:vAlign w:val="center"/>
          </w:tcPr>
          <w:p w:rsidR="00000000" w:rsidDel="00000000" w:rsidP="00000000" w:rsidRDefault="00000000" w:rsidRPr="00000000" w14:paraId="0000015E">
            <w:pPr>
              <w:spacing w:line="240" w:lineRule="auto"/>
              <w:jc w:val="both"/>
              <w:rPr>
                <w:rFonts w:ascii="Open Sans" w:cs="Open Sans" w:eastAsia="Open Sans" w:hAnsi="Open Sans"/>
                <w:sz w:val="24"/>
                <w:szCs w:val="24"/>
                <w:highlight w:val="lightGray"/>
              </w:rPr>
            </w:pPr>
            <w:r w:rsidDel="00000000" w:rsidR="00000000" w:rsidRPr="00000000">
              <w:rPr>
                <w:rFonts w:ascii="Open Sans" w:cs="Open Sans" w:eastAsia="Open Sans" w:hAnsi="Open Sans"/>
                <w:sz w:val="20"/>
                <w:szCs w:val="20"/>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15F">
            <w:pPr>
              <w:spacing w:line="240" w:lineRule="auto"/>
              <w:jc w:val="both"/>
              <w:rPr>
                <w:rFonts w:ascii="Open Sans" w:cs="Open Sans" w:eastAsia="Open Sans" w:hAnsi="Open Sans"/>
                <w:sz w:val="20"/>
                <w:szCs w:val="20"/>
              </w:rPr>
            </w:pPr>
            <w:r w:rsidDel="00000000" w:rsidR="00000000" w:rsidRPr="00000000">
              <w:rPr>
                <w:rFonts w:ascii="Arial Unicode MS" w:cs="Arial Unicode MS" w:eastAsia="Arial Unicode MS" w:hAnsi="Arial Unicode MS"/>
                <w:sz w:val="20"/>
                <w:szCs w:val="20"/>
                <w:highlight w:val="cyan"/>
                <w:rtl w:val="0"/>
              </w:rPr>
              <w:t xml:space="preserve">☐ Yes   ☐ No</w:t>
            </w:r>
            <w:r w:rsidDel="00000000" w:rsidR="00000000" w:rsidRPr="00000000">
              <w:rPr>
                <w:rtl w:val="0"/>
              </w:rPr>
            </w:r>
          </w:p>
        </w:tc>
        <w:tc>
          <w:tcPr>
            <w:vAlign w:val="center"/>
          </w:tcPr>
          <w:p w:rsidR="00000000" w:rsidDel="00000000" w:rsidP="00000000" w:rsidRDefault="00000000" w:rsidRPr="00000000" w14:paraId="00000160">
            <w:pPr>
              <w:spacing w:line="240" w:lineRule="auto"/>
              <w:jc w:val="both"/>
              <w:rPr>
                <w:rFonts w:ascii="Open Sans" w:cs="Open Sans" w:eastAsia="Open Sans" w:hAnsi="Open Sans"/>
                <w:sz w:val="20"/>
                <w:szCs w:val="20"/>
              </w:rPr>
            </w:pPr>
            <w:r w:rsidDel="00000000" w:rsidR="00000000" w:rsidRPr="00000000">
              <w:rPr>
                <w:rFonts w:ascii="Open Sans" w:cs="Open Sans" w:eastAsia="Open Sans" w:hAnsi="Open Sans"/>
                <w:sz w:val="20"/>
                <w:szCs w:val="20"/>
                <w:highlight w:val="cyan"/>
                <w:rtl w:val="0"/>
              </w:rPr>
              <w:t xml:space="preserve">Insert details </w:t>
            </w:r>
            <w:r w:rsidDel="00000000" w:rsidR="00000000" w:rsidRPr="00000000">
              <w:rPr>
                <w:rtl w:val="0"/>
              </w:rPr>
            </w:r>
          </w:p>
        </w:tc>
      </w:tr>
    </w:tbl>
    <w:p w:rsidR="00000000" w:rsidDel="00000000" w:rsidP="00000000" w:rsidRDefault="00000000" w:rsidRPr="00000000" w14:paraId="00000161">
      <w:pPr>
        <w:spacing w:line="240" w:lineRule="auto"/>
        <w:ind w:right="-318"/>
        <w:jc w:val="both"/>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62">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3">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sz w:val="20"/>
          <w:szCs w:val="20"/>
          <w:rtl w:val="0"/>
        </w:rPr>
        <w:t xml:space="preserve">Section III: Schedule of Requirements</w:t>
      </w:r>
      <w:r w:rsidDel="00000000" w:rsidR="00000000" w:rsidRPr="00000000">
        <w:rPr>
          <w:rFonts w:ascii="Open Sans" w:cs="Open Sans" w:eastAsia="Open Sans" w:hAnsi="Open Sans"/>
          <w:sz w:val="20"/>
          <w:szCs w:val="20"/>
          <w:rtl w:val="0"/>
        </w:rPr>
        <w:t xml:space="preserve">.</w:t>
      </w:r>
    </w:p>
    <w:p w:rsidR="00000000" w:rsidDel="00000000" w:rsidP="00000000" w:rsidRDefault="00000000" w:rsidRPr="00000000" w14:paraId="00000164">
      <w:pPr>
        <w:spacing w:line="240" w:lineRule="auto"/>
        <w:ind w:right="-34"/>
        <w:jc w:val="both"/>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5">
      <w:pPr>
        <w:spacing w:line="240" w:lineRule="auto"/>
        <w:ind w:left="3600" w:right="-34" w:firstLine="720"/>
        <w:jc w:val="both"/>
        <w:rPr>
          <w:rFonts w:ascii="Open Sans" w:cs="Open Sans" w:eastAsia="Open Sans" w:hAnsi="Open Sans"/>
          <w:b w:val="1"/>
          <w:sz w:val="20"/>
          <w:szCs w:val="20"/>
        </w:rPr>
      </w:pPr>
      <w:r w:rsidDel="00000000" w:rsidR="00000000" w:rsidRPr="00000000">
        <w:rPr>
          <w:rFonts w:ascii="Arial Unicode MS" w:cs="Arial Unicode MS" w:eastAsia="Arial Unicode MS" w:hAnsi="Arial Unicode MS"/>
          <w:sz w:val="20"/>
          <w:szCs w:val="20"/>
          <w:highlight w:val="cyan"/>
          <w:rtl w:val="0"/>
        </w:rPr>
        <w:t xml:space="preserve"> ☐ Yes   ☐ No</w:t>
      </w:r>
      <w:r w:rsidDel="00000000" w:rsidR="00000000" w:rsidRPr="00000000">
        <w:rPr>
          <w:rFonts w:ascii="Open Sans" w:cs="Open Sans" w:eastAsia="Open Sans" w:hAnsi="Open Sans"/>
          <w:sz w:val="20"/>
          <w:szCs w:val="20"/>
          <w:rtl w:val="0"/>
        </w:rPr>
        <w:t xml:space="preserve">         </w:t>
      </w:r>
      <w:r w:rsidDel="00000000" w:rsidR="00000000" w:rsidRPr="00000000">
        <w:rPr>
          <w:rtl w:val="0"/>
        </w:rPr>
      </w:r>
    </w:p>
    <w:p w:rsidR="00000000" w:rsidDel="00000000" w:rsidP="00000000" w:rsidRDefault="00000000" w:rsidRPr="00000000" w14:paraId="00000166">
      <w:pPr>
        <w:spacing w:line="240" w:lineRule="auto"/>
        <w:ind w:right="-34"/>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7">
      <w:pPr>
        <w:spacing w:line="240" w:lineRule="auto"/>
        <w:ind w:right="-34"/>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ANY DEVIATION MUST BE LISTED BELOW:</w:t>
      </w:r>
    </w:p>
    <w:p w:rsidR="00000000" w:rsidDel="00000000" w:rsidP="00000000" w:rsidRDefault="00000000" w:rsidRPr="00000000" w14:paraId="00000168">
      <w:pPr>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69">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A">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B">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16C">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D">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16E">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6F">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170">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1">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72">
      <w:pPr>
        <w:spacing w:line="240" w:lineRule="auto"/>
        <w:rPr>
          <w:rFonts w:ascii="Open Sans" w:cs="Open Sans" w:eastAsia="Open Sans" w:hAnsi="Open Sans"/>
          <w:b w:val="1"/>
          <w:sz w:val="20"/>
          <w:szCs w:val="20"/>
        </w:rPr>
      </w:pPr>
      <w:r w:rsidDel="00000000" w:rsidR="00000000" w:rsidRPr="00000000">
        <w:rPr>
          <w:rtl w:val="0"/>
        </w:rPr>
      </w:r>
    </w:p>
    <w:p w:rsidR="00000000" w:rsidDel="00000000" w:rsidP="00000000" w:rsidRDefault="00000000" w:rsidRPr="00000000" w14:paraId="00000173">
      <w:pPr>
        <w:pStyle w:val="Heading1"/>
        <w:spacing w:before="360" w:line="24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Previous experience form</w:t>
      </w:r>
    </w:p>
    <w:p w:rsidR="00000000" w:rsidDel="00000000" w:rsidP="00000000" w:rsidRDefault="00000000" w:rsidRPr="00000000" w14:paraId="00000174">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5">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RFQ reference no: </w:t>
      </w:r>
      <w:r w:rsidDel="00000000" w:rsidR="00000000" w:rsidRPr="00000000">
        <w:rPr>
          <w:sz w:val="20"/>
          <w:szCs w:val="20"/>
          <w:rtl w:val="0"/>
        </w:rPr>
        <w:t xml:space="preserve">RFQ/2021/25086</w:t>
      </w:r>
      <w:r w:rsidDel="00000000" w:rsidR="00000000" w:rsidRPr="00000000">
        <w:rPr>
          <w:rtl w:val="0"/>
        </w:rPr>
      </w:r>
    </w:p>
    <w:p w:rsidR="00000000" w:rsidDel="00000000" w:rsidP="00000000" w:rsidRDefault="00000000" w:rsidRPr="00000000" w14:paraId="00000176">
      <w:pPr>
        <w:spacing w:after="60"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 of Bidder: </w:t>
      </w:r>
      <w:r w:rsidDel="00000000" w:rsidR="00000000" w:rsidRPr="00000000">
        <w:rPr>
          <w:rFonts w:ascii="Open Sans" w:cs="Open Sans" w:eastAsia="Open Sans" w:hAnsi="Open Sans"/>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17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78">
      <w:pPr>
        <w:spacing w:line="240" w:lineRule="auto"/>
        <w:rPr>
          <w:rFonts w:ascii="Open Sans" w:cs="Open Sans" w:eastAsia="Open Sans" w:hAnsi="Open Sans"/>
          <w:sz w:val="20"/>
          <w:szCs w:val="20"/>
        </w:rPr>
      </w:pPr>
      <w:r w:rsidDel="00000000" w:rsidR="00000000" w:rsidRPr="00000000">
        <w:rPr>
          <w:rtl w:val="0"/>
        </w:rPr>
      </w:r>
    </w:p>
    <w:tbl>
      <w:tblPr>
        <w:tblStyle w:val="Table9"/>
        <w:tblW w:w="9435.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00"/>
        <w:gridCol w:w="1020"/>
        <w:gridCol w:w="1196"/>
        <w:gridCol w:w="4112"/>
        <w:gridCol w:w="1307"/>
        <w:tblGridChange w:id="0">
          <w:tblGrid>
            <w:gridCol w:w="1800"/>
            <w:gridCol w:w="1020"/>
            <w:gridCol w:w="1196"/>
            <w:gridCol w:w="4112"/>
            <w:gridCol w:w="1307"/>
          </w:tblGrid>
        </w:tblGridChange>
      </w:tblGrid>
      <w:tr>
        <w:trPr>
          <w:cantSplit w:val="0"/>
          <w:trHeight w:val="860" w:hRule="atLeast"/>
          <w:tblHeader w:val="0"/>
        </w:trPr>
        <w:tc>
          <w:tcPr>
            <w:shd w:fill="d9d9d9" w:val="clear"/>
            <w:vAlign w:val="center"/>
          </w:tcPr>
          <w:p w:rsidR="00000000" w:rsidDel="00000000" w:rsidP="00000000" w:rsidRDefault="00000000" w:rsidRPr="00000000" w14:paraId="00000179">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Description of services/goods</w:t>
            </w:r>
          </w:p>
        </w:tc>
        <w:tc>
          <w:tcPr>
            <w:shd w:fill="d9d9d9" w:val="clear"/>
            <w:vAlign w:val="center"/>
          </w:tcPr>
          <w:p w:rsidR="00000000" w:rsidDel="00000000" w:rsidP="00000000" w:rsidRDefault="00000000" w:rsidRPr="00000000" w14:paraId="0000017A">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Country</w:t>
            </w:r>
          </w:p>
        </w:tc>
        <w:tc>
          <w:tcPr>
            <w:shd w:fill="d9d9d9" w:val="clear"/>
            <w:vAlign w:val="center"/>
          </w:tcPr>
          <w:p w:rsidR="00000000" w:rsidDel="00000000" w:rsidP="00000000" w:rsidRDefault="00000000" w:rsidRPr="00000000" w14:paraId="0000017B">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Total amount of Contract</w:t>
            </w:r>
          </w:p>
        </w:tc>
        <w:tc>
          <w:tcPr>
            <w:shd w:fill="d9d9d9" w:val="clear"/>
            <w:vAlign w:val="center"/>
          </w:tcPr>
          <w:p w:rsidR="00000000" w:rsidDel="00000000" w:rsidP="00000000" w:rsidRDefault="00000000" w:rsidRPr="00000000" w14:paraId="0000017C">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Contract Identification and Title and</w:t>
            </w:r>
          </w:p>
          <w:p w:rsidR="00000000" w:rsidDel="00000000" w:rsidP="00000000" w:rsidRDefault="00000000" w:rsidRPr="00000000" w14:paraId="0000017D">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Contact details of Client</w:t>
            </w:r>
          </w:p>
          <w:p w:rsidR="00000000" w:rsidDel="00000000" w:rsidP="00000000" w:rsidRDefault="00000000" w:rsidRPr="00000000" w14:paraId="0000017E">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(Name, Address, telephone, email, fax)</w:t>
            </w:r>
          </w:p>
        </w:tc>
        <w:tc>
          <w:tcPr>
            <w:shd w:fill="d9d9d9" w:val="clear"/>
            <w:vAlign w:val="center"/>
          </w:tcPr>
          <w:p w:rsidR="00000000" w:rsidDel="00000000" w:rsidP="00000000" w:rsidRDefault="00000000" w:rsidRPr="00000000" w14:paraId="0000017F">
            <w:pPr>
              <w:spacing w:line="240" w:lineRule="auto"/>
              <w:jc w:val="center"/>
              <w:rPr>
                <w:rFonts w:ascii="Open Sans" w:cs="Open Sans" w:eastAsia="Open Sans" w:hAnsi="Open Sans"/>
                <w:b w:val="1"/>
                <w:sz w:val="20"/>
                <w:szCs w:val="20"/>
              </w:rPr>
            </w:pPr>
            <w:r w:rsidDel="00000000" w:rsidR="00000000" w:rsidRPr="00000000">
              <w:rPr>
                <w:rFonts w:ascii="Open Sans" w:cs="Open Sans" w:eastAsia="Open Sans" w:hAnsi="Open Sans"/>
                <w:b w:val="1"/>
                <w:sz w:val="20"/>
                <w:szCs w:val="20"/>
                <w:rtl w:val="0"/>
              </w:rPr>
              <w:t xml:space="preserve">Year project was undertaken</w:t>
            </w:r>
          </w:p>
        </w:tc>
      </w:tr>
      <w:tr>
        <w:trPr>
          <w:cantSplit w:val="0"/>
          <w:trHeight w:val="1860" w:hRule="atLeast"/>
          <w:tblHeader w:val="0"/>
        </w:trPr>
        <w:tc>
          <w:tcPr>
            <w:vAlign w:val="center"/>
          </w:tcPr>
          <w:p w:rsidR="00000000" w:rsidDel="00000000" w:rsidP="00000000" w:rsidRDefault="00000000" w:rsidRPr="00000000" w14:paraId="00000180">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1">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2">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3">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4">
            <w:pPr>
              <w:spacing w:line="240"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85">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6">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7">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8">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9">
            <w:pPr>
              <w:spacing w:line="240" w:lineRule="auto"/>
              <w:rPr>
                <w:rFonts w:ascii="Open Sans" w:cs="Open Sans" w:eastAsia="Open Sans" w:hAnsi="Open Sans"/>
                <w:sz w:val="20"/>
                <w:szCs w:val="20"/>
              </w:rPr>
            </w:pPr>
            <w:r w:rsidDel="00000000" w:rsidR="00000000" w:rsidRPr="00000000">
              <w:rPr>
                <w:rtl w:val="0"/>
              </w:rPr>
            </w:r>
          </w:p>
        </w:tc>
      </w:tr>
      <w:tr>
        <w:trPr>
          <w:cantSplit w:val="0"/>
          <w:trHeight w:val="1860" w:hRule="atLeast"/>
          <w:tblHeader w:val="0"/>
        </w:trPr>
        <w:tc>
          <w:tcPr>
            <w:vAlign w:val="center"/>
          </w:tcPr>
          <w:p w:rsidR="00000000" w:rsidDel="00000000" w:rsidP="00000000" w:rsidRDefault="00000000" w:rsidRPr="00000000" w14:paraId="0000018A">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B">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C">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D">
            <w:pPr>
              <w:spacing w:line="240" w:lineRule="auto"/>
              <w:rPr>
                <w:rFonts w:ascii="Open Sans" w:cs="Open Sans" w:eastAsia="Open Sans" w:hAnsi="Open Sans"/>
                <w:sz w:val="20"/>
                <w:szCs w:val="20"/>
              </w:rPr>
            </w:pPr>
            <w:r w:rsidDel="00000000" w:rsidR="00000000" w:rsidRPr="00000000">
              <w:rPr>
                <w:rtl w:val="0"/>
              </w:rPr>
            </w:r>
          </w:p>
        </w:tc>
        <w:tc>
          <w:tcPr>
            <w:vAlign w:val="center"/>
          </w:tcPr>
          <w:p w:rsidR="00000000" w:rsidDel="00000000" w:rsidP="00000000" w:rsidRDefault="00000000" w:rsidRPr="00000000" w14:paraId="0000018E">
            <w:pPr>
              <w:spacing w:line="240" w:lineRule="auto"/>
              <w:rPr>
                <w:rFonts w:ascii="Open Sans" w:cs="Open Sans" w:eastAsia="Open Sans" w:hAnsi="Open Sans"/>
                <w:sz w:val="20"/>
                <w:szCs w:val="20"/>
              </w:rPr>
            </w:pPr>
            <w:r w:rsidDel="00000000" w:rsidR="00000000" w:rsidRPr="00000000">
              <w:rPr>
                <w:rtl w:val="0"/>
              </w:rPr>
            </w:r>
          </w:p>
        </w:tc>
      </w:tr>
    </w:tbl>
    <w:p w:rsidR="00000000" w:rsidDel="00000000" w:rsidP="00000000" w:rsidRDefault="00000000" w:rsidRPr="00000000" w14:paraId="0000018F">
      <w:pPr>
        <w:spacing w:line="240" w:lineRule="auto"/>
        <w:ind w:left="180" w:right="288" w:firstLine="0"/>
        <w:rPr>
          <w:rFonts w:ascii="Open Sans" w:cs="Open Sans" w:eastAsia="Open Sans" w:hAnsi="Open Sans"/>
          <w:b w:val="1"/>
          <w:sz w:val="36"/>
          <w:szCs w:val="36"/>
        </w:rPr>
      </w:pPr>
      <w:r w:rsidDel="00000000" w:rsidR="00000000" w:rsidRPr="00000000">
        <w:rPr>
          <w:rtl w:val="0"/>
        </w:rPr>
      </w:r>
    </w:p>
    <w:p w:rsidR="00000000" w:rsidDel="00000000" w:rsidP="00000000" w:rsidRDefault="00000000" w:rsidRPr="00000000" w14:paraId="00000190">
      <w:pPr>
        <w:tabs>
          <w:tab w:val="left" w:pos="990"/>
          <w:tab w:val="left" w:pos="5040"/>
          <w:tab w:val="left" w:pos="585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Name</w:t>
        <w:tab/>
        <w:t xml:space="preserve">: _____________________________________________________________</w:t>
      </w:r>
    </w:p>
    <w:p w:rsidR="00000000" w:rsidDel="00000000" w:rsidP="00000000" w:rsidRDefault="00000000" w:rsidRPr="00000000" w14:paraId="00000191">
      <w:pPr>
        <w:tabs>
          <w:tab w:val="left" w:pos="720"/>
        </w:tabs>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2">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Title</w:t>
        <w:tab/>
        <w:t xml:space="preserve">: _____________________________________________________________</w:t>
      </w:r>
    </w:p>
    <w:p w:rsidR="00000000" w:rsidDel="00000000" w:rsidP="00000000" w:rsidRDefault="00000000" w:rsidRPr="00000000" w14:paraId="00000193">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4">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Date</w:t>
        <w:tab/>
        <w:t xml:space="preserve">: _____________________________________________________________</w:t>
      </w:r>
    </w:p>
    <w:p w:rsidR="00000000" w:rsidDel="00000000" w:rsidP="00000000" w:rsidRDefault="00000000" w:rsidRPr="00000000" w14:paraId="00000195">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6">
      <w:pPr>
        <w:tabs>
          <w:tab w:val="left" w:pos="990"/>
        </w:tabs>
        <w:spacing w:line="240" w:lineRule="auto"/>
        <w:rPr>
          <w:rFonts w:ascii="Open Sans" w:cs="Open Sans" w:eastAsia="Open Sans" w:hAnsi="Open Sans"/>
          <w:sz w:val="20"/>
          <w:szCs w:val="20"/>
        </w:rPr>
      </w:pPr>
      <w:r w:rsidDel="00000000" w:rsidR="00000000" w:rsidRPr="00000000">
        <w:rPr>
          <w:rFonts w:ascii="Open Sans" w:cs="Open Sans" w:eastAsia="Open Sans" w:hAnsi="Open Sans"/>
          <w:sz w:val="20"/>
          <w:szCs w:val="20"/>
          <w:rtl w:val="0"/>
        </w:rPr>
        <w:t xml:space="preserve">Signature</w:t>
        <w:tab/>
        <w:t xml:space="preserve">: _____________________________________________________________</w:t>
      </w:r>
    </w:p>
    <w:p w:rsidR="00000000" w:rsidDel="00000000" w:rsidP="00000000" w:rsidRDefault="00000000" w:rsidRPr="00000000" w14:paraId="00000197">
      <w:pPr>
        <w:spacing w:line="24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198">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99">
      <w:pPr>
        <w:spacing w:line="24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9A">
      <w:pPr>
        <w:keepNext w:val="1"/>
        <w:keepLines w:val="1"/>
        <w:spacing w:after="120" w:before="360" w:line="240" w:lineRule="auto"/>
        <w:rPr>
          <w:b w:val="1"/>
          <w:color w:val="518ecb"/>
          <w:sz w:val="28"/>
          <w:szCs w:val="28"/>
        </w:rPr>
      </w:pPr>
      <w:r w:rsidDel="00000000" w:rsidR="00000000" w:rsidRPr="00000000">
        <w:rPr>
          <w:b w:val="1"/>
          <w:color w:val="518ecb"/>
          <w:sz w:val="28"/>
          <w:szCs w:val="28"/>
          <w:rtl w:val="0"/>
        </w:rPr>
        <w:t xml:space="preserve">Form E: Sustainability Commitment Form</w:t>
      </w:r>
    </w:p>
    <w:p w:rsidR="00000000" w:rsidDel="00000000" w:rsidP="00000000" w:rsidRDefault="00000000" w:rsidRPr="00000000" w14:paraId="0000019B">
      <w:pPr>
        <w:spacing w:after="60" w:line="240" w:lineRule="auto"/>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C">
      <w:pPr>
        <w:spacing w:after="60" w:line="240" w:lineRule="auto"/>
        <w:rPr>
          <w:sz w:val="20"/>
          <w:szCs w:val="20"/>
        </w:rPr>
      </w:pPr>
      <w:r w:rsidDel="00000000" w:rsidR="00000000" w:rsidRPr="00000000">
        <w:rPr>
          <w:sz w:val="20"/>
          <w:szCs w:val="20"/>
          <w:rtl w:val="0"/>
        </w:rPr>
        <w:t xml:space="preserve">RFQ reference no: RFQ/2021/25086</w:t>
      </w:r>
    </w:p>
    <w:p w:rsidR="00000000" w:rsidDel="00000000" w:rsidP="00000000" w:rsidRDefault="00000000" w:rsidRPr="00000000" w14:paraId="0000019D">
      <w:pPr>
        <w:spacing w:after="60" w:line="240" w:lineRule="auto"/>
        <w:rPr>
          <w:sz w:val="20"/>
          <w:szCs w:val="20"/>
        </w:rPr>
      </w:pPr>
      <w:r w:rsidDel="00000000" w:rsidR="00000000" w:rsidRPr="00000000">
        <w:rPr>
          <w:sz w:val="20"/>
          <w:szCs w:val="20"/>
          <w:rtl w:val="0"/>
        </w:rPr>
        <w:t xml:space="preserve">Name of Bidder: </w:t>
      </w:r>
      <w:r w:rsidDel="00000000" w:rsidR="00000000" w:rsidRPr="00000000">
        <w:rPr>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19E">
      <w:pPr>
        <w:keepNext w:val="1"/>
        <w:spacing w:line="240" w:lineRule="auto"/>
        <w:jc w:val="both"/>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19F">
      <w:pPr>
        <w:spacing w:after="60" w:line="240" w:lineRule="auto"/>
        <w:rPr>
          <w:sz w:val="20"/>
          <w:szCs w:val="20"/>
        </w:rPr>
      </w:pPr>
      <w:r w:rsidDel="00000000" w:rsidR="00000000" w:rsidRPr="00000000">
        <w:rPr>
          <w:rtl w:val="0"/>
        </w:rPr>
      </w:r>
    </w:p>
    <w:p w:rsidR="00000000" w:rsidDel="00000000" w:rsidP="00000000" w:rsidRDefault="00000000" w:rsidRPr="00000000" w14:paraId="000001A0">
      <w:pPr>
        <w:spacing w:after="60" w:line="240" w:lineRule="auto"/>
        <w:rPr>
          <w:sz w:val="20"/>
          <w:szCs w:val="20"/>
        </w:rPr>
      </w:pPr>
      <w:r w:rsidDel="00000000" w:rsidR="00000000" w:rsidRPr="00000000">
        <w:rPr>
          <w:sz w:val="20"/>
          <w:szCs w:val="20"/>
          <w:rtl w:val="0"/>
        </w:rPr>
        <w:t xml:space="preserve">Since 2015, UNOPS has been a leader in sustainable procurement. UNOPS gives great importance to sustainability and strives to partner with suppliers who share the same values.</w:t>
      </w:r>
    </w:p>
    <w:p w:rsidR="00000000" w:rsidDel="00000000" w:rsidP="00000000" w:rsidRDefault="00000000" w:rsidRPr="00000000" w14:paraId="000001A1">
      <w:pPr>
        <w:spacing w:after="60" w:line="240" w:lineRule="auto"/>
        <w:rPr>
          <w:sz w:val="20"/>
          <w:szCs w:val="20"/>
        </w:rPr>
      </w:pPr>
      <w:r w:rsidDel="00000000" w:rsidR="00000000" w:rsidRPr="00000000">
        <w:rPr>
          <w:rtl w:val="0"/>
        </w:rPr>
      </w:r>
    </w:p>
    <w:p w:rsidR="00000000" w:rsidDel="00000000" w:rsidP="00000000" w:rsidRDefault="00000000" w:rsidRPr="00000000" w14:paraId="000001A2">
      <w:pPr>
        <w:spacing w:after="60" w:line="240" w:lineRule="auto"/>
        <w:rPr>
          <w:sz w:val="20"/>
          <w:szCs w:val="20"/>
        </w:rPr>
      </w:pPr>
      <w:r w:rsidDel="00000000" w:rsidR="00000000" w:rsidRPr="00000000">
        <w:rPr>
          <w:sz w:val="20"/>
          <w:szCs w:val="20"/>
          <w:rtl w:val="0"/>
        </w:rPr>
        <w:t xml:space="preserve">I, the undersigned [</w:t>
      </w:r>
      <w:r w:rsidDel="00000000" w:rsidR="00000000" w:rsidRPr="00000000">
        <w:rPr>
          <w:sz w:val="20"/>
          <w:szCs w:val="20"/>
          <w:highlight w:val="cyan"/>
          <w:rtl w:val="0"/>
        </w:rPr>
        <w:t xml:space="preserve">insert name of tenderer</w:t>
      </w:r>
      <w:r w:rsidDel="00000000" w:rsidR="00000000" w:rsidRPr="00000000">
        <w:rPr>
          <w:sz w:val="20"/>
          <w:szCs w:val="20"/>
          <w:rtl w:val="0"/>
        </w:rPr>
        <w:t xml:space="preserve">], formally declare to commit to:</w:t>
      </w:r>
    </w:p>
    <w:p w:rsidR="00000000" w:rsidDel="00000000" w:rsidP="00000000" w:rsidRDefault="00000000" w:rsidRPr="00000000" w14:paraId="000001A3">
      <w:pPr>
        <w:spacing w:after="60" w:line="240" w:lineRule="auto"/>
        <w:rPr>
          <w:sz w:val="20"/>
          <w:szCs w:val="20"/>
        </w:rPr>
      </w:pPr>
      <w:r w:rsidDel="00000000" w:rsidR="00000000" w:rsidRPr="00000000">
        <w:rPr>
          <w:rtl w:val="0"/>
        </w:rPr>
      </w:r>
    </w:p>
    <w:p w:rsidR="00000000" w:rsidDel="00000000" w:rsidP="00000000" w:rsidRDefault="00000000" w:rsidRPr="00000000" w14:paraId="000001A4">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Integrate sustainability (social, economic and environmental) into my own activities.</w:t>
      </w:r>
    </w:p>
    <w:p w:rsidR="00000000" w:rsidDel="00000000" w:rsidP="00000000" w:rsidRDefault="00000000" w:rsidRPr="00000000" w14:paraId="000001A5">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Respect human rights and labor concerns (for example, fundamental principles and rights at work, health and safety at work, fair trade products, etc.)</w:t>
      </w:r>
    </w:p>
    <w:p w:rsidR="00000000" w:rsidDel="00000000" w:rsidP="00000000" w:rsidRDefault="00000000" w:rsidRPr="00000000" w14:paraId="000001A6">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Deliberately reduce or limit unnecessary travel during the execution of the contract, and give priority to teleworking as much as possible to minimize the creation of emissions. If travel is required, I agree to prioritize where possible.</w:t>
      </w:r>
    </w:p>
    <w:p w:rsidR="00000000" w:rsidDel="00000000" w:rsidP="00000000" w:rsidRDefault="00000000" w:rsidRPr="00000000" w14:paraId="000001A7">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Practice recycling (and/or reuse) in my company.</w:t>
      </w:r>
    </w:p>
    <w:p w:rsidR="00000000" w:rsidDel="00000000" w:rsidP="00000000" w:rsidRDefault="00000000" w:rsidRPr="00000000" w14:paraId="000001A8">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Manage hazardous materials and chemicals (monitored, handled, transported, stored, recycled, reused and / or disposed appropriately).</w:t>
      </w:r>
    </w:p>
    <w:p w:rsidR="00000000" w:rsidDel="00000000" w:rsidP="00000000" w:rsidRDefault="00000000" w:rsidRPr="00000000" w14:paraId="000001A9">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Manage solid (non-hazardous) waste (monitored, handled, transported, stored, recycled, reused and / or disposed appropriately).</w:t>
      </w:r>
    </w:p>
    <w:p w:rsidR="00000000" w:rsidDel="00000000" w:rsidP="00000000" w:rsidRDefault="00000000" w:rsidRPr="00000000" w14:paraId="000001AA">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Monitor water consumption as an appropriate resource.</w:t>
      </w:r>
    </w:p>
    <w:p w:rsidR="00000000" w:rsidDel="00000000" w:rsidP="00000000" w:rsidRDefault="00000000" w:rsidRPr="00000000" w14:paraId="000001AB">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Monitor electricity consumption as an appropriate resource.</w:t>
      </w:r>
    </w:p>
    <w:p w:rsidR="00000000" w:rsidDel="00000000" w:rsidP="00000000" w:rsidRDefault="00000000" w:rsidRPr="00000000" w14:paraId="000001AC">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Set documented goals to reduce the impact on the environment (this includes, for example, emissions and energy consumption).</w:t>
      </w:r>
    </w:p>
    <w:p w:rsidR="00000000" w:rsidDel="00000000" w:rsidP="00000000" w:rsidRDefault="00000000" w:rsidRPr="00000000" w14:paraId="000001AD">
      <w:pPr>
        <w:keepNext w:val="1"/>
        <w:numPr>
          <w:ilvl w:val="1"/>
          <w:numId w:val="2"/>
        </w:numPr>
        <w:spacing w:after="120" w:before="120" w:line="240" w:lineRule="auto"/>
        <w:ind w:left="709" w:hanging="283"/>
        <w:jc w:val="both"/>
        <w:rPr>
          <w:sz w:val="20"/>
          <w:szCs w:val="20"/>
        </w:rPr>
      </w:pPr>
      <w:r w:rsidDel="00000000" w:rsidR="00000000" w:rsidRPr="00000000">
        <w:rPr>
          <w:sz w:val="20"/>
          <w:szCs w:val="20"/>
          <w:rtl w:val="0"/>
        </w:rPr>
        <w:t xml:space="preserve">In accordance with the UN’s efforts to eliminate single use plastics from its operations, formally declare that I will avoid any unnecessary packaging and/or to consider more sustainable alternatives which include but are not limited to using biodegradable or recycled packaging, recyclable packaging, offering a packaging take-back option, packaging in bulk or other means.</w:t>
      </w:r>
    </w:p>
    <w:p w:rsidR="00000000" w:rsidDel="00000000" w:rsidP="00000000" w:rsidRDefault="00000000" w:rsidRPr="00000000" w14:paraId="000001AE">
      <w:pPr>
        <w:spacing w:after="60" w:line="240" w:lineRule="auto"/>
        <w:rPr>
          <w:sz w:val="20"/>
          <w:szCs w:val="20"/>
        </w:rPr>
      </w:pPr>
      <w:r w:rsidDel="00000000" w:rsidR="00000000" w:rsidRPr="00000000">
        <w:rPr>
          <w:rtl w:val="0"/>
        </w:rPr>
      </w:r>
    </w:p>
    <w:p w:rsidR="00000000" w:rsidDel="00000000" w:rsidP="00000000" w:rsidRDefault="00000000" w:rsidRPr="00000000" w14:paraId="000001AF">
      <w:pPr>
        <w:tabs>
          <w:tab w:val="left" w:pos="990"/>
          <w:tab w:val="left" w:pos="5040"/>
          <w:tab w:val="left" w:pos="5850"/>
        </w:tabs>
        <w:spacing w:line="240" w:lineRule="auto"/>
        <w:rPr>
          <w:sz w:val="20"/>
          <w:szCs w:val="20"/>
        </w:rPr>
      </w:pPr>
      <w:r w:rsidDel="00000000" w:rsidR="00000000" w:rsidRPr="00000000">
        <w:rPr>
          <w:sz w:val="20"/>
          <w:szCs w:val="20"/>
          <w:rtl w:val="0"/>
        </w:rPr>
        <w:t xml:space="preserve">Name</w:t>
        <w:tab/>
        <w:t xml:space="preserve">: _____________________________________________________________</w:t>
      </w:r>
    </w:p>
    <w:p w:rsidR="00000000" w:rsidDel="00000000" w:rsidP="00000000" w:rsidRDefault="00000000" w:rsidRPr="00000000" w14:paraId="000001B0">
      <w:pPr>
        <w:tabs>
          <w:tab w:val="left" w:pos="720"/>
        </w:tabs>
        <w:spacing w:line="240" w:lineRule="auto"/>
        <w:rPr>
          <w:sz w:val="20"/>
          <w:szCs w:val="20"/>
        </w:rPr>
      </w:pPr>
      <w:r w:rsidDel="00000000" w:rsidR="00000000" w:rsidRPr="00000000">
        <w:rPr>
          <w:rtl w:val="0"/>
        </w:rPr>
      </w:r>
    </w:p>
    <w:p w:rsidR="00000000" w:rsidDel="00000000" w:rsidP="00000000" w:rsidRDefault="00000000" w:rsidRPr="00000000" w14:paraId="000001B1">
      <w:pPr>
        <w:tabs>
          <w:tab w:val="left" w:pos="990"/>
        </w:tabs>
        <w:spacing w:line="240" w:lineRule="auto"/>
        <w:rPr>
          <w:sz w:val="20"/>
          <w:szCs w:val="20"/>
        </w:rPr>
      </w:pPr>
      <w:r w:rsidDel="00000000" w:rsidR="00000000" w:rsidRPr="00000000">
        <w:rPr>
          <w:sz w:val="20"/>
          <w:szCs w:val="20"/>
          <w:rtl w:val="0"/>
        </w:rPr>
        <w:t xml:space="preserve">Title</w:t>
        <w:tab/>
        <w:t xml:space="preserve">: _____________________________________________________________</w:t>
      </w:r>
    </w:p>
    <w:p w:rsidR="00000000" w:rsidDel="00000000" w:rsidP="00000000" w:rsidRDefault="00000000" w:rsidRPr="00000000" w14:paraId="000001B2">
      <w:pPr>
        <w:spacing w:line="240" w:lineRule="auto"/>
        <w:rPr>
          <w:sz w:val="20"/>
          <w:szCs w:val="20"/>
        </w:rPr>
      </w:pPr>
      <w:r w:rsidDel="00000000" w:rsidR="00000000" w:rsidRPr="00000000">
        <w:rPr>
          <w:rtl w:val="0"/>
        </w:rPr>
      </w:r>
    </w:p>
    <w:p w:rsidR="00000000" w:rsidDel="00000000" w:rsidP="00000000" w:rsidRDefault="00000000" w:rsidRPr="00000000" w14:paraId="000001B3">
      <w:pPr>
        <w:tabs>
          <w:tab w:val="left" w:pos="990"/>
        </w:tabs>
        <w:spacing w:line="240" w:lineRule="auto"/>
        <w:rPr>
          <w:sz w:val="20"/>
          <w:szCs w:val="20"/>
        </w:rPr>
      </w:pPr>
      <w:r w:rsidDel="00000000" w:rsidR="00000000" w:rsidRPr="00000000">
        <w:rPr>
          <w:sz w:val="20"/>
          <w:szCs w:val="20"/>
          <w:rtl w:val="0"/>
        </w:rPr>
        <w:t xml:space="preserve">Date</w:t>
        <w:tab/>
        <w:t xml:space="preserve">: _____________________________________________________________</w:t>
      </w:r>
    </w:p>
    <w:p w:rsidR="00000000" w:rsidDel="00000000" w:rsidP="00000000" w:rsidRDefault="00000000" w:rsidRPr="00000000" w14:paraId="000001B4">
      <w:pPr>
        <w:spacing w:line="240" w:lineRule="auto"/>
        <w:rPr>
          <w:sz w:val="20"/>
          <w:szCs w:val="20"/>
        </w:rPr>
      </w:pPr>
      <w:r w:rsidDel="00000000" w:rsidR="00000000" w:rsidRPr="00000000">
        <w:rPr>
          <w:rtl w:val="0"/>
        </w:rPr>
      </w:r>
    </w:p>
    <w:p w:rsidR="00000000" w:rsidDel="00000000" w:rsidP="00000000" w:rsidRDefault="00000000" w:rsidRPr="00000000" w14:paraId="000001B5">
      <w:pPr>
        <w:tabs>
          <w:tab w:val="left" w:pos="990"/>
        </w:tabs>
        <w:spacing w:line="240" w:lineRule="auto"/>
        <w:rPr>
          <w:sz w:val="20"/>
          <w:szCs w:val="20"/>
        </w:rPr>
      </w:pPr>
      <w:r w:rsidDel="00000000" w:rsidR="00000000" w:rsidRPr="00000000">
        <w:rPr>
          <w:sz w:val="20"/>
          <w:szCs w:val="20"/>
          <w:rtl w:val="0"/>
        </w:rPr>
        <w:t xml:space="preserve">Signature</w:t>
        <w:tab/>
        <w:t xml:space="preserve">: _____________________________________________________________</w:t>
      </w:r>
    </w:p>
    <w:p w:rsidR="00000000" w:rsidDel="00000000" w:rsidP="00000000" w:rsidRDefault="00000000" w:rsidRPr="00000000" w14:paraId="000001B6">
      <w:pPr>
        <w:spacing w:after="60" w:line="240" w:lineRule="auto"/>
        <w:rPr>
          <w:sz w:val="20"/>
          <w:szCs w:val="20"/>
        </w:rPr>
      </w:pPr>
      <w:r w:rsidDel="00000000" w:rsidR="00000000" w:rsidRPr="00000000">
        <w:rPr>
          <w:rtl w:val="0"/>
        </w:rPr>
      </w:r>
    </w:p>
    <w:p w:rsidR="00000000" w:rsidDel="00000000" w:rsidP="00000000" w:rsidRDefault="00000000" w:rsidRPr="00000000" w14:paraId="000001B7">
      <w:pPr>
        <w:tabs>
          <w:tab w:val="left" w:pos="990"/>
        </w:tabs>
        <w:spacing w:line="240" w:lineRule="auto"/>
        <w:rPr>
          <w:sz w:val="20"/>
          <w:szCs w:val="20"/>
        </w:rPr>
      </w:pPr>
      <w:r w:rsidDel="00000000" w:rsidR="00000000" w:rsidRPr="00000000">
        <w:rPr>
          <w:rtl w:val="0"/>
        </w:rPr>
      </w:r>
    </w:p>
    <w:p w:rsidR="00000000" w:rsidDel="00000000" w:rsidP="00000000" w:rsidRDefault="00000000" w:rsidRPr="00000000" w14:paraId="000001B8">
      <w:pPr>
        <w:spacing w:line="240" w:lineRule="auto"/>
        <w:jc w:val="right"/>
        <w:rPr/>
      </w:pPr>
      <w:r w:rsidDel="00000000" w:rsidR="00000000" w:rsidRPr="00000000">
        <w:rPr>
          <w:rFonts w:ascii="Open Sans" w:cs="Open Sans" w:eastAsia="Open Sans" w:hAnsi="Open Sans"/>
          <w:b w:val="1"/>
          <w:color w:val="ffffff"/>
          <w:sz w:val="23"/>
          <w:szCs w:val="23"/>
          <w:rtl w:val="0"/>
        </w:rPr>
        <w:t xml:space="preserve">75 00ax: +45 45 33 75 01</w:t>
      </w: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Arial Unicode MS"/>
  <w:font w:name="Times New Roman"/>
  <w:font w:name="Roboto"/>
  <w:font w:name="Open San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9">
    <w:pPr>
      <w:spacing w:line="240" w:lineRule="auto"/>
      <w:rPr>
        <w:rFonts w:ascii="Roboto" w:cs="Roboto" w:eastAsia="Roboto" w:hAnsi="Roboto"/>
        <w:color w:val="31708f"/>
        <w:sz w:val="19"/>
        <w:szCs w:val="19"/>
        <w:shd w:fill="d9edf7" w:val="clear"/>
      </w:rPr>
    </w:pPr>
    <w:r w:rsidDel="00000000" w:rsidR="00000000" w:rsidRPr="00000000">
      <w:rPr>
        <w:rFonts w:ascii="Times New Roman" w:cs="Times New Roman" w:eastAsia="Times New Roman" w:hAnsi="Times New Roman"/>
        <w:sz w:val="20"/>
        <w:szCs w:val="20"/>
        <w:rtl w:val="0"/>
      </w:rPr>
      <w:t xml:space="preserve">                                                                                                             UNOPS eSourcingRéférence: </w:t>
    </w:r>
    <w:r w:rsidDel="00000000" w:rsidR="00000000" w:rsidRPr="00000000">
      <w:rPr>
        <w:rFonts w:ascii="Roboto" w:cs="Roboto" w:eastAsia="Roboto" w:hAnsi="Roboto"/>
        <w:color w:val="31708f"/>
        <w:sz w:val="19"/>
        <w:szCs w:val="19"/>
        <w:shd w:fill="d9edf7" w:val="clear"/>
        <w:rtl w:val="0"/>
      </w:rPr>
      <w:t xml:space="preserve">RFQ/2021/25086 </w:t>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1477645" cy="215900"/>
          <wp:effectExtent b="0" l="0" r="0" t="0"/>
          <wp:wrapNone/>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1BA">
    <w:pPr>
      <w:spacing w:line="240" w:lineRule="auto"/>
      <w:rPr>
        <w:rFonts w:ascii="Times New Roman" w:cs="Times New Roman" w:eastAsia="Times New Roman" w:hAnsi="Times New Roman"/>
        <w:sz w:val="20"/>
        <w:szCs w:val="20"/>
      </w:rPr>
    </w:pPr>
    <w:r w:rsidDel="00000000" w:rsidR="00000000" w:rsidRPr="00000000">
      <w:rPr>
        <w:rFonts w:ascii="Times New Roman" w:cs="Times New Roman" w:eastAsia="Times New Roman" w:hAnsi="Times New Roman"/>
        <w:sz w:val="20"/>
        <w:szCs w:val="20"/>
        <w:rtl w:val="0"/>
      </w:rPr>
      <w:t xml:space="preserve">                          </w:t>
    </w:r>
  </w:p>
  <w:p w:rsidR="00000000" w:rsidDel="00000000" w:rsidP="00000000" w:rsidRDefault="00000000" w:rsidRPr="00000000" w14:paraId="000001B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