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7D34DF" w14:textId="77777777" w:rsidR="004412EA" w:rsidRPr="00A83977" w:rsidRDefault="004412EA" w:rsidP="00D07547">
      <w:pPr>
        <w:spacing w:before="100" w:beforeAutospacing="1" w:after="100" w:afterAutospacing="1"/>
        <w:ind w:right="958"/>
        <w:rPr>
          <w:rFonts w:cs="Arial"/>
          <w:b/>
          <w:color w:val="447DB5"/>
          <w:sz w:val="22"/>
          <w:szCs w:val="22"/>
          <w:lang w:val="fr-FR"/>
        </w:rPr>
      </w:pPr>
      <w:r w:rsidRPr="00A83977">
        <w:rPr>
          <w:rFonts w:cs="Arial"/>
          <w:b/>
          <w:noProof/>
          <w:color w:val="990033"/>
          <w:sz w:val="22"/>
          <w:szCs w:val="22"/>
        </w:rPr>
        <mc:AlternateContent>
          <mc:Choice Requires="wps">
            <w:drawing>
              <wp:anchor distT="0" distB="0" distL="114300" distR="114300" simplePos="0" relativeHeight="251640832" behindDoc="0" locked="0" layoutInCell="1" allowOverlap="1" wp14:anchorId="23649000" wp14:editId="63F50918">
                <wp:simplePos x="0" y="0"/>
                <wp:positionH relativeFrom="column">
                  <wp:posOffset>-191956</wp:posOffset>
                </wp:positionH>
                <wp:positionV relativeFrom="paragraph">
                  <wp:posOffset>-937322</wp:posOffset>
                </wp:positionV>
                <wp:extent cx="0" cy="9926444"/>
                <wp:effectExtent l="114300" t="0" r="133350" b="17780"/>
                <wp:wrapNone/>
                <wp:docPr id="69"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926444"/>
                        </a:xfrm>
                        <a:prstGeom prst="line">
                          <a:avLst/>
                        </a:prstGeom>
                        <a:noFill/>
                        <a:ln w="254000">
                          <a:solidFill>
                            <a:srgbClr val="99003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line w14:anchorId="30DF0736" id="Line 3" o:spid="_x0000_s1026" style="position:absolute;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1pt,-73.8pt" to="-15.1pt,70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" strokecolor="#903" strokeweight="20pt"/>
            </w:pict>
          </mc:Fallback>
        </mc:AlternateContent>
      </w:r>
    </w:p>
    <w:p w14:paraId="236201D1" w14:textId="77777777" w:rsidR="004412EA" w:rsidRPr="00A83977" w:rsidRDefault="004412EA" w:rsidP="00D07547">
      <w:pPr>
        <w:spacing w:before="100" w:beforeAutospacing="1" w:after="100" w:afterAutospacing="1"/>
        <w:ind w:right="958"/>
        <w:rPr>
          <w:rFonts w:cs="Arial"/>
          <w:b/>
          <w:color w:val="447DB5"/>
          <w:sz w:val="22"/>
          <w:szCs w:val="22"/>
          <w:lang w:val="fr-FR"/>
        </w:rPr>
      </w:pPr>
    </w:p>
    <w:p w14:paraId="01EC6840" w14:textId="77777777" w:rsidR="004412EA" w:rsidRPr="00A83977" w:rsidRDefault="004412EA" w:rsidP="00A112BC">
      <w:pPr>
        <w:spacing w:before="100" w:beforeAutospacing="1" w:after="100" w:afterAutospacing="1"/>
        <w:ind w:right="958"/>
        <w:rPr>
          <w:b/>
          <w:color w:val="447DB5"/>
          <w:sz w:val="26"/>
          <w:lang w:val="fr-FR"/>
        </w:rPr>
      </w:pPr>
    </w:p>
    <w:p w14:paraId="65681100" w14:textId="77777777" w:rsidR="003709F5" w:rsidRPr="00A83977" w:rsidRDefault="003709F5" w:rsidP="00A112BC">
      <w:pPr>
        <w:spacing w:before="100" w:beforeAutospacing="1" w:after="100" w:afterAutospacing="1"/>
        <w:ind w:right="958"/>
        <w:rPr>
          <w:b/>
          <w:color w:val="447DB5"/>
          <w:sz w:val="26"/>
          <w:lang w:val="fr-FR"/>
        </w:rPr>
      </w:pPr>
    </w:p>
    <w:p w14:paraId="7FB53A87" w14:textId="77777777" w:rsidR="00D435B1" w:rsidRPr="00D435B1" w:rsidRDefault="008D627C" w:rsidP="00D435B1">
      <w:pPr>
        <w:jc w:val="center"/>
        <w:rPr>
          <w:rFonts w:ascii="Times New Roman" w:hAnsi="Times New Roman"/>
          <w:b/>
          <w:sz w:val="32"/>
          <w:szCs w:val="28"/>
          <w:u w:val="single"/>
          <w:lang w:val="fr-FR"/>
        </w:rPr>
      </w:pPr>
      <w:permStart w:id="1221150295" w:edGrp="everyone"/>
      <w:r>
        <w:rPr>
          <w:rStyle w:val="tlid-translation"/>
          <w:lang w:val="fr-FR"/>
        </w:rPr>
        <w:t xml:space="preserve">APPEL </w:t>
      </w:r>
      <w:r w:rsidR="00D95D4E" w:rsidRPr="00D95D4E">
        <w:rPr>
          <w:rStyle w:val="tlid-translation"/>
          <w:rFonts w:cs="Arial"/>
          <w:sz w:val="22"/>
          <w:szCs w:val="22"/>
          <w:lang w:val="fr-FR"/>
        </w:rPr>
        <w:t xml:space="preserve">D'OFFRES POUR </w:t>
      </w:r>
      <w:r w:rsidR="00D435B1" w:rsidRPr="00D435B1">
        <w:rPr>
          <w:rStyle w:val="tlid-translation"/>
          <w:rFonts w:cs="Arial"/>
          <w:sz w:val="22"/>
          <w:szCs w:val="22"/>
          <w:lang w:val="fr-FR"/>
        </w:rPr>
        <w:t>LES SERVICES D’EVENEMENTIELS (LOCATION DE TOUT GENRE</w:t>
      </w:r>
      <w:r w:rsidR="00D435B1" w:rsidRPr="00D435B1">
        <w:rPr>
          <w:rFonts w:ascii="Times New Roman" w:hAnsi="Times New Roman"/>
          <w:b/>
          <w:sz w:val="32"/>
          <w:szCs w:val="28"/>
          <w:u w:val="single"/>
          <w:lang w:val="fr-FR"/>
        </w:rPr>
        <w:t>)</w:t>
      </w:r>
    </w:p>
    <w:permEnd w:id="1221150295"/>
    <w:p w14:paraId="7CD1266D" w14:textId="669353D6" w:rsidR="004412EA" w:rsidRPr="00A83977" w:rsidRDefault="00FA7AB3" w:rsidP="007C7813">
      <w:pPr>
        <w:spacing w:before="120" w:after="120"/>
        <w:jc w:val="right"/>
        <w:rPr>
          <w:b/>
          <w:color w:val="447DB5"/>
          <w:sz w:val="26"/>
          <w:lang w:val="fr-FR"/>
        </w:rPr>
      </w:pPr>
      <w:r w:rsidRPr="00A83977">
        <w:rPr>
          <w:b/>
          <w:color w:val="447DB5"/>
          <w:sz w:val="26"/>
          <w:lang w:val="fr-FR"/>
        </w:rPr>
        <w:t>Appel d’offres</w:t>
      </w:r>
      <w:r w:rsidR="004412EA" w:rsidRPr="00A83977">
        <w:rPr>
          <w:b/>
          <w:color w:val="447DB5"/>
          <w:sz w:val="26"/>
          <w:lang w:val="fr-FR"/>
        </w:rPr>
        <w:t xml:space="preserve"> (RFP)</w:t>
      </w:r>
    </w:p>
    <w:p w14:paraId="7EBC2CDD" w14:textId="5CC3675F" w:rsidR="0045035E" w:rsidRPr="00A83977" w:rsidRDefault="00FA7AB3" w:rsidP="007C7813">
      <w:pPr>
        <w:spacing w:before="120" w:after="120"/>
        <w:jc w:val="right"/>
        <w:rPr>
          <w:bCs/>
          <w:color w:val="447DB5"/>
          <w:sz w:val="24"/>
          <w:lang w:val="fr-FR"/>
        </w:rPr>
      </w:pPr>
      <w:r w:rsidRPr="00A83977">
        <w:rPr>
          <w:bCs/>
          <w:color w:val="447DB5"/>
          <w:sz w:val="24"/>
          <w:lang w:val="fr-FR"/>
        </w:rPr>
        <w:t>Référence de l’appel d’offres</w:t>
      </w:r>
    </w:p>
    <w:permStart w:id="94394143" w:edGrp="everyone"/>
    <w:p w14:paraId="14121180" w14:textId="3FF8A94D" w:rsidR="00143638" w:rsidRPr="00A83977" w:rsidRDefault="004D36D7" w:rsidP="0098527A">
      <w:pPr>
        <w:spacing w:before="120" w:after="120"/>
        <w:jc w:val="right"/>
        <w:rPr>
          <w:rFonts w:cs="Arial"/>
          <w:b/>
          <w:color w:val="447DB5"/>
          <w:sz w:val="26"/>
          <w:szCs w:val="26"/>
          <w:lang w:val="fr-FR"/>
        </w:rPr>
      </w:pPr>
      <w:sdt>
        <w:sdtPr>
          <w:rPr>
            <w:rFonts w:ascii="Times New Roman" w:hAnsi="Times New Roman"/>
            <w:b/>
            <w:color w:val="4F81BD" w:themeColor="accent1"/>
            <w:sz w:val="28"/>
            <w:szCs w:val="28"/>
            <w:lang w:val="fr-FR"/>
          </w:rPr>
          <w:alias w:val="Bid Reference"/>
          <w:tag w:val="Bid Reference"/>
          <w:id w:val="-1659379036"/>
          <w:placeholder>
            <w:docPart w:val="C1E5CE0D39C641D286DA1C2243EB4982"/>
          </w:placeholder>
          <w:dataBinding w:prefixMappings="xmlns:ns0='http://schemas.microsoft.com/office/2006/coverPageProps' " w:xpath="/ns0:CoverPageProperties[1]/ns0:Abstract[1]" w:storeItemID="{55AF091B-3C7A-41E3-B477-F2FDAA23CFDA}"/>
          <w:text/>
        </w:sdtPr>
        <w:sdtEndPr/>
        <w:sdtContent>
          <w:r w:rsidR="00FC7737" w:rsidRPr="000D59E9">
            <w:rPr>
              <w:rFonts w:ascii="Times New Roman" w:hAnsi="Times New Roman"/>
              <w:b/>
              <w:color w:val="4F81BD" w:themeColor="accent1"/>
              <w:sz w:val="28"/>
              <w:szCs w:val="28"/>
              <w:lang w:val="fr-FR"/>
            </w:rPr>
            <w:t>SNU/GAB/2021/00</w:t>
          </w:r>
          <w:r w:rsidR="003D1169">
            <w:rPr>
              <w:rFonts w:ascii="Times New Roman" w:hAnsi="Times New Roman"/>
              <w:b/>
              <w:color w:val="4F81BD" w:themeColor="accent1"/>
              <w:sz w:val="28"/>
              <w:szCs w:val="28"/>
              <w:lang w:val="fr-FR"/>
            </w:rPr>
            <w:t>8</w:t>
          </w:r>
          <w:r w:rsidR="00FC7737" w:rsidRPr="000D59E9">
            <w:rPr>
              <w:rFonts w:ascii="Times New Roman" w:hAnsi="Times New Roman"/>
              <w:b/>
              <w:color w:val="4F81BD" w:themeColor="accent1"/>
              <w:sz w:val="28"/>
              <w:szCs w:val="28"/>
              <w:lang w:val="fr-FR"/>
            </w:rPr>
            <w:t>.</w:t>
          </w:r>
        </w:sdtContent>
      </w:sdt>
      <w:permEnd w:id="94394143"/>
    </w:p>
    <w:p w14:paraId="14360EAE" w14:textId="01917D88" w:rsidR="0045035E" w:rsidRPr="00A83977" w:rsidRDefault="009B2F59" w:rsidP="007C7813">
      <w:pPr>
        <w:jc w:val="right"/>
        <w:rPr>
          <w:bCs/>
          <w:color w:val="447DB5"/>
          <w:sz w:val="24"/>
          <w:lang w:val="fr-FR"/>
        </w:rPr>
      </w:pPr>
      <w:r w:rsidRPr="00A83977">
        <w:rPr>
          <w:bCs/>
          <w:color w:val="447DB5"/>
          <w:sz w:val="24"/>
          <w:lang w:val="fr-FR"/>
        </w:rPr>
        <w:t>Nom de l’unité</w:t>
      </w:r>
    </w:p>
    <w:p w14:paraId="78DDDF02" w14:textId="2EFFAFED" w:rsidR="00907253" w:rsidRPr="00A83977" w:rsidRDefault="00907253" w:rsidP="000E58BC">
      <w:pPr>
        <w:jc w:val="right"/>
        <w:rPr>
          <w:rFonts w:cs="Arial"/>
          <w:b/>
          <w:sz w:val="22"/>
          <w:szCs w:val="22"/>
          <w:lang w:val="fr-FR"/>
        </w:rPr>
      </w:pPr>
      <w:r w:rsidRPr="00A83977">
        <w:rPr>
          <w:rFonts w:cs="Arial"/>
          <w:b/>
          <w:sz w:val="22"/>
          <w:szCs w:val="22"/>
          <w:lang w:val="fr-FR"/>
        </w:rPr>
        <w:t xml:space="preserve"> </w:t>
      </w:r>
      <w:permStart w:id="317589861" w:edGrp="everyone"/>
      <w:sdt>
        <w:sdtPr>
          <w:rPr>
            <w:rFonts w:ascii="Times New Roman" w:hAnsi="Times New Roman"/>
            <w:b/>
            <w:color w:val="4F81BD" w:themeColor="accent1"/>
            <w:sz w:val="28"/>
            <w:szCs w:val="28"/>
            <w:lang w:val="fr-FR"/>
          </w:rPr>
          <w:alias w:val="Unit Name"/>
          <w:tag w:val=""/>
          <w:id w:val="-788965900"/>
          <w:placeholder>
            <w:docPart w:val="280144BD6E154E31B192C3364CB1E5FC"/>
          </w:placeholder>
          <w:dataBinding w:prefixMappings="xmlns:ns0='http://purl.org/dc/elements/1.1/' xmlns:ns1='http://schemas.openxmlformats.org/package/2006/metadata/core-properties' " w:xpath="/ns1:coreProperties[1]/ns1:category[1]" w:storeItemID="{6C3C8BC8-F283-45AE-878A-BAB7291924A1}"/>
          <w:text/>
        </w:sdtPr>
        <w:sdtEndPr/>
        <w:sdtContent>
          <w:r w:rsidR="00D435F9">
            <w:rPr>
              <w:rFonts w:ascii="Times New Roman" w:hAnsi="Times New Roman"/>
              <w:b/>
              <w:color w:val="4F81BD" w:themeColor="accent1"/>
              <w:sz w:val="28"/>
              <w:szCs w:val="28"/>
              <w:lang w:val="fr-FR"/>
            </w:rPr>
            <w:t>SNU/GAB</w:t>
          </w:r>
        </w:sdtContent>
      </w:sdt>
      <w:permEnd w:id="317589861"/>
    </w:p>
    <w:p w14:paraId="72C13999" w14:textId="77777777" w:rsidR="00D977B5" w:rsidRPr="00A83977" w:rsidRDefault="00D977B5" w:rsidP="00D977B5">
      <w:pPr>
        <w:jc w:val="left"/>
        <w:rPr>
          <w:rFonts w:cs="Arial"/>
          <w:sz w:val="26"/>
          <w:szCs w:val="26"/>
          <w:lang w:val="fr-FR"/>
        </w:rPr>
      </w:pPr>
    </w:p>
    <w:p w14:paraId="79CB95BE" w14:textId="77777777" w:rsidR="00632016" w:rsidRPr="00A83977" w:rsidRDefault="00632016" w:rsidP="00D977B5">
      <w:pPr>
        <w:jc w:val="left"/>
        <w:rPr>
          <w:rFonts w:cs="Arial"/>
          <w:sz w:val="26"/>
          <w:szCs w:val="26"/>
          <w:lang w:val="fr-FR"/>
        </w:rPr>
      </w:pPr>
    </w:p>
    <w:p w14:paraId="123CA146" w14:textId="77777777" w:rsidR="00D977B5" w:rsidRPr="00A83977" w:rsidRDefault="00D977B5" w:rsidP="00D07547">
      <w:pPr>
        <w:jc w:val="center"/>
        <w:rPr>
          <w:rFonts w:cs="Arial"/>
          <w:sz w:val="26"/>
          <w:szCs w:val="26"/>
          <w:lang w:val="fr-FR"/>
        </w:rPr>
      </w:pPr>
    </w:p>
    <w:p w14:paraId="3B03A8A9" w14:textId="77777777" w:rsidR="00D977B5" w:rsidRPr="00A83977" w:rsidRDefault="00D977B5" w:rsidP="00D07547">
      <w:pPr>
        <w:jc w:val="center"/>
        <w:rPr>
          <w:rFonts w:cs="Arial"/>
          <w:sz w:val="26"/>
          <w:szCs w:val="26"/>
          <w:lang w:val="fr-FR"/>
        </w:rPr>
      </w:pPr>
    </w:p>
    <w:p w14:paraId="166A3802" w14:textId="444F7DFD" w:rsidR="00D977B5" w:rsidRPr="00A83977" w:rsidRDefault="009B2F59" w:rsidP="00D07547">
      <w:pPr>
        <w:jc w:val="center"/>
        <w:rPr>
          <w:rFonts w:cs="Arial"/>
          <w:b/>
          <w:bCs/>
          <w:color w:val="990033"/>
          <w:sz w:val="26"/>
          <w:szCs w:val="26"/>
          <w:lang w:val="fr-FR"/>
        </w:rPr>
      </w:pPr>
      <w:r w:rsidRPr="00A83977">
        <w:rPr>
          <w:rFonts w:cs="Arial"/>
          <w:b/>
          <w:bCs/>
          <w:color w:val="990033"/>
          <w:sz w:val="26"/>
          <w:szCs w:val="26"/>
          <w:lang w:val="fr-FR"/>
        </w:rPr>
        <w:t>But de l’appel d’offres :</w:t>
      </w:r>
    </w:p>
    <w:p w14:paraId="03F36BB0" w14:textId="77777777" w:rsidR="003709F5" w:rsidRPr="00A83977" w:rsidRDefault="003709F5" w:rsidP="00D07547">
      <w:pPr>
        <w:jc w:val="center"/>
        <w:rPr>
          <w:rFonts w:cs="Arial"/>
          <w:color w:val="990033"/>
          <w:sz w:val="26"/>
          <w:szCs w:val="26"/>
          <w:lang w:val="fr-FR"/>
        </w:rPr>
      </w:pPr>
    </w:p>
    <w:p w14:paraId="2C76F2F0" w14:textId="7E694EF8" w:rsidR="003709F5" w:rsidRPr="000C5301" w:rsidRDefault="00632016" w:rsidP="0075378E">
      <w:pPr>
        <w:jc w:val="center"/>
        <w:rPr>
          <w:rFonts w:cs="Arial"/>
          <w:color w:val="990033"/>
          <w:sz w:val="22"/>
          <w:szCs w:val="22"/>
          <w:lang w:val="fr-FR"/>
        </w:rPr>
      </w:pPr>
      <w:permStart w:id="284389019" w:edGrp="everyone"/>
      <w:r w:rsidRPr="00A83977">
        <w:rPr>
          <w:rFonts w:cs="Arial"/>
          <w:color w:val="990033"/>
          <w:sz w:val="26"/>
          <w:szCs w:val="26"/>
          <w:lang w:val="fr-FR"/>
        </w:rPr>
        <w:t>[</w:t>
      </w:r>
      <w:r w:rsidR="00FE6A46" w:rsidRPr="000C5301">
        <w:rPr>
          <w:rFonts w:cs="Arial"/>
          <w:color w:val="000000" w:themeColor="text1"/>
          <w:sz w:val="22"/>
          <w:szCs w:val="22"/>
          <w:lang w:val="fr-FR"/>
        </w:rPr>
        <w:t xml:space="preserve">L’OMS lance un appel </w:t>
      </w:r>
      <w:r w:rsidR="00392D04" w:rsidRPr="000C5301">
        <w:rPr>
          <w:rFonts w:cs="Arial"/>
          <w:color w:val="000000" w:themeColor="text1"/>
          <w:sz w:val="22"/>
          <w:szCs w:val="22"/>
          <w:lang w:val="fr-FR"/>
        </w:rPr>
        <w:t>d’offres</w:t>
      </w:r>
      <w:r w:rsidR="00392D04">
        <w:rPr>
          <w:rFonts w:cs="Arial"/>
          <w:color w:val="000000" w:themeColor="text1"/>
          <w:sz w:val="22"/>
          <w:szCs w:val="22"/>
          <w:lang w:val="fr-FR"/>
        </w:rPr>
        <w:t xml:space="preserve"> </w:t>
      </w:r>
      <w:r w:rsidR="00392D04" w:rsidRPr="00CF7A5D">
        <w:rPr>
          <w:rFonts w:cs="Arial"/>
          <w:color w:val="000000" w:themeColor="text1"/>
          <w:sz w:val="22"/>
          <w:szCs w:val="22"/>
          <w:lang w:val="fr-FR"/>
        </w:rPr>
        <w:t>pour</w:t>
      </w:r>
      <w:r w:rsidR="009844D6">
        <w:rPr>
          <w:rFonts w:cs="Arial"/>
          <w:color w:val="000000" w:themeColor="text1"/>
          <w:sz w:val="22"/>
          <w:szCs w:val="22"/>
          <w:lang w:val="fr-FR"/>
        </w:rPr>
        <w:t xml:space="preserve"> </w:t>
      </w:r>
      <w:r w:rsidR="002E460D" w:rsidRPr="002E460D">
        <w:rPr>
          <w:rFonts w:cs="Arial"/>
          <w:color w:val="000000" w:themeColor="text1"/>
          <w:sz w:val="22"/>
          <w:szCs w:val="22"/>
          <w:lang w:val="fr-FR"/>
        </w:rPr>
        <w:t>les services d’évènementiels (location de tout genre)</w:t>
      </w:r>
      <w:r w:rsidR="007600F7">
        <w:rPr>
          <w:rStyle w:val="tlid-translation"/>
          <w:sz w:val="22"/>
          <w:szCs w:val="22"/>
          <w:lang w:val="fr-FR"/>
        </w:rPr>
        <w:t xml:space="preserve"> </w:t>
      </w:r>
      <w:r w:rsidR="00FE6A46" w:rsidRPr="000C5301">
        <w:rPr>
          <w:rFonts w:cs="Arial"/>
          <w:color w:val="000000" w:themeColor="text1"/>
          <w:sz w:val="22"/>
          <w:szCs w:val="22"/>
          <w:lang w:val="fr-FR"/>
        </w:rPr>
        <w:t>pour le compte des agences des Nations Unies en vue d’établir un accord à long terme (LTA) d’une durée de deux (</w:t>
      </w:r>
      <w:r w:rsidR="001E1EB7">
        <w:rPr>
          <w:rFonts w:cs="Arial"/>
          <w:color w:val="000000" w:themeColor="text1"/>
          <w:sz w:val="22"/>
          <w:szCs w:val="22"/>
          <w:lang w:val="fr-FR"/>
        </w:rPr>
        <w:t>2</w:t>
      </w:r>
      <w:r w:rsidR="00FE6A46" w:rsidRPr="000C5301">
        <w:rPr>
          <w:rFonts w:cs="Arial"/>
          <w:color w:val="000000" w:themeColor="text1"/>
          <w:sz w:val="22"/>
          <w:szCs w:val="22"/>
          <w:lang w:val="fr-FR"/>
        </w:rPr>
        <w:t xml:space="preserve">) </w:t>
      </w:r>
      <w:r w:rsidR="00D111BE" w:rsidRPr="000C5301">
        <w:rPr>
          <w:rFonts w:cs="Arial"/>
          <w:color w:val="000000" w:themeColor="text1"/>
          <w:sz w:val="22"/>
          <w:szCs w:val="22"/>
          <w:lang w:val="fr-FR"/>
        </w:rPr>
        <w:t>ans renouvelables</w:t>
      </w:r>
      <w:r w:rsidR="00FE6A46" w:rsidRPr="000C5301">
        <w:rPr>
          <w:rFonts w:cs="Arial"/>
          <w:color w:val="000000" w:themeColor="text1"/>
          <w:sz w:val="22"/>
          <w:szCs w:val="22"/>
          <w:lang w:val="fr-FR"/>
        </w:rPr>
        <w:t xml:space="preserve"> une fois</w:t>
      </w:r>
      <w:r w:rsidRPr="000C5301">
        <w:rPr>
          <w:rFonts w:cs="Arial"/>
          <w:color w:val="990033"/>
          <w:sz w:val="22"/>
          <w:szCs w:val="22"/>
          <w:lang w:val="fr-FR"/>
        </w:rPr>
        <w:t>]</w:t>
      </w:r>
    </w:p>
    <w:permEnd w:id="284389019"/>
    <w:p w14:paraId="6A52BD46" w14:textId="77777777" w:rsidR="003709F5" w:rsidRPr="00A83977" w:rsidRDefault="003709F5" w:rsidP="00D07547">
      <w:pPr>
        <w:jc w:val="center"/>
        <w:rPr>
          <w:rFonts w:cs="Arial"/>
          <w:color w:val="990033"/>
          <w:sz w:val="26"/>
          <w:szCs w:val="26"/>
          <w:lang w:val="fr-FR"/>
        </w:rPr>
      </w:pPr>
    </w:p>
    <w:p w14:paraId="03340957" w14:textId="77777777" w:rsidR="003709F5" w:rsidRPr="00A83977" w:rsidRDefault="003709F5" w:rsidP="00D07547">
      <w:pPr>
        <w:jc w:val="center"/>
        <w:rPr>
          <w:rFonts w:cs="Arial"/>
          <w:color w:val="990033"/>
          <w:sz w:val="26"/>
          <w:szCs w:val="26"/>
          <w:lang w:val="fr-FR"/>
        </w:rPr>
      </w:pPr>
    </w:p>
    <w:p w14:paraId="7E56F916" w14:textId="77777777" w:rsidR="007014EE" w:rsidRPr="00A83977" w:rsidRDefault="007014EE" w:rsidP="00D07547">
      <w:pPr>
        <w:jc w:val="center"/>
        <w:rPr>
          <w:rFonts w:cs="Arial"/>
          <w:color w:val="990033"/>
          <w:sz w:val="26"/>
          <w:szCs w:val="26"/>
          <w:lang w:val="fr-FR"/>
        </w:rPr>
      </w:pPr>
    </w:p>
    <w:p w14:paraId="699EC0D2" w14:textId="77777777" w:rsidR="00632016" w:rsidRPr="00A83977" w:rsidRDefault="00632016" w:rsidP="00D07547">
      <w:pPr>
        <w:jc w:val="center"/>
        <w:rPr>
          <w:rFonts w:cs="Arial"/>
          <w:color w:val="990033"/>
          <w:sz w:val="26"/>
          <w:szCs w:val="26"/>
          <w:lang w:val="fr-FR"/>
        </w:rPr>
      </w:pPr>
    </w:p>
    <w:p w14:paraId="0A582490" w14:textId="0788927A" w:rsidR="003709F5" w:rsidRPr="00A83977" w:rsidRDefault="00126C8F" w:rsidP="00D07547">
      <w:pPr>
        <w:jc w:val="center"/>
        <w:rPr>
          <w:rFonts w:cs="Arial"/>
          <w:b/>
          <w:bCs/>
          <w:color w:val="990033"/>
          <w:sz w:val="26"/>
          <w:szCs w:val="26"/>
          <w:lang w:val="fr-FR"/>
        </w:rPr>
      </w:pPr>
      <w:r w:rsidRPr="00A83977">
        <w:rPr>
          <w:rFonts w:cs="Arial"/>
          <w:b/>
          <w:bCs/>
          <w:color w:val="990033"/>
          <w:sz w:val="26"/>
          <w:szCs w:val="26"/>
          <w:lang w:val="fr-FR"/>
        </w:rPr>
        <w:t>Date limite :</w:t>
      </w:r>
    </w:p>
    <w:p w14:paraId="727F6DD8" w14:textId="77777777" w:rsidR="003709F5" w:rsidRPr="00A83977" w:rsidRDefault="003709F5" w:rsidP="00D07547">
      <w:pPr>
        <w:jc w:val="center"/>
        <w:rPr>
          <w:rFonts w:cs="Arial"/>
          <w:color w:val="C00000"/>
          <w:sz w:val="26"/>
          <w:szCs w:val="26"/>
          <w:lang w:val="fr-FR"/>
        </w:rPr>
      </w:pPr>
    </w:p>
    <w:p w14:paraId="1DA5E6E4" w14:textId="48733739" w:rsidR="004412EA" w:rsidRPr="00A83977" w:rsidRDefault="00632016" w:rsidP="00D07547">
      <w:pPr>
        <w:jc w:val="center"/>
        <w:rPr>
          <w:rFonts w:cs="Arial"/>
          <w:color w:val="990033"/>
          <w:sz w:val="26"/>
          <w:szCs w:val="26"/>
          <w:lang w:val="fr-FR"/>
        </w:rPr>
      </w:pPr>
      <w:permStart w:id="1741386845" w:edGrp="everyone"/>
      <w:r w:rsidRPr="00A83977">
        <w:rPr>
          <w:rFonts w:cs="Arial"/>
          <w:color w:val="990033"/>
          <w:sz w:val="26"/>
          <w:szCs w:val="26"/>
          <w:lang w:val="fr-FR"/>
        </w:rPr>
        <w:t>[</w:t>
      </w:r>
      <w:r w:rsidR="007C68C8">
        <w:rPr>
          <w:rFonts w:cs="Arial"/>
          <w:color w:val="990033"/>
          <w:sz w:val="26"/>
          <w:szCs w:val="26"/>
          <w:lang w:val="fr-FR"/>
        </w:rPr>
        <w:t>20</w:t>
      </w:r>
      <w:r w:rsidR="002E54B5">
        <w:rPr>
          <w:rFonts w:cs="Arial"/>
          <w:color w:val="990033"/>
          <w:sz w:val="26"/>
          <w:szCs w:val="26"/>
          <w:lang w:val="fr-FR"/>
        </w:rPr>
        <w:t>/0</w:t>
      </w:r>
      <w:r w:rsidR="00634F29">
        <w:rPr>
          <w:rFonts w:cs="Arial"/>
          <w:color w:val="990033"/>
          <w:sz w:val="26"/>
          <w:szCs w:val="26"/>
          <w:lang w:val="fr-FR"/>
        </w:rPr>
        <w:t>8</w:t>
      </w:r>
      <w:r w:rsidR="002E54B5">
        <w:rPr>
          <w:rFonts w:cs="Arial"/>
          <w:color w:val="990033"/>
          <w:sz w:val="26"/>
          <w:szCs w:val="26"/>
          <w:lang w:val="fr-FR"/>
        </w:rPr>
        <w:t>/2021</w:t>
      </w:r>
      <w:r w:rsidRPr="00A83977">
        <w:rPr>
          <w:rFonts w:cs="Arial"/>
          <w:color w:val="990033"/>
          <w:sz w:val="26"/>
          <w:szCs w:val="26"/>
          <w:lang w:val="fr-FR"/>
        </w:rPr>
        <w:t>]</w:t>
      </w:r>
      <w:permEnd w:id="1741386845"/>
      <w:r w:rsidR="004412EA" w:rsidRPr="00A83977">
        <w:rPr>
          <w:rFonts w:cs="Arial"/>
          <w:color w:val="990033"/>
          <w:sz w:val="26"/>
          <w:szCs w:val="26"/>
          <w:lang w:val="fr-FR"/>
        </w:rPr>
        <w:br w:type="page"/>
      </w:r>
    </w:p>
    <w:permStart w:id="239474899" w:edGrp="everyone"/>
    <w:p w14:paraId="50B0CBA2" w14:textId="4F6E3B52" w:rsidR="00354793" w:rsidRDefault="004B23A4">
      <w:pPr>
        <w:pStyle w:val="TOC1"/>
        <w:rPr>
          <w:rFonts w:asciiTheme="minorHAnsi" w:eastAsiaTheme="minorEastAsia" w:hAnsiTheme="minorHAnsi" w:cstheme="minorBidi"/>
          <w:b w:val="0"/>
          <w:caps w:val="0"/>
          <w:noProof/>
          <w:color w:val="auto"/>
          <w:sz w:val="22"/>
          <w:szCs w:val="22"/>
        </w:rPr>
      </w:pPr>
      <w:r w:rsidRPr="00A83977">
        <w:rPr>
          <w:rFonts w:ascii="Arial" w:hAnsi="Arial" w:cs="Arial"/>
          <w:color w:val="447DB5"/>
          <w:sz w:val="22"/>
          <w:szCs w:val="22"/>
          <w:lang w:val="fr-FR"/>
        </w:rPr>
        <w:lastRenderedPageBreak/>
        <w:fldChar w:fldCharType="begin"/>
      </w:r>
      <w:r w:rsidRPr="00A83977">
        <w:rPr>
          <w:rFonts w:ascii="Arial" w:hAnsi="Arial" w:cs="Arial"/>
          <w:color w:val="447DB5"/>
          <w:sz w:val="22"/>
          <w:szCs w:val="22"/>
          <w:lang w:val="fr-FR"/>
        </w:rPr>
        <w:instrText xml:space="preserve"> TOC \o "1-3" \h \z \u </w:instrText>
      </w:r>
      <w:r w:rsidRPr="00A83977">
        <w:rPr>
          <w:rFonts w:ascii="Arial" w:hAnsi="Arial" w:cs="Arial"/>
          <w:color w:val="447DB5"/>
          <w:sz w:val="22"/>
          <w:szCs w:val="22"/>
          <w:lang w:val="fr-FR"/>
        </w:rPr>
        <w:fldChar w:fldCharType="separate"/>
      </w:r>
      <w:hyperlink w:anchor="_Toc77592881" w:history="1">
        <w:r w:rsidR="00354793" w:rsidRPr="00C53457">
          <w:rPr>
            <w:rStyle w:val="Hyperlink"/>
            <w:rFonts w:ascii="Arial" w:hAnsi="Arial" w:cs="Times New Roman"/>
            <w:noProof/>
            <w:lang w:val="fr-FR"/>
          </w:rPr>
          <w:t>1.</w:t>
        </w:r>
        <w:r w:rsidR="00354793">
          <w:rPr>
            <w:rFonts w:asciiTheme="minorHAnsi" w:eastAsiaTheme="minorEastAsia" w:hAnsiTheme="minorHAnsi" w:cstheme="minorBidi"/>
            <w:b w:val="0"/>
            <w:caps w:val="0"/>
            <w:noProof/>
            <w:color w:val="auto"/>
            <w:sz w:val="22"/>
            <w:szCs w:val="22"/>
          </w:rPr>
          <w:tab/>
        </w:r>
        <w:r w:rsidR="00354793" w:rsidRPr="00C53457">
          <w:rPr>
            <w:rStyle w:val="Hyperlink"/>
            <w:rFonts w:ascii="Arial" w:hAnsi="Arial" w:cs="Arial"/>
            <w:noProof/>
            <w:lang w:val="fr-FR"/>
          </w:rPr>
          <w:t>Introduction</w:t>
        </w:r>
        <w:r w:rsidR="00354793">
          <w:rPr>
            <w:noProof/>
            <w:webHidden/>
          </w:rPr>
          <w:tab/>
        </w:r>
        <w:r w:rsidR="00354793">
          <w:rPr>
            <w:noProof/>
            <w:webHidden/>
          </w:rPr>
          <w:fldChar w:fldCharType="begin"/>
        </w:r>
        <w:r w:rsidR="00354793">
          <w:rPr>
            <w:noProof/>
            <w:webHidden/>
          </w:rPr>
          <w:instrText xml:space="preserve"> PAGEREF _Toc77592881 \h </w:instrText>
        </w:r>
        <w:r w:rsidR="00354793">
          <w:rPr>
            <w:noProof/>
            <w:webHidden/>
          </w:rPr>
        </w:r>
        <w:r w:rsidR="00354793">
          <w:rPr>
            <w:noProof/>
            <w:webHidden/>
          </w:rPr>
          <w:fldChar w:fldCharType="separate"/>
        </w:r>
        <w:r w:rsidR="00354793">
          <w:rPr>
            <w:noProof/>
            <w:webHidden/>
          </w:rPr>
          <w:t>5</w:t>
        </w:r>
        <w:r w:rsidR="00354793">
          <w:rPr>
            <w:noProof/>
            <w:webHidden/>
          </w:rPr>
          <w:fldChar w:fldCharType="end"/>
        </w:r>
      </w:hyperlink>
    </w:p>
    <w:p w14:paraId="2980E89C" w14:textId="4362C7AC" w:rsidR="00354793" w:rsidRDefault="004D36D7">
      <w:pPr>
        <w:pStyle w:val="TOC2"/>
        <w:rPr>
          <w:rFonts w:asciiTheme="minorHAnsi" w:eastAsiaTheme="minorEastAsia" w:hAnsiTheme="minorHAnsi" w:cstheme="minorBidi"/>
          <w:b w:val="0"/>
          <w:noProof/>
          <w:color w:val="auto"/>
          <w:sz w:val="22"/>
          <w:szCs w:val="22"/>
        </w:rPr>
      </w:pPr>
      <w:hyperlink w:anchor="_Toc77592882" w:history="1">
        <w:r w:rsidR="00354793" w:rsidRPr="00C53457">
          <w:rPr>
            <w:rStyle w:val="Hyperlink"/>
            <w:rFonts w:cs="Times New Roman"/>
            <w:noProof/>
            <w:lang w:val="fr-FR"/>
          </w:rPr>
          <w:t>1.1</w:t>
        </w:r>
        <w:r w:rsidR="00354793">
          <w:rPr>
            <w:rFonts w:asciiTheme="minorHAnsi" w:eastAsiaTheme="minorEastAsia" w:hAnsiTheme="minorHAnsi" w:cstheme="minorBidi"/>
            <w:b w:val="0"/>
            <w:noProof/>
            <w:color w:val="auto"/>
            <w:sz w:val="22"/>
            <w:szCs w:val="22"/>
          </w:rPr>
          <w:tab/>
        </w:r>
        <w:r w:rsidR="00354793" w:rsidRPr="00C53457">
          <w:rPr>
            <w:rStyle w:val="Hyperlink"/>
            <w:noProof/>
            <w:lang w:val="fr-FR"/>
          </w:rPr>
          <w:t>But de l’appel d’offres</w:t>
        </w:r>
        <w:r w:rsidR="00354793">
          <w:rPr>
            <w:noProof/>
            <w:webHidden/>
          </w:rPr>
          <w:tab/>
        </w:r>
        <w:r w:rsidR="00354793">
          <w:rPr>
            <w:noProof/>
            <w:webHidden/>
          </w:rPr>
          <w:fldChar w:fldCharType="begin"/>
        </w:r>
        <w:r w:rsidR="00354793">
          <w:rPr>
            <w:noProof/>
            <w:webHidden/>
          </w:rPr>
          <w:instrText xml:space="preserve"> PAGEREF _Toc77592882 \h </w:instrText>
        </w:r>
        <w:r w:rsidR="00354793">
          <w:rPr>
            <w:noProof/>
            <w:webHidden/>
          </w:rPr>
        </w:r>
        <w:r w:rsidR="00354793">
          <w:rPr>
            <w:noProof/>
            <w:webHidden/>
          </w:rPr>
          <w:fldChar w:fldCharType="separate"/>
        </w:r>
        <w:r w:rsidR="00354793">
          <w:rPr>
            <w:noProof/>
            <w:webHidden/>
          </w:rPr>
          <w:t>5</w:t>
        </w:r>
        <w:r w:rsidR="00354793">
          <w:rPr>
            <w:noProof/>
            <w:webHidden/>
          </w:rPr>
          <w:fldChar w:fldCharType="end"/>
        </w:r>
      </w:hyperlink>
    </w:p>
    <w:p w14:paraId="51686B95" w14:textId="01980012" w:rsidR="00354793" w:rsidRDefault="004D36D7">
      <w:pPr>
        <w:pStyle w:val="TOC2"/>
        <w:rPr>
          <w:rFonts w:asciiTheme="minorHAnsi" w:eastAsiaTheme="minorEastAsia" w:hAnsiTheme="minorHAnsi" w:cstheme="minorBidi"/>
          <w:b w:val="0"/>
          <w:noProof/>
          <w:color w:val="auto"/>
          <w:sz w:val="22"/>
          <w:szCs w:val="22"/>
        </w:rPr>
      </w:pPr>
      <w:hyperlink w:anchor="_Toc77592883" w:history="1">
        <w:r w:rsidR="00354793" w:rsidRPr="00C53457">
          <w:rPr>
            <w:rStyle w:val="Hyperlink"/>
            <w:rFonts w:cs="Times New Roman"/>
            <w:noProof/>
            <w:lang w:val="fr-FR"/>
          </w:rPr>
          <w:t>1.2</w:t>
        </w:r>
        <w:r w:rsidR="00354793">
          <w:rPr>
            <w:rFonts w:asciiTheme="minorHAnsi" w:eastAsiaTheme="minorEastAsia" w:hAnsiTheme="minorHAnsi" w:cstheme="minorBidi"/>
            <w:b w:val="0"/>
            <w:noProof/>
            <w:color w:val="auto"/>
            <w:sz w:val="22"/>
            <w:szCs w:val="22"/>
          </w:rPr>
          <w:tab/>
        </w:r>
        <w:r w:rsidR="00354793" w:rsidRPr="00C53457">
          <w:rPr>
            <w:rStyle w:val="Hyperlink"/>
            <w:noProof/>
            <w:lang w:val="fr-FR"/>
          </w:rPr>
          <w:t>À propos de l’OMS</w:t>
        </w:r>
        <w:r w:rsidR="00354793">
          <w:rPr>
            <w:noProof/>
            <w:webHidden/>
          </w:rPr>
          <w:tab/>
        </w:r>
        <w:r w:rsidR="00354793">
          <w:rPr>
            <w:noProof/>
            <w:webHidden/>
          </w:rPr>
          <w:fldChar w:fldCharType="begin"/>
        </w:r>
        <w:r w:rsidR="00354793">
          <w:rPr>
            <w:noProof/>
            <w:webHidden/>
          </w:rPr>
          <w:instrText xml:space="preserve"> PAGEREF _Toc77592883 \h </w:instrText>
        </w:r>
        <w:r w:rsidR="00354793">
          <w:rPr>
            <w:noProof/>
            <w:webHidden/>
          </w:rPr>
        </w:r>
        <w:r w:rsidR="00354793">
          <w:rPr>
            <w:noProof/>
            <w:webHidden/>
          </w:rPr>
          <w:fldChar w:fldCharType="separate"/>
        </w:r>
        <w:r w:rsidR="00354793">
          <w:rPr>
            <w:noProof/>
            <w:webHidden/>
          </w:rPr>
          <w:t>5</w:t>
        </w:r>
        <w:r w:rsidR="00354793">
          <w:rPr>
            <w:noProof/>
            <w:webHidden/>
          </w:rPr>
          <w:fldChar w:fldCharType="end"/>
        </w:r>
      </w:hyperlink>
    </w:p>
    <w:p w14:paraId="2DF414D6" w14:textId="71AC1BC4" w:rsidR="00354793" w:rsidRDefault="004D36D7">
      <w:pPr>
        <w:pStyle w:val="TOC3"/>
        <w:rPr>
          <w:rFonts w:asciiTheme="minorHAnsi" w:eastAsiaTheme="minorEastAsia" w:hAnsiTheme="minorHAnsi" w:cstheme="minorBidi"/>
          <w:noProof/>
          <w:color w:val="auto"/>
          <w:sz w:val="22"/>
          <w:szCs w:val="22"/>
        </w:rPr>
      </w:pPr>
      <w:hyperlink w:anchor="_Toc77592884" w:history="1">
        <w:r w:rsidR="00354793" w:rsidRPr="00C53457">
          <w:rPr>
            <w:rStyle w:val="Hyperlink"/>
            <w:rFonts w:ascii="Helvetica" w:hAnsi="Helvetica" w:cs="Times New Roman"/>
            <w:noProof/>
            <w:lang w:val="fr-FR"/>
          </w:rPr>
          <w:t>1.2.1</w:t>
        </w:r>
        <w:r w:rsidR="00354793">
          <w:rPr>
            <w:rFonts w:asciiTheme="minorHAnsi" w:eastAsiaTheme="minorEastAsia" w:hAnsiTheme="minorHAnsi" w:cstheme="minorBidi"/>
            <w:noProof/>
            <w:color w:val="auto"/>
            <w:sz w:val="22"/>
            <w:szCs w:val="22"/>
          </w:rPr>
          <w:tab/>
        </w:r>
        <w:r w:rsidR="00354793" w:rsidRPr="00C53457">
          <w:rPr>
            <w:rStyle w:val="Hyperlink"/>
            <w:rFonts w:ascii="Arial" w:hAnsi="Arial"/>
            <w:noProof/>
            <w:lang w:val="fr-FR"/>
          </w:rPr>
          <w:t>Mission de l’OMS</w:t>
        </w:r>
        <w:r w:rsidR="00354793">
          <w:rPr>
            <w:noProof/>
            <w:webHidden/>
          </w:rPr>
          <w:tab/>
        </w:r>
        <w:r w:rsidR="00354793">
          <w:rPr>
            <w:noProof/>
            <w:webHidden/>
          </w:rPr>
          <w:fldChar w:fldCharType="begin"/>
        </w:r>
        <w:r w:rsidR="00354793">
          <w:rPr>
            <w:noProof/>
            <w:webHidden/>
          </w:rPr>
          <w:instrText xml:space="preserve"> PAGEREF _Toc77592884 \h </w:instrText>
        </w:r>
        <w:r w:rsidR="00354793">
          <w:rPr>
            <w:noProof/>
            <w:webHidden/>
          </w:rPr>
        </w:r>
        <w:r w:rsidR="00354793">
          <w:rPr>
            <w:noProof/>
            <w:webHidden/>
          </w:rPr>
          <w:fldChar w:fldCharType="separate"/>
        </w:r>
        <w:r w:rsidR="00354793">
          <w:rPr>
            <w:noProof/>
            <w:webHidden/>
          </w:rPr>
          <w:t>5</w:t>
        </w:r>
        <w:r w:rsidR="00354793">
          <w:rPr>
            <w:noProof/>
            <w:webHidden/>
          </w:rPr>
          <w:fldChar w:fldCharType="end"/>
        </w:r>
      </w:hyperlink>
    </w:p>
    <w:p w14:paraId="07D02A31" w14:textId="2CD7E34B" w:rsidR="00354793" w:rsidRDefault="004D36D7">
      <w:pPr>
        <w:pStyle w:val="TOC3"/>
        <w:rPr>
          <w:rFonts w:asciiTheme="minorHAnsi" w:eastAsiaTheme="minorEastAsia" w:hAnsiTheme="minorHAnsi" w:cstheme="minorBidi"/>
          <w:noProof/>
          <w:color w:val="auto"/>
          <w:sz w:val="22"/>
          <w:szCs w:val="22"/>
        </w:rPr>
      </w:pPr>
      <w:hyperlink w:anchor="_Toc77592885" w:history="1">
        <w:r w:rsidR="00354793" w:rsidRPr="00C53457">
          <w:rPr>
            <w:rStyle w:val="Hyperlink"/>
            <w:rFonts w:ascii="Helvetica" w:hAnsi="Helvetica" w:cs="Times New Roman"/>
            <w:noProof/>
            <w:lang w:val="fr-FR"/>
          </w:rPr>
          <w:t>1.2.2</w:t>
        </w:r>
        <w:r w:rsidR="00354793">
          <w:rPr>
            <w:rFonts w:asciiTheme="minorHAnsi" w:eastAsiaTheme="minorEastAsia" w:hAnsiTheme="minorHAnsi" w:cstheme="minorBidi"/>
            <w:noProof/>
            <w:color w:val="auto"/>
            <w:sz w:val="22"/>
            <w:szCs w:val="22"/>
          </w:rPr>
          <w:tab/>
        </w:r>
        <w:r w:rsidR="00354793" w:rsidRPr="00C53457">
          <w:rPr>
            <w:rStyle w:val="Hyperlink"/>
            <w:rFonts w:ascii="Arial" w:hAnsi="Arial"/>
            <w:noProof/>
            <w:lang w:val="fr-FR"/>
          </w:rPr>
          <w:t>Structure de l’OMS</w:t>
        </w:r>
        <w:r w:rsidR="00354793">
          <w:rPr>
            <w:noProof/>
            <w:webHidden/>
          </w:rPr>
          <w:tab/>
        </w:r>
        <w:r w:rsidR="00354793">
          <w:rPr>
            <w:noProof/>
            <w:webHidden/>
          </w:rPr>
          <w:fldChar w:fldCharType="begin"/>
        </w:r>
        <w:r w:rsidR="00354793">
          <w:rPr>
            <w:noProof/>
            <w:webHidden/>
          </w:rPr>
          <w:instrText xml:space="preserve"> PAGEREF _Toc77592885 \h </w:instrText>
        </w:r>
        <w:r w:rsidR="00354793">
          <w:rPr>
            <w:noProof/>
            <w:webHidden/>
          </w:rPr>
        </w:r>
        <w:r w:rsidR="00354793">
          <w:rPr>
            <w:noProof/>
            <w:webHidden/>
          </w:rPr>
          <w:fldChar w:fldCharType="separate"/>
        </w:r>
        <w:r w:rsidR="00354793">
          <w:rPr>
            <w:noProof/>
            <w:webHidden/>
          </w:rPr>
          <w:t>5</w:t>
        </w:r>
        <w:r w:rsidR="00354793">
          <w:rPr>
            <w:noProof/>
            <w:webHidden/>
          </w:rPr>
          <w:fldChar w:fldCharType="end"/>
        </w:r>
      </w:hyperlink>
    </w:p>
    <w:p w14:paraId="57EF421C" w14:textId="4FB3A647" w:rsidR="00354793" w:rsidRDefault="004D36D7">
      <w:pPr>
        <w:pStyle w:val="TOC3"/>
        <w:rPr>
          <w:rFonts w:asciiTheme="minorHAnsi" w:eastAsiaTheme="minorEastAsia" w:hAnsiTheme="minorHAnsi" w:cstheme="minorBidi"/>
          <w:noProof/>
          <w:color w:val="auto"/>
          <w:sz w:val="22"/>
          <w:szCs w:val="22"/>
        </w:rPr>
      </w:pPr>
      <w:hyperlink w:anchor="_Toc77592886" w:history="1">
        <w:r w:rsidR="00354793" w:rsidRPr="00C53457">
          <w:rPr>
            <w:rStyle w:val="Hyperlink"/>
            <w:rFonts w:ascii="Helvetica" w:hAnsi="Helvetica" w:cs="Times New Roman"/>
            <w:noProof/>
            <w:lang w:val="fr-FR"/>
          </w:rPr>
          <w:t>1.2.3</w:t>
        </w:r>
        <w:r w:rsidR="00354793">
          <w:rPr>
            <w:rFonts w:asciiTheme="minorHAnsi" w:eastAsiaTheme="minorEastAsia" w:hAnsiTheme="minorHAnsi" w:cstheme="minorBidi"/>
            <w:noProof/>
            <w:color w:val="auto"/>
            <w:sz w:val="22"/>
            <w:szCs w:val="22"/>
          </w:rPr>
          <w:tab/>
        </w:r>
        <w:r w:rsidR="00354793" w:rsidRPr="00C53457">
          <w:rPr>
            <w:rStyle w:val="Hyperlink"/>
            <w:rFonts w:ascii="Arial" w:hAnsi="Arial"/>
            <w:noProof/>
            <w:lang w:val="fr-FR"/>
          </w:rPr>
          <w:t>Description du groupe organique/du service/de l’unité</w:t>
        </w:r>
        <w:r w:rsidR="00354793">
          <w:rPr>
            <w:noProof/>
            <w:webHidden/>
          </w:rPr>
          <w:tab/>
        </w:r>
        <w:r w:rsidR="00354793">
          <w:rPr>
            <w:noProof/>
            <w:webHidden/>
          </w:rPr>
          <w:fldChar w:fldCharType="begin"/>
        </w:r>
        <w:r w:rsidR="00354793">
          <w:rPr>
            <w:noProof/>
            <w:webHidden/>
          </w:rPr>
          <w:instrText xml:space="preserve"> PAGEREF _Toc77592886 \h </w:instrText>
        </w:r>
        <w:r w:rsidR="00354793">
          <w:rPr>
            <w:noProof/>
            <w:webHidden/>
          </w:rPr>
        </w:r>
        <w:r w:rsidR="00354793">
          <w:rPr>
            <w:noProof/>
            <w:webHidden/>
          </w:rPr>
          <w:fldChar w:fldCharType="separate"/>
        </w:r>
        <w:r w:rsidR="00354793">
          <w:rPr>
            <w:noProof/>
            <w:webHidden/>
          </w:rPr>
          <w:t>5</w:t>
        </w:r>
        <w:r w:rsidR="00354793">
          <w:rPr>
            <w:noProof/>
            <w:webHidden/>
          </w:rPr>
          <w:fldChar w:fldCharType="end"/>
        </w:r>
      </w:hyperlink>
    </w:p>
    <w:p w14:paraId="10C821BD" w14:textId="311FF6B5" w:rsidR="00354793" w:rsidRDefault="004D36D7">
      <w:pPr>
        <w:pStyle w:val="TOC2"/>
        <w:rPr>
          <w:rFonts w:asciiTheme="minorHAnsi" w:eastAsiaTheme="minorEastAsia" w:hAnsiTheme="minorHAnsi" w:cstheme="minorBidi"/>
          <w:b w:val="0"/>
          <w:noProof/>
          <w:color w:val="auto"/>
          <w:sz w:val="22"/>
          <w:szCs w:val="22"/>
        </w:rPr>
      </w:pPr>
      <w:hyperlink w:anchor="_Toc77592887" w:history="1">
        <w:r w:rsidR="00354793" w:rsidRPr="00C53457">
          <w:rPr>
            <w:rStyle w:val="Hyperlink"/>
            <w:rFonts w:cs="Times New Roman"/>
            <w:noProof/>
            <w:lang w:val="fr-FR"/>
          </w:rPr>
          <w:t>1.3</w:t>
        </w:r>
        <w:r w:rsidR="00354793">
          <w:rPr>
            <w:rFonts w:asciiTheme="minorHAnsi" w:eastAsiaTheme="minorEastAsia" w:hAnsiTheme="minorHAnsi" w:cstheme="minorBidi"/>
            <w:b w:val="0"/>
            <w:noProof/>
            <w:color w:val="auto"/>
            <w:sz w:val="22"/>
            <w:szCs w:val="22"/>
          </w:rPr>
          <w:tab/>
        </w:r>
        <w:r w:rsidR="00354793" w:rsidRPr="00C53457">
          <w:rPr>
            <w:rStyle w:val="Hyperlink"/>
            <w:noProof/>
            <w:lang w:val="fr-FR"/>
          </w:rPr>
          <w:t>Définitions, acronymes et abréviations</w:t>
        </w:r>
        <w:r w:rsidR="00354793">
          <w:rPr>
            <w:noProof/>
            <w:webHidden/>
          </w:rPr>
          <w:tab/>
        </w:r>
        <w:r w:rsidR="00354793">
          <w:rPr>
            <w:noProof/>
            <w:webHidden/>
          </w:rPr>
          <w:fldChar w:fldCharType="begin"/>
        </w:r>
        <w:r w:rsidR="00354793">
          <w:rPr>
            <w:noProof/>
            <w:webHidden/>
          </w:rPr>
          <w:instrText xml:space="preserve"> PAGEREF _Toc77592887 \h </w:instrText>
        </w:r>
        <w:r w:rsidR="00354793">
          <w:rPr>
            <w:noProof/>
            <w:webHidden/>
          </w:rPr>
        </w:r>
        <w:r w:rsidR="00354793">
          <w:rPr>
            <w:noProof/>
            <w:webHidden/>
          </w:rPr>
          <w:fldChar w:fldCharType="separate"/>
        </w:r>
        <w:r w:rsidR="00354793">
          <w:rPr>
            <w:noProof/>
            <w:webHidden/>
          </w:rPr>
          <w:t>5</w:t>
        </w:r>
        <w:r w:rsidR="00354793">
          <w:rPr>
            <w:noProof/>
            <w:webHidden/>
          </w:rPr>
          <w:fldChar w:fldCharType="end"/>
        </w:r>
      </w:hyperlink>
    </w:p>
    <w:p w14:paraId="68C302E9" w14:textId="259C2E38" w:rsidR="00354793" w:rsidRDefault="004D36D7">
      <w:pPr>
        <w:pStyle w:val="TOC1"/>
        <w:rPr>
          <w:rFonts w:asciiTheme="minorHAnsi" w:eastAsiaTheme="minorEastAsia" w:hAnsiTheme="minorHAnsi" w:cstheme="minorBidi"/>
          <w:b w:val="0"/>
          <w:caps w:val="0"/>
          <w:noProof/>
          <w:color w:val="auto"/>
          <w:sz w:val="22"/>
          <w:szCs w:val="22"/>
        </w:rPr>
      </w:pPr>
      <w:hyperlink w:anchor="_Toc77592888" w:history="1">
        <w:r w:rsidR="00354793" w:rsidRPr="00C53457">
          <w:rPr>
            <w:rStyle w:val="Hyperlink"/>
            <w:rFonts w:ascii="Arial" w:hAnsi="Arial" w:cs="Times New Roman"/>
            <w:noProof/>
            <w:lang w:val="fr-FR"/>
          </w:rPr>
          <w:t>2.</w:t>
        </w:r>
        <w:r w:rsidR="00354793">
          <w:rPr>
            <w:rFonts w:asciiTheme="minorHAnsi" w:eastAsiaTheme="minorEastAsia" w:hAnsiTheme="minorHAnsi" w:cstheme="minorBidi"/>
            <w:b w:val="0"/>
            <w:caps w:val="0"/>
            <w:noProof/>
            <w:color w:val="auto"/>
            <w:sz w:val="22"/>
            <w:szCs w:val="22"/>
          </w:rPr>
          <w:tab/>
        </w:r>
        <w:r w:rsidR="00354793" w:rsidRPr="00C53457">
          <w:rPr>
            <w:rStyle w:val="Hyperlink"/>
            <w:rFonts w:ascii="Arial" w:hAnsi="Arial" w:cs="Arial"/>
            <w:noProof/>
            <w:lang w:val="fr-FR"/>
          </w:rPr>
          <w:t>Informations générales : description des activités actuelles</w:t>
        </w:r>
        <w:r w:rsidR="00354793">
          <w:rPr>
            <w:noProof/>
            <w:webHidden/>
          </w:rPr>
          <w:tab/>
        </w:r>
        <w:r w:rsidR="00354793">
          <w:rPr>
            <w:noProof/>
            <w:webHidden/>
          </w:rPr>
          <w:fldChar w:fldCharType="begin"/>
        </w:r>
        <w:r w:rsidR="00354793">
          <w:rPr>
            <w:noProof/>
            <w:webHidden/>
          </w:rPr>
          <w:instrText xml:space="preserve"> PAGEREF _Toc77592888 \h </w:instrText>
        </w:r>
        <w:r w:rsidR="00354793">
          <w:rPr>
            <w:noProof/>
            <w:webHidden/>
          </w:rPr>
        </w:r>
        <w:r w:rsidR="00354793">
          <w:rPr>
            <w:noProof/>
            <w:webHidden/>
          </w:rPr>
          <w:fldChar w:fldCharType="separate"/>
        </w:r>
        <w:r w:rsidR="00354793">
          <w:rPr>
            <w:noProof/>
            <w:webHidden/>
          </w:rPr>
          <w:t>6</w:t>
        </w:r>
        <w:r w:rsidR="00354793">
          <w:rPr>
            <w:noProof/>
            <w:webHidden/>
          </w:rPr>
          <w:fldChar w:fldCharType="end"/>
        </w:r>
      </w:hyperlink>
    </w:p>
    <w:p w14:paraId="1C5387C7" w14:textId="40C4612B" w:rsidR="00354793" w:rsidRDefault="004D36D7">
      <w:pPr>
        <w:pStyle w:val="TOC2"/>
        <w:rPr>
          <w:rFonts w:asciiTheme="minorHAnsi" w:eastAsiaTheme="minorEastAsia" w:hAnsiTheme="minorHAnsi" w:cstheme="minorBidi"/>
          <w:b w:val="0"/>
          <w:noProof/>
          <w:color w:val="auto"/>
          <w:sz w:val="22"/>
          <w:szCs w:val="22"/>
        </w:rPr>
      </w:pPr>
      <w:hyperlink w:anchor="_Toc77592889" w:history="1">
        <w:r w:rsidR="00354793" w:rsidRPr="00C53457">
          <w:rPr>
            <w:rStyle w:val="Hyperlink"/>
            <w:rFonts w:cs="Times New Roman"/>
            <w:noProof/>
            <w:lang w:val="fr-FR"/>
          </w:rPr>
          <w:t>2.1</w:t>
        </w:r>
        <w:r w:rsidR="00354793">
          <w:rPr>
            <w:rFonts w:asciiTheme="minorHAnsi" w:eastAsiaTheme="minorEastAsia" w:hAnsiTheme="minorHAnsi" w:cstheme="minorBidi"/>
            <w:b w:val="0"/>
            <w:noProof/>
            <w:color w:val="auto"/>
            <w:sz w:val="22"/>
            <w:szCs w:val="22"/>
          </w:rPr>
          <w:tab/>
        </w:r>
        <w:r w:rsidR="00354793" w:rsidRPr="00C53457">
          <w:rPr>
            <w:rStyle w:val="Hyperlink"/>
            <w:noProof/>
            <w:lang w:val="fr-FR"/>
          </w:rPr>
          <w:t>Aperçu général et approche actuelle</w:t>
        </w:r>
        <w:r w:rsidR="00354793">
          <w:rPr>
            <w:noProof/>
            <w:webHidden/>
          </w:rPr>
          <w:tab/>
        </w:r>
        <w:r w:rsidR="00354793">
          <w:rPr>
            <w:noProof/>
            <w:webHidden/>
          </w:rPr>
          <w:fldChar w:fldCharType="begin"/>
        </w:r>
        <w:r w:rsidR="00354793">
          <w:rPr>
            <w:noProof/>
            <w:webHidden/>
          </w:rPr>
          <w:instrText xml:space="preserve"> PAGEREF _Toc77592889 \h </w:instrText>
        </w:r>
        <w:r w:rsidR="00354793">
          <w:rPr>
            <w:noProof/>
            <w:webHidden/>
          </w:rPr>
        </w:r>
        <w:r w:rsidR="00354793">
          <w:rPr>
            <w:noProof/>
            <w:webHidden/>
          </w:rPr>
          <w:fldChar w:fldCharType="separate"/>
        </w:r>
        <w:r w:rsidR="00354793">
          <w:rPr>
            <w:noProof/>
            <w:webHidden/>
          </w:rPr>
          <w:t>6</w:t>
        </w:r>
        <w:r w:rsidR="00354793">
          <w:rPr>
            <w:noProof/>
            <w:webHidden/>
          </w:rPr>
          <w:fldChar w:fldCharType="end"/>
        </w:r>
      </w:hyperlink>
    </w:p>
    <w:p w14:paraId="4B8C9CAF" w14:textId="02CF8D58" w:rsidR="00354793" w:rsidRDefault="004D36D7">
      <w:pPr>
        <w:pStyle w:val="TOC2"/>
        <w:rPr>
          <w:rFonts w:asciiTheme="minorHAnsi" w:eastAsiaTheme="minorEastAsia" w:hAnsiTheme="minorHAnsi" w:cstheme="minorBidi"/>
          <w:b w:val="0"/>
          <w:noProof/>
          <w:color w:val="auto"/>
          <w:sz w:val="22"/>
          <w:szCs w:val="22"/>
        </w:rPr>
      </w:pPr>
      <w:hyperlink w:anchor="_Toc77592890" w:history="1">
        <w:r w:rsidR="00354793" w:rsidRPr="00C53457">
          <w:rPr>
            <w:rStyle w:val="Hyperlink"/>
            <w:rFonts w:cs="Times New Roman"/>
            <w:bCs/>
            <w:noProof/>
            <w:lang w:val="fr-FR"/>
          </w:rPr>
          <w:t>2.2</w:t>
        </w:r>
        <w:r w:rsidR="00354793">
          <w:rPr>
            <w:rFonts w:asciiTheme="minorHAnsi" w:eastAsiaTheme="minorEastAsia" w:hAnsiTheme="minorHAnsi" w:cstheme="minorBidi"/>
            <w:b w:val="0"/>
            <w:noProof/>
            <w:color w:val="auto"/>
            <w:sz w:val="22"/>
            <w:szCs w:val="22"/>
          </w:rPr>
          <w:tab/>
        </w:r>
        <w:r w:rsidR="00354793" w:rsidRPr="00C53457">
          <w:rPr>
            <w:rStyle w:val="Hyperlink"/>
            <w:rFonts w:ascii="Times New Roman" w:hAnsi="Times New Roman" w:cs="Times New Roman"/>
            <w:bCs/>
            <w:noProof/>
            <w:lang w:val="fr-FR"/>
          </w:rPr>
          <w:t>Origine des fonds</w:t>
        </w:r>
        <w:r w:rsidR="00354793">
          <w:rPr>
            <w:noProof/>
            <w:webHidden/>
          </w:rPr>
          <w:tab/>
        </w:r>
        <w:r w:rsidR="00354793">
          <w:rPr>
            <w:noProof/>
            <w:webHidden/>
          </w:rPr>
          <w:fldChar w:fldCharType="begin"/>
        </w:r>
        <w:r w:rsidR="00354793">
          <w:rPr>
            <w:noProof/>
            <w:webHidden/>
          </w:rPr>
          <w:instrText xml:space="preserve"> PAGEREF _Toc77592890 \h </w:instrText>
        </w:r>
        <w:r w:rsidR="00354793">
          <w:rPr>
            <w:noProof/>
            <w:webHidden/>
          </w:rPr>
        </w:r>
        <w:r w:rsidR="00354793">
          <w:rPr>
            <w:noProof/>
            <w:webHidden/>
          </w:rPr>
          <w:fldChar w:fldCharType="separate"/>
        </w:r>
        <w:r w:rsidR="00354793">
          <w:rPr>
            <w:noProof/>
            <w:webHidden/>
          </w:rPr>
          <w:t>6</w:t>
        </w:r>
        <w:r w:rsidR="00354793">
          <w:rPr>
            <w:noProof/>
            <w:webHidden/>
          </w:rPr>
          <w:fldChar w:fldCharType="end"/>
        </w:r>
      </w:hyperlink>
    </w:p>
    <w:p w14:paraId="6C63B2AC" w14:textId="669AE556" w:rsidR="00354793" w:rsidRDefault="004D36D7">
      <w:pPr>
        <w:pStyle w:val="TOC2"/>
        <w:rPr>
          <w:rFonts w:asciiTheme="minorHAnsi" w:eastAsiaTheme="minorEastAsia" w:hAnsiTheme="minorHAnsi" w:cstheme="minorBidi"/>
          <w:b w:val="0"/>
          <w:noProof/>
          <w:color w:val="auto"/>
          <w:sz w:val="22"/>
          <w:szCs w:val="22"/>
        </w:rPr>
      </w:pPr>
      <w:hyperlink w:anchor="_Toc77592891" w:history="1">
        <w:r w:rsidR="00354793" w:rsidRPr="00C53457">
          <w:rPr>
            <w:rStyle w:val="Hyperlink"/>
            <w:rFonts w:cs="Times New Roman"/>
            <w:noProof/>
            <w:lang w:val="fr-FR"/>
          </w:rPr>
          <w:t>2.3</w:t>
        </w:r>
        <w:r w:rsidR="00354793">
          <w:rPr>
            <w:rFonts w:asciiTheme="minorHAnsi" w:eastAsiaTheme="minorEastAsia" w:hAnsiTheme="minorHAnsi" w:cstheme="minorBidi"/>
            <w:b w:val="0"/>
            <w:noProof/>
            <w:color w:val="auto"/>
            <w:sz w:val="22"/>
            <w:szCs w:val="22"/>
          </w:rPr>
          <w:tab/>
        </w:r>
        <w:r w:rsidR="00354793" w:rsidRPr="00C53457">
          <w:rPr>
            <w:rStyle w:val="Hyperlink"/>
            <w:noProof/>
            <w:lang w:val="fr-FR"/>
          </w:rPr>
          <w:t>Objectifs de l’activité actuelle</w:t>
        </w:r>
        <w:r w:rsidR="00354793">
          <w:rPr>
            <w:noProof/>
            <w:webHidden/>
          </w:rPr>
          <w:tab/>
        </w:r>
        <w:r w:rsidR="00354793">
          <w:rPr>
            <w:noProof/>
            <w:webHidden/>
          </w:rPr>
          <w:fldChar w:fldCharType="begin"/>
        </w:r>
        <w:r w:rsidR="00354793">
          <w:rPr>
            <w:noProof/>
            <w:webHidden/>
          </w:rPr>
          <w:instrText xml:space="preserve"> PAGEREF _Toc77592891 \h </w:instrText>
        </w:r>
        <w:r w:rsidR="00354793">
          <w:rPr>
            <w:noProof/>
            <w:webHidden/>
          </w:rPr>
        </w:r>
        <w:r w:rsidR="00354793">
          <w:rPr>
            <w:noProof/>
            <w:webHidden/>
          </w:rPr>
          <w:fldChar w:fldCharType="separate"/>
        </w:r>
        <w:r w:rsidR="00354793">
          <w:rPr>
            <w:noProof/>
            <w:webHidden/>
          </w:rPr>
          <w:t>6</w:t>
        </w:r>
        <w:r w:rsidR="00354793">
          <w:rPr>
            <w:noProof/>
            <w:webHidden/>
          </w:rPr>
          <w:fldChar w:fldCharType="end"/>
        </w:r>
      </w:hyperlink>
    </w:p>
    <w:p w14:paraId="47CA6D2A" w14:textId="50E3CBD6" w:rsidR="00354793" w:rsidRDefault="004D36D7">
      <w:pPr>
        <w:pStyle w:val="TOC2"/>
        <w:rPr>
          <w:rFonts w:asciiTheme="minorHAnsi" w:eastAsiaTheme="minorEastAsia" w:hAnsiTheme="minorHAnsi" w:cstheme="minorBidi"/>
          <w:b w:val="0"/>
          <w:noProof/>
          <w:color w:val="auto"/>
          <w:sz w:val="22"/>
          <w:szCs w:val="22"/>
        </w:rPr>
      </w:pPr>
      <w:hyperlink w:anchor="_Toc77592892" w:history="1">
        <w:r w:rsidR="00354793" w:rsidRPr="00C53457">
          <w:rPr>
            <w:rStyle w:val="Hyperlink"/>
            <w:rFonts w:cs="Times New Roman"/>
            <w:noProof/>
            <w:lang w:val="fr-FR"/>
          </w:rPr>
          <w:t>2.4</w:t>
        </w:r>
        <w:r w:rsidR="00354793">
          <w:rPr>
            <w:rFonts w:asciiTheme="minorHAnsi" w:eastAsiaTheme="minorEastAsia" w:hAnsiTheme="minorHAnsi" w:cstheme="minorBidi"/>
            <w:b w:val="0"/>
            <w:noProof/>
            <w:color w:val="auto"/>
            <w:sz w:val="22"/>
            <w:szCs w:val="22"/>
          </w:rPr>
          <w:tab/>
        </w:r>
        <w:r w:rsidR="00354793" w:rsidRPr="00C53457">
          <w:rPr>
            <w:rStyle w:val="Hyperlink"/>
            <w:noProof/>
            <w:lang w:val="fr-FR"/>
          </w:rPr>
          <w:t>Contexte et justification</w:t>
        </w:r>
        <w:r w:rsidR="00354793">
          <w:rPr>
            <w:noProof/>
            <w:webHidden/>
          </w:rPr>
          <w:tab/>
        </w:r>
        <w:r w:rsidR="00354793">
          <w:rPr>
            <w:noProof/>
            <w:webHidden/>
          </w:rPr>
          <w:fldChar w:fldCharType="begin"/>
        </w:r>
        <w:r w:rsidR="00354793">
          <w:rPr>
            <w:noProof/>
            <w:webHidden/>
          </w:rPr>
          <w:instrText xml:space="preserve"> PAGEREF _Toc77592892 \h </w:instrText>
        </w:r>
        <w:r w:rsidR="00354793">
          <w:rPr>
            <w:noProof/>
            <w:webHidden/>
          </w:rPr>
        </w:r>
        <w:r w:rsidR="00354793">
          <w:rPr>
            <w:noProof/>
            <w:webHidden/>
          </w:rPr>
          <w:fldChar w:fldCharType="separate"/>
        </w:r>
        <w:r w:rsidR="00354793">
          <w:rPr>
            <w:noProof/>
            <w:webHidden/>
          </w:rPr>
          <w:t>6</w:t>
        </w:r>
        <w:r w:rsidR="00354793">
          <w:rPr>
            <w:noProof/>
            <w:webHidden/>
          </w:rPr>
          <w:fldChar w:fldCharType="end"/>
        </w:r>
      </w:hyperlink>
    </w:p>
    <w:p w14:paraId="3BCAC7B0" w14:textId="27A124DE" w:rsidR="00354793" w:rsidRDefault="004D36D7">
      <w:pPr>
        <w:pStyle w:val="TOC2"/>
        <w:rPr>
          <w:rFonts w:asciiTheme="minorHAnsi" w:eastAsiaTheme="minorEastAsia" w:hAnsiTheme="minorHAnsi" w:cstheme="minorBidi"/>
          <w:b w:val="0"/>
          <w:noProof/>
          <w:color w:val="auto"/>
          <w:sz w:val="22"/>
          <w:szCs w:val="22"/>
        </w:rPr>
      </w:pPr>
      <w:hyperlink w:anchor="_Toc77592893" w:history="1">
        <w:r w:rsidR="00354793" w:rsidRPr="00C53457">
          <w:rPr>
            <w:rStyle w:val="Hyperlink"/>
            <w:rFonts w:cs="Times New Roman"/>
            <w:noProof/>
            <w:lang w:val="fr-FR"/>
          </w:rPr>
          <w:t>2.5</w:t>
        </w:r>
        <w:r w:rsidR="00354793">
          <w:rPr>
            <w:rFonts w:asciiTheme="minorHAnsi" w:eastAsiaTheme="minorEastAsia" w:hAnsiTheme="minorHAnsi" w:cstheme="minorBidi"/>
            <w:b w:val="0"/>
            <w:noProof/>
            <w:color w:val="auto"/>
            <w:sz w:val="22"/>
            <w:szCs w:val="22"/>
          </w:rPr>
          <w:tab/>
        </w:r>
        <w:r w:rsidR="00354793" w:rsidRPr="00C53457">
          <w:rPr>
            <w:rStyle w:val="Hyperlink"/>
            <w:noProof/>
            <w:lang w:val="fr-FR"/>
          </w:rPr>
          <w:t>Description des travaux</w:t>
        </w:r>
        <w:r w:rsidR="00354793">
          <w:rPr>
            <w:noProof/>
            <w:webHidden/>
          </w:rPr>
          <w:tab/>
        </w:r>
        <w:r w:rsidR="00354793">
          <w:rPr>
            <w:noProof/>
            <w:webHidden/>
          </w:rPr>
          <w:fldChar w:fldCharType="begin"/>
        </w:r>
        <w:r w:rsidR="00354793">
          <w:rPr>
            <w:noProof/>
            <w:webHidden/>
          </w:rPr>
          <w:instrText xml:space="preserve"> PAGEREF _Toc77592893 \h </w:instrText>
        </w:r>
        <w:r w:rsidR="00354793">
          <w:rPr>
            <w:noProof/>
            <w:webHidden/>
          </w:rPr>
        </w:r>
        <w:r w:rsidR="00354793">
          <w:rPr>
            <w:noProof/>
            <w:webHidden/>
          </w:rPr>
          <w:fldChar w:fldCharType="separate"/>
        </w:r>
        <w:r w:rsidR="00354793">
          <w:rPr>
            <w:noProof/>
            <w:webHidden/>
          </w:rPr>
          <w:t>6</w:t>
        </w:r>
        <w:r w:rsidR="00354793">
          <w:rPr>
            <w:noProof/>
            <w:webHidden/>
          </w:rPr>
          <w:fldChar w:fldCharType="end"/>
        </w:r>
      </w:hyperlink>
    </w:p>
    <w:p w14:paraId="6D5B8633" w14:textId="70725A5D" w:rsidR="00354793" w:rsidRDefault="004D36D7">
      <w:pPr>
        <w:pStyle w:val="TOC2"/>
        <w:rPr>
          <w:rFonts w:asciiTheme="minorHAnsi" w:eastAsiaTheme="minorEastAsia" w:hAnsiTheme="minorHAnsi" w:cstheme="minorBidi"/>
          <w:b w:val="0"/>
          <w:noProof/>
          <w:color w:val="auto"/>
          <w:sz w:val="22"/>
          <w:szCs w:val="22"/>
        </w:rPr>
      </w:pPr>
      <w:hyperlink w:anchor="_Toc77592894" w:history="1">
        <w:r w:rsidR="00354793" w:rsidRPr="00C53457">
          <w:rPr>
            <w:rStyle w:val="Hyperlink"/>
            <w:rFonts w:cs="Times New Roman"/>
            <w:noProof/>
            <w:lang w:val="fr-FR"/>
          </w:rPr>
          <w:t>2.6</w:t>
        </w:r>
        <w:r w:rsidR="00354793">
          <w:rPr>
            <w:rFonts w:asciiTheme="minorHAnsi" w:eastAsiaTheme="minorEastAsia" w:hAnsiTheme="minorHAnsi" w:cstheme="minorBidi"/>
            <w:b w:val="0"/>
            <w:noProof/>
            <w:color w:val="auto"/>
            <w:sz w:val="22"/>
            <w:szCs w:val="22"/>
          </w:rPr>
          <w:tab/>
        </w:r>
        <w:r w:rsidR="00354793" w:rsidRPr="00C53457">
          <w:rPr>
            <w:rStyle w:val="Hyperlink"/>
            <w:noProof/>
            <w:lang w:val="fr-FR"/>
          </w:rPr>
          <w:t>Prestations de l’agence</w:t>
        </w:r>
        <w:r w:rsidR="00354793">
          <w:rPr>
            <w:noProof/>
            <w:webHidden/>
          </w:rPr>
          <w:tab/>
        </w:r>
        <w:r w:rsidR="00354793">
          <w:rPr>
            <w:noProof/>
            <w:webHidden/>
          </w:rPr>
          <w:fldChar w:fldCharType="begin"/>
        </w:r>
        <w:r w:rsidR="00354793">
          <w:rPr>
            <w:noProof/>
            <w:webHidden/>
          </w:rPr>
          <w:instrText xml:space="preserve"> PAGEREF _Toc77592894 \h </w:instrText>
        </w:r>
        <w:r w:rsidR="00354793">
          <w:rPr>
            <w:noProof/>
            <w:webHidden/>
          </w:rPr>
        </w:r>
        <w:r w:rsidR="00354793">
          <w:rPr>
            <w:noProof/>
            <w:webHidden/>
          </w:rPr>
          <w:fldChar w:fldCharType="separate"/>
        </w:r>
        <w:r w:rsidR="00354793">
          <w:rPr>
            <w:noProof/>
            <w:webHidden/>
          </w:rPr>
          <w:t>6</w:t>
        </w:r>
        <w:r w:rsidR="00354793">
          <w:rPr>
            <w:noProof/>
            <w:webHidden/>
          </w:rPr>
          <w:fldChar w:fldCharType="end"/>
        </w:r>
      </w:hyperlink>
    </w:p>
    <w:p w14:paraId="6B383581" w14:textId="360B11DD" w:rsidR="00354793" w:rsidRDefault="004D36D7">
      <w:pPr>
        <w:pStyle w:val="TOC2"/>
        <w:rPr>
          <w:rFonts w:asciiTheme="minorHAnsi" w:eastAsiaTheme="minorEastAsia" w:hAnsiTheme="minorHAnsi" w:cstheme="minorBidi"/>
          <w:b w:val="0"/>
          <w:noProof/>
          <w:color w:val="auto"/>
          <w:sz w:val="22"/>
          <w:szCs w:val="22"/>
        </w:rPr>
      </w:pPr>
      <w:hyperlink w:anchor="_Toc77592895" w:history="1">
        <w:r w:rsidR="00354793" w:rsidRPr="00C53457">
          <w:rPr>
            <w:rStyle w:val="Hyperlink"/>
            <w:rFonts w:cs="Times New Roman"/>
            <w:noProof/>
            <w:lang w:val="fr-FR"/>
          </w:rPr>
          <w:t>2.7</w:t>
        </w:r>
        <w:r w:rsidR="00354793">
          <w:rPr>
            <w:rFonts w:asciiTheme="minorHAnsi" w:eastAsiaTheme="minorEastAsia" w:hAnsiTheme="minorHAnsi" w:cstheme="minorBidi"/>
            <w:b w:val="0"/>
            <w:noProof/>
            <w:color w:val="auto"/>
            <w:sz w:val="22"/>
            <w:szCs w:val="22"/>
          </w:rPr>
          <w:tab/>
        </w:r>
        <w:r w:rsidR="00354793" w:rsidRPr="00C53457">
          <w:rPr>
            <w:rStyle w:val="Hyperlink"/>
            <w:noProof/>
            <w:lang w:val="fr-FR"/>
          </w:rPr>
          <w:t>Conditions des travaux</w:t>
        </w:r>
        <w:r w:rsidR="00354793">
          <w:rPr>
            <w:noProof/>
            <w:webHidden/>
          </w:rPr>
          <w:tab/>
        </w:r>
        <w:r w:rsidR="00354793">
          <w:rPr>
            <w:noProof/>
            <w:webHidden/>
          </w:rPr>
          <w:fldChar w:fldCharType="begin"/>
        </w:r>
        <w:r w:rsidR="00354793">
          <w:rPr>
            <w:noProof/>
            <w:webHidden/>
          </w:rPr>
          <w:instrText xml:space="preserve"> PAGEREF _Toc77592895 \h </w:instrText>
        </w:r>
        <w:r w:rsidR="00354793">
          <w:rPr>
            <w:noProof/>
            <w:webHidden/>
          </w:rPr>
        </w:r>
        <w:r w:rsidR="00354793">
          <w:rPr>
            <w:noProof/>
            <w:webHidden/>
          </w:rPr>
          <w:fldChar w:fldCharType="separate"/>
        </w:r>
        <w:r w:rsidR="00354793">
          <w:rPr>
            <w:noProof/>
            <w:webHidden/>
          </w:rPr>
          <w:t>7</w:t>
        </w:r>
        <w:r w:rsidR="00354793">
          <w:rPr>
            <w:noProof/>
            <w:webHidden/>
          </w:rPr>
          <w:fldChar w:fldCharType="end"/>
        </w:r>
      </w:hyperlink>
    </w:p>
    <w:p w14:paraId="6669941E" w14:textId="16984C3B" w:rsidR="00354793" w:rsidRDefault="004D36D7">
      <w:pPr>
        <w:pStyle w:val="TOC2"/>
        <w:rPr>
          <w:rFonts w:asciiTheme="minorHAnsi" w:eastAsiaTheme="minorEastAsia" w:hAnsiTheme="minorHAnsi" w:cstheme="minorBidi"/>
          <w:b w:val="0"/>
          <w:noProof/>
          <w:color w:val="auto"/>
          <w:sz w:val="22"/>
          <w:szCs w:val="22"/>
        </w:rPr>
      </w:pPr>
      <w:hyperlink w:anchor="_Toc77592896" w:history="1">
        <w:r w:rsidR="00354793" w:rsidRPr="00C53457">
          <w:rPr>
            <w:rStyle w:val="Hyperlink"/>
            <w:rFonts w:cs="Times New Roman"/>
            <w:noProof/>
            <w:lang w:val="fr-FR"/>
          </w:rPr>
          <w:t>2.8</w:t>
        </w:r>
        <w:r w:rsidR="00354793">
          <w:rPr>
            <w:rFonts w:asciiTheme="minorHAnsi" w:eastAsiaTheme="minorEastAsia" w:hAnsiTheme="minorHAnsi" w:cstheme="minorBidi"/>
            <w:b w:val="0"/>
            <w:noProof/>
            <w:color w:val="auto"/>
            <w:sz w:val="22"/>
            <w:szCs w:val="22"/>
          </w:rPr>
          <w:tab/>
        </w:r>
        <w:r w:rsidR="00354793" w:rsidRPr="00C53457">
          <w:rPr>
            <w:rStyle w:val="Hyperlink"/>
            <w:noProof/>
            <w:lang w:val="fr-FR"/>
          </w:rPr>
          <w:t>Calendrier de travail</w:t>
        </w:r>
        <w:r w:rsidR="00354793">
          <w:rPr>
            <w:noProof/>
            <w:webHidden/>
          </w:rPr>
          <w:tab/>
        </w:r>
        <w:r w:rsidR="00354793">
          <w:rPr>
            <w:noProof/>
            <w:webHidden/>
          </w:rPr>
          <w:fldChar w:fldCharType="begin"/>
        </w:r>
        <w:r w:rsidR="00354793">
          <w:rPr>
            <w:noProof/>
            <w:webHidden/>
          </w:rPr>
          <w:instrText xml:space="preserve"> PAGEREF _Toc77592896 \h </w:instrText>
        </w:r>
        <w:r w:rsidR="00354793">
          <w:rPr>
            <w:noProof/>
            <w:webHidden/>
          </w:rPr>
        </w:r>
        <w:r w:rsidR="00354793">
          <w:rPr>
            <w:noProof/>
            <w:webHidden/>
          </w:rPr>
          <w:fldChar w:fldCharType="separate"/>
        </w:r>
        <w:r w:rsidR="00354793">
          <w:rPr>
            <w:noProof/>
            <w:webHidden/>
          </w:rPr>
          <w:t>7</w:t>
        </w:r>
        <w:r w:rsidR="00354793">
          <w:rPr>
            <w:noProof/>
            <w:webHidden/>
          </w:rPr>
          <w:fldChar w:fldCharType="end"/>
        </w:r>
      </w:hyperlink>
    </w:p>
    <w:p w14:paraId="7B641F48" w14:textId="0E0F540B" w:rsidR="00354793" w:rsidRDefault="004D36D7">
      <w:pPr>
        <w:pStyle w:val="TOC2"/>
        <w:rPr>
          <w:rFonts w:asciiTheme="minorHAnsi" w:eastAsiaTheme="minorEastAsia" w:hAnsiTheme="minorHAnsi" w:cstheme="minorBidi"/>
          <w:b w:val="0"/>
          <w:noProof/>
          <w:color w:val="auto"/>
          <w:sz w:val="22"/>
          <w:szCs w:val="22"/>
        </w:rPr>
      </w:pPr>
      <w:hyperlink w:anchor="_Toc77592897" w:history="1">
        <w:r w:rsidR="00354793" w:rsidRPr="00C53457">
          <w:rPr>
            <w:rStyle w:val="Hyperlink"/>
            <w:rFonts w:cs="Times New Roman"/>
            <w:noProof/>
            <w:lang w:val="fr-FR"/>
          </w:rPr>
          <w:t>2.9</w:t>
        </w:r>
        <w:r w:rsidR="00354793">
          <w:rPr>
            <w:rFonts w:asciiTheme="minorHAnsi" w:eastAsiaTheme="minorEastAsia" w:hAnsiTheme="minorHAnsi" w:cstheme="minorBidi"/>
            <w:b w:val="0"/>
            <w:noProof/>
            <w:color w:val="auto"/>
            <w:sz w:val="22"/>
            <w:szCs w:val="22"/>
          </w:rPr>
          <w:tab/>
        </w:r>
        <w:r w:rsidR="00354793" w:rsidRPr="00C53457">
          <w:rPr>
            <w:rStyle w:val="Hyperlink"/>
            <w:noProof/>
            <w:lang w:val="fr-FR"/>
          </w:rPr>
          <w:t>Durée du contrat</w:t>
        </w:r>
        <w:r w:rsidR="00354793">
          <w:rPr>
            <w:noProof/>
            <w:webHidden/>
          </w:rPr>
          <w:tab/>
        </w:r>
        <w:r w:rsidR="00354793">
          <w:rPr>
            <w:noProof/>
            <w:webHidden/>
          </w:rPr>
          <w:fldChar w:fldCharType="begin"/>
        </w:r>
        <w:r w:rsidR="00354793">
          <w:rPr>
            <w:noProof/>
            <w:webHidden/>
          </w:rPr>
          <w:instrText xml:space="preserve"> PAGEREF _Toc77592897 \h </w:instrText>
        </w:r>
        <w:r w:rsidR="00354793">
          <w:rPr>
            <w:noProof/>
            <w:webHidden/>
          </w:rPr>
        </w:r>
        <w:r w:rsidR="00354793">
          <w:rPr>
            <w:noProof/>
            <w:webHidden/>
          </w:rPr>
          <w:fldChar w:fldCharType="separate"/>
        </w:r>
        <w:r w:rsidR="00354793">
          <w:rPr>
            <w:noProof/>
            <w:webHidden/>
          </w:rPr>
          <w:t>7</w:t>
        </w:r>
        <w:r w:rsidR="00354793">
          <w:rPr>
            <w:noProof/>
            <w:webHidden/>
          </w:rPr>
          <w:fldChar w:fldCharType="end"/>
        </w:r>
      </w:hyperlink>
    </w:p>
    <w:p w14:paraId="4B110BEF" w14:textId="31A5A8CC" w:rsidR="00354793" w:rsidRDefault="004D36D7">
      <w:pPr>
        <w:pStyle w:val="TOC2"/>
        <w:rPr>
          <w:rFonts w:asciiTheme="minorHAnsi" w:eastAsiaTheme="minorEastAsia" w:hAnsiTheme="minorHAnsi" w:cstheme="minorBidi"/>
          <w:b w:val="0"/>
          <w:noProof/>
          <w:color w:val="auto"/>
          <w:sz w:val="22"/>
          <w:szCs w:val="22"/>
        </w:rPr>
      </w:pPr>
      <w:hyperlink w:anchor="_Toc77592898" w:history="1">
        <w:r w:rsidR="00354793" w:rsidRPr="00C53457">
          <w:rPr>
            <w:rStyle w:val="Hyperlink"/>
            <w:rFonts w:cs="Times New Roman"/>
            <w:noProof/>
            <w:lang w:val="fr-FR"/>
          </w:rPr>
          <w:t>2.10</w:t>
        </w:r>
        <w:r w:rsidR="00354793">
          <w:rPr>
            <w:rFonts w:asciiTheme="minorHAnsi" w:eastAsiaTheme="minorEastAsia" w:hAnsiTheme="minorHAnsi" w:cstheme="minorBidi"/>
            <w:b w:val="0"/>
            <w:noProof/>
            <w:color w:val="auto"/>
            <w:sz w:val="22"/>
            <w:szCs w:val="22"/>
          </w:rPr>
          <w:tab/>
        </w:r>
        <w:r w:rsidR="00354793" w:rsidRPr="00C53457">
          <w:rPr>
            <w:rStyle w:val="Hyperlink"/>
            <w:noProof/>
            <w:lang w:val="fr-FR"/>
          </w:rPr>
          <w:t>Définition des équipements à inscrire dans le cadre de l’évènement</w:t>
        </w:r>
        <w:r w:rsidR="00354793">
          <w:rPr>
            <w:noProof/>
            <w:webHidden/>
          </w:rPr>
          <w:tab/>
        </w:r>
        <w:r w:rsidR="00354793">
          <w:rPr>
            <w:noProof/>
            <w:webHidden/>
          </w:rPr>
          <w:fldChar w:fldCharType="begin"/>
        </w:r>
        <w:r w:rsidR="00354793">
          <w:rPr>
            <w:noProof/>
            <w:webHidden/>
          </w:rPr>
          <w:instrText xml:space="preserve"> PAGEREF _Toc77592898 \h </w:instrText>
        </w:r>
        <w:r w:rsidR="00354793">
          <w:rPr>
            <w:noProof/>
            <w:webHidden/>
          </w:rPr>
        </w:r>
        <w:r w:rsidR="00354793">
          <w:rPr>
            <w:noProof/>
            <w:webHidden/>
          </w:rPr>
          <w:fldChar w:fldCharType="separate"/>
        </w:r>
        <w:r w:rsidR="00354793">
          <w:rPr>
            <w:noProof/>
            <w:webHidden/>
          </w:rPr>
          <w:t>7</w:t>
        </w:r>
        <w:r w:rsidR="00354793">
          <w:rPr>
            <w:noProof/>
            <w:webHidden/>
          </w:rPr>
          <w:fldChar w:fldCharType="end"/>
        </w:r>
      </w:hyperlink>
    </w:p>
    <w:p w14:paraId="6803B68C" w14:textId="10C725CA" w:rsidR="00354793" w:rsidRDefault="004D36D7">
      <w:pPr>
        <w:pStyle w:val="TOC2"/>
        <w:rPr>
          <w:rFonts w:asciiTheme="minorHAnsi" w:eastAsiaTheme="minorEastAsia" w:hAnsiTheme="minorHAnsi" w:cstheme="minorBidi"/>
          <w:b w:val="0"/>
          <w:noProof/>
          <w:color w:val="auto"/>
          <w:sz w:val="22"/>
          <w:szCs w:val="22"/>
        </w:rPr>
      </w:pPr>
      <w:hyperlink w:anchor="_Toc77592899" w:history="1">
        <w:r w:rsidR="00354793" w:rsidRPr="00C53457">
          <w:rPr>
            <w:rStyle w:val="Hyperlink"/>
            <w:rFonts w:cs="Times New Roman"/>
            <w:noProof/>
            <w:lang w:val="fr-FR"/>
          </w:rPr>
          <w:t>2.11</w:t>
        </w:r>
        <w:r w:rsidR="00354793">
          <w:rPr>
            <w:rFonts w:asciiTheme="minorHAnsi" w:eastAsiaTheme="minorEastAsia" w:hAnsiTheme="minorHAnsi" w:cstheme="minorBidi"/>
            <w:b w:val="0"/>
            <w:noProof/>
            <w:color w:val="auto"/>
            <w:sz w:val="22"/>
            <w:szCs w:val="22"/>
          </w:rPr>
          <w:tab/>
        </w:r>
        <w:r w:rsidR="00354793" w:rsidRPr="00C53457">
          <w:rPr>
            <w:rStyle w:val="Hyperlink"/>
            <w:noProof/>
            <w:lang w:val="fr-FR"/>
          </w:rPr>
          <w:t>Résultats attendus</w:t>
        </w:r>
        <w:r w:rsidR="00354793">
          <w:rPr>
            <w:noProof/>
            <w:webHidden/>
          </w:rPr>
          <w:tab/>
        </w:r>
        <w:r w:rsidR="00354793">
          <w:rPr>
            <w:noProof/>
            <w:webHidden/>
          </w:rPr>
          <w:fldChar w:fldCharType="begin"/>
        </w:r>
        <w:r w:rsidR="00354793">
          <w:rPr>
            <w:noProof/>
            <w:webHidden/>
          </w:rPr>
          <w:instrText xml:space="preserve"> PAGEREF _Toc77592899 \h </w:instrText>
        </w:r>
        <w:r w:rsidR="00354793">
          <w:rPr>
            <w:noProof/>
            <w:webHidden/>
          </w:rPr>
        </w:r>
        <w:r w:rsidR="00354793">
          <w:rPr>
            <w:noProof/>
            <w:webHidden/>
          </w:rPr>
          <w:fldChar w:fldCharType="separate"/>
        </w:r>
        <w:r w:rsidR="00354793">
          <w:rPr>
            <w:noProof/>
            <w:webHidden/>
          </w:rPr>
          <w:t>7</w:t>
        </w:r>
        <w:r w:rsidR="00354793">
          <w:rPr>
            <w:noProof/>
            <w:webHidden/>
          </w:rPr>
          <w:fldChar w:fldCharType="end"/>
        </w:r>
      </w:hyperlink>
    </w:p>
    <w:p w14:paraId="717F1A2F" w14:textId="64BDEF47" w:rsidR="00354793" w:rsidRDefault="004D36D7">
      <w:pPr>
        <w:pStyle w:val="TOC2"/>
        <w:rPr>
          <w:rFonts w:asciiTheme="minorHAnsi" w:eastAsiaTheme="minorEastAsia" w:hAnsiTheme="minorHAnsi" w:cstheme="minorBidi"/>
          <w:b w:val="0"/>
          <w:noProof/>
          <w:color w:val="auto"/>
          <w:sz w:val="22"/>
          <w:szCs w:val="22"/>
        </w:rPr>
      </w:pPr>
      <w:hyperlink w:anchor="_Toc77592900" w:history="1">
        <w:r w:rsidR="00354793" w:rsidRPr="00C53457">
          <w:rPr>
            <w:rStyle w:val="Hyperlink"/>
            <w:rFonts w:cs="Times New Roman"/>
            <w:noProof/>
            <w:lang w:val="fr-FR"/>
          </w:rPr>
          <w:t>2.12</w:t>
        </w:r>
        <w:r w:rsidR="00354793">
          <w:rPr>
            <w:rFonts w:asciiTheme="minorHAnsi" w:eastAsiaTheme="minorEastAsia" w:hAnsiTheme="minorHAnsi" w:cstheme="minorBidi"/>
            <w:b w:val="0"/>
            <w:noProof/>
            <w:color w:val="auto"/>
            <w:sz w:val="22"/>
            <w:szCs w:val="22"/>
          </w:rPr>
          <w:tab/>
        </w:r>
        <w:r w:rsidR="00354793" w:rsidRPr="00C53457">
          <w:rPr>
            <w:rStyle w:val="Hyperlink"/>
            <w:noProof/>
            <w:lang w:val="fr-FR"/>
          </w:rPr>
          <w:t>Conditions de paiement</w:t>
        </w:r>
        <w:r w:rsidR="00354793">
          <w:rPr>
            <w:noProof/>
            <w:webHidden/>
          </w:rPr>
          <w:tab/>
        </w:r>
        <w:r w:rsidR="00354793">
          <w:rPr>
            <w:noProof/>
            <w:webHidden/>
          </w:rPr>
          <w:fldChar w:fldCharType="begin"/>
        </w:r>
        <w:r w:rsidR="00354793">
          <w:rPr>
            <w:noProof/>
            <w:webHidden/>
          </w:rPr>
          <w:instrText xml:space="preserve"> PAGEREF _Toc77592900 \h </w:instrText>
        </w:r>
        <w:r w:rsidR="00354793">
          <w:rPr>
            <w:noProof/>
            <w:webHidden/>
          </w:rPr>
        </w:r>
        <w:r w:rsidR="00354793">
          <w:rPr>
            <w:noProof/>
            <w:webHidden/>
          </w:rPr>
          <w:fldChar w:fldCharType="separate"/>
        </w:r>
        <w:r w:rsidR="00354793">
          <w:rPr>
            <w:noProof/>
            <w:webHidden/>
          </w:rPr>
          <w:t>7</w:t>
        </w:r>
        <w:r w:rsidR="00354793">
          <w:rPr>
            <w:noProof/>
            <w:webHidden/>
          </w:rPr>
          <w:fldChar w:fldCharType="end"/>
        </w:r>
      </w:hyperlink>
    </w:p>
    <w:p w14:paraId="341C6A8C" w14:textId="1149D7CE" w:rsidR="00354793" w:rsidRDefault="004D36D7">
      <w:pPr>
        <w:pStyle w:val="TOC2"/>
        <w:rPr>
          <w:rFonts w:asciiTheme="minorHAnsi" w:eastAsiaTheme="minorEastAsia" w:hAnsiTheme="minorHAnsi" w:cstheme="minorBidi"/>
          <w:b w:val="0"/>
          <w:noProof/>
          <w:color w:val="auto"/>
          <w:sz w:val="22"/>
          <w:szCs w:val="22"/>
        </w:rPr>
      </w:pPr>
      <w:hyperlink w:anchor="_Toc77592901" w:history="1">
        <w:r w:rsidR="00354793" w:rsidRPr="00C53457">
          <w:rPr>
            <w:rStyle w:val="Hyperlink"/>
            <w:rFonts w:cs="Times New Roman"/>
            <w:noProof/>
            <w:lang w:val="fr-FR"/>
          </w:rPr>
          <w:t>2.13</w:t>
        </w:r>
        <w:r w:rsidR="00354793">
          <w:rPr>
            <w:rFonts w:asciiTheme="minorHAnsi" w:eastAsiaTheme="minorEastAsia" w:hAnsiTheme="minorHAnsi" w:cstheme="minorBidi"/>
            <w:b w:val="0"/>
            <w:noProof/>
            <w:color w:val="auto"/>
            <w:sz w:val="22"/>
            <w:szCs w:val="22"/>
          </w:rPr>
          <w:tab/>
        </w:r>
        <w:r w:rsidR="00354793" w:rsidRPr="00C53457">
          <w:rPr>
            <w:rStyle w:val="Hyperlink"/>
            <w:noProof/>
            <w:lang w:val="fr-FR"/>
          </w:rPr>
          <w:t>Autre disposition : Ajout ou retrait</w:t>
        </w:r>
        <w:r w:rsidR="00354793">
          <w:rPr>
            <w:noProof/>
            <w:webHidden/>
          </w:rPr>
          <w:tab/>
        </w:r>
        <w:r w:rsidR="00354793">
          <w:rPr>
            <w:noProof/>
            <w:webHidden/>
          </w:rPr>
          <w:fldChar w:fldCharType="begin"/>
        </w:r>
        <w:r w:rsidR="00354793">
          <w:rPr>
            <w:noProof/>
            <w:webHidden/>
          </w:rPr>
          <w:instrText xml:space="preserve"> PAGEREF _Toc77592901 \h </w:instrText>
        </w:r>
        <w:r w:rsidR="00354793">
          <w:rPr>
            <w:noProof/>
            <w:webHidden/>
          </w:rPr>
        </w:r>
        <w:r w:rsidR="00354793">
          <w:rPr>
            <w:noProof/>
            <w:webHidden/>
          </w:rPr>
          <w:fldChar w:fldCharType="separate"/>
        </w:r>
        <w:r w:rsidR="00354793">
          <w:rPr>
            <w:noProof/>
            <w:webHidden/>
          </w:rPr>
          <w:t>7</w:t>
        </w:r>
        <w:r w:rsidR="00354793">
          <w:rPr>
            <w:noProof/>
            <w:webHidden/>
          </w:rPr>
          <w:fldChar w:fldCharType="end"/>
        </w:r>
      </w:hyperlink>
    </w:p>
    <w:p w14:paraId="41303EDF" w14:textId="75423F0E" w:rsidR="00354793" w:rsidRDefault="004D36D7">
      <w:pPr>
        <w:pStyle w:val="TOC2"/>
        <w:rPr>
          <w:rFonts w:asciiTheme="minorHAnsi" w:eastAsiaTheme="minorEastAsia" w:hAnsiTheme="minorHAnsi" w:cstheme="minorBidi"/>
          <w:b w:val="0"/>
          <w:noProof/>
          <w:color w:val="auto"/>
          <w:sz w:val="22"/>
          <w:szCs w:val="22"/>
        </w:rPr>
      </w:pPr>
      <w:hyperlink w:anchor="_Toc77592902" w:history="1">
        <w:r w:rsidR="00354793" w:rsidRPr="00C53457">
          <w:rPr>
            <w:rStyle w:val="Hyperlink"/>
            <w:rFonts w:cs="Times New Roman"/>
            <w:noProof/>
            <w:lang w:val="fr-FR"/>
          </w:rPr>
          <w:t>2.14</w:t>
        </w:r>
        <w:r w:rsidR="00354793">
          <w:rPr>
            <w:rFonts w:asciiTheme="minorHAnsi" w:eastAsiaTheme="minorEastAsia" w:hAnsiTheme="minorHAnsi" w:cstheme="minorBidi"/>
            <w:b w:val="0"/>
            <w:noProof/>
            <w:color w:val="auto"/>
            <w:sz w:val="22"/>
            <w:szCs w:val="22"/>
          </w:rPr>
          <w:tab/>
        </w:r>
        <w:r w:rsidR="00354793" w:rsidRPr="00C53457">
          <w:rPr>
            <w:rStyle w:val="Hyperlink"/>
            <w:noProof/>
            <w:lang w:val="fr-FR"/>
          </w:rPr>
          <w:t>Coordination des activités</w:t>
        </w:r>
        <w:r w:rsidR="00354793">
          <w:rPr>
            <w:noProof/>
            <w:webHidden/>
          </w:rPr>
          <w:tab/>
        </w:r>
        <w:r w:rsidR="00354793">
          <w:rPr>
            <w:noProof/>
            <w:webHidden/>
          </w:rPr>
          <w:fldChar w:fldCharType="begin"/>
        </w:r>
        <w:r w:rsidR="00354793">
          <w:rPr>
            <w:noProof/>
            <w:webHidden/>
          </w:rPr>
          <w:instrText xml:space="preserve"> PAGEREF _Toc77592902 \h </w:instrText>
        </w:r>
        <w:r w:rsidR="00354793">
          <w:rPr>
            <w:noProof/>
            <w:webHidden/>
          </w:rPr>
        </w:r>
        <w:r w:rsidR="00354793">
          <w:rPr>
            <w:noProof/>
            <w:webHidden/>
          </w:rPr>
          <w:fldChar w:fldCharType="separate"/>
        </w:r>
        <w:r w:rsidR="00354793">
          <w:rPr>
            <w:noProof/>
            <w:webHidden/>
          </w:rPr>
          <w:t>8</w:t>
        </w:r>
        <w:r w:rsidR="00354793">
          <w:rPr>
            <w:noProof/>
            <w:webHidden/>
          </w:rPr>
          <w:fldChar w:fldCharType="end"/>
        </w:r>
      </w:hyperlink>
    </w:p>
    <w:p w14:paraId="72E8CBD2" w14:textId="572DD5F9" w:rsidR="00354793" w:rsidRDefault="004D36D7">
      <w:pPr>
        <w:pStyle w:val="TOC1"/>
        <w:rPr>
          <w:rFonts w:asciiTheme="minorHAnsi" w:eastAsiaTheme="minorEastAsia" w:hAnsiTheme="minorHAnsi" w:cstheme="minorBidi"/>
          <w:b w:val="0"/>
          <w:caps w:val="0"/>
          <w:noProof/>
          <w:color w:val="auto"/>
          <w:sz w:val="22"/>
          <w:szCs w:val="22"/>
        </w:rPr>
      </w:pPr>
      <w:hyperlink w:anchor="_Toc77592903" w:history="1">
        <w:r w:rsidR="00354793" w:rsidRPr="00C53457">
          <w:rPr>
            <w:rStyle w:val="Hyperlink"/>
            <w:rFonts w:ascii="Arial" w:hAnsi="Arial" w:cs="Times New Roman"/>
            <w:noProof/>
            <w:lang w:val="fr-FR"/>
          </w:rPr>
          <w:t>3.</w:t>
        </w:r>
        <w:r w:rsidR="00354793">
          <w:rPr>
            <w:rFonts w:asciiTheme="minorHAnsi" w:eastAsiaTheme="minorEastAsia" w:hAnsiTheme="minorHAnsi" w:cstheme="minorBidi"/>
            <w:b w:val="0"/>
            <w:caps w:val="0"/>
            <w:noProof/>
            <w:color w:val="auto"/>
            <w:sz w:val="22"/>
            <w:szCs w:val="22"/>
          </w:rPr>
          <w:tab/>
        </w:r>
        <w:r w:rsidR="00354793" w:rsidRPr="00C53457">
          <w:rPr>
            <w:rStyle w:val="Hyperlink"/>
            <w:rFonts w:ascii="Arial" w:hAnsi="Arial" w:cs="Arial"/>
            <w:noProof/>
            <w:lang w:val="fr-FR"/>
          </w:rPr>
          <w:t>Exigences</w:t>
        </w:r>
        <w:r w:rsidR="00354793">
          <w:rPr>
            <w:noProof/>
            <w:webHidden/>
          </w:rPr>
          <w:tab/>
        </w:r>
        <w:r w:rsidR="00354793">
          <w:rPr>
            <w:noProof/>
            <w:webHidden/>
          </w:rPr>
          <w:fldChar w:fldCharType="begin"/>
        </w:r>
        <w:r w:rsidR="00354793">
          <w:rPr>
            <w:noProof/>
            <w:webHidden/>
          </w:rPr>
          <w:instrText xml:space="preserve"> PAGEREF _Toc77592903 \h </w:instrText>
        </w:r>
        <w:r w:rsidR="00354793">
          <w:rPr>
            <w:noProof/>
            <w:webHidden/>
          </w:rPr>
        </w:r>
        <w:r w:rsidR="00354793">
          <w:rPr>
            <w:noProof/>
            <w:webHidden/>
          </w:rPr>
          <w:fldChar w:fldCharType="separate"/>
        </w:r>
        <w:r w:rsidR="00354793">
          <w:rPr>
            <w:noProof/>
            <w:webHidden/>
          </w:rPr>
          <w:t>9</w:t>
        </w:r>
        <w:r w:rsidR="00354793">
          <w:rPr>
            <w:noProof/>
            <w:webHidden/>
          </w:rPr>
          <w:fldChar w:fldCharType="end"/>
        </w:r>
      </w:hyperlink>
    </w:p>
    <w:p w14:paraId="67E03D2F" w14:textId="527D5B6D" w:rsidR="00354793" w:rsidRDefault="004D36D7">
      <w:pPr>
        <w:pStyle w:val="TOC2"/>
        <w:rPr>
          <w:rFonts w:asciiTheme="minorHAnsi" w:eastAsiaTheme="minorEastAsia" w:hAnsiTheme="minorHAnsi" w:cstheme="minorBidi"/>
          <w:b w:val="0"/>
          <w:noProof/>
          <w:color w:val="auto"/>
          <w:sz w:val="22"/>
          <w:szCs w:val="22"/>
        </w:rPr>
      </w:pPr>
      <w:hyperlink w:anchor="_Toc77592904" w:history="1">
        <w:r w:rsidR="00354793" w:rsidRPr="00C53457">
          <w:rPr>
            <w:rStyle w:val="Hyperlink"/>
            <w:rFonts w:cs="Times New Roman"/>
            <w:noProof/>
            <w:lang w:val="fr-FR"/>
          </w:rPr>
          <w:t>3.1</w:t>
        </w:r>
        <w:r w:rsidR="00354793">
          <w:rPr>
            <w:rFonts w:asciiTheme="minorHAnsi" w:eastAsiaTheme="minorEastAsia" w:hAnsiTheme="minorHAnsi" w:cstheme="minorBidi"/>
            <w:b w:val="0"/>
            <w:noProof/>
            <w:color w:val="auto"/>
            <w:sz w:val="22"/>
            <w:szCs w:val="22"/>
          </w:rPr>
          <w:tab/>
        </w:r>
        <w:r w:rsidR="00354793" w:rsidRPr="00C53457">
          <w:rPr>
            <w:rStyle w:val="Hyperlink"/>
            <w:noProof/>
            <w:lang w:val="fr-FR"/>
          </w:rPr>
          <w:t>Introduction</w:t>
        </w:r>
        <w:r w:rsidR="00354793">
          <w:rPr>
            <w:noProof/>
            <w:webHidden/>
          </w:rPr>
          <w:tab/>
        </w:r>
        <w:r w:rsidR="00354793">
          <w:rPr>
            <w:noProof/>
            <w:webHidden/>
          </w:rPr>
          <w:fldChar w:fldCharType="begin"/>
        </w:r>
        <w:r w:rsidR="00354793">
          <w:rPr>
            <w:noProof/>
            <w:webHidden/>
          </w:rPr>
          <w:instrText xml:space="preserve"> PAGEREF _Toc77592904 \h </w:instrText>
        </w:r>
        <w:r w:rsidR="00354793">
          <w:rPr>
            <w:noProof/>
            <w:webHidden/>
          </w:rPr>
        </w:r>
        <w:r w:rsidR="00354793">
          <w:rPr>
            <w:noProof/>
            <w:webHidden/>
          </w:rPr>
          <w:fldChar w:fldCharType="separate"/>
        </w:r>
        <w:r w:rsidR="00354793">
          <w:rPr>
            <w:noProof/>
            <w:webHidden/>
          </w:rPr>
          <w:t>9</w:t>
        </w:r>
        <w:r w:rsidR="00354793">
          <w:rPr>
            <w:noProof/>
            <w:webHidden/>
          </w:rPr>
          <w:fldChar w:fldCharType="end"/>
        </w:r>
      </w:hyperlink>
    </w:p>
    <w:p w14:paraId="209824B2" w14:textId="7F9F49B1" w:rsidR="00354793" w:rsidRDefault="004D36D7">
      <w:pPr>
        <w:pStyle w:val="TOC2"/>
        <w:rPr>
          <w:rFonts w:asciiTheme="minorHAnsi" w:eastAsiaTheme="minorEastAsia" w:hAnsiTheme="minorHAnsi" w:cstheme="minorBidi"/>
          <w:b w:val="0"/>
          <w:noProof/>
          <w:color w:val="auto"/>
          <w:sz w:val="22"/>
          <w:szCs w:val="22"/>
        </w:rPr>
      </w:pPr>
      <w:hyperlink w:anchor="_Toc77592905" w:history="1">
        <w:r w:rsidR="00354793" w:rsidRPr="00C53457">
          <w:rPr>
            <w:rStyle w:val="Hyperlink"/>
            <w:rFonts w:cs="Times New Roman"/>
            <w:noProof/>
            <w:lang w:val="fr-FR"/>
          </w:rPr>
          <w:t>3.2</w:t>
        </w:r>
        <w:r w:rsidR="00354793">
          <w:rPr>
            <w:rFonts w:asciiTheme="minorHAnsi" w:eastAsiaTheme="minorEastAsia" w:hAnsiTheme="minorHAnsi" w:cstheme="minorBidi"/>
            <w:b w:val="0"/>
            <w:noProof/>
            <w:color w:val="auto"/>
            <w:sz w:val="22"/>
            <w:szCs w:val="22"/>
          </w:rPr>
          <w:tab/>
        </w:r>
        <w:r w:rsidR="00354793" w:rsidRPr="00C53457">
          <w:rPr>
            <w:rStyle w:val="Hyperlink"/>
            <w:noProof/>
            <w:lang w:val="fr-FR"/>
          </w:rPr>
          <w:t>Première partie : L’OFFRE TECHNIQUE</w:t>
        </w:r>
        <w:r w:rsidR="00354793">
          <w:rPr>
            <w:noProof/>
            <w:webHidden/>
          </w:rPr>
          <w:tab/>
        </w:r>
        <w:r w:rsidR="00354793">
          <w:rPr>
            <w:noProof/>
            <w:webHidden/>
          </w:rPr>
          <w:fldChar w:fldCharType="begin"/>
        </w:r>
        <w:r w:rsidR="00354793">
          <w:rPr>
            <w:noProof/>
            <w:webHidden/>
          </w:rPr>
          <w:instrText xml:space="preserve"> PAGEREF _Toc77592905 \h </w:instrText>
        </w:r>
        <w:r w:rsidR="00354793">
          <w:rPr>
            <w:noProof/>
            <w:webHidden/>
          </w:rPr>
        </w:r>
        <w:r w:rsidR="00354793">
          <w:rPr>
            <w:noProof/>
            <w:webHidden/>
          </w:rPr>
          <w:fldChar w:fldCharType="separate"/>
        </w:r>
        <w:r w:rsidR="00354793">
          <w:rPr>
            <w:noProof/>
            <w:webHidden/>
          </w:rPr>
          <w:t>9</w:t>
        </w:r>
        <w:r w:rsidR="00354793">
          <w:rPr>
            <w:noProof/>
            <w:webHidden/>
          </w:rPr>
          <w:fldChar w:fldCharType="end"/>
        </w:r>
      </w:hyperlink>
    </w:p>
    <w:p w14:paraId="07C4745E" w14:textId="02A35826" w:rsidR="00354793" w:rsidRDefault="004D36D7">
      <w:pPr>
        <w:pStyle w:val="TOC2"/>
        <w:rPr>
          <w:rFonts w:asciiTheme="minorHAnsi" w:eastAsiaTheme="minorEastAsia" w:hAnsiTheme="minorHAnsi" w:cstheme="minorBidi"/>
          <w:b w:val="0"/>
          <w:noProof/>
          <w:color w:val="auto"/>
          <w:sz w:val="22"/>
          <w:szCs w:val="22"/>
        </w:rPr>
      </w:pPr>
      <w:hyperlink w:anchor="_Toc77592906" w:history="1">
        <w:r w:rsidR="00354793" w:rsidRPr="00C53457">
          <w:rPr>
            <w:rStyle w:val="Hyperlink"/>
            <w:rFonts w:cs="Times New Roman"/>
            <w:noProof/>
            <w:lang w:val="fr-FR"/>
          </w:rPr>
          <w:t>3.3</w:t>
        </w:r>
        <w:r w:rsidR="00354793">
          <w:rPr>
            <w:rFonts w:asciiTheme="minorHAnsi" w:eastAsiaTheme="minorEastAsia" w:hAnsiTheme="minorHAnsi" w:cstheme="minorBidi"/>
            <w:b w:val="0"/>
            <w:noProof/>
            <w:color w:val="auto"/>
            <w:sz w:val="22"/>
            <w:szCs w:val="22"/>
          </w:rPr>
          <w:tab/>
        </w:r>
        <w:r w:rsidR="00354793" w:rsidRPr="00C53457">
          <w:rPr>
            <w:rStyle w:val="Hyperlink"/>
            <w:noProof/>
            <w:lang w:val="fr-FR"/>
          </w:rPr>
          <w:t>La proposition technique</w:t>
        </w:r>
        <w:r w:rsidR="00354793">
          <w:rPr>
            <w:noProof/>
            <w:webHidden/>
          </w:rPr>
          <w:tab/>
        </w:r>
        <w:r w:rsidR="00354793">
          <w:rPr>
            <w:noProof/>
            <w:webHidden/>
          </w:rPr>
          <w:fldChar w:fldCharType="begin"/>
        </w:r>
        <w:r w:rsidR="00354793">
          <w:rPr>
            <w:noProof/>
            <w:webHidden/>
          </w:rPr>
          <w:instrText xml:space="preserve"> PAGEREF _Toc77592906 \h </w:instrText>
        </w:r>
        <w:r w:rsidR="00354793">
          <w:rPr>
            <w:noProof/>
            <w:webHidden/>
          </w:rPr>
        </w:r>
        <w:r w:rsidR="00354793">
          <w:rPr>
            <w:noProof/>
            <w:webHidden/>
          </w:rPr>
          <w:fldChar w:fldCharType="separate"/>
        </w:r>
        <w:r w:rsidR="00354793">
          <w:rPr>
            <w:noProof/>
            <w:webHidden/>
          </w:rPr>
          <w:t>9</w:t>
        </w:r>
        <w:r w:rsidR="00354793">
          <w:rPr>
            <w:noProof/>
            <w:webHidden/>
          </w:rPr>
          <w:fldChar w:fldCharType="end"/>
        </w:r>
      </w:hyperlink>
    </w:p>
    <w:p w14:paraId="16B0FA5D" w14:textId="13634E50" w:rsidR="00354793" w:rsidRDefault="004D36D7">
      <w:pPr>
        <w:pStyle w:val="TOC2"/>
        <w:rPr>
          <w:rFonts w:asciiTheme="minorHAnsi" w:eastAsiaTheme="minorEastAsia" w:hAnsiTheme="minorHAnsi" w:cstheme="minorBidi"/>
          <w:b w:val="0"/>
          <w:noProof/>
          <w:color w:val="auto"/>
          <w:sz w:val="22"/>
          <w:szCs w:val="22"/>
        </w:rPr>
      </w:pPr>
      <w:hyperlink w:anchor="_Toc77592907" w:history="1">
        <w:r w:rsidR="00354793" w:rsidRPr="00C53457">
          <w:rPr>
            <w:rStyle w:val="Hyperlink"/>
            <w:rFonts w:cs="Times New Roman"/>
            <w:noProof/>
            <w:lang w:val="fr-FR"/>
          </w:rPr>
          <w:t>3.4</w:t>
        </w:r>
        <w:r w:rsidR="00354793">
          <w:rPr>
            <w:rFonts w:asciiTheme="minorHAnsi" w:eastAsiaTheme="minorEastAsia" w:hAnsiTheme="minorHAnsi" w:cstheme="minorBidi"/>
            <w:b w:val="0"/>
            <w:noProof/>
            <w:color w:val="auto"/>
            <w:sz w:val="22"/>
            <w:szCs w:val="22"/>
          </w:rPr>
          <w:tab/>
        </w:r>
        <w:r w:rsidR="00354793" w:rsidRPr="00C53457">
          <w:rPr>
            <w:rStyle w:val="Hyperlink"/>
            <w:noProof/>
            <w:lang w:val="fr-FR"/>
          </w:rPr>
          <w:t>Deuxième partie : OFFRE FINANCIERE</w:t>
        </w:r>
        <w:r w:rsidR="00354793">
          <w:rPr>
            <w:noProof/>
            <w:webHidden/>
          </w:rPr>
          <w:tab/>
        </w:r>
        <w:r w:rsidR="00354793">
          <w:rPr>
            <w:noProof/>
            <w:webHidden/>
          </w:rPr>
          <w:fldChar w:fldCharType="begin"/>
        </w:r>
        <w:r w:rsidR="00354793">
          <w:rPr>
            <w:noProof/>
            <w:webHidden/>
          </w:rPr>
          <w:instrText xml:space="preserve"> PAGEREF _Toc77592907 \h </w:instrText>
        </w:r>
        <w:r w:rsidR="00354793">
          <w:rPr>
            <w:noProof/>
            <w:webHidden/>
          </w:rPr>
        </w:r>
        <w:r w:rsidR="00354793">
          <w:rPr>
            <w:noProof/>
            <w:webHidden/>
          </w:rPr>
          <w:fldChar w:fldCharType="separate"/>
        </w:r>
        <w:r w:rsidR="00354793">
          <w:rPr>
            <w:noProof/>
            <w:webHidden/>
          </w:rPr>
          <w:t>9</w:t>
        </w:r>
        <w:r w:rsidR="00354793">
          <w:rPr>
            <w:noProof/>
            <w:webHidden/>
          </w:rPr>
          <w:fldChar w:fldCharType="end"/>
        </w:r>
      </w:hyperlink>
    </w:p>
    <w:p w14:paraId="1E818ED0" w14:textId="4C2A4806" w:rsidR="00354793" w:rsidRDefault="004D36D7">
      <w:pPr>
        <w:pStyle w:val="TOC2"/>
        <w:rPr>
          <w:rFonts w:asciiTheme="minorHAnsi" w:eastAsiaTheme="minorEastAsia" w:hAnsiTheme="minorHAnsi" w:cstheme="minorBidi"/>
          <w:b w:val="0"/>
          <w:noProof/>
          <w:color w:val="auto"/>
          <w:sz w:val="22"/>
          <w:szCs w:val="22"/>
        </w:rPr>
      </w:pPr>
      <w:hyperlink w:anchor="_Toc77592908" w:history="1">
        <w:r w:rsidR="00354793" w:rsidRPr="00C53457">
          <w:rPr>
            <w:rStyle w:val="Hyperlink"/>
            <w:rFonts w:cs="Times New Roman"/>
            <w:noProof/>
            <w:lang w:val="fr-FR"/>
          </w:rPr>
          <w:t>3.5</w:t>
        </w:r>
        <w:r w:rsidR="00354793">
          <w:rPr>
            <w:rFonts w:asciiTheme="minorHAnsi" w:eastAsiaTheme="minorEastAsia" w:hAnsiTheme="minorHAnsi" w:cstheme="minorBidi"/>
            <w:b w:val="0"/>
            <w:noProof/>
            <w:color w:val="auto"/>
            <w:sz w:val="22"/>
            <w:szCs w:val="22"/>
          </w:rPr>
          <w:tab/>
        </w:r>
        <w:r w:rsidR="00354793" w:rsidRPr="00C53457">
          <w:rPr>
            <w:rStyle w:val="Hyperlink"/>
            <w:noProof/>
            <w:lang w:val="fr-FR"/>
          </w:rPr>
          <w:t>Caractéristiques du fournisseur</w:t>
        </w:r>
        <w:r w:rsidR="00354793">
          <w:rPr>
            <w:noProof/>
            <w:webHidden/>
          </w:rPr>
          <w:tab/>
        </w:r>
        <w:r w:rsidR="00354793">
          <w:rPr>
            <w:noProof/>
            <w:webHidden/>
          </w:rPr>
          <w:fldChar w:fldCharType="begin"/>
        </w:r>
        <w:r w:rsidR="00354793">
          <w:rPr>
            <w:noProof/>
            <w:webHidden/>
          </w:rPr>
          <w:instrText xml:space="preserve"> PAGEREF _Toc77592908 \h </w:instrText>
        </w:r>
        <w:r w:rsidR="00354793">
          <w:rPr>
            <w:noProof/>
            <w:webHidden/>
          </w:rPr>
        </w:r>
        <w:r w:rsidR="00354793">
          <w:rPr>
            <w:noProof/>
            <w:webHidden/>
          </w:rPr>
          <w:fldChar w:fldCharType="separate"/>
        </w:r>
        <w:r w:rsidR="00354793">
          <w:rPr>
            <w:noProof/>
            <w:webHidden/>
          </w:rPr>
          <w:t>9</w:t>
        </w:r>
        <w:r w:rsidR="00354793">
          <w:rPr>
            <w:noProof/>
            <w:webHidden/>
          </w:rPr>
          <w:fldChar w:fldCharType="end"/>
        </w:r>
      </w:hyperlink>
    </w:p>
    <w:p w14:paraId="6B5090E9" w14:textId="284630AF" w:rsidR="00354793" w:rsidRDefault="004D36D7">
      <w:pPr>
        <w:pStyle w:val="TOC3"/>
        <w:rPr>
          <w:rFonts w:asciiTheme="minorHAnsi" w:eastAsiaTheme="minorEastAsia" w:hAnsiTheme="minorHAnsi" w:cstheme="minorBidi"/>
          <w:noProof/>
          <w:color w:val="auto"/>
          <w:sz w:val="22"/>
          <w:szCs w:val="22"/>
        </w:rPr>
      </w:pPr>
      <w:hyperlink w:anchor="_Toc77592909" w:history="1">
        <w:r w:rsidR="00354793" w:rsidRPr="00C53457">
          <w:rPr>
            <w:rStyle w:val="Hyperlink"/>
            <w:rFonts w:ascii="Helvetica" w:hAnsi="Helvetica" w:cs="Times New Roman"/>
            <w:noProof/>
            <w:lang w:val="fr-FR"/>
          </w:rPr>
          <w:t>3.5.1</w:t>
        </w:r>
        <w:r w:rsidR="00354793">
          <w:rPr>
            <w:rFonts w:asciiTheme="minorHAnsi" w:eastAsiaTheme="minorEastAsia" w:hAnsiTheme="minorHAnsi" w:cstheme="minorBidi"/>
            <w:noProof/>
            <w:color w:val="auto"/>
            <w:sz w:val="22"/>
            <w:szCs w:val="22"/>
          </w:rPr>
          <w:tab/>
        </w:r>
        <w:r w:rsidR="00354793" w:rsidRPr="00C53457">
          <w:rPr>
            <w:rStyle w:val="Hyperlink"/>
            <w:rFonts w:ascii="Arial" w:hAnsi="Arial"/>
            <w:noProof/>
            <w:lang w:val="fr-FR"/>
          </w:rPr>
          <w:t>Statut</w:t>
        </w:r>
        <w:r w:rsidR="00354793">
          <w:rPr>
            <w:noProof/>
            <w:webHidden/>
          </w:rPr>
          <w:tab/>
        </w:r>
        <w:r w:rsidR="00354793">
          <w:rPr>
            <w:noProof/>
            <w:webHidden/>
          </w:rPr>
          <w:fldChar w:fldCharType="begin"/>
        </w:r>
        <w:r w:rsidR="00354793">
          <w:rPr>
            <w:noProof/>
            <w:webHidden/>
          </w:rPr>
          <w:instrText xml:space="preserve"> PAGEREF _Toc77592909 \h </w:instrText>
        </w:r>
        <w:r w:rsidR="00354793">
          <w:rPr>
            <w:noProof/>
            <w:webHidden/>
          </w:rPr>
        </w:r>
        <w:r w:rsidR="00354793">
          <w:rPr>
            <w:noProof/>
            <w:webHidden/>
          </w:rPr>
          <w:fldChar w:fldCharType="separate"/>
        </w:r>
        <w:r w:rsidR="00354793">
          <w:rPr>
            <w:noProof/>
            <w:webHidden/>
          </w:rPr>
          <w:t>10</w:t>
        </w:r>
        <w:r w:rsidR="00354793">
          <w:rPr>
            <w:noProof/>
            <w:webHidden/>
          </w:rPr>
          <w:fldChar w:fldCharType="end"/>
        </w:r>
      </w:hyperlink>
    </w:p>
    <w:p w14:paraId="0CD42233" w14:textId="4F2A994D" w:rsidR="00354793" w:rsidRDefault="004D36D7">
      <w:pPr>
        <w:pStyle w:val="TOC3"/>
        <w:rPr>
          <w:rFonts w:asciiTheme="minorHAnsi" w:eastAsiaTheme="minorEastAsia" w:hAnsiTheme="minorHAnsi" w:cstheme="minorBidi"/>
          <w:noProof/>
          <w:color w:val="auto"/>
          <w:sz w:val="22"/>
          <w:szCs w:val="22"/>
        </w:rPr>
      </w:pPr>
      <w:hyperlink w:anchor="_Toc77592910" w:history="1">
        <w:r w:rsidR="00354793" w:rsidRPr="00C53457">
          <w:rPr>
            <w:rStyle w:val="Hyperlink"/>
            <w:rFonts w:ascii="Helvetica" w:hAnsi="Helvetica" w:cs="Times New Roman"/>
            <w:noProof/>
            <w:lang w:val="fr-FR"/>
          </w:rPr>
          <w:t>3.5.2</w:t>
        </w:r>
        <w:r w:rsidR="00354793">
          <w:rPr>
            <w:rFonts w:asciiTheme="minorHAnsi" w:eastAsiaTheme="minorEastAsia" w:hAnsiTheme="minorHAnsi" w:cstheme="minorBidi"/>
            <w:noProof/>
            <w:color w:val="auto"/>
            <w:sz w:val="22"/>
            <w:szCs w:val="22"/>
          </w:rPr>
          <w:tab/>
        </w:r>
        <w:r w:rsidR="00354793" w:rsidRPr="00C53457">
          <w:rPr>
            <w:rStyle w:val="Hyperlink"/>
            <w:rFonts w:ascii="Arial" w:hAnsi="Arial"/>
            <w:noProof/>
            <w:lang w:val="fr-FR"/>
          </w:rPr>
          <w:t>Certification</w:t>
        </w:r>
        <w:r w:rsidR="00354793">
          <w:rPr>
            <w:noProof/>
            <w:webHidden/>
          </w:rPr>
          <w:tab/>
        </w:r>
        <w:r w:rsidR="00354793">
          <w:rPr>
            <w:noProof/>
            <w:webHidden/>
          </w:rPr>
          <w:fldChar w:fldCharType="begin"/>
        </w:r>
        <w:r w:rsidR="00354793">
          <w:rPr>
            <w:noProof/>
            <w:webHidden/>
          </w:rPr>
          <w:instrText xml:space="preserve"> PAGEREF _Toc77592910 \h </w:instrText>
        </w:r>
        <w:r w:rsidR="00354793">
          <w:rPr>
            <w:noProof/>
            <w:webHidden/>
          </w:rPr>
        </w:r>
        <w:r w:rsidR="00354793">
          <w:rPr>
            <w:noProof/>
            <w:webHidden/>
          </w:rPr>
          <w:fldChar w:fldCharType="separate"/>
        </w:r>
        <w:r w:rsidR="00354793">
          <w:rPr>
            <w:noProof/>
            <w:webHidden/>
          </w:rPr>
          <w:t>10</w:t>
        </w:r>
        <w:r w:rsidR="00354793">
          <w:rPr>
            <w:noProof/>
            <w:webHidden/>
          </w:rPr>
          <w:fldChar w:fldCharType="end"/>
        </w:r>
      </w:hyperlink>
    </w:p>
    <w:p w14:paraId="4130B334" w14:textId="2E88001B" w:rsidR="00354793" w:rsidRDefault="004D36D7">
      <w:pPr>
        <w:pStyle w:val="TOC3"/>
        <w:rPr>
          <w:rFonts w:asciiTheme="minorHAnsi" w:eastAsiaTheme="minorEastAsia" w:hAnsiTheme="minorHAnsi" w:cstheme="minorBidi"/>
          <w:noProof/>
          <w:color w:val="auto"/>
          <w:sz w:val="22"/>
          <w:szCs w:val="22"/>
        </w:rPr>
      </w:pPr>
      <w:hyperlink w:anchor="_Toc77592911" w:history="1">
        <w:r w:rsidR="00354793" w:rsidRPr="00C53457">
          <w:rPr>
            <w:rStyle w:val="Hyperlink"/>
            <w:rFonts w:ascii="Helvetica" w:hAnsi="Helvetica" w:cs="Times New Roman"/>
            <w:noProof/>
            <w:lang w:val="fr-FR"/>
          </w:rPr>
          <w:t>3.5.3</w:t>
        </w:r>
        <w:r w:rsidR="00354793">
          <w:rPr>
            <w:rFonts w:asciiTheme="minorHAnsi" w:eastAsiaTheme="minorEastAsia" w:hAnsiTheme="minorHAnsi" w:cstheme="minorBidi"/>
            <w:noProof/>
            <w:color w:val="auto"/>
            <w:sz w:val="22"/>
            <w:szCs w:val="22"/>
          </w:rPr>
          <w:tab/>
        </w:r>
        <w:r w:rsidR="00354793" w:rsidRPr="00C53457">
          <w:rPr>
            <w:rStyle w:val="Hyperlink"/>
            <w:rFonts w:ascii="Arial" w:hAnsi="Arial"/>
            <w:noProof/>
            <w:lang w:val="fr-FR"/>
          </w:rPr>
          <w:t>Expérience antérieure</w:t>
        </w:r>
        <w:r w:rsidR="00354793">
          <w:rPr>
            <w:noProof/>
            <w:webHidden/>
          </w:rPr>
          <w:tab/>
        </w:r>
        <w:r w:rsidR="00354793">
          <w:rPr>
            <w:noProof/>
            <w:webHidden/>
          </w:rPr>
          <w:fldChar w:fldCharType="begin"/>
        </w:r>
        <w:r w:rsidR="00354793">
          <w:rPr>
            <w:noProof/>
            <w:webHidden/>
          </w:rPr>
          <w:instrText xml:space="preserve"> PAGEREF _Toc77592911 \h </w:instrText>
        </w:r>
        <w:r w:rsidR="00354793">
          <w:rPr>
            <w:noProof/>
            <w:webHidden/>
          </w:rPr>
        </w:r>
        <w:r w:rsidR="00354793">
          <w:rPr>
            <w:noProof/>
            <w:webHidden/>
          </w:rPr>
          <w:fldChar w:fldCharType="separate"/>
        </w:r>
        <w:r w:rsidR="00354793">
          <w:rPr>
            <w:noProof/>
            <w:webHidden/>
          </w:rPr>
          <w:t>10</w:t>
        </w:r>
        <w:r w:rsidR="00354793">
          <w:rPr>
            <w:noProof/>
            <w:webHidden/>
          </w:rPr>
          <w:fldChar w:fldCharType="end"/>
        </w:r>
      </w:hyperlink>
    </w:p>
    <w:p w14:paraId="04579FF8" w14:textId="3E411699" w:rsidR="00354793" w:rsidRDefault="004D36D7">
      <w:pPr>
        <w:pStyle w:val="TOC3"/>
        <w:rPr>
          <w:rFonts w:asciiTheme="minorHAnsi" w:eastAsiaTheme="minorEastAsia" w:hAnsiTheme="minorHAnsi" w:cstheme="minorBidi"/>
          <w:noProof/>
          <w:color w:val="auto"/>
          <w:sz w:val="22"/>
          <w:szCs w:val="22"/>
        </w:rPr>
      </w:pPr>
      <w:hyperlink w:anchor="_Toc77592912" w:history="1">
        <w:r w:rsidR="00354793" w:rsidRPr="00C53457">
          <w:rPr>
            <w:rStyle w:val="Hyperlink"/>
            <w:rFonts w:ascii="Helvetica" w:hAnsi="Helvetica" w:cs="Times New Roman"/>
            <w:noProof/>
            <w:lang w:val="fr-FR"/>
          </w:rPr>
          <w:t>3.5.4</w:t>
        </w:r>
        <w:r w:rsidR="00354793">
          <w:rPr>
            <w:rFonts w:asciiTheme="minorHAnsi" w:eastAsiaTheme="minorEastAsia" w:hAnsiTheme="minorHAnsi" w:cstheme="minorBidi"/>
            <w:noProof/>
            <w:color w:val="auto"/>
            <w:sz w:val="22"/>
            <w:szCs w:val="22"/>
          </w:rPr>
          <w:tab/>
        </w:r>
        <w:r w:rsidR="00354793" w:rsidRPr="00C53457">
          <w:rPr>
            <w:rStyle w:val="Hyperlink"/>
            <w:rFonts w:ascii="Arial" w:hAnsi="Arial"/>
            <w:noProof/>
            <w:lang w:val="fr-FR"/>
          </w:rPr>
          <w:t>Personnel</w:t>
        </w:r>
        <w:r w:rsidR="00354793">
          <w:rPr>
            <w:noProof/>
            <w:webHidden/>
          </w:rPr>
          <w:tab/>
        </w:r>
        <w:r w:rsidR="00354793">
          <w:rPr>
            <w:noProof/>
            <w:webHidden/>
          </w:rPr>
          <w:fldChar w:fldCharType="begin"/>
        </w:r>
        <w:r w:rsidR="00354793">
          <w:rPr>
            <w:noProof/>
            <w:webHidden/>
          </w:rPr>
          <w:instrText xml:space="preserve"> PAGEREF _Toc77592912 \h </w:instrText>
        </w:r>
        <w:r w:rsidR="00354793">
          <w:rPr>
            <w:noProof/>
            <w:webHidden/>
          </w:rPr>
        </w:r>
        <w:r w:rsidR="00354793">
          <w:rPr>
            <w:noProof/>
            <w:webHidden/>
          </w:rPr>
          <w:fldChar w:fldCharType="separate"/>
        </w:r>
        <w:r w:rsidR="00354793">
          <w:rPr>
            <w:noProof/>
            <w:webHidden/>
          </w:rPr>
          <w:t>10</w:t>
        </w:r>
        <w:r w:rsidR="00354793">
          <w:rPr>
            <w:noProof/>
            <w:webHidden/>
          </w:rPr>
          <w:fldChar w:fldCharType="end"/>
        </w:r>
      </w:hyperlink>
    </w:p>
    <w:p w14:paraId="30A0AAE9" w14:textId="47C0A356" w:rsidR="00354793" w:rsidRDefault="004D36D7">
      <w:pPr>
        <w:pStyle w:val="TOC2"/>
        <w:rPr>
          <w:rFonts w:asciiTheme="minorHAnsi" w:eastAsiaTheme="minorEastAsia" w:hAnsiTheme="minorHAnsi" w:cstheme="minorBidi"/>
          <w:b w:val="0"/>
          <w:noProof/>
          <w:color w:val="auto"/>
          <w:sz w:val="22"/>
          <w:szCs w:val="22"/>
        </w:rPr>
      </w:pPr>
      <w:hyperlink w:anchor="_Toc77592913" w:history="1">
        <w:r w:rsidR="00354793" w:rsidRPr="00C53457">
          <w:rPr>
            <w:rStyle w:val="Hyperlink"/>
            <w:rFonts w:cs="Times New Roman"/>
            <w:noProof/>
            <w:lang w:val="fr-FR"/>
          </w:rPr>
          <w:t>3.6</w:t>
        </w:r>
        <w:r w:rsidR="00354793">
          <w:rPr>
            <w:rFonts w:asciiTheme="minorHAnsi" w:eastAsiaTheme="minorEastAsia" w:hAnsiTheme="minorHAnsi" w:cstheme="minorBidi"/>
            <w:b w:val="0"/>
            <w:noProof/>
            <w:color w:val="auto"/>
            <w:sz w:val="22"/>
            <w:szCs w:val="22"/>
          </w:rPr>
          <w:tab/>
        </w:r>
        <w:r w:rsidR="00354793" w:rsidRPr="00C53457">
          <w:rPr>
            <w:rStyle w:val="Hyperlink"/>
            <w:noProof/>
            <w:lang w:val="fr-FR"/>
          </w:rPr>
          <w:t>Objet du marché</w:t>
        </w:r>
        <w:r w:rsidR="00354793">
          <w:rPr>
            <w:noProof/>
            <w:webHidden/>
          </w:rPr>
          <w:tab/>
        </w:r>
        <w:r w:rsidR="00354793">
          <w:rPr>
            <w:noProof/>
            <w:webHidden/>
          </w:rPr>
          <w:fldChar w:fldCharType="begin"/>
        </w:r>
        <w:r w:rsidR="00354793">
          <w:rPr>
            <w:noProof/>
            <w:webHidden/>
          </w:rPr>
          <w:instrText xml:space="preserve"> PAGEREF _Toc77592913 \h </w:instrText>
        </w:r>
        <w:r w:rsidR="00354793">
          <w:rPr>
            <w:noProof/>
            <w:webHidden/>
          </w:rPr>
        </w:r>
        <w:r w:rsidR="00354793">
          <w:rPr>
            <w:noProof/>
            <w:webHidden/>
          </w:rPr>
          <w:fldChar w:fldCharType="separate"/>
        </w:r>
        <w:r w:rsidR="00354793">
          <w:rPr>
            <w:noProof/>
            <w:webHidden/>
          </w:rPr>
          <w:t>10</w:t>
        </w:r>
        <w:r w:rsidR="00354793">
          <w:rPr>
            <w:noProof/>
            <w:webHidden/>
          </w:rPr>
          <w:fldChar w:fldCharType="end"/>
        </w:r>
      </w:hyperlink>
    </w:p>
    <w:p w14:paraId="1EC980DE" w14:textId="53E43C2E" w:rsidR="00354793" w:rsidRDefault="004D36D7">
      <w:pPr>
        <w:pStyle w:val="TOC3"/>
        <w:rPr>
          <w:rFonts w:asciiTheme="minorHAnsi" w:eastAsiaTheme="minorEastAsia" w:hAnsiTheme="minorHAnsi" w:cstheme="minorBidi"/>
          <w:noProof/>
          <w:color w:val="auto"/>
          <w:sz w:val="22"/>
          <w:szCs w:val="22"/>
        </w:rPr>
      </w:pPr>
      <w:hyperlink w:anchor="_Toc77592914" w:history="1">
        <w:r w:rsidR="00354793" w:rsidRPr="00C53457">
          <w:rPr>
            <w:rStyle w:val="Hyperlink"/>
            <w:rFonts w:ascii="Helvetica" w:hAnsi="Helvetica" w:cs="Times New Roman"/>
            <w:noProof/>
            <w:lang w:val="fr-FR"/>
          </w:rPr>
          <w:t>3.6.1</w:t>
        </w:r>
        <w:r w:rsidR="00354793">
          <w:rPr>
            <w:rFonts w:asciiTheme="minorHAnsi" w:eastAsiaTheme="minorEastAsia" w:hAnsiTheme="minorHAnsi" w:cstheme="minorBidi"/>
            <w:noProof/>
            <w:color w:val="auto"/>
            <w:sz w:val="22"/>
            <w:szCs w:val="22"/>
          </w:rPr>
          <w:tab/>
        </w:r>
        <w:r w:rsidR="00354793" w:rsidRPr="00C53457">
          <w:rPr>
            <w:rStyle w:val="Hyperlink"/>
            <w:rFonts w:ascii="Arial" w:hAnsi="Arial"/>
            <w:noProof/>
            <w:lang w:val="fr-FR"/>
          </w:rPr>
          <w:t>Exigences principales</w:t>
        </w:r>
        <w:r w:rsidR="00354793">
          <w:rPr>
            <w:noProof/>
            <w:webHidden/>
          </w:rPr>
          <w:tab/>
        </w:r>
        <w:r w:rsidR="00354793">
          <w:rPr>
            <w:noProof/>
            <w:webHidden/>
          </w:rPr>
          <w:fldChar w:fldCharType="begin"/>
        </w:r>
        <w:r w:rsidR="00354793">
          <w:rPr>
            <w:noProof/>
            <w:webHidden/>
          </w:rPr>
          <w:instrText xml:space="preserve"> PAGEREF _Toc77592914 \h </w:instrText>
        </w:r>
        <w:r w:rsidR="00354793">
          <w:rPr>
            <w:noProof/>
            <w:webHidden/>
          </w:rPr>
        </w:r>
        <w:r w:rsidR="00354793">
          <w:rPr>
            <w:noProof/>
            <w:webHidden/>
          </w:rPr>
          <w:fldChar w:fldCharType="separate"/>
        </w:r>
        <w:r w:rsidR="00354793">
          <w:rPr>
            <w:noProof/>
            <w:webHidden/>
          </w:rPr>
          <w:t>10</w:t>
        </w:r>
        <w:r w:rsidR="00354793">
          <w:rPr>
            <w:noProof/>
            <w:webHidden/>
          </w:rPr>
          <w:fldChar w:fldCharType="end"/>
        </w:r>
      </w:hyperlink>
    </w:p>
    <w:p w14:paraId="33617E6B" w14:textId="229F1FBB" w:rsidR="00354793" w:rsidRDefault="004D36D7">
      <w:pPr>
        <w:pStyle w:val="TOC3"/>
        <w:rPr>
          <w:rFonts w:asciiTheme="minorHAnsi" w:eastAsiaTheme="minorEastAsia" w:hAnsiTheme="minorHAnsi" w:cstheme="minorBidi"/>
          <w:noProof/>
          <w:color w:val="auto"/>
          <w:sz w:val="22"/>
          <w:szCs w:val="22"/>
        </w:rPr>
      </w:pPr>
      <w:hyperlink w:anchor="_Toc77592915" w:history="1">
        <w:r w:rsidR="00354793" w:rsidRPr="00C53457">
          <w:rPr>
            <w:rStyle w:val="Hyperlink"/>
            <w:rFonts w:ascii="Helvetica" w:hAnsi="Helvetica" w:cs="Times New Roman"/>
            <w:noProof/>
            <w:lang w:val="fr-FR"/>
          </w:rPr>
          <w:t>3.6.2</w:t>
        </w:r>
        <w:r w:rsidR="00354793">
          <w:rPr>
            <w:rFonts w:asciiTheme="minorHAnsi" w:eastAsiaTheme="minorEastAsia" w:hAnsiTheme="minorHAnsi" w:cstheme="minorBidi"/>
            <w:noProof/>
            <w:color w:val="auto"/>
            <w:sz w:val="22"/>
            <w:szCs w:val="22"/>
          </w:rPr>
          <w:tab/>
        </w:r>
        <w:r w:rsidR="00354793" w:rsidRPr="00C53457">
          <w:rPr>
            <w:rStyle w:val="Hyperlink"/>
            <w:noProof/>
            <w:lang w:val="fr-FR"/>
          </w:rPr>
          <w:t>Lieu d’exécution</w:t>
        </w:r>
        <w:r w:rsidR="00354793">
          <w:rPr>
            <w:noProof/>
            <w:webHidden/>
          </w:rPr>
          <w:tab/>
        </w:r>
        <w:r w:rsidR="00354793">
          <w:rPr>
            <w:noProof/>
            <w:webHidden/>
          </w:rPr>
          <w:fldChar w:fldCharType="begin"/>
        </w:r>
        <w:r w:rsidR="00354793">
          <w:rPr>
            <w:noProof/>
            <w:webHidden/>
          </w:rPr>
          <w:instrText xml:space="preserve"> PAGEREF _Toc77592915 \h </w:instrText>
        </w:r>
        <w:r w:rsidR="00354793">
          <w:rPr>
            <w:noProof/>
            <w:webHidden/>
          </w:rPr>
        </w:r>
        <w:r w:rsidR="00354793">
          <w:rPr>
            <w:noProof/>
            <w:webHidden/>
          </w:rPr>
          <w:fldChar w:fldCharType="separate"/>
        </w:r>
        <w:r w:rsidR="00354793">
          <w:rPr>
            <w:noProof/>
            <w:webHidden/>
          </w:rPr>
          <w:t>11</w:t>
        </w:r>
        <w:r w:rsidR="00354793">
          <w:rPr>
            <w:noProof/>
            <w:webHidden/>
          </w:rPr>
          <w:fldChar w:fldCharType="end"/>
        </w:r>
      </w:hyperlink>
    </w:p>
    <w:p w14:paraId="3E3BAA6F" w14:textId="0E0811D5" w:rsidR="00354793" w:rsidRDefault="004D36D7">
      <w:pPr>
        <w:pStyle w:val="TOC3"/>
        <w:rPr>
          <w:rFonts w:asciiTheme="minorHAnsi" w:eastAsiaTheme="minorEastAsia" w:hAnsiTheme="minorHAnsi" w:cstheme="minorBidi"/>
          <w:noProof/>
          <w:color w:val="auto"/>
          <w:sz w:val="22"/>
          <w:szCs w:val="22"/>
        </w:rPr>
      </w:pPr>
      <w:hyperlink w:anchor="_Toc77592916" w:history="1">
        <w:r w:rsidR="00354793" w:rsidRPr="00C53457">
          <w:rPr>
            <w:rStyle w:val="Hyperlink"/>
            <w:rFonts w:ascii="Helvetica" w:hAnsi="Helvetica" w:cs="Times New Roman"/>
            <w:noProof/>
            <w:lang w:val="fr-FR"/>
          </w:rPr>
          <w:t>3.6.3</w:t>
        </w:r>
        <w:r w:rsidR="00354793">
          <w:rPr>
            <w:rFonts w:asciiTheme="minorHAnsi" w:eastAsiaTheme="minorEastAsia" w:hAnsiTheme="minorHAnsi" w:cstheme="minorBidi"/>
            <w:noProof/>
            <w:color w:val="auto"/>
            <w:sz w:val="22"/>
            <w:szCs w:val="22"/>
          </w:rPr>
          <w:tab/>
        </w:r>
        <w:r w:rsidR="00354793" w:rsidRPr="00C53457">
          <w:rPr>
            <w:rStyle w:val="Hyperlink"/>
            <w:rFonts w:ascii="Arial" w:hAnsi="Arial" w:cs="Arial"/>
            <w:noProof/>
            <w:lang w:val="fr-FR"/>
          </w:rPr>
          <w:t>Calendrier d’exécution prévisionnel</w:t>
        </w:r>
        <w:r w:rsidR="00354793">
          <w:rPr>
            <w:noProof/>
            <w:webHidden/>
          </w:rPr>
          <w:tab/>
        </w:r>
        <w:r w:rsidR="00354793">
          <w:rPr>
            <w:noProof/>
            <w:webHidden/>
          </w:rPr>
          <w:fldChar w:fldCharType="begin"/>
        </w:r>
        <w:r w:rsidR="00354793">
          <w:rPr>
            <w:noProof/>
            <w:webHidden/>
          </w:rPr>
          <w:instrText xml:space="preserve"> PAGEREF _Toc77592916 \h </w:instrText>
        </w:r>
        <w:r w:rsidR="00354793">
          <w:rPr>
            <w:noProof/>
            <w:webHidden/>
          </w:rPr>
        </w:r>
        <w:r w:rsidR="00354793">
          <w:rPr>
            <w:noProof/>
            <w:webHidden/>
          </w:rPr>
          <w:fldChar w:fldCharType="separate"/>
        </w:r>
        <w:r w:rsidR="00354793">
          <w:rPr>
            <w:noProof/>
            <w:webHidden/>
          </w:rPr>
          <w:t>11</w:t>
        </w:r>
        <w:r w:rsidR="00354793">
          <w:rPr>
            <w:noProof/>
            <w:webHidden/>
          </w:rPr>
          <w:fldChar w:fldCharType="end"/>
        </w:r>
      </w:hyperlink>
    </w:p>
    <w:p w14:paraId="12063CD1" w14:textId="7B9472AE" w:rsidR="00354793" w:rsidRDefault="004D36D7">
      <w:pPr>
        <w:pStyle w:val="TOC3"/>
        <w:rPr>
          <w:rFonts w:asciiTheme="minorHAnsi" w:eastAsiaTheme="minorEastAsia" w:hAnsiTheme="minorHAnsi" w:cstheme="minorBidi"/>
          <w:noProof/>
          <w:color w:val="auto"/>
          <w:sz w:val="22"/>
          <w:szCs w:val="22"/>
        </w:rPr>
      </w:pPr>
      <w:hyperlink w:anchor="_Toc77592917" w:history="1">
        <w:r w:rsidR="00354793" w:rsidRPr="00C53457">
          <w:rPr>
            <w:rStyle w:val="Hyperlink"/>
            <w:rFonts w:ascii="Helvetica" w:hAnsi="Helvetica" w:cs="Times New Roman"/>
            <w:noProof/>
            <w:lang w:val="fr-FR"/>
          </w:rPr>
          <w:t>3.6.4</w:t>
        </w:r>
        <w:r w:rsidR="00354793">
          <w:rPr>
            <w:rFonts w:asciiTheme="minorHAnsi" w:eastAsiaTheme="minorEastAsia" w:hAnsiTheme="minorHAnsi" w:cstheme="minorBidi"/>
            <w:noProof/>
            <w:color w:val="auto"/>
            <w:sz w:val="22"/>
            <w:szCs w:val="22"/>
          </w:rPr>
          <w:tab/>
        </w:r>
        <w:r w:rsidR="00354793" w:rsidRPr="00C53457">
          <w:rPr>
            <w:rStyle w:val="Hyperlink"/>
            <w:rFonts w:ascii="Arial" w:hAnsi="Arial"/>
            <w:noProof/>
            <w:lang w:val="fr-FR"/>
          </w:rPr>
          <w:t>Exigences en matière de rapports</w:t>
        </w:r>
        <w:r w:rsidR="00354793">
          <w:rPr>
            <w:noProof/>
            <w:webHidden/>
          </w:rPr>
          <w:tab/>
        </w:r>
        <w:r w:rsidR="00354793">
          <w:rPr>
            <w:noProof/>
            <w:webHidden/>
          </w:rPr>
          <w:fldChar w:fldCharType="begin"/>
        </w:r>
        <w:r w:rsidR="00354793">
          <w:rPr>
            <w:noProof/>
            <w:webHidden/>
          </w:rPr>
          <w:instrText xml:space="preserve"> PAGEREF _Toc77592917 \h </w:instrText>
        </w:r>
        <w:r w:rsidR="00354793">
          <w:rPr>
            <w:noProof/>
            <w:webHidden/>
          </w:rPr>
        </w:r>
        <w:r w:rsidR="00354793">
          <w:rPr>
            <w:noProof/>
            <w:webHidden/>
          </w:rPr>
          <w:fldChar w:fldCharType="separate"/>
        </w:r>
        <w:r w:rsidR="00354793">
          <w:rPr>
            <w:noProof/>
            <w:webHidden/>
          </w:rPr>
          <w:t>11</w:t>
        </w:r>
        <w:r w:rsidR="00354793">
          <w:rPr>
            <w:noProof/>
            <w:webHidden/>
          </w:rPr>
          <w:fldChar w:fldCharType="end"/>
        </w:r>
      </w:hyperlink>
    </w:p>
    <w:p w14:paraId="1457E543" w14:textId="4F895300" w:rsidR="00354793" w:rsidRDefault="004D36D7">
      <w:pPr>
        <w:pStyle w:val="TOC3"/>
        <w:rPr>
          <w:rFonts w:asciiTheme="minorHAnsi" w:eastAsiaTheme="minorEastAsia" w:hAnsiTheme="minorHAnsi" w:cstheme="minorBidi"/>
          <w:noProof/>
          <w:color w:val="auto"/>
          <w:sz w:val="22"/>
          <w:szCs w:val="22"/>
        </w:rPr>
      </w:pPr>
      <w:hyperlink w:anchor="_Toc77592918" w:history="1">
        <w:r w:rsidR="00354793" w:rsidRPr="00C53457">
          <w:rPr>
            <w:rStyle w:val="Hyperlink"/>
            <w:rFonts w:ascii="Helvetica" w:hAnsi="Helvetica" w:cs="Times New Roman"/>
            <w:noProof/>
            <w:lang w:val="fr-FR"/>
          </w:rPr>
          <w:t>3.6.5</w:t>
        </w:r>
        <w:r w:rsidR="00354793">
          <w:rPr>
            <w:rFonts w:asciiTheme="minorHAnsi" w:eastAsiaTheme="minorEastAsia" w:hAnsiTheme="minorHAnsi" w:cstheme="minorBidi"/>
            <w:noProof/>
            <w:color w:val="auto"/>
            <w:sz w:val="22"/>
            <w:szCs w:val="22"/>
          </w:rPr>
          <w:tab/>
        </w:r>
        <w:r w:rsidR="00354793" w:rsidRPr="00C53457">
          <w:rPr>
            <w:rStyle w:val="Hyperlink"/>
            <w:rFonts w:ascii="Arial" w:hAnsi="Arial"/>
            <w:noProof/>
            <w:lang w:val="fr-FR"/>
          </w:rPr>
          <w:t>Suivi de la performance</w:t>
        </w:r>
        <w:r w:rsidR="00354793">
          <w:rPr>
            <w:noProof/>
            <w:webHidden/>
          </w:rPr>
          <w:tab/>
        </w:r>
        <w:r w:rsidR="00354793">
          <w:rPr>
            <w:noProof/>
            <w:webHidden/>
          </w:rPr>
          <w:fldChar w:fldCharType="begin"/>
        </w:r>
        <w:r w:rsidR="00354793">
          <w:rPr>
            <w:noProof/>
            <w:webHidden/>
          </w:rPr>
          <w:instrText xml:space="preserve"> PAGEREF _Toc77592918 \h </w:instrText>
        </w:r>
        <w:r w:rsidR="00354793">
          <w:rPr>
            <w:noProof/>
            <w:webHidden/>
          </w:rPr>
        </w:r>
        <w:r w:rsidR="00354793">
          <w:rPr>
            <w:noProof/>
            <w:webHidden/>
          </w:rPr>
          <w:fldChar w:fldCharType="separate"/>
        </w:r>
        <w:r w:rsidR="00354793">
          <w:rPr>
            <w:noProof/>
            <w:webHidden/>
          </w:rPr>
          <w:t>11</w:t>
        </w:r>
        <w:r w:rsidR="00354793">
          <w:rPr>
            <w:noProof/>
            <w:webHidden/>
          </w:rPr>
          <w:fldChar w:fldCharType="end"/>
        </w:r>
      </w:hyperlink>
    </w:p>
    <w:p w14:paraId="0B02EBD2" w14:textId="28832F1A" w:rsidR="00354793" w:rsidRDefault="004D36D7">
      <w:pPr>
        <w:pStyle w:val="TOC3"/>
        <w:rPr>
          <w:rFonts w:asciiTheme="minorHAnsi" w:eastAsiaTheme="minorEastAsia" w:hAnsiTheme="minorHAnsi" w:cstheme="minorBidi"/>
          <w:noProof/>
          <w:color w:val="auto"/>
          <w:sz w:val="22"/>
          <w:szCs w:val="22"/>
        </w:rPr>
      </w:pPr>
      <w:hyperlink w:anchor="_Toc77592919" w:history="1">
        <w:r w:rsidR="00354793" w:rsidRPr="00C53457">
          <w:rPr>
            <w:rStyle w:val="Hyperlink"/>
            <w:rFonts w:ascii="Helvetica" w:hAnsi="Helvetica" w:cs="Times New Roman"/>
            <w:noProof/>
            <w:lang w:val="fr-FR"/>
          </w:rPr>
          <w:t>3.6.6</w:t>
        </w:r>
        <w:r w:rsidR="00354793">
          <w:rPr>
            <w:rFonts w:asciiTheme="minorHAnsi" w:eastAsiaTheme="minorEastAsia" w:hAnsiTheme="minorHAnsi" w:cstheme="minorBidi"/>
            <w:noProof/>
            <w:color w:val="auto"/>
            <w:sz w:val="22"/>
            <w:szCs w:val="22"/>
          </w:rPr>
          <w:tab/>
        </w:r>
        <w:r w:rsidR="00354793" w:rsidRPr="00C53457">
          <w:rPr>
            <w:rStyle w:val="Hyperlink"/>
            <w:rFonts w:ascii="Arial" w:hAnsi="Arial"/>
            <w:noProof/>
            <w:lang w:val="fr-FR"/>
          </w:rPr>
          <w:t>Autres capacités</w:t>
        </w:r>
        <w:r w:rsidR="00354793">
          <w:rPr>
            <w:noProof/>
            <w:webHidden/>
          </w:rPr>
          <w:tab/>
        </w:r>
        <w:r w:rsidR="00354793">
          <w:rPr>
            <w:noProof/>
            <w:webHidden/>
          </w:rPr>
          <w:fldChar w:fldCharType="begin"/>
        </w:r>
        <w:r w:rsidR="00354793">
          <w:rPr>
            <w:noProof/>
            <w:webHidden/>
          </w:rPr>
          <w:instrText xml:space="preserve"> PAGEREF _Toc77592919 \h </w:instrText>
        </w:r>
        <w:r w:rsidR="00354793">
          <w:rPr>
            <w:noProof/>
            <w:webHidden/>
          </w:rPr>
        </w:r>
        <w:r w:rsidR="00354793">
          <w:rPr>
            <w:noProof/>
            <w:webHidden/>
          </w:rPr>
          <w:fldChar w:fldCharType="separate"/>
        </w:r>
        <w:r w:rsidR="00354793">
          <w:rPr>
            <w:noProof/>
            <w:webHidden/>
          </w:rPr>
          <w:t>11</w:t>
        </w:r>
        <w:r w:rsidR="00354793">
          <w:rPr>
            <w:noProof/>
            <w:webHidden/>
          </w:rPr>
          <w:fldChar w:fldCharType="end"/>
        </w:r>
      </w:hyperlink>
    </w:p>
    <w:p w14:paraId="0A1D9EC6" w14:textId="0736CC3A" w:rsidR="00354793" w:rsidRDefault="004D36D7">
      <w:pPr>
        <w:pStyle w:val="TOC1"/>
        <w:rPr>
          <w:rFonts w:asciiTheme="minorHAnsi" w:eastAsiaTheme="minorEastAsia" w:hAnsiTheme="minorHAnsi" w:cstheme="minorBidi"/>
          <w:b w:val="0"/>
          <w:caps w:val="0"/>
          <w:noProof/>
          <w:color w:val="auto"/>
          <w:sz w:val="22"/>
          <w:szCs w:val="22"/>
        </w:rPr>
      </w:pPr>
      <w:hyperlink w:anchor="_Toc77592920" w:history="1">
        <w:r w:rsidR="00354793" w:rsidRPr="00C53457">
          <w:rPr>
            <w:rStyle w:val="Hyperlink"/>
            <w:rFonts w:ascii="Arial" w:hAnsi="Arial" w:cs="Times New Roman"/>
            <w:noProof/>
            <w:lang w:val="fr-FR"/>
          </w:rPr>
          <w:t>4.</w:t>
        </w:r>
        <w:r w:rsidR="00354793">
          <w:rPr>
            <w:rFonts w:asciiTheme="minorHAnsi" w:eastAsiaTheme="minorEastAsia" w:hAnsiTheme="minorHAnsi" w:cstheme="minorBidi"/>
            <w:b w:val="0"/>
            <w:caps w:val="0"/>
            <w:noProof/>
            <w:color w:val="auto"/>
            <w:sz w:val="22"/>
            <w:szCs w:val="22"/>
          </w:rPr>
          <w:tab/>
        </w:r>
        <w:r w:rsidR="00354793" w:rsidRPr="00C53457">
          <w:rPr>
            <w:rStyle w:val="Hyperlink"/>
            <w:rFonts w:ascii="Arial" w:hAnsi="Arial" w:cs="Arial"/>
            <w:noProof/>
            <w:lang w:val="fr-FR"/>
          </w:rPr>
          <w:t>Instructions aux soumissionnaires</w:t>
        </w:r>
        <w:r w:rsidR="00354793">
          <w:rPr>
            <w:noProof/>
            <w:webHidden/>
          </w:rPr>
          <w:tab/>
        </w:r>
        <w:r w:rsidR="00354793">
          <w:rPr>
            <w:noProof/>
            <w:webHidden/>
          </w:rPr>
          <w:fldChar w:fldCharType="begin"/>
        </w:r>
        <w:r w:rsidR="00354793">
          <w:rPr>
            <w:noProof/>
            <w:webHidden/>
          </w:rPr>
          <w:instrText xml:space="preserve"> PAGEREF _Toc77592920 \h </w:instrText>
        </w:r>
        <w:r w:rsidR="00354793">
          <w:rPr>
            <w:noProof/>
            <w:webHidden/>
          </w:rPr>
        </w:r>
        <w:r w:rsidR="00354793">
          <w:rPr>
            <w:noProof/>
            <w:webHidden/>
          </w:rPr>
          <w:fldChar w:fldCharType="separate"/>
        </w:r>
        <w:r w:rsidR="00354793">
          <w:rPr>
            <w:noProof/>
            <w:webHidden/>
          </w:rPr>
          <w:t>12</w:t>
        </w:r>
        <w:r w:rsidR="00354793">
          <w:rPr>
            <w:noProof/>
            <w:webHidden/>
          </w:rPr>
          <w:fldChar w:fldCharType="end"/>
        </w:r>
      </w:hyperlink>
    </w:p>
    <w:p w14:paraId="2D60D059" w14:textId="7A2195C3" w:rsidR="00354793" w:rsidRDefault="004D36D7">
      <w:pPr>
        <w:pStyle w:val="TOC2"/>
        <w:rPr>
          <w:rFonts w:asciiTheme="minorHAnsi" w:eastAsiaTheme="minorEastAsia" w:hAnsiTheme="minorHAnsi" w:cstheme="minorBidi"/>
          <w:b w:val="0"/>
          <w:noProof/>
          <w:color w:val="auto"/>
          <w:sz w:val="22"/>
          <w:szCs w:val="22"/>
        </w:rPr>
      </w:pPr>
      <w:hyperlink w:anchor="_Toc77592921" w:history="1">
        <w:r w:rsidR="00354793" w:rsidRPr="00C53457">
          <w:rPr>
            <w:rStyle w:val="Hyperlink"/>
            <w:rFonts w:cs="Times New Roman"/>
            <w:noProof/>
            <w:lang w:val="fr-FR"/>
          </w:rPr>
          <w:t>4.1</w:t>
        </w:r>
        <w:r w:rsidR="00354793">
          <w:rPr>
            <w:rFonts w:asciiTheme="minorHAnsi" w:eastAsiaTheme="minorEastAsia" w:hAnsiTheme="minorHAnsi" w:cstheme="minorBidi"/>
            <w:b w:val="0"/>
            <w:noProof/>
            <w:color w:val="auto"/>
            <w:sz w:val="22"/>
            <w:szCs w:val="22"/>
          </w:rPr>
          <w:tab/>
        </w:r>
        <w:r w:rsidR="00354793" w:rsidRPr="00C53457">
          <w:rPr>
            <w:rStyle w:val="Hyperlink"/>
            <w:noProof/>
            <w:lang w:val="fr-FR"/>
          </w:rPr>
          <w:t>Langue de l’offre et autres documents</w:t>
        </w:r>
        <w:r w:rsidR="00354793">
          <w:rPr>
            <w:noProof/>
            <w:webHidden/>
          </w:rPr>
          <w:tab/>
        </w:r>
        <w:r w:rsidR="00354793">
          <w:rPr>
            <w:noProof/>
            <w:webHidden/>
          </w:rPr>
          <w:fldChar w:fldCharType="begin"/>
        </w:r>
        <w:r w:rsidR="00354793">
          <w:rPr>
            <w:noProof/>
            <w:webHidden/>
          </w:rPr>
          <w:instrText xml:space="preserve"> PAGEREF _Toc77592921 \h </w:instrText>
        </w:r>
        <w:r w:rsidR="00354793">
          <w:rPr>
            <w:noProof/>
            <w:webHidden/>
          </w:rPr>
        </w:r>
        <w:r w:rsidR="00354793">
          <w:rPr>
            <w:noProof/>
            <w:webHidden/>
          </w:rPr>
          <w:fldChar w:fldCharType="separate"/>
        </w:r>
        <w:r w:rsidR="00354793">
          <w:rPr>
            <w:noProof/>
            <w:webHidden/>
          </w:rPr>
          <w:t>12</w:t>
        </w:r>
        <w:r w:rsidR="00354793">
          <w:rPr>
            <w:noProof/>
            <w:webHidden/>
          </w:rPr>
          <w:fldChar w:fldCharType="end"/>
        </w:r>
      </w:hyperlink>
    </w:p>
    <w:p w14:paraId="7625A592" w14:textId="09E892D4" w:rsidR="00354793" w:rsidRDefault="004D36D7">
      <w:pPr>
        <w:pStyle w:val="TOC2"/>
        <w:rPr>
          <w:rFonts w:asciiTheme="minorHAnsi" w:eastAsiaTheme="minorEastAsia" w:hAnsiTheme="minorHAnsi" w:cstheme="minorBidi"/>
          <w:b w:val="0"/>
          <w:noProof/>
          <w:color w:val="auto"/>
          <w:sz w:val="22"/>
          <w:szCs w:val="22"/>
        </w:rPr>
      </w:pPr>
      <w:hyperlink w:anchor="_Toc77592922" w:history="1">
        <w:r w:rsidR="00354793" w:rsidRPr="00C53457">
          <w:rPr>
            <w:rStyle w:val="Hyperlink"/>
            <w:rFonts w:cs="Times New Roman"/>
            <w:noProof/>
            <w:lang w:val="fr-FR"/>
          </w:rPr>
          <w:t>4.2</w:t>
        </w:r>
        <w:r w:rsidR="00354793">
          <w:rPr>
            <w:rFonts w:asciiTheme="minorHAnsi" w:eastAsiaTheme="minorEastAsia" w:hAnsiTheme="minorHAnsi" w:cstheme="minorBidi"/>
            <w:b w:val="0"/>
            <w:noProof/>
            <w:color w:val="auto"/>
            <w:sz w:val="22"/>
            <w:szCs w:val="22"/>
          </w:rPr>
          <w:tab/>
        </w:r>
        <w:r w:rsidR="00354793" w:rsidRPr="00C53457">
          <w:rPr>
            <w:rStyle w:val="Hyperlink"/>
            <w:noProof/>
            <w:lang w:val="fr-FR"/>
          </w:rPr>
          <w:t>Intention de soumissionner</w:t>
        </w:r>
        <w:r w:rsidR="00354793">
          <w:rPr>
            <w:noProof/>
            <w:webHidden/>
          </w:rPr>
          <w:tab/>
        </w:r>
        <w:r w:rsidR="00354793">
          <w:rPr>
            <w:noProof/>
            <w:webHidden/>
          </w:rPr>
          <w:fldChar w:fldCharType="begin"/>
        </w:r>
        <w:r w:rsidR="00354793">
          <w:rPr>
            <w:noProof/>
            <w:webHidden/>
          </w:rPr>
          <w:instrText xml:space="preserve"> PAGEREF _Toc77592922 \h </w:instrText>
        </w:r>
        <w:r w:rsidR="00354793">
          <w:rPr>
            <w:noProof/>
            <w:webHidden/>
          </w:rPr>
        </w:r>
        <w:r w:rsidR="00354793">
          <w:rPr>
            <w:noProof/>
            <w:webHidden/>
          </w:rPr>
          <w:fldChar w:fldCharType="separate"/>
        </w:r>
        <w:r w:rsidR="00354793">
          <w:rPr>
            <w:noProof/>
            <w:webHidden/>
          </w:rPr>
          <w:t>12</w:t>
        </w:r>
        <w:r w:rsidR="00354793">
          <w:rPr>
            <w:noProof/>
            <w:webHidden/>
          </w:rPr>
          <w:fldChar w:fldCharType="end"/>
        </w:r>
      </w:hyperlink>
    </w:p>
    <w:p w14:paraId="1D4DB792" w14:textId="299BA245" w:rsidR="00354793" w:rsidRDefault="004D36D7">
      <w:pPr>
        <w:pStyle w:val="TOC2"/>
        <w:rPr>
          <w:rFonts w:asciiTheme="minorHAnsi" w:eastAsiaTheme="minorEastAsia" w:hAnsiTheme="minorHAnsi" w:cstheme="minorBidi"/>
          <w:b w:val="0"/>
          <w:noProof/>
          <w:color w:val="auto"/>
          <w:sz w:val="22"/>
          <w:szCs w:val="22"/>
        </w:rPr>
      </w:pPr>
      <w:hyperlink w:anchor="_Toc77592923" w:history="1">
        <w:r w:rsidR="00354793" w:rsidRPr="00C53457">
          <w:rPr>
            <w:rStyle w:val="Hyperlink"/>
            <w:rFonts w:cs="Times New Roman"/>
            <w:noProof/>
            <w:lang w:val="fr-FR"/>
          </w:rPr>
          <w:t>4.3</w:t>
        </w:r>
        <w:r w:rsidR="00354793">
          <w:rPr>
            <w:rFonts w:asciiTheme="minorHAnsi" w:eastAsiaTheme="minorEastAsia" w:hAnsiTheme="minorHAnsi" w:cstheme="minorBidi"/>
            <w:b w:val="0"/>
            <w:noProof/>
            <w:color w:val="auto"/>
            <w:sz w:val="22"/>
            <w:szCs w:val="22"/>
          </w:rPr>
          <w:tab/>
        </w:r>
        <w:r w:rsidR="00354793" w:rsidRPr="00C53457">
          <w:rPr>
            <w:rStyle w:val="Hyperlink"/>
            <w:noProof/>
            <w:lang w:val="fr-FR"/>
          </w:rPr>
          <w:t>Coût de l’offre</w:t>
        </w:r>
        <w:r w:rsidR="00354793">
          <w:rPr>
            <w:noProof/>
            <w:webHidden/>
          </w:rPr>
          <w:tab/>
        </w:r>
        <w:r w:rsidR="00354793">
          <w:rPr>
            <w:noProof/>
            <w:webHidden/>
          </w:rPr>
          <w:fldChar w:fldCharType="begin"/>
        </w:r>
        <w:r w:rsidR="00354793">
          <w:rPr>
            <w:noProof/>
            <w:webHidden/>
          </w:rPr>
          <w:instrText xml:space="preserve"> PAGEREF _Toc77592923 \h </w:instrText>
        </w:r>
        <w:r w:rsidR="00354793">
          <w:rPr>
            <w:noProof/>
            <w:webHidden/>
          </w:rPr>
        </w:r>
        <w:r w:rsidR="00354793">
          <w:rPr>
            <w:noProof/>
            <w:webHidden/>
          </w:rPr>
          <w:fldChar w:fldCharType="separate"/>
        </w:r>
        <w:r w:rsidR="00354793">
          <w:rPr>
            <w:noProof/>
            <w:webHidden/>
          </w:rPr>
          <w:t>12</w:t>
        </w:r>
        <w:r w:rsidR="00354793">
          <w:rPr>
            <w:noProof/>
            <w:webHidden/>
          </w:rPr>
          <w:fldChar w:fldCharType="end"/>
        </w:r>
      </w:hyperlink>
    </w:p>
    <w:p w14:paraId="4988144F" w14:textId="7C536DB2" w:rsidR="00354793" w:rsidRDefault="004D36D7">
      <w:pPr>
        <w:pStyle w:val="TOC2"/>
        <w:rPr>
          <w:rFonts w:asciiTheme="minorHAnsi" w:eastAsiaTheme="minorEastAsia" w:hAnsiTheme="minorHAnsi" w:cstheme="minorBidi"/>
          <w:b w:val="0"/>
          <w:noProof/>
          <w:color w:val="auto"/>
          <w:sz w:val="22"/>
          <w:szCs w:val="22"/>
        </w:rPr>
      </w:pPr>
      <w:hyperlink w:anchor="_Toc77592924" w:history="1">
        <w:r w:rsidR="00354793" w:rsidRPr="00C53457">
          <w:rPr>
            <w:rStyle w:val="Hyperlink"/>
            <w:rFonts w:cs="Times New Roman"/>
            <w:noProof/>
            <w:lang w:val="fr-FR"/>
          </w:rPr>
          <w:t>4.4</w:t>
        </w:r>
        <w:r w:rsidR="00354793">
          <w:rPr>
            <w:rFonts w:asciiTheme="minorHAnsi" w:eastAsiaTheme="minorEastAsia" w:hAnsiTheme="minorHAnsi" w:cstheme="minorBidi"/>
            <w:b w:val="0"/>
            <w:noProof/>
            <w:color w:val="auto"/>
            <w:sz w:val="22"/>
            <w:szCs w:val="22"/>
          </w:rPr>
          <w:tab/>
        </w:r>
        <w:r w:rsidR="00354793" w:rsidRPr="00C53457">
          <w:rPr>
            <w:rStyle w:val="Hyperlink"/>
            <w:noProof/>
            <w:lang w:val="fr-FR"/>
          </w:rPr>
          <w:t>Contenu de l’offre</w:t>
        </w:r>
        <w:r w:rsidR="00354793">
          <w:rPr>
            <w:noProof/>
            <w:webHidden/>
          </w:rPr>
          <w:tab/>
        </w:r>
        <w:r w:rsidR="00354793">
          <w:rPr>
            <w:noProof/>
            <w:webHidden/>
          </w:rPr>
          <w:fldChar w:fldCharType="begin"/>
        </w:r>
        <w:r w:rsidR="00354793">
          <w:rPr>
            <w:noProof/>
            <w:webHidden/>
          </w:rPr>
          <w:instrText xml:space="preserve"> PAGEREF _Toc77592924 \h </w:instrText>
        </w:r>
        <w:r w:rsidR="00354793">
          <w:rPr>
            <w:noProof/>
            <w:webHidden/>
          </w:rPr>
        </w:r>
        <w:r w:rsidR="00354793">
          <w:rPr>
            <w:noProof/>
            <w:webHidden/>
          </w:rPr>
          <w:fldChar w:fldCharType="separate"/>
        </w:r>
        <w:r w:rsidR="00354793">
          <w:rPr>
            <w:noProof/>
            <w:webHidden/>
          </w:rPr>
          <w:t>12</w:t>
        </w:r>
        <w:r w:rsidR="00354793">
          <w:rPr>
            <w:noProof/>
            <w:webHidden/>
          </w:rPr>
          <w:fldChar w:fldCharType="end"/>
        </w:r>
      </w:hyperlink>
    </w:p>
    <w:p w14:paraId="0480045A" w14:textId="3D612C51" w:rsidR="00354793" w:rsidRDefault="004D36D7">
      <w:pPr>
        <w:pStyle w:val="TOC2"/>
        <w:rPr>
          <w:rFonts w:asciiTheme="minorHAnsi" w:eastAsiaTheme="minorEastAsia" w:hAnsiTheme="minorHAnsi" w:cstheme="minorBidi"/>
          <w:b w:val="0"/>
          <w:noProof/>
          <w:color w:val="auto"/>
          <w:sz w:val="22"/>
          <w:szCs w:val="22"/>
        </w:rPr>
      </w:pPr>
      <w:hyperlink w:anchor="_Toc77592925" w:history="1">
        <w:r w:rsidR="00354793" w:rsidRPr="00C53457">
          <w:rPr>
            <w:rStyle w:val="Hyperlink"/>
            <w:rFonts w:cs="Times New Roman"/>
            <w:noProof/>
            <w:lang w:val="fr-FR"/>
          </w:rPr>
          <w:t>4.5</w:t>
        </w:r>
        <w:r w:rsidR="00354793">
          <w:rPr>
            <w:rFonts w:asciiTheme="minorHAnsi" w:eastAsiaTheme="minorEastAsia" w:hAnsiTheme="minorHAnsi" w:cstheme="minorBidi"/>
            <w:b w:val="0"/>
            <w:noProof/>
            <w:color w:val="auto"/>
            <w:sz w:val="22"/>
            <w:szCs w:val="22"/>
          </w:rPr>
          <w:tab/>
        </w:r>
        <w:r w:rsidR="00354793" w:rsidRPr="00C53457">
          <w:rPr>
            <w:rStyle w:val="Hyperlink"/>
            <w:noProof/>
            <w:lang w:val="fr-FR"/>
          </w:rPr>
          <w:t>Offre conjointe</w:t>
        </w:r>
        <w:r w:rsidR="00354793">
          <w:rPr>
            <w:noProof/>
            <w:webHidden/>
          </w:rPr>
          <w:tab/>
        </w:r>
        <w:r w:rsidR="00354793">
          <w:rPr>
            <w:noProof/>
            <w:webHidden/>
          </w:rPr>
          <w:fldChar w:fldCharType="begin"/>
        </w:r>
        <w:r w:rsidR="00354793">
          <w:rPr>
            <w:noProof/>
            <w:webHidden/>
          </w:rPr>
          <w:instrText xml:space="preserve"> PAGEREF _Toc77592925 \h </w:instrText>
        </w:r>
        <w:r w:rsidR="00354793">
          <w:rPr>
            <w:noProof/>
            <w:webHidden/>
          </w:rPr>
        </w:r>
        <w:r w:rsidR="00354793">
          <w:rPr>
            <w:noProof/>
            <w:webHidden/>
          </w:rPr>
          <w:fldChar w:fldCharType="separate"/>
        </w:r>
        <w:r w:rsidR="00354793">
          <w:rPr>
            <w:noProof/>
            <w:webHidden/>
          </w:rPr>
          <w:t>13</w:t>
        </w:r>
        <w:r w:rsidR="00354793">
          <w:rPr>
            <w:noProof/>
            <w:webHidden/>
          </w:rPr>
          <w:fldChar w:fldCharType="end"/>
        </w:r>
      </w:hyperlink>
    </w:p>
    <w:p w14:paraId="3E33A884" w14:textId="037ABE8E" w:rsidR="00354793" w:rsidRDefault="004D36D7">
      <w:pPr>
        <w:pStyle w:val="TOC2"/>
        <w:rPr>
          <w:rFonts w:asciiTheme="minorHAnsi" w:eastAsiaTheme="minorEastAsia" w:hAnsiTheme="minorHAnsi" w:cstheme="minorBidi"/>
          <w:b w:val="0"/>
          <w:noProof/>
          <w:color w:val="auto"/>
          <w:sz w:val="22"/>
          <w:szCs w:val="22"/>
        </w:rPr>
      </w:pPr>
      <w:hyperlink w:anchor="_Toc77592926" w:history="1">
        <w:r w:rsidR="00354793" w:rsidRPr="00C53457">
          <w:rPr>
            <w:rStyle w:val="Hyperlink"/>
            <w:rFonts w:cs="Times New Roman"/>
            <w:noProof/>
            <w:lang w:val="fr-FR"/>
          </w:rPr>
          <w:t>4.6</w:t>
        </w:r>
        <w:r w:rsidR="00354793">
          <w:rPr>
            <w:rFonts w:asciiTheme="minorHAnsi" w:eastAsiaTheme="minorEastAsia" w:hAnsiTheme="minorHAnsi" w:cstheme="minorBidi"/>
            <w:b w:val="0"/>
            <w:noProof/>
            <w:color w:val="auto"/>
            <w:sz w:val="22"/>
            <w:szCs w:val="22"/>
          </w:rPr>
          <w:tab/>
        </w:r>
        <w:r w:rsidR="00354793" w:rsidRPr="00C53457">
          <w:rPr>
            <w:rStyle w:val="Hyperlink"/>
            <w:noProof/>
            <w:lang w:val="fr-FR"/>
          </w:rPr>
          <w:t>Communications pendant la durée de l’appel d’offres</w:t>
        </w:r>
        <w:r w:rsidR="00354793">
          <w:rPr>
            <w:noProof/>
            <w:webHidden/>
          </w:rPr>
          <w:tab/>
        </w:r>
        <w:r w:rsidR="00354793">
          <w:rPr>
            <w:noProof/>
            <w:webHidden/>
          </w:rPr>
          <w:fldChar w:fldCharType="begin"/>
        </w:r>
        <w:r w:rsidR="00354793">
          <w:rPr>
            <w:noProof/>
            <w:webHidden/>
          </w:rPr>
          <w:instrText xml:space="preserve"> PAGEREF _Toc77592926 \h </w:instrText>
        </w:r>
        <w:r w:rsidR="00354793">
          <w:rPr>
            <w:noProof/>
            <w:webHidden/>
          </w:rPr>
        </w:r>
        <w:r w:rsidR="00354793">
          <w:rPr>
            <w:noProof/>
            <w:webHidden/>
          </w:rPr>
          <w:fldChar w:fldCharType="separate"/>
        </w:r>
        <w:r w:rsidR="00354793">
          <w:rPr>
            <w:noProof/>
            <w:webHidden/>
          </w:rPr>
          <w:t>13</w:t>
        </w:r>
        <w:r w:rsidR="00354793">
          <w:rPr>
            <w:noProof/>
            <w:webHidden/>
          </w:rPr>
          <w:fldChar w:fldCharType="end"/>
        </w:r>
      </w:hyperlink>
    </w:p>
    <w:p w14:paraId="5ED4B627" w14:textId="54FF8CCE" w:rsidR="00354793" w:rsidRDefault="004D36D7">
      <w:pPr>
        <w:pStyle w:val="TOC2"/>
        <w:rPr>
          <w:rFonts w:asciiTheme="minorHAnsi" w:eastAsiaTheme="minorEastAsia" w:hAnsiTheme="minorHAnsi" w:cstheme="minorBidi"/>
          <w:b w:val="0"/>
          <w:noProof/>
          <w:color w:val="auto"/>
          <w:sz w:val="22"/>
          <w:szCs w:val="22"/>
        </w:rPr>
      </w:pPr>
      <w:hyperlink w:anchor="_Toc77592927" w:history="1">
        <w:r w:rsidR="00354793" w:rsidRPr="00C53457">
          <w:rPr>
            <w:rStyle w:val="Hyperlink"/>
            <w:rFonts w:cs="Times New Roman"/>
            <w:noProof/>
            <w:lang w:val="fr-FR"/>
          </w:rPr>
          <w:t>4.7</w:t>
        </w:r>
        <w:r w:rsidR="00354793">
          <w:rPr>
            <w:rFonts w:asciiTheme="minorHAnsi" w:eastAsiaTheme="minorEastAsia" w:hAnsiTheme="minorHAnsi" w:cstheme="minorBidi"/>
            <w:b w:val="0"/>
            <w:noProof/>
            <w:color w:val="auto"/>
            <w:sz w:val="22"/>
            <w:szCs w:val="22"/>
          </w:rPr>
          <w:tab/>
        </w:r>
        <w:r w:rsidR="00354793" w:rsidRPr="00C53457">
          <w:rPr>
            <w:rStyle w:val="Hyperlink"/>
            <w:noProof/>
            <w:lang w:val="fr-FR"/>
          </w:rPr>
          <w:t>Soumission des offres</w:t>
        </w:r>
        <w:r w:rsidR="00354793">
          <w:rPr>
            <w:noProof/>
            <w:webHidden/>
          </w:rPr>
          <w:tab/>
        </w:r>
        <w:r w:rsidR="00354793">
          <w:rPr>
            <w:noProof/>
            <w:webHidden/>
          </w:rPr>
          <w:fldChar w:fldCharType="begin"/>
        </w:r>
        <w:r w:rsidR="00354793">
          <w:rPr>
            <w:noProof/>
            <w:webHidden/>
          </w:rPr>
          <w:instrText xml:space="preserve"> PAGEREF _Toc77592927 \h </w:instrText>
        </w:r>
        <w:r w:rsidR="00354793">
          <w:rPr>
            <w:noProof/>
            <w:webHidden/>
          </w:rPr>
        </w:r>
        <w:r w:rsidR="00354793">
          <w:rPr>
            <w:noProof/>
            <w:webHidden/>
          </w:rPr>
          <w:fldChar w:fldCharType="separate"/>
        </w:r>
        <w:r w:rsidR="00354793">
          <w:rPr>
            <w:noProof/>
            <w:webHidden/>
          </w:rPr>
          <w:t>13</w:t>
        </w:r>
        <w:r w:rsidR="00354793">
          <w:rPr>
            <w:noProof/>
            <w:webHidden/>
          </w:rPr>
          <w:fldChar w:fldCharType="end"/>
        </w:r>
      </w:hyperlink>
    </w:p>
    <w:p w14:paraId="215CED15" w14:textId="13B07783" w:rsidR="00354793" w:rsidRDefault="004D36D7">
      <w:pPr>
        <w:pStyle w:val="TOC2"/>
        <w:rPr>
          <w:rFonts w:asciiTheme="minorHAnsi" w:eastAsiaTheme="minorEastAsia" w:hAnsiTheme="minorHAnsi" w:cstheme="minorBidi"/>
          <w:b w:val="0"/>
          <w:noProof/>
          <w:color w:val="auto"/>
          <w:sz w:val="22"/>
          <w:szCs w:val="22"/>
        </w:rPr>
      </w:pPr>
      <w:hyperlink w:anchor="_Toc77592928" w:history="1">
        <w:r w:rsidR="00354793" w:rsidRPr="00C53457">
          <w:rPr>
            <w:rStyle w:val="Hyperlink"/>
            <w:rFonts w:cs="Times New Roman"/>
            <w:noProof/>
            <w:lang w:val="fr-FR"/>
          </w:rPr>
          <w:t>4.8</w:t>
        </w:r>
        <w:r w:rsidR="00354793">
          <w:rPr>
            <w:rFonts w:asciiTheme="minorHAnsi" w:eastAsiaTheme="minorEastAsia" w:hAnsiTheme="minorHAnsi" w:cstheme="minorBidi"/>
            <w:b w:val="0"/>
            <w:noProof/>
            <w:color w:val="auto"/>
            <w:sz w:val="22"/>
            <w:szCs w:val="22"/>
          </w:rPr>
          <w:tab/>
        </w:r>
        <w:r w:rsidR="00354793" w:rsidRPr="00C53457">
          <w:rPr>
            <w:rStyle w:val="Hyperlink"/>
            <w:noProof/>
            <w:lang w:val="fr-FR"/>
          </w:rPr>
          <w:t>Période de validité des offres</w:t>
        </w:r>
        <w:r w:rsidR="00354793">
          <w:rPr>
            <w:noProof/>
            <w:webHidden/>
          </w:rPr>
          <w:tab/>
        </w:r>
        <w:r w:rsidR="00354793">
          <w:rPr>
            <w:noProof/>
            <w:webHidden/>
          </w:rPr>
          <w:fldChar w:fldCharType="begin"/>
        </w:r>
        <w:r w:rsidR="00354793">
          <w:rPr>
            <w:noProof/>
            <w:webHidden/>
          </w:rPr>
          <w:instrText xml:space="preserve"> PAGEREF _Toc77592928 \h </w:instrText>
        </w:r>
        <w:r w:rsidR="00354793">
          <w:rPr>
            <w:noProof/>
            <w:webHidden/>
          </w:rPr>
        </w:r>
        <w:r w:rsidR="00354793">
          <w:rPr>
            <w:noProof/>
            <w:webHidden/>
          </w:rPr>
          <w:fldChar w:fldCharType="separate"/>
        </w:r>
        <w:r w:rsidR="00354793">
          <w:rPr>
            <w:noProof/>
            <w:webHidden/>
          </w:rPr>
          <w:t>14</w:t>
        </w:r>
        <w:r w:rsidR="00354793">
          <w:rPr>
            <w:noProof/>
            <w:webHidden/>
          </w:rPr>
          <w:fldChar w:fldCharType="end"/>
        </w:r>
      </w:hyperlink>
    </w:p>
    <w:p w14:paraId="04FFFC39" w14:textId="1F7E73C0" w:rsidR="00354793" w:rsidRDefault="004D36D7">
      <w:pPr>
        <w:pStyle w:val="TOC2"/>
        <w:rPr>
          <w:rFonts w:asciiTheme="minorHAnsi" w:eastAsiaTheme="minorEastAsia" w:hAnsiTheme="minorHAnsi" w:cstheme="minorBidi"/>
          <w:b w:val="0"/>
          <w:noProof/>
          <w:color w:val="auto"/>
          <w:sz w:val="22"/>
          <w:szCs w:val="22"/>
        </w:rPr>
      </w:pPr>
      <w:hyperlink w:anchor="_Toc77592929" w:history="1">
        <w:r w:rsidR="00354793" w:rsidRPr="00C53457">
          <w:rPr>
            <w:rStyle w:val="Hyperlink"/>
            <w:rFonts w:cs="Times New Roman"/>
            <w:noProof/>
            <w:lang w:val="fr-FR"/>
          </w:rPr>
          <w:t>4.9</w:t>
        </w:r>
        <w:r w:rsidR="00354793">
          <w:rPr>
            <w:rFonts w:asciiTheme="minorHAnsi" w:eastAsiaTheme="minorEastAsia" w:hAnsiTheme="minorHAnsi" w:cstheme="minorBidi"/>
            <w:b w:val="0"/>
            <w:noProof/>
            <w:color w:val="auto"/>
            <w:sz w:val="22"/>
            <w:szCs w:val="22"/>
          </w:rPr>
          <w:tab/>
        </w:r>
        <w:r w:rsidR="00354793" w:rsidRPr="00C53457">
          <w:rPr>
            <w:rStyle w:val="Hyperlink"/>
            <w:noProof/>
            <w:lang w:val="fr-FR"/>
          </w:rPr>
          <w:t>Modification et retrait des offres</w:t>
        </w:r>
        <w:r w:rsidR="00354793">
          <w:rPr>
            <w:noProof/>
            <w:webHidden/>
          </w:rPr>
          <w:tab/>
        </w:r>
        <w:r w:rsidR="00354793">
          <w:rPr>
            <w:noProof/>
            <w:webHidden/>
          </w:rPr>
          <w:fldChar w:fldCharType="begin"/>
        </w:r>
        <w:r w:rsidR="00354793">
          <w:rPr>
            <w:noProof/>
            <w:webHidden/>
          </w:rPr>
          <w:instrText xml:space="preserve"> PAGEREF _Toc77592929 \h </w:instrText>
        </w:r>
        <w:r w:rsidR="00354793">
          <w:rPr>
            <w:noProof/>
            <w:webHidden/>
          </w:rPr>
        </w:r>
        <w:r w:rsidR="00354793">
          <w:rPr>
            <w:noProof/>
            <w:webHidden/>
          </w:rPr>
          <w:fldChar w:fldCharType="separate"/>
        </w:r>
        <w:r w:rsidR="00354793">
          <w:rPr>
            <w:noProof/>
            <w:webHidden/>
          </w:rPr>
          <w:t>14</w:t>
        </w:r>
        <w:r w:rsidR="00354793">
          <w:rPr>
            <w:noProof/>
            <w:webHidden/>
          </w:rPr>
          <w:fldChar w:fldCharType="end"/>
        </w:r>
      </w:hyperlink>
    </w:p>
    <w:p w14:paraId="6B7BD605" w14:textId="6B817F38" w:rsidR="00354793" w:rsidRDefault="004D36D7">
      <w:pPr>
        <w:pStyle w:val="TOC2"/>
        <w:rPr>
          <w:rFonts w:asciiTheme="minorHAnsi" w:eastAsiaTheme="minorEastAsia" w:hAnsiTheme="minorHAnsi" w:cstheme="minorBidi"/>
          <w:b w:val="0"/>
          <w:noProof/>
          <w:color w:val="auto"/>
          <w:sz w:val="22"/>
          <w:szCs w:val="22"/>
        </w:rPr>
      </w:pPr>
      <w:hyperlink w:anchor="_Toc77592930" w:history="1">
        <w:r w:rsidR="00354793" w:rsidRPr="00C53457">
          <w:rPr>
            <w:rStyle w:val="Hyperlink"/>
            <w:rFonts w:cs="Times New Roman"/>
            <w:noProof/>
            <w:lang w:val="fr-FR"/>
          </w:rPr>
          <w:t>4.10</w:t>
        </w:r>
        <w:r w:rsidR="00354793">
          <w:rPr>
            <w:rFonts w:asciiTheme="minorHAnsi" w:eastAsiaTheme="minorEastAsia" w:hAnsiTheme="minorHAnsi" w:cstheme="minorBidi"/>
            <w:b w:val="0"/>
            <w:noProof/>
            <w:color w:val="auto"/>
            <w:sz w:val="22"/>
            <w:szCs w:val="22"/>
          </w:rPr>
          <w:tab/>
        </w:r>
        <w:r w:rsidR="00354793" w:rsidRPr="00C53457">
          <w:rPr>
            <w:rStyle w:val="Hyperlink"/>
            <w:noProof/>
            <w:lang w:val="fr-FR"/>
          </w:rPr>
          <w:t>Réception d’offres d’entités non invitées à soumissionner</w:t>
        </w:r>
        <w:r w:rsidR="00354793">
          <w:rPr>
            <w:noProof/>
            <w:webHidden/>
          </w:rPr>
          <w:tab/>
        </w:r>
        <w:r w:rsidR="00354793">
          <w:rPr>
            <w:noProof/>
            <w:webHidden/>
          </w:rPr>
          <w:fldChar w:fldCharType="begin"/>
        </w:r>
        <w:r w:rsidR="00354793">
          <w:rPr>
            <w:noProof/>
            <w:webHidden/>
          </w:rPr>
          <w:instrText xml:space="preserve"> PAGEREF _Toc77592930 \h </w:instrText>
        </w:r>
        <w:r w:rsidR="00354793">
          <w:rPr>
            <w:noProof/>
            <w:webHidden/>
          </w:rPr>
        </w:r>
        <w:r w:rsidR="00354793">
          <w:rPr>
            <w:noProof/>
            <w:webHidden/>
          </w:rPr>
          <w:fldChar w:fldCharType="separate"/>
        </w:r>
        <w:r w:rsidR="00354793">
          <w:rPr>
            <w:noProof/>
            <w:webHidden/>
          </w:rPr>
          <w:t>15</w:t>
        </w:r>
        <w:r w:rsidR="00354793">
          <w:rPr>
            <w:noProof/>
            <w:webHidden/>
          </w:rPr>
          <w:fldChar w:fldCharType="end"/>
        </w:r>
      </w:hyperlink>
    </w:p>
    <w:p w14:paraId="08CE6A51" w14:textId="3617A9DD" w:rsidR="00354793" w:rsidRDefault="004D36D7">
      <w:pPr>
        <w:pStyle w:val="TOC2"/>
        <w:rPr>
          <w:rFonts w:asciiTheme="minorHAnsi" w:eastAsiaTheme="minorEastAsia" w:hAnsiTheme="minorHAnsi" w:cstheme="minorBidi"/>
          <w:b w:val="0"/>
          <w:noProof/>
          <w:color w:val="auto"/>
          <w:sz w:val="22"/>
          <w:szCs w:val="22"/>
        </w:rPr>
      </w:pPr>
      <w:hyperlink w:anchor="_Toc77592931" w:history="1">
        <w:r w:rsidR="00354793" w:rsidRPr="00C53457">
          <w:rPr>
            <w:rStyle w:val="Hyperlink"/>
            <w:rFonts w:cs="Times New Roman"/>
            <w:noProof/>
            <w:lang w:val="fr-FR"/>
          </w:rPr>
          <w:t>4.11</w:t>
        </w:r>
        <w:r w:rsidR="00354793">
          <w:rPr>
            <w:rFonts w:asciiTheme="minorHAnsi" w:eastAsiaTheme="minorEastAsia" w:hAnsiTheme="minorHAnsi" w:cstheme="minorBidi"/>
            <w:b w:val="0"/>
            <w:noProof/>
            <w:color w:val="auto"/>
            <w:sz w:val="22"/>
            <w:szCs w:val="22"/>
          </w:rPr>
          <w:tab/>
        </w:r>
        <w:r w:rsidR="00354793" w:rsidRPr="00C53457">
          <w:rPr>
            <w:rStyle w:val="Hyperlink"/>
            <w:noProof/>
            <w:lang w:val="fr-FR"/>
          </w:rPr>
          <w:t>Avenant à l’appel d’offres</w:t>
        </w:r>
        <w:r w:rsidR="00354793">
          <w:rPr>
            <w:noProof/>
            <w:webHidden/>
          </w:rPr>
          <w:tab/>
        </w:r>
        <w:r w:rsidR="00354793">
          <w:rPr>
            <w:noProof/>
            <w:webHidden/>
          </w:rPr>
          <w:fldChar w:fldCharType="begin"/>
        </w:r>
        <w:r w:rsidR="00354793">
          <w:rPr>
            <w:noProof/>
            <w:webHidden/>
          </w:rPr>
          <w:instrText xml:space="preserve"> PAGEREF _Toc77592931 \h </w:instrText>
        </w:r>
        <w:r w:rsidR="00354793">
          <w:rPr>
            <w:noProof/>
            <w:webHidden/>
          </w:rPr>
        </w:r>
        <w:r w:rsidR="00354793">
          <w:rPr>
            <w:noProof/>
            <w:webHidden/>
          </w:rPr>
          <w:fldChar w:fldCharType="separate"/>
        </w:r>
        <w:r w:rsidR="00354793">
          <w:rPr>
            <w:noProof/>
            <w:webHidden/>
          </w:rPr>
          <w:t>15</w:t>
        </w:r>
        <w:r w:rsidR="00354793">
          <w:rPr>
            <w:noProof/>
            <w:webHidden/>
          </w:rPr>
          <w:fldChar w:fldCharType="end"/>
        </w:r>
      </w:hyperlink>
    </w:p>
    <w:p w14:paraId="71D15980" w14:textId="21ADBAB3" w:rsidR="00354793" w:rsidRDefault="004D36D7">
      <w:pPr>
        <w:pStyle w:val="TOC2"/>
        <w:rPr>
          <w:rFonts w:asciiTheme="minorHAnsi" w:eastAsiaTheme="minorEastAsia" w:hAnsiTheme="minorHAnsi" w:cstheme="minorBidi"/>
          <w:b w:val="0"/>
          <w:noProof/>
          <w:color w:val="auto"/>
          <w:sz w:val="22"/>
          <w:szCs w:val="22"/>
        </w:rPr>
      </w:pPr>
      <w:hyperlink w:anchor="_Toc77592932" w:history="1">
        <w:r w:rsidR="00354793" w:rsidRPr="00C53457">
          <w:rPr>
            <w:rStyle w:val="Hyperlink"/>
            <w:rFonts w:cs="Times New Roman"/>
            <w:noProof/>
            <w:lang w:val="fr-FR"/>
          </w:rPr>
          <w:t>4.12</w:t>
        </w:r>
        <w:r w:rsidR="00354793">
          <w:rPr>
            <w:rFonts w:asciiTheme="minorHAnsi" w:eastAsiaTheme="minorEastAsia" w:hAnsiTheme="minorHAnsi" w:cstheme="minorBidi"/>
            <w:b w:val="0"/>
            <w:noProof/>
            <w:color w:val="auto"/>
            <w:sz w:val="22"/>
            <w:szCs w:val="22"/>
          </w:rPr>
          <w:tab/>
        </w:r>
        <w:r w:rsidR="00354793" w:rsidRPr="00C53457">
          <w:rPr>
            <w:rStyle w:val="Hyperlink"/>
            <w:noProof/>
            <w:lang w:val="fr-FR"/>
          </w:rPr>
          <w:t>Structure de l’offre</w:t>
        </w:r>
        <w:r w:rsidR="00354793">
          <w:rPr>
            <w:noProof/>
            <w:webHidden/>
          </w:rPr>
          <w:tab/>
        </w:r>
        <w:r w:rsidR="00354793">
          <w:rPr>
            <w:noProof/>
            <w:webHidden/>
          </w:rPr>
          <w:fldChar w:fldCharType="begin"/>
        </w:r>
        <w:r w:rsidR="00354793">
          <w:rPr>
            <w:noProof/>
            <w:webHidden/>
          </w:rPr>
          <w:instrText xml:space="preserve"> PAGEREF _Toc77592932 \h </w:instrText>
        </w:r>
        <w:r w:rsidR="00354793">
          <w:rPr>
            <w:noProof/>
            <w:webHidden/>
          </w:rPr>
        </w:r>
        <w:r w:rsidR="00354793">
          <w:rPr>
            <w:noProof/>
            <w:webHidden/>
          </w:rPr>
          <w:fldChar w:fldCharType="separate"/>
        </w:r>
        <w:r w:rsidR="00354793">
          <w:rPr>
            <w:noProof/>
            <w:webHidden/>
          </w:rPr>
          <w:t>15</w:t>
        </w:r>
        <w:r w:rsidR="00354793">
          <w:rPr>
            <w:noProof/>
            <w:webHidden/>
          </w:rPr>
          <w:fldChar w:fldCharType="end"/>
        </w:r>
      </w:hyperlink>
    </w:p>
    <w:p w14:paraId="0763668F" w14:textId="698198F8" w:rsidR="00354793" w:rsidRDefault="004D36D7">
      <w:pPr>
        <w:pStyle w:val="TOC3"/>
        <w:rPr>
          <w:rFonts w:asciiTheme="minorHAnsi" w:eastAsiaTheme="minorEastAsia" w:hAnsiTheme="minorHAnsi" w:cstheme="minorBidi"/>
          <w:noProof/>
          <w:color w:val="auto"/>
          <w:sz w:val="22"/>
          <w:szCs w:val="22"/>
        </w:rPr>
      </w:pPr>
      <w:hyperlink w:anchor="_Toc77592933" w:history="1">
        <w:r w:rsidR="00354793" w:rsidRPr="00C53457">
          <w:rPr>
            <w:rStyle w:val="Hyperlink"/>
            <w:rFonts w:ascii="Helvetica" w:hAnsi="Helvetica" w:cs="Times New Roman"/>
            <w:noProof/>
            <w:lang w:val="fr-FR"/>
          </w:rPr>
          <w:t>4.12.1</w:t>
        </w:r>
        <w:r w:rsidR="00354793">
          <w:rPr>
            <w:rFonts w:asciiTheme="minorHAnsi" w:eastAsiaTheme="minorEastAsia" w:hAnsiTheme="minorHAnsi" w:cstheme="minorBidi"/>
            <w:noProof/>
            <w:color w:val="auto"/>
            <w:sz w:val="22"/>
            <w:szCs w:val="22"/>
          </w:rPr>
          <w:tab/>
        </w:r>
        <w:r w:rsidR="00354793" w:rsidRPr="00C53457">
          <w:rPr>
            <w:rStyle w:val="Hyperlink"/>
            <w:rFonts w:ascii="Arial" w:hAnsi="Arial"/>
            <w:noProof/>
            <w:lang w:val="fr-FR"/>
          </w:rPr>
          <w:t>Formulaire d’acceptation</w:t>
        </w:r>
        <w:r w:rsidR="00354793">
          <w:rPr>
            <w:noProof/>
            <w:webHidden/>
          </w:rPr>
          <w:tab/>
        </w:r>
        <w:r w:rsidR="00354793">
          <w:rPr>
            <w:noProof/>
            <w:webHidden/>
          </w:rPr>
          <w:fldChar w:fldCharType="begin"/>
        </w:r>
        <w:r w:rsidR="00354793">
          <w:rPr>
            <w:noProof/>
            <w:webHidden/>
          </w:rPr>
          <w:instrText xml:space="preserve"> PAGEREF _Toc77592933 \h </w:instrText>
        </w:r>
        <w:r w:rsidR="00354793">
          <w:rPr>
            <w:noProof/>
            <w:webHidden/>
          </w:rPr>
        </w:r>
        <w:r w:rsidR="00354793">
          <w:rPr>
            <w:noProof/>
            <w:webHidden/>
          </w:rPr>
          <w:fldChar w:fldCharType="separate"/>
        </w:r>
        <w:r w:rsidR="00354793">
          <w:rPr>
            <w:noProof/>
            <w:webHidden/>
          </w:rPr>
          <w:t>15</w:t>
        </w:r>
        <w:r w:rsidR="00354793">
          <w:rPr>
            <w:noProof/>
            <w:webHidden/>
          </w:rPr>
          <w:fldChar w:fldCharType="end"/>
        </w:r>
      </w:hyperlink>
    </w:p>
    <w:p w14:paraId="0B623486" w14:textId="7DAF8C6E" w:rsidR="00354793" w:rsidRDefault="004D36D7">
      <w:pPr>
        <w:pStyle w:val="TOC3"/>
        <w:rPr>
          <w:rFonts w:asciiTheme="minorHAnsi" w:eastAsiaTheme="minorEastAsia" w:hAnsiTheme="minorHAnsi" w:cstheme="minorBidi"/>
          <w:noProof/>
          <w:color w:val="auto"/>
          <w:sz w:val="22"/>
          <w:szCs w:val="22"/>
        </w:rPr>
      </w:pPr>
      <w:hyperlink w:anchor="_Toc77592934" w:history="1">
        <w:r w:rsidR="00354793" w:rsidRPr="00C53457">
          <w:rPr>
            <w:rStyle w:val="Hyperlink"/>
            <w:rFonts w:ascii="Helvetica" w:hAnsi="Helvetica" w:cs="Times New Roman"/>
            <w:noProof/>
            <w:lang w:val="fr-FR"/>
          </w:rPr>
          <w:t>4.12.2</w:t>
        </w:r>
        <w:r w:rsidR="00354793">
          <w:rPr>
            <w:rFonts w:asciiTheme="minorHAnsi" w:eastAsiaTheme="minorEastAsia" w:hAnsiTheme="minorHAnsi" w:cstheme="minorBidi"/>
            <w:noProof/>
            <w:color w:val="auto"/>
            <w:sz w:val="22"/>
            <w:szCs w:val="22"/>
          </w:rPr>
          <w:tab/>
        </w:r>
        <w:r w:rsidR="00354793" w:rsidRPr="00C53457">
          <w:rPr>
            <w:rStyle w:val="Hyperlink"/>
            <w:rFonts w:ascii="Arial" w:hAnsi="Arial"/>
            <w:noProof/>
            <w:lang w:val="fr-FR"/>
          </w:rPr>
          <w:t>Résumé opérationnel</w:t>
        </w:r>
        <w:r w:rsidR="00354793">
          <w:rPr>
            <w:noProof/>
            <w:webHidden/>
          </w:rPr>
          <w:tab/>
        </w:r>
        <w:r w:rsidR="00354793">
          <w:rPr>
            <w:noProof/>
            <w:webHidden/>
          </w:rPr>
          <w:fldChar w:fldCharType="begin"/>
        </w:r>
        <w:r w:rsidR="00354793">
          <w:rPr>
            <w:noProof/>
            <w:webHidden/>
          </w:rPr>
          <w:instrText xml:space="preserve"> PAGEREF _Toc77592934 \h </w:instrText>
        </w:r>
        <w:r w:rsidR="00354793">
          <w:rPr>
            <w:noProof/>
            <w:webHidden/>
          </w:rPr>
        </w:r>
        <w:r w:rsidR="00354793">
          <w:rPr>
            <w:noProof/>
            <w:webHidden/>
          </w:rPr>
          <w:fldChar w:fldCharType="separate"/>
        </w:r>
        <w:r w:rsidR="00354793">
          <w:rPr>
            <w:noProof/>
            <w:webHidden/>
          </w:rPr>
          <w:t>15</w:t>
        </w:r>
        <w:r w:rsidR="00354793">
          <w:rPr>
            <w:noProof/>
            <w:webHidden/>
          </w:rPr>
          <w:fldChar w:fldCharType="end"/>
        </w:r>
      </w:hyperlink>
    </w:p>
    <w:p w14:paraId="5185B179" w14:textId="2503708B" w:rsidR="00354793" w:rsidRDefault="004D36D7">
      <w:pPr>
        <w:pStyle w:val="TOC3"/>
        <w:rPr>
          <w:rFonts w:asciiTheme="minorHAnsi" w:eastAsiaTheme="minorEastAsia" w:hAnsiTheme="minorHAnsi" w:cstheme="minorBidi"/>
          <w:noProof/>
          <w:color w:val="auto"/>
          <w:sz w:val="22"/>
          <w:szCs w:val="22"/>
        </w:rPr>
      </w:pPr>
      <w:hyperlink w:anchor="_Toc77592935" w:history="1">
        <w:r w:rsidR="00354793" w:rsidRPr="00C53457">
          <w:rPr>
            <w:rStyle w:val="Hyperlink"/>
            <w:rFonts w:ascii="Helvetica" w:hAnsi="Helvetica" w:cs="Times New Roman"/>
            <w:noProof/>
            <w:lang w:val="fr-FR"/>
          </w:rPr>
          <w:t>4.12.3</w:t>
        </w:r>
        <w:r w:rsidR="00354793">
          <w:rPr>
            <w:rFonts w:asciiTheme="minorHAnsi" w:eastAsiaTheme="minorEastAsia" w:hAnsiTheme="minorHAnsi" w:cstheme="minorBidi"/>
            <w:noProof/>
            <w:color w:val="auto"/>
            <w:sz w:val="22"/>
            <w:szCs w:val="22"/>
          </w:rPr>
          <w:tab/>
        </w:r>
        <w:r w:rsidR="00354793" w:rsidRPr="00C53457">
          <w:rPr>
            <w:rStyle w:val="Hyperlink"/>
            <w:rFonts w:ascii="Arial" w:hAnsi="Arial"/>
            <w:noProof/>
            <w:lang w:val="fr-FR"/>
          </w:rPr>
          <w:t>Renseignements concernant les soumissionnaires</w:t>
        </w:r>
        <w:r w:rsidR="00354793">
          <w:rPr>
            <w:noProof/>
            <w:webHidden/>
          </w:rPr>
          <w:tab/>
        </w:r>
        <w:r w:rsidR="00354793">
          <w:rPr>
            <w:noProof/>
            <w:webHidden/>
          </w:rPr>
          <w:fldChar w:fldCharType="begin"/>
        </w:r>
        <w:r w:rsidR="00354793">
          <w:rPr>
            <w:noProof/>
            <w:webHidden/>
          </w:rPr>
          <w:instrText xml:space="preserve"> PAGEREF _Toc77592935 \h </w:instrText>
        </w:r>
        <w:r w:rsidR="00354793">
          <w:rPr>
            <w:noProof/>
            <w:webHidden/>
          </w:rPr>
        </w:r>
        <w:r w:rsidR="00354793">
          <w:rPr>
            <w:noProof/>
            <w:webHidden/>
          </w:rPr>
          <w:fldChar w:fldCharType="separate"/>
        </w:r>
        <w:r w:rsidR="00354793">
          <w:rPr>
            <w:noProof/>
            <w:webHidden/>
          </w:rPr>
          <w:t>15</w:t>
        </w:r>
        <w:r w:rsidR="00354793">
          <w:rPr>
            <w:noProof/>
            <w:webHidden/>
          </w:rPr>
          <w:fldChar w:fldCharType="end"/>
        </w:r>
      </w:hyperlink>
    </w:p>
    <w:p w14:paraId="10F66306" w14:textId="3C0FBE51" w:rsidR="00354793" w:rsidRDefault="004D36D7">
      <w:pPr>
        <w:pStyle w:val="TOC3"/>
        <w:rPr>
          <w:rFonts w:asciiTheme="minorHAnsi" w:eastAsiaTheme="minorEastAsia" w:hAnsiTheme="minorHAnsi" w:cstheme="minorBidi"/>
          <w:noProof/>
          <w:color w:val="auto"/>
          <w:sz w:val="22"/>
          <w:szCs w:val="22"/>
        </w:rPr>
      </w:pPr>
      <w:hyperlink w:anchor="_Toc77592936" w:history="1">
        <w:r w:rsidR="00354793" w:rsidRPr="00C53457">
          <w:rPr>
            <w:rStyle w:val="Hyperlink"/>
            <w:rFonts w:ascii="Helvetica" w:hAnsi="Helvetica" w:cs="Times New Roman"/>
            <w:noProof/>
            <w:lang w:val="fr-FR"/>
          </w:rPr>
          <w:t>4.12.4</w:t>
        </w:r>
        <w:r w:rsidR="00354793">
          <w:rPr>
            <w:rFonts w:asciiTheme="minorHAnsi" w:eastAsiaTheme="minorEastAsia" w:hAnsiTheme="minorHAnsi" w:cstheme="minorBidi"/>
            <w:noProof/>
            <w:color w:val="auto"/>
            <w:sz w:val="22"/>
            <w:szCs w:val="22"/>
          </w:rPr>
          <w:tab/>
        </w:r>
        <w:r w:rsidR="00354793" w:rsidRPr="00C53457">
          <w:rPr>
            <w:rStyle w:val="Hyperlink"/>
            <w:rFonts w:ascii="Arial" w:hAnsi="Arial"/>
            <w:noProof/>
            <w:lang w:val="fr-FR"/>
          </w:rPr>
          <w:t>Solution proposée</w:t>
        </w:r>
        <w:r w:rsidR="00354793">
          <w:rPr>
            <w:noProof/>
            <w:webHidden/>
          </w:rPr>
          <w:tab/>
        </w:r>
        <w:r w:rsidR="00354793">
          <w:rPr>
            <w:noProof/>
            <w:webHidden/>
          </w:rPr>
          <w:fldChar w:fldCharType="begin"/>
        </w:r>
        <w:r w:rsidR="00354793">
          <w:rPr>
            <w:noProof/>
            <w:webHidden/>
          </w:rPr>
          <w:instrText xml:space="preserve"> PAGEREF _Toc77592936 \h </w:instrText>
        </w:r>
        <w:r w:rsidR="00354793">
          <w:rPr>
            <w:noProof/>
            <w:webHidden/>
          </w:rPr>
        </w:r>
        <w:r w:rsidR="00354793">
          <w:rPr>
            <w:noProof/>
            <w:webHidden/>
          </w:rPr>
          <w:fldChar w:fldCharType="separate"/>
        </w:r>
        <w:r w:rsidR="00354793">
          <w:rPr>
            <w:noProof/>
            <w:webHidden/>
          </w:rPr>
          <w:t>16</w:t>
        </w:r>
        <w:r w:rsidR="00354793">
          <w:rPr>
            <w:noProof/>
            <w:webHidden/>
          </w:rPr>
          <w:fldChar w:fldCharType="end"/>
        </w:r>
      </w:hyperlink>
    </w:p>
    <w:p w14:paraId="57419E84" w14:textId="776FDE91" w:rsidR="00354793" w:rsidRDefault="004D36D7">
      <w:pPr>
        <w:pStyle w:val="TOC3"/>
        <w:rPr>
          <w:rFonts w:asciiTheme="minorHAnsi" w:eastAsiaTheme="minorEastAsia" w:hAnsiTheme="minorHAnsi" w:cstheme="minorBidi"/>
          <w:noProof/>
          <w:color w:val="auto"/>
          <w:sz w:val="22"/>
          <w:szCs w:val="22"/>
        </w:rPr>
      </w:pPr>
      <w:hyperlink w:anchor="_Toc77592937" w:history="1">
        <w:r w:rsidR="00354793" w:rsidRPr="00C53457">
          <w:rPr>
            <w:rStyle w:val="Hyperlink"/>
            <w:rFonts w:ascii="Helvetica" w:hAnsi="Helvetica" w:cs="Times New Roman"/>
            <w:noProof/>
            <w:lang w:val="fr-FR"/>
          </w:rPr>
          <w:t>4.12.5</w:t>
        </w:r>
        <w:r w:rsidR="00354793">
          <w:rPr>
            <w:rFonts w:asciiTheme="minorHAnsi" w:eastAsiaTheme="minorEastAsia" w:hAnsiTheme="minorHAnsi" w:cstheme="minorBidi"/>
            <w:noProof/>
            <w:color w:val="auto"/>
            <w:sz w:val="22"/>
            <w:szCs w:val="22"/>
          </w:rPr>
          <w:tab/>
        </w:r>
        <w:r w:rsidR="00354793" w:rsidRPr="00C53457">
          <w:rPr>
            <w:rStyle w:val="Hyperlink"/>
            <w:rFonts w:ascii="Arial" w:hAnsi="Arial"/>
            <w:noProof/>
            <w:lang w:val="fr-FR"/>
          </w:rPr>
          <w:t>Approche/Méthodologie</w:t>
        </w:r>
        <w:r w:rsidR="00354793">
          <w:rPr>
            <w:noProof/>
            <w:webHidden/>
          </w:rPr>
          <w:tab/>
        </w:r>
        <w:r w:rsidR="00354793">
          <w:rPr>
            <w:noProof/>
            <w:webHidden/>
          </w:rPr>
          <w:fldChar w:fldCharType="begin"/>
        </w:r>
        <w:r w:rsidR="00354793">
          <w:rPr>
            <w:noProof/>
            <w:webHidden/>
          </w:rPr>
          <w:instrText xml:space="preserve"> PAGEREF _Toc77592937 \h </w:instrText>
        </w:r>
        <w:r w:rsidR="00354793">
          <w:rPr>
            <w:noProof/>
            <w:webHidden/>
          </w:rPr>
        </w:r>
        <w:r w:rsidR="00354793">
          <w:rPr>
            <w:noProof/>
            <w:webHidden/>
          </w:rPr>
          <w:fldChar w:fldCharType="separate"/>
        </w:r>
        <w:r w:rsidR="00354793">
          <w:rPr>
            <w:noProof/>
            <w:webHidden/>
          </w:rPr>
          <w:t>17</w:t>
        </w:r>
        <w:r w:rsidR="00354793">
          <w:rPr>
            <w:noProof/>
            <w:webHidden/>
          </w:rPr>
          <w:fldChar w:fldCharType="end"/>
        </w:r>
      </w:hyperlink>
    </w:p>
    <w:p w14:paraId="0B6B16C8" w14:textId="68B6DF9F" w:rsidR="00354793" w:rsidRDefault="004D36D7">
      <w:pPr>
        <w:pStyle w:val="TOC3"/>
        <w:rPr>
          <w:rFonts w:asciiTheme="minorHAnsi" w:eastAsiaTheme="minorEastAsia" w:hAnsiTheme="minorHAnsi" w:cstheme="minorBidi"/>
          <w:noProof/>
          <w:color w:val="auto"/>
          <w:sz w:val="22"/>
          <w:szCs w:val="22"/>
        </w:rPr>
      </w:pPr>
      <w:hyperlink w:anchor="_Toc77592938" w:history="1">
        <w:r w:rsidR="00354793" w:rsidRPr="00C53457">
          <w:rPr>
            <w:rStyle w:val="Hyperlink"/>
            <w:rFonts w:ascii="Helvetica" w:hAnsi="Helvetica" w:cs="Times New Roman"/>
            <w:noProof/>
            <w:lang w:val="fr-FR"/>
          </w:rPr>
          <w:t>4.12.6</w:t>
        </w:r>
        <w:r w:rsidR="00354793">
          <w:rPr>
            <w:rFonts w:asciiTheme="minorHAnsi" w:eastAsiaTheme="minorEastAsia" w:hAnsiTheme="minorHAnsi" w:cstheme="minorBidi"/>
            <w:noProof/>
            <w:color w:val="auto"/>
            <w:sz w:val="22"/>
            <w:szCs w:val="22"/>
          </w:rPr>
          <w:tab/>
        </w:r>
        <w:r w:rsidR="00354793" w:rsidRPr="00C53457">
          <w:rPr>
            <w:rStyle w:val="Hyperlink"/>
            <w:rFonts w:ascii="Arial" w:hAnsi="Arial"/>
            <w:noProof/>
            <w:lang w:val="fr-FR"/>
          </w:rPr>
          <w:t>Calendrier proposé</w:t>
        </w:r>
        <w:r w:rsidR="00354793">
          <w:rPr>
            <w:noProof/>
            <w:webHidden/>
          </w:rPr>
          <w:tab/>
        </w:r>
        <w:r w:rsidR="00354793">
          <w:rPr>
            <w:noProof/>
            <w:webHidden/>
          </w:rPr>
          <w:fldChar w:fldCharType="begin"/>
        </w:r>
        <w:r w:rsidR="00354793">
          <w:rPr>
            <w:noProof/>
            <w:webHidden/>
          </w:rPr>
          <w:instrText xml:space="preserve"> PAGEREF _Toc77592938 \h </w:instrText>
        </w:r>
        <w:r w:rsidR="00354793">
          <w:rPr>
            <w:noProof/>
            <w:webHidden/>
          </w:rPr>
        </w:r>
        <w:r w:rsidR="00354793">
          <w:rPr>
            <w:noProof/>
            <w:webHidden/>
          </w:rPr>
          <w:fldChar w:fldCharType="separate"/>
        </w:r>
        <w:r w:rsidR="00354793">
          <w:rPr>
            <w:noProof/>
            <w:webHidden/>
          </w:rPr>
          <w:t>17</w:t>
        </w:r>
        <w:r w:rsidR="00354793">
          <w:rPr>
            <w:noProof/>
            <w:webHidden/>
          </w:rPr>
          <w:fldChar w:fldCharType="end"/>
        </w:r>
      </w:hyperlink>
    </w:p>
    <w:p w14:paraId="2655AE8E" w14:textId="35CF4A89" w:rsidR="00354793" w:rsidRDefault="004D36D7">
      <w:pPr>
        <w:pStyle w:val="TOC3"/>
        <w:rPr>
          <w:rFonts w:asciiTheme="minorHAnsi" w:eastAsiaTheme="minorEastAsia" w:hAnsiTheme="minorHAnsi" w:cstheme="minorBidi"/>
          <w:noProof/>
          <w:color w:val="auto"/>
          <w:sz w:val="22"/>
          <w:szCs w:val="22"/>
        </w:rPr>
      </w:pPr>
      <w:hyperlink w:anchor="_Toc77592939" w:history="1">
        <w:r w:rsidR="00354793" w:rsidRPr="00C53457">
          <w:rPr>
            <w:rStyle w:val="Hyperlink"/>
            <w:rFonts w:ascii="Helvetica" w:hAnsi="Helvetica" w:cs="Times New Roman"/>
            <w:noProof/>
            <w:lang w:val="fr-FR"/>
          </w:rPr>
          <w:t>4.12.7</w:t>
        </w:r>
        <w:r w:rsidR="00354793">
          <w:rPr>
            <w:rFonts w:asciiTheme="minorHAnsi" w:eastAsiaTheme="minorEastAsia" w:hAnsiTheme="minorHAnsi" w:cstheme="minorBidi"/>
            <w:noProof/>
            <w:color w:val="auto"/>
            <w:sz w:val="22"/>
            <w:szCs w:val="22"/>
          </w:rPr>
          <w:tab/>
        </w:r>
        <w:r w:rsidR="00354793" w:rsidRPr="00C53457">
          <w:rPr>
            <w:rStyle w:val="Hyperlink"/>
            <w:rFonts w:ascii="Arial" w:hAnsi="Arial"/>
            <w:noProof/>
            <w:lang w:val="fr-FR"/>
          </w:rPr>
          <w:t>Offre financière</w:t>
        </w:r>
        <w:r w:rsidR="00354793">
          <w:rPr>
            <w:noProof/>
            <w:webHidden/>
          </w:rPr>
          <w:tab/>
        </w:r>
        <w:r w:rsidR="00354793">
          <w:rPr>
            <w:noProof/>
            <w:webHidden/>
          </w:rPr>
          <w:fldChar w:fldCharType="begin"/>
        </w:r>
        <w:r w:rsidR="00354793">
          <w:rPr>
            <w:noProof/>
            <w:webHidden/>
          </w:rPr>
          <w:instrText xml:space="preserve"> PAGEREF _Toc77592939 \h </w:instrText>
        </w:r>
        <w:r w:rsidR="00354793">
          <w:rPr>
            <w:noProof/>
            <w:webHidden/>
          </w:rPr>
        </w:r>
        <w:r w:rsidR="00354793">
          <w:rPr>
            <w:noProof/>
            <w:webHidden/>
          </w:rPr>
          <w:fldChar w:fldCharType="separate"/>
        </w:r>
        <w:r w:rsidR="00354793">
          <w:rPr>
            <w:noProof/>
            <w:webHidden/>
          </w:rPr>
          <w:t>17</w:t>
        </w:r>
        <w:r w:rsidR="00354793">
          <w:rPr>
            <w:noProof/>
            <w:webHidden/>
          </w:rPr>
          <w:fldChar w:fldCharType="end"/>
        </w:r>
      </w:hyperlink>
    </w:p>
    <w:p w14:paraId="40164465" w14:textId="254F2C17" w:rsidR="00354793" w:rsidRDefault="004D36D7">
      <w:pPr>
        <w:pStyle w:val="TOC2"/>
        <w:rPr>
          <w:rFonts w:asciiTheme="minorHAnsi" w:eastAsiaTheme="minorEastAsia" w:hAnsiTheme="minorHAnsi" w:cstheme="minorBidi"/>
          <w:b w:val="0"/>
          <w:noProof/>
          <w:color w:val="auto"/>
          <w:sz w:val="22"/>
          <w:szCs w:val="22"/>
        </w:rPr>
      </w:pPr>
      <w:hyperlink w:anchor="_Toc77592940" w:history="1">
        <w:r w:rsidR="00354793" w:rsidRPr="00C53457">
          <w:rPr>
            <w:rStyle w:val="Hyperlink"/>
            <w:rFonts w:cs="Times New Roman"/>
            <w:noProof/>
            <w:lang w:val="fr-FR"/>
          </w:rPr>
          <w:t>4.13</w:t>
        </w:r>
        <w:r w:rsidR="00354793">
          <w:rPr>
            <w:rFonts w:asciiTheme="minorHAnsi" w:eastAsiaTheme="minorEastAsia" w:hAnsiTheme="minorHAnsi" w:cstheme="minorBidi"/>
            <w:b w:val="0"/>
            <w:noProof/>
            <w:color w:val="auto"/>
            <w:sz w:val="22"/>
            <w:szCs w:val="22"/>
          </w:rPr>
          <w:tab/>
        </w:r>
        <w:r w:rsidR="00354793" w:rsidRPr="00C53457">
          <w:rPr>
            <w:rStyle w:val="Hyperlink"/>
            <w:noProof/>
            <w:lang w:val="fr-FR"/>
          </w:rPr>
          <w:t>Conduite et exclusion des soumissionnaires</w:t>
        </w:r>
        <w:r w:rsidR="00354793">
          <w:rPr>
            <w:noProof/>
            <w:webHidden/>
          </w:rPr>
          <w:tab/>
        </w:r>
        <w:r w:rsidR="00354793">
          <w:rPr>
            <w:noProof/>
            <w:webHidden/>
          </w:rPr>
          <w:fldChar w:fldCharType="begin"/>
        </w:r>
        <w:r w:rsidR="00354793">
          <w:rPr>
            <w:noProof/>
            <w:webHidden/>
          </w:rPr>
          <w:instrText xml:space="preserve"> PAGEREF _Toc77592940 \h </w:instrText>
        </w:r>
        <w:r w:rsidR="00354793">
          <w:rPr>
            <w:noProof/>
            <w:webHidden/>
          </w:rPr>
        </w:r>
        <w:r w:rsidR="00354793">
          <w:rPr>
            <w:noProof/>
            <w:webHidden/>
          </w:rPr>
          <w:fldChar w:fldCharType="separate"/>
        </w:r>
        <w:r w:rsidR="00354793">
          <w:rPr>
            <w:noProof/>
            <w:webHidden/>
          </w:rPr>
          <w:t>17</w:t>
        </w:r>
        <w:r w:rsidR="00354793">
          <w:rPr>
            <w:noProof/>
            <w:webHidden/>
          </w:rPr>
          <w:fldChar w:fldCharType="end"/>
        </w:r>
      </w:hyperlink>
    </w:p>
    <w:p w14:paraId="314AA31F" w14:textId="6442DC33" w:rsidR="00354793" w:rsidRDefault="004D36D7">
      <w:pPr>
        <w:pStyle w:val="TOC1"/>
        <w:rPr>
          <w:rFonts w:asciiTheme="minorHAnsi" w:eastAsiaTheme="minorEastAsia" w:hAnsiTheme="minorHAnsi" w:cstheme="minorBidi"/>
          <w:b w:val="0"/>
          <w:caps w:val="0"/>
          <w:noProof/>
          <w:color w:val="auto"/>
          <w:sz w:val="22"/>
          <w:szCs w:val="22"/>
        </w:rPr>
      </w:pPr>
      <w:hyperlink w:anchor="_Toc77592941" w:history="1">
        <w:r w:rsidR="00354793" w:rsidRPr="00C53457">
          <w:rPr>
            <w:rStyle w:val="Hyperlink"/>
            <w:rFonts w:ascii="Arial" w:hAnsi="Arial" w:cs="Times New Roman"/>
            <w:noProof/>
            <w:lang w:val="fr-FR"/>
          </w:rPr>
          <w:t>5.</w:t>
        </w:r>
        <w:r w:rsidR="00354793">
          <w:rPr>
            <w:rFonts w:asciiTheme="minorHAnsi" w:eastAsiaTheme="minorEastAsia" w:hAnsiTheme="minorHAnsi" w:cstheme="minorBidi"/>
            <w:b w:val="0"/>
            <w:caps w:val="0"/>
            <w:noProof/>
            <w:color w:val="auto"/>
            <w:sz w:val="22"/>
            <w:szCs w:val="22"/>
          </w:rPr>
          <w:tab/>
        </w:r>
        <w:r w:rsidR="00354793" w:rsidRPr="00C53457">
          <w:rPr>
            <w:rStyle w:val="Hyperlink"/>
            <w:rFonts w:ascii="Arial" w:hAnsi="Arial" w:cs="Arial"/>
            <w:noProof/>
            <w:lang w:val="fr-FR"/>
          </w:rPr>
          <w:t>Évaluation des offres</w:t>
        </w:r>
        <w:r w:rsidR="00354793">
          <w:rPr>
            <w:noProof/>
            <w:webHidden/>
          </w:rPr>
          <w:tab/>
        </w:r>
        <w:r w:rsidR="00354793">
          <w:rPr>
            <w:noProof/>
            <w:webHidden/>
          </w:rPr>
          <w:fldChar w:fldCharType="begin"/>
        </w:r>
        <w:r w:rsidR="00354793">
          <w:rPr>
            <w:noProof/>
            <w:webHidden/>
          </w:rPr>
          <w:instrText xml:space="preserve"> PAGEREF _Toc77592941 \h </w:instrText>
        </w:r>
        <w:r w:rsidR="00354793">
          <w:rPr>
            <w:noProof/>
            <w:webHidden/>
          </w:rPr>
        </w:r>
        <w:r w:rsidR="00354793">
          <w:rPr>
            <w:noProof/>
            <w:webHidden/>
          </w:rPr>
          <w:fldChar w:fldCharType="separate"/>
        </w:r>
        <w:r w:rsidR="00354793">
          <w:rPr>
            <w:noProof/>
            <w:webHidden/>
          </w:rPr>
          <w:t>18</w:t>
        </w:r>
        <w:r w:rsidR="00354793">
          <w:rPr>
            <w:noProof/>
            <w:webHidden/>
          </w:rPr>
          <w:fldChar w:fldCharType="end"/>
        </w:r>
      </w:hyperlink>
    </w:p>
    <w:p w14:paraId="17609A3B" w14:textId="1FEBFC2C" w:rsidR="00354793" w:rsidRDefault="004D36D7">
      <w:pPr>
        <w:pStyle w:val="TOC2"/>
        <w:rPr>
          <w:rFonts w:asciiTheme="minorHAnsi" w:eastAsiaTheme="minorEastAsia" w:hAnsiTheme="minorHAnsi" w:cstheme="minorBidi"/>
          <w:b w:val="0"/>
          <w:noProof/>
          <w:color w:val="auto"/>
          <w:sz w:val="22"/>
          <w:szCs w:val="22"/>
        </w:rPr>
      </w:pPr>
      <w:hyperlink w:anchor="_Toc77592942" w:history="1">
        <w:r w:rsidR="00354793" w:rsidRPr="00C53457">
          <w:rPr>
            <w:rStyle w:val="Hyperlink"/>
            <w:rFonts w:cs="Times New Roman"/>
            <w:noProof/>
            <w:lang w:val="fr-FR"/>
          </w:rPr>
          <w:t>5.1</w:t>
        </w:r>
        <w:r w:rsidR="00354793">
          <w:rPr>
            <w:rFonts w:asciiTheme="minorHAnsi" w:eastAsiaTheme="minorEastAsia" w:hAnsiTheme="minorHAnsi" w:cstheme="minorBidi"/>
            <w:b w:val="0"/>
            <w:noProof/>
            <w:color w:val="auto"/>
            <w:sz w:val="22"/>
            <w:szCs w:val="22"/>
          </w:rPr>
          <w:tab/>
        </w:r>
        <w:r w:rsidR="00354793" w:rsidRPr="00C53457">
          <w:rPr>
            <w:rStyle w:val="Hyperlink"/>
            <w:noProof/>
            <w:lang w:val="fr-FR"/>
          </w:rPr>
          <w:t>Examen préliminaire des offres</w:t>
        </w:r>
        <w:r w:rsidR="00354793">
          <w:rPr>
            <w:noProof/>
            <w:webHidden/>
          </w:rPr>
          <w:tab/>
        </w:r>
        <w:r w:rsidR="00354793">
          <w:rPr>
            <w:noProof/>
            <w:webHidden/>
          </w:rPr>
          <w:fldChar w:fldCharType="begin"/>
        </w:r>
        <w:r w:rsidR="00354793">
          <w:rPr>
            <w:noProof/>
            <w:webHidden/>
          </w:rPr>
          <w:instrText xml:space="preserve"> PAGEREF _Toc77592942 \h </w:instrText>
        </w:r>
        <w:r w:rsidR="00354793">
          <w:rPr>
            <w:noProof/>
            <w:webHidden/>
          </w:rPr>
        </w:r>
        <w:r w:rsidR="00354793">
          <w:rPr>
            <w:noProof/>
            <w:webHidden/>
          </w:rPr>
          <w:fldChar w:fldCharType="separate"/>
        </w:r>
        <w:r w:rsidR="00354793">
          <w:rPr>
            <w:noProof/>
            <w:webHidden/>
          </w:rPr>
          <w:t>18</w:t>
        </w:r>
        <w:r w:rsidR="00354793">
          <w:rPr>
            <w:noProof/>
            <w:webHidden/>
          </w:rPr>
          <w:fldChar w:fldCharType="end"/>
        </w:r>
      </w:hyperlink>
    </w:p>
    <w:p w14:paraId="70098539" w14:textId="3AE7DD78" w:rsidR="00354793" w:rsidRDefault="004D36D7">
      <w:pPr>
        <w:pStyle w:val="TOC2"/>
        <w:rPr>
          <w:rFonts w:asciiTheme="minorHAnsi" w:eastAsiaTheme="minorEastAsia" w:hAnsiTheme="minorHAnsi" w:cstheme="minorBidi"/>
          <w:b w:val="0"/>
          <w:noProof/>
          <w:color w:val="auto"/>
          <w:sz w:val="22"/>
          <w:szCs w:val="22"/>
        </w:rPr>
      </w:pPr>
      <w:hyperlink w:anchor="_Toc77592943" w:history="1">
        <w:r w:rsidR="00354793" w:rsidRPr="00C53457">
          <w:rPr>
            <w:rStyle w:val="Hyperlink"/>
            <w:rFonts w:cs="Times New Roman"/>
            <w:noProof/>
            <w:lang w:val="fr-FR"/>
          </w:rPr>
          <w:t>5.2</w:t>
        </w:r>
        <w:r w:rsidR="00354793">
          <w:rPr>
            <w:rFonts w:asciiTheme="minorHAnsi" w:eastAsiaTheme="minorEastAsia" w:hAnsiTheme="minorHAnsi" w:cstheme="minorBidi"/>
            <w:b w:val="0"/>
            <w:noProof/>
            <w:color w:val="auto"/>
            <w:sz w:val="22"/>
            <w:szCs w:val="22"/>
          </w:rPr>
          <w:tab/>
        </w:r>
        <w:r w:rsidR="00354793" w:rsidRPr="00C53457">
          <w:rPr>
            <w:rStyle w:val="Hyperlink"/>
            <w:noProof/>
            <w:lang w:val="fr-FR"/>
          </w:rPr>
          <w:t>Précisions concernant les offres</w:t>
        </w:r>
        <w:r w:rsidR="00354793">
          <w:rPr>
            <w:noProof/>
            <w:webHidden/>
          </w:rPr>
          <w:tab/>
        </w:r>
        <w:r w:rsidR="00354793">
          <w:rPr>
            <w:noProof/>
            <w:webHidden/>
          </w:rPr>
          <w:fldChar w:fldCharType="begin"/>
        </w:r>
        <w:r w:rsidR="00354793">
          <w:rPr>
            <w:noProof/>
            <w:webHidden/>
          </w:rPr>
          <w:instrText xml:space="preserve"> PAGEREF _Toc77592943 \h </w:instrText>
        </w:r>
        <w:r w:rsidR="00354793">
          <w:rPr>
            <w:noProof/>
            <w:webHidden/>
          </w:rPr>
        </w:r>
        <w:r w:rsidR="00354793">
          <w:rPr>
            <w:noProof/>
            <w:webHidden/>
          </w:rPr>
          <w:fldChar w:fldCharType="separate"/>
        </w:r>
        <w:r w:rsidR="00354793">
          <w:rPr>
            <w:noProof/>
            <w:webHidden/>
          </w:rPr>
          <w:t>18</w:t>
        </w:r>
        <w:r w:rsidR="00354793">
          <w:rPr>
            <w:noProof/>
            <w:webHidden/>
          </w:rPr>
          <w:fldChar w:fldCharType="end"/>
        </w:r>
      </w:hyperlink>
    </w:p>
    <w:p w14:paraId="3848D9F6" w14:textId="12AF4270" w:rsidR="00354793" w:rsidRDefault="004D36D7">
      <w:pPr>
        <w:pStyle w:val="TOC2"/>
        <w:rPr>
          <w:rFonts w:asciiTheme="minorHAnsi" w:eastAsiaTheme="minorEastAsia" w:hAnsiTheme="minorHAnsi" w:cstheme="minorBidi"/>
          <w:b w:val="0"/>
          <w:noProof/>
          <w:color w:val="auto"/>
          <w:sz w:val="22"/>
          <w:szCs w:val="22"/>
        </w:rPr>
      </w:pPr>
      <w:hyperlink w:anchor="_Toc77592944" w:history="1">
        <w:r w:rsidR="00354793" w:rsidRPr="00C53457">
          <w:rPr>
            <w:rStyle w:val="Hyperlink"/>
            <w:rFonts w:cs="Times New Roman"/>
            <w:noProof/>
            <w:lang w:val="fr-FR"/>
          </w:rPr>
          <w:t>5.3</w:t>
        </w:r>
        <w:r w:rsidR="00354793">
          <w:rPr>
            <w:rFonts w:asciiTheme="minorHAnsi" w:eastAsiaTheme="minorEastAsia" w:hAnsiTheme="minorHAnsi" w:cstheme="minorBidi"/>
            <w:b w:val="0"/>
            <w:noProof/>
            <w:color w:val="auto"/>
            <w:sz w:val="22"/>
            <w:szCs w:val="22"/>
          </w:rPr>
          <w:tab/>
        </w:r>
        <w:r w:rsidR="00354793" w:rsidRPr="00C53457">
          <w:rPr>
            <w:rStyle w:val="Hyperlink"/>
            <w:noProof/>
            <w:lang w:val="fr-FR"/>
          </w:rPr>
          <w:t>Évaluation des offres</w:t>
        </w:r>
        <w:r w:rsidR="00354793">
          <w:rPr>
            <w:noProof/>
            <w:webHidden/>
          </w:rPr>
          <w:tab/>
        </w:r>
        <w:r w:rsidR="00354793">
          <w:rPr>
            <w:noProof/>
            <w:webHidden/>
          </w:rPr>
          <w:fldChar w:fldCharType="begin"/>
        </w:r>
        <w:r w:rsidR="00354793">
          <w:rPr>
            <w:noProof/>
            <w:webHidden/>
          </w:rPr>
          <w:instrText xml:space="preserve"> PAGEREF _Toc77592944 \h </w:instrText>
        </w:r>
        <w:r w:rsidR="00354793">
          <w:rPr>
            <w:noProof/>
            <w:webHidden/>
          </w:rPr>
        </w:r>
        <w:r w:rsidR="00354793">
          <w:rPr>
            <w:noProof/>
            <w:webHidden/>
          </w:rPr>
          <w:fldChar w:fldCharType="separate"/>
        </w:r>
        <w:r w:rsidR="00354793">
          <w:rPr>
            <w:noProof/>
            <w:webHidden/>
          </w:rPr>
          <w:t>18</w:t>
        </w:r>
        <w:r w:rsidR="00354793">
          <w:rPr>
            <w:noProof/>
            <w:webHidden/>
          </w:rPr>
          <w:fldChar w:fldCharType="end"/>
        </w:r>
      </w:hyperlink>
    </w:p>
    <w:p w14:paraId="5DDE8EC1" w14:textId="7452BDAE" w:rsidR="00354793" w:rsidRDefault="004D36D7">
      <w:pPr>
        <w:pStyle w:val="TOC2"/>
        <w:rPr>
          <w:rFonts w:asciiTheme="minorHAnsi" w:eastAsiaTheme="minorEastAsia" w:hAnsiTheme="minorHAnsi" w:cstheme="minorBidi"/>
          <w:b w:val="0"/>
          <w:noProof/>
          <w:color w:val="auto"/>
          <w:sz w:val="22"/>
          <w:szCs w:val="22"/>
        </w:rPr>
      </w:pPr>
      <w:hyperlink w:anchor="_Toc77592945" w:history="1">
        <w:r w:rsidR="00354793" w:rsidRPr="00C53457">
          <w:rPr>
            <w:rStyle w:val="Hyperlink"/>
            <w:rFonts w:cs="Times New Roman"/>
            <w:noProof/>
            <w:lang w:val="fr-FR"/>
          </w:rPr>
          <w:t>5.4</w:t>
        </w:r>
        <w:r w:rsidR="00354793">
          <w:rPr>
            <w:rFonts w:asciiTheme="minorHAnsi" w:eastAsiaTheme="minorEastAsia" w:hAnsiTheme="minorHAnsi" w:cstheme="minorBidi"/>
            <w:b w:val="0"/>
            <w:noProof/>
            <w:color w:val="auto"/>
            <w:sz w:val="22"/>
            <w:szCs w:val="22"/>
          </w:rPr>
          <w:tab/>
        </w:r>
        <w:r w:rsidR="00354793" w:rsidRPr="00C53457">
          <w:rPr>
            <w:rStyle w:val="Hyperlink"/>
            <w:noProof/>
            <w:lang w:val="fr-FR"/>
          </w:rPr>
          <w:t>Présentation des soumissionnaires</w:t>
        </w:r>
        <w:r w:rsidR="00354793">
          <w:rPr>
            <w:noProof/>
            <w:webHidden/>
          </w:rPr>
          <w:tab/>
        </w:r>
        <w:r w:rsidR="00354793">
          <w:rPr>
            <w:noProof/>
            <w:webHidden/>
          </w:rPr>
          <w:fldChar w:fldCharType="begin"/>
        </w:r>
        <w:r w:rsidR="00354793">
          <w:rPr>
            <w:noProof/>
            <w:webHidden/>
          </w:rPr>
          <w:instrText xml:space="preserve"> PAGEREF _Toc77592945 \h </w:instrText>
        </w:r>
        <w:r w:rsidR="00354793">
          <w:rPr>
            <w:noProof/>
            <w:webHidden/>
          </w:rPr>
        </w:r>
        <w:r w:rsidR="00354793">
          <w:rPr>
            <w:noProof/>
            <w:webHidden/>
          </w:rPr>
          <w:fldChar w:fldCharType="separate"/>
        </w:r>
        <w:r w:rsidR="00354793">
          <w:rPr>
            <w:noProof/>
            <w:webHidden/>
          </w:rPr>
          <w:t>20</w:t>
        </w:r>
        <w:r w:rsidR="00354793">
          <w:rPr>
            <w:noProof/>
            <w:webHidden/>
          </w:rPr>
          <w:fldChar w:fldCharType="end"/>
        </w:r>
      </w:hyperlink>
    </w:p>
    <w:p w14:paraId="3E175A87" w14:textId="4964891C" w:rsidR="00354793" w:rsidRDefault="004D36D7">
      <w:pPr>
        <w:pStyle w:val="TOC1"/>
        <w:rPr>
          <w:rFonts w:asciiTheme="minorHAnsi" w:eastAsiaTheme="minorEastAsia" w:hAnsiTheme="minorHAnsi" w:cstheme="minorBidi"/>
          <w:b w:val="0"/>
          <w:caps w:val="0"/>
          <w:noProof/>
          <w:color w:val="auto"/>
          <w:sz w:val="22"/>
          <w:szCs w:val="22"/>
        </w:rPr>
      </w:pPr>
      <w:hyperlink w:anchor="_Toc77592946" w:history="1">
        <w:r w:rsidR="00354793" w:rsidRPr="00C53457">
          <w:rPr>
            <w:rStyle w:val="Hyperlink"/>
            <w:rFonts w:ascii="Arial" w:hAnsi="Arial" w:cs="Times New Roman"/>
            <w:noProof/>
            <w:lang w:val="fr-FR"/>
          </w:rPr>
          <w:t>6.</w:t>
        </w:r>
        <w:r w:rsidR="00354793">
          <w:rPr>
            <w:rFonts w:asciiTheme="minorHAnsi" w:eastAsiaTheme="minorEastAsia" w:hAnsiTheme="minorHAnsi" w:cstheme="minorBidi"/>
            <w:b w:val="0"/>
            <w:caps w:val="0"/>
            <w:noProof/>
            <w:color w:val="auto"/>
            <w:sz w:val="22"/>
            <w:szCs w:val="22"/>
          </w:rPr>
          <w:tab/>
        </w:r>
        <w:r w:rsidR="00354793" w:rsidRPr="00C53457">
          <w:rPr>
            <w:rStyle w:val="Hyperlink"/>
            <w:rFonts w:ascii="Arial" w:hAnsi="Arial" w:cs="Arial"/>
            <w:noProof/>
            <w:lang w:val="fr-FR"/>
          </w:rPr>
          <w:t>Adjudication du contrat</w:t>
        </w:r>
        <w:r w:rsidR="00354793">
          <w:rPr>
            <w:noProof/>
            <w:webHidden/>
          </w:rPr>
          <w:tab/>
        </w:r>
        <w:r w:rsidR="00354793">
          <w:rPr>
            <w:noProof/>
            <w:webHidden/>
          </w:rPr>
          <w:fldChar w:fldCharType="begin"/>
        </w:r>
        <w:r w:rsidR="00354793">
          <w:rPr>
            <w:noProof/>
            <w:webHidden/>
          </w:rPr>
          <w:instrText xml:space="preserve"> PAGEREF _Toc77592946 \h </w:instrText>
        </w:r>
        <w:r w:rsidR="00354793">
          <w:rPr>
            <w:noProof/>
            <w:webHidden/>
          </w:rPr>
        </w:r>
        <w:r w:rsidR="00354793">
          <w:rPr>
            <w:noProof/>
            <w:webHidden/>
          </w:rPr>
          <w:fldChar w:fldCharType="separate"/>
        </w:r>
        <w:r w:rsidR="00354793">
          <w:rPr>
            <w:noProof/>
            <w:webHidden/>
          </w:rPr>
          <w:t>21</w:t>
        </w:r>
        <w:r w:rsidR="00354793">
          <w:rPr>
            <w:noProof/>
            <w:webHidden/>
          </w:rPr>
          <w:fldChar w:fldCharType="end"/>
        </w:r>
      </w:hyperlink>
    </w:p>
    <w:p w14:paraId="20F8D3C6" w14:textId="4670CCEB" w:rsidR="00354793" w:rsidRDefault="004D36D7">
      <w:pPr>
        <w:pStyle w:val="TOC2"/>
        <w:rPr>
          <w:rFonts w:asciiTheme="minorHAnsi" w:eastAsiaTheme="minorEastAsia" w:hAnsiTheme="minorHAnsi" w:cstheme="minorBidi"/>
          <w:b w:val="0"/>
          <w:noProof/>
          <w:color w:val="auto"/>
          <w:sz w:val="22"/>
          <w:szCs w:val="22"/>
        </w:rPr>
      </w:pPr>
      <w:hyperlink w:anchor="_Toc77592947" w:history="1">
        <w:r w:rsidR="00354793" w:rsidRPr="00C53457">
          <w:rPr>
            <w:rStyle w:val="Hyperlink"/>
            <w:rFonts w:cs="Times New Roman"/>
            <w:noProof/>
            <w:lang w:val="fr-FR"/>
          </w:rPr>
          <w:t>6.1</w:t>
        </w:r>
        <w:r w:rsidR="00354793">
          <w:rPr>
            <w:rFonts w:asciiTheme="minorHAnsi" w:eastAsiaTheme="minorEastAsia" w:hAnsiTheme="minorHAnsi" w:cstheme="minorBidi"/>
            <w:b w:val="0"/>
            <w:noProof/>
            <w:color w:val="auto"/>
            <w:sz w:val="22"/>
            <w:szCs w:val="22"/>
          </w:rPr>
          <w:tab/>
        </w:r>
        <w:r w:rsidR="00354793" w:rsidRPr="00C53457">
          <w:rPr>
            <w:rStyle w:val="Hyperlink"/>
            <w:noProof/>
            <w:lang w:val="fr-FR"/>
          </w:rPr>
          <w:t>Critères d’adjudication, adjudication du contrat</w:t>
        </w:r>
        <w:r w:rsidR="00354793">
          <w:rPr>
            <w:noProof/>
            <w:webHidden/>
          </w:rPr>
          <w:tab/>
        </w:r>
        <w:r w:rsidR="00354793">
          <w:rPr>
            <w:noProof/>
            <w:webHidden/>
          </w:rPr>
          <w:fldChar w:fldCharType="begin"/>
        </w:r>
        <w:r w:rsidR="00354793">
          <w:rPr>
            <w:noProof/>
            <w:webHidden/>
          </w:rPr>
          <w:instrText xml:space="preserve"> PAGEREF _Toc77592947 \h </w:instrText>
        </w:r>
        <w:r w:rsidR="00354793">
          <w:rPr>
            <w:noProof/>
            <w:webHidden/>
          </w:rPr>
        </w:r>
        <w:r w:rsidR="00354793">
          <w:rPr>
            <w:noProof/>
            <w:webHidden/>
          </w:rPr>
          <w:fldChar w:fldCharType="separate"/>
        </w:r>
        <w:r w:rsidR="00354793">
          <w:rPr>
            <w:noProof/>
            <w:webHidden/>
          </w:rPr>
          <w:t>21</w:t>
        </w:r>
        <w:r w:rsidR="00354793">
          <w:rPr>
            <w:noProof/>
            <w:webHidden/>
          </w:rPr>
          <w:fldChar w:fldCharType="end"/>
        </w:r>
      </w:hyperlink>
    </w:p>
    <w:p w14:paraId="04E10789" w14:textId="47638181" w:rsidR="00354793" w:rsidRDefault="004D36D7">
      <w:pPr>
        <w:pStyle w:val="TOC2"/>
        <w:rPr>
          <w:rFonts w:asciiTheme="minorHAnsi" w:eastAsiaTheme="minorEastAsia" w:hAnsiTheme="minorHAnsi" w:cstheme="minorBidi"/>
          <w:b w:val="0"/>
          <w:noProof/>
          <w:color w:val="auto"/>
          <w:sz w:val="22"/>
          <w:szCs w:val="22"/>
        </w:rPr>
      </w:pPr>
      <w:hyperlink w:anchor="_Toc77592948" w:history="1">
        <w:r w:rsidR="00354793" w:rsidRPr="00C53457">
          <w:rPr>
            <w:rStyle w:val="Hyperlink"/>
            <w:rFonts w:cs="Times New Roman"/>
            <w:noProof/>
            <w:spacing w:val="-20"/>
            <w:lang w:val="fr-FR"/>
          </w:rPr>
          <w:t>6.2</w:t>
        </w:r>
        <w:r w:rsidR="00354793">
          <w:rPr>
            <w:rFonts w:asciiTheme="minorHAnsi" w:eastAsiaTheme="minorEastAsia" w:hAnsiTheme="minorHAnsi" w:cstheme="minorBidi"/>
            <w:b w:val="0"/>
            <w:noProof/>
            <w:color w:val="auto"/>
            <w:sz w:val="22"/>
            <w:szCs w:val="22"/>
          </w:rPr>
          <w:tab/>
        </w:r>
        <w:r w:rsidR="00354793" w:rsidRPr="00C53457">
          <w:rPr>
            <w:rStyle w:val="Hyperlink"/>
            <w:bCs/>
            <w:noProof/>
            <w:spacing w:val="-20"/>
            <w:lang w:val="fr-FR"/>
          </w:rPr>
          <w:t>Droit</w:t>
        </w:r>
        <w:r w:rsidR="00354793" w:rsidRPr="00C53457">
          <w:rPr>
            <w:rStyle w:val="Hyperlink"/>
            <w:noProof/>
            <w:spacing w:val="-20"/>
            <w:lang w:val="fr-FR"/>
          </w:rPr>
          <w:t xml:space="preserve"> </w:t>
        </w:r>
        <w:r w:rsidR="00354793" w:rsidRPr="00C53457">
          <w:rPr>
            <w:rStyle w:val="Hyperlink"/>
            <w:bCs/>
            <w:noProof/>
            <w:spacing w:val="-20"/>
            <w:lang w:val="fr-FR"/>
          </w:rPr>
          <w:t>de l’OMS de modifier le champ d’application ou les exigences pendant le processus d’évaluation/de sélection</w:t>
        </w:r>
        <w:r w:rsidR="00354793">
          <w:rPr>
            <w:noProof/>
            <w:webHidden/>
          </w:rPr>
          <w:tab/>
        </w:r>
        <w:r w:rsidR="00354793">
          <w:rPr>
            <w:noProof/>
            <w:webHidden/>
          </w:rPr>
          <w:fldChar w:fldCharType="begin"/>
        </w:r>
        <w:r w:rsidR="00354793">
          <w:rPr>
            <w:noProof/>
            <w:webHidden/>
          </w:rPr>
          <w:instrText xml:space="preserve"> PAGEREF _Toc77592948 \h </w:instrText>
        </w:r>
        <w:r w:rsidR="00354793">
          <w:rPr>
            <w:noProof/>
            <w:webHidden/>
          </w:rPr>
        </w:r>
        <w:r w:rsidR="00354793">
          <w:rPr>
            <w:noProof/>
            <w:webHidden/>
          </w:rPr>
          <w:fldChar w:fldCharType="separate"/>
        </w:r>
        <w:r w:rsidR="00354793">
          <w:rPr>
            <w:noProof/>
            <w:webHidden/>
          </w:rPr>
          <w:t>21</w:t>
        </w:r>
        <w:r w:rsidR="00354793">
          <w:rPr>
            <w:noProof/>
            <w:webHidden/>
          </w:rPr>
          <w:fldChar w:fldCharType="end"/>
        </w:r>
      </w:hyperlink>
    </w:p>
    <w:p w14:paraId="47EAB383" w14:textId="41E93D3D" w:rsidR="00354793" w:rsidRDefault="004D36D7">
      <w:pPr>
        <w:pStyle w:val="TOC2"/>
        <w:rPr>
          <w:rFonts w:asciiTheme="minorHAnsi" w:eastAsiaTheme="minorEastAsia" w:hAnsiTheme="minorHAnsi" w:cstheme="minorBidi"/>
          <w:b w:val="0"/>
          <w:noProof/>
          <w:color w:val="auto"/>
          <w:sz w:val="22"/>
          <w:szCs w:val="22"/>
        </w:rPr>
      </w:pPr>
      <w:hyperlink w:anchor="_Toc77592949" w:history="1">
        <w:r w:rsidR="00354793" w:rsidRPr="00C53457">
          <w:rPr>
            <w:rStyle w:val="Hyperlink"/>
            <w:rFonts w:cs="Times New Roman"/>
            <w:bCs/>
            <w:noProof/>
            <w:spacing w:val="-20"/>
            <w:lang w:val="fr-FR"/>
          </w:rPr>
          <w:t>6.3</w:t>
        </w:r>
        <w:r w:rsidR="00354793">
          <w:rPr>
            <w:rFonts w:asciiTheme="minorHAnsi" w:eastAsiaTheme="minorEastAsia" w:hAnsiTheme="minorHAnsi" w:cstheme="minorBidi"/>
            <w:b w:val="0"/>
            <w:noProof/>
            <w:color w:val="auto"/>
            <w:sz w:val="22"/>
            <w:szCs w:val="22"/>
          </w:rPr>
          <w:tab/>
        </w:r>
        <w:r w:rsidR="00354793" w:rsidRPr="00C53457">
          <w:rPr>
            <w:rStyle w:val="Hyperlink"/>
            <w:bCs/>
            <w:noProof/>
            <w:spacing w:val="-20"/>
            <w:lang w:val="fr-FR"/>
          </w:rPr>
          <w:t>Droit de l’OMS d’élargir/de modifier le champ d’application ou les  exigences au moment de l’adjudication</w:t>
        </w:r>
        <w:r w:rsidR="00354793">
          <w:rPr>
            <w:noProof/>
            <w:webHidden/>
          </w:rPr>
          <w:tab/>
        </w:r>
        <w:r w:rsidR="00354793">
          <w:rPr>
            <w:noProof/>
            <w:webHidden/>
          </w:rPr>
          <w:fldChar w:fldCharType="begin"/>
        </w:r>
        <w:r w:rsidR="00354793">
          <w:rPr>
            <w:noProof/>
            <w:webHidden/>
          </w:rPr>
          <w:instrText xml:space="preserve"> PAGEREF _Toc77592949 \h </w:instrText>
        </w:r>
        <w:r w:rsidR="00354793">
          <w:rPr>
            <w:noProof/>
            <w:webHidden/>
          </w:rPr>
        </w:r>
        <w:r w:rsidR="00354793">
          <w:rPr>
            <w:noProof/>
            <w:webHidden/>
          </w:rPr>
          <w:fldChar w:fldCharType="separate"/>
        </w:r>
        <w:r w:rsidR="00354793">
          <w:rPr>
            <w:noProof/>
            <w:webHidden/>
          </w:rPr>
          <w:t>21</w:t>
        </w:r>
        <w:r w:rsidR="00354793">
          <w:rPr>
            <w:noProof/>
            <w:webHidden/>
          </w:rPr>
          <w:fldChar w:fldCharType="end"/>
        </w:r>
      </w:hyperlink>
    </w:p>
    <w:p w14:paraId="11F590E5" w14:textId="2F4518FE" w:rsidR="00354793" w:rsidRDefault="004D36D7">
      <w:pPr>
        <w:pStyle w:val="TOC2"/>
        <w:rPr>
          <w:rFonts w:asciiTheme="minorHAnsi" w:eastAsiaTheme="minorEastAsia" w:hAnsiTheme="minorHAnsi" w:cstheme="minorBidi"/>
          <w:b w:val="0"/>
          <w:noProof/>
          <w:color w:val="auto"/>
          <w:sz w:val="22"/>
          <w:szCs w:val="22"/>
        </w:rPr>
      </w:pPr>
      <w:hyperlink w:anchor="_Toc77592950" w:history="1">
        <w:r w:rsidR="00354793" w:rsidRPr="00C53457">
          <w:rPr>
            <w:rStyle w:val="Hyperlink"/>
            <w:rFonts w:cs="Times New Roman"/>
            <w:noProof/>
            <w:lang w:val="fr-FR"/>
          </w:rPr>
          <w:t>6.4</w:t>
        </w:r>
        <w:r w:rsidR="00354793">
          <w:rPr>
            <w:rFonts w:asciiTheme="minorHAnsi" w:eastAsiaTheme="minorEastAsia" w:hAnsiTheme="minorHAnsi" w:cstheme="minorBidi"/>
            <w:b w:val="0"/>
            <w:noProof/>
            <w:color w:val="auto"/>
            <w:sz w:val="22"/>
            <w:szCs w:val="22"/>
          </w:rPr>
          <w:tab/>
        </w:r>
        <w:r w:rsidR="00354793" w:rsidRPr="00C53457">
          <w:rPr>
            <w:rStyle w:val="Hyperlink"/>
            <w:noProof/>
            <w:lang w:val="fr-FR"/>
          </w:rPr>
          <w:t>Droit de l’OMS d’entamer des négociations</w:t>
        </w:r>
        <w:r w:rsidR="00354793">
          <w:rPr>
            <w:noProof/>
            <w:webHidden/>
          </w:rPr>
          <w:tab/>
        </w:r>
        <w:r w:rsidR="00354793">
          <w:rPr>
            <w:noProof/>
            <w:webHidden/>
          </w:rPr>
          <w:fldChar w:fldCharType="begin"/>
        </w:r>
        <w:r w:rsidR="00354793">
          <w:rPr>
            <w:noProof/>
            <w:webHidden/>
          </w:rPr>
          <w:instrText xml:space="preserve"> PAGEREF _Toc77592950 \h </w:instrText>
        </w:r>
        <w:r w:rsidR="00354793">
          <w:rPr>
            <w:noProof/>
            <w:webHidden/>
          </w:rPr>
        </w:r>
        <w:r w:rsidR="00354793">
          <w:rPr>
            <w:noProof/>
            <w:webHidden/>
          </w:rPr>
          <w:fldChar w:fldCharType="separate"/>
        </w:r>
        <w:r w:rsidR="00354793">
          <w:rPr>
            <w:noProof/>
            <w:webHidden/>
          </w:rPr>
          <w:t>21</w:t>
        </w:r>
        <w:r w:rsidR="00354793">
          <w:rPr>
            <w:noProof/>
            <w:webHidden/>
          </w:rPr>
          <w:fldChar w:fldCharType="end"/>
        </w:r>
      </w:hyperlink>
    </w:p>
    <w:p w14:paraId="14C44EAD" w14:textId="0F87C84B" w:rsidR="00354793" w:rsidRDefault="004D36D7">
      <w:pPr>
        <w:pStyle w:val="TOC2"/>
        <w:rPr>
          <w:rFonts w:asciiTheme="minorHAnsi" w:eastAsiaTheme="minorEastAsia" w:hAnsiTheme="minorHAnsi" w:cstheme="minorBidi"/>
          <w:b w:val="0"/>
          <w:noProof/>
          <w:color w:val="auto"/>
          <w:sz w:val="22"/>
          <w:szCs w:val="22"/>
        </w:rPr>
      </w:pPr>
      <w:hyperlink w:anchor="_Toc77592951" w:history="1">
        <w:r w:rsidR="00354793" w:rsidRPr="00C53457">
          <w:rPr>
            <w:rStyle w:val="Hyperlink"/>
            <w:rFonts w:cs="Times New Roman"/>
            <w:noProof/>
            <w:lang w:val="fr-FR"/>
          </w:rPr>
          <w:t>6.5</w:t>
        </w:r>
        <w:r w:rsidR="00354793">
          <w:rPr>
            <w:rFonts w:asciiTheme="minorHAnsi" w:eastAsiaTheme="minorEastAsia" w:hAnsiTheme="minorHAnsi" w:cstheme="minorBidi"/>
            <w:b w:val="0"/>
            <w:noProof/>
            <w:color w:val="auto"/>
            <w:sz w:val="22"/>
            <w:szCs w:val="22"/>
          </w:rPr>
          <w:tab/>
        </w:r>
        <w:r w:rsidR="00354793" w:rsidRPr="00C53457">
          <w:rPr>
            <w:rStyle w:val="Hyperlink"/>
            <w:noProof/>
            <w:lang w:val="fr-FR"/>
          </w:rPr>
          <w:t>Signature du Contrat</w:t>
        </w:r>
        <w:r w:rsidR="00354793">
          <w:rPr>
            <w:noProof/>
            <w:webHidden/>
          </w:rPr>
          <w:tab/>
        </w:r>
        <w:r w:rsidR="00354793">
          <w:rPr>
            <w:noProof/>
            <w:webHidden/>
          </w:rPr>
          <w:fldChar w:fldCharType="begin"/>
        </w:r>
        <w:r w:rsidR="00354793">
          <w:rPr>
            <w:noProof/>
            <w:webHidden/>
          </w:rPr>
          <w:instrText xml:space="preserve"> PAGEREF _Toc77592951 \h </w:instrText>
        </w:r>
        <w:r w:rsidR="00354793">
          <w:rPr>
            <w:noProof/>
            <w:webHidden/>
          </w:rPr>
        </w:r>
        <w:r w:rsidR="00354793">
          <w:rPr>
            <w:noProof/>
            <w:webHidden/>
          </w:rPr>
          <w:fldChar w:fldCharType="separate"/>
        </w:r>
        <w:r w:rsidR="00354793">
          <w:rPr>
            <w:noProof/>
            <w:webHidden/>
          </w:rPr>
          <w:t>21</w:t>
        </w:r>
        <w:r w:rsidR="00354793">
          <w:rPr>
            <w:noProof/>
            <w:webHidden/>
          </w:rPr>
          <w:fldChar w:fldCharType="end"/>
        </w:r>
      </w:hyperlink>
    </w:p>
    <w:p w14:paraId="4A0B0024" w14:textId="757934A3" w:rsidR="00354793" w:rsidRDefault="004D36D7">
      <w:pPr>
        <w:pStyle w:val="TOC2"/>
        <w:rPr>
          <w:rFonts w:asciiTheme="minorHAnsi" w:eastAsiaTheme="minorEastAsia" w:hAnsiTheme="minorHAnsi" w:cstheme="minorBidi"/>
          <w:b w:val="0"/>
          <w:noProof/>
          <w:color w:val="auto"/>
          <w:sz w:val="22"/>
          <w:szCs w:val="22"/>
        </w:rPr>
      </w:pPr>
      <w:hyperlink w:anchor="_Toc77592952" w:history="1">
        <w:r w:rsidR="00354793" w:rsidRPr="00C53457">
          <w:rPr>
            <w:rStyle w:val="Hyperlink"/>
            <w:rFonts w:cs="Times New Roman"/>
            <w:noProof/>
            <w:lang w:val="fr-FR"/>
          </w:rPr>
          <w:t>6.6</w:t>
        </w:r>
        <w:r w:rsidR="00354793">
          <w:rPr>
            <w:rFonts w:asciiTheme="minorHAnsi" w:eastAsiaTheme="minorEastAsia" w:hAnsiTheme="minorHAnsi" w:cstheme="minorBidi"/>
            <w:b w:val="0"/>
            <w:noProof/>
            <w:color w:val="auto"/>
            <w:sz w:val="22"/>
            <w:szCs w:val="22"/>
          </w:rPr>
          <w:tab/>
        </w:r>
        <w:r w:rsidR="00354793" w:rsidRPr="00C53457">
          <w:rPr>
            <w:rStyle w:val="Hyperlink"/>
            <w:noProof/>
            <w:lang w:val="fr-FR"/>
          </w:rPr>
          <w:t>Publication du Contrat</w:t>
        </w:r>
        <w:r w:rsidR="00354793">
          <w:rPr>
            <w:noProof/>
            <w:webHidden/>
          </w:rPr>
          <w:tab/>
        </w:r>
        <w:r w:rsidR="00354793">
          <w:rPr>
            <w:noProof/>
            <w:webHidden/>
          </w:rPr>
          <w:fldChar w:fldCharType="begin"/>
        </w:r>
        <w:r w:rsidR="00354793">
          <w:rPr>
            <w:noProof/>
            <w:webHidden/>
          </w:rPr>
          <w:instrText xml:space="preserve"> PAGEREF _Toc77592952 \h </w:instrText>
        </w:r>
        <w:r w:rsidR="00354793">
          <w:rPr>
            <w:noProof/>
            <w:webHidden/>
          </w:rPr>
        </w:r>
        <w:r w:rsidR="00354793">
          <w:rPr>
            <w:noProof/>
            <w:webHidden/>
          </w:rPr>
          <w:fldChar w:fldCharType="separate"/>
        </w:r>
        <w:r w:rsidR="00354793">
          <w:rPr>
            <w:noProof/>
            <w:webHidden/>
          </w:rPr>
          <w:t>22</w:t>
        </w:r>
        <w:r w:rsidR="00354793">
          <w:rPr>
            <w:noProof/>
            <w:webHidden/>
          </w:rPr>
          <w:fldChar w:fldCharType="end"/>
        </w:r>
      </w:hyperlink>
    </w:p>
    <w:p w14:paraId="23112EE2" w14:textId="279033B9" w:rsidR="00354793" w:rsidRDefault="004D36D7">
      <w:pPr>
        <w:pStyle w:val="TOC1"/>
        <w:rPr>
          <w:rFonts w:asciiTheme="minorHAnsi" w:eastAsiaTheme="minorEastAsia" w:hAnsiTheme="minorHAnsi" w:cstheme="minorBidi"/>
          <w:b w:val="0"/>
          <w:caps w:val="0"/>
          <w:noProof/>
          <w:color w:val="auto"/>
          <w:sz w:val="22"/>
          <w:szCs w:val="22"/>
        </w:rPr>
      </w:pPr>
      <w:hyperlink w:anchor="_Toc77592953" w:history="1">
        <w:r w:rsidR="00354793" w:rsidRPr="00C53457">
          <w:rPr>
            <w:rStyle w:val="Hyperlink"/>
            <w:rFonts w:ascii="Arial" w:hAnsi="Arial" w:cs="Times New Roman"/>
            <w:noProof/>
            <w:lang w:val="fr-FR"/>
          </w:rPr>
          <w:t>7.</w:t>
        </w:r>
        <w:r w:rsidR="00354793">
          <w:rPr>
            <w:rFonts w:asciiTheme="minorHAnsi" w:eastAsiaTheme="minorEastAsia" w:hAnsiTheme="minorHAnsi" w:cstheme="minorBidi"/>
            <w:b w:val="0"/>
            <w:caps w:val="0"/>
            <w:noProof/>
            <w:color w:val="auto"/>
            <w:sz w:val="22"/>
            <w:szCs w:val="22"/>
          </w:rPr>
          <w:tab/>
        </w:r>
        <w:r w:rsidR="00354793" w:rsidRPr="00C53457">
          <w:rPr>
            <w:rStyle w:val="Hyperlink"/>
            <w:rFonts w:ascii="Arial" w:hAnsi="Arial" w:cs="Arial"/>
            <w:noProof/>
            <w:lang w:val="fr-FR"/>
          </w:rPr>
          <w:t>Conditions générales et contractuelles</w:t>
        </w:r>
        <w:r w:rsidR="00354793">
          <w:rPr>
            <w:noProof/>
            <w:webHidden/>
          </w:rPr>
          <w:tab/>
        </w:r>
        <w:r w:rsidR="00354793">
          <w:rPr>
            <w:noProof/>
            <w:webHidden/>
          </w:rPr>
          <w:fldChar w:fldCharType="begin"/>
        </w:r>
        <w:r w:rsidR="00354793">
          <w:rPr>
            <w:noProof/>
            <w:webHidden/>
          </w:rPr>
          <w:instrText xml:space="preserve"> PAGEREF _Toc77592953 \h </w:instrText>
        </w:r>
        <w:r w:rsidR="00354793">
          <w:rPr>
            <w:noProof/>
            <w:webHidden/>
          </w:rPr>
        </w:r>
        <w:r w:rsidR="00354793">
          <w:rPr>
            <w:noProof/>
            <w:webHidden/>
          </w:rPr>
          <w:fldChar w:fldCharType="separate"/>
        </w:r>
        <w:r w:rsidR="00354793">
          <w:rPr>
            <w:noProof/>
            <w:webHidden/>
          </w:rPr>
          <w:t>22</w:t>
        </w:r>
        <w:r w:rsidR="00354793">
          <w:rPr>
            <w:noProof/>
            <w:webHidden/>
          </w:rPr>
          <w:fldChar w:fldCharType="end"/>
        </w:r>
      </w:hyperlink>
    </w:p>
    <w:p w14:paraId="65406AB7" w14:textId="27352BD7" w:rsidR="00354793" w:rsidRDefault="004D36D7">
      <w:pPr>
        <w:pStyle w:val="TOC2"/>
        <w:rPr>
          <w:rFonts w:asciiTheme="minorHAnsi" w:eastAsiaTheme="minorEastAsia" w:hAnsiTheme="minorHAnsi" w:cstheme="minorBidi"/>
          <w:b w:val="0"/>
          <w:noProof/>
          <w:color w:val="auto"/>
          <w:sz w:val="22"/>
          <w:szCs w:val="22"/>
        </w:rPr>
      </w:pPr>
      <w:hyperlink w:anchor="_Toc77592954" w:history="1">
        <w:r w:rsidR="00354793" w:rsidRPr="00C53457">
          <w:rPr>
            <w:rStyle w:val="Hyperlink"/>
            <w:rFonts w:cs="Times New Roman"/>
            <w:noProof/>
            <w:lang w:val="fr-FR"/>
          </w:rPr>
          <w:t>7.1</w:t>
        </w:r>
        <w:r w:rsidR="00354793">
          <w:rPr>
            <w:rFonts w:asciiTheme="minorHAnsi" w:eastAsiaTheme="minorEastAsia" w:hAnsiTheme="minorHAnsi" w:cstheme="minorBidi"/>
            <w:b w:val="0"/>
            <w:noProof/>
            <w:color w:val="auto"/>
            <w:sz w:val="22"/>
            <w:szCs w:val="22"/>
          </w:rPr>
          <w:tab/>
        </w:r>
        <w:r w:rsidR="00354793" w:rsidRPr="00C53457">
          <w:rPr>
            <w:rStyle w:val="Hyperlink"/>
            <w:noProof/>
            <w:lang w:val="fr-FR"/>
          </w:rPr>
          <w:t>Conditions du contrat</w:t>
        </w:r>
        <w:r w:rsidR="00354793">
          <w:rPr>
            <w:noProof/>
            <w:webHidden/>
          </w:rPr>
          <w:tab/>
        </w:r>
        <w:r w:rsidR="00354793">
          <w:rPr>
            <w:noProof/>
            <w:webHidden/>
          </w:rPr>
          <w:fldChar w:fldCharType="begin"/>
        </w:r>
        <w:r w:rsidR="00354793">
          <w:rPr>
            <w:noProof/>
            <w:webHidden/>
          </w:rPr>
          <w:instrText xml:space="preserve"> PAGEREF _Toc77592954 \h </w:instrText>
        </w:r>
        <w:r w:rsidR="00354793">
          <w:rPr>
            <w:noProof/>
            <w:webHidden/>
          </w:rPr>
        </w:r>
        <w:r w:rsidR="00354793">
          <w:rPr>
            <w:noProof/>
            <w:webHidden/>
          </w:rPr>
          <w:fldChar w:fldCharType="separate"/>
        </w:r>
        <w:r w:rsidR="00354793">
          <w:rPr>
            <w:noProof/>
            <w:webHidden/>
          </w:rPr>
          <w:t>23</w:t>
        </w:r>
        <w:r w:rsidR="00354793">
          <w:rPr>
            <w:noProof/>
            <w:webHidden/>
          </w:rPr>
          <w:fldChar w:fldCharType="end"/>
        </w:r>
      </w:hyperlink>
    </w:p>
    <w:p w14:paraId="734AEDC8" w14:textId="1F665166" w:rsidR="00354793" w:rsidRDefault="004D36D7">
      <w:pPr>
        <w:pStyle w:val="TOC2"/>
        <w:rPr>
          <w:rFonts w:asciiTheme="minorHAnsi" w:eastAsiaTheme="minorEastAsia" w:hAnsiTheme="minorHAnsi" w:cstheme="minorBidi"/>
          <w:b w:val="0"/>
          <w:noProof/>
          <w:color w:val="auto"/>
          <w:sz w:val="22"/>
          <w:szCs w:val="22"/>
        </w:rPr>
      </w:pPr>
      <w:hyperlink w:anchor="_Toc77592955" w:history="1">
        <w:r w:rsidR="00354793" w:rsidRPr="00C53457">
          <w:rPr>
            <w:rStyle w:val="Hyperlink"/>
            <w:rFonts w:cs="Times New Roman"/>
            <w:noProof/>
            <w:lang w:val="fr-FR"/>
          </w:rPr>
          <w:t>7.2</w:t>
        </w:r>
        <w:r w:rsidR="00354793">
          <w:rPr>
            <w:rFonts w:asciiTheme="minorHAnsi" w:eastAsiaTheme="minorEastAsia" w:hAnsiTheme="minorHAnsi" w:cstheme="minorBidi"/>
            <w:b w:val="0"/>
            <w:noProof/>
            <w:color w:val="auto"/>
            <w:sz w:val="22"/>
            <w:szCs w:val="22"/>
          </w:rPr>
          <w:tab/>
        </w:r>
        <w:r w:rsidR="00354793" w:rsidRPr="00C53457">
          <w:rPr>
            <w:rStyle w:val="Hyperlink"/>
            <w:noProof/>
            <w:lang w:val="fr-FR"/>
          </w:rPr>
          <w:t>Responsabilité</w:t>
        </w:r>
        <w:r w:rsidR="00354793">
          <w:rPr>
            <w:noProof/>
            <w:webHidden/>
          </w:rPr>
          <w:tab/>
        </w:r>
        <w:r w:rsidR="00354793">
          <w:rPr>
            <w:noProof/>
            <w:webHidden/>
          </w:rPr>
          <w:fldChar w:fldCharType="begin"/>
        </w:r>
        <w:r w:rsidR="00354793">
          <w:rPr>
            <w:noProof/>
            <w:webHidden/>
          </w:rPr>
          <w:instrText xml:space="preserve"> PAGEREF _Toc77592955 \h </w:instrText>
        </w:r>
        <w:r w:rsidR="00354793">
          <w:rPr>
            <w:noProof/>
            <w:webHidden/>
          </w:rPr>
        </w:r>
        <w:r w:rsidR="00354793">
          <w:rPr>
            <w:noProof/>
            <w:webHidden/>
          </w:rPr>
          <w:fldChar w:fldCharType="separate"/>
        </w:r>
        <w:r w:rsidR="00354793">
          <w:rPr>
            <w:noProof/>
            <w:webHidden/>
          </w:rPr>
          <w:t>23</w:t>
        </w:r>
        <w:r w:rsidR="00354793">
          <w:rPr>
            <w:noProof/>
            <w:webHidden/>
          </w:rPr>
          <w:fldChar w:fldCharType="end"/>
        </w:r>
      </w:hyperlink>
    </w:p>
    <w:p w14:paraId="1C9102CD" w14:textId="7E4558BD" w:rsidR="00354793" w:rsidRDefault="004D36D7">
      <w:pPr>
        <w:pStyle w:val="TOC2"/>
        <w:rPr>
          <w:rFonts w:asciiTheme="minorHAnsi" w:eastAsiaTheme="minorEastAsia" w:hAnsiTheme="minorHAnsi" w:cstheme="minorBidi"/>
          <w:b w:val="0"/>
          <w:noProof/>
          <w:color w:val="auto"/>
          <w:sz w:val="22"/>
          <w:szCs w:val="22"/>
        </w:rPr>
      </w:pPr>
      <w:hyperlink w:anchor="_Toc77592956" w:history="1">
        <w:r w:rsidR="00354793" w:rsidRPr="00C53457">
          <w:rPr>
            <w:rStyle w:val="Hyperlink"/>
            <w:rFonts w:cs="Times New Roman"/>
            <w:noProof/>
            <w:lang w:val="fr-FR"/>
          </w:rPr>
          <w:t>7.3</w:t>
        </w:r>
        <w:r w:rsidR="00354793">
          <w:rPr>
            <w:rFonts w:asciiTheme="minorHAnsi" w:eastAsiaTheme="minorEastAsia" w:hAnsiTheme="minorHAnsi" w:cstheme="minorBidi"/>
            <w:b w:val="0"/>
            <w:noProof/>
            <w:color w:val="auto"/>
            <w:sz w:val="22"/>
            <w:szCs w:val="22"/>
          </w:rPr>
          <w:tab/>
        </w:r>
        <w:r w:rsidR="00354793" w:rsidRPr="00C53457">
          <w:rPr>
            <w:rStyle w:val="Hyperlink"/>
            <w:noProof/>
            <w:lang w:val="fr-FR"/>
          </w:rPr>
          <w:t>Audit et Accès</w:t>
        </w:r>
        <w:r w:rsidR="00354793">
          <w:rPr>
            <w:noProof/>
            <w:webHidden/>
          </w:rPr>
          <w:tab/>
        </w:r>
        <w:r w:rsidR="00354793">
          <w:rPr>
            <w:noProof/>
            <w:webHidden/>
          </w:rPr>
          <w:fldChar w:fldCharType="begin"/>
        </w:r>
        <w:r w:rsidR="00354793">
          <w:rPr>
            <w:noProof/>
            <w:webHidden/>
          </w:rPr>
          <w:instrText xml:space="preserve"> PAGEREF _Toc77592956 \h </w:instrText>
        </w:r>
        <w:r w:rsidR="00354793">
          <w:rPr>
            <w:noProof/>
            <w:webHidden/>
          </w:rPr>
        </w:r>
        <w:r w:rsidR="00354793">
          <w:rPr>
            <w:noProof/>
            <w:webHidden/>
          </w:rPr>
          <w:fldChar w:fldCharType="separate"/>
        </w:r>
        <w:r w:rsidR="00354793">
          <w:rPr>
            <w:noProof/>
            <w:webHidden/>
          </w:rPr>
          <w:t>23</w:t>
        </w:r>
        <w:r w:rsidR="00354793">
          <w:rPr>
            <w:noProof/>
            <w:webHidden/>
          </w:rPr>
          <w:fldChar w:fldCharType="end"/>
        </w:r>
      </w:hyperlink>
    </w:p>
    <w:p w14:paraId="022530BE" w14:textId="3B698F94" w:rsidR="00354793" w:rsidRDefault="004D36D7">
      <w:pPr>
        <w:pStyle w:val="TOC2"/>
        <w:rPr>
          <w:rFonts w:asciiTheme="minorHAnsi" w:eastAsiaTheme="minorEastAsia" w:hAnsiTheme="minorHAnsi" w:cstheme="minorBidi"/>
          <w:b w:val="0"/>
          <w:noProof/>
          <w:color w:val="auto"/>
          <w:sz w:val="22"/>
          <w:szCs w:val="22"/>
        </w:rPr>
      </w:pPr>
      <w:hyperlink w:anchor="_Toc77592957" w:history="1">
        <w:r w:rsidR="00354793" w:rsidRPr="00C53457">
          <w:rPr>
            <w:rStyle w:val="Hyperlink"/>
            <w:rFonts w:cs="Times New Roman"/>
            <w:noProof/>
            <w:lang w:val="fr-FR"/>
          </w:rPr>
          <w:t>7.4</w:t>
        </w:r>
        <w:r w:rsidR="00354793">
          <w:rPr>
            <w:rFonts w:asciiTheme="minorHAnsi" w:eastAsiaTheme="minorEastAsia" w:hAnsiTheme="minorHAnsi" w:cstheme="minorBidi"/>
            <w:b w:val="0"/>
            <w:noProof/>
            <w:color w:val="auto"/>
            <w:sz w:val="22"/>
            <w:szCs w:val="22"/>
          </w:rPr>
          <w:tab/>
        </w:r>
        <w:r w:rsidR="00354793" w:rsidRPr="00C53457">
          <w:rPr>
            <w:rStyle w:val="Hyperlink"/>
            <w:noProof/>
            <w:lang w:val="fr-FR"/>
          </w:rPr>
          <w:t>Source des instructions</w:t>
        </w:r>
        <w:r w:rsidR="00354793">
          <w:rPr>
            <w:noProof/>
            <w:webHidden/>
          </w:rPr>
          <w:tab/>
        </w:r>
        <w:r w:rsidR="00354793">
          <w:rPr>
            <w:noProof/>
            <w:webHidden/>
          </w:rPr>
          <w:fldChar w:fldCharType="begin"/>
        </w:r>
        <w:r w:rsidR="00354793">
          <w:rPr>
            <w:noProof/>
            <w:webHidden/>
          </w:rPr>
          <w:instrText xml:space="preserve"> PAGEREF _Toc77592957 \h </w:instrText>
        </w:r>
        <w:r w:rsidR="00354793">
          <w:rPr>
            <w:noProof/>
            <w:webHidden/>
          </w:rPr>
        </w:r>
        <w:r w:rsidR="00354793">
          <w:rPr>
            <w:noProof/>
            <w:webHidden/>
          </w:rPr>
          <w:fldChar w:fldCharType="separate"/>
        </w:r>
        <w:r w:rsidR="00354793">
          <w:rPr>
            <w:noProof/>
            <w:webHidden/>
          </w:rPr>
          <w:t>24</w:t>
        </w:r>
        <w:r w:rsidR="00354793">
          <w:rPr>
            <w:noProof/>
            <w:webHidden/>
          </w:rPr>
          <w:fldChar w:fldCharType="end"/>
        </w:r>
      </w:hyperlink>
    </w:p>
    <w:p w14:paraId="67CB9A53" w14:textId="0523BF28" w:rsidR="00354793" w:rsidRDefault="004D36D7">
      <w:pPr>
        <w:pStyle w:val="TOC2"/>
        <w:rPr>
          <w:rFonts w:asciiTheme="minorHAnsi" w:eastAsiaTheme="minorEastAsia" w:hAnsiTheme="minorHAnsi" w:cstheme="minorBidi"/>
          <w:b w:val="0"/>
          <w:noProof/>
          <w:color w:val="auto"/>
          <w:sz w:val="22"/>
          <w:szCs w:val="22"/>
        </w:rPr>
      </w:pPr>
      <w:hyperlink w:anchor="_Toc77592958" w:history="1">
        <w:r w:rsidR="00354793" w:rsidRPr="00C53457">
          <w:rPr>
            <w:rStyle w:val="Hyperlink"/>
            <w:rFonts w:cs="Times New Roman"/>
            <w:noProof/>
            <w:lang w:val="fr-FR"/>
          </w:rPr>
          <w:t>7.5</w:t>
        </w:r>
        <w:r w:rsidR="00354793">
          <w:rPr>
            <w:rFonts w:asciiTheme="minorHAnsi" w:eastAsiaTheme="minorEastAsia" w:hAnsiTheme="minorHAnsi" w:cstheme="minorBidi"/>
            <w:b w:val="0"/>
            <w:noProof/>
            <w:color w:val="auto"/>
            <w:sz w:val="22"/>
            <w:szCs w:val="22"/>
          </w:rPr>
          <w:tab/>
        </w:r>
        <w:r w:rsidR="00354793" w:rsidRPr="00C53457">
          <w:rPr>
            <w:rStyle w:val="Hyperlink"/>
            <w:noProof/>
            <w:lang w:val="fr-FR"/>
          </w:rPr>
          <w:t>Garanties</w:t>
        </w:r>
        <w:r w:rsidR="00354793">
          <w:rPr>
            <w:noProof/>
            <w:webHidden/>
          </w:rPr>
          <w:tab/>
        </w:r>
        <w:r w:rsidR="00354793">
          <w:rPr>
            <w:noProof/>
            <w:webHidden/>
          </w:rPr>
          <w:fldChar w:fldCharType="begin"/>
        </w:r>
        <w:r w:rsidR="00354793">
          <w:rPr>
            <w:noProof/>
            <w:webHidden/>
          </w:rPr>
          <w:instrText xml:space="preserve"> PAGEREF _Toc77592958 \h </w:instrText>
        </w:r>
        <w:r w:rsidR="00354793">
          <w:rPr>
            <w:noProof/>
            <w:webHidden/>
          </w:rPr>
        </w:r>
        <w:r w:rsidR="00354793">
          <w:rPr>
            <w:noProof/>
            <w:webHidden/>
          </w:rPr>
          <w:fldChar w:fldCharType="separate"/>
        </w:r>
        <w:r w:rsidR="00354793">
          <w:rPr>
            <w:noProof/>
            <w:webHidden/>
          </w:rPr>
          <w:t>24</w:t>
        </w:r>
        <w:r w:rsidR="00354793">
          <w:rPr>
            <w:noProof/>
            <w:webHidden/>
          </w:rPr>
          <w:fldChar w:fldCharType="end"/>
        </w:r>
      </w:hyperlink>
    </w:p>
    <w:p w14:paraId="08EC4FEE" w14:textId="23234695" w:rsidR="00354793" w:rsidRDefault="004D36D7">
      <w:pPr>
        <w:pStyle w:val="TOC2"/>
        <w:rPr>
          <w:rFonts w:asciiTheme="minorHAnsi" w:eastAsiaTheme="minorEastAsia" w:hAnsiTheme="minorHAnsi" w:cstheme="minorBidi"/>
          <w:b w:val="0"/>
          <w:noProof/>
          <w:color w:val="auto"/>
          <w:sz w:val="22"/>
          <w:szCs w:val="22"/>
        </w:rPr>
      </w:pPr>
      <w:hyperlink w:anchor="_Toc77592959" w:history="1">
        <w:r w:rsidR="00354793" w:rsidRPr="00C53457">
          <w:rPr>
            <w:rStyle w:val="Hyperlink"/>
            <w:rFonts w:cs="Times New Roman"/>
            <w:noProof/>
            <w:lang w:val="fr-FR"/>
          </w:rPr>
          <w:t>7.6</w:t>
        </w:r>
        <w:r w:rsidR="00354793">
          <w:rPr>
            <w:rFonts w:asciiTheme="minorHAnsi" w:eastAsiaTheme="minorEastAsia" w:hAnsiTheme="minorHAnsi" w:cstheme="minorBidi"/>
            <w:b w:val="0"/>
            <w:noProof/>
            <w:color w:val="auto"/>
            <w:sz w:val="22"/>
            <w:szCs w:val="22"/>
          </w:rPr>
          <w:tab/>
        </w:r>
        <w:r w:rsidR="00354793" w:rsidRPr="00C53457">
          <w:rPr>
            <w:rStyle w:val="Hyperlink"/>
            <w:noProof/>
            <w:lang w:val="fr-FR"/>
          </w:rPr>
          <w:t>Statut juridique</w:t>
        </w:r>
        <w:r w:rsidR="00354793">
          <w:rPr>
            <w:noProof/>
            <w:webHidden/>
          </w:rPr>
          <w:tab/>
        </w:r>
        <w:r w:rsidR="00354793">
          <w:rPr>
            <w:noProof/>
            <w:webHidden/>
          </w:rPr>
          <w:fldChar w:fldCharType="begin"/>
        </w:r>
        <w:r w:rsidR="00354793">
          <w:rPr>
            <w:noProof/>
            <w:webHidden/>
          </w:rPr>
          <w:instrText xml:space="preserve"> PAGEREF _Toc77592959 \h </w:instrText>
        </w:r>
        <w:r w:rsidR="00354793">
          <w:rPr>
            <w:noProof/>
            <w:webHidden/>
          </w:rPr>
        </w:r>
        <w:r w:rsidR="00354793">
          <w:rPr>
            <w:noProof/>
            <w:webHidden/>
          </w:rPr>
          <w:fldChar w:fldCharType="separate"/>
        </w:r>
        <w:r w:rsidR="00354793">
          <w:rPr>
            <w:noProof/>
            <w:webHidden/>
          </w:rPr>
          <w:t>25</w:t>
        </w:r>
        <w:r w:rsidR="00354793">
          <w:rPr>
            <w:noProof/>
            <w:webHidden/>
          </w:rPr>
          <w:fldChar w:fldCharType="end"/>
        </w:r>
      </w:hyperlink>
    </w:p>
    <w:p w14:paraId="6CC3058C" w14:textId="68E6A3D7" w:rsidR="00354793" w:rsidRDefault="004D36D7">
      <w:pPr>
        <w:pStyle w:val="TOC2"/>
        <w:rPr>
          <w:rFonts w:asciiTheme="minorHAnsi" w:eastAsiaTheme="minorEastAsia" w:hAnsiTheme="minorHAnsi" w:cstheme="minorBidi"/>
          <w:b w:val="0"/>
          <w:noProof/>
          <w:color w:val="auto"/>
          <w:sz w:val="22"/>
          <w:szCs w:val="22"/>
        </w:rPr>
      </w:pPr>
      <w:hyperlink w:anchor="_Toc77592960" w:history="1">
        <w:r w:rsidR="00354793" w:rsidRPr="00C53457">
          <w:rPr>
            <w:rStyle w:val="Hyperlink"/>
            <w:rFonts w:cs="Times New Roman"/>
            <w:noProof/>
            <w:lang w:val="fr-FR"/>
          </w:rPr>
          <w:t>7.7</w:t>
        </w:r>
        <w:r w:rsidR="00354793">
          <w:rPr>
            <w:rFonts w:asciiTheme="minorHAnsi" w:eastAsiaTheme="minorEastAsia" w:hAnsiTheme="minorHAnsi" w:cstheme="minorBidi"/>
            <w:b w:val="0"/>
            <w:noProof/>
            <w:color w:val="auto"/>
            <w:sz w:val="22"/>
            <w:szCs w:val="22"/>
          </w:rPr>
          <w:tab/>
        </w:r>
        <w:r w:rsidR="00354793" w:rsidRPr="00C53457">
          <w:rPr>
            <w:rStyle w:val="Hyperlink"/>
            <w:noProof/>
            <w:lang w:val="fr-FR"/>
          </w:rPr>
          <w:t>Relations entre les parties</w:t>
        </w:r>
        <w:r w:rsidR="00354793">
          <w:rPr>
            <w:noProof/>
            <w:webHidden/>
          </w:rPr>
          <w:tab/>
        </w:r>
        <w:r w:rsidR="00354793">
          <w:rPr>
            <w:noProof/>
            <w:webHidden/>
          </w:rPr>
          <w:fldChar w:fldCharType="begin"/>
        </w:r>
        <w:r w:rsidR="00354793">
          <w:rPr>
            <w:noProof/>
            <w:webHidden/>
          </w:rPr>
          <w:instrText xml:space="preserve"> PAGEREF _Toc77592960 \h </w:instrText>
        </w:r>
        <w:r w:rsidR="00354793">
          <w:rPr>
            <w:noProof/>
            <w:webHidden/>
          </w:rPr>
        </w:r>
        <w:r w:rsidR="00354793">
          <w:rPr>
            <w:noProof/>
            <w:webHidden/>
          </w:rPr>
          <w:fldChar w:fldCharType="separate"/>
        </w:r>
        <w:r w:rsidR="00354793">
          <w:rPr>
            <w:noProof/>
            <w:webHidden/>
          </w:rPr>
          <w:t>25</w:t>
        </w:r>
        <w:r w:rsidR="00354793">
          <w:rPr>
            <w:noProof/>
            <w:webHidden/>
          </w:rPr>
          <w:fldChar w:fldCharType="end"/>
        </w:r>
      </w:hyperlink>
    </w:p>
    <w:p w14:paraId="10B8AC85" w14:textId="135E8108" w:rsidR="00354793" w:rsidRDefault="004D36D7">
      <w:pPr>
        <w:pStyle w:val="TOC2"/>
        <w:rPr>
          <w:rFonts w:asciiTheme="minorHAnsi" w:eastAsiaTheme="minorEastAsia" w:hAnsiTheme="minorHAnsi" w:cstheme="minorBidi"/>
          <w:b w:val="0"/>
          <w:noProof/>
          <w:color w:val="auto"/>
          <w:sz w:val="22"/>
          <w:szCs w:val="22"/>
        </w:rPr>
      </w:pPr>
      <w:hyperlink w:anchor="_Toc77592961" w:history="1">
        <w:r w:rsidR="00354793" w:rsidRPr="00C53457">
          <w:rPr>
            <w:rStyle w:val="Hyperlink"/>
            <w:rFonts w:cs="Times New Roman"/>
            <w:noProof/>
            <w:lang w:val="fr-FR"/>
          </w:rPr>
          <w:t>7.8</w:t>
        </w:r>
        <w:r w:rsidR="00354793">
          <w:rPr>
            <w:rFonts w:asciiTheme="minorHAnsi" w:eastAsiaTheme="minorEastAsia" w:hAnsiTheme="minorHAnsi" w:cstheme="minorBidi"/>
            <w:b w:val="0"/>
            <w:noProof/>
            <w:color w:val="auto"/>
            <w:sz w:val="22"/>
            <w:szCs w:val="22"/>
          </w:rPr>
          <w:tab/>
        </w:r>
        <w:r w:rsidR="00354793" w:rsidRPr="00C53457">
          <w:rPr>
            <w:rStyle w:val="Hyperlink"/>
            <w:noProof/>
            <w:lang w:val="fr-FR"/>
          </w:rPr>
          <w:t>Non-renonciation</w:t>
        </w:r>
        <w:r w:rsidR="00354793">
          <w:rPr>
            <w:noProof/>
            <w:webHidden/>
          </w:rPr>
          <w:tab/>
        </w:r>
        <w:r w:rsidR="00354793">
          <w:rPr>
            <w:noProof/>
            <w:webHidden/>
          </w:rPr>
          <w:fldChar w:fldCharType="begin"/>
        </w:r>
        <w:r w:rsidR="00354793">
          <w:rPr>
            <w:noProof/>
            <w:webHidden/>
          </w:rPr>
          <w:instrText xml:space="preserve"> PAGEREF _Toc77592961 \h </w:instrText>
        </w:r>
        <w:r w:rsidR="00354793">
          <w:rPr>
            <w:noProof/>
            <w:webHidden/>
          </w:rPr>
        </w:r>
        <w:r w:rsidR="00354793">
          <w:rPr>
            <w:noProof/>
            <w:webHidden/>
          </w:rPr>
          <w:fldChar w:fldCharType="separate"/>
        </w:r>
        <w:r w:rsidR="00354793">
          <w:rPr>
            <w:noProof/>
            <w:webHidden/>
          </w:rPr>
          <w:t>25</w:t>
        </w:r>
        <w:r w:rsidR="00354793">
          <w:rPr>
            <w:noProof/>
            <w:webHidden/>
          </w:rPr>
          <w:fldChar w:fldCharType="end"/>
        </w:r>
      </w:hyperlink>
    </w:p>
    <w:p w14:paraId="17BF2A15" w14:textId="49D184C1" w:rsidR="00354793" w:rsidRDefault="004D36D7">
      <w:pPr>
        <w:pStyle w:val="TOC2"/>
        <w:rPr>
          <w:rFonts w:asciiTheme="minorHAnsi" w:eastAsiaTheme="minorEastAsia" w:hAnsiTheme="minorHAnsi" w:cstheme="minorBidi"/>
          <w:b w:val="0"/>
          <w:noProof/>
          <w:color w:val="auto"/>
          <w:sz w:val="22"/>
          <w:szCs w:val="22"/>
        </w:rPr>
      </w:pPr>
      <w:hyperlink w:anchor="_Toc77592962" w:history="1">
        <w:r w:rsidR="00354793" w:rsidRPr="00C53457">
          <w:rPr>
            <w:rStyle w:val="Hyperlink"/>
            <w:rFonts w:cs="Times New Roman"/>
            <w:noProof/>
            <w:lang w:val="fr-FR"/>
          </w:rPr>
          <w:t>7.9</w:t>
        </w:r>
        <w:r w:rsidR="00354793">
          <w:rPr>
            <w:rFonts w:asciiTheme="minorHAnsi" w:eastAsiaTheme="minorEastAsia" w:hAnsiTheme="minorHAnsi" w:cstheme="minorBidi"/>
            <w:b w:val="0"/>
            <w:noProof/>
            <w:color w:val="auto"/>
            <w:sz w:val="22"/>
            <w:szCs w:val="22"/>
          </w:rPr>
          <w:tab/>
        </w:r>
        <w:r w:rsidR="00354793" w:rsidRPr="00C53457">
          <w:rPr>
            <w:rStyle w:val="Hyperlink"/>
            <w:noProof/>
            <w:lang w:val="fr-FR"/>
          </w:rPr>
          <w:t>Responsabilité</w:t>
        </w:r>
        <w:r w:rsidR="00354793">
          <w:rPr>
            <w:noProof/>
            <w:webHidden/>
          </w:rPr>
          <w:tab/>
        </w:r>
        <w:r w:rsidR="00354793">
          <w:rPr>
            <w:noProof/>
            <w:webHidden/>
          </w:rPr>
          <w:fldChar w:fldCharType="begin"/>
        </w:r>
        <w:r w:rsidR="00354793">
          <w:rPr>
            <w:noProof/>
            <w:webHidden/>
          </w:rPr>
          <w:instrText xml:space="preserve"> PAGEREF _Toc77592962 \h </w:instrText>
        </w:r>
        <w:r w:rsidR="00354793">
          <w:rPr>
            <w:noProof/>
            <w:webHidden/>
          </w:rPr>
        </w:r>
        <w:r w:rsidR="00354793">
          <w:rPr>
            <w:noProof/>
            <w:webHidden/>
          </w:rPr>
          <w:fldChar w:fldCharType="separate"/>
        </w:r>
        <w:r w:rsidR="00354793">
          <w:rPr>
            <w:noProof/>
            <w:webHidden/>
          </w:rPr>
          <w:t>25</w:t>
        </w:r>
        <w:r w:rsidR="00354793">
          <w:rPr>
            <w:noProof/>
            <w:webHidden/>
          </w:rPr>
          <w:fldChar w:fldCharType="end"/>
        </w:r>
      </w:hyperlink>
    </w:p>
    <w:p w14:paraId="1BBE3136" w14:textId="45BF87B9" w:rsidR="00354793" w:rsidRDefault="004D36D7">
      <w:pPr>
        <w:pStyle w:val="TOC2"/>
        <w:rPr>
          <w:rFonts w:asciiTheme="minorHAnsi" w:eastAsiaTheme="minorEastAsia" w:hAnsiTheme="minorHAnsi" w:cstheme="minorBidi"/>
          <w:b w:val="0"/>
          <w:noProof/>
          <w:color w:val="auto"/>
          <w:sz w:val="22"/>
          <w:szCs w:val="22"/>
        </w:rPr>
      </w:pPr>
      <w:hyperlink w:anchor="_Toc77592963" w:history="1">
        <w:r w:rsidR="00354793" w:rsidRPr="00C53457">
          <w:rPr>
            <w:rStyle w:val="Hyperlink"/>
            <w:rFonts w:cs="Times New Roman"/>
            <w:noProof/>
            <w:lang w:val="fr-FR"/>
          </w:rPr>
          <w:t>7.10</w:t>
        </w:r>
        <w:r w:rsidR="00354793">
          <w:rPr>
            <w:rFonts w:asciiTheme="minorHAnsi" w:eastAsiaTheme="minorEastAsia" w:hAnsiTheme="minorHAnsi" w:cstheme="minorBidi"/>
            <w:b w:val="0"/>
            <w:noProof/>
            <w:color w:val="auto"/>
            <w:sz w:val="22"/>
            <w:szCs w:val="22"/>
          </w:rPr>
          <w:tab/>
        </w:r>
        <w:r w:rsidR="00354793" w:rsidRPr="00C53457">
          <w:rPr>
            <w:rStyle w:val="Hyperlink"/>
            <w:noProof/>
            <w:lang w:val="fr-FR"/>
          </w:rPr>
          <w:t>Cession</w:t>
        </w:r>
        <w:r w:rsidR="00354793">
          <w:rPr>
            <w:noProof/>
            <w:webHidden/>
          </w:rPr>
          <w:tab/>
        </w:r>
        <w:r w:rsidR="00354793">
          <w:rPr>
            <w:noProof/>
            <w:webHidden/>
          </w:rPr>
          <w:fldChar w:fldCharType="begin"/>
        </w:r>
        <w:r w:rsidR="00354793">
          <w:rPr>
            <w:noProof/>
            <w:webHidden/>
          </w:rPr>
          <w:instrText xml:space="preserve"> PAGEREF _Toc77592963 \h </w:instrText>
        </w:r>
        <w:r w:rsidR="00354793">
          <w:rPr>
            <w:noProof/>
            <w:webHidden/>
          </w:rPr>
        </w:r>
        <w:r w:rsidR="00354793">
          <w:rPr>
            <w:noProof/>
            <w:webHidden/>
          </w:rPr>
          <w:fldChar w:fldCharType="separate"/>
        </w:r>
        <w:r w:rsidR="00354793">
          <w:rPr>
            <w:noProof/>
            <w:webHidden/>
          </w:rPr>
          <w:t>25</w:t>
        </w:r>
        <w:r w:rsidR="00354793">
          <w:rPr>
            <w:noProof/>
            <w:webHidden/>
          </w:rPr>
          <w:fldChar w:fldCharType="end"/>
        </w:r>
      </w:hyperlink>
    </w:p>
    <w:p w14:paraId="6A72A654" w14:textId="736EA546" w:rsidR="00354793" w:rsidRDefault="004D36D7">
      <w:pPr>
        <w:pStyle w:val="TOC2"/>
        <w:rPr>
          <w:rFonts w:asciiTheme="minorHAnsi" w:eastAsiaTheme="minorEastAsia" w:hAnsiTheme="minorHAnsi" w:cstheme="minorBidi"/>
          <w:b w:val="0"/>
          <w:noProof/>
          <w:color w:val="auto"/>
          <w:sz w:val="22"/>
          <w:szCs w:val="22"/>
        </w:rPr>
      </w:pPr>
      <w:hyperlink w:anchor="_Toc77592964" w:history="1">
        <w:r w:rsidR="00354793" w:rsidRPr="00C53457">
          <w:rPr>
            <w:rStyle w:val="Hyperlink"/>
            <w:rFonts w:cs="Times New Roman"/>
            <w:noProof/>
            <w:lang w:val="fr-FR"/>
          </w:rPr>
          <w:t>7.11</w:t>
        </w:r>
        <w:r w:rsidR="00354793">
          <w:rPr>
            <w:rFonts w:asciiTheme="minorHAnsi" w:eastAsiaTheme="minorEastAsia" w:hAnsiTheme="minorHAnsi" w:cstheme="minorBidi"/>
            <w:b w:val="0"/>
            <w:noProof/>
            <w:color w:val="auto"/>
            <w:sz w:val="22"/>
            <w:szCs w:val="22"/>
          </w:rPr>
          <w:tab/>
        </w:r>
        <w:r w:rsidR="00354793" w:rsidRPr="00C53457">
          <w:rPr>
            <w:rStyle w:val="Hyperlink"/>
            <w:noProof/>
            <w:lang w:val="fr-FR"/>
          </w:rPr>
          <w:t>Indemnisation</w:t>
        </w:r>
        <w:r w:rsidR="00354793">
          <w:rPr>
            <w:noProof/>
            <w:webHidden/>
          </w:rPr>
          <w:tab/>
        </w:r>
        <w:r w:rsidR="00354793">
          <w:rPr>
            <w:noProof/>
            <w:webHidden/>
          </w:rPr>
          <w:fldChar w:fldCharType="begin"/>
        </w:r>
        <w:r w:rsidR="00354793">
          <w:rPr>
            <w:noProof/>
            <w:webHidden/>
          </w:rPr>
          <w:instrText xml:space="preserve"> PAGEREF _Toc77592964 \h </w:instrText>
        </w:r>
        <w:r w:rsidR="00354793">
          <w:rPr>
            <w:noProof/>
            <w:webHidden/>
          </w:rPr>
        </w:r>
        <w:r w:rsidR="00354793">
          <w:rPr>
            <w:noProof/>
            <w:webHidden/>
          </w:rPr>
          <w:fldChar w:fldCharType="separate"/>
        </w:r>
        <w:r w:rsidR="00354793">
          <w:rPr>
            <w:noProof/>
            <w:webHidden/>
          </w:rPr>
          <w:t>25</w:t>
        </w:r>
        <w:r w:rsidR="00354793">
          <w:rPr>
            <w:noProof/>
            <w:webHidden/>
          </w:rPr>
          <w:fldChar w:fldCharType="end"/>
        </w:r>
      </w:hyperlink>
    </w:p>
    <w:p w14:paraId="4B63C9D1" w14:textId="72D2C112" w:rsidR="00354793" w:rsidRDefault="004D36D7">
      <w:pPr>
        <w:pStyle w:val="TOC2"/>
        <w:rPr>
          <w:rFonts w:asciiTheme="minorHAnsi" w:eastAsiaTheme="minorEastAsia" w:hAnsiTheme="minorHAnsi" w:cstheme="minorBidi"/>
          <w:b w:val="0"/>
          <w:noProof/>
          <w:color w:val="auto"/>
          <w:sz w:val="22"/>
          <w:szCs w:val="22"/>
        </w:rPr>
      </w:pPr>
      <w:hyperlink w:anchor="_Toc77592965" w:history="1">
        <w:r w:rsidR="00354793" w:rsidRPr="00C53457">
          <w:rPr>
            <w:rStyle w:val="Hyperlink"/>
            <w:rFonts w:cs="Times New Roman"/>
            <w:noProof/>
            <w:lang w:val="fr-FR"/>
          </w:rPr>
          <w:t>7.12</w:t>
        </w:r>
        <w:r w:rsidR="00354793">
          <w:rPr>
            <w:rFonts w:asciiTheme="minorHAnsi" w:eastAsiaTheme="minorEastAsia" w:hAnsiTheme="minorHAnsi" w:cstheme="minorBidi"/>
            <w:b w:val="0"/>
            <w:noProof/>
            <w:color w:val="auto"/>
            <w:sz w:val="22"/>
            <w:szCs w:val="22"/>
          </w:rPr>
          <w:tab/>
        </w:r>
        <w:r w:rsidR="00354793" w:rsidRPr="00C53457">
          <w:rPr>
            <w:rStyle w:val="Hyperlink"/>
            <w:noProof/>
            <w:lang w:val="fr-FR"/>
          </w:rPr>
          <w:t>Responsabilité de l’Entrepreneur à l’égard des employés</w:t>
        </w:r>
        <w:r w:rsidR="00354793">
          <w:rPr>
            <w:noProof/>
            <w:webHidden/>
          </w:rPr>
          <w:tab/>
        </w:r>
        <w:r w:rsidR="00354793">
          <w:rPr>
            <w:noProof/>
            <w:webHidden/>
          </w:rPr>
          <w:fldChar w:fldCharType="begin"/>
        </w:r>
        <w:r w:rsidR="00354793">
          <w:rPr>
            <w:noProof/>
            <w:webHidden/>
          </w:rPr>
          <w:instrText xml:space="preserve"> PAGEREF _Toc77592965 \h </w:instrText>
        </w:r>
        <w:r w:rsidR="00354793">
          <w:rPr>
            <w:noProof/>
            <w:webHidden/>
          </w:rPr>
        </w:r>
        <w:r w:rsidR="00354793">
          <w:rPr>
            <w:noProof/>
            <w:webHidden/>
          </w:rPr>
          <w:fldChar w:fldCharType="separate"/>
        </w:r>
        <w:r w:rsidR="00354793">
          <w:rPr>
            <w:noProof/>
            <w:webHidden/>
          </w:rPr>
          <w:t>26</w:t>
        </w:r>
        <w:r w:rsidR="00354793">
          <w:rPr>
            <w:noProof/>
            <w:webHidden/>
          </w:rPr>
          <w:fldChar w:fldCharType="end"/>
        </w:r>
      </w:hyperlink>
    </w:p>
    <w:p w14:paraId="4E4246F1" w14:textId="7A67607D" w:rsidR="00354793" w:rsidRDefault="004D36D7">
      <w:pPr>
        <w:pStyle w:val="TOC2"/>
        <w:rPr>
          <w:rFonts w:asciiTheme="minorHAnsi" w:eastAsiaTheme="minorEastAsia" w:hAnsiTheme="minorHAnsi" w:cstheme="minorBidi"/>
          <w:b w:val="0"/>
          <w:noProof/>
          <w:color w:val="auto"/>
          <w:sz w:val="22"/>
          <w:szCs w:val="22"/>
        </w:rPr>
      </w:pPr>
      <w:hyperlink w:anchor="_Toc77592966" w:history="1">
        <w:r w:rsidR="00354793" w:rsidRPr="00C53457">
          <w:rPr>
            <w:rStyle w:val="Hyperlink"/>
            <w:rFonts w:cs="Times New Roman"/>
            <w:noProof/>
            <w:lang w:val="fr-FR"/>
          </w:rPr>
          <w:t>7.13</w:t>
        </w:r>
        <w:r w:rsidR="00354793">
          <w:rPr>
            <w:rFonts w:asciiTheme="minorHAnsi" w:eastAsiaTheme="minorEastAsia" w:hAnsiTheme="minorHAnsi" w:cstheme="minorBidi"/>
            <w:b w:val="0"/>
            <w:noProof/>
            <w:color w:val="auto"/>
            <w:sz w:val="22"/>
            <w:szCs w:val="22"/>
          </w:rPr>
          <w:tab/>
        </w:r>
        <w:r w:rsidR="00354793" w:rsidRPr="00C53457">
          <w:rPr>
            <w:rStyle w:val="Hyperlink"/>
            <w:noProof/>
            <w:lang w:val="fr-FR"/>
          </w:rPr>
          <w:t>Sous-traitance</w:t>
        </w:r>
        <w:r w:rsidR="00354793">
          <w:rPr>
            <w:noProof/>
            <w:webHidden/>
          </w:rPr>
          <w:tab/>
        </w:r>
        <w:r w:rsidR="00354793">
          <w:rPr>
            <w:noProof/>
            <w:webHidden/>
          </w:rPr>
          <w:fldChar w:fldCharType="begin"/>
        </w:r>
        <w:r w:rsidR="00354793">
          <w:rPr>
            <w:noProof/>
            <w:webHidden/>
          </w:rPr>
          <w:instrText xml:space="preserve"> PAGEREF _Toc77592966 \h </w:instrText>
        </w:r>
        <w:r w:rsidR="00354793">
          <w:rPr>
            <w:noProof/>
            <w:webHidden/>
          </w:rPr>
        </w:r>
        <w:r w:rsidR="00354793">
          <w:rPr>
            <w:noProof/>
            <w:webHidden/>
          </w:rPr>
          <w:fldChar w:fldCharType="separate"/>
        </w:r>
        <w:r w:rsidR="00354793">
          <w:rPr>
            <w:noProof/>
            <w:webHidden/>
          </w:rPr>
          <w:t>26</w:t>
        </w:r>
        <w:r w:rsidR="00354793">
          <w:rPr>
            <w:noProof/>
            <w:webHidden/>
          </w:rPr>
          <w:fldChar w:fldCharType="end"/>
        </w:r>
      </w:hyperlink>
    </w:p>
    <w:p w14:paraId="5FA87A98" w14:textId="42BAB0F4" w:rsidR="00354793" w:rsidRDefault="004D36D7">
      <w:pPr>
        <w:pStyle w:val="TOC2"/>
        <w:rPr>
          <w:rFonts w:asciiTheme="minorHAnsi" w:eastAsiaTheme="minorEastAsia" w:hAnsiTheme="minorHAnsi" w:cstheme="minorBidi"/>
          <w:b w:val="0"/>
          <w:noProof/>
          <w:color w:val="auto"/>
          <w:sz w:val="22"/>
          <w:szCs w:val="22"/>
        </w:rPr>
      </w:pPr>
      <w:hyperlink w:anchor="_Toc77592967" w:history="1">
        <w:r w:rsidR="00354793" w:rsidRPr="00C53457">
          <w:rPr>
            <w:rStyle w:val="Hyperlink"/>
            <w:rFonts w:cs="Times New Roman"/>
            <w:noProof/>
            <w:lang w:val="fr-FR"/>
          </w:rPr>
          <w:t>7.14</w:t>
        </w:r>
        <w:r w:rsidR="00354793">
          <w:rPr>
            <w:rFonts w:asciiTheme="minorHAnsi" w:eastAsiaTheme="minorEastAsia" w:hAnsiTheme="minorHAnsi" w:cstheme="minorBidi"/>
            <w:b w:val="0"/>
            <w:noProof/>
            <w:color w:val="auto"/>
            <w:sz w:val="22"/>
            <w:szCs w:val="22"/>
          </w:rPr>
          <w:tab/>
        </w:r>
        <w:r w:rsidR="00354793" w:rsidRPr="00C53457">
          <w:rPr>
            <w:rStyle w:val="Hyperlink"/>
            <w:noProof/>
            <w:lang w:val="fr-FR"/>
          </w:rPr>
          <w:t>Lieu d’exécution</w:t>
        </w:r>
        <w:r w:rsidR="00354793">
          <w:rPr>
            <w:noProof/>
            <w:webHidden/>
          </w:rPr>
          <w:tab/>
        </w:r>
        <w:r w:rsidR="00354793">
          <w:rPr>
            <w:noProof/>
            <w:webHidden/>
          </w:rPr>
          <w:fldChar w:fldCharType="begin"/>
        </w:r>
        <w:r w:rsidR="00354793">
          <w:rPr>
            <w:noProof/>
            <w:webHidden/>
          </w:rPr>
          <w:instrText xml:space="preserve"> PAGEREF _Toc77592967 \h </w:instrText>
        </w:r>
        <w:r w:rsidR="00354793">
          <w:rPr>
            <w:noProof/>
            <w:webHidden/>
          </w:rPr>
        </w:r>
        <w:r w:rsidR="00354793">
          <w:rPr>
            <w:noProof/>
            <w:webHidden/>
          </w:rPr>
          <w:fldChar w:fldCharType="separate"/>
        </w:r>
        <w:r w:rsidR="00354793">
          <w:rPr>
            <w:noProof/>
            <w:webHidden/>
          </w:rPr>
          <w:t>26</w:t>
        </w:r>
        <w:r w:rsidR="00354793">
          <w:rPr>
            <w:noProof/>
            <w:webHidden/>
          </w:rPr>
          <w:fldChar w:fldCharType="end"/>
        </w:r>
      </w:hyperlink>
    </w:p>
    <w:p w14:paraId="5D73FA66" w14:textId="710F4937" w:rsidR="00354793" w:rsidRDefault="004D36D7">
      <w:pPr>
        <w:pStyle w:val="TOC2"/>
        <w:rPr>
          <w:rFonts w:asciiTheme="minorHAnsi" w:eastAsiaTheme="minorEastAsia" w:hAnsiTheme="minorHAnsi" w:cstheme="minorBidi"/>
          <w:b w:val="0"/>
          <w:noProof/>
          <w:color w:val="auto"/>
          <w:sz w:val="22"/>
          <w:szCs w:val="22"/>
        </w:rPr>
      </w:pPr>
      <w:hyperlink w:anchor="_Toc77592968" w:history="1">
        <w:r w:rsidR="00354793" w:rsidRPr="00C53457">
          <w:rPr>
            <w:rStyle w:val="Hyperlink"/>
            <w:rFonts w:cs="Times New Roman"/>
            <w:noProof/>
            <w:lang w:val="fr-FR"/>
          </w:rPr>
          <w:t>7.15</w:t>
        </w:r>
        <w:r w:rsidR="00354793">
          <w:rPr>
            <w:rFonts w:asciiTheme="minorHAnsi" w:eastAsiaTheme="minorEastAsia" w:hAnsiTheme="minorHAnsi" w:cstheme="minorBidi"/>
            <w:b w:val="0"/>
            <w:noProof/>
            <w:color w:val="auto"/>
            <w:sz w:val="22"/>
            <w:szCs w:val="22"/>
          </w:rPr>
          <w:tab/>
        </w:r>
        <w:r w:rsidR="00354793" w:rsidRPr="00C53457">
          <w:rPr>
            <w:rStyle w:val="Hyperlink"/>
            <w:noProof/>
            <w:lang w:val="fr-FR"/>
          </w:rPr>
          <w:t>Langue</w:t>
        </w:r>
        <w:r w:rsidR="00354793">
          <w:rPr>
            <w:noProof/>
            <w:webHidden/>
          </w:rPr>
          <w:tab/>
        </w:r>
        <w:r w:rsidR="00354793">
          <w:rPr>
            <w:noProof/>
            <w:webHidden/>
          </w:rPr>
          <w:fldChar w:fldCharType="begin"/>
        </w:r>
        <w:r w:rsidR="00354793">
          <w:rPr>
            <w:noProof/>
            <w:webHidden/>
          </w:rPr>
          <w:instrText xml:space="preserve"> PAGEREF _Toc77592968 \h </w:instrText>
        </w:r>
        <w:r w:rsidR="00354793">
          <w:rPr>
            <w:noProof/>
            <w:webHidden/>
          </w:rPr>
        </w:r>
        <w:r w:rsidR="00354793">
          <w:rPr>
            <w:noProof/>
            <w:webHidden/>
          </w:rPr>
          <w:fldChar w:fldCharType="separate"/>
        </w:r>
        <w:r w:rsidR="00354793">
          <w:rPr>
            <w:noProof/>
            <w:webHidden/>
          </w:rPr>
          <w:t>26</w:t>
        </w:r>
        <w:r w:rsidR="00354793">
          <w:rPr>
            <w:noProof/>
            <w:webHidden/>
          </w:rPr>
          <w:fldChar w:fldCharType="end"/>
        </w:r>
      </w:hyperlink>
    </w:p>
    <w:p w14:paraId="455A0B72" w14:textId="295FD691" w:rsidR="00354793" w:rsidRDefault="004D36D7">
      <w:pPr>
        <w:pStyle w:val="TOC2"/>
        <w:rPr>
          <w:rFonts w:asciiTheme="minorHAnsi" w:eastAsiaTheme="minorEastAsia" w:hAnsiTheme="minorHAnsi" w:cstheme="minorBidi"/>
          <w:b w:val="0"/>
          <w:noProof/>
          <w:color w:val="auto"/>
          <w:sz w:val="22"/>
          <w:szCs w:val="22"/>
        </w:rPr>
      </w:pPr>
      <w:hyperlink w:anchor="_Toc77592969" w:history="1">
        <w:r w:rsidR="00354793" w:rsidRPr="00C53457">
          <w:rPr>
            <w:rStyle w:val="Hyperlink"/>
            <w:rFonts w:cs="Times New Roman"/>
            <w:noProof/>
            <w:lang w:val="fr-FR"/>
          </w:rPr>
          <w:t>7.16</w:t>
        </w:r>
        <w:r w:rsidR="00354793">
          <w:rPr>
            <w:rFonts w:asciiTheme="minorHAnsi" w:eastAsiaTheme="minorEastAsia" w:hAnsiTheme="minorHAnsi" w:cstheme="minorBidi"/>
            <w:b w:val="0"/>
            <w:noProof/>
            <w:color w:val="auto"/>
            <w:sz w:val="22"/>
            <w:szCs w:val="22"/>
          </w:rPr>
          <w:tab/>
        </w:r>
        <w:r w:rsidR="00354793" w:rsidRPr="00C53457">
          <w:rPr>
            <w:rStyle w:val="Hyperlink"/>
            <w:noProof/>
            <w:lang w:val="fr-FR"/>
          </w:rPr>
          <w:t>Confidentialité</w:t>
        </w:r>
        <w:r w:rsidR="00354793">
          <w:rPr>
            <w:noProof/>
            <w:webHidden/>
          </w:rPr>
          <w:tab/>
        </w:r>
        <w:r w:rsidR="00354793">
          <w:rPr>
            <w:noProof/>
            <w:webHidden/>
          </w:rPr>
          <w:fldChar w:fldCharType="begin"/>
        </w:r>
        <w:r w:rsidR="00354793">
          <w:rPr>
            <w:noProof/>
            <w:webHidden/>
          </w:rPr>
          <w:instrText xml:space="preserve"> PAGEREF _Toc77592969 \h </w:instrText>
        </w:r>
        <w:r w:rsidR="00354793">
          <w:rPr>
            <w:noProof/>
            <w:webHidden/>
          </w:rPr>
        </w:r>
        <w:r w:rsidR="00354793">
          <w:rPr>
            <w:noProof/>
            <w:webHidden/>
          </w:rPr>
          <w:fldChar w:fldCharType="separate"/>
        </w:r>
        <w:r w:rsidR="00354793">
          <w:rPr>
            <w:noProof/>
            <w:webHidden/>
          </w:rPr>
          <w:t>26</w:t>
        </w:r>
        <w:r w:rsidR="00354793">
          <w:rPr>
            <w:noProof/>
            <w:webHidden/>
          </w:rPr>
          <w:fldChar w:fldCharType="end"/>
        </w:r>
      </w:hyperlink>
    </w:p>
    <w:p w14:paraId="2A75FFF0" w14:textId="1CF6E8AF" w:rsidR="00354793" w:rsidRDefault="004D36D7">
      <w:pPr>
        <w:pStyle w:val="TOC2"/>
        <w:rPr>
          <w:rFonts w:asciiTheme="minorHAnsi" w:eastAsiaTheme="minorEastAsia" w:hAnsiTheme="minorHAnsi" w:cstheme="minorBidi"/>
          <w:b w:val="0"/>
          <w:noProof/>
          <w:color w:val="auto"/>
          <w:sz w:val="22"/>
          <w:szCs w:val="22"/>
        </w:rPr>
      </w:pPr>
      <w:hyperlink w:anchor="_Toc77592970" w:history="1">
        <w:r w:rsidR="00354793" w:rsidRPr="00C53457">
          <w:rPr>
            <w:rStyle w:val="Hyperlink"/>
            <w:rFonts w:cs="Times New Roman"/>
            <w:noProof/>
            <w:lang w:val="fr-FR"/>
          </w:rPr>
          <w:t>7.17</w:t>
        </w:r>
        <w:r w:rsidR="00354793">
          <w:rPr>
            <w:rFonts w:asciiTheme="minorHAnsi" w:eastAsiaTheme="minorEastAsia" w:hAnsiTheme="minorHAnsi" w:cstheme="minorBidi"/>
            <w:b w:val="0"/>
            <w:noProof/>
            <w:color w:val="auto"/>
            <w:sz w:val="22"/>
            <w:szCs w:val="22"/>
          </w:rPr>
          <w:tab/>
        </w:r>
        <w:r w:rsidR="00354793" w:rsidRPr="00C53457">
          <w:rPr>
            <w:rStyle w:val="Hyperlink"/>
            <w:noProof/>
            <w:lang w:val="fr-FR"/>
          </w:rPr>
          <w:t>Droits de propriété</w:t>
        </w:r>
        <w:r w:rsidR="00354793">
          <w:rPr>
            <w:noProof/>
            <w:webHidden/>
          </w:rPr>
          <w:tab/>
        </w:r>
        <w:r w:rsidR="00354793">
          <w:rPr>
            <w:noProof/>
            <w:webHidden/>
          </w:rPr>
          <w:fldChar w:fldCharType="begin"/>
        </w:r>
        <w:r w:rsidR="00354793">
          <w:rPr>
            <w:noProof/>
            <w:webHidden/>
          </w:rPr>
          <w:instrText xml:space="preserve"> PAGEREF _Toc77592970 \h </w:instrText>
        </w:r>
        <w:r w:rsidR="00354793">
          <w:rPr>
            <w:noProof/>
            <w:webHidden/>
          </w:rPr>
        </w:r>
        <w:r w:rsidR="00354793">
          <w:rPr>
            <w:noProof/>
            <w:webHidden/>
          </w:rPr>
          <w:fldChar w:fldCharType="separate"/>
        </w:r>
        <w:r w:rsidR="00354793">
          <w:rPr>
            <w:noProof/>
            <w:webHidden/>
          </w:rPr>
          <w:t>27</w:t>
        </w:r>
        <w:r w:rsidR="00354793">
          <w:rPr>
            <w:noProof/>
            <w:webHidden/>
          </w:rPr>
          <w:fldChar w:fldCharType="end"/>
        </w:r>
      </w:hyperlink>
    </w:p>
    <w:p w14:paraId="0BE866C5" w14:textId="2F373C81" w:rsidR="00354793" w:rsidRDefault="004D36D7">
      <w:pPr>
        <w:pStyle w:val="TOC2"/>
        <w:rPr>
          <w:rFonts w:asciiTheme="minorHAnsi" w:eastAsiaTheme="minorEastAsia" w:hAnsiTheme="minorHAnsi" w:cstheme="minorBidi"/>
          <w:b w:val="0"/>
          <w:noProof/>
          <w:color w:val="auto"/>
          <w:sz w:val="22"/>
          <w:szCs w:val="22"/>
        </w:rPr>
      </w:pPr>
      <w:hyperlink w:anchor="_Toc77592971" w:history="1">
        <w:r w:rsidR="00354793" w:rsidRPr="00C53457">
          <w:rPr>
            <w:rStyle w:val="Hyperlink"/>
            <w:rFonts w:cs="Times New Roman"/>
            <w:noProof/>
            <w:lang w:val="fr-FR"/>
          </w:rPr>
          <w:t>7.18</w:t>
        </w:r>
        <w:r w:rsidR="00354793">
          <w:rPr>
            <w:rFonts w:asciiTheme="minorHAnsi" w:eastAsiaTheme="minorEastAsia" w:hAnsiTheme="minorHAnsi" w:cstheme="minorBidi"/>
            <w:b w:val="0"/>
            <w:noProof/>
            <w:color w:val="auto"/>
            <w:sz w:val="22"/>
            <w:szCs w:val="22"/>
          </w:rPr>
          <w:tab/>
        </w:r>
        <w:r w:rsidR="00354793" w:rsidRPr="00C53457">
          <w:rPr>
            <w:rStyle w:val="Hyperlink"/>
            <w:noProof/>
            <w:lang w:val="fr-FR"/>
          </w:rPr>
          <w:t>Résiliation et annulation</w:t>
        </w:r>
        <w:r w:rsidR="00354793">
          <w:rPr>
            <w:noProof/>
            <w:webHidden/>
          </w:rPr>
          <w:tab/>
        </w:r>
        <w:r w:rsidR="00354793">
          <w:rPr>
            <w:noProof/>
            <w:webHidden/>
          </w:rPr>
          <w:fldChar w:fldCharType="begin"/>
        </w:r>
        <w:r w:rsidR="00354793">
          <w:rPr>
            <w:noProof/>
            <w:webHidden/>
          </w:rPr>
          <w:instrText xml:space="preserve"> PAGEREF _Toc77592971 \h </w:instrText>
        </w:r>
        <w:r w:rsidR="00354793">
          <w:rPr>
            <w:noProof/>
            <w:webHidden/>
          </w:rPr>
        </w:r>
        <w:r w:rsidR="00354793">
          <w:rPr>
            <w:noProof/>
            <w:webHidden/>
          </w:rPr>
          <w:fldChar w:fldCharType="separate"/>
        </w:r>
        <w:r w:rsidR="00354793">
          <w:rPr>
            <w:noProof/>
            <w:webHidden/>
          </w:rPr>
          <w:t>27</w:t>
        </w:r>
        <w:r w:rsidR="00354793">
          <w:rPr>
            <w:noProof/>
            <w:webHidden/>
          </w:rPr>
          <w:fldChar w:fldCharType="end"/>
        </w:r>
      </w:hyperlink>
    </w:p>
    <w:p w14:paraId="6DBB391A" w14:textId="04B4A071" w:rsidR="00354793" w:rsidRDefault="004D36D7">
      <w:pPr>
        <w:pStyle w:val="TOC2"/>
        <w:rPr>
          <w:rFonts w:asciiTheme="minorHAnsi" w:eastAsiaTheme="minorEastAsia" w:hAnsiTheme="minorHAnsi" w:cstheme="minorBidi"/>
          <w:b w:val="0"/>
          <w:noProof/>
          <w:color w:val="auto"/>
          <w:sz w:val="22"/>
          <w:szCs w:val="22"/>
        </w:rPr>
      </w:pPr>
      <w:hyperlink w:anchor="_Toc77592972" w:history="1">
        <w:r w:rsidR="00354793" w:rsidRPr="00C53457">
          <w:rPr>
            <w:rStyle w:val="Hyperlink"/>
            <w:rFonts w:cs="Times New Roman"/>
            <w:noProof/>
            <w:lang w:val="fr-FR"/>
          </w:rPr>
          <w:t>7.19</w:t>
        </w:r>
        <w:r w:rsidR="00354793">
          <w:rPr>
            <w:rFonts w:asciiTheme="minorHAnsi" w:eastAsiaTheme="minorEastAsia" w:hAnsiTheme="minorHAnsi" w:cstheme="minorBidi"/>
            <w:b w:val="0"/>
            <w:noProof/>
            <w:color w:val="auto"/>
            <w:sz w:val="22"/>
            <w:szCs w:val="22"/>
          </w:rPr>
          <w:tab/>
        </w:r>
        <w:r w:rsidR="00354793" w:rsidRPr="00C53457">
          <w:rPr>
            <w:rStyle w:val="Hyperlink"/>
            <w:noProof/>
            <w:lang w:val="fr-FR"/>
          </w:rPr>
          <w:t>Force majeure</w:t>
        </w:r>
        <w:r w:rsidR="00354793">
          <w:rPr>
            <w:noProof/>
            <w:webHidden/>
          </w:rPr>
          <w:tab/>
        </w:r>
        <w:r w:rsidR="00354793">
          <w:rPr>
            <w:noProof/>
            <w:webHidden/>
          </w:rPr>
          <w:fldChar w:fldCharType="begin"/>
        </w:r>
        <w:r w:rsidR="00354793">
          <w:rPr>
            <w:noProof/>
            <w:webHidden/>
          </w:rPr>
          <w:instrText xml:space="preserve"> PAGEREF _Toc77592972 \h </w:instrText>
        </w:r>
        <w:r w:rsidR="00354793">
          <w:rPr>
            <w:noProof/>
            <w:webHidden/>
          </w:rPr>
        </w:r>
        <w:r w:rsidR="00354793">
          <w:rPr>
            <w:noProof/>
            <w:webHidden/>
          </w:rPr>
          <w:fldChar w:fldCharType="separate"/>
        </w:r>
        <w:r w:rsidR="00354793">
          <w:rPr>
            <w:noProof/>
            <w:webHidden/>
          </w:rPr>
          <w:t>27</w:t>
        </w:r>
        <w:r w:rsidR="00354793">
          <w:rPr>
            <w:noProof/>
            <w:webHidden/>
          </w:rPr>
          <w:fldChar w:fldCharType="end"/>
        </w:r>
      </w:hyperlink>
    </w:p>
    <w:p w14:paraId="428A9AB9" w14:textId="2C44CE21" w:rsidR="00354793" w:rsidRDefault="004D36D7">
      <w:pPr>
        <w:pStyle w:val="TOC2"/>
        <w:rPr>
          <w:rFonts w:asciiTheme="minorHAnsi" w:eastAsiaTheme="minorEastAsia" w:hAnsiTheme="minorHAnsi" w:cstheme="minorBidi"/>
          <w:b w:val="0"/>
          <w:noProof/>
          <w:color w:val="auto"/>
          <w:sz w:val="22"/>
          <w:szCs w:val="22"/>
        </w:rPr>
      </w:pPr>
      <w:hyperlink w:anchor="_Toc77592973" w:history="1">
        <w:r w:rsidR="00354793" w:rsidRPr="00C53457">
          <w:rPr>
            <w:rStyle w:val="Hyperlink"/>
            <w:rFonts w:cs="Times New Roman"/>
            <w:noProof/>
            <w:lang w:val="fr-FR"/>
          </w:rPr>
          <w:t>7.20</w:t>
        </w:r>
        <w:r w:rsidR="00354793">
          <w:rPr>
            <w:rFonts w:asciiTheme="minorHAnsi" w:eastAsiaTheme="minorEastAsia" w:hAnsiTheme="minorHAnsi" w:cstheme="minorBidi"/>
            <w:b w:val="0"/>
            <w:noProof/>
            <w:color w:val="auto"/>
            <w:sz w:val="22"/>
            <w:szCs w:val="22"/>
          </w:rPr>
          <w:tab/>
        </w:r>
        <w:r w:rsidR="00354793" w:rsidRPr="00C53457">
          <w:rPr>
            <w:rStyle w:val="Hyperlink"/>
            <w:noProof/>
            <w:lang w:val="fr-FR"/>
          </w:rPr>
          <w:t>Dispositions restant en vigueur au terme du Contrat</w:t>
        </w:r>
        <w:r w:rsidR="00354793">
          <w:rPr>
            <w:noProof/>
            <w:webHidden/>
          </w:rPr>
          <w:tab/>
        </w:r>
        <w:r w:rsidR="00354793">
          <w:rPr>
            <w:noProof/>
            <w:webHidden/>
          </w:rPr>
          <w:fldChar w:fldCharType="begin"/>
        </w:r>
        <w:r w:rsidR="00354793">
          <w:rPr>
            <w:noProof/>
            <w:webHidden/>
          </w:rPr>
          <w:instrText xml:space="preserve"> PAGEREF _Toc77592973 \h </w:instrText>
        </w:r>
        <w:r w:rsidR="00354793">
          <w:rPr>
            <w:noProof/>
            <w:webHidden/>
          </w:rPr>
        </w:r>
        <w:r w:rsidR="00354793">
          <w:rPr>
            <w:noProof/>
            <w:webHidden/>
          </w:rPr>
          <w:fldChar w:fldCharType="separate"/>
        </w:r>
        <w:r w:rsidR="00354793">
          <w:rPr>
            <w:noProof/>
            <w:webHidden/>
          </w:rPr>
          <w:t>28</w:t>
        </w:r>
        <w:r w:rsidR="00354793">
          <w:rPr>
            <w:noProof/>
            <w:webHidden/>
          </w:rPr>
          <w:fldChar w:fldCharType="end"/>
        </w:r>
      </w:hyperlink>
    </w:p>
    <w:p w14:paraId="5A5E83D9" w14:textId="5ECEA059" w:rsidR="00354793" w:rsidRDefault="004D36D7">
      <w:pPr>
        <w:pStyle w:val="TOC2"/>
        <w:rPr>
          <w:rFonts w:asciiTheme="minorHAnsi" w:eastAsiaTheme="minorEastAsia" w:hAnsiTheme="minorHAnsi" w:cstheme="minorBidi"/>
          <w:b w:val="0"/>
          <w:noProof/>
          <w:color w:val="auto"/>
          <w:sz w:val="22"/>
          <w:szCs w:val="22"/>
        </w:rPr>
      </w:pPr>
      <w:hyperlink w:anchor="_Toc77592974" w:history="1">
        <w:r w:rsidR="00354793" w:rsidRPr="00C53457">
          <w:rPr>
            <w:rStyle w:val="Hyperlink"/>
            <w:rFonts w:cs="Times New Roman"/>
            <w:noProof/>
            <w:lang w:val="fr-FR"/>
          </w:rPr>
          <w:t>7.21</w:t>
        </w:r>
        <w:r w:rsidR="00354793">
          <w:rPr>
            <w:rFonts w:asciiTheme="minorHAnsi" w:eastAsiaTheme="minorEastAsia" w:hAnsiTheme="minorHAnsi" w:cstheme="minorBidi"/>
            <w:b w:val="0"/>
            <w:noProof/>
            <w:color w:val="auto"/>
            <w:sz w:val="22"/>
            <w:szCs w:val="22"/>
          </w:rPr>
          <w:tab/>
        </w:r>
        <w:r w:rsidR="00354793" w:rsidRPr="00C53457">
          <w:rPr>
            <w:rStyle w:val="Hyperlink"/>
            <w:noProof/>
            <w:lang w:val="fr-FR"/>
          </w:rPr>
          <w:t>Utilisation du nom et de l’emblème de l’OMS</w:t>
        </w:r>
        <w:r w:rsidR="00354793">
          <w:rPr>
            <w:noProof/>
            <w:webHidden/>
          </w:rPr>
          <w:tab/>
        </w:r>
        <w:r w:rsidR="00354793">
          <w:rPr>
            <w:noProof/>
            <w:webHidden/>
          </w:rPr>
          <w:fldChar w:fldCharType="begin"/>
        </w:r>
        <w:r w:rsidR="00354793">
          <w:rPr>
            <w:noProof/>
            <w:webHidden/>
          </w:rPr>
          <w:instrText xml:space="preserve"> PAGEREF _Toc77592974 \h </w:instrText>
        </w:r>
        <w:r w:rsidR="00354793">
          <w:rPr>
            <w:noProof/>
            <w:webHidden/>
          </w:rPr>
        </w:r>
        <w:r w:rsidR="00354793">
          <w:rPr>
            <w:noProof/>
            <w:webHidden/>
          </w:rPr>
          <w:fldChar w:fldCharType="separate"/>
        </w:r>
        <w:r w:rsidR="00354793">
          <w:rPr>
            <w:noProof/>
            <w:webHidden/>
          </w:rPr>
          <w:t>28</w:t>
        </w:r>
        <w:r w:rsidR="00354793">
          <w:rPr>
            <w:noProof/>
            <w:webHidden/>
          </w:rPr>
          <w:fldChar w:fldCharType="end"/>
        </w:r>
      </w:hyperlink>
    </w:p>
    <w:p w14:paraId="76F4F119" w14:textId="6565A38F" w:rsidR="00354793" w:rsidRDefault="004D36D7">
      <w:pPr>
        <w:pStyle w:val="TOC2"/>
        <w:rPr>
          <w:rFonts w:asciiTheme="minorHAnsi" w:eastAsiaTheme="minorEastAsia" w:hAnsiTheme="minorHAnsi" w:cstheme="minorBidi"/>
          <w:b w:val="0"/>
          <w:noProof/>
          <w:color w:val="auto"/>
          <w:sz w:val="22"/>
          <w:szCs w:val="22"/>
        </w:rPr>
      </w:pPr>
      <w:hyperlink w:anchor="_Toc77592975" w:history="1">
        <w:r w:rsidR="00354793" w:rsidRPr="00C53457">
          <w:rPr>
            <w:rStyle w:val="Hyperlink"/>
            <w:rFonts w:cs="Times New Roman"/>
            <w:noProof/>
            <w:lang w:val="fr-FR"/>
          </w:rPr>
          <w:t>7.22</w:t>
        </w:r>
        <w:r w:rsidR="00354793">
          <w:rPr>
            <w:rFonts w:asciiTheme="minorHAnsi" w:eastAsiaTheme="minorEastAsia" w:hAnsiTheme="minorHAnsi" w:cstheme="minorBidi"/>
            <w:b w:val="0"/>
            <w:noProof/>
            <w:color w:val="auto"/>
            <w:sz w:val="22"/>
            <w:szCs w:val="22"/>
          </w:rPr>
          <w:tab/>
        </w:r>
        <w:r w:rsidR="00354793" w:rsidRPr="00C53457">
          <w:rPr>
            <w:rStyle w:val="Hyperlink"/>
            <w:noProof/>
            <w:lang w:val="fr-FR"/>
          </w:rPr>
          <w:t>Publication du Contrat</w:t>
        </w:r>
        <w:r w:rsidR="00354793">
          <w:rPr>
            <w:noProof/>
            <w:webHidden/>
          </w:rPr>
          <w:tab/>
        </w:r>
        <w:r w:rsidR="00354793">
          <w:rPr>
            <w:noProof/>
            <w:webHidden/>
          </w:rPr>
          <w:fldChar w:fldCharType="begin"/>
        </w:r>
        <w:r w:rsidR="00354793">
          <w:rPr>
            <w:noProof/>
            <w:webHidden/>
          </w:rPr>
          <w:instrText xml:space="preserve"> PAGEREF _Toc77592975 \h </w:instrText>
        </w:r>
        <w:r w:rsidR="00354793">
          <w:rPr>
            <w:noProof/>
            <w:webHidden/>
          </w:rPr>
        </w:r>
        <w:r w:rsidR="00354793">
          <w:rPr>
            <w:noProof/>
            <w:webHidden/>
          </w:rPr>
          <w:fldChar w:fldCharType="separate"/>
        </w:r>
        <w:r w:rsidR="00354793">
          <w:rPr>
            <w:noProof/>
            <w:webHidden/>
          </w:rPr>
          <w:t>28</w:t>
        </w:r>
        <w:r w:rsidR="00354793">
          <w:rPr>
            <w:noProof/>
            <w:webHidden/>
          </w:rPr>
          <w:fldChar w:fldCharType="end"/>
        </w:r>
      </w:hyperlink>
    </w:p>
    <w:p w14:paraId="2DD2410C" w14:textId="48573596" w:rsidR="00354793" w:rsidRDefault="004D36D7">
      <w:pPr>
        <w:pStyle w:val="TOC2"/>
        <w:rPr>
          <w:rFonts w:asciiTheme="minorHAnsi" w:eastAsiaTheme="minorEastAsia" w:hAnsiTheme="minorHAnsi" w:cstheme="minorBidi"/>
          <w:b w:val="0"/>
          <w:noProof/>
          <w:color w:val="auto"/>
          <w:sz w:val="22"/>
          <w:szCs w:val="22"/>
        </w:rPr>
      </w:pPr>
      <w:hyperlink w:anchor="_Toc77592976" w:history="1">
        <w:r w:rsidR="00354793" w:rsidRPr="00C53457">
          <w:rPr>
            <w:rStyle w:val="Hyperlink"/>
            <w:rFonts w:cs="Times New Roman"/>
            <w:noProof/>
            <w:lang w:val="fr-FR"/>
          </w:rPr>
          <w:t>7.23</w:t>
        </w:r>
        <w:r w:rsidR="00354793">
          <w:rPr>
            <w:rFonts w:asciiTheme="minorHAnsi" w:eastAsiaTheme="minorEastAsia" w:hAnsiTheme="minorHAnsi" w:cstheme="minorBidi"/>
            <w:b w:val="0"/>
            <w:noProof/>
            <w:color w:val="auto"/>
            <w:sz w:val="22"/>
            <w:szCs w:val="22"/>
          </w:rPr>
          <w:tab/>
        </w:r>
        <w:r w:rsidR="00354793" w:rsidRPr="00C53457">
          <w:rPr>
            <w:rStyle w:val="Hyperlink"/>
            <w:noProof/>
            <w:lang w:val="fr-FR"/>
          </w:rPr>
          <w:t>Successeurs et cessionnaires</w:t>
        </w:r>
        <w:r w:rsidR="00354793">
          <w:rPr>
            <w:noProof/>
            <w:webHidden/>
          </w:rPr>
          <w:tab/>
        </w:r>
        <w:r w:rsidR="00354793">
          <w:rPr>
            <w:noProof/>
            <w:webHidden/>
          </w:rPr>
          <w:fldChar w:fldCharType="begin"/>
        </w:r>
        <w:r w:rsidR="00354793">
          <w:rPr>
            <w:noProof/>
            <w:webHidden/>
          </w:rPr>
          <w:instrText xml:space="preserve"> PAGEREF _Toc77592976 \h </w:instrText>
        </w:r>
        <w:r w:rsidR="00354793">
          <w:rPr>
            <w:noProof/>
            <w:webHidden/>
          </w:rPr>
        </w:r>
        <w:r w:rsidR="00354793">
          <w:rPr>
            <w:noProof/>
            <w:webHidden/>
          </w:rPr>
          <w:fldChar w:fldCharType="separate"/>
        </w:r>
        <w:r w:rsidR="00354793">
          <w:rPr>
            <w:noProof/>
            <w:webHidden/>
          </w:rPr>
          <w:t>28</w:t>
        </w:r>
        <w:r w:rsidR="00354793">
          <w:rPr>
            <w:noProof/>
            <w:webHidden/>
          </w:rPr>
          <w:fldChar w:fldCharType="end"/>
        </w:r>
      </w:hyperlink>
    </w:p>
    <w:p w14:paraId="761631AA" w14:textId="4801C498" w:rsidR="00354793" w:rsidRDefault="004D36D7">
      <w:pPr>
        <w:pStyle w:val="TOC2"/>
        <w:rPr>
          <w:rFonts w:asciiTheme="minorHAnsi" w:eastAsiaTheme="minorEastAsia" w:hAnsiTheme="minorHAnsi" w:cstheme="minorBidi"/>
          <w:b w:val="0"/>
          <w:noProof/>
          <w:color w:val="auto"/>
          <w:sz w:val="22"/>
          <w:szCs w:val="22"/>
        </w:rPr>
      </w:pPr>
      <w:hyperlink w:anchor="_Toc77592977" w:history="1">
        <w:r w:rsidR="00354793" w:rsidRPr="00C53457">
          <w:rPr>
            <w:rStyle w:val="Hyperlink"/>
            <w:rFonts w:cs="Times New Roman"/>
            <w:noProof/>
            <w:lang w:val="fr-FR"/>
          </w:rPr>
          <w:t>7.24</w:t>
        </w:r>
        <w:r w:rsidR="00354793">
          <w:rPr>
            <w:rFonts w:asciiTheme="minorHAnsi" w:eastAsiaTheme="minorEastAsia" w:hAnsiTheme="minorHAnsi" w:cstheme="minorBidi"/>
            <w:b w:val="0"/>
            <w:noProof/>
            <w:color w:val="auto"/>
            <w:sz w:val="22"/>
            <w:szCs w:val="22"/>
          </w:rPr>
          <w:tab/>
        </w:r>
        <w:r w:rsidR="00354793" w:rsidRPr="00C53457">
          <w:rPr>
            <w:rStyle w:val="Hyperlink"/>
            <w:noProof/>
            <w:lang w:val="fr-FR"/>
          </w:rPr>
          <w:t>Paiement</w:t>
        </w:r>
        <w:r w:rsidR="00354793">
          <w:rPr>
            <w:noProof/>
            <w:webHidden/>
          </w:rPr>
          <w:tab/>
        </w:r>
        <w:r w:rsidR="00354793">
          <w:rPr>
            <w:noProof/>
            <w:webHidden/>
          </w:rPr>
          <w:fldChar w:fldCharType="begin"/>
        </w:r>
        <w:r w:rsidR="00354793">
          <w:rPr>
            <w:noProof/>
            <w:webHidden/>
          </w:rPr>
          <w:instrText xml:space="preserve"> PAGEREF _Toc77592977 \h </w:instrText>
        </w:r>
        <w:r w:rsidR="00354793">
          <w:rPr>
            <w:noProof/>
            <w:webHidden/>
          </w:rPr>
        </w:r>
        <w:r w:rsidR="00354793">
          <w:rPr>
            <w:noProof/>
            <w:webHidden/>
          </w:rPr>
          <w:fldChar w:fldCharType="separate"/>
        </w:r>
        <w:r w:rsidR="00354793">
          <w:rPr>
            <w:noProof/>
            <w:webHidden/>
          </w:rPr>
          <w:t>28</w:t>
        </w:r>
        <w:r w:rsidR="00354793">
          <w:rPr>
            <w:noProof/>
            <w:webHidden/>
          </w:rPr>
          <w:fldChar w:fldCharType="end"/>
        </w:r>
      </w:hyperlink>
    </w:p>
    <w:p w14:paraId="4C7C2B76" w14:textId="0C4DCE50" w:rsidR="00354793" w:rsidRDefault="004D36D7">
      <w:pPr>
        <w:pStyle w:val="TOC2"/>
        <w:rPr>
          <w:rFonts w:asciiTheme="minorHAnsi" w:eastAsiaTheme="minorEastAsia" w:hAnsiTheme="minorHAnsi" w:cstheme="minorBidi"/>
          <w:b w:val="0"/>
          <w:noProof/>
          <w:color w:val="auto"/>
          <w:sz w:val="22"/>
          <w:szCs w:val="22"/>
        </w:rPr>
      </w:pPr>
      <w:hyperlink w:anchor="_Toc77592978" w:history="1">
        <w:r w:rsidR="00354793" w:rsidRPr="00C53457">
          <w:rPr>
            <w:rStyle w:val="Hyperlink"/>
            <w:rFonts w:cs="Times New Roman"/>
            <w:noProof/>
            <w:lang w:val="fr-FR"/>
          </w:rPr>
          <w:t>7.25</w:t>
        </w:r>
        <w:r w:rsidR="00354793">
          <w:rPr>
            <w:rFonts w:asciiTheme="minorHAnsi" w:eastAsiaTheme="minorEastAsia" w:hAnsiTheme="minorHAnsi" w:cstheme="minorBidi"/>
            <w:b w:val="0"/>
            <w:noProof/>
            <w:color w:val="auto"/>
            <w:sz w:val="22"/>
            <w:szCs w:val="22"/>
          </w:rPr>
          <w:tab/>
        </w:r>
        <w:r w:rsidR="00354793" w:rsidRPr="00C53457">
          <w:rPr>
            <w:rStyle w:val="Hyperlink"/>
            <w:noProof/>
            <w:lang w:val="fr-FR"/>
          </w:rPr>
          <w:t>Propriété des équipements</w:t>
        </w:r>
        <w:r w:rsidR="00354793">
          <w:rPr>
            <w:noProof/>
            <w:webHidden/>
          </w:rPr>
          <w:tab/>
        </w:r>
        <w:r w:rsidR="00354793">
          <w:rPr>
            <w:noProof/>
            <w:webHidden/>
          </w:rPr>
          <w:fldChar w:fldCharType="begin"/>
        </w:r>
        <w:r w:rsidR="00354793">
          <w:rPr>
            <w:noProof/>
            <w:webHidden/>
          </w:rPr>
          <w:instrText xml:space="preserve"> PAGEREF _Toc77592978 \h </w:instrText>
        </w:r>
        <w:r w:rsidR="00354793">
          <w:rPr>
            <w:noProof/>
            <w:webHidden/>
          </w:rPr>
        </w:r>
        <w:r w:rsidR="00354793">
          <w:rPr>
            <w:noProof/>
            <w:webHidden/>
          </w:rPr>
          <w:fldChar w:fldCharType="separate"/>
        </w:r>
        <w:r w:rsidR="00354793">
          <w:rPr>
            <w:noProof/>
            <w:webHidden/>
          </w:rPr>
          <w:t>29</w:t>
        </w:r>
        <w:r w:rsidR="00354793">
          <w:rPr>
            <w:noProof/>
            <w:webHidden/>
          </w:rPr>
          <w:fldChar w:fldCharType="end"/>
        </w:r>
      </w:hyperlink>
    </w:p>
    <w:p w14:paraId="529C2C80" w14:textId="2C227451" w:rsidR="00354793" w:rsidRDefault="004D36D7">
      <w:pPr>
        <w:pStyle w:val="TOC2"/>
        <w:rPr>
          <w:rFonts w:asciiTheme="minorHAnsi" w:eastAsiaTheme="minorEastAsia" w:hAnsiTheme="minorHAnsi" w:cstheme="minorBidi"/>
          <w:b w:val="0"/>
          <w:noProof/>
          <w:color w:val="auto"/>
          <w:sz w:val="22"/>
          <w:szCs w:val="22"/>
        </w:rPr>
      </w:pPr>
      <w:hyperlink w:anchor="_Toc77592979" w:history="1">
        <w:r w:rsidR="00354793" w:rsidRPr="00C53457">
          <w:rPr>
            <w:rStyle w:val="Hyperlink"/>
            <w:rFonts w:cs="Times New Roman"/>
            <w:noProof/>
            <w:lang w:val="fr-FR"/>
          </w:rPr>
          <w:t>7.26</w:t>
        </w:r>
        <w:r w:rsidR="00354793">
          <w:rPr>
            <w:rFonts w:asciiTheme="minorHAnsi" w:eastAsiaTheme="minorEastAsia" w:hAnsiTheme="minorHAnsi" w:cstheme="minorBidi"/>
            <w:b w:val="0"/>
            <w:noProof/>
            <w:color w:val="auto"/>
            <w:sz w:val="22"/>
            <w:szCs w:val="22"/>
          </w:rPr>
          <w:tab/>
        </w:r>
        <w:r w:rsidR="00354793" w:rsidRPr="00C53457">
          <w:rPr>
            <w:rStyle w:val="Hyperlink"/>
            <w:noProof/>
            <w:lang w:val="fr-FR"/>
          </w:rPr>
          <w:t>Assurances et responsabilités envers des tierces parties</w:t>
        </w:r>
        <w:r w:rsidR="00354793">
          <w:rPr>
            <w:noProof/>
            <w:webHidden/>
          </w:rPr>
          <w:tab/>
        </w:r>
        <w:r w:rsidR="00354793">
          <w:rPr>
            <w:noProof/>
            <w:webHidden/>
          </w:rPr>
          <w:fldChar w:fldCharType="begin"/>
        </w:r>
        <w:r w:rsidR="00354793">
          <w:rPr>
            <w:noProof/>
            <w:webHidden/>
          </w:rPr>
          <w:instrText xml:space="preserve"> PAGEREF _Toc77592979 \h </w:instrText>
        </w:r>
        <w:r w:rsidR="00354793">
          <w:rPr>
            <w:noProof/>
            <w:webHidden/>
          </w:rPr>
        </w:r>
        <w:r w:rsidR="00354793">
          <w:rPr>
            <w:noProof/>
            <w:webHidden/>
          </w:rPr>
          <w:fldChar w:fldCharType="separate"/>
        </w:r>
        <w:r w:rsidR="00354793">
          <w:rPr>
            <w:noProof/>
            <w:webHidden/>
          </w:rPr>
          <w:t>29</w:t>
        </w:r>
        <w:r w:rsidR="00354793">
          <w:rPr>
            <w:noProof/>
            <w:webHidden/>
          </w:rPr>
          <w:fldChar w:fldCharType="end"/>
        </w:r>
      </w:hyperlink>
    </w:p>
    <w:p w14:paraId="4C641426" w14:textId="42DDB60E" w:rsidR="00354793" w:rsidRDefault="004D36D7">
      <w:pPr>
        <w:pStyle w:val="TOC2"/>
        <w:rPr>
          <w:rFonts w:asciiTheme="minorHAnsi" w:eastAsiaTheme="minorEastAsia" w:hAnsiTheme="minorHAnsi" w:cstheme="minorBidi"/>
          <w:b w:val="0"/>
          <w:noProof/>
          <w:color w:val="auto"/>
          <w:sz w:val="22"/>
          <w:szCs w:val="22"/>
        </w:rPr>
      </w:pPr>
      <w:hyperlink w:anchor="_Toc77592980" w:history="1">
        <w:r w:rsidR="00354793" w:rsidRPr="00C53457">
          <w:rPr>
            <w:rStyle w:val="Hyperlink"/>
            <w:rFonts w:cs="Times New Roman"/>
            <w:noProof/>
            <w:lang w:val="fr-FR"/>
          </w:rPr>
          <w:t>7.27</w:t>
        </w:r>
        <w:r w:rsidR="00354793">
          <w:rPr>
            <w:rFonts w:asciiTheme="minorHAnsi" w:eastAsiaTheme="minorEastAsia" w:hAnsiTheme="minorHAnsi" w:cstheme="minorBidi"/>
            <w:b w:val="0"/>
            <w:noProof/>
            <w:color w:val="auto"/>
            <w:sz w:val="22"/>
            <w:szCs w:val="22"/>
          </w:rPr>
          <w:tab/>
        </w:r>
        <w:r w:rsidR="00354793" w:rsidRPr="00C53457">
          <w:rPr>
            <w:rStyle w:val="Hyperlink"/>
            <w:noProof/>
            <w:lang w:val="fr-FR"/>
          </w:rPr>
          <w:t>Règlement des différends</w:t>
        </w:r>
        <w:r w:rsidR="00354793">
          <w:rPr>
            <w:noProof/>
            <w:webHidden/>
          </w:rPr>
          <w:tab/>
        </w:r>
        <w:r w:rsidR="00354793">
          <w:rPr>
            <w:noProof/>
            <w:webHidden/>
          </w:rPr>
          <w:fldChar w:fldCharType="begin"/>
        </w:r>
        <w:r w:rsidR="00354793">
          <w:rPr>
            <w:noProof/>
            <w:webHidden/>
          </w:rPr>
          <w:instrText xml:space="preserve"> PAGEREF _Toc77592980 \h </w:instrText>
        </w:r>
        <w:r w:rsidR="00354793">
          <w:rPr>
            <w:noProof/>
            <w:webHidden/>
          </w:rPr>
        </w:r>
        <w:r w:rsidR="00354793">
          <w:rPr>
            <w:noProof/>
            <w:webHidden/>
          </w:rPr>
          <w:fldChar w:fldCharType="separate"/>
        </w:r>
        <w:r w:rsidR="00354793">
          <w:rPr>
            <w:noProof/>
            <w:webHidden/>
          </w:rPr>
          <w:t>29</w:t>
        </w:r>
        <w:r w:rsidR="00354793">
          <w:rPr>
            <w:noProof/>
            <w:webHidden/>
          </w:rPr>
          <w:fldChar w:fldCharType="end"/>
        </w:r>
      </w:hyperlink>
    </w:p>
    <w:p w14:paraId="3665D3FE" w14:textId="6898945A" w:rsidR="00354793" w:rsidRDefault="004D36D7">
      <w:pPr>
        <w:pStyle w:val="TOC2"/>
        <w:rPr>
          <w:rFonts w:asciiTheme="minorHAnsi" w:eastAsiaTheme="minorEastAsia" w:hAnsiTheme="minorHAnsi" w:cstheme="minorBidi"/>
          <w:b w:val="0"/>
          <w:noProof/>
          <w:color w:val="auto"/>
          <w:sz w:val="22"/>
          <w:szCs w:val="22"/>
        </w:rPr>
      </w:pPr>
      <w:hyperlink w:anchor="_Toc77592981" w:history="1">
        <w:r w:rsidR="00354793" w:rsidRPr="00C53457">
          <w:rPr>
            <w:rStyle w:val="Hyperlink"/>
            <w:rFonts w:cs="Times New Roman"/>
            <w:noProof/>
            <w:lang w:val="fr-FR"/>
          </w:rPr>
          <w:t>7.28</w:t>
        </w:r>
        <w:r w:rsidR="00354793">
          <w:rPr>
            <w:rFonts w:asciiTheme="minorHAnsi" w:eastAsiaTheme="minorEastAsia" w:hAnsiTheme="minorHAnsi" w:cstheme="minorBidi"/>
            <w:b w:val="0"/>
            <w:noProof/>
            <w:color w:val="auto"/>
            <w:sz w:val="22"/>
            <w:szCs w:val="22"/>
          </w:rPr>
          <w:tab/>
        </w:r>
        <w:r w:rsidR="00354793" w:rsidRPr="00C53457">
          <w:rPr>
            <w:rStyle w:val="Hyperlink"/>
            <w:noProof/>
            <w:lang w:val="fr-FR"/>
          </w:rPr>
          <w:t>Pouvoir de modification</w:t>
        </w:r>
        <w:r w:rsidR="00354793">
          <w:rPr>
            <w:noProof/>
            <w:webHidden/>
          </w:rPr>
          <w:tab/>
        </w:r>
        <w:r w:rsidR="00354793">
          <w:rPr>
            <w:noProof/>
            <w:webHidden/>
          </w:rPr>
          <w:fldChar w:fldCharType="begin"/>
        </w:r>
        <w:r w:rsidR="00354793">
          <w:rPr>
            <w:noProof/>
            <w:webHidden/>
          </w:rPr>
          <w:instrText xml:space="preserve"> PAGEREF _Toc77592981 \h </w:instrText>
        </w:r>
        <w:r w:rsidR="00354793">
          <w:rPr>
            <w:noProof/>
            <w:webHidden/>
          </w:rPr>
        </w:r>
        <w:r w:rsidR="00354793">
          <w:rPr>
            <w:noProof/>
            <w:webHidden/>
          </w:rPr>
          <w:fldChar w:fldCharType="separate"/>
        </w:r>
        <w:r w:rsidR="00354793">
          <w:rPr>
            <w:noProof/>
            <w:webHidden/>
          </w:rPr>
          <w:t>30</w:t>
        </w:r>
        <w:r w:rsidR="00354793">
          <w:rPr>
            <w:noProof/>
            <w:webHidden/>
          </w:rPr>
          <w:fldChar w:fldCharType="end"/>
        </w:r>
      </w:hyperlink>
    </w:p>
    <w:p w14:paraId="7B82771C" w14:textId="38600A48" w:rsidR="00354793" w:rsidRDefault="004D36D7">
      <w:pPr>
        <w:pStyle w:val="TOC2"/>
        <w:rPr>
          <w:rFonts w:asciiTheme="minorHAnsi" w:eastAsiaTheme="minorEastAsia" w:hAnsiTheme="minorHAnsi" w:cstheme="minorBidi"/>
          <w:b w:val="0"/>
          <w:noProof/>
          <w:color w:val="auto"/>
          <w:sz w:val="22"/>
          <w:szCs w:val="22"/>
        </w:rPr>
      </w:pPr>
      <w:hyperlink w:anchor="_Toc77592982" w:history="1">
        <w:r w:rsidR="00354793" w:rsidRPr="00C53457">
          <w:rPr>
            <w:rStyle w:val="Hyperlink"/>
            <w:rFonts w:cs="Times New Roman"/>
            <w:noProof/>
            <w:lang w:val="fr-FR"/>
          </w:rPr>
          <w:t>7.29</w:t>
        </w:r>
        <w:r w:rsidR="00354793">
          <w:rPr>
            <w:rFonts w:asciiTheme="minorHAnsi" w:eastAsiaTheme="minorEastAsia" w:hAnsiTheme="minorHAnsi" w:cstheme="minorBidi"/>
            <w:b w:val="0"/>
            <w:noProof/>
            <w:color w:val="auto"/>
            <w:sz w:val="22"/>
            <w:szCs w:val="22"/>
          </w:rPr>
          <w:tab/>
        </w:r>
        <w:r w:rsidR="00354793" w:rsidRPr="00C53457">
          <w:rPr>
            <w:rStyle w:val="Hyperlink"/>
            <w:noProof/>
            <w:lang w:val="fr-FR"/>
          </w:rPr>
          <w:t>Privilèges et immunités</w:t>
        </w:r>
        <w:r w:rsidR="00354793">
          <w:rPr>
            <w:noProof/>
            <w:webHidden/>
          </w:rPr>
          <w:tab/>
        </w:r>
        <w:r w:rsidR="00354793">
          <w:rPr>
            <w:noProof/>
            <w:webHidden/>
          </w:rPr>
          <w:fldChar w:fldCharType="begin"/>
        </w:r>
        <w:r w:rsidR="00354793">
          <w:rPr>
            <w:noProof/>
            <w:webHidden/>
          </w:rPr>
          <w:instrText xml:space="preserve"> PAGEREF _Toc77592982 \h </w:instrText>
        </w:r>
        <w:r w:rsidR="00354793">
          <w:rPr>
            <w:noProof/>
            <w:webHidden/>
          </w:rPr>
        </w:r>
        <w:r w:rsidR="00354793">
          <w:rPr>
            <w:noProof/>
            <w:webHidden/>
          </w:rPr>
          <w:fldChar w:fldCharType="separate"/>
        </w:r>
        <w:r w:rsidR="00354793">
          <w:rPr>
            <w:noProof/>
            <w:webHidden/>
          </w:rPr>
          <w:t>30</w:t>
        </w:r>
        <w:r w:rsidR="00354793">
          <w:rPr>
            <w:noProof/>
            <w:webHidden/>
          </w:rPr>
          <w:fldChar w:fldCharType="end"/>
        </w:r>
      </w:hyperlink>
    </w:p>
    <w:p w14:paraId="57206415" w14:textId="06A76DDB" w:rsidR="00354793" w:rsidRDefault="004D36D7">
      <w:pPr>
        <w:pStyle w:val="TOC2"/>
        <w:rPr>
          <w:rFonts w:asciiTheme="minorHAnsi" w:eastAsiaTheme="minorEastAsia" w:hAnsiTheme="minorHAnsi" w:cstheme="minorBidi"/>
          <w:b w:val="0"/>
          <w:noProof/>
          <w:color w:val="auto"/>
          <w:sz w:val="22"/>
          <w:szCs w:val="22"/>
        </w:rPr>
      </w:pPr>
      <w:hyperlink w:anchor="_Toc77592983" w:history="1">
        <w:r w:rsidR="00354793" w:rsidRPr="00C53457">
          <w:rPr>
            <w:rStyle w:val="Hyperlink"/>
            <w:rFonts w:cs="Times New Roman"/>
            <w:noProof/>
            <w:lang w:val="fr-FR"/>
          </w:rPr>
          <w:t>7.30</w:t>
        </w:r>
        <w:r w:rsidR="00354793">
          <w:rPr>
            <w:rFonts w:asciiTheme="minorHAnsi" w:eastAsiaTheme="minorEastAsia" w:hAnsiTheme="minorHAnsi" w:cstheme="minorBidi"/>
            <w:b w:val="0"/>
            <w:noProof/>
            <w:color w:val="auto"/>
            <w:sz w:val="22"/>
            <w:szCs w:val="22"/>
          </w:rPr>
          <w:tab/>
        </w:r>
        <w:r w:rsidR="00354793" w:rsidRPr="00C53457">
          <w:rPr>
            <w:rStyle w:val="Hyperlink"/>
            <w:noProof/>
            <w:lang w:val="fr-FR"/>
          </w:rPr>
          <w:t>Antiterrorisme et sanctions de l’ONU ; fraude et corruption</w:t>
        </w:r>
        <w:r w:rsidR="00354793">
          <w:rPr>
            <w:noProof/>
            <w:webHidden/>
          </w:rPr>
          <w:tab/>
        </w:r>
        <w:r w:rsidR="00354793">
          <w:rPr>
            <w:noProof/>
            <w:webHidden/>
          </w:rPr>
          <w:fldChar w:fldCharType="begin"/>
        </w:r>
        <w:r w:rsidR="00354793">
          <w:rPr>
            <w:noProof/>
            <w:webHidden/>
          </w:rPr>
          <w:instrText xml:space="preserve"> PAGEREF _Toc77592983 \h </w:instrText>
        </w:r>
        <w:r w:rsidR="00354793">
          <w:rPr>
            <w:noProof/>
            <w:webHidden/>
          </w:rPr>
        </w:r>
        <w:r w:rsidR="00354793">
          <w:rPr>
            <w:noProof/>
            <w:webHidden/>
          </w:rPr>
          <w:fldChar w:fldCharType="separate"/>
        </w:r>
        <w:r w:rsidR="00354793">
          <w:rPr>
            <w:noProof/>
            <w:webHidden/>
          </w:rPr>
          <w:t>30</w:t>
        </w:r>
        <w:r w:rsidR="00354793">
          <w:rPr>
            <w:noProof/>
            <w:webHidden/>
          </w:rPr>
          <w:fldChar w:fldCharType="end"/>
        </w:r>
      </w:hyperlink>
    </w:p>
    <w:p w14:paraId="10AC5DA9" w14:textId="3D104B28" w:rsidR="00354793" w:rsidRDefault="004D36D7">
      <w:pPr>
        <w:pStyle w:val="TOC2"/>
        <w:rPr>
          <w:rFonts w:asciiTheme="minorHAnsi" w:eastAsiaTheme="minorEastAsia" w:hAnsiTheme="minorHAnsi" w:cstheme="minorBidi"/>
          <w:b w:val="0"/>
          <w:noProof/>
          <w:color w:val="auto"/>
          <w:sz w:val="22"/>
          <w:szCs w:val="22"/>
        </w:rPr>
      </w:pPr>
      <w:hyperlink w:anchor="_Toc77592984" w:history="1">
        <w:r w:rsidR="00354793" w:rsidRPr="00C53457">
          <w:rPr>
            <w:rStyle w:val="Hyperlink"/>
            <w:rFonts w:cs="Times New Roman"/>
            <w:noProof/>
            <w:lang w:val="fr-FR"/>
          </w:rPr>
          <w:t>7.31</w:t>
        </w:r>
        <w:r w:rsidR="00354793">
          <w:rPr>
            <w:rFonts w:asciiTheme="minorHAnsi" w:eastAsiaTheme="minorEastAsia" w:hAnsiTheme="minorHAnsi" w:cstheme="minorBidi"/>
            <w:b w:val="0"/>
            <w:noProof/>
            <w:color w:val="auto"/>
            <w:sz w:val="22"/>
            <w:szCs w:val="22"/>
          </w:rPr>
          <w:tab/>
        </w:r>
        <w:r w:rsidR="00354793" w:rsidRPr="00C53457">
          <w:rPr>
            <w:rStyle w:val="Hyperlink"/>
            <w:noProof/>
            <w:lang w:val="fr-FR"/>
          </w:rPr>
          <w:t>Comportement éthique</w:t>
        </w:r>
        <w:r w:rsidR="00354793">
          <w:rPr>
            <w:noProof/>
            <w:webHidden/>
          </w:rPr>
          <w:tab/>
        </w:r>
        <w:r w:rsidR="00354793">
          <w:rPr>
            <w:noProof/>
            <w:webHidden/>
          </w:rPr>
          <w:fldChar w:fldCharType="begin"/>
        </w:r>
        <w:r w:rsidR="00354793">
          <w:rPr>
            <w:noProof/>
            <w:webHidden/>
          </w:rPr>
          <w:instrText xml:space="preserve"> PAGEREF _Toc77592984 \h </w:instrText>
        </w:r>
        <w:r w:rsidR="00354793">
          <w:rPr>
            <w:noProof/>
            <w:webHidden/>
          </w:rPr>
        </w:r>
        <w:r w:rsidR="00354793">
          <w:rPr>
            <w:noProof/>
            <w:webHidden/>
          </w:rPr>
          <w:fldChar w:fldCharType="separate"/>
        </w:r>
        <w:r w:rsidR="00354793">
          <w:rPr>
            <w:noProof/>
            <w:webHidden/>
          </w:rPr>
          <w:t>30</w:t>
        </w:r>
        <w:r w:rsidR="00354793">
          <w:rPr>
            <w:noProof/>
            <w:webHidden/>
          </w:rPr>
          <w:fldChar w:fldCharType="end"/>
        </w:r>
      </w:hyperlink>
    </w:p>
    <w:p w14:paraId="3F91E2AD" w14:textId="75BD1965" w:rsidR="00354793" w:rsidRDefault="004D36D7">
      <w:pPr>
        <w:pStyle w:val="TOC2"/>
        <w:rPr>
          <w:rFonts w:asciiTheme="minorHAnsi" w:eastAsiaTheme="minorEastAsia" w:hAnsiTheme="minorHAnsi" w:cstheme="minorBidi"/>
          <w:b w:val="0"/>
          <w:noProof/>
          <w:color w:val="auto"/>
          <w:sz w:val="22"/>
          <w:szCs w:val="22"/>
        </w:rPr>
      </w:pPr>
      <w:hyperlink w:anchor="_Toc77592985" w:history="1">
        <w:r w:rsidR="00354793" w:rsidRPr="00C53457">
          <w:rPr>
            <w:rStyle w:val="Hyperlink"/>
            <w:rFonts w:cs="Times New Roman"/>
            <w:noProof/>
            <w:lang w:val="fr-FR"/>
          </w:rPr>
          <w:t>7.32</w:t>
        </w:r>
        <w:r w:rsidR="00354793">
          <w:rPr>
            <w:rFonts w:asciiTheme="minorHAnsi" w:eastAsiaTheme="minorEastAsia" w:hAnsiTheme="minorHAnsi" w:cstheme="minorBidi"/>
            <w:b w:val="0"/>
            <w:noProof/>
            <w:color w:val="auto"/>
            <w:sz w:val="22"/>
            <w:szCs w:val="22"/>
          </w:rPr>
          <w:tab/>
        </w:r>
        <w:r w:rsidR="00354793" w:rsidRPr="00C53457">
          <w:rPr>
            <w:rStyle w:val="Hyperlink"/>
            <w:noProof/>
            <w:lang w:val="fr-FR"/>
          </w:rPr>
          <w:t>Fonctionnaires et avantages</w:t>
        </w:r>
        <w:r w:rsidR="00354793">
          <w:rPr>
            <w:noProof/>
            <w:webHidden/>
          </w:rPr>
          <w:tab/>
        </w:r>
        <w:r w:rsidR="00354793">
          <w:rPr>
            <w:noProof/>
            <w:webHidden/>
          </w:rPr>
          <w:fldChar w:fldCharType="begin"/>
        </w:r>
        <w:r w:rsidR="00354793">
          <w:rPr>
            <w:noProof/>
            <w:webHidden/>
          </w:rPr>
          <w:instrText xml:space="preserve"> PAGEREF _Toc77592985 \h </w:instrText>
        </w:r>
        <w:r w:rsidR="00354793">
          <w:rPr>
            <w:noProof/>
            <w:webHidden/>
          </w:rPr>
        </w:r>
        <w:r w:rsidR="00354793">
          <w:rPr>
            <w:noProof/>
            <w:webHidden/>
          </w:rPr>
          <w:fldChar w:fldCharType="separate"/>
        </w:r>
        <w:r w:rsidR="00354793">
          <w:rPr>
            <w:noProof/>
            <w:webHidden/>
          </w:rPr>
          <w:t>30</w:t>
        </w:r>
        <w:r w:rsidR="00354793">
          <w:rPr>
            <w:noProof/>
            <w:webHidden/>
          </w:rPr>
          <w:fldChar w:fldCharType="end"/>
        </w:r>
      </w:hyperlink>
    </w:p>
    <w:p w14:paraId="5AB1EF39" w14:textId="3F6857D8" w:rsidR="00354793" w:rsidRDefault="004D36D7">
      <w:pPr>
        <w:pStyle w:val="TOC2"/>
        <w:rPr>
          <w:rFonts w:asciiTheme="minorHAnsi" w:eastAsiaTheme="minorEastAsia" w:hAnsiTheme="minorHAnsi" w:cstheme="minorBidi"/>
          <w:b w:val="0"/>
          <w:noProof/>
          <w:color w:val="auto"/>
          <w:sz w:val="22"/>
          <w:szCs w:val="22"/>
        </w:rPr>
      </w:pPr>
      <w:hyperlink w:anchor="_Toc77592986" w:history="1">
        <w:r w:rsidR="00354793" w:rsidRPr="00C53457">
          <w:rPr>
            <w:rStyle w:val="Hyperlink"/>
            <w:rFonts w:cs="Times New Roman"/>
            <w:noProof/>
            <w:lang w:val="fr-FR"/>
          </w:rPr>
          <w:t>7.33</w:t>
        </w:r>
        <w:r w:rsidR="00354793">
          <w:rPr>
            <w:rFonts w:asciiTheme="minorHAnsi" w:eastAsiaTheme="minorEastAsia" w:hAnsiTheme="minorHAnsi" w:cstheme="minorBidi"/>
            <w:b w:val="0"/>
            <w:noProof/>
            <w:color w:val="auto"/>
            <w:sz w:val="22"/>
            <w:szCs w:val="22"/>
          </w:rPr>
          <w:tab/>
        </w:r>
        <w:r w:rsidR="00354793" w:rsidRPr="00C53457">
          <w:rPr>
            <w:rStyle w:val="Hyperlink"/>
            <w:noProof/>
            <w:lang w:val="fr-FR"/>
          </w:rPr>
          <w:t>Respect des codes et politiques de l’OMS</w:t>
        </w:r>
        <w:r w:rsidR="00354793">
          <w:rPr>
            <w:noProof/>
            <w:webHidden/>
          </w:rPr>
          <w:tab/>
        </w:r>
        <w:r w:rsidR="00354793">
          <w:rPr>
            <w:noProof/>
            <w:webHidden/>
          </w:rPr>
          <w:fldChar w:fldCharType="begin"/>
        </w:r>
        <w:r w:rsidR="00354793">
          <w:rPr>
            <w:noProof/>
            <w:webHidden/>
          </w:rPr>
          <w:instrText xml:space="preserve"> PAGEREF _Toc77592986 \h </w:instrText>
        </w:r>
        <w:r w:rsidR="00354793">
          <w:rPr>
            <w:noProof/>
            <w:webHidden/>
          </w:rPr>
        </w:r>
        <w:r w:rsidR="00354793">
          <w:rPr>
            <w:noProof/>
            <w:webHidden/>
          </w:rPr>
          <w:fldChar w:fldCharType="separate"/>
        </w:r>
        <w:r w:rsidR="00354793">
          <w:rPr>
            <w:noProof/>
            <w:webHidden/>
          </w:rPr>
          <w:t>31</w:t>
        </w:r>
        <w:r w:rsidR="00354793">
          <w:rPr>
            <w:noProof/>
            <w:webHidden/>
          </w:rPr>
          <w:fldChar w:fldCharType="end"/>
        </w:r>
      </w:hyperlink>
    </w:p>
    <w:p w14:paraId="77333884" w14:textId="0F2A225A" w:rsidR="00354793" w:rsidRDefault="004D36D7">
      <w:pPr>
        <w:pStyle w:val="TOC2"/>
        <w:rPr>
          <w:rFonts w:asciiTheme="minorHAnsi" w:eastAsiaTheme="minorEastAsia" w:hAnsiTheme="minorHAnsi" w:cstheme="minorBidi"/>
          <w:b w:val="0"/>
          <w:noProof/>
          <w:color w:val="auto"/>
          <w:sz w:val="22"/>
          <w:szCs w:val="22"/>
        </w:rPr>
      </w:pPr>
      <w:hyperlink w:anchor="_Toc77592987" w:history="1">
        <w:r w:rsidR="00354793" w:rsidRPr="00C53457">
          <w:rPr>
            <w:rStyle w:val="Hyperlink"/>
            <w:rFonts w:cs="Times New Roman"/>
            <w:noProof/>
            <w:lang w:val="fr-FR"/>
          </w:rPr>
          <w:t>7.34</w:t>
        </w:r>
        <w:r w:rsidR="00354793">
          <w:rPr>
            <w:rFonts w:asciiTheme="minorHAnsi" w:eastAsiaTheme="minorEastAsia" w:hAnsiTheme="minorHAnsi" w:cstheme="minorBidi"/>
            <w:b w:val="0"/>
            <w:noProof/>
            <w:color w:val="auto"/>
            <w:sz w:val="22"/>
            <w:szCs w:val="22"/>
          </w:rPr>
          <w:tab/>
        </w:r>
        <w:r w:rsidR="00354793" w:rsidRPr="00C53457">
          <w:rPr>
            <w:rStyle w:val="Hyperlink"/>
            <w:noProof/>
            <w:lang w:val="fr-FR"/>
          </w:rPr>
          <w:t>Tolérance zéro pour l’exploitation et les abus sexuels</w:t>
        </w:r>
        <w:r w:rsidR="00354793">
          <w:rPr>
            <w:noProof/>
            <w:webHidden/>
          </w:rPr>
          <w:tab/>
        </w:r>
        <w:r w:rsidR="00354793">
          <w:rPr>
            <w:noProof/>
            <w:webHidden/>
          </w:rPr>
          <w:fldChar w:fldCharType="begin"/>
        </w:r>
        <w:r w:rsidR="00354793">
          <w:rPr>
            <w:noProof/>
            <w:webHidden/>
          </w:rPr>
          <w:instrText xml:space="preserve"> PAGEREF _Toc77592987 \h </w:instrText>
        </w:r>
        <w:r w:rsidR="00354793">
          <w:rPr>
            <w:noProof/>
            <w:webHidden/>
          </w:rPr>
        </w:r>
        <w:r w:rsidR="00354793">
          <w:rPr>
            <w:noProof/>
            <w:webHidden/>
          </w:rPr>
          <w:fldChar w:fldCharType="separate"/>
        </w:r>
        <w:r w:rsidR="00354793">
          <w:rPr>
            <w:noProof/>
            <w:webHidden/>
          </w:rPr>
          <w:t>31</w:t>
        </w:r>
        <w:r w:rsidR="00354793">
          <w:rPr>
            <w:noProof/>
            <w:webHidden/>
          </w:rPr>
          <w:fldChar w:fldCharType="end"/>
        </w:r>
      </w:hyperlink>
    </w:p>
    <w:p w14:paraId="030C25DB" w14:textId="0B2F19E8" w:rsidR="00354793" w:rsidRDefault="004D36D7">
      <w:pPr>
        <w:pStyle w:val="TOC2"/>
        <w:rPr>
          <w:rFonts w:asciiTheme="minorHAnsi" w:eastAsiaTheme="minorEastAsia" w:hAnsiTheme="minorHAnsi" w:cstheme="minorBidi"/>
          <w:b w:val="0"/>
          <w:noProof/>
          <w:color w:val="auto"/>
          <w:sz w:val="22"/>
          <w:szCs w:val="22"/>
        </w:rPr>
      </w:pPr>
      <w:hyperlink w:anchor="_Toc77592988" w:history="1">
        <w:r w:rsidR="00354793" w:rsidRPr="00C53457">
          <w:rPr>
            <w:rStyle w:val="Hyperlink"/>
            <w:rFonts w:cs="Times New Roman"/>
            <w:noProof/>
            <w:lang w:val="fr-FR"/>
          </w:rPr>
          <w:t>7.35</w:t>
        </w:r>
        <w:r w:rsidR="00354793">
          <w:rPr>
            <w:rFonts w:asciiTheme="minorHAnsi" w:eastAsiaTheme="minorEastAsia" w:hAnsiTheme="minorHAnsi" w:cstheme="minorBidi"/>
            <w:b w:val="0"/>
            <w:noProof/>
            <w:color w:val="auto"/>
            <w:sz w:val="22"/>
            <w:szCs w:val="22"/>
          </w:rPr>
          <w:tab/>
        </w:r>
        <w:r w:rsidR="00354793" w:rsidRPr="00C53457">
          <w:rPr>
            <w:rStyle w:val="Hyperlink"/>
            <w:noProof/>
            <w:lang w:val="fr-FR"/>
          </w:rPr>
          <w:t>Déclaration relative à l’industrie du tabac/de l’armement</w:t>
        </w:r>
        <w:r w:rsidR="00354793">
          <w:rPr>
            <w:noProof/>
            <w:webHidden/>
          </w:rPr>
          <w:tab/>
        </w:r>
        <w:r w:rsidR="00354793">
          <w:rPr>
            <w:noProof/>
            <w:webHidden/>
          </w:rPr>
          <w:fldChar w:fldCharType="begin"/>
        </w:r>
        <w:r w:rsidR="00354793">
          <w:rPr>
            <w:noProof/>
            <w:webHidden/>
          </w:rPr>
          <w:instrText xml:space="preserve"> PAGEREF _Toc77592988 \h </w:instrText>
        </w:r>
        <w:r w:rsidR="00354793">
          <w:rPr>
            <w:noProof/>
            <w:webHidden/>
          </w:rPr>
        </w:r>
        <w:r w:rsidR="00354793">
          <w:rPr>
            <w:noProof/>
            <w:webHidden/>
          </w:rPr>
          <w:fldChar w:fldCharType="separate"/>
        </w:r>
        <w:r w:rsidR="00354793">
          <w:rPr>
            <w:noProof/>
            <w:webHidden/>
          </w:rPr>
          <w:t>32</w:t>
        </w:r>
        <w:r w:rsidR="00354793">
          <w:rPr>
            <w:noProof/>
            <w:webHidden/>
          </w:rPr>
          <w:fldChar w:fldCharType="end"/>
        </w:r>
      </w:hyperlink>
    </w:p>
    <w:p w14:paraId="0414E674" w14:textId="66DCAD46" w:rsidR="00354793" w:rsidRDefault="004D36D7">
      <w:pPr>
        <w:pStyle w:val="TOC2"/>
        <w:rPr>
          <w:rFonts w:asciiTheme="minorHAnsi" w:eastAsiaTheme="minorEastAsia" w:hAnsiTheme="minorHAnsi" w:cstheme="minorBidi"/>
          <w:b w:val="0"/>
          <w:noProof/>
          <w:color w:val="auto"/>
          <w:sz w:val="22"/>
          <w:szCs w:val="22"/>
        </w:rPr>
      </w:pPr>
      <w:hyperlink w:anchor="_Toc77592989" w:history="1">
        <w:r w:rsidR="00354793" w:rsidRPr="00C53457">
          <w:rPr>
            <w:rStyle w:val="Hyperlink"/>
            <w:rFonts w:cs="Times New Roman"/>
            <w:noProof/>
            <w:lang w:val="fr-FR"/>
          </w:rPr>
          <w:t>7.36</w:t>
        </w:r>
        <w:r w:rsidR="00354793">
          <w:rPr>
            <w:rFonts w:asciiTheme="minorHAnsi" w:eastAsiaTheme="minorEastAsia" w:hAnsiTheme="minorHAnsi" w:cstheme="minorBidi"/>
            <w:b w:val="0"/>
            <w:noProof/>
            <w:color w:val="auto"/>
            <w:sz w:val="22"/>
            <w:szCs w:val="22"/>
          </w:rPr>
          <w:tab/>
        </w:r>
        <w:r w:rsidR="00354793" w:rsidRPr="00C53457">
          <w:rPr>
            <w:rStyle w:val="Hyperlink"/>
            <w:noProof/>
            <w:lang w:val="fr-FR"/>
          </w:rPr>
          <w:t>Respect du droit applicable (lois, etc.)</w:t>
        </w:r>
        <w:r w:rsidR="00354793">
          <w:rPr>
            <w:noProof/>
            <w:webHidden/>
          </w:rPr>
          <w:tab/>
        </w:r>
        <w:r w:rsidR="00354793">
          <w:rPr>
            <w:noProof/>
            <w:webHidden/>
          </w:rPr>
          <w:fldChar w:fldCharType="begin"/>
        </w:r>
        <w:r w:rsidR="00354793">
          <w:rPr>
            <w:noProof/>
            <w:webHidden/>
          </w:rPr>
          <w:instrText xml:space="preserve"> PAGEREF _Toc77592989 \h </w:instrText>
        </w:r>
        <w:r w:rsidR="00354793">
          <w:rPr>
            <w:noProof/>
            <w:webHidden/>
          </w:rPr>
        </w:r>
        <w:r w:rsidR="00354793">
          <w:rPr>
            <w:noProof/>
            <w:webHidden/>
          </w:rPr>
          <w:fldChar w:fldCharType="separate"/>
        </w:r>
        <w:r w:rsidR="00354793">
          <w:rPr>
            <w:noProof/>
            <w:webHidden/>
          </w:rPr>
          <w:t>32</w:t>
        </w:r>
        <w:r w:rsidR="00354793">
          <w:rPr>
            <w:noProof/>
            <w:webHidden/>
          </w:rPr>
          <w:fldChar w:fldCharType="end"/>
        </w:r>
      </w:hyperlink>
    </w:p>
    <w:p w14:paraId="30D9A3D8" w14:textId="329FBBD5" w:rsidR="00354793" w:rsidRDefault="004D36D7">
      <w:pPr>
        <w:pStyle w:val="TOC2"/>
        <w:rPr>
          <w:rFonts w:asciiTheme="minorHAnsi" w:eastAsiaTheme="minorEastAsia" w:hAnsiTheme="minorHAnsi" w:cstheme="minorBidi"/>
          <w:b w:val="0"/>
          <w:noProof/>
          <w:color w:val="auto"/>
          <w:sz w:val="22"/>
          <w:szCs w:val="22"/>
        </w:rPr>
      </w:pPr>
      <w:hyperlink w:anchor="_Toc77592990" w:history="1">
        <w:r w:rsidR="00354793" w:rsidRPr="00C53457">
          <w:rPr>
            <w:rStyle w:val="Hyperlink"/>
            <w:rFonts w:cs="Times New Roman"/>
            <w:noProof/>
            <w:lang w:val="fr-FR"/>
          </w:rPr>
          <w:t>7.37</w:t>
        </w:r>
        <w:r w:rsidR="00354793">
          <w:rPr>
            <w:rFonts w:asciiTheme="minorHAnsi" w:eastAsiaTheme="minorEastAsia" w:hAnsiTheme="minorHAnsi" w:cstheme="minorBidi"/>
            <w:b w:val="0"/>
            <w:noProof/>
            <w:color w:val="auto"/>
            <w:sz w:val="22"/>
            <w:szCs w:val="22"/>
          </w:rPr>
          <w:tab/>
        </w:r>
        <w:r w:rsidR="00354793" w:rsidRPr="00C53457">
          <w:rPr>
            <w:rStyle w:val="Hyperlink"/>
            <w:noProof/>
            <w:lang w:val="fr-FR"/>
          </w:rPr>
          <w:t>Violation de clauses essentielles</w:t>
        </w:r>
        <w:r w:rsidR="00354793">
          <w:rPr>
            <w:noProof/>
            <w:webHidden/>
          </w:rPr>
          <w:tab/>
        </w:r>
        <w:r w:rsidR="00354793">
          <w:rPr>
            <w:noProof/>
            <w:webHidden/>
          </w:rPr>
          <w:fldChar w:fldCharType="begin"/>
        </w:r>
        <w:r w:rsidR="00354793">
          <w:rPr>
            <w:noProof/>
            <w:webHidden/>
          </w:rPr>
          <w:instrText xml:space="preserve"> PAGEREF _Toc77592990 \h </w:instrText>
        </w:r>
        <w:r w:rsidR="00354793">
          <w:rPr>
            <w:noProof/>
            <w:webHidden/>
          </w:rPr>
        </w:r>
        <w:r w:rsidR="00354793">
          <w:rPr>
            <w:noProof/>
            <w:webHidden/>
          </w:rPr>
          <w:fldChar w:fldCharType="separate"/>
        </w:r>
        <w:r w:rsidR="00354793">
          <w:rPr>
            <w:noProof/>
            <w:webHidden/>
          </w:rPr>
          <w:t>32</w:t>
        </w:r>
        <w:r w:rsidR="00354793">
          <w:rPr>
            <w:noProof/>
            <w:webHidden/>
          </w:rPr>
          <w:fldChar w:fldCharType="end"/>
        </w:r>
      </w:hyperlink>
    </w:p>
    <w:p w14:paraId="286F6CAD" w14:textId="397D9D73" w:rsidR="00354793" w:rsidRDefault="004D36D7">
      <w:pPr>
        <w:pStyle w:val="TOC1"/>
        <w:rPr>
          <w:rFonts w:asciiTheme="minorHAnsi" w:eastAsiaTheme="minorEastAsia" w:hAnsiTheme="minorHAnsi" w:cstheme="minorBidi"/>
          <w:b w:val="0"/>
          <w:caps w:val="0"/>
          <w:noProof/>
          <w:color w:val="auto"/>
          <w:sz w:val="22"/>
          <w:szCs w:val="22"/>
        </w:rPr>
      </w:pPr>
      <w:hyperlink w:anchor="_Toc77592991" w:history="1">
        <w:r w:rsidR="00354793" w:rsidRPr="00C53457">
          <w:rPr>
            <w:rStyle w:val="Hyperlink"/>
            <w:rFonts w:ascii="Arial" w:hAnsi="Arial" w:cs="Times New Roman"/>
            <w:noProof/>
            <w:lang w:val="fr-FR"/>
          </w:rPr>
          <w:t>8.</w:t>
        </w:r>
        <w:r w:rsidR="00354793">
          <w:rPr>
            <w:rFonts w:asciiTheme="minorHAnsi" w:eastAsiaTheme="minorEastAsia" w:hAnsiTheme="minorHAnsi" w:cstheme="minorBidi"/>
            <w:b w:val="0"/>
            <w:caps w:val="0"/>
            <w:noProof/>
            <w:color w:val="auto"/>
            <w:sz w:val="22"/>
            <w:szCs w:val="22"/>
          </w:rPr>
          <w:tab/>
        </w:r>
        <w:r w:rsidR="00354793" w:rsidRPr="00C53457">
          <w:rPr>
            <w:rStyle w:val="Hyperlink"/>
            <w:rFonts w:ascii="Arial" w:hAnsi="Arial" w:cs="Arial"/>
            <w:noProof/>
            <w:lang w:val="fr-FR"/>
          </w:rPr>
          <w:t>Personnel</w:t>
        </w:r>
        <w:r w:rsidR="00354793">
          <w:rPr>
            <w:noProof/>
            <w:webHidden/>
          </w:rPr>
          <w:tab/>
        </w:r>
        <w:r w:rsidR="00354793">
          <w:rPr>
            <w:noProof/>
            <w:webHidden/>
          </w:rPr>
          <w:fldChar w:fldCharType="begin"/>
        </w:r>
        <w:r w:rsidR="00354793">
          <w:rPr>
            <w:noProof/>
            <w:webHidden/>
          </w:rPr>
          <w:instrText xml:space="preserve"> PAGEREF _Toc77592991 \h </w:instrText>
        </w:r>
        <w:r w:rsidR="00354793">
          <w:rPr>
            <w:noProof/>
            <w:webHidden/>
          </w:rPr>
        </w:r>
        <w:r w:rsidR="00354793">
          <w:rPr>
            <w:noProof/>
            <w:webHidden/>
          </w:rPr>
          <w:fldChar w:fldCharType="separate"/>
        </w:r>
        <w:r w:rsidR="00354793">
          <w:rPr>
            <w:noProof/>
            <w:webHidden/>
          </w:rPr>
          <w:t>32</w:t>
        </w:r>
        <w:r w:rsidR="00354793">
          <w:rPr>
            <w:noProof/>
            <w:webHidden/>
          </w:rPr>
          <w:fldChar w:fldCharType="end"/>
        </w:r>
      </w:hyperlink>
    </w:p>
    <w:p w14:paraId="55A903EC" w14:textId="22382941" w:rsidR="00354793" w:rsidRDefault="004D36D7">
      <w:pPr>
        <w:pStyle w:val="TOC2"/>
        <w:rPr>
          <w:rFonts w:asciiTheme="minorHAnsi" w:eastAsiaTheme="minorEastAsia" w:hAnsiTheme="minorHAnsi" w:cstheme="minorBidi"/>
          <w:b w:val="0"/>
          <w:noProof/>
          <w:color w:val="auto"/>
          <w:sz w:val="22"/>
          <w:szCs w:val="22"/>
        </w:rPr>
      </w:pPr>
      <w:hyperlink w:anchor="_Toc77592992" w:history="1">
        <w:r w:rsidR="00354793" w:rsidRPr="00C53457">
          <w:rPr>
            <w:rStyle w:val="Hyperlink"/>
            <w:rFonts w:cs="Times New Roman"/>
            <w:noProof/>
            <w:lang w:val="fr-FR"/>
          </w:rPr>
          <w:t>8.1</w:t>
        </w:r>
        <w:r w:rsidR="00354793">
          <w:rPr>
            <w:rFonts w:asciiTheme="minorHAnsi" w:eastAsiaTheme="minorEastAsia" w:hAnsiTheme="minorHAnsi" w:cstheme="minorBidi"/>
            <w:b w:val="0"/>
            <w:noProof/>
            <w:color w:val="auto"/>
            <w:sz w:val="22"/>
            <w:szCs w:val="22"/>
          </w:rPr>
          <w:tab/>
        </w:r>
        <w:r w:rsidR="00354793" w:rsidRPr="00C53457">
          <w:rPr>
            <w:rStyle w:val="Hyperlink"/>
            <w:noProof/>
            <w:lang w:val="fr-FR"/>
          </w:rPr>
          <w:t>Approbation du Personnel de l’Entrepreneur</w:t>
        </w:r>
        <w:r w:rsidR="00354793">
          <w:rPr>
            <w:noProof/>
            <w:webHidden/>
          </w:rPr>
          <w:tab/>
        </w:r>
        <w:r w:rsidR="00354793">
          <w:rPr>
            <w:noProof/>
            <w:webHidden/>
          </w:rPr>
          <w:fldChar w:fldCharType="begin"/>
        </w:r>
        <w:r w:rsidR="00354793">
          <w:rPr>
            <w:noProof/>
            <w:webHidden/>
          </w:rPr>
          <w:instrText xml:space="preserve"> PAGEREF _Toc77592992 \h </w:instrText>
        </w:r>
        <w:r w:rsidR="00354793">
          <w:rPr>
            <w:noProof/>
            <w:webHidden/>
          </w:rPr>
        </w:r>
        <w:r w:rsidR="00354793">
          <w:rPr>
            <w:noProof/>
            <w:webHidden/>
          </w:rPr>
          <w:fldChar w:fldCharType="separate"/>
        </w:r>
        <w:r w:rsidR="00354793">
          <w:rPr>
            <w:noProof/>
            <w:webHidden/>
          </w:rPr>
          <w:t>32</w:t>
        </w:r>
        <w:r w:rsidR="00354793">
          <w:rPr>
            <w:noProof/>
            <w:webHidden/>
          </w:rPr>
          <w:fldChar w:fldCharType="end"/>
        </w:r>
      </w:hyperlink>
    </w:p>
    <w:p w14:paraId="5008597A" w14:textId="0525D4BD" w:rsidR="00354793" w:rsidRDefault="004D36D7">
      <w:pPr>
        <w:pStyle w:val="TOC2"/>
        <w:rPr>
          <w:rFonts w:asciiTheme="minorHAnsi" w:eastAsiaTheme="minorEastAsia" w:hAnsiTheme="minorHAnsi" w:cstheme="minorBidi"/>
          <w:b w:val="0"/>
          <w:noProof/>
          <w:color w:val="auto"/>
          <w:sz w:val="22"/>
          <w:szCs w:val="22"/>
        </w:rPr>
      </w:pPr>
      <w:hyperlink w:anchor="_Toc77592993" w:history="1">
        <w:r w:rsidR="00354793" w:rsidRPr="00C53457">
          <w:rPr>
            <w:rStyle w:val="Hyperlink"/>
            <w:rFonts w:cs="Times New Roman"/>
            <w:noProof/>
            <w:lang w:val="fr-FR"/>
          </w:rPr>
          <w:t>8.2</w:t>
        </w:r>
        <w:r w:rsidR="00354793">
          <w:rPr>
            <w:rFonts w:asciiTheme="minorHAnsi" w:eastAsiaTheme="minorEastAsia" w:hAnsiTheme="minorHAnsi" w:cstheme="minorBidi"/>
            <w:b w:val="0"/>
            <w:noProof/>
            <w:color w:val="auto"/>
            <w:sz w:val="22"/>
            <w:szCs w:val="22"/>
          </w:rPr>
          <w:tab/>
        </w:r>
        <w:r w:rsidR="00354793" w:rsidRPr="00C53457">
          <w:rPr>
            <w:rStyle w:val="Hyperlink"/>
            <w:noProof/>
            <w:lang w:val="fr-FR"/>
          </w:rPr>
          <w:t>Chefs de projet</w:t>
        </w:r>
        <w:r w:rsidR="00354793">
          <w:rPr>
            <w:noProof/>
            <w:webHidden/>
          </w:rPr>
          <w:tab/>
        </w:r>
        <w:r w:rsidR="00354793">
          <w:rPr>
            <w:noProof/>
            <w:webHidden/>
          </w:rPr>
          <w:fldChar w:fldCharType="begin"/>
        </w:r>
        <w:r w:rsidR="00354793">
          <w:rPr>
            <w:noProof/>
            <w:webHidden/>
          </w:rPr>
          <w:instrText xml:space="preserve"> PAGEREF _Toc77592993 \h </w:instrText>
        </w:r>
        <w:r w:rsidR="00354793">
          <w:rPr>
            <w:noProof/>
            <w:webHidden/>
          </w:rPr>
        </w:r>
        <w:r w:rsidR="00354793">
          <w:rPr>
            <w:noProof/>
            <w:webHidden/>
          </w:rPr>
          <w:fldChar w:fldCharType="separate"/>
        </w:r>
        <w:r w:rsidR="00354793">
          <w:rPr>
            <w:noProof/>
            <w:webHidden/>
          </w:rPr>
          <w:t>33</w:t>
        </w:r>
        <w:r w:rsidR="00354793">
          <w:rPr>
            <w:noProof/>
            <w:webHidden/>
          </w:rPr>
          <w:fldChar w:fldCharType="end"/>
        </w:r>
      </w:hyperlink>
    </w:p>
    <w:p w14:paraId="6B5D6C4B" w14:textId="33D184F7" w:rsidR="00354793" w:rsidRDefault="004D36D7">
      <w:pPr>
        <w:pStyle w:val="TOC2"/>
        <w:rPr>
          <w:rFonts w:asciiTheme="minorHAnsi" w:eastAsiaTheme="minorEastAsia" w:hAnsiTheme="minorHAnsi" w:cstheme="minorBidi"/>
          <w:b w:val="0"/>
          <w:noProof/>
          <w:color w:val="auto"/>
          <w:sz w:val="22"/>
          <w:szCs w:val="22"/>
        </w:rPr>
      </w:pPr>
      <w:hyperlink w:anchor="_Toc77592994" w:history="1">
        <w:r w:rsidR="00354793" w:rsidRPr="00C53457">
          <w:rPr>
            <w:rStyle w:val="Hyperlink"/>
            <w:rFonts w:cs="Times New Roman"/>
            <w:noProof/>
            <w:lang w:val="fr-FR"/>
          </w:rPr>
          <w:t>8.3</w:t>
        </w:r>
        <w:r w:rsidR="00354793">
          <w:rPr>
            <w:rFonts w:asciiTheme="minorHAnsi" w:eastAsiaTheme="minorEastAsia" w:hAnsiTheme="minorHAnsi" w:cstheme="minorBidi"/>
            <w:b w:val="0"/>
            <w:noProof/>
            <w:color w:val="auto"/>
            <w:sz w:val="22"/>
            <w:szCs w:val="22"/>
          </w:rPr>
          <w:tab/>
        </w:r>
        <w:r w:rsidR="00354793" w:rsidRPr="00C53457">
          <w:rPr>
            <w:rStyle w:val="Hyperlink"/>
            <w:noProof/>
            <w:lang w:val="fr-FR"/>
          </w:rPr>
          <w:t>Ressortissants étrangers</w:t>
        </w:r>
        <w:r w:rsidR="00354793">
          <w:rPr>
            <w:noProof/>
            <w:webHidden/>
          </w:rPr>
          <w:tab/>
        </w:r>
        <w:r w:rsidR="00354793">
          <w:rPr>
            <w:noProof/>
            <w:webHidden/>
          </w:rPr>
          <w:fldChar w:fldCharType="begin"/>
        </w:r>
        <w:r w:rsidR="00354793">
          <w:rPr>
            <w:noProof/>
            <w:webHidden/>
          </w:rPr>
          <w:instrText xml:space="preserve"> PAGEREF _Toc77592994 \h </w:instrText>
        </w:r>
        <w:r w:rsidR="00354793">
          <w:rPr>
            <w:noProof/>
            <w:webHidden/>
          </w:rPr>
        </w:r>
        <w:r w:rsidR="00354793">
          <w:rPr>
            <w:noProof/>
            <w:webHidden/>
          </w:rPr>
          <w:fldChar w:fldCharType="separate"/>
        </w:r>
        <w:r w:rsidR="00354793">
          <w:rPr>
            <w:noProof/>
            <w:webHidden/>
          </w:rPr>
          <w:t>34</w:t>
        </w:r>
        <w:r w:rsidR="00354793">
          <w:rPr>
            <w:noProof/>
            <w:webHidden/>
          </w:rPr>
          <w:fldChar w:fldCharType="end"/>
        </w:r>
      </w:hyperlink>
    </w:p>
    <w:p w14:paraId="7A106451" w14:textId="23F7FC44" w:rsidR="00354793" w:rsidRDefault="004D36D7">
      <w:pPr>
        <w:pStyle w:val="TOC2"/>
        <w:rPr>
          <w:rFonts w:asciiTheme="minorHAnsi" w:eastAsiaTheme="minorEastAsia" w:hAnsiTheme="minorHAnsi" w:cstheme="minorBidi"/>
          <w:b w:val="0"/>
          <w:noProof/>
          <w:color w:val="auto"/>
          <w:sz w:val="22"/>
          <w:szCs w:val="22"/>
        </w:rPr>
      </w:pPr>
      <w:hyperlink w:anchor="_Toc77592995" w:history="1">
        <w:r w:rsidR="00354793" w:rsidRPr="00C53457">
          <w:rPr>
            <w:rStyle w:val="Hyperlink"/>
            <w:rFonts w:cs="Times New Roman"/>
            <w:noProof/>
            <w:lang w:val="fr-FR"/>
          </w:rPr>
          <w:t>8.4</w:t>
        </w:r>
        <w:r w:rsidR="00354793">
          <w:rPr>
            <w:rFonts w:asciiTheme="minorHAnsi" w:eastAsiaTheme="minorEastAsia" w:hAnsiTheme="minorHAnsi" w:cstheme="minorBidi"/>
            <w:b w:val="0"/>
            <w:noProof/>
            <w:color w:val="auto"/>
            <w:sz w:val="22"/>
            <w:szCs w:val="22"/>
          </w:rPr>
          <w:tab/>
        </w:r>
        <w:r w:rsidR="00354793" w:rsidRPr="00C53457">
          <w:rPr>
            <w:rStyle w:val="Hyperlink"/>
            <w:noProof/>
            <w:lang w:val="fr-FR"/>
          </w:rPr>
          <w:t>Engagement de tierces parties et utilisation de ressources internes</w:t>
        </w:r>
        <w:r w:rsidR="00354793">
          <w:rPr>
            <w:noProof/>
            <w:webHidden/>
          </w:rPr>
          <w:tab/>
        </w:r>
        <w:r w:rsidR="00354793">
          <w:rPr>
            <w:noProof/>
            <w:webHidden/>
          </w:rPr>
          <w:fldChar w:fldCharType="begin"/>
        </w:r>
        <w:r w:rsidR="00354793">
          <w:rPr>
            <w:noProof/>
            <w:webHidden/>
          </w:rPr>
          <w:instrText xml:space="preserve"> PAGEREF _Toc77592995 \h </w:instrText>
        </w:r>
        <w:r w:rsidR="00354793">
          <w:rPr>
            <w:noProof/>
            <w:webHidden/>
          </w:rPr>
        </w:r>
        <w:r w:rsidR="00354793">
          <w:rPr>
            <w:noProof/>
            <w:webHidden/>
          </w:rPr>
          <w:fldChar w:fldCharType="separate"/>
        </w:r>
        <w:r w:rsidR="00354793">
          <w:rPr>
            <w:noProof/>
            <w:webHidden/>
          </w:rPr>
          <w:t>34</w:t>
        </w:r>
        <w:r w:rsidR="00354793">
          <w:rPr>
            <w:noProof/>
            <w:webHidden/>
          </w:rPr>
          <w:fldChar w:fldCharType="end"/>
        </w:r>
      </w:hyperlink>
    </w:p>
    <w:p w14:paraId="61E566FE" w14:textId="476FF939" w:rsidR="00354793" w:rsidRDefault="004D36D7">
      <w:pPr>
        <w:pStyle w:val="TOC1"/>
        <w:rPr>
          <w:rFonts w:asciiTheme="minorHAnsi" w:eastAsiaTheme="minorEastAsia" w:hAnsiTheme="minorHAnsi" w:cstheme="minorBidi"/>
          <w:b w:val="0"/>
          <w:caps w:val="0"/>
          <w:noProof/>
          <w:color w:val="auto"/>
          <w:sz w:val="22"/>
          <w:szCs w:val="22"/>
        </w:rPr>
      </w:pPr>
      <w:hyperlink w:anchor="_Toc77592996" w:history="1">
        <w:r w:rsidR="00354793" w:rsidRPr="00C53457">
          <w:rPr>
            <w:rStyle w:val="Hyperlink"/>
            <w:rFonts w:ascii="Arial" w:hAnsi="Arial" w:cs="Times New Roman"/>
            <w:noProof/>
            <w:lang w:val="fr-FR"/>
          </w:rPr>
          <w:t>9.</w:t>
        </w:r>
        <w:r w:rsidR="00354793">
          <w:rPr>
            <w:rFonts w:asciiTheme="minorHAnsi" w:eastAsiaTheme="minorEastAsia" w:hAnsiTheme="minorHAnsi" w:cstheme="minorBidi"/>
            <w:b w:val="0"/>
            <w:caps w:val="0"/>
            <w:noProof/>
            <w:color w:val="auto"/>
            <w:sz w:val="22"/>
            <w:szCs w:val="22"/>
          </w:rPr>
          <w:tab/>
        </w:r>
        <w:r w:rsidR="00354793" w:rsidRPr="00C53457">
          <w:rPr>
            <w:rStyle w:val="Hyperlink"/>
            <w:noProof/>
            <w:lang w:val="fr-FR"/>
          </w:rPr>
          <w:t>Liste des Annexes et APPENDICES</w:t>
        </w:r>
        <w:r w:rsidR="00354793">
          <w:rPr>
            <w:noProof/>
            <w:webHidden/>
          </w:rPr>
          <w:tab/>
        </w:r>
        <w:r w:rsidR="00354793">
          <w:rPr>
            <w:noProof/>
            <w:webHidden/>
          </w:rPr>
          <w:fldChar w:fldCharType="begin"/>
        </w:r>
        <w:r w:rsidR="00354793">
          <w:rPr>
            <w:noProof/>
            <w:webHidden/>
          </w:rPr>
          <w:instrText xml:space="preserve"> PAGEREF _Toc77592996 \h </w:instrText>
        </w:r>
        <w:r w:rsidR="00354793">
          <w:rPr>
            <w:noProof/>
            <w:webHidden/>
          </w:rPr>
        </w:r>
        <w:r w:rsidR="00354793">
          <w:rPr>
            <w:noProof/>
            <w:webHidden/>
          </w:rPr>
          <w:fldChar w:fldCharType="separate"/>
        </w:r>
        <w:r w:rsidR="00354793">
          <w:rPr>
            <w:noProof/>
            <w:webHidden/>
          </w:rPr>
          <w:t>35</w:t>
        </w:r>
        <w:r w:rsidR="00354793">
          <w:rPr>
            <w:noProof/>
            <w:webHidden/>
          </w:rPr>
          <w:fldChar w:fldCharType="end"/>
        </w:r>
      </w:hyperlink>
    </w:p>
    <w:p w14:paraId="2E85F927" w14:textId="38AD09F2" w:rsidR="004B23A4" w:rsidRPr="00A83977" w:rsidRDefault="004B23A4">
      <w:pPr>
        <w:rPr>
          <w:rFonts w:cs="Arial"/>
          <w:color w:val="447DB5"/>
          <w:sz w:val="22"/>
          <w:szCs w:val="22"/>
          <w:lang w:val="fr-FR"/>
        </w:rPr>
      </w:pPr>
      <w:r w:rsidRPr="00A83977">
        <w:rPr>
          <w:rFonts w:cs="Arial"/>
          <w:color w:val="447DB5"/>
          <w:sz w:val="22"/>
          <w:szCs w:val="22"/>
          <w:lang w:val="fr-FR"/>
        </w:rPr>
        <w:fldChar w:fldCharType="end"/>
      </w:r>
      <w:permEnd w:id="239474899"/>
    </w:p>
    <w:p w14:paraId="64B42056" w14:textId="77777777" w:rsidR="00BF24DF" w:rsidRPr="00A83977" w:rsidRDefault="00BF24DF">
      <w:pPr>
        <w:jc w:val="left"/>
        <w:rPr>
          <w:rFonts w:cs="Arial"/>
          <w:color w:val="447DB5"/>
          <w:sz w:val="22"/>
          <w:szCs w:val="22"/>
          <w:lang w:val="fr-FR"/>
        </w:rPr>
      </w:pPr>
      <w:r w:rsidRPr="00A83977">
        <w:rPr>
          <w:rFonts w:cs="Arial"/>
          <w:color w:val="447DB5"/>
          <w:sz w:val="22"/>
          <w:szCs w:val="22"/>
          <w:lang w:val="fr-FR"/>
        </w:rPr>
        <w:br w:type="page"/>
      </w:r>
    </w:p>
    <w:p w14:paraId="6D4974E8" w14:textId="77777777" w:rsidR="00141137" w:rsidRPr="00A83977" w:rsidRDefault="00141137" w:rsidP="004F018C">
      <w:pPr>
        <w:pStyle w:val="Heading1"/>
        <w:numPr>
          <w:ilvl w:val="0"/>
          <w:numId w:val="1"/>
        </w:numPr>
        <w:tabs>
          <w:tab w:val="clear" w:pos="851"/>
          <w:tab w:val="left" w:pos="850"/>
        </w:tabs>
        <w:spacing w:after="0"/>
        <w:ind w:left="0"/>
        <w:rPr>
          <w:rFonts w:ascii="Arial" w:hAnsi="Arial" w:cs="Arial"/>
          <w:color w:val="447DB5"/>
          <w:sz w:val="22"/>
          <w:szCs w:val="22"/>
          <w:lang w:val="fr-FR"/>
        </w:rPr>
      </w:pPr>
      <w:bookmarkStart w:id="0" w:name="_Toc191446287"/>
      <w:bookmarkStart w:id="1" w:name="_Toc77592881"/>
      <w:r w:rsidRPr="00A83977">
        <w:rPr>
          <w:rFonts w:ascii="Arial" w:hAnsi="Arial" w:cs="Arial"/>
          <w:color w:val="447DB5"/>
          <w:sz w:val="22"/>
          <w:szCs w:val="22"/>
          <w:lang w:val="fr-FR"/>
        </w:rPr>
        <w:lastRenderedPageBreak/>
        <w:t>Introduction</w:t>
      </w:r>
      <w:bookmarkEnd w:id="0"/>
      <w:bookmarkEnd w:id="1"/>
    </w:p>
    <w:p w14:paraId="3616D72D" w14:textId="1CE417E7" w:rsidR="00141137" w:rsidRPr="00A83977" w:rsidRDefault="00FD2E86"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2" w:name="_Toc191446288"/>
      <w:bookmarkStart w:id="3" w:name="_Toc77592882"/>
      <w:r w:rsidRPr="00A83977">
        <w:rPr>
          <w:sz w:val="22"/>
          <w:szCs w:val="22"/>
          <w:lang w:val="fr-FR"/>
        </w:rPr>
        <w:t>But de l’appel d’offres</w:t>
      </w:r>
      <w:bookmarkEnd w:id="2"/>
      <w:bookmarkEnd w:id="3"/>
    </w:p>
    <w:p w14:paraId="2549AC98" w14:textId="77777777" w:rsidR="00141137" w:rsidRPr="00A83977" w:rsidRDefault="00141137" w:rsidP="00141137">
      <w:pPr>
        <w:rPr>
          <w:rFonts w:cs="Arial"/>
          <w:color w:val="800000"/>
          <w:sz w:val="22"/>
          <w:szCs w:val="22"/>
          <w:lang w:val="fr-FR"/>
        </w:rPr>
      </w:pPr>
    </w:p>
    <w:p w14:paraId="3E98472F" w14:textId="406BA578" w:rsidR="00141137" w:rsidRPr="00A83977" w:rsidRDefault="008B60D5" w:rsidP="005F7B5A">
      <w:pPr>
        <w:tabs>
          <w:tab w:val="left" w:pos="4320"/>
        </w:tabs>
        <w:rPr>
          <w:rFonts w:cs="Arial"/>
          <w:sz w:val="22"/>
          <w:szCs w:val="22"/>
          <w:lang w:val="fr-FR"/>
        </w:rPr>
      </w:pPr>
      <w:r w:rsidRPr="00A83977">
        <w:rPr>
          <w:rFonts w:cs="Arial"/>
          <w:sz w:val="22"/>
          <w:szCs w:val="22"/>
          <w:lang w:val="fr-FR"/>
        </w:rPr>
        <w:t>Le présent appel d’offres (RFP) a pour but de sélectionner un entrepreneur compétent pour réaliser le travail suivant</w:t>
      </w:r>
      <w:r w:rsidR="005F7B5A" w:rsidRPr="00A83977">
        <w:rPr>
          <w:rFonts w:cs="Arial"/>
          <w:sz w:val="22"/>
          <w:szCs w:val="22"/>
          <w:lang w:val="fr-FR"/>
        </w:rPr>
        <w:t xml:space="preserve"> : </w:t>
      </w:r>
      <w:permStart w:id="169492003" w:edGrp="everyone"/>
      <w:r w:rsidR="004A1551">
        <w:rPr>
          <w:rFonts w:cs="Arial"/>
          <w:sz w:val="22"/>
          <w:szCs w:val="22"/>
          <w:lang w:val="fr-FR"/>
        </w:rPr>
        <w:t xml:space="preserve"> </w:t>
      </w:r>
      <w:proofErr w:type="gramStart"/>
      <w:r w:rsidR="00D716C8" w:rsidRPr="002E460D">
        <w:rPr>
          <w:rFonts w:cs="Arial"/>
          <w:color w:val="000000" w:themeColor="text1"/>
          <w:sz w:val="22"/>
          <w:szCs w:val="22"/>
          <w:lang w:val="fr-FR"/>
        </w:rPr>
        <w:t>les</w:t>
      </w:r>
      <w:proofErr w:type="gramEnd"/>
      <w:r w:rsidR="00D716C8" w:rsidRPr="002E460D">
        <w:rPr>
          <w:rFonts w:cs="Arial"/>
          <w:color w:val="000000" w:themeColor="text1"/>
          <w:sz w:val="22"/>
          <w:szCs w:val="22"/>
          <w:lang w:val="fr-FR"/>
        </w:rPr>
        <w:t xml:space="preserve"> services d’évènementiels (location de tout genre)</w:t>
      </w:r>
      <w:r w:rsidR="00D716C8">
        <w:rPr>
          <w:rStyle w:val="tlid-translation"/>
          <w:sz w:val="22"/>
          <w:szCs w:val="22"/>
          <w:lang w:val="fr-FR"/>
        </w:rPr>
        <w:t xml:space="preserve"> </w:t>
      </w:r>
      <w:r w:rsidR="00B1719A" w:rsidRPr="00D10B73">
        <w:rPr>
          <w:rFonts w:cs="Arial"/>
          <w:iCs/>
          <w:sz w:val="22"/>
          <w:szCs w:val="22"/>
          <w:lang w:val="fr-FR"/>
        </w:rPr>
        <w:t>pour les besoins des agences du Système des Nations Unies (SNU) au Gabon</w:t>
      </w:r>
      <w:r w:rsidR="00B1719A" w:rsidRPr="00B1719A">
        <w:rPr>
          <w:rFonts w:ascii="Times New Roman" w:hAnsi="Times New Roman"/>
          <w:iCs/>
          <w:sz w:val="28"/>
          <w:szCs w:val="28"/>
          <w:lang w:val="fr-FR"/>
        </w:rPr>
        <w:t xml:space="preserve"> </w:t>
      </w:r>
      <w:r w:rsidR="005F7B5A" w:rsidRPr="00A83977">
        <w:rPr>
          <w:rFonts w:cs="Arial"/>
          <w:sz w:val="22"/>
          <w:szCs w:val="22"/>
          <w:lang w:val="fr-FR"/>
        </w:rPr>
        <w:t xml:space="preserve"> </w:t>
      </w:r>
      <w:permEnd w:id="169492003"/>
      <w:r w:rsidR="005F7B5A" w:rsidRPr="00A83977">
        <w:rPr>
          <w:rFonts w:cs="Arial"/>
          <w:sz w:val="22"/>
          <w:szCs w:val="22"/>
          <w:lang w:val="fr-FR"/>
        </w:rPr>
        <w:t>et de conclure un accord avec le soumissionnaire retenu.</w:t>
      </w:r>
    </w:p>
    <w:p w14:paraId="704DA44B" w14:textId="77777777" w:rsidR="005F7B5A" w:rsidRPr="00A83977" w:rsidRDefault="005F7B5A" w:rsidP="005F7B5A">
      <w:pPr>
        <w:tabs>
          <w:tab w:val="left" w:pos="4320"/>
        </w:tabs>
        <w:rPr>
          <w:rFonts w:cs="Arial"/>
          <w:sz w:val="22"/>
          <w:szCs w:val="22"/>
          <w:lang w:val="fr-FR"/>
        </w:rPr>
      </w:pPr>
    </w:p>
    <w:p w14:paraId="72EFA9B1" w14:textId="36F7C158" w:rsidR="00141137" w:rsidRPr="00A83977" w:rsidDel="00800E39" w:rsidRDefault="00151B86" w:rsidP="00A47C2F">
      <w:pPr>
        <w:rPr>
          <w:rFonts w:cs="Arial"/>
          <w:sz w:val="22"/>
          <w:szCs w:val="22"/>
          <w:lang w:val="fr-FR"/>
        </w:rPr>
      </w:pPr>
      <w:r w:rsidRPr="00A83977">
        <w:rPr>
          <w:rFonts w:cs="Arial"/>
          <w:sz w:val="22"/>
          <w:szCs w:val="22"/>
          <w:lang w:val="fr-FR"/>
        </w:rPr>
        <w:t>L’Organisation mondiale de la Santé (OMS) est une organisation qui dépend des contributions budgétaires et extrabudgétaires qui lui sont versées pour la mise en œuvre de ses activités. C’est pourquoi les soumissionnaires sont priés de proposer la solution la meilleure et la plus économique pour répondre aux exigences de l’OMS tout en assurant un niveau élevé de service.</w:t>
      </w:r>
    </w:p>
    <w:p w14:paraId="6F4DE069" w14:textId="77777777" w:rsidR="00141137" w:rsidRPr="00A83977" w:rsidRDefault="00141137" w:rsidP="00141137">
      <w:pPr>
        <w:rPr>
          <w:rFonts w:cs="Arial"/>
          <w:sz w:val="22"/>
          <w:szCs w:val="22"/>
          <w:lang w:val="fr-FR"/>
        </w:rPr>
      </w:pPr>
    </w:p>
    <w:p w14:paraId="19A718C1" w14:textId="2A8D8DF8" w:rsidR="00335306" w:rsidRPr="00A83977" w:rsidRDefault="005F4201"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4" w:name="_Toc191446289"/>
      <w:bookmarkStart w:id="5" w:name="_Toc77592883"/>
      <w:r w:rsidRPr="00A83977">
        <w:rPr>
          <w:sz w:val="22"/>
          <w:szCs w:val="22"/>
          <w:lang w:val="fr-FR"/>
        </w:rPr>
        <w:t>À propos de l’OMS</w:t>
      </w:r>
      <w:bookmarkEnd w:id="4"/>
      <w:bookmarkEnd w:id="5"/>
    </w:p>
    <w:p w14:paraId="102D88E0" w14:textId="27440246" w:rsidR="00D24B9E" w:rsidRPr="00A83977" w:rsidRDefault="00141137" w:rsidP="00A112BC">
      <w:pPr>
        <w:pStyle w:val="Heading3"/>
        <w:keepNext/>
        <w:widowControl w:val="0"/>
        <w:numPr>
          <w:ilvl w:val="2"/>
          <w:numId w:val="1"/>
        </w:numPr>
        <w:tabs>
          <w:tab w:val="clear" w:pos="720"/>
        </w:tabs>
        <w:spacing w:before="120" w:line="240" w:lineRule="atLeast"/>
        <w:jc w:val="lowKashida"/>
        <w:rPr>
          <w:rFonts w:ascii="Arial" w:hAnsi="Arial"/>
          <w:color w:val="447DB5"/>
          <w:lang w:val="fr-FR"/>
        </w:rPr>
      </w:pPr>
      <w:bookmarkStart w:id="6" w:name="_Toc191446290"/>
      <w:bookmarkStart w:id="7" w:name="_Toc77592884"/>
      <w:r w:rsidRPr="00A83977">
        <w:rPr>
          <w:rFonts w:ascii="Arial" w:hAnsi="Arial"/>
          <w:color w:val="447DB5"/>
          <w:lang w:val="fr-FR"/>
        </w:rPr>
        <w:t xml:space="preserve">Mission </w:t>
      </w:r>
      <w:r w:rsidR="00B37BED" w:rsidRPr="00A83977">
        <w:rPr>
          <w:rFonts w:ascii="Arial" w:hAnsi="Arial"/>
          <w:color w:val="447DB5"/>
          <w:lang w:val="fr-FR"/>
        </w:rPr>
        <w:t>de l’OMS</w:t>
      </w:r>
      <w:bookmarkEnd w:id="6"/>
      <w:bookmarkEnd w:id="7"/>
    </w:p>
    <w:p w14:paraId="6FFCA583" w14:textId="47AAC42D" w:rsidR="00B37BED" w:rsidRPr="00A83977" w:rsidRDefault="00F02C19" w:rsidP="00594AAF">
      <w:pPr>
        <w:rPr>
          <w:rFonts w:eastAsia="SimSun" w:cs="Arial"/>
          <w:sz w:val="22"/>
          <w:szCs w:val="22"/>
          <w:lang w:val="fr-FR" w:eastAsia="zh-CN"/>
        </w:rPr>
      </w:pPr>
      <w:r w:rsidRPr="00A83977">
        <w:rPr>
          <w:rFonts w:eastAsia="SimSun" w:cs="Arial"/>
          <w:sz w:val="22"/>
          <w:szCs w:val="22"/>
          <w:lang w:val="fr-FR" w:eastAsia="zh-CN"/>
        </w:rPr>
        <w:t>L’Organisation mondiale de la Santé est une agence spécialisée des Nations Unies fondée en 1948. L’objectif de l’OMS (www.who.int) est d’amener tous les peuples au niveau de santé le plus élevé possible. La santé, telle qu’elle est définie dans la Constitution de l’OMS, est un état de complet bien</w:t>
      </w:r>
      <w:r w:rsidR="006012D2" w:rsidRPr="00A83977">
        <w:rPr>
          <w:rFonts w:eastAsia="SimSun" w:cs="Arial"/>
          <w:sz w:val="22"/>
          <w:szCs w:val="22"/>
          <w:lang w:val="fr-FR" w:eastAsia="zh-CN"/>
        </w:rPr>
        <w:t>-</w:t>
      </w:r>
      <w:r w:rsidRPr="00A83977">
        <w:rPr>
          <w:rFonts w:eastAsia="SimSun" w:cs="Arial"/>
          <w:sz w:val="22"/>
          <w:szCs w:val="22"/>
          <w:lang w:val="fr-FR" w:eastAsia="zh-CN"/>
        </w:rPr>
        <w:t>être physique, mental et social, et ne consiste pas seulement en une absence de maladie ou d’infirmité. Le rôle principal de l’OMS est de faire office d’autorité directrice et coordonnatrice des travaux ayant un caractère international dans le domaine de la s</w:t>
      </w:r>
      <w:r w:rsidR="005305AF" w:rsidRPr="00A83977">
        <w:rPr>
          <w:rFonts w:eastAsia="SimSun" w:cs="Arial"/>
          <w:sz w:val="22"/>
          <w:szCs w:val="22"/>
          <w:lang w:val="fr-FR" w:eastAsia="zh-CN"/>
        </w:rPr>
        <w:t>a</w:t>
      </w:r>
      <w:r w:rsidRPr="00A83977">
        <w:rPr>
          <w:rFonts w:eastAsia="SimSun" w:cs="Arial"/>
          <w:sz w:val="22"/>
          <w:szCs w:val="22"/>
          <w:lang w:val="fr-FR" w:eastAsia="zh-CN"/>
        </w:rPr>
        <w:t>nté.</w:t>
      </w:r>
    </w:p>
    <w:p w14:paraId="22EE30DA" w14:textId="0BD1733E" w:rsidR="00141137" w:rsidRPr="00A83977" w:rsidRDefault="00141137" w:rsidP="00A112BC">
      <w:pPr>
        <w:pStyle w:val="Heading3"/>
        <w:keepNext/>
        <w:widowControl w:val="0"/>
        <w:numPr>
          <w:ilvl w:val="2"/>
          <w:numId w:val="1"/>
        </w:numPr>
        <w:tabs>
          <w:tab w:val="clear" w:pos="720"/>
        </w:tabs>
        <w:spacing w:before="120" w:line="240" w:lineRule="atLeast"/>
        <w:jc w:val="lowKashida"/>
        <w:rPr>
          <w:rFonts w:ascii="Arial" w:hAnsi="Arial"/>
          <w:color w:val="447DB5"/>
          <w:lang w:val="fr-FR"/>
        </w:rPr>
      </w:pPr>
      <w:bookmarkStart w:id="8" w:name="_Toc112222225"/>
      <w:bookmarkStart w:id="9" w:name="_Toc120295474"/>
      <w:bookmarkStart w:id="10" w:name="_Toc121199405"/>
      <w:bookmarkStart w:id="11" w:name="_Toc191446291"/>
      <w:bookmarkStart w:id="12" w:name="_Toc77592885"/>
      <w:r w:rsidRPr="00A83977">
        <w:rPr>
          <w:rFonts w:ascii="Arial" w:hAnsi="Arial"/>
          <w:color w:val="447DB5"/>
          <w:lang w:val="fr-FR"/>
        </w:rPr>
        <w:t xml:space="preserve">Structure </w:t>
      </w:r>
      <w:r w:rsidR="005B226A" w:rsidRPr="00A83977">
        <w:rPr>
          <w:rFonts w:ascii="Arial" w:hAnsi="Arial"/>
          <w:color w:val="447DB5"/>
          <w:lang w:val="fr-FR"/>
        </w:rPr>
        <w:t>de l’OMS</w:t>
      </w:r>
      <w:bookmarkEnd w:id="8"/>
      <w:bookmarkEnd w:id="9"/>
      <w:bookmarkEnd w:id="10"/>
      <w:bookmarkEnd w:id="11"/>
      <w:bookmarkEnd w:id="12"/>
    </w:p>
    <w:p w14:paraId="22800B4B" w14:textId="03B62016" w:rsidR="00764419" w:rsidRPr="00A83977" w:rsidRDefault="00764419" w:rsidP="00471F19">
      <w:pPr>
        <w:rPr>
          <w:rFonts w:eastAsia="SimSun" w:cs="Arial"/>
          <w:sz w:val="22"/>
          <w:szCs w:val="22"/>
          <w:lang w:val="fr-FR" w:eastAsia="zh-CN"/>
        </w:rPr>
      </w:pPr>
      <w:r w:rsidRPr="00A83977">
        <w:rPr>
          <w:rFonts w:eastAsia="SimSun" w:cs="Arial"/>
          <w:sz w:val="22"/>
          <w:szCs w:val="22"/>
          <w:lang w:val="fr-FR" w:eastAsia="zh-CN"/>
        </w:rPr>
        <w:t>L’Assemblée mondiale de la Santé est l’organe décisionnel suprême de l’OMS. Elle se réunit généralement à Genève en mai de chaque année et rassemble les délégations des 194 États Membres de l’Organisation. Sa principale fonction est d’arrêter la politique de l’Organisation. En plus de ses fonctions en matière de santé publique, l’Assemblée mondiale de la Santé nomme le Directeur général, contrôle la politique financière de l’Organisation, et examine et approuve le projet de budget programme. Elle étudie également les rapports du Conseil exécutif, auquel elle donne des instructions sur des questions pour lesquelles de nouvelles mesures, études, recherches ou rapports peuvent être nécessaires.</w:t>
      </w:r>
    </w:p>
    <w:p w14:paraId="58A02A26" w14:textId="77777777" w:rsidR="00764419" w:rsidRPr="00A83977" w:rsidRDefault="00764419" w:rsidP="00471F19">
      <w:pPr>
        <w:rPr>
          <w:rFonts w:eastAsia="SimSun" w:cs="Arial"/>
          <w:sz w:val="22"/>
          <w:szCs w:val="22"/>
          <w:lang w:val="fr-FR" w:eastAsia="zh-CN"/>
        </w:rPr>
      </w:pPr>
    </w:p>
    <w:p w14:paraId="26D4DB43" w14:textId="646E78C0" w:rsidR="00141137" w:rsidRPr="00A83977" w:rsidRDefault="004C05B3" w:rsidP="00471F19">
      <w:pPr>
        <w:rPr>
          <w:rFonts w:eastAsia="SimSun" w:cs="Arial"/>
          <w:sz w:val="22"/>
          <w:szCs w:val="22"/>
          <w:lang w:val="fr-FR" w:eastAsia="zh-CN"/>
        </w:rPr>
      </w:pPr>
      <w:r w:rsidRPr="00A83977">
        <w:rPr>
          <w:rFonts w:eastAsia="SimSun" w:cs="Arial"/>
          <w:sz w:val="22"/>
          <w:szCs w:val="22"/>
          <w:lang w:val="fr-FR" w:eastAsia="zh-CN"/>
        </w:rPr>
        <w:t>Le Conseil exécutif est composé de 34 membres élus pour trois ans. Les principales fonctions du Conseil sont d’appliquer les décisions et les politiques de l’Assemblée mondiale de la Santé, de la conseiller et de faciliter son travail d’une manière générale. Le Conseil se réunit normalement deux fois par an</w:t>
      </w:r>
      <w:r w:rsidR="006E519B" w:rsidRPr="00A83977">
        <w:rPr>
          <w:rFonts w:eastAsia="SimSun" w:cs="Arial"/>
          <w:sz w:val="22"/>
          <w:szCs w:val="22"/>
          <w:lang w:val="fr-FR" w:eastAsia="zh-CN"/>
        </w:rPr>
        <w:t> </w:t>
      </w:r>
      <w:r w:rsidRPr="00A83977">
        <w:rPr>
          <w:rFonts w:eastAsia="SimSun" w:cs="Arial"/>
          <w:sz w:val="22"/>
          <w:szCs w:val="22"/>
          <w:lang w:val="fr-FR" w:eastAsia="zh-CN"/>
        </w:rPr>
        <w:t>; une réunion a lieu habituellement en janvier et la seconde en mai, à la suite de l’Assemblée mondiale de la Santé.</w:t>
      </w:r>
    </w:p>
    <w:p w14:paraId="4EEC586E" w14:textId="77777777" w:rsidR="00141137" w:rsidRPr="00A83977" w:rsidRDefault="00141137" w:rsidP="00141137">
      <w:pPr>
        <w:rPr>
          <w:rFonts w:eastAsia="SimSun" w:cs="Arial"/>
          <w:sz w:val="22"/>
          <w:szCs w:val="22"/>
          <w:lang w:val="fr-FR" w:eastAsia="zh-CN"/>
        </w:rPr>
      </w:pPr>
    </w:p>
    <w:p w14:paraId="5C094B8D" w14:textId="521B44A2" w:rsidR="002417FD" w:rsidRPr="00A83977" w:rsidRDefault="007E6F10" w:rsidP="002417FD">
      <w:pPr>
        <w:rPr>
          <w:rFonts w:eastAsia="SimSun" w:cs="Arial"/>
          <w:sz w:val="22"/>
          <w:szCs w:val="22"/>
          <w:lang w:val="fr-FR" w:eastAsia="zh-CN"/>
        </w:rPr>
      </w:pPr>
      <w:r w:rsidRPr="00A83977">
        <w:rPr>
          <w:rFonts w:eastAsia="SimSun" w:cs="Arial"/>
          <w:sz w:val="22"/>
          <w:szCs w:val="22"/>
          <w:lang w:val="fr-FR" w:eastAsia="zh-CN"/>
        </w:rPr>
        <w:t xml:space="preserve">Le Secrétariat de l’OMS compte environ </w:t>
      </w:r>
      <w:r w:rsidR="00A04B7B" w:rsidRPr="00A83977">
        <w:rPr>
          <w:rFonts w:eastAsia="SimSun" w:cs="Arial"/>
          <w:sz w:val="22"/>
          <w:szCs w:val="22"/>
          <w:lang w:val="fr-FR" w:eastAsia="zh-CN"/>
        </w:rPr>
        <w:t>7 9</w:t>
      </w:r>
      <w:r w:rsidRPr="00A83977">
        <w:rPr>
          <w:rFonts w:eastAsia="SimSun" w:cs="Arial"/>
          <w:sz w:val="22"/>
          <w:szCs w:val="22"/>
          <w:lang w:val="fr-FR" w:eastAsia="zh-CN"/>
        </w:rPr>
        <w:t>00</w:t>
      </w:r>
      <w:r w:rsidR="00A04B7B" w:rsidRPr="00A83977">
        <w:rPr>
          <w:rFonts w:eastAsia="SimSun" w:cs="Arial"/>
          <w:sz w:val="22"/>
          <w:szCs w:val="22"/>
          <w:lang w:val="fr-FR" w:eastAsia="zh-CN"/>
        </w:rPr>
        <w:t> </w:t>
      </w:r>
      <w:r w:rsidRPr="00A83977">
        <w:rPr>
          <w:rFonts w:eastAsia="SimSun" w:cs="Arial"/>
          <w:sz w:val="22"/>
          <w:szCs w:val="22"/>
          <w:lang w:val="fr-FR" w:eastAsia="zh-CN"/>
        </w:rPr>
        <w:t>membres du personnel qui travaillent au Siège de l’Organisation à Genève, dans les six bureaux régionaux et dans les pays. Le Secrétariat est dirigé par le Directeur général, nommé par l’Assemblée mondiale de la Santé sur proposition du Conseil exécutif. Le plus haut responsable de chaque bureau régional est le Directeur régional. Les Directeurs régionaux sont nommés par le Conseil exécutif en accord avec le comité régional compétent.</w:t>
      </w:r>
    </w:p>
    <w:p w14:paraId="1845931D" w14:textId="5CEA49CC" w:rsidR="00141137" w:rsidRPr="00A83977" w:rsidRDefault="00141137" w:rsidP="00800E39">
      <w:pPr>
        <w:rPr>
          <w:rFonts w:eastAsia="SimSun" w:cs="Arial"/>
          <w:sz w:val="22"/>
          <w:szCs w:val="22"/>
          <w:lang w:val="fr-FR" w:eastAsia="zh-CN"/>
        </w:rPr>
      </w:pPr>
      <w:r w:rsidRPr="00A83977">
        <w:rPr>
          <w:rFonts w:eastAsia="SimSun" w:cs="Arial"/>
          <w:sz w:val="22"/>
          <w:szCs w:val="22"/>
          <w:lang w:val="fr-FR" w:eastAsia="zh-CN"/>
        </w:rPr>
        <w:t xml:space="preserve"> </w:t>
      </w:r>
    </w:p>
    <w:p w14:paraId="40298299" w14:textId="13BAB00A" w:rsidR="008821D9" w:rsidRPr="00A83977" w:rsidRDefault="005438D9" w:rsidP="00A112BC">
      <w:pPr>
        <w:pStyle w:val="Heading3"/>
        <w:keepNext/>
        <w:widowControl w:val="0"/>
        <w:numPr>
          <w:ilvl w:val="2"/>
          <w:numId w:val="1"/>
        </w:numPr>
        <w:tabs>
          <w:tab w:val="clear" w:pos="720"/>
        </w:tabs>
        <w:spacing w:before="120" w:line="240" w:lineRule="atLeast"/>
        <w:jc w:val="lowKashida"/>
        <w:rPr>
          <w:rFonts w:ascii="Arial" w:hAnsi="Arial"/>
          <w:color w:val="447DB5"/>
          <w:lang w:val="fr-FR"/>
        </w:rPr>
      </w:pPr>
      <w:bookmarkStart w:id="13" w:name="_Toc499728394"/>
      <w:bookmarkStart w:id="14" w:name="_Toc499734258"/>
      <w:bookmarkStart w:id="15" w:name="_Toc499734387"/>
      <w:bookmarkStart w:id="16" w:name="_Toc499728395"/>
      <w:bookmarkStart w:id="17" w:name="_Toc499734259"/>
      <w:bookmarkStart w:id="18" w:name="_Toc499734388"/>
      <w:bookmarkStart w:id="19" w:name="_Toc501553105"/>
      <w:bookmarkStart w:id="20" w:name="_Toc77592886"/>
      <w:bookmarkEnd w:id="13"/>
      <w:bookmarkEnd w:id="14"/>
      <w:bookmarkEnd w:id="15"/>
      <w:bookmarkEnd w:id="16"/>
      <w:bookmarkEnd w:id="17"/>
      <w:bookmarkEnd w:id="18"/>
      <w:bookmarkEnd w:id="19"/>
      <w:r w:rsidRPr="00A83977">
        <w:rPr>
          <w:rFonts w:ascii="Arial" w:hAnsi="Arial"/>
          <w:color w:val="447DB5"/>
          <w:lang w:val="fr-FR"/>
        </w:rPr>
        <w:t xml:space="preserve">Description </w:t>
      </w:r>
      <w:r w:rsidR="007F023D" w:rsidRPr="00A83977">
        <w:rPr>
          <w:rFonts w:ascii="Arial" w:hAnsi="Arial"/>
          <w:color w:val="447DB5"/>
          <w:lang w:val="fr-FR"/>
        </w:rPr>
        <w:t>du groupe organique/du service/de l’unité</w:t>
      </w:r>
      <w:bookmarkEnd w:id="20"/>
    </w:p>
    <w:p w14:paraId="1383F0DD" w14:textId="751190E1" w:rsidR="00401998" w:rsidRPr="00A83977" w:rsidRDefault="00805DAA" w:rsidP="00AC62DE">
      <w:pPr>
        <w:autoSpaceDE w:val="0"/>
        <w:autoSpaceDN w:val="0"/>
        <w:adjustRightInd w:val="0"/>
        <w:rPr>
          <w:rFonts w:cs="Arial"/>
          <w:sz w:val="22"/>
          <w:szCs w:val="22"/>
          <w:lang w:val="fr-FR"/>
        </w:rPr>
      </w:pPr>
      <w:permStart w:id="343353593" w:edGrp="everyone"/>
      <w:r>
        <w:rPr>
          <w:color w:val="FF0000"/>
          <w:sz w:val="22"/>
          <w:lang w:val="fr-FR"/>
        </w:rPr>
        <w:t>Le service d</w:t>
      </w:r>
      <w:r w:rsidR="00C34BEA">
        <w:rPr>
          <w:color w:val="FF0000"/>
          <w:sz w:val="22"/>
          <w:lang w:val="fr-FR"/>
        </w:rPr>
        <w:t xml:space="preserve">u groupe organique </w:t>
      </w:r>
      <w:r w:rsidR="00713733">
        <w:rPr>
          <w:color w:val="FF0000"/>
          <w:sz w:val="22"/>
          <w:lang w:val="fr-FR"/>
        </w:rPr>
        <w:t>est l’Organisation Mondiale de la Santé</w:t>
      </w:r>
      <w:r w:rsidR="009B5AB7">
        <w:rPr>
          <w:color w:val="FF0000"/>
          <w:sz w:val="22"/>
          <w:lang w:val="fr-FR"/>
        </w:rPr>
        <w:t xml:space="preserve"> (voir 1.2)</w:t>
      </w:r>
      <w:r>
        <w:rPr>
          <w:color w:val="FF0000"/>
          <w:sz w:val="22"/>
          <w:lang w:val="fr-FR"/>
        </w:rPr>
        <w:t>.</w:t>
      </w:r>
      <w:permEnd w:id="343353593"/>
    </w:p>
    <w:p w14:paraId="47BC1A7D" w14:textId="77777777" w:rsidR="00D24B9E" w:rsidRPr="00A83977" w:rsidRDefault="00D24B9E" w:rsidP="00D07547">
      <w:pPr>
        <w:pStyle w:val="StyleHeading2LatinArialComplexArial"/>
        <w:numPr>
          <w:ilvl w:val="0"/>
          <w:numId w:val="0"/>
        </w:numPr>
        <w:pBdr>
          <w:top w:val="none" w:sz="0" w:space="0" w:color="auto"/>
        </w:pBdr>
        <w:tabs>
          <w:tab w:val="clear" w:pos="851"/>
          <w:tab w:val="num" w:pos="1430"/>
        </w:tabs>
        <w:rPr>
          <w:sz w:val="22"/>
          <w:szCs w:val="22"/>
          <w:lang w:val="fr-FR"/>
        </w:rPr>
      </w:pPr>
      <w:bookmarkStart w:id="21" w:name="_Toc168720593"/>
    </w:p>
    <w:p w14:paraId="1650FCD6" w14:textId="38A5723F" w:rsidR="008821D9" w:rsidRPr="00A83977" w:rsidRDefault="008821D9"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22" w:name="_Toc77592887"/>
      <w:r w:rsidRPr="00A83977">
        <w:rPr>
          <w:sz w:val="22"/>
          <w:szCs w:val="22"/>
          <w:lang w:val="fr-FR"/>
        </w:rPr>
        <w:t>D</w:t>
      </w:r>
      <w:r w:rsidR="007F023D" w:rsidRPr="00A83977">
        <w:rPr>
          <w:sz w:val="22"/>
          <w:szCs w:val="22"/>
          <w:lang w:val="fr-FR"/>
        </w:rPr>
        <w:t>éfinitions, acronymes et abréviations</w:t>
      </w:r>
      <w:bookmarkEnd w:id="21"/>
      <w:bookmarkEnd w:id="22"/>
    </w:p>
    <w:p w14:paraId="3C0065E6" w14:textId="77777777" w:rsidR="00300C69" w:rsidRPr="00A83977" w:rsidRDefault="00300C69" w:rsidP="00A112BC">
      <w:pPr>
        <w:pStyle w:val="StyleHeading2LatinArialComplexArial"/>
        <w:numPr>
          <w:ilvl w:val="0"/>
          <w:numId w:val="0"/>
        </w:numPr>
        <w:pBdr>
          <w:top w:val="none" w:sz="0" w:space="0" w:color="auto"/>
        </w:pBdr>
        <w:tabs>
          <w:tab w:val="clear" w:pos="851"/>
          <w:tab w:val="num" w:pos="1430"/>
        </w:tabs>
        <w:rPr>
          <w:sz w:val="22"/>
          <w:szCs w:val="22"/>
          <w:lang w:val="fr-FR"/>
        </w:rPr>
      </w:pPr>
    </w:p>
    <w:p w14:paraId="0EBBA8F4" w14:textId="2F443ED6" w:rsidR="00A95502" w:rsidRDefault="007727D3" w:rsidP="00300C69">
      <w:pPr>
        <w:rPr>
          <w:color w:val="FF0000"/>
          <w:sz w:val="22"/>
          <w:lang w:val="fr-FR"/>
        </w:rPr>
      </w:pPr>
      <w:permStart w:id="1595622596" w:edGrp="everyone"/>
      <w:r>
        <w:rPr>
          <w:color w:val="FF0000"/>
          <w:sz w:val="22"/>
          <w:lang w:val="fr-FR"/>
        </w:rPr>
        <w:t xml:space="preserve">SNU : </w:t>
      </w:r>
      <w:r w:rsidR="007256E4">
        <w:rPr>
          <w:color w:val="FF0000"/>
          <w:sz w:val="22"/>
          <w:lang w:val="fr-FR"/>
        </w:rPr>
        <w:t>Système des Nations Uni</w:t>
      </w:r>
      <w:r>
        <w:rPr>
          <w:color w:val="FF0000"/>
          <w:sz w:val="22"/>
          <w:lang w:val="fr-FR"/>
        </w:rPr>
        <w:t>es</w:t>
      </w:r>
    </w:p>
    <w:p w14:paraId="42BCD3AA" w14:textId="682B5EEC" w:rsidR="00800E39" w:rsidRPr="00A83977" w:rsidRDefault="00A95502" w:rsidP="00300C69">
      <w:pPr>
        <w:rPr>
          <w:rFonts w:cs="Arial"/>
          <w:sz w:val="22"/>
          <w:szCs w:val="22"/>
          <w:lang w:val="fr-FR"/>
        </w:rPr>
      </w:pPr>
      <w:r>
        <w:rPr>
          <w:color w:val="FF0000"/>
          <w:sz w:val="22"/>
          <w:lang w:val="fr-FR"/>
        </w:rPr>
        <w:t xml:space="preserve">LTA : </w:t>
      </w:r>
      <w:r w:rsidR="007727D3">
        <w:rPr>
          <w:color w:val="FF0000"/>
          <w:sz w:val="22"/>
          <w:lang w:val="fr-FR"/>
        </w:rPr>
        <w:t xml:space="preserve"> A</w:t>
      </w:r>
      <w:r>
        <w:rPr>
          <w:color w:val="FF0000"/>
          <w:sz w:val="22"/>
          <w:lang w:val="fr-FR"/>
        </w:rPr>
        <w:t>ccord à long terme</w:t>
      </w:r>
      <w:r w:rsidR="007727D3">
        <w:rPr>
          <w:color w:val="FF0000"/>
          <w:sz w:val="22"/>
          <w:lang w:val="fr-FR"/>
        </w:rPr>
        <w:t xml:space="preserve"> </w:t>
      </w:r>
      <w:r w:rsidR="001165AC" w:rsidRPr="00A83977">
        <w:rPr>
          <w:color w:val="FF0000"/>
          <w:sz w:val="22"/>
          <w:lang w:val="fr-FR"/>
        </w:rPr>
        <w:t>t</w:t>
      </w:r>
      <w:permEnd w:id="1595622596"/>
    </w:p>
    <w:p w14:paraId="611109BB" w14:textId="77777777" w:rsidR="000A6A92" w:rsidRPr="00A83977" w:rsidRDefault="000A6A92">
      <w:pPr>
        <w:jc w:val="left"/>
        <w:rPr>
          <w:rFonts w:cs="Arial"/>
          <w:sz w:val="22"/>
          <w:szCs w:val="22"/>
          <w:lang w:val="fr-FR"/>
        </w:rPr>
      </w:pPr>
      <w:r w:rsidRPr="00A83977">
        <w:rPr>
          <w:rFonts w:cs="Arial"/>
          <w:sz w:val="22"/>
          <w:szCs w:val="22"/>
          <w:lang w:val="fr-FR"/>
        </w:rPr>
        <w:br w:type="page"/>
      </w:r>
    </w:p>
    <w:p w14:paraId="0DE2D1EC" w14:textId="3C2EC8E7" w:rsidR="00CF7D38" w:rsidRPr="00A83977" w:rsidRDefault="00673BC2" w:rsidP="00DD4561">
      <w:pPr>
        <w:pStyle w:val="Heading1"/>
        <w:pageBreakBefore w:val="0"/>
        <w:numPr>
          <w:ilvl w:val="0"/>
          <w:numId w:val="1"/>
        </w:numPr>
        <w:spacing w:after="0"/>
        <w:ind w:left="0"/>
        <w:rPr>
          <w:rFonts w:ascii="Arial" w:hAnsi="Arial" w:cs="Arial"/>
          <w:color w:val="447DB5"/>
          <w:sz w:val="22"/>
          <w:szCs w:val="22"/>
          <w:lang w:val="fr-FR"/>
        </w:rPr>
      </w:pPr>
      <w:bookmarkStart w:id="23" w:name="_Toc77592888"/>
      <w:r w:rsidRPr="00A83977">
        <w:rPr>
          <w:rFonts w:ascii="Arial" w:hAnsi="Arial" w:cs="Arial"/>
          <w:color w:val="447DB5"/>
          <w:sz w:val="22"/>
          <w:szCs w:val="22"/>
          <w:lang w:val="fr-FR"/>
        </w:rPr>
        <w:lastRenderedPageBreak/>
        <w:t xml:space="preserve">Informations générales : description </w:t>
      </w:r>
      <w:r w:rsidR="007A3B93" w:rsidRPr="00A83977">
        <w:rPr>
          <w:rFonts w:ascii="Arial" w:hAnsi="Arial" w:cs="Arial"/>
          <w:color w:val="447DB5"/>
          <w:sz w:val="22"/>
          <w:szCs w:val="22"/>
          <w:lang w:val="fr-FR"/>
        </w:rPr>
        <w:t>des activités actuelles</w:t>
      </w:r>
      <w:bookmarkEnd w:id="23"/>
    </w:p>
    <w:p w14:paraId="519BF18C" w14:textId="77777777" w:rsidR="00A024A8" w:rsidRPr="00A83977" w:rsidRDefault="00A024A8" w:rsidP="00DD4561">
      <w:pPr>
        <w:tabs>
          <w:tab w:val="num" w:pos="567"/>
        </w:tabs>
        <w:ind w:left="425"/>
        <w:rPr>
          <w:rFonts w:cs="Arial"/>
          <w:sz w:val="22"/>
          <w:szCs w:val="22"/>
          <w:lang w:val="fr-FR"/>
        </w:rPr>
      </w:pPr>
    </w:p>
    <w:p w14:paraId="668E6525" w14:textId="417B2429" w:rsidR="00DD4561" w:rsidRPr="00A83977" w:rsidRDefault="00850E63" w:rsidP="00DD4561">
      <w:pPr>
        <w:tabs>
          <w:tab w:val="num" w:pos="567"/>
        </w:tabs>
        <w:ind w:left="425"/>
        <w:rPr>
          <w:rFonts w:cs="Arial"/>
          <w:sz w:val="22"/>
          <w:szCs w:val="22"/>
          <w:lang w:val="fr-FR"/>
        </w:rPr>
      </w:pPr>
      <w:r w:rsidRPr="00A83977">
        <w:rPr>
          <w:rFonts w:cs="Arial"/>
          <w:sz w:val="22"/>
          <w:szCs w:val="22"/>
          <w:lang w:val="fr-FR"/>
        </w:rPr>
        <w:t xml:space="preserve">Le cas échéant : description des activités actuellement entreprises par </w:t>
      </w:r>
      <w:permStart w:id="1632199178" w:edGrp="everyone"/>
      <w:sdt>
        <w:sdtPr>
          <w:rPr>
            <w:rFonts w:cs="Arial"/>
            <w:b/>
            <w:color w:val="447DB5"/>
            <w:sz w:val="22"/>
            <w:szCs w:val="22"/>
            <w:lang w:val="fr-FR"/>
          </w:rPr>
          <w:alias w:val="Unit Name"/>
          <w:tag w:val=""/>
          <w:id w:val="1472783947"/>
          <w:placeholder>
            <w:docPart w:val="7347E92C537C4722884DB6721A53FE91"/>
          </w:placeholder>
          <w:dataBinding w:prefixMappings="xmlns:ns0='http://purl.org/dc/elements/1.1/' xmlns:ns1='http://schemas.openxmlformats.org/package/2006/metadata/core-properties' " w:xpath="/ns1:coreProperties[1]/ns1:category[1]" w:storeItemID="{6C3C8BC8-F283-45AE-878A-BAB7291924A1}"/>
          <w:text/>
        </w:sdtPr>
        <w:sdtEndPr/>
        <w:sdtContent>
          <w:r w:rsidR="00D435F9">
            <w:rPr>
              <w:rFonts w:cs="Arial"/>
              <w:b/>
              <w:color w:val="447DB5"/>
              <w:sz w:val="22"/>
              <w:szCs w:val="22"/>
              <w:lang w:val="fr-FR"/>
            </w:rPr>
            <w:t>SNU/GAB</w:t>
          </w:r>
        </w:sdtContent>
      </w:sdt>
      <w:permEnd w:id="1632199178"/>
      <w:r w:rsidR="00DD4561" w:rsidRPr="00A83977">
        <w:rPr>
          <w:rFonts w:cs="Arial"/>
          <w:sz w:val="22"/>
          <w:szCs w:val="22"/>
          <w:lang w:val="fr-FR"/>
        </w:rPr>
        <w:t xml:space="preserve"> </w:t>
      </w:r>
      <w:r w:rsidR="005D6A01" w:rsidRPr="00A83977">
        <w:rPr>
          <w:rFonts w:cs="Arial"/>
          <w:sz w:val="22"/>
          <w:szCs w:val="22"/>
          <w:lang w:val="fr-FR"/>
        </w:rPr>
        <w:t>et en lien avec les objectifs du présent appel d’offres</w:t>
      </w:r>
      <w:r w:rsidR="00DD4561" w:rsidRPr="00A83977">
        <w:rPr>
          <w:rFonts w:cs="Arial"/>
          <w:sz w:val="22"/>
          <w:szCs w:val="22"/>
          <w:lang w:val="fr-FR"/>
        </w:rPr>
        <w:t>.</w:t>
      </w:r>
    </w:p>
    <w:p w14:paraId="7FCB1BBF" w14:textId="77777777" w:rsidR="00DD4561" w:rsidRPr="00A83977" w:rsidRDefault="00DD4561" w:rsidP="00D07547">
      <w:pPr>
        <w:rPr>
          <w:lang w:val="fr-FR"/>
        </w:rPr>
      </w:pPr>
    </w:p>
    <w:p w14:paraId="2DF47064" w14:textId="3339F52F" w:rsidR="00CF7D38" w:rsidRPr="00A83977" w:rsidRDefault="005D6A01"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24" w:name="_Toc156364175"/>
      <w:bookmarkStart w:id="25" w:name="_Toc77592889"/>
      <w:r w:rsidRPr="00A83977">
        <w:rPr>
          <w:sz w:val="22"/>
          <w:szCs w:val="22"/>
          <w:lang w:val="fr-FR"/>
        </w:rPr>
        <w:t>Aperçu général et approche actuelle</w:t>
      </w:r>
      <w:bookmarkEnd w:id="24"/>
      <w:bookmarkEnd w:id="25"/>
    </w:p>
    <w:p w14:paraId="15886580" w14:textId="77777777" w:rsidR="00941D9E" w:rsidRPr="00A83977" w:rsidRDefault="00941D9E" w:rsidP="00F02294">
      <w:pPr>
        <w:rPr>
          <w:rFonts w:cs="Arial"/>
          <w:sz w:val="22"/>
          <w:szCs w:val="22"/>
          <w:lang w:val="fr-FR"/>
        </w:rPr>
      </w:pPr>
    </w:p>
    <w:p w14:paraId="170651C6" w14:textId="18183187" w:rsidR="00C42A2B" w:rsidRPr="00C42A2B" w:rsidRDefault="00C42A2B" w:rsidP="00C42A2B">
      <w:pPr>
        <w:tabs>
          <w:tab w:val="left" w:pos="540"/>
        </w:tabs>
        <w:ind w:right="-72"/>
        <w:rPr>
          <w:rFonts w:ascii="Times New Roman" w:hAnsi="Times New Roman"/>
          <w:sz w:val="28"/>
          <w:szCs w:val="28"/>
          <w:lang w:val="fr-FR"/>
        </w:rPr>
      </w:pPr>
      <w:bookmarkStart w:id="26" w:name="_Toc156364176"/>
      <w:permStart w:id="156002521" w:edGrp="everyone"/>
      <w:r w:rsidRPr="00276967">
        <w:rPr>
          <w:rFonts w:cs="Arial"/>
          <w:sz w:val="22"/>
          <w:szCs w:val="22"/>
          <w:lang w:val="fr-FR"/>
        </w:rPr>
        <w:t>Le Système des Nations Unies (SNU) lance une consultation pour la sélection d’entreprises pour</w:t>
      </w:r>
      <w:r w:rsidR="00EB51EE">
        <w:rPr>
          <w:rFonts w:cs="Arial"/>
          <w:sz w:val="22"/>
          <w:szCs w:val="22"/>
          <w:lang w:val="fr-FR"/>
        </w:rPr>
        <w:t xml:space="preserve"> </w:t>
      </w:r>
      <w:r w:rsidR="00A45CF5" w:rsidRPr="002E460D">
        <w:rPr>
          <w:rFonts w:cs="Arial"/>
          <w:color w:val="000000" w:themeColor="text1"/>
          <w:sz w:val="22"/>
          <w:szCs w:val="22"/>
          <w:lang w:val="fr-FR"/>
        </w:rPr>
        <w:t>les services d’évènementiels (location de tout genre)</w:t>
      </w:r>
      <w:r w:rsidR="00A45CF5">
        <w:rPr>
          <w:rStyle w:val="tlid-translation"/>
          <w:sz w:val="22"/>
          <w:szCs w:val="22"/>
          <w:lang w:val="fr-FR"/>
        </w:rPr>
        <w:t xml:space="preserve"> </w:t>
      </w:r>
      <w:r w:rsidRPr="00276967">
        <w:rPr>
          <w:rFonts w:cs="Arial"/>
          <w:sz w:val="22"/>
          <w:szCs w:val="22"/>
          <w:lang w:val="fr-FR"/>
        </w:rPr>
        <w:t>pour les besoins de ses Agences au Gabon en vue de l’établissement d’un accord à long terme (LTA).</w:t>
      </w:r>
    </w:p>
    <w:p w14:paraId="6F5ACF17" w14:textId="77777777" w:rsidR="00C42A2B" w:rsidRPr="00FC660C" w:rsidRDefault="00C42A2B" w:rsidP="00FC660C">
      <w:pPr>
        <w:pStyle w:val="StyleHeading2LatinArialComplexArial"/>
        <w:numPr>
          <w:ilvl w:val="1"/>
          <w:numId w:val="1"/>
        </w:numPr>
        <w:pBdr>
          <w:top w:val="single" w:sz="4" w:space="1" w:color="2D6BB5"/>
        </w:pBdr>
        <w:tabs>
          <w:tab w:val="clear" w:pos="851"/>
          <w:tab w:val="num" w:pos="900"/>
        </w:tabs>
        <w:ind w:left="0"/>
        <w:rPr>
          <w:rFonts w:ascii="Times New Roman" w:hAnsi="Times New Roman" w:cs="Times New Roman"/>
          <w:b w:val="0"/>
          <w:bCs/>
          <w:sz w:val="28"/>
          <w:szCs w:val="28"/>
          <w:lang w:val="fr-FR"/>
        </w:rPr>
      </w:pPr>
      <w:bookmarkStart w:id="27" w:name="_Toc77592890"/>
      <w:r w:rsidRPr="00FC660C">
        <w:rPr>
          <w:rFonts w:ascii="Times New Roman" w:hAnsi="Times New Roman" w:cs="Times New Roman"/>
          <w:bCs/>
          <w:sz w:val="28"/>
          <w:szCs w:val="28"/>
          <w:lang w:val="fr-FR"/>
        </w:rPr>
        <w:t>Origine des fonds</w:t>
      </w:r>
      <w:bookmarkEnd w:id="27"/>
    </w:p>
    <w:p w14:paraId="09C79860" w14:textId="6F71D641" w:rsidR="00C42A2B" w:rsidRPr="00C42A2B" w:rsidRDefault="00FC660C" w:rsidP="00C42A2B">
      <w:pPr>
        <w:tabs>
          <w:tab w:val="left" w:pos="540"/>
        </w:tabs>
        <w:ind w:left="540" w:right="-72" w:hanging="540"/>
        <w:rPr>
          <w:rFonts w:ascii="Times New Roman" w:hAnsi="Times New Roman"/>
          <w:sz w:val="28"/>
          <w:szCs w:val="28"/>
          <w:lang w:val="fr-FR"/>
        </w:rPr>
      </w:pPr>
      <w:r w:rsidRPr="00A45CF5">
        <w:rPr>
          <w:rFonts w:cs="Arial"/>
          <w:sz w:val="22"/>
          <w:szCs w:val="22"/>
          <w:lang w:val="fr-FR"/>
        </w:rPr>
        <w:t xml:space="preserve">  </w:t>
      </w:r>
      <w:r w:rsidR="00C42A2B" w:rsidRPr="00A45CF5">
        <w:rPr>
          <w:rFonts w:cs="Arial"/>
          <w:sz w:val="22"/>
          <w:szCs w:val="22"/>
          <w:lang w:val="fr-FR"/>
        </w:rPr>
        <w:t xml:space="preserve"> Les présents travaux seront financés par chaque Agence du SNU</w:t>
      </w:r>
      <w:r w:rsidR="00C42A2B" w:rsidRPr="00C42A2B">
        <w:rPr>
          <w:rFonts w:ascii="Times New Roman" w:hAnsi="Times New Roman"/>
          <w:sz w:val="28"/>
          <w:szCs w:val="28"/>
          <w:lang w:val="fr-FR"/>
        </w:rPr>
        <w:t>.</w:t>
      </w:r>
    </w:p>
    <w:p w14:paraId="2CAAA9AE" w14:textId="22E666A4" w:rsidR="00595693" w:rsidRPr="00A83977" w:rsidRDefault="003172AE" w:rsidP="00595693">
      <w:pPr>
        <w:rPr>
          <w:color w:val="FF0000"/>
          <w:sz w:val="22"/>
          <w:lang w:val="fr-FR"/>
        </w:rPr>
      </w:pPr>
      <w:r>
        <w:rPr>
          <w:color w:val="FF0000"/>
          <w:sz w:val="22"/>
          <w:lang w:val="fr-FR"/>
        </w:rPr>
        <w:t>.</w:t>
      </w:r>
      <w:r w:rsidR="00595693" w:rsidRPr="00A83977">
        <w:rPr>
          <w:rFonts w:cs="Arial"/>
          <w:color w:val="FF0000"/>
          <w:sz w:val="22"/>
          <w:szCs w:val="22"/>
          <w:lang w:val="fr-FR"/>
        </w:rPr>
        <w:t xml:space="preserve"> </w:t>
      </w:r>
      <w:permEnd w:id="156002521"/>
    </w:p>
    <w:p w14:paraId="2A3C4B4F" w14:textId="77777777" w:rsidR="00595693" w:rsidRPr="00A83977" w:rsidRDefault="00595693" w:rsidP="00595693">
      <w:pPr>
        <w:rPr>
          <w:rFonts w:cs="Arial"/>
          <w:i/>
          <w:iCs/>
          <w:color w:val="FF0000"/>
          <w:sz w:val="28"/>
          <w:szCs w:val="28"/>
          <w:lang w:val="fr-FR"/>
        </w:rPr>
      </w:pPr>
    </w:p>
    <w:p w14:paraId="6621DA08" w14:textId="589904D7" w:rsidR="00CF7D38" w:rsidRPr="00A83977" w:rsidRDefault="00CF7D38"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28" w:name="_Toc77592891"/>
      <w:r w:rsidRPr="00A83977">
        <w:rPr>
          <w:sz w:val="22"/>
          <w:szCs w:val="22"/>
          <w:lang w:val="fr-FR"/>
        </w:rPr>
        <w:t>Objecti</w:t>
      </w:r>
      <w:r w:rsidR="006441B1" w:rsidRPr="00A83977">
        <w:rPr>
          <w:sz w:val="22"/>
          <w:szCs w:val="22"/>
          <w:lang w:val="fr-FR"/>
        </w:rPr>
        <w:t>fs de l’activité actuelle</w:t>
      </w:r>
      <w:bookmarkEnd w:id="26"/>
      <w:bookmarkEnd w:id="28"/>
    </w:p>
    <w:p w14:paraId="3BB657EC" w14:textId="77777777" w:rsidR="00595693" w:rsidRPr="00A83977" w:rsidRDefault="00595693" w:rsidP="00F02294">
      <w:pPr>
        <w:rPr>
          <w:rFonts w:cs="Arial"/>
          <w:sz w:val="22"/>
          <w:szCs w:val="22"/>
          <w:lang w:val="fr-FR"/>
        </w:rPr>
      </w:pPr>
    </w:p>
    <w:p w14:paraId="21F09631" w14:textId="77777777" w:rsidR="009327E6" w:rsidRDefault="009327E6" w:rsidP="00F02294">
      <w:pPr>
        <w:rPr>
          <w:color w:val="FF0000"/>
          <w:sz w:val="22"/>
          <w:lang w:val="fr-FR"/>
        </w:rPr>
      </w:pPr>
      <w:permStart w:id="225334607" w:edGrp="everyone"/>
    </w:p>
    <w:p w14:paraId="6D0CE76F" w14:textId="5E2618A2" w:rsidR="009327E6" w:rsidRPr="009327E6" w:rsidRDefault="009327E6" w:rsidP="009327E6">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29" w:name="_Toc77592892"/>
      <w:r w:rsidRPr="009327E6">
        <w:rPr>
          <w:sz w:val="22"/>
          <w:szCs w:val="22"/>
          <w:lang w:val="fr-FR"/>
        </w:rPr>
        <w:t>Contexte et justification</w:t>
      </w:r>
      <w:bookmarkEnd w:id="29"/>
    </w:p>
    <w:p w14:paraId="23177AB9" w14:textId="4F723CF9" w:rsidR="009327E6" w:rsidRDefault="009327E6" w:rsidP="009327E6">
      <w:pPr>
        <w:rPr>
          <w:rFonts w:cs="Arial"/>
          <w:i/>
          <w:sz w:val="22"/>
          <w:szCs w:val="22"/>
          <w:lang w:val="fr-FR"/>
        </w:rPr>
      </w:pPr>
      <w:r w:rsidRPr="009327E6">
        <w:rPr>
          <w:rFonts w:cs="Arial"/>
          <w:sz w:val="22"/>
          <w:szCs w:val="22"/>
          <w:lang w:val="fr-FR"/>
        </w:rPr>
        <w:t>Dans le cadre de la mise en œuvre de leurs Plans de Travail Annuels, les Bureaux des Agences du SNU ont défini dans leurs priorités, la gestion efficace des biens de l’organisation. Cela ne peut se faire sans une bonne assurance de leur fonctionnement duquel découle leur durée de vie. C’est dans ce cadre qu’il a été prévu de contractualiser avec des structures de la place pour la fourniture de services d’évènementiels (location en tout genre) pour ses agences. Cette action s’inscrit dans la perspective de rompre avec les interventions ponctuelles par évènement et de permettre une régularité par la mise en place d’un accord à long terme (LTA) d’une période de deux (2) renouvelable</w:t>
      </w:r>
      <w:r w:rsidRPr="009327E6">
        <w:rPr>
          <w:rFonts w:cs="Arial"/>
          <w:i/>
          <w:sz w:val="22"/>
          <w:szCs w:val="22"/>
          <w:lang w:val="fr-FR"/>
        </w:rPr>
        <w:t>.</w:t>
      </w:r>
    </w:p>
    <w:p w14:paraId="6C9A0847" w14:textId="77777777" w:rsidR="009327E6" w:rsidRPr="009327E6" w:rsidRDefault="009327E6" w:rsidP="009327E6">
      <w:pPr>
        <w:rPr>
          <w:rFonts w:cs="Arial"/>
          <w:i/>
          <w:color w:val="FF0000"/>
          <w:sz w:val="22"/>
          <w:szCs w:val="22"/>
          <w:lang w:val="fr-FR"/>
        </w:rPr>
      </w:pPr>
    </w:p>
    <w:p w14:paraId="56CBC62D" w14:textId="65CF5B90" w:rsidR="009327E6" w:rsidRPr="009327E6" w:rsidRDefault="009327E6" w:rsidP="009327E6">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0" w:name="_Toc77592893"/>
      <w:r w:rsidRPr="009327E6">
        <w:rPr>
          <w:sz w:val="22"/>
          <w:szCs w:val="22"/>
          <w:lang w:val="fr-FR"/>
        </w:rPr>
        <w:t>Description des travaux</w:t>
      </w:r>
      <w:bookmarkEnd w:id="30"/>
    </w:p>
    <w:p w14:paraId="627E8450" w14:textId="77777777" w:rsidR="009327E6" w:rsidRPr="009327E6" w:rsidRDefault="009327E6" w:rsidP="009327E6">
      <w:pPr>
        <w:rPr>
          <w:rFonts w:cs="Arial"/>
          <w:sz w:val="22"/>
          <w:szCs w:val="22"/>
          <w:lang w:val="fr-FR"/>
        </w:rPr>
      </w:pPr>
      <w:r w:rsidRPr="009327E6">
        <w:rPr>
          <w:rFonts w:cs="Arial"/>
          <w:sz w:val="22"/>
          <w:szCs w:val="22"/>
          <w:lang w:val="fr-FR"/>
        </w:rPr>
        <w:t xml:space="preserve">L’objet du présent appel d’offre est de savoir si les soumissionnaires ont la capacité d’effectuer les tâches suivantes : </w:t>
      </w:r>
    </w:p>
    <w:p w14:paraId="2AA6D458" w14:textId="77777777" w:rsidR="009327E6" w:rsidRPr="009327E6" w:rsidRDefault="009327E6" w:rsidP="009327E6">
      <w:pPr>
        <w:spacing w:line="276" w:lineRule="auto"/>
        <w:rPr>
          <w:rFonts w:cs="Arial"/>
          <w:sz w:val="22"/>
          <w:szCs w:val="22"/>
          <w:lang w:val="fr-FR"/>
        </w:rPr>
      </w:pPr>
      <w:r w:rsidRPr="009327E6">
        <w:rPr>
          <w:rFonts w:cs="Arial"/>
          <w:sz w:val="22"/>
          <w:szCs w:val="22"/>
          <w:lang w:val="fr-FR"/>
        </w:rPr>
        <w:t xml:space="preserve">L’agence d’évènementiel aura pour mission d’assurer l’organisation des journées de célébration des Nations Unies, en collaboration avec le Groupe Inter-Agence de Communication. </w:t>
      </w:r>
    </w:p>
    <w:p w14:paraId="5D2D014B" w14:textId="77777777" w:rsidR="009327E6" w:rsidRPr="009327E6" w:rsidRDefault="009327E6" w:rsidP="009327E6">
      <w:pPr>
        <w:spacing w:line="276" w:lineRule="auto"/>
        <w:rPr>
          <w:rFonts w:cs="Arial"/>
          <w:sz w:val="22"/>
          <w:szCs w:val="22"/>
          <w:lang w:val="fr-FR"/>
        </w:rPr>
      </w:pPr>
      <w:r w:rsidRPr="009327E6">
        <w:rPr>
          <w:rFonts w:cs="Arial"/>
          <w:sz w:val="22"/>
          <w:szCs w:val="22"/>
          <w:lang w:val="fr-FR"/>
        </w:rPr>
        <w:t>Spécifiquement, il s’agit :</w:t>
      </w:r>
    </w:p>
    <w:p w14:paraId="22978578" w14:textId="77777777" w:rsidR="009327E6" w:rsidRPr="009327E6" w:rsidRDefault="009327E6" w:rsidP="009327E6">
      <w:pPr>
        <w:spacing w:after="200" w:line="276" w:lineRule="auto"/>
        <w:rPr>
          <w:rFonts w:cs="Arial"/>
          <w:sz w:val="22"/>
          <w:szCs w:val="22"/>
          <w:lang w:val="fr-FR"/>
        </w:rPr>
      </w:pPr>
      <w:r w:rsidRPr="009327E6">
        <w:rPr>
          <w:rFonts w:cs="Arial"/>
          <w:sz w:val="22"/>
          <w:szCs w:val="22"/>
          <w:lang w:val="fr-FR"/>
        </w:rPr>
        <w:t>D’aménager et de décorer des tentes ;</w:t>
      </w:r>
    </w:p>
    <w:p w14:paraId="29E823A9" w14:textId="77777777" w:rsidR="009327E6" w:rsidRPr="009327E6" w:rsidRDefault="009327E6" w:rsidP="009327E6">
      <w:pPr>
        <w:spacing w:after="200" w:line="276" w:lineRule="auto"/>
        <w:rPr>
          <w:rFonts w:cs="Arial"/>
          <w:sz w:val="22"/>
          <w:szCs w:val="22"/>
          <w:lang w:val="fr-FR"/>
        </w:rPr>
      </w:pPr>
      <w:r w:rsidRPr="009327E6">
        <w:rPr>
          <w:rFonts w:cs="Arial"/>
          <w:sz w:val="22"/>
          <w:szCs w:val="22"/>
          <w:lang w:val="fr-FR"/>
        </w:rPr>
        <w:t>D’assurer le service d’accueil des participants ;</w:t>
      </w:r>
    </w:p>
    <w:p w14:paraId="49ACE6C8" w14:textId="77777777" w:rsidR="009327E6" w:rsidRPr="009327E6" w:rsidRDefault="009327E6" w:rsidP="009327E6">
      <w:pPr>
        <w:spacing w:after="200" w:line="276" w:lineRule="auto"/>
        <w:rPr>
          <w:rFonts w:cs="Arial"/>
          <w:sz w:val="22"/>
          <w:szCs w:val="22"/>
          <w:lang w:val="fr-FR"/>
        </w:rPr>
      </w:pPr>
      <w:r w:rsidRPr="009327E6">
        <w:rPr>
          <w:rFonts w:cs="Arial"/>
          <w:sz w:val="22"/>
          <w:szCs w:val="22"/>
          <w:lang w:val="fr-FR"/>
        </w:rPr>
        <w:t>D’installer et de gérer la logistique matériel / équipements ;</w:t>
      </w:r>
    </w:p>
    <w:p w14:paraId="367337AB" w14:textId="6EDBDF7A" w:rsidR="009327E6" w:rsidRDefault="009327E6" w:rsidP="009327E6">
      <w:pPr>
        <w:spacing w:after="200" w:line="276" w:lineRule="auto"/>
        <w:rPr>
          <w:rFonts w:cs="Arial"/>
          <w:sz w:val="22"/>
          <w:szCs w:val="22"/>
          <w:lang w:val="fr-FR"/>
        </w:rPr>
      </w:pPr>
      <w:r w:rsidRPr="009327E6">
        <w:rPr>
          <w:rFonts w:cs="Arial"/>
          <w:sz w:val="22"/>
          <w:szCs w:val="22"/>
          <w:lang w:val="fr-FR"/>
        </w:rPr>
        <w:t>De proposer un programme d’animation culturelle pour le public si nécessaire ;</w:t>
      </w:r>
    </w:p>
    <w:p w14:paraId="04195006" w14:textId="77777777" w:rsidR="009327E6" w:rsidRPr="009327E6" w:rsidRDefault="009327E6" w:rsidP="009327E6">
      <w:pPr>
        <w:spacing w:after="200" w:line="276" w:lineRule="auto"/>
        <w:rPr>
          <w:rFonts w:cs="Arial"/>
          <w:sz w:val="22"/>
          <w:szCs w:val="22"/>
          <w:lang w:val="fr-FR"/>
        </w:rPr>
      </w:pPr>
    </w:p>
    <w:p w14:paraId="7D2B6260" w14:textId="77777777" w:rsidR="009327E6" w:rsidRPr="009327E6" w:rsidRDefault="009327E6" w:rsidP="009327E6">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1" w:name="_Toc77592894"/>
      <w:r w:rsidRPr="003D526C">
        <w:rPr>
          <w:sz w:val="22"/>
          <w:szCs w:val="22"/>
          <w:lang w:val="fr-FR"/>
        </w:rPr>
        <w:t>Prestations de l’agence</w:t>
      </w:r>
      <w:bookmarkEnd w:id="31"/>
    </w:p>
    <w:p w14:paraId="0469F31E" w14:textId="77777777" w:rsidR="009327E6" w:rsidRPr="009327E6" w:rsidRDefault="009327E6" w:rsidP="009327E6">
      <w:pPr>
        <w:rPr>
          <w:rFonts w:cs="Arial"/>
          <w:sz w:val="22"/>
          <w:szCs w:val="22"/>
          <w:lang w:val="fr-FR"/>
        </w:rPr>
      </w:pPr>
    </w:p>
    <w:p w14:paraId="6FA06B49" w14:textId="77777777" w:rsidR="009327E6" w:rsidRPr="009327E6" w:rsidRDefault="009327E6" w:rsidP="009327E6">
      <w:pPr>
        <w:rPr>
          <w:rFonts w:cs="Arial"/>
          <w:sz w:val="22"/>
          <w:szCs w:val="22"/>
          <w:lang w:val="fr-FR"/>
        </w:rPr>
      </w:pPr>
      <w:r w:rsidRPr="009327E6">
        <w:rPr>
          <w:rFonts w:cs="Arial"/>
          <w:sz w:val="22"/>
          <w:szCs w:val="22"/>
          <w:lang w:val="fr-FR"/>
        </w:rPr>
        <w:t>Fournir tréteaux / nappes / juponné table et chaise /</w:t>
      </w:r>
    </w:p>
    <w:p w14:paraId="7840C1DB" w14:textId="77777777" w:rsidR="009327E6" w:rsidRPr="009327E6" w:rsidRDefault="009327E6" w:rsidP="009327E6">
      <w:pPr>
        <w:rPr>
          <w:rFonts w:cs="Arial"/>
          <w:sz w:val="22"/>
          <w:szCs w:val="22"/>
          <w:lang w:val="fr-FR"/>
        </w:rPr>
      </w:pPr>
      <w:r w:rsidRPr="009327E6">
        <w:rPr>
          <w:rFonts w:cs="Arial"/>
          <w:sz w:val="22"/>
          <w:szCs w:val="22"/>
          <w:lang w:val="fr-FR"/>
        </w:rPr>
        <w:t>Fournir les couverts</w:t>
      </w:r>
    </w:p>
    <w:p w14:paraId="6759F5F4" w14:textId="77777777" w:rsidR="009327E6" w:rsidRPr="009327E6" w:rsidRDefault="009327E6" w:rsidP="009327E6">
      <w:pPr>
        <w:rPr>
          <w:rFonts w:cs="Arial"/>
          <w:sz w:val="22"/>
          <w:szCs w:val="22"/>
          <w:lang w:val="fr-FR"/>
        </w:rPr>
      </w:pPr>
      <w:r w:rsidRPr="009327E6">
        <w:rPr>
          <w:rFonts w:cs="Arial"/>
          <w:sz w:val="22"/>
          <w:szCs w:val="22"/>
          <w:lang w:val="fr-FR"/>
        </w:rPr>
        <w:t>Fournir des tentes VIP avec climatisation portable ou autres</w:t>
      </w:r>
    </w:p>
    <w:p w14:paraId="013D742D" w14:textId="77777777" w:rsidR="009327E6" w:rsidRPr="009327E6" w:rsidRDefault="009327E6" w:rsidP="009327E6">
      <w:pPr>
        <w:spacing w:after="200" w:line="276" w:lineRule="auto"/>
        <w:rPr>
          <w:rFonts w:cs="Arial"/>
          <w:sz w:val="22"/>
          <w:szCs w:val="22"/>
          <w:lang w:val="fr-FR"/>
        </w:rPr>
      </w:pPr>
      <w:r w:rsidRPr="009327E6">
        <w:rPr>
          <w:rFonts w:cs="Arial"/>
          <w:sz w:val="22"/>
          <w:szCs w:val="22"/>
          <w:lang w:val="fr-FR"/>
        </w:rPr>
        <w:t>Aménagement et décoration de l’espace ;</w:t>
      </w:r>
    </w:p>
    <w:p w14:paraId="2D9E905B" w14:textId="77777777" w:rsidR="009327E6" w:rsidRPr="009327E6" w:rsidRDefault="009327E6" w:rsidP="009327E6">
      <w:pPr>
        <w:spacing w:after="200" w:line="276" w:lineRule="auto"/>
        <w:rPr>
          <w:rFonts w:cs="Arial"/>
          <w:sz w:val="22"/>
          <w:szCs w:val="22"/>
          <w:lang w:val="fr-FR"/>
        </w:rPr>
      </w:pPr>
      <w:r w:rsidRPr="009327E6">
        <w:rPr>
          <w:rFonts w:cs="Arial"/>
          <w:sz w:val="22"/>
          <w:szCs w:val="22"/>
          <w:lang w:val="fr-FR"/>
        </w:rPr>
        <w:t>Installation + Table + chaises et/ou stand ;</w:t>
      </w:r>
    </w:p>
    <w:p w14:paraId="3714BAC4" w14:textId="77777777" w:rsidR="009327E6" w:rsidRPr="009327E6" w:rsidRDefault="009327E6" w:rsidP="009327E6">
      <w:pPr>
        <w:spacing w:after="200" w:line="276" w:lineRule="auto"/>
        <w:rPr>
          <w:rFonts w:cs="Arial"/>
          <w:sz w:val="22"/>
          <w:szCs w:val="22"/>
          <w:lang w:val="fr-FR"/>
        </w:rPr>
      </w:pPr>
      <w:r w:rsidRPr="009327E6">
        <w:rPr>
          <w:rFonts w:cs="Arial"/>
          <w:sz w:val="22"/>
          <w:szCs w:val="22"/>
          <w:lang w:val="fr-FR"/>
        </w:rPr>
        <w:lastRenderedPageBreak/>
        <w:t xml:space="preserve">Aménagement et Décoration du Présidium Officiel ; </w:t>
      </w:r>
    </w:p>
    <w:p w14:paraId="314DD007" w14:textId="77777777" w:rsidR="009327E6" w:rsidRPr="009327E6" w:rsidRDefault="009327E6" w:rsidP="009327E6">
      <w:pPr>
        <w:spacing w:after="200" w:line="276" w:lineRule="auto"/>
        <w:rPr>
          <w:rFonts w:cs="Arial"/>
          <w:sz w:val="22"/>
          <w:szCs w:val="22"/>
          <w:lang w:val="fr-FR"/>
        </w:rPr>
      </w:pPr>
      <w:r w:rsidRPr="009327E6">
        <w:rPr>
          <w:rFonts w:cs="Arial"/>
          <w:sz w:val="22"/>
          <w:szCs w:val="22"/>
          <w:lang w:val="fr-FR"/>
        </w:rPr>
        <w:t>Hôtesses d’accueil ;</w:t>
      </w:r>
    </w:p>
    <w:p w14:paraId="11325E09" w14:textId="77777777" w:rsidR="009327E6" w:rsidRPr="009327E6" w:rsidRDefault="009327E6" w:rsidP="009327E6">
      <w:pPr>
        <w:spacing w:after="200" w:line="276" w:lineRule="auto"/>
        <w:rPr>
          <w:rFonts w:cs="Arial"/>
          <w:sz w:val="22"/>
          <w:szCs w:val="22"/>
          <w:highlight w:val="yellow"/>
          <w:lang w:val="fr-FR"/>
        </w:rPr>
      </w:pPr>
      <w:r w:rsidRPr="009327E6">
        <w:rPr>
          <w:rFonts w:cs="Arial"/>
          <w:sz w:val="22"/>
          <w:szCs w:val="22"/>
          <w:lang w:val="fr-FR"/>
        </w:rPr>
        <w:t>Animation culturelle ;</w:t>
      </w:r>
    </w:p>
    <w:p w14:paraId="544E294E" w14:textId="7EF9C20A" w:rsidR="009327E6" w:rsidRPr="009327E6" w:rsidRDefault="009327E6" w:rsidP="009327E6">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2" w:name="_Toc77592895"/>
      <w:r w:rsidRPr="009327E6">
        <w:rPr>
          <w:sz w:val="22"/>
          <w:szCs w:val="22"/>
          <w:lang w:val="fr-FR"/>
        </w:rPr>
        <w:t>Conditions des travaux</w:t>
      </w:r>
      <w:bookmarkEnd w:id="32"/>
    </w:p>
    <w:p w14:paraId="55936B5A" w14:textId="77777777" w:rsidR="009327E6" w:rsidRPr="009327E6" w:rsidRDefault="009327E6" w:rsidP="009327E6">
      <w:pPr>
        <w:rPr>
          <w:rFonts w:cs="Arial"/>
          <w:sz w:val="22"/>
          <w:szCs w:val="22"/>
          <w:lang w:val="fr-FR"/>
        </w:rPr>
      </w:pPr>
      <w:r w:rsidRPr="009327E6">
        <w:rPr>
          <w:rFonts w:cs="Arial"/>
          <w:sz w:val="22"/>
          <w:szCs w:val="22"/>
          <w:lang w:val="fr-FR"/>
        </w:rPr>
        <w:t>Pour réussir notre objectif, les conditions suivantes sont nécessaires :</w:t>
      </w:r>
    </w:p>
    <w:p w14:paraId="138A499E" w14:textId="77777777" w:rsidR="009327E6" w:rsidRPr="003D526C" w:rsidRDefault="009327E6" w:rsidP="009327E6">
      <w:pPr>
        <w:rPr>
          <w:rFonts w:cs="Arial"/>
          <w:b/>
          <w:sz w:val="22"/>
          <w:szCs w:val="22"/>
        </w:rPr>
      </w:pPr>
      <w:proofErr w:type="spellStart"/>
      <w:proofErr w:type="gramStart"/>
      <w:r w:rsidRPr="003D526C">
        <w:rPr>
          <w:rFonts w:cs="Arial"/>
          <w:b/>
          <w:sz w:val="22"/>
          <w:szCs w:val="22"/>
        </w:rPr>
        <w:t>Prestataire</w:t>
      </w:r>
      <w:proofErr w:type="spellEnd"/>
      <w:r w:rsidRPr="003D526C">
        <w:rPr>
          <w:rFonts w:cs="Arial"/>
          <w:b/>
          <w:sz w:val="22"/>
          <w:szCs w:val="22"/>
        </w:rPr>
        <w:t> :</w:t>
      </w:r>
      <w:proofErr w:type="gramEnd"/>
    </w:p>
    <w:p w14:paraId="3B36F7C8" w14:textId="77777777" w:rsidR="009327E6" w:rsidRPr="009327E6" w:rsidRDefault="009327E6" w:rsidP="009327E6">
      <w:pPr>
        <w:pStyle w:val="ListParagraph"/>
        <w:numPr>
          <w:ilvl w:val="0"/>
          <w:numId w:val="32"/>
        </w:numPr>
        <w:ind w:left="709"/>
        <w:rPr>
          <w:rFonts w:cs="Arial"/>
          <w:sz w:val="22"/>
          <w:szCs w:val="22"/>
          <w:lang w:val="fr-FR"/>
        </w:rPr>
      </w:pPr>
      <w:r w:rsidRPr="009327E6">
        <w:rPr>
          <w:rFonts w:cs="Arial"/>
          <w:sz w:val="22"/>
          <w:szCs w:val="22"/>
          <w:lang w:val="fr-FR"/>
        </w:rPr>
        <w:t>Fournir des tentes (grandes et moyennes)</w:t>
      </w:r>
    </w:p>
    <w:p w14:paraId="46CC9523" w14:textId="77777777" w:rsidR="009327E6" w:rsidRPr="009327E6" w:rsidRDefault="009327E6" w:rsidP="009327E6">
      <w:pPr>
        <w:pStyle w:val="ListParagraph"/>
        <w:numPr>
          <w:ilvl w:val="0"/>
          <w:numId w:val="32"/>
        </w:numPr>
        <w:ind w:left="709"/>
        <w:rPr>
          <w:rFonts w:cs="Arial"/>
          <w:sz w:val="22"/>
          <w:szCs w:val="22"/>
          <w:lang w:val="fr-FR"/>
        </w:rPr>
      </w:pPr>
      <w:r w:rsidRPr="009327E6">
        <w:rPr>
          <w:rFonts w:cs="Arial"/>
          <w:sz w:val="22"/>
          <w:szCs w:val="22"/>
          <w:lang w:val="fr-FR"/>
        </w:rPr>
        <w:t>Intervenir à tout moment au besoin ;</w:t>
      </w:r>
    </w:p>
    <w:p w14:paraId="3182459E" w14:textId="77777777" w:rsidR="009327E6" w:rsidRPr="009327E6" w:rsidRDefault="009327E6" w:rsidP="009327E6">
      <w:pPr>
        <w:pStyle w:val="ListParagraph"/>
        <w:numPr>
          <w:ilvl w:val="0"/>
          <w:numId w:val="32"/>
        </w:numPr>
        <w:ind w:left="709"/>
        <w:rPr>
          <w:rFonts w:cs="Arial"/>
          <w:sz w:val="22"/>
          <w:szCs w:val="22"/>
          <w:lang w:val="fr-FR"/>
        </w:rPr>
      </w:pPr>
      <w:r w:rsidRPr="009327E6">
        <w:rPr>
          <w:rFonts w:cs="Arial"/>
          <w:sz w:val="22"/>
          <w:szCs w:val="22"/>
          <w:lang w:val="fr-FR"/>
        </w:rPr>
        <w:t xml:space="preserve">Utiliser les meilleurs techniciens âgés de plus de 18 ans ; </w:t>
      </w:r>
    </w:p>
    <w:p w14:paraId="6DB5996F" w14:textId="297927DD" w:rsidR="009327E6" w:rsidRPr="003D526C" w:rsidRDefault="009327E6" w:rsidP="009327E6">
      <w:pPr>
        <w:pStyle w:val="ListParagraph"/>
        <w:numPr>
          <w:ilvl w:val="0"/>
          <w:numId w:val="32"/>
        </w:numPr>
        <w:ind w:left="709"/>
        <w:rPr>
          <w:rFonts w:cs="Arial"/>
          <w:sz w:val="22"/>
          <w:szCs w:val="22"/>
        </w:rPr>
      </w:pPr>
      <w:proofErr w:type="spellStart"/>
      <w:r w:rsidRPr="003D526C">
        <w:rPr>
          <w:rFonts w:cs="Arial"/>
          <w:sz w:val="22"/>
          <w:szCs w:val="22"/>
        </w:rPr>
        <w:t>Garantir</w:t>
      </w:r>
      <w:proofErr w:type="spellEnd"/>
      <w:r w:rsidRPr="003D526C">
        <w:rPr>
          <w:rFonts w:cs="Arial"/>
          <w:sz w:val="22"/>
          <w:szCs w:val="22"/>
        </w:rPr>
        <w:t xml:space="preserve"> un travail </w:t>
      </w:r>
      <w:proofErr w:type="spellStart"/>
      <w:r w:rsidRPr="003D526C">
        <w:rPr>
          <w:rFonts w:cs="Arial"/>
          <w:sz w:val="22"/>
          <w:szCs w:val="22"/>
        </w:rPr>
        <w:t>professionnel</w:t>
      </w:r>
      <w:proofErr w:type="spellEnd"/>
      <w:r w:rsidRPr="003D526C">
        <w:rPr>
          <w:rFonts w:cs="Arial"/>
          <w:sz w:val="22"/>
          <w:szCs w:val="22"/>
        </w:rPr>
        <w:t>;</w:t>
      </w:r>
    </w:p>
    <w:p w14:paraId="6ACC2BC3" w14:textId="77777777" w:rsidR="009327E6" w:rsidRPr="009327E6" w:rsidRDefault="009327E6" w:rsidP="009327E6">
      <w:pPr>
        <w:pStyle w:val="ListParagraph"/>
        <w:numPr>
          <w:ilvl w:val="0"/>
          <w:numId w:val="32"/>
        </w:numPr>
        <w:ind w:left="709"/>
        <w:rPr>
          <w:rFonts w:cs="Arial"/>
          <w:sz w:val="22"/>
          <w:szCs w:val="22"/>
          <w:lang w:val="fr-FR"/>
        </w:rPr>
      </w:pPr>
      <w:r w:rsidRPr="009327E6">
        <w:rPr>
          <w:rFonts w:cs="Arial"/>
          <w:sz w:val="22"/>
          <w:szCs w:val="22"/>
          <w:lang w:val="fr-FR"/>
        </w:rPr>
        <w:t>Soumettre les factures avec les rapports techniques d’intervention et les reçus des pièces de rechange achetées après accord du SNU.</w:t>
      </w:r>
    </w:p>
    <w:p w14:paraId="35B7BC2B" w14:textId="77777777" w:rsidR="009327E6" w:rsidRPr="009327E6" w:rsidRDefault="009327E6" w:rsidP="009327E6">
      <w:pPr>
        <w:rPr>
          <w:rFonts w:cs="Arial"/>
          <w:sz w:val="22"/>
          <w:szCs w:val="22"/>
          <w:lang w:val="fr-FR"/>
        </w:rPr>
      </w:pPr>
    </w:p>
    <w:p w14:paraId="64BA9FDA" w14:textId="77777777" w:rsidR="009327E6" w:rsidRPr="003D526C" w:rsidRDefault="009327E6" w:rsidP="009327E6">
      <w:pPr>
        <w:rPr>
          <w:rFonts w:cs="Arial"/>
          <w:b/>
          <w:sz w:val="22"/>
          <w:szCs w:val="22"/>
        </w:rPr>
      </w:pPr>
      <w:proofErr w:type="spellStart"/>
      <w:r w:rsidRPr="003D526C">
        <w:rPr>
          <w:rFonts w:cs="Arial"/>
          <w:b/>
          <w:sz w:val="22"/>
          <w:szCs w:val="22"/>
        </w:rPr>
        <w:t>Agence</w:t>
      </w:r>
      <w:proofErr w:type="spellEnd"/>
      <w:r w:rsidRPr="003D526C">
        <w:rPr>
          <w:rFonts w:cs="Arial"/>
          <w:b/>
          <w:sz w:val="22"/>
          <w:szCs w:val="22"/>
        </w:rPr>
        <w:t xml:space="preserve"> </w:t>
      </w:r>
      <w:proofErr w:type="gramStart"/>
      <w:r w:rsidRPr="003D526C">
        <w:rPr>
          <w:rFonts w:cs="Arial"/>
          <w:b/>
          <w:sz w:val="22"/>
          <w:szCs w:val="22"/>
        </w:rPr>
        <w:t>SNU :</w:t>
      </w:r>
      <w:proofErr w:type="gramEnd"/>
    </w:p>
    <w:p w14:paraId="66934D0D" w14:textId="77777777" w:rsidR="009327E6" w:rsidRPr="009327E6" w:rsidRDefault="009327E6" w:rsidP="009327E6">
      <w:pPr>
        <w:pStyle w:val="ListParagraph"/>
        <w:numPr>
          <w:ilvl w:val="0"/>
          <w:numId w:val="33"/>
        </w:numPr>
        <w:rPr>
          <w:rFonts w:cs="Arial"/>
          <w:sz w:val="22"/>
          <w:szCs w:val="22"/>
          <w:lang w:val="fr-FR"/>
        </w:rPr>
      </w:pPr>
      <w:r w:rsidRPr="009327E6">
        <w:rPr>
          <w:rFonts w:cs="Arial"/>
          <w:sz w:val="22"/>
          <w:szCs w:val="22"/>
          <w:lang w:val="fr-FR"/>
        </w:rPr>
        <w:t>Garantir les meilleures conditions de travail au prestataire ;</w:t>
      </w:r>
    </w:p>
    <w:p w14:paraId="3BFFEA47" w14:textId="70D4424D" w:rsidR="009327E6" w:rsidRPr="009327E6" w:rsidRDefault="009327E6" w:rsidP="009327E6">
      <w:pPr>
        <w:pStyle w:val="ListParagraph"/>
        <w:numPr>
          <w:ilvl w:val="0"/>
          <w:numId w:val="33"/>
        </w:numPr>
        <w:rPr>
          <w:rFonts w:cs="Arial"/>
          <w:sz w:val="22"/>
          <w:szCs w:val="22"/>
          <w:lang w:val="fr-FR"/>
        </w:rPr>
      </w:pPr>
      <w:r w:rsidRPr="009327E6">
        <w:rPr>
          <w:rFonts w:cs="Arial"/>
          <w:sz w:val="22"/>
          <w:szCs w:val="22"/>
          <w:lang w:val="fr-FR"/>
        </w:rPr>
        <w:t>Payer les factures d</w:t>
      </w:r>
      <w:r w:rsidR="00616FD7">
        <w:rPr>
          <w:rFonts w:cs="Arial"/>
          <w:sz w:val="22"/>
          <w:szCs w:val="22"/>
          <w:lang w:val="fr-FR"/>
        </w:rPr>
        <w:t>e prestations</w:t>
      </w:r>
      <w:r w:rsidRPr="009327E6">
        <w:rPr>
          <w:rFonts w:cs="Arial"/>
          <w:sz w:val="22"/>
          <w:szCs w:val="22"/>
          <w:lang w:val="fr-FR"/>
        </w:rPr>
        <w:t>, dans les délais contractuels (30 jours au plus tard après leur soumission).</w:t>
      </w:r>
    </w:p>
    <w:p w14:paraId="63CB779D" w14:textId="77777777" w:rsidR="009327E6" w:rsidRPr="009327E6" w:rsidRDefault="009327E6" w:rsidP="009327E6">
      <w:pPr>
        <w:rPr>
          <w:rFonts w:cs="Arial"/>
          <w:color w:val="FF0000"/>
          <w:sz w:val="22"/>
          <w:szCs w:val="22"/>
          <w:lang w:val="fr-FR"/>
        </w:rPr>
      </w:pPr>
    </w:p>
    <w:p w14:paraId="0FB8A95D" w14:textId="249B3E2A" w:rsidR="009327E6" w:rsidRPr="009327E6" w:rsidRDefault="009327E6" w:rsidP="009327E6">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3" w:name="_Toc77592896"/>
      <w:r w:rsidRPr="009327E6">
        <w:rPr>
          <w:sz w:val="22"/>
          <w:szCs w:val="22"/>
          <w:lang w:val="fr-FR"/>
        </w:rPr>
        <w:t>Calendrier de travail</w:t>
      </w:r>
      <w:bookmarkEnd w:id="33"/>
      <w:r w:rsidRPr="009327E6">
        <w:rPr>
          <w:sz w:val="22"/>
          <w:szCs w:val="22"/>
          <w:lang w:val="fr-FR"/>
        </w:rPr>
        <w:t> </w:t>
      </w:r>
    </w:p>
    <w:p w14:paraId="3A461AC5" w14:textId="77777777" w:rsidR="009327E6" w:rsidRPr="009327E6" w:rsidRDefault="009327E6" w:rsidP="009327E6">
      <w:pPr>
        <w:rPr>
          <w:rFonts w:cs="Arial"/>
          <w:sz w:val="22"/>
          <w:szCs w:val="22"/>
          <w:lang w:val="fr-FR"/>
        </w:rPr>
      </w:pPr>
      <w:r w:rsidRPr="009327E6">
        <w:rPr>
          <w:rFonts w:cs="Arial"/>
          <w:sz w:val="22"/>
          <w:szCs w:val="22"/>
          <w:lang w:val="fr-FR"/>
        </w:rPr>
        <w:t>Le calendrier de travail sera dressé par évènement et d’un commun accord des deux parties.</w:t>
      </w:r>
    </w:p>
    <w:p w14:paraId="2E7DC412" w14:textId="77777777" w:rsidR="009327E6" w:rsidRPr="009327E6" w:rsidRDefault="009327E6" w:rsidP="009327E6">
      <w:pPr>
        <w:rPr>
          <w:rFonts w:cs="Arial"/>
          <w:sz w:val="22"/>
          <w:szCs w:val="22"/>
          <w:lang w:val="fr-FR"/>
        </w:rPr>
      </w:pPr>
    </w:p>
    <w:p w14:paraId="29D7AB7A" w14:textId="77777777" w:rsidR="009327E6" w:rsidRPr="009327E6" w:rsidRDefault="009327E6" w:rsidP="009327E6">
      <w:pPr>
        <w:rPr>
          <w:rFonts w:cs="Arial"/>
          <w:sz w:val="22"/>
          <w:szCs w:val="22"/>
          <w:lang w:val="fr-FR"/>
        </w:rPr>
      </w:pPr>
    </w:p>
    <w:p w14:paraId="51DA1EFE" w14:textId="503DAA67" w:rsidR="009327E6" w:rsidRPr="009327E6" w:rsidRDefault="009327E6" w:rsidP="009327E6">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4" w:name="_Toc77592897"/>
      <w:r w:rsidRPr="009327E6">
        <w:rPr>
          <w:sz w:val="22"/>
          <w:szCs w:val="22"/>
          <w:lang w:val="fr-FR"/>
        </w:rPr>
        <w:t>Durée du contrat</w:t>
      </w:r>
      <w:bookmarkEnd w:id="34"/>
    </w:p>
    <w:p w14:paraId="37E3CE8A" w14:textId="77777777" w:rsidR="009327E6" w:rsidRPr="009327E6" w:rsidRDefault="009327E6" w:rsidP="009327E6">
      <w:pPr>
        <w:rPr>
          <w:rFonts w:cs="Arial"/>
          <w:sz w:val="22"/>
          <w:szCs w:val="22"/>
          <w:lang w:val="fr-FR"/>
        </w:rPr>
      </w:pPr>
      <w:r w:rsidRPr="009327E6">
        <w:rPr>
          <w:rFonts w:cs="Arial"/>
          <w:sz w:val="22"/>
          <w:szCs w:val="22"/>
          <w:lang w:val="fr-FR"/>
        </w:rPr>
        <w:t>Le contrat est prévu pour une durée deux (02) ans et est renouvelable une fois.</w:t>
      </w:r>
    </w:p>
    <w:p w14:paraId="39775CEC" w14:textId="3097D981" w:rsidR="009327E6" w:rsidRPr="009327E6" w:rsidRDefault="009327E6" w:rsidP="009327E6">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5" w:name="_Toc77592898"/>
      <w:r w:rsidRPr="009327E6">
        <w:rPr>
          <w:sz w:val="22"/>
          <w:szCs w:val="22"/>
          <w:lang w:val="fr-FR"/>
        </w:rPr>
        <w:t>Définition des équipements à inscrire dans le cadre de l’évènement</w:t>
      </w:r>
      <w:bookmarkEnd w:id="35"/>
    </w:p>
    <w:p w14:paraId="3334ACF1" w14:textId="77777777" w:rsidR="009327E6" w:rsidRPr="009327E6" w:rsidRDefault="009327E6" w:rsidP="009327E6">
      <w:pPr>
        <w:rPr>
          <w:rFonts w:cs="Arial"/>
          <w:sz w:val="22"/>
          <w:szCs w:val="22"/>
          <w:lang w:val="fr-FR"/>
        </w:rPr>
      </w:pPr>
      <w:r w:rsidRPr="009327E6">
        <w:rPr>
          <w:rFonts w:cs="Arial"/>
          <w:sz w:val="22"/>
          <w:szCs w:val="22"/>
          <w:lang w:val="fr-FR"/>
        </w:rPr>
        <w:t>Les fournisseurs feront le tour de toutes les Agences, et compte-tenu du fait que l’évènement est appelé à varier, il est conseillé aux soumissionnaires, de préparer les offres financières par évènement afin de pouvoir adapter les contrats à la taille des interventions.</w:t>
      </w:r>
    </w:p>
    <w:p w14:paraId="06DB5FEA" w14:textId="2A96F4F8" w:rsidR="009327E6" w:rsidRPr="009327E6" w:rsidRDefault="009327E6" w:rsidP="009327E6">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6" w:name="_Toc77592899"/>
      <w:r w:rsidRPr="009327E6">
        <w:rPr>
          <w:sz w:val="22"/>
          <w:szCs w:val="22"/>
          <w:lang w:val="fr-FR"/>
        </w:rPr>
        <w:t>Résultats attendus</w:t>
      </w:r>
      <w:bookmarkEnd w:id="36"/>
      <w:r w:rsidRPr="009327E6">
        <w:rPr>
          <w:sz w:val="22"/>
          <w:szCs w:val="22"/>
          <w:lang w:val="fr-FR"/>
        </w:rPr>
        <w:t> </w:t>
      </w:r>
    </w:p>
    <w:p w14:paraId="28FB36A0" w14:textId="77777777" w:rsidR="009327E6" w:rsidRPr="009327E6" w:rsidRDefault="009327E6" w:rsidP="009327E6">
      <w:pPr>
        <w:rPr>
          <w:rFonts w:cs="Arial"/>
          <w:sz w:val="22"/>
          <w:szCs w:val="22"/>
          <w:lang w:val="fr-FR"/>
        </w:rPr>
      </w:pPr>
      <w:r w:rsidRPr="009327E6">
        <w:rPr>
          <w:rFonts w:cs="Arial"/>
          <w:sz w:val="22"/>
          <w:szCs w:val="22"/>
          <w:lang w:val="fr-FR"/>
        </w:rPr>
        <w:t>Au terme de la consultation, il est attendu :</w:t>
      </w:r>
    </w:p>
    <w:p w14:paraId="486B6ED1" w14:textId="6BEDFB07" w:rsidR="009327E6" w:rsidRPr="009327E6" w:rsidRDefault="009327E6" w:rsidP="009327E6">
      <w:pPr>
        <w:pStyle w:val="ListParagraph"/>
        <w:numPr>
          <w:ilvl w:val="0"/>
          <w:numId w:val="34"/>
        </w:numPr>
        <w:rPr>
          <w:rFonts w:cs="Arial"/>
          <w:sz w:val="22"/>
          <w:szCs w:val="22"/>
          <w:lang w:val="fr-FR"/>
        </w:rPr>
      </w:pPr>
      <w:r w:rsidRPr="009327E6">
        <w:rPr>
          <w:rFonts w:cs="Arial"/>
          <w:sz w:val="22"/>
          <w:szCs w:val="22"/>
          <w:lang w:val="fr-FR"/>
        </w:rPr>
        <w:t>Une (01) ou deux (2) société (s) de la place sera (seront) retenue (s) selon des critères retenus afin d’assurer le bon déroulement des évènements.</w:t>
      </w:r>
    </w:p>
    <w:p w14:paraId="5C8727D5" w14:textId="0601A951" w:rsidR="009327E6" w:rsidRPr="009327E6" w:rsidRDefault="009327E6" w:rsidP="009327E6">
      <w:pPr>
        <w:pStyle w:val="ListParagraph"/>
        <w:numPr>
          <w:ilvl w:val="0"/>
          <w:numId w:val="34"/>
        </w:numPr>
        <w:rPr>
          <w:rFonts w:cs="Arial"/>
          <w:sz w:val="22"/>
          <w:szCs w:val="22"/>
          <w:lang w:val="fr-FR"/>
        </w:rPr>
      </w:pPr>
      <w:r w:rsidRPr="009327E6">
        <w:rPr>
          <w:rFonts w:cs="Arial"/>
          <w:sz w:val="22"/>
          <w:szCs w:val="22"/>
          <w:lang w:val="fr-FR"/>
        </w:rPr>
        <w:t>Une disponibilité totale de la (des) société (s) à répondre efficacement et dans les meilleurs délais aux demandes d’intervention.</w:t>
      </w:r>
    </w:p>
    <w:p w14:paraId="48100366" w14:textId="77777777" w:rsidR="009327E6" w:rsidRPr="009327E6" w:rsidRDefault="009327E6" w:rsidP="009327E6">
      <w:pPr>
        <w:pStyle w:val="ListParagraph"/>
        <w:numPr>
          <w:ilvl w:val="0"/>
          <w:numId w:val="34"/>
        </w:numPr>
        <w:rPr>
          <w:rFonts w:cs="Arial"/>
          <w:sz w:val="22"/>
          <w:szCs w:val="22"/>
          <w:lang w:val="fr-FR"/>
        </w:rPr>
      </w:pPr>
      <w:r w:rsidRPr="009327E6">
        <w:rPr>
          <w:rFonts w:cs="Arial"/>
          <w:sz w:val="22"/>
          <w:szCs w:val="22"/>
          <w:lang w:val="fr-FR"/>
        </w:rPr>
        <w:t>Une bonne qualité de service est garantie.</w:t>
      </w:r>
    </w:p>
    <w:p w14:paraId="295F44E9" w14:textId="77777777" w:rsidR="009327E6" w:rsidRPr="009327E6" w:rsidRDefault="009327E6" w:rsidP="009327E6">
      <w:pPr>
        <w:pStyle w:val="ListParagraph"/>
        <w:rPr>
          <w:rFonts w:cs="Arial"/>
          <w:color w:val="FF0000"/>
          <w:sz w:val="22"/>
          <w:szCs w:val="22"/>
          <w:lang w:val="fr-FR"/>
        </w:rPr>
      </w:pPr>
    </w:p>
    <w:p w14:paraId="46E364DA" w14:textId="7AD9F224" w:rsidR="009327E6" w:rsidRPr="009327E6" w:rsidRDefault="009327E6" w:rsidP="009327E6">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7" w:name="_Toc77592900"/>
      <w:r w:rsidRPr="009327E6">
        <w:rPr>
          <w:sz w:val="22"/>
          <w:szCs w:val="22"/>
          <w:lang w:val="fr-FR"/>
        </w:rPr>
        <w:t>Conditions de paiement</w:t>
      </w:r>
      <w:bookmarkEnd w:id="37"/>
      <w:r w:rsidRPr="009327E6">
        <w:rPr>
          <w:sz w:val="22"/>
          <w:szCs w:val="22"/>
          <w:lang w:val="fr-FR"/>
        </w:rPr>
        <w:t xml:space="preserve">  </w:t>
      </w:r>
    </w:p>
    <w:p w14:paraId="1CA0E09B" w14:textId="77777777" w:rsidR="009327E6" w:rsidRPr="009327E6" w:rsidRDefault="009327E6" w:rsidP="009327E6">
      <w:pPr>
        <w:rPr>
          <w:rFonts w:cs="Arial"/>
          <w:sz w:val="22"/>
          <w:szCs w:val="22"/>
          <w:lang w:val="fr-FR"/>
        </w:rPr>
      </w:pPr>
      <w:r w:rsidRPr="009327E6">
        <w:rPr>
          <w:rFonts w:cs="Arial"/>
          <w:sz w:val="22"/>
          <w:szCs w:val="22"/>
          <w:lang w:val="fr-FR"/>
        </w:rPr>
        <w:t>Le paiement des travaux effectués découle :</w:t>
      </w:r>
    </w:p>
    <w:p w14:paraId="62D552E1" w14:textId="66296F32" w:rsidR="009327E6" w:rsidRPr="009327E6" w:rsidRDefault="009327E6" w:rsidP="009327E6">
      <w:pPr>
        <w:pStyle w:val="ListParagraph"/>
        <w:numPr>
          <w:ilvl w:val="0"/>
          <w:numId w:val="35"/>
        </w:numPr>
        <w:rPr>
          <w:rFonts w:cs="Arial"/>
          <w:sz w:val="22"/>
          <w:szCs w:val="22"/>
          <w:lang w:val="fr-FR"/>
        </w:rPr>
      </w:pPr>
      <w:r w:rsidRPr="009327E6">
        <w:rPr>
          <w:rFonts w:cs="Arial"/>
          <w:sz w:val="22"/>
          <w:szCs w:val="22"/>
          <w:lang w:val="fr-FR"/>
        </w:rPr>
        <w:t>Du respect total des engagements convenus ;</w:t>
      </w:r>
    </w:p>
    <w:p w14:paraId="2CD960E6" w14:textId="16E4C10D" w:rsidR="009327E6" w:rsidRPr="009327E6" w:rsidRDefault="009327E6" w:rsidP="009327E6">
      <w:pPr>
        <w:pStyle w:val="ListParagraph"/>
        <w:numPr>
          <w:ilvl w:val="0"/>
          <w:numId w:val="35"/>
        </w:numPr>
        <w:rPr>
          <w:rFonts w:cs="Arial"/>
          <w:sz w:val="22"/>
          <w:szCs w:val="22"/>
          <w:lang w:val="fr-FR"/>
        </w:rPr>
      </w:pPr>
      <w:r w:rsidRPr="009327E6">
        <w:rPr>
          <w:rFonts w:cs="Arial"/>
          <w:sz w:val="22"/>
          <w:szCs w:val="22"/>
          <w:lang w:val="fr-FR"/>
        </w:rPr>
        <w:t>De la soumission à temps de factures correctement libellées ;</w:t>
      </w:r>
    </w:p>
    <w:p w14:paraId="2A672542" w14:textId="7B509D16" w:rsidR="009327E6" w:rsidRPr="009327E6" w:rsidRDefault="009327E6" w:rsidP="009327E6">
      <w:pPr>
        <w:pStyle w:val="ListParagraph"/>
        <w:numPr>
          <w:ilvl w:val="0"/>
          <w:numId w:val="35"/>
        </w:numPr>
        <w:rPr>
          <w:rFonts w:cs="Arial"/>
          <w:sz w:val="22"/>
          <w:szCs w:val="22"/>
          <w:lang w:val="fr-FR"/>
        </w:rPr>
      </w:pPr>
      <w:r w:rsidRPr="009327E6">
        <w:rPr>
          <w:rFonts w:cs="Arial"/>
          <w:sz w:val="22"/>
          <w:szCs w:val="22"/>
          <w:lang w:val="fr-FR"/>
        </w:rPr>
        <w:t>De l’approbation par l’Agence du SNU, des activités facturées.</w:t>
      </w:r>
    </w:p>
    <w:p w14:paraId="520D1650" w14:textId="77777777" w:rsidR="009327E6" w:rsidRPr="009327E6" w:rsidRDefault="009327E6" w:rsidP="009327E6">
      <w:pPr>
        <w:rPr>
          <w:rFonts w:cs="Arial"/>
          <w:color w:val="FF0000"/>
          <w:sz w:val="22"/>
          <w:szCs w:val="22"/>
          <w:lang w:val="fr-FR"/>
        </w:rPr>
      </w:pPr>
    </w:p>
    <w:p w14:paraId="5B1DE3E3" w14:textId="2318FB3E" w:rsidR="009327E6" w:rsidRPr="009327E6" w:rsidRDefault="009327E6" w:rsidP="009327E6">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8" w:name="_Toc77592901"/>
      <w:r w:rsidRPr="009327E6">
        <w:rPr>
          <w:sz w:val="22"/>
          <w:szCs w:val="22"/>
          <w:lang w:val="fr-FR"/>
        </w:rPr>
        <w:t>Autre disposition : Ajout ou retrait</w:t>
      </w:r>
      <w:bookmarkEnd w:id="38"/>
      <w:r w:rsidRPr="009327E6">
        <w:rPr>
          <w:sz w:val="22"/>
          <w:szCs w:val="22"/>
          <w:lang w:val="fr-FR"/>
        </w:rPr>
        <w:t xml:space="preserve"> </w:t>
      </w:r>
    </w:p>
    <w:p w14:paraId="24BC59BA" w14:textId="77777777" w:rsidR="009327E6" w:rsidRPr="009327E6" w:rsidRDefault="009327E6" w:rsidP="009327E6">
      <w:pPr>
        <w:rPr>
          <w:rFonts w:cs="Arial"/>
          <w:bCs/>
          <w:sz w:val="22"/>
          <w:szCs w:val="22"/>
          <w:lang w:val="fr-FR"/>
        </w:rPr>
      </w:pPr>
      <w:r w:rsidRPr="009327E6">
        <w:rPr>
          <w:rFonts w:cs="Arial"/>
          <w:bCs/>
          <w:sz w:val="22"/>
          <w:szCs w:val="22"/>
          <w:lang w:val="fr-FR"/>
        </w:rPr>
        <w:t xml:space="preserve">En cas d’ajout ou de retrait d’éléments de services, les deux partis conviendront d’un commun accord de revoir le contrat qui sera établi et mis à jour. </w:t>
      </w:r>
    </w:p>
    <w:p w14:paraId="1C685AA7" w14:textId="6ED68F24" w:rsidR="009327E6" w:rsidRPr="009327E6" w:rsidRDefault="009327E6" w:rsidP="00F02294">
      <w:pPr>
        <w:rPr>
          <w:rFonts w:cs="Arial"/>
          <w:bCs/>
          <w:sz w:val="22"/>
          <w:szCs w:val="22"/>
          <w:lang w:val="fr-FR"/>
        </w:rPr>
      </w:pPr>
      <w:r w:rsidRPr="009327E6">
        <w:rPr>
          <w:rFonts w:cs="Arial"/>
          <w:bCs/>
          <w:sz w:val="22"/>
          <w:szCs w:val="22"/>
          <w:lang w:val="fr-FR"/>
        </w:rPr>
        <w:t xml:space="preserve">A cet effet, il est demandé aux soumissionnaires de présenter dans leurs offres financières, les coûts unitaires de leurs interventions ou des forfaits par service rendu. </w:t>
      </w:r>
    </w:p>
    <w:permEnd w:id="225334607"/>
    <w:p w14:paraId="5D57CB9B" w14:textId="383E3A63" w:rsidR="00520F4F" w:rsidRPr="00A83977" w:rsidRDefault="00520F4F" w:rsidP="00F02294">
      <w:pPr>
        <w:rPr>
          <w:color w:val="FF0000"/>
          <w:sz w:val="22"/>
          <w:lang w:val="fr-FR"/>
        </w:rPr>
      </w:pPr>
    </w:p>
    <w:p w14:paraId="0C2ACF1B" w14:textId="77777777" w:rsidR="00595693" w:rsidRPr="00A83977" w:rsidRDefault="00595693" w:rsidP="00F02294">
      <w:pPr>
        <w:rPr>
          <w:rFonts w:cs="Arial"/>
          <w:sz w:val="22"/>
          <w:szCs w:val="22"/>
          <w:lang w:val="fr-FR"/>
        </w:rPr>
      </w:pPr>
    </w:p>
    <w:p w14:paraId="6157F175" w14:textId="273473FF" w:rsidR="00CF7D38" w:rsidRPr="00A83977" w:rsidRDefault="006441B1"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9" w:name="_Toc156364177"/>
      <w:bookmarkStart w:id="40" w:name="_Toc77592902"/>
      <w:r w:rsidRPr="00A83977">
        <w:rPr>
          <w:sz w:val="22"/>
          <w:szCs w:val="22"/>
          <w:lang w:val="fr-FR"/>
        </w:rPr>
        <w:t>Coordination des activités</w:t>
      </w:r>
      <w:bookmarkEnd w:id="39"/>
      <w:bookmarkEnd w:id="40"/>
    </w:p>
    <w:p w14:paraId="05D70D9E" w14:textId="77777777" w:rsidR="00CF7D38" w:rsidRPr="00A83977" w:rsidRDefault="00CF7D38" w:rsidP="00CF7D38">
      <w:pPr>
        <w:rPr>
          <w:rFonts w:cs="Arial"/>
          <w:sz w:val="22"/>
          <w:szCs w:val="22"/>
          <w:lang w:val="fr-FR"/>
        </w:rPr>
      </w:pPr>
    </w:p>
    <w:p w14:paraId="0A3CA06C" w14:textId="45E0DB51" w:rsidR="007D78CD" w:rsidRPr="00417B21" w:rsidRDefault="007D78CD" w:rsidP="0090045B">
      <w:pPr>
        <w:spacing w:after="201" w:line="249" w:lineRule="auto"/>
        <w:ind w:right="22"/>
        <w:rPr>
          <w:rFonts w:cs="Arial"/>
          <w:sz w:val="22"/>
          <w:szCs w:val="22"/>
          <w:lang w:val="fr-FR"/>
        </w:rPr>
      </w:pPr>
      <w:permStart w:id="963212166" w:edGrp="everyone"/>
      <w:r>
        <w:rPr>
          <w:rFonts w:cs="Arial"/>
          <w:sz w:val="22"/>
          <w:szCs w:val="22"/>
          <w:lang w:val="fr-FR"/>
        </w:rPr>
        <w:t>N/A</w:t>
      </w:r>
    </w:p>
    <w:permEnd w:id="963212166"/>
    <w:p w14:paraId="6C118CCB" w14:textId="414E9293" w:rsidR="00800E39" w:rsidRPr="00A83977" w:rsidRDefault="00800E39" w:rsidP="00CF7D38">
      <w:pPr>
        <w:rPr>
          <w:rFonts w:cs="Arial"/>
          <w:sz w:val="22"/>
          <w:szCs w:val="22"/>
          <w:lang w:val="fr-FR"/>
        </w:rPr>
      </w:pPr>
    </w:p>
    <w:p w14:paraId="78533A3C" w14:textId="77777777" w:rsidR="00BE46BC" w:rsidRPr="00A83977" w:rsidRDefault="00BE46BC">
      <w:pPr>
        <w:jc w:val="left"/>
        <w:rPr>
          <w:rFonts w:cs="Arial"/>
          <w:sz w:val="22"/>
          <w:szCs w:val="22"/>
          <w:lang w:val="fr-FR"/>
        </w:rPr>
      </w:pPr>
      <w:r w:rsidRPr="00A83977">
        <w:rPr>
          <w:rFonts w:cs="Arial"/>
          <w:sz w:val="22"/>
          <w:szCs w:val="22"/>
          <w:lang w:val="fr-FR"/>
        </w:rPr>
        <w:br w:type="page"/>
      </w:r>
    </w:p>
    <w:p w14:paraId="2BEDFE9E" w14:textId="08A976F8" w:rsidR="00141137" w:rsidRPr="00A83977" w:rsidRDefault="00E42F33" w:rsidP="00141137">
      <w:pPr>
        <w:pStyle w:val="Heading1"/>
        <w:pageBreakBefore w:val="0"/>
        <w:numPr>
          <w:ilvl w:val="0"/>
          <w:numId w:val="1"/>
        </w:numPr>
        <w:spacing w:after="0"/>
        <w:ind w:left="0"/>
        <w:rPr>
          <w:rFonts w:cs="Arial"/>
          <w:sz w:val="22"/>
          <w:szCs w:val="22"/>
          <w:lang w:val="fr-FR"/>
        </w:rPr>
      </w:pPr>
      <w:bookmarkStart w:id="41" w:name="_Toc499734266"/>
      <w:bookmarkStart w:id="42" w:name="_Toc499734395"/>
      <w:bookmarkStart w:id="43" w:name="_Toc191446292"/>
      <w:bookmarkStart w:id="44" w:name="_Toc77592903"/>
      <w:bookmarkEnd w:id="41"/>
      <w:bookmarkEnd w:id="42"/>
      <w:r w:rsidRPr="00A83977">
        <w:rPr>
          <w:rFonts w:ascii="Arial" w:hAnsi="Arial" w:cs="Arial"/>
          <w:color w:val="447DB5"/>
          <w:sz w:val="22"/>
          <w:szCs w:val="22"/>
          <w:lang w:val="fr-FR"/>
        </w:rPr>
        <w:lastRenderedPageBreak/>
        <w:t>Exigences</w:t>
      </w:r>
      <w:bookmarkEnd w:id="43"/>
      <w:bookmarkEnd w:id="44"/>
    </w:p>
    <w:p w14:paraId="644DBFC0" w14:textId="77777777" w:rsidR="00141137" w:rsidRPr="00A83977" w:rsidRDefault="00141137" w:rsidP="00A112BC">
      <w:pPr>
        <w:pStyle w:val="StyleHeading2LatinArialComplexArial"/>
        <w:numPr>
          <w:ilvl w:val="1"/>
          <w:numId w:val="1"/>
        </w:numPr>
        <w:pBdr>
          <w:top w:val="single" w:sz="4" w:space="1" w:color="2D6BB5"/>
        </w:pBdr>
        <w:tabs>
          <w:tab w:val="clear" w:pos="851"/>
          <w:tab w:val="num" w:pos="900"/>
        </w:tabs>
        <w:ind w:left="0"/>
        <w:rPr>
          <w:sz w:val="22"/>
          <w:lang w:val="fr-FR"/>
        </w:rPr>
      </w:pPr>
      <w:bookmarkStart w:id="45" w:name="_Toc191446293"/>
      <w:bookmarkStart w:id="46" w:name="_Toc77592904"/>
      <w:bookmarkStart w:id="47" w:name="_Toc149127935"/>
      <w:bookmarkStart w:id="48" w:name="_Toc149127992"/>
      <w:bookmarkStart w:id="49" w:name="_Toc149452432"/>
      <w:bookmarkStart w:id="50" w:name="_Toc149533536"/>
      <w:bookmarkStart w:id="51" w:name="_Toc122240158"/>
      <w:bookmarkStart w:id="52" w:name="_Toc122246467"/>
      <w:r w:rsidRPr="00A83977">
        <w:rPr>
          <w:sz w:val="22"/>
          <w:lang w:val="fr-FR"/>
        </w:rPr>
        <w:t>Introduction</w:t>
      </w:r>
      <w:bookmarkEnd w:id="45"/>
      <w:bookmarkEnd w:id="46"/>
    </w:p>
    <w:p w14:paraId="15C2061D" w14:textId="77777777" w:rsidR="00141137" w:rsidRPr="00A83977" w:rsidRDefault="00141137" w:rsidP="00F02294">
      <w:pPr>
        <w:tabs>
          <w:tab w:val="left" w:pos="567"/>
        </w:tabs>
        <w:rPr>
          <w:rFonts w:cs="Arial"/>
          <w:sz w:val="22"/>
          <w:szCs w:val="22"/>
          <w:lang w:val="fr-FR"/>
        </w:rPr>
      </w:pPr>
    </w:p>
    <w:bookmarkEnd w:id="47"/>
    <w:bookmarkEnd w:id="48"/>
    <w:bookmarkEnd w:id="49"/>
    <w:bookmarkEnd w:id="50"/>
    <w:p w14:paraId="7CDC4AED" w14:textId="07A3293B" w:rsidR="00E8101E" w:rsidRDefault="00E42F33" w:rsidP="00A024A8">
      <w:pPr>
        <w:rPr>
          <w:rFonts w:cs="Arial"/>
          <w:sz w:val="22"/>
          <w:szCs w:val="22"/>
          <w:lang w:val="fr-FR"/>
        </w:rPr>
      </w:pPr>
      <w:r w:rsidRPr="00A83977">
        <w:rPr>
          <w:rFonts w:cs="Arial"/>
          <w:sz w:val="22"/>
          <w:szCs w:val="22"/>
          <w:lang w:val="fr-FR"/>
        </w:rPr>
        <w:t xml:space="preserve">L’OMS demande au soumissionnaire retenu, « l’Entrepreneur », </w:t>
      </w:r>
      <w:permStart w:id="50478994" w:edGrp="everyone"/>
      <w:r w:rsidR="00EE58BD">
        <w:rPr>
          <w:rFonts w:cs="Arial"/>
          <w:sz w:val="22"/>
          <w:szCs w:val="22"/>
          <w:lang w:val="fr-FR"/>
        </w:rPr>
        <w:t xml:space="preserve"> </w:t>
      </w:r>
      <w:proofErr w:type="gramStart"/>
      <w:r w:rsidR="00EE58BD">
        <w:rPr>
          <w:rFonts w:cs="Arial"/>
          <w:sz w:val="22"/>
          <w:szCs w:val="22"/>
          <w:lang w:val="fr-FR"/>
        </w:rPr>
        <w:t>d’</w:t>
      </w:r>
      <w:r w:rsidR="00EE58BD">
        <w:rPr>
          <w:rFonts w:cs="Arial"/>
          <w:color w:val="000000" w:themeColor="text1"/>
          <w:sz w:val="22"/>
          <w:szCs w:val="22"/>
          <w:lang w:val="fr-FR"/>
        </w:rPr>
        <w:t>effectuer</w:t>
      </w:r>
      <w:proofErr w:type="gramEnd"/>
      <w:r w:rsidR="00EE58BD">
        <w:rPr>
          <w:rFonts w:cs="Arial"/>
          <w:color w:val="000000" w:themeColor="text1"/>
          <w:sz w:val="22"/>
          <w:szCs w:val="22"/>
          <w:lang w:val="fr-FR"/>
        </w:rPr>
        <w:t xml:space="preserve"> des travaux</w:t>
      </w:r>
      <w:r w:rsidR="00366C69">
        <w:rPr>
          <w:rFonts w:cs="Arial"/>
          <w:color w:val="000000" w:themeColor="text1"/>
          <w:sz w:val="22"/>
          <w:szCs w:val="22"/>
          <w:lang w:val="fr-FR"/>
        </w:rPr>
        <w:t xml:space="preserve"> de </w:t>
      </w:r>
      <w:r w:rsidR="00D87F94" w:rsidRPr="002E460D">
        <w:rPr>
          <w:rFonts w:cs="Arial"/>
          <w:color w:val="000000" w:themeColor="text1"/>
          <w:sz w:val="22"/>
          <w:szCs w:val="22"/>
          <w:lang w:val="fr-FR"/>
        </w:rPr>
        <w:t>services d’évènementiels (location de tout genre)</w:t>
      </w:r>
      <w:r w:rsidR="00D87F94">
        <w:rPr>
          <w:rFonts w:cs="Arial"/>
          <w:color w:val="000000" w:themeColor="text1"/>
          <w:sz w:val="22"/>
          <w:szCs w:val="22"/>
          <w:lang w:val="fr-FR"/>
        </w:rPr>
        <w:t xml:space="preserve"> aux</w:t>
      </w:r>
      <w:r w:rsidR="00354E57">
        <w:rPr>
          <w:rFonts w:cs="Arial"/>
          <w:sz w:val="22"/>
          <w:szCs w:val="22"/>
          <w:lang w:val="fr-FR"/>
        </w:rPr>
        <w:t xml:space="preserve"> </w:t>
      </w:r>
      <w:r w:rsidR="008F55A6" w:rsidRPr="008F55A6">
        <w:rPr>
          <w:rFonts w:cs="Arial"/>
          <w:iCs/>
          <w:sz w:val="22"/>
          <w:szCs w:val="22"/>
          <w:lang w:val="fr-FR"/>
        </w:rPr>
        <w:t>sein des Agences du Système des Nations Unies (SNU) au Gabon</w:t>
      </w:r>
      <w:r w:rsidR="00C3675C">
        <w:rPr>
          <w:rFonts w:cs="Arial"/>
          <w:sz w:val="22"/>
          <w:szCs w:val="22"/>
          <w:lang w:val="fr-FR"/>
        </w:rPr>
        <w:t>.</w:t>
      </w:r>
    </w:p>
    <w:p w14:paraId="4FC7F7B7" w14:textId="074670E5" w:rsidR="00791BB2" w:rsidRDefault="00791BB2" w:rsidP="00791BB2">
      <w:pPr>
        <w:rPr>
          <w:rFonts w:cs="Arial"/>
          <w:sz w:val="22"/>
          <w:szCs w:val="22"/>
          <w:lang w:val="fr-FR"/>
        </w:rPr>
      </w:pPr>
      <w:r w:rsidRPr="00791BB2">
        <w:rPr>
          <w:rFonts w:cs="Arial"/>
          <w:sz w:val="22"/>
          <w:szCs w:val="22"/>
          <w:lang w:val="fr-FR"/>
        </w:rPr>
        <w:t>Les offres comprennent 2 grandes parties : l’offre technique et l’offre financière.</w:t>
      </w:r>
    </w:p>
    <w:p w14:paraId="3465A815" w14:textId="77777777" w:rsidR="00791BB2" w:rsidRPr="00791BB2" w:rsidRDefault="00791BB2" w:rsidP="00791BB2">
      <w:pPr>
        <w:rPr>
          <w:rFonts w:cs="Arial"/>
          <w:sz w:val="22"/>
          <w:szCs w:val="22"/>
          <w:lang w:val="fr-FR"/>
        </w:rPr>
      </w:pPr>
    </w:p>
    <w:p w14:paraId="45771374" w14:textId="444FE308" w:rsidR="00791BB2" w:rsidRPr="00791BB2" w:rsidRDefault="00791BB2" w:rsidP="00791BB2">
      <w:pPr>
        <w:pStyle w:val="StyleHeading2LatinArialComplexArial"/>
        <w:numPr>
          <w:ilvl w:val="1"/>
          <w:numId w:val="1"/>
        </w:numPr>
        <w:pBdr>
          <w:top w:val="single" w:sz="4" w:space="1" w:color="2D6BB5"/>
        </w:pBdr>
        <w:tabs>
          <w:tab w:val="clear" w:pos="851"/>
          <w:tab w:val="num" w:pos="900"/>
        </w:tabs>
        <w:ind w:left="0"/>
        <w:rPr>
          <w:sz w:val="22"/>
          <w:lang w:val="fr-FR"/>
        </w:rPr>
      </w:pPr>
      <w:bookmarkStart w:id="53" w:name="_Toc77592905"/>
      <w:r w:rsidRPr="00791BB2">
        <w:rPr>
          <w:sz w:val="22"/>
          <w:lang w:val="fr-FR"/>
        </w:rPr>
        <w:t>Première partie : L’OFFRE TECHNIQUE</w:t>
      </w:r>
      <w:bookmarkEnd w:id="53"/>
    </w:p>
    <w:p w14:paraId="0432192B" w14:textId="77777777" w:rsidR="00791BB2" w:rsidRPr="00791BB2" w:rsidRDefault="00791BB2" w:rsidP="00791BB2">
      <w:pPr>
        <w:rPr>
          <w:rFonts w:cs="Arial"/>
          <w:sz w:val="22"/>
          <w:szCs w:val="22"/>
          <w:lang w:val="fr-FR"/>
        </w:rPr>
      </w:pPr>
      <w:r w:rsidRPr="00791BB2">
        <w:rPr>
          <w:rFonts w:cs="Arial"/>
          <w:sz w:val="22"/>
          <w:szCs w:val="22"/>
          <w:lang w:val="fr-FR"/>
        </w:rPr>
        <w:t>Elle comprendra 2 parties : le dossier administratif et la proposition technique d’exécution.</w:t>
      </w:r>
    </w:p>
    <w:p w14:paraId="10FC39CD" w14:textId="1AFAD9D4" w:rsidR="00791BB2" w:rsidRPr="00A37B26" w:rsidRDefault="00791BB2" w:rsidP="00A37B26">
      <w:pPr>
        <w:pStyle w:val="StyleHeading2LatinArialComplexArial"/>
        <w:numPr>
          <w:ilvl w:val="1"/>
          <w:numId w:val="1"/>
        </w:numPr>
        <w:pBdr>
          <w:top w:val="single" w:sz="4" w:space="1" w:color="2D6BB5"/>
        </w:pBdr>
        <w:tabs>
          <w:tab w:val="clear" w:pos="851"/>
          <w:tab w:val="num" w:pos="900"/>
        </w:tabs>
        <w:ind w:left="0"/>
        <w:rPr>
          <w:sz w:val="22"/>
          <w:lang w:val="fr-FR"/>
        </w:rPr>
      </w:pPr>
      <w:bookmarkStart w:id="54" w:name="_Toc77592906"/>
      <w:r w:rsidRPr="00A37B26">
        <w:rPr>
          <w:sz w:val="22"/>
          <w:lang w:val="fr-FR"/>
        </w:rPr>
        <w:t>La proposition technique</w:t>
      </w:r>
      <w:bookmarkEnd w:id="54"/>
    </w:p>
    <w:p w14:paraId="37422346" w14:textId="77777777" w:rsidR="00791BB2" w:rsidRPr="00791BB2" w:rsidRDefault="00791BB2" w:rsidP="00791BB2">
      <w:pPr>
        <w:rPr>
          <w:rFonts w:cs="Arial"/>
          <w:sz w:val="22"/>
          <w:szCs w:val="22"/>
          <w:lang w:val="fr-FR"/>
        </w:rPr>
      </w:pPr>
      <w:r w:rsidRPr="00791BB2">
        <w:rPr>
          <w:rFonts w:cs="Arial"/>
          <w:sz w:val="22"/>
          <w:szCs w:val="22"/>
          <w:lang w:val="fr-FR"/>
        </w:rPr>
        <w:t xml:space="preserve">Elle comportera en dehors des documents administratifs cités plus haut : </w:t>
      </w:r>
    </w:p>
    <w:p w14:paraId="7F4FF7F0" w14:textId="77777777" w:rsidR="00791BB2" w:rsidRPr="00791BB2" w:rsidRDefault="00791BB2" w:rsidP="00F36B36">
      <w:pPr>
        <w:pStyle w:val="ListParagraph"/>
        <w:numPr>
          <w:ilvl w:val="0"/>
          <w:numId w:val="29"/>
        </w:numPr>
        <w:spacing w:line="276" w:lineRule="auto"/>
        <w:rPr>
          <w:rFonts w:cs="Arial"/>
          <w:sz w:val="22"/>
          <w:szCs w:val="22"/>
          <w:lang w:val="fr-FR"/>
        </w:rPr>
      </w:pPr>
      <w:r w:rsidRPr="00791BB2">
        <w:rPr>
          <w:rFonts w:cs="Arial"/>
          <w:sz w:val="22"/>
          <w:szCs w:val="22"/>
          <w:lang w:val="fr-FR"/>
        </w:rPr>
        <w:t xml:space="preserve">La liste du personnel à affecter au service ; </w:t>
      </w:r>
    </w:p>
    <w:p w14:paraId="39E7A547" w14:textId="77777777" w:rsidR="00791BB2" w:rsidRPr="00791BB2" w:rsidRDefault="00791BB2" w:rsidP="00F36B36">
      <w:pPr>
        <w:numPr>
          <w:ilvl w:val="0"/>
          <w:numId w:val="29"/>
        </w:numPr>
        <w:rPr>
          <w:rFonts w:cs="Arial"/>
          <w:sz w:val="22"/>
          <w:szCs w:val="22"/>
          <w:lang w:val="fr-FR"/>
        </w:rPr>
      </w:pPr>
      <w:r w:rsidRPr="00791BB2">
        <w:rPr>
          <w:rFonts w:cs="Arial"/>
          <w:sz w:val="22"/>
          <w:szCs w:val="22"/>
          <w:lang w:val="fr-FR"/>
        </w:rPr>
        <w:t xml:space="preserve">La liste des matériels à affecter au service ; </w:t>
      </w:r>
    </w:p>
    <w:p w14:paraId="06BC6EA3" w14:textId="77777777" w:rsidR="00791BB2" w:rsidRPr="00791BB2" w:rsidRDefault="00791BB2" w:rsidP="00F36B36">
      <w:pPr>
        <w:numPr>
          <w:ilvl w:val="0"/>
          <w:numId w:val="29"/>
        </w:numPr>
        <w:rPr>
          <w:rFonts w:cs="Arial"/>
          <w:sz w:val="22"/>
          <w:szCs w:val="22"/>
          <w:lang w:val="fr-FR"/>
        </w:rPr>
      </w:pPr>
      <w:r w:rsidRPr="00791BB2">
        <w:rPr>
          <w:rFonts w:cs="Arial"/>
          <w:sz w:val="22"/>
          <w:szCs w:val="22"/>
          <w:lang w:val="fr-FR"/>
        </w:rPr>
        <w:t>Le curriculum vitae paraphé plus la copie légalisée du diplôme du Directeur de l’entreprise ;</w:t>
      </w:r>
    </w:p>
    <w:p w14:paraId="05ED0E87" w14:textId="77777777" w:rsidR="00791BB2" w:rsidRPr="00791BB2" w:rsidRDefault="00791BB2" w:rsidP="00F36B36">
      <w:pPr>
        <w:numPr>
          <w:ilvl w:val="0"/>
          <w:numId w:val="29"/>
        </w:numPr>
        <w:rPr>
          <w:rFonts w:cs="Arial"/>
          <w:sz w:val="22"/>
          <w:szCs w:val="22"/>
          <w:lang w:val="fr-FR"/>
        </w:rPr>
      </w:pPr>
      <w:r w:rsidRPr="00791BB2">
        <w:rPr>
          <w:rFonts w:cs="Arial"/>
          <w:sz w:val="22"/>
          <w:szCs w:val="22"/>
          <w:lang w:val="fr-FR"/>
        </w:rPr>
        <w:t>Le curriculum vitae paraphé plus la copie légalisée des diplômes du personnel d’encadrement et les attestations de disponibilité ;</w:t>
      </w:r>
    </w:p>
    <w:p w14:paraId="72530411" w14:textId="77777777" w:rsidR="00791BB2" w:rsidRPr="00791BB2" w:rsidRDefault="00791BB2" w:rsidP="00F36B36">
      <w:pPr>
        <w:numPr>
          <w:ilvl w:val="0"/>
          <w:numId w:val="29"/>
        </w:numPr>
        <w:rPr>
          <w:rFonts w:cs="Arial"/>
          <w:sz w:val="22"/>
          <w:szCs w:val="22"/>
          <w:lang w:val="fr-FR"/>
        </w:rPr>
      </w:pPr>
      <w:r w:rsidRPr="00791BB2">
        <w:rPr>
          <w:rFonts w:cs="Arial"/>
          <w:sz w:val="22"/>
          <w:szCs w:val="22"/>
          <w:lang w:val="fr-FR"/>
        </w:rPr>
        <w:t>Le planning général d’exécution des services ;</w:t>
      </w:r>
    </w:p>
    <w:p w14:paraId="75CFF4C3" w14:textId="77777777" w:rsidR="00791BB2" w:rsidRPr="00791BB2" w:rsidRDefault="00791BB2" w:rsidP="00F36B36">
      <w:pPr>
        <w:numPr>
          <w:ilvl w:val="0"/>
          <w:numId w:val="29"/>
        </w:numPr>
        <w:rPr>
          <w:rFonts w:cs="Arial"/>
          <w:sz w:val="22"/>
          <w:szCs w:val="22"/>
          <w:lang w:val="fr-FR"/>
        </w:rPr>
      </w:pPr>
      <w:r w:rsidRPr="00791BB2">
        <w:rPr>
          <w:rFonts w:cs="Arial"/>
          <w:sz w:val="22"/>
          <w:szCs w:val="22"/>
          <w:lang w:val="fr-FR"/>
        </w:rPr>
        <w:t>La méthodologie d’exécution des travaux services ;</w:t>
      </w:r>
    </w:p>
    <w:p w14:paraId="45EDCEF5" w14:textId="77777777" w:rsidR="00791BB2" w:rsidRPr="00791BB2" w:rsidRDefault="00791BB2" w:rsidP="00F36B36">
      <w:pPr>
        <w:numPr>
          <w:ilvl w:val="0"/>
          <w:numId w:val="29"/>
        </w:numPr>
        <w:rPr>
          <w:rFonts w:cs="Arial"/>
          <w:sz w:val="22"/>
          <w:szCs w:val="22"/>
          <w:lang w:val="fr-FR"/>
        </w:rPr>
      </w:pPr>
      <w:r w:rsidRPr="00791BB2">
        <w:rPr>
          <w:rFonts w:cs="Arial"/>
          <w:sz w:val="22"/>
          <w:szCs w:val="22"/>
          <w:lang w:val="fr-FR"/>
        </w:rPr>
        <w:t>Le schéma d’organisation des services ;</w:t>
      </w:r>
    </w:p>
    <w:p w14:paraId="4F29590E" w14:textId="6DF24771" w:rsidR="00791BB2" w:rsidRPr="00791BB2" w:rsidRDefault="00791BB2" w:rsidP="00F36B36">
      <w:pPr>
        <w:numPr>
          <w:ilvl w:val="0"/>
          <w:numId w:val="29"/>
        </w:numPr>
        <w:rPr>
          <w:rFonts w:cs="Arial"/>
          <w:sz w:val="22"/>
          <w:szCs w:val="22"/>
          <w:lang w:val="fr-FR"/>
        </w:rPr>
      </w:pPr>
      <w:r w:rsidRPr="00791BB2">
        <w:rPr>
          <w:rFonts w:cs="Arial"/>
          <w:sz w:val="22"/>
          <w:szCs w:val="22"/>
          <w:lang w:val="fr-FR"/>
        </w:rPr>
        <w:t>Les expériences du sou</w:t>
      </w:r>
      <w:bookmarkStart w:id="55" w:name="_Toc101414888"/>
      <w:r w:rsidRPr="00791BB2">
        <w:rPr>
          <w:rFonts w:cs="Arial"/>
          <w:sz w:val="22"/>
          <w:szCs w:val="22"/>
          <w:lang w:val="fr-FR"/>
        </w:rPr>
        <w:t xml:space="preserve">missionnaire dans le domaine </w:t>
      </w:r>
      <w:r w:rsidR="00E51072">
        <w:rPr>
          <w:rFonts w:cs="Arial"/>
          <w:sz w:val="22"/>
          <w:szCs w:val="22"/>
          <w:lang w:val="fr-FR"/>
        </w:rPr>
        <w:t xml:space="preserve">de </w:t>
      </w:r>
      <w:r w:rsidR="00E51072" w:rsidRPr="00E51072">
        <w:rPr>
          <w:rFonts w:cs="Arial"/>
          <w:sz w:val="22"/>
          <w:szCs w:val="22"/>
          <w:lang w:val="fr-FR"/>
        </w:rPr>
        <w:t>l’évènementiels</w:t>
      </w:r>
      <w:r w:rsidRPr="00791BB2">
        <w:rPr>
          <w:rFonts w:cs="Arial"/>
          <w:color w:val="000000" w:themeColor="text1"/>
          <w:sz w:val="22"/>
          <w:szCs w:val="22"/>
          <w:lang w:val="fr-FR"/>
        </w:rPr>
        <w:t>.</w:t>
      </w:r>
    </w:p>
    <w:p w14:paraId="004A55F1" w14:textId="77777777" w:rsidR="00791BB2" w:rsidRPr="00791BB2" w:rsidRDefault="00791BB2" w:rsidP="00791BB2">
      <w:pPr>
        <w:ind w:left="720"/>
        <w:rPr>
          <w:rFonts w:cs="Arial"/>
          <w:sz w:val="22"/>
          <w:szCs w:val="22"/>
          <w:lang w:val="fr-FR"/>
        </w:rPr>
      </w:pPr>
    </w:p>
    <w:p w14:paraId="3ECFA896" w14:textId="52C6804A" w:rsidR="00791BB2" w:rsidRPr="00A37B26" w:rsidRDefault="00791BB2" w:rsidP="00A37B26">
      <w:pPr>
        <w:pStyle w:val="StyleHeading2LatinArialComplexArial"/>
        <w:numPr>
          <w:ilvl w:val="1"/>
          <w:numId w:val="1"/>
        </w:numPr>
        <w:pBdr>
          <w:top w:val="single" w:sz="4" w:space="1" w:color="2D6BB5"/>
        </w:pBdr>
        <w:tabs>
          <w:tab w:val="clear" w:pos="851"/>
          <w:tab w:val="num" w:pos="900"/>
        </w:tabs>
        <w:ind w:left="0"/>
        <w:rPr>
          <w:sz w:val="22"/>
          <w:lang w:val="fr-FR"/>
        </w:rPr>
      </w:pPr>
      <w:bookmarkStart w:id="56" w:name="_Toc77592907"/>
      <w:r w:rsidRPr="00A37B26">
        <w:rPr>
          <w:sz w:val="22"/>
          <w:lang w:val="fr-FR"/>
        </w:rPr>
        <w:t>Deuxième partie : OFFRE FINANCIERE</w:t>
      </w:r>
      <w:bookmarkEnd w:id="55"/>
      <w:bookmarkEnd w:id="56"/>
    </w:p>
    <w:p w14:paraId="3F835883" w14:textId="77777777" w:rsidR="00791BB2" w:rsidRPr="00791BB2" w:rsidRDefault="00791BB2" w:rsidP="00791BB2">
      <w:pPr>
        <w:rPr>
          <w:rFonts w:cs="Arial"/>
          <w:sz w:val="22"/>
          <w:szCs w:val="22"/>
          <w:lang w:val="fr-FR"/>
        </w:rPr>
      </w:pPr>
      <w:r w:rsidRPr="00791BB2">
        <w:rPr>
          <w:rFonts w:cs="Arial"/>
          <w:sz w:val="22"/>
          <w:szCs w:val="22"/>
          <w:lang w:val="fr-FR"/>
        </w:rPr>
        <w:t>L’offre financière comportera les documents ci-après :</w:t>
      </w:r>
    </w:p>
    <w:p w14:paraId="2CE76F89" w14:textId="77777777" w:rsidR="00791BB2" w:rsidRPr="00791BB2" w:rsidRDefault="00791BB2" w:rsidP="00F36B36">
      <w:pPr>
        <w:numPr>
          <w:ilvl w:val="0"/>
          <w:numId w:val="30"/>
        </w:numPr>
        <w:rPr>
          <w:rFonts w:cs="Arial"/>
          <w:sz w:val="22"/>
          <w:szCs w:val="22"/>
          <w:lang w:val="fr-FR"/>
        </w:rPr>
      </w:pPr>
      <w:r w:rsidRPr="00791BB2">
        <w:rPr>
          <w:rFonts w:cs="Arial"/>
          <w:sz w:val="22"/>
          <w:szCs w:val="22"/>
          <w:lang w:val="fr-FR"/>
        </w:rPr>
        <w:t>La soumission datée, cachetée et signée ;</w:t>
      </w:r>
    </w:p>
    <w:p w14:paraId="45AE9B5C" w14:textId="77777777" w:rsidR="00791BB2" w:rsidRPr="00791BB2" w:rsidRDefault="00791BB2" w:rsidP="00F36B36">
      <w:pPr>
        <w:numPr>
          <w:ilvl w:val="0"/>
          <w:numId w:val="30"/>
        </w:numPr>
        <w:rPr>
          <w:rFonts w:cs="Arial"/>
          <w:sz w:val="22"/>
          <w:szCs w:val="22"/>
          <w:lang w:val="fr-FR"/>
        </w:rPr>
      </w:pPr>
      <w:r w:rsidRPr="00791BB2">
        <w:rPr>
          <w:rFonts w:cs="Arial"/>
          <w:sz w:val="22"/>
          <w:szCs w:val="22"/>
          <w:lang w:val="fr-FR"/>
        </w:rPr>
        <w:t>Le bordereau des prix unitaires daté, cacheté et signé ;</w:t>
      </w:r>
    </w:p>
    <w:p w14:paraId="1194E1F7" w14:textId="568AE1ED" w:rsidR="00E8101E" w:rsidRPr="00791BB2" w:rsidRDefault="00791BB2" w:rsidP="00791BB2">
      <w:pPr>
        <w:rPr>
          <w:rFonts w:cs="Arial"/>
          <w:sz w:val="22"/>
          <w:szCs w:val="22"/>
          <w:lang w:val="fr-FR"/>
        </w:rPr>
      </w:pPr>
      <w:r w:rsidRPr="00791BB2">
        <w:rPr>
          <w:rFonts w:cs="Arial"/>
          <w:sz w:val="22"/>
          <w:szCs w:val="22"/>
          <w:lang w:val="fr-FR"/>
        </w:rPr>
        <w:t>Le devis quantitatif et estimatif daté, cacheté et signé.</w:t>
      </w:r>
    </w:p>
    <w:p w14:paraId="4F714673" w14:textId="2A336ACC" w:rsidR="00401998" w:rsidRPr="00A83977" w:rsidRDefault="009A1D11" w:rsidP="00A024A8">
      <w:pPr>
        <w:rPr>
          <w:rFonts w:cs="Arial"/>
          <w:i/>
          <w:iCs/>
          <w:sz w:val="28"/>
          <w:szCs w:val="28"/>
          <w:lang w:val="fr-FR"/>
        </w:rPr>
      </w:pPr>
      <w:r>
        <w:rPr>
          <w:color w:val="FF0000"/>
          <w:sz w:val="22"/>
          <w:lang w:val="fr-FR"/>
        </w:rPr>
        <w:t xml:space="preserve"> </w:t>
      </w:r>
      <w:permEnd w:id="50478994"/>
    </w:p>
    <w:p w14:paraId="47A8814B" w14:textId="77777777" w:rsidR="00516383" w:rsidRPr="00A83977" w:rsidRDefault="00516383" w:rsidP="00F02294">
      <w:pPr>
        <w:tabs>
          <w:tab w:val="left" w:pos="567"/>
        </w:tabs>
        <w:spacing w:after="120"/>
        <w:jc w:val="left"/>
        <w:rPr>
          <w:rFonts w:cs="Arial"/>
          <w:sz w:val="22"/>
          <w:szCs w:val="22"/>
          <w:lang w:val="fr-FR"/>
        </w:rPr>
      </w:pPr>
    </w:p>
    <w:p w14:paraId="2674FA15" w14:textId="52B00B2F" w:rsidR="00516383" w:rsidRPr="00A83977" w:rsidRDefault="007A257F" w:rsidP="00A112BC">
      <w:pPr>
        <w:pStyle w:val="StyleHeading2LatinArialComplexArial"/>
        <w:numPr>
          <w:ilvl w:val="1"/>
          <w:numId w:val="1"/>
        </w:numPr>
        <w:pBdr>
          <w:top w:val="single" w:sz="4" w:space="1" w:color="2D6BB5"/>
        </w:pBdr>
        <w:tabs>
          <w:tab w:val="clear" w:pos="851"/>
          <w:tab w:val="num" w:pos="900"/>
        </w:tabs>
        <w:ind w:left="0"/>
        <w:rPr>
          <w:sz w:val="22"/>
          <w:lang w:val="fr-FR"/>
        </w:rPr>
      </w:pPr>
      <w:bookmarkStart w:id="57" w:name="_Toc156364182"/>
      <w:bookmarkStart w:id="58" w:name="_Toc77592908"/>
      <w:r w:rsidRPr="00A83977">
        <w:rPr>
          <w:sz w:val="22"/>
          <w:lang w:val="fr-FR"/>
        </w:rPr>
        <w:t>Caractéristiques du fournisseur</w:t>
      </w:r>
      <w:bookmarkEnd w:id="57"/>
      <w:bookmarkEnd w:id="58"/>
    </w:p>
    <w:p w14:paraId="70AAB751" w14:textId="77777777" w:rsidR="00516383" w:rsidRPr="00A83977" w:rsidRDefault="00516383" w:rsidP="00A112BC">
      <w:pPr>
        <w:pStyle w:val="StyleHeading2LatinArialComplexArial"/>
        <w:numPr>
          <w:ilvl w:val="0"/>
          <w:numId w:val="0"/>
        </w:numPr>
        <w:pBdr>
          <w:top w:val="none" w:sz="0" w:space="0" w:color="auto"/>
        </w:pBdr>
        <w:tabs>
          <w:tab w:val="clear" w:pos="851"/>
          <w:tab w:val="left" w:pos="567"/>
        </w:tabs>
        <w:rPr>
          <w:sz w:val="22"/>
          <w:szCs w:val="22"/>
          <w:lang w:val="fr-FR"/>
        </w:rPr>
      </w:pPr>
    </w:p>
    <w:p w14:paraId="60478766" w14:textId="7DBEE381" w:rsidR="00516383" w:rsidRPr="00A83977"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lang w:val="fr-FR"/>
        </w:rPr>
      </w:pPr>
      <w:bookmarkStart w:id="59" w:name="_Toc156364183"/>
      <w:bookmarkStart w:id="60" w:name="_Ref501033025"/>
      <w:bookmarkStart w:id="61" w:name="_Toc77592909"/>
      <w:r w:rsidRPr="00A83977">
        <w:rPr>
          <w:rFonts w:ascii="Arial" w:hAnsi="Arial"/>
          <w:color w:val="447DB5"/>
          <w:lang w:val="fr-FR"/>
        </w:rPr>
        <w:lastRenderedPageBreak/>
        <w:t>Statu</w:t>
      </w:r>
      <w:r w:rsidR="007A257F" w:rsidRPr="00A83977">
        <w:rPr>
          <w:rFonts w:ascii="Arial" w:hAnsi="Arial"/>
          <w:color w:val="447DB5"/>
          <w:lang w:val="fr-FR"/>
        </w:rPr>
        <w:t>t</w:t>
      </w:r>
      <w:bookmarkEnd w:id="59"/>
      <w:bookmarkEnd w:id="60"/>
      <w:bookmarkEnd w:id="61"/>
    </w:p>
    <w:p w14:paraId="33224054" w14:textId="66F876F4" w:rsidR="00516383" w:rsidRPr="00A83977" w:rsidRDefault="00CA66B1" w:rsidP="00EC64AF">
      <w:pPr>
        <w:keepNext/>
        <w:keepLines/>
        <w:rPr>
          <w:rFonts w:cs="Arial"/>
          <w:b/>
          <w:bCs/>
          <w:sz w:val="22"/>
          <w:szCs w:val="22"/>
          <w:lang w:val="fr-FR"/>
        </w:rPr>
      </w:pPr>
      <w:r w:rsidRPr="00A83977">
        <w:rPr>
          <w:rFonts w:cs="Arial"/>
          <w:sz w:val="22"/>
          <w:szCs w:val="22"/>
          <w:lang w:val="fr-FR"/>
        </w:rPr>
        <w:t xml:space="preserve">Le fournisseur est une institution </w:t>
      </w:r>
      <w:permStart w:id="377423538" w:edGrp="everyone"/>
      <w:r w:rsidR="0026659A" w:rsidRPr="00A83977">
        <w:rPr>
          <w:rFonts w:cs="Arial"/>
          <w:sz w:val="22"/>
          <w:szCs w:val="22"/>
          <w:lang w:val="fr-FR"/>
        </w:rPr>
        <w:t>[</w:t>
      </w:r>
      <w:sdt>
        <w:sdtPr>
          <w:rPr>
            <w:rFonts w:cs="Arial"/>
            <w:color w:val="FF0000"/>
            <w:sz w:val="22"/>
            <w:szCs w:val="22"/>
            <w:lang w:val="fr-FR"/>
          </w:rPr>
          <w:id w:val="251098938"/>
          <w14:checkbox>
            <w14:checked w14:val="1"/>
            <w14:checkedState w14:val="2612" w14:font="MS Gothic"/>
            <w14:uncheckedState w14:val="2610" w14:font="MS Gothic"/>
          </w14:checkbox>
        </w:sdtPr>
        <w:sdtEndPr/>
        <w:sdtContent>
          <w:r w:rsidR="00E435D5">
            <w:rPr>
              <w:rFonts w:ascii="MS Gothic" w:eastAsia="MS Gothic" w:hAnsi="MS Gothic" w:cs="Arial" w:hint="eastAsia"/>
              <w:color w:val="FF0000"/>
              <w:sz w:val="22"/>
              <w:szCs w:val="22"/>
              <w:lang w:val="fr-FR"/>
            </w:rPr>
            <w:t>☒</w:t>
          </w:r>
        </w:sdtContent>
      </w:sdt>
      <w:r w:rsidR="00A024A8" w:rsidRPr="00A83977">
        <w:rPr>
          <w:rFonts w:cs="Arial"/>
          <w:sz w:val="22"/>
          <w:szCs w:val="22"/>
          <w:lang w:val="fr-FR"/>
        </w:rPr>
        <w:t xml:space="preserve"> </w:t>
      </w:r>
      <w:r w:rsidRPr="00A83977">
        <w:rPr>
          <w:rFonts w:cs="Arial"/>
          <w:sz w:val="22"/>
          <w:szCs w:val="22"/>
          <w:lang w:val="fr-FR"/>
        </w:rPr>
        <w:t xml:space="preserve">à but </w:t>
      </w:r>
      <w:proofErr w:type="gramStart"/>
      <w:r w:rsidRPr="00A83977">
        <w:rPr>
          <w:rFonts w:cs="Arial"/>
          <w:sz w:val="22"/>
          <w:szCs w:val="22"/>
          <w:lang w:val="fr-FR"/>
        </w:rPr>
        <w:t>lucratif</w:t>
      </w:r>
      <w:r w:rsidR="0026659A" w:rsidRPr="00A83977">
        <w:rPr>
          <w:rFonts w:cs="Arial"/>
          <w:sz w:val="22"/>
          <w:szCs w:val="22"/>
          <w:lang w:val="fr-FR"/>
        </w:rPr>
        <w:t>][</w:t>
      </w:r>
      <w:proofErr w:type="gramEnd"/>
      <w:sdt>
        <w:sdtPr>
          <w:rPr>
            <w:rFonts w:cs="Arial"/>
            <w:color w:val="FF0000"/>
            <w:sz w:val="22"/>
            <w:szCs w:val="22"/>
            <w:lang w:val="fr-FR"/>
          </w:rPr>
          <w:id w:val="1254014019"/>
          <w14:checkbox>
            <w14:checked w14:val="0"/>
            <w14:checkedState w14:val="2612" w14:font="MS Gothic"/>
            <w14:uncheckedState w14:val="2610" w14:font="MS Gothic"/>
          </w14:checkbox>
        </w:sdtPr>
        <w:sdtEndPr/>
        <w:sdtContent>
          <w:r w:rsidR="00335306" w:rsidRPr="00A83977">
            <w:rPr>
              <w:rFonts w:ascii="MS Gothic" w:eastAsia="MS Gothic" w:hAnsi="MS Gothic" w:cs="Arial"/>
              <w:color w:val="FF0000"/>
              <w:sz w:val="22"/>
              <w:szCs w:val="22"/>
              <w:lang w:val="fr-FR"/>
            </w:rPr>
            <w:t>☐</w:t>
          </w:r>
        </w:sdtContent>
      </w:sdt>
      <w:r w:rsidR="00A024A8" w:rsidRPr="00A83977">
        <w:rPr>
          <w:rFonts w:cs="Arial"/>
          <w:sz w:val="22"/>
          <w:szCs w:val="22"/>
          <w:lang w:val="fr-FR"/>
        </w:rPr>
        <w:t xml:space="preserve"> </w:t>
      </w:r>
      <w:r w:rsidRPr="00A83977">
        <w:rPr>
          <w:rFonts w:cs="Arial"/>
          <w:sz w:val="22"/>
          <w:szCs w:val="22"/>
          <w:lang w:val="fr-FR"/>
        </w:rPr>
        <w:t>à but non lucratif</w:t>
      </w:r>
      <w:r w:rsidR="0026659A" w:rsidRPr="00A83977">
        <w:rPr>
          <w:rFonts w:cs="Arial"/>
          <w:sz w:val="22"/>
          <w:szCs w:val="22"/>
          <w:lang w:val="fr-FR"/>
        </w:rPr>
        <w:t>]</w:t>
      </w:r>
      <w:r w:rsidR="00516383" w:rsidRPr="00A83977">
        <w:rPr>
          <w:rFonts w:cs="Arial"/>
          <w:sz w:val="22"/>
          <w:szCs w:val="22"/>
          <w:lang w:val="fr-FR"/>
        </w:rPr>
        <w:t xml:space="preserve"> </w:t>
      </w:r>
      <w:permEnd w:id="377423538"/>
      <w:r w:rsidR="00A77C26" w:rsidRPr="00A83977">
        <w:rPr>
          <w:rFonts w:cs="Arial"/>
          <w:sz w:val="22"/>
          <w:szCs w:val="22"/>
          <w:lang w:val="fr-FR"/>
        </w:rPr>
        <w:t xml:space="preserve">travaillant dans le domaine de/du </w:t>
      </w:r>
      <w:r w:rsidR="00516383" w:rsidRPr="00A83977">
        <w:rPr>
          <w:rFonts w:cs="Arial"/>
          <w:sz w:val="22"/>
          <w:szCs w:val="22"/>
          <w:lang w:val="fr-FR"/>
        </w:rPr>
        <w:t xml:space="preserve"> </w:t>
      </w:r>
      <w:permStart w:id="1779974067" w:edGrp="everyone"/>
      <w:r w:rsidR="00BC06E2" w:rsidRPr="002E460D">
        <w:rPr>
          <w:rFonts w:cs="Arial"/>
          <w:color w:val="000000" w:themeColor="text1"/>
          <w:sz w:val="22"/>
          <w:szCs w:val="22"/>
          <w:lang w:val="fr-FR"/>
        </w:rPr>
        <w:t>services d’évènementiels</w:t>
      </w:r>
      <w:r w:rsidR="00BC06E2">
        <w:rPr>
          <w:rFonts w:cs="Arial"/>
          <w:color w:val="000000" w:themeColor="text1"/>
          <w:sz w:val="22"/>
          <w:szCs w:val="22"/>
          <w:lang w:val="fr-FR"/>
        </w:rPr>
        <w:t xml:space="preserve"> </w:t>
      </w:r>
      <w:permEnd w:id="1779974067"/>
      <w:r w:rsidR="00A77C26" w:rsidRPr="00A83977">
        <w:rPr>
          <w:rFonts w:cs="Arial"/>
          <w:sz w:val="22"/>
          <w:szCs w:val="22"/>
          <w:lang w:val="fr-FR"/>
        </w:rPr>
        <w:t xml:space="preserve">et possède une expérience reconnue dans </w:t>
      </w:r>
      <w:permStart w:id="1124752451" w:edGrp="everyone"/>
      <w:r w:rsidR="001D0E6F">
        <w:rPr>
          <w:color w:val="FF0000"/>
          <w:sz w:val="22"/>
          <w:lang w:val="fr-FR"/>
        </w:rPr>
        <w:t>le</w:t>
      </w:r>
      <w:r w:rsidR="00992768">
        <w:rPr>
          <w:color w:val="FF0000"/>
          <w:sz w:val="22"/>
          <w:lang w:val="fr-FR"/>
        </w:rPr>
        <w:t>dit</w:t>
      </w:r>
      <w:r w:rsidR="001D0E6F">
        <w:rPr>
          <w:color w:val="FF0000"/>
          <w:sz w:val="22"/>
          <w:lang w:val="fr-FR"/>
        </w:rPr>
        <w:t xml:space="preserve"> domaine</w:t>
      </w:r>
      <w:r w:rsidR="00A024A8" w:rsidRPr="00A83977">
        <w:rPr>
          <w:rFonts w:cs="Arial"/>
          <w:color w:val="FF0000"/>
          <w:sz w:val="22"/>
          <w:szCs w:val="22"/>
          <w:lang w:val="fr-FR"/>
        </w:rPr>
        <w:t>.</w:t>
      </w:r>
      <w:permEnd w:id="1124752451"/>
    </w:p>
    <w:p w14:paraId="440A9C0D" w14:textId="77777777" w:rsidR="005C5C53" w:rsidRPr="00A83977" w:rsidRDefault="005C5C53" w:rsidP="005C5C53">
      <w:pPr>
        <w:keepNext/>
        <w:keepLines/>
        <w:rPr>
          <w:rFonts w:cs="Arial"/>
          <w:sz w:val="22"/>
          <w:szCs w:val="22"/>
          <w:lang w:val="fr-FR"/>
        </w:rPr>
      </w:pPr>
    </w:p>
    <w:p w14:paraId="661167C7" w14:textId="73E8B63D" w:rsidR="00516383" w:rsidRPr="00A83977" w:rsidRDefault="00956E60" w:rsidP="00A112BC">
      <w:pPr>
        <w:pStyle w:val="Heading3"/>
        <w:keepNext/>
        <w:widowControl w:val="0"/>
        <w:numPr>
          <w:ilvl w:val="2"/>
          <w:numId w:val="1"/>
        </w:numPr>
        <w:tabs>
          <w:tab w:val="clear" w:pos="720"/>
        </w:tabs>
        <w:spacing w:before="120" w:line="240" w:lineRule="atLeast"/>
        <w:jc w:val="lowKashida"/>
        <w:rPr>
          <w:rFonts w:ascii="Arial" w:hAnsi="Arial"/>
          <w:color w:val="447DB5"/>
          <w:lang w:val="fr-FR"/>
        </w:rPr>
      </w:pPr>
      <w:bookmarkStart w:id="62" w:name="_Toc156364184"/>
      <w:bookmarkStart w:id="63" w:name="_Ref501033039"/>
      <w:bookmarkStart w:id="64" w:name="_Ref501033058"/>
      <w:bookmarkStart w:id="65" w:name="_Toc77592910"/>
      <w:r w:rsidRPr="00A83977">
        <w:rPr>
          <w:rFonts w:ascii="Arial" w:hAnsi="Arial"/>
          <w:color w:val="447DB5"/>
          <w:lang w:val="fr-FR"/>
        </w:rPr>
        <w:t>Certification</w:t>
      </w:r>
      <w:bookmarkEnd w:id="62"/>
      <w:bookmarkEnd w:id="63"/>
      <w:bookmarkEnd w:id="64"/>
      <w:bookmarkEnd w:id="65"/>
      <w:r w:rsidR="00516383" w:rsidRPr="00A83977">
        <w:rPr>
          <w:rFonts w:ascii="Arial" w:hAnsi="Arial"/>
          <w:color w:val="447DB5"/>
          <w:lang w:val="fr-FR"/>
        </w:rPr>
        <w:t xml:space="preserve"> </w:t>
      </w:r>
    </w:p>
    <w:p w14:paraId="44C71AF4" w14:textId="68187559" w:rsidR="00516383" w:rsidRPr="00A83977" w:rsidRDefault="00956E60" w:rsidP="00A024A8">
      <w:pPr>
        <w:keepNext/>
        <w:keepLines/>
        <w:rPr>
          <w:rFonts w:asciiTheme="minorBidi" w:hAnsiTheme="minorBidi"/>
          <w:sz w:val="22"/>
          <w:lang w:val="fr-FR"/>
        </w:rPr>
      </w:pPr>
      <w:r w:rsidRPr="00A83977">
        <w:rPr>
          <w:rFonts w:cs="Arial"/>
          <w:sz w:val="22"/>
          <w:szCs w:val="22"/>
          <w:lang w:val="fr-FR"/>
        </w:rPr>
        <w:t xml:space="preserve">Une certification </w:t>
      </w:r>
      <w:r w:rsidR="00516383" w:rsidRPr="00A83977">
        <w:rPr>
          <w:rFonts w:cs="Arial"/>
          <w:sz w:val="22"/>
          <w:szCs w:val="22"/>
          <w:lang w:val="fr-FR"/>
        </w:rPr>
        <w:t>(</w:t>
      </w:r>
      <w:permStart w:id="1244792483" w:edGrp="everyone"/>
      <w:r w:rsidR="00A67736">
        <w:rPr>
          <w:rFonts w:cs="Arial"/>
          <w:sz w:val="22"/>
          <w:szCs w:val="22"/>
          <w:lang w:val="fr-FR"/>
        </w:rPr>
        <w:t xml:space="preserve"> </w:t>
      </w:r>
      <w:proofErr w:type="gramStart"/>
      <w:r w:rsidR="00BC06E2">
        <w:rPr>
          <w:rFonts w:cs="Arial"/>
          <w:color w:val="000000" w:themeColor="text1"/>
          <w:sz w:val="22"/>
          <w:szCs w:val="22"/>
          <w:lang w:val="fr-FR"/>
        </w:rPr>
        <w:t>pour</w:t>
      </w:r>
      <w:proofErr w:type="gramEnd"/>
      <w:r w:rsidR="00BC06E2">
        <w:rPr>
          <w:rFonts w:cs="Arial"/>
          <w:color w:val="000000" w:themeColor="text1"/>
          <w:sz w:val="22"/>
          <w:szCs w:val="22"/>
          <w:lang w:val="fr-FR"/>
        </w:rPr>
        <w:t xml:space="preserve"> les</w:t>
      </w:r>
      <w:r w:rsidR="00BC06E2" w:rsidRPr="002E460D">
        <w:rPr>
          <w:rFonts w:cs="Arial"/>
          <w:color w:val="000000" w:themeColor="text1"/>
          <w:sz w:val="22"/>
          <w:szCs w:val="22"/>
          <w:lang w:val="fr-FR"/>
        </w:rPr>
        <w:t xml:space="preserve"> services d’évènementiels (location de tout genre)</w:t>
      </w:r>
      <w:r w:rsidR="00BC06E2">
        <w:rPr>
          <w:rFonts w:cs="Arial"/>
          <w:color w:val="000000" w:themeColor="text1"/>
          <w:sz w:val="22"/>
          <w:szCs w:val="22"/>
          <w:lang w:val="fr-FR"/>
        </w:rPr>
        <w:t xml:space="preserve"> </w:t>
      </w:r>
      <w:r w:rsidR="0082702F" w:rsidRPr="00B05BDD">
        <w:rPr>
          <w:rFonts w:cs="Arial"/>
          <w:color w:val="000000" w:themeColor="text1"/>
          <w:sz w:val="22"/>
          <w:szCs w:val="22"/>
          <w:lang w:val="fr-FR"/>
        </w:rPr>
        <w:t>l</w:t>
      </w:r>
      <w:permEnd w:id="1244792483"/>
      <w:r w:rsidR="00516383" w:rsidRPr="00A83977">
        <w:rPr>
          <w:rFonts w:cs="Arial"/>
          <w:sz w:val="22"/>
          <w:szCs w:val="22"/>
          <w:lang w:val="fr-FR"/>
        </w:rPr>
        <w:t xml:space="preserve">) </w:t>
      </w:r>
      <w:r w:rsidR="00C43607" w:rsidRPr="00A83977">
        <w:rPr>
          <w:rFonts w:cs="Arial"/>
          <w:sz w:val="22"/>
          <w:szCs w:val="22"/>
          <w:lang w:val="fr-FR"/>
        </w:rPr>
        <w:t>ou une procédure de certification en cours par un organisme de certification sera un atout</w:t>
      </w:r>
      <w:r w:rsidR="00516383" w:rsidRPr="00A83977">
        <w:rPr>
          <w:rFonts w:cs="Arial"/>
          <w:sz w:val="22"/>
          <w:szCs w:val="22"/>
          <w:lang w:val="fr-FR"/>
        </w:rPr>
        <w:t>.</w:t>
      </w:r>
    </w:p>
    <w:p w14:paraId="2561DE6E" w14:textId="77777777" w:rsidR="00800E39" w:rsidRPr="00A83977" w:rsidRDefault="00800E39" w:rsidP="00EC64AF">
      <w:pPr>
        <w:keepNext/>
        <w:keepLines/>
        <w:rPr>
          <w:rFonts w:cs="Arial"/>
          <w:sz w:val="22"/>
          <w:szCs w:val="22"/>
          <w:lang w:val="fr-FR"/>
        </w:rPr>
      </w:pPr>
    </w:p>
    <w:p w14:paraId="369EE8FE" w14:textId="276E63A5" w:rsidR="00516383" w:rsidRPr="00A83977" w:rsidRDefault="00D67517" w:rsidP="00A112BC">
      <w:pPr>
        <w:pStyle w:val="Heading3"/>
        <w:keepNext/>
        <w:widowControl w:val="0"/>
        <w:numPr>
          <w:ilvl w:val="2"/>
          <w:numId w:val="1"/>
        </w:numPr>
        <w:tabs>
          <w:tab w:val="clear" w:pos="720"/>
        </w:tabs>
        <w:spacing w:before="120" w:line="240" w:lineRule="atLeast"/>
        <w:jc w:val="lowKashida"/>
        <w:rPr>
          <w:rFonts w:ascii="Arial" w:hAnsi="Arial"/>
          <w:color w:val="447DB5"/>
          <w:lang w:val="fr-FR"/>
        </w:rPr>
      </w:pPr>
      <w:bookmarkStart w:id="66" w:name="_Toc156364185"/>
      <w:bookmarkStart w:id="67" w:name="_Ref501033064"/>
      <w:bookmarkStart w:id="68" w:name="_Ref501033076"/>
      <w:bookmarkStart w:id="69" w:name="_Toc77592911"/>
      <w:r w:rsidRPr="00A83977">
        <w:rPr>
          <w:rFonts w:ascii="Arial" w:hAnsi="Arial"/>
          <w:color w:val="447DB5"/>
          <w:lang w:val="fr-FR"/>
        </w:rPr>
        <w:t>Expérience antérieure</w:t>
      </w:r>
      <w:bookmarkEnd w:id="66"/>
      <w:bookmarkEnd w:id="67"/>
      <w:bookmarkEnd w:id="68"/>
      <w:bookmarkEnd w:id="69"/>
    </w:p>
    <w:p w14:paraId="095D399C" w14:textId="713F51AA" w:rsidR="00800E39" w:rsidRPr="00A83977" w:rsidRDefault="00E14C14" w:rsidP="00E76766">
      <w:pPr>
        <w:keepNext/>
        <w:keepLines/>
        <w:rPr>
          <w:rFonts w:cs="Arial"/>
          <w:b/>
          <w:bCs/>
          <w:sz w:val="22"/>
          <w:szCs w:val="22"/>
          <w:lang w:val="fr-FR"/>
        </w:rPr>
      </w:pPr>
      <w:r w:rsidRPr="00A83977">
        <w:rPr>
          <w:rFonts w:cs="Arial"/>
          <w:sz w:val="22"/>
          <w:szCs w:val="22"/>
          <w:lang w:val="fr-FR"/>
        </w:rPr>
        <w:t>Une collaboration antérieure avec l’OMS, d’autres organisations internationales</w:t>
      </w:r>
      <w:r w:rsidR="00E76766" w:rsidRPr="00A83977">
        <w:rPr>
          <w:rFonts w:cs="Arial"/>
          <w:sz w:val="22"/>
          <w:szCs w:val="22"/>
          <w:lang w:val="fr-FR"/>
        </w:rPr>
        <w:t xml:space="preserve"> et/ou des institutions de premier plan dans le domaine de/du </w:t>
      </w:r>
      <w:r w:rsidR="005C5C53" w:rsidRPr="00A83977">
        <w:rPr>
          <w:rFonts w:cs="Arial"/>
          <w:sz w:val="22"/>
          <w:szCs w:val="22"/>
          <w:lang w:val="fr-FR"/>
        </w:rPr>
        <w:t>:</w:t>
      </w:r>
      <w:r w:rsidR="00516383" w:rsidRPr="00A83977">
        <w:rPr>
          <w:rFonts w:cs="Arial"/>
          <w:sz w:val="22"/>
          <w:szCs w:val="22"/>
          <w:lang w:val="fr-FR"/>
        </w:rPr>
        <w:t xml:space="preserve"> </w:t>
      </w:r>
      <w:permStart w:id="61615893" w:edGrp="everyone"/>
      <w:proofErr w:type="gramStart"/>
      <w:r w:rsidR="00BC06E2" w:rsidRPr="002E460D">
        <w:rPr>
          <w:rFonts w:cs="Arial"/>
          <w:color w:val="000000" w:themeColor="text1"/>
          <w:sz w:val="22"/>
          <w:szCs w:val="22"/>
          <w:lang w:val="fr-FR"/>
        </w:rPr>
        <w:t>services</w:t>
      </w:r>
      <w:proofErr w:type="gramEnd"/>
      <w:r w:rsidR="00BC06E2" w:rsidRPr="002E460D">
        <w:rPr>
          <w:rFonts w:cs="Arial"/>
          <w:color w:val="000000" w:themeColor="text1"/>
          <w:sz w:val="22"/>
          <w:szCs w:val="22"/>
          <w:lang w:val="fr-FR"/>
        </w:rPr>
        <w:t xml:space="preserve"> d’évènementiels (location de tout genre)</w:t>
      </w:r>
      <w:r w:rsidR="00BC06E2">
        <w:rPr>
          <w:rFonts w:cs="Arial"/>
          <w:color w:val="000000" w:themeColor="text1"/>
          <w:sz w:val="22"/>
          <w:szCs w:val="22"/>
          <w:lang w:val="fr-FR"/>
        </w:rPr>
        <w:t xml:space="preserve"> </w:t>
      </w:r>
      <w:r w:rsidR="00FD015C" w:rsidRPr="00A83977">
        <w:rPr>
          <w:rFonts w:cs="Arial"/>
          <w:sz w:val="22"/>
          <w:szCs w:val="22"/>
          <w:lang w:val="fr-FR"/>
        </w:rPr>
        <w:t>est</w:t>
      </w:r>
      <w:r w:rsidR="00A024A8" w:rsidRPr="00A83977">
        <w:rPr>
          <w:rFonts w:cs="Arial"/>
          <w:sz w:val="22"/>
          <w:szCs w:val="22"/>
          <w:lang w:val="fr-FR"/>
        </w:rPr>
        <w:t xml:space="preserve"> </w:t>
      </w:r>
      <w:sdt>
        <w:sdtPr>
          <w:rPr>
            <w:rFonts w:cs="Arial"/>
            <w:color w:val="FF0000"/>
            <w:sz w:val="22"/>
            <w:szCs w:val="22"/>
            <w:lang w:val="fr-FR"/>
          </w:rPr>
          <w:id w:val="-1371221820"/>
          <w14:checkbox>
            <w14:checked w14:val="0"/>
            <w14:checkedState w14:val="2612" w14:font="MS Gothic"/>
            <w14:uncheckedState w14:val="2610" w14:font="MS Gothic"/>
          </w14:checkbox>
        </w:sdtPr>
        <w:sdtEndPr/>
        <w:sdtContent>
          <w:r w:rsidR="00EB146A">
            <w:rPr>
              <w:rFonts w:ascii="MS Gothic" w:eastAsia="MS Gothic" w:hAnsi="MS Gothic" w:cs="Arial" w:hint="eastAsia"/>
              <w:color w:val="FF0000"/>
              <w:sz w:val="22"/>
              <w:szCs w:val="22"/>
              <w:lang w:val="fr-FR"/>
            </w:rPr>
            <w:t>☐</w:t>
          </w:r>
        </w:sdtContent>
      </w:sdt>
      <w:r w:rsidR="00A024A8" w:rsidRPr="00A83977">
        <w:rPr>
          <w:rFonts w:cs="Arial"/>
          <w:sz w:val="22"/>
          <w:szCs w:val="22"/>
          <w:lang w:val="fr-FR"/>
        </w:rPr>
        <w:t xml:space="preserve"> requi</w:t>
      </w:r>
      <w:r w:rsidR="00FD015C" w:rsidRPr="00A83977">
        <w:rPr>
          <w:rFonts w:cs="Arial"/>
          <w:sz w:val="22"/>
          <w:szCs w:val="22"/>
          <w:lang w:val="fr-FR"/>
        </w:rPr>
        <w:t>s</w:t>
      </w:r>
      <w:r w:rsidR="00A024A8" w:rsidRPr="00A83977">
        <w:rPr>
          <w:rFonts w:cs="Arial"/>
          <w:sz w:val="22"/>
          <w:szCs w:val="22"/>
          <w:lang w:val="fr-FR"/>
        </w:rPr>
        <w:t>e O</w:t>
      </w:r>
      <w:r w:rsidR="00FD015C" w:rsidRPr="00A83977">
        <w:rPr>
          <w:rFonts w:cs="Arial"/>
          <w:sz w:val="22"/>
          <w:szCs w:val="22"/>
          <w:lang w:val="fr-FR"/>
        </w:rPr>
        <w:t>U</w:t>
      </w:r>
      <w:r w:rsidR="00A024A8" w:rsidRPr="00A83977">
        <w:rPr>
          <w:rFonts w:cs="Arial"/>
          <w:sz w:val="22"/>
          <w:szCs w:val="22"/>
          <w:lang w:val="fr-FR"/>
        </w:rPr>
        <w:t xml:space="preserve"> </w:t>
      </w:r>
      <w:sdt>
        <w:sdtPr>
          <w:rPr>
            <w:rFonts w:cs="Arial"/>
            <w:color w:val="FF0000"/>
            <w:sz w:val="22"/>
            <w:szCs w:val="22"/>
            <w:lang w:val="fr-FR"/>
          </w:rPr>
          <w:id w:val="549957128"/>
          <w14:checkbox>
            <w14:checked w14:val="1"/>
            <w14:checkedState w14:val="2612" w14:font="MS Gothic"/>
            <w14:uncheckedState w14:val="2610" w14:font="MS Gothic"/>
          </w14:checkbox>
        </w:sdtPr>
        <w:sdtEndPr/>
        <w:sdtContent>
          <w:r w:rsidR="00EB146A">
            <w:rPr>
              <w:rFonts w:ascii="MS Gothic" w:eastAsia="MS Gothic" w:hAnsi="MS Gothic" w:cs="Arial" w:hint="eastAsia"/>
              <w:color w:val="FF0000"/>
              <w:sz w:val="22"/>
              <w:szCs w:val="22"/>
              <w:lang w:val="fr-FR"/>
            </w:rPr>
            <w:t>☒</w:t>
          </w:r>
        </w:sdtContent>
      </w:sdt>
      <w:r w:rsidR="00A024A8" w:rsidRPr="00A83977">
        <w:rPr>
          <w:rFonts w:cs="Arial"/>
          <w:sz w:val="22"/>
          <w:szCs w:val="22"/>
          <w:lang w:val="fr-FR"/>
        </w:rPr>
        <w:t xml:space="preserve"> </w:t>
      </w:r>
      <w:r w:rsidR="00FD015C" w:rsidRPr="00A83977">
        <w:rPr>
          <w:rFonts w:cs="Arial"/>
          <w:sz w:val="22"/>
          <w:szCs w:val="22"/>
          <w:lang w:val="fr-FR"/>
        </w:rPr>
        <w:t>souhaitable</w:t>
      </w:r>
      <w:r w:rsidR="00A024A8" w:rsidRPr="00A83977">
        <w:rPr>
          <w:rFonts w:cs="Arial"/>
          <w:sz w:val="22"/>
          <w:szCs w:val="22"/>
          <w:lang w:val="fr-FR"/>
        </w:rPr>
        <w:t>.</w:t>
      </w:r>
    </w:p>
    <w:p w14:paraId="5877C746" w14:textId="66DE86E7" w:rsidR="00516383" w:rsidRPr="00A83977" w:rsidRDefault="00C000FE" w:rsidP="00EC64AF">
      <w:pPr>
        <w:keepNext/>
        <w:keepLines/>
        <w:rPr>
          <w:rFonts w:cs="Arial"/>
          <w:i/>
          <w:iCs/>
          <w:color w:val="FF0000"/>
          <w:sz w:val="28"/>
          <w:szCs w:val="28"/>
          <w:lang w:val="fr-FR"/>
        </w:rPr>
      </w:pPr>
      <w:r w:rsidRPr="00A83977">
        <w:rPr>
          <w:rFonts w:cs="Arial"/>
          <w:sz w:val="22"/>
          <w:szCs w:val="22"/>
          <w:lang w:val="fr-FR"/>
        </w:rPr>
        <w:t>Une e</w:t>
      </w:r>
      <w:r w:rsidR="00FD015C" w:rsidRPr="00A83977">
        <w:rPr>
          <w:rFonts w:cs="Arial"/>
          <w:sz w:val="22"/>
          <w:szCs w:val="22"/>
          <w:lang w:val="fr-FR"/>
        </w:rPr>
        <w:t xml:space="preserve">xpérience reconnue dans : </w:t>
      </w:r>
      <w:r w:rsidR="00D02D7F" w:rsidRPr="008E4D95">
        <w:rPr>
          <w:rFonts w:cs="Arial"/>
          <w:sz w:val="22"/>
          <w:szCs w:val="22"/>
          <w:lang w:val="fr-FR"/>
        </w:rPr>
        <w:t xml:space="preserve">le domaine </w:t>
      </w:r>
      <w:r w:rsidR="0082702F">
        <w:rPr>
          <w:rFonts w:cs="Arial"/>
          <w:sz w:val="22"/>
          <w:szCs w:val="22"/>
          <w:lang w:val="fr-FR"/>
        </w:rPr>
        <w:t xml:space="preserve">de </w:t>
      </w:r>
      <w:r w:rsidR="006E6FD3" w:rsidRPr="007600F7">
        <w:rPr>
          <w:rStyle w:val="tlid-translation"/>
          <w:sz w:val="22"/>
          <w:szCs w:val="22"/>
          <w:lang w:val="fr-FR"/>
        </w:rPr>
        <w:t>services</w:t>
      </w:r>
      <w:r w:rsidR="00744867">
        <w:rPr>
          <w:rStyle w:val="tlid-translation"/>
          <w:sz w:val="22"/>
          <w:szCs w:val="22"/>
          <w:lang w:val="fr-FR"/>
        </w:rPr>
        <w:t xml:space="preserve"> </w:t>
      </w:r>
      <w:r w:rsidR="00BC06E2" w:rsidRPr="002E460D">
        <w:rPr>
          <w:rFonts w:cs="Arial"/>
          <w:color w:val="000000" w:themeColor="text1"/>
          <w:sz w:val="22"/>
          <w:szCs w:val="22"/>
          <w:lang w:val="fr-FR"/>
        </w:rPr>
        <w:t>d’évènementiels (location de tout genre)</w:t>
      </w:r>
      <w:r w:rsidR="00BC06E2">
        <w:rPr>
          <w:rFonts w:cs="Arial"/>
          <w:color w:val="000000" w:themeColor="text1"/>
          <w:sz w:val="22"/>
          <w:szCs w:val="22"/>
          <w:lang w:val="fr-FR"/>
        </w:rPr>
        <w:t xml:space="preserve"> </w:t>
      </w:r>
      <w:r w:rsidRPr="00A83977">
        <w:rPr>
          <w:rFonts w:cs="Arial"/>
          <w:sz w:val="22"/>
          <w:szCs w:val="22"/>
          <w:lang w:val="fr-FR"/>
        </w:rPr>
        <w:t>est</w:t>
      </w:r>
      <w:r w:rsidR="00A57F75" w:rsidRPr="00A83977">
        <w:rPr>
          <w:rFonts w:cs="Arial"/>
          <w:sz w:val="22"/>
          <w:szCs w:val="22"/>
          <w:lang w:val="fr-FR"/>
        </w:rPr>
        <w:t xml:space="preserve"> </w:t>
      </w:r>
      <w:sdt>
        <w:sdtPr>
          <w:rPr>
            <w:rFonts w:cs="Arial"/>
            <w:color w:val="FF0000"/>
            <w:sz w:val="22"/>
            <w:szCs w:val="22"/>
            <w:lang w:val="fr-FR"/>
          </w:rPr>
          <w:id w:val="1273903884"/>
          <w14:checkbox>
            <w14:checked w14:val="0"/>
            <w14:checkedState w14:val="2612" w14:font="MS Gothic"/>
            <w14:uncheckedState w14:val="2610" w14:font="MS Gothic"/>
          </w14:checkbox>
        </w:sdtPr>
        <w:sdtEndPr/>
        <w:sdtContent>
          <w:r w:rsidR="00966FAF">
            <w:rPr>
              <w:rFonts w:ascii="MS Gothic" w:eastAsia="MS Gothic" w:hAnsi="MS Gothic" w:cs="Arial" w:hint="eastAsia"/>
              <w:color w:val="FF0000"/>
              <w:sz w:val="22"/>
              <w:szCs w:val="22"/>
              <w:lang w:val="fr-FR"/>
            </w:rPr>
            <w:t>☐</w:t>
          </w:r>
        </w:sdtContent>
      </w:sdt>
      <w:r w:rsidR="00A57F75" w:rsidRPr="00A83977">
        <w:rPr>
          <w:rFonts w:cs="Arial"/>
          <w:color w:val="FF0000"/>
          <w:sz w:val="22"/>
          <w:szCs w:val="22"/>
          <w:lang w:val="fr-FR"/>
        </w:rPr>
        <w:t xml:space="preserve"> </w:t>
      </w:r>
      <w:r w:rsidR="00A57F75" w:rsidRPr="00A83977">
        <w:rPr>
          <w:rFonts w:cs="Arial"/>
          <w:sz w:val="22"/>
          <w:szCs w:val="22"/>
          <w:lang w:val="fr-FR"/>
        </w:rPr>
        <w:t>requi</w:t>
      </w:r>
      <w:r w:rsidRPr="00A83977">
        <w:rPr>
          <w:rFonts w:cs="Arial"/>
          <w:sz w:val="22"/>
          <w:szCs w:val="22"/>
          <w:lang w:val="fr-FR"/>
        </w:rPr>
        <w:t>s</w:t>
      </w:r>
      <w:r w:rsidR="00A57F75" w:rsidRPr="00A83977">
        <w:rPr>
          <w:rFonts w:cs="Arial"/>
          <w:sz w:val="22"/>
          <w:szCs w:val="22"/>
          <w:lang w:val="fr-FR"/>
        </w:rPr>
        <w:t>e O</w:t>
      </w:r>
      <w:r w:rsidRPr="00A83977">
        <w:rPr>
          <w:rFonts w:cs="Arial"/>
          <w:sz w:val="22"/>
          <w:szCs w:val="22"/>
          <w:lang w:val="fr-FR"/>
        </w:rPr>
        <w:t>U</w:t>
      </w:r>
      <w:r w:rsidR="00A57F75" w:rsidRPr="00A83977">
        <w:rPr>
          <w:rFonts w:cs="Arial"/>
          <w:sz w:val="22"/>
          <w:szCs w:val="22"/>
          <w:lang w:val="fr-FR"/>
        </w:rPr>
        <w:t xml:space="preserve"> </w:t>
      </w:r>
      <w:sdt>
        <w:sdtPr>
          <w:rPr>
            <w:rFonts w:cs="Arial"/>
            <w:color w:val="FF0000"/>
            <w:sz w:val="22"/>
            <w:szCs w:val="22"/>
            <w:lang w:val="fr-FR"/>
          </w:rPr>
          <w:id w:val="-1956785359"/>
          <w14:checkbox>
            <w14:checked w14:val="1"/>
            <w14:checkedState w14:val="2612" w14:font="MS Gothic"/>
            <w14:uncheckedState w14:val="2610" w14:font="MS Gothic"/>
          </w14:checkbox>
        </w:sdtPr>
        <w:sdtEndPr/>
        <w:sdtContent>
          <w:r w:rsidR="00966FAF">
            <w:rPr>
              <w:rFonts w:ascii="MS Gothic" w:eastAsia="MS Gothic" w:hAnsi="MS Gothic" w:cs="Arial" w:hint="eastAsia"/>
              <w:color w:val="FF0000"/>
              <w:sz w:val="22"/>
              <w:szCs w:val="22"/>
              <w:lang w:val="fr-FR"/>
            </w:rPr>
            <w:t>☒</w:t>
          </w:r>
        </w:sdtContent>
      </w:sdt>
      <w:r w:rsidR="00A57F75" w:rsidRPr="00A83977">
        <w:rPr>
          <w:rFonts w:cs="Arial"/>
          <w:color w:val="FF0000"/>
          <w:sz w:val="22"/>
          <w:szCs w:val="22"/>
          <w:lang w:val="fr-FR"/>
        </w:rPr>
        <w:t xml:space="preserve"> </w:t>
      </w:r>
      <w:r w:rsidRPr="00A83977">
        <w:rPr>
          <w:rFonts w:cs="Arial"/>
          <w:sz w:val="22"/>
          <w:szCs w:val="22"/>
          <w:lang w:val="fr-FR"/>
        </w:rPr>
        <w:t>souhaitable</w:t>
      </w:r>
      <w:r w:rsidR="00A57F75" w:rsidRPr="00A83977">
        <w:rPr>
          <w:rFonts w:cs="Arial"/>
          <w:sz w:val="22"/>
          <w:szCs w:val="22"/>
          <w:lang w:val="fr-FR"/>
        </w:rPr>
        <w:t>.</w:t>
      </w:r>
    </w:p>
    <w:permEnd w:id="61615893"/>
    <w:p w14:paraId="0624ABB7" w14:textId="77777777" w:rsidR="00F02294" w:rsidRPr="00A83977" w:rsidRDefault="00F02294" w:rsidP="00EF4841">
      <w:pPr>
        <w:keepNext/>
        <w:keepLines/>
        <w:rPr>
          <w:rFonts w:cs="Arial"/>
          <w:sz w:val="22"/>
          <w:szCs w:val="22"/>
          <w:lang w:val="fr-FR"/>
        </w:rPr>
      </w:pPr>
    </w:p>
    <w:p w14:paraId="47DC3271" w14:textId="2476FC49" w:rsidR="00516383" w:rsidRPr="00A83977" w:rsidRDefault="00281F85" w:rsidP="00A112BC">
      <w:pPr>
        <w:pStyle w:val="Heading3"/>
        <w:keepNext/>
        <w:widowControl w:val="0"/>
        <w:numPr>
          <w:ilvl w:val="2"/>
          <w:numId w:val="1"/>
        </w:numPr>
        <w:tabs>
          <w:tab w:val="clear" w:pos="720"/>
        </w:tabs>
        <w:spacing w:before="120" w:line="240" w:lineRule="atLeast"/>
        <w:jc w:val="lowKashida"/>
        <w:rPr>
          <w:rFonts w:ascii="Arial" w:hAnsi="Arial"/>
          <w:color w:val="447DB5"/>
          <w:lang w:val="fr-FR"/>
        </w:rPr>
      </w:pPr>
      <w:bookmarkStart w:id="70" w:name="_Toc156364187"/>
      <w:bookmarkStart w:id="71" w:name="_Ref501033094"/>
      <w:bookmarkStart w:id="72" w:name="_Toc77592912"/>
      <w:r w:rsidRPr="00A83977">
        <w:rPr>
          <w:rFonts w:ascii="Arial" w:hAnsi="Arial"/>
          <w:color w:val="447DB5"/>
          <w:lang w:val="fr-FR"/>
        </w:rPr>
        <w:t>Personnel</w:t>
      </w:r>
      <w:bookmarkEnd w:id="70"/>
      <w:bookmarkEnd w:id="71"/>
      <w:bookmarkEnd w:id="72"/>
    </w:p>
    <w:p w14:paraId="20F29146" w14:textId="16647885" w:rsidR="007D78CD" w:rsidRDefault="007D78CD" w:rsidP="00FE14D6">
      <w:pPr>
        <w:spacing w:after="4"/>
        <w:ind w:right="30"/>
        <w:rPr>
          <w:b/>
          <w:i/>
          <w:sz w:val="28"/>
          <w:szCs w:val="28"/>
        </w:rPr>
      </w:pPr>
      <w:permStart w:id="540214409" w:edGrp="everyone"/>
    </w:p>
    <w:p w14:paraId="1B8A1D48" w14:textId="77777777" w:rsidR="00D73080" w:rsidRPr="00277AEA" w:rsidRDefault="00D73080" w:rsidP="00D73080">
      <w:pPr>
        <w:rPr>
          <w:rFonts w:cs="Arial"/>
          <w:sz w:val="22"/>
          <w:szCs w:val="22"/>
          <w:lang w:val="fr-FR"/>
        </w:rPr>
      </w:pPr>
      <w:r w:rsidRPr="00D73080">
        <w:rPr>
          <w:rFonts w:cs="Arial"/>
          <w:sz w:val="22"/>
          <w:szCs w:val="22"/>
          <w:lang w:val="fr-FR"/>
        </w:rPr>
        <w:t xml:space="preserve">Pour se voir attribuer l’accord, les soumissionnaires doivent établir à la satisfaction du SNU, qu’ils ont les capacités et les ressources voulues pour mener à bien l’exécution du Marché. </w:t>
      </w:r>
      <w:r w:rsidRPr="00277AEA">
        <w:rPr>
          <w:rFonts w:cs="Arial"/>
          <w:sz w:val="22"/>
          <w:szCs w:val="22"/>
          <w:lang w:val="fr-FR"/>
        </w:rPr>
        <w:t>Les soumissions doivent inclure, comme partie intégrante de leur offre, les renseignements suivants :</w:t>
      </w:r>
    </w:p>
    <w:p w14:paraId="1C920AD5" w14:textId="0FBDD10E" w:rsidR="00D73080" w:rsidRPr="00277AEA" w:rsidRDefault="003828AD" w:rsidP="00D73080">
      <w:pPr>
        <w:numPr>
          <w:ilvl w:val="0"/>
          <w:numId w:val="26"/>
        </w:numPr>
        <w:tabs>
          <w:tab w:val="left" w:pos="540"/>
        </w:tabs>
        <w:ind w:right="-72"/>
        <w:rPr>
          <w:rFonts w:cs="Arial"/>
          <w:sz w:val="22"/>
          <w:szCs w:val="22"/>
          <w:lang w:val="fr-FR"/>
        </w:rPr>
      </w:pPr>
      <w:r>
        <w:rPr>
          <w:rFonts w:cs="Arial"/>
          <w:sz w:val="22"/>
          <w:szCs w:val="22"/>
          <w:lang w:val="fr-FR"/>
        </w:rPr>
        <w:t>L</w:t>
      </w:r>
      <w:r w:rsidR="00D73080" w:rsidRPr="00277AEA">
        <w:rPr>
          <w:rFonts w:cs="Arial"/>
          <w:sz w:val="22"/>
          <w:szCs w:val="22"/>
          <w:lang w:val="fr-FR"/>
        </w:rPr>
        <w:t>a liste du personnel clé qui sera responsable de l’administration et de l’exécution du Marché sur le chantier et/ou au siège de l’Entreprise, accompagnée des preuves de leurs qualifications (CV, Diplômes, Certificats de travail, ...) ;</w:t>
      </w:r>
    </w:p>
    <w:p w14:paraId="29B63F48" w14:textId="77777777" w:rsidR="00D73080" w:rsidRPr="00277AEA" w:rsidRDefault="00D73080" w:rsidP="00D73080">
      <w:pPr>
        <w:tabs>
          <w:tab w:val="left" w:pos="540"/>
        </w:tabs>
        <w:ind w:right="-72"/>
        <w:rPr>
          <w:rFonts w:cs="Arial"/>
          <w:sz w:val="22"/>
          <w:szCs w:val="22"/>
          <w:lang w:val="fr-FR"/>
        </w:rPr>
      </w:pPr>
    </w:p>
    <w:p w14:paraId="4FA685F2" w14:textId="77777777" w:rsidR="00D73080" w:rsidRPr="00277AEA" w:rsidRDefault="00D73080" w:rsidP="00D73080">
      <w:pPr>
        <w:numPr>
          <w:ilvl w:val="0"/>
          <w:numId w:val="26"/>
        </w:numPr>
        <w:rPr>
          <w:rFonts w:cs="Arial"/>
          <w:sz w:val="22"/>
          <w:szCs w:val="22"/>
          <w:lang w:val="fr-FR"/>
        </w:rPr>
      </w:pPr>
      <w:r w:rsidRPr="00277AEA">
        <w:rPr>
          <w:rFonts w:cs="Arial"/>
          <w:sz w:val="22"/>
          <w:szCs w:val="22"/>
          <w:lang w:val="fr-FR"/>
        </w:rPr>
        <w:t xml:space="preserve">Une méthodologie d’exécution expliquant le déroulement des travaux ainsi que les moyens humains et matériels impliqués ; </w:t>
      </w:r>
    </w:p>
    <w:p w14:paraId="426D781F" w14:textId="77777777" w:rsidR="00D73080" w:rsidRPr="00277AEA" w:rsidRDefault="00D73080" w:rsidP="00D73080">
      <w:pPr>
        <w:rPr>
          <w:rFonts w:cs="Arial"/>
          <w:sz w:val="22"/>
          <w:szCs w:val="22"/>
          <w:lang w:val="fr-FR"/>
        </w:rPr>
      </w:pPr>
    </w:p>
    <w:p w14:paraId="7CA6039E" w14:textId="77777777" w:rsidR="00D73080" w:rsidRPr="00277AEA" w:rsidRDefault="00D73080" w:rsidP="00D73080">
      <w:pPr>
        <w:rPr>
          <w:rFonts w:cs="Arial"/>
          <w:sz w:val="22"/>
          <w:szCs w:val="22"/>
          <w:lang w:val="fr-FR"/>
        </w:rPr>
      </w:pPr>
    </w:p>
    <w:p w14:paraId="07E5B3BF" w14:textId="04F2E0AF" w:rsidR="00D73080" w:rsidRPr="00277AEA" w:rsidRDefault="003828AD" w:rsidP="00D73080">
      <w:pPr>
        <w:numPr>
          <w:ilvl w:val="0"/>
          <w:numId w:val="26"/>
        </w:numPr>
        <w:rPr>
          <w:rFonts w:cs="Arial"/>
          <w:sz w:val="22"/>
          <w:szCs w:val="22"/>
          <w:lang w:val="fr-FR"/>
        </w:rPr>
      </w:pPr>
      <w:r w:rsidRPr="00277AEA">
        <w:rPr>
          <w:rFonts w:cs="Arial"/>
          <w:sz w:val="22"/>
          <w:szCs w:val="22"/>
          <w:lang w:val="fr-FR"/>
        </w:rPr>
        <w:t>Les</w:t>
      </w:r>
      <w:r w:rsidR="00D73080" w:rsidRPr="00277AEA">
        <w:rPr>
          <w:rFonts w:cs="Arial"/>
          <w:sz w:val="22"/>
          <w:szCs w:val="22"/>
          <w:lang w:val="fr-FR"/>
        </w:rPr>
        <w:t xml:space="preserve"> pièces administratives en cours de validité :</w:t>
      </w:r>
    </w:p>
    <w:p w14:paraId="122D56DE" w14:textId="77777777" w:rsidR="00D73080" w:rsidRPr="00277AEA" w:rsidRDefault="00D73080" w:rsidP="00D73080">
      <w:pPr>
        <w:ind w:left="720"/>
        <w:rPr>
          <w:rFonts w:cs="Arial"/>
          <w:sz w:val="22"/>
          <w:szCs w:val="22"/>
          <w:lang w:val="fr-FR"/>
        </w:rPr>
      </w:pPr>
    </w:p>
    <w:p w14:paraId="706A4A21" w14:textId="77777777" w:rsidR="00D73080" w:rsidRPr="00277AEA" w:rsidRDefault="00D73080" w:rsidP="00D73080">
      <w:pPr>
        <w:numPr>
          <w:ilvl w:val="1"/>
          <w:numId w:val="26"/>
        </w:numPr>
        <w:rPr>
          <w:rFonts w:cs="Arial"/>
          <w:sz w:val="22"/>
          <w:szCs w:val="22"/>
          <w:lang w:val="fr-FR"/>
        </w:rPr>
      </w:pPr>
      <w:r w:rsidRPr="00277AEA">
        <w:rPr>
          <w:rFonts w:cs="Arial"/>
          <w:sz w:val="22"/>
          <w:szCs w:val="22"/>
          <w:lang w:val="fr-FR"/>
        </w:rPr>
        <w:t>Copie de la fiche circuit de l’entreprise ;</w:t>
      </w:r>
    </w:p>
    <w:p w14:paraId="38AAB8C5" w14:textId="77777777" w:rsidR="00D73080" w:rsidRPr="00277AEA" w:rsidRDefault="00D73080" w:rsidP="00D73080">
      <w:pPr>
        <w:numPr>
          <w:ilvl w:val="1"/>
          <w:numId w:val="26"/>
        </w:numPr>
        <w:rPr>
          <w:rFonts w:cs="Arial"/>
          <w:sz w:val="22"/>
          <w:szCs w:val="22"/>
          <w:lang w:val="fr-FR"/>
        </w:rPr>
      </w:pPr>
      <w:r w:rsidRPr="00277AEA">
        <w:rPr>
          <w:rFonts w:cs="Arial"/>
          <w:sz w:val="22"/>
          <w:szCs w:val="22"/>
          <w:lang w:val="fr-FR"/>
        </w:rPr>
        <w:t xml:space="preserve">Attestation de situation fiscale et/ou Quitus </w:t>
      </w:r>
      <w:proofErr w:type="gramStart"/>
      <w:r w:rsidRPr="00277AEA">
        <w:rPr>
          <w:rFonts w:cs="Arial"/>
          <w:sz w:val="22"/>
          <w:szCs w:val="22"/>
          <w:lang w:val="fr-FR"/>
        </w:rPr>
        <w:t>fiscal;</w:t>
      </w:r>
      <w:proofErr w:type="gramEnd"/>
    </w:p>
    <w:p w14:paraId="087F1CE2" w14:textId="77777777" w:rsidR="00D73080" w:rsidRPr="00277AEA" w:rsidRDefault="00D73080" w:rsidP="00D73080">
      <w:pPr>
        <w:numPr>
          <w:ilvl w:val="1"/>
          <w:numId w:val="26"/>
        </w:numPr>
        <w:rPr>
          <w:rFonts w:cs="Arial"/>
          <w:sz w:val="22"/>
          <w:szCs w:val="22"/>
          <w:lang w:val="fr-FR"/>
        </w:rPr>
      </w:pPr>
      <w:r w:rsidRPr="00277AEA">
        <w:rPr>
          <w:rFonts w:cs="Arial"/>
          <w:sz w:val="22"/>
          <w:szCs w:val="22"/>
          <w:lang w:val="fr-FR"/>
        </w:rPr>
        <w:t>Attestation d’affiliation à la Caisse Nationale de Sécurité Sociale ;</w:t>
      </w:r>
    </w:p>
    <w:p w14:paraId="0F83D03D" w14:textId="77777777" w:rsidR="00D73080" w:rsidRPr="00277AEA" w:rsidRDefault="00D73080" w:rsidP="00D73080">
      <w:pPr>
        <w:numPr>
          <w:ilvl w:val="1"/>
          <w:numId w:val="26"/>
        </w:numPr>
        <w:rPr>
          <w:rFonts w:cs="Arial"/>
          <w:sz w:val="22"/>
          <w:szCs w:val="22"/>
          <w:lang w:val="fr-FR"/>
        </w:rPr>
      </w:pPr>
      <w:r w:rsidRPr="00277AEA">
        <w:rPr>
          <w:rFonts w:cs="Arial"/>
          <w:sz w:val="22"/>
          <w:szCs w:val="22"/>
          <w:lang w:val="fr-FR"/>
        </w:rPr>
        <w:t>Attestation d’affiliation à la CNAMGS ;</w:t>
      </w:r>
    </w:p>
    <w:p w14:paraId="4ED8683C" w14:textId="77777777" w:rsidR="00D73080" w:rsidRPr="00277AEA" w:rsidRDefault="00D73080" w:rsidP="00D73080">
      <w:pPr>
        <w:numPr>
          <w:ilvl w:val="1"/>
          <w:numId w:val="26"/>
        </w:numPr>
        <w:rPr>
          <w:rFonts w:cs="Arial"/>
          <w:sz w:val="22"/>
          <w:szCs w:val="22"/>
          <w:lang w:val="fr-FR"/>
        </w:rPr>
      </w:pPr>
      <w:r w:rsidRPr="00277AEA">
        <w:rPr>
          <w:rFonts w:cs="Arial"/>
          <w:sz w:val="22"/>
          <w:szCs w:val="22"/>
          <w:lang w:val="fr-FR"/>
        </w:rPr>
        <w:t>Extrait du registre du commerce et crédit mobilier RCCM ;</w:t>
      </w:r>
    </w:p>
    <w:p w14:paraId="5F23A8DA" w14:textId="77777777" w:rsidR="00D73080" w:rsidRPr="004006C9" w:rsidRDefault="00D73080" w:rsidP="00D73080">
      <w:pPr>
        <w:numPr>
          <w:ilvl w:val="1"/>
          <w:numId w:val="26"/>
        </w:numPr>
        <w:rPr>
          <w:rFonts w:cs="Arial"/>
          <w:sz w:val="22"/>
          <w:szCs w:val="22"/>
        </w:rPr>
      </w:pPr>
      <w:r w:rsidRPr="004006C9">
        <w:rPr>
          <w:rFonts w:cs="Arial"/>
          <w:sz w:val="22"/>
          <w:szCs w:val="22"/>
        </w:rPr>
        <w:t xml:space="preserve">Attestation de non </w:t>
      </w:r>
      <w:proofErr w:type="spellStart"/>
      <w:proofErr w:type="gramStart"/>
      <w:r w:rsidRPr="004006C9">
        <w:rPr>
          <w:rFonts w:cs="Arial"/>
          <w:sz w:val="22"/>
          <w:szCs w:val="22"/>
        </w:rPr>
        <w:t>faillite</w:t>
      </w:r>
      <w:proofErr w:type="spellEnd"/>
      <w:r w:rsidRPr="004006C9">
        <w:rPr>
          <w:rFonts w:cs="Arial"/>
          <w:sz w:val="22"/>
          <w:szCs w:val="22"/>
        </w:rPr>
        <w:t> ;</w:t>
      </w:r>
      <w:proofErr w:type="gramEnd"/>
    </w:p>
    <w:p w14:paraId="761191FA" w14:textId="77777777" w:rsidR="00D73080" w:rsidRPr="00277AEA" w:rsidRDefault="00D73080" w:rsidP="00D73080">
      <w:pPr>
        <w:numPr>
          <w:ilvl w:val="1"/>
          <w:numId w:val="26"/>
        </w:numPr>
        <w:rPr>
          <w:rFonts w:cs="Arial"/>
          <w:sz w:val="22"/>
          <w:szCs w:val="22"/>
          <w:lang w:val="fr-FR"/>
        </w:rPr>
      </w:pPr>
      <w:r w:rsidRPr="00277AEA">
        <w:rPr>
          <w:rFonts w:cs="Arial"/>
          <w:sz w:val="22"/>
          <w:szCs w:val="22"/>
          <w:lang w:val="fr-FR"/>
        </w:rPr>
        <w:t>Attestation de non liquidation juridique ;</w:t>
      </w:r>
    </w:p>
    <w:p w14:paraId="1B1A1B69" w14:textId="77777777" w:rsidR="00D73080" w:rsidRPr="004006C9" w:rsidRDefault="00D73080" w:rsidP="00D73080">
      <w:pPr>
        <w:numPr>
          <w:ilvl w:val="1"/>
          <w:numId w:val="26"/>
        </w:numPr>
        <w:rPr>
          <w:rFonts w:cs="Arial"/>
          <w:sz w:val="22"/>
          <w:szCs w:val="22"/>
        </w:rPr>
      </w:pPr>
      <w:proofErr w:type="spellStart"/>
      <w:r w:rsidRPr="004006C9">
        <w:rPr>
          <w:rFonts w:cs="Arial"/>
          <w:sz w:val="22"/>
          <w:szCs w:val="22"/>
        </w:rPr>
        <w:t>Relevé</w:t>
      </w:r>
      <w:proofErr w:type="spellEnd"/>
      <w:r w:rsidRPr="004006C9">
        <w:rPr>
          <w:rFonts w:cs="Arial"/>
          <w:sz w:val="22"/>
          <w:szCs w:val="22"/>
        </w:rPr>
        <w:t xml:space="preserve"> </w:t>
      </w:r>
      <w:proofErr w:type="spellStart"/>
      <w:r w:rsidRPr="004006C9">
        <w:rPr>
          <w:rFonts w:cs="Arial"/>
          <w:sz w:val="22"/>
          <w:szCs w:val="22"/>
        </w:rPr>
        <w:t>d’identité</w:t>
      </w:r>
      <w:proofErr w:type="spellEnd"/>
      <w:r w:rsidRPr="004006C9">
        <w:rPr>
          <w:rFonts w:cs="Arial"/>
          <w:sz w:val="22"/>
          <w:szCs w:val="22"/>
        </w:rPr>
        <w:t xml:space="preserve"> </w:t>
      </w:r>
      <w:proofErr w:type="spellStart"/>
      <w:r w:rsidRPr="004006C9">
        <w:rPr>
          <w:rFonts w:cs="Arial"/>
          <w:sz w:val="22"/>
          <w:szCs w:val="22"/>
        </w:rPr>
        <w:t>bancaire</w:t>
      </w:r>
      <w:proofErr w:type="spellEnd"/>
      <w:r w:rsidRPr="004006C9">
        <w:rPr>
          <w:rFonts w:cs="Arial"/>
          <w:sz w:val="22"/>
          <w:szCs w:val="22"/>
        </w:rPr>
        <w:t xml:space="preserve"> </w:t>
      </w:r>
      <w:proofErr w:type="gramStart"/>
      <w:r w:rsidRPr="004006C9">
        <w:rPr>
          <w:rFonts w:cs="Arial"/>
          <w:sz w:val="22"/>
          <w:szCs w:val="22"/>
        </w:rPr>
        <w:t>RIB ;</w:t>
      </w:r>
      <w:proofErr w:type="gramEnd"/>
    </w:p>
    <w:p w14:paraId="539A3AB9" w14:textId="77777777" w:rsidR="00D73080" w:rsidRPr="00277AEA" w:rsidRDefault="00D73080" w:rsidP="00D73080">
      <w:pPr>
        <w:numPr>
          <w:ilvl w:val="1"/>
          <w:numId w:val="26"/>
        </w:numPr>
        <w:rPr>
          <w:rFonts w:cs="Arial"/>
          <w:sz w:val="22"/>
          <w:szCs w:val="22"/>
          <w:lang w:val="fr-FR"/>
        </w:rPr>
      </w:pPr>
      <w:r w:rsidRPr="00277AEA">
        <w:rPr>
          <w:rFonts w:cs="Arial"/>
          <w:sz w:val="22"/>
          <w:szCs w:val="22"/>
          <w:lang w:val="fr-FR"/>
        </w:rPr>
        <w:t>Attestation d’assurance en cours de validité.</w:t>
      </w:r>
    </w:p>
    <w:p w14:paraId="6A72D221" w14:textId="77777777" w:rsidR="00014828" w:rsidRPr="006676DF" w:rsidRDefault="00014828" w:rsidP="00014828">
      <w:pPr>
        <w:rPr>
          <w:rFonts w:cs="Arial"/>
          <w:sz w:val="22"/>
          <w:szCs w:val="22"/>
          <w:lang w:val="fr-FR"/>
        </w:rPr>
      </w:pPr>
    </w:p>
    <w:p w14:paraId="7F39AC0A" w14:textId="5645893F" w:rsidR="00FC196E" w:rsidRPr="00B22E2C" w:rsidRDefault="00FC196E" w:rsidP="00AC2D2D">
      <w:pPr>
        <w:spacing w:after="149" w:line="249" w:lineRule="auto"/>
        <w:ind w:right="30"/>
        <w:rPr>
          <w:rFonts w:ascii="Times New Roman" w:hAnsi="Times New Roman"/>
          <w:sz w:val="28"/>
          <w:szCs w:val="28"/>
          <w:lang w:val="fr-FR"/>
        </w:rPr>
      </w:pPr>
      <w:r w:rsidRPr="00B22E2C">
        <w:rPr>
          <w:rFonts w:ascii="Times New Roman" w:hAnsi="Times New Roman"/>
          <w:sz w:val="28"/>
          <w:szCs w:val="28"/>
          <w:lang w:val="fr-FR"/>
        </w:rPr>
        <w:t xml:space="preserve"> </w:t>
      </w:r>
    </w:p>
    <w:permEnd w:id="540214409"/>
    <w:p w14:paraId="2E18C87F" w14:textId="6289F5EA" w:rsidR="00BE46BC" w:rsidRPr="00A83977" w:rsidRDefault="00BE46BC" w:rsidP="00D07547">
      <w:pPr>
        <w:rPr>
          <w:lang w:val="fr-FR"/>
        </w:rPr>
      </w:pPr>
    </w:p>
    <w:p w14:paraId="07D08C87" w14:textId="20E94033" w:rsidR="00E96A3C" w:rsidRPr="00A83977" w:rsidRDefault="00CE6FA2" w:rsidP="00A112BC">
      <w:pPr>
        <w:pStyle w:val="StyleHeading2LatinArialComplexArial"/>
        <w:numPr>
          <w:ilvl w:val="1"/>
          <w:numId w:val="1"/>
        </w:numPr>
        <w:pBdr>
          <w:top w:val="single" w:sz="4" w:space="1" w:color="2D6BB5"/>
        </w:pBdr>
        <w:tabs>
          <w:tab w:val="clear" w:pos="851"/>
          <w:tab w:val="num" w:pos="900"/>
        </w:tabs>
        <w:ind w:left="0"/>
        <w:rPr>
          <w:sz w:val="22"/>
          <w:lang w:val="fr-FR"/>
        </w:rPr>
      </w:pPr>
      <w:bookmarkStart w:id="73" w:name="_Toc77592913"/>
      <w:r w:rsidRPr="00A83977">
        <w:rPr>
          <w:sz w:val="22"/>
          <w:lang w:val="fr-FR"/>
        </w:rPr>
        <w:t>Objet du marché</w:t>
      </w:r>
      <w:bookmarkStart w:id="74" w:name="_Toc191096576"/>
      <w:bookmarkEnd w:id="73"/>
    </w:p>
    <w:p w14:paraId="66ABC918" w14:textId="77777777" w:rsidR="00035024" w:rsidRPr="00A83977" w:rsidRDefault="00035024" w:rsidP="00035024">
      <w:pPr>
        <w:rPr>
          <w:lang w:val="fr-FR"/>
        </w:rPr>
      </w:pPr>
    </w:p>
    <w:p w14:paraId="674E8472" w14:textId="082060DA" w:rsidR="00E203E0" w:rsidRPr="00A83977" w:rsidRDefault="00E203E0" w:rsidP="00035024">
      <w:pPr>
        <w:rPr>
          <w:color w:val="FF0000"/>
          <w:sz w:val="22"/>
          <w:szCs w:val="22"/>
          <w:lang w:val="fr-FR"/>
        </w:rPr>
      </w:pPr>
      <w:permStart w:id="2069392230" w:edGrp="everyone"/>
      <w:r w:rsidRPr="00A83977">
        <w:rPr>
          <w:color w:val="FF0000"/>
          <w:sz w:val="22"/>
          <w:szCs w:val="22"/>
          <w:lang w:val="fr-FR"/>
        </w:rPr>
        <w:t>Introduction</w:t>
      </w:r>
      <w:r w:rsidR="00CE6FA2" w:rsidRPr="00A83977">
        <w:rPr>
          <w:color w:val="FF0000"/>
          <w:sz w:val="22"/>
          <w:szCs w:val="22"/>
          <w:lang w:val="fr-FR"/>
        </w:rPr>
        <w:t> </w:t>
      </w:r>
      <w:r w:rsidRPr="00A83977">
        <w:rPr>
          <w:color w:val="FF0000"/>
          <w:sz w:val="22"/>
          <w:szCs w:val="22"/>
          <w:lang w:val="fr-FR"/>
        </w:rPr>
        <w:t xml:space="preserve">: </w:t>
      </w:r>
      <w:r w:rsidR="00CE6FA2" w:rsidRPr="00A83977">
        <w:rPr>
          <w:color w:val="FF0000"/>
          <w:sz w:val="22"/>
          <w:szCs w:val="22"/>
          <w:lang w:val="fr-FR"/>
        </w:rPr>
        <w:t>Saisir texte si nécessaire</w:t>
      </w:r>
      <w:permEnd w:id="2069392230"/>
    </w:p>
    <w:p w14:paraId="4A3BE460" w14:textId="7D0456A7" w:rsidR="00516383" w:rsidRPr="00A83977" w:rsidRDefault="00FD70B0" w:rsidP="00A112BC">
      <w:pPr>
        <w:pStyle w:val="Heading3"/>
        <w:keepNext/>
        <w:widowControl w:val="0"/>
        <w:numPr>
          <w:ilvl w:val="2"/>
          <w:numId w:val="1"/>
        </w:numPr>
        <w:tabs>
          <w:tab w:val="clear" w:pos="720"/>
        </w:tabs>
        <w:spacing w:before="120" w:line="240" w:lineRule="atLeast"/>
        <w:jc w:val="lowKashida"/>
        <w:rPr>
          <w:rFonts w:ascii="Arial" w:hAnsi="Arial"/>
          <w:color w:val="447DB5"/>
          <w:lang w:val="fr-FR"/>
        </w:rPr>
      </w:pPr>
      <w:bookmarkStart w:id="75" w:name="_Toc77592914"/>
      <w:bookmarkEnd w:id="74"/>
      <w:r w:rsidRPr="00A83977">
        <w:rPr>
          <w:rFonts w:ascii="Arial" w:hAnsi="Arial"/>
          <w:color w:val="447DB5"/>
          <w:lang w:val="fr-FR"/>
        </w:rPr>
        <w:t>Exigences principales</w:t>
      </w:r>
      <w:bookmarkEnd w:id="75"/>
    </w:p>
    <w:p w14:paraId="230C3778" w14:textId="77777777" w:rsidR="001C2E3A" w:rsidRPr="001C2E3A" w:rsidRDefault="008E0AD3" w:rsidP="001C2E3A">
      <w:pPr>
        <w:rPr>
          <w:rFonts w:cs="Arial"/>
          <w:sz w:val="22"/>
          <w:szCs w:val="22"/>
          <w:lang w:val="fr-FR"/>
        </w:rPr>
      </w:pPr>
      <w:bookmarkStart w:id="76" w:name="_Toc191096582"/>
      <w:permStart w:id="844974179" w:edGrp="everyone"/>
      <w:r w:rsidRPr="00AD142F">
        <w:rPr>
          <w:rFonts w:cs="Arial"/>
          <w:sz w:val="22"/>
          <w:szCs w:val="22"/>
          <w:lang w:val="fr-FR"/>
        </w:rPr>
        <w:t xml:space="preserve"> </w:t>
      </w:r>
      <w:r w:rsidR="001C2E3A" w:rsidRPr="001C2E3A">
        <w:rPr>
          <w:rFonts w:cs="Arial"/>
          <w:sz w:val="22"/>
          <w:szCs w:val="22"/>
          <w:lang w:val="fr-FR"/>
        </w:rPr>
        <w:t>Seules, les entreprises respectant les conditions de cet appel d’offres sont admises à concourir.</w:t>
      </w:r>
    </w:p>
    <w:p w14:paraId="008BCA6D" w14:textId="26B8C0C6" w:rsidR="009D6F86" w:rsidRPr="00E5598C" w:rsidRDefault="00E5598C" w:rsidP="00E5598C">
      <w:pPr>
        <w:spacing w:after="258"/>
        <w:ind w:left="-3" w:right="30"/>
        <w:rPr>
          <w:rFonts w:cs="Arial"/>
          <w:sz w:val="22"/>
          <w:szCs w:val="22"/>
          <w:lang w:val="fr-FR"/>
        </w:rPr>
      </w:pPr>
      <w:r>
        <w:rPr>
          <w:rFonts w:cs="Arial"/>
          <w:sz w:val="22"/>
          <w:szCs w:val="22"/>
          <w:lang w:val="fr-FR" w:eastAsia="fr-FR"/>
        </w:rPr>
        <w:lastRenderedPageBreak/>
        <w:t>.</w:t>
      </w:r>
    </w:p>
    <w:p w14:paraId="76B52458" w14:textId="7871DCA8" w:rsidR="005C5C53" w:rsidRPr="00A83977" w:rsidRDefault="005C5C53" w:rsidP="00A112BC">
      <w:pPr>
        <w:rPr>
          <w:color w:val="FF0000"/>
          <w:sz w:val="22"/>
          <w:lang w:val="fr-FR"/>
        </w:rPr>
      </w:pPr>
    </w:p>
    <w:permEnd w:id="844974179"/>
    <w:p w14:paraId="1E402C45" w14:textId="77777777" w:rsidR="00BE46BC" w:rsidRPr="00A83977" w:rsidRDefault="00BE46BC" w:rsidP="00A112BC">
      <w:pPr>
        <w:rPr>
          <w:i/>
          <w:color w:val="FF0000"/>
          <w:sz w:val="22"/>
          <w:lang w:val="fr-FR"/>
        </w:rPr>
      </w:pPr>
    </w:p>
    <w:p w14:paraId="1EEF26EA" w14:textId="08462CFA" w:rsidR="00BE46BC" w:rsidRPr="00A83977" w:rsidRDefault="00FD70B0" w:rsidP="00BE46BC">
      <w:pPr>
        <w:pStyle w:val="Heading3"/>
        <w:keepNext/>
        <w:widowControl w:val="0"/>
        <w:numPr>
          <w:ilvl w:val="2"/>
          <w:numId w:val="1"/>
        </w:numPr>
        <w:tabs>
          <w:tab w:val="clear" w:pos="720"/>
        </w:tabs>
        <w:spacing w:before="120" w:line="240" w:lineRule="atLeast"/>
        <w:jc w:val="lowKashida"/>
        <w:rPr>
          <w:lang w:val="fr-FR"/>
        </w:rPr>
      </w:pPr>
      <w:bookmarkStart w:id="77" w:name="_Ref507416008"/>
      <w:bookmarkStart w:id="78" w:name="_Ref511815963"/>
      <w:bookmarkStart w:id="79" w:name="_Toc77592915"/>
      <w:r w:rsidRPr="00A83977">
        <w:rPr>
          <w:lang w:val="fr-FR"/>
        </w:rPr>
        <w:t>Lieu d’exécuti</w:t>
      </w:r>
      <w:bookmarkEnd w:id="77"/>
      <w:bookmarkEnd w:id="78"/>
      <w:r w:rsidR="00474585" w:rsidRPr="00A83977">
        <w:rPr>
          <w:lang w:val="fr-FR"/>
        </w:rPr>
        <w:t>on</w:t>
      </w:r>
      <w:bookmarkEnd w:id="79"/>
    </w:p>
    <w:p w14:paraId="57B49C4C" w14:textId="5CEEA4E0" w:rsidR="00BE46BC" w:rsidRPr="00A83977" w:rsidRDefault="00870B2D" w:rsidP="00BE46BC">
      <w:pPr>
        <w:keepNext/>
        <w:keepLines/>
        <w:rPr>
          <w:color w:val="FF0000"/>
          <w:sz w:val="22"/>
          <w:lang w:val="fr-FR"/>
        </w:rPr>
      </w:pPr>
      <w:permStart w:id="1477081955" w:edGrp="everyone"/>
      <w:r>
        <w:rPr>
          <w:color w:val="FF0000"/>
          <w:sz w:val="22"/>
          <w:lang w:val="fr-FR"/>
        </w:rPr>
        <w:t>Libreville</w:t>
      </w:r>
    </w:p>
    <w:p w14:paraId="46DCFFC7" w14:textId="77777777" w:rsidR="00BE46BC" w:rsidRPr="00A83977" w:rsidRDefault="00BE46BC" w:rsidP="00A112BC">
      <w:pPr>
        <w:rPr>
          <w:i/>
          <w:color w:val="FF0000"/>
          <w:sz w:val="22"/>
          <w:lang w:val="fr-FR"/>
        </w:rPr>
      </w:pPr>
    </w:p>
    <w:p w14:paraId="274D4BE9" w14:textId="63848BAA" w:rsidR="00BE46BC" w:rsidRPr="00A83977" w:rsidRDefault="00516541" w:rsidP="00BE46BC">
      <w:pPr>
        <w:pStyle w:val="Heading3"/>
        <w:keepNext/>
        <w:widowControl w:val="0"/>
        <w:numPr>
          <w:ilvl w:val="2"/>
          <w:numId w:val="1"/>
        </w:numPr>
        <w:tabs>
          <w:tab w:val="clear" w:pos="720"/>
        </w:tabs>
        <w:spacing w:before="120" w:line="240" w:lineRule="atLeast"/>
        <w:jc w:val="lowKashida"/>
        <w:rPr>
          <w:rFonts w:ascii="Arial" w:hAnsi="Arial" w:cs="Arial"/>
          <w:color w:val="447DB5"/>
          <w:lang w:val="fr-FR"/>
        </w:rPr>
      </w:pPr>
      <w:bookmarkStart w:id="80" w:name="_Toc77592916"/>
      <w:permEnd w:id="1477081955"/>
      <w:r w:rsidRPr="00A83977">
        <w:rPr>
          <w:rFonts w:ascii="Arial" w:hAnsi="Arial" w:cs="Arial"/>
          <w:color w:val="447DB5"/>
          <w:lang w:val="fr-FR"/>
        </w:rPr>
        <w:t>Calendrier d’exécution prévisionnel</w:t>
      </w:r>
      <w:bookmarkEnd w:id="80"/>
    </w:p>
    <w:p w14:paraId="5B660295" w14:textId="0B101077" w:rsidR="00BE46BC" w:rsidRPr="00A83977" w:rsidRDefault="00B129F3" w:rsidP="00BE46BC">
      <w:pPr>
        <w:keepNext/>
        <w:keepLines/>
        <w:rPr>
          <w:rFonts w:cs="Arial"/>
          <w:color w:val="FF0000"/>
          <w:sz w:val="22"/>
          <w:szCs w:val="22"/>
          <w:lang w:val="fr-FR"/>
        </w:rPr>
      </w:pPr>
      <w:permStart w:id="746142768" w:edGrp="everyone"/>
      <w:r>
        <w:rPr>
          <w:color w:val="FF0000"/>
          <w:sz w:val="22"/>
          <w:lang w:val="fr-FR"/>
        </w:rPr>
        <w:t>Le fournisseur doit débuter ses prestations au plus tard l</w:t>
      </w:r>
      <w:r w:rsidR="00B7795E">
        <w:rPr>
          <w:color w:val="FF0000"/>
          <w:sz w:val="22"/>
          <w:lang w:val="fr-FR"/>
        </w:rPr>
        <w:t>e 1</w:t>
      </w:r>
      <w:r w:rsidR="00B7795E" w:rsidRPr="00B7795E">
        <w:rPr>
          <w:color w:val="FF0000"/>
          <w:sz w:val="22"/>
          <w:vertAlign w:val="superscript"/>
          <w:lang w:val="fr-FR"/>
        </w:rPr>
        <w:t>er</w:t>
      </w:r>
      <w:r w:rsidR="00B7795E">
        <w:rPr>
          <w:color w:val="FF0000"/>
          <w:sz w:val="22"/>
          <w:lang w:val="fr-FR"/>
        </w:rPr>
        <w:t xml:space="preserve"> </w:t>
      </w:r>
      <w:r w:rsidR="00997E1A">
        <w:rPr>
          <w:color w:val="FF0000"/>
          <w:sz w:val="22"/>
          <w:lang w:val="fr-FR"/>
        </w:rPr>
        <w:t xml:space="preserve">Septembre </w:t>
      </w:r>
      <w:r w:rsidR="00B7795E">
        <w:rPr>
          <w:color w:val="FF0000"/>
          <w:sz w:val="22"/>
          <w:lang w:val="fr-FR"/>
        </w:rPr>
        <w:t>2021</w:t>
      </w:r>
    </w:p>
    <w:p w14:paraId="737DFF45" w14:textId="77777777" w:rsidR="00BE46BC" w:rsidRPr="00A83977" w:rsidRDefault="00BE46BC" w:rsidP="00D07547">
      <w:pPr>
        <w:rPr>
          <w:rFonts w:cs="Arial"/>
          <w:i/>
          <w:iCs/>
          <w:color w:val="FF0000"/>
          <w:sz w:val="22"/>
          <w:szCs w:val="22"/>
          <w:lang w:val="fr-FR"/>
        </w:rPr>
      </w:pPr>
    </w:p>
    <w:p w14:paraId="43B6DE8C" w14:textId="1BF14076" w:rsidR="00F72826" w:rsidRPr="00A83977" w:rsidRDefault="00515C26" w:rsidP="00A112BC">
      <w:pPr>
        <w:pStyle w:val="Heading3"/>
        <w:keepNext/>
        <w:widowControl w:val="0"/>
        <w:numPr>
          <w:ilvl w:val="2"/>
          <w:numId w:val="1"/>
        </w:numPr>
        <w:tabs>
          <w:tab w:val="clear" w:pos="720"/>
        </w:tabs>
        <w:spacing w:before="120" w:line="240" w:lineRule="atLeast"/>
        <w:jc w:val="lowKashida"/>
        <w:rPr>
          <w:rFonts w:ascii="Arial" w:hAnsi="Arial"/>
          <w:color w:val="447DB5"/>
          <w:lang w:val="fr-FR"/>
        </w:rPr>
      </w:pPr>
      <w:bookmarkStart w:id="81" w:name="_Toc77592917"/>
      <w:permEnd w:id="746142768"/>
      <w:r w:rsidRPr="00A83977">
        <w:rPr>
          <w:rFonts w:ascii="Arial" w:hAnsi="Arial"/>
          <w:color w:val="447DB5"/>
          <w:lang w:val="fr-FR"/>
        </w:rPr>
        <w:t>Exigences en matière de rapports</w:t>
      </w:r>
      <w:bookmarkEnd w:id="81"/>
    </w:p>
    <w:p w14:paraId="59846AAA" w14:textId="16E3CC80" w:rsidR="00F72826" w:rsidRPr="00A83977" w:rsidRDefault="00892FFD" w:rsidP="00F72826">
      <w:pPr>
        <w:keepNext/>
        <w:keepLines/>
        <w:rPr>
          <w:color w:val="FF0000"/>
          <w:sz w:val="22"/>
          <w:lang w:val="fr-FR"/>
        </w:rPr>
      </w:pPr>
      <w:bookmarkStart w:id="82" w:name="_Toc191096584"/>
      <w:permStart w:id="1237208244" w:edGrp="everyone"/>
      <w:r>
        <w:rPr>
          <w:color w:val="FF0000"/>
          <w:sz w:val="22"/>
          <w:lang w:val="fr-FR"/>
        </w:rPr>
        <w:t>F</w:t>
      </w:r>
      <w:r w:rsidR="00870B2D">
        <w:rPr>
          <w:color w:val="FF0000"/>
          <w:sz w:val="22"/>
          <w:lang w:val="fr-FR"/>
        </w:rPr>
        <w:t>ournir un rapport</w:t>
      </w:r>
      <w:r w:rsidR="00C13918">
        <w:rPr>
          <w:color w:val="FF0000"/>
          <w:sz w:val="22"/>
          <w:lang w:val="fr-FR"/>
        </w:rPr>
        <w:t xml:space="preserve"> technique </w:t>
      </w:r>
      <w:r w:rsidR="00870B2D">
        <w:rPr>
          <w:color w:val="FF0000"/>
          <w:sz w:val="22"/>
          <w:lang w:val="fr-FR"/>
        </w:rPr>
        <w:t xml:space="preserve">sous format </w:t>
      </w:r>
      <w:r w:rsidR="00FD58E4">
        <w:rPr>
          <w:color w:val="FF0000"/>
          <w:sz w:val="22"/>
          <w:lang w:val="fr-FR"/>
        </w:rPr>
        <w:t>électronique</w:t>
      </w:r>
      <w:r w:rsidR="00DA0AC4">
        <w:rPr>
          <w:color w:val="FF0000"/>
          <w:sz w:val="22"/>
          <w:lang w:val="fr-FR"/>
        </w:rPr>
        <w:t xml:space="preserve"> adressé aux </w:t>
      </w:r>
      <w:r w:rsidR="000C4497">
        <w:rPr>
          <w:color w:val="FF0000"/>
          <w:sz w:val="22"/>
          <w:lang w:val="fr-FR"/>
        </w:rPr>
        <w:t>SNU</w:t>
      </w:r>
      <w:r w:rsidR="00C13918">
        <w:rPr>
          <w:color w:val="FF0000"/>
          <w:sz w:val="22"/>
          <w:lang w:val="fr-FR"/>
        </w:rPr>
        <w:t xml:space="preserve"> en fonction des </w:t>
      </w:r>
      <w:r w:rsidR="00377E0D">
        <w:rPr>
          <w:color w:val="FF0000"/>
          <w:sz w:val="22"/>
          <w:lang w:val="fr-FR"/>
        </w:rPr>
        <w:t>prestations</w:t>
      </w:r>
      <w:r w:rsidR="00C13918">
        <w:rPr>
          <w:color w:val="FF0000"/>
          <w:sz w:val="22"/>
          <w:lang w:val="fr-FR"/>
        </w:rPr>
        <w:t>.</w:t>
      </w:r>
    </w:p>
    <w:p w14:paraId="47FCD260" w14:textId="77777777" w:rsidR="00F72826" w:rsidRPr="00A83977" w:rsidRDefault="00F72826" w:rsidP="00F72826">
      <w:pPr>
        <w:keepNext/>
        <w:keepLines/>
        <w:rPr>
          <w:i/>
          <w:color w:val="FF0000"/>
          <w:sz w:val="22"/>
          <w:lang w:val="fr-FR"/>
        </w:rPr>
      </w:pPr>
    </w:p>
    <w:p w14:paraId="491F85D1" w14:textId="51749925" w:rsidR="00E203E0" w:rsidRPr="00A83977" w:rsidRDefault="009C402B" w:rsidP="00A112BC">
      <w:pPr>
        <w:pStyle w:val="Heading3"/>
        <w:keepNext/>
        <w:widowControl w:val="0"/>
        <w:numPr>
          <w:ilvl w:val="2"/>
          <w:numId w:val="1"/>
        </w:numPr>
        <w:tabs>
          <w:tab w:val="clear" w:pos="720"/>
        </w:tabs>
        <w:spacing w:before="120" w:line="240" w:lineRule="atLeast"/>
        <w:jc w:val="lowKashida"/>
        <w:rPr>
          <w:rFonts w:cs="Arial"/>
          <w:color w:val="447DB5"/>
          <w:lang w:val="fr-FR"/>
        </w:rPr>
      </w:pPr>
      <w:bookmarkStart w:id="83" w:name="_Toc77592918"/>
      <w:permEnd w:id="1237208244"/>
      <w:r w:rsidRPr="00A83977">
        <w:rPr>
          <w:rFonts w:ascii="Arial" w:hAnsi="Arial"/>
          <w:color w:val="447DB5"/>
          <w:lang w:val="fr-FR"/>
        </w:rPr>
        <w:t>Suivi de la p</w:t>
      </w:r>
      <w:r w:rsidR="00E203E0" w:rsidRPr="00A83977">
        <w:rPr>
          <w:rFonts w:ascii="Arial" w:hAnsi="Arial"/>
          <w:color w:val="447DB5"/>
          <w:lang w:val="fr-FR"/>
        </w:rPr>
        <w:t>erformance</w:t>
      </w:r>
      <w:bookmarkEnd w:id="82"/>
      <w:bookmarkEnd w:id="83"/>
    </w:p>
    <w:p w14:paraId="561CFD4D" w14:textId="183C7329" w:rsidR="00892FFD" w:rsidRPr="009114E9" w:rsidRDefault="00892FFD" w:rsidP="00C13918">
      <w:pPr>
        <w:pStyle w:val="ListParagraph"/>
        <w:numPr>
          <w:ilvl w:val="0"/>
          <w:numId w:val="25"/>
        </w:numPr>
        <w:spacing w:after="55" w:line="259" w:lineRule="auto"/>
        <w:ind w:right="30"/>
        <w:rPr>
          <w:rFonts w:cs="Arial"/>
          <w:sz w:val="22"/>
          <w:szCs w:val="22"/>
          <w:lang w:val="fr-FR"/>
        </w:rPr>
      </w:pPr>
      <w:permStart w:id="98715969" w:edGrp="everyone"/>
      <w:r w:rsidRPr="00F77676">
        <w:rPr>
          <w:rFonts w:cs="Arial"/>
          <w:sz w:val="22"/>
          <w:szCs w:val="22"/>
          <w:lang w:val="fr-FR"/>
        </w:rPr>
        <w:t xml:space="preserve">Pour une meilleure évaluation de leurs statistiques, une réunion de mise au point trimestrielle entre la compagnie </w:t>
      </w:r>
      <w:r w:rsidR="009114E9">
        <w:rPr>
          <w:rFonts w:cs="Arial"/>
          <w:sz w:val="22"/>
          <w:szCs w:val="22"/>
          <w:lang w:val="fr-FR"/>
        </w:rPr>
        <w:t>et</w:t>
      </w:r>
      <w:r w:rsidRPr="00F77676">
        <w:rPr>
          <w:rFonts w:cs="Arial"/>
          <w:sz w:val="22"/>
          <w:szCs w:val="22"/>
          <w:lang w:val="fr-FR"/>
        </w:rPr>
        <w:t xml:space="preserve"> le</w:t>
      </w:r>
      <w:r w:rsidR="00C94C03">
        <w:rPr>
          <w:rFonts w:cs="Arial"/>
          <w:sz w:val="22"/>
          <w:szCs w:val="22"/>
          <w:lang w:val="fr-FR"/>
        </w:rPr>
        <w:t xml:space="preserve"> SNU</w:t>
      </w:r>
      <w:r w:rsidRPr="00F77676">
        <w:rPr>
          <w:rFonts w:cs="Arial"/>
          <w:sz w:val="22"/>
          <w:szCs w:val="22"/>
          <w:lang w:val="fr-FR"/>
        </w:rPr>
        <w:t xml:space="preserve"> doit se tenir. </w:t>
      </w:r>
      <w:r w:rsidRPr="009114E9">
        <w:rPr>
          <w:rFonts w:cs="Arial"/>
          <w:sz w:val="22"/>
          <w:szCs w:val="22"/>
          <w:lang w:val="fr-FR"/>
        </w:rPr>
        <w:t xml:space="preserve">En cas d’urgence, une réunion extraordinaire peut être convoquée. </w:t>
      </w:r>
    </w:p>
    <w:p w14:paraId="595D6DB4" w14:textId="75E63E35" w:rsidR="00E203E0" w:rsidRPr="00A83977" w:rsidRDefault="00E203E0" w:rsidP="00A112BC">
      <w:pPr>
        <w:rPr>
          <w:color w:val="FF0000"/>
          <w:sz w:val="22"/>
          <w:lang w:val="fr-FR"/>
        </w:rPr>
      </w:pPr>
    </w:p>
    <w:p w14:paraId="704676DE" w14:textId="77777777" w:rsidR="00E203E0" w:rsidRPr="00A83977" w:rsidRDefault="00E203E0" w:rsidP="00A112BC">
      <w:pPr>
        <w:rPr>
          <w:i/>
          <w:color w:val="FF0000"/>
          <w:sz w:val="22"/>
          <w:lang w:val="fr-FR"/>
        </w:rPr>
      </w:pPr>
    </w:p>
    <w:p w14:paraId="5A4B12BD" w14:textId="0AC79C28" w:rsidR="005B200B" w:rsidRPr="00A83977" w:rsidRDefault="00C92AD4" w:rsidP="00A112BC">
      <w:pPr>
        <w:pStyle w:val="Heading3"/>
        <w:keepNext/>
        <w:widowControl w:val="0"/>
        <w:numPr>
          <w:ilvl w:val="2"/>
          <w:numId w:val="1"/>
        </w:numPr>
        <w:tabs>
          <w:tab w:val="clear" w:pos="720"/>
        </w:tabs>
        <w:spacing w:before="120" w:line="240" w:lineRule="atLeast"/>
        <w:jc w:val="lowKashida"/>
        <w:rPr>
          <w:rFonts w:ascii="Arial" w:hAnsi="Arial"/>
          <w:color w:val="447DB5"/>
          <w:lang w:val="fr-FR"/>
        </w:rPr>
      </w:pPr>
      <w:bookmarkStart w:id="84" w:name="_Toc499734280"/>
      <w:bookmarkStart w:id="85" w:name="_Toc499734409"/>
      <w:bookmarkStart w:id="86" w:name="_Toc499734281"/>
      <w:bookmarkStart w:id="87" w:name="_Toc499734410"/>
      <w:bookmarkStart w:id="88" w:name="_Toc499734282"/>
      <w:bookmarkStart w:id="89" w:name="_Toc499734411"/>
      <w:bookmarkStart w:id="90" w:name="_Toc499734283"/>
      <w:bookmarkStart w:id="91" w:name="_Toc499734412"/>
      <w:bookmarkStart w:id="92" w:name="_Toc499734284"/>
      <w:bookmarkStart w:id="93" w:name="_Toc499734413"/>
      <w:bookmarkStart w:id="94" w:name="_Toc499734285"/>
      <w:bookmarkStart w:id="95" w:name="_Toc499734414"/>
      <w:bookmarkStart w:id="96" w:name="_Toc499734286"/>
      <w:bookmarkStart w:id="97" w:name="_Toc499734415"/>
      <w:bookmarkStart w:id="98" w:name="_Toc499734287"/>
      <w:bookmarkStart w:id="99" w:name="_Toc499734416"/>
      <w:bookmarkStart w:id="100" w:name="_Toc499734288"/>
      <w:bookmarkStart w:id="101" w:name="_Toc499734417"/>
      <w:bookmarkStart w:id="102" w:name="_Toc499734289"/>
      <w:bookmarkStart w:id="103" w:name="_Toc499734418"/>
      <w:bookmarkStart w:id="104" w:name="_Toc499734290"/>
      <w:bookmarkStart w:id="105" w:name="_Toc499734419"/>
      <w:bookmarkStart w:id="106" w:name="_Toc499734291"/>
      <w:bookmarkStart w:id="107" w:name="_Toc499734420"/>
      <w:bookmarkStart w:id="108" w:name="_Toc499734292"/>
      <w:bookmarkStart w:id="109" w:name="_Toc499734421"/>
      <w:bookmarkStart w:id="110" w:name="_Toc499734293"/>
      <w:bookmarkStart w:id="111" w:name="_Toc499734422"/>
      <w:bookmarkStart w:id="112" w:name="_Toc191096587"/>
      <w:bookmarkStart w:id="113" w:name="_Toc77592919"/>
      <w:bookmarkEnd w:id="76"/>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r w:rsidRPr="00A83977">
        <w:rPr>
          <w:rFonts w:ascii="Arial" w:hAnsi="Arial"/>
          <w:color w:val="447DB5"/>
          <w:lang w:val="fr-FR"/>
        </w:rPr>
        <w:t>Autres capacités</w:t>
      </w:r>
      <w:bookmarkEnd w:id="112"/>
      <w:bookmarkEnd w:id="113"/>
    </w:p>
    <w:p w14:paraId="0D1AD2AD" w14:textId="7180002E" w:rsidR="003C72F6" w:rsidRPr="00A83977" w:rsidRDefault="00C92AD4" w:rsidP="00800E39">
      <w:pPr>
        <w:keepNext/>
        <w:keepLines/>
        <w:rPr>
          <w:i/>
          <w:color w:val="FF0000"/>
          <w:sz w:val="22"/>
          <w:lang w:val="fr-FR"/>
        </w:rPr>
      </w:pPr>
      <w:bookmarkStart w:id="114" w:name="_Toc191446310"/>
      <w:r w:rsidRPr="00A83977">
        <w:rPr>
          <w:color w:val="FF0000"/>
          <w:sz w:val="22"/>
          <w:lang w:val="fr-FR"/>
        </w:rPr>
        <w:t>Saisir texte ou sans objet</w:t>
      </w:r>
    </w:p>
    <w:permEnd w:id="98715969"/>
    <w:p w14:paraId="5910ED8B" w14:textId="77777777" w:rsidR="00800E39" w:rsidRPr="00A83977" w:rsidRDefault="00311B81" w:rsidP="00D07547">
      <w:pPr>
        <w:keepNext/>
        <w:keepLines/>
        <w:tabs>
          <w:tab w:val="left" w:pos="1346"/>
        </w:tabs>
        <w:rPr>
          <w:lang w:val="fr-FR"/>
        </w:rPr>
      </w:pPr>
      <w:r w:rsidRPr="00A83977">
        <w:rPr>
          <w:lang w:val="fr-FR"/>
        </w:rPr>
        <w:tab/>
      </w:r>
    </w:p>
    <w:p w14:paraId="7975DE43" w14:textId="77777777" w:rsidR="00F72826" w:rsidRPr="00A83977" w:rsidRDefault="00F72826" w:rsidP="00D07547">
      <w:pPr>
        <w:keepNext/>
        <w:keepLines/>
        <w:tabs>
          <w:tab w:val="left" w:pos="1346"/>
        </w:tabs>
        <w:rPr>
          <w:lang w:val="fr-FR"/>
        </w:rPr>
      </w:pPr>
    </w:p>
    <w:p w14:paraId="39DC9857" w14:textId="77777777" w:rsidR="00BE46BC" w:rsidRPr="00A83977" w:rsidRDefault="00BE46BC">
      <w:pPr>
        <w:jc w:val="left"/>
        <w:rPr>
          <w:lang w:val="fr-FR"/>
        </w:rPr>
      </w:pPr>
      <w:r w:rsidRPr="00A83977">
        <w:rPr>
          <w:lang w:val="fr-FR"/>
        </w:rPr>
        <w:br w:type="page"/>
      </w:r>
    </w:p>
    <w:p w14:paraId="5ECD1FF0" w14:textId="2A988902" w:rsidR="00141137" w:rsidRPr="00A83977" w:rsidRDefault="00141137" w:rsidP="00D77D19">
      <w:pPr>
        <w:pStyle w:val="Heading1"/>
        <w:pageBreakBefore w:val="0"/>
        <w:numPr>
          <w:ilvl w:val="0"/>
          <w:numId w:val="1"/>
        </w:numPr>
        <w:spacing w:after="0"/>
        <w:ind w:left="0"/>
        <w:rPr>
          <w:rFonts w:ascii="Arial" w:hAnsi="Arial" w:cs="Arial"/>
          <w:color w:val="447DB5"/>
          <w:sz w:val="22"/>
          <w:szCs w:val="22"/>
          <w:lang w:val="fr-FR"/>
        </w:rPr>
      </w:pPr>
      <w:bookmarkStart w:id="115" w:name="_Ref501551843"/>
      <w:bookmarkStart w:id="116" w:name="_Toc77592920"/>
      <w:r w:rsidRPr="00A83977">
        <w:rPr>
          <w:rFonts w:ascii="Arial" w:hAnsi="Arial" w:cs="Arial"/>
          <w:color w:val="447DB5"/>
          <w:sz w:val="22"/>
          <w:szCs w:val="22"/>
          <w:lang w:val="fr-FR"/>
        </w:rPr>
        <w:lastRenderedPageBreak/>
        <w:t xml:space="preserve">Instructions </w:t>
      </w:r>
      <w:r w:rsidR="007D459C" w:rsidRPr="00A83977">
        <w:rPr>
          <w:rFonts w:ascii="Arial" w:hAnsi="Arial" w:cs="Arial"/>
          <w:color w:val="447DB5"/>
          <w:sz w:val="22"/>
          <w:szCs w:val="22"/>
          <w:lang w:val="fr-FR"/>
        </w:rPr>
        <w:t>aux soumissionnaires</w:t>
      </w:r>
      <w:bookmarkEnd w:id="51"/>
      <w:bookmarkEnd w:id="52"/>
      <w:bookmarkEnd w:id="114"/>
      <w:bookmarkEnd w:id="115"/>
      <w:bookmarkEnd w:id="116"/>
    </w:p>
    <w:p w14:paraId="7E4F2E53" w14:textId="77777777" w:rsidR="00141137" w:rsidRPr="00A83977" w:rsidRDefault="00141137" w:rsidP="00141137">
      <w:pPr>
        <w:rPr>
          <w:rFonts w:cs="Arial"/>
          <w:sz w:val="22"/>
          <w:szCs w:val="22"/>
          <w:lang w:val="fr-FR"/>
        </w:rPr>
      </w:pPr>
    </w:p>
    <w:p w14:paraId="6CE676DC" w14:textId="036753EF" w:rsidR="001C0318" w:rsidRPr="00A83977" w:rsidRDefault="00447E6D" w:rsidP="008F3D42">
      <w:pPr>
        <w:rPr>
          <w:rFonts w:cs="Arial"/>
          <w:sz w:val="22"/>
          <w:szCs w:val="22"/>
          <w:lang w:val="fr-FR"/>
        </w:rPr>
      </w:pPr>
      <w:r w:rsidRPr="00A83977">
        <w:rPr>
          <w:rFonts w:cs="Arial"/>
          <w:sz w:val="22"/>
          <w:szCs w:val="22"/>
          <w:lang w:val="fr-FR"/>
        </w:rPr>
        <w:t xml:space="preserve">Les </w:t>
      </w:r>
      <w:r w:rsidR="00141D14" w:rsidRPr="00A83977">
        <w:rPr>
          <w:rFonts w:cs="Arial"/>
          <w:sz w:val="22"/>
          <w:szCs w:val="22"/>
          <w:lang w:val="fr-FR"/>
        </w:rPr>
        <w:t>soumissionnaires doivent suivre les instructions présentées ci-après lors de la soumission de leur offre à l’OMS.</w:t>
      </w:r>
    </w:p>
    <w:p w14:paraId="2A78A112" w14:textId="77777777" w:rsidR="00AD55F4" w:rsidRPr="00A83977" w:rsidRDefault="00AD55F4" w:rsidP="008F3D42">
      <w:pPr>
        <w:rPr>
          <w:rFonts w:cs="Arial"/>
          <w:sz w:val="22"/>
          <w:szCs w:val="22"/>
          <w:lang w:val="fr-FR"/>
        </w:rPr>
      </w:pPr>
    </w:p>
    <w:p w14:paraId="70C7EEC7" w14:textId="1DD38979" w:rsidR="00AD55F4" w:rsidRPr="00A83977" w:rsidRDefault="00901466" w:rsidP="00565859">
      <w:pPr>
        <w:tabs>
          <w:tab w:val="num" w:pos="540"/>
        </w:tabs>
        <w:autoSpaceDE w:val="0"/>
        <w:autoSpaceDN w:val="0"/>
        <w:adjustRightInd w:val="0"/>
        <w:rPr>
          <w:rFonts w:asciiTheme="minorBidi" w:hAnsiTheme="minorBidi" w:cstheme="minorBidi"/>
          <w:b/>
          <w:sz w:val="22"/>
          <w:szCs w:val="22"/>
          <w:lang w:val="fr-FR"/>
        </w:rPr>
      </w:pPr>
      <w:r w:rsidRPr="00A83977">
        <w:rPr>
          <w:rFonts w:asciiTheme="minorBidi" w:hAnsiTheme="minorBidi" w:cstheme="minorBidi"/>
          <w:b/>
          <w:sz w:val="22"/>
          <w:szCs w:val="22"/>
          <w:lang w:val="fr-FR"/>
        </w:rPr>
        <w:t>L’OMS ne sera tenue responsable d’aucune offre qui ne suivrait pas les instructions énoncées dans le présent appel d’offres, y compris la présente section 4, et l’Organisation peut, à sa discrétion, rejeter toute offre non conforme à de telles instructions.</w:t>
      </w:r>
    </w:p>
    <w:p w14:paraId="41202DD2" w14:textId="77777777" w:rsidR="00AD55F4" w:rsidRPr="00A83977" w:rsidRDefault="00AD55F4" w:rsidP="008F3D42">
      <w:pPr>
        <w:rPr>
          <w:rFonts w:cs="Arial"/>
          <w:sz w:val="22"/>
          <w:szCs w:val="22"/>
          <w:lang w:val="fr-FR"/>
        </w:rPr>
      </w:pPr>
    </w:p>
    <w:p w14:paraId="0A8AAFED" w14:textId="77777777" w:rsidR="008821D9" w:rsidRPr="00A83977" w:rsidRDefault="008821D9" w:rsidP="00141137">
      <w:pPr>
        <w:rPr>
          <w:rFonts w:cs="Arial"/>
          <w:sz w:val="22"/>
          <w:szCs w:val="22"/>
          <w:lang w:val="fr-FR"/>
        </w:rPr>
      </w:pPr>
    </w:p>
    <w:p w14:paraId="058BDA63" w14:textId="08CF84D8" w:rsidR="00141137" w:rsidRPr="00A83977"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117" w:name="_Toc108259888"/>
      <w:bookmarkStart w:id="118" w:name="_Toc122240159"/>
      <w:bookmarkStart w:id="119" w:name="_Toc122246468"/>
      <w:bookmarkStart w:id="120" w:name="_Toc191446311"/>
      <w:bookmarkStart w:id="121" w:name="_Toc77592921"/>
      <w:r w:rsidRPr="00A83977">
        <w:rPr>
          <w:sz w:val="22"/>
          <w:szCs w:val="22"/>
          <w:lang w:val="fr-FR"/>
        </w:rPr>
        <w:t>La</w:t>
      </w:r>
      <w:r w:rsidR="009929EB" w:rsidRPr="00A83977">
        <w:rPr>
          <w:sz w:val="22"/>
          <w:szCs w:val="22"/>
          <w:lang w:val="fr-FR"/>
        </w:rPr>
        <w:t>ngue de l’offre et autres documents</w:t>
      </w:r>
      <w:bookmarkEnd w:id="117"/>
      <w:bookmarkEnd w:id="118"/>
      <w:bookmarkEnd w:id="119"/>
      <w:bookmarkEnd w:id="120"/>
      <w:bookmarkEnd w:id="121"/>
    </w:p>
    <w:p w14:paraId="6145BFC9" w14:textId="77777777" w:rsidR="00141137" w:rsidRPr="00A83977" w:rsidRDefault="00141137" w:rsidP="00F02294">
      <w:pPr>
        <w:tabs>
          <w:tab w:val="left" w:pos="851"/>
        </w:tabs>
        <w:autoSpaceDE w:val="0"/>
        <w:autoSpaceDN w:val="0"/>
        <w:adjustRightInd w:val="0"/>
        <w:rPr>
          <w:rFonts w:cs="Arial"/>
          <w:sz w:val="22"/>
          <w:szCs w:val="22"/>
          <w:lang w:val="fr-FR"/>
        </w:rPr>
      </w:pPr>
    </w:p>
    <w:p w14:paraId="468D05AE" w14:textId="5D69E063" w:rsidR="009929EB" w:rsidRPr="00A83977" w:rsidRDefault="00642AED" w:rsidP="00F02294">
      <w:pPr>
        <w:tabs>
          <w:tab w:val="left" w:pos="851"/>
        </w:tabs>
        <w:autoSpaceDE w:val="0"/>
        <w:autoSpaceDN w:val="0"/>
        <w:adjustRightInd w:val="0"/>
        <w:rPr>
          <w:rFonts w:cs="Arial"/>
          <w:sz w:val="22"/>
          <w:szCs w:val="22"/>
          <w:lang w:val="fr-FR"/>
        </w:rPr>
      </w:pPr>
      <w:r w:rsidRPr="00A83977">
        <w:rPr>
          <w:rFonts w:cs="Arial"/>
          <w:sz w:val="22"/>
          <w:szCs w:val="22"/>
          <w:lang w:val="fr-FR"/>
        </w:rPr>
        <w:t>L’offre préparée par le soumissionnaire ainsi que toute la correspondance et documents y relatifs échangés entre le soumissionnaire et l’OMS sont rédigés en anglais.</w:t>
      </w:r>
    </w:p>
    <w:p w14:paraId="3B3A2341" w14:textId="77777777" w:rsidR="00141137" w:rsidRPr="00A83977" w:rsidRDefault="00141137" w:rsidP="00F02294">
      <w:pPr>
        <w:tabs>
          <w:tab w:val="left" w:pos="851"/>
        </w:tabs>
        <w:autoSpaceDE w:val="0"/>
        <w:autoSpaceDN w:val="0"/>
        <w:adjustRightInd w:val="0"/>
        <w:rPr>
          <w:rFonts w:cs="Arial"/>
          <w:sz w:val="22"/>
          <w:szCs w:val="22"/>
          <w:lang w:val="fr-FR"/>
        </w:rPr>
      </w:pPr>
    </w:p>
    <w:p w14:paraId="40675891" w14:textId="524F5284" w:rsidR="00141137" w:rsidRPr="00A83977"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122" w:name="_Toc108259891"/>
      <w:bookmarkStart w:id="123" w:name="_Toc122240160"/>
      <w:bookmarkStart w:id="124" w:name="_Toc122246469"/>
      <w:bookmarkStart w:id="125" w:name="_Toc191446312"/>
      <w:bookmarkStart w:id="126" w:name="_Toc322348223"/>
      <w:bookmarkStart w:id="127" w:name="_Ref490146527"/>
      <w:bookmarkStart w:id="128" w:name="_Ref490146529"/>
      <w:bookmarkStart w:id="129" w:name="_Ref490146544"/>
      <w:bookmarkStart w:id="130" w:name="_Ref490146596"/>
      <w:bookmarkStart w:id="131" w:name="_Ref499718894"/>
      <w:bookmarkStart w:id="132" w:name="_Toc77592922"/>
      <w:r w:rsidRPr="00A83977">
        <w:rPr>
          <w:sz w:val="22"/>
          <w:szCs w:val="22"/>
          <w:lang w:val="fr-FR"/>
        </w:rPr>
        <w:t xml:space="preserve">Intention </w:t>
      </w:r>
      <w:r w:rsidR="00CC7B9C" w:rsidRPr="00A83977">
        <w:rPr>
          <w:sz w:val="22"/>
          <w:szCs w:val="22"/>
          <w:lang w:val="fr-FR"/>
        </w:rPr>
        <w:t>de soumissionner</w:t>
      </w:r>
      <w:bookmarkEnd w:id="122"/>
      <w:bookmarkEnd w:id="123"/>
      <w:bookmarkEnd w:id="124"/>
      <w:bookmarkEnd w:id="125"/>
      <w:bookmarkEnd w:id="126"/>
      <w:bookmarkEnd w:id="127"/>
      <w:bookmarkEnd w:id="128"/>
      <w:bookmarkEnd w:id="129"/>
      <w:bookmarkEnd w:id="130"/>
      <w:bookmarkEnd w:id="131"/>
      <w:bookmarkEnd w:id="132"/>
    </w:p>
    <w:p w14:paraId="57BD985A" w14:textId="77777777" w:rsidR="00141137" w:rsidRPr="00A83977" w:rsidRDefault="00141137" w:rsidP="00F02294">
      <w:pPr>
        <w:tabs>
          <w:tab w:val="left" w:pos="851"/>
        </w:tabs>
        <w:autoSpaceDE w:val="0"/>
        <w:autoSpaceDN w:val="0"/>
        <w:adjustRightInd w:val="0"/>
        <w:rPr>
          <w:rFonts w:cs="Arial"/>
          <w:sz w:val="22"/>
          <w:szCs w:val="22"/>
          <w:lang w:val="fr-FR"/>
        </w:rPr>
      </w:pPr>
    </w:p>
    <w:p w14:paraId="1F8AA132" w14:textId="72CA99BD" w:rsidR="00141137" w:rsidRPr="00A83977" w:rsidRDefault="00CC7B9C" w:rsidP="00E203E0">
      <w:pPr>
        <w:tabs>
          <w:tab w:val="left" w:pos="851"/>
        </w:tabs>
        <w:autoSpaceDE w:val="0"/>
        <w:autoSpaceDN w:val="0"/>
        <w:adjustRightInd w:val="0"/>
        <w:rPr>
          <w:rFonts w:cs="Arial"/>
          <w:sz w:val="22"/>
          <w:szCs w:val="22"/>
          <w:lang w:val="fr-FR"/>
        </w:rPr>
      </w:pPr>
      <w:r w:rsidRPr="00A83977">
        <w:rPr>
          <w:rFonts w:cs="Arial"/>
          <w:b/>
          <w:bCs/>
          <w:sz w:val="22"/>
          <w:szCs w:val="22"/>
          <w:u w:val="single"/>
          <w:lang w:val="fr-FR"/>
        </w:rPr>
        <w:t xml:space="preserve">Au plus tard le </w:t>
      </w:r>
      <w:permStart w:id="1557026974" w:edGrp="everyone"/>
      <w:r w:rsidR="00667DBE">
        <w:rPr>
          <w:rFonts w:cs="Arial"/>
          <w:b/>
          <w:bCs/>
          <w:color w:val="FF0000"/>
          <w:sz w:val="22"/>
          <w:szCs w:val="22"/>
          <w:lang w:val="fr-FR"/>
        </w:rPr>
        <w:t>20</w:t>
      </w:r>
      <w:r w:rsidR="00933CB4" w:rsidRPr="00A83977">
        <w:rPr>
          <w:rFonts w:cs="Arial"/>
          <w:b/>
          <w:bCs/>
          <w:color w:val="FF0000"/>
          <w:sz w:val="22"/>
          <w:szCs w:val="22"/>
          <w:lang w:val="fr-FR"/>
        </w:rPr>
        <w:t>/</w:t>
      </w:r>
      <w:r w:rsidR="0015609D">
        <w:rPr>
          <w:rFonts w:cs="Arial"/>
          <w:b/>
          <w:bCs/>
          <w:color w:val="FF0000"/>
          <w:sz w:val="22"/>
          <w:szCs w:val="22"/>
          <w:lang w:val="fr-FR"/>
        </w:rPr>
        <w:t>0</w:t>
      </w:r>
      <w:r w:rsidR="00966FAF">
        <w:rPr>
          <w:rFonts w:cs="Arial"/>
          <w:b/>
          <w:bCs/>
          <w:color w:val="FF0000"/>
          <w:sz w:val="22"/>
          <w:szCs w:val="22"/>
          <w:lang w:val="fr-FR"/>
        </w:rPr>
        <w:t>8</w:t>
      </w:r>
      <w:r w:rsidR="00933CB4" w:rsidRPr="00A83977">
        <w:rPr>
          <w:rFonts w:cs="Arial"/>
          <w:b/>
          <w:bCs/>
          <w:color w:val="FF0000"/>
          <w:sz w:val="22"/>
          <w:szCs w:val="22"/>
          <w:lang w:val="fr-FR"/>
        </w:rPr>
        <w:t>/</w:t>
      </w:r>
      <w:proofErr w:type="gramStart"/>
      <w:r w:rsidR="0015609D">
        <w:rPr>
          <w:rFonts w:cs="Arial"/>
          <w:b/>
          <w:bCs/>
          <w:color w:val="FF0000"/>
          <w:sz w:val="22"/>
          <w:szCs w:val="22"/>
          <w:lang w:val="fr-FR"/>
        </w:rPr>
        <w:t>2021</w:t>
      </w:r>
      <w:r w:rsidR="005B4170" w:rsidRPr="00A83977">
        <w:rPr>
          <w:rFonts w:cs="Arial"/>
          <w:color w:val="FF0000"/>
          <w:sz w:val="22"/>
          <w:szCs w:val="22"/>
          <w:lang w:val="fr-FR"/>
        </w:rPr>
        <w:t xml:space="preserve"> </w:t>
      </w:r>
      <w:permEnd w:id="1557026974"/>
      <w:r w:rsidR="008C141A" w:rsidRPr="00A83977">
        <w:rPr>
          <w:rFonts w:cs="Arial"/>
          <w:sz w:val="22"/>
          <w:szCs w:val="22"/>
          <w:lang w:val="fr-FR"/>
        </w:rPr>
        <w:t>,</w:t>
      </w:r>
      <w:proofErr w:type="gramEnd"/>
      <w:r w:rsidR="008C141A" w:rsidRPr="00A83977">
        <w:rPr>
          <w:rFonts w:cs="Arial"/>
          <w:sz w:val="22"/>
          <w:szCs w:val="22"/>
          <w:lang w:val="fr-FR"/>
        </w:rPr>
        <w:t xml:space="preserve"> le soumi</w:t>
      </w:r>
      <w:r w:rsidR="003A1EEF" w:rsidRPr="00A83977">
        <w:rPr>
          <w:rFonts w:cs="Arial"/>
          <w:sz w:val="22"/>
          <w:szCs w:val="22"/>
          <w:lang w:val="fr-FR"/>
        </w:rPr>
        <w:t>ssionnaire rempli</w:t>
      </w:r>
      <w:r w:rsidR="0052008C" w:rsidRPr="00A83977">
        <w:rPr>
          <w:rFonts w:cs="Arial"/>
          <w:sz w:val="22"/>
          <w:szCs w:val="22"/>
          <w:lang w:val="fr-FR"/>
        </w:rPr>
        <w:t>t</w:t>
      </w:r>
      <w:r w:rsidR="003A1EEF" w:rsidRPr="00A83977">
        <w:rPr>
          <w:rFonts w:cs="Arial"/>
          <w:sz w:val="22"/>
          <w:szCs w:val="22"/>
          <w:lang w:val="fr-FR"/>
        </w:rPr>
        <w:t xml:space="preserve"> les documents ci-après et les retourne par courriel à l’OMS, à l’adresse</w:t>
      </w:r>
      <w:r w:rsidR="00E203E0" w:rsidRPr="00A83977">
        <w:rPr>
          <w:rFonts w:cs="Arial"/>
          <w:sz w:val="22"/>
          <w:szCs w:val="22"/>
          <w:lang w:val="fr-FR"/>
        </w:rPr>
        <w:t xml:space="preserve">  </w:t>
      </w:r>
      <w:permStart w:id="1509294528" w:edGrp="everyone"/>
      <w:r w:rsidR="0015609D">
        <w:rPr>
          <w:rFonts w:cs="Arial"/>
          <w:b/>
          <w:bCs/>
          <w:color w:val="FF0000"/>
          <w:sz w:val="22"/>
          <w:szCs w:val="22"/>
          <w:lang w:val="fr-FR"/>
        </w:rPr>
        <w:t>afwcogaremit</w:t>
      </w:r>
      <w:r w:rsidR="00A97A7A" w:rsidRPr="00A83977">
        <w:rPr>
          <w:rFonts w:cs="Arial"/>
          <w:b/>
          <w:bCs/>
          <w:color w:val="FF0000"/>
          <w:sz w:val="22"/>
          <w:szCs w:val="22"/>
          <w:lang w:val="fr-FR"/>
        </w:rPr>
        <w:t>@who.int</w:t>
      </w:r>
      <w:r w:rsidR="00A97A7A" w:rsidRPr="00A83977">
        <w:rPr>
          <w:rStyle w:val="Hyperlink"/>
          <w:rFonts w:cs="Arial"/>
          <w:b/>
          <w:bCs/>
          <w:color w:val="FF0000"/>
          <w:sz w:val="22"/>
          <w:szCs w:val="22"/>
          <w:lang w:val="fr-FR"/>
        </w:rPr>
        <w:t xml:space="preserve"> </w:t>
      </w:r>
      <w:permEnd w:id="1509294528"/>
    </w:p>
    <w:p w14:paraId="2456AF3E" w14:textId="77777777" w:rsidR="003F5CBD" w:rsidRPr="00A83977" w:rsidRDefault="003F5CBD" w:rsidP="00F02294">
      <w:pPr>
        <w:tabs>
          <w:tab w:val="left" w:pos="851"/>
        </w:tabs>
        <w:autoSpaceDE w:val="0"/>
        <w:autoSpaceDN w:val="0"/>
        <w:adjustRightInd w:val="0"/>
        <w:rPr>
          <w:rFonts w:cs="Arial"/>
          <w:sz w:val="22"/>
          <w:szCs w:val="22"/>
          <w:lang w:val="fr-FR"/>
        </w:rPr>
      </w:pPr>
      <w:r w:rsidRPr="00A83977">
        <w:rPr>
          <w:rFonts w:cs="Arial"/>
          <w:sz w:val="22"/>
          <w:szCs w:val="22"/>
          <w:lang w:val="fr-FR"/>
        </w:rPr>
        <w:t xml:space="preserve"> </w:t>
      </w:r>
    </w:p>
    <w:p w14:paraId="3E08C857" w14:textId="53DADC4A" w:rsidR="0052008C" w:rsidRPr="00A83977" w:rsidRDefault="002C1655" w:rsidP="00F02294">
      <w:pPr>
        <w:numPr>
          <w:ilvl w:val="0"/>
          <w:numId w:val="9"/>
        </w:numPr>
        <w:tabs>
          <w:tab w:val="left" w:pos="851"/>
        </w:tabs>
        <w:autoSpaceDE w:val="0"/>
        <w:autoSpaceDN w:val="0"/>
        <w:adjustRightInd w:val="0"/>
        <w:spacing w:before="80" w:after="80"/>
        <w:ind w:left="0" w:firstLine="0"/>
        <w:rPr>
          <w:rFonts w:cs="Arial"/>
          <w:sz w:val="22"/>
          <w:szCs w:val="22"/>
          <w:lang w:val="fr-FR"/>
        </w:rPr>
      </w:pPr>
      <w:r w:rsidRPr="00A83977">
        <w:rPr>
          <w:rFonts w:cs="Arial"/>
          <w:sz w:val="22"/>
          <w:szCs w:val="22"/>
          <w:lang w:val="fr-FR"/>
        </w:rPr>
        <w:t xml:space="preserve">Le formulaire d’accusé de réception de l’appel d’offres </w:t>
      </w:r>
      <w:sdt>
        <w:sdtPr>
          <w:rPr>
            <w:rStyle w:val="Style3"/>
            <w:sz w:val="20"/>
            <w:szCs w:val="20"/>
            <w:lang w:val="fr-FR"/>
          </w:rPr>
          <w:alias w:val="Bid Reference"/>
          <w:tag w:val="Bid Reference"/>
          <w:id w:val="232669828"/>
          <w:dataBinding w:prefixMappings="xmlns:ns0='http://schemas.microsoft.com/office/2006/coverPageProps' " w:xpath="/ns0:CoverPageProperties[1]/ns0:Abstract[1]" w:storeItemID="{55AF091B-3C7A-41E3-B477-F2FDAA23CFDA}"/>
          <w:text/>
        </w:sdtPr>
        <w:sdtEndPr>
          <w:rPr>
            <w:rStyle w:val="Style3"/>
          </w:rPr>
        </w:sdtEndPr>
        <w:sdtContent>
          <w:r w:rsidR="003D1169">
            <w:rPr>
              <w:rStyle w:val="Style3"/>
              <w:sz w:val="20"/>
              <w:szCs w:val="20"/>
              <w:lang w:val="fr-FR"/>
            </w:rPr>
            <w:t>SNU/GAB/2021/008.</w:t>
          </w:r>
        </w:sdtContent>
      </w:sdt>
      <w:r w:rsidR="00C310DD" w:rsidRPr="00A83977">
        <w:rPr>
          <w:rFonts w:cs="Arial"/>
          <w:sz w:val="22"/>
          <w:szCs w:val="22"/>
          <w:lang w:val="fr-FR"/>
        </w:rPr>
        <w:t>,</w:t>
      </w:r>
      <w:r w:rsidRPr="00A83977">
        <w:rPr>
          <w:rFonts w:cs="Arial"/>
          <w:sz w:val="22"/>
          <w:szCs w:val="22"/>
          <w:lang w:val="fr-FR"/>
        </w:rPr>
        <w:t xml:space="preserve"> qui figure en annexe 1, </w:t>
      </w:r>
      <w:r w:rsidR="00A62B90" w:rsidRPr="00A83977">
        <w:rPr>
          <w:rFonts w:cs="Arial"/>
          <w:sz w:val="22"/>
          <w:szCs w:val="22"/>
          <w:lang w:val="fr-FR"/>
        </w:rPr>
        <w:t>que</w:t>
      </w:r>
      <w:r w:rsidR="00D9614C" w:rsidRPr="00A83977">
        <w:rPr>
          <w:rFonts w:cs="Arial"/>
          <w:sz w:val="22"/>
          <w:szCs w:val="22"/>
          <w:lang w:val="fr-FR"/>
        </w:rPr>
        <w:t xml:space="preserve"> le soumissionnaire signe pour confirmer son intention de soumettre une offre de bonne foi et de désigner son représentant </w:t>
      </w:r>
      <w:r w:rsidR="00EE7C91" w:rsidRPr="00A83977">
        <w:rPr>
          <w:rFonts w:cs="Arial"/>
          <w:sz w:val="22"/>
          <w:szCs w:val="22"/>
          <w:lang w:val="fr-FR"/>
        </w:rPr>
        <w:t xml:space="preserve">à </w:t>
      </w:r>
      <w:r w:rsidR="00C310DD" w:rsidRPr="00A83977">
        <w:rPr>
          <w:rFonts w:cs="Arial"/>
          <w:sz w:val="22"/>
          <w:szCs w:val="22"/>
          <w:lang w:val="fr-FR"/>
        </w:rPr>
        <w:t xml:space="preserve">qui </w:t>
      </w:r>
      <w:r w:rsidR="00EE7C91" w:rsidRPr="00A83977">
        <w:rPr>
          <w:rFonts w:cs="Arial"/>
          <w:sz w:val="22"/>
          <w:szCs w:val="22"/>
          <w:lang w:val="fr-FR"/>
        </w:rPr>
        <w:t>les communications, y compris tout addendum, peuvent être adressées ;</w:t>
      </w:r>
    </w:p>
    <w:p w14:paraId="4F620EC4" w14:textId="23C9F47B" w:rsidR="00141137" w:rsidRPr="00A83977" w:rsidRDefault="00B41734" w:rsidP="00F02294">
      <w:pPr>
        <w:numPr>
          <w:ilvl w:val="0"/>
          <w:numId w:val="9"/>
        </w:numPr>
        <w:tabs>
          <w:tab w:val="left" w:pos="851"/>
        </w:tabs>
        <w:autoSpaceDE w:val="0"/>
        <w:autoSpaceDN w:val="0"/>
        <w:adjustRightInd w:val="0"/>
        <w:spacing w:before="80" w:after="80"/>
        <w:ind w:left="0" w:firstLine="0"/>
        <w:rPr>
          <w:rFonts w:cs="Arial"/>
          <w:sz w:val="22"/>
          <w:szCs w:val="22"/>
          <w:lang w:val="fr-FR"/>
        </w:rPr>
      </w:pPr>
      <w:r w:rsidRPr="00A83977">
        <w:rPr>
          <w:rFonts w:cs="Arial"/>
          <w:sz w:val="22"/>
          <w:szCs w:val="22"/>
          <w:lang w:val="fr-FR"/>
        </w:rPr>
        <w:t>L’engagement de confidentialité concernant l’appel d’offres</w:t>
      </w:r>
      <w:r w:rsidR="00544974" w:rsidRPr="00A83977">
        <w:rPr>
          <w:rFonts w:cs="Arial"/>
          <w:sz w:val="22"/>
          <w:szCs w:val="22"/>
          <w:lang w:val="fr-FR"/>
        </w:rPr>
        <w:t xml:space="preserve"> </w:t>
      </w:r>
      <w:sdt>
        <w:sdtPr>
          <w:rPr>
            <w:rStyle w:val="Style3"/>
            <w:sz w:val="20"/>
            <w:szCs w:val="20"/>
            <w:lang w:val="fr-FR"/>
          </w:rPr>
          <w:alias w:val="Bid Reference"/>
          <w:tag w:val="Bid Reference"/>
          <w:id w:val="980343147"/>
          <w:dataBinding w:prefixMappings="xmlns:ns0='http://schemas.microsoft.com/office/2006/coverPageProps' " w:xpath="/ns0:CoverPageProperties[1]/ns0:Abstract[1]" w:storeItemID="{55AF091B-3C7A-41E3-B477-F2FDAA23CFDA}"/>
          <w:text/>
        </w:sdtPr>
        <w:sdtEndPr>
          <w:rPr>
            <w:rStyle w:val="Style3"/>
          </w:rPr>
        </w:sdtEndPr>
        <w:sdtContent>
          <w:r w:rsidR="003D1169">
            <w:rPr>
              <w:rStyle w:val="Style3"/>
              <w:sz w:val="20"/>
              <w:szCs w:val="20"/>
              <w:lang w:val="fr-FR"/>
            </w:rPr>
            <w:t>SNU/GAB/2021/008.</w:t>
          </w:r>
        </w:sdtContent>
      </w:sdt>
      <w:r w:rsidR="00544974" w:rsidRPr="00A83977">
        <w:rPr>
          <w:rFonts w:cs="Arial"/>
          <w:sz w:val="22"/>
          <w:szCs w:val="22"/>
          <w:lang w:val="fr-FR"/>
        </w:rPr>
        <w:t xml:space="preserve"> </w:t>
      </w:r>
      <w:r w:rsidR="001B659E" w:rsidRPr="00A83977">
        <w:rPr>
          <w:rFonts w:cs="Arial"/>
          <w:sz w:val="22"/>
          <w:szCs w:val="22"/>
          <w:lang w:val="fr-FR"/>
        </w:rPr>
        <w:t>, qui figure en annexe 2, signé ;</w:t>
      </w:r>
    </w:p>
    <w:p w14:paraId="7FDD466C" w14:textId="4ACC09FF" w:rsidR="00F03871" w:rsidRPr="00A83977" w:rsidRDefault="00C56C81" w:rsidP="00F57C68">
      <w:pPr>
        <w:numPr>
          <w:ilvl w:val="0"/>
          <w:numId w:val="9"/>
        </w:numPr>
        <w:tabs>
          <w:tab w:val="left" w:pos="851"/>
        </w:tabs>
        <w:autoSpaceDE w:val="0"/>
        <w:autoSpaceDN w:val="0"/>
        <w:adjustRightInd w:val="0"/>
        <w:spacing w:before="80" w:after="80"/>
        <w:ind w:left="0" w:firstLine="0"/>
        <w:rPr>
          <w:rFonts w:cs="Arial"/>
          <w:sz w:val="22"/>
          <w:szCs w:val="22"/>
          <w:lang w:val="fr-FR"/>
        </w:rPr>
      </w:pPr>
      <w:r w:rsidRPr="00A83977">
        <w:rPr>
          <w:rFonts w:cs="Arial"/>
          <w:sz w:val="22"/>
          <w:szCs w:val="22"/>
          <w:lang w:val="fr-FR"/>
        </w:rPr>
        <w:t>Le formulaire d’autodéclaration, qui figure en annexe 6, signé.</w:t>
      </w:r>
    </w:p>
    <w:p w14:paraId="66E3998A" w14:textId="77777777" w:rsidR="00E203E0" w:rsidRPr="00A83977" w:rsidRDefault="00E203E0" w:rsidP="00D07547">
      <w:pPr>
        <w:jc w:val="left"/>
        <w:rPr>
          <w:rFonts w:cs="Arial"/>
          <w:sz w:val="22"/>
          <w:szCs w:val="22"/>
          <w:lang w:val="fr-FR"/>
        </w:rPr>
      </w:pPr>
    </w:p>
    <w:p w14:paraId="6F022352" w14:textId="5478FA22" w:rsidR="00476D9B" w:rsidRPr="00A83977" w:rsidRDefault="00476D9B" w:rsidP="00476D9B">
      <w:pPr>
        <w:tabs>
          <w:tab w:val="left" w:pos="851"/>
        </w:tabs>
        <w:autoSpaceDE w:val="0"/>
        <w:autoSpaceDN w:val="0"/>
        <w:adjustRightInd w:val="0"/>
        <w:rPr>
          <w:rFonts w:cs="Arial"/>
          <w:sz w:val="22"/>
          <w:szCs w:val="22"/>
          <w:lang w:val="fr-FR"/>
        </w:rPr>
      </w:pPr>
      <w:r w:rsidRPr="00A83977">
        <w:rPr>
          <w:rFonts w:cs="Arial"/>
          <w:sz w:val="22"/>
          <w:szCs w:val="22"/>
          <w:lang w:val="fr-FR"/>
        </w:rPr>
        <w:t>Ces formulaires confirment l’intention du soumissionnaire de soumettre une offre de bonne foi et de désigner son représentant à qui les communications, y compris tout addendum, peuvent être adressées.</w:t>
      </w:r>
    </w:p>
    <w:p w14:paraId="4011FC7F" w14:textId="77777777" w:rsidR="00476D9B" w:rsidRPr="00A83977" w:rsidRDefault="00476D9B" w:rsidP="00476D9B">
      <w:pPr>
        <w:tabs>
          <w:tab w:val="left" w:pos="851"/>
        </w:tabs>
        <w:autoSpaceDE w:val="0"/>
        <w:autoSpaceDN w:val="0"/>
        <w:adjustRightInd w:val="0"/>
        <w:rPr>
          <w:rFonts w:cs="Arial"/>
          <w:sz w:val="22"/>
          <w:szCs w:val="22"/>
          <w:lang w:val="fr-FR"/>
        </w:rPr>
      </w:pPr>
    </w:p>
    <w:p w14:paraId="71B4EE22" w14:textId="5B91CC6F" w:rsidR="00F03871" w:rsidRPr="00A83977" w:rsidRDefault="00476D9B" w:rsidP="00280E07">
      <w:pPr>
        <w:tabs>
          <w:tab w:val="left" w:pos="851"/>
        </w:tabs>
        <w:autoSpaceDE w:val="0"/>
        <w:autoSpaceDN w:val="0"/>
        <w:adjustRightInd w:val="0"/>
        <w:rPr>
          <w:rFonts w:cs="Arial"/>
          <w:sz w:val="22"/>
          <w:szCs w:val="22"/>
          <w:lang w:val="fr-FR"/>
        </w:rPr>
      </w:pPr>
      <w:r w:rsidRPr="00A83977">
        <w:rPr>
          <w:rFonts w:cs="Arial"/>
          <w:sz w:val="22"/>
          <w:szCs w:val="22"/>
          <w:lang w:val="fr-FR"/>
        </w:rPr>
        <w:t xml:space="preserve">L’OMS se réserve le droit de rejeter les offres des soumissionnaires qui n’auront pas soumis </w:t>
      </w:r>
      <w:r w:rsidR="001E400F" w:rsidRPr="00A83977">
        <w:rPr>
          <w:rFonts w:cs="Arial"/>
          <w:sz w:val="22"/>
          <w:szCs w:val="22"/>
          <w:lang w:val="fr-FR"/>
        </w:rPr>
        <w:t xml:space="preserve">les documents énumérés </w:t>
      </w:r>
      <w:r w:rsidRPr="00A83977">
        <w:rPr>
          <w:rFonts w:cs="Arial"/>
          <w:sz w:val="22"/>
          <w:szCs w:val="22"/>
          <w:lang w:val="fr-FR"/>
        </w:rPr>
        <w:t>conformément à la présente section.</w:t>
      </w:r>
      <w:r w:rsidR="00F03871" w:rsidRPr="00A83977">
        <w:rPr>
          <w:rFonts w:cs="Arial"/>
          <w:sz w:val="22"/>
          <w:szCs w:val="22"/>
          <w:lang w:val="fr-FR"/>
        </w:rPr>
        <w:t xml:space="preserve"> </w:t>
      </w:r>
    </w:p>
    <w:p w14:paraId="45207826" w14:textId="77777777" w:rsidR="00A97A7A" w:rsidRPr="00A83977" w:rsidRDefault="00A97A7A" w:rsidP="00F02294">
      <w:pPr>
        <w:tabs>
          <w:tab w:val="left" w:pos="851"/>
        </w:tabs>
        <w:autoSpaceDE w:val="0"/>
        <w:autoSpaceDN w:val="0"/>
        <w:adjustRightInd w:val="0"/>
        <w:spacing w:before="80" w:after="80"/>
        <w:rPr>
          <w:b/>
          <w:sz w:val="22"/>
          <w:lang w:val="fr-FR"/>
        </w:rPr>
      </w:pPr>
    </w:p>
    <w:p w14:paraId="09AE35EE" w14:textId="5E9BEF13" w:rsidR="00141137" w:rsidRPr="00A83977"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133" w:name="_Toc108259889"/>
      <w:bookmarkStart w:id="134" w:name="_Toc122240161"/>
      <w:bookmarkStart w:id="135" w:name="_Toc122246470"/>
      <w:bookmarkStart w:id="136" w:name="_Toc191446313"/>
      <w:bookmarkStart w:id="137" w:name="_Toc77592923"/>
      <w:r w:rsidRPr="00A83977">
        <w:rPr>
          <w:sz w:val="22"/>
          <w:szCs w:val="22"/>
          <w:lang w:val="fr-FR"/>
        </w:rPr>
        <w:t>Co</w:t>
      </w:r>
      <w:r w:rsidR="002F4786" w:rsidRPr="00A83977">
        <w:rPr>
          <w:sz w:val="22"/>
          <w:szCs w:val="22"/>
          <w:lang w:val="fr-FR"/>
        </w:rPr>
        <w:t>ût de l’offre</w:t>
      </w:r>
      <w:bookmarkEnd w:id="133"/>
      <w:bookmarkEnd w:id="134"/>
      <w:bookmarkEnd w:id="135"/>
      <w:bookmarkEnd w:id="136"/>
      <w:bookmarkEnd w:id="137"/>
    </w:p>
    <w:p w14:paraId="7B57A30E" w14:textId="77777777" w:rsidR="00141137" w:rsidRPr="00A83977" w:rsidRDefault="00141137" w:rsidP="00F02294">
      <w:pPr>
        <w:tabs>
          <w:tab w:val="left" w:pos="851"/>
        </w:tabs>
        <w:autoSpaceDE w:val="0"/>
        <w:autoSpaceDN w:val="0"/>
        <w:adjustRightInd w:val="0"/>
        <w:rPr>
          <w:rFonts w:cs="Arial"/>
          <w:sz w:val="22"/>
          <w:szCs w:val="22"/>
          <w:lang w:val="fr-FR"/>
        </w:rPr>
      </w:pPr>
    </w:p>
    <w:p w14:paraId="7DBD3519" w14:textId="47C37720" w:rsidR="002F4786" w:rsidRPr="00A83977" w:rsidRDefault="00A211FF" w:rsidP="00F02294">
      <w:pPr>
        <w:tabs>
          <w:tab w:val="left" w:pos="851"/>
        </w:tabs>
        <w:autoSpaceDE w:val="0"/>
        <w:autoSpaceDN w:val="0"/>
        <w:adjustRightInd w:val="0"/>
        <w:rPr>
          <w:rFonts w:cs="Arial"/>
          <w:sz w:val="22"/>
          <w:szCs w:val="22"/>
          <w:lang w:val="fr-FR"/>
        </w:rPr>
      </w:pPr>
      <w:r w:rsidRPr="00A83977">
        <w:rPr>
          <w:rFonts w:cs="Arial"/>
          <w:sz w:val="22"/>
          <w:szCs w:val="22"/>
          <w:lang w:val="fr-FR"/>
        </w:rPr>
        <w:t>Le soumissionnaire supporte la totalité des coûts associés à la préparation et à la soumission de l’offre, y compris, mais de façon non exhaustive, le coût éventuel lié au fait de discuter l’offre avec l’OMS, de faire une présentation, de négocier le contrat et de tout déplacement y afférent.</w:t>
      </w:r>
    </w:p>
    <w:p w14:paraId="5428475F" w14:textId="18265AB5" w:rsidR="00141137" w:rsidRPr="00A83977" w:rsidRDefault="0053794A" w:rsidP="0053794A">
      <w:pPr>
        <w:tabs>
          <w:tab w:val="left" w:pos="851"/>
        </w:tabs>
        <w:autoSpaceDE w:val="0"/>
        <w:autoSpaceDN w:val="0"/>
        <w:adjustRightInd w:val="0"/>
        <w:rPr>
          <w:rFonts w:cs="Arial"/>
          <w:sz w:val="22"/>
          <w:szCs w:val="22"/>
          <w:lang w:val="fr-FR"/>
        </w:rPr>
      </w:pPr>
      <w:r w:rsidRPr="00A83977">
        <w:rPr>
          <w:rFonts w:cs="Arial"/>
          <w:sz w:val="22"/>
          <w:szCs w:val="22"/>
          <w:lang w:val="fr-FR"/>
        </w:rPr>
        <w:t>L’OMS ne peut en aucun cas être tenue responsable de ces coûts, quel que soit le déroulement ou l’issue du processus de sélection.</w:t>
      </w:r>
    </w:p>
    <w:p w14:paraId="2846F163" w14:textId="77777777" w:rsidR="00141137" w:rsidRPr="00A83977" w:rsidRDefault="00141137" w:rsidP="00F02294">
      <w:pPr>
        <w:tabs>
          <w:tab w:val="left" w:pos="851"/>
        </w:tabs>
        <w:autoSpaceDE w:val="0"/>
        <w:autoSpaceDN w:val="0"/>
        <w:adjustRightInd w:val="0"/>
        <w:rPr>
          <w:rFonts w:cs="Arial"/>
          <w:sz w:val="22"/>
          <w:szCs w:val="22"/>
          <w:lang w:val="fr-FR"/>
        </w:rPr>
      </w:pPr>
    </w:p>
    <w:p w14:paraId="44A72FB1" w14:textId="6C524271" w:rsidR="00141137" w:rsidRPr="00A83977"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138" w:name="_Toc108259890"/>
      <w:bookmarkStart w:id="139" w:name="_Toc122240162"/>
      <w:bookmarkStart w:id="140" w:name="_Toc122246471"/>
      <w:bookmarkStart w:id="141" w:name="_Toc191446314"/>
      <w:bookmarkStart w:id="142" w:name="_Ref490146626"/>
      <w:bookmarkStart w:id="143" w:name="_Toc77592924"/>
      <w:r w:rsidRPr="00A83977">
        <w:rPr>
          <w:sz w:val="22"/>
          <w:szCs w:val="22"/>
          <w:lang w:val="fr-FR"/>
        </w:rPr>
        <w:t>C</w:t>
      </w:r>
      <w:r w:rsidR="00433324" w:rsidRPr="00A83977">
        <w:rPr>
          <w:sz w:val="22"/>
          <w:szCs w:val="22"/>
          <w:lang w:val="fr-FR"/>
        </w:rPr>
        <w:t>ontenu de l’offre</w:t>
      </w:r>
      <w:bookmarkEnd w:id="138"/>
      <w:bookmarkEnd w:id="139"/>
      <w:bookmarkEnd w:id="140"/>
      <w:bookmarkEnd w:id="141"/>
      <w:bookmarkEnd w:id="142"/>
      <w:bookmarkEnd w:id="143"/>
    </w:p>
    <w:p w14:paraId="5CDD7323" w14:textId="77777777" w:rsidR="00141137" w:rsidRPr="00A83977" w:rsidRDefault="00141137" w:rsidP="00F02294">
      <w:pPr>
        <w:tabs>
          <w:tab w:val="left" w:pos="851"/>
        </w:tabs>
        <w:autoSpaceDE w:val="0"/>
        <w:autoSpaceDN w:val="0"/>
        <w:adjustRightInd w:val="0"/>
        <w:rPr>
          <w:rFonts w:cs="Arial"/>
          <w:sz w:val="22"/>
          <w:szCs w:val="22"/>
          <w:lang w:val="fr-FR"/>
        </w:rPr>
      </w:pPr>
    </w:p>
    <w:permStart w:id="1999568921" w:edGrp="everyone"/>
    <w:p w14:paraId="3696FDC0" w14:textId="6FEFA380" w:rsidR="00F421BF" w:rsidRPr="00A83977" w:rsidRDefault="004D36D7" w:rsidP="00F02294">
      <w:pPr>
        <w:tabs>
          <w:tab w:val="left" w:pos="851"/>
        </w:tabs>
        <w:autoSpaceDE w:val="0"/>
        <w:autoSpaceDN w:val="0"/>
        <w:adjustRightInd w:val="0"/>
        <w:rPr>
          <w:color w:val="FF0000"/>
          <w:sz w:val="22"/>
          <w:lang w:val="fr-FR"/>
        </w:rPr>
      </w:pPr>
      <w:sdt>
        <w:sdtPr>
          <w:rPr>
            <w:rFonts w:cs="Arial"/>
            <w:b/>
            <w:bCs/>
            <w:color w:val="FF0000"/>
            <w:sz w:val="22"/>
            <w:szCs w:val="22"/>
            <w:lang w:val="fr-FR"/>
          </w:rPr>
          <w:id w:val="865416922"/>
          <w14:checkbox>
            <w14:checked w14:val="1"/>
            <w14:checkedState w14:val="2612" w14:font="MS Gothic"/>
            <w14:uncheckedState w14:val="2610" w14:font="MS Gothic"/>
          </w14:checkbox>
        </w:sdtPr>
        <w:sdtEndPr/>
        <w:sdtContent>
          <w:r w:rsidR="00915D34">
            <w:rPr>
              <w:rFonts w:ascii="MS Gothic" w:eastAsia="MS Gothic" w:hAnsi="MS Gothic" w:cs="Arial" w:hint="eastAsia"/>
              <w:b/>
              <w:bCs/>
              <w:color w:val="FF0000"/>
              <w:sz w:val="22"/>
              <w:szCs w:val="22"/>
              <w:lang w:val="fr-FR"/>
            </w:rPr>
            <w:t>☒</w:t>
          </w:r>
        </w:sdtContent>
      </w:sdt>
      <w:r w:rsidR="00544974" w:rsidRPr="00A83977">
        <w:rPr>
          <w:rFonts w:cs="Arial"/>
          <w:b/>
          <w:bCs/>
          <w:color w:val="FF0000"/>
          <w:sz w:val="22"/>
          <w:szCs w:val="22"/>
          <w:lang w:val="fr-FR"/>
        </w:rPr>
        <w:t xml:space="preserve"> </w:t>
      </w:r>
      <w:r w:rsidR="00F421BF" w:rsidRPr="00A83977">
        <w:rPr>
          <w:color w:val="FF0000"/>
          <w:sz w:val="22"/>
          <w:u w:val="single"/>
          <w:lang w:val="fr-FR"/>
        </w:rPr>
        <w:t>Option 1</w:t>
      </w:r>
      <w:r w:rsidR="00CB76CC" w:rsidRPr="00A83977">
        <w:rPr>
          <w:color w:val="FF0000"/>
          <w:sz w:val="22"/>
          <w:u w:val="single"/>
          <w:lang w:val="fr-FR"/>
        </w:rPr>
        <w:t> </w:t>
      </w:r>
      <w:r w:rsidR="00F421BF" w:rsidRPr="00A83977">
        <w:rPr>
          <w:color w:val="FF0000"/>
          <w:sz w:val="22"/>
          <w:u w:val="single"/>
          <w:lang w:val="fr-FR"/>
        </w:rPr>
        <w:t>:</w:t>
      </w:r>
      <w:r w:rsidR="00F421BF" w:rsidRPr="00A83977">
        <w:rPr>
          <w:color w:val="FF0000"/>
          <w:sz w:val="22"/>
          <w:lang w:val="fr-FR"/>
        </w:rPr>
        <w:t xml:space="preserve"> </w:t>
      </w:r>
      <w:r w:rsidR="00CB76CC" w:rsidRPr="00A83977">
        <w:rPr>
          <w:color w:val="FF0000"/>
          <w:sz w:val="22"/>
          <w:lang w:val="fr-FR"/>
        </w:rPr>
        <w:t xml:space="preserve">Les offres doivent répondre à la </w:t>
      </w:r>
      <w:r w:rsidR="00CB76CC" w:rsidRPr="00A83977">
        <w:rPr>
          <w:color w:val="FF0000"/>
          <w:sz w:val="22"/>
          <w:u w:val="single"/>
          <w:lang w:val="fr-FR"/>
        </w:rPr>
        <w:t>totalité</w:t>
      </w:r>
      <w:r w:rsidR="00CB76CC" w:rsidRPr="00A83977">
        <w:rPr>
          <w:color w:val="FF0000"/>
          <w:sz w:val="22"/>
          <w:lang w:val="fr-FR"/>
        </w:rPr>
        <w:t xml:space="preserve"> des exigences</w:t>
      </w:r>
      <w:r w:rsidR="006F76D7" w:rsidRPr="00A83977">
        <w:rPr>
          <w:color w:val="FF0000"/>
          <w:sz w:val="22"/>
          <w:lang w:val="fr-FR"/>
        </w:rPr>
        <w:t xml:space="preserve">. Les offres qui ne </w:t>
      </w:r>
      <w:r w:rsidR="00374EDD" w:rsidRPr="00A83977">
        <w:rPr>
          <w:color w:val="FF0000"/>
          <w:sz w:val="22"/>
          <w:lang w:val="fr-FR"/>
        </w:rPr>
        <w:t xml:space="preserve">répondent </w:t>
      </w:r>
      <w:r w:rsidR="006F76D7" w:rsidRPr="00A83977">
        <w:rPr>
          <w:color w:val="FF0000"/>
          <w:sz w:val="22"/>
          <w:lang w:val="fr-FR"/>
        </w:rPr>
        <w:t>qu’à une partie des exigences peuvent être rejetées.</w:t>
      </w:r>
      <w:r w:rsidR="001224AD" w:rsidRPr="00A83977">
        <w:rPr>
          <w:color w:val="FF0000"/>
          <w:sz w:val="22"/>
          <w:lang w:val="fr-FR"/>
        </w:rPr>
        <w:t xml:space="preserve"> </w:t>
      </w:r>
    </w:p>
    <w:p w14:paraId="59918823" w14:textId="77777777" w:rsidR="00F421BF" w:rsidRPr="00A83977" w:rsidRDefault="00F421BF" w:rsidP="00F02294">
      <w:pPr>
        <w:tabs>
          <w:tab w:val="left" w:pos="851"/>
        </w:tabs>
        <w:autoSpaceDE w:val="0"/>
        <w:autoSpaceDN w:val="0"/>
        <w:adjustRightInd w:val="0"/>
        <w:rPr>
          <w:rFonts w:cs="Arial"/>
          <w:sz w:val="22"/>
          <w:szCs w:val="22"/>
          <w:u w:val="single"/>
          <w:lang w:val="fr-FR"/>
        </w:rPr>
      </w:pPr>
    </w:p>
    <w:p w14:paraId="3F209B4E" w14:textId="0F3B22D5" w:rsidR="006C572E" w:rsidRPr="00A83977" w:rsidRDefault="004D36D7" w:rsidP="00F02294">
      <w:pPr>
        <w:tabs>
          <w:tab w:val="left" w:pos="851"/>
        </w:tabs>
        <w:autoSpaceDE w:val="0"/>
        <w:autoSpaceDN w:val="0"/>
        <w:adjustRightInd w:val="0"/>
        <w:rPr>
          <w:color w:val="FF0000"/>
          <w:sz w:val="22"/>
          <w:lang w:val="fr-FR"/>
        </w:rPr>
      </w:pPr>
      <w:sdt>
        <w:sdtPr>
          <w:rPr>
            <w:rFonts w:cs="Arial"/>
            <w:b/>
            <w:bCs/>
            <w:color w:val="FF0000"/>
            <w:sz w:val="22"/>
            <w:szCs w:val="22"/>
            <w:lang w:val="fr-FR"/>
          </w:rPr>
          <w:id w:val="372048796"/>
          <w14:checkbox>
            <w14:checked w14:val="0"/>
            <w14:checkedState w14:val="2612" w14:font="MS Gothic"/>
            <w14:uncheckedState w14:val="2610" w14:font="MS Gothic"/>
          </w14:checkbox>
        </w:sdtPr>
        <w:sdtEndPr/>
        <w:sdtContent>
          <w:r w:rsidR="00544974" w:rsidRPr="00A83977">
            <w:rPr>
              <w:rFonts w:ascii="MS Gothic" w:eastAsia="MS Gothic" w:hAnsi="MS Gothic" w:cs="Arial"/>
              <w:b/>
              <w:bCs/>
              <w:color w:val="FF0000"/>
              <w:sz w:val="22"/>
              <w:szCs w:val="22"/>
              <w:lang w:val="fr-FR"/>
            </w:rPr>
            <w:t>☐</w:t>
          </w:r>
        </w:sdtContent>
      </w:sdt>
      <w:r w:rsidR="00544974" w:rsidRPr="00A83977">
        <w:rPr>
          <w:rFonts w:cs="Arial"/>
          <w:color w:val="FF0000"/>
          <w:sz w:val="22"/>
          <w:szCs w:val="22"/>
          <w:u w:val="single"/>
          <w:lang w:val="fr-FR"/>
        </w:rPr>
        <w:t xml:space="preserve"> </w:t>
      </w:r>
      <w:r w:rsidR="00544974" w:rsidRPr="00A83977">
        <w:rPr>
          <w:color w:val="FF0000"/>
          <w:sz w:val="22"/>
          <w:u w:val="single"/>
          <w:lang w:val="fr-FR"/>
        </w:rPr>
        <w:t>O</w:t>
      </w:r>
      <w:r w:rsidR="00F421BF" w:rsidRPr="00A83977">
        <w:rPr>
          <w:color w:val="FF0000"/>
          <w:sz w:val="22"/>
          <w:u w:val="single"/>
          <w:lang w:val="fr-FR"/>
        </w:rPr>
        <w:t>ption 2</w:t>
      </w:r>
      <w:r w:rsidR="00145D84" w:rsidRPr="00A83977">
        <w:rPr>
          <w:color w:val="FF0000"/>
          <w:sz w:val="22"/>
          <w:u w:val="single"/>
          <w:lang w:val="fr-FR"/>
        </w:rPr>
        <w:t> </w:t>
      </w:r>
      <w:r w:rsidR="00F421BF" w:rsidRPr="00A83977">
        <w:rPr>
          <w:color w:val="FF0000"/>
          <w:sz w:val="22"/>
          <w:u w:val="single"/>
          <w:lang w:val="fr-FR"/>
        </w:rPr>
        <w:t>:</w:t>
      </w:r>
      <w:r w:rsidR="00F421BF" w:rsidRPr="00A83977">
        <w:rPr>
          <w:color w:val="FF0000"/>
          <w:sz w:val="22"/>
          <w:lang w:val="fr-FR"/>
        </w:rPr>
        <w:t xml:space="preserve"> </w:t>
      </w:r>
      <w:r w:rsidR="00145D84" w:rsidRPr="00A83977">
        <w:rPr>
          <w:color w:val="FF0000"/>
          <w:sz w:val="22"/>
          <w:lang w:val="fr-FR"/>
        </w:rPr>
        <w:t xml:space="preserve">Les offres peuvent répondre à la totalité </w:t>
      </w:r>
      <w:r w:rsidR="00145D84" w:rsidRPr="00A83977">
        <w:rPr>
          <w:color w:val="FF0000"/>
          <w:sz w:val="22"/>
          <w:u w:val="single"/>
          <w:lang w:val="fr-FR"/>
        </w:rPr>
        <w:t>ou</w:t>
      </w:r>
      <w:r w:rsidR="00145D84" w:rsidRPr="00A83977">
        <w:rPr>
          <w:color w:val="FF0000"/>
          <w:sz w:val="22"/>
          <w:lang w:val="fr-FR"/>
        </w:rPr>
        <w:t xml:space="preserve"> à une partie des exigences. </w:t>
      </w:r>
      <w:r w:rsidR="00AF53D3" w:rsidRPr="00A83977">
        <w:rPr>
          <w:color w:val="FF0000"/>
          <w:sz w:val="22"/>
          <w:lang w:val="fr-FR"/>
        </w:rPr>
        <w:t>Le soumissionnaire indique précisément la partie des exigences qu’il a l’intention de fournir en remplissant le formulaire de confirmation du caractère complet de l’offre (annexe 3 ci-jointe).</w:t>
      </w:r>
    </w:p>
    <w:permEnd w:id="1999568921"/>
    <w:p w14:paraId="60F2CB16" w14:textId="77777777" w:rsidR="00F421BF" w:rsidRPr="00A83977" w:rsidRDefault="00F421BF" w:rsidP="00F02294">
      <w:pPr>
        <w:tabs>
          <w:tab w:val="left" w:pos="851"/>
        </w:tabs>
        <w:autoSpaceDE w:val="0"/>
        <w:autoSpaceDN w:val="0"/>
        <w:adjustRightInd w:val="0"/>
        <w:rPr>
          <w:rFonts w:cs="Arial"/>
          <w:sz w:val="22"/>
          <w:szCs w:val="22"/>
          <w:lang w:val="fr-FR"/>
        </w:rPr>
      </w:pPr>
    </w:p>
    <w:p w14:paraId="5D65FD55" w14:textId="05050D93" w:rsidR="005E3E39" w:rsidRPr="00A83977" w:rsidRDefault="001D4C58" w:rsidP="001E628B">
      <w:pPr>
        <w:tabs>
          <w:tab w:val="left" w:pos="851"/>
        </w:tabs>
        <w:autoSpaceDE w:val="0"/>
        <w:autoSpaceDN w:val="0"/>
        <w:adjustRightInd w:val="0"/>
        <w:rPr>
          <w:rFonts w:cs="Arial"/>
          <w:sz w:val="22"/>
          <w:szCs w:val="22"/>
          <w:lang w:val="fr-FR"/>
        </w:rPr>
      </w:pPr>
      <w:r w:rsidRPr="00A83977">
        <w:rPr>
          <w:rFonts w:cs="Arial"/>
          <w:sz w:val="22"/>
          <w:szCs w:val="22"/>
          <w:lang w:val="fr-FR"/>
        </w:rPr>
        <w:lastRenderedPageBreak/>
        <w:t>Le soumissionnaire respectera la structure de l’offre décrite au paragraphe</w:t>
      </w:r>
      <w:r w:rsidR="00015616" w:rsidRPr="00A83977">
        <w:rPr>
          <w:rFonts w:cs="Arial"/>
          <w:sz w:val="22"/>
          <w:szCs w:val="22"/>
          <w:lang w:val="fr-FR"/>
        </w:rPr>
        <w:t xml:space="preserve"> « Structure de l’offre »</w:t>
      </w:r>
      <w:r w:rsidRPr="00A83977">
        <w:rPr>
          <w:rFonts w:cs="Arial"/>
          <w:sz w:val="22"/>
          <w:szCs w:val="22"/>
          <w:lang w:val="fr-FR"/>
        </w:rPr>
        <w:t xml:space="preserve"> ci</w:t>
      </w:r>
      <w:r w:rsidR="00015616" w:rsidRPr="00A83977">
        <w:rPr>
          <w:rFonts w:cs="Arial"/>
          <w:sz w:val="22"/>
          <w:szCs w:val="22"/>
          <w:lang w:val="fr-FR"/>
        </w:rPr>
        <w:t>-</w:t>
      </w:r>
      <w:r w:rsidRPr="00A83977">
        <w:rPr>
          <w:rFonts w:cs="Arial"/>
          <w:sz w:val="22"/>
          <w:szCs w:val="22"/>
          <w:lang w:val="fr-FR"/>
        </w:rPr>
        <w:t>après et se conformera en outre à toutes les instructions, conditions et spécifications contenues dans le présent appel d’offres, et soumettra tous les formulaires requis conformément à l’appel d’offres. Le non-respect de la structure de l’offre visée ci-dessus et des instructions, conditions et spécifications précitées, et/ou le défaut de soumission des formulaires susmentionnés, sont aux risques du soumissionnaire et peuvent affecter l’évaluation de l’offre.</w:t>
      </w:r>
    </w:p>
    <w:p w14:paraId="2CB486C3" w14:textId="77777777" w:rsidR="00141137" w:rsidRPr="00A83977" w:rsidRDefault="00141137" w:rsidP="00F02294">
      <w:pPr>
        <w:tabs>
          <w:tab w:val="left" w:pos="851"/>
        </w:tabs>
        <w:autoSpaceDE w:val="0"/>
        <w:autoSpaceDN w:val="0"/>
        <w:adjustRightInd w:val="0"/>
        <w:rPr>
          <w:rFonts w:cs="Arial"/>
          <w:sz w:val="22"/>
          <w:szCs w:val="22"/>
          <w:lang w:val="fr-FR"/>
        </w:rPr>
      </w:pPr>
    </w:p>
    <w:p w14:paraId="24A2BB5C" w14:textId="6E6C9B30" w:rsidR="00F421BF" w:rsidRPr="00A83977" w:rsidRDefault="004A472C"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144" w:name="_Toc191096593"/>
      <w:bookmarkStart w:id="145" w:name="_Ref501033110"/>
      <w:bookmarkStart w:id="146" w:name="_Toc77592925"/>
      <w:bookmarkStart w:id="147" w:name="_Toc108259892"/>
      <w:bookmarkStart w:id="148" w:name="_Toc122240163"/>
      <w:bookmarkStart w:id="149" w:name="_Toc122246472"/>
      <w:bookmarkStart w:id="150" w:name="_Toc191446315"/>
      <w:r w:rsidRPr="00A83977">
        <w:rPr>
          <w:sz w:val="22"/>
          <w:szCs w:val="22"/>
          <w:lang w:val="fr-FR"/>
        </w:rPr>
        <w:t>Offre conjointe</w:t>
      </w:r>
      <w:bookmarkEnd w:id="144"/>
      <w:bookmarkEnd w:id="145"/>
      <w:bookmarkEnd w:id="146"/>
    </w:p>
    <w:p w14:paraId="11FA8E11" w14:textId="77777777" w:rsidR="00F421BF" w:rsidRPr="00A83977" w:rsidRDefault="00F421BF" w:rsidP="00F02294">
      <w:pPr>
        <w:keepNext/>
        <w:tabs>
          <w:tab w:val="left" w:pos="851"/>
        </w:tabs>
        <w:autoSpaceDE w:val="0"/>
        <w:autoSpaceDN w:val="0"/>
        <w:adjustRightInd w:val="0"/>
        <w:rPr>
          <w:rFonts w:cs="Arial"/>
          <w:sz w:val="22"/>
          <w:szCs w:val="22"/>
          <w:lang w:val="fr-FR"/>
        </w:rPr>
      </w:pPr>
    </w:p>
    <w:p w14:paraId="5428ED41" w14:textId="0E760817" w:rsidR="00F421BF" w:rsidRPr="00A83977" w:rsidRDefault="00F50CB9" w:rsidP="00BD524C">
      <w:pPr>
        <w:tabs>
          <w:tab w:val="left" w:pos="851"/>
        </w:tabs>
        <w:autoSpaceDE w:val="0"/>
        <w:autoSpaceDN w:val="0"/>
        <w:adjustRightInd w:val="0"/>
        <w:rPr>
          <w:rFonts w:cs="Arial"/>
          <w:sz w:val="22"/>
          <w:szCs w:val="22"/>
          <w:lang w:val="fr-FR"/>
        </w:rPr>
      </w:pPr>
      <w:r w:rsidRPr="00A83977">
        <w:rPr>
          <w:rFonts w:cs="Arial"/>
          <w:sz w:val="22"/>
          <w:szCs w:val="22"/>
          <w:lang w:val="fr-FR"/>
        </w:rPr>
        <w:t>Deux ou plusieurs entités peuvent constituer un consortium et soumettre une offre commune pour une réalisation conjointe du travail. Une telle offre doit être soumise au nom d’un des membres du consortium, ci-après désigné «</w:t>
      </w:r>
      <w:r w:rsidR="00C54870" w:rsidRPr="00A83977">
        <w:rPr>
          <w:rFonts w:cs="Arial"/>
          <w:sz w:val="22"/>
          <w:szCs w:val="22"/>
          <w:lang w:val="fr-FR"/>
        </w:rPr>
        <w:t> </w:t>
      </w:r>
      <w:r w:rsidRPr="00A83977">
        <w:rPr>
          <w:rFonts w:cs="Arial"/>
          <w:sz w:val="22"/>
          <w:szCs w:val="22"/>
          <w:lang w:val="fr-FR"/>
        </w:rPr>
        <w:t>l’organisme chef de file</w:t>
      </w:r>
      <w:r w:rsidR="00C54870" w:rsidRPr="00A83977">
        <w:rPr>
          <w:rFonts w:cs="Arial"/>
          <w:sz w:val="22"/>
          <w:szCs w:val="22"/>
          <w:lang w:val="fr-FR"/>
        </w:rPr>
        <w:t> </w:t>
      </w:r>
      <w:r w:rsidRPr="00A83977">
        <w:rPr>
          <w:rFonts w:cs="Arial"/>
          <w:sz w:val="22"/>
          <w:szCs w:val="22"/>
          <w:lang w:val="fr-FR"/>
        </w:rPr>
        <w:t xml:space="preserve">». L’organisme chef de file sera chargé de mener toutes les négociations et discussions avec l’OMS, dont il sera le point de contact principal. L’organisme chef de file et </w:t>
      </w:r>
      <w:r w:rsidR="00BD524C" w:rsidRPr="00A83977">
        <w:rPr>
          <w:rFonts w:cs="Arial"/>
          <w:sz w:val="22"/>
          <w:szCs w:val="22"/>
          <w:lang w:val="fr-FR"/>
        </w:rPr>
        <w:t xml:space="preserve">chaque </w:t>
      </w:r>
      <w:r w:rsidRPr="00A83977">
        <w:rPr>
          <w:rFonts w:cs="Arial"/>
          <w:sz w:val="22"/>
          <w:szCs w:val="22"/>
          <w:lang w:val="fr-FR"/>
        </w:rPr>
        <w:t>autre membre du consortium seront conjointement et solidairement responsables de la bonne exécution du contrat.</w:t>
      </w:r>
    </w:p>
    <w:p w14:paraId="4122B09A" w14:textId="77777777" w:rsidR="005E3E39" w:rsidRPr="00A83977" w:rsidRDefault="005E3E39" w:rsidP="00F02294">
      <w:pPr>
        <w:tabs>
          <w:tab w:val="left" w:pos="851"/>
        </w:tabs>
        <w:autoSpaceDE w:val="0"/>
        <w:autoSpaceDN w:val="0"/>
        <w:adjustRightInd w:val="0"/>
        <w:rPr>
          <w:rFonts w:cs="Arial"/>
          <w:sz w:val="22"/>
          <w:szCs w:val="22"/>
          <w:lang w:val="fr-FR"/>
        </w:rPr>
      </w:pPr>
    </w:p>
    <w:p w14:paraId="6ADDE38D" w14:textId="60A4EB55" w:rsidR="00141137" w:rsidRPr="00A83977"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151" w:name="_Ref490146369"/>
      <w:bookmarkStart w:id="152" w:name="_Toc77592926"/>
      <w:r w:rsidRPr="00A83977">
        <w:rPr>
          <w:sz w:val="22"/>
          <w:szCs w:val="22"/>
          <w:lang w:val="fr-FR"/>
        </w:rPr>
        <w:t>Communications</w:t>
      </w:r>
      <w:r w:rsidR="00BD524C" w:rsidRPr="00A83977">
        <w:rPr>
          <w:sz w:val="22"/>
          <w:szCs w:val="22"/>
          <w:lang w:val="fr-FR"/>
        </w:rPr>
        <w:t xml:space="preserve"> pendant la durée de l’appel d’offres</w:t>
      </w:r>
      <w:bookmarkEnd w:id="147"/>
      <w:bookmarkEnd w:id="148"/>
      <w:bookmarkEnd w:id="149"/>
      <w:bookmarkEnd w:id="150"/>
      <w:bookmarkEnd w:id="151"/>
      <w:bookmarkEnd w:id="152"/>
    </w:p>
    <w:p w14:paraId="5D6F8FBB" w14:textId="77777777" w:rsidR="00141137" w:rsidRPr="00A83977" w:rsidRDefault="00141137" w:rsidP="00F02294">
      <w:pPr>
        <w:tabs>
          <w:tab w:val="left" w:pos="851"/>
        </w:tabs>
        <w:autoSpaceDE w:val="0"/>
        <w:autoSpaceDN w:val="0"/>
        <w:adjustRightInd w:val="0"/>
        <w:rPr>
          <w:rFonts w:cs="Arial"/>
          <w:sz w:val="22"/>
          <w:szCs w:val="22"/>
          <w:lang w:val="fr-FR"/>
        </w:rPr>
      </w:pPr>
    </w:p>
    <w:p w14:paraId="1BE9EE59" w14:textId="11DF5ED9" w:rsidR="00141137" w:rsidRPr="00A83977" w:rsidRDefault="00981F65" w:rsidP="000F1BD0">
      <w:pPr>
        <w:tabs>
          <w:tab w:val="left" w:pos="851"/>
        </w:tabs>
        <w:autoSpaceDE w:val="0"/>
        <w:autoSpaceDN w:val="0"/>
        <w:adjustRightInd w:val="0"/>
        <w:rPr>
          <w:rFonts w:cs="Arial"/>
          <w:sz w:val="22"/>
          <w:szCs w:val="22"/>
          <w:lang w:val="fr-FR"/>
        </w:rPr>
      </w:pPr>
      <w:r w:rsidRPr="00A83977">
        <w:rPr>
          <w:rFonts w:cs="Arial"/>
          <w:sz w:val="22"/>
          <w:szCs w:val="22"/>
          <w:lang w:val="fr-FR"/>
        </w:rPr>
        <w:t>Tout</w:t>
      </w:r>
      <w:r w:rsidR="00A266BE" w:rsidRPr="00A83977">
        <w:rPr>
          <w:rFonts w:cs="Arial"/>
          <w:sz w:val="22"/>
          <w:szCs w:val="22"/>
          <w:lang w:val="fr-FR"/>
        </w:rPr>
        <w:t xml:space="preserve"> soumissionnaire potentiel </w:t>
      </w:r>
      <w:r w:rsidRPr="00A83977">
        <w:rPr>
          <w:rFonts w:cs="Arial"/>
          <w:sz w:val="22"/>
          <w:szCs w:val="22"/>
          <w:lang w:val="fr-FR"/>
        </w:rPr>
        <w:t xml:space="preserve">ayant </w:t>
      </w:r>
      <w:r w:rsidR="0022032B" w:rsidRPr="00A83977">
        <w:rPr>
          <w:rFonts w:cs="Arial"/>
          <w:sz w:val="22"/>
          <w:szCs w:val="22"/>
          <w:lang w:val="fr-FR"/>
        </w:rPr>
        <w:t>besoin d’un</w:t>
      </w:r>
      <w:r w:rsidRPr="00A83977">
        <w:rPr>
          <w:rFonts w:cs="Arial"/>
          <w:sz w:val="22"/>
          <w:szCs w:val="22"/>
          <w:lang w:val="fr-FR"/>
        </w:rPr>
        <w:t>e</w:t>
      </w:r>
      <w:r w:rsidR="0022032B" w:rsidRPr="00A83977">
        <w:rPr>
          <w:rFonts w:cs="Arial"/>
          <w:sz w:val="22"/>
          <w:szCs w:val="22"/>
          <w:lang w:val="fr-FR"/>
        </w:rPr>
        <w:t xml:space="preserve"> clarification sur des questions de caractère technique, contractuel ou commercial </w:t>
      </w:r>
      <w:r w:rsidR="00924A57" w:rsidRPr="00A83977">
        <w:rPr>
          <w:rFonts w:cs="Arial"/>
          <w:sz w:val="22"/>
          <w:szCs w:val="22"/>
          <w:lang w:val="fr-FR"/>
        </w:rPr>
        <w:t xml:space="preserve">peut contacter l’OMS par courriel à l’adresse ci-après, au plus tard </w:t>
      </w:r>
      <w:permStart w:id="1218649554" w:edGrp="everyone"/>
      <w:r w:rsidR="00667DBE">
        <w:rPr>
          <w:color w:val="FF0000"/>
          <w:sz w:val="22"/>
          <w:lang w:val="fr-FR"/>
        </w:rPr>
        <w:t>15</w:t>
      </w:r>
      <w:r w:rsidR="002E54B5">
        <w:rPr>
          <w:color w:val="FF0000"/>
          <w:sz w:val="22"/>
          <w:lang w:val="fr-FR"/>
        </w:rPr>
        <w:t>/0</w:t>
      </w:r>
      <w:r w:rsidR="00570D8B">
        <w:rPr>
          <w:color w:val="FF0000"/>
          <w:sz w:val="22"/>
          <w:lang w:val="fr-FR"/>
        </w:rPr>
        <w:t>8</w:t>
      </w:r>
      <w:r w:rsidR="002E54B5">
        <w:rPr>
          <w:color w:val="FF0000"/>
          <w:sz w:val="22"/>
          <w:lang w:val="fr-FR"/>
        </w:rPr>
        <w:t>/2021</w:t>
      </w:r>
      <w:r w:rsidR="00544974" w:rsidRPr="00A83977">
        <w:rPr>
          <w:rFonts w:cs="Arial"/>
          <w:color w:val="FF0000"/>
          <w:sz w:val="28"/>
          <w:szCs w:val="28"/>
          <w:lang w:val="fr-FR"/>
        </w:rPr>
        <w:t xml:space="preserve"> </w:t>
      </w:r>
      <w:permEnd w:id="1218649554"/>
      <w:r w:rsidR="000F1BD0" w:rsidRPr="00A83977">
        <w:rPr>
          <w:rFonts w:cs="Arial"/>
          <w:sz w:val="22"/>
          <w:szCs w:val="22"/>
          <w:lang w:val="fr-FR"/>
        </w:rPr>
        <w:t>jours ouvrables</w:t>
      </w:r>
      <w:r w:rsidR="007C71B5" w:rsidRPr="00A83977">
        <w:rPr>
          <w:rFonts w:cs="Arial"/>
          <w:sz w:val="22"/>
          <w:szCs w:val="22"/>
          <w:lang w:val="fr-FR"/>
        </w:rPr>
        <w:t xml:space="preserve"> avant la date limite de soumission des offres :</w:t>
      </w:r>
    </w:p>
    <w:p w14:paraId="78699802" w14:textId="77777777" w:rsidR="00141137" w:rsidRPr="00A83977" w:rsidRDefault="00141137" w:rsidP="00F02294">
      <w:pPr>
        <w:tabs>
          <w:tab w:val="left" w:pos="851"/>
        </w:tabs>
        <w:autoSpaceDE w:val="0"/>
        <w:autoSpaceDN w:val="0"/>
        <w:adjustRightInd w:val="0"/>
        <w:rPr>
          <w:rFonts w:cs="Arial"/>
          <w:sz w:val="22"/>
          <w:szCs w:val="22"/>
          <w:lang w:val="fr-FR"/>
        </w:rPr>
      </w:pPr>
    </w:p>
    <w:p w14:paraId="05F9701A" w14:textId="2B4E81D7" w:rsidR="00F421BF" w:rsidRPr="00A83977" w:rsidRDefault="0053470F" w:rsidP="00A112BC">
      <w:pPr>
        <w:tabs>
          <w:tab w:val="left" w:pos="851"/>
        </w:tabs>
        <w:autoSpaceDE w:val="0"/>
        <w:autoSpaceDN w:val="0"/>
        <w:adjustRightInd w:val="0"/>
        <w:ind w:left="1418" w:hanging="1418"/>
        <w:jc w:val="center"/>
        <w:rPr>
          <w:b/>
          <w:color w:val="000080"/>
          <w:sz w:val="22"/>
          <w:lang w:val="fr-FR"/>
        </w:rPr>
      </w:pPr>
      <w:r w:rsidRPr="00A83977">
        <w:rPr>
          <w:b/>
          <w:sz w:val="22"/>
          <w:lang w:val="fr-FR"/>
        </w:rPr>
        <w:t>Adresse électronique pour toutes les demandes de renseignements :</w:t>
      </w:r>
      <w:permStart w:id="20406655" w:edGrp="everyone"/>
      <w:r w:rsidR="00544974" w:rsidRPr="00A83977">
        <w:rPr>
          <w:b/>
          <w:sz w:val="22"/>
          <w:lang w:val="fr-FR"/>
        </w:rPr>
        <w:t xml:space="preserve"> </w:t>
      </w:r>
      <w:r w:rsidR="004D35D6">
        <w:rPr>
          <w:rFonts w:cs="Arial"/>
          <w:b/>
          <w:bCs/>
          <w:color w:val="FF0000"/>
          <w:sz w:val="22"/>
          <w:szCs w:val="22"/>
          <w:lang w:val="fr-FR"/>
        </w:rPr>
        <w:t>afwcogaremit</w:t>
      </w:r>
      <w:r w:rsidR="00F421BF" w:rsidRPr="00A83977">
        <w:rPr>
          <w:rFonts w:cs="Arial"/>
          <w:b/>
          <w:bCs/>
          <w:color w:val="FF0000"/>
          <w:sz w:val="22"/>
          <w:szCs w:val="22"/>
          <w:lang w:val="fr-FR"/>
        </w:rPr>
        <w:t>@who.int</w:t>
      </w:r>
      <w:permEnd w:id="20406655"/>
    </w:p>
    <w:p w14:paraId="4D4E5429" w14:textId="2D4DF3F0" w:rsidR="00F421BF" w:rsidRPr="00A83977" w:rsidRDefault="00621F22" w:rsidP="00A112BC">
      <w:pPr>
        <w:tabs>
          <w:tab w:val="left" w:pos="851"/>
        </w:tabs>
        <w:autoSpaceDE w:val="0"/>
        <w:autoSpaceDN w:val="0"/>
        <w:adjustRightInd w:val="0"/>
        <w:ind w:left="1418" w:hanging="1418"/>
        <w:jc w:val="center"/>
        <w:rPr>
          <w:i/>
          <w:sz w:val="22"/>
          <w:lang w:val="fr-FR"/>
        </w:rPr>
      </w:pPr>
      <w:r w:rsidRPr="00A83977">
        <w:rPr>
          <w:i/>
          <w:sz w:val="22"/>
          <w:lang w:val="fr-FR"/>
        </w:rPr>
        <w:t>(</w:t>
      </w:r>
      <w:r w:rsidR="00392DD5" w:rsidRPr="00A83977">
        <w:rPr>
          <w:i/>
          <w:sz w:val="22"/>
          <w:lang w:val="fr-FR"/>
        </w:rPr>
        <w:t xml:space="preserve">Mentionner la référence de l’appel d’offres </w:t>
      </w:r>
      <w:r w:rsidR="00444DC2" w:rsidRPr="00A83977">
        <w:rPr>
          <w:i/>
          <w:sz w:val="22"/>
          <w:lang w:val="fr-FR"/>
        </w:rPr>
        <w:t>(</w:t>
      </w:r>
      <w:sdt>
        <w:sdtPr>
          <w:rPr>
            <w:rStyle w:val="Style3"/>
            <w:i/>
            <w:iCs/>
            <w:sz w:val="20"/>
            <w:szCs w:val="20"/>
            <w:lang w:val="fr-FR"/>
          </w:rPr>
          <w:alias w:val="Bid Reference"/>
          <w:tag w:val="Bid Reference"/>
          <w:id w:val="1340897538"/>
          <w:dataBinding w:prefixMappings="xmlns:ns0='http://schemas.microsoft.com/office/2006/coverPageProps' " w:xpath="/ns0:CoverPageProperties[1]/ns0:Abstract[1]" w:storeItemID="{55AF091B-3C7A-41E3-B477-F2FDAA23CFDA}"/>
          <w:text/>
        </w:sdtPr>
        <w:sdtEndPr>
          <w:rPr>
            <w:rStyle w:val="Style3"/>
          </w:rPr>
        </w:sdtEndPr>
        <w:sdtContent>
          <w:r w:rsidR="003D1169">
            <w:rPr>
              <w:rStyle w:val="Style3"/>
              <w:i/>
              <w:iCs/>
              <w:sz w:val="20"/>
              <w:szCs w:val="20"/>
              <w:lang w:val="fr-FR"/>
            </w:rPr>
            <w:t>SNU/GAB/2021/008.</w:t>
          </w:r>
        </w:sdtContent>
      </w:sdt>
      <w:r w:rsidR="00444DC2" w:rsidRPr="00A83977">
        <w:rPr>
          <w:i/>
          <w:sz w:val="22"/>
          <w:lang w:val="fr-FR"/>
        </w:rPr>
        <w:t>)</w:t>
      </w:r>
      <w:r w:rsidR="00392DD5" w:rsidRPr="00A83977">
        <w:rPr>
          <w:i/>
          <w:sz w:val="22"/>
          <w:lang w:val="fr-FR"/>
        </w:rPr>
        <w:t>dans l’objet</w:t>
      </w:r>
      <w:r w:rsidR="00827F24" w:rsidRPr="00A83977">
        <w:rPr>
          <w:i/>
          <w:sz w:val="22"/>
          <w:lang w:val="fr-FR"/>
        </w:rPr>
        <w:t>.</w:t>
      </w:r>
      <w:r w:rsidR="00843102" w:rsidRPr="00A83977">
        <w:rPr>
          <w:i/>
          <w:sz w:val="22"/>
          <w:lang w:val="fr-FR"/>
        </w:rPr>
        <w:t>)</w:t>
      </w:r>
    </w:p>
    <w:p w14:paraId="50FF8402" w14:textId="77777777" w:rsidR="00141137" w:rsidRPr="00A83977" w:rsidRDefault="00141137" w:rsidP="00F02294">
      <w:pPr>
        <w:tabs>
          <w:tab w:val="left" w:pos="851"/>
        </w:tabs>
        <w:autoSpaceDE w:val="0"/>
        <w:autoSpaceDN w:val="0"/>
        <w:adjustRightInd w:val="0"/>
        <w:rPr>
          <w:rFonts w:cs="Arial"/>
          <w:color w:val="000080"/>
          <w:sz w:val="22"/>
          <w:szCs w:val="22"/>
          <w:lang w:val="fr-FR"/>
        </w:rPr>
      </w:pPr>
    </w:p>
    <w:p w14:paraId="4673BFD1" w14:textId="4BCC7A2B" w:rsidR="00444DC2" w:rsidRPr="00A83977" w:rsidRDefault="009D06CB" w:rsidP="00F02294">
      <w:pPr>
        <w:tabs>
          <w:tab w:val="left" w:pos="851"/>
        </w:tabs>
        <w:autoSpaceDE w:val="0"/>
        <w:autoSpaceDN w:val="0"/>
        <w:adjustRightInd w:val="0"/>
        <w:rPr>
          <w:rFonts w:cs="Arial"/>
          <w:sz w:val="22"/>
          <w:szCs w:val="22"/>
          <w:lang w:val="fr-FR"/>
        </w:rPr>
      </w:pPr>
      <w:r w:rsidRPr="00A83977">
        <w:rPr>
          <w:rFonts w:cs="Arial"/>
          <w:sz w:val="22"/>
          <w:szCs w:val="22"/>
          <w:lang w:val="fr-FR"/>
        </w:rPr>
        <w:t xml:space="preserve">L’équipe </w:t>
      </w:r>
      <w:sdt>
        <w:sdtPr>
          <w:rPr>
            <w:rStyle w:val="Style3"/>
            <w:sz w:val="20"/>
            <w:szCs w:val="20"/>
            <w:lang w:val="fr-FR"/>
          </w:rPr>
          <w:alias w:val="Unit Name"/>
          <w:tag w:val=""/>
          <w:id w:val="1130817246"/>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sidR="00D435F9">
            <w:rPr>
              <w:rStyle w:val="Style3"/>
              <w:sz w:val="20"/>
              <w:szCs w:val="20"/>
              <w:lang w:val="fr-FR"/>
            </w:rPr>
            <w:t>SNU/GAB</w:t>
          </w:r>
        </w:sdtContent>
      </w:sdt>
      <w:r w:rsidR="005F05AE" w:rsidRPr="00A83977">
        <w:rPr>
          <w:rFonts w:cs="Arial"/>
          <w:sz w:val="22"/>
          <w:szCs w:val="22"/>
          <w:lang w:val="fr-FR"/>
        </w:rPr>
        <w:t xml:space="preserve"> de l’OMS répondra par écrit (uniquement par courriel) à toute demande </w:t>
      </w:r>
      <w:r w:rsidR="008B6901" w:rsidRPr="00A83977">
        <w:rPr>
          <w:rFonts w:cs="Arial"/>
          <w:sz w:val="22"/>
          <w:szCs w:val="22"/>
          <w:lang w:val="fr-FR"/>
        </w:rPr>
        <w:t xml:space="preserve">de précisions concernant l’appel d’offres, reçue dans le délai indiqué ci-dessus. </w:t>
      </w:r>
      <w:r w:rsidR="00603C96" w:rsidRPr="00A83977">
        <w:rPr>
          <w:rFonts w:cs="Arial"/>
          <w:sz w:val="22"/>
          <w:szCs w:val="22"/>
          <w:lang w:val="fr-FR"/>
        </w:rPr>
        <w:t>Un document faisant la synthèse des réponses de l’OMS à toutes les questions posées (lequel comprendra une explication des demandes de renseignements, mais sans identification de la source de la demande) sera envoyé à tous les soumissionnaires potentiels qui auront reçu le dossier d’appel d’offres.</w:t>
      </w:r>
      <w:r w:rsidR="004D14A1" w:rsidRPr="00A83977">
        <w:rPr>
          <w:rFonts w:cs="Arial"/>
          <w:sz w:val="22"/>
          <w:szCs w:val="22"/>
          <w:lang w:val="fr-FR"/>
        </w:rPr>
        <w:t xml:space="preserve"> </w:t>
      </w:r>
      <w:r w:rsidR="00812728" w:rsidRPr="00A83977">
        <w:rPr>
          <w:rFonts w:cs="Arial"/>
          <w:sz w:val="22"/>
          <w:szCs w:val="22"/>
          <w:lang w:val="fr-FR"/>
        </w:rPr>
        <w:t>Il convient de poser les questions en respectant le format du formulaire « Questions des soumissionnaires »</w:t>
      </w:r>
      <w:r w:rsidR="00C4083A" w:rsidRPr="00A83977">
        <w:rPr>
          <w:rFonts w:cs="Arial"/>
          <w:sz w:val="22"/>
          <w:szCs w:val="22"/>
          <w:lang w:val="fr-FR"/>
        </w:rPr>
        <w:t xml:space="preserve"> (annexe 4 ci-jointe).</w:t>
      </w:r>
    </w:p>
    <w:p w14:paraId="1AE806A1" w14:textId="77777777" w:rsidR="00141137" w:rsidRPr="00A83977" w:rsidRDefault="00B6271E" w:rsidP="00F02294">
      <w:pPr>
        <w:tabs>
          <w:tab w:val="left" w:pos="851"/>
        </w:tabs>
        <w:autoSpaceDE w:val="0"/>
        <w:autoSpaceDN w:val="0"/>
        <w:adjustRightInd w:val="0"/>
        <w:rPr>
          <w:rFonts w:cs="Arial"/>
          <w:sz w:val="22"/>
          <w:szCs w:val="22"/>
          <w:lang w:val="fr-FR"/>
        </w:rPr>
      </w:pPr>
      <w:r w:rsidRPr="00A83977">
        <w:rPr>
          <w:rFonts w:cs="Arial"/>
          <w:sz w:val="22"/>
          <w:szCs w:val="22"/>
          <w:lang w:val="fr-FR"/>
        </w:rPr>
        <w:tab/>
      </w:r>
    </w:p>
    <w:p w14:paraId="5252FCDE" w14:textId="45ECE957" w:rsidR="00EB3974" w:rsidRPr="00A83977" w:rsidRDefault="00A7276D" w:rsidP="00D009BB">
      <w:pPr>
        <w:tabs>
          <w:tab w:val="left" w:pos="851"/>
        </w:tabs>
        <w:autoSpaceDE w:val="0"/>
        <w:autoSpaceDN w:val="0"/>
        <w:adjustRightInd w:val="0"/>
        <w:rPr>
          <w:rFonts w:cs="Arial"/>
          <w:sz w:val="22"/>
          <w:szCs w:val="22"/>
          <w:lang w:val="fr-FR"/>
        </w:rPr>
      </w:pPr>
      <w:r w:rsidRPr="00A83977">
        <w:rPr>
          <w:rFonts w:cs="Arial"/>
          <w:sz w:val="22"/>
          <w:szCs w:val="22"/>
          <w:lang w:val="fr-FR"/>
        </w:rPr>
        <w:t>Aucune présentation individuelle ni aucune réunion avec les soumissionnaires n’est autorisée avant la date limite de soumission des offres. Dès la date de publication du présent appel d’offres jusqu’à la sélection définitive d’un soumissionnaire, tout contact avec des fonctionnaires de l’OMS au sujet du processus d’appel d’offres est interdit, à l’exception d’une demande de renseignements et/ou d’une éventuelle présentation ou d’une réunion à la demande de l’OMS, conformément aux dispositions du présent appel d’offres.</w:t>
      </w:r>
      <w:r w:rsidR="00EB3974" w:rsidRPr="00A83977">
        <w:rPr>
          <w:rFonts w:cs="Arial"/>
          <w:sz w:val="22"/>
          <w:szCs w:val="22"/>
          <w:lang w:val="fr-FR"/>
        </w:rPr>
        <w:t xml:space="preserve"> </w:t>
      </w:r>
    </w:p>
    <w:p w14:paraId="54BBBB32" w14:textId="4DC06BEC" w:rsidR="00141137" w:rsidRPr="00A83977" w:rsidRDefault="00141137" w:rsidP="00F02294">
      <w:pPr>
        <w:tabs>
          <w:tab w:val="left" w:pos="851"/>
        </w:tabs>
        <w:autoSpaceDE w:val="0"/>
        <w:autoSpaceDN w:val="0"/>
        <w:adjustRightInd w:val="0"/>
        <w:rPr>
          <w:rFonts w:cs="Arial"/>
          <w:sz w:val="22"/>
          <w:szCs w:val="22"/>
          <w:lang w:val="fr-FR"/>
        </w:rPr>
      </w:pPr>
    </w:p>
    <w:p w14:paraId="4109523E" w14:textId="0CE3D82F" w:rsidR="00141137" w:rsidRPr="00A83977" w:rsidRDefault="000D2148"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153" w:name="_Toc108259894"/>
      <w:bookmarkStart w:id="154" w:name="_Toc122240164"/>
      <w:bookmarkStart w:id="155" w:name="_Toc122246473"/>
      <w:bookmarkStart w:id="156" w:name="_Toc191446316"/>
      <w:bookmarkStart w:id="157" w:name="_Ref490146660"/>
      <w:bookmarkStart w:id="158" w:name="_Ref490146821"/>
      <w:bookmarkStart w:id="159" w:name="_Ref501551963"/>
      <w:bookmarkStart w:id="160" w:name="_Toc77592927"/>
      <w:r w:rsidRPr="00A83977">
        <w:rPr>
          <w:sz w:val="22"/>
          <w:szCs w:val="22"/>
          <w:lang w:val="fr-FR"/>
        </w:rPr>
        <w:t>S</w:t>
      </w:r>
      <w:r w:rsidR="002A2315" w:rsidRPr="00A83977">
        <w:rPr>
          <w:sz w:val="22"/>
          <w:szCs w:val="22"/>
          <w:lang w:val="fr-FR"/>
        </w:rPr>
        <w:t>oumission des offres</w:t>
      </w:r>
      <w:bookmarkEnd w:id="153"/>
      <w:bookmarkEnd w:id="154"/>
      <w:bookmarkEnd w:id="155"/>
      <w:bookmarkEnd w:id="156"/>
      <w:bookmarkEnd w:id="157"/>
      <w:bookmarkEnd w:id="158"/>
      <w:bookmarkEnd w:id="159"/>
      <w:bookmarkEnd w:id="160"/>
    </w:p>
    <w:p w14:paraId="1DA4EFA3" w14:textId="77777777" w:rsidR="00141137" w:rsidRPr="00A83977" w:rsidRDefault="00141137" w:rsidP="00141137">
      <w:pPr>
        <w:rPr>
          <w:rFonts w:cs="Arial"/>
          <w:sz w:val="22"/>
          <w:szCs w:val="22"/>
          <w:lang w:val="fr-FR"/>
        </w:rPr>
      </w:pPr>
    </w:p>
    <w:p w14:paraId="5B8A1542" w14:textId="4785215E" w:rsidR="001122FF" w:rsidRPr="00A83977" w:rsidRDefault="0096730E" w:rsidP="00450499">
      <w:pPr>
        <w:rPr>
          <w:sz w:val="22"/>
          <w:lang w:val="fr-FR"/>
        </w:rPr>
      </w:pPr>
      <w:r w:rsidRPr="00A83977">
        <w:rPr>
          <w:rFonts w:cs="Arial"/>
          <w:sz w:val="22"/>
          <w:szCs w:val="22"/>
          <w:lang w:val="fr-FR"/>
        </w:rPr>
        <w:t>Le soumissionnaire soumet l’offre complète à l’OMS</w:t>
      </w:r>
      <w:r w:rsidR="003705F6" w:rsidRPr="00A83977">
        <w:rPr>
          <w:rFonts w:cs="Arial"/>
          <w:sz w:val="22"/>
          <w:szCs w:val="22"/>
          <w:lang w:val="fr-FR"/>
        </w:rPr>
        <w:t xml:space="preserve"> </w:t>
      </w:r>
      <w:r w:rsidR="00360629" w:rsidRPr="00A83977">
        <w:rPr>
          <w:rFonts w:cs="Arial"/>
          <w:b/>
          <w:bCs/>
          <w:color w:val="FF0000"/>
          <w:sz w:val="22"/>
          <w:szCs w:val="22"/>
          <w:u w:val="single"/>
          <w:lang w:val="fr-FR"/>
        </w:rPr>
        <w:t>au plus tard le</w:t>
      </w:r>
      <w:r w:rsidR="00843102" w:rsidRPr="00A83977">
        <w:rPr>
          <w:rFonts w:cs="Arial"/>
          <w:color w:val="FF0000"/>
          <w:sz w:val="22"/>
          <w:szCs w:val="22"/>
          <w:lang w:val="fr-FR"/>
        </w:rPr>
        <w:t xml:space="preserve"> </w:t>
      </w:r>
      <w:permStart w:id="1495679202" w:edGrp="everyone"/>
      <w:sdt>
        <w:sdtPr>
          <w:rPr>
            <w:rStyle w:val="Style3"/>
            <w:rFonts w:cs="Arial"/>
            <w:color w:val="FF0000"/>
            <w:sz w:val="22"/>
            <w:szCs w:val="22"/>
            <w:lang w:val="fr-FR"/>
          </w:rPr>
          <w:alias w:val="Closing Date"/>
          <w:tag w:val=""/>
          <w:id w:val="-1948537640"/>
          <w:dataBinding w:prefixMappings="xmlns:ns0='http://schemas.microsoft.com/office/2006/coverPageProps' " w:xpath="/ns0:CoverPageProperties[1]/ns0:PublishDate[1]" w:storeItemID="{55AF091B-3C7A-41E3-B477-F2FDAA23CFDA}"/>
          <w:date w:fullDate="2021-08-20T00:00:00Z">
            <w:dateFormat w:val="dd/MM/yyyy"/>
            <w:lid w:val="en-GB"/>
            <w:storeMappedDataAs w:val="dateTime"/>
            <w:calendar w:val="gregorian"/>
          </w:date>
        </w:sdtPr>
        <w:sdtEndPr>
          <w:rPr>
            <w:rStyle w:val="Style3"/>
          </w:rPr>
        </w:sdtEndPr>
        <w:sdtContent>
          <w:r w:rsidR="00667DBE">
            <w:rPr>
              <w:rStyle w:val="Style3"/>
              <w:rFonts w:cs="Arial"/>
              <w:color w:val="FF0000"/>
              <w:sz w:val="22"/>
              <w:szCs w:val="22"/>
              <w:lang w:val="en-GB"/>
            </w:rPr>
            <w:t>20/08/2021</w:t>
          </w:r>
        </w:sdtContent>
      </w:sdt>
      <w:permEnd w:id="1495679202"/>
      <w:r w:rsidR="00843102" w:rsidRPr="00A83977">
        <w:rPr>
          <w:rFonts w:cs="Arial"/>
          <w:color w:val="FF0000"/>
          <w:sz w:val="22"/>
          <w:szCs w:val="22"/>
          <w:lang w:val="fr-FR"/>
        </w:rPr>
        <w:t xml:space="preserve"> </w:t>
      </w:r>
      <w:r w:rsidR="00360629" w:rsidRPr="00A83977">
        <w:rPr>
          <w:rFonts w:cs="Arial"/>
          <w:color w:val="FF0000"/>
          <w:sz w:val="22"/>
          <w:szCs w:val="22"/>
          <w:lang w:val="fr-FR"/>
        </w:rPr>
        <w:t>à</w:t>
      </w:r>
      <w:r w:rsidR="00843102" w:rsidRPr="00A83977">
        <w:rPr>
          <w:rFonts w:cs="Arial"/>
          <w:color w:val="FF0000"/>
          <w:sz w:val="22"/>
          <w:szCs w:val="22"/>
          <w:lang w:val="fr-FR"/>
        </w:rPr>
        <w:t xml:space="preserve"> </w:t>
      </w:r>
      <w:permStart w:id="1889683346" w:edGrp="everyone"/>
      <w:sdt>
        <w:sdtPr>
          <w:rPr>
            <w:rFonts w:cs="Arial"/>
            <w:b/>
            <w:bCs/>
            <w:color w:val="FF0000"/>
            <w:sz w:val="22"/>
            <w:szCs w:val="22"/>
            <w:lang w:val="fr-FR"/>
          </w:rPr>
          <w:alias w:val="Closing Time"/>
          <w:tag w:val="Closing Time"/>
          <w:id w:val="875586256"/>
          <w:dataBinding w:prefixMappings="xmlns:ns0='http://purl.org/dc/elements/1.1/' xmlns:ns1='http://schemas.openxmlformats.org/package/2006/metadata/core-properties' " w:xpath="/ns1:coreProperties[1]/ns1:keywords[1]" w:storeItemID="{6C3C8BC8-F283-45AE-878A-BAB7291924A1}"/>
          <w:text/>
        </w:sdtPr>
        <w:sdtEndPr/>
        <w:sdtContent>
          <w:r w:rsidR="004D35D6">
            <w:rPr>
              <w:rFonts w:cs="Arial"/>
              <w:b/>
              <w:bCs/>
              <w:color w:val="FF0000"/>
              <w:sz w:val="22"/>
              <w:szCs w:val="22"/>
              <w:lang w:val="fr-FR"/>
            </w:rPr>
            <w:t>16</w:t>
          </w:r>
          <w:r w:rsidR="002A0AF0" w:rsidRPr="00A83977">
            <w:rPr>
              <w:rFonts w:cs="Arial"/>
              <w:b/>
              <w:bCs/>
              <w:color w:val="FF0000"/>
              <w:sz w:val="22"/>
              <w:szCs w:val="22"/>
              <w:lang w:val="fr-FR"/>
            </w:rPr>
            <w:t>:00</w:t>
          </w:r>
        </w:sdtContent>
      </w:sdt>
      <w:permEnd w:id="1889683346"/>
      <w:r w:rsidR="00C30400" w:rsidRPr="00A83977">
        <w:rPr>
          <w:rFonts w:cs="Arial"/>
          <w:color w:val="FF0000"/>
          <w:sz w:val="22"/>
          <w:szCs w:val="22"/>
          <w:lang w:val="fr-FR"/>
        </w:rPr>
        <w:t xml:space="preserve"> h</w:t>
      </w:r>
      <w:r w:rsidR="00C70C47" w:rsidRPr="00A83977">
        <w:rPr>
          <w:rFonts w:cs="Arial"/>
          <w:color w:val="FF0000"/>
          <w:sz w:val="22"/>
          <w:szCs w:val="22"/>
          <w:lang w:val="fr-FR"/>
        </w:rPr>
        <w:t>eures, heure de</w:t>
      </w:r>
      <w:r w:rsidR="000B4330" w:rsidRPr="00A83977">
        <w:rPr>
          <w:rFonts w:cs="Arial"/>
          <w:color w:val="FF0000"/>
          <w:sz w:val="22"/>
          <w:szCs w:val="22"/>
          <w:lang w:val="fr-FR"/>
        </w:rPr>
        <w:t xml:space="preserve"> </w:t>
      </w:r>
      <w:permStart w:id="1981959112" w:edGrp="everyone"/>
      <w:sdt>
        <w:sdtPr>
          <w:rPr>
            <w:rStyle w:val="Style3"/>
            <w:rFonts w:cs="Arial"/>
            <w:color w:val="FF0000"/>
            <w:sz w:val="22"/>
            <w:szCs w:val="22"/>
            <w:lang w:val="fr-FR"/>
          </w:rPr>
          <w:alias w:val="Location"/>
          <w:tag w:val="Location"/>
          <w:id w:val="-1901816808"/>
          <w:dataBinding w:prefixMappings="xmlns:ns0='http://schemas.microsoft.com/office/2006/coverPageProps' " w:xpath="/ns0:CoverPageProperties[1]/ns0:CompanyAddress[1]" w:storeItemID="{55AF091B-3C7A-41E3-B477-F2FDAA23CFDA}"/>
          <w:text/>
        </w:sdtPr>
        <w:sdtEndPr>
          <w:rPr>
            <w:rStyle w:val="DefaultParagraphFont"/>
            <w:b w:val="0"/>
            <w:bCs/>
          </w:rPr>
        </w:sdtEndPr>
        <w:sdtContent>
          <w:r w:rsidR="005D2DFE">
            <w:rPr>
              <w:rStyle w:val="Style3"/>
              <w:rFonts w:cs="Arial"/>
              <w:color w:val="FF0000"/>
              <w:sz w:val="22"/>
              <w:szCs w:val="22"/>
              <w:lang w:val="fr-FR"/>
            </w:rPr>
            <w:t>Libreville</w:t>
          </w:r>
        </w:sdtContent>
      </w:sdt>
      <w:permEnd w:id="1981959112"/>
      <w:r w:rsidR="00544974" w:rsidRPr="00A83977">
        <w:rPr>
          <w:rFonts w:cs="Arial"/>
          <w:color w:val="FF0000"/>
          <w:sz w:val="22"/>
          <w:szCs w:val="22"/>
          <w:lang w:val="fr-FR"/>
        </w:rPr>
        <w:t xml:space="preserve"> </w:t>
      </w:r>
      <w:r w:rsidR="0050488D" w:rsidRPr="00A83977">
        <w:rPr>
          <w:rFonts w:cs="Arial"/>
          <w:color w:val="FF0000"/>
          <w:sz w:val="22"/>
          <w:szCs w:val="22"/>
          <w:lang w:val="fr-FR"/>
        </w:rPr>
        <w:t xml:space="preserve"> </w:t>
      </w:r>
      <w:r w:rsidR="0050488D" w:rsidRPr="00A83977">
        <w:rPr>
          <w:rFonts w:cs="Arial"/>
          <w:sz w:val="22"/>
          <w:szCs w:val="22"/>
          <w:lang w:val="fr-FR"/>
        </w:rPr>
        <w:t>(</w:t>
      </w:r>
      <w:r w:rsidR="00D833D0" w:rsidRPr="00A83977">
        <w:rPr>
          <w:rFonts w:cs="Arial"/>
          <w:sz w:val="22"/>
          <w:szCs w:val="22"/>
          <w:lang w:val="fr-FR"/>
        </w:rPr>
        <w:t xml:space="preserve">« la date limite de soumission des offres »), comme </w:t>
      </w:r>
      <w:proofErr w:type="gramStart"/>
      <w:r w:rsidR="00D833D0" w:rsidRPr="00A83977">
        <w:rPr>
          <w:rFonts w:cs="Arial"/>
          <w:sz w:val="22"/>
          <w:szCs w:val="22"/>
          <w:lang w:val="fr-FR"/>
        </w:rPr>
        <w:t>suit :</w:t>
      </w:r>
      <w:proofErr w:type="gramEnd"/>
    </w:p>
    <w:p w14:paraId="5B5E6509" w14:textId="23E3B129" w:rsidR="00544974" w:rsidRPr="00A83977" w:rsidRDefault="00544974" w:rsidP="00CD221B">
      <w:pPr>
        <w:pStyle w:val="BodyText"/>
        <w:spacing w:after="0"/>
        <w:ind w:left="1080" w:hanging="1080"/>
        <w:rPr>
          <w:rFonts w:ascii="Arial" w:hAnsi="Arial" w:cs="Arial"/>
          <w:sz w:val="22"/>
          <w:szCs w:val="22"/>
          <w:lang w:val="fr-FR"/>
        </w:rPr>
      </w:pPr>
    </w:p>
    <w:p w14:paraId="4F56DEDD" w14:textId="4F148C09" w:rsidR="00AA1C69" w:rsidRPr="00A83977" w:rsidRDefault="00CD0F5B" w:rsidP="00D07547">
      <w:pPr>
        <w:rPr>
          <w:rFonts w:asciiTheme="minorBidi" w:hAnsiTheme="minorBidi" w:cstheme="minorBidi"/>
          <w:sz w:val="22"/>
          <w:szCs w:val="22"/>
          <w:u w:val="single"/>
          <w:lang w:val="fr-FR"/>
        </w:rPr>
      </w:pPr>
      <w:r w:rsidRPr="00A83977">
        <w:rPr>
          <w:rFonts w:asciiTheme="minorBidi" w:hAnsiTheme="minorBidi" w:cstheme="minorBidi"/>
          <w:sz w:val="22"/>
          <w:szCs w:val="22"/>
          <w:lang w:val="fr-FR"/>
        </w:rPr>
        <w:t xml:space="preserve"> </w:t>
      </w:r>
      <w:permStart w:id="1492006327" w:edGrp="everyone"/>
      <w:sdt>
        <w:sdtPr>
          <w:rPr>
            <w:rFonts w:asciiTheme="minorBidi" w:hAnsiTheme="minorBidi" w:cstheme="minorBidi"/>
            <w:sz w:val="22"/>
            <w:szCs w:val="22"/>
            <w:lang w:val="fr-FR"/>
          </w:rPr>
          <w:id w:val="-843007519"/>
          <w14:checkbox>
            <w14:checked w14:val="1"/>
            <w14:checkedState w14:val="2612" w14:font="MS Gothic"/>
            <w14:uncheckedState w14:val="2610" w14:font="MS Gothic"/>
          </w14:checkbox>
        </w:sdtPr>
        <w:sdtEndPr/>
        <w:sdtContent>
          <w:r w:rsidR="005D2DFE">
            <w:rPr>
              <w:rFonts w:ascii="MS Gothic" w:eastAsia="MS Gothic" w:hAnsi="MS Gothic" w:cstheme="minorBidi" w:hint="eastAsia"/>
              <w:sz w:val="22"/>
              <w:szCs w:val="22"/>
              <w:lang w:val="fr-FR"/>
            </w:rPr>
            <w:t>☒</w:t>
          </w:r>
        </w:sdtContent>
      </w:sdt>
      <w:r w:rsidR="00544974" w:rsidRPr="00A83977">
        <w:rPr>
          <w:rFonts w:asciiTheme="minorBidi" w:hAnsiTheme="minorBidi"/>
          <w:sz w:val="22"/>
          <w:u w:val="single"/>
          <w:lang w:val="fr-FR"/>
        </w:rPr>
        <w:t xml:space="preserve"> </w:t>
      </w:r>
      <w:r w:rsidR="009C116C" w:rsidRPr="00A83977">
        <w:rPr>
          <w:rFonts w:asciiTheme="minorBidi" w:hAnsiTheme="minorBidi"/>
          <w:i/>
          <w:sz w:val="22"/>
          <w:u w:val="single"/>
          <w:lang w:val="fr-FR"/>
        </w:rPr>
        <w:t>Option 1</w:t>
      </w:r>
      <w:r w:rsidR="00450499" w:rsidRPr="00A83977">
        <w:rPr>
          <w:rFonts w:asciiTheme="minorBidi" w:hAnsiTheme="minorBidi"/>
          <w:i/>
          <w:sz w:val="22"/>
          <w:u w:val="single"/>
          <w:lang w:val="fr-FR"/>
        </w:rPr>
        <w:t> </w:t>
      </w:r>
      <w:r w:rsidR="009C116C" w:rsidRPr="00A83977">
        <w:rPr>
          <w:rFonts w:asciiTheme="minorBidi" w:hAnsiTheme="minorBidi"/>
          <w:i/>
          <w:sz w:val="22"/>
          <w:u w:val="single"/>
          <w:lang w:val="fr-FR"/>
        </w:rPr>
        <w:t>:</w:t>
      </w:r>
      <w:r w:rsidR="009C116C" w:rsidRPr="00A83977">
        <w:rPr>
          <w:rFonts w:asciiTheme="minorBidi" w:hAnsiTheme="minorBidi"/>
          <w:sz w:val="22"/>
          <w:u w:val="single"/>
          <w:lang w:val="fr-FR"/>
        </w:rPr>
        <w:t xml:space="preserve"> </w:t>
      </w:r>
      <w:r w:rsidR="00416024" w:rsidRPr="00A83977">
        <w:rPr>
          <w:rFonts w:asciiTheme="minorBidi" w:hAnsiTheme="minorBidi"/>
          <w:sz w:val="22"/>
          <w:u w:val="single"/>
          <w:lang w:val="fr-FR"/>
        </w:rPr>
        <w:t>par courriel à l’adresse suivante :</w:t>
      </w:r>
      <w:r w:rsidR="005D2DFE">
        <w:rPr>
          <w:rFonts w:asciiTheme="minorBidi" w:hAnsiTheme="minorBidi"/>
          <w:sz w:val="22"/>
          <w:u w:val="single"/>
          <w:lang w:val="fr-FR"/>
        </w:rPr>
        <w:t xml:space="preserve"> afwco</w:t>
      </w:r>
      <w:r w:rsidR="00DC5E96">
        <w:rPr>
          <w:rFonts w:asciiTheme="minorBidi" w:hAnsiTheme="minorBidi"/>
          <w:sz w:val="22"/>
          <w:u w:val="single"/>
          <w:lang w:val="fr-FR"/>
        </w:rPr>
        <w:t>garemit</w:t>
      </w:r>
      <w:r w:rsidR="00C22ACB" w:rsidRPr="00A83977">
        <w:rPr>
          <w:rFonts w:asciiTheme="minorBidi" w:hAnsiTheme="minorBidi" w:cstheme="minorBidi"/>
          <w:color w:val="FF0000"/>
          <w:sz w:val="22"/>
          <w:szCs w:val="22"/>
          <w:lang w:val="fr-FR"/>
        </w:rPr>
        <w:t>@who.int</w:t>
      </w:r>
    </w:p>
    <w:p w14:paraId="52B0A0E5" w14:textId="77777777" w:rsidR="0050488D" w:rsidRPr="00A83977" w:rsidRDefault="0050488D" w:rsidP="00AA1C69">
      <w:pPr>
        <w:pStyle w:val="BodyText"/>
        <w:spacing w:after="0"/>
        <w:ind w:left="1080"/>
        <w:rPr>
          <w:rFonts w:asciiTheme="minorBidi" w:hAnsiTheme="minorBidi" w:cstheme="minorBidi"/>
          <w:b/>
          <w:bCs/>
          <w:sz w:val="22"/>
          <w:szCs w:val="22"/>
          <w:u w:val="single"/>
          <w:lang w:val="fr-FR"/>
        </w:rPr>
      </w:pPr>
    </w:p>
    <w:p w14:paraId="5D195E83" w14:textId="77777777" w:rsidR="00335306" w:rsidRPr="00A83977" w:rsidRDefault="00335306" w:rsidP="00AA1C69">
      <w:pPr>
        <w:pStyle w:val="BodyText"/>
        <w:spacing w:after="0"/>
        <w:ind w:left="1080"/>
        <w:rPr>
          <w:rFonts w:asciiTheme="minorBidi" w:hAnsiTheme="minorBidi" w:cstheme="minorBidi"/>
          <w:b/>
          <w:bCs/>
          <w:sz w:val="22"/>
          <w:szCs w:val="22"/>
          <w:u w:val="single"/>
          <w:lang w:val="fr-FR"/>
        </w:rPr>
      </w:pPr>
    </w:p>
    <w:p w14:paraId="314BA1F4" w14:textId="0011CDF1" w:rsidR="00C22ACB" w:rsidRPr="00A83977" w:rsidRDefault="004D36D7" w:rsidP="00A112BC">
      <w:pPr>
        <w:rPr>
          <w:rFonts w:asciiTheme="minorBidi" w:hAnsiTheme="minorBidi"/>
          <w:sz w:val="22"/>
          <w:u w:val="single"/>
          <w:lang w:val="fr-FR"/>
        </w:rPr>
      </w:pPr>
      <w:sdt>
        <w:sdtPr>
          <w:rPr>
            <w:rFonts w:asciiTheme="minorBidi" w:hAnsiTheme="minorBidi" w:cstheme="minorBidi"/>
            <w:sz w:val="22"/>
            <w:szCs w:val="22"/>
            <w:lang w:val="fr-FR"/>
          </w:rPr>
          <w:id w:val="1190489092"/>
          <w14:checkbox>
            <w14:checked w14:val="1"/>
            <w14:checkedState w14:val="2612" w14:font="MS Gothic"/>
            <w14:uncheckedState w14:val="2610" w14:font="MS Gothic"/>
          </w14:checkbox>
        </w:sdtPr>
        <w:sdtEndPr/>
        <w:sdtContent>
          <w:r w:rsidR="00863BEC">
            <w:rPr>
              <w:rFonts w:ascii="MS Gothic" w:eastAsia="MS Gothic" w:hAnsi="MS Gothic" w:cstheme="minorBidi" w:hint="eastAsia"/>
              <w:sz w:val="22"/>
              <w:szCs w:val="22"/>
              <w:lang w:val="fr-FR"/>
            </w:rPr>
            <w:t>☒</w:t>
          </w:r>
        </w:sdtContent>
      </w:sdt>
      <w:r w:rsidR="00544974" w:rsidRPr="00A83977">
        <w:rPr>
          <w:rFonts w:asciiTheme="minorBidi" w:hAnsiTheme="minorBidi" w:cstheme="minorBidi"/>
          <w:i/>
          <w:iCs/>
          <w:sz w:val="22"/>
          <w:szCs w:val="22"/>
          <w:u w:val="single"/>
          <w:lang w:val="fr-FR"/>
        </w:rPr>
        <w:t xml:space="preserve"> </w:t>
      </w:r>
      <w:r w:rsidR="009C116C" w:rsidRPr="00A83977">
        <w:rPr>
          <w:rFonts w:asciiTheme="minorBidi" w:hAnsiTheme="minorBidi" w:cstheme="minorBidi"/>
          <w:i/>
          <w:iCs/>
          <w:sz w:val="22"/>
          <w:szCs w:val="22"/>
          <w:u w:val="single"/>
          <w:lang w:val="fr-FR"/>
        </w:rPr>
        <w:t>Option 2</w:t>
      </w:r>
      <w:r w:rsidR="00416024" w:rsidRPr="00A83977">
        <w:rPr>
          <w:rFonts w:asciiTheme="minorBidi" w:hAnsiTheme="minorBidi" w:cstheme="minorBidi"/>
          <w:i/>
          <w:iCs/>
          <w:sz w:val="22"/>
          <w:szCs w:val="22"/>
          <w:u w:val="single"/>
          <w:lang w:val="fr-FR"/>
        </w:rPr>
        <w:t> </w:t>
      </w:r>
      <w:r w:rsidR="009C116C" w:rsidRPr="00A83977">
        <w:rPr>
          <w:rFonts w:asciiTheme="minorBidi" w:hAnsiTheme="minorBidi" w:cstheme="minorBidi"/>
          <w:i/>
          <w:iCs/>
          <w:sz w:val="22"/>
          <w:szCs w:val="22"/>
          <w:u w:val="single"/>
          <w:lang w:val="fr-FR"/>
        </w:rPr>
        <w:t>:</w:t>
      </w:r>
      <w:r w:rsidR="009C116C" w:rsidRPr="00A83977">
        <w:rPr>
          <w:rFonts w:asciiTheme="minorBidi" w:hAnsiTheme="minorBidi" w:cstheme="minorBidi"/>
          <w:sz w:val="22"/>
          <w:szCs w:val="22"/>
          <w:lang w:val="fr-FR"/>
        </w:rPr>
        <w:t xml:space="preserve"> </w:t>
      </w:r>
      <w:r w:rsidR="001220F3" w:rsidRPr="00A83977">
        <w:rPr>
          <w:rFonts w:asciiTheme="minorBidi" w:hAnsiTheme="minorBidi" w:cstheme="minorBidi"/>
          <w:sz w:val="22"/>
          <w:szCs w:val="22"/>
          <w:u w:val="single"/>
          <w:lang w:val="fr-FR"/>
        </w:rPr>
        <w:t>en envoyant</w:t>
      </w:r>
      <w:r w:rsidR="00C22ACB" w:rsidRPr="00A83977">
        <w:rPr>
          <w:rFonts w:asciiTheme="minorBidi" w:hAnsiTheme="minorBidi" w:cstheme="minorBidi"/>
          <w:sz w:val="22"/>
          <w:szCs w:val="22"/>
          <w:u w:val="single"/>
          <w:lang w:val="fr-FR"/>
        </w:rPr>
        <w:t xml:space="preserve"> [</w:t>
      </w:r>
      <w:r w:rsidR="00863BEC">
        <w:rPr>
          <w:rFonts w:asciiTheme="minorBidi" w:hAnsiTheme="minorBidi"/>
          <w:color w:val="FF0000"/>
          <w:sz w:val="22"/>
          <w:u w:val="single"/>
          <w:lang w:val="fr-FR"/>
        </w:rPr>
        <w:t>2</w:t>
      </w:r>
      <w:r w:rsidR="00C22ACB" w:rsidRPr="00A83977">
        <w:rPr>
          <w:rFonts w:asciiTheme="minorBidi" w:hAnsiTheme="minorBidi"/>
          <w:sz w:val="22"/>
          <w:u w:val="single"/>
          <w:lang w:val="fr-FR"/>
        </w:rPr>
        <w:t xml:space="preserve">] </w:t>
      </w:r>
      <w:r w:rsidR="003D0FF7" w:rsidRPr="00A83977">
        <w:rPr>
          <w:rFonts w:asciiTheme="minorBidi" w:hAnsiTheme="minorBidi"/>
          <w:sz w:val="22"/>
          <w:u w:val="single"/>
          <w:lang w:val="fr-FR"/>
        </w:rPr>
        <w:t>exemplaires papier</w:t>
      </w:r>
      <w:r w:rsidR="00C22ACB" w:rsidRPr="00A83977">
        <w:rPr>
          <w:rFonts w:asciiTheme="minorBidi" w:hAnsiTheme="minorBidi"/>
          <w:sz w:val="22"/>
          <w:u w:val="single"/>
          <w:lang w:val="fr-FR"/>
        </w:rPr>
        <w:t xml:space="preserve">, </w:t>
      </w:r>
      <w:r w:rsidR="001271A9" w:rsidRPr="00A83977">
        <w:rPr>
          <w:rFonts w:asciiTheme="minorBidi" w:hAnsiTheme="minorBidi"/>
          <w:sz w:val="22"/>
          <w:u w:val="single"/>
          <w:lang w:val="fr-FR"/>
        </w:rPr>
        <w:t>marqués « Original » et « Copie »</w:t>
      </w:r>
      <w:r w:rsidR="00FE3AC8">
        <w:rPr>
          <w:rFonts w:asciiTheme="minorBidi" w:hAnsiTheme="minorBidi"/>
          <w:sz w:val="22"/>
          <w:u w:val="single"/>
          <w:lang w:val="fr-FR"/>
        </w:rPr>
        <w:t> :</w:t>
      </w:r>
      <w:r w:rsidR="00C22ACB" w:rsidRPr="00A83977">
        <w:rPr>
          <w:rFonts w:asciiTheme="minorBidi" w:hAnsiTheme="minorBidi"/>
          <w:sz w:val="22"/>
          <w:u w:val="single"/>
          <w:lang w:val="fr-FR"/>
        </w:rPr>
        <w:t xml:space="preserve"> </w:t>
      </w:r>
    </w:p>
    <w:p w14:paraId="3D90E9BA" w14:textId="37AC73C4" w:rsidR="00C22ACB" w:rsidRPr="00A83977" w:rsidRDefault="002A68BC" w:rsidP="00C22ACB">
      <w:pPr>
        <w:pStyle w:val="BodyText"/>
        <w:spacing w:after="0"/>
        <w:ind w:left="1080"/>
        <w:rPr>
          <w:rFonts w:asciiTheme="minorBidi" w:hAnsiTheme="minorBidi"/>
          <w:sz w:val="22"/>
          <w:lang w:val="fr-FR"/>
        </w:rPr>
      </w:pPr>
      <w:r w:rsidRPr="00A83977">
        <w:rPr>
          <w:rFonts w:asciiTheme="minorBidi" w:hAnsiTheme="minorBidi"/>
          <w:sz w:val="22"/>
          <w:lang w:val="fr-FR"/>
        </w:rPr>
        <w:t>Bureau</w:t>
      </w:r>
      <w:r w:rsidR="00C22ACB" w:rsidRPr="00A83977">
        <w:rPr>
          <w:rFonts w:asciiTheme="minorBidi" w:hAnsiTheme="minorBidi"/>
          <w:sz w:val="22"/>
          <w:lang w:val="fr-FR"/>
        </w:rPr>
        <w:t xml:space="preserve"> </w:t>
      </w:r>
      <w:r w:rsidR="00C22ACB" w:rsidRPr="00A83977">
        <w:rPr>
          <w:rFonts w:asciiTheme="minorBidi" w:hAnsiTheme="minorBidi" w:cstheme="minorBidi"/>
          <w:sz w:val="22"/>
          <w:szCs w:val="22"/>
          <w:lang w:val="fr-FR"/>
        </w:rPr>
        <w:t>[</w:t>
      </w:r>
      <w:r w:rsidR="00BB3ED2" w:rsidRPr="004F1A3B">
        <w:rPr>
          <w:rFonts w:asciiTheme="minorHAnsi" w:hAnsiTheme="minorHAnsi" w:cs="Arial"/>
          <w:iCs/>
          <w:sz w:val="22"/>
          <w:szCs w:val="22"/>
          <w:highlight w:val="yellow"/>
          <w:lang w:val="fr-FR"/>
        </w:rPr>
        <w:t xml:space="preserve">complexes des Nations Unies 141, Impasse Pascal NZE BIE, </w:t>
      </w:r>
      <w:r w:rsidR="00BB3ED2" w:rsidRPr="004F1A3B">
        <w:rPr>
          <w:rFonts w:cs="Arial"/>
          <w:sz w:val="22"/>
          <w:szCs w:val="22"/>
          <w:highlight w:val="yellow"/>
          <w:lang w:val="fr-FR"/>
        </w:rPr>
        <w:t xml:space="preserve">Pont de Gué </w:t>
      </w:r>
      <w:proofErr w:type="spellStart"/>
      <w:r w:rsidR="00BB3ED2" w:rsidRPr="004F1A3B">
        <w:rPr>
          <w:rFonts w:cs="Arial"/>
          <w:sz w:val="22"/>
          <w:szCs w:val="22"/>
          <w:highlight w:val="yellow"/>
          <w:lang w:val="fr-FR"/>
        </w:rPr>
        <w:t>Gué</w:t>
      </w:r>
      <w:proofErr w:type="spellEnd"/>
      <w:r w:rsidR="00BB3ED2" w:rsidRPr="004F1A3B">
        <w:rPr>
          <w:rFonts w:cs="Arial"/>
          <w:sz w:val="22"/>
          <w:szCs w:val="22"/>
          <w:highlight w:val="yellow"/>
          <w:lang w:val="fr-FR"/>
        </w:rPr>
        <w:t xml:space="preserve"> (à côté du lycée </w:t>
      </w:r>
      <w:proofErr w:type="spellStart"/>
      <w:r w:rsidR="00BB3ED2" w:rsidRPr="004F1A3B">
        <w:rPr>
          <w:rFonts w:cs="Arial"/>
          <w:sz w:val="22"/>
          <w:szCs w:val="22"/>
          <w:highlight w:val="yellow"/>
          <w:lang w:val="fr-FR"/>
        </w:rPr>
        <w:t>Awassi</w:t>
      </w:r>
      <w:proofErr w:type="spellEnd"/>
      <w:r w:rsidR="00BB3ED2" w:rsidRPr="004F1A3B">
        <w:rPr>
          <w:rFonts w:cs="Arial"/>
          <w:sz w:val="22"/>
          <w:szCs w:val="22"/>
          <w:highlight w:val="yellow"/>
          <w:lang w:val="fr-FR"/>
        </w:rPr>
        <w:t>)</w:t>
      </w:r>
      <w:r w:rsidR="00BB3ED2" w:rsidRPr="004F1A3B">
        <w:rPr>
          <w:rFonts w:asciiTheme="minorHAnsi" w:hAnsiTheme="minorHAnsi" w:cs="Arial"/>
          <w:iCs/>
          <w:sz w:val="22"/>
          <w:szCs w:val="22"/>
          <w:highlight w:val="yellow"/>
          <w:lang w:val="fr-FR"/>
        </w:rPr>
        <w:t>, Bâtiment B</w:t>
      </w:r>
      <w:r w:rsidR="00C22ACB" w:rsidRPr="00A83977">
        <w:rPr>
          <w:rFonts w:asciiTheme="minorBidi" w:hAnsiTheme="minorBidi" w:cstheme="minorBidi"/>
          <w:sz w:val="22"/>
          <w:szCs w:val="22"/>
          <w:lang w:val="fr-FR"/>
        </w:rPr>
        <w:t>]</w:t>
      </w:r>
    </w:p>
    <w:p w14:paraId="7B636779" w14:textId="35E0C78B" w:rsidR="00C22ACB" w:rsidRPr="00A83977" w:rsidRDefault="002A68BC" w:rsidP="00C22ACB">
      <w:pPr>
        <w:pStyle w:val="BodyText"/>
        <w:spacing w:after="0"/>
        <w:ind w:left="1080"/>
        <w:rPr>
          <w:rFonts w:asciiTheme="minorBidi" w:hAnsiTheme="minorBidi"/>
          <w:sz w:val="22"/>
          <w:lang w:val="fr-FR"/>
        </w:rPr>
      </w:pPr>
      <w:r w:rsidRPr="00A83977">
        <w:rPr>
          <w:rFonts w:asciiTheme="minorBidi" w:hAnsiTheme="minorBidi"/>
          <w:sz w:val="22"/>
          <w:lang w:val="fr-FR"/>
        </w:rPr>
        <w:t xml:space="preserve">Réf. </w:t>
      </w:r>
      <w:r w:rsidR="002350E5" w:rsidRPr="00A83977">
        <w:rPr>
          <w:rFonts w:asciiTheme="minorBidi" w:hAnsiTheme="minorBidi"/>
          <w:sz w:val="22"/>
          <w:lang w:val="fr-FR"/>
        </w:rPr>
        <w:t>de l’appel d’offres :</w:t>
      </w:r>
      <w:r w:rsidR="00C22ACB" w:rsidRPr="00A83977">
        <w:rPr>
          <w:rFonts w:asciiTheme="minorBidi" w:hAnsiTheme="minorBidi"/>
          <w:sz w:val="22"/>
          <w:lang w:val="fr-FR"/>
        </w:rPr>
        <w:t xml:space="preserve"> </w:t>
      </w:r>
      <w:sdt>
        <w:sdtPr>
          <w:rPr>
            <w:rStyle w:val="Style3"/>
            <w:rFonts w:asciiTheme="minorBidi" w:hAnsiTheme="minorBidi" w:cstheme="minorBidi"/>
            <w:sz w:val="22"/>
            <w:szCs w:val="22"/>
            <w:lang w:val="fr-FR"/>
          </w:rPr>
          <w:alias w:val="Bid Reference"/>
          <w:tag w:val="Bid Reference"/>
          <w:id w:val="-1382944833"/>
          <w:dataBinding w:prefixMappings="xmlns:ns0='http://schemas.microsoft.com/office/2006/coverPageProps' " w:xpath="/ns0:CoverPageProperties[1]/ns0:Abstract[1]" w:storeItemID="{55AF091B-3C7A-41E3-B477-F2FDAA23CFDA}"/>
          <w:text/>
        </w:sdtPr>
        <w:sdtEndPr>
          <w:rPr>
            <w:rStyle w:val="Style3"/>
          </w:rPr>
        </w:sdtEndPr>
        <w:sdtContent>
          <w:r w:rsidR="003D1169">
            <w:rPr>
              <w:rStyle w:val="Style3"/>
              <w:rFonts w:asciiTheme="minorBidi" w:hAnsiTheme="minorBidi" w:cstheme="minorBidi"/>
              <w:sz w:val="22"/>
              <w:szCs w:val="22"/>
              <w:lang w:val="fr-FR"/>
            </w:rPr>
            <w:t>SNU/GAB/2021/008.</w:t>
          </w:r>
        </w:sdtContent>
      </w:sdt>
      <w:r w:rsidR="00C22ACB" w:rsidRPr="00A83977">
        <w:rPr>
          <w:rFonts w:asciiTheme="minorBidi" w:hAnsiTheme="minorBidi"/>
          <w:sz w:val="22"/>
          <w:lang w:val="fr-FR"/>
        </w:rPr>
        <w:t xml:space="preserve"> </w:t>
      </w:r>
    </w:p>
    <w:p w14:paraId="2F85842B" w14:textId="52DB5474" w:rsidR="00C22ACB" w:rsidRPr="00A83977" w:rsidRDefault="002350E5" w:rsidP="00C22ACB">
      <w:pPr>
        <w:pStyle w:val="BodyText"/>
        <w:spacing w:after="0"/>
        <w:ind w:left="1080"/>
        <w:rPr>
          <w:rFonts w:asciiTheme="minorBidi" w:hAnsiTheme="minorBidi"/>
          <w:sz w:val="22"/>
          <w:lang w:val="fr-FR"/>
        </w:rPr>
      </w:pPr>
      <w:r w:rsidRPr="00A83977">
        <w:rPr>
          <w:rFonts w:asciiTheme="minorBidi" w:hAnsiTheme="minorBidi"/>
          <w:sz w:val="22"/>
          <w:lang w:val="fr-FR"/>
        </w:rPr>
        <w:t>À l’attention de :</w:t>
      </w:r>
      <w:r w:rsidR="00C22ACB" w:rsidRPr="00A83977">
        <w:rPr>
          <w:rFonts w:asciiTheme="minorBidi" w:hAnsiTheme="minorBidi"/>
          <w:sz w:val="22"/>
          <w:lang w:val="fr-FR"/>
        </w:rPr>
        <w:t xml:space="preserve"> </w:t>
      </w:r>
      <w:r w:rsidR="00C22ACB" w:rsidRPr="00A83977">
        <w:rPr>
          <w:rFonts w:asciiTheme="minorBidi" w:hAnsiTheme="minorBidi" w:cstheme="minorBidi"/>
          <w:sz w:val="22"/>
          <w:szCs w:val="22"/>
          <w:lang w:val="fr-FR"/>
        </w:rPr>
        <w:t>[</w:t>
      </w:r>
      <w:r w:rsidR="000D2F02">
        <w:rPr>
          <w:rFonts w:asciiTheme="minorBidi" w:hAnsiTheme="minorBidi" w:cstheme="minorBidi"/>
          <w:sz w:val="22"/>
          <w:szCs w:val="22"/>
          <w:lang w:val="fr-FR"/>
        </w:rPr>
        <w:t>chargé des Opérations</w:t>
      </w:r>
      <w:r w:rsidR="00C22ACB" w:rsidRPr="00A83977">
        <w:rPr>
          <w:rFonts w:asciiTheme="minorBidi" w:hAnsiTheme="minorBidi" w:cstheme="minorBidi"/>
          <w:sz w:val="22"/>
          <w:szCs w:val="22"/>
          <w:lang w:val="fr-FR"/>
        </w:rPr>
        <w:t>]</w:t>
      </w:r>
    </w:p>
    <w:p w14:paraId="302C3F29" w14:textId="2D1DAAAA" w:rsidR="00C22ACB" w:rsidRPr="00A83977" w:rsidRDefault="002350E5" w:rsidP="00C22ACB">
      <w:pPr>
        <w:pStyle w:val="BodyText"/>
        <w:spacing w:after="0"/>
        <w:ind w:left="1080"/>
        <w:rPr>
          <w:rFonts w:asciiTheme="minorBidi" w:hAnsiTheme="minorBidi"/>
          <w:sz w:val="22"/>
          <w:lang w:val="fr-FR"/>
        </w:rPr>
      </w:pPr>
      <w:r w:rsidRPr="00A83977">
        <w:rPr>
          <w:rFonts w:asciiTheme="minorBidi" w:hAnsiTheme="minorBidi"/>
          <w:sz w:val="22"/>
          <w:lang w:val="fr-FR"/>
        </w:rPr>
        <w:t>Organisation mondiale de la Santé</w:t>
      </w:r>
    </w:p>
    <w:p w14:paraId="2C7FE40F" w14:textId="379EB032" w:rsidR="00C22ACB" w:rsidRPr="00A83977" w:rsidRDefault="00981A04" w:rsidP="00C22ACB">
      <w:pPr>
        <w:pStyle w:val="BodyText"/>
        <w:spacing w:after="0"/>
        <w:ind w:left="1080"/>
        <w:rPr>
          <w:rFonts w:asciiTheme="minorBidi" w:hAnsiTheme="minorBidi" w:cstheme="minorBidi"/>
          <w:color w:val="FF0000"/>
          <w:sz w:val="22"/>
          <w:szCs w:val="22"/>
          <w:lang w:val="fr-FR"/>
        </w:rPr>
      </w:pPr>
      <w:r w:rsidRPr="00A83977">
        <w:rPr>
          <w:rFonts w:asciiTheme="minorBidi" w:hAnsiTheme="minorBidi" w:cstheme="minorBidi"/>
          <w:sz w:val="22"/>
          <w:szCs w:val="22"/>
          <w:lang w:val="fr-FR"/>
        </w:rPr>
        <w:lastRenderedPageBreak/>
        <w:t>[</w:t>
      </w:r>
      <w:r w:rsidR="000D2F02">
        <w:rPr>
          <w:rFonts w:asciiTheme="minorBidi" w:hAnsiTheme="minorBidi" w:cstheme="minorBidi"/>
          <w:color w:val="FF0000"/>
          <w:sz w:val="22"/>
          <w:szCs w:val="22"/>
          <w:lang w:val="fr-FR"/>
        </w:rPr>
        <w:t>Libreville</w:t>
      </w:r>
      <w:r w:rsidRPr="00A83977">
        <w:rPr>
          <w:rFonts w:asciiTheme="minorBidi" w:hAnsiTheme="minorBidi" w:cstheme="minorBidi"/>
          <w:sz w:val="22"/>
          <w:szCs w:val="22"/>
          <w:lang w:val="fr-FR"/>
        </w:rPr>
        <w:t>]</w:t>
      </w:r>
    </w:p>
    <w:p w14:paraId="415CD6F6" w14:textId="77777777" w:rsidR="00C22ACB" w:rsidRPr="00A83977" w:rsidRDefault="00C22ACB" w:rsidP="00C22ACB">
      <w:pPr>
        <w:pStyle w:val="BodyText"/>
        <w:spacing w:after="0"/>
        <w:ind w:left="1080"/>
        <w:rPr>
          <w:rFonts w:asciiTheme="minorBidi" w:hAnsiTheme="minorBidi"/>
          <w:b/>
          <w:sz w:val="22"/>
          <w:u w:val="single"/>
          <w:lang w:val="fr-FR"/>
        </w:rPr>
      </w:pPr>
    </w:p>
    <w:p w14:paraId="21AF6819" w14:textId="51AF1C16" w:rsidR="0050488D" w:rsidRPr="00A83977" w:rsidRDefault="00A24F95" w:rsidP="00BD195B">
      <w:pPr>
        <w:widowControl w:val="0"/>
        <w:autoSpaceDE w:val="0"/>
        <w:autoSpaceDN w:val="0"/>
        <w:adjustRightInd w:val="0"/>
        <w:spacing w:before="120" w:line="240" w:lineRule="atLeast"/>
        <w:rPr>
          <w:rFonts w:asciiTheme="minorBidi" w:hAnsiTheme="minorBidi"/>
          <w:sz w:val="22"/>
          <w:u w:val="single"/>
          <w:lang w:val="fr-FR"/>
        </w:rPr>
      </w:pPr>
      <w:r w:rsidRPr="00A83977">
        <w:rPr>
          <w:rFonts w:asciiTheme="minorBidi" w:hAnsiTheme="minorBidi"/>
          <w:sz w:val="22"/>
          <w:u w:val="single"/>
          <w:lang w:val="fr-FR"/>
        </w:rPr>
        <w:t xml:space="preserve">Le soumissionnaire doit veiller à ce que </w:t>
      </w:r>
      <w:r w:rsidR="00280F13" w:rsidRPr="00A83977">
        <w:rPr>
          <w:rFonts w:asciiTheme="minorBidi" w:hAnsiTheme="minorBidi"/>
          <w:sz w:val="22"/>
          <w:u w:val="single"/>
          <w:lang w:val="fr-FR"/>
        </w:rPr>
        <w:t xml:space="preserve">le contenu de tous les exemplaires soit identique. </w:t>
      </w:r>
      <w:r w:rsidR="00BD195B" w:rsidRPr="00A83977">
        <w:rPr>
          <w:rFonts w:asciiTheme="minorBidi" w:hAnsiTheme="minorBidi"/>
          <w:sz w:val="22"/>
          <w:u w:val="single"/>
          <w:lang w:val="fr-FR"/>
        </w:rPr>
        <w:t>Si, à quelque moment que ce soit, une différence, quelle qu’elle soit, est constatée entre des exemplaires de l’offre, le document marqué « Original » sera considéré comme l’exemplaire officiel.</w:t>
      </w:r>
      <w:r w:rsidR="00C22ACB" w:rsidRPr="00A83977">
        <w:rPr>
          <w:rFonts w:asciiTheme="minorBidi" w:hAnsiTheme="minorBidi" w:cstheme="minorBidi"/>
          <w:sz w:val="22"/>
          <w:szCs w:val="22"/>
          <w:u w:val="single"/>
          <w:lang w:val="fr-FR"/>
        </w:rPr>
        <w:t xml:space="preserve"> </w:t>
      </w:r>
      <w:r w:rsidR="00C22ACB" w:rsidRPr="00A83977" w:rsidDel="00C22ACB">
        <w:rPr>
          <w:rFonts w:asciiTheme="minorBidi" w:hAnsiTheme="minorBidi"/>
          <w:sz w:val="22"/>
          <w:u w:val="single"/>
          <w:lang w:val="fr-FR"/>
        </w:rPr>
        <w:t xml:space="preserve"> </w:t>
      </w:r>
    </w:p>
    <w:permEnd w:id="1492006327"/>
    <w:p w14:paraId="61393A8E" w14:textId="77777777" w:rsidR="0050488D" w:rsidRPr="00A83977" w:rsidRDefault="0050488D" w:rsidP="00A112BC">
      <w:pPr>
        <w:pStyle w:val="ListParagraph"/>
        <w:ind w:left="1080"/>
        <w:rPr>
          <w:rFonts w:asciiTheme="minorBidi" w:hAnsiTheme="minorBidi"/>
          <w:sz w:val="22"/>
          <w:u w:val="single"/>
          <w:lang w:val="fr-FR"/>
        </w:rPr>
      </w:pPr>
    </w:p>
    <w:p w14:paraId="6B88519E" w14:textId="3745FB74" w:rsidR="00C22ACB" w:rsidRPr="00A83977" w:rsidRDefault="004F3DF4" w:rsidP="00CE2DC9">
      <w:pPr>
        <w:widowControl w:val="0"/>
        <w:autoSpaceDE w:val="0"/>
        <w:autoSpaceDN w:val="0"/>
        <w:adjustRightInd w:val="0"/>
        <w:spacing w:before="120" w:line="240" w:lineRule="atLeast"/>
        <w:rPr>
          <w:rFonts w:asciiTheme="minorHAnsi" w:hAnsiTheme="minorHAnsi" w:cstheme="minorBidi"/>
          <w:sz w:val="24"/>
          <w:lang w:val="fr-FR"/>
        </w:rPr>
      </w:pPr>
      <w:r w:rsidRPr="00A83977">
        <w:rPr>
          <w:rFonts w:asciiTheme="minorBidi" w:hAnsiTheme="minorBidi" w:cstheme="minorBidi"/>
          <w:sz w:val="22"/>
          <w:szCs w:val="22"/>
          <w:lang w:val="fr-FR"/>
        </w:rPr>
        <w:t>Chaque offre doit comprendre deux parties distinctes : l’offre technique et l’offre financière.</w:t>
      </w:r>
    </w:p>
    <w:p w14:paraId="48A97FEA" w14:textId="15A58948" w:rsidR="00CE2DC9" w:rsidRPr="00A83977" w:rsidRDefault="00F44FD2">
      <w:pPr>
        <w:widowControl w:val="0"/>
        <w:spacing w:line="240" w:lineRule="atLeast"/>
        <w:jc w:val="lowKashida"/>
        <w:rPr>
          <w:rFonts w:cs="Arial"/>
          <w:sz w:val="22"/>
          <w:szCs w:val="22"/>
          <w:lang w:val="fr-FR"/>
        </w:rPr>
      </w:pPr>
      <w:r w:rsidRPr="00A83977">
        <w:rPr>
          <w:rFonts w:cs="Arial"/>
          <w:sz w:val="22"/>
          <w:szCs w:val="22"/>
          <w:lang w:val="fr-FR"/>
        </w:rPr>
        <w:t xml:space="preserve">Chaque offre doit </w:t>
      </w:r>
      <w:r w:rsidR="009012E1" w:rsidRPr="00A83977">
        <w:rPr>
          <w:rFonts w:cs="Arial"/>
          <w:sz w:val="22"/>
          <w:szCs w:val="22"/>
          <w:lang w:val="fr-FR"/>
        </w:rPr>
        <w:t xml:space="preserve">inclure le formulaire de confirmation du caractère complet de l’offre (annexe 3 ci-jointe) </w:t>
      </w:r>
      <w:r w:rsidR="00D36DC7" w:rsidRPr="00A83977">
        <w:rPr>
          <w:rFonts w:cs="Arial"/>
          <w:sz w:val="22"/>
          <w:szCs w:val="22"/>
          <w:lang w:val="fr-FR"/>
        </w:rPr>
        <w:t xml:space="preserve">signé </w:t>
      </w:r>
      <w:r w:rsidR="009012E1" w:rsidRPr="00A83977">
        <w:rPr>
          <w:rFonts w:cs="Arial"/>
          <w:sz w:val="22"/>
          <w:szCs w:val="22"/>
          <w:lang w:val="fr-FR"/>
        </w:rPr>
        <w:t xml:space="preserve">et les </w:t>
      </w:r>
      <w:r w:rsidR="00D36DC7" w:rsidRPr="00A83977">
        <w:rPr>
          <w:rFonts w:cs="Arial"/>
          <w:sz w:val="22"/>
          <w:szCs w:val="22"/>
          <w:lang w:val="fr-FR"/>
        </w:rPr>
        <w:t xml:space="preserve">pièces justificatives, ainsi que </w:t>
      </w:r>
      <w:r w:rsidR="002F2FB6" w:rsidRPr="00A83977">
        <w:rPr>
          <w:rFonts w:cs="Arial"/>
          <w:sz w:val="22"/>
          <w:szCs w:val="22"/>
          <w:lang w:val="fr-FR"/>
        </w:rPr>
        <w:t>le formulaire d’acceptation (annexe 5 ci-jointe) signé.</w:t>
      </w:r>
    </w:p>
    <w:p w14:paraId="69E81877" w14:textId="77777777" w:rsidR="004F63E9" w:rsidRPr="00A83977" w:rsidRDefault="004F63E9" w:rsidP="004F63E9">
      <w:pPr>
        <w:autoSpaceDE w:val="0"/>
        <w:autoSpaceDN w:val="0"/>
        <w:adjustRightInd w:val="0"/>
        <w:rPr>
          <w:rFonts w:cs="Arial"/>
          <w:sz w:val="22"/>
          <w:szCs w:val="22"/>
          <w:u w:val="single"/>
          <w:lang w:val="fr-FR"/>
        </w:rPr>
      </w:pPr>
    </w:p>
    <w:p w14:paraId="2BBDD2A2" w14:textId="71758CBF" w:rsidR="00C81B70" w:rsidRPr="00A83977" w:rsidRDefault="003E079A" w:rsidP="00112793">
      <w:pPr>
        <w:pStyle w:val="BodyText"/>
        <w:spacing w:after="0"/>
        <w:ind w:left="0"/>
        <w:rPr>
          <w:rFonts w:ascii="Arial" w:hAnsi="Arial" w:cs="Arial"/>
          <w:sz w:val="22"/>
          <w:szCs w:val="22"/>
          <w:lang w:val="fr-FR"/>
        </w:rPr>
      </w:pPr>
      <w:r w:rsidRPr="00A83977">
        <w:rPr>
          <w:rFonts w:ascii="Arial" w:hAnsi="Arial" w:cs="Arial"/>
          <w:sz w:val="22"/>
          <w:szCs w:val="22"/>
          <w:lang w:val="fr-FR"/>
        </w:rPr>
        <w:t xml:space="preserve">Chaque offre </w:t>
      </w:r>
      <w:r w:rsidR="005F6CC1" w:rsidRPr="00A83977">
        <w:rPr>
          <w:rFonts w:ascii="Arial" w:hAnsi="Arial" w:cs="Arial"/>
          <w:sz w:val="22"/>
          <w:szCs w:val="22"/>
          <w:lang w:val="fr-FR"/>
        </w:rPr>
        <w:t xml:space="preserve">doit </w:t>
      </w:r>
      <w:r w:rsidRPr="00A83977">
        <w:rPr>
          <w:rFonts w:ascii="Arial" w:hAnsi="Arial" w:cs="Arial"/>
          <w:sz w:val="22"/>
          <w:szCs w:val="22"/>
          <w:lang w:val="fr-FR"/>
        </w:rPr>
        <w:t>porte</w:t>
      </w:r>
      <w:r w:rsidR="005F6CC1" w:rsidRPr="00A83977">
        <w:rPr>
          <w:rFonts w:ascii="Arial" w:hAnsi="Arial" w:cs="Arial"/>
          <w:sz w:val="22"/>
          <w:szCs w:val="22"/>
          <w:lang w:val="fr-FR"/>
        </w:rPr>
        <w:t>r</w:t>
      </w:r>
      <w:r w:rsidRPr="00A83977">
        <w:rPr>
          <w:rFonts w:ascii="Arial" w:hAnsi="Arial" w:cs="Arial"/>
          <w:sz w:val="22"/>
          <w:szCs w:val="22"/>
          <w:lang w:val="fr-FR"/>
        </w:rPr>
        <w:t xml:space="preserve"> la référence de l’appel d’offres (</w:t>
      </w:r>
      <w:r w:rsidR="00710708" w:rsidRPr="00A83977">
        <w:rPr>
          <w:rFonts w:ascii="Arial" w:hAnsi="Arial" w:cs="Arial"/>
          <w:sz w:val="22"/>
          <w:szCs w:val="22"/>
          <w:lang w:val="fr-FR"/>
        </w:rPr>
        <w:t xml:space="preserve"> </w:t>
      </w:r>
      <w:sdt>
        <w:sdtPr>
          <w:rPr>
            <w:rStyle w:val="Style3"/>
            <w:sz w:val="20"/>
            <w:lang w:val="fr-FR"/>
          </w:rPr>
          <w:alias w:val="Bid Reference"/>
          <w:tag w:val="Bid Reference"/>
          <w:id w:val="1126816408"/>
          <w:dataBinding w:prefixMappings="xmlns:ns0='http://schemas.microsoft.com/office/2006/coverPageProps' " w:xpath="/ns0:CoverPageProperties[1]/ns0:Abstract[1]" w:storeItemID="{55AF091B-3C7A-41E3-B477-F2FDAA23CFDA}"/>
          <w:text/>
        </w:sdtPr>
        <w:sdtEndPr>
          <w:rPr>
            <w:rStyle w:val="Style3"/>
          </w:rPr>
        </w:sdtEndPr>
        <w:sdtContent>
          <w:r w:rsidR="003D1169">
            <w:rPr>
              <w:rStyle w:val="Style3"/>
              <w:sz w:val="20"/>
              <w:lang w:val="fr-FR"/>
            </w:rPr>
            <w:t>SNU/GAB/2021/008.</w:t>
          </w:r>
        </w:sdtContent>
      </w:sdt>
      <w:r w:rsidR="00710708" w:rsidRPr="00A83977">
        <w:rPr>
          <w:rFonts w:ascii="Arial" w:hAnsi="Arial" w:cs="Arial"/>
          <w:sz w:val="22"/>
          <w:szCs w:val="22"/>
          <w:lang w:val="fr-FR"/>
        </w:rPr>
        <w:t xml:space="preserve">) et </w:t>
      </w:r>
      <w:r w:rsidR="005F6CC1" w:rsidRPr="00A83977">
        <w:rPr>
          <w:rFonts w:ascii="Arial" w:hAnsi="Arial" w:cs="Arial"/>
          <w:sz w:val="22"/>
          <w:szCs w:val="22"/>
          <w:lang w:val="fr-FR"/>
        </w:rPr>
        <w:t xml:space="preserve">être </w:t>
      </w:r>
      <w:r w:rsidR="00710708" w:rsidRPr="00A83977">
        <w:rPr>
          <w:rFonts w:ascii="Arial" w:hAnsi="Arial" w:cs="Arial"/>
          <w:sz w:val="22"/>
          <w:szCs w:val="22"/>
          <w:lang w:val="fr-FR"/>
        </w:rPr>
        <w:t xml:space="preserve">signée par la ou les personnes </w:t>
      </w:r>
      <w:r w:rsidR="00256F6F" w:rsidRPr="00A83977">
        <w:rPr>
          <w:rFonts w:ascii="Arial" w:hAnsi="Arial" w:cs="Arial"/>
          <w:sz w:val="22"/>
          <w:szCs w:val="22"/>
          <w:lang w:val="fr-FR"/>
        </w:rPr>
        <w:t xml:space="preserve">dûment </w:t>
      </w:r>
      <w:r w:rsidR="00710708" w:rsidRPr="00A83977">
        <w:rPr>
          <w:rFonts w:ascii="Arial" w:hAnsi="Arial" w:cs="Arial"/>
          <w:sz w:val="22"/>
          <w:szCs w:val="22"/>
          <w:lang w:val="fr-FR"/>
        </w:rPr>
        <w:t xml:space="preserve">autorisées à représenter le soumissionnaire, à </w:t>
      </w:r>
      <w:r w:rsidR="00EC0AD8" w:rsidRPr="00A83977">
        <w:rPr>
          <w:rFonts w:ascii="Arial" w:hAnsi="Arial" w:cs="Arial"/>
          <w:sz w:val="22"/>
          <w:szCs w:val="22"/>
          <w:lang w:val="fr-FR"/>
        </w:rPr>
        <w:t>soumettre une offre et à engager le soumissionnaire concernant les termes du présent appel d’offres.</w:t>
      </w:r>
    </w:p>
    <w:p w14:paraId="70D09948" w14:textId="77777777" w:rsidR="00F4017E" w:rsidRPr="00A83977" w:rsidRDefault="00F4017E" w:rsidP="00F4017E">
      <w:pPr>
        <w:pStyle w:val="BodyText"/>
        <w:spacing w:after="0"/>
        <w:ind w:left="0"/>
        <w:rPr>
          <w:rFonts w:ascii="Arial" w:hAnsi="Arial" w:cs="Arial"/>
          <w:sz w:val="22"/>
          <w:szCs w:val="22"/>
          <w:lang w:val="fr-FR"/>
        </w:rPr>
      </w:pPr>
    </w:p>
    <w:p w14:paraId="0D95406B" w14:textId="7B72CBAA" w:rsidR="00AA1C69" w:rsidRPr="00A83977" w:rsidRDefault="00B17FE1" w:rsidP="00EA7D71">
      <w:pPr>
        <w:pStyle w:val="BodyText"/>
        <w:spacing w:after="0"/>
        <w:ind w:left="0"/>
        <w:rPr>
          <w:rFonts w:ascii="Arial" w:hAnsi="Arial" w:cs="Arial"/>
          <w:sz w:val="22"/>
          <w:szCs w:val="22"/>
          <w:lang w:val="fr-FR"/>
        </w:rPr>
      </w:pPr>
      <w:r w:rsidRPr="00A83977">
        <w:rPr>
          <w:rFonts w:ascii="Arial" w:hAnsi="Arial" w:cs="Arial"/>
          <w:sz w:val="22"/>
          <w:szCs w:val="22"/>
          <w:lang w:val="fr-FR"/>
        </w:rPr>
        <w:t xml:space="preserve">L’offre ne peut contenir aucun ajout entre les lignes, </w:t>
      </w:r>
      <w:r w:rsidR="00E32D34" w:rsidRPr="00A83977">
        <w:rPr>
          <w:rFonts w:ascii="Arial" w:hAnsi="Arial" w:cs="Arial"/>
          <w:sz w:val="22"/>
          <w:szCs w:val="22"/>
          <w:lang w:val="fr-FR"/>
        </w:rPr>
        <w:t xml:space="preserve">aucune rature ni </w:t>
      </w:r>
      <w:r w:rsidR="009F1AC3" w:rsidRPr="00A83977">
        <w:rPr>
          <w:rFonts w:ascii="Arial" w:hAnsi="Arial" w:cs="Arial"/>
          <w:sz w:val="22"/>
          <w:szCs w:val="22"/>
          <w:lang w:val="fr-FR"/>
        </w:rPr>
        <w:t xml:space="preserve">aucun passage réécrit, sauf dans la mesure nécessaire pour corriger des erreurs du soumissionnaire, </w:t>
      </w:r>
      <w:r w:rsidR="00340F58" w:rsidRPr="00A83977">
        <w:rPr>
          <w:rFonts w:ascii="Arial" w:hAnsi="Arial" w:cs="Arial"/>
          <w:sz w:val="22"/>
          <w:szCs w:val="22"/>
          <w:lang w:val="fr-FR"/>
        </w:rPr>
        <w:t>auquel cas ces corrections devront être paraphées par la ou les personnes qui signent l’offre.</w:t>
      </w:r>
      <w:r w:rsidR="00F4017E" w:rsidRPr="00A83977">
        <w:rPr>
          <w:rFonts w:ascii="Arial" w:hAnsi="Arial" w:cs="Arial"/>
          <w:sz w:val="22"/>
          <w:szCs w:val="22"/>
          <w:lang w:val="fr-FR"/>
        </w:rPr>
        <w:t xml:space="preserve"> </w:t>
      </w:r>
    </w:p>
    <w:p w14:paraId="31D4F3A8" w14:textId="77777777" w:rsidR="004F63E9" w:rsidRPr="00A83977" w:rsidRDefault="004F63E9" w:rsidP="009F070C">
      <w:pPr>
        <w:pStyle w:val="BodyText"/>
        <w:spacing w:after="0"/>
        <w:ind w:left="0"/>
        <w:rPr>
          <w:rFonts w:ascii="Arial" w:hAnsi="Arial" w:cs="Arial"/>
          <w:sz w:val="22"/>
          <w:szCs w:val="22"/>
          <w:lang w:val="fr-FR"/>
        </w:rPr>
      </w:pPr>
    </w:p>
    <w:p w14:paraId="51944301" w14:textId="628F1A9C" w:rsidR="009F070C" w:rsidRPr="00A83977" w:rsidRDefault="00CB7F3D" w:rsidP="00F73645">
      <w:pPr>
        <w:autoSpaceDE w:val="0"/>
        <w:autoSpaceDN w:val="0"/>
        <w:adjustRightInd w:val="0"/>
        <w:rPr>
          <w:rFonts w:cs="Arial"/>
          <w:sz w:val="22"/>
          <w:szCs w:val="22"/>
          <w:lang w:val="fr-FR"/>
        </w:rPr>
      </w:pPr>
      <w:r w:rsidRPr="00A83977">
        <w:rPr>
          <w:rFonts w:cs="Arial"/>
          <w:sz w:val="22"/>
          <w:szCs w:val="22"/>
          <w:lang w:val="fr-FR"/>
        </w:rPr>
        <w:t xml:space="preserve">C’est au soumissionnaire qu’incombe la responsabilité d’obtenir la confirmation </w:t>
      </w:r>
      <w:r w:rsidR="00806F8C" w:rsidRPr="00A83977">
        <w:rPr>
          <w:rFonts w:cs="Arial"/>
          <w:sz w:val="22"/>
          <w:szCs w:val="22"/>
          <w:lang w:val="fr-FR"/>
        </w:rPr>
        <w:t xml:space="preserve">de réception par l’OMS du formulaire d’accusé de réception signé (voir la section </w:t>
      </w:r>
      <w:r w:rsidR="00DA7F3B" w:rsidRPr="00A83977">
        <w:rPr>
          <w:rFonts w:cs="Arial"/>
          <w:sz w:val="22"/>
          <w:szCs w:val="22"/>
          <w:lang w:val="fr-FR"/>
        </w:rPr>
        <w:t xml:space="preserve">4.2 </w:t>
      </w:r>
      <w:r w:rsidR="00806F8C" w:rsidRPr="00A83977">
        <w:rPr>
          <w:rFonts w:cs="Arial"/>
          <w:sz w:val="22"/>
          <w:szCs w:val="22"/>
          <w:lang w:val="fr-FR"/>
        </w:rPr>
        <w:t>« </w:t>
      </w:r>
      <w:r w:rsidR="00DA7F3B" w:rsidRPr="00A83977">
        <w:rPr>
          <w:rFonts w:cs="Arial"/>
          <w:sz w:val="22"/>
          <w:szCs w:val="22"/>
          <w:lang w:val="fr-FR"/>
        </w:rPr>
        <w:t xml:space="preserve">Intention de soumissionner » ci-dessus) et de l’offre, </w:t>
      </w:r>
      <w:r w:rsidR="00707DC2" w:rsidRPr="00A83977">
        <w:rPr>
          <w:rFonts w:cs="Arial"/>
          <w:sz w:val="22"/>
          <w:szCs w:val="22"/>
          <w:lang w:val="fr-FR"/>
        </w:rPr>
        <w:t>en notant tout particulièrement le numéro de référence de l’appel d’offres et la date et l’heure de réception par l’OMS.</w:t>
      </w:r>
    </w:p>
    <w:p w14:paraId="3FDB6870" w14:textId="77777777" w:rsidR="009F070C" w:rsidRPr="00A83977" w:rsidRDefault="009F070C" w:rsidP="009F070C">
      <w:pPr>
        <w:autoSpaceDE w:val="0"/>
        <w:autoSpaceDN w:val="0"/>
        <w:adjustRightInd w:val="0"/>
        <w:rPr>
          <w:rFonts w:cs="Arial"/>
          <w:sz w:val="22"/>
          <w:szCs w:val="22"/>
          <w:lang w:val="fr-FR"/>
        </w:rPr>
      </w:pPr>
    </w:p>
    <w:p w14:paraId="49DCC7F2" w14:textId="447707D2" w:rsidR="00F73645" w:rsidRPr="00A83977" w:rsidRDefault="00552BB2" w:rsidP="009F070C">
      <w:pPr>
        <w:autoSpaceDE w:val="0"/>
        <w:autoSpaceDN w:val="0"/>
        <w:adjustRightInd w:val="0"/>
        <w:rPr>
          <w:rFonts w:cs="Arial"/>
          <w:sz w:val="22"/>
          <w:szCs w:val="22"/>
          <w:lang w:val="fr-FR"/>
        </w:rPr>
      </w:pPr>
      <w:r w:rsidRPr="00A83977">
        <w:rPr>
          <w:rFonts w:cs="Arial"/>
          <w:sz w:val="22"/>
          <w:szCs w:val="22"/>
          <w:lang w:val="fr-FR"/>
        </w:rPr>
        <w:t xml:space="preserve">L’OMS peut, à sa seule discrétion, repousser </w:t>
      </w:r>
      <w:r w:rsidR="007A014F" w:rsidRPr="00A83977">
        <w:rPr>
          <w:rFonts w:cs="Arial"/>
          <w:sz w:val="22"/>
          <w:szCs w:val="22"/>
          <w:lang w:val="fr-FR"/>
        </w:rPr>
        <w:t xml:space="preserve">la </w:t>
      </w:r>
      <w:r w:rsidRPr="00A83977">
        <w:rPr>
          <w:rFonts w:cs="Arial"/>
          <w:sz w:val="22"/>
          <w:szCs w:val="22"/>
          <w:lang w:val="fr-FR"/>
        </w:rPr>
        <w:t>date limite de soumission des offres en informant tous les soumissionnaires par écrit.</w:t>
      </w:r>
    </w:p>
    <w:p w14:paraId="0F7C8B8F" w14:textId="77777777" w:rsidR="00450E77" w:rsidRPr="00A83977" w:rsidRDefault="00450E77" w:rsidP="009F070C">
      <w:pPr>
        <w:autoSpaceDE w:val="0"/>
        <w:autoSpaceDN w:val="0"/>
        <w:adjustRightInd w:val="0"/>
        <w:rPr>
          <w:rFonts w:cs="Arial"/>
          <w:sz w:val="22"/>
          <w:szCs w:val="22"/>
          <w:lang w:val="fr-FR"/>
        </w:rPr>
      </w:pPr>
    </w:p>
    <w:p w14:paraId="4B434370" w14:textId="1204CDF4" w:rsidR="007A014F" w:rsidRPr="00A83977" w:rsidRDefault="00700638">
      <w:pPr>
        <w:autoSpaceDE w:val="0"/>
        <w:autoSpaceDN w:val="0"/>
        <w:adjustRightInd w:val="0"/>
        <w:rPr>
          <w:rFonts w:cs="Arial"/>
          <w:sz w:val="22"/>
          <w:szCs w:val="22"/>
          <w:lang w:val="fr-FR"/>
        </w:rPr>
      </w:pPr>
      <w:r w:rsidRPr="00A83977">
        <w:rPr>
          <w:rFonts w:cs="Arial"/>
          <w:sz w:val="22"/>
          <w:szCs w:val="22"/>
          <w:lang w:val="fr-FR"/>
        </w:rPr>
        <w:t>Toute offre reçue par l’OMS après la date limite de soumission des offres sera rejetée.</w:t>
      </w:r>
    </w:p>
    <w:p w14:paraId="577DEB05" w14:textId="77777777" w:rsidR="00D22045" w:rsidRPr="00A83977" w:rsidRDefault="00D22045" w:rsidP="00D22045">
      <w:pPr>
        <w:autoSpaceDE w:val="0"/>
        <w:autoSpaceDN w:val="0"/>
        <w:adjustRightInd w:val="0"/>
        <w:rPr>
          <w:rFonts w:cs="Arial"/>
          <w:sz w:val="22"/>
          <w:szCs w:val="22"/>
          <w:lang w:val="fr-FR"/>
        </w:rPr>
      </w:pPr>
    </w:p>
    <w:p w14:paraId="14ADFCA1" w14:textId="62AAE19A" w:rsidR="00D22045" w:rsidRPr="00A83977" w:rsidRDefault="003F333C" w:rsidP="006B6C7B">
      <w:pPr>
        <w:autoSpaceDE w:val="0"/>
        <w:autoSpaceDN w:val="0"/>
        <w:adjustRightInd w:val="0"/>
        <w:rPr>
          <w:rFonts w:cs="Arial"/>
          <w:sz w:val="22"/>
          <w:szCs w:val="22"/>
          <w:lang w:val="fr-FR"/>
        </w:rPr>
      </w:pPr>
      <w:r w:rsidRPr="00A83977">
        <w:rPr>
          <w:rFonts w:cs="Arial"/>
          <w:b/>
          <w:sz w:val="22"/>
          <w:szCs w:val="22"/>
          <w:lang w:val="fr-FR"/>
        </w:rPr>
        <w:t xml:space="preserve">L’OMS peut, à sa discrétion, rejeter les offres soumises tardivement. </w:t>
      </w:r>
      <w:r w:rsidR="006B6C7B" w:rsidRPr="00A83977">
        <w:rPr>
          <w:rFonts w:cs="Arial"/>
          <w:b/>
          <w:sz w:val="22"/>
          <w:szCs w:val="22"/>
          <w:lang w:val="fr-FR"/>
        </w:rPr>
        <w:t>Il est par conséquent conseillé aux soumissionnaires de veiller à prendre toutes les mesures nécessaires pour soumettre leur offre avant la date et l’heure limite susmentionnées.</w:t>
      </w:r>
    </w:p>
    <w:p w14:paraId="71C16FD9" w14:textId="77777777" w:rsidR="002C29C8" w:rsidRPr="00A83977" w:rsidRDefault="002C29C8" w:rsidP="00827F24">
      <w:pPr>
        <w:widowControl w:val="0"/>
        <w:autoSpaceDE w:val="0"/>
        <w:autoSpaceDN w:val="0"/>
        <w:adjustRightInd w:val="0"/>
        <w:spacing w:line="240" w:lineRule="atLeast"/>
        <w:rPr>
          <w:rFonts w:cs="Arial"/>
          <w:sz w:val="22"/>
          <w:szCs w:val="22"/>
          <w:lang w:val="fr-FR"/>
        </w:rPr>
      </w:pPr>
    </w:p>
    <w:p w14:paraId="24ECBCFD" w14:textId="6B6A437A" w:rsidR="00141137" w:rsidRPr="00A83977"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161" w:name="_Toc108259896"/>
      <w:bookmarkStart w:id="162" w:name="_Toc122240166"/>
      <w:bookmarkStart w:id="163" w:name="_Toc122246475"/>
      <w:bookmarkStart w:id="164" w:name="_Toc191446318"/>
      <w:bookmarkStart w:id="165" w:name="_Ref322355843"/>
      <w:bookmarkStart w:id="166" w:name="_Ref322355975"/>
      <w:bookmarkStart w:id="167" w:name="_Ref490146696"/>
      <w:bookmarkStart w:id="168" w:name="_Ref499719654"/>
      <w:bookmarkStart w:id="169" w:name="_Ref501033573"/>
      <w:bookmarkStart w:id="170" w:name="_Ref501552018"/>
      <w:bookmarkStart w:id="171" w:name="_Toc77592928"/>
      <w:r w:rsidRPr="00A83977">
        <w:rPr>
          <w:sz w:val="22"/>
          <w:szCs w:val="22"/>
          <w:lang w:val="fr-FR"/>
        </w:rPr>
        <w:t>P</w:t>
      </w:r>
      <w:bookmarkEnd w:id="161"/>
      <w:bookmarkEnd w:id="162"/>
      <w:bookmarkEnd w:id="163"/>
      <w:bookmarkEnd w:id="164"/>
      <w:bookmarkEnd w:id="165"/>
      <w:bookmarkEnd w:id="166"/>
      <w:bookmarkEnd w:id="167"/>
      <w:bookmarkEnd w:id="168"/>
      <w:bookmarkEnd w:id="169"/>
      <w:bookmarkEnd w:id="170"/>
      <w:r w:rsidR="003F704D" w:rsidRPr="00A83977">
        <w:rPr>
          <w:sz w:val="22"/>
          <w:szCs w:val="22"/>
          <w:lang w:val="fr-FR"/>
        </w:rPr>
        <w:t>ériode de validité des offres</w:t>
      </w:r>
      <w:bookmarkEnd w:id="171"/>
    </w:p>
    <w:p w14:paraId="291AF1C8" w14:textId="77777777" w:rsidR="00141137" w:rsidRPr="00A83977" w:rsidRDefault="00141137" w:rsidP="00F02294">
      <w:pPr>
        <w:tabs>
          <w:tab w:val="left" w:pos="142"/>
        </w:tabs>
        <w:autoSpaceDE w:val="0"/>
        <w:autoSpaceDN w:val="0"/>
        <w:adjustRightInd w:val="0"/>
        <w:rPr>
          <w:rFonts w:cs="Arial"/>
          <w:sz w:val="22"/>
          <w:szCs w:val="22"/>
          <w:lang w:val="fr-FR"/>
        </w:rPr>
      </w:pPr>
    </w:p>
    <w:p w14:paraId="09BA3E28" w14:textId="46A93547" w:rsidR="00141137" w:rsidRPr="00A83977" w:rsidRDefault="003479EE" w:rsidP="00E84816">
      <w:pPr>
        <w:tabs>
          <w:tab w:val="left" w:pos="142"/>
        </w:tabs>
        <w:autoSpaceDE w:val="0"/>
        <w:autoSpaceDN w:val="0"/>
        <w:adjustRightInd w:val="0"/>
        <w:rPr>
          <w:rFonts w:cs="Arial"/>
          <w:sz w:val="22"/>
          <w:szCs w:val="22"/>
          <w:lang w:val="fr-FR"/>
        </w:rPr>
      </w:pPr>
      <w:r w:rsidRPr="00A83977">
        <w:rPr>
          <w:rFonts w:cs="Arial"/>
          <w:sz w:val="22"/>
          <w:szCs w:val="22"/>
          <w:lang w:val="fr-FR"/>
        </w:rPr>
        <w:t>L’offre décrite dans la soumission doit être valable pendant une durée minimale de</w:t>
      </w:r>
      <w:r w:rsidR="00141137" w:rsidRPr="00A83977">
        <w:rPr>
          <w:rFonts w:cs="Arial"/>
          <w:sz w:val="22"/>
          <w:szCs w:val="22"/>
          <w:lang w:val="fr-FR"/>
        </w:rPr>
        <w:t xml:space="preserve"> </w:t>
      </w:r>
      <w:permStart w:id="65694093" w:edGrp="everyone"/>
      <w:r w:rsidR="00C22ACB" w:rsidRPr="00A83977">
        <w:rPr>
          <w:rFonts w:cs="Arial"/>
          <w:b/>
          <w:bCs/>
          <w:i/>
          <w:iCs/>
          <w:color w:val="FF0000"/>
          <w:sz w:val="22"/>
          <w:szCs w:val="22"/>
          <w:lang w:val="fr-FR"/>
        </w:rPr>
        <w:t>1</w:t>
      </w:r>
      <w:r w:rsidR="00342863" w:rsidRPr="00A83977">
        <w:rPr>
          <w:rFonts w:cs="Arial"/>
          <w:b/>
          <w:bCs/>
          <w:i/>
          <w:iCs/>
          <w:color w:val="FF0000"/>
          <w:sz w:val="22"/>
          <w:szCs w:val="22"/>
          <w:lang w:val="fr-FR"/>
        </w:rPr>
        <w:t>8</w:t>
      </w:r>
      <w:r w:rsidR="00C22ACB" w:rsidRPr="00A83977">
        <w:rPr>
          <w:rFonts w:cs="Arial"/>
          <w:b/>
          <w:bCs/>
          <w:i/>
          <w:iCs/>
          <w:color w:val="FF0000"/>
          <w:sz w:val="22"/>
          <w:szCs w:val="22"/>
          <w:lang w:val="fr-FR"/>
        </w:rPr>
        <w:t>0</w:t>
      </w:r>
      <w:permEnd w:id="65694093"/>
      <w:r w:rsidR="00C22ACB" w:rsidRPr="00A83977">
        <w:rPr>
          <w:rFonts w:cs="Arial"/>
          <w:sz w:val="22"/>
          <w:szCs w:val="22"/>
          <w:lang w:val="fr-FR"/>
        </w:rPr>
        <w:t xml:space="preserve"> </w:t>
      </w:r>
      <w:r w:rsidR="00A4548D" w:rsidRPr="00A83977">
        <w:rPr>
          <w:rFonts w:cs="Arial"/>
          <w:sz w:val="22"/>
          <w:szCs w:val="22"/>
          <w:lang w:val="fr-FR"/>
        </w:rPr>
        <w:t xml:space="preserve">jours civils après la date limite de soumission des offres. L’OMS pourra rejeter une offre valable pour une période plus courte. Dans des circonstances exceptionnelles, l’OMS peut solliciter le consentement du soumissionnaire pour proroger la période de validité. Cette demande et les réponses seront formulées par écrit. Un soumissionnaire qui consent à une telle prorogation ne sera toutefois pas autorisé à modifier </w:t>
      </w:r>
      <w:r w:rsidR="00E84816" w:rsidRPr="00A83977">
        <w:rPr>
          <w:rFonts w:cs="Arial"/>
          <w:sz w:val="22"/>
          <w:szCs w:val="22"/>
          <w:lang w:val="fr-FR"/>
        </w:rPr>
        <w:t xml:space="preserve">son offre </w:t>
      </w:r>
      <w:r w:rsidR="00A4548D" w:rsidRPr="00A83977">
        <w:rPr>
          <w:rFonts w:cs="Arial"/>
          <w:sz w:val="22"/>
          <w:szCs w:val="22"/>
          <w:lang w:val="fr-FR"/>
        </w:rPr>
        <w:t>sur un autre point.</w:t>
      </w:r>
    </w:p>
    <w:p w14:paraId="48EF365C" w14:textId="77777777" w:rsidR="00F86C53" w:rsidRPr="00A83977" w:rsidRDefault="00F86C53" w:rsidP="00F02294">
      <w:pPr>
        <w:tabs>
          <w:tab w:val="left" w:pos="142"/>
        </w:tabs>
        <w:autoSpaceDE w:val="0"/>
        <w:autoSpaceDN w:val="0"/>
        <w:adjustRightInd w:val="0"/>
        <w:rPr>
          <w:rFonts w:cs="Arial"/>
          <w:sz w:val="22"/>
          <w:szCs w:val="22"/>
          <w:lang w:val="fr-FR"/>
        </w:rPr>
      </w:pPr>
    </w:p>
    <w:p w14:paraId="1C05393F" w14:textId="28F900CD" w:rsidR="00141137" w:rsidRPr="00A83977"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172" w:name="_Toc108259898"/>
      <w:bookmarkStart w:id="173" w:name="_Toc122240168"/>
      <w:bookmarkStart w:id="174" w:name="_Toc122246477"/>
      <w:bookmarkStart w:id="175" w:name="_Toc191446320"/>
      <w:bookmarkStart w:id="176" w:name="_Toc77592929"/>
      <w:r w:rsidRPr="00A83977">
        <w:rPr>
          <w:sz w:val="22"/>
          <w:szCs w:val="22"/>
          <w:lang w:val="fr-FR"/>
        </w:rPr>
        <w:t>Modification</w:t>
      </w:r>
      <w:r w:rsidR="005B0957" w:rsidRPr="00A83977">
        <w:rPr>
          <w:sz w:val="22"/>
          <w:szCs w:val="22"/>
          <w:lang w:val="fr-FR"/>
        </w:rPr>
        <w:t xml:space="preserve"> et retrait des offres</w:t>
      </w:r>
      <w:bookmarkEnd w:id="172"/>
      <w:bookmarkEnd w:id="173"/>
      <w:bookmarkEnd w:id="174"/>
      <w:bookmarkEnd w:id="175"/>
      <w:bookmarkEnd w:id="176"/>
    </w:p>
    <w:p w14:paraId="0F71E6DA" w14:textId="77777777" w:rsidR="00141137" w:rsidRPr="00A83977" w:rsidRDefault="00141137" w:rsidP="00F02294">
      <w:pPr>
        <w:tabs>
          <w:tab w:val="left" w:pos="142"/>
        </w:tabs>
        <w:autoSpaceDE w:val="0"/>
        <w:autoSpaceDN w:val="0"/>
        <w:adjustRightInd w:val="0"/>
        <w:rPr>
          <w:rFonts w:cs="Arial"/>
          <w:sz w:val="22"/>
          <w:szCs w:val="22"/>
          <w:lang w:val="fr-FR"/>
        </w:rPr>
      </w:pPr>
    </w:p>
    <w:p w14:paraId="6D684ECA" w14:textId="5C02456E" w:rsidR="005B0957" w:rsidRPr="00A83977" w:rsidRDefault="00D43A6A" w:rsidP="00F57C68">
      <w:pPr>
        <w:tabs>
          <w:tab w:val="left" w:pos="142"/>
        </w:tabs>
        <w:autoSpaceDE w:val="0"/>
        <w:autoSpaceDN w:val="0"/>
        <w:adjustRightInd w:val="0"/>
        <w:rPr>
          <w:rFonts w:cs="Arial"/>
          <w:sz w:val="22"/>
          <w:szCs w:val="22"/>
          <w:lang w:val="fr-FR"/>
        </w:rPr>
      </w:pPr>
      <w:r w:rsidRPr="00A83977">
        <w:rPr>
          <w:rFonts w:cs="Arial"/>
          <w:sz w:val="22"/>
          <w:szCs w:val="22"/>
          <w:lang w:val="fr-FR"/>
        </w:rPr>
        <w:t xml:space="preserve">Le soumissionnaire peut retirer son offre à tout moment </w:t>
      </w:r>
      <w:r w:rsidR="00447956" w:rsidRPr="00A83977">
        <w:rPr>
          <w:rFonts w:cs="Arial"/>
          <w:sz w:val="22"/>
          <w:szCs w:val="22"/>
          <w:lang w:val="fr-FR"/>
        </w:rPr>
        <w:t xml:space="preserve">après la soumission de l’offre et avant la date limite de soumission des offres, </w:t>
      </w:r>
      <w:r w:rsidR="008C41EC" w:rsidRPr="00A83977">
        <w:rPr>
          <w:rFonts w:cs="Arial"/>
          <w:sz w:val="22"/>
          <w:szCs w:val="22"/>
          <w:lang w:val="fr-FR"/>
        </w:rPr>
        <w:t xml:space="preserve">à condition que l’OMS soit avertie du retrait par </w:t>
      </w:r>
      <w:r w:rsidR="00FF36CE" w:rsidRPr="00A83977">
        <w:rPr>
          <w:rFonts w:cs="Arial"/>
          <w:sz w:val="22"/>
          <w:szCs w:val="22"/>
          <w:lang w:val="fr-FR"/>
        </w:rPr>
        <w:t>une notification écrite envoyée par courriel ou par courrier comme prévu à la section 4.7 ci-dessus, avant la date limite de soumission des offres.</w:t>
      </w:r>
    </w:p>
    <w:p w14:paraId="0A975437" w14:textId="77777777" w:rsidR="00141137" w:rsidRPr="00A83977" w:rsidRDefault="00141137" w:rsidP="00F02294">
      <w:pPr>
        <w:tabs>
          <w:tab w:val="left" w:pos="142"/>
        </w:tabs>
        <w:autoSpaceDE w:val="0"/>
        <w:autoSpaceDN w:val="0"/>
        <w:adjustRightInd w:val="0"/>
        <w:rPr>
          <w:rFonts w:cs="Arial"/>
          <w:sz w:val="22"/>
          <w:szCs w:val="22"/>
          <w:lang w:val="fr-FR"/>
        </w:rPr>
      </w:pPr>
    </w:p>
    <w:p w14:paraId="6A8686EA" w14:textId="2CA0B284" w:rsidR="00141137" w:rsidRPr="00A83977" w:rsidRDefault="005802F7" w:rsidP="00887574">
      <w:pPr>
        <w:tabs>
          <w:tab w:val="left" w:pos="142"/>
        </w:tabs>
        <w:autoSpaceDE w:val="0"/>
        <w:autoSpaceDN w:val="0"/>
        <w:adjustRightInd w:val="0"/>
        <w:rPr>
          <w:rFonts w:cs="Arial"/>
          <w:sz w:val="22"/>
          <w:szCs w:val="22"/>
          <w:lang w:val="fr-FR"/>
        </w:rPr>
      </w:pPr>
      <w:r w:rsidRPr="00A83977">
        <w:rPr>
          <w:rFonts w:cs="Arial"/>
          <w:sz w:val="22"/>
          <w:szCs w:val="22"/>
          <w:lang w:val="fr-FR"/>
        </w:rPr>
        <w:t xml:space="preserve">Aucune offre ne peut être modifiée après la date limite de soumission des offres, sauf si l’OMS a publié un avenant à l’appel d’offres autorisant de telles modifications </w:t>
      </w:r>
      <w:r w:rsidR="00141137" w:rsidRPr="00A83977">
        <w:rPr>
          <w:rFonts w:cs="Arial"/>
          <w:sz w:val="22"/>
          <w:szCs w:val="22"/>
          <w:lang w:val="fr-FR"/>
        </w:rPr>
        <w:t>(</w:t>
      </w:r>
      <w:r w:rsidR="00887574" w:rsidRPr="00A83977">
        <w:rPr>
          <w:rFonts w:cs="Arial"/>
          <w:sz w:val="22"/>
          <w:szCs w:val="22"/>
          <w:lang w:val="fr-FR"/>
        </w:rPr>
        <w:t xml:space="preserve">voir la </w:t>
      </w:r>
      <w:r w:rsidR="00141137" w:rsidRPr="00A83977">
        <w:rPr>
          <w:rFonts w:cs="Arial"/>
          <w:sz w:val="22"/>
          <w:szCs w:val="22"/>
          <w:lang w:val="fr-FR"/>
        </w:rPr>
        <w:t>section</w:t>
      </w:r>
      <w:r w:rsidR="00134F65" w:rsidRPr="00A83977">
        <w:rPr>
          <w:rFonts w:cs="Arial"/>
          <w:sz w:val="22"/>
          <w:szCs w:val="22"/>
          <w:lang w:val="fr-FR"/>
        </w:rPr>
        <w:t xml:space="preserve"> </w:t>
      </w:r>
      <w:r w:rsidR="008C68CA" w:rsidRPr="00A83977">
        <w:rPr>
          <w:rFonts w:cs="Arial"/>
          <w:sz w:val="22"/>
          <w:szCs w:val="22"/>
          <w:lang w:val="fr-FR"/>
        </w:rPr>
        <w:fldChar w:fldCharType="begin"/>
      </w:r>
      <w:r w:rsidR="008C68CA" w:rsidRPr="00A83977">
        <w:rPr>
          <w:rFonts w:cs="Arial"/>
          <w:sz w:val="22"/>
          <w:szCs w:val="22"/>
          <w:lang w:val="fr-FR"/>
        </w:rPr>
        <w:instrText xml:space="preserve"> REF _Ref121647053 \r \h </w:instrText>
      </w:r>
      <w:r w:rsidR="008C68CA" w:rsidRPr="00A83977">
        <w:rPr>
          <w:rFonts w:cs="Arial"/>
          <w:sz w:val="22"/>
          <w:szCs w:val="22"/>
          <w:lang w:val="fr-FR"/>
        </w:rPr>
      </w:r>
      <w:r w:rsidR="008C68CA" w:rsidRPr="00A83977">
        <w:rPr>
          <w:rFonts w:cs="Arial"/>
          <w:sz w:val="22"/>
          <w:szCs w:val="22"/>
          <w:lang w:val="fr-FR"/>
        </w:rPr>
        <w:fldChar w:fldCharType="separate"/>
      </w:r>
      <w:r w:rsidR="004929BF" w:rsidRPr="00A83977">
        <w:rPr>
          <w:rFonts w:cs="Arial"/>
          <w:sz w:val="22"/>
          <w:szCs w:val="22"/>
          <w:lang w:val="fr-FR"/>
        </w:rPr>
        <w:t>4.11</w:t>
      </w:r>
      <w:r w:rsidR="008C68CA" w:rsidRPr="00A83977">
        <w:rPr>
          <w:rFonts w:cs="Arial"/>
          <w:sz w:val="22"/>
          <w:szCs w:val="22"/>
          <w:lang w:val="fr-FR"/>
        </w:rPr>
        <w:fldChar w:fldCharType="end"/>
      </w:r>
      <w:r w:rsidR="008C29AE" w:rsidRPr="00A83977">
        <w:rPr>
          <w:rFonts w:cs="Arial"/>
          <w:sz w:val="22"/>
          <w:szCs w:val="22"/>
          <w:lang w:val="fr-FR"/>
        </w:rPr>
        <w:t xml:space="preserve"> </w:t>
      </w:r>
      <w:r w:rsidR="00887574" w:rsidRPr="00A83977">
        <w:rPr>
          <w:rFonts w:cs="Arial"/>
          <w:sz w:val="22"/>
          <w:szCs w:val="22"/>
          <w:lang w:val="fr-FR"/>
        </w:rPr>
        <w:t>« </w:t>
      </w:r>
      <w:r w:rsidR="00DD2796" w:rsidRPr="00A83977">
        <w:rPr>
          <w:rFonts w:cs="Arial"/>
          <w:sz w:val="22"/>
          <w:szCs w:val="22"/>
          <w:lang w:val="fr-FR"/>
        </w:rPr>
        <w:t>Avenant à l’appel d’offres »)</w:t>
      </w:r>
      <w:r w:rsidR="00141137" w:rsidRPr="00A83977">
        <w:rPr>
          <w:rFonts w:cs="Arial"/>
          <w:sz w:val="22"/>
          <w:szCs w:val="22"/>
          <w:lang w:val="fr-FR"/>
        </w:rPr>
        <w:t>.</w:t>
      </w:r>
    </w:p>
    <w:p w14:paraId="45F29D0B" w14:textId="77777777" w:rsidR="00141137" w:rsidRPr="00A83977" w:rsidRDefault="00141137" w:rsidP="00F02294">
      <w:pPr>
        <w:tabs>
          <w:tab w:val="left" w:pos="142"/>
        </w:tabs>
        <w:autoSpaceDE w:val="0"/>
        <w:autoSpaceDN w:val="0"/>
        <w:adjustRightInd w:val="0"/>
        <w:rPr>
          <w:rFonts w:cs="Arial"/>
          <w:sz w:val="22"/>
          <w:szCs w:val="22"/>
          <w:lang w:val="fr-FR"/>
        </w:rPr>
      </w:pPr>
    </w:p>
    <w:p w14:paraId="077F8744" w14:textId="10667CD5" w:rsidR="00141137" w:rsidRPr="00A83977" w:rsidRDefault="00872BEF" w:rsidP="00F57C68">
      <w:pPr>
        <w:tabs>
          <w:tab w:val="left" w:pos="142"/>
        </w:tabs>
        <w:autoSpaceDE w:val="0"/>
        <w:autoSpaceDN w:val="0"/>
        <w:adjustRightInd w:val="0"/>
        <w:rPr>
          <w:rFonts w:cs="Arial"/>
          <w:sz w:val="22"/>
          <w:szCs w:val="22"/>
          <w:lang w:val="fr-FR"/>
        </w:rPr>
      </w:pPr>
      <w:r w:rsidRPr="00A83977">
        <w:rPr>
          <w:rFonts w:cs="Arial"/>
          <w:sz w:val="22"/>
          <w:szCs w:val="22"/>
          <w:lang w:val="fr-FR"/>
        </w:rPr>
        <w:t xml:space="preserve">Aucune </w:t>
      </w:r>
      <w:r w:rsidR="00687DA9" w:rsidRPr="00A83977">
        <w:rPr>
          <w:rFonts w:cs="Arial"/>
          <w:sz w:val="22"/>
          <w:szCs w:val="22"/>
          <w:lang w:val="fr-FR"/>
        </w:rPr>
        <w:t>offre</w:t>
      </w:r>
      <w:r w:rsidRPr="00A83977">
        <w:rPr>
          <w:rFonts w:cs="Arial"/>
          <w:sz w:val="22"/>
          <w:szCs w:val="22"/>
          <w:lang w:val="fr-FR"/>
        </w:rPr>
        <w:t xml:space="preserve"> ne peut être retirée entre la date </w:t>
      </w:r>
      <w:r w:rsidR="00687DA9" w:rsidRPr="00A83977">
        <w:rPr>
          <w:rFonts w:cs="Arial"/>
          <w:sz w:val="22"/>
          <w:szCs w:val="22"/>
          <w:lang w:val="fr-FR"/>
        </w:rPr>
        <w:t xml:space="preserve">limite de soumission </w:t>
      </w:r>
      <w:r w:rsidRPr="00A83977">
        <w:rPr>
          <w:rFonts w:cs="Arial"/>
          <w:sz w:val="22"/>
          <w:szCs w:val="22"/>
          <w:lang w:val="fr-FR"/>
        </w:rPr>
        <w:t>et l’expiration de la période de validité de</w:t>
      </w:r>
      <w:r w:rsidR="00687DA9" w:rsidRPr="00A83977">
        <w:rPr>
          <w:rFonts w:cs="Arial"/>
          <w:sz w:val="22"/>
          <w:szCs w:val="22"/>
          <w:lang w:val="fr-FR"/>
        </w:rPr>
        <w:t xml:space="preserve"> l’</w:t>
      </w:r>
      <w:r w:rsidRPr="00A83977">
        <w:rPr>
          <w:rFonts w:cs="Arial"/>
          <w:sz w:val="22"/>
          <w:szCs w:val="22"/>
          <w:lang w:val="fr-FR"/>
        </w:rPr>
        <w:t>offre</w:t>
      </w:r>
      <w:r w:rsidR="00687DA9" w:rsidRPr="00A83977">
        <w:rPr>
          <w:rFonts w:cs="Arial"/>
          <w:sz w:val="22"/>
          <w:szCs w:val="22"/>
          <w:lang w:val="fr-FR"/>
        </w:rPr>
        <w:t xml:space="preserve"> précisée par le soumissionnaire dans son offre</w:t>
      </w:r>
      <w:r w:rsidR="00AD4A7F" w:rsidRPr="00A83977">
        <w:rPr>
          <w:rFonts w:cs="Arial"/>
          <w:sz w:val="22"/>
          <w:szCs w:val="22"/>
          <w:lang w:val="fr-FR"/>
        </w:rPr>
        <w:t xml:space="preserve">, conformément à la section </w:t>
      </w:r>
      <w:r w:rsidR="008C68CA" w:rsidRPr="00A83977">
        <w:rPr>
          <w:rFonts w:cs="Arial"/>
          <w:sz w:val="22"/>
          <w:szCs w:val="22"/>
          <w:lang w:val="fr-FR"/>
        </w:rPr>
        <w:fldChar w:fldCharType="begin"/>
      </w:r>
      <w:r w:rsidR="008C68CA" w:rsidRPr="00A83977">
        <w:rPr>
          <w:rFonts w:cs="Arial"/>
          <w:sz w:val="22"/>
          <w:szCs w:val="22"/>
          <w:lang w:val="fr-FR"/>
        </w:rPr>
        <w:instrText xml:space="preserve"> REF _Ref501552018 \r \h </w:instrText>
      </w:r>
      <w:r w:rsidR="008C68CA" w:rsidRPr="00A83977">
        <w:rPr>
          <w:rFonts w:cs="Arial"/>
          <w:sz w:val="22"/>
          <w:szCs w:val="22"/>
          <w:lang w:val="fr-FR"/>
        </w:rPr>
      </w:r>
      <w:r w:rsidR="008C68CA" w:rsidRPr="00A83977">
        <w:rPr>
          <w:rFonts w:cs="Arial"/>
          <w:sz w:val="22"/>
          <w:szCs w:val="22"/>
          <w:lang w:val="fr-FR"/>
        </w:rPr>
        <w:fldChar w:fldCharType="separate"/>
      </w:r>
      <w:r w:rsidR="004929BF" w:rsidRPr="00A83977">
        <w:rPr>
          <w:rFonts w:cs="Arial"/>
          <w:sz w:val="22"/>
          <w:szCs w:val="22"/>
          <w:lang w:val="fr-FR"/>
        </w:rPr>
        <w:t>4.8</w:t>
      </w:r>
      <w:r w:rsidR="008C68CA" w:rsidRPr="00A83977">
        <w:rPr>
          <w:rFonts w:cs="Arial"/>
          <w:sz w:val="22"/>
          <w:szCs w:val="22"/>
          <w:lang w:val="fr-FR"/>
        </w:rPr>
        <w:fldChar w:fldCharType="end"/>
      </w:r>
      <w:r w:rsidR="00CD0F5B" w:rsidRPr="00A83977">
        <w:rPr>
          <w:rFonts w:cs="Arial"/>
          <w:sz w:val="22"/>
          <w:szCs w:val="22"/>
          <w:lang w:val="fr-FR"/>
        </w:rPr>
        <w:t xml:space="preserve"> </w:t>
      </w:r>
      <w:r w:rsidR="00AD4A7F" w:rsidRPr="00A83977">
        <w:rPr>
          <w:rFonts w:cs="Arial"/>
          <w:sz w:val="22"/>
          <w:szCs w:val="22"/>
          <w:lang w:val="fr-FR"/>
        </w:rPr>
        <w:t>« Période de validité des offres ».</w:t>
      </w:r>
    </w:p>
    <w:p w14:paraId="4274EE21" w14:textId="77777777" w:rsidR="00141137" w:rsidRPr="00A83977" w:rsidRDefault="00141137" w:rsidP="00F02294">
      <w:pPr>
        <w:tabs>
          <w:tab w:val="left" w:pos="142"/>
        </w:tabs>
        <w:autoSpaceDE w:val="0"/>
        <w:autoSpaceDN w:val="0"/>
        <w:adjustRightInd w:val="0"/>
        <w:rPr>
          <w:rFonts w:cs="Arial"/>
          <w:sz w:val="22"/>
          <w:szCs w:val="22"/>
          <w:lang w:val="fr-FR"/>
        </w:rPr>
      </w:pPr>
    </w:p>
    <w:p w14:paraId="1AE04B32" w14:textId="7B6F865B" w:rsidR="00141137" w:rsidRPr="00A83977"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177" w:name="_Toc122240169"/>
      <w:bookmarkStart w:id="178" w:name="_Toc122246478"/>
      <w:bookmarkStart w:id="179" w:name="_Toc191446321"/>
      <w:bookmarkStart w:id="180" w:name="_Toc77592930"/>
      <w:r w:rsidRPr="00A83977">
        <w:rPr>
          <w:sz w:val="22"/>
          <w:szCs w:val="22"/>
          <w:lang w:val="fr-FR"/>
        </w:rPr>
        <w:t>R</w:t>
      </w:r>
      <w:r w:rsidR="00152023" w:rsidRPr="00A83977">
        <w:rPr>
          <w:sz w:val="22"/>
          <w:szCs w:val="22"/>
          <w:lang w:val="fr-FR"/>
        </w:rPr>
        <w:t>éception d’offres d’entités non invitées à soumissionner</w:t>
      </w:r>
      <w:bookmarkEnd w:id="177"/>
      <w:bookmarkEnd w:id="178"/>
      <w:bookmarkEnd w:id="179"/>
      <w:bookmarkEnd w:id="180"/>
    </w:p>
    <w:p w14:paraId="29B18386" w14:textId="77777777" w:rsidR="00141137" w:rsidRPr="00A83977" w:rsidRDefault="00141137" w:rsidP="00F02294">
      <w:pPr>
        <w:tabs>
          <w:tab w:val="left" w:pos="142"/>
        </w:tabs>
        <w:autoSpaceDE w:val="0"/>
        <w:autoSpaceDN w:val="0"/>
        <w:adjustRightInd w:val="0"/>
        <w:rPr>
          <w:rFonts w:cs="Arial"/>
          <w:sz w:val="22"/>
          <w:szCs w:val="22"/>
          <w:lang w:val="fr-FR"/>
        </w:rPr>
      </w:pPr>
    </w:p>
    <w:p w14:paraId="1FDF26D5" w14:textId="7B285401" w:rsidR="00AB0E6F" w:rsidRPr="00A83977" w:rsidRDefault="00AB0E6F" w:rsidP="00F02294">
      <w:pPr>
        <w:tabs>
          <w:tab w:val="left" w:pos="142"/>
        </w:tabs>
        <w:autoSpaceDE w:val="0"/>
        <w:autoSpaceDN w:val="0"/>
        <w:adjustRightInd w:val="0"/>
        <w:rPr>
          <w:rFonts w:cs="Arial"/>
          <w:sz w:val="22"/>
          <w:szCs w:val="22"/>
          <w:lang w:val="fr-FR"/>
        </w:rPr>
      </w:pPr>
      <w:r w:rsidRPr="00A83977">
        <w:rPr>
          <w:rFonts w:cs="Arial"/>
          <w:sz w:val="22"/>
          <w:szCs w:val="22"/>
          <w:lang w:val="fr-FR"/>
        </w:rPr>
        <w:t>L’OMS peut, à sa discrétion, si elle juge cela nécessaire et dans l’intérêt de l’Organisation, élargir l’appel d’offres à des soumissionnaires qui ne figuraient pas dans la liste initiale des entités invitées à soumissionner.</w:t>
      </w:r>
    </w:p>
    <w:p w14:paraId="5DFB4E16" w14:textId="77777777" w:rsidR="00141137" w:rsidRPr="00A83977" w:rsidRDefault="00141137" w:rsidP="00F02294">
      <w:pPr>
        <w:tabs>
          <w:tab w:val="left" w:pos="142"/>
        </w:tabs>
        <w:autoSpaceDE w:val="0"/>
        <w:autoSpaceDN w:val="0"/>
        <w:adjustRightInd w:val="0"/>
        <w:rPr>
          <w:rFonts w:cs="Arial"/>
          <w:sz w:val="22"/>
          <w:szCs w:val="22"/>
          <w:lang w:val="fr-FR"/>
        </w:rPr>
      </w:pPr>
    </w:p>
    <w:p w14:paraId="0CEF81E7" w14:textId="57A9CC5A" w:rsidR="00141137" w:rsidRPr="00A83977"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181" w:name="_Toc108259893"/>
      <w:bookmarkStart w:id="182" w:name="_Ref121647053"/>
      <w:bookmarkStart w:id="183" w:name="_Toc122240170"/>
      <w:bookmarkStart w:id="184" w:name="_Toc122246479"/>
      <w:bookmarkStart w:id="185" w:name="_Toc191446322"/>
      <w:bookmarkStart w:id="186" w:name="_Toc77592931"/>
      <w:r w:rsidRPr="00A83977">
        <w:rPr>
          <w:sz w:val="22"/>
          <w:szCs w:val="22"/>
          <w:lang w:val="fr-FR"/>
        </w:rPr>
        <w:t>A</w:t>
      </w:r>
      <w:r w:rsidR="00906752" w:rsidRPr="00A83977">
        <w:rPr>
          <w:sz w:val="22"/>
          <w:szCs w:val="22"/>
          <w:lang w:val="fr-FR"/>
        </w:rPr>
        <w:t>venant à l’appel d’offres</w:t>
      </w:r>
      <w:bookmarkEnd w:id="181"/>
      <w:bookmarkEnd w:id="182"/>
      <w:bookmarkEnd w:id="183"/>
      <w:bookmarkEnd w:id="184"/>
      <w:bookmarkEnd w:id="185"/>
      <w:bookmarkEnd w:id="186"/>
    </w:p>
    <w:p w14:paraId="5B574193" w14:textId="77777777" w:rsidR="00141137" w:rsidRPr="00A83977" w:rsidRDefault="00141137" w:rsidP="00F02294">
      <w:pPr>
        <w:tabs>
          <w:tab w:val="left" w:pos="142"/>
        </w:tabs>
        <w:autoSpaceDE w:val="0"/>
        <w:autoSpaceDN w:val="0"/>
        <w:adjustRightInd w:val="0"/>
        <w:rPr>
          <w:rFonts w:cs="Arial"/>
          <w:sz w:val="22"/>
          <w:szCs w:val="22"/>
          <w:lang w:val="fr-FR"/>
        </w:rPr>
      </w:pPr>
    </w:p>
    <w:p w14:paraId="410D5BD0" w14:textId="1BD333E7" w:rsidR="00906752" w:rsidRPr="00A83977" w:rsidRDefault="00EB0B60" w:rsidP="00F02294">
      <w:pPr>
        <w:tabs>
          <w:tab w:val="left" w:pos="142"/>
        </w:tabs>
        <w:autoSpaceDE w:val="0"/>
        <w:autoSpaceDN w:val="0"/>
        <w:adjustRightInd w:val="0"/>
        <w:rPr>
          <w:rFonts w:cs="Arial"/>
          <w:sz w:val="22"/>
          <w:szCs w:val="22"/>
          <w:lang w:val="fr-FR"/>
        </w:rPr>
      </w:pPr>
      <w:r w:rsidRPr="00A83977">
        <w:rPr>
          <w:rFonts w:cs="Arial"/>
          <w:sz w:val="22"/>
          <w:szCs w:val="22"/>
          <w:lang w:val="fr-FR"/>
        </w:rPr>
        <w:t xml:space="preserve">L’OMS peut, à tout moment avant la date limite de soumission des offres, pour quelque motif que ce soit, de sa propre initiative ou en réponse à une demande de précisions de la part d’un soumissionnaire (potentiel), modifier l’appel d’offres par le biais d’un avenant écrit. Les avenants pourraient, </w:t>
      </w:r>
      <w:r w:rsidRPr="00A83977">
        <w:rPr>
          <w:rFonts w:cs="Arial"/>
          <w:sz w:val="22"/>
          <w:szCs w:val="22"/>
          <w:u w:val="single"/>
          <w:lang w:val="fr-FR"/>
        </w:rPr>
        <w:t>entre autres</w:t>
      </w:r>
      <w:r w:rsidRPr="00A83977">
        <w:rPr>
          <w:rFonts w:cs="Arial"/>
          <w:sz w:val="22"/>
          <w:szCs w:val="22"/>
          <w:lang w:val="fr-FR"/>
        </w:rPr>
        <w:t>, porter sur le champ d’application ou les exigences du projet, les attentes en termes de calendrier du projet et/ou la prorogation de la date limite de soumission des offres</w:t>
      </w:r>
      <w:r w:rsidR="00D405E4" w:rsidRPr="00A83977">
        <w:rPr>
          <w:rFonts w:cs="Arial"/>
          <w:sz w:val="22"/>
          <w:szCs w:val="22"/>
          <w:lang w:val="fr-FR"/>
        </w:rPr>
        <w:t>.</w:t>
      </w:r>
    </w:p>
    <w:p w14:paraId="474D6F2F" w14:textId="77777777" w:rsidR="00141137" w:rsidRPr="00A83977" w:rsidRDefault="00141137" w:rsidP="00F02294">
      <w:pPr>
        <w:tabs>
          <w:tab w:val="left" w:pos="142"/>
        </w:tabs>
        <w:autoSpaceDE w:val="0"/>
        <w:autoSpaceDN w:val="0"/>
        <w:adjustRightInd w:val="0"/>
        <w:rPr>
          <w:rFonts w:cs="Arial"/>
          <w:sz w:val="22"/>
          <w:szCs w:val="22"/>
          <w:lang w:val="fr-FR"/>
        </w:rPr>
      </w:pPr>
    </w:p>
    <w:p w14:paraId="7FFB33BC" w14:textId="3B4EBFE6" w:rsidR="00D405E4" w:rsidRPr="00A83977" w:rsidRDefault="00803298" w:rsidP="00F02294">
      <w:pPr>
        <w:tabs>
          <w:tab w:val="left" w:pos="142"/>
        </w:tabs>
        <w:autoSpaceDE w:val="0"/>
        <w:autoSpaceDN w:val="0"/>
        <w:adjustRightInd w:val="0"/>
        <w:rPr>
          <w:rFonts w:cs="Arial"/>
          <w:sz w:val="22"/>
          <w:szCs w:val="22"/>
          <w:lang w:val="fr-FR"/>
        </w:rPr>
      </w:pPr>
      <w:r w:rsidRPr="00A83977">
        <w:rPr>
          <w:rFonts w:cs="Arial"/>
          <w:sz w:val="22"/>
          <w:szCs w:val="22"/>
          <w:lang w:val="fr-FR"/>
        </w:rPr>
        <w:t>Tous les soumissionnaires potentiels qui ont reçu l’appel d’offres seront informés par écrit de tous les avenants à l’appel d’offres et, le cas échéant, seront invités à modifier leur offre en conséquence.</w:t>
      </w:r>
    </w:p>
    <w:p w14:paraId="5E23309E" w14:textId="77777777" w:rsidR="00C91997" w:rsidRPr="00A83977" w:rsidRDefault="00C91997" w:rsidP="00F02294">
      <w:pPr>
        <w:tabs>
          <w:tab w:val="left" w:pos="142"/>
        </w:tabs>
        <w:autoSpaceDE w:val="0"/>
        <w:autoSpaceDN w:val="0"/>
        <w:adjustRightInd w:val="0"/>
        <w:rPr>
          <w:rFonts w:cs="Arial"/>
          <w:color w:val="000000"/>
          <w:sz w:val="22"/>
          <w:szCs w:val="22"/>
          <w:lang w:val="fr-FR"/>
        </w:rPr>
      </w:pPr>
    </w:p>
    <w:p w14:paraId="070CFC90" w14:textId="108E9692" w:rsidR="001F5283" w:rsidRPr="00A83977" w:rsidRDefault="004217FD"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187" w:name="_Ref322354910"/>
      <w:bookmarkStart w:id="188" w:name="_Toc77592932"/>
      <w:r w:rsidRPr="00A83977">
        <w:rPr>
          <w:sz w:val="22"/>
          <w:szCs w:val="22"/>
          <w:lang w:val="fr-FR"/>
        </w:rPr>
        <w:t>S</w:t>
      </w:r>
      <w:r w:rsidR="001F5283" w:rsidRPr="00A83977">
        <w:rPr>
          <w:sz w:val="22"/>
          <w:szCs w:val="22"/>
          <w:lang w:val="fr-FR"/>
        </w:rPr>
        <w:t>tructure</w:t>
      </w:r>
      <w:bookmarkEnd w:id="187"/>
      <w:r w:rsidR="006D339A" w:rsidRPr="00A83977">
        <w:rPr>
          <w:sz w:val="22"/>
          <w:szCs w:val="22"/>
          <w:lang w:val="fr-FR"/>
        </w:rPr>
        <w:t xml:space="preserve"> de l’offre</w:t>
      </w:r>
      <w:bookmarkEnd w:id="188"/>
    </w:p>
    <w:p w14:paraId="1841D31E" w14:textId="77777777" w:rsidR="001F5283" w:rsidRPr="00A83977" w:rsidRDefault="001F5283" w:rsidP="00F02294">
      <w:pPr>
        <w:tabs>
          <w:tab w:val="left" w:pos="142"/>
        </w:tabs>
        <w:autoSpaceDE w:val="0"/>
        <w:autoSpaceDN w:val="0"/>
        <w:adjustRightInd w:val="0"/>
        <w:rPr>
          <w:rFonts w:cs="Arial"/>
          <w:sz w:val="22"/>
          <w:szCs w:val="22"/>
          <w:lang w:val="fr-FR"/>
        </w:rPr>
      </w:pPr>
    </w:p>
    <w:p w14:paraId="304CDF38" w14:textId="28E40D9E" w:rsidR="000B360A" w:rsidRPr="00A83977" w:rsidRDefault="005F601E" w:rsidP="0080332A">
      <w:pPr>
        <w:tabs>
          <w:tab w:val="left" w:pos="142"/>
        </w:tabs>
        <w:autoSpaceDE w:val="0"/>
        <w:autoSpaceDN w:val="0"/>
        <w:adjustRightInd w:val="0"/>
        <w:rPr>
          <w:rFonts w:cs="Arial"/>
          <w:color w:val="000000"/>
          <w:sz w:val="22"/>
          <w:szCs w:val="22"/>
          <w:lang w:val="fr-FR"/>
        </w:rPr>
      </w:pPr>
      <w:r w:rsidRPr="00A83977">
        <w:rPr>
          <w:rFonts w:cs="Arial"/>
          <w:color w:val="000000"/>
          <w:sz w:val="22"/>
          <w:szCs w:val="22"/>
          <w:lang w:val="fr-FR"/>
        </w:rPr>
        <w:t>Le contenu de l’offre du soumissionnaire devra être présenté de façon concise et structurée dans l’ordre mentionné plus bas, de manière à inclure, mais sans nécessairement s’y limiter, les informations énumérées dans les</w:t>
      </w:r>
      <w:r w:rsidR="0080332A" w:rsidRPr="00A83977">
        <w:rPr>
          <w:rFonts w:cs="Arial"/>
          <w:color w:val="000000"/>
          <w:sz w:val="22"/>
          <w:szCs w:val="22"/>
          <w:lang w:val="fr-FR"/>
        </w:rPr>
        <w:t xml:space="preserve"> </w:t>
      </w:r>
      <w:r w:rsidR="00A7223B" w:rsidRPr="00A83977">
        <w:rPr>
          <w:rFonts w:cs="Arial"/>
          <w:color w:val="000000"/>
          <w:sz w:val="22"/>
          <w:szCs w:val="22"/>
          <w:lang w:val="fr-FR"/>
        </w:rPr>
        <w:t>section</w:t>
      </w:r>
      <w:r w:rsidR="00C77AF4" w:rsidRPr="00A83977">
        <w:rPr>
          <w:rFonts w:cs="Arial"/>
          <w:color w:val="000000"/>
          <w:sz w:val="22"/>
          <w:szCs w:val="22"/>
          <w:lang w:val="fr-FR"/>
        </w:rPr>
        <w:t xml:space="preserve">s </w:t>
      </w:r>
      <w:r w:rsidR="0025380F" w:rsidRPr="00A83977">
        <w:rPr>
          <w:rFonts w:cs="Arial"/>
          <w:color w:val="000000"/>
          <w:sz w:val="22"/>
          <w:szCs w:val="22"/>
          <w:lang w:val="fr-FR"/>
        </w:rPr>
        <w:fldChar w:fldCharType="begin"/>
      </w:r>
      <w:r w:rsidR="0025380F" w:rsidRPr="00A83977">
        <w:rPr>
          <w:rFonts w:cs="Arial"/>
          <w:color w:val="000000"/>
          <w:sz w:val="22"/>
          <w:szCs w:val="22"/>
          <w:lang w:val="fr-FR"/>
        </w:rPr>
        <w:instrText xml:space="preserve"> REF _Ref499719465 \r \h </w:instrText>
      </w:r>
      <w:r w:rsidR="0025380F" w:rsidRPr="00A83977">
        <w:rPr>
          <w:rFonts w:cs="Arial"/>
          <w:color w:val="000000"/>
          <w:sz w:val="22"/>
          <w:szCs w:val="22"/>
          <w:lang w:val="fr-FR"/>
        </w:rPr>
      </w:r>
      <w:r w:rsidR="0025380F" w:rsidRPr="00A83977">
        <w:rPr>
          <w:rFonts w:cs="Arial"/>
          <w:color w:val="000000"/>
          <w:sz w:val="22"/>
          <w:szCs w:val="22"/>
          <w:lang w:val="fr-FR"/>
        </w:rPr>
        <w:fldChar w:fldCharType="separate"/>
      </w:r>
      <w:r w:rsidR="004929BF" w:rsidRPr="00A83977">
        <w:rPr>
          <w:rFonts w:cs="Arial"/>
          <w:color w:val="000000"/>
          <w:sz w:val="22"/>
          <w:szCs w:val="22"/>
          <w:lang w:val="fr-FR"/>
        </w:rPr>
        <w:t>4.12.1</w:t>
      </w:r>
      <w:r w:rsidR="0025380F" w:rsidRPr="00A83977">
        <w:rPr>
          <w:rFonts w:cs="Arial"/>
          <w:color w:val="000000"/>
          <w:sz w:val="22"/>
          <w:szCs w:val="22"/>
          <w:lang w:val="fr-FR"/>
        </w:rPr>
        <w:fldChar w:fldCharType="end"/>
      </w:r>
      <w:r w:rsidR="0080332A" w:rsidRPr="00A83977">
        <w:rPr>
          <w:rFonts w:cs="Arial"/>
          <w:color w:val="000000"/>
          <w:sz w:val="22"/>
          <w:szCs w:val="22"/>
          <w:lang w:val="fr-FR"/>
        </w:rPr>
        <w:t xml:space="preserve"> à</w:t>
      </w:r>
      <w:r w:rsidR="009921C5" w:rsidRPr="00A83977">
        <w:rPr>
          <w:rFonts w:cs="Arial"/>
          <w:color w:val="000000"/>
          <w:sz w:val="22"/>
          <w:szCs w:val="22"/>
          <w:lang w:val="fr-FR"/>
        </w:rPr>
        <w:t xml:space="preserve"> </w:t>
      </w:r>
      <w:r w:rsidR="0025380F" w:rsidRPr="00A83977">
        <w:rPr>
          <w:rFonts w:cs="Arial"/>
          <w:color w:val="000000"/>
          <w:sz w:val="22"/>
          <w:szCs w:val="22"/>
          <w:lang w:val="fr-FR"/>
        </w:rPr>
        <w:fldChar w:fldCharType="begin"/>
      </w:r>
      <w:r w:rsidR="0025380F" w:rsidRPr="00A83977">
        <w:rPr>
          <w:rFonts w:cs="Arial"/>
          <w:color w:val="000000"/>
          <w:sz w:val="22"/>
          <w:szCs w:val="22"/>
          <w:lang w:val="fr-FR"/>
        </w:rPr>
        <w:instrText xml:space="preserve"> REF _Ref322354811 \r \h </w:instrText>
      </w:r>
      <w:r w:rsidR="0025380F" w:rsidRPr="00A83977">
        <w:rPr>
          <w:rFonts w:cs="Arial"/>
          <w:color w:val="000000"/>
          <w:sz w:val="22"/>
          <w:szCs w:val="22"/>
          <w:lang w:val="fr-FR"/>
        </w:rPr>
      </w:r>
      <w:r w:rsidR="0025380F" w:rsidRPr="00A83977">
        <w:rPr>
          <w:rFonts w:cs="Arial"/>
          <w:color w:val="000000"/>
          <w:sz w:val="22"/>
          <w:szCs w:val="22"/>
          <w:lang w:val="fr-FR"/>
        </w:rPr>
        <w:fldChar w:fldCharType="separate"/>
      </w:r>
      <w:r w:rsidR="004929BF" w:rsidRPr="00A83977">
        <w:rPr>
          <w:rFonts w:cs="Arial"/>
          <w:color w:val="000000"/>
          <w:sz w:val="22"/>
          <w:szCs w:val="22"/>
          <w:lang w:val="fr-FR"/>
        </w:rPr>
        <w:t>4.12.7</w:t>
      </w:r>
      <w:r w:rsidR="0025380F" w:rsidRPr="00A83977">
        <w:rPr>
          <w:rFonts w:cs="Arial"/>
          <w:color w:val="000000"/>
          <w:sz w:val="22"/>
          <w:szCs w:val="22"/>
          <w:lang w:val="fr-FR"/>
        </w:rPr>
        <w:fldChar w:fldCharType="end"/>
      </w:r>
      <w:r w:rsidR="00A7223B" w:rsidRPr="00A83977">
        <w:rPr>
          <w:rFonts w:cs="Arial"/>
          <w:color w:val="000000"/>
          <w:sz w:val="22"/>
          <w:szCs w:val="22"/>
          <w:lang w:val="fr-FR"/>
        </w:rPr>
        <w:t>.</w:t>
      </w:r>
    </w:p>
    <w:p w14:paraId="101C3F76" w14:textId="77777777" w:rsidR="000B360A" w:rsidRPr="00A83977" w:rsidRDefault="000B360A" w:rsidP="00F02294">
      <w:pPr>
        <w:tabs>
          <w:tab w:val="left" w:pos="142"/>
        </w:tabs>
        <w:autoSpaceDE w:val="0"/>
        <w:autoSpaceDN w:val="0"/>
        <w:adjustRightInd w:val="0"/>
        <w:rPr>
          <w:rFonts w:cs="Arial"/>
          <w:color w:val="000000"/>
          <w:sz w:val="22"/>
          <w:szCs w:val="22"/>
          <w:lang w:val="fr-FR"/>
        </w:rPr>
      </w:pPr>
    </w:p>
    <w:p w14:paraId="0D8B072A" w14:textId="65F5AB0A" w:rsidR="0080332A" w:rsidRPr="00A83977" w:rsidRDefault="00A828B8" w:rsidP="009921C5">
      <w:pPr>
        <w:tabs>
          <w:tab w:val="left" w:pos="142"/>
        </w:tabs>
        <w:autoSpaceDE w:val="0"/>
        <w:autoSpaceDN w:val="0"/>
        <w:adjustRightInd w:val="0"/>
        <w:rPr>
          <w:rFonts w:cs="Arial"/>
          <w:sz w:val="22"/>
          <w:szCs w:val="22"/>
          <w:lang w:val="fr-FR"/>
        </w:rPr>
      </w:pPr>
      <w:r w:rsidRPr="00A83977">
        <w:rPr>
          <w:rFonts w:cs="Arial"/>
          <w:sz w:val="22"/>
          <w:szCs w:val="22"/>
          <w:lang w:val="fr-FR"/>
        </w:rPr>
        <w:t>Toute information que le soumissionnaire considère comme confidentielle devrait</w:t>
      </w:r>
      <w:r w:rsidR="00F8185E" w:rsidRPr="00A83977">
        <w:rPr>
          <w:rFonts w:cs="Arial"/>
          <w:sz w:val="22"/>
          <w:szCs w:val="22"/>
          <w:lang w:val="fr-FR"/>
        </w:rPr>
        <w:t xml:space="preserve"> </w:t>
      </w:r>
      <w:r w:rsidRPr="00A83977">
        <w:rPr>
          <w:rFonts w:cs="Arial"/>
          <w:sz w:val="22"/>
          <w:szCs w:val="22"/>
          <w:lang w:val="fr-FR"/>
        </w:rPr>
        <w:t>être clairement désignée comme telle.</w:t>
      </w:r>
    </w:p>
    <w:p w14:paraId="7CE0EA4A" w14:textId="3850815A" w:rsidR="00F7471F" w:rsidRPr="00A83977" w:rsidRDefault="00F7471F" w:rsidP="001F5283">
      <w:pPr>
        <w:autoSpaceDE w:val="0"/>
        <w:autoSpaceDN w:val="0"/>
        <w:adjustRightInd w:val="0"/>
        <w:rPr>
          <w:rFonts w:cs="Arial"/>
          <w:sz w:val="22"/>
          <w:szCs w:val="22"/>
          <w:lang w:val="fr-FR"/>
        </w:rPr>
      </w:pPr>
    </w:p>
    <w:p w14:paraId="5B8904DA" w14:textId="46BD8CC5" w:rsidR="00F7471F" w:rsidRPr="00A83977" w:rsidRDefault="00FC32D1" w:rsidP="00A112BC">
      <w:pPr>
        <w:pStyle w:val="Heading3"/>
        <w:keepNext/>
        <w:widowControl w:val="0"/>
        <w:numPr>
          <w:ilvl w:val="2"/>
          <w:numId w:val="1"/>
        </w:numPr>
        <w:tabs>
          <w:tab w:val="clear" w:pos="720"/>
        </w:tabs>
        <w:spacing w:before="120" w:line="240" w:lineRule="atLeast"/>
        <w:jc w:val="lowKashida"/>
        <w:rPr>
          <w:rFonts w:ascii="Arial" w:hAnsi="Arial"/>
          <w:color w:val="447DB5"/>
          <w:lang w:val="fr-FR"/>
        </w:rPr>
      </w:pPr>
      <w:bookmarkStart w:id="189" w:name="_Toc140033899"/>
      <w:bookmarkStart w:id="190" w:name="_Toc140037261"/>
      <w:bookmarkStart w:id="191" w:name="_Ref499719465"/>
      <w:bookmarkStart w:id="192" w:name="_Toc77592933"/>
      <w:bookmarkStart w:id="193" w:name="_Toc108259911"/>
      <w:bookmarkStart w:id="194" w:name="_Toc120869197"/>
      <w:bookmarkStart w:id="195" w:name="_Toc122240172"/>
      <w:bookmarkStart w:id="196" w:name="_Toc122246481"/>
      <w:bookmarkStart w:id="197" w:name="_Toc191446323"/>
      <w:bookmarkEnd w:id="189"/>
      <w:bookmarkEnd w:id="190"/>
      <w:r w:rsidRPr="00A83977">
        <w:rPr>
          <w:rFonts w:ascii="Arial" w:hAnsi="Arial"/>
          <w:color w:val="447DB5"/>
          <w:lang w:val="fr-FR"/>
        </w:rPr>
        <w:t>Formulaire d’acceptation</w:t>
      </w:r>
      <w:bookmarkEnd w:id="191"/>
      <w:bookmarkEnd w:id="192"/>
    </w:p>
    <w:p w14:paraId="328C15A8" w14:textId="31A5BF2D" w:rsidR="00F7471F" w:rsidRPr="00A83977" w:rsidRDefault="00880B92" w:rsidP="004312B3">
      <w:pPr>
        <w:rPr>
          <w:rFonts w:cs="Arial"/>
          <w:sz w:val="22"/>
          <w:szCs w:val="22"/>
          <w:lang w:val="fr-FR"/>
        </w:rPr>
      </w:pPr>
      <w:r w:rsidRPr="00A83977">
        <w:rPr>
          <w:rFonts w:cs="Arial"/>
          <w:sz w:val="22"/>
          <w:szCs w:val="22"/>
          <w:lang w:val="fr-FR"/>
        </w:rPr>
        <w:t>L’offre du soumissionnaire doit être assortie d’un formulaire d’acceptation (annexe 5 ci-jointe) signé par un représentant dûment autorisé du soumissionnaire indiquant :</w:t>
      </w:r>
    </w:p>
    <w:p w14:paraId="4327AE8A" w14:textId="77777777" w:rsidR="00F7471F" w:rsidRPr="00A83977" w:rsidRDefault="00F7471F" w:rsidP="00F7471F">
      <w:pPr>
        <w:rPr>
          <w:rFonts w:cs="Arial"/>
          <w:sz w:val="22"/>
          <w:szCs w:val="22"/>
          <w:lang w:val="fr-FR"/>
        </w:rPr>
      </w:pPr>
    </w:p>
    <w:p w14:paraId="32BD3F8F" w14:textId="14C92C21" w:rsidR="004312B3" w:rsidRPr="00A83977" w:rsidRDefault="00171E44" w:rsidP="00171E44">
      <w:pPr>
        <w:widowControl w:val="0"/>
        <w:numPr>
          <w:ilvl w:val="0"/>
          <w:numId w:val="8"/>
        </w:numPr>
        <w:spacing w:line="240" w:lineRule="atLeast"/>
        <w:jc w:val="lowKashida"/>
        <w:rPr>
          <w:rFonts w:cs="Arial"/>
          <w:sz w:val="22"/>
          <w:szCs w:val="22"/>
          <w:lang w:val="fr-FR"/>
        </w:rPr>
      </w:pPr>
      <w:r w:rsidRPr="00A83977">
        <w:rPr>
          <w:rFonts w:cs="Arial"/>
          <w:sz w:val="22"/>
          <w:szCs w:val="22"/>
          <w:lang w:val="fr-FR"/>
        </w:rPr>
        <w:t>que le soumissionnaire s’engage en son nom propre et au nom de ses partenaires et contractants éventuels à réaliser le travail conformément aux dispositions de l’appel d’offres ;</w:t>
      </w:r>
    </w:p>
    <w:p w14:paraId="47C2CE3C" w14:textId="7CD33837" w:rsidR="00F7471F" w:rsidRPr="00A83977" w:rsidRDefault="00D84079" w:rsidP="00D84079">
      <w:pPr>
        <w:widowControl w:val="0"/>
        <w:numPr>
          <w:ilvl w:val="0"/>
          <w:numId w:val="8"/>
        </w:numPr>
        <w:spacing w:line="240" w:lineRule="atLeast"/>
        <w:jc w:val="lowKashida"/>
        <w:rPr>
          <w:rFonts w:cs="Arial"/>
          <w:sz w:val="22"/>
          <w:szCs w:val="22"/>
          <w:lang w:val="fr-FR"/>
        </w:rPr>
      </w:pPr>
      <w:r w:rsidRPr="00A83977">
        <w:rPr>
          <w:rFonts w:cs="Arial"/>
          <w:sz w:val="22"/>
          <w:szCs w:val="22"/>
          <w:lang w:val="fr-FR"/>
        </w:rPr>
        <w:t>le coût total de l’offre, en indiquant la devise convertible des Nations Unies</w:t>
      </w:r>
      <w:r w:rsidR="00436874" w:rsidRPr="00A83977">
        <w:rPr>
          <w:rStyle w:val="FootnoteReference"/>
          <w:rFonts w:cs="Arial"/>
          <w:sz w:val="22"/>
          <w:szCs w:val="22"/>
          <w:lang w:val="fr-FR"/>
        </w:rPr>
        <w:footnoteReference w:id="2"/>
      </w:r>
      <w:r w:rsidR="00F7471F" w:rsidRPr="00A83977">
        <w:rPr>
          <w:rFonts w:cs="Arial"/>
          <w:sz w:val="22"/>
          <w:szCs w:val="22"/>
          <w:lang w:val="fr-FR"/>
        </w:rPr>
        <w:t xml:space="preserve"> </w:t>
      </w:r>
      <w:r w:rsidRPr="00A83977">
        <w:rPr>
          <w:rFonts w:cs="Arial"/>
          <w:sz w:val="22"/>
          <w:szCs w:val="22"/>
          <w:lang w:val="fr-FR"/>
        </w:rPr>
        <w:t>utilisée (</w:t>
      </w:r>
      <w:r w:rsidR="009426A0" w:rsidRPr="00A83977">
        <w:rPr>
          <w:rFonts w:cs="Arial"/>
          <w:sz w:val="22"/>
          <w:szCs w:val="22"/>
          <w:lang w:val="fr-FR"/>
        </w:rPr>
        <w:t>de préférence en dollars US) ;</w:t>
      </w:r>
    </w:p>
    <w:p w14:paraId="176E9D01" w14:textId="5DACC962" w:rsidR="00F7471F" w:rsidRPr="00A83977" w:rsidRDefault="00983FB3" w:rsidP="00983FB3">
      <w:pPr>
        <w:pStyle w:val="ListParagraph"/>
        <w:widowControl w:val="0"/>
        <w:numPr>
          <w:ilvl w:val="0"/>
          <w:numId w:val="8"/>
        </w:numPr>
        <w:spacing w:line="240" w:lineRule="atLeast"/>
        <w:jc w:val="lowKashida"/>
        <w:rPr>
          <w:rFonts w:cs="Arial"/>
          <w:sz w:val="22"/>
          <w:szCs w:val="22"/>
          <w:lang w:val="fr-FR"/>
        </w:rPr>
      </w:pPr>
      <w:r w:rsidRPr="00A83977">
        <w:rPr>
          <w:rFonts w:cs="Arial"/>
          <w:sz w:val="22"/>
          <w:szCs w:val="22"/>
          <w:lang w:val="fr-FR"/>
        </w:rPr>
        <w:t xml:space="preserve">le nombre de jours de validité de l’offre (à compter de la date indiquée sur le formulaire) en application des dispositions de la </w:t>
      </w:r>
      <w:r w:rsidR="00A7223B" w:rsidRPr="00A83977">
        <w:rPr>
          <w:rFonts w:cs="Arial"/>
          <w:sz w:val="22"/>
          <w:szCs w:val="22"/>
          <w:lang w:val="fr-FR"/>
        </w:rPr>
        <w:t>section</w:t>
      </w:r>
      <w:r w:rsidR="00056FB4" w:rsidRPr="00A83977">
        <w:rPr>
          <w:rFonts w:cs="Arial"/>
          <w:sz w:val="22"/>
          <w:szCs w:val="22"/>
          <w:lang w:val="fr-FR"/>
        </w:rPr>
        <w:t xml:space="preserve"> </w:t>
      </w:r>
      <w:r w:rsidR="0025380F" w:rsidRPr="00A83977">
        <w:rPr>
          <w:rFonts w:cs="Arial"/>
          <w:sz w:val="22"/>
          <w:szCs w:val="22"/>
          <w:lang w:val="fr-FR"/>
        </w:rPr>
        <w:fldChar w:fldCharType="begin"/>
      </w:r>
      <w:r w:rsidR="0025380F" w:rsidRPr="00A83977">
        <w:rPr>
          <w:rFonts w:cs="Arial"/>
          <w:sz w:val="22"/>
          <w:szCs w:val="22"/>
          <w:lang w:val="fr-FR"/>
        </w:rPr>
        <w:instrText xml:space="preserve"> REF _Ref499719654 \r \h </w:instrText>
      </w:r>
      <w:r w:rsidR="0025380F" w:rsidRPr="00A83977">
        <w:rPr>
          <w:rFonts w:cs="Arial"/>
          <w:sz w:val="22"/>
          <w:szCs w:val="22"/>
          <w:lang w:val="fr-FR"/>
        </w:rPr>
      </w:r>
      <w:r w:rsidR="0025380F" w:rsidRPr="00A83977">
        <w:rPr>
          <w:rFonts w:cs="Arial"/>
          <w:sz w:val="22"/>
          <w:szCs w:val="22"/>
          <w:lang w:val="fr-FR"/>
        </w:rPr>
        <w:fldChar w:fldCharType="separate"/>
      </w:r>
      <w:r w:rsidR="004929BF" w:rsidRPr="00A83977">
        <w:rPr>
          <w:rFonts w:cs="Arial"/>
          <w:sz w:val="22"/>
          <w:szCs w:val="22"/>
          <w:lang w:val="fr-FR"/>
        </w:rPr>
        <w:t>4.8</w:t>
      </w:r>
      <w:r w:rsidR="0025380F" w:rsidRPr="00A83977">
        <w:rPr>
          <w:rFonts w:cs="Arial"/>
          <w:sz w:val="22"/>
          <w:szCs w:val="22"/>
          <w:lang w:val="fr-FR"/>
        </w:rPr>
        <w:fldChar w:fldCharType="end"/>
      </w:r>
      <w:r w:rsidR="00436874" w:rsidRPr="00A83977">
        <w:rPr>
          <w:rFonts w:cs="Arial"/>
          <w:sz w:val="22"/>
          <w:szCs w:val="22"/>
          <w:lang w:val="fr-FR"/>
        </w:rPr>
        <w:t xml:space="preserve"> </w:t>
      </w:r>
      <w:r w:rsidRPr="00A83977">
        <w:rPr>
          <w:rFonts w:cs="Arial"/>
          <w:sz w:val="22"/>
          <w:szCs w:val="22"/>
          <w:lang w:val="fr-FR"/>
        </w:rPr>
        <w:t>« Période de validité des offres ».</w:t>
      </w:r>
      <w:r w:rsidR="00976E4F" w:rsidRPr="00A83977">
        <w:rPr>
          <w:rFonts w:cs="Arial"/>
          <w:sz w:val="22"/>
          <w:szCs w:val="22"/>
          <w:lang w:val="fr-FR"/>
        </w:rPr>
        <w:t xml:space="preserve"> </w:t>
      </w:r>
    </w:p>
    <w:p w14:paraId="0989F49A" w14:textId="77777777" w:rsidR="00D24B9E" w:rsidRPr="00A83977" w:rsidRDefault="00D24B9E" w:rsidP="00D07547">
      <w:pPr>
        <w:widowControl w:val="0"/>
        <w:spacing w:line="240" w:lineRule="atLeast"/>
        <w:ind w:left="720"/>
        <w:jc w:val="lowKashida"/>
        <w:rPr>
          <w:rFonts w:cs="Arial"/>
          <w:sz w:val="22"/>
          <w:szCs w:val="22"/>
          <w:lang w:val="fr-FR"/>
        </w:rPr>
      </w:pPr>
    </w:p>
    <w:p w14:paraId="0C796521" w14:textId="2F3F8102" w:rsidR="00F7471F" w:rsidRPr="00A83977" w:rsidRDefault="0064499A" w:rsidP="00A112BC">
      <w:pPr>
        <w:pStyle w:val="Heading3"/>
        <w:keepNext/>
        <w:widowControl w:val="0"/>
        <w:numPr>
          <w:ilvl w:val="2"/>
          <w:numId w:val="1"/>
        </w:numPr>
        <w:tabs>
          <w:tab w:val="clear" w:pos="720"/>
        </w:tabs>
        <w:spacing w:before="120" w:line="240" w:lineRule="atLeast"/>
        <w:jc w:val="lowKashida"/>
        <w:rPr>
          <w:rFonts w:ascii="Arial" w:hAnsi="Arial"/>
          <w:color w:val="447DB5"/>
          <w:lang w:val="fr-FR"/>
        </w:rPr>
      </w:pPr>
      <w:bookmarkStart w:id="198" w:name="_Toc144285654"/>
      <w:bookmarkStart w:id="199" w:name="_Ref501033708"/>
      <w:bookmarkStart w:id="200" w:name="_Ref501552799"/>
      <w:bookmarkStart w:id="201" w:name="_Toc77592934"/>
      <w:r w:rsidRPr="00A83977">
        <w:rPr>
          <w:rFonts w:ascii="Arial" w:hAnsi="Arial"/>
          <w:color w:val="447DB5"/>
          <w:lang w:val="fr-FR"/>
        </w:rPr>
        <w:t>Résumé opérationnel</w:t>
      </w:r>
      <w:bookmarkEnd w:id="198"/>
      <w:bookmarkEnd w:id="199"/>
      <w:bookmarkEnd w:id="200"/>
      <w:bookmarkEnd w:id="201"/>
    </w:p>
    <w:p w14:paraId="28296AC5" w14:textId="6FE6FB84" w:rsidR="009921C5" w:rsidRPr="00A83977" w:rsidRDefault="00780CE4" w:rsidP="00780CE4">
      <w:pPr>
        <w:tabs>
          <w:tab w:val="num" w:pos="540"/>
        </w:tabs>
        <w:rPr>
          <w:rFonts w:cs="Arial"/>
          <w:sz w:val="22"/>
          <w:szCs w:val="22"/>
          <w:lang w:val="fr-FR"/>
        </w:rPr>
      </w:pPr>
      <w:r w:rsidRPr="00A83977">
        <w:rPr>
          <w:rFonts w:cs="Arial"/>
          <w:sz w:val="22"/>
          <w:szCs w:val="22"/>
          <w:lang w:val="fr-FR"/>
        </w:rPr>
        <w:t>L’offre du soumissionnaire doit être accompagnée d’un résumé opérationnel présentant la solution proposée ainsi que l’approche/la méthodologie.</w:t>
      </w:r>
      <w:r w:rsidR="009921C5" w:rsidRPr="00A83977">
        <w:rPr>
          <w:rFonts w:cs="Arial"/>
          <w:sz w:val="22"/>
          <w:szCs w:val="22"/>
          <w:lang w:val="fr-FR"/>
        </w:rPr>
        <w:t xml:space="preserve"> </w:t>
      </w:r>
    </w:p>
    <w:p w14:paraId="57F1E1DB" w14:textId="77777777" w:rsidR="00D24B9E" w:rsidRPr="00A83977" w:rsidRDefault="00D24B9E" w:rsidP="00FC4EEB">
      <w:pPr>
        <w:rPr>
          <w:rFonts w:cs="Arial"/>
          <w:sz w:val="22"/>
          <w:szCs w:val="22"/>
          <w:lang w:val="fr-FR"/>
        </w:rPr>
      </w:pPr>
    </w:p>
    <w:p w14:paraId="757263AD" w14:textId="41D5008E" w:rsidR="00F7471F" w:rsidRPr="00A83977" w:rsidRDefault="00EB1F53" w:rsidP="00A112BC">
      <w:pPr>
        <w:pStyle w:val="Heading3"/>
        <w:keepNext/>
        <w:widowControl w:val="0"/>
        <w:numPr>
          <w:ilvl w:val="2"/>
          <w:numId w:val="1"/>
        </w:numPr>
        <w:tabs>
          <w:tab w:val="clear" w:pos="720"/>
        </w:tabs>
        <w:spacing w:before="120" w:line="240" w:lineRule="atLeast"/>
        <w:jc w:val="lowKashida"/>
        <w:rPr>
          <w:rFonts w:ascii="Arial" w:hAnsi="Arial"/>
          <w:color w:val="447DB5"/>
          <w:lang w:val="fr-FR"/>
        </w:rPr>
      </w:pPr>
      <w:bookmarkStart w:id="202" w:name="_Toc140037234"/>
      <w:bookmarkStart w:id="203" w:name="_Information_of_Firm/Organization"/>
      <w:bookmarkStart w:id="204" w:name="_Toc144285655"/>
      <w:bookmarkStart w:id="205" w:name="_Ref322354564"/>
      <w:bookmarkStart w:id="206" w:name="_Toc77592935"/>
      <w:bookmarkEnd w:id="202"/>
      <w:bookmarkEnd w:id="203"/>
      <w:r w:rsidRPr="00A83977">
        <w:rPr>
          <w:rFonts w:ascii="Arial" w:hAnsi="Arial"/>
          <w:color w:val="447DB5"/>
          <w:lang w:val="fr-FR"/>
        </w:rPr>
        <w:t>Renseignements concernant les soumissionnaires</w:t>
      </w:r>
      <w:bookmarkEnd w:id="204"/>
      <w:bookmarkEnd w:id="205"/>
      <w:bookmarkEnd w:id="206"/>
    </w:p>
    <w:p w14:paraId="4281C3EC" w14:textId="36E1DE01" w:rsidR="00436874" w:rsidRPr="00A83977" w:rsidRDefault="001066D3" w:rsidP="0016425A">
      <w:pPr>
        <w:pStyle w:val="NormalIndent"/>
        <w:ind w:left="0"/>
        <w:rPr>
          <w:sz w:val="22"/>
          <w:szCs w:val="22"/>
          <w:lang w:val="fr-FR"/>
        </w:rPr>
      </w:pPr>
      <w:r w:rsidRPr="00A83977">
        <w:rPr>
          <w:sz w:val="22"/>
          <w:szCs w:val="22"/>
          <w:lang w:val="fr-FR"/>
        </w:rPr>
        <w:t xml:space="preserve">Les soumissionnaires doivent </w:t>
      </w:r>
      <w:r w:rsidR="0016425A" w:rsidRPr="00A83977">
        <w:rPr>
          <w:sz w:val="22"/>
          <w:szCs w:val="22"/>
          <w:lang w:val="fr-FR"/>
        </w:rPr>
        <w:t>donner les renseignements ci-après dans leur offre.</w:t>
      </w:r>
      <w:r w:rsidR="00A33179" w:rsidRPr="00A83977">
        <w:rPr>
          <w:sz w:val="22"/>
          <w:szCs w:val="22"/>
          <w:lang w:val="fr-FR"/>
        </w:rPr>
        <w:t xml:space="preserve"> </w:t>
      </w:r>
    </w:p>
    <w:p w14:paraId="074618B1" w14:textId="77777777" w:rsidR="006C572E" w:rsidRPr="00A83977" w:rsidRDefault="006C572E" w:rsidP="00A112BC">
      <w:pPr>
        <w:pStyle w:val="NormalIndent"/>
        <w:ind w:left="0"/>
        <w:rPr>
          <w:sz w:val="22"/>
          <w:lang w:val="fr-FR"/>
        </w:rPr>
      </w:pPr>
    </w:p>
    <w:tbl>
      <w:tblPr>
        <w:tblW w:w="0" w:type="auto"/>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ook w:val="01E0" w:firstRow="1" w:lastRow="1" w:firstColumn="1" w:lastColumn="1" w:noHBand="0" w:noVBand="0"/>
      </w:tblPr>
      <w:tblGrid>
        <w:gridCol w:w="1115"/>
        <w:gridCol w:w="8087"/>
      </w:tblGrid>
      <w:tr w:rsidR="00981A04" w:rsidRPr="00A83977" w14:paraId="5A55A7D8" w14:textId="77777777" w:rsidTr="00A112BC">
        <w:trPr>
          <w:trHeight w:val="256"/>
          <w:jc w:val="center"/>
        </w:trPr>
        <w:tc>
          <w:tcPr>
            <w:tcW w:w="1115" w:type="dxa"/>
            <w:shd w:val="clear" w:color="auto" w:fill="DDDDDD"/>
          </w:tcPr>
          <w:p w14:paraId="272DFD9E" w14:textId="1085812C" w:rsidR="00981A04" w:rsidRPr="00A83977" w:rsidRDefault="002F7ED3" w:rsidP="0040223C">
            <w:pPr>
              <w:tabs>
                <w:tab w:val="num" w:pos="540"/>
              </w:tabs>
              <w:spacing w:after="100" w:afterAutospacing="1"/>
              <w:jc w:val="left"/>
              <w:rPr>
                <w:rFonts w:cs="Arial"/>
                <w:bCs/>
                <w:szCs w:val="20"/>
                <w:lang w:val="fr-FR"/>
              </w:rPr>
            </w:pPr>
            <w:r w:rsidRPr="00A83977">
              <w:rPr>
                <w:rFonts w:cs="Arial"/>
                <w:b/>
                <w:szCs w:val="20"/>
                <w:lang w:val="fr-FR"/>
              </w:rPr>
              <w:t>Réf. de l’appel d’offres</w:t>
            </w:r>
            <w:r w:rsidR="00981A04" w:rsidRPr="00A83977">
              <w:rPr>
                <w:rFonts w:cs="Arial"/>
                <w:b/>
                <w:szCs w:val="20"/>
                <w:lang w:val="fr-FR"/>
              </w:rPr>
              <w:t xml:space="preserve"> </w:t>
            </w:r>
            <w:r w:rsidRPr="00A83977">
              <w:rPr>
                <w:rFonts w:cs="Arial"/>
                <w:bCs/>
                <w:sz w:val="16"/>
                <w:szCs w:val="16"/>
                <w:lang w:val="fr-FR"/>
              </w:rPr>
              <w:lastRenderedPageBreak/>
              <w:t>Le cas échéant</w:t>
            </w:r>
          </w:p>
        </w:tc>
        <w:tc>
          <w:tcPr>
            <w:tcW w:w="8087" w:type="dxa"/>
            <w:shd w:val="clear" w:color="auto" w:fill="DDDDDD"/>
          </w:tcPr>
          <w:p w14:paraId="2A675C88" w14:textId="74C8B41F" w:rsidR="00981A04" w:rsidRPr="00A83977" w:rsidRDefault="00981A04" w:rsidP="00A112BC">
            <w:pPr>
              <w:tabs>
                <w:tab w:val="num" w:pos="540"/>
              </w:tabs>
              <w:spacing w:after="100" w:afterAutospacing="1"/>
              <w:jc w:val="left"/>
              <w:rPr>
                <w:b/>
                <w:lang w:val="fr-FR"/>
              </w:rPr>
            </w:pPr>
            <w:r w:rsidRPr="00A83977">
              <w:rPr>
                <w:b/>
                <w:lang w:val="fr-FR"/>
              </w:rPr>
              <w:lastRenderedPageBreak/>
              <w:t xml:space="preserve">Information </w:t>
            </w:r>
            <w:r w:rsidRPr="00A83977">
              <w:rPr>
                <w:rFonts w:cs="Arial"/>
                <w:b/>
                <w:szCs w:val="20"/>
                <w:lang w:val="fr-FR"/>
              </w:rPr>
              <w:t>requi</w:t>
            </w:r>
            <w:r w:rsidR="004D2312" w:rsidRPr="00A83977">
              <w:rPr>
                <w:rFonts w:cs="Arial"/>
                <w:b/>
                <w:szCs w:val="20"/>
                <w:lang w:val="fr-FR"/>
              </w:rPr>
              <w:t>se</w:t>
            </w:r>
          </w:p>
        </w:tc>
      </w:tr>
      <w:tr w:rsidR="00981A04" w:rsidRPr="00A83977" w14:paraId="6BD23973" w14:textId="77777777" w:rsidTr="00A112BC">
        <w:trPr>
          <w:trHeight w:val="256"/>
          <w:jc w:val="center"/>
        </w:trPr>
        <w:tc>
          <w:tcPr>
            <w:tcW w:w="1115" w:type="dxa"/>
            <w:shd w:val="clear" w:color="auto" w:fill="auto"/>
          </w:tcPr>
          <w:p w14:paraId="2314EC87" w14:textId="77777777" w:rsidR="00981A04" w:rsidRPr="00A83977" w:rsidRDefault="00981A04" w:rsidP="0040223C">
            <w:pPr>
              <w:tabs>
                <w:tab w:val="num" w:pos="540"/>
              </w:tabs>
              <w:spacing w:after="100" w:afterAutospacing="1" w:line="260" w:lineRule="exact"/>
              <w:jc w:val="left"/>
              <w:rPr>
                <w:rFonts w:cs="Arial"/>
                <w:bCs/>
                <w:szCs w:val="20"/>
                <w:lang w:val="fr-FR"/>
              </w:rPr>
            </w:pPr>
          </w:p>
        </w:tc>
        <w:tc>
          <w:tcPr>
            <w:tcW w:w="8087" w:type="dxa"/>
            <w:shd w:val="clear" w:color="auto" w:fill="D4E3F8"/>
          </w:tcPr>
          <w:p w14:paraId="74C2AF76" w14:textId="6F1A1107" w:rsidR="00981A04" w:rsidRPr="00A83977" w:rsidRDefault="00981A04" w:rsidP="00A112BC">
            <w:pPr>
              <w:tabs>
                <w:tab w:val="num" w:pos="540"/>
              </w:tabs>
              <w:spacing w:after="100" w:afterAutospacing="1" w:line="260" w:lineRule="exact"/>
              <w:jc w:val="left"/>
              <w:rPr>
                <w:b/>
                <w:lang w:val="fr-FR"/>
              </w:rPr>
            </w:pPr>
            <w:r w:rsidRPr="00A83977">
              <w:rPr>
                <w:rFonts w:cs="Arial"/>
                <w:b/>
                <w:szCs w:val="20"/>
                <w:lang w:val="fr-FR"/>
              </w:rPr>
              <w:t xml:space="preserve">1. </w:t>
            </w:r>
            <w:r w:rsidR="004D2312" w:rsidRPr="00A83977">
              <w:rPr>
                <w:b/>
                <w:lang w:val="fr-FR"/>
              </w:rPr>
              <w:t>Renseignements sur la société</w:t>
            </w:r>
          </w:p>
        </w:tc>
      </w:tr>
      <w:tr w:rsidR="00981A04" w:rsidRPr="00A83977" w14:paraId="06776E95" w14:textId="77777777" w:rsidTr="00A112BC">
        <w:trPr>
          <w:trHeight w:val="238"/>
          <w:jc w:val="center"/>
        </w:trPr>
        <w:tc>
          <w:tcPr>
            <w:tcW w:w="1115" w:type="dxa"/>
            <w:shd w:val="clear" w:color="auto" w:fill="auto"/>
          </w:tcPr>
          <w:p w14:paraId="7AF2ED15" w14:textId="77777777" w:rsidR="00981A04" w:rsidRPr="00A83977" w:rsidRDefault="00981A04" w:rsidP="0040223C">
            <w:pPr>
              <w:tabs>
                <w:tab w:val="num" w:pos="576"/>
                <w:tab w:val="left" w:pos="3926"/>
              </w:tabs>
              <w:spacing w:after="100" w:afterAutospacing="1" w:line="260" w:lineRule="exact"/>
              <w:jc w:val="left"/>
              <w:rPr>
                <w:rFonts w:cs="Arial"/>
                <w:bCs/>
                <w:szCs w:val="20"/>
                <w:lang w:val="fr-FR"/>
              </w:rPr>
            </w:pPr>
          </w:p>
        </w:tc>
        <w:tc>
          <w:tcPr>
            <w:tcW w:w="8087" w:type="dxa"/>
            <w:shd w:val="clear" w:color="auto" w:fill="auto"/>
          </w:tcPr>
          <w:p w14:paraId="547E25A8" w14:textId="38C834F3" w:rsidR="00981A04" w:rsidRPr="00A83977" w:rsidRDefault="00981A04" w:rsidP="00A112BC">
            <w:pPr>
              <w:tabs>
                <w:tab w:val="num" w:pos="576"/>
                <w:tab w:val="left" w:pos="3926"/>
              </w:tabs>
              <w:spacing w:after="100" w:afterAutospacing="1" w:line="260" w:lineRule="exact"/>
              <w:jc w:val="left"/>
              <w:rPr>
                <w:b/>
                <w:lang w:val="fr-FR"/>
              </w:rPr>
            </w:pPr>
            <w:r w:rsidRPr="00A83977">
              <w:rPr>
                <w:rFonts w:cs="Arial"/>
                <w:b/>
                <w:szCs w:val="20"/>
                <w:lang w:val="fr-FR"/>
              </w:rPr>
              <w:t xml:space="preserve">1.1 </w:t>
            </w:r>
            <w:r w:rsidR="004D2312" w:rsidRPr="00A83977">
              <w:rPr>
                <w:b/>
                <w:lang w:val="fr-FR"/>
              </w:rPr>
              <w:t>Renseignements généraux</w:t>
            </w:r>
          </w:p>
        </w:tc>
      </w:tr>
      <w:tr w:rsidR="00981A04" w:rsidRPr="00A83977" w14:paraId="73FEF1CF" w14:textId="77777777" w:rsidTr="00A112BC">
        <w:trPr>
          <w:trHeight w:val="238"/>
          <w:jc w:val="center"/>
        </w:trPr>
        <w:tc>
          <w:tcPr>
            <w:tcW w:w="1115" w:type="dxa"/>
            <w:shd w:val="clear" w:color="auto" w:fill="auto"/>
          </w:tcPr>
          <w:p w14:paraId="2EDA07B9" w14:textId="34538191" w:rsidR="00981A04" w:rsidRPr="00A83977" w:rsidRDefault="00436874" w:rsidP="0040223C">
            <w:pPr>
              <w:tabs>
                <w:tab w:val="num" w:pos="720"/>
              </w:tabs>
              <w:spacing w:after="100" w:afterAutospacing="1" w:line="260" w:lineRule="exact"/>
              <w:jc w:val="left"/>
              <w:rPr>
                <w:bCs/>
                <w:szCs w:val="20"/>
                <w:lang w:val="fr-FR"/>
              </w:rPr>
            </w:pPr>
            <w:r w:rsidRPr="00A83977">
              <w:rPr>
                <w:bCs/>
                <w:szCs w:val="20"/>
                <w:lang w:val="fr-FR"/>
              </w:rPr>
              <w:fldChar w:fldCharType="begin"/>
            </w:r>
            <w:r w:rsidRPr="00A83977">
              <w:rPr>
                <w:bCs/>
                <w:szCs w:val="20"/>
                <w:lang w:val="fr-FR"/>
              </w:rPr>
              <w:instrText xml:space="preserve"> REF _Ref501033025 \r \h </w:instrText>
            </w:r>
            <w:r w:rsidRPr="00A83977">
              <w:rPr>
                <w:bCs/>
                <w:szCs w:val="20"/>
                <w:lang w:val="fr-FR"/>
              </w:rPr>
            </w:r>
            <w:r w:rsidRPr="00A83977">
              <w:rPr>
                <w:bCs/>
                <w:szCs w:val="20"/>
                <w:lang w:val="fr-FR"/>
              </w:rPr>
              <w:fldChar w:fldCharType="separate"/>
            </w:r>
            <w:r w:rsidR="004929BF" w:rsidRPr="00A83977">
              <w:rPr>
                <w:bCs/>
                <w:szCs w:val="20"/>
                <w:lang w:val="fr-FR"/>
              </w:rPr>
              <w:t>3.2.1</w:t>
            </w:r>
            <w:r w:rsidRPr="00A83977">
              <w:rPr>
                <w:bCs/>
                <w:szCs w:val="20"/>
                <w:lang w:val="fr-FR"/>
              </w:rPr>
              <w:fldChar w:fldCharType="end"/>
            </w:r>
          </w:p>
        </w:tc>
        <w:tc>
          <w:tcPr>
            <w:tcW w:w="8087" w:type="dxa"/>
            <w:shd w:val="clear" w:color="auto" w:fill="auto"/>
          </w:tcPr>
          <w:p w14:paraId="7D670385" w14:textId="3D58C09B" w:rsidR="00981A04" w:rsidRPr="00A83977" w:rsidRDefault="00981A04" w:rsidP="009C0DCD">
            <w:pPr>
              <w:tabs>
                <w:tab w:val="num" w:pos="720"/>
              </w:tabs>
              <w:spacing w:after="100" w:afterAutospacing="1" w:line="260" w:lineRule="exact"/>
              <w:ind w:left="57"/>
              <w:jc w:val="left"/>
              <w:rPr>
                <w:lang w:val="fr-FR"/>
              </w:rPr>
            </w:pPr>
            <w:r w:rsidRPr="00A83977">
              <w:rPr>
                <w:szCs w:val="20"/>
                <w:lang w:val="fr-FR"/>
              </w:rPr>
              <w:t xml:space="preserve">1.1.1 </w:t>
            </w:r>
            <w:r w:rsidR="009C0DCD" w:rsidRPr="00A83977">
              <w:rPr>
                <w:szCs w:val="20"/>
                <w:lang w:val="fr-FR"/>
              </w:rPr>
              <w:t xml:space="preserve">Énoncé de la mission de la société </w:t>
            </w:r>
            <w:r w:rsidR="009C0DCD" w:rsidRPr="00A83977">
              <w:rPr>
                <w:i/>
                <w:sz w:val="19"/>
                <w:szCs w:val="19"/>
                <w:lang w:val="fr-FR"/>
              </w:rPr>
              <w:t>(y compris son statut à but lucratif ou non lucratif)</w:t>
            </w:r>
          </w:p>
        </w:tc>
      </w:tr>
      <w:tr w:rsidR="00981A04" w:rsidRPr="00A83977" w14:paraId="3BB3B9BE" w14:textId="77777777" w:rsidTr="00A112BC">
        <w:trPr>
          <w:trHeight w:val="238"/>
          <w:jc w:val="center"/>
        </w:trPr>
        <w:tc>
          <w:tcPr>
            <w:tcW w:w="1115" w:type="dxa"/>
            <w:shd w:val="clear" w:color="auto" w:fill="auto"/>
          </w:tcPr>
          <w:p w14:paraId="168F9301" w14:textId="77777777" w:rsidR="00981A04" w:rsidRPr="00A83977" w:rsidRDefault="00981A04" w:rsidP="0040223C">
            <w:pPr>
              <w:tabs>
                <w:tab w:val="num" w:pos="720"/>
              </w:tabs>
              <w:spacing w:after="100" w:afterAutospacing="1" w:line="260" w:lineRule="exact"/>
              <w:jc w:val="left"/>
              <w:rPr>
                <w:bCs/>
                <w:szCs w:val="20"/>
                <w:lang w:val="fr-FR"/>
              </w:rPr>
            </w:pPr>
          </w:p>
        </w:tc>
        <w:tc>
          <w:tcPr>
            <w:tcW w:w="8087" w:type="dxa"/>
            <w:shd w:val="clear" w:color="auto" w:fill="auto"/>
          </w:tcPr>
          <w:p w14:paraId="1D074A22" w14:textId="6C833FC3" w:rsidR="00981A04" w:rsidRPr="00A83977" w:rsidRDefault="00981A04" w:rsidP="00A112BC">
            <w:pPr>
              <w:tabs>
                <w:tab w:val="num" w:pos="720"/>
              </w:tabs>
              <w:spacing w:after="100" w:afterAutospacing="1" w:line="260" w:lineRule="exact"/>
              <w:ind w:left="57"/>
              <w:jc w:val="left"/>
              <w:rPr>
                <w:lang w:val="fr-FR"/>
              </w:rPr>
            </w:pPr>
            <w:r w:rsidRPr="00A83977">
              <w:rPr>
                <w:szCs w:val="20"/>
                <w:lang w:val="fr-FR"/>
              </w:rPr>
              <w:t xml:space="preserve">1.1.2 </w:t>
            </w:r>
            <w:r w:rsidR="00AE2814" w:rsidRPr="00A83977">
              <w:rPr>
                <w:szCs w:val="20"/>
                <w:lang w:val="fr-FR"/>
              </w:rPr>
              <w:t>Engagement de service vis-à-vis des clients et indicateurs de mesure utilisés</w:t>
            </w:r>
          </w:p>
        </w:tc>
      </w:tr>
      <w:tr w:rsidR="00981A04" w:rsidRPr="00A83977" w14:paraId="229F10FC" w14:textId="77777777" w:rsidTr="00981A04">
        <w:trPr>
          <w:trHeight w:val="238"/>
          <w:jc w:val="center"/>
        </w:trPr>
        <w:tc>
          <w:tcPr>
            <w:tcW w:w="1115" w:type="dxa"/>
            <w:shd w:val="clear" w:color="auto" w:fill="auto"/>
          </w:tcPr>
          <w:p w14:paraId="78E97B1F" w14:textId="14501CCD" w:rsidR="00981A04" w:rsidRPr="00A83977" w:rsidRDefault="00436874" w:rsidP="0040223C">
            <w:pPr>
              <w:tabs>
                <w:tab w:val="num" w:pos="720"/>
              </w:tabs>
              <w:spacing w:after="100" w:afterAutospacing="1" w:line="260" w:lineRule="exact"/>
              <w:jc w:val="left"/>
              <w:rPr>
                <w:bCs/>
                <w:szCs w:val="20"/>
                <w:lang w:val="fr-FR"/>
              </w:rPr>
            </w:pPr>
            <w:r w:rsidRPr="00A83977">
              <w:rPr>
                <w:bCs/>
                <w:szCs w:val="20"/>
                <w:lang w:val="fr-FR"/>
              </w:rPr>
              <w:fldChar w:fldCharType="begin"/>
            </w:r>
            <w:r w:rsidRPr="00A83977">
              <w:rPr>
                <w:bCs/>
                <w:szCs w:val="20"/>
                <w:lang w:val="fr-FR"/>
              </w:rPr>
              <w:instrText xml:space="preserve"> REF _Ref501033039 \r \h </w:instrText>
            </w:r>
            <w:r w:rsidRPr="00A83977">
              <w:rPr>
                <w:bCs/>
                <w:szCs w:val="20"/>
                <w:lang w:val="fr-FR"/>
              </w:rPr>
            </w:r>
            <w:r w:rsidRPr="00A83977">
              <w:rPr>
                <w:bCs/>
                <w:szCs w:val="20"/>
                <w:lang w:val="fr-FR"/>
              </w:rPr>
              <w:fldChar w:fldCharType="separate"/>
            </w:r>
            <w:r w:rsidR="004929BF" w:rsidRPr="00A83977">
              <w:rPr>
                <w:bCs/>
                <w:szCs w:val="20"/>
                <w:lang w:val="fr-FR"/>
              </w:rPr>
              <w:t>3.2.2</w:t>
            </w:r>
            <w:r w:rsidRPr="00A83977">
              <w:rPr>
                <w:bCs/>
                <w:szCs w:val="20"/>
                <w:lang w:val="fr-FR"/>
              </w:rPr>
              <w:fldChar w:fldCharType="end"/>
            </w:r>
          </w:p>
        </w:tc>
        <w:tc>
          <w:tcPr>
            <w:tcW w:w="8087" w:type="dxa"/>
            <w:shd w:val="clear" w:color="auto" w:fill="auto"/>
          </w:tcPr>
          <w:p w14:paraId="302550F2" w14:textId="17485793" w:rsidR="00981A04" w:rsidRPr="00A83977" w:rsidRDefault="00981A04" w:rsidP="0040223C">
            <w:pPr>
              <w:tabs>
                <w:tab w:val="num" w:pos="720"/>
              </w:tabs>
              <w:spacing w:after="100" w:afterAutospacing="1" w:line="260" w:lineRule="exact"/>
              <w:ind w:left="57"/>
              <w:jc w:val="left"/>
              <w:rPr>
                <w:szCs w:val="20"/>
                <w:lang w:val="fr-FR"/>
              </w:rPr>
            </w:pPr>
            <w:r w:rsidRPr="00A83977">
              <w:rPr>
                <w:szCs w:val="20"/>
                <w:lang w:val="fr-FR"/>
              </w:rPr>
              <w:t xml:space="preserve">1.1.3 </w:t>
            </w:r>
            <w:r w:rsidR="00AE2814" w:rsidRPr="00A83977">
              <w:rPr>
                <w:szCs w:val="20"/>
                <w:lang w:val="fr-FR"/>
              </w:rPr>
              <w:t>Certifications</w:t>
            </w:r>
          </w:p>
        </w:tc>
      </w:tr>
      <w:tr w:rsidR="00981A04" w:rsidRPr="00A83977" w14:paraId="2EA29A82" w14:textId="77777777" w:rsidTr="00A112BC">
        <w:trPr>
          <w:trHeight w:val="238"/>
          <w:jc w:val="center"/>
        </w:trPr>
        <w:tc>
          <w:tcPr>
            <w:tcW w:w="1115" w:type="dxa"/>
            <w:shd w:val="clear" w:color="auto" w:fill="auto"/>
          </w:tcPr>
          <w:p w14:paraId="4B5B4872" w14:textId="77777777" w:rsidR="00981A04" w:rsidRPr="00A83977" w:rsidRDefault="00981A04" w:rsidP="0040223C">
            <w:pPr>
              <w:tabs>
                <w:tab w:val="num" w:pos="576"/>
                <w:tab w:val="left" w:pos="3926"/>
              </w:tabs>
              <w:spacing w:after="100" w:afterAutospacing="1" w:line="260" w:lineRule="exact"/>
              <w:jc w:val="left"/>
              <w:rPr>
                <w:rFonts w:cs="Arial"/>
                <w:bCs/>
                <w:szCs w:val="20"/>
                <w:lang w:val="fr-FR"/>
              </w:rPr>
            </w:pPr>
          </w:p>
        </w:tc>
        <w:tc>
          <w:tcPr>
            <w:tcW w:w="8087" w:type="dxa"/>
            <w:shd w:val="clear" w:color="auto" w:fill="auto"/>
          </w:tcPr>
          <w:p w14:paraId="07F72066" w14:textId="71D2D719" w:rsidR="00981A04" w:rsidRPr="00A83977" w:rsidRDefault="00981A04" w:rsidP="00A112BC">
            <w:pPr>
              <w:tabs>
                <w:tab w:val="num" w:pos="576"/>
                <w:tab w:val="left" w:pos="3926"/>
              </w:tabs>
              <w:spacing w:after="100" w:afterAutospacing="1" w:line="260" w:lineRule="exact"/>
              <w:ind w:left="57"/>
              <w:jc w:val="left"/>
              <w:rPr>
                <w:lang w:val="fr-FR"/>
              </w:rPr>
            </w:pPr>
            <w:r w:rsidRPr="00A83977">
              <w:rPr>
                <w:rFonts w:cs="Arial"/>
                <w:szCs w:val="20"/>
                <w:lang w:val="fr-FR"/>
              </w:rPr>
              <w:t xml:space="preserve">1.1.4 </w:t>
            </w:r>
            <w:r w:rsidR="00AE2814" w:rsidRPr="00A83977">
              <w:rPr>
                <w:lang w:val="fr-FR"/>
              </w:rPr>
              <w:t>Structure de société</w:t>
            </w:r>
          </w:p>
        </w:tc>
      </w:tr>
      <w:tr w:rsidR="00981A04" w:rsidRPr="00A83977" w14:paraId="54B014C8" w14:textId="77777777" w:rsidTr="00A112BC">
        <w:trPr>
          <w:trHeight w:val="238"/>
          <w:jc w:val="center"/>
        </w:trPr>
        <w:tc>
          <w:tcPr>
            <w:tcW w:w="1115" w:type="dxa"/>
            <w:shd w:val="clear" w:color="auto" w:fill="auto"/>
          </w:tcPr>
          <w:p w14:paraId="2F0E4292" w14:textId="77777777" w:rsidR="00981A04" w:rsidRPr="00A83977" w:rsidRDefault="00981A04" w:rsidP="0040223C">
            <w:pPr>
              <w:tabs>
                <w:tab w:val="num" w:pos="576"/>
                <w:tab w:val="left" w:pos="3926"/>
              </w:tabs>
              <w:spacing w:after="100" w:afterAutospacing="1" w:line="260" w:lineRule="exact"/>
              <w:jc w:val="left"/>
              <w:rPr>
                <w:rFonts w:cs="Arial"/>
                <w:bCs/>
                <w:szCs w:val="20"/>
                <w:lang w:val="fr-FR"/>
              </w:rPr>
            </w:pPr>
          </w:p>
        </w:tc>
        <w:tc>
          <w:tcPr>
            <w:tcW w:w="8087" w:type="dxa"/>
            <w:shd w:val="clear" w:color="auto" w:fill="auto"/>
          </w:tcPr>
          <w:p w14:paraId="511CB09B" w14:textId="3C6B0853" w:rsidR="00981A04" w:rsidRPr="00A83977" w:rsidRDefault="00981A04" w:rsidP="00A112BC">
            <w:pPr>
              <w:tabs>
                <w:tab w:val="num" w:pos="576"/>
                <w:tab w:val="left" w:pos="3926"/>
              </w:tabs>
              <w:spacing w:after="100" w:afterAutospacing="1" w:line="260" w:lineRule="exact"/>
              <w:ind w:left="57"/>
              <w:jc w:val="left"/>
              <w:rPr>
                <w:lang w:val="fr-FR"/>
              </w:rPr>
            </w:pPr>
            <w:r w:rsidRPr="00A83977">
              <w:rPr>
                <w:rFonts w:cs="Arial"/>
                <w:szCs w:val="20"/>
                <w:lang w:val="fr-FR"/>
              </w:rPr>
              <w:t xml:space="preserve">1.1.5 </w:t>
            </w:r>
            <w:r w:rsidR="00AE2814" w:rsidRPr="00A83977">
              <w:rPr>
                <w:lang w:val="fr-FR"/>
              </w:rPr>
              <w:t>Présence géographique</w:t>
            </w:r>
          </w:p>
        </w:tc>
      </w:tr>
      <w:tr w:rsidR="00981A04" w:rsidRPr="00A83977" w14:paraId="105A8D5D" w14:textId="77777777" w:rsidTr="00A112BC">
        <w:trPr>
          <w:trHeight w:val="238"/>
          <w:jc w:val="center"/>
        </w:trPr>
        <w:tc>
          <w:tcPr>
            <w:tcW w:w="1115" w:type="dxa"/>
            <w:shd w:val="clear" w:color="auto" w:fill="auto"/>
          </w:tcPr>
          <w:p w14:paraId="021A1AC5" w14:textId="77777777" w:rsidR="00981A04" w:rsidRPr="00A83977" w:rsidRDefault="00981A04" w:rsidP="0040223C">
            <w:pPr>
              <w:tabs>
                <w:tab w:val="num" w:pos="720"/>
              </w:tabs>
              <w:spacing w:after="100" w:afterAutospacing="1" w:line="260" w:lineRule="exact"/>
              <w:jc w:val="left"/>
              <w:rPr>
                <w:bCs/>
                <w:szCs w:val="20"/>
                <w:lang w:val="fr-FR"/>
              </w:rPr>
            </w:pPr>
          </w:p>
        </w:tc>
        <w:tc>
          <w:tcPr>
            <w:tcW w:w="8087" w:type="dxa"/>
            <w:shd w:val="clear" w:color="auto" w:fill="auto"/>
          </w:tcPr>
          <w:p w14:paraId="3E81B070" w14:textId="6D550FE1" w:rsidR="00981A04" w:rsidRPr="00A83977" w:rsidRDefault="00981A04" w:rsidP="00661711">
            <w:pPr>
              <w:tabs>
                <w:tab w:val="num" w:pos="540"/>
                <w:tab w:val="num" w:pos="720"/>
              </w:tabs>
              <w:spacing w:after="100" w:afterAutospacing="1" w:line="260" w:lineRule="exact"/>
              <w:ind w:left="57"/>
              <w:jc w:val="left"/>
              <w:rPr>
                <w:lang w:val="fr-FR"/>
              </w:rPr>
            </w:pPr>
            <w:r w:rsidRPr="00A83977">
              <w:rPr>
                <w:szCs w:val="20"/>
                <w:lang w:val="fr-FR"/>
              </w:rPr>
              <w:t xml:space="preserve">1.1.6 </w:t>
            </w:r>
            <w:r w:rsidR="00630B6F" w:rsidRPr="00A83977">
              <w:rPr>
                <w:szCs w:val="20"/>
                <w:lang w:val="fr-FR"/>
              </w:rPr>
              <w:t>États financiers déclarés des trois (3) dernières années</w:t>
            </w:r>
            <w:r w:rsidR="00436874" w:rsidRPr="00A83977">
              <w:rPr>
                <w:rStyle w:val="FootnoteReference"/>
                <w:szCs w:val="20"/>
                <w:lang w:val="fr-FR"/>
              </w:rPr>
              <w:footnoteReference w:id="3"/>
            </w:r>
          </w:p>
        </w:tc>
      </w:tr>
      <w:tr w:rsidR="00981A04" w:rsidRPr="00A83977" w14:paraId="5E8FEEC1" w14:textId="77777777" w:rsidTr="00A112BC">
        <w:trPr>
          <w:trHeight w:val="238"/>
          <w:jc w:val="center"/>
        </w:trPr>
        <w:tc>
          <w:tcPr>
            <w:tcW w:w="1115" w:type="dxa"/>
            <w:shd w:val="clear" w:color="auto" w:fill="auto"/>
          </w:tcPr>
          <w:p w14:paraId="7CEDD6A3" w14:textId="77777777" w:rsidR="00981A04" w:rsidRPr="00A83977" w:rsidRDefault="00981A04" w:rsidP="0040223C">
            <w:pPr>
              <w:tabs>
                <w:tab w:val="num" w:pos="576"/>
                <w:tab w:val="left" w:pos="3926"/>
              </w:tabs>
              <w:spacing w:after="100" w:afterAutospacing="1" w:line="260" w:lineRule="exact"/>
              <w:jc w:val="left"/>
              <w:rPr>
                <w:rFonts w:cs="Arial"/>
                <w:bCs/>
                <w:szCs w:val="20"/>
                <w:lang w:val="fr-FR"/>
              </w:rPr>
            </w:pPr>
          </w:p>
        </w:tc>
        <w:tc>
          <w:tcPr>
            <w:tcW w:w="8087" w:type="dxa"/>
            <w:shd w:val="clear" w:color="auto" w:fill="auto"/>
          </w:tcPr>
          <w:p w14:paraId="4B5031B6" w14:textId="1AC2663E" w:rsidR="00981A04" w:rsidRPr="00A83977" w:rsidRDefault="00981A04" w:rsidP="00A112BC">
            <w:pPr>
              <w:tabs>
                <w:tab w:val="num" w:pos="576"/>
              </w:tabs>
              <w:spacing w:after="100" w:afterAutospacing="1" w:line="260" w:lineRule="exact"/>
              <w:jc w:val="left"/>
              <w:rPr>
                <w:b/>
                <w:sz w:val="22"/>
                <w:lang w:val="fr-FR"/>
              </w:rPr>
            </w:pPr>
            <w:r w:rsidRPr="00A83977">
              <w:rPr>
                <w:rFonts w:cs="Arial"/>
                <w:b/>
                <w:szCs w:val="20"/>
                <w:lang w:val="fr-FR"/>
              </w:rPr>
              <w:t xml:space="preserve">1.2 </w:t>
            </w:r>
            <w:r w:rsidR="007C3B3B" w:rsidRPr="00A83977">
              <w:rPr>
                <w:b/>
                <w:lang w:val="fr-FR"/>
              </w:rPr>
              <w:t>Renseignements juridiques</w:t>
            </w:r>
          </w:p>
        </w:tc>
      </w:tr>
      <w:tr w:rsidR="00981A04" w:rsidRPr="00A83977" w14:paraId="3932C941" w14:textId="77777777" w:rsidTr="00A112BC">
        <w:trPr>
          <w:trHeight w:val="238"/>
          <w:jc w:val="center"/>
        </w:trPr>
        <w:tc>
          <w:tcPr>
            <w:tcW w:w="1115" w:type="dxa"/>
            <w:shd w:val="clear" w:color="auto" w:fill="auto"/>
          </w:tcPr>
          <w:p w14:paraId="52C74192" w14:textId="77777777" w:rsidR="00981A04" w:rsidRPr="00A83977" w:rsidRDefault="00981A04" w:rsidP="0040223C">
            <w:pPr>
              <w:tabs>
                <w:tab w:val="num" w:pos="720"/>
              </w:tabs>
              <w:spacing w:after="100" w:afterAutospacing="1" w:line="260" w:lineRule="exact"/>
              <w:jc w:val="left"/>
              <w:rPr>
                <w:bCs/>
                <w:szCs w:val="20"/>
                <w:lang w:val="fr-FR"/>
              </w:rPr>
            </w:pPr>
          </w:p>
        </w:tc>
        <w:tc>
          <w:tcPr>
            <w:tcW w:w="8087" w:type="dxa"/>
            <w:shd w:val="clear" w:color="auto" w:fill="auto"/>
          </w:tcPr>
          <w:p w14:paraId="412B679D" w14:textId="48E0207A" w:rsidR="00981A04" w:rsidRPr="00A83977" w:rsidRDefault="00981A04" w:rsidP="00A112BC">
            <w:pPr>
              <w:tabs>
                <w:tab w:val="num" w:pos="720"/>
              </w:tabs>
              <w:spacing w:after="100" w:afterAutospacing="1" w:line="260" w:lineRule="exact"/>
              <w:ind w:left="57"/>
              <w:jc w:val="left"/>
              <w:rPr>
                <w:lang w:val="fr-FR"/>
              </w:rPr>
            </w:pPr>
            <w:r w:rsidRPr="00A83977">
              <w:rPr>
                <w:szCs w:val="20"/>
                <w:lang w:val="fr-FR"/>
              </w:rPr>
              <w:t xml:space="preserve">1.2.1 </w:t>
            </w:r>
            <w:r w:rsidR="007C3B3B" w:rsidRPr="00A83977">
              <w:rPr>
                <w:lang w:val="fr-FR"/>
              </w:rPr>
              <w:t>Antécédents de faillite</w:t>
            </w:r>
          </w:p>
        </w:tc>
      </w:tr>
      <w:tr w:rsidR="00981A04" w:rsidRPr="00A83977" w14:paraId="39A34007" w14:textId="77777777" w:rsidTr="00A112BC">
        <w:trPr>
          <w:trHeight w:val="238"/>
          <w:jc w:val="center"/>
        </w:trPr>
        <w:tc>
          <w:tcPr>
            <w:tcW w:w="1115" w:type="dxa"/>
            <w:shd w:val="clear" w:color="auto" w:fill="auto"/>
          </w:tcPr>
          <w:p w14:paraId="6C5F8692" w14:textId="77777777" w:rsidR="00981A04" w:rsidRPr="00A83977" w:rsidRDefault="00981A04" w:rsidP="0040223C">
            <w:pPr>
              <w:tabs>
                <w:tab w:val="num" w:pos="720"/>
              </w:tabs>
              <w:spacing w:after="100" w:afterAutospacing="1" w:line="260" w:lineRule="exact"/>
              <w:jc w:val="left"/>
              <w:rPr>
                <w:bCs/>
                <w:szCs w:val="20"/>
                <w:lang w:val="fr-FR"/>
              </w:rPr>
            </w:pPr>
          </w:p>
        </w:tc>
        <w:tc>
          <w:tcPr>
            <w:tcW w:w="8087" w:type="dxa"/>
            <w:shd w:val="clear" w:color="auto" w:fill="auto"/>
          </w:tcPr>
          <w:p w14:paraId="27BA8594" w14:textId="5F27C479" w:rsidR="00981A04" w:rsidRPr="00A83977" w:rsidRDefault="00981A04" w:rsidP="000C6CDC">
            <w:pPr>
              <w:tabs>
                <w:tab w:val="num" w:pos="720"/>
              </w:tabs>
              <w:spacing w:after="100" w:afterAutospacing="1" w:line="260" w:lineRule="exact"/>
              <w:ind w:left="57"/>
              <w:jc w:val="left"/>
              <w:rPr>
                <w:lang w:val="fr-FR"/>
              </w:rPr>
            </w:pPr>
            <w:r w:rsidRPr="00A83977">
              <w:rPr>
                <w:szCs w:val="20"/>
                <w:lang w:val="fr-FR"/>
              </w:rPr>
              <w:t xml:space="preserve">1.2.2 </w:t>
            </w:r>
            <w:r w:rsidR="000C6CDC" w:rsidRPr="00A83977">
              <w:rPr>
                <w:szCs w:val="20"/>
                <w:lang w:val="fr-FR"/>
              </w:rPr>
              <w:t>Procès majeurs en cours et litiges à risque d’un montant supérieur à 100 000 USD</w:t>
            </w:r>
            <w:r w:rsidRPr="00A83977">
              <w:rPr>
                <w:lang w:val="fr-FR"/>
              </w:rPr>
              <w:t xml:space="preserve"> </w:t>
            </w:r>
          </w:p>
        </w:tc>
      </w:tr>
      <w:tr w:rsidR="00981A04" w:rsidRPr="00A83977" w14:paraId="25914C1F" w14:textId="77777777" w:rsidTr="00A112BC">
        <w:trPr>
          <w:trHeight w:val="238"/>
          <w:jc w:val="center"/>
        </w:trPr>
        <w:tc>
          <w:tcPr>
            <w:tcW w:w="1115" w:type="dxa"/>
            <w:shd w:val="clear" w:color="auto" w:fill="auto"/>
          </w:tcPr>
          <w:p w14:paraId="46DC2E66" w14:textId="77777777" w:rsidR="00981A04" w:rsidRPr="00A83977" w:rsidRDefault="00981A04" w:rsidP="0040223C">
            <w:pPr>
              <w:tabs>
                <w:tab w:val="num" w:pos="720"/>
              </w:tabs>
              <w:spacing w:after="100" w:afterAutospacing="1" w:line="260" w:lineRule="exact"/>
              <w:jc w:val="left"/>
              <w:rPr>
                <w:bCs/>
                <w:szCs w:val="20"/>
                <w:lang w:val="fr-FR"/>
              </w:rPr>
            </w:pPr>
          </w:p>
        </w:tc>
        <w:tc>
          <w:tcPr>
            <w:tcW w:w="8087" w:type="dxa"/>
            <w:shd w:val="clear" w:color="auto" w:fill="auto"/>
          </w:tcPr>
          <w:p w14:paraId="07ECE170" w14:textId="2EA207CB" w:rsidR="00981A04" w:rsidRPr="00A83977" w:rsidRDefault="00981A04" w:rsidP="00A112BC">
            <w:pPr>
              <w:tabs>
                <w:tab w:val="num" w:pos="720"/>
              </w:tabs>
              <w:spacing w:after="100" w:afterAutospacing="1" w:line="260" w:lineRule="exact"/>
              <w:ind w:left="57"/>
              <w:jc w:val="left"/>
              <w:rPr>
                <w:lang w:val="fr-FR"/>
              </w:rPr>
            </w:pPr>
            <w:r w:rsidRPr="00A83977">
              <w:rPr>
                <w:szCs w:val="20"/>
                <w:lang w:val="fr-FR"/>
              </w:rPr>
              <w:t xml:space="preserve">1.2.3 </w:t>
            </w:r>
            <w:r w:rsidR="007739A2" w:rsidRPr="00A83977">
              <w:rPr>
                <w:lang w:val="fr-FR"/>
              </w:rPr>
              <w:t>Procès pénaux/civils en cours</w:t>
            </w:r>
          </w:p>
        </w:tc>
      </w:tr>
      <w:tr w:rsidR="00981A04" w:rsidRPr="00A83977" w14:paraId="5EB56CB8" w14:textId="77777777" w:rsidTr="00981A04">
        <w:trPr>
          <w:trHeight w:val="241"/>
          <w:jc w:val="center"/>
        </w:trPr>
        <w:tc>
          <w:tcPr>
            <w:tcW w:w="1115" w:type="dxa"/>
            <w:shd w:val="clear" w:color="auto" w:fill="auto"/>
          </w:tcPr>
          <w:p w14:paraId="52221136" w14:textId="66687997" w:rsidR="00981A04" w:rsidRPr="00A83977" w:rsidRDefault="00436874" w:rsidP="0040223C">
            <w:pPr>
              <w:tabs>
                <w:tab w:val="num" w:pos="576"/>
              </w:tabs>
              <w:spacing w:after="100" w:afterAutospacing="1" w:line="260" w:lineRule="exact"/>
              <w:jc w:val="left"/>
              <w:rPr>
                <w:rFonts w:cs="Arial"/>
                <w:bCs/>
                <w:szCs w:val="20"/>
                <w:lang w:val="fr-FR"/>
              </w:rPr>
            </w:pPr>
            <w:r w:rsidRPr="00A83977">
              <w:rPr>
                <w:rFonts w:cs="Arial"/>
                <w:bCs/>
                <w:szCs w:val="20"/>
                <w:lang w:val="fr-FR"/>
              </w:rPr>
              <w:fldChar w:fldCharType="begin"/>
            </w:r>
            <w:r w:rsidRPr="00A83977">
              <w:rPr>
                <w:rFonts w:cs="Arial"/>
                <w:bCs/>
                <w:szCs w:val="20"/>
                <w:lang w:val="fr-FR"/>
              </w:rPr>
              <w:instrText xml:space="preserve"> REF _Ref501033076 \r \h </w:instrText>
            </w:r>
            <w:r w:rsidRPr="00A83977">
              <w:rPr>
                <w:rFonts w:cs="Arial"/>
                <w:bCs/>
                <w:szCs w:val="20"/>
                <w:lang w:val="fr-FR"/>
              </w:rPr>
            </w:r>
            <w:r w:rsidRPr="00A83977">
              <w:rPr>
                <w:rFonts w:cs="Arial"/>
                <w:bCs/>
                <w:szCs w:val="20"/>
                <w:lang w:val="fr-FR"/>
              </w:rPr>
              <w:fldChar w:fldCharType="separate"/>
            </w:r>
            <w:r w:rsidR="004929BF" w:rsidRPr="00A83977">
              <w:rPr>
                <w:rFonts w:cs="Arial"/>
                <w:bCs/>
                <w:szCs w:val="20"/>
                <w:lang w:val="fr-FR"/>
              </w:rPr>
              <w:t>3.2.3</w:t>
            </w:r>
            <w:r w:rsidRPr="00A83977">
              <w:rPr>
                <w:rFonts w:cs="Arial"/>
                <w:bCs/>
                <w:szCs w:val="20"/>
                <w:lang w:val="fr-FR"/>
              </w:rPr>
              <w:fldChar w:fldCharType="end"/>
            </w:r>
          </w:p>
        </w:tc>
        <w:tc>
          <w:tcPr>
            <w:tcW w:w="8087" w:type="dxa"/>
            <w:shd w:val="clear" w:color="auto" w:fill="D4E3F8"/>
          </w:tcPr>
          <w:p w14:paraId="7FFB172F" w14:textId="7D2B5CA4" w:rsidR="00981A04" w:rsidRPr="00A83977" w:rsidRDefault="00981A04" w:rsidP="0040223C">
            <w:pPr>
              <w:tabs>
                <w:tab w:val="num" w:pos="540"/>
              </w:tabs>
              <w:spacing w:after="100" w:afterAutospacing="1" w:line="260" w:lineRule="exact"/>
              <w:jc w:val="left"/>
              <w:rPr>
                <w:rFonts w:cs="Arial"/>
                <w:b/>
                <w:szCs w:val="20"/>
                <w:lang w:val="fr-FR"/>
              </w:rPr>
            </w:pPr>
            <w:r w:rsidRPr="00A83977">
              <w:rPr>
                <w:rFonts w:cs="Arial"/>
                <w:b/>
                <w:szCs w:val="20"/>
                <w:lang w:val="fr-FR"/>
              </w:rPr>
              <w:t xml:space="preserve">2. </w:t>
            </w:r>
            <w:r w:rsidR="00BE7D17" w:rsidRPr="00A83977">
              <w:rPr>
                <w:rFonts w:cs="Arial"/>
                <w:b/>
                <w:szCs w:val="20"/>
                <w:lang w:val="fr-FR"/>
              </w:rPr>
              <w:t>Expérience et coordonnées des références</w:t>
            </w:r>
            <w:r w:rsidRPr="00A83977">
              <w:rPr>
                <w:rFonts w:cs="Arial"/>
                <w:b/>
                <w:szCs w:val="20"/>
                <w:lang w:val="fr-FR"/>
              </w:rPr>
              <w:t xml:space="preserve"> </w:t>
            </w:r>
          </w:p>
        </w:tc>
      </w:tr>
      <w:tr w:rsidR="00981A04" w:rsidRPr="00A83977" w14:paraId="120E0E52" w14:textId="77777777" w:rsidTr="00A112BC">
        <w:trPr>
          <w:trHeight w:val="241"/>
          <w:jc w:val="center"/>
        </w:trPr>
        <w:tc>
          <w:tcPr>
            <w:tcW w:w="1115" w:type="dxa"/>
            <w:shd w:val="clear" w:color="auto" w:fill="auto"/>
          </w:tcPr>
          <w:p w14:paraId="7118B86A" w14:textId="77777777" w:rsidR="00981A04" w:rsidRPr="00A83977" w:rsidRDefault="00981A04" w:rsidP="0040223C">
            <w:pPr>
              <w:tabs>
                <w:tab w:val="num" w:pos="576"/>
              </w:tabs>
              <w:spacing w:after="100" w:afterAutospacing="1" w:line="260" w:lineRule="exact"/>
              <w:jc w:val="left"/>
              <w:rPr>
                <w:rFonts w:cs="Arial"/>
                <w:bCs/>
                <w:szCs w:val="20"/>
                <w:lang w:val="fr-FR"/>
              </w:rPr>
            </w:pPr>
          </w:p>
        </w:tc>
        <w:tc>
          <w:tcPr>
            <w:tcW w:w="8087" w:type="dxa"/>
            <w:shd w:val="clear" w:color="auto" w:fill="auto"/>
          </w:tcPr>
          <w:p w14:paraId="5C67B816" w14:textId="7BB23338" w:rsidR="00981A04" w:rsidRPr="00A83977" w:rsidRDefault="00981A04" w:rsidP="00A112BC">
            <w:pPr>
              <w:tabs>
                <w:tab w:val="num" w:pos="576"/>
              </w:tabs>
              <w:spacing w:after="100" w:afterAutospacing="1" w:line="260" w:lineRule="exact"/>
              <w:jc w:val="left"/>
              <w:rPr>
                <w:b/>
                <w:lang w:val="fr-FR"/>
              </w:rPr>
            </w:pPr>
            <w:r w:rsidRPr="00A83977">
              <w:rPr>
                <w:rFonts w:cs="Arial"/>
                <w:b/>
                <w:szCs w:val="20"/>
                <w:lang w:val="fr-FR"/>
              </w:rPr>
              <w:t xml:space="preserve">2.1 </w:t>
            </w:r>
            <w:r w:rsidR="007E5163" w:rsidRPr="00A83977">
              <w:rPr>
                <w:b/>
                <w:lang w:val="fr-FR"/>
              </w:rPr>
              <w:t>Liens contractuels pertinents</w:t>
            </w:r>
          </w:p>
        </w:tc>
      </w:tr>
      <w:tr w:rsidR="00981A04" w:rsidRPr="00A83977" w14:paraId="26E5855F" w14:textId="77777777" w:rsidTr="00A112BC">
        <w:trPr>
          <w:trHeight w:val="241"/>
          <w:jc w:val="center"/>
        </w:trPr>
        <w:tc>
          <w:tcPr>
            <w:tcW w:w="1115" w:type="dxa"/>
            <w:shd w:val="clear" w:color="auto" w:fill="auto"/>
          </w:tcPr>
          <w:p w14:paraId="40480999" w14:textId="77777777" w:rsidR="00981A04" w:rsidRPr="00A83977" w:rsidRDefault="00981A04" w:rsidP="0040223C">
            <w:pPr>
              <w:tabs>
                <w:tab w:val="num" w:pos="720"/>
              </w:tabs>
              <w:spacing w:after="100" w:afterAutospacing="1" w:line="260" w:lineRule="exact"/>
              <w:jc w:val="left"/>
              <w:rPr>
                <w:rFonts w:cs="Arial"/>
                <w:bCs/>
                <w:szCs w:val="20"/>
                <w:lang w:val="fr-FR"/>
              </w:rPr>
            </w:pPr>
          </w:p>
        </w:tc>
        <w:tc>
          <w:tcPr>
            <w:tcW w:w="8087" w:type="dxa"/>
            <w:shd w:val="clear" w:color="auto" w:fill="auto"/>
          </w:tcPr>
          <w:p w14:paraId="26A51A0F" w14:textId="2F8E37AF" w:rsidR="00981A04" w:rsidRPr="00A83977" w:rsidRDefault="00981A04" w:rsidP="00A112BC">
            <w:pPr>
              <w:tabs>
                <w:tab w:val="num" w:pos="720"/>
              </w:tabs>
              <w:spacing w:after="100" w:afterAutospacing="1" w:line="260" w:lineRule="exact"/>
              <w:ind w:left="57"/>
              <w:jc w:val="left"/>
              <w:rPr>
                <w:lang w:val="fr-FR"/>
              </w:rPr>
            </w:pPr>
            <w:r w:rsidRPr="00A83977">
              <w:rPr>
                <w:szCs w:val="20"/>
                <w:lang w:val="fr-FR"/>
              </w:rPr>
              <w:t xml:space="preserve">2.1.1 </w:t>
            </w:r>
            <w:r w:rsidR="007E5163" w:rsidRPr="00A83977">
              <w:rPr>
                <w:szCs w:val="20"/>
                <w:lang w:val="fr-FR"/>
              </w:rPr>
              <w:t>Projets contractuels pertinents (avec d’autres agences ou contractants des Nations Unies)</w:t>
            </w:r>
          </w:p>
        </w:tc>
      </w:tr>
      <w:tr w:rsidR="00981A04" w:rsidRPr="00A83977" w14:paraId="2EEC0407" w14:textId="77777777" w:rsidTr="00A112BC">
        <w:trPr>
          <w:trHeight w:val="241"/>
          <w:jc w:val="center"/>
        </w:trPr>
        <w:tc>
          <w:tcPr>
            <w:tcW w:w="1115" w:type="dxa"/>
            <w:shd w:val="clear" w:color="auto" w:fill="auto"/>
          </w:tcPr>
          <w:p w14:paraId="4E3A51C5" w14:textId="77777777" w:rsidR="00981A04" w:rsidRPr="00A83977" w:rsidRDefault="00981A04" w:rsidP="0040223C">
            <w:pPr>
              <w:tabs>
                <w:tab w:val="num" w:pos="576"/>
              </w:tabs>
              <w:spacing w:after="100" w:afterAutospacing="1" w:line="260" w:lineRule="exact"/>
              <w:jc w:val="left"/>
              <w:rPr>
                <w:bCs/>
                <w:szCs w:val="20"/>
                <w:lang w:val="fr-FR"/>
              </w:rPr>
            </w:pPr>
          </w:p>
        </w:tc>
        <w:tc>
          <w:tcPr>
            <w:tcW w:w="8087" w:type="dxa"/>
            <w:shd w:val="clear" w:color="auto" w:fill="auto"/>
          </w:tcPr>
          <w:p w14:paraId="2E5FDE9D" w14:textId="61502726" w:rsidR="00981A04" w:rsidRPr="00A83977" w:rsidRDefault="00981A04" w:rsidP="00217641">
            <w:pPr>
              <w:tabs>
                <w:tab w:val="num" w:pos="576"/>
              </w:tabs>
              <w:spacing w:after="100" w:afterAutospacing="1" w:line="260" w:lineRule="exact"/>
              <w:jc w:val="left"/>
              <w:rPr>
                <w:b/>
                <w:sz w:val="22"/>
                <w:lang w:val="fr-FR"/>
              </w:rPr>
            </w:pPr>
            <w:r w:rsidRPr="00A83977">
              <w:rPr>
                <w:b/>
                <w:szCs w:val="20"/>
                <w:lang w:val="fr-FR"/>
              </w:rPr>
              <w:t xml:space="preserve">2.2 </w:t>
            </w:r>
            <w:r w:rsidR="009E17B6" w:rsidRPr="00A83977">
              <w:rPr>
                <w:b/>
                <w:szCs w:val="20"/>
                <w:lang w:val="fr-FR"/>
              </w:rPr>
              <w:t xml:space="preserve">Projets pertinents </w:t>
            </w:r>
            <w:r w:rsidR="009E17B6" w:rsidRPr="00A83977">
              <w:rPr>
                <w:i/>
                <w:sz w:val="19"/>
                <w:szCs w:val="19"/>
                <w:lang w:val="fr-FR"/>
              </w:rPr>
              <w:t xml:space="preserve">(énumérer et présenter </w:t>
            </w:r>
            <w:r w:rsidR="00962890" w:rsidRPr="00A83977">
              <w:rPr>
                <w:i/>
                <w:sz w:val="19"/>
                <w:szCs w:val="19"/>
                <w:lang w:val="fr-FR"/>
              </w:rPr>
              <w:t xml:space="preserve">des </w:t>
            </w:r>
            <w:r w:rsidR="009E17B6" w:rsidRPr="00A83977">
              <w:rPr>
                <w:i/>
                <w:sz w:val="19"/>
                <w:szCs w:val="19"/>
                <w:lang w:val="fr-FR"/>
              </w:rPr>
              <w:t>exemples détaillés d’expérience pertinente acquise au cours des cinq dernières années précédant le lancement du présent appel d’offres qui attestent de la capacité de l’Entrepreneur à réaliser le travail de façon satisfaisante conformément aux exigences du présent appel d’offres)</w:t>
            </w:r>
          </w:p>
        </w:tc>
      </w:tr>
      <w:tr w:rsidR="00981A04" w:rsidRPr="00A83977" w14:paraId="53747645" w14:textId="77777777" w:rsidTr="00A112BC">
        <w:trPr>
          <w:trHeight w:val="241"/>
          <w:jc w:val="center"/>
        </w:trPr>
        <w:tc>
          <w:tcPr>
            <w:tcW w:w="1115" w:type="dxa"/>
            <w:shd w:val="clear" w:color="auto" w:fill="auto"/>
          </w:tcPr>
          <w:p w14:paraId="2F6355F6" w14:textId="77777777" w:rsidR="00981A04" w:rsidRPr="00A83977" w:rsidRDefault="00981A04" w:rsidP="0040223C">
            <w:pPr>
              <w:tabs>
                <w:tab w:val="num" w:pos="576"/>
              </w:tabs>
              <w:spacing w:after="100" w:afterAutospacing="1" w:line="260" w:lineRule="exact"/>
              <w:jc w:val="left"/>
              <w:rPr>
                <w:bCs/>
                <w:szCs w:val="20"/>
                <w:lang w:val="fr-FR"/>
              </w:rPr>
            </w:pPr>
          </w:p>
        </w:tc>
        <w:tc>
          <w:tcPr>
            <w:tcW w:w="8087" w:type="dxa"/>
            <w:shd w:val="clear" w:color="auto" w:fill="auto"/>
          </w:tcPr>
          <w:p w14:paraId="10E59AE8" w14:textId="74D391EF" w:rsidR="00981A04" w:rsidRPr="00A83977" w:rsidRDefault="00981A04" w:rsidP="00A112BC">
            <w:pPr>
              <w:tabs>
                <w:tab w:val="num" w:pos="720"/>
              </w:tabs>
              <w:spacing w:after="100" w:afterAutospacing="1" w:line="260" w:lineRule="exact"/>
              <w:ind w:left="57"/>
              <w:jc w:val="left"/>
              <w:rPr>
                <w:lang w:val="fr-FR"/>
              </w:rPr>
            </w:pPr>
            <w:r w:rsidRPr="00A83977">
              <w:rPr>
                <w:szCs w:val="20"/>
                <w:lang w:val="fr-FR"/>
              </w:rPr>
              <w:t xml:space="preserve">2.2.1 </w:t>
            </w:r>
            <w:r w:rsidRPr="00A83977">
              <w:rPr>
                <w:lang w:val="fr-FR"/>
              </w:rPr>
              <w:t>Description</w:t>
            </w:r>
            <w:r w:rsidR="001F7F1E" w:rsidRPr="00A83977">
              <w:rPr>
                <w:lang w:val="fr-FR"/>
              </w:rPr>
              <w:t xml:space="preserve"> du projet</w:t>
            </w:r>
          </w:p>
        </w:tc>
      </w:tr>
      <w:tr w:rsidR="00981A04" w:rsidRPr="00A83977" w14:paraId="53C12E40" w14:textId="77777777" w:rsidTr="00A112BC">
        <w:trPr>
          <w:trHeight w:val="241"/>
          <w:jc w:val="center"/>
        </w:trPr>
        <w:tc>
          <w:tcPr>
            <w:tcW w:w="1115" w:type="dxa"/>
            <w:shd w:val="clear" w:color="auto" w:fill="auto"/>
          </w:tcPr>
          <w:p w14:paraId="35EA138D" w14:textId="77777777" w:rsidR="00981A04" w:rsidRPr="00A83977" w:rsidRDefault="00981A04" w:rsidP="0040223C">
            <w:pPr>
              <w:tabs>
                <w:tab w:val="num" w:pos="576"/>
              </w:tabs>
              <w:spacing w:after="100" w:afterAutospacing="1" w:line="260" w:lineRule="exact"/>
              <w:jc w:val="left"/>
              <w:rPr>
                <w:rFonts w:cs="Arial"/>
                <w:bCs/>
                <w:szCs w:val="20"/>
                <w:lang w:val="fr-FR"/>
              </w:rPr>
            </w:pPr>
          </w:p>
        </w:tc>
        <w:tc>
          <w:tcPr>
            <w:tcW w:w="8087" w:type="dxa"/>
            <w:shd w:val="clear" w:color="auto" w:fill="auto"/>
          </w:tcPr>
          <w:p w14:paraId="6FFCE3EF" w14:textId="1FE64143" w:rsidR="00981A04" w:rsidRPr="00A83977" w:rsidRDefault="00981A04" w:rsidP="00A112BC">
            <w:pPr>
              <w:tabs>
                <w:tab w:val="num" w:pos="720"/>
              </w:tabs>
              <w:spacing w:after="100" w:afterAutospacing="1" w:line="260" w:lineRule="exact"/>
              <w:ind w:left="57"/>
              <w:jc w:val="left"/>
              <w:rPr>
                <w:lang w:val="fr-FR"/>
              </w:rPr>
            </w:pPr>
            <w:r w:rsidRPr="00A83977">
              <w:rPr>
                <w:szCs w:val="20"/>
                <w:lang w:val="fr-FR"/>
              </w:rPr>
              <w:t xml:space="preserve">2.2.2 </w:t>
            </w:r>
            <w:r w:rsidR="001F7F1E" w:rsidRPr="00A83977">
              <w:rPr>
                <w:i/>
                <w:sz w:val="19"/>
                <w:szCs w:val="19"/>
                <w:lang w:val="fr-FR"/>
              </w:rPr>
              <w:t>Statut (en cours d’élaboration / mis en œuvre)</w:t>
            </w:r>
          </w:p>
        </w:tc>
      </w:tr>
      <w:tr w:rsidR="00981A04" w:rsidRPr="00A83977" w14:paraId="2AB8BFE1" w14:textId="77777777" w:rsidTr="00A112BC">
        <w:trPr>
          <w:trHeight w:val="241"/>
          <w:jc w:val="center"/>
        </w:trPr>
        <w:tc>
          <w:tcPr>
            <w:tcW w:w="1115" w:type="dxa"/>
            <w:shd w:val="clear" w:color="auto" w:fill="auto"/>
          </w:tcPr>
          <w:p w14:paraId="351832C7" w14:textId="77777777" w:rsidR="00981A04" w:rsidRPr="00A83977" w:rsidRDefault="00981A04" w:rsidP="0040223C">
            <w:pPr>
              <w:tabs>
                <w:tab w:val="num" w:pos="576"/>
              </w:tabs>
              <w:spacing w:after="100" w:afterAutospacing="1" w:line="260" w:lineRule="exact"/>
              <w:jc w:val="left"/>
              <w:rPr>
                <w:rFonts w:cs="Arial"/>
                <w:bCs/>
                <w:szCs w:val="20"/>
                <w:lang w:val="fr-FR"/>
              </w:rPr>
            </w:pPr>
          </w:p>
        </w:tc>
        <w:tc>
          <w:tcPr>
            <w:tcW w:w="8087" w:type="dxa"/>
            <w:shd w:val="clear" w:color="auto" w:fill="auto"/>
          </w:tcPr>
          <w:p w14:paraId="7C60DAD9" w14:textId="1B862670" w:rsidR="00981A04" w:rsidRPr="00A83977" w:rsidRDefault="00981A04" w:rsidP="00642878">
            <w:pPr>
              <w:tabs>
                <w:tab w:val="num" w:pos="720"/>
              </w:tabs>
              <w:spacing w:after="100" w:afterAutospacing="1" w:line="260" w:lineRule="exact"/>
              <w:ind w:left="57"/>
              <w:jc w:val="left"/>
              <w:rPr>
                <w:lang w:val="fr-FR"/>
              </w:rPr>
            </w:pPr>
            <w:r w:rsidRPr="00A83977">
              <w:rPr>
                <w:szCs w:val="20"/>
                <w:lang w:val="fr-FR"/>
              </w:rPr>
              <w:t xml:space="preserve">2.2.3 </w:t>
            </w:r>
            <w:r w:rsidR="00642878" w:rsidRPr="00A83977">
              <w:rPr>
                <w:szCs w:val="20"/>
                <w:lang w:val="fr-FR"/>
              </w:rPr>
              <w:t xml:space="preserve">Justification de la pertinence </w:t>
            </w:r>
            <w:r w:rsidR="00642878" w:rsidRPr="00A83977">
              <w:rPr>
                <w:i/>
                <w:sz w:val="19"/>
                <w:szCs w:val="19"/>
                <w:lang w:val="fr-FR"/>
              </w:rPr>
              <w:t>(fournir une raison pour laquelle ce projet peut être considéré comme pertinent par rapport au projet faisant l’objet de l’appel d’offres)</w:t>
            </w:r>
          </w:p>
        </w:tc>
      </w:tr>
      <w:tr w:rsidR="00981A04" w:rsidRPr="00A83977" w14:paraId="36A63898" w14:textId="77777777" w:rsidTr="00A112BC">
        <w:trPr>
          <w:trHeight w:val="241"/>
          <w:jc w:val="center"/>
        </w:trPr>
        <w:tc>
          <w:tcPr>
            <w:tcW w:w="1115" w:type="dxa"/>
            <w:shd w:val="clear" w:color="auto" w:fill="auto"/>
          </w:tcPr>
          <w:p w14:paraId="0CA5D6C2" w14:textId="77777777" w:rsidR="00981A04" w:rsidRPr="00A83977" w:rsidRDefault="00981A04" w:rsidP="0040223C">
            <w:pPr>
              <w:tabs>
                <w:tab w:val="num" w:pos="576"/>
              </w:tabs>
              <w:spacing w:after="100" w:afterAutospacing="1" w:line="260" w:lineRule="exact"/>
              <w:jc w:val="left"/>
              <w:rPr>
                <w:bCs/>
                <w:szCs w:val="20"/>
                <w:lang w:val="fr-FR"/>
              </w:rPr>
            </w:pPr>
          </w:p>
        </w:tc>
        <w:tc>
          <w:tcPr>
            <w:tcW w:w="8087" w:type="dxa"/>
            <w:shd w:val="clear" w:color="auto" w:fill="auto"/>
          </w:tcPr>
          <w:p w14:paraId="512C96E9" w14:textId="0A18BA5E" w:rsidR="00981A04" w:rsidRPr="00A83977" w:rsidRDefault="00981A04" w:rsidP="00D40B10">
            <w:pPr>
              <w:tabs>
                <w:tab w:val="num" w:pos="720"/>
              </w:tabs>
              <w:spacing w:after="100" w:afterAutospacing="1" w:line="260" w:lineRule="exact"/>
              <w:ind w:left="57"/>
              <w:jc w:val="left"/>
              <w:rPr>
                <w:lang w:val="fr-FR"/>
              </w:rPr>
            </w:pPr>
            <w:r w:rsidRPr="00A83977">
              <w:rPr>
                <w:szCs w:val="20"/>
                <w:lang w:val="fr-FR"/>
              </w:rPr>
              <w:t xml:space="preserve">2.2.4 </w:t>
            </w:r>
            <w:r w:rsidR="00D40B10" w:rsidRPr="00A83977">
              <w:rPr>
                <w:szCs w:val="20"/>
                <w:lang w:val="fr-FR"/>
              </w:rPr>
              <w:t xml:space="preserve">Rôles et responsabilités </w:t>
            </w:r>
            <w:r w:rsidR="00D40B10" w:rsidRPr="00A83977">
              <w:rPr>
                <w:i/>
                <w:sz w:val="19"/>
                <w:szCs w:val="19"/>
                <w:lang w:val="fr-FR"/>
              </w:rPr>
              <w:t>(énumérer et préciser les rôles et les responsabilités de chaque entité impliquée dans le projet)</w:t>
            </w:r>
          </w:p>
        </w:tc>
      </w:tr>
      <w:tr w:rsidR="00981A04" w:rsidRPr="00A83977" w14:paraId="34380D42" w14:textId="77777777" w:rsidTr="00A112BC">
        <w:trPr>
          <w:trHeight w:val="241"/>
          <w:jc w:val="center"/>
        </w:trPr>
        <w:tc>
          <w:tcPr>
            <w:tcW w:w="1115" w:type="dxa"/>
            <w:shd w:val="clear" w:color="auto" w:fill="auto"/>
          </w:tcPr>
          <w:p w14:paraId="21D5F1CB" w14:textId="77777777" w:rsidR="00981A04" w:rsidRPr="00A83977" w:rsidRDefault="00981A04" w:rsidP="0040223C">
            <w:pPr>
              <w:tabs>
                <w:tab w:val="num" w:pos="576"/>
              </w:tabs>
              <w:spacing w:after="100" w:afterAutospacing="1" w:line="260" w:lineRule="exact"/>
              <w:jc w:val="left"/>
              <w:rPr>
                <w:rFonts w:cs="Arial"/>
                <w:bCs/>
                <w:szCs w:val="20"/>
                <w:lang w:val="fr-FR"/>
              </w:rPr>
            </w:pPr>
          </w:p>
        </w:tc>
        <w:tc>
          <w:tcPr>
            <w:tcW w:w="8087" w:type="dxa"/>
            <w:shd w:val="clear" w:color="auto" w:fill="auto"/>
          </w:tcPr>
          <w:p w14:paraId="27A9B2AB" w14:textId="0E085343" w:rsidR="00981A04" w:rsidRPr="00A83977" w:rsidRDefault="00981A04" w:rsidP="002F5B12">
            <w:pPr>
              <w:tabs>
                <w:tab w:val="num" w:pos="576"/>
              </w:tabs>
              <w:spacing w:after="100" w:afterAutospacing="1" w:line="260" w:lineRule="exact"/>
              <w:ind w:left="227"/>
              <w:jc w:val="left"/>
              <w:rPr>
                <w:sz w:val="19"/>
                <w:lang w:val="fr-FR"/>
              </w:rPr>
            </w:pPr>
            <w:r w:rsidRPr="00A83977">
              <w:rPr>
                <w:rFonts w:cs="Arial"/>
                <w:bCs/>
                <w:sz w:val="19"/>
                <w:szCs w:val="19"/>
                <w:lang w:val="fr-FR"/>
              </w:rPr>
              <w:t xml:space="preserve">2.2.4.1 </w:t>
            </w:r>
            <w:r w:rsidR="002F5B12" w:rsidRPr="00A83977">
              <w:rPr>
                <w:rFonts w:cs="Arial"/>
                <w:bCs/>
                <w:sz w:val="19"/>
                <w:szCs w:val="19"/>
                <w:lang w:val="fr-FR"/>
              </w:rPr>
              <w:t>Rôle et responsabilité du bénéficiaire/client dudit projet : contributions du bénéficiaire</w:t>
            </w:r>
          </w:p>
        </w:tc>
      </w:tr>
      <w:tr w:rsidR="00981A04" w:rsidRPr="00A83977" w14:paraId="7BCD31F7" w14:textId="77777777" w:rsidTr="00A112BC">
        <w:trPr>
          <w:trHeight w:val="241"/>
          <w:jc w:val="center"/>
        </w:trPr>
        <w:tc>
          <w:tcPr>
            <w:tcW w:w="1115" w:type="dxa"/>
            <w:shd w:val="clear" w:color="auto" w:fill="auto"/>
          </w:tcPr>
          <w:p w14:paraId="65616D39" w14:textId="77777777" w:rsidR="00981A04" w:rsidRPr="00A83977" w:rsidRDefault="00981A04" w:rsidP="0040223C">
            <w:pPr>
              <w:tabs>
                <w:tab w:val="num" w:pos="576"/>
              </w:tabs>
              <w:spacing w:after="100" w:afterAutospacing="1" w:line="260" w:lineRule="exact"/>
              <w:jc w:val="left"/>
              <w:rPr>
                <w:rFonts w:cs="Arial"/>
                <w:bCs/>
                <w:szCs w:val="20"/>
                <w:lang w:val="fr-FR"/>
              </w:rPr>
            </w:pPr>
          </w:p>
        </w:tc>
        <w:tc>
          <w:tcPr>
            <w:tcW w:w="8087" w:type="dxa"/>
            <w:shd w:val="clear" w:color="auto" w:fill="auto"/>
          </w:tcPr>
          <w:p w14:paraId="65A81226" w14:textId="73F7394A" w:rsidR="00981A04" w:rsidRPr="00A83977" w:rsidRDefault="00981A04" w:rsidP="00A112BC">
            <w:pPr>
              <w:tabs>
                <w:tab w:val="num" w:pos="576"/>
              </w:tabs>
              <w:spacing w:after="100" w:afterAutospacing="1" w:line="260" w:lineRule="exact"/>
              <w:ind w:left="227"/>
              <w:jc w:val="left"/>
              <w:rPr>
                <w:sz w:val="19"/>
                <w:lang w:val="fr-FR"/>
              </w:rPr>
            </w:pPr>
            <w:r w:rsidRPr="00A83977">
              <w:rPr>
                <w:rFonts w:cs="Arial"/>
                <w:bCs/>
                <w:sz w:val="19"/>
                <w:szCs w:val="19"/>
                <w:lang w:val="fr-FR"/>
              </w:rPr>
              <w:t xml:space="preserve">2.2.4.2 </w:t>
            </w:r>
            <w:r w:rsidR="000B7468" w:rsidRPr="00A83977">
              <w:rPr>
                <w:rFonts w:cs="Arial"/>
                <w:bCs/>
                <w:sz w:val="19"/>
                <w:szCs w:val="19"/>
                <w:lang w:val="fr-FR"/>
              </w:rPr>
              <w:t>Rôle et responsabilité de l’Entrepreneur : rôle dans le projet</w:t>
            </w:r>
            <w:r w:rsidRPr="00A83977">
              <w:rPr>
                <w:sz w:val="19"/>
                <w:lang w:val="fr-FR"/>
              </w:rPr>
              <w:t xml:space="preserve"> </w:t>
            </w:r>
          </w:p>
        </w:tc>
      </w:tr>
      <w:tr w:rsidR="00981A04" w:rsidRPr="00A83977" w14:paraId="6BC4FC77" w14:textId="77777777" w:rsidTr="00A112BC">
        <w:trPr>
          <w:trHeight w:val="241"/>
          <w:jc w:val="center"/>
        </w:trPr>
        <w:tc>
          <w:tcPr>
            <w:tcW w:w="1115" w:type="dxa"/>
            <w:shd w:val="clear" w:color="auto" w:fill="auto"/>
          </w:tcPr>
          <w:p w14:paraId="0A02BBBB" w14:textId="77777777" w:rsidR="00981A04" w:rsidRPr="00A83977" w:rsidRDefault="00981A04" w:rsidP="0040223C">
            <w:pPr>
              <w:tabs>
                <w:tab w:val="num" w:pos="576"/>
              </w:tabs>
              <w:spacing w:after="100" w:afterAutospacing="1" w:line="260" w:lineRule="exact"/>
              <w:jc w:val="left"/>
              <w:rPr>
                <w:rFonts w:cs="Arial"/>
                <w:bCs/>
                <w:szCs w:val="20"/>
                <w:lang w:val="fr-FR"/>
              </w:rPr>
            </w:pPr>
          </w:p>
        </w:tc>
        <w:tc>
          <w:tcPr>
            <w:tcW w:w="8087" w:type="dxa"/>
            <w:shd w:val="clear" w:color="auto" w:fill="auto"/>
          </w:tcPr>
          <w:p w14:paraId="25E8B719" w14:textId="28CD6F50" w:rsidR="00981A04" w:rsidRPr="00A83977" w:rsidRDefault="00981A04" w:rsidP="00A112BC">
            <w:pPr>
              <w:tabs>
                <w:tab w:val="num" w:pos="576"/>
              </w:tabs>
              <w:spacing w:after="100" w:afterAutospacing="1" w:line="260" w:lineRule="exact"/>
              <w:ind w:left="227"/>
              <w:jc w:val="left"/>
              <w:rPr>
                <w:sz w:val="19"/>
                <w:lang w:val="fr-FR"/>
              </w:rPr>
            </w:pPr>
            <w:r w:rsidRPr="00A83977">
              <w:rPr>
                <w:rFonts w:cs="Arial"/>
                <w:bCs/>
                <w:sz w:val="19"/>
                <w:szCs w:val="19"/>
                <w:lang w:val="fr-FR"/>
              </w:rPr>
              <w:t xml:space="preserve">2.2.4.3 </w:t>
            </w:r>
            <w:r w:rsidR="00DF5B4A" w:rsidRPr="00A83977">
              <w:rPr>
                <w:rFonts w:cs="Arial"/>
                <w:bCs/>
                <w:sz w:val="19"/>
                <w:szCs w:val="19"/>
                <w:lang w:val="fr-FR"/>
              </w:rPr>
              <w:t>Rôle et responsabilité des entrepreneurs tiers : rôle de ces derniers dans le projet</w:t>
            </w:r>
          </w:p>
        </w:tc>
      </w:tr>
      <w:tr w:rsidR="00981A04" w:rsidRPr="00A83977" w14:paraId="5BCFCFB0" w14:textId="77777777" w:rsidTr="00A112BC">
        <w:trPr>
          <w:trHeight w:val="241"/>
          <w:jc w:val="center"/>
        </w:trPr>
        <w:tc>
          <w:tcPr>
            <w:tcW w:w="1115" w:type="dxa"/>
            <w:shd w:val="clear" w:color="auto" w:fill="auto"/>
          </w:tcPr>
          <w:p w14:paraId="7F165EE2" w14:textId="77777777" w:rsidR="00981A04" w:rsidRPr="00A83977" w:rsidRDefault="00981A04" w:rsidP="0040223C">
            <w:pPr>
              <w:tabs>
                <w:tab w:val="num" w:pos="576"/>
              </w:tabs>
              <w:spacing w:after="100" w:afterAutospacing="1" w:line="260" w:lineRule="exact"/>
              <w:jc w:val="left"/>
              <w:rPr>
                <w:rFonts w:cs="Arial"/>
                <w:bCs/>
                <w:szCs w:val="20"/>
                <w:lang w:val="fr-FR"/>
              </w:rPr>
            </w:pPr>
          </w:p>
        </w:tc>
        <w:tc>
          <w:tcPr>
            <w:tcW w:w="8087" w:type="dxa"/>
            <w:shd w:val="clear" w:color="auto" w:fill="auto"/>
          </w:tcPr>
          <w:p w14:paraId="1842F579" w14:textId="5607FDA7" w:rsidR="00981A04" w:rsidRPr="00A83977" w:rsidRDefault="00981A04" w:rsidP="00A112BC">
            <w:pPr>
              <w:tabs>
                <w:tab w:val="num" w:pos="720"/>
              </w:tabs>
              <w:spacing w:after="100" w:afterAutospacing="1" w:line="260" w:lineRule="exact"/>
              <w:ind w:left="57"/>
              <w:jc w:val="left"/>
              <w:rPr>
                <w:sz w:val="21"/>
                <w:lang w:val="fr-FR"/>
              </w:rPr>
            </w:pPr>
            <w:r w:rsidRPr="00A83977">
              <w:rPr>
                <w:szCs w:val="20"/>
                <w:lang w:val="fr-FR"/>
              </w:rPr>
              <w:t xml:space="preserve">2.2.5 </w:t>
            </w:r>
            <w:r w:rsidR="00DF5B4A" w:rsidRPr="00A83977">
              <w:rPr>
                <w:szCs w:val="20"/>
                <w:lang w:val="fr-FR"/>
              </w:rPr>
              <w:t xml:space="preserve">Composition de l’équipe du projet </w:t>
            </w:r>
            <w:r w:rsidR="00DF5B4A" w:rsidRPr="00A83977">
              <w:rPr>
                <w:i/>
                <w:sz w:val="19"/>
                <w:szCs w:val="19"/>
                <w:lang w:val="fr-FR"/>
              </w:rPr>
              <w:t>(indiquer les membres importants de l’équipe qui seront également utilisés pour ce projet)</w:t>
            </w:r>
          </w:p>
        </w:tc>
      </w:tr>
      <w:tr w:rsidR="00981A04" w:rsidRPr="00A83977" w14:paraId="496BF185" w14:textId="77777777" w:rsidTr="00981A04">
        <w:trPr>
          <w:trHeight w:val="241"/>
          <w:jc w:val="center"/>
        </w:trPr>
        <w:tc>
          <w:tcPr>
            <w:tcW w:w="1115" w:type="dxa"/>
            <w:shd w:val="clear" w:color="auto" w:fill="auto"/>
          </w:tcPr>
          <w:p w14:paraId="4E5F7DA3" w14:textId="0DECD589" w:rsidR="00981A04" w:rsidRPr="00A83977" w:rsidRDefault="00436874" w:rsidP="0040223C">
            <w:pPr>
              <w:tabs>
                <w:tab w:val="num" w:pos="576"/>
              </w:tabs>
              <w:spacing w:after="100" w:afterAutospacing="1" w:line="260" w:lineRule="exact"/>
              <w:jc w:val="left"/>
              <w:rPr>
                <w:rFonts w:cs="Arial"/>
                <w:bCs/>
                <w:szCs w:val="20"/>
                <w:lang w:val="fr-FR"/>
              </w:rPr>
            </w:pPr>
            <w:r w:rsidRPr="00A83977">
              <w:rPr>
                <w:rFonts w:cs="Arial"/>
                <w:bCs/>
                <w:szCs w:val="20"/>
                <w:lang w:val="fr-FR"/>
              </w:rPr>
              <w:fldChar w:fldCharType="begin"/>
            </w:r>
            <w:r w:rsidRPr="00A83977">
              <w:rPr>
                <w:rFonts w:cs="Arial"/>
                <w:bCs/>
                <w:szCs w:val="20"/>
                <w:lang w:val="fr-FR"/>
              </w:rPr>
              <w:instrText xml:space="preserve"> REF _Ref501033094 \r \h </w:instrText>
            </w:r>
            <w:r w:rsidRPr="00A83977">
              <w:rPr>
                <w:rFonts w:cs="Arial"/>
                <w:bCs/>
                <w:szCs w:val="20"/>
                <w:lang w:val="fr-FR"/>
              </w:rPr>
            </w:r>
            <w:r w:rsidRPr="00A83977">
              <w:rPr>
                <w:rFonts w:cs="Arial"/>
                <w:bCs/>
                <w:szCs w:val="20"/>
                <w:lang w:val="fr-FR"/>
              </w:rPr>
              <w:fldChar w:fldCharType="separate"/>
            </w:r>
            <w:r w:rsidR="004929BF" w:rsidRPr="00A83977">
              <w:rPr>
                <w:rFonts w:cs="Arial"/>
                <w:bCs/>
                <w:szCs w:val="20"/>
                <w:lang w:val="fr-FR"/>
              </w:rPr>
              <w:t>3.2.4</w:t>
            </w:r>
            <w:r w:rsidRPr="00A83977">
              <w:rPr>
                <w:rFonts w:cs="Arial"/>
                <w:bCs/>
                <w:szCs w:val="20"/>
                <w:lang w:val="fr-FR"/>
              </w:rPr>
              <w:fldChar w:fldCharType="end"/>
            </w:r>
          </w:p>
        </w:tc>
        <w:tc>
          <w:tcPr>
            <w:tcW w:w="8087" w:type="dxa"/>
            <w:shd w:val="clear" w:color="auto" w:fill="D4E3F8"/>
          </w:tcPr>
          <w:p w14:paraId="4063A2DE" w14:textId="534F17F9" w:rsidR="00981A04" w:rsidRPr="00A83977" w:rsidRDefault="00981A04" w:rsidP="0040223C">
            <w:pPr>
              <w:tabs>
                <w:tab w:val="num" w:pos="540"/>
              </w:tabs>
              <w:spacing w:after="100" w:afterAutospacing="1" w:line="260" w:lineRule="exact"/>
              <w:jc w:val="left"/>
              <w:rPr>
                <w:rFonts w:cs="Arial"/>
                <w:b/>
                <w:szCs w:val="20"/>
                <w:lang w:val="fr-FR"/>
              </w:rPr>
            </w:pPr>
            <w:r w:rsidRPr="00A83977">
              <w:rPr>
                <w:rFonts w:cs="Arial"/>
                <w:b/>
                <w:szCs w:val="20"/>
                <w:lang w:val="fr-FR"/>
              </w:rPr>
              <w:t xml:space="preserve">3. </w:t>
            </w:r>
            <w:r w:rsidR="00427B58" w:rsidRPr="00A83977">
              <w:rPr>
                <w:rFonts w:cs="Arial"/>
                <w:b/>
                <w:szCs w:val="20"/>
                <w:lang w:val="fr-FR"/>
              </w:rPr>
              <w:t>Renseignements concernant le personnel</w:t>
            </w:r>
          </w:p>
        </w:tc>
      </w:tr>
      <w:tr w:rsidR="00981A04" w:rsidRPr="00A83977" w14:paraId="17B89B30" w14:textId="77777777" w:rsidTr="00981A04">
        <w:trPr>
          <w:trHeight w:val="256"/>
          <w:jc w:val="center"/>
        </w:trPr>
        <w:tc>
          <w:tcPr>
            <w:tcW w:w="1115" w:type="dxa"/>
            <w:shd w:val="clear" w:color="auto" w:fill="auto"/>
          </w:tcPr>
          <w:p w14:paraId="4D1D511C" w14:textId="77777777" w:rsidR="00981A04" w:rsidRPr="00A83977" w:rsidRDefault="00981A04" w:rsidP="0040223C">
            <w:pPr>
              <w:tabs>
                <w:tab w:val="num" w:pos="720"/>
              </w:tabs>
              <w:spacing w:after="100" w:afterAutospacing="1" w:line="260" w:lineRule="exact"/>
              <w:jc w:val="left"/>
              <w:rPr>
                <w:bCs/>
                <w:szCs w:val="20"/>
                <w:lang w:val="fr-FR"/>
              </w:rPr>
            </w:pPr>
          </w:p>
        </w:tc>
        <w:tc>
          <w:tcPr>
            <w:tcW w:w="8087" w:type="dxa"/>
            <w:shd w:val="clear" w:color="auto" w:fill="auto"/>
          </w:tcPr>
          <w:p w14:paraId="78BD782F" w14:textId="43E74847" w:rsidR="00981A04" w:rsidRPr="00A83977" w:rsidRDefault="00981A04" w:rsidP="0040223C">
            <w:pPr>
              <w:tabs>
                <w:tab w:val="num" w:pos="720"/>
              </w:tabs>
              <w:spacing w:after="100" w:afterAutospacing="1" w:line="260" w:lineRule="exact"/>
              <w:jc w:val="left"/>
              <w:rPr>
                <w:b/>
                <w:bCs/>
                <w:szCs w:val="20"/>
                <w:lang w:val="fr-FR"/>
              </w:rPr>
            </w:pPr>
            <w:r w:rsidRPr="00A83977">
              <w:rPr>
                <w:b/>
                <w:bCs/>
                <w:szCs w:val="20"/>
                <w:lang w:val="fr-FR"/>
              </w:rPr>
              <w:t xml:space="preserve">3.1 </w:t>
            </w:r>
            <w:r w:rsidR="00427B58" w:rsidRPr="00A83977">
              <w:rPr>
                <w:b/>
                <w:bCs/>
                <w:szCs w:val="20"/>
                <w:lang w:val="fr-FR"/>
              </w:rPr>
              <w:t>Nombre d’employés et répartition géographique</w:t>
            </w:r>
          </w:p>
        </w:tc>
      </w:tr>
      <w:tr w:rsidR="00981A04" w:rsidRPr="00A83977" w14:paraId="7DF177FA" w14:textId="77777777" w:rsidTr="00981A04">
        <w:trPr>
          <w:trHeight w:val="255"/>
          <w:jc w:val="center"/>
        </w:trPr>
        <w:tc>
          <w:tcPr>
            <w:tcW w:w="1115" w:type="dxa"/>
            <w:shd w:val="clear" w:color="auto" w:fill="auto"/>
          </w:tcPr>
          <w:p w14:paraId="20263A82" w14:textId="77777777" w:rsidR="00981A04" w:rsidRPr="00A83977" w:rsidRDefault="00981A04" w:rsidP="0040223C">
            <w:pPr>
              <w:tabs>
                <w:tab w:val="num" w:pos="720"/>
              </w:tabs>
              <w:spacing w:after="100" w:afterAutospacing="1" w:line="260" w:lineRule="exact"/>
              <w:jc w:val="left"/>
              <w:rPr>
                <w:bCs/>
                <w:szCs w:val="20"/>
                <w:lang w:val="fr-FR"/>
              </w:rPr>
            </w:pPr>
          </w:p>
        </w:tc>
        <w:tc>
          <w:tcPr>
            <w:tcW w:w="8087" w:type="dxa"/>
            <w:shd w:val="clear" w:color="auto" w:fill="auto"/>
          </w:tcPr>
          <w:p w14:paraId="759F5E4C" w14:textId="221C5ECB" w:rsidR="00981A04" w:rsidRPr="00A83977" w:rsidRDefault="00981A04" w:rsidP="0040223C">
            <w:pPr>
              <w:tabs>
                <w:tab w:val="num" w:pos="720"/>
              </w:tabs>
              <w:spacing w:after="100" w:afterAutospacing="1" w:line="260" w:lineRule="exact"/>
              <w:ind w:left="57"/>
              <w:jc w:val="left"/>
              <w:rPr>
                <w:sz w:val="21"/>
                <w:lang w:val="fr-FR"/>
              </w:rPr>
            </w:pPr>
            <w:r w:rsidRPr="00A83977">
              <w:rPr>
                <w:szCs w:val="20"/>
                <w:lang w:val="fr-FR"/>
              </w:rPr>
              <w:t xml:space="preserve">3.1.1 </w:t>
            </w:r>
            <w:r w:rsidR="00BF4345" w:rsidRPr="00A83977">
              <w:rPr>
                <w:szCs w:val="20"/>
                <w:lang w:val="fr-FR"/>
              </w:rPr>
              <w:t>Taux de rotation du personnel au cours des trois dernières années</w:t>
            </w:r>
          </w:p>
        </w:tc>
      </w:tr>
      <w:tr w:rsidR="00981A04" w:rsidRPr="00A83977" w14:paraId="3356262B" w14:textId="77777777" w:rsidTr="00981A04">
        <w:trPr>
          <w:trHeight w:val="255"/>
          <w:jc w:val="center"/>
        </w:trPr>
        <w:tc>
          <w:tcPr>
            <w:tcW w:w="1115" w:type="dxa"/>
            <w:shd w:val="clear" w:color="auto" w:fill="auto"/>
          </w:tcPr>
          <w:p w14:paraId="3394A117" w14:textId="77777777" w:rsidR="00981A04" w:rsidRPr="00A83977" w:rsidRDefault="00981A04" w:rsidP="0040223C">
            <w:pPr>
              <w:tabs>
                <w:tab w:val="num" w:pos="720"/>
              </w:tabs>
              <w:spacing w:after="100" w:afterAutospacing="1" w:line="260" w:lineRule="exact"/>
              <w:jc w:val="left"/>
              <w:rPr>
                <w:bCs/>
                <w:szCs w:val="20"/>
                <w:lang w:val="fr-FR"/>
              </w:rPr>
            </w:pPr>
          </w:p>
        </w:tc>
        <w:tc>
          <w:tcPr>
            <w:tcW w:w="8087" w:type="dxa"/>
            <w:shd w:val="clear" w:color="auto" w:fill="auto"/>
          </w:tcPr>
          <w:p w14:paraId="67F4BF27" w14:textId="013F9279" w:rsidR="00981A04" w:rsidRPr="00A83977" w:rsidRDefault="00981A04" w:rsidP="0040223C">
            <w:pPr>
              <w:tabs>
                <w:tab w:val="num" w:pos="720"/>
              </w:tabs>
              <w:spacing w:after="100" w:afterAutospacing="1" w:line="260" w:lineRule="exact"/>
              <w:jc w:val="left"/>
              <w:rPr>
                <w:b/>
                <w:bCs/>
                <w:szCs w:val="20"/>
                <w:lang w:val="fr-FR"/>
              </w:rPr>
            </w:pPr>
            <w:r w:rsidRPr="00A83977">
              <w:rPr>
                <w:b/>
                <w:bCs/>
                <w:szCs w:val="20"/>
                <w:lang w:val="fr-FR"/>
              </w:rPr>
              <w:t xml:space="preserve">3.2 </w:t>
            </w:r>
            <w:r w:rsidR="00BF4345" w:rsidRPr="00A83977">
              <w:rPr>
                <w:b/>
                <w:bCs/>
                <w:szCs w:val="20"/>
                <w:lang w:val="fr-FR"/>
              </w:rPr>
              <w:t>Personnel mis à disposition pour le projet</w:t>
            </w:r>
          </w:p>
        </w:tc>
      </w:tr>
      <w:tr w:rsidR="00981A04" w:rsidRPr="00A83977" w14:paraId="732EF312" w14:textId="77777777" w:rsidTr="00981A04">
        <w:trPr>
          <w:trHeight w:val="255"/>
          <w:jc w:val="center"/>
        </w:trPr>
        <w:tc>
          <w:tcPr>
            <w:tcW w:w="1115" w:type="dxa"/>
            <w:shd w:val="clear" w:color="auto" w:fill="auto"/>
          </w:tcPr>
          <w:p w14:paraId="0B0301C9" w14:textId="77777777" w:rsidR="00981A04" w:rsidRPr="00A83977" w:rsidRDefault="00981A04" w:rsidP="0040223C">
            <w:pPr>
              <w:tabs>
                <w:tab w:val="num" w:pos="720"/>
              </w:tabs>
              <w:spacing w:after="100" w:afterAutospacing="1" w:line="260" w:lineRule="exact"/>
              <w:jc w:val="left"/>
              <w:rPr>
                <w:bCs/>
                <w:szCs w:val="20"/>
                <w:lang w:val="fr-FR"/>
              </w:rPr>
            </w:pPr>
          </w:p>
        </w:tc>
        <w:tc>
          <w:tcPr>
            <w:tcW w:w="8087" w:type="dxa"/>
            <w:shd w:val="clear" w:color="auto" w:fill="auto"/>
          </w:tcPr>
          <w:p w14:paraId="0D683E69" w14:textId="0558C9C0" w:rsidR="00981A04" w:rsidRPr="00A83977" w:rsidRDefault="00981A04" w:rsidP="0040223C">
            <w:pPr>
              <w:tabs>
                <w:tab w:val="num" w:pos="720"/>
              </w:tabs>
              <w:spacing w:after="100" w:afterAutospacing="1" w:line="260" w:lineRule="exact"/>
              <w:ind w:left="57"/>
              <w:jc w:val="left"/>
              <w:rPr>
                <w:szCs w:val="20"/>
                <w:lang w:val="fr-FR"/>
              </w:rPr>
            </w:pPr>
            <w:r w:rsidRPr="00A83977">
              <w:rPr>
                <w:szCs w:val="20"/>
                <w:lang w:val="fr-FR"/>
              </w:rPr>
              <w:t xml:space="preserve">3.2.1 </w:t>
            </w:r>
            <w:r w:rsidR="00BF4345" w:rsidRPr="00A83977">
              <w:rPr>
                <w:szCs w:val="20"/>
                <w:lang w:val="fr-FR"/>
              </w:rPr>
              <w:t>Nom et CV de chaque membre du personnel</w:t>
            </w:r>
          </w:p>
        </w:tc>
      </w:tr>
      <w:tr w:rsidR="00981A04" w:rsidRPr="00A83977" w14:paraId="3BE698E3" w14:textId="77777777" w:rsidTr="00981A04">
        <w:trPr>
          <w:trHeight w:val="255"/>
          <w:jc w:val="center"/>
        </w:trPr>
        <w:tc>
          <w:tcPr>
            <w:tcW w:w="1115" w:type="dxa"/>
            <w:shd w:val="clear" w:color="auto" w:fill="auto"/>
          </w:tcPr>
          <w:p w14:paraId="6B2FEAD4" w14:textId="77777777" w:rsidR="00981A04" w:rsidRPr="00A83977" w:rsidRDefault="00981A04" w:rsidP="0040223C">
            <w:pPr>
              <w:tabs>
                <w:tab w:val="num" w:pos="720"/>
              </w:tabs>
              <w:spacing w:after="100" w:afterAutospacing="1" w:line="260" w:lineRule="exact"/>
              <w:jc w:val="left"/>
              <w:rPr>
                <w:bCs/>
                <w:szCs w:val="20"/>
                <w:lang w:val="fr-FR"/>
              </w:rPr>
            </w:pPr>
          </w:p>
        </w:tc>
        <w:tc>
          <w:tcPr>
            <w:tcW w:w="8087" w:type="dxa"/>
            <w:shd w:val="clear" w:color="auto" w:fill="auto"/>
          </w:tcPr>
          <w:p w14:paraId="2850B96F" w14:textId="4DBA1621" w:rsidR="00981A04" w:rsidRPr="00A83977" w:rsidRDefault="00981A04" w:rsidP="0040223C">
            <w:pPr>
              <w:tabs>
                <w:tab w:val="num" w:pos="720"/>
              </w:tabs>
              <w:spacing w:after="100" w:afterAutospacing="1" w:line="260" w:lineRule="exact"/>
              <w:ind w:left="57"/>
              <w:jc w:val="left"/>
              <w:rPr>
                <w:szCs w:val="20"/>
                <w:lang w:val="fr-FR"/>
              </w:rPr>
            </w:pPr>
            <w:r w:rsidRPr="00A83977">
              <w:rPr>
                <w:szCs w:val="20"/>
                <w:lang w:val="fr-FR"/>
              </w:rPr>
              <w:t xml:space="preserve">3.2.2 </w:t>
            </w:r>
            <w:r w:rsidR="0084247E" w:rsidRPr="00A83977">
              <w:rPr>
                <w:szCs w:val="20"/>
                <w:lang w:val="fr-FR"/>
              </w:rPr>
              <w:t>Structure de l’équipe et rôle de chaque membre dans le projet</w:t>
            </w:r>
          </w:p>
        </w:tc>
      </w:tr>
      <w:tr w:rsidR="00981A04" w:rsidRPr="00A83977" w14:paraId="0D1FFFBA" w14:textId="77777777" w:rsidTr="00981A04">
        <w:trPr>
          <w:trHeight w:val="255"/>
          <w:jc w:val="center"/>
        </w:trPr>
        <w:tc>
          <w:tcPr>
            <w:tcW w:w="1115" w:type="dxa"/>
            <w:shd w:val="clear" w:color="auto" w:fill="auto"/>
          </w:tcPr>
          <w:p w14:paraId="188413D5" w14:textId="77777777" w:rsidR="00981A04" w:rsidRPr="00A83977" w:rsidRDefault="00981A04" w:rsidP="0040223C">
            <w:pPr>
              <w:tabs>
                <w:tab w:val="num" w:pos="720"/>
              </w:tabs>
              <w:spacing w:after="100" w:afterAutospacing="1" w:line="260" w:lineRule="exact"/>
              <w:jc w:val="left"/>
              <w:rPr>
                <w:bCs/>
                <w:szCs w:val="20"/>
                <w:lang w:val="fr-FR"/>
              </w:rPr>
            </w:pPr>
          </w:p>
        </w:tc>
        <w:tc>
          <w:tcPr>
            <w:tcW w:w="8087" w:type="dxa"/>
            <w:shd w:val="clear" w:color="auto" w:fill="auto"/>
          </w:tcPr>
          <w:p w14:paraId="1DF9A447" w14:textId="46D1782D" w:rsidR="00981A04" w:rsidRPr="00A83977" w:rsidRDefault="00981A04" w:rsidP="0040223C">
            <w:pPr>
              <w:tabs>
                <w:tab w:val="num" w:pos="720"/>
              </w:tabs>
              <w:spacing w:after="100" w:afterAutospacing="1" w:line="260" w:lineRule="exact"/>
              <w:ind w:left="57"/>
              <w:jc w:val="left"/>
              <w:rPr>
                <w:szCs w:val="20"/>
                <w:lang w:val="fr-FR"/>
              </w:rPr>
            </w:pPr>
            <w:r w:rsidRPr="00A83977">
              <w:rPr>
                <w:szCs w:val="20"/>
                <w:lang w:val="fr-FR"/>
              </w:rPr>
              <w:t xml:space="preserve">3.2.3 </w:t>
            </w:r>
            <w:r w:rsidR="0084247E" w:rsidRPr="00A83977">
              <w:rPr>
                <w:szCs w:val="20"/>
                <w:lang w:val="fr-FR"/>
              </w:rPr>
              <w:t>Temps dédié au projet</w:t>
            </w:r>
          </w:p>
        </w:tc>
      </w:tr>
      <w:tr w:rsidR="00981A04" w:rsidRPr="00A83977" w14:paraId="31DB434E" w14:textId="77777777" w:rsidTr="00981A04">
        <w:trPr>
          <w:trHeight w:val="255"/>
          <w:jc w:val="center"/>
        </w:trPr>
        <w:tc>
          <w:tcPr>
            <w:tcW w:w="1115" w:type="dxa"/>
            <w:shd w:val="clear" w:color="auto" w:fill="auto"/>
          </w:tcPr>
          <w:p w14:paraId="1FA2446F" w14:textId="77777777" w:rsidR="00981A04" w:rsidRPr="00A83977" w:rsidRDefault="00981A04" w:rsidP="0040223C">
            <w:pPr>
              <w:tabs>
                <w:tab w:val="num" w:pos="720"/>
              </w:tabs>
              <w:spacing w:after="100" w:afterAutospacing="1" w:line="260" w:lineRule="exact"/>
              <w:jc w:val="left"/>
              <w:rPr>
                <w:bCs/>
                <w:szCs w:val="20"/>
                <w:lang w:val="fr-FR"/>
              </w:rPr>
            </w:pPr>
          </w:p>
        </w:tc>
        <w:tc>
          <w:tcPr>
            <w:tcW w:w="8087" w:type="dxa"/>
            <w:shd w:val="clear" w:color="auto" w:fill="auto"/>
          </w:tcPr>
          <w:p w14:paraId="2F282334" w14:textId="439947F9" w:rsidR="00981A04" w:rsidRPr="00A83977" w:rsidRDefault="00981A04" w:rsidP="0040223C">
            <w:pPr>
              <w:tabs>
                <w:tab w:val="num" w:pos="720"/>
              </w:tabs>
              <w:spacing w:after="100" w:afterAutospacing="1" w:line="260" w:lineRule="exact"/>
              <w:ind w:left="57"/>
              <w:jc w:val="left"/>
              <w:rPr>
                <w:szCs w:val="20"/>
                <w:lang w:val="fr-FR"/>
              </w:rPr>
            </w:pPr>
            <w:r w:rsidRPr="00A83977">
              <w:rPr>
                <w:szCs w:val="20"/>
                <w:lang w:val="fr-FR"/>
              </w:rPr>
              <w:t xml:space="preserve">3.2.3 </w:t>
            </w:r>
            <w:r w:rsidR="0084247E" w:rsidRPr="00A83977">
              <w:rPr>
                <w:szCs w:val="20"/>
                <w:lang w:val="fr-FR"/>
              </w:rPr>
              <w:t>Plan de remplacement en cas de vacance</w:t>
            </w:r>
          </w:p>
        </w:tc>
      </w:tr>
      <w:tr w:rsidR="00981A04" w:rsidRPr="00A83977" w14:paraId="5B12FC26" w14:textId="77777777" w:rsidTr="00981A04">
        <w:trPr>
          <w:trHeight w:val="497"/>
          <w:jc w:val="center"/>
        </w:trPr>
        <w:tc>
          <w:tcPr>
            <w:tcW w:w="1115" w:type="dxa"/>
            <w:shd w:val="clear" w:color="auto" w:fill="auto"/>
          </w:tcPr>
          <w:p w14:paraId="43B1D0C4" w14:textId="1780D5AD" w:rsidR="00981A04" w:rsidRPr="00A83977" w:rsidRDefault="00436874" w:rsidP="0040223C">
            <w:pPr>
              <w:tabs>
                <w:tab w:val="num" w:pos="576"/>
              </w:tabs>
              <w:spacing w:after="100" w:afterAutospacing="1" w:line="260" w:lineRule="exact"/>
              <w:jc w:val="left"/>
              <w:rPr>
                <w:rFonts w:cs="Arial"/>
                <w:bCs/>
                <w:szCs w:val="20"/>
                <w:lang w:val="fr-FR"/>
              </w:rPr>
            </w:pPr>
            <w:r w:rsidRPr="00A83977">
              <w:rPr>
                <w:rFonts w:cs="Arial"/>
                <w:bCs/>
                <w:szCs w:val="20"/>
                <w:lang w:val="fr-FR"/>
              </w:rPr>
              <w:fldChar w:fldCharType="begin"/>
            </w:r>
            <w:r w:rsidRPr="00A83977">
              <w:rPr>
                <w:rFonts w:cs="Arial"/>
                <w:bCs/>
                <w:szCs w:val="20"/>
                <w:lang w:val="fr-FR"/>
              </w:rPr>
              <w:instrText xml:space="preserve"> REF _Ref501033110 \r \h </w:instrText>
            </w:r>
            <w:r w:rsidRPr="00A83977">
              <w:rPr>
                <w:rFonts w:cs="Arial"/>
                <w:bCs/>
                <w:szCs w:val="20"/>
                <w:lang w:val="fr-FR"/>
              </w:rPr>
            </w:r>
            <w:r w:rsidRPr="00A83977">
              <w:rPr>
                <w:rFonts w:cs="Arial"/>
                <w:bCs/>
                <w:szCs w:val="20"/>
                <w:lang w:val="fr-FR"/>
              </w:rPr>
              <w:fldChar w:fldCharType="separate"/>
            </w:r>
            <w:r w:rsidR="004929BF" w:rsidRPr="00A83977">
              <w:rPr>
                <w:rFonts w:cs="Arial"/>
                <w:bCs/>
                <w:szCs w:val="20"/>
                <w:lang w:val="fr-FR"/>
              </w:rPr>
              <w:t>4.5</w:t>
            </w:r>
            <w:r w:rsidRPr="00A83977">
              <w:rPr>
                <w:rFonts w:cs="Arial"/>
                <w:bCs/>
                <w:szCs w:val="20"/>
                <w:lang w:val="fr-FR"/>
              </w:rPr>
              <w:fldChar w:fldCharType="end"/>
            </w:r>
          </w:p>
        </w:tc>
        <w:tc>
          <w:tcPr>
            <w:tcW w:w="8087" w:type="dxa"/>
            <w:shd w:val="clear" w:color="auto" w:fill="D4E3F8"/>
          </w:tcPr>
          <w:p w14:paraId="17A2C958" w14:textId="3951CC57" w:rsidR="00981A04" w:rsidRPr="00A83977" w:rsidRDefault="00981A04" w:rsidP="00EE1291">
            <w:pPr>
              <w:tabs>
                <w:tab w:val="num" w:pos="576"/>
              </w:tabs>
              <w:spacing w:after="100" w:afterAutospacing="1" w:line="260" w:lineRule="exact"/>
              <w:jc w:val="left"/>
              <w:rPr>
                <w:rFonts w:cs="Arial"/>
                <w:b/>
                <w:szCs w:val="20"/>
                <w:lang w:val="fr-FR"/>
              </w:rPr>
            </w:pPr>
            <w:r w:rsidRPr="00A83977">
              <w:rPr>
                <w:rFonts w:cs="Arial"/>
                <w:b/>
                <w:szCs w:val="20"/>
                <w:lang w:val="fr-FR"/>
              </w:rPr>
              <w:t xml:space="preserve">4. </w:t>
            </w:r>
            <w:r w:rsidR="00FB77A9" w:rsidRPr="00A83977">
              <w:rPr>
                <w:rFonts w:cs="Arial"/>
                <w:b/>
                <w:szCs w:val="20"/>
                <w:lang w:val="fr-FR"/>
              </w:rPr>
              <w:t>Arrangements de sous-traitance proposés et renseignements concernant les sous-traitants</w:t>
            </w:r>
            <w:r w:rsidR="0003027F" w:rsidRPr="00A83977">
              <w:rPr>
                <w:rFonts w:cs="Arial"/>
                <w:b/>
                <w:szCs w:val="20"/>
                <w:lang w:val="fr-FR"/>
              </w:rPr>
              <w:t xml:space="preserve"> </w:t>
            </w:r>
            <w:r w:rsidR="0003027F" w:rsidRPr="00A83977">
              <w:rPr>
                <w:rFonts w:cs="Arial"/>
                <w:i/>
                <w:sz w:val="19"/>
                <w:szCs w:val="19"/>
                <w:lang w:val="fr-FR"/>
              </w:rPr>
              <w:t>(selon les informations requises ci-dessus pour chaque sous-traitant)</w:t>
            </w:r>
          </w:p>
        </w:tc>
      </w:tr>
    </w:tbl>
    <w:p w14:paraId="02602D14" w14:textId="77777777" w:rsidR="00981A04" w:rsidRPr="00A83977" w:rsidRDefault="00981A04" w:rsidP="00D07547">
      <w:pPr>
        <w:pStyle w:val="NormalIndent"/>
        <w:ind w:left="0"/>
        <w:rPr>
          <w:lang w:val="fr-FR"/>
        </w:rPr>
      </w:pPr>
    </w:p>
    <w:p w14:paraId="34813B28" w14:textId="62C50F10" w:rsidR="00551367" w:rsidRPr="00A83977" w:rsidRDefault="000C752B" w:rsidP="00A112BC">
      <w:pPr>
        <w:pStyle w:val="Heading3"/>
        <w:keepNext/>
        <w:widowControl w:val="0"/>
        <w:numPr>
          <w:ilvl w:val="2"/>
          <w:numId w:val="1"/>
        </w:numPr>
        <w:tabs>
          <w:tab w:val="clear" w:pos="720"/>
        </w:tabs>
        <w:spacing w:before="120" w:line="240" w:lineRule="atLeast"/>
        <w:jc w:val="lowKashida"/>
        <w:rPr>
          <w:rFonts w:ascii="Arial" w:hAnsi="Arial"/>
          <w:color w:val="447DB5"/>
          <w:lang w:val="fr-FR"/>
        </w:rPr>
      </w:pPr>
      <w:bookmarkStart w:id="207" w:name="_Toc77592936"/>
      <w:permStart w:id="870797858" w:edGrp="everyone"/>
      <w:r w:rsidRPr="00A83977">
        <w:rPr>
          <w:rFonts w:ascii="Arial" w:hAnsi="Arial"/>
          <w:color w:val="447DB5"/>
          <w:lang w:val="fr-FR"/>
        </w:rPr>
        <w:t>Solution proposée</w:t>
      </w:r>
      <w:bookmarkEnd w:id="207"/>
    </w:p>
    <w:p w14:paraId="1F7175DC" w14:textId="77777777" w:rsidR="005B5841" w:rsidRPr="00F77676" w:rsidRDefault="005B5841" w:rsidP="005B5841">
      <w:pPr>
        <w:rPr>
          <w:rFonts w:cs="Arial"/>
          <w:sz w:val="22"/>
          <w:szCs w:val="22"/>
          <w:lang w:val="fr-FR"/>
        </w:rPr>
      </w:pPr>
      <w:r w:rsidRPr="00F77676">
        <w:rPr>
          <w:rFonts w:cs="Arial"/>
          <w:sz w:val="22"/>
          <w:szCs w:val="22"/>
          <w:lang w:val="fr-FR"/>
        </w:rPr>
        <w:t>Pour se voir attribuer l’accord, les soumissionnaires doivent établir à la satisfaction du SNU, qu’ils ont les capacités et les ressources voulues pour mener à bien l’exécution du Marché. Les soumissions doivent inclure, comme partie intégrante de leur offre, les renseignements suivants :</w:t>
      </w:r>
    </w:p>
    <w:p w14:paraId="0134AF1A" w14:textId="77777777" w:rsidR="005B5841" w:rsidRPr="00F77676" w:rsidRDefault="005B5841" w:rsidP="005B5841">
      <w:pPr>
        <w:tabs>
          <w:tab w:val="left" w:pos="540"/>
        </w:tabs>
        <w:ind w:left="720" w:right="-72"/>
        <w:rPr>
          <w:rFonts w:cs="Arial"/>
          <w:sz w:val="22"/>
          <w:szCs w:val="22"/>
          <w:lang w:val="fr-FR"/>
        </w:rPr>
      </w:pPr>
    </w:p>
    <w:p w14:paraId="5D2E1E82" w14:textId="77777777" w:rsidR="005B5841" w:rsidRPr="00F77676" w:rsidRDefault="005B5841" w:rsidP="00F36B36">
      <w:pPr>
        <w:numPr>
          <w:ilvl w:val="0"/>
          <w:numId w:val="28"/>
        </w:numPr>
        <w:rPr>
          <w:rFonts w:cs="Arial"/>
          <w:sz w:val="22"/>
          <w:szCs w:val="22"/>
          <w:lang w:val="fr-FR"/>
        </w:rPr>
      </w:pPr>
      <w:r w:rsidRPr="00F77676">
        <w:rPr>
          <w:rFonts w:cs="Arial"/>
          <w:sz w:val="22"/>
          <w:szCs w:val="22"/>
          <w:lang w:val="fr-FR"/>
        </w:rPr>
        <w:t>Une méthodologie d’exécution expliquant l’exécution du travail requis ainsi que les moyens humains et matériels impliqués ;</w:t>
      </w:r>
    </w:p>
    <w:p w14:paraId="4D55458E" w14:textId="77777777" w:rsidR="005B5841" w:rsidRPr="00F77676" w:rsidRDefault="005B5841" w:rsidP="005B5841">
      <w:pPr>
        <w:rPr>
          <w:rFonts w:cs="Arial"/>
          <w:sz w:val="22"/>
          <w:szCs w:val="22"/>
          <w:lang w:val="fr-FR"/>
        </w:rPr>
      </w:pPr>
    </w:p>
    <w:p w14:paraId="5B5A4634" w14:textId="77777777" w:rsidR="005B5841" w:rsidRPr="00F77676" w:rsidRDefault="005B5841" w:rsidP="00F36B36">
      <w:pPr>
        <w:numPr>
          <w:ilvl w:val="0"/>
          <w:numId w:val="28"/>
        </w:numPr>
        <w:rPr>
          <w:rFonts w:cs="Arial"/>
          <w:sz w:val="22"/>
          <w:szCs w:val="22"/>
          <w:lang w:val="fr-FR"/>
        </w:rPr>
      </w:pPr>
      <w:r w:rsidRPr="00F77676">
        <w:rPr>
          <w:rFonts w:cs="Arial"/>
          <w:sz w:val="22"/>
          <w:szCs w:val="22"/>
          <w:lang w:val="fr-FR"/>
        </w:rPr>
        <w:t>Les pièces administratives en cours de validité :</w:t>
      </w:r>
    </w:p>
    <w:p w14:paraId="31442F21" w14:textId="77777777" w:rsidR="005B5841" w:rsidRPr="00F77676" w:rsidRDefault="005B5841" w:rsidP="005B5841">
      <w:pPr>
        <w:ind w:left="720"/>
        <w:rPr>
          <w:rFonts w:cs="Arial"/>
          <w:sz w:val="22"/>
          <w:szCs w:val="22"/>
          <w:lang w:val="fr-FR"/>
        </w:rPr>
      </w:pPr>
    </w:p>
    <w:p w14:paraId="1FD0D098" w14:textId="77777777" w:rsidR="005B5841" w:rsidRPr="00F77676" w:rsidRDefault="005B5841" w:rsidP="00F36B36">
      <w:pPr>
        <w:numPr>
          <w:ilvl w:val="1"/>
          <w:numId w:val="28"/>
        </w:numPr>
        <w:rPr>
          <w:rFonts w:cs="Arial"/>
          <w:sz w:val="22"/>
          <w:szCs w:val="22"/>
          <w:lang w:val="fr-FR"/>
        </w:rPr>
      </w:pPr>
      <w:r w:rsidRPr="00F77676">
        <w:rPr>
          <w:rFonts w:cs="Arial"/>
          <w:sz w:val="22"/>
          <w:szCs w:val="22"/>
          <w:lang w:val="fr-FR"/>
        </w:rPr>
        <w:t>Copie de la fiche circuit de l’entreprise ;</w:t>
      </w:r>
    </w:p>
    <w:p w14:paraId="28DF1543" w14:textId="77777777" w:rsidR="005B5841" w:rsidRPr="00F77676" w:rsidRDefault="005B5841" w:rsidP="00F36B36">
      <w:pPr>
        <w:numPr>
          <w:ilvl w:val="1"/>
          <w:numId w:val="28"/>
        </w:numPr>
        <w:rPr>
          <w:rFonts w:cs="Arial"/>
          <w:sz w:val="22"/>
          <w:szCs w:val="22"/>
          <w:lang w:val="fr-FR"/>
        </w:rPr>
      </w:pPr>
      <w:r w:rsidRPr="00F77676">
        <w:rPr>
          <w:rFonts w:cs="Arial"/>
          <w:sz w:val="22"/>
          <w:szCs w:val="22"/>
          <w:lang w:val="fr-FR"/>
        </w:rPr>
        <w:t>Attestation de situation fiscales de l’entreprise personne morale ;</w:t>
      </w:r>
    </w:p>
    <w:p w14:paraId="113F6E1B" w14:textId="77777777" w:rsidR="005B5841" w:rsidRPr="00F77676" w:rsidRDefault="005B5841" w:rsidP="00F36B36">
      <w:pPr>
        <w:numPr>
          <w:ilvl w:val="1"/>
          <w:numId w:val="28"/>
        </w:numPr>
        <w:rPr>
          <w:rFonts w:cs="Arial"/>
          <w:sz w:val="22"/>
          <w:szCs w:val="22"/>
          <w:lang w:val="fr-FR"/>
        </w:rPr>
      </w:pPr>
      <w:r w:rsidRPr="00F77676">
        <w:rPr>
          <w:rFonts w:cs="Arial"/>
          <w:sz w:val="22"/>
          <w:szCs w:val="22"/>
          <w:lang w:val="fr-FR"/>
        </w:rPr>
        <w:t>Attestation d’affiliation à la CNSS ;</w:t>
      </w:r>
    </w:p>
    <w:p w14:paraId="496FAF37" w14:textId="77777777" w:rsidR="005B5841" w:rsidRPr="00F77676" w:rsidRDefault="005B5841" w:rsidP="00F36B36">
      <w:pPr>
        <w:numPr>
          <w:ilvl w:val="1"/>
          <w:numId w:val="28"/>
        </w:numPr>
        <w:rPr>
          <w:rFonts w:cs="Arial"/>
          <w:sz w:val="22"/>
          <w:szCs w:val="22"/>
        </w:rPr>
      </w:pPr>
      <w:r w:rsidRPr="00F77676">
        <w:rPr>
          <w:rFonts w:cs="Arial"/>
          <w:sz w:val="22"/>
          <w:szCs w:val="22"/>
        </w:rPr>
        <w:t xml:space="preserve">Attestation </w:t>
      </w:r>
      <w:proofErr w:type="spellStart"/>
      <w:r w:rsidRPr="00F77676">
        <w:rPr>
          <w:rFonts w:cs="Arial"/>
          <w:sz w:val="22"/>
          <w:szCs w:val="22"/>
        </w:rPr>
        <w:t>d’affiliation</w:t>
      </w:r>
      <w:proofErr w:type="spellEnd"/>
      <w:r w:rsidRPr="00F77676">
        <w:rPr>
          <w:rFonts w:cs="Arial"/>
          <w:sz w:val="22"/>
          <w:szCs w:val="22"/>
        </w:rPr>
        <w:t xml:space="preserve"> </w:t>
      </w:r>
      <w:proofErr w:type="gramStart"/>
      <w:r w:rsidRPr="00F77676">
        <w:rPr>
          <w:rFonts w:cs="Arial"/>
          <w:sz w:val="22"/>
          <w:szCs w:val="22"/>
        </w:rPr>
        <w:t>CNAMGS ;</w:t>
      </w:r>
      <w:proofErr w:type="gramEnd"/>
    </w:p>
    <w:p w14:paraId="5CA1ADAA" w14:textId="77777777" w:rsidR="005B5841" w:rsidRPr="00F77676" w:rsidRDefault="005B5841" w:rsidP="00F36B36">
      <w:pPr>
        <w:numPr>
          <w:ilvl w:val="1"/>
          <w:numId w:val="28"/>
        </w:numPr>
        <w:rPr>
          <w:rFonts w:cs="Arial"/>
          <w:sz w:val="22"/>
          <w:szCs w:val="22"/>
        </w:rPr>
      </w:pPr>
      <w:r w:rsidRPr="00F77676">
        <w:rPr>
          <w:rFonts w:cs="Arial"/>
          <w:sz w:val="22"/>
          <w:szCs w:val="22"/>
        </w:rPr>
        <w:t xml:space="preserve">Attestation de non </w:t>
      </w:r>
      <w:proofErr w:type="spellStart"/>
      <w:proofErr w:type="gramStart"/>
      <w:r w:rsidRPr="00F77676">
        <w:rPr>
          <w:rFonts w:cs="Arial"/>
          <w:sz w:val="22"/>
          <w:szCs w:val="22"/>
        </w:rPr>
        <w:t>faillite</w:t>
      </w:r>
      <w:proofErr w:type="spellEnd"/>
      <w:r w:rsidRPr="00F77676">
        <w:rPr>
          <w:rFonts w:cs="Arial"/>
          <w:sz w:val="22"/>
          <w:szCs w:val="22"/>
        </w:rPr>
        <w:t> ;</w:t>
      </w:r>
      <w:proofErr w:type="gramEnd"/>
    </w:p>
    <w:p w14:paraId="4190470C" w14:textId="77777777" w:rsidR="005B5841" w:rsidRPr="00F77676" w:rsidRDefault="005B5841" w:rsidP="00F36B36">
      <w:pPr>
        <w:numPr>
          <w:ilvl w:val="1"/>
          <w:numId w:val="28"/>
        </w:numPr>
        <w:rPr>
          <w:rFonts w:cs="Arial"/>
          <w:sz w:val="22"/>
          <w:szCs w:val="22"/>
          <w:lang w:val="fr-FR"/>
        </w:rPr>
      </w:pPr>
      <w:r w:rsidRPr="00F77676">
        <w:rPr>
          <w:rFonts w:cs="Arial"/>
          <w:sz w:val="22"/>
          <w:szCs w:val="22"/>
          <w:lang w:val="fr-FR"/>
        </w:rPr>
        <w:t>Attestation de non liquidation judiciaire ;</w:t>
      </w:r>
    </w:p>
    <w:p w14:paraId="57026D9A" w14:textId="77777777" w:rsidR="005B5841" w:rsidRPr="00F77676" w:rsidRDefault="005B5841" w:rsidP="00F36B36">
      <w:pPr>
        <w:numPr>
          <w:ilvl w:val="1"/>
          <w:numId w:val="28"/>
        </w:numPr>
        <w:rPr>
          <w:rFonts w:cs="Arial"/>
          <w:sz w:val="22"/>
          <w:szCs w:val="22"/>
          <w:lang w:val="fr-FR"/>
        </w:rPr>
      </w:pPr>
      <w:r w:rsidRPr="00F77676">
        <w:rPr>
          <w:rFonts w:cs="Arial"/>
          <w:sz w:val="22"/>
          <w:szCs w:val="22"/>
          <w:lang w:val="fr-FR"/>
        </w:rPr>
        <w:t>Extrait d’enregistrement au registre du commerce et du crédit mobilier ;</w:t>
      </w:r>
    </w:p>
    <w:p w14:paraId="13338969" w14:textId="77777777" w:rsidR="005B5841" w:rsidRPr="00F77676" w:rsidRDefault="005B5841" w:rsidP="00F36B36">
      <w:pPr>
        <w:numPr>
          <w:ilvl w:val="1"/>
          <w:numId w:val="28"/>
        </w:numPr>
        <w:rPr>
          <w:rFonts w:cs="Arial"/>
          <w:sz w:val="22"/>
          <w:szCs w:val="22"/>
        </w:rPr>
      </w:pPr>
      <w:proofErr w:type="spellStart"/>
      <w:r w:rsidRPr="00F77676">
        <w:rPr>
          <w:rFonts w:cs="Arial"/>
          <w:sz w:val="22"/>
          <w:szCs w:val="22"/>
        </w:rPr>
        <w:t>Relevé</w:t>
      </w:r>
      <w:proofErr w:type="spellEnd"/>
      <w:r w:rsidRPr="00F77676">
        <w:rPr>
          <w:rFonts w:cs="Arial"/>
          <w:sz w:val="22"/>
          <w:szCs w:val="22"/>
        </w:rPr>
        <w:t xml:space="preserve"> </w:t>
      </w:r>
      <w:proofErr w:type="spellStart"/>
      <w:r w:rsidRPr="00F77676">
        <w:rPr>
          <w:rFonts w:cs="Arial"/>
          <w:sz w:val="22"/>
          <w:szCs w:val="22"/>
        </w:rPr>
        <w:t>d’identité</w:t>
      </w:r>
      <w:proofErr w:type="spellEnd"/>
      <w:r w:rsidRPr="00F77676">
        <w:rPr>
          <w:rFonts w:cs="Arial"/>
          <w:sz w:val="22"/>
          <w:szCs w:val="22"/>
        </w:rPr>
        <w:t xml:space="preserve"> </w:t>
      </w:r>
      <w:proofErr w:type="spellStart"/>
      <w:r w:rsidRPr="00F77676">
        <w:rPr>
          <w:rFonts w:cs="Arial"/>
          <w:sz w:val="22"/>
          <w:szCs w:val="22"/>
        </w:rPr>
        <w:t>bancaire</w:t>
      </w:r>
      <w:proofErr w:type="spellEnd"/>
      <w:r w:rsidRPr="00F77676">
        <w:rPr>
          <w:rFonts w:cs="Arial"/>
          <w:sz w:val="22"/>
          <w:szCs w:val="22"/>
        </w:rPr>
        <w:t xml:space="preserve"> </w:t>
      </w:r>
      <w:proofErr w:type="gramStart"/>
      <w:r w:rsidRPr="00F77676">
        <w:rPr>
          <w:rFonts w:cs="Arial"/>
          <w:sz w:val="22"/>
          <w:szCs w:val="22"/>
        </w:rPr>
        <w:t>RIB ;</w:t>
      </w:r>
      <w:proofErr w:type="gramEnd"/>
    </w:p>
    <w:p w14:paraId="3B2B3A2A" w14:textId="77777777" w:rsidR="005B5841" w:rsidRPr="00F77676" w:rsidRDefault="005B5841" w:rsidP="00F36B36">
      <w:pPr>
        <w:numPr>
          <w:ilvl w:val="1"/>
          <w:numId w:val="28"/>
        </w:numPr>
        <w:rPr>
          <w:rFonts w:cs="Arial"/>
          <w:sz w:val="22"/>
          <w:szCs w:val="22"/>
          <w:lang w:val="fr-FR"/>
        </w:rPr>
      </w:pPr>
      <w:r w:rsidRPr="00F77676">
        <w:rPr>
          <w:rFonts w:cs="Arial"/>
          <w:sz w:val="22"/>
          <w:szCs w:val="22"/>
          <w:lang w:val="fr-FR"/>
        </w:rPr>
        <w:t>Attestation d’assurance en cours de validation.</w:t>
      </w:r>
    </w:p>
    <w:p w14:paraId="5CC74AD1" w14:textId="0E02E0A9" w:rsidR="007A37C3" w:rsidRPr="00A83977" w:rsidRDefault="00544974" w:rsidP="00384CD6">
      <w:pPr>
        <w:pStyle w:val="NormalIndent"/>
        <w:rPr>
          <w:color w:val="FF0000"/>
          <w:sz w:val="22"/>
          <w:lang w:val="fr-FR"/>
        </w:rPr>
      </w:pPr>
      <w:r w:rsidRPr="00A83977">
        <w:rPr>
          <w:color w:val="FF0000"/>
          <w:sz w:val="22"/>
          <w:lang w:val="fr-FR"/>
        </w:rPr>
        <w:t xml:space="preserve"> </w:t>
      </w:r>
    </w:p>
    <w:p w14:paraId="648E133C" w14:textId="77777777" w:rsidR="00D24B9E" w:rsidRPr="00A83977" w:rsidRDefault="00D24B9E" w:rsidP="00384CD6">
      <w:pPr>
        <w:pStyle w:val="NormalIndent"/>
        <w:rPr>
          <w:i/>
          <w:iCs/>
          <w:color w:val="FF0000"/>
          <w:sz w:val="22"/>
          <w:szCs w:val="22"/>
          <w:lang w:val="fr-FR"/>
        </w:rPr>
      </w:pPr>
    </w:p>
    <w:p w14:paraId="3984C06F" w14:textId="15CD8568" w:rsidR="00551367" w:rsidRPr="00A83977" w:rsidRDefault="00374874" w:rsidP="00A112BC">
      <w:pPr>
        <w:pStyle w:val="Heading3"/>
        <w:keepNext/>
        <w:widowControl w:val="0"/>
        <w:numPr>
          <w:ilvl w:val="2"/>
          <w:numId w:val="1"/>
        </w:numPr>
        <w:tabs>
          <w:tab w:val="clear" w:pos="720"/>
        </w:tabs>
        <w:spacing w:before="120" w:line="240" w:lineRule="atLeast"/>
        <w:jc w:val="lowKashida"/>
        <w:rPr>
          <w:rFonts w:ascii="Arial" w:hAnsi="Arial"/>
          <w:color w:val="447DB5"/>
          <w:lang w:val="fr-FR"/>
        </w:rPr>
      </w:pPr>
      <w:bookmarkStart w:id="208" w:name="_Toc77592937"/>
      <w:r w:rsidRPr="00A83977">
        <w:rPr>
          <w:rFonts w:ascii="Arial" w:hAnsi="Arial"/>
          <w:color w:val="447DB5"/>
          <w:lang w:val="fr-FR"/>
        </w:rPr>
        <w:t>Appro</w:t>
      </w:r>
      <w:r w:rsidR="006B26C6" w:rsidRPr="00A83977">
        <w:rPr>
          <w:rFonts w:ascii="Arial" w:hAnsi="Arial"/>
          <w:color w:val="447DB5"/>
          <w:lang w:val="fr-FR"/>
        </w:rPr>
        <w:t>che/Méthodologie</w:t>
      </w:r>
      <w:bookmarkEnd w:id="208"/>
    </w:p>
    <w:p w14:paraId="34D741C9" w14:textId="59BD6B01" w:rsidR="00CD221B" w:rsidRPr="00A83977" w:rsidRDefault="00C30A37" w:rsidP="005C3C61">
      <w:pPr>
        <w:pStyle w:val="NormalIndent"/>
        <w:rPr>
          <w:color w:val="FF0000"/>
          <w:sz w:val="22"/>
          <w:lang w:val="fr-FR"/>
        </w:rPr>
      </w:pPr>
      <w:r>
        <w:rPr>
          <w:color w:val="FF0000"/>
          <w:sz w:val="22"/>
          <w:lang w:val="fr-FR"/>
        </w:rPr>
        <w:t>N/A</w:t>
      </w:r>
      <w:r w:rsidR="008A3F8D">
        <w:rPr>
          <w:color w:val="FF0000"/>
          <w:sz w:val="22"/>
          <w:lang w:val="fr-FR"/>
        </w:rPr>
        <w:t>.</w:t>
      </w:r>
    </w:p>
    <w:p w14:paraId="41037F3B" w14:textId="77777777" w:rsidR="00D24B9E" w:rsidRPr="00A83977" w:rsidRDefault="00D24B9E" w:rsidP="00CD221B">
      <w:pPr>
        <w:pStyle w:val="NormalIndent"/>
        <w:rPr>
          <w:i/>
          <w:iCs/>
          <w:color w:val="FF0000"/>
          <w:sz w:val="22"/>
          <w:szCs w:val="22"/>
          <w:lang w:val="fr-FR"/>
        </w:rPr>
      </w:pPr>
    </w:p>
    <w:p w14:paraId="3E34D1A7" w14:textId="0C3057C2" w:rsidR="00551367" w:rsidRPr="00A83977" w:rsidRDefault="006B26C6" w:rsidP="00A112BC">
      <w:pPr>
        <w:pStyle w:val="Heading3"/>
        <w:keepNext/>
        <w:widowControl w:val="0"/>
        <w:numPr>
          <w:ilvl w:val="2"/>
          <w:numId w:val="1"/>
        </w:numPr>
        <w:tabs>
          <w:tab w:val="clear" w:pos="720"/>
        </w:tabs>
        <w:spacing w:before="120" w:line="240" w:lineRule="atLeast"/>
        <w:jc w:val="lowKashida"/>
        <w:rPr>
          <w:rFonts w:ascii="Arial" w:hAnsi="Arial"/>
          <w:color w:val="447DB5"/>
          <w:lang w:val="fr-FR"/>
        </w:rPr>
      </w:pPr>
      <w:bookmarkStart w:id="209" w:name="_Ref501033721"/>
      <w:bookmarkStart w:id="210" w:name="_Toc77592938"/>
      <w:r w:rsidRPr="00A83977">
        <w:rPr>
          <w:rFonts w:ascii="Arial" w:hAnsi="Arial"/>
          <w:color w:val="447DB5"/>
          <w:lang w:val="fr-FR"/>
        </w:rPr>
        <w:t>Calendrier proposé</w:t>
      </w:r>
      <w:bookmarkEnd w:id="209"/>
      <w:bookmarkEnd w:id="210"/>
    </w:p>
    <w:p w14:paraId="0B5BB7A2" w14:textId="0EDCC687" w:rsidR="00D24B9E" w:rsidRPr="00A83977" w:rsidRDefault="007F48A2" w:rsidP="00384CD6">
      <w:pPr>
        <w:pStyle w:val="NormalIndent"/>
        <w:rPr>
          <w:i/>
          <w:iCs/>
          <w:color w:val="FF0000"/>
          <w:sz w:val="22"/>
          <w:szCs w:val="22"/>
          <w:lang w:val="fr-FR"/>
        </w:rPr>
      </w:pPr>
      <w:r w:rsidRPr="00A83977">
        <w:rPr>
          <w:rFonts w:cs="Arial"/>
          <w:color w:val="FF0000"/>
          <w:sz w:val="22"/>
          <w:szCs w:val="22"/>
          <w:lang w:val="fr-FR"/>
        </w:rPr>
        <w:t xml:space="preserve">Le calendrier proposé doit être présenté au format MS Project MPP, XLS ou PDF. </w:t>
      </w:r>
    </w:p>
    <w:p w14:paraId="58A06BA9" w14:textId="291794A3" w:rsidR="00247DD3" w:rsidRPr="00A83977" w:rsidRDefault="007F48A2" w:rsidP="00A112BC">
      <w:pPr>
        <w:pStyle w:val="Heading3"/>
        <w:keepNext/>
        <w:widowControl w:val="0"/>
        <w:numPr>
          <w:ilvl w:val="2"/>
          <w:numId w:val="1"/>
        </w:numPr>
        <w:tabs>
          <w:tab w:val="clear" w:pos="720"/>
        </w:tabs>
        <w:spacing w:before="120" w:line="240" w:lineRule="atLeast"/>
        <w:jc w:val="lowKashida"/>
        <w:rPr>
          <w:rFonts w:ascii="Arial" w:hAnsi="Arial"/>
          <w:color w:val="447DB5"/>
          <w:lang w:val="fr-FR"/>
        </w:rPr>
      </w:pPr>
      <w:bookmarkStart w:id="211" w:name="_Financial_Proposal"/>
      <w:bookmarkStart w:id="212" w:name="_Toc501553145"/>
      <w:bookmarkStart w:id="213" w:name="_Ref322354811"/>
      <w:bookmarkStart w:id="214" w:name="_Ref501552837"/>
      <w:bookmarkStart w:id="215" w:name="_Toc77592939"/>
      <w:bookmarkEnd w:id="211"/>
      <w:bookmarkEnd w:id="212"/>
      <w:permEnd w:id="870797858"/>
      <w:r w:rsidRPr="00A83977">
        <w:rPr>
          <w:rFonts w:ascii="Arial" w:hAnsi="Arial"/>
          <w:color w:val="447DB5"/>
          <w:lang w:val="fr-FR"/>
        </w:rPr>
        <w:t>Offre financière</w:t>
      </w:r>
      <w:bookmarkEnd w:id="213"/>
      <w:bookmarkEnd w:id="214"/>
      <w:bookmarkEnd w:id="215"/>
    </w:p>
    <w:p w14:paraId="1D4F19DF" w14:textId="60E6B502" w:rsidR="00D24B9E" w:rsidRPr="00A83977" w:rsidRDefault="00011147" w:rsidP="00E203E0">
      <w:pPr>
        <w:pStyle w:val="NormalIndent"/>
        <w:rPr>
          <w:color w:val="FF0000"/>
          <w:sz w:val="22"/>
          <w:lang w:val="fr-FR"/>
        </w:rPr>
      </w:pPr>
      <w:permStart w:id="2098754730" w:edGrp="everyone"/>
      <w:r>
        <w:rPr>
          <w:color w:val="FF0000"/>
          <w:sz w:val="22"/>
          <w:lang w:val="fr-FR"/>
        </w:rPr>
        <w:t xml:space="preserve">Le prestataire </w:t>
      </w:r>
      <w:r w:rsidR="008909FB">
        <w:rPr>
          <w:color w:val="FF0000"/>
          <w:sz w:val="22"/>
          <w:lang w:val="fr-FR"/>
        </w:rPr>
        <w:t xml:space="preserve">enverra les </w:t>
      </w:r>
      <w:r w:rsidR="00717F0D">
        <w:rPr>
          <w:color w:val="FF0000"/>
          <w:sz w:val="22"/>
          <w:lang w:val="fr-FR"/>
        </w:rPr>
        <w:t>factures</w:t>
      </w:r>
      <w:r w:rsidR="008909FB">
        <w:rPr>
          <w:color w:val="FF0000"/>
          <w:sz w:val="22"/>
          <w:lang w:val="fr-FR"/>
        </w:rPr>
        <w:t xml:space="preserve"> de</w:t>
      </w:r>
      <w:r w:rsidR="00897B6D">
        <w:rPr>
          <w:color w:val="FF0000"/>
          <w:sz w:val="22"/>
          <w:lang w:val="fr-FR"/>
        </w:rPr>
        <w:t xml:space="preserve"> prestations</w:t>
      </w:r>
      <w:r w:rsidR="00C2171A">
        <w:rPr>
          <w:color w:val="FF0000"/>
          <w:sz w:val="22"/>
          <w:lang w:val="fr-FR"/>
        </w:rPr>
        <w:t xml:space="preserve"> </w:t>
      </w:r>
      <w:r w:rsidR="00EE5C71">
        <w:rPr>
          <w:color w:val="FF0000"/>
          <w:sz w:val="22"/>
          <w:lang w:val="fr-FR"/>
        </w:rPr>
        <w:t xml:space="preserve">à </w:t>
      </w:r>
      <w:r w:rsidR="00717F0D">
        <w:rPr>
          <w:color w:val="FF0000"/>
          <w:sz w:val="22"/>
          <w:lang w:val="fr-FR"/>
        </w:rPr>
        <w:t xml:space="preserve">chaque agence du SNU </w:t>
      </w:r>
      <w:r w:rsidR="0084276F">
        <w:rPr>
          <w:color w:val="FF0000"/>
          <w:sz w:val="22"/>
          <w:lang w:val="fr-FR"/>
        </w:rPr>
        <w:t xml:space="preserve">de </w:t>
      </w:r>
      <w:proofErr w:type="gramStart"/>
      <w:r w:rsidR="0084276F">
        <w:rPr>
          <w:color w:val="FF0000"/>
          <w:sz w:val="22"/>
          <w:lang w:val="fr-FR"/>
        </w:rPr>
        <w:t>manière séparé</w:t>
      </w:r>
      <w:r w:rsidR="00505096">
        <w:rPr>
          <w:color w:val="FF0000"/>
          <w:sz w:val="22"/>
          <w:lang w:val="fr-FR"/>
        </w:rPr>
        <w:t>e</w:t>
      </w:r>
      <w:r w:rsidR="0084276F">
        <w:rPr>
          <w:color w:val="FF0000"/>
          <w:sz w:val="22"/>
          <w:lang w:val="fr-FR"/>
        </w:rPr>
        <w:t>s</w:t>
      </w:r>
      <w:proofErr w:type="gramEnd"/>
    </w:p>
    <w:permEnd w:id="2098754730"/>
    <w:p w14:paraId="7EA053EE" w14:textId="77777777" w:rsidR="00551367" w:rsidRPr="00A83977" w:rsidRDefault="00551367" w:rsidP="00551367">
      <w:pPr>
        <w:pStyle w:val="NormalIndent"/>
        <w:rPr>
          <w:lang w:val="fr-FR"/>
        </w:rPr>
      </w:pPr>
    </w:p>
    <w:p w14:paraId="67C0BC15" w14:textId="3166D860" w:rsidR="006A27D3" w:rsidRPr="00A83977" w:rsidRDefault="006A27D3" w:rsidP="00A112BC">
      <w:pPr>
        <w:pStyle w:val="StyleHeading2LatinArialComplexArial"/>
        <w:numPr>
          <w:ilvl w:val="1"/>
          <w:numId w:val="1"/>
        </w:numPr>
        <w:pBdr>
          <w:top w:val="single" w:sz="4" w:space="1" w:color="2D6BB5"/>
        </w:pBdr>
        <w:tabs>
          <w:tab w:val="clear" w:pos="851"/>
          <w:tab w:val="num" w:pos="900"/>
        </w:tabs>
        <w:ind w:left="0"/>
        <w:rPr>
          <w:lang w:val="fr-FR"/>
        </w:rPr>
      </w:pPr>
      <w:bookmarkStart w:id="216" w:name="_Toc77592940"/>
      <w:r w:rsidRPr="00A83977">
        <w:rPr>
          <w:sz w:val="22"/>
          <w:szCs w:val="22"/>
          <w:lang w:val="fr-FR"/>
        </w:rPr>
        <w:t>Condu</w:t>
      </w:r>
      <w:r w:rsidR="00E271D1" w:rsidRPr="00A83977">
        <w:rPr>
          <w:sz w:val="22"/>
          <w:szCs w:val="22"/>
          <w:lang w:val="fr-FR"/>
        </w:rPr>
        <w:t>ite et exclusion des soumissionnaires</w:t>
      </w:r>
      <w:bookmarkEnd w:id="216"/>
    </w:p>
    <w:p w14:paraId="67FC5DC0" w14:textId="77777777" w:rsidR="006A27D3" w:rsidRPr="00A83977" w:rsidRDefault="006A27D3" w:rsidP="00551367">
      <w:pPr>
        <w:pStyle w:val="NormalIndent"/>
        <w:rPr>
          <w:lang w:val="fr-FR"/>
        </w:rPr>
      </w:pPr>
    </w:p>
    <w:p w14:paraId="5BD99CEC" w14:textId="7DBB330D" w:rsidR="00E271D1" w:rsidRPr="00A83977" w:rsidRDefault="005D12E5" w:rsidP="004077E0">
      <w:pPr>
        <w:rPr>
          <w:rFonts w:cs="Arial"/>
          <w:sz w:val="22"/>
          <w:szCs w:val="22"/>
          <w:lang w:val="fr-FR"/>
        </w:rPr>
      </w:pPr>
      <w:r w:rsidRPr="00A83977">
        <w:rPr>
          <w:rFonts w:cs="Arial"/>
          <w:sz w:val="22"/>
          <w:szCs w:val="22"/>
          <w:lang w:val="fr-FR"/>
        </w:rPr>
        <w:t xml:space="preserve">Tous les soumissionnaires doivent adhérer au « Code de conduite des fournisseurs des Nations Unies », qui est disponible sur le site internet de l’OMS et à l’adresse suivante : </w:t>
      </w:r>
      <w:hyperlink r:id="rId13" w:history="1">
        <w:r w:rsidR="00F75F3B" w:rsidRPr="00A83977">
          <w:rPr>
            <w:rStyle w:val="Hyperlink"/>
            <w:rFonts w:cs="Arial"/>
            <w:sz w:val="22"/>
            <w:szCs w:val="22"/>
            <w:lang w:val="fr-FR"/>
          </w:rPr>
          <w:t>https://www.un.org/Depts/ptd/sites/www.un.org.Depts.ptd/files/files/attachment/page/pdf/unscc/conduct_french.pdf</w:t>
        </w:r>
      </w:hyperlink>
      <w:r w:rsidR="00F75F3B" w:rsidRPr="00A83977">
        <w:rPr>
          <w:rFonts w:cs="Arial"/>
          <w:sz w:val="22"/>
          <w:szCs w:val="22"/>
          <w:lang w:val="fr-FR"/>
        </w:rPr>
        <w:t>.</w:t>
      </w:r>
    </w:p>
    <w:p w14:paraId="79E45E9A" w14:textId="0C440F51" w:rsidR="004077E0" w:rsidRPr="00A83977" w:rsidRDefault="00E50E59" w:rsidP="00DA55BC">
      <w:pPr>
        <w:rPr>
          <w:rFonts w:eastAsia="SimSun"/>
          <w:lang w:val="fr-FR" w:eastAsia="zh-CN"/>
        </w:rPr>
      </w:pPr>
      <w:r w:rsidRPr="00A83977">
        <w:rPr>
          <w:rFonts w:eastAsia="SimSun"/>
          <w:lang w:val="fr-FR" w:eastAsia="zh-CN"/>
        </w:rPr>
        <w:tab/>
      </w:r>
      <w:r w:rsidRPr="00A83977">
        <w:rPr>
          <w:rFonts w:eastAsia="SimSun"/>
          <w:lang w:val="fr-FR" w:eastAsia="zh-CN"/>
        </w:rPr>
        <w:tab/>
      </w:r>
    </w:p>
    <w:p w14:paraId="761039C0" w14:textId="088B9299" w:rsidR="00F75F3B" w:rsidRPr="00A83977" w:rsidRDefault="005C0F4E" w:rsidP="00DA55BC">
      <w:pPr>
        <w:rPr>
          <w:rFonts w:eastAsia="SimSun" w:cs="Arial"/>
          <w:sz w:val="22"/>
          <w:szCs w:val="22"/>
          <w:lang w:val="fr-FR" w:eastAsia="zh-CN"/>
        </w:rPr>
      </w:pPr>
      <w:r w:rsidRPr="00A83977">
        <w:rPr>
          <w:rFonts w:eastAsia="SimSun" w:cs="Arial"/>
          <w:sz w:val="22"/>
          <w:szCs w:val="22"/>
          <w:lang w:val="fr-FR" w:eastAsia="zh-CN"/>
        </w:rPr>
        <w:t xml:space="preserve">De plus, les soumissionnaires doivent signer et soumettre un formulaire d’autodéclaration </w:t>
      </w:r>
      <w:r w:rsidR="00DA0FBD" w:rsidRPr="00A83977">
        <w:rPr>
          <w:rFonts w:eastAsia="SimSun" w:cs="Arial"/>
          <w:sz w:val="22"/>
          <w:szCs w:val="22"/>
          <w:lang w:val="fr-FR" w:eastAsia="zh-CN"/>
        </w:rPr>
        <w:t>(annexe 6 ci-jointe).</w:t>
      </w:r>
    </w:p>
    <w:p w14:paraId="616AA901" w14:textId="77777777" w:rsidR="00F75F3B" w:rsidRPr="00A83977" w:rsidRDefault="00F75F3B" w:rsidP="00DA55BC">
      <w:pPr>
        <w:rPr>
          <w:rFonts w:eastAsia="SimSun" w:cs="Arial"/>
          <w:sz w:val="22"/>
          <w:szCs w:val="22"/>
          <w:lang w:val="fr-FR" w:eastAsia="zh-CN"/>
        </w:rPr>
      </w:pPr>
    </w:p>
    <w:p w14:paraId="15EA3747" w14:textId="2B8FE140" w:rsidR="00607D13" w:rsidRPr="00A83977" w:rsidRDefault="00607D13" w:rsidP="00607D13">
      <w:pPr>
        <w:rPr>
          <w:rFonts w:eastAsia="SimSun" w:cs="Arial"/>
          <w:sz w:val="22"/>
          <w:szCs w:val="22"/>
          <w:lang w:val="fr-FR" w:eastAsia="zh-CN"/>
        </w:rPr>
      </w:pPr>
      <w:r w:rsidRPr="00A83977">
        <w:rPr>
          <w:rFonts w:eastAsia="SimSun" w:cs="Arial"/>
          <w:sz w:val="22"/>
          <w:szCs w:val="22"/>
          <w:lang w:val="fr-FR" w:eastAsia="zh-CN"/>
        </w:rPr>
        <w:t>Les soumissionnaires seront exclus si :</w:t>
      </w:r>
    </w:p>
    <w:p w14:paraId="55576214" w14:textId="77777777" w:rsidR="00607D13" w:rsidRPr="00A83977" w:rsidRDefault="00607D13" w:rsidP="00607D13">
      <w:pPr>
        <w:rPr>
          <w:rFonts w:eastAsia="SimSun" w:cs="Arial"/>
          <w:sz w:val="22"/>
          <w:szCs w:val="22"/>
          <w:lang w:val="fr-FR" w:eastAsia="zh-CN"/>
        </w:rPr>
      </w:pPr>
    </w:p>
    <w:p w14:paraId="6DA55CFA" w14:textId="7EBA29BD" w:rsidR="00607D13" w:rsidRPr="00A83977" w:rsidRDefault="00607D13" w:rsidP="00607D13">
      <w:pPr>
        <w:rPr>
          <w:rFonts w:eastAsia="SimSun" w:cs="Arial"/>
          <w:sz w:val="22"/>
          <w:szCs w:val="22"/>
          <w:lang w:val="fr-FR" w:eastAsia="zh-CN"/>
        </w:rPr>
      </w:pPr>
      <w:r w:rsidRPr="00A83977">
        <w:rPr>
          <w:rFonts w:eastAsia="SimSun" w:cs="Arial"/>
          <w:sz w:val="22"/>
          <w:szCs w:val="22"/>
          <w:lang w:val="fr-FR" w:eastAsia="zh-CN"/>
        </w:rPr>
        <w:t>− ils sont en faillite ou font l’objet d’une procédure de faillite, de liquidation, de règlement judiciaire ou de concordat préventif, de cessation d’activité, ou se trouvent dans toute situation analogue résultant d’une procédure de même nature prévue par une législation ou une réglementation nationale</w:t>
      </w:r>
      <w:r w:rsidR="00B32E0D" w:rsidRPr="00A83977">
        <w:rPr>
          <w:rFonts w:eastAsia="SimSun" w:cs="Arial"/>
          <w:sz w:val="22"/>
          <w:szCs w:val="22"/>
          <w:lang w:val="fr-FR" w:eastAsia="zh-CN"/>
        </w:rPr>
        <w:t> </w:t>
      </w:r>
      <w:r w:rsidRPr="00A83977">
        <w:rPr>
          <w:rFonts w:eastAsia="SimSun" w:cs="Arial"/>
          <w:sz w:val="22"/>
          <w:szCs w:val="22"/>
          <w:lang w:val="fr-FR" w:eastAsia="zh-CN"/>
        </w:rPr>
        <w:t>;</w:t>
      </w:r>
    </w:p>
    <w:p w14:paraId="4C11C724" w14:textId="77777777" w:rsidR="00A61BE4" w:rsidRPr="00A83977" w:rsidRDefault="00A61BE4" w:rsidP="00607D13">
      <w:pPr>
        <w:rPr>
          <w:rFonts w:eastAsia="SimSun" w:cs="Arial"/>
          <w:sz w:val="22"/>
          <w:szCs w:val="22"/>
          <w:lang w:val="fr-FR" w:eastAsia="zh-CN"/>
        </w:rPr>
      </w:pPr>
    </w:p>
    <w:p w14:paraId="7BECD9BA" w14:textId="70ECAD9B" w:rsidR="00607D13" w:rsidRPr="00A83977" w:rsidRDefault="00607D13" w:rsidP="00607D13">
      <w:pPr>
        <w:rPr>
          <w:rFonts w:eastAsia="SimSun" w:cs="Arial"/>
          <w:sz w:val="22"/>
          <w:szCs w:val="22"/>
          <w:lang w:val="fr-FR" w:eastAsia="zh-CN"/>
        </w:rPr>
      </w:pPr>
      <w:r w:rsidRPr="00A83977">
        <w:rPr>
          <w:rFonts w:eastAsia="SimSun" w:cs="Arial"/>
          <w:sz w:val="22"/>
          <w:szCs w:val="22"/>
          <w:lang w:val="fr-FR" w:eastAsia="zh-CN"/>
        </w:rPr>
        <w:t>−</w:t>
      </w:r>
      <w:r w:rsidR="00A61BE4" w:rsidRPr="00A83977">
        <w:rPr>
          <w:rFonts w:eastAsia="SimSun" w:cs="Arial"/>
          <w:sz w:val="22"/>
          <w:szCs w:val="22"/>
          <w:lang w:val="fr-FR" w:eastAsia="zh-CN"/>
        </w:rPr>
        <w:t xml:space="preserve"> </w:t>
      </w:r>
      <w:r w:rsidRPr="00A83977">
        <w:rPr>
          <w:rFonts w:eastAsia="SimSun" w:cs="Arial"/>
          <w:sz w:val="22"/>
          <w:szCs w:val="22"/>
          <w:lang w:val="fr-FR" w:eastAsia="zh-CN"/>
        </w:rPr>
        <w:t>eux-mêmes, ou des personnes ayant pouvoir de représentation, de décision ou de contrôle sur eux, ont fait l’objet d’un jugement ayant autorité de chose jugée ou d’une décision administrative définitive pour fraude, corruption, participation à une organisation criminelle, blanchiment d’argent, infractions liées au terrorisme, travail des enfants ou traite d’êtres humains</w:t>
      </w:r>
      <w:r w:rsidR="00F87CDF" w:rsidRPr="00A83977">
        <w:rPr>
          <w:rFonts w:eastAsia="SimSun" w:cs="Arial"/>
          <w:sz w:val="22"/>
          <w:szCs w:val="22"/>
          <w:lang w:val="fr-FR" w:eastAsia="zh-CN"/>
        </w:rPr>
        <w:t> </w:t>
      </w:r>
      <w:r w:rsidRPr="00A83977">
        <w:rPr>
          <w:rFonts w:eastAsia="SimSun" w:cs="Arial"/>
          <w:sz w:val="22"/>
          <w:szCs w:val="22"/>
          <w:lang w:val="fr-FR" w:eastAsia="zh-CN"/>
        </w:rPr>
        <w:t>;</w:t>
      </w:r>
    </w:p>
    <w:p w14:paraId="4869BEF6" w14:textId="77777777" w:rsidR="00607D13" w:rsidRPr="00A83977" w:rsidRDefault="00607D13" w:rsidP="00607D13">
      <w:pPr>
        <w:rPr>
          <w:rFonts w:eastAsia="SimSun" w:cs="Arial"/>
          <w:sz w:val="22"/>
          <w:szCs w:val="22"/>
          <w:lang w:val="fr-FR" w:eastAsia="zh-CN"/>
        </w:rPr>
      </w:pPr>
    </w:p>
    <w:p w14:paraId="1BCFD017" w14:textId="748D9E5F" w:rsidR="00607D13" w:rsidRPr="00A83977" w:rsidRDefault="00607D13" w:rsidP="00607D13">
      <w:pPr>
        <w:rPr>
          <w:rFonts w:eastAsia="SimSun" w:cs="Arial"/>
          <w:sz w:val="22"/>
          <w:szCs w:val="22"/>
          <w:lang w:val="fr-FR" w:eastAsia="zh-CN"/>
        </w:rPr>
      </w:pPr>
      <w:r w:rsidRPr="00A83977">
        <w:rPr>
          <w:rFonts w:eastAsia="SimSun" w:cs="Arial"/>
          <w:sz w:val="22"/>
          <w:szCs w:val="22"/>
          <w:lang w:val="fr-FR" w:eastAsia="zh-CN"/>
        </w:rPr>
        <w:t>−</w:t>
      </w:r>
      <w:r w:rsidR="00F87CDF" w:rsidRPr="00A83977">
        <w:rPr>
          <w:rFonts w:eastAsia="SimSun" w:cs="Arial"/>
          <w:sz w:val="22"/>
          <w:szCs w:val="22"/>
          <w:lang w:val="fr-FR" w:eastAsia="zh-CN"/>
        </w:rPr>
        <w:t xml:space="preserve"> </w:t>
      </w:r>
      <w:r w:rsidRPr="00A83977">
        <w:rPr>
          <w:rFonts w:eastAsia="SimSun" w:cs="Arial"/>
          <w:sz w:val="22"/>
          <w:szCs w:val="22"/>
          <w:lang w:val="fr-FR" w:eastAsia="zh-CN"/>
        </w:rPr>
        <w:t>eux-mêmes, ou des personnes ayant pouvoir de représentation, de décision ou de contrôle sur eux, ont fait l’objet d’un jugement ayant autorité de chose jugée ou d’une décision administrative définitive pour des irrégularités financières</w:t>
      </w:r>
      <w:r w:rsidR="00814719" w:rsidRPr="00A83977">
        <w:rPr>
          <w:rFonts w:eastAsia="SimSun" w:cs="Arial"/>
          <w:sz w:val="22"/>
          <w:szCs w:val="22"/>
          <w:lang w:val="fr-FR" w:eastAsia="zh-CN"/>
        </w:rPr>
        <w:t> </w:t>
      </w:r>
      <w:r w:rsidRPr="00A83977">
        <w:rPr>
          <w:rFonts w:eastAsia="SimSun" w:cs="Arial"/>
          <w:sz w:val="22"/>
          <w:szCs w:val="22"/>
          <w:lang w:val="fr-FR" w:eastAsia="zh-CN"/>
        </w:rPr>
        <w:t>;</w:t>
      </w:r>
    </w:p>
    <w:p w14:paraId="0E6ECB57" w14:textId="77777777" w:rsidR="00607D13" w:rsidRPr="00A83977" w:rsidRDefault="00607D13" w:rsidP="00607D13">
      <w:pPr>
        <w:rPr>
          <w:rFonts w:eastAsia="SimSun" w:cs="Arial"/>
          <w:sz w:val="22"/>
          <w:szCs w:val="22"/>
          <w:lang w:val="fr-FR" w:eastAsia="zh-CN"/>
        </w:rPr>
      </w:pPr>
    </w:p>
    <w:p w14:paraId="4B7B78EF" w14:textId="7ADFDC4B" w:rsidR="00607D13" w:rsidRPr="00A83977" w:rsidRDefault="00607D13" w:rsidP="00607D13">
      <w:pPr>
        <w:rPr>
          <w:rFonts w:eastAsia="SimSun" w:cs="Arial"/>
          <w:sz w:val="22"/>
          <w:szCs w:val="22"/>
          <w:lang w:val="fr-FR" w:eastAsia="zh-CN"/>
        </w:rPr>
      </w:pPr>
      <w:r w:rsidRPr="00A83977">
        <w:rPr>
          <w:rFonts w:eastAsia="SimSun" w:cs="Arial"/>
          <w:sz w:val="22"/>
          <w:szCs w:val="22"/>
          <w:lang w:val="fr-FR" w:eastAsia="zh-CN"/>
        </w:rPr>
        <w:lastRenderedPageBreak/>
        <w:t>−</w:t>
      </w:r>
      <w:r w:rsidR="00814719" w:rsidRPr="00A83977">
        <w:rPr>
          <w:rFonts w:eastAsia="SimSun" w:cs="Arial"/>
          <w:sz w:val="22"/>
          <w:szCs w:val="22"/>
          <w:lang w:val="fr-FR" w:eastAsia="zh-CN"/>
        </w:rPr>
        <w:t xml:space="preserve"> </w:t>
      </w:r>
      <w:r w:rsidRPr="00A83977">
        <w:rPr>
          <w:rFonts w:eastAsia="SimSun" w:cs="Arial"/>
          <w:sz w:val="22"/>
          <w:szCs w:val="22"/>
          <w:lang w:val="fr-FR" w:eastAsia="zh-CN"/>
        </w:rPr>
        <w:t>l’OMS apprend ou découvre qu’ils se sont rendus coupables de fausses déclarations en fournissant les</w:t>
      </w:r>
      <w:r w:rsidR="000712F7" w:rsidRPr="00A83977">
        <w:rPr>
          <w:rFonts w:eastAsia="SimSun" w:cs="Arial"/>
          <w:sz w:val="22"/>
          <w:szCs w:val="22"/>
          <w:lang w:val="fr-FR" w:eastAsia="zh-CN"/>
        </w:rPr>
        <w:t xml:space="preserve"> </w:t>
      </w:r>
      <w:r w:rsidRPr="00A83977">
        <w:rPr>
          <w:rFonts w:eastAsia="SimSun" w:cs="Arial"/>
          <w:sz w:val="22"/>
          <w:szCs w:val="22"/>
          <w:lang w:val="fr-FR" w:eastAsia="zh-CN"/>
        </w:rPr>
        <w:t>informations requises au titre du présent appel d’offres et/ou dans le cadre du processus d’évaluation des soumissions, ou s’ils négligent de fournir lesdites informations</w:t>
      </w:r>
      <w:r w:rsidR="000712F7" w:rsidRPr="00A83977">
        <w:rPr>
          <w:rFonts w:eastAsia="SimSun" w:cs="Arial"/>
          <w:sz w:val="22"/>
          <w:szCs w:val="22"/>
          <w:lang w:val="fr-FR" w:eastAsia="zh-CN"/>
        </w:rPr>
        <w:t> </w:t>
      </w:r>
      <w:r w:rsidRPr="00A83977">
        <w:rPr>
          <w:rFonts w:eastAsia="SimSun" w:cs="Arial"/>
          <w:sz w:val="22"/>
          <w:szCs w:val="22"/>
          <w:lang w:val="fr-FR" w:eastAsia="zh-CN"/>
        </w:rPr>
        <w:t>;</w:t>
      </w:r>
    </w:p>
    <w:p w14:paraId="5ADB48BB" w14:textId="77777777" w:rsidR="00607D13" w:rsidRPr="00A83977" w:rsidRDefault="00607D13" w:rsidP="00607D13">
      <w:pPr>
        <w:rPr>
          <w:rFonts w:eastAsia="SimSun" w:cs="Arial"/>
          <w:sz w:val="22"/>
          <w:szCs w:val="22"/>
          <w:lang w:val="fr-FR" w:eastAsia="zh-CN"/>
        </w:rPr>
      </w:pPr>
    </w:p>
    <w:p w14:paraId="29821AF5" w14:textId="242B5E0C" w:rsidR="00607D13" w:rsidRPr="00A83977" w:rsidRDefault="00607D13" w:rsidP="00607D13">
      <w:pPr>
        <w:rPr>
          <w:rFonts w:eastAsia="SimSun" w:cs="Arial"/>
          <w:sz w:val="22"/>
          <w:szCs w:val="22"/>
          <w:lang w:val="fr-FR" w:eastAsia="zh-CN"/>
        </w:rPr>
      </w:pPr>
      <w:r w:rsidRPr="00A83977">
        <w:rPr>
          <w:rFonts w:eastAsia="SimSun" w:cs="Arial"/>
          <w:sz w:val="22"/>
          <w:szCs w:val="22"/>
          <w:lang w:val="fr-FR" w:eastAsia="zh-CN"/>
        </w:rPr>
        <w:t>−</w:t>
      </w:r>
      <w:r w:rsidR="000712F7" w:rsidRPr="00A83977">
        <w:rPr>
          <w:rFonts w:eastAsia="SimSun" w:cs="Arial"/>
          <w:sz w:val="22"/>
          <w:szCs w:val="22"/>
          <w:lang w:val="fr-FR" w:eastAsia="zh-CN"/>
        </w:rPr>
        <w:t xml:space="preserve"> </w:t>
      </w:r>
      <w:r w:rsidRPr="00A83977">
        <w:rPr>
          <w:rFonts w:eastAsia="SimSun" w:cs="Arial"/>
          <w:sz w:val="22"/>
          <w:szCs w:val="22"/>
          <w:lang w:val="fr-FR" w:eastAsia="zh-CN"/>
        </w:rPr>
        <w:t>ils se trouvent en situation de conflit d’intérêts, tel que défini par l’OMS à son entière discrétion</w:t>
      </w:r>
      <w:r w:rsidR="00BF2754" w:rsidRPr="00A83977">
        <w:rPr>
          <w:rFonts w:eastAsia="SimSun" w:cs="Arial"/>
          <w:sz w:val="22"/>
          <w:szCs w:val="22"/>
          <w:lang w:val="fr-FR" w:eastAsia="zh-CN"/>
        </w:rPr>
        <w:t> </w:t>
      </w:r>
      <w:r w:rsidRPr="00A83977">
        <w:rPr>
          <w:rFonts w:eastAsia="SimSun" w:cs="Arial"/>
          <w:sz w:val="22"/>
          <w:szCs w:val="22"/>
          <w:lang w:val="fr-FR" w:eastAsia="zh-CN"/>
        </w:rPr>
        <w:t>;</w:t>
      </w:r>
    </w:p>
    <w:p w14:paraId="7F50E77E" w14:textId="77777777" w:rsidR="00607D13" w:rsidRPr="00A83977" w:rsidRDefault="00607D13" w:rsidP="00607D13">
      <w:pPr>
        <w:rPr>
          <w:rFonts w:eastAsia="SimSun" w:cs="Arial"/>
          <w:sz w:val="22"/>
          <w:szCs w:val="22"/>
          <w:lang w:val="fr-FR" w:eastAsia="zh-CN"/>
        </w:rPr>
      </w:pPr>
    </w:p>
    <w:p w14:paraId="71B4E66B" w14:textId="1E805F7E" w:rsidR="005D735F" w:rsidRPr="00A83977" w:rsidRDefault="00607D13" w:rsidP="005D735F">
      <w:pPr>
        <w:rPr>
          <w:rFonts w:eastAsia="SimSun" w:cs="Arial"/>
          <w:sz w:val="22"/>
          <w:szCs w:val="22"/>
          <w:lang w:val="fr-FR" w:eastAsia="zh-CN"/>
        </w:rPr>
      </w:pPr>
      <w:r w:rsidRPr="00A83977">
        <w:rPr>
          <w:rFonts w:eastAsia="SimSun" w:cs="Arial"/>
          <w:sz w:val="22"/>
          <w:szCs w:val="22"/>
          <w:lang w:val="fr-FR" w:eastAsia="zh-CN"/>
        </w:rPr>
        <w:t>−</w:t>
      </w:r>
      <w:r w:rsidR="00BF2754" w:rsidRPr="00A83977">
        <w:rPr>
          <w:rFonts w:eastAsia="SimSun" w:cs="Arial"/>
          <w:sz w:val="22"/>
          <w:szCs w:val="22"/>
          <w:lang w:val="fr-FR" w:eastAsia="zh-CN"/>
        </w:rPr>
        <w:t xml:space="preserve"> </w:t>
      </w:r>
      <w:r w:rsidRPr="00A83977">
        <w:rPr>
          <w:rFonts w:eastAsia="SimSun" w:cs="Arial"/>
          <w:sz w:val="22"/>
          <w:szCs w:val="22"/>
          <w:lang w:val="fr-FR" w:eastAsia="zh-CN"/>
        </w:rPr>
        <w:t xml:space="preserve">ils contreviennent, ou il a été établi qu’ils contrevenaient, aux normes de conduite décrites dans les Politiques de l’OMS, visées à la section 7.33 </w:t>
      </w:r>
      <w:r w:rsidR="005D735F" w:rsidRPr="00A83977">
        <w:rPr>
          <w:rFonts w:eastAsia="SimSun" w:cs="Arial"/>
          <w:sz w:val="22"/>
          <w:szCs w:val="22"/>
          <w:lang w:val="fr-FR" w:eastAsia="zh-CN"/>
        </w:rPr>
        <w:t>du présent appel d’offres.</w:t>
      </w:r>
    </w:p>
    <w:p w14:paraId="16D98A92" w14:textId="77777777" w:rsidR="00A33179" w:rsidRPr="00A83977" w:rsidRDefault="00A33179" w:rsidP="00A33179">
      <w:pPr>
        <w:tabs>
          <w:tab w:val="left" w:pos="3660"/>
        </w:tabs>
        <w:rPr>
          <w:rFonts w:eastAsia="SimSun" w:cs="Arial"/>
          <w:sz w:val="22"/>
          <w:szCs w:val="22"/>
          <w:lang w:val="fr-FR" w:eastAsia="zh-CN"/>
        </w:rPr>
      </w:pPr>
      <w:r w:rsidRPr="00A83977">
        <w:rPr>
          <w:rFonts w:eastAsia="SimSun" w:cs="Arial"/>
          <w:sz w:val="22"/>
          <w:szCs w:val="22"/>
          <w:lang w:val="fr-FR" w:eastAsia="zh-CN"/>
        </w:rPr>
        <w:tab/>
      </w:r>
    </w:p>
    <w:p w14:paraId="32A5C9D9" w14:textId="0B81D891" w:rsidR="006A27D3" w:rsidRPr="00A83977" w:rsidRDefault="001F5A93" w:rsidP="00A33179">
      <w:pPr>
        <w:rPr>
          <w:rFonts w:eastAsia="SimSun" w:cs="Arial"/>
          <w:sz w:val="22"/>
          <w:szCs w:val="22"/>
          <w:lang w:val="fr-FR" w:eastAsia="zh-CN"/>
        </w:rPr>
      </w:pPr>
      <w:r w:rsidRPr="00A83977">
        <w:rPr>
          <w:rFonts w:eastAsia="SimSun" w:cs="Arial"/>
          <w:sz w:val="22"/>
          <w:szCs w:val="22"/>
          <w:lang w:val="fr-FR" w:eastAsia="zh-CN"/>
        </w:rPr>
        <w:t>L’OMS se réserve le droit d’exclure les soumissionnaires pour d’autres raisons.</w:t>
      </w:r>
    </w:p>
    <w:p w14:paraId="1D3D5643" w14:textId="77777777" w:rsidR="00134F65" w:rsidRPr="00A83977" w:rsidRDefault="00134F65" w:rsidP="00A33179">
      <w:pPr>
        <w:rPr>
          <w:rFonts w:cs="Arial"/>
          <w:sz w:val="22"/>
          <w:szCs w:val="22"/>
          <w:lang w:val="fr-FR"/>
        </w:rPr>
      </w:pPr>
    </w:p>
    <w:p w14:paraId="3BB5C07E" w14:textId="32EAF23B" w:rsidR="00F75B96" w:rsidRPr="00A83977" w:rsidRDefault="005E5F0A" w:rsidP="00F02294">
      <w:pPr>
        <w:pStyle w:val="Heading1"/>
        <w:keepNext/>
        <w:pageBreakBefore w:val="0"/>
        <w:widowControl w:val="0"/>
        <w:numPr>
          <w:ilvl w:val="0"/>
          <w:numId w:val="1"/>
        </w:numPr>
        <w:tabs>
          <w:tab w:val="clear" w:pos="851"/>
          <w:tab w:val="left" w:pos="0"/>
          <w:tab w:val="left" w:pos="1440"/>
        </w:tabs>
        <w:autoSpaceDE w:val="0"/>
        <w:autoSpaceDN w:val="0"/>
        <w:adjustRightInd w:val="0"/>
        <w:spacing w:line="240" w:lineRule="atLeast"/>
        <w:ind w:left="0" w:right="239"/>
        <w:jc w:val="lowKashida"/>
        <w:rPr>
          <w:rFonts w:cs="Arial"/>
          <w:sz w:val="22"/>
          <w:szCs w:val="22"/>
          <w:lang w:val="fr-FR"/>
        </w:rPr>
      </w:pPr>
      <w:bookmarkStart w:id="217" w:name="_Toc499734316"/>
      <w:bookmarkStart w:id="218" w:name="_Toc499734445"/>
      <w:bookmarkStart w:id="219" w:name="_Toc77592941"/>
      <w:bookmarkEnd w:id="217"/>
      <w:bookmarkEnd w:id="218"/>
      <w:r w:rsidRPr="00A83977">
        <w:rPr>
          <w:rFonts w:ascii="Arial" w:hAnsi="Arial" w:cs="Arial"/>
          <w:color w:val="447DB5"/>
          <w:sz w:val="22"/>
          <w:szCs w:val="22"/>
          <w:lang w:val="fr-FR"/>
        </w:rPr>
        <w:t>É</w:t>
      </w:r>
      <w:r w:rsidR="00141137" w:rsidRPr="00A83977">
        <w:rPr>
          <w:rFonts w:ascii="Arial" w:hAnsi="Arial" w:cs="Arial"/>
          <w:color w:val="447DB5"/>
          <w:sz w:val="22"/>
          <w:szCs w:val="22"/>
          <w:lang w:val="fr-FR"/>
        </w:rPr>
        <w:t xml:space="preserve">valuation </w:t>
      </w:r>
      <w:r w:rsidRPr="00A83977">
        <w:rPr>
          <w:rFonts w:ascii="Arial" w:hAnsi="Arial" w:cs="Arial"/>
          <w:color w:val="447DB5"/>
          <w:sz w:val="22"/>
          <w:szCs w:val="22"/>
          <w:lang w:val="fr-FR"/>
        </w:rPr>
        <w:t>des offres</w:t>
      </w:r>
      <w:bookmarkEnd w:id="193"/>
      <w:bookmarkEnd w:id="194"/>
      <w:bookmarkEnd w:id="195"/>
      <w:bookmarkEnd w:id="196"/>
      <w:bookmarkEnd w:id="197"/>
      <w:bookmarkEnd w:id="219"/>
    </w:p>
    <w:p w14:paraId="26B145FE" w14:textId="185D4EC8" w:rsidR="005E5F0A" w:rsidRPr="00A83977" w:rsidRDefault="00DD79B5" w:rsidP="00D07547">
      <w:pPr>
        <w:tabs>
          <w:tab w:val="left" w:pos="0"/>
        </w:tabs>
        <w:autoSpaceDE w:val="0"/>
        <w:autoSpaceDN w:val="0"/>
        <w:adjustRightInd w:val="0"/>
        <w:ind w:right="239"/>
        <w:rPr>
          <w:rFonts w:cs="Arial"/>
          <w:sz w:val="22"/>
          <w:szCs w:val="22"/>
          <w:lang w:val="fr-FR"/>
        </w:rPr>
      </w:pPr>
      <w:r w:rsidRPr="00A83977">
        <w:rPr>
          <w:rFonts w:cs="Arial"/>
          <w:sz w:val="22"/>
          <w:szCs w:val="22"/>
          <w:lang w:val="fr-FR"/>
        </w:rPr>
        <w:t>Après la date limite de soumission des offres, l’OMS procédera à l’ouverture des offres reçues dans les délais.</w:t>
      </w:r>
    </w:p>
    <w:p w14:paraId="7B964B11" w14:textId="77777777" w:rsidR="00F75B96" w:rsidRPr="00A83977" w:rsidRDefault="00F75B96" w:rsidP="00D07547">
      <w:pPr>
        <w:tabs>
          <w:tab w:val="left" w:pos="0"/>
        </w:tabs>
        <w:autoSpaceDE w:val="0"/>
        <w:autoSpaceDN w:val="0"/>
        <w:adjustRightInd w:val="0"/>
        <w:ind w:right="239"/>
        <w:rPr>
          <w:rFonts w:cs="Arial"/>
          <w:sz w:val="22"/>
          <w:szCs w:val="22"/>
          <w:lang w:val="fr-FR"/>
        </w:rPr>
      </w:pPr>
    </w:p>
    <w:p w14:paraId="30A72879" w14:textId="175BF349" w:rsidR="00141137" w:rsidRPr="00A83977" w:rsidRDefault="00371AC3" w:rsidP="00D409E9">
      <w:pPr>
        <w:tabs>
          <w:tab w:val="left" w:pos="0"/>
        </w:tabs>
        <w:autoSpaceDE w:val="0"/>
        <w:autoSpaceDN w:val="0"/>
        <w:adjustRightInd w:val="0"/>
        <w:ind w:right="239"/>
        <w:rPr>
          <w:rFonts w:cs="Arial"/>
          <w:sz w:val="22"/>
          <w:szCs w:val="22"/>
          <w:lang w:val="fr-FR"/>
        </w:rPr>
      </w:pPr>
      <w:r w:rsidRPr="00A83977">
        <w:rPr>
          <w:rFonts w:cs="Arial"/>
          <w:sz w:val="22"/>
          <w:szCs w:val="22"/>
          <w:lang w:val="fr-FR"/>
        </w:rPr>
        <w:t>Il n’y aura pas d’ouverture publique des offres.</w:t>
      </w:r>
    </w:p>
    <w:p w14:paraId="4BE981E7" w14:textId="77777777" w:rsidR="008C68CA" w:rsidRPr="00A83977" w:rsidRDefault="008C68CA" w:rsidP="00D409E9">
      <w:pPr>
        <w:tabs>
          <w:tab w:val="left" w:pos="0"/>
        </w:tabs>
        <w:autoSpaceDE w:val="0"/>
        <w:autoSpaceDN w:val="0"/>
        <w:adjustRightInd w:val="0"/>
        <w:ind w:right="239"/>
        <w:rPr>
          <w:rFonts w:cs="Arial"/>
          <w:sz w:val="22"/>
          <w:szCs w:val="22"/>
          <w:lang w:val="fr-FR"/>
        </w:rPr>
      </w:pPr>
    </w:p>
    <w:p w14:paraId="17C86527" w14:textId="312E3B51" w:rsidR="00141137" w:rsidRPr="00A83977" w:rsidRDefault="00371AC3"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220" w:name="_Toc108259914"/>
      <w:bookmarkStart w:id="221" w:name="_Toc122240175"/>
      <w:bookmarkStart w:id="222" w:name="_Toc122246484"/>
      <w:bookmarkStart w:id="223" w:name="_Toc191446326"/>
      <w:bookmarkStart w:id="224" w:name="_Toc77592942"/>
      <w:r w:rsidRPr="00A83977">
        <w:rPr>
          <w:sz w:val="22"/>
          <w:szCs w:val="22"/>
          <w:lang w:val="fr-FR"/>
        </w:rPr>
        <w:t>Examen préliminaire des offres</w:t>
      </w:r>
      <w:bookmarkEnd w:id="220"/>
      <w:bookmarkEnd w:id="221"/>
      <w:bookmarkEnd w:id="222"/>
      <w:bookmarkEnd w:id="223"/>
      <w:bookmarkEnd w:id="224"/>
    </w:p>
    <w:p w14:paraId="7DDD4FAC" w14:textId="77777777" w:rsidR="00141137" w:rsidRPr="00A83977" w:rsidRDefault="00141137" w:rsidP="00F02294">
      <w:pPr>
        <w:tabs>
          <w:tab w:val="left" w:pos="0"/>
        </w:tabs>
        <w:autoSpaceDE w:val="0"/>
        <w:autoSpaceDN w:val="0"/>
        <w:adjustRightInd w:val="0"/>
        <w:ind w:right="239"/>
        <w:rPr>
          <w:rFonts w:cs="Arial"/>
          <w:sz w:val="22"/>
          <w:szCs w:val="22"/>
          <w:lang w:val="fr-FR"/>
        </w:rPr>
      </w:pPr>
    </w:p>
    <w:p w14:paraId="2359DF84" w14:textId="375732D0" w:rsidR="00AE7FE3" w:rsidRPr="00A83977" w:rsidRDefault="00AE7FE3" w:rsidP="00AE7FE3">
      <w:pPr>
        <w:tabs>
          <w:tab w:val="left" w:pos="0"/>
        </w:tabs>
        <w:autoSpaceDE w:val="0"/>
        <w:autoSpaceDN w:val="0"/>
        <w:adjustRightInd w:val="0"/>
        <w:ind w:right="239"/>
        <w:rPr>
          <w:rFonts w:cs="Arial"/>
          <w:sz w:val="22"/>
          <w:szCs w:val="22"/>
          <w:lang w:val="fr-FR"/>
        </w:rPr>
      </w:pPr>
      <w:r w:rsidRPr="00A83977">
        <w:rPr>
          <w:rFonts w:cs="Arial"/>
          <w:sz w:val="22"/>
          <w:szCs w:val="22"/>
          <w:lang w:val="fr-FR"/>
        </w:rPr>
        <w:t>L’OMS examinera les offres afin de déterminer si elles sont complètes, si des erreurs de calcul ont été commises, si les documents ont été dûment signés et si les offres sont, d’une manière générale, présentées correctement. Les offres qui ne sont pas en règle, tel que susmentionné, peuvent être rejetées.</w:t>
      </w:r>
    </w:p>
    <w:p w14:paraId="49E0845A" w14:textId="77777777" w:rsidR="00AE7FE3" w:rsidRPr="00A83977" w:rsidRDefault="00AE7FE3" w:rsidP="00AE7FE3">
      <w:pPr>
        <w:tabs>
          <w:tab w:val="left" w:pos="0"/>
        </w:tabs>
        <w:autoSpaceDE w:val="0"/>
        <w:autoSpaceDN w:val="0"/>
        <w:adjustRightInd w:val="0"/>
        <w:ind w:right="239"/>
        <w:rPr>
          <w:rFonts w:cs="Arial"/>
          <w:sz w:val="22"/>
          <w:szCs w:val="22"/>
          <w:lang w:val="fr-FR"/>
        </w:rPr>
      </w:pPr>
    </w:p>
    <w:p w14:paraId="2096E654" w14:textId="5DD64D82" w:rsidR="00141137" w:rsidRPr="00A83977" w:rsidRDefault="00AE7FE3" w:rsidP="00520DB3">
      <w:pPr>
        <w:tabs>
          <w:tab w:val="left" w:pos="0"/>
        </w:tabs>
        <w:autoSpaceDE w:val="0"/>
        <w:autoSpaceDN w:val="0"/>
        <w:adjustRightInd w:val="0"/>
        <w:ind w:right="239"/>
        <w:rPr>
          <w:rFonts w:cs="Arial"/>
          <w:sz w:val="22"/>
          <w:szCs w:val="22"/>
          <w:lang w:val="fr-FR"/>
        </w:rPr>
      </w:pPr>
      <w:r w:rsidRPr="00A83977">
        <w:rPr>
          <w:rFonts w:cs="Arial"/>
          <w:b/>
          <w:sz w:val="22"/>
          <w:szCs w:val="22"/>
          <w:lang w:val="fr-FR"/>
        </w:rPr>
        <w:t>Veuillez noter que l’OMS n’est pas tenue de sélectionner un soumissionnaire et peut rejeter toutes les offres.</w:t>
      </w:r>
      <w:r w:rsidRPr="00A83977">
        <w:rPr>
          <w:rFonts w:cs="Arial"/>
          <w:sz w:val="22"/>
          <w:szCs w:val="22"/>
          <w:lang w:val="fr-FR"/>
        </w:rPr>
        <w:t xml:space="preserve"> En outre, étant donné que le contrat sera adjugé au soumissionnaire dont l’offre est considérée comme répondant le mieux aux besoins du projet concerné, en prenant dûment en considération les principes généraux appliqués par l’OMS, notamment le meilleur rapport qualité-prix et l’efficacité, l’OMS ne s’engage d’aucune façon à sélectionner le soumissionnaire le moins-disant.</w:t>
      </w:r>
    </w:p>
    <w:p w14:paraId="580EE421" w14:textId="77777777" w:rsidR="00141137" w:rsidRPr="00A83977" w:rsidRDefault="00141137" w:rsidP="00F02294">
      <w:pPr>
        <w:tabs>
          <w:tab w:val="left" w:pos="0"/>
        </w:tabs>
        <w:autoSpaceDE w:val="0"/>
        <w:autoSpaceDN w:val="0"/>
        <w:adjustRightInd w:val="0"/>
        <w:ind w:right="239"/>
        <w:rPr>
          <w:rFonts w:cs="Arial"/>
          <w:sz w:val="22"/>
          <w:szCs w:val="22"/>
          <w:lang w:val="fr-FR"/>
        </w:rPr>
      </w:pPr>
    </w:p>
    <w:p w14:paraId="4E52A7FE" w14:textId="70DBC21F" w:rsidR="000131E6" w:rsidRPr="00A83977" w:rsidRDefault="002E2A99"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225" w:name="_Toc77592943"/>
      <w:bookmarkStart w:id="226" w:name="_Toc122240176"/>
      <w:bookmarkStart w:id="227" w:name="_Toc122246485"/>
      <w:bookmarkStart w:id="228" w:name="_Toc191446327"/>
      <w:r w:rsidRPr="00A83977">
        <w:rPr>
          <w:sz w:val="22"/>
          <w:szCs w:val="22"/>
          <w:lang w:val="fr-FR"/>
        </w:rPr>
        <w:t>Précisions concernant les offres</w:t>
      </w:r>
      <w:bookmarkEnd w:id="225"/>
    </w:p>
    <w:p w14:paraId="5403AB97" w14:textId="77777777" w:rsidR="000131E6" w:rsidRPr="00A83977" w:rsidRDefault="000131E6" w:rsidP="00F02294">
      <w:pPr>
        <w:tabs>
          <w:tab w:val="left" w:pos="0"/>
        </w:tabs>
        <w:autoSpaceDE w:val="0"/>
        <w:autoSpaceDN w:val="0"/>
        <w:adjustRightInd w:val="0"/>
        <w:ind w:right="239"/>
        <w:rPr>
          <w:rFonts w:cs="Arial"/>
          <w:sz w:val="22"/>
          <w:szCs w:val="22"/>
          <w:lang w:val="fr-FR"/>
        </w:rPr>
      </w:pPr>
    </w:p>
    <w:p w14:paraId="2BDAA469" w14:textId="272924F3" w:rsidR="000131E6" w:rsidRPr="00A83977" w:rsidRDefault="00CA7320" w:rsidP="00CA7320">
      <w:pPr>
        <w:tabs>
          <w:tab w:val="left" w:pos="0"/>
        </w:tabs>
        <w:autoSpaceDE w:val="0"/>
        <w:autoSpaceDN w:val="0"/>
        <w:adjustRightInd w:val="0"/>
        <w:ind w:right="239"/>
        <w:rPr>
          <w:rFonts w:cs="Arial"/>
          <w:sz w:val="22"/>
          <w:szCs w:val="22"/>
          <w:lang w:val="fr-FR"/>
        </w:rPr>
      </w:pPr>
      <w:r w:rsidRPr="00A83977">
        <w:rPr>
          <w:rFonts w:cs="Arial"/>
          <w:sz w:val="22"/>
          <w:szCs w:val="22"/>
          <w:lang w:val="fr-FR"/>
        </w:rPr>
        <w:t>L’OMS peut, à sa discrétion, prier un soumissionnaire d’apporter des précisions sur une partie quelconque de son offre. La demande de précisions et la réponse se font par écrit. Aucun changement du prix ou du contenu de l’offre ne peut être demandé, proposé ou autorisé au cours de cet échange.</w:t>
      </w:r>
    </w:p>
    <w:p w14:paraId="7DE220D7" w14:textId="77777777" w:rsidR="000131E6" w:rsidRPr="00A83977" w:rsidRDefault="000131E6" w:rsidP="00F02294">
      <w:pPr>
        <w:tabs>
          <w:tab w:val="left" w:pos="0"/>
        </w:tabs>
        <w:autoSpaceDE w:val="0"/>
        <w:autoSpaceDN w:val="0"/>
        <w:adjustRightInd w:val="0"/>
        <w:ind w:right="239"/>
        <w:rPr>
          <w:rFonts w:cs="Arial"/>
          <w:sz w:val="22"/>
          <w:szCs w:val="22"/>
          <w:lang w:val="fr-FR"/>
        </w:rPr>
      </w:pPr>
    </w:p>
    <w:p w14:paraId="6712C9FF" w14:textId="2B7366B4" w:rsidR="00141137" w:rsidRPr="00A83977" w:rsidRDefault="00CA7320"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229" w:name="_Toc77592944"/>
      <w:r w:rsidRPr="00A83977">
        <w:rPr>
          <w:sz w:val="22"/>
          <w:szCs w:val="22"/>
          <w:lang w:val="fr-FR"/>
        </w:rPr>
        <w:t>É</w:t>
      </w:r>
      <w:r w:rsidR="00141137" w:rsidRPr="00A83977">
        <w:rPr>
          <w:sz w:val="22"/>
          <w:szCs w:val="22"/>
          <w:lang w:val="fr-FR"/>
        </w:rPr>
        <w:t xml:space="preserve">valuation </w:t>
      </w:r>
      <w:r w:rsidRPr="00A83977">
        <w:rPr>
          <w:sz w:val="22"/>
          <w:szCs w:val="22"/>
          <w:lang w:val="fr-FR"/>
        </w:rPr>
        <w:t>des offres</w:t>
      </w:r>
      <w:bookmarkEnd w:id="226"/>
      <w:bookmarkEnd w:id="227"/>
      <w:bookmarkEnd w:id="228"/>
      <w:bookmarkEnd w:id="229"/>
    </w:p>
    <w:p w14:paraId="56DC1912" w14:textId="77777777" w:rsidR="00141137" w:rsidRPr="00A83977" w:rsidRDefault="00141137" w:rsidP="00F02294">
      <w:pPr>
        <w:tabs>
          <w:tab w:val="left" w:pos="0"/>
          <w:tab w:val="left" w:pos="1440"/>
        </w:tabs>
        <w:ind w:right="239"/>
        <w:rPr>
          <w:rFonts w:cs="Arial"/>
          <w:sz w:val="22"/>
          <w:szCs w:val="22"/>
          <w:lang w:val="fr-FR"/>
        </w:rPr>
      </w:pPr>
    </w:p>
    <w:p w14:paraId="46861CEA" w14:textId="5BF6A649" w:rsidR="00B95CA8" w:rsidRPr="00A83977" w:rsidRDefault="003936B1" w:rsidP="00F02294">
      <w:pPr>
        <w:pStyle w:val="BodyText"/>
        <w:tabs>
          <w:tab w:val="left" w:pos="0"/>
        </w:tabs>
        <w:ind w:left="0" w:right="239"/>
        <w:jc w:val="both"/>
        <w:rPr>
          <w:rFonts w:ascii="Arial" w:hAnsi="Arial" w:cs="Arial"/>
          <w:sz w:val="22"/>
          <w:szCs w:val="22"/>
          <w:lang w:val="fr-FR"/>
        </w:rPr>
      </w:pPr>
      <w:r w:rsidRPr="00A83977">
        <w:rPr>
          <w:rFonts w:ascii="Arial" w:hAnsi="Arial" w:cs="Arial"/>
          <w:sz w:val="22"/>
          <w:szCs w:val="22"/>
          <w:lang w:val="fr-FR"/>
        </w:rPr>
        <w:t>La procédure ci-après sera suivie pour évaluer les offres</w:t>
      </w:r>
      <w:r w:rsidR="00C77337" w:rsidRPr="00A83977">
        <w:rPr>
          <w:rFonts w:ascii="Arial" w:hAnsi="Arial" w:cs="Arial"/>
          <w:sz w:val="22"/>
          <w:szCs w:val="22"/>
          <w:lang w:val="fr-FR"/>
        </w:rPr>
        <w:t>, l’évaluation technique des offres étant achevée avant tout examen ou toute comparaison des prix.</w:t>
      </w:r>
    </w:p>
    <w:p w14:paraId="19B6566B" w14:textId="37DF2703" w:rsidR="00141137" w:rsidRPr="00A83977" w:rsidRDefault="00A847E1" w:rsidP="00F02294">
      <w:pPr>
        <w:tabs>
          <w:tab w:val="left" w:pos="0"/>
        </w:tabs>
        <w:ind w:right="239"/>
        <w:rPr>
          <w:rFonts w:cs="Arial"/>
          <w:snapToGrid w:val="0"/>
          <w:sz w:val="22"/>
          <w:szCs w:val="22"/>
          <w:lang w:val="fr-FR"/>
        </w:rPr>
      </w:pPr>
      <w:r w:rsidRPr="00A83977">
        <w:rPr>
          <w:rFonts w:cs="Arial"/>
          <w:snapToGrid w:val="0"/>
          <w:sz w:val="22"/>
          <w:szCs w:val="22"/>
          <w:lang w:val="fr-FR"/>
        </w:rPr>
        <w:t>Le panel d’évaluation est chargé d’évaluer les mérites techniques de toutes les offres qui ont satisfait à l’examen préliminaire, sur la base des pondérations suivantes :</w:t>
      </w:r>
    </w:p>
    <w:p w14:paraId="310E4F03" w14:textId="77777777" w:rsidR="00A55A62" w:rsidRPr="00A83977" w:rsidRDefault="00A55A62" w:rsidP="00F02294">
      <w:pPr>
        <w:tabs>
          <w:tab w:val="left" w:pos="0"/>
        </w:tabs>
        <w:autoSpaceDE w:val="0"/>
        <w:autoSpaceDN w:val="0"/>
        <w:adjustRightInd w:val="0"/>
        <w:ind w:right="239"/>
        <w:rPr>
          <w:rFonts w:cs="Arial"/>
          <w:sz w:val="22"/>
          <w:szCs w:val="22"/>
          <w:lang w:val="fr-FR"/>
        </w:rPr>
      </w:pPr>
    </w:p>
    <w:tbl>
      <w:tblPr>
        <w:tblStyle w:val="TableGrid"/>
        <w:tblW w:w="0" w:type="auto"/>
        <w:jc w:val="center"/>
        <w:tblLook w:val="04A0" w:firstRow="1" w:lastRow="0" w:firstColumn="1" w:lastColumn="0" w:noHBand="0" w:noVBand="1"/>
      </w:tblPr>
      <w:tblGrid>
        <w:gridCol w:w="2620"/>
        <w:gridCol w:w="2767"/>
      </w:tblGrid>
      <w:tr w:rsidR="00A55A62" w:rsidRPr="00A83977" w14:paraId="42017B05" w14:textId="77777777" w:rsidTr="00166DEB">
        <w:trPr>
          <w:jc w:val="center"/>
        </w:trPr>
        <w:tc>
          <w:tcPr>
            <w:tcW w:w="2620" w:type="dxa"/>
          </w:tcPr>
          <w:p w14:paraId="0CF9FA77" w14:textId="47F02715" w:rsidR="00A55A62" w:rsidRPr="00A83977" w:rsidRDefault="00A01848" w:rsidP="00F02294">
            <w:pPr>
              <w:tabs>
                <w:tab w:val="left" w:pos="0"/>
                <w:tab w:val="num" w:pos="540"/>
                <w:tab w:val="left" w:pos="567"/>
                <w:tab w:val="left" w:pos="1440"/>
              </w:tabs>
              <w:autoSpaceDE w:val="0"/>
              <w:autoSpaceDN w:val="0"/>
              <w:adjustRightInd w:val="0"/>
              <w:ind w:right="239"/>
              <w:rPr>
                <w:rFonts w:cs="Arial"/>
                <w:b/>
                <w:color w:val="447DB5"/>
                <w:sz w:val="22"/>
                <w:szCs w:val="22"/>
                <w:lang w:val="fr-FR"/>
              </w:rPr>
            </w:pPr>
            <w:permStart w:id="378362539" w:edGrp="everyone" w:colFirst="1" w:colLast="1"/>
            <w:r w:rsidRPr="00A83977">
              <w:rPr>
                <w:rFonts w:cs="Arial"/>
                <w:sz w:val="22"/>
                <w:szCs w:val="22"/>
                <w:lang w:val="fr-FR"/>
              </w:rPr>
              <w:t>Pondération technique :</w:t>
            </w:r>
          </w:p>
        </w:tc>
        <w:tc>
          <w:tcPr>
            <w:tcW w:w="2767" w:type="dxa"/>
          </w:tcPr>
          <w:p w14:paraId="6D0A5F93" w14:textId="683D5EC9" w:rsidR="00A55A62" w:rsidRPr="00A83977" w:rsidRDefault="00560AD3" w:rsidP="00F02294">
            <w:pPr>
              <w:tabs>
                <w:tab w:val="left" w:pos="0"/>
                <w:tab w:val="num" w:pos="540"/>
                <w:tab w:val="left" w:pos="567"/>
                <w:tab w:val="left" w:pos="1440"/>
              </w:tabs>
              <w:autoSpaceDE w:val="0"/>
              <w:autoSpaceDN w:val="0"/>
              <w:adjustRightInd w:val="0"/>
              <w:ind w:right="239"/>
              <w:rPr>
                <w:rFonts w:cs="Arial"/>
                <w:b/>
                <w:color w:val="447DB5"/>
                <w:sz w:val="22"/>
                <w:szCs w:val="22"/>
                <w:lang w:val="fr-FR"/>
              </w:rPr>
            </w:pPr>
            <w:r>
              <w:rPr>
                <w:color w:val="FF0000"/>
                <w:sz w:val="22"/>
                <w:lang w:val="fr-FR"/>
              </w:rPr>
              <w:t>7</w:t>
            </w:r>
            <w:r w:rsidR="000D0045">
              <w:rPr>
                <w:color w:val="FF0000"/>
                <w:sz w:val="22"/>
                <w:lang w:val="fr-FR"/>
              </w:rPr>
              <w:t>0</w:t>
            </w:r>
            <w:r w:rsidR="00A55A62" w:rsidRPr="00A83977">
              <w:rPr>
                <w:color w:val="FF0000"/>
                <w:sz w:val="22"/>
                <w:lang w:val="fr-FR"/>
              </w:rPr>
              <w:t xml:space="preserve"> </w:t>
            </w:r>
            <w:r w:rsidR="00A55A62" w:rsidRPr="00A83977">
              <w:rPr>
                <w:rFonts w:cs="Arial"/>
                <w:sz w:val="22"/>
                <w:szCs w:val="22"/>
                <w:lang w:val="fr-FR"/>
              </w:rPr>
              <w:t xml:space="preserve">% </w:t>
            </w:r>
            <w:r w:rsidR="00A01848" w:rsidRPr="00A83977">
              <w:rPr>
                <w:rFonts w:cs="Arial"/>
                <w:sz w:val="22"/>
                <w:szCs w:val="22"/>
                <w:lang w:val="fr-FR"/>
              </w:rPr>
              <w:t>de l’évaluation totale</w:t>
            </w:r>
          </w:p>
        </w:tc>
      </w:tr>
      <w:tr w:rsidR="00A55A62" w:rsidRPr="00A83977" w14:paraId="16844858" w14:textId="77777777" w:rsidTr="00166DEB">
        <w:trPr>
          <w:jc w:val="center"/>
        </w:trPr>
        <w:tc>
          <w:tcPr>
            <w:tcW w:w="2620" w:type="dxa"/>
          </w:tcPr>
          <w:p w14:paraId="4DD948F4" w14:textId="7E5CDBB4" w:rsidR="00A55A62" w:rsidRPr="00A83977" w:rsidRDefault="00A01848" w:rsidP="00F02294">
            <w:pPr>
              <w:tabs>
                <w:tab w:val="left" w:pos="0"/>
                <w:tab w:val="num" w:pos="540"/>
                <w:tab w:val="left" w:pos="567"/>
                <w:tab w:val="left" w:pos="1440"/>
              </w:tabs>
              <w:autoSpaceDE w:val="0"/>
              <w:autoSpaceDN w:val="0"/>
              <w:adjustRightInd w:val="0"/>
              <w:ind w:right="239"/>
              <w:rPr>
                <w:rFonts w:cs="Arial"/>
                <w:b/>
                <w:color w:val="447DB5"/>
                <w:sz w:val="22"/>
                <w:szCs w:val="22"/>
                <w:lang w:val="fr-FR"/>
              </w:rPr>
            </w:pPr>
            <w:r w:rsidRPr="00A83977">
              <w:rPr>
                <w:rFonts w:cs="Arial"/>
                <w:sz w:val="22"/>
                <w:szCs w:val="22"/>
                <w:lang w:val="fr-FR"/>
              </w:rPr>
              <w:t>Pondération financière :</w:t>
            </w:r>
            <w:permStart w:id="232154522" w:edGrp="everyone" w:colFirst="1" w:colLast="1"/>
            <w:permEnd w:id="378362539"/>
          </w:p>
        </w:tc>
        <w:tc>
          <w:tcPr>
            <w:tcW w:w="2767" w:type="dxa"/>
          </w:tcPr>
          <w:p w14:paraId="23D0A630" w14:textId="2460846D" w:rsidR="00A55A62" w:rsidRPr="00A83977" w:rsidRDefault="00560AD3" w:rsidP="00F02294">
            <w:pPr>
              <w:tabs>
                <w:tab w:val="left" w:pos="0"/>
                <w:tab w:val="num" w:pos="540"/>
                <w:tab w:val="left" w:pos="567"/>
                <w:tab w:val="left" w:pos="1440"/>
              </w:tabs>
              <w:autoSpaceDE w:val="0"/>
              <w:autoSpaceDN w:val="0"/>
              <w:adjustRightInd w:val="0"/>
              <w:ind w:right="239"/>
              <w:rPr>
                <w:rFonts w:cs="Arial"/>
                <w:b/>
                <w:color w:val="447DB5"/>
                <w:sz w:val="22"/>
                <w:szCs w:val="22"/>
                <w:lang w:val="fr-FR"/>
              </w:rPr>
            </w:pPr>
            <w:r>
              <w:rPr>
                <w:rFonts w:cs="Arial"/>
                <w:sz w:val="22"/>
                <w:lang w:val="fr-FR"/>
              </w:rPr>
              <w:t>3</w:t>
            </w:r>
            <w:r w:rsidR="000D0045">
              <w:rPr>
                <w:rFonts w:cs="Arial"/>
                <w:sz w:val="22"/>
                <w:lang w:val="fr-FR"/>
              </w:rPr>
              <w:t>0</w:t>
            </w:r>
            <w:r w:rsidR="00A55A62" w:rsidRPr="00A83977">
              <w:rPr>
                <w:rFonts w:cs="Arial"/>
                <w:sz w:val="22"/>
                <w:szCs w:val="22"/>
                <w:lang w:val="fr-FR"/>
              </w:rPr>
              <w:t xml:space="preserve"> % </w:t>
            </w:r>
            <w:r w:rsidR="00A01848" w:rsidRPr="00A83977">
              <w:rPr>
                <w:rFonts w:cs="Arial"/>
                <w:sz w:val="22"/>
                <w:szCs w:val="22"/>
                <w:lang w:val="fr-FR"/>
              </w:rPr>
              <w:t>de l’évaluation totale</w:t>
            </w:r>
          </w:p>
        </w:tc>
      </w:tr>
      <w:permEnd w:id="232154522"/>
    </w:tbl>
    <w:p w14:paraId="6BD827B1" w14:textId="46E2C2A2" w:rsidR="00A55A62" w:rsidRPr="00A83977" w:rsidRDefault="00A55A62" w:rsidP="00A112BC">
      <w:pPr>
        <w:tabs>
          <w:tab w:val="left" w:pos="0"/>
        </w:tabs>
        <w:autoSpaceDE w:val="0"/>
        <w:autoSpaceDN w:val="0"/>
        <w:adjustRightInd w:val="0"/>
        <w:ind w:right="239"/>
        <w:rPr>
          <w:sz w:val="22"/>
          <w:lang w:val="fr-FR"/>
        </w:rPr>
      </w:pPr>
    </w:p>
    <w:p w14:paraId="5E779554" w14:textId="77777777" w:rsidR="00551367" w:rsidRPr="00A83977" w:rsidRDefault="00551367" w:rsidP="00F02294">
      <w:pPr>
        <w:keepNext/>
        <w:tabs>
          <w:tab w:val="left" w:pos="0"/>
          <w:tab w:val="left" w:pos="1440"/>
        </w:tabs>
        <w:autoSpaceDE w:val="0"/>
        <w:autoSpaceDN w:val="0"/>
        <w:adjustRightInd w:val="0"/>
        <w:ind w:right="238"/>
        <w:rPr>
          <w:rFonts w:cs="Arial"/>
          <w:sz w:val="22"/>
          <w:szCs w:val="22"/>
          <w:lang w:val="fr-FR"/>
        </w:rPr>
      </w:pPr>
      <w:bookmarkStart w:id="230" w:name="_Toc499728442"/>
      <w:bookmarkStart w:id="231" w:name="_Toc499734321"/>
      <w:bookmarkStart w:id="232" w:name="_Toc499734450"/>
      <w:bookmarkEnd w:id="230"/>
      <w:bookmarkEnd w:id="231"/>
      <w:bookmarkEnd w:id="232"/>
    </w:p>
    <w:p w14:paraId="4D97D152" w14:textId="48EE1413" w:rsidR="00E119AA" w:rsidRPr="00A83977" w:rsidRDefault="00E119AA" w:rsidP="00F02294">
      <w:pPr>
        <w:tabs>
          <w:tab w:val="left" w:pos="0"/>
        </w:tabs>
        <w:autoSpaceDE w:val="0"/>
        <w:autoSpaceDN w:val="0"/>
        <w:adjustRightInd w:val="0"/>
        <w:ind w:right="239"/>
        <w:rPr>
          <w:rFonts w:cs="Arial"/>
          <w:sz w:val="22"/>
          <w:szCs w:val="22"/>
          <w:lang w:val="fr-FR"/>
        </w:rPr>
      </w:pPr>
      <w:r w:rsidRPr="00A83977">
        <w:rPr>
          <w:rFonts w:cs="Arial"/>
          <w:sz w:val="22"/>
          <w:szCs w:val="22"/>
          <w:lang w:val="fr-FR"/>
        </w:rPr>
        <w:t>L’évaluation technique des offres portera notamment sur les éléments suivants :</w:t>
      </w:r>
    </w:p>
    <w:p w14:paraId="5CB18124" w14:textId="4A459657" w:rsidR="00141137" w:rsidRPr="00A83977" w:rsidRDefault="00141137" w:rsidP="00F02294">
      <w:pPr>
        <w:tabs>
          <w:tab w:val="left" w:pos="0"/>
          <w:tab w:val="left" w:pos="1440"/>
        </w:tabs>
        <w:autoSpaceDE w:val="0"/>
        <w:autoSpaceDN w:val="0"/>
        <w:adjustRightInd w:val="0"/>
        <w:ind w:right="239"/>
        <w:rPr>
          <w:rFonts w:cs="Arial"/>
          <w:sz w:val="22"/>
          <w:szCs w:val="22"/>
          <w:lang w:val="fr-FR"/>
        </w:rPr>
      </w:pPr>
    </w:p>
    <w:p w14:paraId="20B418C6" w14:textId="06ADF85E" w:rsidR="00C964DC" w:rsidRPr="00A83977" w:rsidRDefault="00B31018" w:rsidP="00A07CF6">
      <w:pPr>
        <w:numPr>
          <w:ilvl w:val="0"/>
          <w:numId w:val="6"/>
        </w:numPr>
        <w:tabs>
          <w:tab w:val="clear" w:pos="720"/>
          <w:tab w:val="left" w:pos="0"/>
        </w:tabs>
        <w:autoSpaceDE w:val="0"/>
        <w:autoSpaceDN w:val="0"/>
        <w:adjustRightInd w:val="0"/>
        <w:ind w:left="0" w:right="239" w:firstLine="0"/>
        <w:rPr>
          <w:rFonts w:cs="Arial"/>
          <w:sz w:val="22"/>
          <w:szCs w:val="22"/>
          <w:lang w:val="fr-FR"/>
        </w:rPr>
      </w:pPr>
      <w:permStart w:id="1703110598" w:edGrp="everyone"/>
      <w:r w:rsidRPr="00A83977">
        <w:rPr>
          <w:rFonts w:cs="Arial"/>
          <w:sz w:val="22"/>
          <w:szCs w:val="22"/>
          <w:lang w:val="fr-FR"/>
        </w:rPr>
        <w:lastRenderedPageBreak/>
        <w:t>La</w:t>
      </w:r>
      <w:r w:rsidR="00A53DEE" w:rsidRPr="00A83977">
        <w:rPr>
          <w:rFonts w:cs="Arial"/>
          <w:sz w:val="22"/>
          <w:szCs w:val="22"/>
          <w:lang w:val="fr-FR"/>
        </w:rPr>
        <w:t xml:space="preserve"> mesure </w:t>
      </w:r>
      <w:r w:rsidR="00C50451" w:rsidRPr="00A83977">
        <w:rPr>
          <w:rFonts w:cs="Arial"/>
          <w:sz w:val="22"/>
          <w:szCs w:val="22"/>
          <w:lang w:val="fr-FR"/>
        </w:rPr>
        <w:t>dans laquelle les exigences et les attentes de l’OMS ont été prises en compte de manière satisfaisante ;</w:t>
      </w:r>
    </w:p>
    <w:p w14:paraId="38271D7A" w14:textId="245FC90F" w:rsidR="00141137" w:rsidRPr="00A83977" w:rsidRDefault="00B31018" w:rsidP="00A07CF6">
      <w:pPr>
        <w:numPr>
          <w:ilvl w:val="0"/>
          <w:numId w:val="6"/>
        </w:numPr>
        <w:tabs>
          <w:tab w:val="clear" w:pos="720"/>
          <w:tab w:val="left" w:pos="0"/>
        </w:tabs>
        <w:autoSpaceDE w:val="0"/>
        <w:autoSpaceDN w:val="0"/>
        <w:adjustRightInd w:val="0"/>
        <w:ind w:left="0" w:right="239" w:firstLine="0"/>
        <w:rPr>
          <w:rFonts w:cs="Arial"/>
          <w:sz w:val="22"/>
          <w:szCs w:val="22"/>
          <w:lang w:val="fr-FR"/>
        </w:rPr>
      </w:pPr>
      <w:r w:rsidRPr="00A83977">
        <w:rPr>
          <w:rFonts w:cs="Arial"/>
          <w:sz w:val="22"/>
          <w:szCs w:val="22"/>
          <w:lang w:val="fr-FR"/>
        </w:rPr>
        <w:t>La</w:t>
      </w:r>
      <w:r w:rsidR="001C6057" w:rsidRPr="00A83977">
        <w:rPr>
          <w:rFonts w:cs="Arial"/>
          <w:sz w:val="22"/>
          <w:szCs w:val="22"/>
          <w:lang w:val="fr-FR"/>
        </w:rPr>
        <w:t xml:space="preserve"> qualité de l’offre dans son ensemble ;</w:t>
      </w:r>
    </w:p>
    <w:p w14:paraId="4FA297FA" w14:textId="664F0351" w:rsidR="00141137" w:rsidRPr="00A83977" w:rsidRDefault="00B31018" w:rsidP="00A07CF6">
      <w:pPr>
        <w:numPr>
          <w:ilvl w:val="0"/>
          <w:numId w:val="6"/>
        </w:numPr>
        <w:tabs>
          <w:tab w:val="clear" w:pos="720"/>
          <w:tab w:val="left" w:pos="0"/>
        </w:tabs>
        <w:autoSpaceDE w:val="0"/>
        <w:autoSpaceDN w:val="0"/>
        <w:adjustRightInd w:val="0"/>
        <w:ind w:left="0" w:right="239" w:firstLine="0"/>
        <w:rPr>
          <w:rFonts w:cs="Arial"/>
          <w:sz w:val="22"/>
          <w:szCs w:val="22"/>
          <w:lang w:val="fr-FR"/>
        </w:rPr>
      </w:pPr>
      <w:r w:rsidRPr="00A83977">
        <w:rPr>
          <w:rFonts w:cs="Arial"/>
          <w:sz w:val="22"/>
          <w:szCs w:val="22"/>
          <w:lang w:val="fr-FR"/>
        </w:rPr>
        <w:t>La</w:t>
      </w:r>
      <w:r w:rsidR="001C6057" w:rsidRPr="00A83977">
        <w:rPr>
          <w:rFonts w:cs="Arial"/>
          <w:sz w:val="22"/>
          <w:szCs w:val="22"/>
          <w:lang w:val="fr-FR"/>
        </w:rPr>
        <w:t xml:space="preserve"> pertinence de l’approche proposée ;</w:t>
      </w:r>
    </w:p>
    <w:p w14:paraId="2BAD36AD" w14:textId="13AAD052" w:rsidR="00141137" w:rsidRPr="00A83977" w:rsidRDefault="00B31018" w:rsidP="00A07CF6">
      <w:pPr>
        <w:numPr>
          <w:ilvl w:val="0"/>
          <w:numId w:val="6"/>
        </w:numPr>
        <w:tabs>
          <w:tab w:val="clear" w:pos="720"/>
          <w:tab w:val="left" w:pos="0"/>
        </w:tabs>
        <w:autoSpaceDE w:val="0"/>
        <w:autoSpaceDN w:val="0"/>
        <w:adjustRightInd w:val="0"/>
        <w:ind w:left="0" w:right="239" w:firstLine="0"/>
        <w:rPr>
          <w:rFonts w:cs="Arial"/>
          <w:sz w:val="22"/>
          <w:szCs w:val="22"/>
          <w:lang w:val="fr-FR"/>
        </w:rPr>
      </w:pPr>
      <w:r w:rsidRPr="00A83977">
        <w:rPr>
          <w:rFonts w:cs="Arial"/>
          <w:sz w:val="22"/>
          <w:szCs w:val="22"/>
          <w:lang w:val="fr-FR"/>
        </w:rPr>
        <w:t>La</w:t>
      </w:r>
      <w:r w:rsidR="003D211D" w:rsidRPr="00A83977">
        <w:rPr>
          <w:rFonts w:cs="Arial"/>
          <w:sz w:val="22"/>
          <w:szCs w:val="22"/>
          <w:lang w:val="fr-FR"/>
        </w:rPr>
        <w:t xml:space="preserve"> qualité de la solution technique proposée ;</w:t>
      </w:r>
    </w:p>
    <w:p w14:paraId="2F17510F" w14:textId="65E4C40D" w:rsidR="00141137" w:rsidRPr="00A83977" w:rsidRDefault="00B31018" w:rsidP="00A07CF6">
      <w:pPr>
        <w:numPr>
          <w:ilvl w:val="0"/>
          <w:numId w:val="6"/>
        </w:numPr>
        <w:tabs>
          <w:tab w:val="clear" w:pos="720"/>
          <w:tab w:val="left" w:pos="0"/>
        </w:tabs>
        <w:autoSpaceDE w:val="0"/>
        <w:autoSpaceDN w:val="0"/>
        <w:adjustRightInd w:val="0"/>
        <w:ind w:left="0" w:right="239" w:firstLine="0"/>
        <w:rPr>
          <w:rFonts w:cs="Arial"/>
          <w:sz w:val="22"/>
          <w:szCs w:val="22"/>
          <w:lang w:val="fr-FR"/>
        </w:rPr>
      </w:pPr>
      <w:r w:rsidRPr="00A83977">
        <w:rPr>
          <w:rFonts w:cs="Arial"/>
          <w:sz w:val="22"/>
          <w:szCs w:val="22"/>
          <w:lang w:val="fr-FR"/>
        </w:rPr>
        <w:t>La</w:t>
      </w:r>
      <w:r w:rsidR="003D211D" w:rsidRPr="00A83977">
        <w:rPr>
          <w:rFonts w:cs="Arial"/>
          <w:sz w:val="22"/>
          <w:szCs w:val="22"/>
          <w:lang w:val="fr-FR"/>
        </w:rPr>
        <w:t xml:space="preserve"> manière dont la gestion du projet et la dotation en personnel sont envisagées ;</w:t>
      </w:r>
    </w:p>
    <w:p w14:paraId="605BFAD3" w14:textId="74B97156" w:rsidR="001A3EE7" w:rsidRPr="00A83977" w:rsidRDefault="00B31018" w:rsidP="001A3EE7">
      <w:pPr>
        <w:numPr>
          <w:ilvl w:val="0"/>
          <w:numId w:val="6"/>
        </w:numPr>
        <w:tabs>
          <w:tab w:val="clear" w:pos="720"/>
          <w:tab w:val="left" w:pos="0"/>
        </w:tabs>
        <w:autoSpaceDE w:val="0"/>
        <w:autoSpaceDN w:val="0"/>
        <w:adjustRightInd w:val="0"/>
        <w:ind w:left="0" w:right="239" w:firstLine="0"/>
        <w:rPr>
          <w:rFonts w:cs="Arial"/>
          <w:sz w:val="22"/>
          <w:szCs w:val="22"/>
          <w:lang w:val="fr-FR"/>
        </w:rPr>
      </w:pPr>
      <w:r w:rsidRPr="00A83977">
        <w:rPr>
          <w:rFonts w:cs="Arial"/>
          <w:sz w:val="22"/>
          <w:szCs w:val="22"/>
          <w:lang w:val="fr-FR"/>
        </w:rPr>
        <w:t>L’expérience</w:t>
      </w:r>
      <w:r w:rsidR="001A3EE7" w:rsidRPr="00A83977">
        <w:rPr>
          <w:rFonts w:cs="Arial"/>
          <w:sz w:val="22"/>
          <w:szCs w:val="22"/>
          <w:lang w:val="fr-FR"/>
        </w:rPr>
        <w:t xml:space="preserve"> de l’entreprise dans l’exécution de projets du même type</w:t>
      </w:r>
      <w:r>
        <w:rPr>
          <w:rFonts w:cs="Arial"/>
          <w:sz w:val="22"/>
          <w:szCs w:val="22"/>
          <w:lang w:val="fr-FR"/>
        </w:rPr>
        <w:t xml:space="preserve"> </w:t>
      </w:r>
      <w:r w:rsidR="001A3EE7" w:rsidRPr="00A83977">
        <w:rPr>
          <w:rFonts w:cs="Arial"/>
          <w:sz w:val="22"/>
          <w:szCs w:val="22"/>
          <w:lang w:val="fr-FR"/>
        </w:rPr>
        <w:t>;</w:t>
      </w:r>
    </w:p>
    <w:p w14:paraId="141C0956" w14:textId="43C291E6" w:rsidR="00ED7765" w:rsidRPr="00A83977" w:rsidRDefault="00B31018" w:rsidP="00907C21">
      <w:pPr>
        <w:numPr>
          <w:ilvl w:val="0"/>
          <w:numId w:val="6"/>
        </w:numPr>
        <w:tabs>
          <w:tab w:val="clear" w:pos="720"/>
          <w:tab w:val="left" w:pos="0"/>
        </w:tabs>
        <w:autoSpaceDE w:val="0"/>
        <w:autoSpaceDN w:val="0"/>
        <w:adjustRightInd w:val="0"/>
        <w:ind w:left="0" w:right="239" w:firstLine="0"/>
        <w:rPr>
          <w:rFonts w:cs="Arial"/>
          <w:sz w:val="22"/>
          <w:szCs w:val="22"/>
          <w:lang w:val="fr-FR"/>
        </w:rPr>
      </w:pPr>
      <w:r w:rsidRPr="00A83977">
        <w:rPr>
          <w:rFonts w:cs="Arial"/>
          <w:sz w:val="22"/>
          <w:szCs w:val="22"/>
          <w:lang w:val="fr-FR"/>
        </w:rPr>
        <w:t>Les</w:t>
      </w:r>
      <w:r w:rsidR="00ED7765" w:rsidRPr="00A83977">
        <w:rPr>
          <w:rFonts w:cs="Arial"/>
          <w:sz w:val="22"/>
          <w:szCs w:val="22"/>
          <w:lang w:val="fr-FR"/>
        </w:rPr>
        <w:t xml:space="preserve"> qualifications et les compétences du personnel proposé pour l’exécution du projet ; et</w:t>
      </w:r>
    </w:p>
    <w:p w14:paraId="65419DE9" w14:textId="06A7F6F3" w:rsidR="00141137" w:rsidRPr="00A83977" w:rsidRDefault="00B31018" w:rsidP="00A07CF6">
      <w:pPr>
        <w:numPr>
          <w:ilvl w:val="0"/>
          <w:numId w:val="6"/>
        </w:numPr>
        <w:tabs>
          <w:tab w:val="clear" w:pos="720"/>
          <w:tab w:val="left" w:pos="0"/>
        </w:tabs>
        <w:autoSpaceDE w:val="0"/>
        <w:autoSpaceDN w:val="0"/>
        <w:adjustRightInd w:val="0"/>
        <w:ind w:left="0" w:right="239" w:firstLine="0"/>
        <w:rPr>
          <w:rFonts w:cs="Arial"/>
          <w:sz w:val="22"/>
          <w:szCs w:val="22"/>
          <w:lang w:val="fr-FR"/>
        </w:rPr>
      </w:pPr>
      <w:r w:rsidRPr="00A83977">
        <w:rPr>
          <w:rFonts w:cs="Arial"/>
          <w:sz w:val="22"/>
          <w:szCs w:val="22"/>
          <w:lang w:val="fr-FR"/>
        </w:rPr>
        <w:t>Le</w:t>
      </w:r>
      <w:r w:rsidR="00907C21" w:rsidRPr="00A83977">
        <w:rPr>
          <w:rFonts w:cs="Arial"/>
          <w:sz w:val="22"/>
          <w:szCs w:val="22"/>
          <w:lang w:val="fr-FR"/>
        </w:rPr>
        <w:t xml:space="preserve"> calendrier proposé pour le projet</w:t>
      </w:r>
      <w:r w:rsidR="00A42693" w:rsidRPr="00A83977">
        <w:rPr>
          <w:rFonts w:cs="Arial"/>
          <w:sz w:val="22"/>
          <w:szCs w:val="22"/>
          <w:lang w:val="fr-FR"/>
        </w:rPr>
        <w:t>.</w:t>
      </w:r>
    </w:p>
    <w:permEnd w:id="1703110598"/>
    <w:p w14:paraId="2153E7B6" w14:textId="77777777" w:rsidR="00141137" w:rsidRPr="00A83977" w:rsidRDefault="00141137" w:rsidP="00F02294">
      <w:pPr>
        <w:tabs>
          <w:tab w:val="left" w:pos="0"/>
        </w:tabs>
        <w:autoSpaceDE w:val="0"/>
        <w:autoSpaceDN w:val="0"/>
        <w:adjustRightInd w:val="0"/>
        <w:ind w:right="239"/>
        <w:rPr>
          <w:rFonts w:cs="Arial"/>
          <w:sz w:val="22"/>
          <w:szCs w:val="22"/>
          <w:lang w:val="fr-FR"/>
        </w:rPr>
      </w:pPr>
    </w:p>
    <w:p w14:paraId="2AECF275" w14:textId="60FB7925" w:rsidR="00323C2E" w:rsidRPr="00A83977" w:rsidRDefault="00986BAD" w:rsidP="00A112BC">
      <w:pPr>
        <w:tabs>
          <w:tab w:val="num" w:pos="540"/>
          <w:tab w:val="left" w:pos="567"/>
          <w:tab w:val="left" w:pos="1440"/>
        </w:tabs>
        <w:ind w:right="239"/>
        <w:rPr>
          <w:sz w:val="22"/>
          <w:lang w:val="fr-FR"/>
        </w:rPr>
      </w:pPr>
      <w:permStart w:id="56194686" w:edGrp="everyone"/>
      <w:r w:rsidRPr="00A83977">
        <w:rPr>
          <w:color w:val="FF0000"/>
          <w:sz w:val="22"/>
          <w:lang w:val="fr-FR"/>
        </w:rPr>
        <w:t xml:space="preserve">Le nombre de points pouvant être obtenus pour chaque critère d’évaluation est précisé </w:t>
      </w:r>
      <w:r w:rsidR="00A83977" w:rsidRPr="00A83977">
        <w:rPr>
          <w:color w:val="FF0000"/>
          <w:sz w:val="22"/>
          <w:lang w:val="fr-FR"/>
        </w:rPr>
        <w:t>ci-dessous</w:t>
      </w:r>
      <w:r w:rsidRPr="00A83977">
        <w:rPr>
          <w:color w:val="FF0000"/>
          <w:sz w:val="22"/>
          <w:lang w:val="fr-FR"/>
        </w:rPr>
        <w:t xml:space="preserve"> et indique l’importance relative ou le coefficient de pondération de l’élément considéré dans le processus d’évaluation globale.</w:t>
      </w:r>
      <w:r w:rsidR="00323C2E" w:rsidRPr="00A83977">
        <w:rPr>
          <w:rFonts w:cs="Arial"/>
          <w:sz w:val="22"/>
          <w:szCs w:val="22"/>
          <w:lang w:val="fr-FR"/>
        </w:rPr>
        <w:t xml:space="preserve"> </w:t>
      </w:r>
    </w:p>
    <w:p w14:paraId="5F1E34F7" w14:textId="77777777" w:rsidR="00323C2E" w:rsidRPr="00A83977" w:rsidRDefault="00323C2E" w:rsidP="00A112BC">
      <w:pPr>
        <w:pStyle w:val="Heading3"/>
        <w:numPr>
          <w:ilvl w:val="0"/>
          <w:numId w:val="0"/>
        </w:numPr>
        <w:tabs>
          <w:tab w:val="num" w:pos="540"/>
        </w:tabs>
        <w:rPr>
          <w:rFonts w:ascii="Arial" w:hAnsi="Arial"/>
          <w:color w:val="447DB5"/>
          <w:lang w:val="fr-FR"/>
        </w:rPr>
      </w:pPr>
    </w:p>
    <w:p w14:paraId="24E2C5FE" w14:textId="28BE0F88" w:rsidR="00323C2E" w:rsidRPr="00A83977" w:rsidRDefault="00986BAD" w:rsidP="00323C2E">
      <w:pPr>
        <w:tabs>
          <w:tab w:val="left" w:pos="567"/>
          <w:tab w:val="left" w:pos="1980"/>
        </w:tabs>
        <w:autoSpaceDE w:val="0"/>
        <w:autoSpaceDN w:val="0"/>
        <w:adjustRightInd w:val="0"/>
        <w:ind w:right="239"/>
        <w:rPr>
          <w:rFonts w:cs="Arial"/>
          <w:sz w:val="22"/>
          <w:szCs w:val="22"/>
          <w:lang w:val="fr-FR"/>
        </w:rPr>
      </w:pPr>
      <w:r w:rsidRPr="00A83977">
        <w:rPr>
          <w:rFonts w:cs="Arial"/>
          <w:sz w:val="22"/>
          <w:szCs w:val="22"/>
          <w:lang w:val="fr-FR"/>
        </w:rPr>
        <w:t>Un</w:t>
      </w:r>
      <w:r w:rsidR="00323C2E" w:rsidRPr="00A83977">
        <w:rPr>
          <w:rFonts w:cs="Arial"/>
          <w:sz w:val="22"/>
          <w:szCs w:val="22"/>
          <w:lang w:val="fr-FR"/>
        </w:rPr>
        <w:t xml:space="preserve"> minimum </w:t>
      </w:r>
      <w:r w:rsidRPr="00A83977">
        <w:rPr>
          <w:rFonts w:cs="Arial"/>
          <w:sz w:val="22"/>
          <w:szCs w:val="22"/>
          <w:lang w:val="fr-FR"/>
        </w:rPr>
        <w:t xml:space="preserve">de </w:t>
      </w:r>
      <w:r w:rsidR="00323C2E" w:rsidRPr="00A83977">
        <w:rPr>
          <w:rFonts w:cs="Arial"/>
          <w:sz w:val="22"/>
          <w:szCs w:val="22"/>
          <w:lang w:val="fr-FR"/>
        </w:rPr>
        <w:t>[</w:t>
      </w:r>
      <w:r w:rsidR="00A465CA">
        <w:rPr>
          <w:rFonts w:cs="Arial"/>
          <w:color w:val="FF0000"/>
          <w:sz w:val="22"/>
          <w:szCs w:val="22"/>
          <w:lang w:val="fr-FR"/>
        </w:rPr>
        <w:t>49</w:t>
      </w:r>
      <w:r w:rsidR="00323C2E" w:rsidRPr="00A83977">
        <w:rPr>
          <w:rFonts w:cs="Arial"/>
          <w:color w:val="FF0000"/>
          <w:sz w:val="22"/>
          <w:szCs w:val="22"/>
          <w:lang w:val="fr-FR"/>
        </w:rPr>
        <w:t xml:space="preserve">] </w:t>
      </w:r>
      <w:r w:rsidR="00323C2E" w:rsidRPr="00A83977">
        <w:rPr>
          <w:rFonts w:cs="Arial"/>
          <w:sz w:val="22"/>
          <w:szCs w:val="22"/>
          <w:lang w:val="fr-FR"/>
        </w:rPr>
        <w:t xml:space="preserve">points </w:t>
      </w:r>
      <w:r w:rsidR="00324527" w:rsidRPr="00A83977">
        <w:rPr>
          <w:rFonts w:cs="Arial"/>
          <w:sz w:val="22"/>
          <w:szCs w:val="22"/>
          <w:lang w:val="fr-FR"/>
        </w:rPr>
        <w:t>est requis pour satisfaire aux exigences de l’évaluation technique.</w:t>
      </w:r>
    </w:p>
    <w:p w14:paraId="2AD26815" w14:textId="77777777" w:rsidR="00323C2E" w:rsidRPr="00A83977" w:rsidRDefault="00323C2E" w:rsidP="00323C2E">
      <w:pPr>
        <w:tabs>
          <w:tab w:val="left" w:pos="567"/>
          <w:tab w:val="left" w:pos="1980"/>
        </w:tabs>
        <w:autoSpaceDE w:val="0"/>
        <w:autoSpaceDN w:val="0"/>
        <w:adjustRightInd w:val="0"/>
        <w:ind w:right="239"/>
        <w:rPr>
          <w:rFonts w:cs="Arial"/>
          <w:sz w:val="22"/>
          <w:szCs w:val="22"/>
          <w:lang w:val="fr-FR"/>
        </w:rPr>
      </w:pPr>
    </w:p>
    <w:tbl>
      <w:tblPr>
        <w:tblStyle w:val="TableGrid"/>
        <w:tblW w:w="0" w:type="auto"/>
        <w:tblInd w:w="540" w:type="dxa"/>
        <w:tblLook w:val="04A0" w:firstRow="1" w:lastRow="0" w:firstColumn="1" w:lastColumn="0" w:noHBand="0" w:noVBand="1"/>
      </w:tblPr>
      <w:tblGrid>
        <w:gridCol w:w="4997"/>
        <w:gridCol w:w="1801"/>
        <w:gridCol w:w="3197"/>
      </w:tblGrid>
      <w:tr w:rsidR="00323C2E" w:rsidRPr="00A83977" w14:paraId="2BA7B7AA" w14:textId="77777777" w:rsidTr="00311B81">
        <w:tc>
          <w:tcPr>
            <w:tcW w:w="6798" w:type="dxa"/>
            <w:gridSpan w:val="2"/>
          </w:tcPr>
          <w:p w14:paraId="1F0F7769" w14:textId="77777777" w:rsidR="00A12FEB" w:rsidRPr="00A12FEB" w:rsidRDefault="00A12FEB" w:rsidP="00A12FEB">
            <w:pPr>
              <w:spacing w:line="276" w:lineRule="auto"/>
              <w:rPr>
                <w:rFonts w:cs="Arial"/>
                <w:sz w:val="22"/>
                <w:szCs w:val="22"/>
                <w:lang w:val="fr-FR"/>
              </w:rPr>
            </w:pPr>
            <w:r w:rsidRPr="00A12FEB">
              <w:rPr>
                <w:rFonts w:cs="Arial"/>
                <w:sz w:val="22"/>
                <w:szCs w:val="22"/>
                <w:lang w:val="fr-FR"/>
              </w:rPr>
              <w:t>Description de l’organisation envisagée (l’organisation, la méthodologie proposée, les moyens matériels et la bonne compréhension du dossier d’appel d’offres participeront principalement à la notation)</w:t>
            </w:r>
          </w:p>
          <w:p w14:paraId="2F64C55F" w14:textId="77777777" w:rsidR="00A12FEB" w:rsidRPr="003D526C" w:rsidRDefault="00A12FEB" w:rsidP="00A12FEB">
            <w:pPr>
              <w:spacing w:line="276" w:lineRule="auto"/>
              <w:rPr>
                <w:rFonts w:cs="Arial"/>
                <w:sz w:val="22"/>
                <w:szCs w:val="22"/>
              </w:rPr>
            </w:pPr>
            <w:r w:rsidRPr="003D526C">
              <w:rPr>
                <w:rFonts w:cs="Arial"/>
                <w:sz w:val="22"/>
                <w:szCs w:val="22"/>
              </w:rPr>
              <w:t>1.</w:t>
            </w:r>
            <w:r w:rsidRPr="003D526C">
              <w:rPr>
                <w:rFonts w:cs="Arial"/>
                <w:sz w:val="22"/>
                <w:szCs w:val="22"/>
              </w:rPr>
              <w:tab/>
            </w:r>
            <w:proofErr w:type="spellStart"/>
            <w:proofErr w:type="gramStart"/>
            <w:r w:rsidRPr="003D526C">
              <w:rPr>
                <w:rFonts w:cs="Arial"/>
                <w:sz w:val="22"/>
                <w:szCs w:val="22"/>
              </w:rPr>
              <w:t>Organisation</w:t>
            </w:r>
            <w:proofErr w:type="spellEnd"/>
            <w:r w:rsidRPr="003D526C">
              <w:rPr>
                <w:rFonts w:cs="Arial"/>
                <w:sz w:val="22"/>
                <w:szCs w:val="22"/>
              </w:rPr>
              <w:t> ;</w:t>
            </w:r>
            <w:proofErr w:type="gramEnd"/>
          </w:p>
          <w:p w14:paraId="47F49944" w14:textId="77777777" w:rsidR="00A12FEB" w:rsidRPr="003D526C" w:rsidRDefault="00A12FEB" w:rsidP="00A12FEB">
            <w:pPr>
              <w:spacing w:line="276" w:lineRule="auto"/>
              <w:rPr>
                <w:rFonts w:cs="Arial"/>
                <w:sz w:val="22"/>
                <w:szCs w:val="22"/>
              </w:rPr>
            </w:pPr>
            <w:r w:rsidRPr="003D526C">
              <w:rPr>
                <w:rFonts w:cs="Arial"/>
                <w:sz w:val="22"/>
                <w:szCs w:val="22"/>
              </w:rPr>
              <w:t>2.</w:t>
            </w:r>
            <w:r w:rsidRPr="003D526C">
              <w:rPr>
                <w:rFonts w:cs="Arial"/>
                <w:sz w:val="22"/>
                <w:szCs w:val="22"/>
              </w:rPr>
              <w:tab/>
            </w:r>
            <w:proofErr w:type="spellStart"/>
            <w:proofErr w:type="gramStart"/>
            <w:r w:rsidRPr="003D526C">
              <w:rPr>
                <w:rFonts w:cs="Arial"/>
                <w:sz w:val="22"/>
                <w:szCs w:val="22"/>
              </w:rPr>
              <w:t>Méthodologie</w:t>
            </w:r>
            <w:proofErr w:type="spellEnd"/>
            <w:r w:rsidRPr="003D526C">
              <w:rPr>
                <w:rFonts w:cs="Arial"/>
                <w:sz w:val="22"/>
                <w:szCs w:val="22"/>
              </w:rPr>
              <w:t> ;</w:t>
            </w:r>
            <w:proofErr w:type="gramEnd"/>
          </w:p>
          <w:p w14:paraId="0DA891AF" w14:textId="77777777" w:rsidR="00A12FEB" w:rsidRPr="003D526C" w:rsidRDefault="00A12FEB" w:rsidP="00A12FEB">
            <w:pPr>
              <w:spacing w:line="276" w:lineRule="auto"/>
              <w:rPr>
                <w:rFonts w:cs="Arial"/>
                <w:sz w:val="22"/>
                <w:szCs w:val="22"/>
              </w:rPr>
            </w:pPr>
            <w:r w:rsidRPr="003D526C">
              <w:rPr>
                <w:rFonts w:cs="Arial"/>
                <w:sz w:val="22"/>
                <w:szCs w:val="22"/>
              </w:rPr>
              <w:t>3.</w:t>
            </w:r>
            <w:r w:rsidRPr="003D526C">
              <w:rPr>
                <w:rFonts w:cs="Arial"/>
                <w:sz w:val="22"/>
                <w:szCs w:val="22"/>
              </w:rPr>
              <w:tab/>
            </w:r>
            <w:proofErr w:type="gramStart"/>
            <w:r w:rsidRPr="003D526C">
              <w:rPr>
                <w:rFonts w:cs="Arial"/>
                <w:sz w:val="22"/>
                <w:szCs w:val="22"/>
              </w:rPr>
              <w:t>Planning ;</w:t>
            </w:r>
            <w:proofErr w:type="gramEnd"/>
          </w:p>
          <w:p w14:paraId="64EFBA0E" w14:textId="16E9A119" w:rsidR="00323C2E" w:rsidRPr="00A83977" w:rsidRDefault="00A12FEB" w:rsidP="00A12FEB">
            <w:pPr>
              <w:spacing w:line="276" w:lineRule="auto"/>
              <w:rPr>
                <w:rFonts w:cs="Arial"/>
                <w:color w:val="FF0000"/>
                <w:sz w:val="22"/>
                <w:szCs w:val="22"/>
                <w:lang w:val="fr-FR"/>
              </w:rPr>
            </w:pPr>
            <w:r w:rsidRPr="003D526C">
              <w:rPr>
                <w:rFonts w:cs="Arial"/>
                <w:sz w:val="22"/>
                <w:szCs w:val="22"/>
              </w:rPr>
              <w:t>4.</w:t>
            </w:r>
            <w:r w:rsidRPr="003D526C">
              <w:rPr>
                <w:rFonts w:cs="Arial"/>
                <w:sz w:val="22"/>
                <w:szCs w:val="22"/>
              </w:rPr>
              <w:tab/>
            </w:r>
            <w:proofErr w:type="spellStart"/>
            <w:proofErr w:type="gramStart"/>
            <w:r w:rsidRPr="003D526C">
              <w:rPr>
                <w:rFonts w:cs="Arial"/>
                <w:sz w:val="22"/>
                <w:szCs w:val="22"/>
              </w:rPr>
              <w:t>Compréhension</w:t>
            </w:r>
            <w:proofErr w:type="spellEnd"/>
            <w:r w:rsidRPr="003D526C">
              <w:rPr>
                <w:rFonts w:cs="Arial"/>
                <w:sz w:val="22"/>
                <w:szCs w:val="22"/>
              </w:rPr>
              <w:t> ;</w:t>
            </w:r>
            <w:proofErr w:type="gramEnd"/>
          </w:p>
        </w:tc>
        <w:tc>
          <w:tcPr>
            <w:tcW w:w="3197" w:type="dxa"/>
          </w:tcPr>
          <w:p w14:paraId="5BC18F6A" w14:textId="2B51CC64" w:rsidR="00323C2E" w:rsidRPr="00A83977" w:rsidRDefault="00602A92" w:rsidP="00311B81">
            <w:pPr>
              <w:tabs>
                <w:tab w:val="left" w:pos="567"/>
                <w:tab w:val="left" w:pos="1980"/>
              </w:tabs>
              <w:autoSpaceDE w:val="0"/>
              <w:autoSpaceDN w:val="0"/>
              <w:adjustRightInd w:val="0"/>
              <w:ind w:left="567" w:right="239"/>
              <w:rPr>
                <w:rFonts w:cs="Arial"/>
                <w:color w:val="FF0000"/>
                <w:sz w:val="22"/>
                <w:szCs w:val="22"/>
                <w:lang w:val="fr-FR"/>
              </w:rPr>
            </w:pPr>
            <w:r>
              <w:rPr>
                <w:rFonts w:cs="Arial"/>
                <w:color w:val="FF0000"/>
                <w:sz w:val="22"/>
                <w:szCs w:val="22"/>
                <w:lang w:val="fr-FR"/>
              </w:rPr>
              <w:t>20</w:t>
            </w:r>
          </w:p>
        </w:tc>
      </w:tr>
      <w:tr w:rsidR="00323C2E" w:rsidRPr="00A83977" w14:paraId="51E2F6D8" w14:textId="77777777" w:rsidTr="00311B81">
        <w:tc>
          <w:tcPr>
            <w:tcW w:w="6798" w:type="dxa"/>
            <w:gridSpan w:val="2"/>
          </w:tcPr>
          <w:p w14:paraId="069F29AA" w14:textId="77777777" w:rsidR="009129F2" w:rsidRPr="009129F2" w:rsidRDefault="009129F2" w:rsidP="009129F2">
            <w:pPr>
              <w:spacing w:line="276" w:lineRule="auto"/>
              <w:rPr>
                <w:rFonts w:cs="Arial"/>
                <w:sz w:val="22"/>
                <w:szCs w:val="22"/>
                <w:lang w:val="fr-FR"/>
              </w:rPr>
            </w:pPr>
            <w:r w:rsidRPr="009129F2">
              <w:rPr>
                <w:rFonts w:cs="Arial"/>
                <w:sz w:val="22"/>
                <w:szCs w:val="22"/>
                <w:lang w:val="fr-FR"/>
              </w:rPr>
              <w:t>Moyens humains et matériels proposés (avec description précise des postes, des attributions, des responsabilités et des profils)</w:t>
            </w:r>
          </w:p>
          <w:p w14:paraId="230E1E26" w14:textId="77777777" w:rsidR="009129F2" w:rsidRPr="009129F2" w:rsidRDefault="009129F2" w:rsidP="009129F2">
            <w:pPr>
              <w:spacing w:line="276" w:lineRule="auto"/>
              <w:rPr>
                <w:rFonts w:cs="Arial"/>
                <w:sz w:val="22"/>
                <w:szCs w:val="22"/>
                <w:lang w:val="fr-FR"/>
              </w:rPr>
            </w:pPr>
            <w:r w:rsidRPr="009129F2">
              <w:rPr>
                <w:rFonts w:cs="Arial"/>
                <w:b/>
                <w:sz w:val="22"/>
                <w:szCs w:val="22"/>
                <w:lang w:val="fr-FR"/>
              </w:rPr>
              <w:t>Moyens humains</w:t>
            </w:r>
            <w:r w:rsidRPr="009129F2">
              <w:rPr>
                <w:rFonts w:cs="Arial"/>
                <w:sz w:val="22"/>
                <w:szCs w:val="22"/>
                <w:lang w:val="fr-FR"/>
              </w:rPr>
              <w:t xml:space="preserve"> :</w:t>
            </w:r>
          </w:p>
          <w:p w14:paraId="6FA764E7" w14:textId="77777777" w:rsidR="009129F2" w:rsidRPr="009129F2" w:rsidRDefault="009129F2" w:rsidP="009129F2">
            <w:pPr>
              <w:spacing w:line="276" w:lineRule="auto"/>
              <w:rPr>
                <w:rFonts w:cs="Arial"/>
                <w:sz w:val="22"/>
                <w:szCs w:val="22"/>
                <w:lang w:val="fr-FR"/>
              </w:rPr>
            </w:pPr>
            <w:r w:rsidRPr="009129F2">
              <w:rPr>
                <w:rFonts w:cs="Arial"/>
                <w:sz w:val="22"/>
                <w:szCs w:val="22"/>
                <w:lang w:val="fr-FR"/>
              </w:rPr>
              <w:t>1.</w:t>
            </w:r>
            <w:r w:rsidRPr="009129F2">
              <w:rPr>
                <w:rFonts w:cs="Arial"/>
                <w:sz w:val="22"/>
                <w:szCs w:val="22"/>
                <w:lang w:val="fr-FR"/>
              </w:rPr>
              <w:tab/>
              <w:t>Conducteur de travaux ;</w:t>
            </w:r>
          </w:p>
          <w:p w14:paraId="03D6EE9A" w14:textId="77777777" w:rsidR="009129F2" w:rsidRPr="009129F2" w:rsidRDefault="009129F2" w:rsidP="009129F2">
            <w:pPr>
              <w:spacing w:line="276" w:lineRule="auto"/>
              <w:rPr>
                <w:rFonts w:cs="Arial"/>
                <w:sz w:val="22"/>
                <w:szCs w:val="22"/>
                <w:lang w:val="fr-FR"/>
              </w:rPr>
            </w:pPr>
            <w:r w:rsidRPr="009129F2">
              <w:rPr>
                <w:rFonts w:cs="Arial"/>
                <w:sz w:val="22"/>
                <w:szCs w:val="22"/>
                <w:lang w:val="fr-FR"/>
              </w:rPr>
              <w:t>2.</w:t>
            </w:r>
            <w:r w:rsidRPr="009129F2">
              <w:rPr>
                <w:rFonts w:cs="Arial"/>
                <w:sz w:val="22"/>
                <w:szCs w:val="22"/>
                <w:lang w:val="fr-FR"/>
              </w:rPr>
              <w:tab/>
              <w:t>Superviseur de travaux ;</w:t>
            </w:r>
          </w:p>
          <w:p w14:paraId="0B8D195B" w14:textId="77D4F066" w:rsidR="009129F2" w:rsidRPr="00BA40A4" w:rsidRDefault="009129F2" w:rsidP="009129F2">
            <w:pPr>
              <w:spacing w:line="276" w:lineRule="auto"/>
              <w:rPr>
                <w:rFonts w:cs="Arial"/>
                <w:sz w:val="22"/>
                <w:szCs w:val="22"/>
                <w:lang w:val="fr-FR"/>
              </w:rPr>
            </w:pPr>
            <w:r w:rsidRPr="009129F2">
              <w:rPr>
                <w:rFonts w:cs="Arial"/>
                <w:b/>
                <w:sz w:val="22"/>
                <w:szCs w:val="22"/>
                <w:lang w:val="fr-FR"/>
              </w:rPr>
              <w:t>Moyen matériel</w:t>
            </w:r>
            <w:r w:rsidRPr="009129F2">
              <w:rPr>
                <w:rFonts w:cs="Arial"/>
                <w:sz w:val="22"/>
                <w:szCs w:val="22"/>
                <w:lang w:val="fr-FR"/>
              </w:rPr>
              <w:t xml:space="preserve"> :</w:t>
            </w:r>
          </w:p>
          <w:p w14:paraId="5C3DCCA6" w14:textId="7F800E28" w:rsidR="00323C2E" w:rsidRPr="00162553" w:rsidRDefault="00BA40A4" w:rsidP="009129F2">
            <w:pPr>
              <w:tabs>
                <w:tab w:val="left" w:pos="567"/>
                <w:tab w:val="left" w:pos="1980"/>
              </w:tabs>
              <w:autoSpaceDE w:val="0"/>
              <w:autoSpaceDN w:val="0"/>
              <w:adjustRightInd w:val="0"/>
              <w:ind w:right="239"/>
              <w:rPr>
                <w:rFonts w:cs="Arial"/>
                <w:strike/>
                <w:color w:val="FF0000"/>
                <w:sz w:val="22"/>
                <w:szCs w:val="22"/>
                <w:lang w:val="fr-FR"/>
              </w:rPr>
            </w:pPr>
            <w:r>
              <w:rPr>
                <w:rFonts w:cs="Arial"/>
                <w:sz w:val="22"/>
                <w:szCs w:val="22"/>
              </w:rPr>
              <w:t>3</w:t>
            </w:r>
            <w:r w:rsidR="009129F2" w:rsidRPr="003D526C">
              <w:rPr>
                <w:rFonts w:cs="Arial"/>
                <w:sz w:val="22"/>
                <w:szCs w:val="22"/>
              </w:rPr>
              <w:t>.</w:t>
            </w:r>
            <w:r w:rsidR="009129F2" w:rsidRPr="003D526C">
              <w:rPr>
                <w:rFonts w:cs="Arial"/>
                <w:sz w:val="22"/>
                <w:szCs w:val="22"/>
              </w:rPr>
              <w:tab/>
            </w:r>
            <w:proofErr w:type="spellStart"/>
            <w:r w:rsidR="009129F2" w:rsidRPr="003D526C">
              <w:rPr>
                <w:rFonts w:cs="Arial"/>
                <w:sz w:val="22"/>
                <w:szCs w:val="22"/>
              </w:rPr>
              <w:t>Équipements</w:t>
            </w:r>
            <w:proofErr w:type="spellEnd"/>
            <w:r w:rsidR="009129F2" w:rsidRPr="003D526C">
              <w:rPr>
                <w:rFonts w:cs="Arial"/>
                <w:sz w:val="22"/>
                <w:szCs w:val="22"/>
              </w:rPr>
              <w:t>.</w:t>
            </w:r>
          </w:p>
        </w:tc>
        <w:tc>
          <w:tcPr>
            <w:tcW w:w="3197" w:type="dxa"/>
          </w:tcPr>
          <w:p w14:paraId="49E0D89E" w14:textId="51E49568" w:rsidR="00323C2E" w:rsidRPr="00A83977" w:rsidRDefault="00602A92" w:rsidP="00311B81">
            <w:pPr>
              <w:tabs>
                <w:tab w:val="left" w:pos="567"/>
                <w:tab w:val="left" w:pos="1980"/>
              </w:tabs>
              <w:autoSpaceDE w:val="0"/>
              <w:autoSpaceDN w:val="0"/>
              <w:adjustRightInd w:val="0"/>
              <w:ind w:left="567" w:right="239"/>
              <w:rPr>
                <w:rFonts w:cs="Arial"/>
                <w:color w:val="FF0000"/>
                <w:sz w:val="22"/>
                <w:szCs w:val="22"/>
                <w:lang w:val="fr-FR"/>
              </w:rPr>
            </w:pPr>
            <w:r>
              <w:rPr>
                <w:rFonts w:cs="Arial"/>
                <w:color w:val="FF0000"/>
                <w:sz w:val="22"/>
                <w:szCs w:val="22"/>
                <w:lang w:val="fr-FR"/>
              </w:rPr>
              <w:t>20</w:t>
            </w:r>
          </w:p>
        </w:tc>
      </w:tr>
      <w:tr w:rsidR="00B53DB7" w:rsidRPr="00A83977" w14:paraId="10E7C916" w14:textId="77777777" w:rsidTr="00E97837">
        <w:tc>
          <w:tcPr>
            <w:tcW w:w="6798" w:type="dxa"/>
            <w:gridSpan w:val="2"/>
            <w:vAlign w:val="center"/>
          </w:tcPr>
          <w:p w14:paraId="27DC67A7" w14:textId="77777777" w:rsidR="00B53DB7" w:rsidRPr="00B53DB7" w:rsidRDefault="00B53DB7" w:rsidP="00B53DB7">
            <w:pPr>
              <w:spacing w:line="276" w:lineRule="auto"/>
              <w:rPr>
                <w:rFonts w:cs="Arial"/>
                <w:sz w:val="22"/>
                <w:szCs w:val="22"/>
                <w:lang w:val="fr-FR"/>
              </w:rPr>
            </w:pPr>
            <w:r w:rsidRPr="00B53DB7">
              <w:rPr>
                <w:rFonts w:cs="Arial"/>
                <w:sz w:val="22"/>
                <w:szCs w:val="22"/>
                <w:lang w:val="fr-FR"/>
              </w:rPr>
              <w:t>Références de l’entreprise (notamment dans le domaine similaire au présent projet)</w:t>
            </w:r>
          </w:p>
          <w:p w14:paraId="4D813BD9" w14:textId="066F18BC" w:rsidR="00B53DB7" w:rsidRPr="00B53DB7" w:rsidRDefault="00B53DB7" w:rsidP="00B53DB7">
            <w:pPr>
              <w:pStyle w:val="ListParagraph"/>
              <w:numPr>
                <w:ilvl w:val="0"/>
                <w:numId w:val="27"/>
              </w:numPr>
              <w:spacing w:after="200" w:line="276" w:lineRule="auto"/>
              <w:jc w:val="left"/>
              <w:rPr>
                <w:rFonts w:cs="Arial"/>
                <w:sz w:val="22"/>
                <w:szCs w:val="22"/>
                <w:lang w:val="fr-FR"/>
              </w:rPr>
            </w:pPr>
            <w:r w:rsidRPr="00B53DB7">
              <w:rPr>
                <w:rFonts w:cs="Arial"/>
                <w:sz w:val="22"/>
                <w:szCs w:val="22"/>
                <w:lang w:val="fr-FR"/>
              </w:rPr>
              <w:t>Préciser le nombre d’années d’expérience dans le domaine</w:t>
            </w:r>
            <w:r w:rsidR="00957846">
              <w:rPr>
                <w:rFonts w:cs="Arial"/>
                <w:sz w:val="22"/>
                <w:szCs w:val="22"/>
                <w:lang w:val="fr-FR"/>
              </w:rPr>
              <w:t> </w:t>
            </w:r>
            <w:r w:rsidRPr="00B53DB7">
              <w:rPr>
                <w:rFonts w:cs="Arial"/>
                <w:sz w:val="22"/>
                <w:szCs w:val="22"/>
                <w:lang w:val="fr-FR"/>
              </w:rPr>
              <w:t>;</w:t>
            </w:r>
          </w:p>
          <w:p w14:paraId="2F9B4352" w14:textId="77777777" w:rsidR="00964BE7" w:rsidRPr="00964BE7" w:rsidRDefault="00B53DB7" w:rsidP="00964BE7">
            <w:pPr>
              <w:pStyle w:val="ListParagraph"/>
              <w:numPr>
                <w:ilvl w:val="0"/>
                <w:numId w:val="27"/>
              </w:numPr>
              <w:spacing w:after="200" w:line="276" w:lineRule="auto"/>
              <w:jc w:val="left"/>
              <w:rPr>
                <w:rFonts w:cs="Arial"/>
                <w:strike/>
                <w:color w:val="FF0000"/>
                <w:sz w:val="22"/>
                <w:szCs w:val="22"/>
                <w:lang w:val="fr-FR"/>
              </w:rPr>
            </w:pPr>
            <w:r w:rsidRPr="00B53DB7">
              <w:rPr>
                <w:rFonts w:cs="Arial"/>
                <w:sz w:val="22"/>
                <w:szCs w:val="22"/>
                <w:lang w:val="fr-FR"/>
              </w:rPr>
              <w:t>Joindre les attestations de bonne fin de travaux similaires ou les contrats similaires en cours</w:t>
            </w:r>
            <w:r w:rsidR="00957846">
              <w:rPr>
                <w:rFonts w:cs="Arial"/>
                <w:sz w:val="22"/>
                <w:szCs w:val="22"/>
                <w:lang w:val="fr-FR"/>
              </w:rPr>
              <w:t> </w:t>
            </w:r>
            <w:r w:rsidRPr="00B53DB7">
              <w:rPr>
                <w:rFonts w:cs="Arial"/>
                <w:sz w:val="22"/>
                <w:szCs w:val="22"/>
                <w:lang w:val="fr-FR"/>
              </w:rPr>
              <w:t>;</w:t>
            </w:r>
          </w:p>
          <w:p w14:paraId="70081A0E" w14:textId="6C1BB173" w:rsidR="00B53DB7" w:rsidRPr="00964BE7" w:rsidRDefault="00B53DB7" w:rsidP="00964BE7">
            <w:pPr>
              <w:pStyle w:val="ListParagraph"/>
              <w:numPr>
                <w:ilvl w:val="0"/>
                <w:numId w:val="27"/>
              </w:numPr>
              <w:spacing w:after="200" w:line="276" w:lineRule="auto"/>
              <w:jc w:val="left"/>
              <w:rPr>
                <w:rFonts w:cs="Arial"/>
                <w:strike/>
                <w:color w:val="FF0000"/>
                <w:sz w:val="22"/>
                <w:szCs w:val="22"/>
                <w:lang w:val="fr-FR"/>
              </w:rPr>
            </w:pPr>
            <w:r w:rsidRPr="00B53DB7">
              <w:rPr>
                <w:rFonts w:cs="Arial"/>
                <w:sz w:val="22"/>
                <w:szCs w:val="22"/>
                <w:lang w:val="fr-FR"/>
              </w:rPr>
              <w:t>Expérience avec le Système des Nations Unies</w:t>
            </w:r>
            <w:r w:rsidR="00B7772C">
              <w:rPr>
                <w:rFonts w:cs="Arial"/>
                <w:sz w:val="22"/>
                <w:szCs w:val="22"/>
                <w:lang w:val="fr-FR"/>
              </w:rPr>
              <w:t>,</w:t>
            </w:r>
            <w:r w:rsidRPr="00B53DB7">
              <w:rPr>
                <w:rFonts w:cs="Arial"/>
                <w:sz w:val="22"/>
                <w:szCs w:val="22"/>
                <w:lang w:val="fr-FR"/>
              </w:rPr>
              <w:t xml:space="preserve"> les Organismes internationaux</w:t>
            </w:r>
            <w:r w:rsidR="00B7772C">
              <w:rPr>
                <w:rFonts w:cs="Arial"/>
                <w:sz w:val="22"/>
                <w:szCs w:val="22"/>
                <w:lang w:val="fr-FR"/>
              </w:rPr>
              <w:t xml:space="preserve"> et </w:t>
            </w:r>
            <w:r w:rsidR="00BD3A07">
              <w:rPr>
                <w:rFonts w:cs="Arial"/>
                <w:sz w:val="22"/>
                <w:szCs w:val="22"/>
                <w:lang w:val="fr-FR"/>
              </w:rPr>
              <w:t>les sociétés de la place.</w:t>
            </w:r>
          </w:p>
          <w:p w14:paraId="0B24A752" w14:textId="44EDC0BE" w:rsidR="00964BE7" w:rsidRPr="00F84D85" w:rsidRDefault="00964BE7" w:rsidP="00F84D85">
            <w:pPr>
              <w:spacing w:after="200" w:line="276" w:lineRule="auto"/>
              <w:ind w:left="360"/>
              <w:jc w:val="left"/>
              <w:rPr>
                <w:rFonts w:cs="Arial"/>
                <w:strike/>
                <w:color w:val="FF0000"/>
                <w:sz w:val="22"/>
                <w:szCs w:val="22"/>
                <w:lang w:val="fr-FR"/>
              </w:rPr>
            </w:pPr>
          </w:p>
        </w:tc>
        <w:tc>
          <w:tcPr>
            <w:tcW w:w="3197" w:type="dxa"/>
          </w:tcPr>
          <w:p w14:paraId="1833A904" w14:textId="4908B347" w:rsidR="00B53DB7" w:rsidRPr="00A83977" w:rsidRDefault="00B53DB7" w:rsidP="00B53DB7">
            <w:pPr>
              <w:tabs>
                <w:tab w:val="left" w:pos="567"/>
                <w:tab w:val="left" w:pos="1980"/>
              </w:tabs>
              <w:autoSpaceDE w:val="0"/>
              <w:autoSpaceDN w:val="0"/>
              <w:adjustRightInd w:val="0"/>
              <w:ind w:left="567" w:right="239"/>
              <w:rPr>
                <w:rFonts w:cs="Arial"/>
                <w:color w:val="FF0000"/>
                <w:sz w:val="22"/>
                <w:szCs w:val="22"/>
                <w:lang w:val="fr-FR"/>
              </w:rPr>
            </w:pPr>
            <w:r>
              <w:rPr>
                <w:rFonts w:cs="Arial"/>
                <w:color w:val="FF0000"/>
                <w:sz w:val="22"/>
                <w:szCs w:val="22"/>
                <w:lang w:val="fr-FR"/>
              </w:rPr>
              <w:t>20</w:t>
            </w:r>
          </w:p>
        </w:tc>
      </w:tr>
      <w:tr w:rsidR="00B53DB7" w:rsidRPr="00A83977" w14:paraId="77FC73E6" w14:textId="77777777" w:rsidTr="00311B81">
        <w:tc>
          <w:tcPr>
            <w:tcW w:w="6798" w:type="dxa"/>
            <w:gridSpan w:val="2"/>
          </w:tcPr>
          <w:p w14:paraId="6A70C2F3" w14:textId="77777777" w:rsidR="00452499" w:rsidRPr="00452499" w:rsidRDefault="00452499" w:rsidP="00452499">
            <w:pPr>
              <w:spacing w:line="276" w:lineRule="auto"/>
              <w:rPr>
                <w:rFonts w:cs="Arial"/>
                <w:sz w:val="22"/>
                <w:szCs w:val="22"/>
                <w:lang w:val="fr-FR"/>
              </w:rPr>
            </w:pPr>
            <w:r w:rsidRPr="00452499">
              <w:rPr>
                <w:rFonts w:cs="Arial"/>
                <w:sz w:val="22"/>
                <w:szCs w:val="22"/>
                <w:lang w:val="fr-FR"/>
              </w:rPr>
              <w:t>Qualité du dossier de soumission (elle sera jugée sur la clarté et la facilité à retrouver les pièces)</w:t>
            </w:r>
          </w:p>
          <w:p w14:paraId="02F3E096" w14:textId="728E9281" w:rsidR="00452499" w:rsidRPr="00452499" w:rsidRDefault="00452499" w:rsidP="00452499">
            <w:pPr>
              <w:spacing w:line="276" w:lineRule="auto"/>
              <w:rPr>
                <w:rFonts w:cs="Arial"/>
                <w:sz w:val="22"/>
                <w:szCs w:val="22"/>
                <w:lang w:val="fr-FR"/>
              </w:rPr>
            </w:pPr>
            <w:r w:rsidRPr="00452499">
              <w:rPr>
                <w:rFonts w:cs="Arial"/>
                <w:sz w:val="22"/>
                <w:szCs w:val="22"/>
                <w:lang w:val="fr-FR"/>
              </w:rPr>
              <w:t>1.</w:t>
            </w:r>
            <w:r w:rsidRPr="00452499">
              <w:rPr>
                <w:rFonts w:cs="Arial"/>
                <w:sz w:val="22"/>
                <w:szCs w:val="22"/>
                <w:lang w:val="fr-FR"/>
              </w:rPr>
              <w:tab/>
              <w:t>Clarté</w:t>
            </w:r>
            <w:r w:rsidR="00957846">
              <w:rPr>
                <w:rFonts w:cs="Arial"/>
                <w:sz w:val="22"/>
                <w:szCs w:val="22"/>
                <w:lang w:val="fr-FR"/>
              </w:rPr>
              <w:t> </w:t>
            </w:r>
            <w:r w:rsidRPr="00452499">
              <w:rPr>
                <w:rFonts w:cs="Arial"/>
                <w:sz w:val="22"/>
                <w:szCs w:val="22"/>
                <w:lang w:val="fr-FR"/>
              </w:rPr>
              <w:t>;</w:t>
            </w:r>
          </w:p>
          <w:p w14:paraId="60FB9B14" w14:textId="617D9FA5" w:rsidR="00452499" w:rsidRPr="00452499" w:rsidRDefault="00452499" w:rsidP="00452499">
            <w:pPr>
              <w:spacing w:line="276" w:lineRule="auto"/>
              <w:rPr>
                <w:rFonts w:cs="Arial"/>
                <w:sz w:val="22"/>
                <w:szCs w:val="22"/>
                <w:lang w:val="fr-FR"/>
              </w:rPr>
            </w:pPr>
            <w:r w:rsidRPr="00452499">
              <w:rPr>
                <w:rFonts w:cs="Arial"/>
                <w:sz w:val="22"/>
                <w:szCs w:val="22"/>
                <w:lang w:val="fr-FR"/>
              </w:rPr>
              <w:t>2.</w:t>
            </w:r>
            <w:r w:rsidRPr="00452499">
              <w:rPr>
                <w:rFonts w:cs="Arial"/>
                <w:sz w:val="22"/>
                <w:szCs w:val="22"/>
                <w:lang w:val="fr-FR"/>
              </w:rPr>
              <w:tab/>
              <w:t>Présentation</w:t>
            </w:r>
            <w:r w:rsidR="00957846">
              <w:rPr>
                <w:rFonts w:cs="Arial"/>
                <w:sz w:val="22"/>
                <w:szCs w:val="22"/>
                <w:lang w:val="fr-FR"/>
              </w:rPr>
              <w:t> </w:t>
            </w:r>
            <w:r w:rsidRPr="00452499">
              <w:rPr>
                <w:rFonts w:cs="Arial"/>
                <w:sz w:val="22"/>
                <w:szCs w:val="22"/>
                <w:lang w:val="fr-FR"/>
              </w:rPr>
              <w:t>;</w:t>
            </w:r>
          </w:p>
          <w:p w14:paraId="2F793E23" w14:textId="7B50F2A8" w:rsidR="00452499" w:rsidRPr="00452499" w:rsidRDefault="00452499" w:rsidP="00452499">
            <w:pPr>
              <w:spacing w:line="276" w:lineRule="auto"/>
              <w:rPr>
                <w:rFonts w:cs="Arial"/>
                <w:sz w:val="22"/>
                <w:szCs w:val="22"/>
                <w:lang w:val="fr-FR"/>
              </w:rPr>
            </w:pPr>
            <w:r w:rsidRPr="00452499">
              <w:rPr>
                <w:rFonts w:cs="Arial"/>
                <w:sz w:val="22"/>
                <w:szCs w:val="22"/>
                <w:lang w:val="fr-FR"/>
              </w:rPr>
              <w:t>3.</w:t>
            </w:r>
            <w:r w:rsidRPr="00452499">
              <w:rPr>
                <w:rFonts w:cs="Arial"/>
                <w:sz w:val="22"/>
                <w:szCs w:val="22"/>
                <w:lang w:val="fr-FR"/>
              </w:rPr>
              <w:tab/>
              <w:t>Facilité de retrouver des pièces</w:t>
            </w:r>
            <w:r w:rsidR="00957846">
              <w:rPr>
                <w:rFonts w:cs="Arial"/>
                <w:sz w:val="22"/>
                <w:szCs w:val="22"/>
                <w:lang w:val="fr-FR"/>
              </w:rPr>
              <w:t> </w:t>
            </w:r>
            <w:r w:rsidRPr="00452499">
              <w:rPr>
                <w:rFonts w:cs="Arial"/>
                <w:sz w:val="22"/>
                <w:szCs w:val="22"/>
                <w:lang w:val="fr-FR"/>
              </w:rPr>
              <w:t>;</w:t>
            </w:r>
          </w:p>
          <w:p w14:paraId="271A012C" w14:textId="59519676" w:rsidR="00B53DB7" w:rsidRPr="00A83977" w:rsidRDefault="00452499" w:rsidP="00452499">
            <w:pPr>
              <w:tabs>
                <w:tab w:val="left" w:pos="567"/>
                <w:tab w:val="left" w:pos="1980"/>
              </w:tabs>
              <w:autoSpaceDE w:val="0"/>
              <w:autoSpaceDN w:val="0"/>
              <w:adjustRightInd w:val="0"/>
              <w:ind w:right="239"/>
              <w:rPr>
                <w:rFonts w:cs="Arial"/>
                <w:color w:val="FF0000"/>
                <w:sz w:val="22"/>
                <w:szCs w:val="22"/>
                <w:lang w:val="fr-FR"/>
              </w:rPr>
            </w:pPr>
            <w:r w:rsidRPr="003D526C">
              <w:rPr>
                <w:rFonts w:cs="Arial"/>
                <w:sz w:val="22"/>
                <w:szCs w:val="22"/>
              </w:rPr>
              <w:t>4.</w:t>
            </w:r>
            <w:r w:rsidRPr="003D526C">
              <w:rPr>
                <w:rFonts w:cs="Arial"/>
                <w:sz w:val="22"/>
                <w:szCs w:val="22"/>
              </w:rPr>
              <w:tab/>
              <w:t>Pagination.</w:t>
            </w:r>
          </w:p>
        </w:tc>
        <w:tc>
          <w:tcPr>
            <w:tcW w:w="3197" w:type="dxa"/>
          </w:tcPr>
          <w:p w14:paraId="2BABC6F5" w14:textId="165C2EF4" w:rsidR="00B53DB7" w:rsidRPr="00A83977" w:rsidRDefault="00B53DB7" w:rsidP="00B53DB7">
            <w:pPr>
              <w:tabs>
                <w:tab w:val="left" w:pos="567"/>
                <w:tab w:val="left" w:pos="1980"/>
              </w:tabs>
              <w:autoSpaceDE w:val="0"/>
              <w:autoSpaceDN w:val="0"/>
              <w:adjustRightInd w:val="0"/>
              <w:ind w:left="567" w:right="239"/>
              <w:rPr>
                <w:rFonts w:cs="Arial"/>
                <w:color w:val="FF0000"/>
                <w:sz w:val="22"/>
                <w:szCs w:val="22"/>
                <w:lang w:val="fr-FR"/>
              </w:rPr>
            </w:pPr>
            <w:r>
              <w:rPr>
                <w:rFonts w:cs="Arial"/>
                <w:color w:val="FF0000"/>
                <w:sz w:val="22"/>
                <w:szCs w:val="22"/>
                <w:lang w:val="fr-FR"/>
              </w:rPr>
              <w:t>10</w:t>
            </w:r>
          </w:p>
        </w:tc>
      </w:tr>
      <w:tr w:rsidR="00DD4971" w:rsidRPr="00A83977" w14:paraId="066AC493" w14:textId="77777777" w:rsidTr="0093170F">
        <w:tc>
          <w:tcPr>
            <w:tcW w:w="9995" w:type="dxa"/>
            <w:gridSpan w:val="3"/>
          </w:tcPr>
          <w:p w14:paraId="01D3844F" w14:textId="77777777" w:rsidR="00DD4971" w:rsidRDefault="00DD4971" w:rsidP="00452499">
            <w:pPr>
              <w:spacing w:line="276" w:lineRule="auto"/>
              <w:rPr>
                <w:rFonts w:cs="Arial"/>
                <w:sz w:val="22"/>
                <w:szCs w:val="22"/>
                <w:lang w:val="fr-FR"/>
              </w:rPr>
            </w:pPr>
          </w:p>
          <w:p w14:paraId="02F8308A" w14:textId="77777777" w:rsidR="00DD4971" w:rsidRDefault="00DD4971" w:rsidP="00B53DB7">
            <w:pPr>
              <w:tabs>
                <w:tab w:val="left" w:pos="567"/>
                <w:tab w:val="left" w:pos="1980"/>
              </w:tabs>
              <w:autoSpaceDE w:val="0"/>
              <w:autoSpaceDN w:val="0"/>
              <w:adjustRightInd w:val="0"/>
              <w:ind w:left="567" w:right="239"/>
              <w:rPr>
                <w:rFonts w:cs="Arial"/>
                <w:color w:val="FF0000"/>
                <w:sz w:val="22"/>
                <w:szCs w:val="22"/>
                <w:lang w:val="fr-FR"/>
              </w:rPr>
            </w:pPr>
          </w:p>
        </w:tc>
      </w:tr>
      <w:tr w:rsidR="00094FCA" w:rsidRPr="00A83977" w14:paraId="39CDFC8D" w14:textId="77777777" w:rsidTr="0093170F">
        <w:tc>
          <w:tcPr>
            <w:tcW w:w="9995" w:type="dxa"/>
            <w:gridSpan w:val="3"/>
          </w:tcPr>
          <w:p w14:paraId="3757AE7F" w14:textId="6ABF40F1" w:rsidR="00094FCA" w:rsidRPr="009161B8" w:rsidRDefault="000A287F" w:rsidP="009161B8">
            <w:pPr>
              <w:spacing w:line="276" w:lineRule="auto"/>
              <w:jc w:val="center"/>
              <w:rPr>
                <w:rFonts w:cs="Arial"/>
                <w:b/>
                <w:bCs/>
                <w:sz w:val="22"/>
                <w:szCs w:val="22"/>
                <w:lang w:val="fr-FR"/>
              </w:rPr>
            </w:pPr>
            <w:r w:rsidRPr="009161B8">
              <w:rPr>
                <w:b/>
                <w:bCs/>
                <w:color w:val="244061" w:themeColor="accent1" w:themeShade="80"/>
                <w:sz w:val="28"/>
                <w:szCs w:val="28"/>
                <w:lang w:val="fr-FR"/>
              </w:rPr>
              <w:lastRenderedPageBreak/>
              <w:t>Tableau d’évaluation financière</w:t>
            </w:r>
          </w:p>
        </w:tc>
      </w:tr>
      <w:tr w:rsidR="009161B8" w:rsidRPr="00A83977" w14:paraId="7DAB133A" w14:textId="77777777" w:rsidTr="00977398">
        <w:tc>
          <w:tcPr>
            <w:tcW w:w="4997" w:type="dxa"/>
          </w:tcPr>
          <w:p w14:paraId="4ECF884D" w14:textId="56CE394D" w:rsidR="009161B8" w:rsidRDefault="009161B8" w:rsidP="009161B8">
            <w:pPr>
              <w:spacing w:line="276" w:lineRule="auto"/>
              <w:rPr>
                <w:rFonts w:cs="Arial"/>
                <w:sz w:val="22"/>
                <w:szCs w:val="22"/>
                <w:lang w:val="fr-FR"/>
              </w:rPr>
            </w:pPr>
            <w:r w:rsidRPr="0051642E">
              <w:rPr>
                <w:rStyle w:val="jlqj4b"/>
                <w:rFonts w:cstheme="minorHAnsi"/>
                <w:sz w:val="24"/>
                <w:szCs w:val="32"/>
                <w:lang w:val="fr-FR"/>
              </w:rPr>
              <w:t>Présentation de qualité du budget financier</w:t>
            </w:r>
          </w:p>
        </w:tc>
        <w:tc>
          <w:tcPr>
            <w:tcW w:w="4998" w:type="dxa"/>
            <w:gridSpan w:val="2"/>
          </w:tcPr>
          <w:p w14:paraId="6B1AC958" w14:textId="3BABE0CA" w:rsidR="009161B8" w:rsidRDefault="009161B8" w:rsidP="009161B8">
            <w:pPr>
              <w:spacing w:line="276" w:lineRule="auto"/>
              <w:rPr>
                <w:rFonts w:cs="Arial"/>
                <w:sz w:val="22"/>
                <w:szCs w:val="22"/>
                <w:lang w:val="fr-FR"/>
              </w:rPr>
            </w:pPr>
            <w:r w:rsidRPr="0051642E">
              <w:rPr>
                <w:rFonts w:cstheme="minorHAnsi"/>
                <w:sz w:val="24"/>
                <w:szCs w:val="32"/>
                <w:lang w:val="fr-FR"/>
              </w:rPr>
              <w:t>10</w:t>
            </w:r>
          </w:p>
        </w:tc>
      </w:tr>
      <w:tr w:rsidR="009161B8" w:rsidRPr="00A83977" w14:paraId="46999A7D" w14:textId="77777777" w:rsidTr="00977398">
        <w:tc>
          <w:tcPr>
            <w:tcW w:w="4997" w:type="dxa"/>
          </w:tcPr>
          <w:p w14:paraId="225A0566" w14:textId="58083FD3" w:rsidR="009161B8" w:rsidRDefault="009161B8" w:rsidP="009161B8">
            <w:pPr>
              <w:spacing w:line="276" w:lineRule="auto"/>
              <w:rPr>
                <w:rFonts w:cs="Arial"/>
                <w:sz w:val="22"/>
                <w:szCs w:val="22"/>
                <w:lang w:val="fr-FR"/>
              </w:rPr>
            </w:pPr>
            <w:r w:rsidRPr="0051642E">
              <w:rPr>
                <w:rStyle w:val="jlqj4b"/>
                <w:rFonts w:cstheme="minorHAnsi"/>
                <w:sz w:val="24"/>
                <w:szCs w:val="32"/>
                <w:lang w:val="fr-FR"/>
              </w:rPr>
              <w:t>Coût pour le projet</w:t>
            </w:r>
            <w:r>
              <w:rPr>
                <w:rStyle w:val="jlqj4b"/>
                <w:rFonts w:cstheme="minorHAnsi"/>
                <w:sz w:val="24"/>
                <w:szCs w:val="32"/>
                <w:lang w:val="fr-FR"/>
              </w:rPr>
              <w:t xml:space="preserve"> (offres détaillées)</w:t>
            </w:r>
          </w:p>
        </w:tc>
        <w:tc>
          <w:tcPr>
            <w:tcW w:w="4998" w:type="dxa"/>
            <w:gridSpan w:val="2"/>
          </w:tcPr>
          <w:p w14:paraId="728DD7B8" w14:textId="4BDB78DA" w:rsidR="009161B8" w:rsidRDefault="009161B8" w:rsidP="009161B8">
            <w:pPr>
              <w:spacing w:line="276" w:lineRule="auto"/>
              <w:rPr>
                <w:rFonts w:cs="Arial"/>
                <w:sz w:val="22"/>
                <w:szCs w:val="22"/>
                <w:lang w:val="fr-FR"/>
              </w:rPr>
            </w:pPr>
            <w:r w:rsidRPr="0051642E">
              <w:rPr>
                <w:rFonts w:cstheme="minorHAnsi"/>
                <w:sz w:val="24"/>
                <w:szCs w:val="32"/>
                <w:lang w:val="fr-FR"/>
              </w:rPr>
              <w:t>10</w:t>
            </w:r>
          </w:p>
        </w:tc>
      </w:tr>
      <w:tr w:rsidR="009161B8" w:rsidRPr="00A83977" w14:paraId="341D17BD" w14:textId="77777777" w:rsidTr="00977398">
        <w:tc>
          <w:tcPr>
            <w:tcW w:w="4997" w:type="dxa"/>
          </w:tcPr>
          <w:p w14:paraId="25CD4908" w14:textId="4F856D40" w:rsidR="009161B8" w:rsidRDefault="009161B8" w:rsidP="009161B8">
            <w:pPr>
              <w:spacing w:line="276" w:lineRule="auto"/>
              <w:rPr>
                <w:rFonts w:cs="Arial"/>
                <w:sz w:val="22"/>
                <w:szCs w:val="22"/>
                <w:lang w:val="fr-FR"/>
              </w:rPr>
            </w:pPr>
            <w:r w:rsidRPr="0051642E">
              <w:rPr>
                <w:rStyle w:val="jlqj4b"/>
                <w:rFonts w:cstheme="minorHAnsi"/>
                <w:sz w:val="24"/>
                <w:szCs w:val="32"/>
                <w:lang w:val="fr-FR"/>
              </w:rPr>
              <w:t>Documents fiscaux financiers présentés</w:t>
            </w:r>
          </w:p>
        </w:tc>
        <w:tc>
          <w:tcPr>
            <w:tcW w:w="4998" w:type="dxa"/>
            <w:gridSpan w:val="2"/>
          </w:tcPr>
          <w:p w14:paraId="4F777054" w14:textId="3DB82A5F" w:rsidR="009161B8" w:rsidRDefault="009161B8" w:rsidP="009161B8">
            <w:pPr>
              <w:spacing w:line="276" w:lineRule="auto"/>
              <w:rPr>
                <w:rFonts w:cs="Arial"/>
                <w:sz w:val="22"/>
                <w:szCs w:val="22"/>
                <w:lang w:val="fr-FR"/>
              </w:rPr>
            </w:pPr>
            <w:r w:rsidRPr="0051642E">
              <w:rPr>
                <w:rFonts w:cstheme="minorHAnsi"/>
                <w:sz w:val="24"/>
                <w:szCs w:val="32"/>
                <w:lang w:val="fr-FR"/>
              </w:rPr>
              <w:t>10</w:t>
            </w:r>
          </w:p>
        </w:tc>
      </w:tr>
    </w:tbl>
    <w:p w14:paraId="26B3ADC2" w14:textId="77777777" w:rsidR="00DD2884" w:rsidRPr="00A83977" w:rsidRDefault="00DD2884" w:rsidP="00A112BC">
      <w:pPr>
        <w:pStyle w:val="StyleHeading2LatinArialComplexArial"/>
        <w:numPr>
          <w:ilvl w:val="0"/>
          <w:numId w:val="0"/>
        </w:numPr>
        <w:pBdr>
          <w:top w:val="none" w:sz="0" w:space="0" w:color="auto"/>
        </w:pBdr>
        <w:tabs>
          <w:tab w:val="clear" w:pos="851"/>
          <w:tab w:val="left" w:pos="0"/>
          <w:tab w:val="left" w:pos="1440"/>
        </w:tabs>
        <w:ind w:right="239"/>
        <w:rPr>
          <w:sz w:val="22"/>
          <w:szCs w:val="22"/>
          <w:lang w:val="fr-FR"/>
        </w:rPr>
      </w:pPr>
      <w:bookmarkStart w:id="233" w:name="_Toc122240177"/>
      <w:bookmarkStart w:id="234" w:name="_Toc122246486"/>
      <w:bookmarkStart w:id="235" w:name="_Toc191446328"/>
      <w:permEnd w:id="56194686"/>
    </w:p>
    <w:bookmarkEnd w:id="233"/>
    <w:bookmarkEnd w:id="234"/>
    <w:bookmarkEnd w:id="235"/>
    <w:p w14:paraId="561DABD7" w14:textId="77777777" w:rsidR="00141137" w:rsidRPr="00A83977" w:rsidRDefault="00141137" w:rsidP="00F02294">
      <w:pPr>
        <w:tabs>
          <w:tab w:val="left" w:pos="0"/>
          <w:tab w:val="left" w:pos="1440"/>
        </w:tabs>
        <w:ind w:right="239"/>
        <w:rPr>
          <w:rFonts w:cs="Arial"/>
          <w:snapToGrid w:val="0"/>
          <w:sz w:val="22"/>
          <w:szCs w:val="22"/>
          <w:lang w:val="fr-FR"/>
        </w:rPr>
      </w:pPr>
    </w:p>
    <w:p w14:paraId="4B563211" w14:textId="69BE0FC8" w:rsidR="00134F65" w:rsidRPr="00A83977" w:rsidRDefault="00E41517" w:rsidP="00774F9E">
      <w:pPr>
        <w:tabs>
          <w:tab w:val="left" w:pos="0"/>
          <w:tab w:val="left" w:pos="1440"/>
        </w:tabs>
        <w:ind w:right="239"/>
        <w:rPr>
          <w:rFonts w:cs="Arial"/>
          <w:color w:val="FF0000"/>
          <w:sz w:val="22"/>
          <w:szCs w:val="22"/>
          <w:lang w:val="fr-FR"/>
        </w:rPr>
      </w:pPr>
      <w:r w:rsidRPr="00A83977">
        <w:rPr>
          <w:rFonts w:cs="Arial"/>
          <w:snapToGrid w:val="0"/>
          <w:sz w:val="22"/>
          <w:szCs w:val="22"/>
          <w:lang w:val="fr-FR"/>
        </w:rPr>
        <w:t xml:space="preserve">Lors de l’évaluation financière, les offres de prix des </w:t>
      </w:r>
      <w:r w:rsidR="00E56FD8" w:rsidRPr="00A83977">
        <w:rPr>
          <w:rFonts w:cs="Arial"/>
          <w:snapToGrid w:val="0"/>
          <w:sz w:val="22"/>
          <w:szCs w:val="22"/>
          <w:lang w:val="fr-FR"/>
        </w:rPr>
        <w:t>soumissionnaires dont l’offre a satisfait aux exigences de l’évaluation technique seront comparées.</w:t>
      </w:r>
    </w:p>
    <w:p w14:paraId="44CBA3A5" w14:textId="77777777" w:rsidR="00134F65" w:rsidRPr="00A83977" w:rsidRDefault="00134F65" w:rsidP="00A112BC">
      <w:pPr>
        <w:pStyle w:val="StyleHeading2LatinArialComplexArial"/>
        <w:numPr>
          <w:ilvl w:val="0"/>
          <w:numId w:val="0"/>
        </w:numPr>
        <w:pBdr>
          <w:top w:val="none" w:sz="0" w:space="0" w:color="auto"/>
        </w:pBdr>
        <w:tabs>
          <w:tab w:val="clear" w:pos="851"/>
          <w:tab w:val="left" w:pos="0"/>
          <w:tab w:val="left" w:pos="1440"/>
        </w:tabs>
        <w:ind w:right="239"/>
        <w:rPr>
          <w:sz w:val="22"/>
          <w:lang w:val="fr-FR"/>
        </w:rPr>
      </w:pPr>
      <w:bookmarkStart w:id="236" w:name="_Toc108259916"/>
      <w:bookmarkStart w:id="237" w:name="_Toc122240178"/>
      <w:bookmarkStart w:id="238" w:name="_Toc122246487"/>
      <w:bookmarkStart w:id="239" w:name="_Toc191446329"/>
    </w:p>
    <w:p w14:paraId="5351D93E" w14:textId="1AB20F22" w:rsidR="00141137" w:rsidRPr="00A83977" w:rsidRDefault="00774F9E"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240" w:name="_Toc77592945"/>
      <w:r w:rsidRPr="00A83977">
        <w:rPr>
          <w:sz w:val="22"/>
          <w:szCs w:val="22"/>
          <w:lang w:val="fr-FR"/>
        </w:rPr>
        <w:t>Présentation des soumissionnaires</w:t>
      </w:r>
      <w:bookmarkEnd w:id="236"/>
      <w:bookmarkEnd w:id="237"/>
      <w:bookmarkEnd w:id="238"/>
      <w:bookmarkEnd w:id="239"/>
      <w:bookmarkEnd w:id="240"/>
    </w:p>
    <w:p w14:paraId="0607F35F" w14:textId="77777777" w:rsidR="00141137" w:rsidRPr="00A83977" w:rsidRDefault="00141137" w:rsidP="00F02294">
      <w:pPr>
        <w:tabs>
          <w:tab w:val="left" w:pos="0"/>
          <w:tab w:val="left" w:pos="1440"/>
        </w:tabs>
        <w:autoSpaceDE w:val="0"/>
        <w:autoSpaceDN w:val="0"/>
        <w:adjustRightInd w:val="0"/>
        <w:ind w:right="239"/>
        <w:rPr>
          <w:rFonts w:cs="Arial"/>
          <w:sz w:val="22"/>
          <w:szCs w:val="22"/>
          <w:lang w:val="fr-FR"/>
        </w:rPr>
      </w:pPr>
    </w:p>
    <w:p w14:paraId="7A1040CD" w14:textId="0671D27A" w:rsidR="00141137" w:rsidRPr="00A83977" w:rsidRDefault="00DA469E" w:rsidP="00323C2E">
      <w:pPr>
        <w:tabs>
          <w:tab w:val="left" w:pos="0"/>
          <w:tab w:val="left" w:pos="1440"/>
        </w:tabs>
        <w:autoSpaceDE w:val="0"/>
        <w:autoSpaceDN w:val="0"/>
        <w:adjustRightInd w:val="0"/>
        <w:ind w:right="239"/>
        <w:rPr>
          <w:rFonts w:cs="Arial"/>
          <w:sz w:val="22"/>
          <w:szCs w:val="22"/>
          <w:lang w:val="fr-FR"/>
        </w:rPr>
      </w:pPr>
      <w:r w:rsidRPr="00A83977">
        <w:rPr>
          <w:rFonts w:cs="Arial"/>
          <w:sz w:val="22"/>
          <w:szCs w:val="22"/>
          <w:lang w:val="fr-FR"/>
        </w:rPr>
        <w:t>L’OMS peut, à sa discrétion, pendant la période d’évaluation, inviter certains candidats à fournir des informations complémentaires sur le contenu de leur offre (aux frais des soumissionnaires concernés). Lesdits soumissionnaires seront invités à présenter une présentation de leur offre (éventuellement en mettant l’accent sur un aspect choisi par l’OMS) suivi</w:t>
      </w:r>
      <w:r w:rsidR="00FC2C9A" w:rsidRPr="00A83977">
        <w:rPr>
          <w:rFonts w:cs="Arial"/>
          <w:sz w:val="22"/>
          <w:szCs w:val="22"/>
          <w:lang w:val="fr-FR"/>
        </w:rPr>
        <w:t>e</w:t>
      </w:r>
      <w:r w:rsidRPr="00A83977">
        <w:rPr>
          <w:rFonts w:cs="Arial"/>
          <w:sz w:val="22"/>
          <w:szCs w:val="22"/>
          <w:lang w:val="fr-FR"/>
        </w:rPr>
        <w:t xml:space="preserve"> par une séance de questions-réponses. La présentation aura lieu, si nécessaire,</w:t>
      </w:r>
      <w:r w:rsidR="00FC2C9A" w:rsidRPr="00A83977">
        <w:rPr>
          <w:rFonts w:cs="Arial"/>
          <w:sz w:val="22"/>
          <w:szCs w:val="22"/>
          <w:lang w:val="fr-FR"/>
        </w:rPr>
        <w:t xml:space="preserve"> </w:t>
      </w:r>
      <w:permStart w:id="223223012" w:edGrp="everyone"/>
      <w:proofErr w:type="gramStart"/>
      <w:r w:rsidR="00141137" w:rsidRPr="00A83977">
        <w:rPr>
          <w:rFonts w:cs="Arial"/>
          <w:sz w:val="22"/>
          <w:szCs w:val="22"/>
          <w:lang w:val="fr-FR"/>
        </w:rPr>
        <w:t>a</w:t>
      </w:r>
      <w:r w:rsidR="00FC2C9A" w:rsidRPr="00A83977">
        <w:rPr>
          <w:rFonts w:cs="Arial"/>
          <w:sz w:val="22"/>
          <w:szCs w:val="22"/>
          <w:lang w:val="fr-FR"/>
        </w:rPr>
        <w:t>u</w:t>
      </w:r>
      <w:proofErr w:type="gramEnd"/>
      <w:r w:rsidR="00FC2C9A" w:rsidRPr="00A83977">
        <w:rPr>
          <w:rFonts w:cs="Arial"/>
          <w:sz w:val="22"/>
          <w:szCs w:val="22"/>
          <w:lang w:val="fr-FR"/>
        </w:rPr>
        <w:t xml:space="preserve"> siège de l’OMS </w:t>
      </w:r>
      <w:r w:rsidR="00A075AE" w:rsidRPr="00A83977">
        <w:rPr>
          <w:rFonts w:cs="Arial"/>
          <w:sz w:val="22"/>
          <w:szCs w:val="22"/>
          <w:lang w:val="fr-FR"/>
        </w:rPr>
        <w:t>ou par téléconférence / vidéoconférence</w:t>
      </w:r>
      <w:permEnd w:id="223223012"/>
      <w:r w:rsidR="00141137" w:rsidRPr="00A83977">
        <w:rPr>
          <w:rFonts w:cs="Arial"/>
          <w:sz w:val="22"/>
          <w:szCs w:val="22"/>
          <w:lang w:val="fr-FR"/>
        </w:rPr>
        <w:t>.</w:t>
      </w:r>
    </w:p>
    <w:p w14:paraId="5C92E8A4" w14:textId="77777777" w:rsidR="00141137" w:rsidRPr="00A83977" w:rsidRDefault="00141137" w:rsidP="00F02294">
      <w:pPr>
        <w:tabs>
          <w:tab w:val="left" w:pos="0"/>
          <w:tab w:val="left" w:pos="1440"/>
        </w:tabs>
        <w:autoSpaceDE w:val="0"/>
        <w:autoSpaceDN w:val="0"/>
        <w:adjustRightInd w:val="0"/>
        <w:ind w:right="239"/>
        <w:rPr>
          <w:rFonts w:cs="Arial"/>
          <w:sz w:val="22"/>
          <w:szCs w:val="22"/>
          <w:lang w:val="fr-FR"/>
        </w:rPr>
      </w:pPr>
    </w:p>
    <w:p w14:paraId="0AF3B246" w14:textId="31AAE3AD" w:rsidR="00141137" w:rsidRPr="00A83977" w:rsidRDefault="00C67365" w:rsidP="00C67365">
      <w:pPr>
        <w:tabs>
          <w:tab w:val="left" w:pos="0"/>
          <w:tab w:val="left" w:pos="1440"/>
        </w:tabs>
        <w:autoSpaceDE w:val="0"/>
        <w:autoSpaceDN w:val="0"/>
        <w:adjustRightInd w:val="0"/>
        <w:ind w:right="239"/>
        <w:rPr>
          <w:rFonts w:cs="Arial"/>
          <w:sz w:val="22"/>
          <w:szCs w:val="22"/>
          <w:lang w:val="fr-FR"/>
        </w:rPr>
      </w:pPr>
      <w:r w:rsidRPr="00A83977">
        <w:rPr>
          <w:rFonts w:cs="Arial"/>
          <w:sz w:val="22"/>
          <w:szCs w:val="22"/>
          <w:lang w:val="fr-FR"/>
        </w:rPr>
        <w:t>REMARQUE : Toute autre présentation et tout autre contact individuel entre l’OMS et les soumissionnaires sont expressément interdits aussi bien avant qu’après la date limite de soumission des offres.</w:t>
      </w:r>
    </w:p>
    <w:p w14:paraId="420AE0FA" w14:textId="77777777" w:rsidR="00C3368F" w:rsidRPr="00A83977" w:rsidRDefault="00C3368F" w:rsidP="00F02294">
      <w:pPr>
        <w:tabs>
          <w:tab w:val="left" w:pos="0"/>
          <w:tab w:val="left" w:pos="1440"/>
        </w:tabs>
        <w:autoSpaceDE w:val="0"/>
        <w:autoSpaceDN w:val="0"/>
        <w:adjustRightInd w:val="0"/>
        <w:ind w:right="239"/>
        <w:rPr>
          <w:rFonts w:cs="Arial"/>
          <w:sz w:val="22"/>
          <w:szCs w:val="22"/>
          <w:lang w:val="fr-FR"/>
        </w:rPr>
      </w:pPr>
    </w:p>
    <w:p w14:paraId="36659D7B" w14:textId="77777777" w:rsidR="00E55DC2" w:rsidRPr="00A83977" w:rsidRDefault="00E55DC2" w:rsidP="00A112BC">
      <w:pPr>
        <w:jc w:val="left"/>
        <w:rPr>
          <w:rFonts w:cs="Arial"/>
          <w:sz w:val="22"/>
          <w:szCs w:val="22"/>
          <w:lang w:val="fr-FR"/>
        </w:rPr>
      </w:pPr>
      <w:r w:rsidRPr="00A83977">
        <w:rPr>
          <w:rFonts w:cs="Arial"/>
          <w:sz w:val="22"/>
          <w:szCs w:val="22"/>
          <w:lang w:val="fr-FR"/>
        </w:rPr>
        <w:br w:type="page"/>
      </w:r>
    </w:p>
    <w:p w14:paraId="7357362C" w14:textId="60F52C93" w:rsidR="00141137" w:rsidRPr="00A83977" w:rsidRDefault="00141137" w:rsidP="00F02294">
      <w:pPr>
        <w:pStyle w:val="Heading1"/>
        <w:keepNext/>
        <w:pageBreakBefore w:val="0"/>
        <w:widowControl w:val="0"/>
        <w:numPr>
          <w:ilvl w:val="0"/>
          <w:numId w:val="1"/>
        </w:numPr>
        <w:tabs>
          <w:tab w:val="clear" w:pos="851"/>
          <w:tab w:val="left" w:pos="1260"/>
        </w:tabs>
        <w:spacing w:line="240" w:lineRule="atLeast"/>
        <w:ind w:left="0" w:right="239"/>
        <w:jc w:val="lowKashida"/>
        <w:rPr>
          <w:rFonts w:cs="Arial"/>
          <w:sz w:val="22"/>
          <w:szCs w:val="22"/>
          <w:lang w:val="fr-FR"/>
        </w:rPr>
      </w:pPr>
      <w:bookmarkStart w:id="241" w:name="_Toc499734326"/>
      <w:bookmarkStart w:id="242" w:name="_Toc499734455"/>
      <w:bookmarkStart w:id="243" w:name="_Toc108259917"/>
      <w:bookmarkStart w:id="244" w:name="_Toc120869199"/>
      <w:bookmarkStart w:id="245" w:name="_Toc122240179"/>
      <w:bookmarkStart w:id="246" w:name="_Toc122246488"/>
      <w:bookmarkStart w:id="247" w:name="_Toc191446330"/>
      <w:bookmarkStart w:id="248" w:name="_Toc77592946"/>
      <w:bookmarkEnd w:id="241"/>
      <w:bookmarkEnd w:id="242"/>
      <w:r w:rsidRPr="00A83977">
        <w:rPr>
          <w:rFonts w:ascii="Arial" w:hAnsi="Arial" w:cs="Arial"/>
          <w:color w:val="447DB5"/>
          <w:sz w:val="22"/>
          <w:szCs w:val="22"/>
          <w:lang w:val="fr-FR"/>
        </w:rPr>
        <w:lastRenderedPageBreak/>
        <w:t>A</w:t>
      </w:r>
      <w:r w:rsidR="00C67365" w:rsidRPr="00A83977">
        <w:rPr>
          <w:rFonts w:ascii="Arial" w:hAnsi="Arial" w:cs="Arial"/>
          <w:color w:val="447DB5"/>
          <w:sz w:val="22"/>
          <w:szCs w:val="22"/>
          <w:lang w:val="fr-FR"/>
        </w:rPr>
        <w:t>djudication du contrat</w:t>
      </w:r>
      <w:bookmarkEnd w:id="243"/>
      <w:bookmarkEnd w:id="244"/>
      <w:bookmarkEnd w:id="245"/>
      <w:bookmarkEnd w:id="246"/>
      <w:bookmarkEnd w:id="247"/>
      <w:bookmarkEnd w:id="248"/>
    </w:p>
    <w:p w14:paraId="73C6228D" w14:textId="538B00DE" w:rsidR="00141137" w:rsidRPr="00A83977" w:rsidRDefault="00CC6846"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249" w:name="_Toc108259918"/>
      <w:bookmarkStart w:id="250" w:name="_Toc122240180"/>
      <w:bookmarkStart w:id="251" w:name="_Toc122246489"/>
      <w:bookmarkStart w:id="252" w:name="_Toc191446331"/>
      <w:bookmarkStart w:id="253" w:name="_Toc77592947"/>
      <w:r w:rsidRPr="00A83977">
        <w:rPr>
          <w:sz w:val="22"/>
          <w:szCs w:val="22"/>
          <w:lang w:val="fr-FR"/>
        </w:rPr>
        <w:t>Critères d’adjudication, adjudication du contrat</w:t>
      </w:r>
      <w:bookmarkEnd w:id="249"/>
      <w:bookmarkEnd w:id="250"/>
      <w:bookmarkEnd w:id="251"/>
      <w:bookmarkEnd w:id="252"/>
      <w:bookmarkEnd w:id="253"/>
    </w:p>
    <w:p w14:paraId="13288312" w14:textId="77777777" w:rsidR="00141137" w:rsidRPr="00A83977" w:rsidRDefault="00141137" w:rsidP="00F02294">
      <w:pPr>
        <w:autoSpaceDE w:val="0"/>
        <w:autoSpaceDN w:val="0"/>
        <w:adjustRightInd w:val="0"/>
        <w:ind w:right="239"/>
        <w:rPr>
          <w:rFonts w:cs="Arial"/>
          <w:sz w:val="22"/>
          <w:szCs w:val="22"/>
          <w:lang w:val="fr-FR"/>
        </w:rPr>
      </w:pPr>
    </w:p>
    <w:p w14:paraId="4964D835" w14:textId="679406BB" w:rsidR="00AB4E2A" w:rsidRPr="00A83977" w:rsidRDefault="00AB4E2A" w:rsidP="00AB4E2A">
      <w:pPr>
        <w:autoSpaceDE w:val="0"/>
        <w:autoSpaceDN w:val="0"/>
        <w:adjustRightInd w:val="0"/>
        <w:ind w:right="239"/>
        <w:rPr>
          <w:rFonts w:cs="Arial"/>
          <w:sz w:val="22"/>
          <w:szCs w:val="22"/>
          <w:lang w:val="fr-FR"/>
        </w:rPr>
      </w:pPr>
      <w:r w:rsidRPr="00A83977">
        <w:rPr>
          <w:rFonts w:cs="Arial"/>
          <w:sz w:val="22"/>
          <w:szCs w:val="22"/>
          <w:lang w:val="fr-FR"/>
        </w:rPr>
        <w:t>L’OMS se réserve le droit :</w:t>
      </w:r>
    </w:p>
    <w:p w14:paraId="3CC735AE" w14:textId="77777777" w:rsidR="00AB4E2A" w:rsidRPr="00A83977" w:rsidRDefault="00AB4E2A" w:rsidP="00AB4E2A">
      <w:pPr>
        <w:autoSpaceDE w:val="0"/>
        <w:autoSpaceDN w:val="0"/>
        <w:adjustRightInd w:val="0"/>
        <w:ind w:right="239"/>
        <w:rPr>
          <w:rFonts w:cs="Arial"/>
          <w:sz w:val="22"/>
          <w:szCs w:val="22"/>
          <w:lang w:val="fr-FR"/>
        </w:rPr>
      </w:pPr>
    </w:p>
    <w:p w14:paraId="4163388A" w14:textId="4E99B508" w:rsidR="00AB4E2A" w:rsidRPr="00A83977" w:rsidRDefault="00AB4E2A" w:rsidP="002D0FF8">
      <w:pPr>
        <w:numPr>
          <w:ilvl w:val="0"/>
          <w:numId w:val="18"/>
        </w:numPr>
        <w:tabs>
          <w:tab w:val="clear" w:pos="360"/>
          <w:tab w:val="num" w:pos="284"/>
        </w:tabs>
        <w:ind w:left="0" w:right="239" w:firstLine="0"/>
        <w:rPr>
          <w:rFonts w:cs="Arial"/>
          <w:sz w:val="22"/>
          <w:szCs w:val="22"/>
          <w:lang w:val="fr-FR"/>
        </w:rPr>
      </w:pPr>
      <w:r w:rsidRPr="00A83977">
        <w:rPr>
          <w:rFonts w:cs="Arial"/>
          <w:sz w:val="22"/>
          <w:szCs w:val="22"/>
          <w:lang w:val="fr-FR"/>
        </w:rPr>
        <w:t>d’attribuer le contrat au soumissionnaire de son choix, même si son offre n’est pas la moins-disante</w:t>
      </w:r>
      <w:r w:rsidR="002D0FF8" w:rsidRPr="00A83977">
        <w:rPr>
          <w:rFonts w:cs="Arial"/>
          <w:sz w:val="22"/>
          <w:szCs w:val="22"/>
          <w:lang w:val="fr-FR"/>
        </w:rPr>
        <w:t> </w:t>
      </w:r>
      <w:r w:rsidRPr="00A83977">
        <w:rPr>
          <w:rFonts w:cs="Arial"/>
          <w:sz w:val="22"/>
          <w:szCs w:val="22"/>
          <w:lang w:val="fr-FR"/>
        </w:rPr>
        <w:t>;</w:t>
      </w:r>
    </w:p>
    <w:p w14:paraId="167CE84B" w14:textId="06663CB5" w:rsidR="00AB4E2A" w:rsidRPr="00A83977" w:rsidRDefault="00AB4E2A" w:rsidP="002D0FF8">
      <w:pPr>
        <w:numPr>
          <w:ilvl w:val="0"/>
          <w:numId w:val="18"/>
        </w:numPr>
        <w:tabs>
          <w:tab w:val="clear" w:pos="360"/>
          <w:tab w:val="num" w:pos="284"/>
        </w:tabs>
        <w:ind w:left="0" w:right="239" w:firstLine="0"/>
        <w:rPr>
          <w:rFonts w:cs="Arial"/>
          <w:sz w:val="22"/>
          <w:szCs w:val="22"/>
          <w:lang w:val="fr-FR"/>
        </w:rPr>
      </w:pPr>
      <w:r w:rsidRPr="00A83977">
        <w:rPr>
          <w:rFonts w:cs="Arial"/>
          <w:sz w:val="22"/>
          <w:szCs w:val="22"/>
          <w:lang w:val="fr-FR"/>
        </w:rPr>
        <w:t>d’attribuer des contrats distincts pour des parties, des composantes ou des éléments du travail, à un ou plusieurs soumissionnaires de son choix, même si leurs offres ne sont pas les moins-disantes ;</w:t>
      </w:r>
    </w:p>
    <w:p w14:paraId="50E836C6" w14:textId="40117166" w:rsidR="00AB4E2A" w:rsidRPr="00A83977" w:rsidRDefault="00AB4E2A" w:rsidP="002D0FF8">
      <w:pPr>
        <w:numPr>
          <w:ilvl w:val="0"/>
          <w:numId w:val="18"/>
        </w:numPr>
        <w:tabs>
          <w:tab w:val="clear" w:pos="360"/>
          <w:tab w:val="num" w:pos="284"/>
        </w:tabs>
        <w:ind w:left="0" w:right="239" w:firstLine="0"/>
        <w:rPr>
          <w:rFonts w:cs="Arial"/>
          <w:sz w:val="22"/>
          <w:szCs w:val="22"/>
          <w:lang w:val="fr-FR"/>
        </w:rPr>
      </w:pPr>
      <w:r w:rsidRPr="00A83977">
        <w:rPr>
          <w:rFonts w:cs="Arial"/>
          <w:sz w:val="22"/>
          <w:szCs w:val="22"/>
          <w:lang w:val="fr-FR"/>
        </w:rPr>
        <w:t>d’accepter ou de rejeter toute offre, d’annuler la procédure d’appel d’offres et de rejeter toutes les offres à tout moment avant l’attribution du contrat, sans encourir de ce fait de responsabilité à l’égard du ou des soumissionnaires concernés et sans être tenue d’informer ledit ou lesdits soumissionnaires des motifs de la décision de l’OMS</w:t>
      </w:r>
      <w:r w:rsidR="0029166B" w:rsidRPr="00A83977">
        <w:rPr>
          <w:rFonts w:cs="Arial"/>
          <w:sz w:val="22"/>
          <w:szCs w:val="22"/>
          <w:lang w:val="fr-FR"/>
        </w:rPr>
        <w:t> </w:t>
      </w:r>
      <w:r w:rsidRPr="00A83977">
        <w:rPr>
          <w:rFonts w:cs="Arial"/>
          <w:sz w:val="22"/>
          <w:szCs w:val="22"/>
          <w:lang w:val="fr-FR"/>
        </w:rPr>
        <w:t>;</w:t>
      </w:r>
    </w:p>
    <w:p w14:paraId="778A263D" w14:textId="4490EE54" w:rsidR="00AB4E2A" w:rsidRPr="00A83977" w:rsidRDefault="00AB4E2A" w:rsidP="002D0FF8">
      <w:pPr>
        <w:numPr>
          <w:ilvl w:val="0"/>
          <w:numId w:val="18"/>
        </w:numPr>
        <w:tabs>
          <w:tab w:val="clear" w:pos="360"/>
          <w:tab w:val="num" w:pos="284"/>
        </w:tabs>
        <w:ind w:left="0" w:right="239" w:firstLine="0"/>
        <w:rPr>
          <w:rFonts w:cs="Arial"/>
          <w:sz w:val="22"/>
          <w:szCs w:val="22"/>
          <w:lang w:val="fr-FR"/>
        </w:rPr>
      </w:pPr>
      <w:r w:rsidRPr="00A83977">
        <w:rPr>
          <w:rFonts w:cs="Arial"/>
          <w:sz w:val="22"/>
          <w:szCs w:val="22"/>
          <w:lang w:val="fr-FR"/>
        </w:rPr>
        <w:t>d’attribuer le contrat sur la base des objectifs particuliers de l’Organisation à un soumissionnaire dont l’offre est considérée comme étant celle qui répond le mieux aux besoins de l’Organisation et de l’activité concernée ;</w:t>
      </w:r>
    </w:p>
    <w:p w14:paraId="4889BFD9" w14:textId="2B7BC639" w:rsidR="00141137" w:rsidRPr="00A83977" w:rsidRDefault="00AB4E2A" w:rsidP="00C33D7C">
      <w:pPr>
        <w:numPr>
          <w:ilvl w:val="0"/>
          <w:numId w:val="18"/>
        </w:numPr>
        <w:tabs>
          <w:tab w:val="clear" w:pos="360"/>
          <w:tab w:val="num" w:pos="284"/>
        </w:tabs>
        <w:ind w:left="0" w:right="239" w:firstLine="0"/>
        <w:rPr>
          <w:rFonts w:cs="Arial"/>
          <w:sz w:val="22"/>
          <w:szCs w:val="22"/>
          <w:lang w:val="fr-FR"/>
        </w:rPr>
      </w:pPr>
      <w:r w:rsidRPr="00A83977">
        <w:rPr>
          <w:rFonts w:cs="Arial"/>
          <w:sz w:val="22"/>
          <w:szCs w:val="22"/>
          <w:lang w:val="fr-FR"/>
        </w:rPr>
        <w:t>de ne pas attribuer de contrat du tout.</w:t>
      </w:r>
      <w:r w:rsidR="00C33D7C" w:rsidRPr="00A83977">
        <w:rPr>
          <w:rFonts w:cs="Arial"/>
          <w:sz w:val="22"/>
          <w:szCs w:val="22"/>
          <w:lang w:val="fr-FR"/>
        </w:rPr>
        <w:t xml:space="preserve"> </w:t>
      </w:r>
    </w:p>
    <w:p w14:paraId="6791C976" w14:textId="77777777" w:rsidR="00141137" w:rsidRPr="00A83977" w:rsidRDefault="00141137" w:rsidP="00F02294">
      <w:pPr>
        <w:autoSpaceDE w:val="0"/>
        <w:autoSpaceDN w:val="0"/>
        <w:adjustRightInd w:val="0"/>
        <w:rPr>
          <w:rFonts w:cs="Arial"/>
          <w:sz w:val="22"/>
          <w:szCs w:val="22"/>
          <w:lang w:val="fr-FR"/>
        </w:rPr>
      </w:pPr>
    </w:p>
    <w:p w14:paraId="4DF34C74" w14:textId="77777777" w:rsidR="001F6BB0" w:rsidRPr="00A83977" w:rsidRDefault="001F6BB0" w:rsidP="001F6BB0">
      <w:pPr>
        <w:ind w:right="239"/>
        <w:rPr>
          <w:rFonts w:cs="Arial"/>
          <w:sz w:val="22"/>
          <w:szCs w:val="22"/>
          <w:lang w:val="fr-FR"/>
        </w:rPr>
      </w:pPr>
      <w:r w:rsidRPr="00A83977">
        <w:rPr>
          <w:rFonts w:cs="Arial"/>
          <w:sz w:val="22"/>
          <w:szCs w:val="22"/>
          <w:lang w:val="fr-FR"/>
        </w:rPr>
        <w:t>L’OMS a le droit d’éliminer des soumissions pour des raisons techniques ou pour tout autre motif tout au long du processus d’évaluation/de sélection. L’OMS ne peut en aucun cas être tenue de révéler ou de discuter avec un soumissionnaire la façon dont une offre a été évaluée, de fournir toute autre information relative au processus d’évaluation/de sélection ou encore de fournir les motifs de l’élimination d’un soumissionnaire.</w:t>
      </w:r>
    </w:p>
    <w:p w14:paraId="09C8EB04" w14:textId="77777777" w:rsidR="001F6BB0" w:rsidRPr="00A83977" w:rsidRDefault="001F6BB0" w:rsidP="001F6BB0">
      <w:pPr>
        <w:ind w:right="239"/>
        <w:rPr>
          <w:rFonts w:cs="Arial"/>
          <w:sz w:val="22"/>
          <w:szCs w:val="22"/>
          <w:lang w:val="fr-FR"/>
        </w:rPr>
      </w:pPr>
    </w:p>
    <w:p w14:paraId="590E10BA" w14:textId="6049D487" w:rsidR="00C33D7C" w:rsidRPr="00A83977" w:rsidRDefault="001F6BB0" w:rsidP="001F6BB0">
      <w:pPr>
        <w:ind w:right="239"/>
        <w:rPr>
          <w:rFonts w:cs="Arial"/>
          <w:sz w:val="22"/>
          <w:szCs w:val="22"/>
          <w:lang w:val="fr-FR"/>
        </w:rPr>
      </w:pPr>
      <w:r w:rsidRPr="00A83977">
        <w:rPr>
          <w:rFonts w:cs="Arial"/>
          <w:sz w:val="22"/>
          <w:szCs w:val="22"/>
          <w:lang w:val="fr-FR"/>
        </w:rPr>
        <w:t>REMARQUE</w:t>
      </w:r>
      <w:r w:rsidR="00512B6E" w:rsidRPr="00A83977">
        <w:rPr>
          <w:rFonts w:cs="Arial"/>
          <w:sz w:val="22"/>
          <w:szCs w:val="22"/>
          <w:lang w:val="fr-FR"/>
        </w:rPr>
        <w:t> </w:t>
      </w:r>
      <w:r w:rsidRPr="00A83977">
        <w:rPr>
          <w:rFonts w:cs="Arial"/>
          <w:sz w:val="22"/>
          <w:szCs w:val="22"/>
          <w:lang w:val="fr-FR"/>
        </w:rPr>
        <w:t xml:space="preserve">: L’OMS </w:t>
      </w:r>
      <w:r w:rsidRPr="00A83977">
        <w:rPr>
          <w:rFonts w:cs="Arial"/>
          <w:b/>
          <w:sz w:val="22"/>
          <w:szCs w:val="22"/>
          <w:lang w:val="fr-FR"/>
        </w:rPr>
        <w:t>agit de bonne foi</w:t>
      </w:r>
      <w:r w:rsidRPr="00A83977">
        <w:rPr>
          <w:rFonts w:cs="Arial"/>
          <w:sz w:val="22"/>
          <w:szCs w:val="22"/>
          <w:lang w:val="fr-FR"/>
        </w:rPr>
        <w:t xml:space="preserve"> en publiant le présent appel d’offres. Toutefois, </w:t>
      </w:r>
      <w:r w:rsidRPr="00A83977">
        <w:rPr>
          <w:rFonts w:cs="Arial"/>
          <w:b/>
          <w:sz w:val="22"/>
          <w:szCs w:val="22"/>
          <w:lang w:val="fr-FR"/>
        </w:rPr>
        <w:t>ce document n’oblige aucunement l’OMS à contracter en vue de la réalisation d’un quelconque travail, ou de la fourniture de produits ou de services quels qu’ils soient.</w:t>
      </w:r>
    </w:p>
    <w:p w14:paraId="30171E7F" w14:textId="77777777" w:rsidR="00141137" w:rsidRPr="00A83977" w:rsidRDefault="00141137" w:rsidP="00F02294">
      <w:pPr>
        <w:autoSpaceDE w:val="0"/>
        <w:autoSpaceDN w:val="0"/>
        <w:adjustRightInd w:val="0"/>
        <w:ind w:right="239"/>
        <w:rPr>
          <w:rFonts w:cs="Arial"/>
          <w:sz w:val="22"/>
          <w:szCs w:val="22"/>
          <w:lang w:val="fr-FR"/>
        </w:rPr>
      </w:pPr>
    </w:p>
    <w:p w14:paraId="01F9BF83" w14:textId="6A372C88" w:rsidR="00141137" w:rsidRPr="00734773" w:rsidRDefault="008C516C" w:rsidP="00A112BC">
      <w:pPr>
        <w:pStyle w:val="StyleHeading2LatinArialComplexArial"/>
        <w:numPr>
          <w:ilvl w:val="1"/>
          <w:numId w:val="1"/>
        </w:numPr>
        <w:pBdr>
          <w:top w:val="single" w:sz="4" w:space="1" w:color="2D6BB5"/>
        </w:pBdr>
        <w:tabs>
          <w:tab w:val="clear" w:pos="851"/>
          <w:tab w:val="num" w:pos="900"/>
        </w:tabs>
        <w:ind w:left="0"/>
        <w:rPr>
          <w:spacing w:val="-20"/>
          <w:sz w:val="22"/>
          <w:szCs w:val="22"/>
          <w:lang w:val="fr-FR"/>
        </w:rPr>
      </w:pPr>
      <w:bookmarkStart w:id="254" w:name="_Toc122240181"/>
      <w:bookmarkStart w:id="255" w:name="_Toc122246490"/>
      <w:bookmarkStart w:id="256" w:name="_Toc191446332"/>
      <w:bookmarkStart w:id="257" w:name="_Toc77592948"/>
      <w:bookmarkStart w:id="258" w:name="_Toc108259919"/>
      <w:r w:rsidRPr="00734773">
        <w:rPr>
          <w:bCs/>
          <w:spacing w:val="-20"/>
          <w:sz w:val="22"/>
          <w:szCs w:val="22"/>
          <w:lang w:val="fr-FR"/>
        </w:rPr>
        <w:t>Droit</w:t>
      </w:r>
      <w:r w:rsidRPr="00734773">
        <w:rPr>
          <w:spacing w:val="-20"/>
          <w:lang w:val="fr-FR"/>
        </w:rPr>
        <w:t xml:space="preserve"> </w:t>
      </w:r>
      <w:r w:rsidRPr="00734773">
        <w:rPr>
          <w:bCs/>
          <w:spacing w:val="-20"/>
          <w:sz w:val="22"/>
          <w:szCs w:val="22"/>
          <w:lang w:val="fr-FR"/>
        </w:rPr>
        <w:t>de l’OMS de modifier le champ d’application ou les exigences pendant le processus d’évaluation/de sélection</w:t>
      </w:r>
      <w:bookmarkEnd w:id="254"/>
      <w:bookmarkEnd w:id="255"/>
      <w:bookmarkEnd w:id="256"/>
      <w:bookmarkEnd w:id="257"/>
    </w:p>
    <w:p w14:paraId="6534C21B"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34076485" w14:textId="313B532B" w:rsidR="00141137" w:rsidRPr="00A83977" w:rsidRDefault="00CD50F9" w:rsidP="003322BD">
      <w:pPr>
        <w:tabs>
          <w:tab w:val="left" w:pos="1440"/>
        </w:tabs>
        <w:autoSpaceDE w:val="0"/>
        <w:autoSpaceDN w:val="0"/>
        <w:adjustRightInd w:val="0"/>
        <w:ind w:right="239"/>
        <w:rPr>
          <w:rFonts w:cs="Arial"/>
          <w:sz w:val="22"/>
          <w:szCs w:val="22"/>
          <w:lang w:val="fr-FR"/>
        </w:rPr>
      </w:pPr>
      <w:r w:rsidRPr="00A83977">
        <w:rPr>
          <w:rFonts w:cs="Arial"/>
          <w:sz w:val="22"/>
          <w:szCs w:val="22"/>
          <w:lang w:val="fr-FR"/>
        </w:rPr>
        <w:t>À tout moment pendant le processus d’évaluation/de sélection, l’OMS se réserve le droit de modifier l’étendue du travail, des services et/ou des biens faisant l’objet du présent appel d’offres. L’OMS n’avisera du changement que les soumissionnaires n’ayant pas été officiellement éliminés pour des raisons techniques à ce moment-là.</w:t>
      </w:r>
      <w:r w:rsidR="00544974" w:rsidRPr="00A83977">
        <w:rPr>
          <w:rFonts w:cs="Arial"/>
          <w:sz w:val="22"/>
          <w:szCs w:val="22"/>
          <w:lang w:val="fr-FR"/>
        </w:rPr>
        <w:t xml:space="preserve"> </w:t>
      </w:r>
    </w:p>
    <w:p w14:paraId="1AA82393"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3F698F66" w14:textId="3B242DD0" w:rsidR="00141137" w:rsidRPr="00B768C9" w:rsidRDefault="00007C54" w:rsidP="00A112BC">
      <w:pPr>
        <w:pStyle w:val="StyleHeading2LatinArialComplexArial"/>
        <w:numPr>
          <w:ilvl w:val="1"/>
          <w:numId w:val="1"/>
        </w:numPr>
        <w:pBdr>
          <w:top w:val="single" w:sz="4" w:space="1" w:color="2D6BB5"/>
        </w:pBdr>
        <w:tabs>
          <w:tab w:val="clear" w:pos="851"/>
          <w:tab w:val="num" w:pos="900"/>
        </w:tabs>
        <w:ind w:left="0"/>
        <w:rPr>
          <w:bCs/>
          <w:spacing w:val="-20"/>
          <w:sz w:val="22"/>
          <w:szCs w:val="22"/>
          <w:lang w:val="fr-FR"/>
        </w:rPr>
      </w:pPr>
      <w:bookmarkStart w:id="259" w:name="_Toc122240182"/>
      <w:bookmarkStart w:id="260" w:name="_Toc122246491"/>
      <w:bookmarkStart w:id="261" w:name="_Toc140037278"/>
      <w:bookmarkStart w:id="262" w:name="_Toc191446333"/>
      <w:bookmarkStart w:id="263" w:name="_Toc77592949"/>
      <w:bookmarkEnd w:id="258"/>
      <w:r w:rsidRPr="00B768C9">
        <w:rPr>
          <w:bCs/>
          <w:spacing w:val="-20"/>
          <w:sz w:val="22"/>
          <w:szCs w:val="22"/>
          <w:lang w:val="fr-FR"/>
        </w:rPr>
        <w:t>Droit</w:t>
      </w:r>
      <w:r w:rsidR="00141137" w:rsidRPr="00B768C9">
        <w:rPr>
          <w:bCs/>
          <w:spacing w:val="-20"/>
          <w:sz w:val="22"/>
          <w:szCs w:val="22"/>
          <w:lang w:val="fr-FR"/>
        </w:rPr>
        <w:t xml:space="preserve"> </w:t>
      </w:r>
      <w:r w:rsidRPr="00B768C9">
        <w:rPr>
          <w:bCs/>
          <w:spacing w:val="-20"/>
          <w:sz w:val="22"/>
          <w:szCs w:val="22"/>
          <w:lang w:val="fr-FR"/>
        </w:rPr>
        <w:t>de l’OMS d’élargir/de modifier le champ d’application ou les  exigences au moment de l’adjudication</w:t>
      </w:r>
      <w:bookmarkEnd w:id="259"/>
      <w:bookmarkEnd w:id="260"/>
      <w:bookmarkEnd w:id="261"/>
      <w:bookmarkEnd w:id="262"/>
      <w:bookmarkEnd w:id="263"/>
    </w:p>
    <w:p w14:paraId="4FAF2375"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0CF00C75" w14:textId="4B285A80" w:rsidR="00141137" w:rsidRPr="00A83977" w:rsidRDefault="008F1CA6" w:rsidP="00F566E5">
      <w:pPr>
        <w:tabs>
          <w:tab w:val="left" w:pos="1440"/>
        </w:tabs>
        <w:autoSpaceDE w:val="0"/>
        <w:autoSpaceDN w:val="0"/>
        <w:adjustRightInd w:val="0"/>
        <w:ind w:right="239"/>
        <w:rPr>
          <w:rFonts w:cs="Arial"/>
          <w:sz w:val="22"/>
          <w:szCs w:val="22"/>
          <w:lang w:val="fr-FR"/>
        </w:rPr>
      </w:pPr>
      <w:r w:rsidRPr="00A83977">
        <w:rPr>
          <w:rFonts w:cs="Arial"/>
          <w:sz w:val="22"/>
          <w:szCs w:val="22"/>
          <w:lang w:val="fr-FR"/>
        </w:rPr>
        <w:t>L’OMS se réserve le droit, au moment de l’attribution du contrat, d’élargir, de réduire ou de revoir d’une autre manière l’étendue du travail, des services et/ou des biens faisant l’objet du présent appel d’offres sans modifier le prix de base ou d’autres termes et conditions proposés par le soumissionnaire choisi.</w:t>
      </w:r>
    </w:p>
    <w:p w14:paraId="701AACE2"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4A6745C6" w14:textId="6DF9F0F4" w:rsidR="00141137" w:rsidRPr="00A83977" w:rsidRDefault="00F566E5"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264" w:name="_Toc108259920"/>
      <w:bookmarkStart w:id="265" w:name="_Toc122240183"/>
      <w:bookmarkStart w:id="266" w:name="_Toc122246492"/>
      <w:bookmarkStart w:id="267" w:name="_Toc191446334"/>
      <w:bookmarkStart w:id="268" w:name="_Toc77592950"/>
      <w:r w:rsidRPr="00A83977">
        <w:rPr>
          <w:sz w:val="22"/>
          <w:szCs w:val="22"/>
          <w:lang w:val="fr-FR"/>
        </w:rPr>
        <w:t>Droit de l’OMS d’entamer des négociations</w:t>
      </w:r>
      <w:bookmarkEnd w:id="264"/>
      <w:bookmarkEnd w:id="265"/>
      <w:bookmarkEnd w:id="266"/>
      <w:bookmarkEnd w:id="267"/>
      <w:bookmarkEnd w:id="268"/>
    </w:p>
    <w:p w14:paraId="76EC9784"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427E23F2" w14:textId="6863E0C8" w:rsidR="00F566E5" w:rsidRPr="00A83977" w:rsidRDefault="0072200D" w:rsidP="00F02294">
      <w:pPr>
        <w:tabs>
          <w:tab w:val="left" w:pos="1440"/>
        </w:tabs>
        <w:overflowPunct w:val="0"/>
        <w:autoSpaceDE w:val="0"/>
        <w:autoSpaceDN w:val="0"/>
        <w:adjustRightInd w:val="0"/>
        <w:ind w:right="239"/>
        <w:textAlignment w:val="baseline"/>
        <w:rPr>
          <w:rFonts w:cs="Arial"/>
          <w:sz w:val="22"/>
          <w:szCs w:val="22"/>
          <w:lang w:val="fr-FR"/>
        </w:rPr>
      </w:pPr>
      <w:r w:rsidRPr="00A83977">
        <w:rPr>
          <w:rFonts w:cs="Arial"/>
          <w:sz w:val="22"/>
          <w:szCs w:val="22"/>
          <w:lang w:val="fr-FR"/>
        </w:rPr>
        <w:t xml:space="preserve">L’OMS se réserve également le droit d’engager des négociations avec un ou plusieurs soumissionnaires de son choix, y compris mais sans s’y limiter, au sujet des termes de la ou des offres, du prix indiqué dans ladite ou lesdites offres et/ou de la suppression de certaines parties, </w:t>
      </w:r>
      <w:r w:rsidR="00585049" w:rsidRPr="00A83977">
        <w:rPr>
          <w:rFonts w:cs="Arial"/>
          <w:sz w:val="22"/>
          <w:szCs w:val="22"/>
          <w:lang w:val="fr-FR"/>
        </w:rPr>
        <w:t xml:space="preserve">certaines </w:t>
      </w:r>
      <w:r w:rsidRPr="00A83977">
        <w:rPr>
          <w:rFonts w:cs="Arial"/>
          <w:sz w:val="22"/>
          <w:szCs w:val="22"/>
          <w:lang w:val="fr-FR"/>
        </w:rPr>
        <w:t xml:space="preserve">composantes ou </w:t>
      </w:r>
      <w:r w:rsidR="00585049" w:rsidRPr="00A83977">
        <w:rPr>
          <w:rFonts w:cs="Arial"/>
          <w:sz w:val="22"/>
          <w:szCs w:val="22"/>
          <w:lang w:val="fr-FR"/>
        </w:rPr>
        <w:t xml:space="preserve">certains </w:t>
      </w:r>
      <w:r w:rsidRPr="00A83977">
        <w:rPr>
          <w:rFonts w:cs="Arial"/>
          <w:sz w:val="22"/>
          <w:szCs w:val="22"/>
          <w:lang w:val="fr-FR"/>
        </w:rPr>
        <w:t>éléments du travail faisant l’objet du présent appel d’offres.</w:t>
      </w:r>
    </w:p>
    <w:p w14:paraId="05A18176" w14:textId="2F2E3FFA" w:rsidR="00141137" w:rsidRPr="00A83977" w:rsidRDefault="00141137" w:rsidP="00F02294">
      <w:pPr>
        <w:tabs>
          <w:tab w:val="left" w:pos="1440"/>
        </w:tabs>
        <w:autoSpaceDE w:val="0"/>
        <w:autoSpaceDN w:val="0"/>
        <w:adjustRightInd w:val="0"/>
        <w:ind w:right="239"/>
        <w:rPr>
          <w:rFonts w:cs="Arial"/>
          <w:sz w:val="22"/>
          <w:szCs w:val="22"/>
          <w:lang w:val="fr-FR"/>
        </w:rPr>
      </w:pPr>
    </w:p>
    <w:p w14:paraId="1FF0378D" w14:textId="44775B96" w:rsidR="00141137" w:rsidRPr="00A83977"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269" w:name="_Toc108259921"/>
      <w:bookmarkStart w:id="270" w:name="_Toc122240184"/>
      <w:bookmarkStart w:id="271" w:name="_Toc122246493"/>
      <w:bookmarkStart w:id="272" w:name="_Toc191446335"/>
      <w:bookmarkStart w:id="273" w:name="_Toc77592951"/>
      <w:r w:rsidRPr="00A83977">
        <w:rPr>
          <w:sz w:val="22"/>
          <w:szCs w:val="22"/>
          <w:lang w:val="fr-FR"/>
        </w:rPr>
        <w:t>S</w:t>
      </w:r>
      <w:r w:rsidR="00585049" w:rsidRPr="00A83977">
        <w:rPr>
          <w:sz w:val="22"/>
          <w:szCs w:val="22"/>
          <w:lang w:val="fr-FR"/>
        </w:rPr>
        <w:t>ignature du Contrat</w:t>
      </w:r>
      <w:bookmarkEnd w:id="269"/>
      <w:bookmarkEnd w:id="270"/>
      <w:bookmarkEnd w:id="271"/>
      <w:bookmarkEnd w:id="272"/>
      <w:bookmarkEnd w:id="273"/>
    </w:p>
    <w:p w14:paraId="5D8FF217"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76473C56" w14:textId="55D2BF64" w:rsidR="00141137" w:rsidRPr="00A83977" w:rsidRDefault="008A662F" w:rsidP="001C3293">
      <w:pPr>
        <w:tabs>
          <w:tab w:val="left" w:pos="1440"/>
        </w:tabs>
        <w:autoSpaceDE w:val="0"/>
        <w:autoSpaceDN w:val="0"/>
        <w:adjustRightInd w:val="0"/>
        <w:ind w:right="239"/>
        <w:rPr>
          <w:rFonts w:cs="Arial"/>
          <w:sz w:val="22"/>
          <w:szCs w:val="22"/>
          <w:lang w:val="fr-FR"/>
        </w:rPr>
      </w:pPr>
      <w:r w:rsidRPr="00A83977">
        <w:rPr>
          <w:rFonts w:cs="Arial"/>
          <w:sz w:val="22"/>
          <w:szCs w:val="22"/>
          <w:lang w:val="fr-FR"/>
        </w:rPr>
        <w:lastRenderedPageBreak/>
        <w:t>Dans les 30 jours suivant la réception du Contrat, le soumissionnaire retenu signe et date le Contrat et le retourne à l’OMS selon les instructions qui lui auront été communiquées à ce moment-là. Si le soumissionnaire n’accepte pas les termes du Contrat sans que des modifications y soient apportées, alors l’OMS a le droit de ne pas poursuivre avec le soumissionnaire retenu et d’attribuer plutôt le contrat à un autre soumissionnaire de son choix.</w:t>
      </w:r>
    </w:p>
    <w:p w14:paraId="3102A06F" w14:textId="77777777" w:rsidR="00482873" w:rsidRPr="00A83977" w:rsidRDefault="00482873" w:rsidP="00F02294">
      <w:pPr>
        <w:tabs>
          <w:tab w:val="left" w:pos="1440"/>
        </w:tabs>
        <w:autoSpaceDE w:val="0"/>
        <w:autoSpaceDN w:val="0"/>
        <w:adjustRightInd w:val="0"/>
        <w:ind w:right="239"/>
        <w:rPr>
          <w:rFonts w:cs="Arial"/>
          <w:sz w:val="22"/>
          <w:szCs w:val="22"/>
          <w:lang w:val="fr-FR"/>
        </w:rPr>
      </w:pPr>
    </w:p>
    <w:p w14:paraId="25E2A33C" w14:textId="77777777" w:rsidR="00410552" w:rsidRPr="00A83977" w:rsidRDefault="00410552" w:rsidP="00F02294">
      <w:pPr>
        <w:tabs>
          <w:tab w:val="left" w:pos="1440"/>
        </w:tabs>
        <w:autoSpaceDE w:val="0"/>
        <w:autoSpaceDN w:val="0"/>
        <w:adjustRightInd w:val="0"/>
        <w:ind w:right="239"/>
        <w:rPr>
          <w:rFonts w:cs="Arial"/>
          <w:sz w:val="22"/>
          <w:szCs w:val="22"/>
          <w:lang w:val="fr-FR"/>
        </w:rPr>
      </w:pPr>
    </w:p>
    <w:p w14:paraId="029CEF2C" w14:textId="7FBE1003" w:rsidR="00410552" w:rsidRPr="00A83977" w:rsidRDefault="00410552" w:rsidP="00FE18D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274" w:name="_Toc77592952"/>
      <w:bookmarkStart w:id="275" w:name="_Toc108259923"/>
      <w:bookmarkStart w:id="276" w:name="_Toc120869200"/>
      <w:r w:rsidRPr="00A83977">
        <w:rPr>
          <w:sz w:val="22"/>
          <w:szCs w:val="22"/>
          <w:lang w:val="fr-FR"/>
        </w:rPr>
        <w:t xml:space="preserve">Publication </w:t>
      </w:r>
      <w:r w:rsidR="001C3293" w:rsidRPr="00A83977">
        <w:rPr>
          <w:sz w:val="22"/>
          <w:szCs w:val="22"/>
          <w:lang w:val="fr-FR"/>
        </w:rPr>
        <w:t>du Contrat</w:t>
      </w:r>
      <w:bookmarkEnd w:id="274"/>
      <w:r w:rsidRPr="00A83977">
        <w:rPr>
          <w:sz w:val="22"/>
          <w:szCs w:val="22"/>
          <w:lang w:val="fr-FR"/>
        </w:rPr>
        <w:t xml:space="preserve"> </w:t>
      </w:r>
    </w:p>
    <w:p w14:paraId="59900B34" w14:textId="77777777" w:rsidR="00410552" w:rsidRPr="00A83977" w:rsidRDefault="00410552" w:rsidP="00F02294">
      <w:pPr>
        <w:tabs>
          <w:tab w:val="left" w:pos="1440"/>
        </w:tabs>
        <w:autoSpaceDE w:val="0"/>
        <w:autoSpaceDN w:val="0"/>
        <w:adjustRightInd w:val="0"/>
        <w:ind w:right="239"/>
        <w:rPr>
          <w:rFonts w:cs="Arial"/>
          <w:sz w:val="22"/>
          <w:szCs w:val="22"/>
          <w:lang w:val="fr-FR"/>
        </w:rPr>
      </w:pPr>
    </w:p>
    <w:p w14:paraId="04E1F818" w14:textId="26A86CB7" w:rsidR="00B401B2" w:rsidRPr="00A83977" w:rsidRDefault="004F0E64" w:rsidP="00CF2723">
      <w:pPr>
        <w:tabs>
          <w:tab w:val="left" w:pos="1440"/>
        </w:tabs>
        <w:autoSpaceDE w:val="0"/>
        <w:autoSpaceDN w:val="0"/>
        <w:adjustRightInd w:val="0"/>
        <w:ind w:right="239"/>
        <w:rPr>
          <w:rFonts w:cs="Arial"/>
          <w:sz w:val="22"/>
          <w:szCs w:val="22"/>
          <w:lang w:val="fr-FR"/>
        </w:rPr>
      </w:pPr>
      <w:r w:rsidRPr="00A83977">
        <w:rPr>
          <w:sz w:val="22"/>
          <w:szCs w:val="22"/>
          <w:lang w:val="fr-FR"/>
        </w:rPr>
        <w:t>Sous réserve de considérations relatives à la confidentialité, l’OMS se réserve le droit de divulguer l’existence du Contrat et de publier, et/ou rendre public</w:t>
      </w:r>
      <w:r w:rsidR="00E852B3" w:rsidRPr="00A83977">
        <w:rPr>
          <w:sz w:val="22"/>
          <w:szCs w:val="22"/>
          <w:lang w:val="fr-FR"/>
        </w:rPr>
        <w:t>s</w:t>
      </w:r>
      <w:r w:rsidRPr="00A83977">
        <w:rPr>
          <w:sz w:val="22"/>
          <w:szCs w:val="22"/>
          <w:lang w:val="fr-FR"/>
        </w:rPr>
        <w:t xml:space="preserve"> d’une autre manière, le nom et le pays d’enregistrement de l’Entrepreneur, ainsi que des informations générales concernant le travail décrit dans le présent document et la valeur du Contrat. Cette divulgation se fera conformément à la politique de l’OMS sur la divulgation des informations et aux dispositions du Contrat.</w:t>
      </w:r>
      <w:r w:rsidR="00896827" w:rsidRPr="00A83977">
        <w:rPr>
          <w:rFonts w:cs="Arial"/>
          <w:sz w:val="22"/>
          <w:szCs w:val="22"/>
          <w:lang w:val="fr-FR"/>
        </w:rPr>
        <w:t xml:space="preserve"> </w:t>
      </w:r>
    </w:p>
    <w:p w14:paraId="6C490329" w14:textId="7D0EAF18" w:rsidR="00B401B2" w:rsidRPr="00A83977" w:rsidRDefault="00B401B2">
      <w:pPr>
        <w:jc w:val="left"/>
        <w:rPr>
          <w:rFonts w:cs="Arial"/>
          <w:sz w:val="22"/>
          <w:szCs w:val="22"/>
          <w:lang w:val="fr-FR"/>
        </w:rPr>
      </w:pPr>
    </w:p>
    <w:p w14:paraId="0E35D38B" w14:textId="67796062" w:rsidR="00141137" w:rsidRPr="00A83977" w:rsidRDefault="00C83560" w:rsidP="00F02294">
      <w:pPr>
        <w:pStyle w:val="Heading1"/>
        <w:keepNext/>
        <w:pageBreakBefore w:val="0"/>
        <w:widowControl w:val="0"/>
        <w:numPr>
          <w:ilvl w:val="0"/>
          <w:numId w:val="1"/>
        </w:numPr>
        <w:tabs>
          <w:tab w:val="clear" w:pos="851"/>
          <w:tab w:val="left" w:pos="1260"/>
        </w:tabs>
        <w:spacing w:line="240" w:lineRule="atLeast"/>
        <w:ind w:left="0" w:right="419"/>
        <w:jc w:val="lowKashida"/>
        <w:rPr>
          <w:rFonts w:ascii="Arial" w:hAnsi="Arial" w:cs="Arial"/>
          <w:color w:val="447DB5"/>
          <w:sz w:val="22"/>
          <w:szCs w:val="22"/>
          <w:lang w:val="fr-FR"/>
        </w:rPr>
      </w:pPr>
      <w:bookmarkStart w:id="277" w:name="_Toc122240185"/>
      <w:bookmarkStart w:id="278" w:name="_Toc122246494"/>
      <w:bookmarkStart w:id="279" w:name="_Toc191446336"/>
      <w:bookmarkStart w:id="280" w:name="_Ref501552369"/>
      <w:bookmarkStart w:id="281" w:name="_Ref511817395"/>
      <w:bookmarkStart w:id="282" w:name="_Toc77592953"/>
      <w:r w:rsidRPr="00A83977">
        <w:rPr>
          <w:rFonts w:ascii="Arial" w:hAnsi="Arial" w:cs="Arial"/>
          <w:color w:val="447DB5"/>
          <w:sz w:val="22"/>
          <w:szCs w:val="22"/>
          <w:lang w:val="fr-FR"/>
        </w:rPr>
        <w:t>Conditions générales et contractuelles</w:t>
      </w:r>
      <w:bookmarkEnd w:id="275"/>
      <w:bookmarkEnd w:id="276"/>
      <w:bookmarkEnd w:id="277"/>
      <w:bookmarkEnd w:id="278"/>
      <w:bookmarkEnd w:id="279"/>
      <w:bookmarkEnd w:id="280"/>
      <w:bookmarkEnd w:id="281"/>
      <w:bookmarkEnd w:id="282"/>
    </w:p>
    <w:p w14:paraId="4201405B" w14:textId="2320E811" w:rsidR="00141137" w:rsidRPr="00A83977" w:rsidRDefault="00857E6F" w:rsidP="007C5A19">
      <w:pPr>
        <w:autoSpaceDE w:val="0"/>
        <w:autoSpaceDN w:val="0"/>
        <w:adjustRightInd w:val="0"/>
        <w:ind w:right="239"/>
        <w:rPr>
          <w:rFonts w:cs="Arial"/>
          <w:sz w:val="22"/>
          <w:szCs w:val="22"/>
          <w:lang w:val="fr-FR"/>
        </w:rPr>
      </w:pPr>
      <w:r w:rsidRPr="00A83977">
        <w:rPr>
          <w:rFonts w:cs="Arial"/>
          <w:sz w:val="22"/>
          <w:szCs w:val="22"/>
          <w:lang w:val="fr-FR"/>
        </w:rPr>
        <w:t xml:space="preserve">Le contrat conclu entre l’OMS et le soumissionnaire retenu (« le Contrat ») comprendra, à moins qu’il n’en soit convenu autrement par écrit, les dispositions énoncées dans la présente section, et couvrira </w:t>
      </w:r>
      <w:r w:rsidR="007C5A19" w:rsidRPr="00A83977">
        <w:rPr>
          <w:rFonts w:cs="Arial"/>
          <w:sz w:val="22"/>
          <w:szCs w:val="22"/>
          <w:lang w:val="fr-FR"/>
        </w:rPr>
        <w:t xml:space="preserve">entre autres </w:t>
      </w:r>
      <w:r w:rsidRPr="00A83977">
        <w:rPr>
          <w:rFonts w:cs="Arial"/>
          <w:sz w:val="22"/>
          <w:szCs w:val="22"/>
          <w:lang w:val="fr-FR"/>
        </w:rPr>
        <w:t>les questions suivantes</w:t>
      </w:r>
      <w:r w:rsidR="007C5A19" w:rsidRPr="00A83977">
        <w:rPr>
          <w:rFonts w:cs="Arial"/>
          <w:sz w:val="22"/>
          <w:szCs w:val="22"/>
          <w:lang w:val="fr-FR"/>
        </w:rPr>
        <w:t> :</w:t>
      </w:r>
    </w:p>
    <w:p w14:paraId="40739284" w14:textId="2CC8B097" w:rsidR="007C5A19" w:rsidRPr="00A83977" w:rsidRDefault="007C5A19" w:rsidP="007C5A19">
      <w:pPr>
        <w:autoSpaceDE w:val="0"/>
        <w:autoSpaceDN w:val="0"/>
        <w:adjustRightInd w:val="0"/>
        <w:ind w:right="239"/>
        <w:rPr>
          <w:rFonts w:cs="Arial"/>
          <w:sz w:val="22"/>
          <w:szCs w:val="22"/>
          <w:lang w:val="fr-FR"/>
        </w:rPr>
      </w:pPr>
    </w:p>
    <w:p w14:paraId="012E8D9F" w14:textId="1462088B" w:rsidR="00E1178F" w:rsidRPr="00A83977" w:rsidRDefault="00E1178F" w:rsidP="00E1178F">
      <w:pPr>
        <w:numPr>
          <w:ilvl w:val="0"/>
          <w:numId w:val="10"/>
        </w:numPr>
        <w:tabs>
          <w:tab w:val="clear" w:pos="1440"/>
        </w:tabs>
        <w:autoSpaceDE w:val="0"/>
        <w:autoSpaceDN w:val="0"/>
        <w:adjustRightInd w:val="0"/>
        <w:ind w:left="0" w:right="239" w:firstLine="0"/>
        <w:rPr>
          <w:rFonts w:cs="Arial"/>
          <w:sz w:val="22"/>
          <w:szCs w:val="22"/>
          <w:lang w:val="fr-FR"/>
        </w:rPr>
      </w:pPr>
      <w:r w:rsidRPr="00A83977">
        <w:rPr>
          <w:rFonts w:cs="Arial"/>
          <w:sz w:val="22"/>
          <w:szCs w:val="22"/>
          <w:lang w:val="fr-FR"/>
        </w:rPr>
        <w:t>les responsabilités du ou des soumissionnaires retenus (« le(s) Entrepreneur(s) ») et de l’OMS ;</w:t>
      </w:r>
    </w:p>
    <w:p w14:paraId="71FBBED0" w14:textId="3A6B6D02" w:rsidR="00E1178F" w:rsidRPr="00A83977" w:rsidRDefault="00E1178F" w:rsidP="00E1178F">
      <w:pPr>
        <w:numPr>
          <w:ilvl w:val="0"/>
          <w:numId w:val="10"/>
        </w:numPr>
        <w:tabs>
          <w:tab w:val="clear" w:pos="1440"/>
        </w:tabs>
        <w:autoSpaceDE w:val="0"/>
        <w:autoSpaceDN w:val="0"/>
        <w:adjustRightInd w:val="0"/>
        <w:ind w:left="0" w:right="239" w:firstLine="0"/>
        <w:rPr>
          <w:rFonts w:cs="Arial"/>
          <w:sz w:val="22"/>
          <w:szCs w:val="22"/>
          <w:lang w:val="fr-FR"/>
        </w:rPr>
      </w:pPr>
      <w:r w:rsidRPr="00A83977">
        <w:rPr>
          <w:rFonts w:cs="Arial"/>
          <w:sz w:val="22"/>
          <w:szCs w:val="22"/>
          <w:lang w:val="fr-FR"/>
        </w:rPr>
        <w:t>les produits à livrer, les échéanciers et les procédures d’acceptation, le tout clairement définis</w:t>
      </w:r>
      <w:r w:rsidR="00330EF6" w:rsidRPr="00A83977">
        <w:rPr>
          <w:rFonts w:cs="Arial"/>
          <w:sz w:val="22"/>
          <w:szCs w:val="22"/>
          <w:lang w:val="fr-FR"/>
        </w:rPr>
        <w:t> </w:t>
      </w:r>
      <w:r w:rsidRPr="00A83977">
        <w:rPr>
          <w:rFonts w:cs="Arial"/>
          <w:sz w:val="22"/>
          <w:szCs w:val="22"/>
          <w:lang w:val="fr-FR"/>
        </w:rPr>
        <w:t>;</w:t>
      </w:r>
    </w:p>
    <w:p w14:paraId="61D4184A" w14:textId="1B997FC2" w:rsidR="00E1178F" w:rsidRPr="00A83977" w:rsidRDefault="00E1178F" w:rsidP="00E1178F">
      <w:pPr>
        <w:numPr>
          <w:ilvl w:val="0"/>
          <w:numId w:val="10"/>
        </w:numPr>
        <w:tabs>
          <w:tab w:val="clear" w:pos="1440"/>
        </w:tabs>
        <w:autoSpaceDE w:val="0"/>
        <w:autoSpaceDN w:val="0"/>
        <w:adjustRightInd w:val="0"/>
        <w:ind w:left="0" w:right="239" w:firstLine="0"/>
        <w:rPr>
          <w:rFonts w:cs="Arial"/>
          <w:sz w:val="22"/>
          <w:szCs w:val="22"/>
          <w:lang w:val="fr-FR"/>
        </w:rPr>
      </w:pPr>
      <w:r w:rsidRPr="00A83977">
        <w:rPr>
          <w:rFonts w:cs="Arial"/>
          <w:sz w:val="22"/>
          <w:szCs w:val="22"/>
          <w:lang w:val="fr-FR"/>
        </w:rPr>
        <w:t>les modalités de paiement qui doivent être liées à la réalisation et l’achèvement satisfaisants du travail</w:t>
      </w:r>
      <w:r w:rsidR="00330EF6" w:rsidRPr="00A83977">
        <w:rPr>
          <w:rFonts w:cs="Arial"/>
          <w:sz w:val="22"/>
          <w:szCs w:val="22"/>
          <w:lang w:val="fr-FR"/>
        </w:rPr>
        <w:t> </w:t>
      </w:r>
      <w:r w:rsidRPr="00A83977">
        <w:rPr>
          <w:rFonts w:cs="Arial"/>
          <w:sz w:val="22"/>
          <w:szCs w:val="22"/>
          <w:lang w:val="fr-FR"/>
        </w:rPr>
        <w:t>;</w:t>
      </w:r>
    </w:p>
    <w:p w14:paraId="7248F244" w14:textId="254BBB61" w:rsidR="00141137" w:rsidRPr="00A83977" w:rsidRDefault="00E1178F" w:rsidP="00330EF6">
      <w:pPr>
        <w:numPr>
          <w:ilvl w:val="0"/>
          <w:numId w:val="10"/>
        </w:numPr>
        <w:tabs>
          <w:tab w:val="clear" w:pos="1440"/>
        </w:tabs>
        <w:autoSpaceDE w:val="0"/>
        <w:autoSpaceDN w:val="0"/>
        <w:adjustRightInd w:val="0"/>
        <w:ind w:left="0" w:right="239" w:firstLine="0"/>
        <w:rPr>
          <w:rFonts w:cs="Arial"/>
          <w:sz w:val="22"/>
          <w:szCs w:val="22"/>
          <w:lang w:val="fr-FR"/>
        </w:rPr>
      </w:pPr>
      <w:r w:rsidRPr="00A83977">
        <w:rPr>
          <w:rFonts w:cs="Arial"/>
          <w:sz w:val="22"/>
          <w:szCs w:val="22"/>
          <w:lang w:val="fr-FR"/>
        </w:rPr>
        <w:t>les notifications.</w:t>
      </w:r>
    </w:p>
    <w:p w14:paraId="36F26C36" w14:textId="77777777" w:rsidR="00330EF6" w:rsidRPr="00A83977" w:rsidRDefault="00330EF6" w:rsidP="00F02294">
      <w:pPr>
        <w:ind w:right="239"/>
        <w:rPr>
          <w:rFonts w:cs="Arial"/>
          <w:sz w:val="22"/>
          <w:szCs w:val="22"/>
          <w:lang w:val="fr-FR"/>
        </w:rPr>
      </w:pPr>
    </w:p>
    <w:p w14:paraId="09583FF0" w14:textId="7EDAA009" w:rsidR="00213545" w:rsidRPr="00A83977" w:rsidRDefault="00363673" w:rsidP="00213545">
      <w:pPr>
        <w:ind w:right="239"/>
        <w:rPr>
          <w:rFonts w:cs="Arial"/>
          <w:sz w:val="22"/>
          <w:szCs w:val="22"/>
          <w:lang w:val="fr-FR"/>
        </w:rPr>
      </w:pPr>
      <w:r w:rsidRPr="00A83977">
        <w:rPr>
          <w:rFonts w:cs="Arial"/>
          <w:sz w:val="22"/>
          <w:szCs w:val="22"/>
          <w:lang w:val="fr-FR"/>
        </w:rPr>
        <w:t>Les prix à payer par l’OMS pour le travail à réaliser en vertu du Contrat sont fixés pour la durée du Contrat et sont libellés dans une monnaie convertible dans le système des Nations Unies (de préférence le dollar des États-Unis) au taux de change des Nations Unies applicable à la date de la facture. Le montant total à payer par l’OMS en vertu du Contrat peut être soit une somme forfaitaire, soit un montant maximum. Si l’option du paiement d’une somme forfaitaire s’applique, ladite somme forfaitaire est versée suivant les modalités prévues, sous réserve de la réalisation satisfaisante du travail.</w:t>
      </w:r>
      <w:r w:rsidR="00213545" w:rsidRPr="00A83977">
        <w:rPr>
          <w:rFonts w:cs="Arial"/>
          <w:sz w:val="22"/>
          <w:szCs w:val="22"/>
          <w:lang w:val="fr-FR"/>
        </w:rPr>
        <w:t xml:space="preserve"> Si l’option du paiement d’un montant maximum s’applique</w:t>
      </w:r>
      <w:r w:rsidR="007B6EC8" w:rsidRPr="00A83977">
        <w:rPr>
          <w:rFonts w:cs="Arial"/>
          <w:sz w:val="22"/>
          <w:szCs w:val="22"/>
          <w:lang w:val="fr-FR"/>
        </w:rPr>
        <w:t> </w:t>
      </w:r>
      <w:r w:rsidR="00213545" w:rsidRPr="00A83977">
        <w:rPr>
          <w:rFonts w:cs="Arial"/>
          <w:sz w:val="22"/>
          <w:szCs w:val="22"/>
          <w:lang w:val="fr-FR"/>
        </w:rPr>
        <w:t>:</w:t>
      </w:r>
    </w:p>
    <w:p w14:paraId="314CF668" w14:textId="5C493724" w:rsidR="00213545" w:rsidRPr="00A83977" w:rsidRDefault="00213545" w:rsidP="00AC2BEB">
      <w:pPr>
        <w:pStyle w:val="ListParagraph"/>
        <w:numPr>
          <w:ilvl w:val="0"/>
          <w:numId w:val="22"/>
        </w:numPr>
        <w:ind w:right="239"/>
        <w:rPr>
          <w:rFonts w:cs="Arial"/>
          <w:sz w:val="22"/>
          <w:szCs w:val="22"/>
          <w:lang w:val="fr-FR"/>
        </w:rPr>
      </w:pPr>
      <w:r w:rsidRPr="00A83977">
        <w:rPr>
          <w:rFonts w:cs="Arial"/>
          <w:sz w:val="22"/>
          <w:szCs w:val="22"/>
          <w:lang w:val="fr-FR"/>
        </w:rPr>
        <w:t>le Contrat prévoit un budget détaillé</w:t>
      </w:r>
      <w:r w:rsidR="007B6EC8" w:rsidRPr="00A83977">
        <w:rPr>
          <w:rFonts w:cs="Arial"/>
          <w:sz w:val="22"/>
          <w:szCs w:val="22"/>
          <w:lang w:val="fr-FR"/>
        </w:rPr>
        <w:t> </w:t>
      </w:r>
      <w:r w:rsidRPr="00A83977">
        <w:rPr>
          <w:rFonts w:cs="Arial"/>
          <w:sz w:val="22"/>
          <w:szCs w:val="22"/>
          <w:lang w:val="fr-FR"/>
        </w:rPr>
        <w:t>;</w:t>
      </w:r>
    </w:p>
    <w:p w14:paraId="7095CA8C" w14:textId="051B827C" w:rsidR="00213545" w:rsidRPr="00A83977" w:rsidRDefault="00213545" w:rsidP="007B6EC8">
      <w:pPr>
        <w:pStyle w:val="ListParagraph"/>
        <w:numPr>
          <w:ilvl w:val="0"/>
          <w:numId w:val="22"/>
        </w:numPr>
        <w:ind w:right="239"/>
        <w:rPr>
          <w:rFonts w:cs="Arial"/>
          <w:sz w:val="22"/>
          <w:szCs w:val="22"/>
          <w:lang w:val="fr-FR"/>
        </w:rPr>
      </w:pPr>
      <w:r w:rsidRPr="00A83977">
        <w:rPr>
          <w:rFonts w:cs="Arial"/>
          <w:sz w:val="22"/>
          <w:szCs w:val="22"/>
          <w:lang w:val="fr-FR"/>
        </w:rPr>
        <w:t>l’Entrepreneur est tenu de présenter un état financier avec chacune des factures</w:t>
      </w:r>
      <w:r w:rsidR="00777CA4" w:rsidRPr="00A83977">
        <w:rPr>
          <w:rFonts w:cs="Arial"/>
          <w:sz w:val="22"/>
          <w:szCs w:val="22"/>
          <w:lang w:val="fr-FR"/>
        </w:rPr>
        <w:t> </w:t>
      </w:r>
      <w:r w:rsidRPr="00A83977">
        <w:rPr>
          <w:rFonts w:cs="Arial"/>
          <w:sz w:val="22"/>
          <w:szCs w:val="22"/>
          <w:lang w:val="fr-FR"/>
        </w:rPr>
        <w:t>;</w:t>
      </w:r>
    </w:p>
    <w:p w14:paraId="78957F42" w14:textId="36B9A9C4" w:rsidR="00213545" w:rsidRPr="00A83977" w:rsidRDefault="00213545" w:rsidP="00AC2BEB">
      <w:pPr>
        <w:pStyle w:val="ListParagraph"/>
        <w:numPr>
          <w:ilvl w:val="0"/>
          <w:numId w:val="22"/>
        </w:numPr>
        <w:ind w:right="239"/>
        <w:rPr>
          <w:rFonts w:cs="Arial"/>
          <w:sz w:val="22"/>
          <w:szCs w:val="22"/>
          <w:lang w:val="fr-FR"/>
        </w:rPr>
      </w:pPr>
      <w:r w:rsidRPr="00A83977">
        <w:rPr>
          <w:rFonts w:cs="Arial"/>
          <w:sz w:val="22"/>
          <w:szCs w:val="22"/>
          <w:lang w:val="fr-FR"/>
        </w:rPr>
        <w:t>tout paiement anticipé versé par l’OMS est utilisé par l’Entrepreneur aux seules fins du travail à réaliser dans le cadre du budget et tout solde non dépensé est remboursé à l’OMS</w:t>
      </w:r>
      <w:r w:rsidR="007C018A" w:rsidRPr="00A83977">
        <w:rPr>
          <w:rFonts w:cs="Arial"/>
          <w:sz w:val="22"/>
          <w:szCs w:val="22"/>
          <w:lang w:val="fr-FR"/>
        </w:rPr>
        <w:t> </w:t>
      </w:r>
      <w:r w:rsidRPr="00A83977">
        <w:rPr>
          <w:rFonts w:cs="Arial"/>
          <w:sz w:val="22"/>
          <w:szCs w:val="22"/>
          <w:lang w:val="fr-FR"/>
        </w:rPr>
        <w:t>;</w:t>
      </w:r>
    </w:p>
    <w:p w14:paraId="1A401245" w14:textId="632C54E7" w:rsidR="00213545" w:rsidRPr="00A83977" w:rsidRDefault="00213545" w:rsidP="007B6EC8">
      <w:pPr>
        <w:pStyle w:val="ListParagraph"/>
        <w:numPr>
          <w:ilvl w:val="0"/>
          <w:numId w:val="22"/>
        </w:numPr>
        <w:ind w:right="239"/>
        <w:rPr>
          <w:rFonts w:cs="Arial"/>
          <w:sz w:val="22"/>
          <w:szCs w:val="22"/>
          <w:lang w:val="fr-FR"/>
        </w:rPr>
      </w:pPr>
      <w:r w:rsidRPr="00A83977">
        <w:rPr>
          <w:rFonts w:cs="Arial"/>
          <w:sz w:val="22"/>
          <w:szCs w:val="22"/>
          <w:lang w:val="fr-FR"/>
        </w:rPr>
        <w:t>le paiement versé par l’OMS est subordonné à la réalisation satisfaisante du travail et à l’acceptation des états financiers de l’Entrepreneur</w:t>
      </w:r>
      <w:r w:rsidR="00E84DA6" w:rsidRPr="00A83977">
        <w:rPr>
          <w:rFonts w:cs="Arial"/>
          <w:sz w:val="22"/>
          <w:szCs w:val="22"/>
          <w:lang w:val="fr-FR"/>
        </w:rPr>
        <w:t> </w:t>
      </w:r>
      <w:r w:rsidRPr="00A83977">
        <w:rPr>
          <w:rFonts w:cs="Arial"/>
          <w:sz w:val="22"/>
          <w:szCs w:val="22"/>
          <w:lang w:val="fr-FR"/>
        </w:rPr>
        <w:t xml:space="preserve">; </w:t>
      </w:r>
    </w:p>
    <w:p w14:paraId="11350E2B" w14:textId="7D727D31" w:rsidR="00330EF6" w:rsidRPr="00A83977" w:rsidRDefault="00213545" w:rsidP="00AC2BEB">
      <w:pPr>
        <w:pStyle w:val="ListParagraph"/>
        <w:numPr>
          <w:ilvl w:val="0"/>
          <w:numId w:val="22"/>
        </w:numPr>
        <w:ind w:right="239"/>
        <w:rPr>
          <w:rFonts w:cs="Arial"/>
          <w:sz w:val="22"/>
          <w:szCs w:val="22"/>
          <w:lang w:val="fr-FR"/>
        </w:rPr>
      </w:pPr>
      <w:r w:rsidRPr="00A83977">
        <w:rPr>
          <w:rFonts w:cs="Arial"/>
          <w:sz w:val="22"/>
          <w:szCs w:val="22"/>
          <w:lang w:val="fr-FR"/>
        </w:rPr>
        <w:t>dans la mesure où l’Entrepreneur doit acheter des biens et/ou des services quelconques dans le cadre de l’exécution du Contrat, il devra veiller à ce que l’achat de ces biens et/ou services soit effectué sur la base du principe du meilleur rapport qualité-prix. On entend par «</w:t>
      </w:r>
      <w:r w:rsidR="008D7E50" w:rsidRPr="00A83977">
        <w:rPr>
          <w:rFonts w:cs="Arial"/>
          <w:sz w:val="22"/>
          <w:szCs w:val="22"/>
          <w:lang w:val="fr-FR"/>
        </w:rPr>
        <w:t> </w:t>
      </w:r>
      <w:r w:rsidRPr="00A83977">
        <w:rPr>
          <w:rFonts w:cs="Arial"/>
          <w:sz w:val="22"/>
          <w:szCs w:val="22"/>
          <w:lang w:val="fr-FR"/>
        </w:rPr>
        <w:t>meilleur rapport qualité-prix</w:t>
      </w:r>
      <w:r w:rsidR="008D7E50" w:rsidRPr="00A83977">
        <w:rPr>
          <w:rFonts w:cs="Arial"/>
          <w:sz w:val="22"/>
          <w:szCs w:val="22"/>
          <w:lang w:val="fr-FR"/>
        </w:rPr>
        <w:t> </w:t>
      </w:r>
      <w:r w:rsidRPr="00A83977">
        <w:rPr>
          <w:rFonts w:cs="Arial"/>
          <w:sz w:val="22"/>
          <w:szCs w:val="22"/>
          <w:lang w:val="fr-FR"/>
        </w:rPr>
        <w:t>» l’offre qui présente la meilleure combinaison du point de vue des spécifications techniques, de la qualité et du prix</w:t>
      </w:r>
      <w:r w:rsidR="008D7E50" w:rsidRPr="00A83977">
        <w:rPr>
          <w:rFonts w:cs="Arial"/>
          <w:sz w:val="22"/>
          <w:szCs w:val="22"/>
          <w:lang w:val="fr-FR"/>
        </w:rPr>
        <w:t> </w:t>
      </w:r>
      <w:r w:rsidRPr="00A83977">
        <w:rPr>
          <w:rFonts w:cs="Arial"/>
          <w:sz w:val="22"/>
          <w:szCs w:val="22"/>
          <w:lang w:val="fr-FR"/>
        </w:rPr>
        <w:t>; et</w:t>
      </w:r>
    </w:p>
    <w:p w14:paraId="0BB5A65A" w14:textId="4967A8BA" w:rsidR="007A2B84" w:rsidRPr="00A83977" w:rsidRDefault="00E25148" w:rsidP="0053794A">
      <w:pPr>
        <w:pStyle w:val="ListParagraph"/>
        <w:numPr>
          <w:ilvl w:val="0"/>
          <w:numId w:val="22"/>
        </w:numPr>
        <w:ind w:right="239"/>
        <w:rPr>
          <w:rFonts w:cs="Arial"/>
          <w:sz w:val="22"/>
          <w:szCs w:val="22"/>
          <w:lang w:val="fr-FR"/>
        </w:rPr>
      </w:pPr>
      <w:r w:rsidRPr="00A83977">
        <w:rPr>
          <w:rFonts w:cs="Arial"/>
          <w:sz w:val="22"/>
          <w:szCs w:val="22"/>
          <w:lang w:val="fr-FR"/>
        </w:rPr>
        <w:t>conformément à la</w:t>
      </w:r>
      <w:r w:rsidR="004929BF" w:rsidRPr="00A83977">
        <w:rPr>
          <w:rFonts w:cs="Arial"/>
          <w:sz w:val="22"/>
          <w:szCs w:val="22"/>
          <w:lang w:val="fr-FR"/>
        </w:rPr>
        <w:t xml:space="preserve"> section</w:t>
      </w:r>
      <w:r w:rsidR="00F203BD" w:rsidRPr="00A83977">
        <w:rPr>
          <w:rFonts w:cs="Arial"/>
          <w:sz w:val="22"/>
          <w:szCs w:val="22"/>
          <w:lang w:val="fr-FR"/>
        </w:rPr>
        <w:t xml:space="preserve"> </w:t>
      </w:r>
      <w:r w:rsidR="00CD1BE0" w:rsidRPr="00A83977">
        <w:rPr>
          <w:rFonts w:cs="Arial"/>
          <w:sz w:val="22"/>
          <w:szCs w:val="22"/>
          <w:lang w:val="fr-FR"/>
        </w:rPr>
        <w:fldChar w:fldCharType="begin"/>
      </w:r>
      <w:r w:rsidR="00CD1BE0" w:rsidRPr="00A83977">
        <w:rPr>
          <w:rFonts w:cs="Arial"/>
          <w:sz w:val="22"/>
          <w:szCs w:val="22"/>
          <w:lang w:val="fr-FR"/>
        </w:rPr>
        <w:instrText xml:space="preserve"> REF _Ref511817283 \r \h </w:instrText>
      </w:r>
      <w:r w:rsidR="00CD1BE0" w:rsidRPr="00A83977">
        <w:rPr>
          <w:rFonts w:cs="Arial"/>
          <w:sz w:val="22"/>
          <w:szCs w:val="22"/>
          <w:lang w:val="fr-FR"/>
        </w:rPr>
      </w:r>
      <w:r w:rsidR="00CD1BE0" w:rsidRPr="00A83977">
        <w:rPr>
          <w:rFonts w:cs="Arial"/>
          <w:sz w:val="22"/>
          <w:szCs w:val="22"/>
          <w:lang w:val="fr-FR"/>
        </w:rPr>
        <w:fldChar w:fldCharType="separate"/>
      </w:r>
      <w:r w:rsidR="00CD1BE0" w:rsidRPr="00A83977">
        <w:rPr>
          <w:rFonts w:cs="Arial"/>
          <w:sz w:val="22"/>
          <w:szCs w:val="22"/>
          <w:cs/>
          <w:lang w:val="fr-FR"/>
        </w:rPr>
        <w:t>‎</w:t>
      </w:r>
      <w:r w:rsidR="00CD1BE0" w:rsidRPr="00A83977">
        <w:rPr>
          <w:rFonts w:cs="Arial"/>
          <w:sz w:val="22"/>
          <w:szCs w:val="22"/>
          <w:lang w:val="fr-FR"/>
        </w:rPr>
        <w:t>7.3</w:t>
      </w:r>
      <w:r w:rsidR="00CD1BE0" w:rsidRPr="00A83977">
        <w:rPr>
          <w:rFonts w:cs="Arial"/>
          <w:sz w:val="22"/>
          <w:szCs w:val="22"/>
          <w:lang w:val="fr-FR"/>
        </w:rPr>
        <w:fldChar w:fldCharType="end"/>
      </w:r>
      <w:r w:rsidR="005F400B" w:rsidRPr="00A83977">
        <w:rPr>
          <w:rFonts w:cs="Arial"/>
          <w:sz w:val="22"/>
          <w:szCs w:val="22"/>
          <w:lang w:val="fr-FR"/>
        </w:rPr>
        <w:t xml:space="preserve"> </w:t>
      </w:r>
      <w:r w:rsidR="00B14936" w:rsidRPr="00A83977">
        <w:rPr>
          <w:rFonts w:cs="Arial"/>
          <w:sz w:val="22"/>
          <w:szCs w:val="22"/>
          <w:lang w:val="fr-FR"/>
        </w:rPr>
        <w:t xml:space="preserve">(Audit </w:t>
      </w:r>
      <w:r w:rsidR="005F400B" w:rsidRPr="00A83977">
        <w:rPr>
          <w:rFonts w:cs="Arial"/>
          <w:sz w:val="22"/>
          <w:szCs w:val="22"/>
          <w:lang w:val="fr-FR"/>
        </w:rPr>
        <w:t>et Accès</w:t>
      </w:r>
      <w:r w:rsidR="00B14936" w:rsidRPr="00A83977">
        <w:rPr>
          <w:rFonts w:cs="Arial"/>
          <w:sz w:val="22"/>
          <w:szCs w:val="22"/>
          <w:lang w:val="fr-FR"/>
        </w:rPr>
        <w:t xml:space="preserve">), </w:t>
      </w:r>
      <w:r w:rsidR="008B7470" w:rsidRPr="00A83977">
        <w:rPr>
          <w:rFonts w:cs="Arial"/>
          <w:sz w:val="22"/>
          <w:szCs w:val="22"/>
          <w:lang w:val="fr-FR"/>
        </w:rPr>
        <w:t>tous les rapports financiers font l’objet d’un audit réalisé par ou au nom de l’OMS, comprenant notamment l’examen des pièces justificatives et des écritures comptables pertinentes dans les livres de l’Entrepreneur. Afin de faciliter l’établissement de rapports financiers et la réalisation des audits, l’Entrepreneur tient des comptes et des registres systématiques et exacts en rapport avec le travail.</w:t>
      </w:r>
    </w:p>
    <w:p w14:paraId="7F93733F" w14:textId="2B9667EE" w:rsidR="006417E0" w:rsidRPr="00A83977" w:rsidRDefault="006417E0" w:rsidP="00F57C68">
      <w:pPr>
        <w:autoSpaceDE w:val="0"/>
        <w:autoSpaceDN w:val="0"/>
        <w:adjustRightInd w:val="0"/>
        <w:rPr>
          <w:rFonts w:cs="Arial"/>
          <w:sz w:val="22"/>
          <w:szCs w:val="22"/>
          <w:lang w:val="fr-FR"/>
        </w:rPr>
      </w:pPr>
    </w:p>
    <w:p w14:paraId="0A209EA7" w14:textId="77777777" w:rsidR="00840329" w:rsidRPr="00A83977" w:rsidRDefault="00840329" w:rsidP="00840329">
      <w:pPr>
        <w:autoSpaceDE w:val="0"/>
        <w:autoSpaceDN w:val="0"/>
        <w:adjustRightInd w:val="0"/>
        <w:ind w:right="239"/>
        <w:rPr>
          <w:rFonts w:cs="Arial"/>
          <w:sz w:val="22"/>
          <w:szCs w:val="22"/>
          <w:lang w:val="fr-FR"/>
        </w:rPr>
      </w:pPr>
      <w:r w:rsidRPr="00A83977">
        <w:rPr>
          <w:rFonts w:cs="Arial"/>
          <w:sz w:val="22"/>
          <w:szCs w:val="22"/>
          <w:lang w:val="fr-FR"/>
        </w:rPr>
        <w:lastRenderedPageBreak/>
        <w:t>Sauf indication contraire dans le Contrat, l’OMS n’est tenue d’acheter aucune quantité minimum de biens ou de services auprès de l’Entrepreneur, et aucune restriction ne pèse sur son droit d’obtenir des biens ou des services de nature, qualité et quantité équivalentes à celles décrites dans le Contrat de toute autre source à tout moment.</w:t>
      </w:r>
    </w:p>
    <w:p w14:paraId="20732DDC" w14:textId="77777777" w:rsidR="00840329" w:rsidRPr="00A83977" w:rsidRDefault="00840329" w:rsidP="00840329">
      <w:pPr>
        <w:autoSpaceDE w:val="0"/>
        <w:autoSpaceDN w:val="0"/>
        <w:adjustRightInd w:val="0"/>
        <w:ind w:right="239"/>
        <w:rPr>
          <w:rFonts w:cs="Arial"/>
          <w:sz w:val="22"/>
          <w:szCs w:val="22"/>
          <w:lang w:val="fr-FR"/>
        </w:rPr>
      </w:pPr>
    </w:p>
    <w:p w14:paraId="73AE3239" w14:textId="04475B0B" w:rsidR="006D68C4" w:rsidRPr="00A83977" w:rsidRDefault="00840329" w:rsidP="00B54373">
      <w:pPr>
        <w:autoSpaceDE w:val="0"/>
        <w:autoSpaceDN w:val="0"/>
        <w:adjustRightInd w:val="0"/>
        <w:ind w:right="239"/>
        <w:rPr>
          <w:rFonts w:cs="Arial"/>
          <w:sz w:val="22"/>
          <w:szCs w:val="22"/>
          <w:lang w:val="fr-FR"/>
        </w:rPr>
      </w:pPr>
      <w:r w:rsidRPr="00A83977">
        <w:rPr>
          <w:rFonts w:cs="Arial"/>
          <w:sz w:val="22"/>
          <w:szCs w:val="22"/>
          <w:lang w:val="fr-FR"/>
        </w:rPr>
        <w:t>Sauf indication contraire dans le Contrat, dans l’éventualité où le Contrat est un accord à long terme, l’Entrepreneur propose, aux autres agences du système des Nations Unies intéressées et aux organisations remplissant les conditions pour acheter par l’intermédiaire de l’OMS, les mêmes prix et conditions que ceux qui ont été convenus avec l’OMS en vertu du Contrat. Il est entendu que chacune de ces agences ou organisations sera responsable de conclure et de gérer de manière indépendante son propre contrat avec l’Entrepreneur. L’Entrepreneur doit tenir compte du volume de services supplémentaires achetés par toutes les agences du système des Nations Unies et autres organisations susmentionnées, afin de réduire davantage les prix consentis à l’OMS et à ces autres agences et organisations.</w:t>
      </w:r>
    </w:p>
    <w:p w14:paraId="7CC9A8C4" w14:textId="77777777" w:rsidR="006D68C4" w:rsidRPr="00A83977" w:rsidRDefault="006D68C4" w:rsidP="00F02294">
      <w:pPr>
        <w:autoSpaceDE w:val="0"/>
        <w:autoSpaceDN w:val="0"/>
        <w:adjustRightInd w:val="0"/>
        <w:ind w:right="239"/>
        <w:rPr>
          <w:rFonts w:cs="Arial"/>
          <w:sz w:val="22"/>
          <w:szCs w:val="22"/>
          <w:lang w:val="fr-FR"/>
        </w:rPr>
      </w:pPr>
    </w:p>
    <w:p w14:paraId="790E7A78" w14:textId="6DC3EB19" w:rsidR="00BF6544" w:rsidRPr="00A83977" w:rsidRDefault="004E57BE"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283" w:name="_Toc77592954"/>
      <w:r w:rsidRPr="00A83977">
        <w:rPr>
          <w:sz w:val="22"/>
          <w:szCs w:val="22"/>
          <w:lang w:val="fr-FR"/>
        </w:rPr>
        <w:t xml:space="preserve">Conditions </w:t>
      </w:r>
      <w:r w:rsidR="00BC7F04" w:rsidRPr="00A83977">
        <w:rPr>
          <w:sz w:val="22"/>
          <w:szCs w:val="22"/>
          <w:lang w:val="fr-FR"/>
        </w:rPr>
        <w:t>du contrat</w:t>
      </w:r>
      <w:bookmarkEnd w:id="283"/>
    </w:p>
    <w:p w14:paraId="3B7D5511" w14:textId="77777777" w:rsidR="00BF6544" w:rsidRPr="00A83977" w:rsidRDefault="00BF6544" w:rsidP="00F02294">
      <w:pPr>
        <w:tabs>
          <w:tab w:val="left" w:pos="1440"/>
        </w:tabs>
        <w:autoSpaceDE w:val="0"/>
        <w:autoSpaceDN w:val="0"/>
        <w:adjustRightInd w:val="0"/>
        <w:ind w:right="239"/>
        <w:rPr>
          <w:rFonts w:cs="Arial"/>
          <w:sz w:val="22"/>
          <w:szCs w:val="22"/>
          <w:lang w:val="fr-FR"/>
        </w:rPr>
      </w:pPr>
    </w:p>
    <w:p w14:paraId="1432EFC5" w14:textId="72F61DF3" w:rsidR="00BC7F04" w:rsidRPr="00A83977" w:rsidRDefault="00EF54BB" w:rsidP="00F02294">
      <w:pPr>
        <w:tabs>
          <w:tab w:val="left" w:pos="1440"/>
        </w:tabs>
        <w:autoSpaceDE w:val="0"/>
        <w:autoSpaceDN w:val="0"/>
        <w:adjustRightInd w:val="0"/>
        <w:ind w:right="239"/>
        <w:rPr>
          <w:rFonts w:cs="Arial"/>
          <w:sz w:val="22"/>
          <w:szCs w:val="22"/>
          <w:lang w:val="fr-FR"/>
        </w:rPr>
      </w:pPr>
      <w:r w:rsidRPr="00A83977">
        <w:rPr>
          <w:rFonts w:cs="Arial"/>
          <w:sz w:val="22"/>
          <w:szCs w:val="22"/>
          <w:lang w:val="fr-FR"/>
        </w:rPr>
        <w:t>Toutes les conditions (générales et/ou particulières) contractuelles de l’Entrepreneur sont par les présentes explicitement exclues du Contrat, c’est-à-dire, indépendamment du fait que lesdites conditions soient incluses dans l’offre de l’Entrepreneur, ou imprimées ou qu’il y soit fait référence dans le papier à en-tête, dans les factures de l’Entrepreneur et/ou sur d’autres supports, documents ou communications.</w:t>
      </w:r>
    </w:p>
    <w:p w14:paraId="5D885D70"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53758441" w14:textId="6B244758" w:rsidR="00141137" w:rsidRPr="00A83977"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284" w:name="_Toc108259924"/>
      <w:bookmarkStart w:id="285" w:name="_Toc120869201"/>
      <w:bookmarkStart w:id="286" w:name="_Toc122240186"/>
      <w:bookmarkStart w:id="287" w:name="_Toc122246495"/>
      <w:bookmarkStart w:id="288" w:name="_Toc191446337"/>
      <w:bookmarkStart w:id="289" w:name="_Toc77592955"/>
      <w:r w:rsidRPr="00A83977">
        <w:rPr>
          <w:sz w:val="22"/>
          <w:szCs w:val="22"/>
          <w:lang w:val="fr-FR"/>
        </w:rPr>
        <w:t>Respons</w:t>
      </w:r>
      <w:r w:rsidR="00BB568D" w:rsidRPr="00A83977">
        <w:rPr>
          <w:sz w:val="22"/>
          <w:szCs w:val="22"/>
          <w:lang w:val="fr-FR"/>
        </w:rPr>
        <w:t>abilité</w:t>
      </w:r>
      <w:bookmarkEnd w:id="284"/>
      <w:bookmarkEnd w:id="285"/>
      <w:bookmarkEnd w:id="286"/>
      <w:bookmarkEnd w:id="287"/>
      <w:bookmarkEnd w:id="288"/>
      <w:bookmarkEnd w:id="289"/>
    </w:p>
    <w:p w14:paraId="5E5F8109"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10E624CB" w14:textId="05446118" w:rsidR="00AC6828" w:rsidRPr="00A83977" w:rsidRDefault="00DD7402" w:rsidP="00F02294">
      <w:pPr>
        <w:tabs>
          <w:tab w:val="left" w:pos="1440"/>
        </w:tabs>
        <w:ind w:right="239"/>
        <w:rPr>
          <w:rFonts w:cs="Arial"/>
          <w:sz w:val="22"/>
          <w:szCs w:val="22"/>
          <w:lang w:val="fr-FR"/>
        </w:rPr>
      </w:pPr>
      <w:r w:rsidRPr="00A83977">
        <w:rPr>
          <w:rFonts w:cs="Arial"/>
          <w:sz w:val="22"/>
          <w:szCs w:val="22"/>
          <w:lang w:val="fr-FR"/>
        </w:rPr>
        <w:t>Il incombera à l’Entrepreneur de s’assurer que le travail réalisé en vertu du Contrat est conforme aux spécifications convenues et est achevé dans le délai prescrit.</w:t>
      </w:r>
      <w:r w:rsidR="00AC6828" w:rsidRPr="00A83977">
        <w:rPr>
          <w:rFonts w:cs="Arial"/>
          <w:sz w:val="22"/>
          <w:szCs w:val="22"/>
          <w:lang w:val="fr-FR"/>
        </w:rPr>
        <w:t xml:space="preserve"> </w:t>
      </w:r>
    </w:p>
    <w:p w14:paraId="681E3026" w14:textId="77F60F35" w:rsidR="00141137" w:rsidRPr="00A83977" w:rsidRDefault="00141137" w:rsidP="00A112BC">
      <w:pPr>
        <w:autoSpaceDE w:val="0"/>
        <w:autoSpaceDN w:val="0"/>
        <w:adjustRightInd w:val="0"/>
        <w:rPr>
          <w:rFonts w:cs="Arial"/>
          <w:sz w:val="22"/>
          <w:szCs w:val="22"/>
          <w:lang w:val="fr-FR"/>
        </w:rPr>
      </w:pPr>
    </w:p>
    <w:p w14:paraId="2F1C01D1" w14:textId="455C197F" w:rsidR="004929BF" w:rsidRPr="00A83977" w:rsidRDefault="004929BF" w:rsidP="004929BF">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290" w:name="_Ref507415947"/>
      <w:bookmarkStart w:id="291" w:name="_Ref511817283"/>
      <w:bookmarkStart w:id="292" w:name="_Toc77592956"/>
      <w:r w:rsidRPr="00A83977">
        <w:rPr>
          <w:sz w:val="22"/>
          <w:szCs w:val="22"/>
          <w:lang w:val="fr-FR"/>
        </w:rPr>
        <w:t xml:space="preserve">Audit </w:t>
      </w:r>
      <w:r w:rsidR="00DD7402" w:rsidRPr="00A83977">
        <w:rPr>
          <w:sz w:val="22"/>
          <w:szCs w:val="22"/>
          <w:lang w:val="fr-FR"/>
        </w:rPr>
        <w:t>et Accès</w:t>
      </w:r>
      <w:bookmarkEnd w:id="290"/>
      <w:bookmarkEnd w:id="291"/>
      <w:bookmarkEnd w:id="292"/>
      <w:r w:rsidRPr="00A83977">
        <w:rPr>
          <w:sz w:val="22"/>
          <w:szCs w:val="22"/>
          <w:lang w:val="fr-FR"/>
        </w:rPr>
        <w:t xml:space="preserve"> </w:t>
      </w:r>
    </w:p>
    <w:p w14:paraId="607E8AC9" w14:textId="77777777" w:rsidR="004929BF" w:rsidRPr="00A83977" w:rsidRDefault="004929BF" w:rsidP="004929BF">
      <w:pPr>
        <w:tabs>
          <w:tab w:val="left" w:pos="1440"/>
        </w:tabs>
        <w:autoSpaceDE w:val="0"/>
        <w:autoSpaceDN w:val="0"/>
        <w:adjustRightInd w:val="0"/>
        <w:ind w:right="239"/>
        <w:rPr>
          <w:rFonts w:cs="Arial"/>
          <w:sz w:val="22"/>
          <w:szCs w:val="22"/>
          <w:lang w:val="fr-FR"/>
        </w:rPr>
      </w:pPr>
    </w:p>
    <w:p w14:paraId="7396B33F" w14:textId="2146F3C3" w:rsidR="004929BF" w:rsidRPr="00A83977" w:rsidRDefault="009B0386" w:rsidP="007A48F5">
      <w:pPr>
        <w:tabs>
          <w:tab w:val="num" w:pos="540"/>
          <w:tab w:val="left" w:pos="1440"/>
        </w:tabs>
        <w:autoSpaceDE w:val="0"/>
        <w:autoSpaceDN w:val="0"/>
        <w:adjustRightInd w:val="0"/>
        <w:ind w:right="239"/>
        <w:rPr>
          <w:rFonts w:cs="Arial"/>
          <w:sz w:val="22"/>
          <w:szCs w:val="22"/>
          <w:lang w:val="fr-FR"/>
        </w:rPr>
      </w:pPr>
      <w:r w:rsidRPr="00A83977">
        <w:rPr>
          <w:rFonts w:cs="Arial"/>
          <w:sz w:val="22"/>
          <w:szCs w:val="22"/>
          <w:lang w:val="fr-FR"/>
        </w:rPr>
        <w:t>L’OMS peut demander qu’un examen ou un audit de type financier et opérationnel du travail effectué par l’Entrepreneur en vertu du Contrat soit effectué par l</w:t>
      </w:r>
      <w:r w:rsidR="00D601F8" w:rsidRPr="00A83977">
        <w:rPr>
          <w:rFonts w:cs="Arial"/>
          <w:sz w:val="22"/>
          <w:szCs w:val="22"/>
          <w:lang w:val="fr-FR"/>
        </w:rPr>
        <w:t>’</w:t>
      </w:r>
      <w:r w:rsidRPr="00A83977">
        <w:rPr>
          <w:rFonts w:cs="Arial"/>
          <w:sz w:val="22"/>
          <w:szCs w:val="22"/>
          <w:lang w:val="fr-FR"/>
        </w:rPr>
        <w:t>OMS et/ou par des parties autorisées par l</w:t>
      </w:r>
      <w:r w:rsidR="00D601F8" w:rsidRPr="00A83977">
        <w:rPr>
          <w:rFonts w:cs="Arial"/>
          <w:sz w:val="22"/>
          <w:szCs w:val="22"/>
          <w:lang w:val="fr-FR"/>
        </w:rPr>
        <w:t>’</w:t>
      </w:r>
      <w:r w:rsidRPr="00A83977">
        <w:rPr>
          <w:rFonts w:cs="Arial"/>
          <w:sz w:val="22"/>
          <w:szCs w:val="22"/>
          <w:lang w:val="fr-FR"/>
        </w:rPr>
        <w:t>OMS, et l</w:t>
      </w:r>
      <w:r w:rsidR="00D601F8" w:rsidRPr="00A83977">
        <w:rPr>
          <w:rFonts w:cs="Arial"/>
          <w:sz w:val="22"/>
          <w:szCs w:val="22"/>
          <w:lang w:val="fr-FR"/>
        </w:rPr>
        <w:t>’</w:t>
      </w:r>
      <w:r w:rsidRPr="00A83977">
        <w:rPr>
          <w:rFonts w:cs="Arial"/>
          <w:sz w:val="22"/>
          <w:szCs w:val="22"/>
          <w:lang w:val="fr-FR"/>
        </w:rPr>
        <w:t>Entrepreneur s</w:t>
      </w:r>
      <w:r w:rsidR="00D601F8" w:rsidRPr="00A83977">
        <w:rPr>
          <w:rFonts w:cs="Arial"/>
          <w:sz w:val="22"/>
          <w:szCs w:val="22"/>
          <w:lang w:val="fr-FR"/>
        </w:rPr>
        <w:t>’</w:t>
      </w:r>
      <w:r w:rsidRPr="00A83977">
        <w:rPr>
          <w:rFonts w:cs="Arial"/>
          <w:sz w:val="22"/>
          <w:szCs w:val="22"/>
          <w:lang w:val="fr-FR"/>
        </w:rPr>
        <w:t>engage à faciliter cet examen ou cet audit. Cet examen ou cet audit peut être effectué à tout moment pendant l</w:t>
      </w:r>
      <w:r w:rsidR="00D601F8" w:rsidRPr="00A83977">
        <w:rPr>
          <w:rFonts w:cs="Arial"/>
          <w:sz w:val="22"/>
          <w:szCs w:val="22"/>
          <w:lang w:val="fr-FR"/>
        </w:rPr>
        <w:t>’</w:t>
      </w:r>
      <w:r w:rsidRPr="00A83977">
        <w:rPr>
          <w:rFonts w:cs="Arial"/>
          <w:sz w:val="22"/>
          <w:szCs w:val="22"/>
          <w:lang w:val="fr-FR"/>
        </w:rPr>
        <w:t>exécution du travail effectué au titre du Contrat, ou dans les cinq ans suivant l</w:t>
      </w:r>
      <w:r w:rsidR="007A48F5" w:rsidRPr="00A83977">
        <w:rPr>
          <w:rFonts w:cs="Arial"/>
          <w:sz w:val="22"/>
          <w:szCs w:val="22"/>
          <w:lang w:val="fr-FR"/>
        </w:rPr>
        <w:t>’</w:t>
      </w:r>
      <w:r w:rsidRPr="00A83977">
        <w:rPr>
          <w:rFonts w:cs="Arial"/>
          <w:sz w:val="22"/>
          <w:szCs w:val="22"/>
          <w:lang w:val="fr-FR"/>
        </w:rPr>
        <w:t>achèvement du travail. Afin de faciliter cet examen ou cet audit de type financier et opérationnel, l</w:t>
      </w:r>
      <w:r w:rsidR="007A48F5" w:rsidRPr="00A83977">
        <w:rPr>
          <w:rFonts w:cs="Arial"/>
          <w:sz w:val="22"/>
          <w:szCs w:val="22"/>
          <w:lang w:val="fr-FR"/>
        </w:rPr>
        <w:t>’</w:t>
      </w:r>
      <w:r w:rsidRPr="00A83977">
        <w:rPr>
          <w:rFonts w:cs="Arial"/>
          <w:sz w:val="22"/>
          <w:szCs w:val="22"/>
          <w:lang w:val="fr-FR"/>
        </w:rPr>
        <w:t>Entrepreneur doit tenir des comptes et des registres précis et systématiques sur le travail effectué en vertu du Contrat.</w:t>
      </w:r>
    </w:p>
    <w:p w14:paraId="77677CF5" w14:textId="77777777" w:rsidR="004929BF" w:rsidRPr="00A83977" w:rsidRDefault="004929BF" w:rsidP="004929BF">
      <w:pPr>
        <w:tabs>
          <w:tab w:val="num" w:pos="540"/>
          <w:tab w:val="left" w:pos="1440"/>
        </w:tabs>
        <w:autoSpaceDE w:val="0"/>
        <w:autoSpaceDN w:val="0"/>
        <w:adjustRightInd w:val="0"/>
        <w:ind w:right="239"/>
        <w:rPr>
          <w:rFonts w:cs="Arial"/>
          <w:sz w:val="22"/>
          <w:szCs w:val="22"/>
          <w:lang w:val="fr-FR"/>
        </w:rPr>
      </w:pPr>
    </w:p>
    <w:p w14:paraId="6B63E81E" w14:textId="6D3FA708" w:rsidR="00D40CA3" w:rsidRPr="00A83977" w:rsidRDefault="00D40CA3" w:rsidP="00D40CA3">
      <w:pPr>
        <w:tabs>
          <w:tab w:val="num" w:pos="540"/>
          <w:tab w:val="left" w:pos="1440"/>
        </w:tabs>
        <w:autoSpaceDE w:val="0"/>
        <w:autoSpaceDN w:val="0"/>
        <w:adjustRightInd w:val="0"/>
        <w:ind w:right="239"/>
        <w:rPr>
          <w:rFonts w:cs="Arial"/>
          <w:sz w:val="22"/>
          <w:szCs w:val="22"/>
          <w:lang w:val="fr-FR"/>
        </w:rPr>
      </w:pPr>
      <w:r w:rsidRPr="00A83977">
        <w:rPr>
          <w:rFonts w:cs="Arial"/>
          <w:sz w:val="22"/>
          <w:szCs w:val="22"/>
          <w:lang w:val="fr-FR"/>
        </w:rPr>
        <w:t>L’Entrepreneur doit mettre à la disposition de l’OMS et/ou des parties autorisées par l’OMS, sans restriction :</w:t>
      </w:r>
    </w:p>
    <w:p w14:paraId="72CCB0D8" w14:textId="77777777" w:rsidR="00D40CA3" w:rsidRPr="00A83977" w:rsidRDefault="00D40CA3" w:rsidP="00D40CA3">
      <w:pPr>
        <w:tabs>
          <w:tab w:val="num" w:pos="540"/>
          <w:tab w:val="left" w:pos="1440"/>
        </w:tabs>
        <w:autoSpaceDE w:val="0"/>
        <w:autoSpaceDN w:val="0"/>
        <w:adjustRightInd w:val="0"/>
        <w:ind w:right="239"/>
        <w:rPr>
          <w:rFonts w:cs="Arial"/>
          <w:sz w:val="22"/>
          <w:szCs w:val="22"/>
          <w:lang w:val="fr-FR"/>
        </w:rPr>
      </w:pPr>
    </w:p>
    <w:p w14:paraId="31A948AE" w14:textId="5582826F" w:rsidR="00D40CA3" w:rsidRPr="00A83977" w:rsidRDefault="00D40CA3" w:rsidP="00D40CA3">
      <w:pPr>
        <w:pStyle w:val="ListParagraph"/>
        <w:numPr>
          <w:ilvl w:val="0"/>
          <w:numId w:val="24"/>
        </w:numPr>
        <w:tabs>
          <w:tab w:val="left" w:pos="1440"/>
        </w:tabs>
        <w:autoSpaceDE w:val="0"/>
        <w:autoSpaceDN w:val="0"/>
        <w:adjustRightInd w:val="0"/>
        <w:ind w:right="239"/>
        <w:rPr>
          <w:rFonts w:cs="Arial"/>
          <w:sz w:val="22"/>
          <w:szCs w:val="22"/>
          <w:lang w:val="fr-FR"/>
        </w:rPr>
      </w:pPr>
      <w:r w:rsidRPr="00A83977">
        <w:rPr>
          <w:rFonts w:cs="Arial"/>
          <w:sz w:val="22"/>
          <w:szCs w:val="22"/>
          <w:lang w:val="fr-FR"/>
        </w:rPr>
        <w:t>ses livres, archives et systèmes concernant le Contrat (y compris l’ensemble des informations financières et opérationnelles pertinentes)</w:t>
      </w:r>
      <w:r w:rsidR="00CC7979" w:rsidRPr="00A83977">
        <w:rPr>
          <w:rFonts w:cs="Arial"/>
          <w:sz w:val="22"/>
          <w:szCs w:val="22"/>
          <w:lang w:val="fr-FR"/>
        </w:rPr>
        <w:t> </w:t>
      </w:r>
      <w:r w:rsidRPr="00A83977">
        <w:rPr>
          <w:rFonts w:cs="Arial"/>
          <w:sz w:val="22"/>
          <w:szCs w:val="22"/>
          <w:lang w:val="fr-FR"/>
        </w:rPr>
        <w:t>; et</w:t>
      </w:r>
    </w:p>
    <w:p w14:paraId="250B81C6" w14:textId="5B098FD4" w:rsidR="007A48F5" w:rsidRPr="00A83977" w:rsidRDefault="00D40CA3" w:rsidP="009F6E73">
      <w:pPr>
        <w:pStyle w:val="ListParagraph"/>
        <w:numPr>
          <w:ilvl w:val="0"/>
          <w:numId w:val="24"/>
        </w:numPr>
        <w:tabs>
          <w:tab w:val="left" w:pos="1440"/>
        </w:tabs>
        <w:autoSpaceDE w:val="0"/>
        <w:autoSpaceDN w:val="0"/>
        <w:adjustRightInd w:val="0"/>
        <w:ind w:right="239"/>
        <w:rPr>
          <w:rFonts w:cs="Arial"/>
          <w:sz w:val="22"/>
          <w:szCs w:val="22"/>
          <w:lang w:val="fr-FR"/>
        </w:rPr>
      </w:pPr>
      <w:r w:rsidRPr="00A83977">
        <w:rPr>
          <w:rFonts w:cs="Arial"/>
          <w:sz w:val="22"/>
          <w:szCs w:val="22"/>
          <w:lang w:val="fr-FR"/>
        </w:rPr>
        <w:t>un accès raisonnable à ses locaux et à son personnel.</w:t>
      </w:r>
    </w:p>
    <w:p w14:paraId="05C4B4E8" w14:textId="77777777" w:rsidR="004929BF" w:rsidRPr="00A83977" w:rsidRDefault="004929BF" w:rsidP="004929BF">
      <w:pPr>
        <w:tabs>
          <w:tab w:val="num" w:pos="540"/>
          <w:tab w:val="left" w:pos="1440"/>
        </w:tabs>
        <w:autoSpaceDE w:val="0"/>
        <w:autoSpaceDN w:val="0"/>
        <w:adjustRightInd w:val="0"/>
        <w:ind w:right="239"/>
        <w:rPr>
          <w:rFonts w:cs="Arial"/>
          <w:sz w:val="22"/>
          <w:szCs w:val="22"/>
          <w:lang w:val="fr-FR"/>
        </w:rPr>
      </w:pPr>
    </w:p>
    <w:p w14:paraId="473E4B3E" w14:textId="77777777" w:rsidR="009F6E73" w:rsidRPr="00A83977" w:rsidRDefault="009F6E73" w:rsidP="004929BF">
      <w:pPr>
        <w:tabs>
          <w:tab w:val="left" w:pos="1440"/>
        </w:tabs>
        <w:ind w:right="239"/>
        <w:rPr>
          <w:rFonts w:cs="Arial"/>
          <w:sz w:val="22"/>
          <w:szCs w:val="22"/>
          <w:lang w:val="fr-FR"/>
        </w:rPr>
      </w:pPr>
    </w:p>
    <w:p w14:paraId="1301FE90" w14:textId="7DBACA1C" w:rsidR="006027AE" w:rsidRPr="00A83977" w:rsidRDefault="006027AE" w:rsidP="006027AE">
      <w:pPr>
        <w:tabs>
          <w:tab w:val="left" w:pos="1440"/>
        </w:tabs>
        <w:ind w:right="239"/>
        <w:rPr>
          <w:rFonts w:cs="Arial"/>
          <w:sz w:val="22"/>
          <w:szCs w:val="22"/>
          <w:lang w:val="fr-FR"/>
        </w:rPr>
      </w:pPr>
      <w:r w:rsidRPr="00A83977">
        <w:rPr>
          <w:rFonts w:cs="Arial"/>
          <w:sz w:val="22"/>
          <w:szCs w:val="22"/>
          <w:lang w:val="fr-FR"/>
        </w:rPr>
        <w:t>L’Entrepreneur doit fournir des explications satisfaisantes en réponse à toutes les questions découlant de l’audit et des droits d’accès susmentionnés.</w:t>
      </w:r>
    </w:p>
    <w:p w14:paraId="4E8F9BF3" w14:textId="77777777" w:rsidR="006027AE" w:rsidRPr="00A83977" w:rsidRDefault="006027AE" w:rsidP="006027AE">
      <w:pPr>
        <w:tabs>
          <w:tab w:val="left" w:pos="1440"/>
        </w:tabs>
        <w:ind w:right="239"/>
        <w:rPr>
          <w:rFonts w:cs="Arial"/>
          <w:sz w:val="22"/>
          <w:szCs w:val="22"/>
          <w:lang w:val="fr-FR"/>
        </w:rPr>
      </w:pPr>
    </w:p>
    <w:p w14:paraId="04E4B32B" w14:textId="0737E41B" w:rsidR="00C0618F" w:rsidRPr="00A83977" w:rsidRDefault="006027AE" w:rsidP="005A02C8">
      <w:pPr>
        <w:tabs>
          <w:tab w:val="left" w:pos="1440"/>
        </w:tabs>
        <w:ind w:right="239"/>
        <w:rPr>
          <w:rFonts w:cs="Arial"/>
          <w:sz w:val="22"/>
          <w:szCs w:val="22"/>
          <w:lang w:val="fr-FR"/>
        </w:rPr>
      </w:pPr>
      <w:r w:rsidRPr="00A83977">
        <w:rPr>
          <w:rFonts w:cs="Arial"/>
          <w:sz w:val="22"/>
          <w:szCs w:val="22"/>
          <w:lang w:val="fr-FR"/>
        </w:rPr>
        <w:t>L</w:t>
      </w:r>
      <w:r w:rsidR="005A02C8" w:rsidRPr="00A83977">
        <w:rPr>
          <w:rFonts w:cs="Arial"/>
          <w:sz w:val="22"/>
          <w:szCs w:val="22"/>
          <w:lang w:val="fr-FR"/>
        </w:rPr>
        <w:t>’</w:t>
      </w:r>
      <w:r w:rsidRPr="00A83977">
        <w:rPr>
          <w:rFonts w:cs="Arial"/>
          <w:sz w:val="22"/>
          <w:szCs w:val="22"/>
          <w:lang w:val="fr-FR"/>
        </w:rPr>
        <w:t>OMS peut demander à l’Entrepreneur de lui communiquer des informations complémentaires concernant le travail exécuté au titre du Contrat qui sont raisonnablement à sa disposition, y compris les conclusions et les résultats d’un audit (interne ou externe) effectué par l’Entrepreneur au sujet du travail exécuté au titre du Contrat.</w:t>
      </w:r>
    </w:p>
    <w:p w14:paraId="35B25672" w14:textId="77777777" w:rsidR="004929BF" w:rsidRPr="00A83977" w:rsidRDefault="004929BF" w:rsidP="00A112BC">
      <w:pPr>
        <w:autoSpaceDE w:val="0"/>
        <w:autoSpaceDN w:val="0"/>
        <w:adjustRightInd w:val="0"/>
        <w:rPr>
          <w:rFonts w:cs="Arial"/>
          <w:sz w:val="22"/>
          <w:szCs w:val="22"/>
          <w:lang w:val="fr-FR"/>
        </w:rPr>
      </w:pPr>
    </w:p>
    <w:p w14:paraId="692A08AE" w14:textId="5FC69D70" w:rsidR="00141137" w:rsidRPr="00A83977"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293" w:name="_Toc501553163"/>
      <w:bookmarkStart w:id="294" w:name="_Toc108259925"/>
      <w:bookmarkStart w:id="295" w:name="_Toc122240187"/>
      <w:bookmarkStart w:id="296" w:name="_Toc122246496"/>
      <w:bookmarkStart w:id="297" w:name="_Toc191446338"/>
      <w:bookmarkStart w:id="298" w:name="_Toc77592957"/>
      <w:bookmarkEnd w:id="293"/>
      <w:r w:rsidRPr="00A83977">
        <w:rPr>
          <w:sz w:val="22"/>
          <w:szCs w:val="22"/>
          <w:lang w:val="fr-FR"/>
        </w:rPr>
        <w:t xml:space="preserve">Source </w:t>
      </w:r>
      <w:r w:rsidR="005A02C8" w:rsidRPr="00A83977">
        <w:rPr>
          <w:sz w:val="22"/>
          <w:szCs w:val="22"/>
          <w:lang w:val="fr-FR"/>
        </w:rPr>
        <w:t>des i</w:t>
      </w:r>
      <w:r w:rsidRPr="00A83977">
        <w:rPr>
          <w:sz w:val="22"/>
          <w:szCs w:val="22"/>
          <w:lang w:val="fr-FR"/>
        </w:rPr>
        <w:t>nstructions</w:t>
      </w:r>
      <w:bookmarkEnd w:id="294"/>
      <w:bookmarkEnd w:id="295"/>
      <w:bookmarkEnd w:id="296"/>
      <w:bookmarkEnd w:id="297"/>
      <w:bookmarkEnd w:id="298"/>
    </w:p>
    <w:p w14:paraId="0C9BE41D"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538AEB66" w14:textId="25002E4B" w:rsidR="00141137" w:rsidRPr="00A83977" w:rsidRDefault="00BF2AF2" w:rsidP="00B771CE">
      <w:pPr>
        <w:autoSpaceDE w:val="0"/>
        <w:autoSpaceDN w:val="0"/>
        <w:adjustRightInd w:val="0"/>
        <w:ind w:right="239"/>
        <w:rPr>
          <w:rFonts w:cs="Arial"/>
          <w:sz w:val="22"/>
          <w:szCs w:val="22"/>
          <w:lang w:val="fr-FR"/>
        </w:rPr>
      </w:pPr>
      <w:r w:rsidRPr="00A83977">
        <w:rPr>
          <w:rFonts w:cs="Arial"/>
          <w:sz w:val="22"/>
          <w:szCs w:val="22"/>
          <w:lang w:val="fr-FR"/>
        </w:rPr>
        <w:t>L’Entrepreneur ne sollicite ni n’accepte des instructions d’aucune autorité extérieure à l’OMS dans le cadre de la réalisation du travail à réaliser en vertu du Contrat. L’Entrepreneur s’abstient de toute action susceptible de nuire à l’OMS et s’acquitte de ses engagements au mieux des intérêts de l’OMS.</w:t>
      </w:r>
    </w:p>
    <w:p w14:paraId="1375911B" w14:textId="77777777" w:rsidR="004605E5" w:rsidRPr="00A83977" w:rsidRDefault="004605E5" w:rsidP="00F02294">
      <w:pPr>
        <w:tabs>
          <w:tab w:val="left" w:pos="1440"/>
        </w:tabs>
        <w:autoSpaceDE w:val="0"/>
        <w:autoSpaceDN w:val="0"/>
        <w:adjustRightInd w:val="0"/>
        <w:ind w:right="239"/>
        <w:rPr>
          <w:rFonts w:cs="Arial"/>
          <w:sz w:val="22"/>
          <w:szCs w:val="22"/>
          <w:lang w:val="fr-FR"/>
        </w:rPr>
      </w:pPr>
    </w:p>
    <w:p w14:paraId="204C859D" w14:textId="059B654D" w:rsidR="00141137" w:rsidRPr="00A83977" w:rsidRDefault="00B771CE"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299" w:name="_Toc501553165"/>
      <w:bookmarkStart w:id="300" w:name="_Toc108259926"/>
      <w:bookmarkStart w:id="301" w:name="_Toc120869202"/>
      <w:bookmarkStart w:id="302" w:name="_Toc122240188"/>
      <w:bookmarkStart w:id="303" w:name="_Toc122246497"/>
      <w:bookmarkStart w:id="304" w:name="_Toc191446339"/>
      <w:bookmarkStart w:id="305" w:name="_Ref501552268"/>
      <w:bookmarkStart w:id="306" w:name="_Ref511817241"/>
      <w:bookmarkStart w:id="307" w:name="_Toc77592958"/>
      <w:bookmarkEnd w:id="299"/>
      <w:r w:rsidRPr="00A83977">
        <w:rPr>
          <w:sz w:val="22"/>
          <w:szCs w:val="22"/>
          <w:lang w:val="fr-FR"/>
        </w:rPr>
        <w:t>Garanties</w:t>
      </w:r>
      <w:bookmarkEnd w:id="300"/>
      <w:bookmarkEnd w:id="301"/>
      <w:bookmarkEnd w:id="302"/>
      <w:bookmarkEnd w:id="303"/>
      <w:bookmarkEnd w:id="304"/>
      <w:bookmarkEnd w:id="305"/>
      <w:bookmarkEnd w:id="306"/>
      <w:bookmarkEnd w:id="307"/>
    </w:p>
    <w:p w14:paraId="32AE927B"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01A63F01" w14:textId="61827AA9" w:rsidR="005F4594" w:rsidRPr="00A83977" w:rsidRDefault="005F4594" w:rsidP="00F02294">
      <w:pPr>
        <w:tabs>
          <w:tab w:val="left" w:pos="1440"/>
        </w:tabs>
        <w:autoSpaceDE w:val="0"/>
        <w:autoSpaceDN w:val="0"/>
        <w:adjustRightInd w:val="0"/>
        <w:ind w:right="239"/>
        <w:rPr>
          <w:rFonts w:cs="Arial"/>
          <w:sz w:val="22"/>
          <w:szCs w:val="22"/>
          <w:lang w:val="fr-FR"/>
        </w:rPr>
      </w:pPr>
      <w:r w:rsidRPr="00A83977">
        <w:rPr>
          <w:rFonts w:cs="Arial"/>
          <w:sz w:val="22"/>
          <w:szCs w:val="22"/>
          <w:lang w:val="fr-FR"/>
        </w:rPr>
        <w:t>L’Entrepreneur déclare et garantit à l’OMS ce qui suit :</w:t>
      </w:r>
    </w:p>
    <w:p w14:paraId="13A9CE19" w14:textId="79D85018" w:rsidR="005F4594" w:rsidRPr="00A83977" w:rsidRDefault="00A37923"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fr-FR"/>
        </w:rPr>
      </w:pPr>
      <w:r w:rsidRPr="00A83977">
        <w:rPr>
          <w:rFonts w:cs="Arial"/>
          <w:sz w:val="22"/>
          <w:szCs w:val="22"/>
          <w:lang w:val="fr-FR"/>
        </w:rPr>
        <w:t xml:space="preserve">Les produits à livrer en vertu du Contrat sont conformes aux spécifications prévues dans ledit Contrat et répondent pleinement à leur utilisation prévue. L’Entrepreneur garantit en outre que les produits à livrer sont exempts d’erreurs. L’Entrepreneur corrige les erreurs contenues dans les produits à livrer, sans frais, dans les quinze jours suivant leur </w:t>
      </w:r>
      <w:r w:rsidR="005900BD" w:rsidRPr="00A83977">
        <w:rPr>
          <w:rFonts w:cs="Arial"/>
          <w:sz w:val="22"/>
          <w:szCs w:val="22"/>
          <w:lang w:val="fr-FR"/>
        </w:rPr>
        <w:t xml:space="preserve">notification </w:t>
      </w:r>
      <w:r w:rsidRPr="00A83977">
        <w:rPr>
          <w:rFonts w:cs="Arial"/>
          <w:sz w:val="22"/>
          <w:szCs w:val="22"/>
          <w:lang w:val="fr-FR"/>
        </w:rPr>
        <w:t>à l’Entrepreneur, pendant une période d’au moins un an après l’achèvement du travail. Il est convenu, toutefois, que les erreurs et autres défauts provoqués par des modifications apportées aux produits à livrer par l’OMS sans l’accord de l’Entrepreneur ne sont pas couverts par les dispositions du présent paragraphe.</w:t>
      </w:r>
    </w:p>
    <w:p w14:paraId="33314590" w14:textId="654A44CE" w:rsidR="00141137" w:rsidRPr="00A83977" w:rsidRDefault="0078710D"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fr-FR"/>
        </w:rPr>
      </w:pPr>
      <w:r w:rsidRPr="00A83977">
        <w:rPr>
          <w:rFonts w:cs="Arial"/>
          <w:sz w:val="22"/>
          <w:szCs w:val="22"/>
          <w:lang w:val="fr-FR"/>
        </w:rPr>
        <w:t>Les produits à livrer, dans la mesure où ils ne sont pas originaux, proviennent ou intègrent exclusivement des matériels que l’Entrepreneur a légalement pleinement le droit et le pouvoir d’utiliser aux fins de la bonne exécution du Contrat. L’Entrepreneur obtient toutes les licences nécessaires pour tout matériel qui n’est pas original et qui est intégré dans les produits à livrer, y compris, mais sans s’y limiter, les licences permettant à l’OMS d’utiliser tout logiciel, application et systèmes d’exploitation inclus dans les produits à livrer ou sur lesquels ils reposent, afin de permettre à l’OMS d’exercer pleinement ses droits relatifs aux produits à livrer sans avoir à effectuer des paiements supplémentaires à qui que ce soit.</w:t>
      </w:r>
    </w:p>
    <w:p w14:paraId="0446702B" w14:textId="0F2A59C8" w:rsidR="00141137" w:rsidRPr="00A83977" w:rsidRDefault="00CB5A53"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fr-FR"/>
        </w:rPr>
      </w:pPr>
      <w:r w:rsidRPr="00A83977">
        <w:rPr>
          <w:rFonts w:cs="Arial"/>
          <w:sz w:val="22"/>
          <w:szCs w:val="22"/>
          <w:lang w:val="fr-FR"/>
        </w:rPr>
        <w:t>Les produits à livrer n’enfreignent aucun droit d’auteur, droit de brevet ni aucun autre droit de propriété de tiers et sont fournis à l’OMS libres de tout privilège, réclamation, sûreté (y compris droit de gage) et autres charges de quelque nature que ce soit.</w:t>
      </w:r>
    </w:p>
    <w:p w14:paraId="1D49E6B5" w14:textId="1DE565FB" w:rsidR="00141137" w:rsidRPr="00A83977" w:rsidRDefault="002472C3"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fr-FR"/>
        </w:rPr>
      </w:pPr>
      <w:r w:rsidRPr="00A83977">
        <w:rPr>
          <w:rFonts w:cs="Arial"/>
          <w:sz w:val="22"/>
          <w:szCs w:val="22"/>
          <w:lang w:val="fr-FR"/>
        </w:rPr>
        <w:t xml:space="preserve">L’Entrepreneur, ses employés et toutes autres personnes et entités auxquelles l’Entrepreneur a recours n’enfreignent en rien les droits de propriété intellectuelle, la confidentialité, le droit à la vie privée ou tout autre droit de </w:t>
      </w:r>
      <w:r w:rsidR="00606EA7" w:rsidRPr="00A83977">
        <w:rPr>
          <w:rFonts w:cs="Arial"/>
          <w:sz w:val="22"/>
          <w:szCs w:val="22"/>
          <w:lang w:val="fr-FR"/>
        </w:rPr>
        <w:t xml:space="preserve">quelque </w:t>
      </w:r>
      <w:r w:rsidRPr="00A83977">
        <w:rPr>
          <w:rFonts w:cs="Arial"/>
          <w:sz w:val="22"/>
          <w:szCs w:val="22"/>
          <w:lang w:val="fr-FR"/>
        </w:rPr>
        <w:t>personne ou entité que ce soit.</w:t>
      </w:r>
    </w:p>
    <w:p w14:paraId="3724735D" w14:textId="627982D6" w:rsidR="00141137" w:rsidRPr="00A83977" w:rsidRDefault="00B76A1A"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fr-FR"/>
        </w:rPr>
      </w:pPr>
      <w:r w:rsidRPr="00A83977">
        <w:rPr>
          <w:rFonts w:cs="Arial"/>
          <w:sz w:val="22"/>
          <w:szCs w:val="22"/>
          <w:lang w:val="fr-FR"/>
        </w:rPr>
        <w:t>Sauf disposition contraire expressément prévue dans le Contrat, l’Entrepreneur fournit en tout temps toutes les ressources sur site et hors site nécessaires pour s’acquitter des obligations qui lui incombent en vertu des présentes. L’Entrepreneur n’utilise qu’un personnel hautement qualifié, jugé acceptable par l’OMS, pour s’acquitter des obligations qui lui incombent en vertu des présentes.</w:t>
      </w:r>
    </w:p>
    <w:p w14:paraId="6DC28CBC" w14:textId="56BDC1E0" w:rsidR="00141137" w:rsidRPr="00A83977" w:rsidRDefault="00C3362F" w:rsidP="00D6739B">
      <w:pPr>
        <w:widowControl w:val="0"/>
        <w:numPr>
          <w:ilvl w:val="0"/>
          <w:numId w:val="12"/>
        </w:numPr>
        <w:tabs>
          <w:tab w:val="clear" w:pos="360"/>
        </w:tabs>
        <w:autoSpaceDE w:val="0"/>
        <w:autoSpaceDN w:val="0"/>
        <w:adjustRightInd w:val="0"/>
        <w:spacing w:before="120" w:after="100" w:afterAutospacing="1" w:line="240" w:lineRule="atLeast"/>
        <w:ind w:left="0" w:right="239" w:firstLine="0"/>
        <w:rPr>
          <w:rFonts w:cs="Arial"/>
          <w:sz w:val="22"/>
          <w:szCs w:val="22"/>
          <w:lang w:val="fr-FR"/>
        </w:rPr>
      </w:pPr>
      <w:r w:rsidRPr="00A83977">
        <w:rPr>
          <w:rFonts w:cs="Arial"/>
          <w:sz w:val="22"/>
          <w:szCs w:val="22"/>
          <w:lang w:val="fr-FR"/>
        </w:rPr>
        <w:t>L’Entrepreneur assume la pleine et entière responsabilité du paiement de tous les salaires, prestations et sommes dues à toutes les personnes et entités auxquelles il a recours dans le cadre de la mise en œuvre et de l’exécution du Contrat, y compris, mais sans s’y limiter, les employés de l’Entrepreneur et les sous-traitants et fournisseurs autorisés.</w:t>
      </w:r>
    </w:p>
    <w:p w14:paraId="14A305BC" w14:textId="380D6816" w:rsidR="00D6739B" w:rsidRPr="00A83977" w:rsidRDefault="009F0068" w:rsidP="00A112BC">
      <w:pPr>
        <w:autoSpaceDE w:val="0"/>
        <w:autoSpaceDN w:val="0"/>
        <w:adjustRightInd w:val="0"/>
        <w:ind w:right="239"/>
        <w:rPr>
          <w:rFonts w:eastAsia="SimSun" w:cs="Arial"/>
          <w:sz w:val="22"/>
          <w:szCs w:val="22"/>
          <w:lang w:val="fr-FR" w:eastAsia="zh-CN"/>
        </w:rPr>
      </w:pPr>
      <w:r w:rsidRPr="00A83977">
        <w:rPr>
          <w:rFonts w:eastAsia="SimSun" w:cs="Arial"/>
          <w:sz w:val="22"/>
          <w:szCs w:val="22"/>
          <w:lang w:val="fr-FR" w:eastAsia="zh-CN"/>
        </w:rPr>
        <w:t>En outre, l’Entrepreneur déclare et garantit que les informations qu’il a fournies à l’OMS en réponse à l’appel d’offres et durant le processus d’évaluation des soumissions sont exactes et exhaustives. L’Entrepreneur comprend que dans le cas où il n’a pas communiqué toute information pertinente susceptible d’avoir pu influer sur la décision de l’OMS de lui attribuer le Contrat, ou s’il a fourni de fausses informations, l’OMS sera en droit de résilier le Contrat avec effet immédiat, en plus de tout autre recours dont elle peut se prévaloir en vertu du Contrat ou de la loi.</w:t>
      </w:r>
    </w:p>
    <w:p w14:paraId="59120450" w14:textId="77777777" w:rsidR="00B63B70" w:rsidRPr="00A83977" w:rsidRDefault="00B63B70" w:rsidP="00A112BC">
      <w:pPr>
        <w:tabs>
          <w:tab w:val="left" w:pos="1440"/>
        </w:tabs>
        <w:autoSpaceDE w:val="0"/>
        <w:autoSpaceDN w:val="0"/>
        <w:adjustRightInd w:val="0"/>
        <w:ind w:right="239"/>
        <w:rPr>
          <w:sz w:val="22"/>
          <w:lang w:val="fr-FR"/>
        </w:rPr>
      </w:pPr>
    </w:p>
    <w:p w14:paraId="68004536" w14:textId="77777777" w:rsidR="00CC57A9" w:rsidRPr="00A83977" w:rsidRDefault="00CC57A9">
      <w:pPr>
        <w:jc w:val="left"/>
        <w:rPr>
          <w:rFonts w:cs="Arial"/>
          <w:b/>
          <w:color w:val="447DB5"/>
          <w:sz w:val="22"/>
          <w:szCs w:val="22"/>
          <w:lang w:val="fr-FR"/>
        </w:rPr>
      </w:pPr>
      <w:bookmarkStart w:id="308" w:name="_Toc499728459"/>
      <w:bookmarkStart w:id="309" w:name="_Toc499734339"/>
      <w:bookmarkStart w:id="310" w:name="_Toc499734468"/>
      <w:bookmarkStart w:id="311" w:name="_Toc499728460"/>
      <w:bookmarkStart w:id="312" w:name="_Toc499734340"/>
      <w:bookmarkStart w:id="313" w:name="_Toc499734469"/>
      <w:bookmarkStart w:id="314" w:name="_Toc108259927"/>
      <w:bookmarkStart w:id="315" w:name="_Toc120869203"/>
      <w:bookmarkStart w:id="316" w:name="_Toc122240189"/>
      <w:bookmarkStart w:id="317" w:name="_Toc122246498"/>
      <w:bookmarkStart w:id="318" w:name="_Toc191446340"/>
      <w:bookmarkEnd w:id="308"/>
      <w:bookmarkEnd w:id="309"/>
      <w:bookmarkEnd w:id="310"/>
      <w:bookmarkEnd w:id="311"/>
      <w:bookmarkEnd w:id="312"/>
      <w:bookmarkEnd w:id="313"/>
      <w:r w:rsidRPr="00A83977">
        <w:rPr>
          <w:sz w:val="22"/>
          <w:szCs w:val="22"/>
          <w:lang w:val="fr-FR"/>
        </w:rPr>
        <w:br w:type="page"/>
      </w:r>
    </w:p>
    <w:p w14:paraId="233C4BBA" w14:textId="374EE051" w:rsidR="00141137" w:rsidRPr="00A83977" w:rsidRDefault="000B3945"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19" w:name="_Toc77592959"/>
      <w:r w:rsidRPr="00A83977">
        <w:rPr>
          <w:sz w:val="22"/>
          <w:szCs w:val="22"/>
          <w:lang w:val="fr-FR"/>
        </w:rPr>
        <w:lastRenderedPageBreak/>
        <w:t>Statut juridique</w:t>
      </w:r>
      <w:bookmarkEnd w:id="314"/>
      <w:bookmarkEnd w:id="315"/>
      <w:bookmarkEnd w:id="316"/>
      <w:bookmarkEnd w:id="317"/>
      <w:bookmarkEnd w:id="318"/>
      <w:bookmarkEnd w:id="319"/>
    </w:p>
    <w:p w14:paraId="5B31F02A" w14:textId="77777777" w:rsidR="00141137" w:rsidRPr="00A83977" w:rsidRDefault="00141137" w:rsidP="00F02294">
      <w:pPr>
        <w:tabs>
          <w:tab w:val="left" w:pos="1440"/>
        </w:tabs>
        <w:ind w:right="239"/>
        <w:rPr>
          <w:rFonts w:cs="Arial"/>
          <w:sz w:val="22"/>
          <w:szCs w:val="22"/>
          <w:lang w:val="fr-FR"/>
        </w:rPr>
      </w:pPr>
    </w:p>
    <w:p w14:paraId="057D493B" w14:textId="77777777" w:rsidR="00AB3579" w:rsidRPr="00A83977" w:rsidRDefault="00AB3579" w:rsidP="00AB3579">
      <w:pPr>
        <w:tabs>
          <w:tab w:val="left" w:pos="1440"/>
        </w:tabs>
        <w:ind w:right="239"/>
        <w:rPr>
          <w:rFonts w:cs="Arial"/>
          <w:sz w:val="22"/>
          <w:szCs w:val="22"/>
          <w:lang w:val="fr-FR"/>
        </w:rPr>
      </w:pPr>
      <w:r w:rsidRPr="00A83977">
        <w:rPr>
          <w:rFonts w:cs="Arial"/>
          <w:sz w:val="22"/>
          <w:szCs w:val="22"/>
          <w:lang w:val="fr-FR"/>
        </w:rPr>
        <w:t>L’Entrepreneur est considéré comme ayant le statut juridique d’un Entrepreneur indépendant vis à-vis de l’OMS, et aucune disposition figurant dans le Contrat ou en rapport avec ce dernier ne peut être interprétée comme établissant ou créant une relation employeur/employé entre l’OMS, d’une part, et l’Entrepreneur ou toute personne à laquelle l’Entrepreneur a recours pour la réalisation du travail, d’autre part.</w:t>
      </w:r>
    </w:p>
    <w:p w14:paraId="326F01AD" w14:textId="77777777" w:rsidR="00AB3579" w:rsidRPr="00A83977" w:rsidRDefault="00AB3579" w:rsidP="00AB3579">
      <w:pPr>
        <w:tabs>
          <w:tab w:val="left" w:pos="1440"/>
        </w:tabs>
        <w:ind w:right="239"/>
        <w:rPr>
          <w:rFonts w:cs="Arial"/>
          <w:sz w:val="22"/>
          <w:szCs w:val="22"/>
          <w:lang w:val="fr-FR"/>
        </w:rPr>
      </w:pPr>
    </w:p>
    <w:p w14:paraId="67A007E3" w14:textId="0752965D" w:rsidR="00AB3579" w:rsidRPr="00A83977" w:rsidRDefault="00AB3579" w:rsidP="00AB3579">
      <w:pPr>
        <w:tabs>
          <w:tab w:val="left" w:pos="1440"/>
        </w:tabs>
        <w:ind w:right="239"/>
        <w:rPr>
          <w:rFonts w:cs="Arial"/>
          <w:sz w:val="22"/>
          <w:szCs w:val="22"/>
          <w:lang w:val="fr-FR"/>
        </w:rPr>
      </w:pPr>
      <w:r w:rsidRPr="00A83977">
        <w:rPr>
          <w:rFonts w:cs="Arial"/>
          <w:sz w:val="22"/>
          <w:szCs w:val="22"/>
          <w:lang w:val="fr-FR"/>
        </w:rPr>
        <w:t>L’Entrepreneur est donc seul responsable de la manière dont le travail est réalisé. L’OMS n’est en aucun cas responsable des pertes, accidents, dommages ou préjudices subis par l’Entrepreneur ou les personnes ou entités se réclamant de l’Entrepreneur, survenus pendant ou découlant de la mise en œuvre ou de l’exécution du Contrat, y compris dans le cadre de déplacements, que lesdits pertes, accidents, dommages ou préjudices aient été subis dans les locaux de l’OMS ou non.</w:t>
      </w:r>
    </w:p>
    <w:p w14:paraId="015B7898" w14:textId="77777777" w:rsidR="00AB3579" w:rsidRPr="00A83977" w:rsidRDefault="00AB3579" w:rsidP="00AB3579">
      <w:pPr>
        <w:tabs>
          <w:tab w:val="left" w:pos="1440"/>
        </w:tabs>
        <w:ind w:right="239"/>
        <w:rPr>
          <w:rFonts w:cs="Arial"/>
          <w:sz w:val="22"/>
          <w:szCs w:val="22"/>
          <w:lang w:val="fr-FR"/>
        </w:rPr>
      </w:pPr>
    </w:p>
    <w:p w14:paraId="61794A80" w14:textId="38A449EC" w:rsidR="00141137" w:rsidRPr="00A83977" w:rsidRDefault="00AB3579" w:rsidP="00BF41B6">
      <w:pPr>
        <w:tabs>
          <w:tab w:val="left" w:pos="1440"/>
        </w:tabs>
        <w:ind w:right="239"/>
        <w:rPr>
          <w:rFonts w:cs="Arial"/>
          <w:sz w:val="22"/>
          <w:szCs w:val="22"/>
          <w:lang w:val="fr-FR"/>
        </w:rPr>
      </w:pPr>
      <w:r w:rsidRPr="00A83977">
        <w:rPr>
          <w:rFonts w:cs="Arial"/>
          <w:sz w:val="22"/>
          <w:szCs w:val="22"/>
          <w:lang w:val="fr-FR"/>
        </w:rPr>
        <w:t>L’Entrepreneur contracte une assurance adéquate pour couvrir de tels pertes, accidents, préjudices et dommages avant d’entamer les activités prévues aux termes du Contrat. L’Entrepreneur est seul responsable à cet égard et prend en charge toutes les réclamations pour lesdits pertes, accidents, dommages ou préjudices.</w:t>
      </w:r>
    </w:p>
    <w:p w14:paraId="052C0983" w14:textId="77777777" w:rsidR="00141137" w:rsidRPr="00A83977" w:rsidRDefault="00141137" w:rsidP="00F02294">
      <w:pPr>
        <w:tabs>
          <w:tab w:val="left" w:pos="1440"/>
        </w:tabs>
        <w:ind w:right="239"/>
        <w:rPr>
          <w:rFonts w:cs="Arial"/>
          <w:sz w:val="22"/>
          <w:szCs w:val="22"/>
          <w:lang w:val="fr-FR"/>
        </w:rPr>
      </w:pPr>
    </w:p>
    <w:p w14:paraId="0575A77B" w14:textId="3606DBE7" w:rsidR="00141137" w:rsidRPr="00A83977"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20" w:name="_Toc108259930"/>
      <w:bookmarkStart w:id="321" w:name="_Toc120869204"/>
      <w:bookmarkStart w:id="322" w:name="_Toc122240190"/>
      <w:bookmarkStart w:id="323" w:name="_Toc122246499"/>
      <w:bookmarkStart w:id="324" w:name="_Toc191446341"/>
      <w:bookmarkStart w:id="325" w:name="_Toc77592960"/>
      <w:r w:rsidRPr="00A83977">
        <w:rPr>
          <w:sz w:val="22"/>
          <w:szCs w:val="22"/>
          <w:lang w:val="fr-FR"/>
        </w:rPr>
        <w:t>Relation</w:t>
      </w:r>
      <w:r w:rsidR="00BF41B6" w:rsidRPr="00A83977">
        <w:rPr>
          <w:sz w:val="22"/>
          <w:szCs w:val="22"/>
          <w:lang w:val="fr-FR"/>
        </w:rPr>
        <w:t>s entre les parties</w:t>
      </w:r>
      <w:bookmarkEnd w:id="320"/>
      <w:bookmarkEnd w:id="321"/>
      <w:bookmarkEnd w:id="322"/>
      <w:bookmarkEnd w:id="323"/>
      <w:bookmarkEnd w:id="324"/>
      <w:bookmarkEnd w:id="325"/>
    </w:p>
    <w:p w14:paraId="0DA6D8B4" w14:textId="77777777" w:rsidR="00141137" w:rsidRPr="00A83977" w:rsidRDefault="00141137" w:rsidP="00F02294">
      <w:pPr>
        <w:tabs>
          <w:tab w:val="left" w:pos="1440"/>
        </w:tabs>
        <w:ind w:right="239"/>
        <w:rPr>
          <w:rFonts w:cs="Arial"/>
          <w:sz w:val="22"/>
          <w:szCs w:val="22"/>
          <w:lang w:val="fr-FR"/>
        </w:rPr>
      </w:pPr>
      <w:bookmarkStart w:id="326" w:name="_Toc108259931"/>
      <w:bookmarkStart w:id="327" w:name="_Toc120869205"/>
    </w:p>
    <w:p w14:paraId="54D41BA6" w14:textId="02028A7F" w:rsidR="00141137" w:rsidRPr="00A83977" w:rsidRDefault="00547BEC" w:rsidP="00547BEC">
      <w:pPr>
        <w:tabs>
          <w:tab w:val="left" w:pos="1440"/>
        </w:tabs>
        <w:ind w:right="239"/>
        <w:rPr>
          <w:rFonts w:cs="Arial"/>
          <w:sz w:val="22"/>
          <w:szCs w:val="22"/>
          <w:lang w:val="fr-FR"/>
        </w:rPr>
      </w:pPr>
      <w:r w:rsidRPr="00A83977">
        <w:rPr>
          <w:rFonts w:cs="Arial"/>
          <w:sz w:val="22"/>
          <w:szCs w:val="22"/>
          <w:lang w:val="fr-FR"/>
        </w:rPr>
        <w:t xml:space="preserve">Aucune disposition figurant dans le Contrat n’est réputée constituer un partenariat entre les </w:t>
      </w:r>
      <w:r w:rsidR="00125867" w:rsidRPr="00A83977">
        <w:rPr>
          <w:rFonts w:cs="Arial"/>
          <w:sz w:val="22"/>
          <w:szCs w:val="22"/>
          <w:lang w:val="fr-FR"/>
        </w:rPr>
        <w:t>P</w:t>
      </w:r>
      <w:r w:rsidRPr="00A83977">
        <w:rPr>
          <w:rFonts w:cs="Arial"/>
          <w:sz w:val="22"/>
          <w:szCs w:val="22"/>
          <w:lang w:val="fr-FR"/>
        </w:rPr>
        <w:t xml:space="preserve">arties ni faire d’une </w:t>
      </w:r>
      <w:r w:rsidR="00125867" w:rsidRPr="00A83977">
        <w:rPr>
          <w:rFonts w:cs="Arial"/>
          <w:sz w:val="22"/>
          <w:szCs w:val="22"/>
          <w:lang w:val="fr-FR"/>
        </w:rPr>
        <w:t>P</w:t>
      </w:r>
      <w:r w:rsidRPr="00A83977">
        <w:rPr>
          <w:rFonts w:cs="Arial"/>
          <w:sz w:val="22"/>
          <w:szCs w:val="22"/>
          <w:lang w:val="fr-FR"/>
        </w:rPr>
        <w:t>artie l’agent de l’autre.</w:t>
      </w:r>
    </w:p>
    <w:p w14:paraId="68359A3A" w14:textId="77777777" w:rsidR="00141137" w:rsidRPr="00A83977" w:rsidRDefault="00141137" w:rsidP="00F02294">
      <w:pPr>
        <w:tabs>
          <w:tab w:val="left" w:pos="1440"/>
        </w:tabs>
        <w:ind w:right="239"/>
        <w:rPr>
          <w:rFonts w:cs="Arial"/>
          <w:sz w:val="22"/>
          <w:szCs w:val="22"/>
          <w:lang w:val="fr-FR"/>
        </w:rPr>
      </w:pPr>
    </w:p>
    <w:p w14:paraId="6B6A84A0" w14:textId="6E9F1462" w:rsidR="00141137" w:rsidRPr="00A83977" w:rsidRDefault="004605E5"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28" w:name="_Toc122240191"/>
      <w:bookmarkStart w:id="329" w:name="_Toc122246500"/>
      <w:bookmarkStart w:id="330" w:name="_Toc191446342"/>
      <w:bookmarkStart w:id="331" w:name="_Toc77592961"/>
      <w:r w:rsidRPr="00A83977">
        <w:rPr>
          <w:sz w:val="22"/>
          <w:szCs w:val="22"/>
          <w:lang w:val="fr-FR"/>
        </w:rPr>
        <w:t>No</w:t>
      </w:r>
      <w:r w:rsidR="00125867" w:rsidRPr="00A83977">
        <w:rPr>
          <w:sz w:val="22"/>
          <w:szCs w:val="22"/>
          <w:lang w:val="fr-FR"/>
        </w:rPr>
        <w:t>n-renonciation</w:t>
      </w:r>
      <w:bookmarkEnd w:id="326"/>
      <w:bookmarkEnd w:id="327"/>
      <w:bookmarkEnd w:id="328"/>
      <w:bookmarkEnd w:id="329"/>
      <w:bookmarkEnd w:id="330"/>
      <w:bookmarkEnd w:id="331"/>
    </w:p>
    <w:p w14:paraId="706EDAFE" w14:textId="77777777" w:rsidR="00141137" w:rsidRPr="00A83977" w:rsidRDefault="00141137" w:rsidP="00F02294">
      <w:pPr>
        <w:rPr>
          <w:rFonts w:cs="Arial"/>
          <w:sz w:val="22"/>
          <w:szCs w:val="22"/>
          <w:lang w:val="fr-FR"/>
        </w:rPr>
      </w:pPr>
      <w:bookmarkStart w:id="332" w:name="_Toc108259932"/>
      <w:bookmarkStart w:id="333" w:name="_Toc120869206"/>
    </w:p>
    <w:p w14:paraId="5499D8FB" w14:textId="4186E826" w:rsidR="00141137" w:rsidRPr="00A83977" w:rsidRDefault="00280859" w:rsidP="00F02294">
      <w:pPr>
        <w:tabs>
          <w:tab w:val="left" w:pos="1440"/>
        </w:tabs>
        <w:ind w:right="239"/>
        <w:rPr>
          <w:rFonts w:cs="Arial"/>
          <w:sz w:val="22"/>
          <w:szCs w:val="22"/>
          <w:lang w:val="fr-FR"/>
        </w:rPr>
      </w:pPr>
      <w:r w:rsidRPr="00A83977">
        <w:rPr>
          <w:rFonts w:cs="Arial"/>
          <w:sz w:val="22"/>
          <w:szCs w:val="22"/>
          <w:lang w:val="fr-FR"/>
        </w:rPr>
        <w:t>La renonciation par l’une ou l’autre Partie à une disposition du Contrat ou la violation de celui-ci n’empêche pas l’application ultérieure de ladite disposition pas plus qu’elle ne justifie de nouvelles infractions.</w:t>
      </w:r>
    </w:p>
    <w:p w14:paraId="4CD1841C" w14:textId="77777777" w:rsidR="00482873" w:rsidRPr="00A83977" w:rsidRDefault="00482873" w:rsidP="00F02294">
      <w:pPr>
        <w:tabs>
          <w:tab w:val="left" w:pos="1440"/>
        </w:tabs>
        <w:ind w:right="239"/>
        <w:rPr>
          <w:rFonts w:cs="Arial"/>
          <w:sz w:val="22"/>
          <w:szCs w:val="22"/>
          <w:lang w:val="fr-FR"/>
        </w:rPr>
      </w:pPr>
    </w:p>
    <w:p w14:paraId="24338756" w14:textId="77777777" w:rsidR="00482873" w:rsidRPr="00A83977" w:rsidRDefault="00482873" w:rsidP="00F02294">
      <w:pPr>
        <w:tabs>
          <w:tab w:val="left" w:pos="1440"/>
        </w:tabs>
        <w:ind w:right="239"/>
        <w:rPr>
          <w:rFonts w:cs="Arial"/>
          <w:sz w:val="22"/>
          <w:szCs w:val="22"/>
          <w:lang w:val="fr-FR"/>
        </w:rPr>
      </w:pPr>
    </w:p>
    <w:p w14:paraId="2D25F8B1" w14:textId="5EBFDDA2" w:rsidR="00141137" w:rsidRPr="00A83977" w:rsidRDefault="00F72A34"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34" w:name="_Toc122240192"/>
      <w:bookmarkStart w:id="335" w:name="_Toc122246501"/>
      <w:bookmarkStart w:id="336" w:name="_Toc191446343"/>
      <w:bookmarkStart w:id="337" w:name="_Toc77592962"/>
      <w:r w:rsidRPr="00A83977">
        <w:rPr>
          <w:sz w:val="22"/>
          <w:szCs w:val="22"/>
          <w:lang w:val="fr-FR"/>
        </w:rPr>
        <w:t>Responsabilité</w:t>
      </w:r>
      <w:bookmarkEnd w:id="332"/>
      <w:bookmarkEnd w:id="333"/>
      <w:bookmarkEnd w:id="334"/>
      <w:bookmarkEnd w:id="335"/>
      <w:bookmarkEnd w:id="336"/>
      <w:bookmarkEnd w:id="337"/>
    </w:p>
    <w:p w14:paraId="24C25A2C" w14:textId="77777777" w:rsidR="00141137" w:rsidRPr="00A83977" w:rsidRDefault="00141137" w:rsidP="00F02294">
      <w:pPr>
        <w:tabs>
          <w:tab w:val="left" w:pos="1440"/>
        </w:tabs>
        <w:ind w:right="239"/>
        <w:rPr>
          <w:rFonts w:cs="Arial"/>
          <w:sz w:val="22"/>
          <w:szCs w:val="22"/>
          <w:lang w:val="fr-FR"/>
        </w:rPr>
      </w:pPr>
      <w:bookmarkStart w:id="338" w:name="_Toc108259933"/>
    </w:p>
    <w:p w14:paraId="0BADAAEB" w14:textId="749A4A3A" w:rsidR="00F72A34" w:rsidRPr="00A83977" w:rsidRDefault="00590A48" w:rsidP="00F02294">
      <w:pPr>
        <w:tabs>
          <w:tab w:val="left" w:pos="1440"/>
        </w:tabs>
        <w:ind w:right="239"/>
        <w:rPr>
          <w:rFonts w:cs="Arial"/>
          <w:sz w:val="22"/>
          <w:szCs w:val="22"/>
          <w:lang w:val="fr-FR"/>
        </w:rPr>
      </w:pPr>
      <w:r w:rsidRPr="00A83977">
        <w:rPr>
          <w:rFonts w:cs="Arial"/>
          <w:sz w:val="22"/>
          <w:szCs w:val="22"/>
          <w:lang w:val="fr-FR"/>
        </w:rPr>
        <w:t>L’Entrepreneur par les présentes indemnise et exonère l’OMS du montant intégral de toute(s) réclamation(s) et action(s) en responsabilité, y compris les frais et dépens de justice ainsi que les honoraires d’avocat, qui sont ou peuvent être formulé(e)s, intenté(e)s ou établi(e)s à l’encontre de l’OMS à tout moment et qui sont fondé(e)s sur ou découlent d’un manquement par l’Entrepreneur à l’une quelconque de ses déclarations ou garanties aux termes du Contrat, que ces déclarations ou garanties soient explicitement intégrées dans les présentes ou non, ou qu’il y soit fait référence dans des annexes ci-jointes ou non.</w:t>
      </w:r>
    </w:p>
    <w:p w14:paraId="4E0E00E0" w14:textId="3C3EDE78" w:rsidR="00141137" w:rsidRPr="00A83977" w:rsidRDefault="00141137" w:rsidP="00F02294">
      <w:pPr>
        <w:tabs>
          <w:tab w:val="left" w:pos="1440"/>
        </w:tabs>
        <w:ind w:right="239"/>
        <w:rPr>
          <w:rFonts w:cs="Arial"/>
          <w:sz w:val="22"/>
          <w:szCs w:val="22"/>
          <w:lang w:val="fr-FR"/>
        </w:rPr>
      </w:pPr>
    </w:p>
    <w:p w14:paraId="0A446333" w14:textId="1EB4FED6" w:rsidR="00141137" w:rsidRPr="00A83977" w:rsidRDefault="00AA72AE"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39" w:name="_Toc122240193"/>
      <w:bookmarkStart w:id="340" w:name="_Toc122246502"/>
      <w:bookmarkStart w:id="341" w:name="_Toc191446344"/>
      <w:bookmarkStart w:id="342" w:name="_Toc77592963"/>
      <w:r w:rsidRPr="00A83977">
        <w:rPr>
          <w:sz w:val="22"/>
          <w:szCs w:val="22"/>
          <w:lang w:val="fr-FR"/>
        </w:rPr>
        <w:t>Cession</w:t>
      </w:r>
      <w:bookmarkEnd w:id="338"/>
      <w:bookmarkEnd w:id="339"/>
      <w:bookmarkEnd w:id="340"/>
      <w:bookmarkEnd w:id="341"/>
      <w:bookmarkEnd w:id="342"/>
    </w:p>
    <w:p w14:paraId="7C9E5C7D"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5DEA8400" w14:textId="5CAFB867" w:rsidR="00AA72AE" w:rsidRPr="00A83977" w:rsidRDefault="002309B9" w:rsidP="00F02294">
      <w:pPr>
        <w:tabs>
          <w:tab w:val="left" w:pos="1440"/>
        </w:tabs>
        <w:autoSpaceDE w:val="0"/>
        <w:autoSpaceDN w:val="0"/>
        <w:adjustRightInd w:val="0"/>
        <w:ind w:right="239"/>
        <w:rPr>
          <w:rFonts w:cs="Arial"/>
          <w:sz w:val="22"/>
          <w:szCs w:val="22"/>
          <w:lang w:val="fr-FR"/>
        </w:rPr>
      </w:pPr>
      <w:r w:rsidRPr="00A83977">
        <w:rPr>
          <w:rFonts w:cs="Arial"/>
          <w:sz w:val="22"/>
          <w:szCs w:val="22"/>
          <w:lang w:val="fr-FR"/>
        </w:rPr>
        <w:t>L’Entrepreneur ne peut céder, transférer, donner en garantie le Contrat ou l’une quelconque de ses parties, ou l’un quelconque des droits, réclamations ou obligations qu’il détient en vertu du Contrat, ni en disposer d’aucune autre manière, si ce n’est avec le consentement écrit préalable de l’OMS.</w:t>
      </w:r>
    </w:p>
    <w:p w14:paraId="66DA39C1" w14:textId="77777777" w:rsidR="003437D8" w:rsidRPr="00A83977" w:rsidRDefault="003437D8" w:rsidP="00F02294">
      <w:pPr>
        <w:autoSpaceDE w:val="0"/>
        <w:autoSpaceDN w:val="0"/>
        <w:adjustRightInd w:val="0"/>
        <w:rPr>
          <w:rFonts w:cs="Arial"/>
          <w:sz w:val="22"/>
          <w:szCs w:val="22"/>
          <w:lang w:val="fr-FR"/>
        </w:rPr>
      </w:pPr>
    </w:p>
    <w:p w14:paraId="5CE67D59" w14:textId="3BEDCD15" w:rsidR="00141137" w:rsidRPr="00A83977"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43" w:name="_Toc108259935"/>
      <w:bookmarkStart w:id="344" w:name="_Toc122240195"/>
      <w:bookmarkStart w:id="345" w:name="_Toc122246504"/>
      <w:bookmarkStart w:id="346" w:name="_Toc191446346"/>
      <w:bookmarkStart w:id="347" w:name="_Toc77592964"/>
      <w:r w:rsidRPr="00A83977">
        <w:rPr>
          <w:sz w:val="22"/>
          <w:szCs w:val="22"/>
          <w:lang w:val="fr-FR"/>
        </w:rPr>
        <w:t>Indemni</w:t>
      </w:r>
      <w:r w:rsidR="00191CD0" w:rsidRPr="00A83977">
        <w:rPr>
          <w:sz w:val="22"/>
          <w:szCs w:val="22"/>
          <w:lang w:val="fr-FR"/>
        </w:rPr>
        <w:t>sation</w:t>
      </w:r>
      <w:bookmarkEnd w:id="343"/>
      <w:bookmarkEnd w:id="344"/>
      <w:bookmarkEnd w:id="345"/>
      <w:bookmarkEnd w:id="346"/>
      <w:bookmarkEnd w:id="347"/>
    </w:p>
    <w:p w14:paraId="1163B02D" w14:textId="77777777" w:rsidR="00141137" w:rsidRPr="00A83977" w:rsidRDefault="00141137" w:rsidP="00F02294">
      <w:pPr>
        <w:autoSpaceDE w:val="0"/>
        <w:autoSpaceDN w:val="0"/>
        <w:adjustRightInd w:val="0"/>
        <w:ind w:right="239"/>
        <w:rPr>
          <w:rFonts w:cs="Arial"/>
          <w:sz w:val="22"/>
          <w:szCs w:val="22"/>
          <w:lang w:val="fr-FR"/>
        </w:rPr>
      </w:pPr>
    </w:p>
    <w:p w14:paraId="386A76F4" w14:textId="6D1AD57B" w:rsidR="003D3EF0" w:rsidRPr="00A83977" w:rsidRDefault="00E66768" w:rsidP="00841E16">
      <w:pPr>
        <w:widowControl w:val="0"/>
        <w:spacing w:before="120" w:after="100" w:afterAutospacing="1" w:line="240" w:lineRule="atLeast"/>
        <w:ind w:right="239"/>
        <w:jc w:val="lowKashida"/>
        <w:rPr>
          <w:rFonts w:cs="Arial"/>
          <w:sz w:val="22"/>
          <w:szCs w:val="22"/>
          <w:lang w:val="fr-FR"/>
        </w:rPr>
      </w:pPr>
      <w:r w:rsidRPr="00A83977">
        <w:rPr>
          <w:rFonts w:cs="Arial"/>
          <w:sz w:val="22"/>
          <w:szCs w:val="22"/>
          <w:lang w:val="fr-FR"/>
        </w:rPr>
        <w:t xml:space="preserve">L’Entrepreneur indemnise et exonère l’OMS du montant intégral de toute(s) réclamation(s) et action(s) en responsabilité, y compris les frais et dépens de justice ainsi que les honoraires d’avocats, qui sont ou peuvent être formulé(e)s, intenté(e)s ou établi(e)s à l’encontre de l’OMS à tout moment et qui sont fondé(e)s </w:t>
      </w:r>
      <w:r w:rsidRPr="00A83977">
        <w:rPr>
          <w:rFonts w:cs="Arial"/>
          <w:sz w:val="22"/>
          <w:szCs w:val="22"/>
          <w:lang w:val="fr-FR"/>
        </w:rPr>
        <w:lastRenderedPageBreak/>
        <w:t xml:space="preserve">sur ou découlent des actes ou omissions de l’Entrepreneur, ou de ceux de ses employés, dirigeants, agents, partenaires ou sous-traitants, dans le cadre de l’exécution du Contrat. La présente disposition s’étend, </w:t>
      </w:r>
      <w:r w:rsidR="00EC20B2" w:rsidRPr="00A83977">
        <w:rPr>
          <w:rFonts w:cs="Arial"/>
          <w:sz w:val="22"/>
          <w:szCs w:val="22"/>
          <w:lang w:val="fr-FR"/>
        </w:rPr>
        <w:t>entre autres</w:t>
      </w:r>
      <w:r w:rsidRPr="00A83977">
        <w:rPr>
          <w:rFonts w:cs="Arial"/>
          <w:sz w:val="22"/>
          <w:szCs w:val="22"/>
          <w:lang w:val="fr-FR"/>
        </w:rPr>
        <w:t>, aux réclamations et actions en responsabilité en matière d’indemnisation des accidents du travail ou de responsabilité du fait des produits, et de toute action en responsabilité découlant de l’utilisation d’inventions ou de dispositifs brevetés, de matériel protégé par le droit d’auteur ou de toute autre propriété intellectuelle, par l’Entrepreneur, ses employés, dirigeants, agents, préposés, partenaires ou sous-traitants.</w:t>
      </w:r>
    </w:p>
    <w:p w14:paraId="676248DA" w14:textId="772CF71D" w:rsidR="00141137" w:rsidRPr="00A83977" w:rsidRDefault="00731BC3"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48" w:name="_Toc108259936"/>
      <w:bookmarkStart w:id="349" w:name="_Toc122240196"/>
      <w:bookmarkStart w:id="350" w:name="_Toc122246505"/>
      <w:bookmarkStart w:id="351" w:name="_Toc191446347"/>
      <w:bookmarkStart w:id="352" w:name="_Toc77592965"/>
      <w:r w:rsidRPr="00A83977">
        <w:rPr>
          <w:sz w:val="22"/>
          <w:szCs w:val="22"/>
          <w:lang w:val="fr-FR"/>
        </w:rPr>
        <w:t>Responsabilité de l’Entrepreneur à l’égard des employés</w:t>
      </w:r>
      <w:bookmarkEnd w:id="348"/>
      <w:bookmarkEnd w:id="349"/>
      <w:bookmarkEnd w:id="350"/>
      <w:bookmarkEnd w:id="351"/>
      <w:bookmarkEnd w:id="352"/>
    </w:p>
    <w:p w14:paraId="4091C7B6"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0D43D89F" w14:textId="67943B36" w:rsidR="00731BC3" w:rsidRPr="00A83977" w:rsidRDefault="00700D4E" w:rsidP="00F02294">
      <w:pPr>
        <w:tabs>
          <w:tab w:val="left" w:pos="1440"/>
        </w:tabs>
        <w:autoSpaceDE w:val="0"/>
        <w:autoSpaceDN w:val="0"/>
        <w:adjustRightInd w:val="0"/>
        <w:ind w:right="239"/>
        <w:rPr>
          <w:rFonts w:cs="Arial"/>
          <w:sz w:val="22"/>
          <w:szCs w:val="22"/>
          <w:lang w:val="fr-FR"/>
        </w:rPr>
      </w:pPr>
      <w:r w:rsidRPr="00A83977">
        <w:rPr>
          <w:rFonts w:cs="Arial"/>
          <w:sz w:val="22"/>
          <w:szCs w:val="22"/>
          <w:lang w:val="fr-FR"/>
        </w:rPr>
        <w:t>L’Entrepreneur est responsable de la compétence professionnelle et technique de ses employés et sélectionnera, aux fins du travail à réaliser en vertu du Contrat, des personnes fiables qui œuvreront efficacement à la mise en œuvre du Contrat, et respecteront les lois et les coutumes locales, ainsi que les plus hautes normes de comportement moral et éthique.</w:t>
      </w:r>
    </w:p>
    <w:p w14:paraId="35974F04"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08BF2CF7" w14:textId="6C9F9CD0" w:rsidR="00141137" w:rsidRPr="00A83977" w:rsidRDefault="00683957"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53" w:name="_Toc77592966"/>
      <w:r w:rsidRPr="00A83977">
        <w:rPr>
          <w:sz w:val="22"/>
          <w:szCs w:val="22"/>
          <w:lang w:val="fr-FR"/>
        </w:rPr>
        <w:t>Sous-traitance</w:t>
      </w:r>
      <w:bookmarkEnd w:id="353"/>
    </w:p>
    <w:p w14:paraId="292CB169"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7AE3B834" w14:textId="77777777" w:rsidR="00BA2B0E" w:rsidRPr="00A83977" w:rsidRDefault="00BA2B0E" w:rsidP="00BA2B0E">
      <w:pPr>
        <w:tabs>
          <w:tab w:val="left" w:pos="1440"/>
        </w:tabs>
        <w:autoSpaceDE w:val="0"/>
        <w:autoSpaceDN w:val="0"/>
        <w:adjustRightInd w:val="0"/>
        <w:ind w:right="239"/>
        <w:rPr>
          <w:rFonts w:cs="Arial"/>
          <w:sz w:val="22"/>
          <w:szCs w:val="22"/>
          <w:lang w:val="fr-FR"/>
        </w:rPr>
      </w:pPr>
      <w:r w:rsidRPr="00A83977">
        <w:rPr>
          <w:rFonts w:cs="Arial"/>
          <w:sz w:val="22"/>
          <w:szCs w:val="22"/>
          <w:lang w:val="fr-FR"/>
        </w:rPr>
        <w:t>Toute intention de sous-traiter des aspects du Contrat doit être spécifiée de manière détaillée dans l’offre soumise. Les informations concernant le sous-traitant, y compris les qualifications du personnel auquel il est proposé de recourir, doivent être fournies avec le même degré de rigueur que s’agissant de l’entrepreneur principal. Aucune sous-traitance ne sera autorisée en vertu du Contrat, sauf si l’offre en est faite dans la soumission initiale ou si l’OMS y consent officiellement à une date ultérieure. En tout état de cause, l’Entrepreneur conserve l’entière responsabilité du Contrat.</w:t>
      </w:r>
    </w:p>
    <w:p w14:paraId="0D1EA053" w14:textId="77777777" w:rsidR="00BA2B0E" w:rsidRPr="00A83977" w:rsidRDefault="00BA2B0E" w:rsidP="00BA2B0E">
      <w:pPr>
        <w:tabs>
          <w:tab w:val="left" w:pos="1440"/>
        </w:tabs>
        <w:autoSpaceDE w:val="0"/>
        <w:autoSpaceDN w:val="0"/>
        <w:adjustRightInd w:val="0"/>
        <w:ind w:right="239"/>
        <w:rPr>
          <w:rFonts w:cs="Arial"/>
          <w:sz w:val="22"/>
          <w:szCs w:val="22"/>
          <w:lang w:val="fr-FR"/>
        </w:rPr>
      </w:pPr>
    </w:p>
    <w:p w14:paraId="0818D9CA" w14:textId="6AF94653" w:rsidR="00683957" w:rsidRPr="00A83977" w:rsidRDefault="00BA2B0E" w:rsidP="00BA2B0E">
      <w:pPr>
        <w:tabs>
          <w:tab w:val="left" w:pos="1440"/>
        </w:tabs>
        <w:autoSpaceDE w:val="0"/>
        <w:autoSpaceDN w:val="0"/>
        <w:adjustRightInd w:val="0"/>
        <w:ind w:right="239"/>
        <w:rPr>
          <w:rFonts w:cs="Arial"/>
          <w:sz w:val="22"/>
          <w:szCs w:val="22"/>
          <w:lang w:val="fr-FR"/>
        </w:rPr>
      </w:pPr>
      <w:r w:rsidRPr="00A83977">
        <w:rPr>
          <w:rFonts w:cs="Arial"/>
          <w:sz w:val="22"/>
          <w:szCs w:val="22"/>
          <w:lang w:val="fr-FR"/>
        </w:rPr>
        <w:t>Il incombe à l’Entrepreneur de s’assurer que tous les contrats de sous-traitance soient pleinement conformes au Contrat, et ne nuisent d’aucune manière à l’application de l’une quelconque de ses dispositions.</w:t>
      </w:r>
    </w:p>
    <w:p w14:paraId="13F8BF1D"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48C88364" w14:textId="4E902B21" w:rsidR="00141137" w:rsidRPr="00A83977" w:rsidRDefault="00B315EF"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54" w:name="_Toc108259938"/>
      <w:bookmarkStart w:id="355" w:name="_Toc120869208"/>
      <w:bookmarkStart w:id="356" w:name="_Toc122240198"/>
      <w:bookmarkStart w:id="357" w:name="_Toc122246507"/>
      <w:bookmarkStart w:id="358" w:name="_Toc191446349"/>
      <w:bookmarkStart w:id="359" w:name="_Toc77592967"/>
      <w:r w:rsidRPr="00A83977">
        <w:rPr>
          <w:sz w:val="22"/>
          <w:szCs w:val="22"/>
          <w:lang w:val="fr-FR"/>
        </w:rPr>
        <w:t>Lieu d’exécution</w:t>
      </w:r>
      <w:bookmarkEnd w:id="354"/>
      <w:bookmarkEnd w:id="355"/>
      <w:bookmarkEnd w:id="356"/>
      <w:bookmarkEnd w:id="357"/>
      <w:bookmarkEnd w:id="358"/>
      <w:bookmarkEnd w:id="359"/>
    </w:p>
    <w:p w14:paraId="4F657496"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02366F7E" w14:textId="518AE275" w:rsidR="006D68C4" w:rsidRPr="00A83977" w:rsidRDefault="00DF0B3A" w:rsidP="00DF0B3A">
      <w:pPr>
        <w:tabs>
          <w:tab w:val="left" w:pos="1440"/>
        </w:tabs>
        <w:autoSpaceDE w:val="0"/>
        <w:autoSpaceDN w:val="0"/>
        <w:adjustRightInd w:val="0"/>
        <w:ind w:right="239"/>
        <w:rPr>
          <w:sz w:val="22"/>
          <w:lang w:val="fr-FR"/>
        </w:rPr>
      </w:pPr>
      <w:r w:rsidRPr="00A83977">
        <w:rPr>
          <w:rFonts w:cs="Arial"/>
          <w:sz w:val="22"/>
          <w:szCs w:val="22"/>
          <w:lang w:val="fr-FR"/>
        </w:rPr>
        <w:t>Le lieu d’exécution du travail en vertu du Contrat est  tel qu’indiqué à la</w:t>
      </w:r>
      <w:r w:rsidR="00C13D23" w:rsidRPr="00A83977">
        <w:rPr>
          <w:rFonts w:cs="Arial"/>
          <w:sz w:val="22"/>
          <w:szCs w:val="22"/>
          <w:lang w:val="fr-FR"/>
        </w:rPr>
        <w:t xml:space="preserve"> section</w:t>
      </w:r>
      <w:r w:rsidR="00DA55BC" w:rsidRPr="00A83977">
        <w:rPr>
          <w:rFonts w:cs="Arial"/>
          <w:sz w:val="22"/>
          <w:szCs w:val="22"/>
          <w:lang w:val="fr-FR"/>
        </w:rPr>
        <w:t xml:space="preserve"> </w:t>
      </w:r>
      <w:r w:rsidR="00DA55BC" w:rsidRPr="00A83977">
        <w:rPr>
          <w:rFonts w:cs="Arial"/>
          <w:sz w:val="22"/>
          <w:szCs w:val="22"/>
          <w:lang w:val="fr-FR"/>
        </w:rPr>
        <w:fldChar w:fldCharType="begin"/>
      </w:r>
      <w:r w:rsidR="00DA55BC" w:rsidRPr="00A83977">
        <w:rPr>
          <w:rFonts w:cs="Arial"/>
          <w:sz w:val="22"/>
          <w:szCs w:val="22"/>
          <w:lang w:val="fr-FR"/>
        </w:rPr>
        <w:instrText xml:space="preserve"> REF _Ref511815963 \r \h </w:instrText>
      </w:r>
      <w:r w:rsidR="00DA55BC" w:rsidRPr="00A83977">
        <w:rPr>
          <w:rFonts w:cs="Arial"/>
          <w:sz w:val="22"/>
          <w:szCs w:val="22"/>
          <w:lang w:val="fr-FR"/>
        </w:rPr>
      </w:r>
      <w:r w:rsidR="00DA55BC" w:rsidRPr="00A83977">
        <w:rPr>
          <w:rFonts w:cs="Arial"/>
          <w:sz w:val="22"/>
          <w:szCs w:val="22"/>
          <w:lang w:val="fr-FR"/>
        </w:rPr>
        <w:fldChar w:fldCharType="separate"/>
      </w:r>
      <w:r w:rsidR="00DA55BC" w:rsidRPr="00A83977">
        <w:rPr>
          <w:rFonts w:cs="Arial"/>
          <w:sz w:val="22"/>
          <w:szCs w:val="22"/>
          <w:cs/>
          <w:lang w:val="fr-FR"/>
        </w:rPr>
        <w:t>‎</w:t>
      </w:r>
      <w:r w:rsidR="00DA55BC" w:rsidRPr="00A83977">
        <w:rPr>
          <w:rFonts w:cs="Arial"/>
          <w:sz w:val="22"/>
          <w:szCs w:val="22"/>
          <w:lang w:val="fr-FR"/>
        </w:rPr>
        <w:t>3.3.2</w:t>
      </w:r>
      <w:r w:rsidR="00DA55BC" w:rsidRPr="00A83977">
        <w:rPr>
          <w:rFonts w:cs="Arial"/>
          <w:sz w:val="22"/>
          <w:szCs w:val="22"/>
          <w:lang w:val="fr-FR"/>
        </w:rPr>
        <w:fldChar w:fldCharType="end"/>
      </w:r>
      <w:r w:rsidR="00DA55BC" w:rsidRPr="00A83977">
        <w:rPr>
          <w:rFonts w:cs="Arial"/>
          <w:sz w:val="22"/>
          <w:szCs w:val="22"/>
          <w:lang w:val="fr-FR"/>
        </w:rPr>
        <w:t xml:space="preserve"> </w:t>
      </w:r>
      <w:r w:rsidRPr="00A83977">
        <w:rPr>
          <w:rFonts w:cs="Arial"/>
          <w:sz w:val="22"/>
          <w:szCs w:val="22"/>
          <w:lang w:val="fr-FR"/>
        </w:rPr>
        <w:t>ci-dessus</w:t>
      </w:r>
      <w:r w:rsidR="006D68C4" w:rsidRPr="00A83977">
        <w:rPr>
          <w:rFonts w:cs="Arial"/>
          <w:sz w:val="22"/>
          <w:szCs w:val="22"/>
          <w:lang w:val="fr-FR"/>
        </w:rPr>
        <w:t>.</w:t>
      </w:r>
    </w:p>
    <w:p w14:paraId="67DBA59D" w14:textId="77777777" w:rsidR="00482873" w:rsidRPr="00A83977" w:rsidRDefault="00482873" w:rsidP="00A112BC">
      <w:pPr>
        <w:tabs>
          <w:tab w:val="left" w:pos="1440"/>
        </w:tabs>
        <w:autoSpaceDE w:val="0"/>
        <w:autoSpaceDN w:val="0"/>
        <w:adjustRightInd w:val="0"/>
        <w:ind w:right="239"/>
        <w:rPr>
          <w:sz w:val="22"/>
          <w:lang w:val="fr-FR"/>
        </w:rPr>
      </w:pPr>
    </w:p>
    <w:p w14:paraId="706D5ACA" w14:textId="77777777" w:rsidR="00482873" w:rsidRPr="00A83977" w:rsidRDefault="00482873" w:rsidP="00A112BC">
      <w:pPr>
        <w:tabs>
          <w:tab w:val="left" w:pos="1440"/>
        </w:tabs>
        <w:autoSpaceDE w:val="0"/>
        <w:autoSpaceDN w:val="0"/>
        <w:adjustRightInd w:val="0"/>
        <w:ind w:right="239"/>
        <w:rPr>
          <w:sz w:val="22"/>
          <w:lang w:val="fr-FR"/>
        </w:rPr>
      </w:pPr>
    </w:p>
    <w:p w14:paraId="6565F984" w14:textId="65152A4B" w:rsidR="006D68C4" w:rsidRPr="00A83977" w:rsidRDefault="006D68C4"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60" w:name="_Toc108259939"/>
      <w:bookmarkStart w:id="361" w:name="_Toc120869209"/>
      <w:bookmarkStart w:id="362" w:name="_Toc122240199"/>
      <w:bookmarkStart w:id="363" w:name="_Toc122246508"/>
      <w:bookmarkStart w:id="364" w:name="_Toc191446350"/>
      <w:bookmarkStart w:id="365" w:name="_Toc77592968"/>
      <w:r w:rsidRPr="00A83977">
        <w:rPr>
          <w:sz w:val="22"/>
          <w:szCs w:val="22"/>
          <w:lang w:val="fr-FR"/>
        </w:rPr>
        <w:t>Langue</w:t>
      </w:r>
      <w:bookmarkEnd w:id="360"/>
      <w:bookmarkEnd w:id="361"/>
      <w:bookmarkEnd w:id="362"/>
      <w:bookmarkEnd w:id="363"/>
      <w:bookmarkEnd w:id="364"/>
      <w:bookmarkEnd w:id="365"/>
    </w:p>
    <w:p w14:paraId="14221C57"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7BA5F1D8" w14:textId="0EFD1F3C" w:rsidR="00141137" w:rsidRPr="00A83977" w:rsidRDefault="00004E36" w:rsidP="00CE52EA">
      <w:pPr>
        <w:tabs>
          <w:tab w:val="left" w:pos="1440"/>
        </w:tabs>
        <w:autoSpaceDE w:val="0"/>
        <w:autoSpaceDN w:val="0"/>
        <w:adjustRightInd w:val="0"/>
        <w:ind w:right="239"/>
        <w:rPr>
          <w:rFonts w:cs="Arial"/>
          <w:sz w:val="22"/>
          <w:szCs w:val="22"/>
          <w:lang w:val="fr-FR"/>
        </w:rPr>
      </w:pPr>
      <w:r w:rsidRPr="00A83977">
        <w:rPr>
          <w:rFonts w:cs="Arial"/>
          <w:sz w:val="22"/>
          <w:szCs w:val="22"/>
          <w:lang w:val="fr-FR"/>
        </w:rPr>
        <w:t>Toutes les communications relatives au Contrat et/ou la réalisation du travail en vertu de celui-ci sont en langue</w:t>
      </w:r>
      <w:r w:rsidR="00881756" w:rsidRPr="00A83977">
        <w:rPr>
          <w:rFonts w:cs="Arial"/>
          <w:sz w:val="22"/>
          <w:szCs w:val="22"/>
          <w:lang w:val="fr-FR"/>
        </w:rPr>
        <w:t xml:space="preserve"> anglaise.</w:t>
      </w:r>
    </w:p>
    <w:p w14:paraId="283BED2C" w14:textId="77777777" w:rsidR="00F86C53" w:rsidRPr="00A83977" w:rsidRDefault="00F86C53" w:rsidP="00F02294">
      <w:pPr>
        <w:tabs>
          <w:tab w:val="left" w:pos="1440"/>
        </w:tabs>
        <w:autoSpaceDE w:val="0"/>
        <w:autoSpaceDN w:val="0"/>
        <w:adjustRightInd w:val="0"/>
        <w:ind w:right="239"/>
        <w:rPr>
          <w:rFonts w:cs="Arial"/>
          <w:sz w:val="22"/>
          <w:szCs w:val="22"/>
          <w:lang w:val="fr-FR"/>
        </w:rPr>
      </w:pPr>
    </w:p>
    <w:p w14:paraId="1E0674A6" w14:textId="606B96BF" w:rsidR="00141137" w:rsidRPr="00A83977"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66" w:name="_Toc108259940"/>
      <w:bookmarkStart w:id="367" w:name="_Toc120869210"/>
      <w:bookmarkStart w:id="368" w:name="_Toc122240200"/>
      <w:bookmarkStart w:id="369" w:name="_Toc122246509"/>
      <w:bookmarkStart w:id="370" w:name="_Toc191446351"/>
      <w:bookmarkStart w:id="371" w:name="_Toc77592969"/>
      <w:r w:rsidRPr="00A83977">
        <w:rPr>
          <w:sz w:val="22"/>
          <w:szCs w:val="22"/>
          <w:lang w:val="fr-FR"/>
        </w:rPr>
        <w:t>Confidentialit</w:t>
      </w:r>
      <w:bookmarkEnd w:id="366"/>
      <w:bookmarkEnd w:id="367"/>
      <w:bookmarkEnd w:id="368"/>
      <w:bookmarkEnd w:id="369"/>
      <w:bookmarkEnd w:id="370"/>
      <w:r w:rsidR="005D5647" w:rsidRPr="00A83977">
        <w:rPr>
          <w:sz w:val="22"/>
          <w:szCs w:val="22"/>
          <w:lang w:val="fr-FR"/>
        </w:rPr>
        <w:t>é</w:t>
      </w:r>
      <w:bookmarkEnd w:id="371"/>
    </w:p>
    <w:p w14:paraId="2E2AD40B" w14:textId="2CE95D03" w:rsidR="005D5647" w:rsidRPr="00A83977" w:rsidRDefault="00577CE2" w:rsidP="00F02294">
      <w:pPr>
        <w:widowControl w:val="0"/>
        <w:numPr>
          <w:ilvl w:val="0"/>
          <w:numId w:val="14"/>
        </w:numPr>
        <w:tabs>
          <w:tab w:val="clear" w:pos="363"/>
          <w:tab w:val="left" w:pos="1440"/>
        </w:tabs>
        <w:spacing w:before="120" w:after="120" w:line="240" w:lineRule="atLeast"/>
        <w:ind w:left="0" w:right="239" w:firstLine="0"/>
        <w:jc w:val="lowKashida"/>
        <w:rPr>
          <w:rFonts w:cs="Arial"/>
          <w:sz w:val="22"/>
          <w:szCs w:val="22"/>
          <w:lang w:val="fr-FR"/>
        </w:rPr>
      </w:pPr>
      <w:r w:rsidRPr="00A83977">
        <w:rPr>
          <w:rFonts w:cs="Arial"/>
          <w:sz w:val="22"/>
          <w:szCs w:val="22"/>
          <w:lang w:val="fr-FR"/>
        </w:rPr>
        <w:t>Sauf dans les cas explicitement prévus par le Contrat, l’Entrepreneur garde confidentielle toute information qui vient à sa connaissance durant ou suite à la mise en œuvre et à l’exécution du Contrat. En conséquence, l’Entrepreneur n’utilise ou ne divulgue ladite information à d’autres fins que celles d’exécuter les obligations qui lui incombent en vertu du Contrat. L’Entrepreneur s’assure que chacun de ses employés et/ou autres personnes et entités ayant accès à cette information soient informés des obligations qui incombent à l’Entrepreneur en vertu du présent paragraphe et soient tenus de les respecter. Cependant, aucune obligation de confidentialité ou restriction d’utilisation ne s’applique lorsque : i) l’information en question est ou devient accessible au public, autrement que par le fait d’un acte ou d’une omission de l’Entrepreneur ; ou ii) l’information était déjà connue de l’Entrepreneur (comme en attestent ses documents écrits) avant d’être portée à la connaissance de l’Entrepreneur dans le cadre de la mise en œuvre et de l’exécution du Contrat ; ou iii) l’information a été reçue par l’Entrepreneur par le biais d’une tierce partie sans qu’il n’y ait eu manquement à une quelconque obligation de confidentialité.</w:t>
      </w:r>
    </w:p>
    <w:p w14:paraId="78B5B89A" w14:textId="324A0B57" w:rsidR="00141137" w:rsidRPr="00A83977" w:rsidRDefault="008F5C04" w:rsidP="00F02294">
      <w:pPr>
        <w:widowControl w:val="0"/>
        <w:numPr>
          <w:ilvl w:val="0"/>
          <w:numId w:val="14"/>
        </w:numPr>
        <w:tabs>
          <w:tab w:val="clear" w:pos="363"/>
          <w:tab w:val="left" w:pos="1440"/>
        </w:tabs>
        <w:spacing w:before="120" w:after="120" w:line="240" w:lineRule="atLeast"/>
        <w:ind w:left="0" w:right="239" w:firstLine="0"/>
        <w:jc w:val="lowKashida"/>
        <w:rPr>
          <w:rFonts w:cs="Arial"/>
          <w:sz w:val="22"/>
          <w:szCs w:val="22"/>
          <w:lang w:val="fr-FR"/>
        </w:rPr>
      </w:pPr>
      <w:r w:rsidRPr="00A83977">
        <w:rPr>
          <w:rFonts w:cs="Arial"/>
          <w:sz w:val="22"/>
          <w:szCs w:val="22"/>
          <w:lang w:val="fr-FR"/>
        </w:rPr>
        <w:lastRenderedPageBreak/>
        <w:t xml:space="preserve">En outre, l’Entrepreneur, ses employés et toutes autres personnes et entités auxquelles il a recours </w:t>
      </w:r>
      <w:r w:rsidR="00920288" w:rsidRPr="00A83977">
        <w:rPr>
          <w:rFonts w:cs="Arial"/>
          <w:sz w:val="22"/>
          <w:szCs w:val="22"/>
          <w:lang w:val="fr-FR"/>
        </w:rPr>
        <w:t xml:space="preserve">s’abstiennent de copier </w:t>
      </w:r>
      <w:r w:rsidRPr="00A83977">
        <w:rPr>
          <w:rFonts w:cs="Arial"/>
          <w:sz w:val="22"/>
          <w:szCs w:val="22"/>
          <w:lang w:val="fr-FR"/>
        </w:rPr>
        <w:t xml:space="preserve">des documents (lisibles à la machine ou non) et/ou </w:t>
      </w:r>
      <w:r w:rsidR="00590C00" w:rsidRPr="00A83977">
        <w:rPr>
          <w:rFonts w:cs="Arial"/>
          <w:sz w:val="22"/>
          <w:szCs w:val="22"/>
          <w:lang w:val="fr-FR"/>
        </w:rPr>
        <w:t xml:space="preserve">d’enfreindre autrement </w:t>
      </w:r>
      <w:r w:rsidRPr="00A83977">
        <w:rPr>
          <w:rFonts w:cs="Arial"/>
          <w:sz w:val="22"/>
          <w:szCs w:val="22"/>
          <w:lang w:val="fr-FR"/>
        </w:rPr>
        <w:t>le droit d’auteur de tels documents, auxquels l’Entrepreneur, ses employés et toutes autres personnes et entités auxquel</w:t>
      </w:r>
      <w:r w:rsidR="00DA3B25" w:rsidRPr="00A83977">
        <w:rPr>
          <w:rFonts w:cs="Arial"/>
          <w:sz w:val="22"/>
          <w:szCs w:val="22"/>
          <w:lang w:val="fr-FR"/>
        </w:rPr>
        <w:t>le</w:t>
      </w:r>
      <w:r w:rsidRPr="00A83977">
        <w:rPr>
          <w:rFonts w:cs="Arial"/>
          <w:sz w:val="22"/>
          <w:szCs w:val="22"/>
          <w:lang w:val="fr-FR"/>
        </w:rPr>
        <w:t>s l’Entrepreneur a recours, ont accès dans le cadre de l’exécution du Contrat.</w:t>
      </w:r>
    </w:p>
    <w:p w14:paraId="086F0DC8" w14:textId="76D01AF5" w:rsidR="00141137" w:rsidRPr="00A83977" w:rsidRDefault="00971885" w:rsidP="00C00252">
      <w:pPr>
        <w:widowControl w:val="0"/>
        <w:numPr>
          <w:ilvl w:val="0"/>
          <w:numId w:val="14"/>
        </w:numPr>
        <w:tabs>
          <w:tab w:val="clear" w:pos="363"/>
          <w:tab w:val="left" w:pos="1440"/>
        </w:tabs>
        <w:spacing w:before="120" w:after="100" w:afterAutospacing="1" w:line="240" w:lineRule="atLeast"/>
        <w:ind w:left="0" w:right="239" w:firstLine="0"/>
        <w:jc w:val="lowKashida"/>
        <w:rPr>
          <w:rFonts w:cs="Arial"/>
          <w:sz w:val="22"/>
          <w:szCs w:val="22"/>
          <w:lang w:val="fr-FR"/>
        </w:rPr>
      </w:pPr>
      <w:r w:rsidRPr="00A83977">
        <w:rPr>
          <w:rFonts w:cs="Arial"/>
          <w:sz w:val="22"/>
          <w:szCs w:val="22"/>
          <w:lang w:val="fr-FR"/>
        </w:rPr>
        <w:t>L’Entrepreneur ne peut communiquer en aucun cas et à personne d’autre, ni à aucun gouvernement ou autorité extérieure à l’OMS, toute information, quelle qu’elle soit, qui est venue à sa connaissance dans le cadre de son association avec l’OMS, et qui n’a pas été rendue publique, à moins qu’il n’y ait été autorisé par l’OMS ; et l’Entrepreneur ne peut en aucun cas utiliser une telle information pour en tirer un avantage personnel.</w:t>
      </w:r>
      <w:r w:rsidR="006375D0" w:rsidRPr="00A83977" w:rsidDel="006375D0">
        <w:rPr>
          <w:rFonts w:cs="Arial"/>
          <w:sz w:val="22"/>
          <w:szCs w:val="22"/>
          <w:lang w:val="fr-FR"/>
        </w:rPr>
        <w:t xml:space="preserve"> </w:t>
      </w:r>
    </w:p>
    <w:p w14:paraId="1DD35BCD" w14:textId="21E05A6D" w:rsidR="00141137" w:rsidRPr="00A83977" w:rsidRDefault="00C00252"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72" w:name="_Ref121587772"/>
      <w:bookmarkStart w:id="373" w:name="_Toc122240202"/>
      <w:bookmarkStart w:id="374" w:name="_Toc122246511"/>
      <w:bookmarkStart w:id="375" w:name="_Toc191446353"/>
      <w:bookmarkStart w:id="376" w:name="_Toc77592970"/>
      <w:r w:rsidRPr="00A83977">
        <w:rPr>
          <w:sz w:val="22"/>
          <w:szCs w:val="22"/>
          <w:lang w:val="fr-FR"/>
        </w:rPr>
        <w:t>Droits de propriété</w:t>
      </w:r>
      <w:bookmarkEnd w:id="372"/>
      <w:bookmarkEnd w:id="373"/>
      <w:bookmarkEnd w:id="374"/>
      <w:bookmarkEnd w:id="375"/>
      <w:bookmarkEnd w:id="376"/>
    </w:p>
    <w:p w14:paraId="50759339" w14:textId="63C774AB" w:rsidR="00141137" w:rsidRPr="00A83977" w:rsidRDefault="002A4C52" w:rsidP="002A4C52">
      <w:pPr>
        <w:widowControl w:val="0"/>
        <w:numPr>
          <w:ilvl w:val="0"/>
          <w:numId w:val="16"/>
        </w:numPr>
        <w:tabs>
          <w:tab w:val="clear" w:pos="720"/>
          <w:tab w:val="left" w:pos="1440"/>
        </w:tabs>
        <w:spacing w:before="100" w:beforeAutospacing="1" w:after="120" w:line="240" w:lineRule="atLeast"/>
        <w:ind w:left="0" w:right="239" w:firstLine="0"/>
        <w:jc w:val="lowKashida"/>
        <w:rPr>
          <w:rFonts w:cs="Arial"/>
          <w:sz w:val="22"/>
          <w:szCs w:val="22"/>
          <w:lang w:val="fr-FR"/>
        </w:rPr>
      </w:pPr>
      <w:r w:rsidRPr="00A83977">
        <w:rPr>
          <w:rFonts w:cs="Arial"/>
          <w:sz w:val="22"/>
          <w:szCs w:val="22"/>
          <w:lang w:val="fr-FR"/>
        </w:rPr>
        <w:t>Tous les droits relatifs aux produits à livrer en vertu du Contrat et au produit original du travail en découlant, ainsi que les droits attachés à tout document non original intégré dans lesdits produits et visé à la</w:t>
      </w:r>
      <w:r w:rsidR="006375D0" w:rsidRPr="00A83977">
        <w:rPr>
          <w:rFonts w:cs="Arial"/>
          <w:sz w:val="22"/>
          <w:szCs w:val="22"/>
          <w:lang w:val="fr-FR"/>
        </w:rPr>
        <w:t xml:space="preserve"> section</w:t>
      </w:r>
      <w:r w:rsidR="008C68CA" w:rsidRPr="00A83977">
        <w:rPr>
          <w:rFonts w:cs="Arial"/>
          <w:sz w:val="22"/>
          <w:szCs w:val="22"/>
          <w:lang w:val="fr-FR"/>
        </w:rPr>
        <w:t xml:space="preserve"> </w:t>
      </w:r>
      <w:r w:rsidR="00CD1BE0" w:rsidRPr="00A83977">
        <w:rPr>
          <w:rFonts w:cs="Arial"/>
          <w:sz w:val="22"/>
          <w:szCs w:val="22"/>
          <w:lang w:val="fr-FR"/>
        </w:rPr>
        <w:fldChar w:fldCharType="begin"/>
      </w:r>
      <w:r w:rsidR="00CD1BE0" w:rsidRPr="00A83977">
        <w:rPr>
          <w:rFonts w:cs="Arial"/>
          <w:sz w:val="22"/>
          <w:szCs w:val="22"/>
          <w:lang w:val="fr-FR"/>
        </w:rPr>
        <w:instrText xml:space="preserve"> REF _Ref511817241 \r \h </w:instrText>
      </w:r>
      <w:r w:rsidR="00CD1BE0" w:rsidRPr="00A83977">
        <w:rPr>
          <w:rFonts w:cs="Arial"/>
          <w:sz w:val="22"/>
          <w:szCs w:val="22"/>
          <w:lang w:val="fr-FR"/>
        </w:rPr>
      </w:r>
      <w:r w:rsidR="00CD1BE0" w:rsidRPr="00A83977">
        <w:rPr>
          <w:rFonts w:cs="Arial"/>
          <w:sz w:val="22"/>
          <w:szCs w:val="22"/>
          <w:lang w:val="fr-FR"/>
        </w:rPr>
        <w:fldChar w:fldCharType="separate"/>
      </w:r>
      <w:r w:rsidR="00CD1BE0" w:rsidRPr="00A83977">
        <w:rPr>
          <w:rFonts w:cs="Arial"/>
          <w:sz w:val="22"/>
          <w:szCs w:val="22"/>
          <w:cs/>
          <w:lang w:val="fr-FR"/>
        </w:rPr>
        <w:t>‎</w:t>
      </w:r>
      <w:r w:rsidR="00CD1BE0" w:rsidRPr="00A83977">
        <w:rPr>
          <w:rFonts w:cs="Arial"/>
          <w:sz w:val="22"/>
          <w:szCs w:val="22"/>
          <w:lang w:val="fr-FR"/>
        </w:rPr>
        <w:t>7.5</w:t>
      </w:r>
      <w:r w:rsidR="00CD1BE0" w:rsidRPr="00A83977">
        <w:rPr>
          <w:rFonts w:cs="Arial"/>
          <w:sz w:val="22"/>
          <w:szCs w:val="22"/>
          <w:lang w:val="fr-FR"/>
        </w:rPr>
        <w:fldChar w:fldCharType="end"/>
      </w:r>
      <w:r w:rsidR="006375D0" w:rsidRPr="00A83977">
        <w:rPr>
          <w:rFonts w:cs="Arial"/>
          <w:sz w:val="22"/>
          <w:szCs w:val="22"/>
          <w:lang w:val="fr-FR"/>
        </w:rPr>
        <w:t xml:space="preserve"> </w:t>
      </w:r>
      <w:r w:rsidR="00CD1BE0" w:rsidRPr="00A83977">
        <w:rPr>
          <w:rFonts w:cs="Arial"/>
          <w:sz w:val="22"/>
          <w:szCs w:val="22"/>
          <w:lang w:val="fr-FR"/>
        </w:rPr>
        <w:fldChar w:fldCharType="begin"/>
      </w:r>
      <w:r w:rsidR="00CD1BE0" w:rsidRPr="00A83977">
        <w:rPr>
          <w:rFonts w:cs="Arial"/>
          <w:sz w:val="22"/>
          <w:szCs w:val="22"/>
          <w:lang w:val="fr-FR"/>
        </w:rPr>
        <w:instrText xml:space="preserve"> REF _Ref501552249 \r \h </w:instrText>
      </w:r>
      <w:r w:rsidR="00CD1BE0" w:rsidRPr="00A83977">
        <w:rPr>
          <w:rFonts w:cs="Arial"/>
          <w:sz w:val="22"/>
          <w:szCs w:val="22"/>
          <w:lang w:val="fr-FR"/>
        </w:rPr>
      </w:r>
      <w:r w:rsidR="00CD1BE0" w:rsidRPr="00A83977">
        <w:rPr>
          <w:rFonts w:cs="Arial"/>
          <w:sz w:val="22"/>
          <w:szCs w:val="22"/>
          <w:lang w:val="fr-FR"/>
        </w:rPr>
        <w:fldChar w:fldCharType="separate"/>
      </w:r>
      <w:r w:rsidR="00CD1BE0" w:rsidRPr="00A83977">
        <w:rPr>
          <w:rFonts w:cs="Arial"/>
          <w:sz w:val="22"/>
          <w:szCs w:val="22"/>
          <w:cs/>
          <w:lang w:val="fr-FR"/>
        </w:rPr>
        <w:t>‎</w:t>
      </w:r>
      <w:r w:rsidR="00CD1BE0" w:rsidRPr="00A83977">
        <w:rPr>
          <w:rFonts w:cs="Arial"/>
          <w:sz w:val="22"/>
          <w:szCs w:val="22"/>
          <w:lang w:val="fr-FR"/>
        </w:rPr>
        <w:t>2)</w:t>
      </w:r>
      <w:r w:rsidR="00CD1BE0" w:rsidRPr="00A83977">
        <w:rPr>
          <w:rFonts w:cs="Arial"/>
          <w:sz w:val="22"/>
          <w:szCs w:val="22"/>
          <w:lang w:val="fr-FR"/>
        </w:rPr>
        <w:fldChar w:fldCharType="end"/>
      </w:r>
      <w:r w:rsidR="006375D0" w:rsidRPr="00A83977">
        <w:rPr>
          <w:rFonts w:cs="Arial"/>
          <w:sz w:val="22"/>
          <w:szCs w:val="22"/>
          <w:lang w:val="fr-FR"/>
        </w:rPr>
        <w:t xml:space="preserve"> </w:t>
      </w:r>
      <w:r w:rsidR="00776D00" w:rsidRPr="00A83977">
        <w:rPr>
          <w:rFonts w:cs="Arial"/>
          <w:sz w:val="22"/>
          <w:szCs w:val="22"/>
          <w:lang w:val="fr-FR"/>
        </w:rPr>
        <w:t>ci-dessus, sont conférés exclusivement à l’OMS.</w:t>
      </w:r>
    </w:p>
    <w:p w14:paraId="54C11C9F" w14:textId="01D15F46" w:rsidR="00776D00" w:rsidRPr="00A83977" w:rsidRDefault="004C19D7" w:rsidP="00F02294">
      <w:pPr>
        <w:widowControl w:val="0"/>
        <w:numPr>
          <w:ilvl w:val="0"/>
          <w:numId w:val="16"/>
        </w:numPr>
        <w:tabs>
          <w:tab w:val="clear" w:pos="720"/>
          <w:tab w:val="left" w:pos="1440"/>
        </w:tabs>
        <w:spacing w:before="120" w:after="120" w:line="240" w:lineRule="atLeast"/>
        <w:ind w:left="0" w:right="239" w:firstLine="0"/>
        <w:jc w:val="lowKashida"/>
        <w:rPr>
          <w:rFonts w:cs="Arial"/>
          <w:sz w:val="22"/>
          <w:szCs w:val="22"/>
          <w:lang w:val="fr-FR"/>
        </w:rPr>
      </w:pPr>
      <w:r w:rsidRPr="00A83977">
        <w:rPr>
          <w:rFonts w:cs="Arial"/>
          <w:sz w:val="22"/>
          <w:szCs w:val="22"/>
          <w:lang w:val="fr-FR"/>
        </w:rPr>
        <w:t>L’OMS se réserve le droit de réviser le travail, d’utiliser le travail d’une manière différente de celle envisagée à l’origine ou de ne pas l’utiliser du tout.</w:t>
      </w:r>
    </w:p>
    <w:p w14:paraId="4942813E" w14:textId="0B339AB3" w:rsidR="00141137" w:rsidRPr="00A83977" w:rsidRDefault="00C624DB" w:rsidP="00AC2BEB">
      <w:pPr>
        <w:widowControl w:val="0"/>
        <w:numPr>
          <w:ilvl w:val="0"/>
          <w:numId w:val="16"/>
        </w:numPr>
        <w:tabs>
          <w:tab w:val="clear" w:pos="720"/>
          <w:tab w:val="left" w:pos="1440"/>
        </w:tabs>
        <w:spacing w:before="120" w:after="100" w:afterAutospacing="1" w:line="240" w:lineRule="atLeast"/>
        <w:ind w:left="0" w:right="239" w:firstLine="0"/>
        <w:jc w:val="lowKashida"/>
        <w:rPr>
          <w:rFonts w:cs="Arial"/>
          <w:sz w:val="22"/>
          <w:szCs w:val="22"/>
          <w:lang w:val="fr-FR"/>
        </w:rPr>
      </w:pPr>
      <w:r w:rsidRPr="00A83977">
        <w:rPr>
          <w:rFonts w:cs="Arial"/>
          <w:sz w:val="22"/>
          <w:szCs w:val="22"/>
          <w:lang w:val="fr-FR"/>
        </w:rPr>
        <w:t>À la demande de l’OMS, l’Entrepreneur prend toutes les mesures nécessaires, signe tous les documents nécessaires et, d’une manière générale, apporte son aide à l’OMS en vue de protéger  lesdits droits conformément aux exigences de la loi applicable.</w:t>
      </w:r>
    </w:p>
    <w:p w14:paraId="1764FC0C" w14:textId="397C6298" w:rsidR="00141137" w:rsidRPr="00A83977" w:rsidRDefault="00A7422A"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77" w:name="_Toc108259943"/>
      <w:bookmarkStart w:id="378" w:name="_Toc120869212"/>
      <w:bookmarkStart w:id="379" w:name="_Ref121587883"/>
      <w:bookmarkStart w:id="380" w:name="_Toc122240203"/>
      <w:bookmarkStart w:id="381" w:name="_Toc122246512"/>
      <w:bookmarkStart w:id="382" w:name="_Toc191446354"/>
      <w:bookmarkStart w:id="383" w:name="_Toc77592971"/>
      <w:r w:rsidRPr="00A83977">
        <w:rPr>
          <w:sz w:val="22"/>
          <w:szCs w:val="22"/>
          <w:lang w:val="fr-FR"/>
        </w:rPr>
        <w:t>Résiliation et annulation</w:t>
      </w:r>
      <w:bookmarkEnd w:id="377"/>
      <w:bookmarkEnd w:id="378"/>
      <w:bookmarkEnd w:id="379"/>
      <w:bookmarkEnd w:id="380"/>
      <w:bookmarkEnd w:id="381"/>
      <w:bookmarkEnd w:id="382"/>
      <w:bookmarkEnd w:id="383"/>
    </w:p>
    <w:p w14:paraId="182607A4"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56F7B3F7" w14:textId="76C93D74" w:rsidR="00A7422A" w:rsidRPr="00A83977" w:rsidRDefault="00FA251B" w:rsidP="00F02294">
      <w:pPr>
        <w:tabs>
          <w:tab w:val="left" w:pos="1440"/>
        </w:tabs>
        <w:autoSpaceDE w:val="0"/>
        <w:autoSpaceDN w:val="0"/>
        <w:adjustRightInd w:val="0"/>
        <w:ind w:right="239"/>
        <w:rPr>
          <w:rFonts w:cs="Arial"/>
          <w:sz w:val="22"/>
          <w:szCs w:val="22"/>
          <w:lang w:val="fr-FR"/>
        </w:rPr>
      </w:pPr>
      <w:r w:rsidRPr="00A83977">
        <w:rPr>
          <w:rFonts w:cs="Arial"/>
          <w:sz w:val="22"/>
          <w:szCs w:val="22"/>
          <w:lang w:val="fr-FR"/>
        </w:rPr>
        <w:t>L’OMS a le droit d’annuler le Contrat (en sus d’autres droits, comme le droit de réclamer des dommages-intérêts) :</w:t>
      </w:r>
    </w:p>
    <w:p w14:paraId="45B3AC05"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74FDD38B" w14:textId="28847C80" w:rsidR="00FA251B" w:rsidRPr="00A83977" w:rsidRDefault="006E5478" w:rsidP="00D049EA">
      <w:pPr>
        <w:numPr>
          <w:ilvl w:val="0"/>
          <w:numId w:val="15"/>
        </w:numPr>
        <w:tabs>
          <w:tab w:val="clear" w:pos="900"/>
          <w:tab w:val="num" w:pos="567"/>
        </w:tabs>
        <w:autoSpaceDE w:val="0"/>
        <w:autoSpaceDN w:val="0"/>
        <w:adjustRightInd w:val="0"/>
        <w:spacing w:after="120"/>
        <w:ind w:left="0" w:right="239" w:firstLine="0"/>
        <w:rPr>
          <w:rFonts w:cs="Arial"/>
          <w:sz w:val="22"/>
          <w:szCs w:val="22"/>
          <w:lang w:val="fr-FR"/>
        </w:rPr>
      </w:pPr>
      <w:r w:rsidRPr="00A83977">
        <w:rPr>
          <w:rFonts w:cs="Arial"/>
          <w:sz w:val="22"/>
          <w:szCs w:val="22"/>
          <w:lang w:val="fr-FR"/>
        </w:rPr>
        <w:t>Dans le cas où l’Entrepreneur ne démarre pas le travail à la date convenue, ou n’exécute pas le travail conformément aux dispositions du Contrat ; ou</w:t>
      </w:r>
    </w:p>
    <w:p w14:paraId="28B7F5BF" w14:textId="3471FCAF" w:rsidR="00141137" w:rsidRPr="00A83977" w:rsidRDefault="00C32081" w:rsidP="00C32081">
      <w:pPr>
        <w:numPr>
          <w:ilvl w:val="0"/>
          <w:numId w:val="15"/>
        </w:numPr>
        <w:tabs>
          <w:tab w:val="clear" w:pos="900"/>
          <w:tab w:val="num" w:pos="567"/>
        </w:tabs>
        <w:autoSpaceDE w:val="0"/>
        <w:autoSpaceDN w:val="0"/>
        <w:adjustRightInd w:val="0"/>
        <w:spacing w:after="120"/>
        <w:ind w:left="0" w:right="239" w:firstLine="0"/>
        <w:rPr>
          <w:rFonts w:cs="Arial"/>
          <w:sz w:val="22"/>
          <w:szCs w:val="22"/>
          <w:lang w:val="fr-FR"/>
        </w:rPr>
      </w:pPr>
      <w:r w:rsidRPr="00A83977">
        <w:rPr>
          <w:rFonts w:cs="Arial"/>
          <w:sz w:val="22"/>
          <w:szCs w:val="22"/>
          <w:lang w:val="fr-FR"/>
        </w:rPr>
        <w:t>Dans le cas où l’avancement du travail est tel qu’il devient évident que les obligations contractées par l’Entrepreneur et, en particulier, le délai pour s’acquitter de telles obligations, ne seront pas respectés.</w:t>
      </w:r>
    </w:p>
    <w:p w14:paraId="1E46B033" w14:textId="3A54630D" w:rsidR="00C32081" w:rsidRPr="00A83977" w:rsidRDefault="008D323F" w:rsidP="00F02294">
      <w:pPr>
        <w:autoSpaceDE w:val="0"/>
        <w:autoSpaceDN w:val="0"/>
        <w:adjustRightInd w:val="0"/>
        <w:spacing w:after="120"/>
        <w:ind w:right="239"/>
        <w:rPr>
          <w:rFonts w:cs="Arial"/>
          <w:sz w:val="22"/>
          <w:szCs w:val="22"/>
          <w:lang w:val="fr-FR"/>
        </w:rPr>
      </w:pPr>
      <w:r w:rsidRPr="00A83977">
        <w:rPr>
          <w:rFonts w:cs="Arial"/>
          <w:sz w:val="22"/>
          <w:szCs w:val="22"/>
          <w:lang w:val="fr-FR"/>
        </w:rPr>
        <w:t>En outre, l’OMS est autorisée à résilier le Contrat (ou une partie de celui-ci), par écrit :</w:t>
      </w:r>
    </w:p>
    <w:p w14:paraId="1C374B05" w14:textId="3A4244D0" w:rsidR="008D323F" w:rsidRPr="00A83977" w:rsidRDefault="00876A9C" w:rsidP="0053794A">
      <w:pPr>
        <w:numPr>
          <w:ilvl w:val="0"/>
          <w:numId w:val="19"/>
        </w:numPr>
        <w:tabs>
          <w:tab w:val="clear" w:pos="720"/>
          <w:tab w:val="num" w:pos="567"/>
        </w:tabs>
        <w:autoSpaceDE w:val="0"/>
        <w:autoSpaceDN w:val="0"/>
        <w:adjustRightInd w:val="0"/>
        <w:spacing w:after="120"/>
        <w:ind w:left="0" w:right="239" w:firstLine="0"/>
        <w:rPr>
          <w:rFonts w:cs="Arial"/>
          <w:sz w:val="22"/>
          <w:szCs w:val="22"/>
          <w:lang w:val="fr-FR"/>
        </w:rPr>
      </w:pPr>
      <w:r w:rsidRPr="00A83977">
        <w:rPr>
          <w:rFonts w:cs="Arial"/>
          <w:sz w:val="22"/>
          <w:szCs w:val="22"/>
          <w:lang w:val="fr-FR"/>
        </w:rPr>
        <w:t>À son gré moyennant un préavis de trente (30) jours notifié par écrit ; et</w:t>
      </w:r>
    </w:p>
    <w:p w14:paraId="58485C44" w14:textId="5AE9E3A8" w:rsidR="00141137" w:rsidRPr="00A83977" w:rsidRDefault="009C5F0E" w:rsidP="009C5F0E">
      <w:pPr>
        <w:numPr>
          <w:ilvl w:val="0"/>
          <w:numId w:val="19"/>
        </w:numPr>
        <w:tabs>
          <w:tab w:val="clear" w:pos="720"/>
          <w:tab w:val="num" w:pos="567"/>
        </w:tabs>
        <w:autoSpaceDE w:val="0"/>
        <w:autoSpaceDN w:val="0"/>
        <w:adjustRightInd w:val="0"/>
        <w:spacing w:after="120"/>
        <w:ind w:left="0" w:right="239" w:firstLine="0"/>
        <w:rPr>
          <w:rFonts w:cs="Arial"/>
          <w:sz w:val="22"/>
          <w:szCs w:val="22"/>
          <w:lang w:val="fr-FR"/>
        </w:rPr>
      </w:pPr>
      <w:r w:rsidRPr="00A83977">
        <w:rPr>
          <w:rFonts w:cs="Arial"/>
          <w:sz w:val="22"/>
          <w:szCs w:val="22"/>
          <w:lang w:val="fr-FR"/>
        </w:rPr>
        <w:t>Avec effet immédiat (en plus d’autres droits, tels que le droit de réclamer des dommages-intérêts), si, dans des conditions autres que celles prévues ci-dessus, l’Entrepreneur :</w:t>
      </w:r>
    </w:p>
    <w:p w14:paraId="273B59A9" w14:textId="2ED6423A" w:rsidR="00195A73" w:rsidRPr="00A83977" w:rsidRDefault="00195A73" w:rsidP="00A112BC">
      <w:pPr>
        <w:numPr>
          <w:ilvl w:val="1"/>
          <w:numId w:val="15"/>
        </w:numPr>
        <w:tabs>
          <w:tab w:val="num" w:pos="567"/>
        </w:tabs>
        <w:autoSpaceDE w:val="0"/>
        <w:autoSpaceDN w:val="0"/>
        <w:adjustRightInd w:val="0"/>
        <w:spacing w:after="120"/>
        <w:ind w:left="0" w:right="239" w:firstLine="0"/>
        <w:rPr>
          <w:rFonts w:cs="Arial"/>
          <w:sz w:val="22"/>
          <w:szCs w:val="22"/>
          <w:lang w:val="fr-FR"/>
        </w:rPr>
      </w:pPr>
      <w:r w:rsidRPr="00A83977">
        <w:rPr>
          <w:rFonts w:cs="Arial"/>
          <w:sz w:val="22"/>
          <w:szCs w:val="22"/>
          <w:lang w:val="fr-FR"/>
        </w:rPr>
        <w:t>enfreint l’une quelconque de ses obligations importantes au titre du Contrat et ne répare pas ce manquement dans un délai de trente (30) jours après réception d’une notification écrite de l’OMS à cet effet</w:t>
      </w:r>
      <w:r w:rsidR="00925E59" w:rsidRPr="00A83977">
        <w:rPr>
          <w:rFonts w:cs="Arial"/>
          <w:sz w:val="22"/>
          <w:szCs w:val="22"/>
          <w:lang w:val="fr-FR"/>
        </w:rPr>
        <w:t> ;</w:t>
      </w:r>
      <w:r w:rsidRPr="00A83977">
        <w:rPr>
          <w:rFonts w:cs="Arial"/>
          <w:sz w:val="22"/>
          <w:szCs w:val="22"/>
          <w:lang w:val="fr-FR"/>
        </w:rPr>
        <w:t xml:space="preserve"> ou</w:t>
      </w:r>
    </w:p>
    <w:p w14:paraId="4056718C" w14:textId="0F7C1DD4" w:rsidR="001F77DA" w:rsidRPr="00A83977" w:rsidRDefault="007A541E" w:rsidP="007A541E">
      <w:pPr>
        <w:numPr>
          <w:ilvl w:val="1"/>
          <w:numId w:val="15"/>
        </w:numPr>
        <w:tabs>
          <w:tab w:val="num" w:pos="567"/>
        </w:tabs>
        <w:autoSpaceDE w:val="0"/>
        <w:autoSpaceDN w:val="0"/>
        <w:adjustRightInd w:val="0"/>
        <w:spacing w:after="120"/>
        <w:ind w:left="0" w:right="239" w:firstLine="0"/>
        <w:rPr>
          <w:rFonts w:cs="Arial"/>
          <w:sz w:val="22"/>
          <w:szCs w:val="22"/>
          <w:lang w:val="fr-FR"/>
        </w:rPr>
      </w:pPr>
      <w:r w:rsidRPr="00A83977">
        <w:rPr>
          <w:rFonts w:cs="Arial"/>
          <w:sz w:val="22"/>
          <w:szCs w:val="22"/>
          <w:lang w:val="fr-FR"/>
        </w:rPr>
        <w:t>est déclaré en faillite ou demande officiellement un allègement de ses obligations financières.</w:t>
      </w:r>
    </w:p>
    <w:p w14:paraId="1D780142" w14:textId="0290FDD4" w:rsidR="00141137" w:rsidRPr="00A83977"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84" w:name="_Toc108259944"/>
      <w:bookmarkStart w:id="385" w:name="_Toc120869213"/>
      <w:bookmarkStart w:id="386" w:name="_Toc122240204"/>
      <w:bookmarkStart w:id="387" w:name="_Toc122246513"/>
      <w:bookmarkStart w:id="388" w:name="_Toc191446355"/>
      <w:bookmarkStart w:id="389" w:name="_Toc77592972"/>
      <w:r w:rsidRPr="00A83977">
        <w:rPr>
          <w:sz w:val="22"/>
          <w:szCs w:val="22"/>
          <w:lang w:val="fr-FR"/>
        </w:rPr>
        <w:t xml:space="preserve">Force </w:t>
      </w:r>
      <w:r w:rsidR="007A541E" w:rsidRPr="00A83977">
        <w:rPr>
          <w:sz w:val="22"/>
          <w:szCs w:val="22"/>
          <w:lang w:val="fr-FR"/>
        </w:rPr>
        <w:t>m</w:t>
      </w:r>
      <w:r w:rsidRPr="00A83977">
        <w:rPr>
          <w:sz w:val="22"/>
          <w:szCs w:val="22"/>
          <w:lang w:val="fr-FR"/>
        </w:rPr>
        <w:t>ajeure</w:t>
      </w:r>
      <w:bookmarkEnd w:id="384"/>
      <w:bookmarkEnd w:id="385"/>
      <w:bookmarkEnd w:id="386"/>
      <w:bookmarkEnd w:id="387"/>
      <w:bookmarkEnd w:id="388"/>
      <w:bookmarkEnd w:id="389"/>
    </w:p>
    <w:p w14:paraId="1FD4FC19" w14:textId="77777777" w:rsidR="00141137" w:rsidRPr="00A83977" w:rsidRDefault="00141137" w:rsidP="00F02294">
      <w:pPr>
        <w:keepNext/>
        <w:tabs>
          <w:tab w:val="left" w:pos="1440"/>
        </w:tabs>
        <w:autoSpaceDE w:val="0"/>
        <w:autoSpaceDN w:val="0"/>
        <w:adjustRightInd w:val="0"/>
        <w:ind w:right="238"/>
        <w:rPr>
          <w:rFonts w:cs="Arial"/>
          <w:sz w:val="22"/>
          <w:szCs w:val="22"/>
          <w:lang w:val="fr-FR"/>
        </w:rPr>
      </w:pPr>
    </w:p>
    <w:p w14:paraId="238AFB1F" w14:textId="77777777" w:rsidR="00300287" w:rsidRPr="00A83977" w:rsidRDefault="00AD73AF" w:rsidP="00300287">
      <w:pPr>
        <w:tabs>
          <w:tab w:val="left" w:pos="1440"/>
        </w:tabs>
        <w:autoSpaceDE w:val="0"/>
        <w:autoSpaceDN w:val="0"/>
        <w:adjustRightInd w:val="0"/>
        <w:ind w:right="239"/>
        <w:rPr>
          <w:rFonts w:cs="Arial"/>
          <w:sz w:val="22"/>
          <w:szCs w:val="22"/>
          <w:lang w:val="fr-FR"/>
        </w:rPr>
      </w:pPr>
      <w:r w:rsidRPr="00A83977">
        <w:rPr>
          <w:rFonts w:cs="Arial"/>
          <w:sz w:val="22"/>
          <w:szCs w:val="22"/>
          <w:lang w:val="fr-FR"/>
        </w:rPr>
        <w:t>Aucune partie au Contrat n’est responsable d’un retard causé par un cas de force majeure, c’est-à-dire un retard dû à des facteurs échappant à son contrôle raisonnable, étant entendu, cependant, que l’OMS a le droit de résilier le Contrat (ou une partie du Contrat) immédiatement, si la réalisation du travail est retardée ou empêchée par un tel facteur pendant un nombre total de trente (30) jours. Ladite résiliation est soumise au paiement d’une partie équitable de la somme du Contrat et/ou d’autres frais raisonnables. En cas de résiliation de cette nature, l’Entrepreneur, dans le respect des droits de propriété visés à la</w:t>
      </w:r>
      <w:r w:rsidR="00505A0F" w:rsidRPr="00A83977">
        <w:rPr>
          <w:rFonts w:cs="Arial"/>
          <w:sz w:val="22"/>
          <w:szCs w:val="22"/>
          <w:lang w:val="fr-FR"/>
        </w:rPr>
        <w:t xml:space="preserve"> </w:t>
      </w:r>
      <w:r w:rsidR="00141137" w:rsidRPr="00A83977">
        <w:rPr>
          <w:rFonts w:cs="Arial"/>
          <w:sz w:val="22"/>
          <w:szCs w:val="22"/>
          <w:lang w:val="fr-FR"/>
        </w:rPr>
        <w:t xml:space="preserve">section </w:t>
      </w:r>
      <w:r w:rsidR="00CD1BE0" w:rsidRPr="00A83977">
        <w:rPr>
          <w:rFonts w:cs="Arial"/>
          <w:sz w:val="22"/>
          <w:szCs w:val="22"/>
          <w:lang w:val="fr-FR"/>
        </w:rPr>
        <w:fldChar w:fldCharType="begin"/>
      </w:r>
      <w:r w:rsidR="00CD1BE0" w:rsidRPr="00A83977">
        <w:rPr>
          <w:rFonts w:cs="Arial"/>
          <w:sz w:val="22"/>
          <w:szCs w:val="22"/>
          <w:lang w:val="fr-FR"/>
        </w:rPr>
        <w:instrText xml:space="preserve"> REF _Ref121587772 \r \h </w:instrText>
      </w:r>
      <w:r w:rsidR="00CD1BE0" w:rsidRPr="00A83977">
        <w:rPr>
          <w:rFonts w:cs="Arial"/>
          <w:sz w:val="22"/>
          <w:szCs w:val="22"/>
          <w:lang w:val="fr-FR"/>
        </w:rPr>
      </w:r>
      <w:r w:rsidR="00CD1BE0" w:rsidRPr="00A83977">
        <w:rPr>
          <w:rFonts w:cs="Arial"/>
          <w:sz w:val="22"/>
          <w:szCs w:val="22"/>
          <w:lang w:val="fr-FR"/>
        </w:rPr>
        <w:fldChar w:fldCharType="separate"/>
      </w:r>
      <w:r w:rsidR="00CD1BE0" w:rsidRPr="00A83977">
        <w:rPr>
          <w:rFonts w:cs="Arial"/>
          <w:sz w:val="22"/>
          <w:szCs w:val="22"/>
          <w:cs/>
          <w:lang w:val="fr-FR"/>
        </w:rPr>
        <w:t>‎</w:t>
      </w:r>
      <w:r w:rsidR="00CD1BE0" w:rsidRPr="00A83977">
        <w:rPr>
          <w:rFonts w:cs="Arial"/>
          <w:sz w:val="22"/>
          <w:szCs w:val="22"/>
          <w:lang w:val="fr-FR"/>
        </w:rPr>
        <w:t>7.17</w:t>
      </w:r>
      <w:r w:rsidR="00CD1BE0" w:rsidRPr="00A83977">
        <w:rPr>
          <w:rFonts w:cs="Arial"/>
          <w:sz w:val="22"/>
          <w:szCs w:val="22"/>
          <w:lang w:val="fr-FR"/>
        </w:rPr>
        <w:fldChar w:fldCharType="end"/>
      </w:r>
      <w:r w:rsidR="0021111F" w:rsidRPr="00A83977">
        <w:rPr>
          <w:rFonts w:cs="Arial"/>
          <w:sz w:val="22"/>
          <w:szCs w:val="22"/>
          <w:lang w:val="fr-FR"/>
        </w:rPr>
        <w:t xml:space="preserve"> </w:t>
      </w:r>
      <w:r w:rsidR="00F203BD" w:rsidRPr="00A83977">
        <w:rPr>
          <w:rFonts w:cs="Arial"/>
          <w:sz w:val="22"/>
          <w:szCs w:val="22"/>
          <w:lang w:val="fr-FR"/>
        </w:rPr>
        <w:t>(</w:t>
      </w:r>
      <w:r w:rsidR="00BF0182" w:rsidRPr="00A83977">
        <w:rPr>
          <w:rFonts w:cs="Arial"/>
          <w:sz w:val="22"/>
          <w:szCs w:val="22"/>
          <w:lang w:val="fr-FR"/>
        </w:rPr>
        <w:t>Droits de propriété</w:t>
      </w:r>
      <w:r w:rsidR="00F203BD" w:rsidRPr="00A83977">
        <w:rPr>
          <w:rFonts w:cs="Arial"/>
          <w:sz w:val="22"/>
          <w:szCs w:val="22"/>
          <w:lang w:val="fr-FR"/>
        </w:rPr>
        <w:t>)</w:t>
      </w:r>
      <w:r w:rsidR="00141137" w:rsidRPr="00A83977">
        <w:rPr>
          <w:rFonts w:cs="Arial"/>
          <w:sz w:val="22"/>
          <w:szCs w:val="22"/>
          <w:lang w:val="fr-FR"/>
        </w:rPr>
        <w:t xml:space="preserve">, </w:t>
      </w:r>
      <w:r w:rsidR="00300287" w:rsidRPr="00A83977">
        <w:rPr>
          <w:rFonts w:cs="Arial"/>
          <w:sz w:val="22"/>
          <w:szCs w:val="22"/>
          <w:lang w:val="fr-FR"/>
        </w:rPr>
        <w:t>fournit à l’OMS tous les produits du travail et autres documents produits jusque-là.</w:t>
      </w:r>
    </w:p>
    <w:p w14:paraId="25D09620" w14:textId="77777777" w:rsidR="00300287" w:rsidRPr="00A83977" w:rsidRDefault="00300287" w:rsidP="00300287">
      <w:pPr>
        <w:tabs>
          <w:tab w:val="left" w:pos="1440"/>
        </w:tabs>
        <w:autoSpaceDE w:val="0"/>
        <w:autoSpaceDN w:val="0"/>
        <w:adjustRightInd w:val="0"/>
        <w:ind w:right="239"/>
        <w:rPr>
          <w:rFonts w:cs="Arial"/>
          <w:sz w:val="22"/>
          <w:szCs w:val="22"/>
          <w:lang w:val="fr-FR"/>
        </w:rPr>
      </w:pPr>
    </w:p>
    <w:p w14:paraId="231C50CD" w14:textId="22B16C15" w:rsidR="00141137" w:rsidRPr="00A83977" w:rsidRDefault="00300287" w:rsidP="00F02294">
      <w:pPr>
        <w:tabs>
          <w:tab w:val="left" w:pos="1440"/>
        </w:tabs>
        <w:autoSpaceDE w:val="0"/>
        <w:autoSpaceDN w:val="0"/>
        <w:adjustRightInd w:val="0"/>
        <w:ind w:right="239"/>
        <w:rPr>
          <w:rFonts w:cs="Arial"/>
          <w:sz w:val="22"/>
          <w:szCs w:val="22"/>
          <w:lang w:val="fr-FR"/>
        </w:rPr>
      </w:pPr>
      <w:r w:rsidRPr="00A83977">
        <w:rPr>
          <w:rFonts w:cs="Arial"/>
          <w:sz w:val="22"/>
          <w:szCs w:val="22"/>
          <w:lang w:val="fr-FR"/>
        </w:rPr>
        <w:lastRenderedPageBreak/>
        <w:t>En cas de survenance de toute cause constituant un cas de force majeure et dès que possible après la survenance de ladite cause, l’Entrepreneur doit notifier l’OMS par écrit et dans le détail, de ladite survenance ou de tout changement si l’Entrepreneur se trouve ainsi dans l’impossibilité, totale ou partielle, de s’acquitter de ses obligations et d’assumer ses responsabilités en vertu du Contrat. L’Entrepreneur notifie également l’OMS de tout autre changement des conditions ou de la survenue de tout événement compromettant ou susceptible de compromettre l’exécution du Contrat. La notification indique les mesures que l’Entrepreneur compte prendre, ainsi que toute solution alternative raisonnable lui permettant de réaliser le travail qui n’est pas empêché par la force majeure. À réception de la notification requise aux termes de la présente section, l’OMS prend les mesures qu’elle juge, à son entière discrétion, appropriées ou nécessaires eu égard aux circonstances, y compris une prorogation raisonnable du délai accordé à l’Entrepreneur pour s’acquitter des obligations lui incombant en vertu du Contrat.</w:t>
      </w:r>
    </w:p>
    <w:p w14:paraId="18205D0B" w14:textId="77777777" w:rsidR="00936BE5" w:rsidRPr="00A83977" w:rsidRDefault="00936BE5" w:rsidP="00F02294">
      <w:pPr>
        <w:widowControl w:val="0"/>
        <w:tabs>
          <w:tab w:val="left" w:pos="1440"/>
        </w:tabs>
        <w:autoSpaceDE w:val="0"/>
        <w:autoSpaceDN w:val="0"/>
        <w:adjustRightInd w:val="0"/>
        <w:spacing w:after="120" w:line="240" w:lineRule="atLeast"/>
        <w:ind w:right="239"/>
        <w:rPr>
          <w:rFonts w:cs="Arial"/>
          <w:sz w:val="22"/>
          <w:szCs w:val="22"/>
          <w:lang w:val="fr-FR"/>
        </w:rPr>
      </w:pPr>
    </w:p>
    <w:p w14:paraId="2C9E1CDB" w14:textId="587D542F" w:rsidR="00C02B0F" w:rsidRPr="00A83977" w:rsidRDefault="00852048"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90" w:name="_Toc77592973"/>
      <w:bookmarkStart w:id="391" w:name="_Toc108259945"/>
      <w:bookmarkStart w:id="392" w:name="_Toc120869214"/>
      <w:bookmarkStart w:id="393" w:name="_Toc122240205"/>
      <w:bookmarkStart w:id="394" w:name="_Toc122246514"/>
      <w:bookmarkStart w:id="395" w:name="_Toc191446356"/>
      <w:r w:rsidRPr="00A83977">
        <w:rPr>
          <w:sz w:val="22"/>
          <w:szCs w:val="22"/>
          <w:lang w:val="fr-FR"/>
        </w:rPr>
        <w:t>Dispositions restant en vigueur au terme du Contrat</w:t>
      </w:r>
      <w:bookmarkEnd w:id="390"/>
    </w:p>
    <w:p w14:paraId="48C5B754" w14:textId="77777777" w:rsidR="0010788F" w:rsidRPr="00A83977" w:rsidRDefault="0010788F" w:rsidP="00A112BC">
      <w:pPr>
        <w:pStyle w:val="StyleHeading2LatinArialComplexArial"/>
        <w:numPr>
          <w:ilvl w:val="0"/>
          <w:numId w:val="0"/>
        </w:numPr>
        <w:pBdr>
          <w:top w:val="single" w:sz="4" w:space="1" w:color="2D6BB5"/>
        </w:pBdr>
        <w:tabs>
          <w:tab w:val="clear" w:pos="851"/>
          <w:tab w:val="num" w:pos="1430"/>
        </w:tabs>
        <w:rPr>
          <w:b w:val="0"/>
          <w:bCs/>
          <w:sz w:val="22"/>
          <w:szCs w:val="22"/>
          <w:lang w:val="fr-FR"/>
        </w:rPr>
      </w:pPr>
    </w:p>
    <w:p w14:paraId="7A0CE9E1" w14:textId="3402A91B" w:rsidR="009A625F" w:rsidRPr="00A83977" w:rsidRDefault="009A625F" w:rsidP="00CD1BE0">
      <w:pPr>
        <w:tabs>
          <w:tab w:val="left" w:pos="600"/>
          <w:tab w:val="left" w:pos="1440"/>
        </w:tabs>
        <w:autoSpaceDE w:val="0"/>
        <w:autoSpaceDN w:val="0"/>
        <w:adjustRightInd w:val="0"/>
        <w:ind w:right="239"/>
        <w:rPr>
          <w:rFonts w:cs="Arial"/>
          <w:sz w:val="22"/>
          <w:szCs w:val="22"/>
          <w:lang w:val="fr-FR"/>
        </w:rPr>
      </w:pPr>
      <w:r w:rsidRPr="00A83977">
        <w:rPr>
          <w:rFonts w:cs="Arial"/>
          <w:sz w:val="22"/>
          <w:szCs w:val="22"/>
          <w:lang w:val="fr-FR"/>
        </w:rPr>
        <w:t xml:space="preserve">Les droits et obligations des Parties énoncés dans les </w:t>
      </w:r>
      <w:r w:rsidR="0010788F" w:rsidRPr="00A83977">
        <w:rPr>
          <w:rFonts w:cs="Arial"/>
          <w:sz w:val="22"/>
          <w:szCs w:val="22"/>
          <w:lang w:val="fr-FR"/>
        </w:rPr>
        <w:t xml:space="preserve">sections </w:t>
      </w:r>
      <w:r w:rsidR="00CD1BE0" w:rsidRPr="00A83977">
        <w:rPr>
          <w:rFonts w:cs="Arial"/>
          <w:sz w:val="22"/>
          <w:szCs w:val="22"/>
          <w:lang w:val="fr-FR"/>
        </w:rPr>
        <w:fldChar w:fldCharType="begin"/>
      </w:r>
      <w:r w:rsidR="00CD1BE0" w:rsidRPr="00A83977">
        <w:rPr>
          <w:rFonts w:cs="Arial"/>
          <w:sz w:val="22"/>
          <w:szCs w:val="22"/>
          <w:lang w:val="fr-FR"/>
        </w:rPr>
        <w:instrText xml:space="preserve"> REF _Ref511817395 \r \h </w:instrText>
      </w:r>
      <w:r w:rsidR="00CD1BE0" w:rsidRPr="00A83977">
        <w:rPr>
          <w:rFonts w:cs="Arial"/>
          <w:sz w:val="22"/>
          <w:szCs w:val="22"/>
          <w:lang w:val="fr-FR"/>
        </w:rPr>
      </w:r>
      <w:r w:rsidR="00CD1BE0" w:rsidRPr="00A83977">
        <w:rPr>
          <w:rFonts w:cs="Arial"/>
          <w:sz w:val="22"/>
          <w:szCs w:val="22"/>
          <w:lang w:val="fr-FR"/>
        </w:rPr>
        <w:fldChar w:fldCharType="separate"/>
      </w:r>
      <w:r w:rsidR="00CD1BE0" w:rsidRPr="00A83977">
        <w:rPr>
          <w:rFonts w:cs="Arial"/>
          <w:sz w:val="22"/>
          <w:szCs w:val="22"/>
          <w:cs/>
          <w:lang w:val="fr-FR"/>
        </w:rPr>
        <w:t>‎</w:t>
      </w:r>
      <w:r w:rsidR="00CD1BE0" w:rsidRPr="00A83977">
        <w:rPr>
          <w:rFonts w:cs="Arial"/>
          <w:sz w:val="22"/>
          <w:szCs w:val="22"/>
          <w:lang w:val="fr-FR"/>
        </w:rPr>
        <w:t>7</w:t>
      </w:r>
      <w:r w:rsidR="00CD1BE0" w:rsidRPr="00A83977">
        <w:rPr>
          <w:rFonts w:cs="Arial"/>
          <w:sz w:val="22"/>
          <w:szCs w:val="22"/>
          <w:lang w:val="fr-FR"/>
        </w:rPr>
        <w:fldChar w:fldCharType="end"/>
      </w:r>
      <w:r w:rsidR="0010788F" w:rsidRPr="00A83977">
        <w:rPr>
          <w:rFonts w:cs="Arial"/>
          <w:sz w:val="22"/>
          <w:szCs w:val="22"/>
          <w:lang w:val="fr-FR"/>
        </w:rPr>
        <w:t xml:space="preserve"> </w:t>
      </w:r>
      <w:r w:rsidRPr="00A83977">
        <w:rPr>
          <w:rFonts w:cs="Arial"/>
          <w:sz w:val="22"/>
          <w:szCs w:val="22"/>
          <w:lang w:val="fr-FR"/>
        </w:rPr>
        <w:t>et</w:t>
      </w:r>
      <w:r w:rsidR="0010788F" w:rsidRPr="00A83977">
        <w:rPr>
          <w:rFonts w:cs="Arial"/>
          <w:sz w:val="22"/>
          <w:szCs w:val="22"/>
          <w:lang w:val="fr-FR"/>
        </w:rPr>
        <w:t xml:space="preserve"> </w:t>
      </w:r>
      <w:r w:rsidR="00CD1BE0" w:rsidRPr="00A83977">
        <w:rPr>
          <w:rFonts w:cs="Arial"/>
          <w:sz w:val="22"/>
          <w:szCs w:val="22"/>
          <w:lang w:val="fr-FR"/>
        </w:rPr>
        <w:fldChar w:fldCharType="begin"/>
      </w:r>
      <w:r w:rsidR="00CD1BE0" w:rsidRPr="00A83977">
        <w:rPr>
          <w:rFonts w:cs="Arial"/>
          <w:sz w:val="22"/>
          <w:szCs w:val="22"/>
          <w:lang w:val="fr-FR"/>
        </w:rPr>
        <w:instrText xml:space="preserve"> REF _Ref511817408 \r \h </w:instrText>
      </w:r>
      <w:r w:rsidR="00CD1BE0" w:rsidRPr="00A83977">
        <w:rPr>
          <w:rFonts w:cs="Arial"/>
          <w:sz w:val="22"/>
          <w:szCs w:val="22"/>
          <w:lang w:val="fr-FR"/>
        </w:rPr>
      </w:r>
      <w:r w:rsidR="00CD1BE0" w:rsidRPr="00A83977">
        <w:rPr>
          <w:rFonts w:cs="Arial"/>
          <w:sz w:val="22"/>
          <w:szCs w:val="22"/>
          <w:lang w:val="fr-FR"/>
        </w:rPr>
        <w:fldChar w:fldCharType="separate"/>
      </w:r>
      <w:r w:rsidR="00CD1BE0" w:rsidRPr="00A83977">
        <w:rPr>
          <w:rFonts w:cs="Arial"/>
          <w:sz w:val="22"/>
          <w:szCs w:val="22"/>
          <w:cs/>
          <w:lang w:val="fr-FR"/>
        </w:rPr>
        <w:t>‎</w:t>
      </w:r>
      <w:r w:rsidR="00CD1BE0" w:rsidRPr="00A83977">
        <w:rPr>
          <w:rFonts w:cs="Arial"/>
          <w:sz w:val="22"/>
          <w:szCs w:val="22"/>
          <w:lang w:val="fr-FR"/>
        </w:rPr>
        <w:t>8</w:t>
      </w:r>
      <w:r w:rsidR="00CD1BE0" w:rsidRPr="00A83977">
        <w:rPr>
          <w:rFonts w:cs="Arial"/>
          <w:sz w:val="22"/>
          <w:szCs w:val="22"/>
          <w:lang w:val="fr-FR"/>
        </w:rPr>
        <w:fldChar w:fldCharType="end"/>
      </w:r>
      <w:r w:rsidR="0010788F" w:rsidRPr="00A83977">
        <w:rPr>
          <w:rFonts w:cs="Arial"/>
          <w:sz w:val="22"/>
          <w:szCs w:val="22"/>
          <w:lang w:val="fr-FR"/>
        </w:rPr>
        <w:t xml:space="preserve"> </w:t>
      </w:r>
      <w:r w:rsidR="007C4967" w:rsidRPr="00A83977">
        <w:rPr>
          <w:rFonts w:cs="Arial"/>
          <w:sz w:val="22"/>
          <w:szCs w:val="22"/>
          <w:lang w:val="fr-FR"/>
        </w:rPr>
        <w:t xml:space="preserve">qui, de par leur nature, sont destinés à rester en vigueur après l’expiration ou la résiliation anticipée du Contrat demeurent en vigueur indéfiniment. Cela comprend, </w:t>
      </w:r>
      <w:r w:rsidR="007C4967" w:rsidRPr="00A83977">
        <w:rPr>
          <w:rFonts w:cs="Arial"/>
          <w:b/>
          <w:sz w:val="22"/>
          <w:szCs w:val="22"/>
          <w:lang w:val="fr-FR"/>
        </w:rPr>
        <w:t>sans s’y limiter expressément</w:t>
      </w:r>
      <w:r w:rsidR="007C4967" w:rsidRPr="00A83977">
        <w:rPr>
          <w:rFonts w:cs="Arial"/>
          <w:sz w:val="22"/>
          <w:szCs w:val="22"/>
          <w:lang w:val="fr-FR"/>
        </w:rPr>
        <w:t>, toutes les dispositions relatives au droit de l’OMS de réaliser des audits financiers et opérationnels, les conditions du Contrat, et les dispositions relatives aux garanties, au statut juridique et à la relation entre les parties, à la violation des clauses contractuelles, à la responsabilité, à l’indemnisation, à la sous-traitance, à la confidentialité, aux droits de propriété, à l’utilisation du nom et de l’emblème de l’OMS, aux successeurs et cessionnaires, aux assurances et aux responsabilités envers des tierces parties, au règlement des différends, au respect des lois, aux privilèges et immunités, à la lutte contre le terrorisme ou la corruption, aux ressortissants étrangers et au respect des politiques de l’OMS.</w:t>
      </w:r>
    </w:p>
    <w:p w14:paraId="5E91F0C1" w14:textId="77777777" w:rsidR="00936BE5" w:rsidRPr="00A83977" w:rsidRDefault="00936BE5" w:rsidP="00F02294">
      <w:pPr>
        <w:tabs>
          <w:tab w:val="left" w:pos="600"/>
        </w:tabs>
        <w:autoSpaceDE w:val="0"/>
        <w:autoSpaceDN w:val="0"/>
        <w:adjustRightInd w:val="0"/>
        <w:rPr>
          <w:rFonts w:cs="Arial"/>
          <w:sz w:val="22"/>
          <w:szCs w:val="22"/>
          <w:lang w:val="fr-FR"/>
        </w:rPr>
      </w:pPr>
    </w:p>
    <w:p w14:paraId="1FCE09D0" w14:textId="2A5C31D8" w:rsidR="00141137" w:rsidRPr="00A83977" w:rsidRDefault="00A45B21"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96" w:name="_Toc77592974"/>
      <w:r w:rsidRPr="00A83977">
        <w:rPr>
          <w:sz w:val="22"/>
          <w:szCs w:val="22"/>
          <w:lang w:val="fr-FR"/>
        </w:rPr>
        <w:t>U</w:t>
      </w:r>
      <w:r w:rsidR="00E46BF7" w:rsidRPr="00A83977">
        <w:rPr>
          <w:sz w:val="22"/>
          <w:szCs w:val="22"/>
          <w:lang w:val="fr-FR"/>
        </w:rPr>
        <w:t>tilisation du nom et de l’emblème de l’OMS</w:t>
      </w:r>
      <w:bookmarkEnd w:id="396"/>
      <w:r w:rsidRPr="00A83977">
        <w:rPr>
          <w:sz w:val="22"/>
          <w:szCs w:val="22"/>
          <w:lang w:val="fr-FR"/>
        </w:rPr>
        <w:t xml:space="preserve"> </w:t>
      </w:r>
      <w:bookmarkEnd w:id="391"/>
      <w:bookmarkEnd w:id="392"/>
      <w:bookmarkEnd w:id="393"/>
      <w:bookmarkEnd w:id="394"/>
      <w:bookmarkEnd w:id="395"/>
    </w:p>
    <w:p w14:paraId="3E5B210B"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0FDBD69A" w14:textId="1284DB6F" w:rsidR="00E46BF7" w:rsidRPr="00A83977" w:rsidRDefault="008A7C47" w:rsidP="00F02294">
      <w:pPr>
        <w:tabs>
          <w:tab w:val="left" w:pos="1440"/>
        </w:tabs>
        <w:autoSpaceDE w:val="0"/>
        <w:autoSpaceDN w:val="0"/>
        <w:adjustRightInd w:val="0"/>
        <w:ind w:right="239"/>
        <w:rPr>
          <w:rFonts w:cs="Arial"/>
          <w:sz w:val="22"/>
          <w:szCs w:val="22"/>
          <w:lang w:val="fr-FR"/>
        </w:rPr>
      </w:pPr>
      <w:r w:rsidRPr="00A83977">
        <w:rPr>
          <w:rFonts w:cs="Arial"/>
          <w:sz w:val="22"/>
          <w:szCs w:val="22"/>
          <w:lang w:val="fr-FR"/>
        </w:rPr>
        <w:t>L’Entrepreneur n’a pas le droit, dans aucune déclaration ni aucun support à caractère publicitaire ou promotionnel, de faire référence au Contrat ou à sa relation avec l’OMS, ni d’utiliser d’une autre manière le nom (ou toute abréviation de celui-ci) et/ou l’emblème de l’Organisation mondiale de la Santé, sans l’autorisation écrite préalable de l’OMS.</w:t>
      </w:r>
    </w:p>
    <w:p w14:paraId="6F74AF19" w14:textId="77777777" w:rsidR="00A0648D" w:rsidRPr="00A83977" w:rsidRDefault="00A0648D" w:rsidP="00F02294">
      <w:pPr>
        <w:tabs>
          <w:tab w:val="left" w:pos="1440"/>
        </w:tabs>
        <w:autoSpaceDE w:val="0"/>
        <w:autoSpaceDN w:val="0"/>
        <w:adjustRightInd w:val="0"/>
        <w:ind w:right="239"/>
        <w:rPr>
          <w:rFonts w:cs="Arial"/>
          <w:sz w:val="22"/>
          <w:szCs w:val="22"/>
          <w:lang w:val="fr-FR"/>
        </w:rPr>
      </w:pPr>
    </w:p>
    <w:p w14:paraId="6A6E37AF" w14:textId="74576260" w:rsidR="00A0648D" w:rsidRPr="00A83977" w:rsidRDefault="00A0648D" w:rsidP="00F67A34">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97" w:name="_Toc77592975"/>
      <w:r w:rsidRPr="00A83977">
        <w:rPr>
          <w:sz w:val="22"/>
          <w:szCs w:val="22"/>
          <w:lang w:val="fr-FR"/>
        </w:rPr>
        <w:t xml:space="preserve">Publication </w:t>
      </w:r>
      <w:r w:rsidR="00BE0CDD" w:rsidRPr="00A83977">
        <w:rPr>
          <w:sz w:val="22"/>
          <w:szCs w:val="22"/>
          <w:lang w:val="fr-FR"/>
        </w:rPr>
        <w:t>du Contrat</w:t>
      </w:r>
      <w:bookmarkEnd w:id="397"/>
      <w:r w:rsidRPr="00A83977">
        <w:rPr>
          <w:sz w:val="22"/>
          <w:szCs w:val="22"/>
          <w:lang w:val="fr-FR"/>
        </w:rPr>
        <w:t xml:space="preserve"> </w:t>
      </w:r>
    </w:p>
    <w:p w14:paraId="215B1A1B" w14:textId="77777777" w:rsidR="00A0648D" w:rsidRPr="00A83977" w:rsidRDefault="00A0648D" w:rsidP="00F02294">
      <w:pPr>
        <w:tabs>
          <w:tab w:val="left" w:pos="1440"/>
        </w:tabs>
        <w:autoSpaceDE w:val="0"/>
        <w:autoSpaceDN w:val="0"/>
        <w:adjustRightInd w:val="0"/>
        <w:ind w:right="239"/>
        <w:rPr>
          <w:rFonts w:cs="Arial"/>
          <w:sz w:val="22"/>
          <w:szCs w:val="22"/>
          <w:lang w:val="fr-FR"/>
        </w:rPr>
      </w:pPr>
    </w:p>
    <w:p w14:paraId="248A4CCD" w14:textId="0662D35F" w:rsidR="00EE3D8A" w:rsidRPr="00A83977" w:rsidRDefault="00EE3D8A" w:rsidP="00A839C7">
      <w:pPr>
        <w:tabs>
          <w:tab w:val="num" w:pos="540"/>
          <w:tab w:val="left" w:pos="1440"/>
        </w:tabs>
        <w:autoSpaceDE w:val="0"/>
        <w:autoSpaceDN w:val="0"/>
        <w:adjustRightInd w:val="0"/>
        <w:ind w:right="239"/>
        <w:rPr>
          <w:rFonts w:cs="Arial"/>
          <w:sz w:val="22"/>
          <w:szCs w:val="22"/>
          <w:lang w:val="fr-FR"/>
        </w:rPr>
      </w:pPr>
      <w:r w:rsidRPr="00A83977">
        <w:rPr>
          <w:rFonts w:cs="Arial"/>
          <w:sz w:val="22"/>
          <w:szCs w:val="22"/>
          <w:lang w:val="fr-FR"/>
        </w:rPr>
        <w:t>Sous réserve de considérations relatives à la confidentialité, l’OMS se réserve le droit de divulguer l’existence du Contrat et de publier, et/ou rendre publics d’une autre manière, le nom et le pays d’enregistrement de l’Entrepreneur, ainsi que des informations générales concernant le travail décrit dans le présent document et la valeur du Contrat. Cette divulgation se fera conformément à la politique de l’OMS sur la divulgation des informations et aux dispositions du Contrat.</w:t>
      </w:r>
    </w:p>
    <w:p w14:paraId="45F5A70B" w14:textId="77777777" w:rsidR="00A0648D" w:rsidRPr="00A83977" w:rsidRDefault="00A0648D" w:rsidP="00F02294">
      <w:pPr>
        <w:tabs>
          <w:tab w:val="left" w:pos="1440"/>
        </w:tabs>
        <w:autoSpaceDE w:val="0"/>
        <w:autoSpaceDN w:val="0"/>
        <w:adjustRightInd w:val="0"/>
        <w:ind w:right="239"/>
        <w:rPr>
          <w:rFonts w:cs="Arial"/>
          <w:sz w:val="22"/>
          <w:szCs w:val="22"/>
          <w:lang w:val="fr-FR"/>
        </w:rPr>
      </w:pPr>
    </w:p>
    <w:p w14:paraId="7C16334C" w14:textId="4E3C4D04" w:rsidR="00141137" w:rsidRPr="00A83977"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98" w:name="_Toc108259946"/>
      <w:bookmarkStart w:id="399" w:name="_Toc120869215"/>
      <w:bookmarkStart w:id="400" w:name="_Toc122240206"/>
      <w:bookmarkStart w:id="401" w:name="_Toc122246515"/>
      <w:bookmarkStart w:id="402" w:name="_Toc191446357"/>
      <w:bookmarkStart w:id="403" w:name="_Toc77592976"/>
      <w:r w:rsidRPr="00A83977">
        <w:rPr>
          <w:sz w:val="22"/>
          <w:szCs w:val="22"/>
          <w:lang w:val="fr-FR"/>
        </w:rPr>
        <w:t>Success</w:t>
      </w:r>
      <w:r w:rsidR="002A1D51" w:rsidRPr="00A83977">
        <w:rPr>
          <w:sz w:val="22"/>
          <w:szCs w:val="22"/>
          <w:lang w:val="fr-FR"/>
        </w:rPr>
        <w:t>eurs et cessionnaires</w:t>
      </w:r>
      <w:bookmarkEnd w:id="398"/>
      <w:bookmarkEnd w:id="399"/>
      <w:bookmarkEnd w:id="400"/>
      <w:bookmarkEnd w:id="401"/>
      <w:bookmarkEnd w:id="402"/>
      <w:bookmarkEnd w:id="403"/>
    </w:p>
    <w:p w14:paraId="7ABAF6CC"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56C4E24F" w14:textId="252317CC" w:rsidR="002A1D51" w:rsidRPr="00A83977" w:rsidRDefault="008142B8" w:rsidP="00F02294">
      <w:pPr>
        <w:tabs>
          <w:tab w:val="left" w:pos="1440"/>
        </w:tabs>
        <w:autoSpaceDE w:val="0"/>
        <w:autoSpaceDN w:val="0"/>
        <w:adjustRightInd w:val="0"/>
        <w:ind w:right="239"/>
        <w:rPr>
          <w:rFonts w:cs="Arial"/>
          <w:sz w:val="22"/>
          <w:szCs w:val="22"/>
          <w:lang w:val="fr-FR"/>
        </w:rPr>
      </w:pPr>
      <w:r w:rsidRPr="00A83977">
        <w:rPr>
          <w:rFonts w:cs="Arial"/>
          <w:sz w:val="22"/>
          <w:szCs w:val="22"/>
          <w:lang w:val="fr-FR"/>
        </w:rPr>
        <w:t>Le Contrat lie les successeurs et cessionnaires de l’Entrepreneur et le Contrat est réputé s’appliquer également aux successeurs et cessionnaires de l’Entrepreneur, étant entendu toutefois qu’aucune disposition du Contrat n’autorise une cession quelconque sans l’autorisation préalable écrite de l’OMS.</w:t>
      </w:r>
    </w:p>
    <w:p w14:paraId="5F2788A3" w14:textId="77777777" w:rsidR="00743205" w:rsidRPr="00A83977" w:rsidRDefault="00743205" w:rsidP="00F02294">
      <w:pPr>
        <w:tabs>
          <w:tab w:val="left" w:pos="1440"/>
        </w:tabs>
        <w:autoSpaceDE w:val="0"/>
        <w:autoSpaceDN w:val="0"/>
        <w:adjustRightInd w:val="0"/>
        <w:ind w:right="239"/>
        <w:rPr>
          <w:rFonts w:cs="Arial"/>
          <w:sz w:val="22"/>
          <w:szCs w:val="22"/>
          <w:lang w:val="fr-FR"/>
        </w:rPr>
      </w:pPr>
    </w:p>
    <w:p w14:paraId="0AB1BBF2" w14:textId="6B4C03AE" w:rsidR="00141137" w:rsidRPr="00A83977"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404" w:name="_Toc108259947"/>
      <w:bookmarkStart w:id="405" w:name="_Toc120869216"/>
      <w:bookmarkStart w:id="406" w:name="_Toc122240207"/>
      <w:bookmarkStart w:id="407" w:name="_Toc122246516"/>
      <w:bookmarkStart w:id="408" w:name="_Toc191446358"/>
      <w:bookmarkStart w:id="409" w:name="_Toc77592977"/>
      <w:r w:rsidRPr="00A83977">
        <w:rPr>
          <w:sz w:val="22"/>
          <w:szCs w:val="22"/>
          <w:lang w:val="fr-FR"/>
        </w:rPr>
        <w:t>Pa</w:t>
      </w:r>
      <w:r w:rsidR="00693831" w:rsidRPr="00A83977">
        <w:rPr>
          <w:sz w:val="22"/>
          <w:szCs w:val="22"/>
          <w:lang w:val="fr-FR"/>
        </w:rPr>
        <w:t>iem</w:t>
      </w:r>
      <w:r w:rsidRPr="00A83977">
        <w:rPr>
          <w:sz w:val="22"/>
          <w:szCs w:val="22"/>
          <w:lang w:val="fr-FR"/>
        </w:rPr>
        <w:t>ent</w:t>
      </w:r>
      <w:bookmarkEnd w:id="404"/>
      <w:bookmarkEnd w:id="405"/>
      <w:bookmarkEnd w:id="406"/>
      <w:bookmarkEnd w:id="407"/>
      <w:bookmarkEnd w:id="408"/>
      <w:bookmarkEnd w:id="409"/>
    </w:p>
    <w:p w14:paraId="5F83E783" w14:textId="77777777" w:rsidR="00743205" w:rsidRPr="00A83977" w:rsidRDefault="00743205" w:rsidP="00F02294">
      <w:pPr>
        <w:autoSpaceDE w:val="0"/>
        <w:autoSpaceDN w:val="0"/>
        <w:adjustRightInd w:val="0"/>
        <w:ind w:right="239"/>
        <w:rPr>
          <w:rFonts w:cs="Arial"/>
          <w:sz w:val="22"/>
          <w:szCs w:val="22"/>
          <w:lang w:val="fr-FR"/>
        </w:rPr>
      </w:pPr>
    </w:p>
    <w:p w14:paraId="5BB03CBD" w14:textId="38ADF84D" w:rsidR="00693831" w:rsidRPr="00A83977" w:rsidRDefault="00C85A7A" w:rsidP="00F02294">
      <w:pPr>
        <w:autoSpaceDE w:val="0"/>
        <w:autoSpaceDN w:val="0"/>
        <w:adjustRightInd w:val="0"/>
        <w:rPr>
          <w:rFonts w:cs="Arial"/>
          <w:sz w:val="22"/>
          <w:szCs w:val="22"/>
          <w:lang w:val="fr-FR"/>
        </w:rPr>
      </w:pPr>
      <w:r w:rsidRPr="00A83977">
        <w:rPr>
          <w:rFonts w:cs="Arial"/>
          <w:sz w:val="22"/>
          <w:szCs w:val="22"/>
          <w:lang w:val="fr-FR"/>
        </w:rPr>
        <w:t xml:space="preserve">Le paiement sera effectué sur présentation d’une facture libellée dans une monnaie convertible dans le système des Nations Unies (de préférence le dollar des États-Unis) conformément au calendrier de paiement figurant dans le Contrat, sous réserve de la réalisation satisfaisante du travail. Le prix tient compte de toute </w:t>
      </w:r>
      <w:r w:rsidRPr="00A83977">
        <w:rPr>
          <w:rFonts w:cs="Arial"/>
          <w:sz w:val="22"/>
          <w:szCs w:val="22"/>
          <w:lang w:val="fr-FR"/>
        </w:rPr>
        <w:lastRenderedPageBreak/>
        <w:t>exonération fiscale à laquelle l’OMS peut avoir droit en raison de l’immunité dont elle bénéficie. En règle générale, l’OMS est exonérée de tout impôt direct, de tout droit de douane et de tous droits et taxes similaires, et l’Entrepreneur consultera l’OMS afin d’éviter l’application de tels droits et taxes en lien avec le présent Contrat et les biens fournis et/ou les services rendus en vertu des présentes. En ce qui concerne les  impôts et autres charges indirects prélevés sur la vente de biens ou de services (la TVA, par exemple), l’Entrepreneur accepte de vérifier en concertation avec l’OMS si dans un pays où la TVA serait exigible, l’OMS en est exonérée à la source ou si elle a le droit d’en demander le remboursement. Si l’OMS est exonérée de la TVA, cela doit être indiqué sur la facture, mais si l’OMS peut demander le remboursement de la TVA, l’Entrepreneur accepte de mentionner cette charge dans une rubrique distincte sur ses factures et, dans la mesure où cela est nécessaire, de collaborer avec l’OMS afin d’en permettre le remboursement.</w:t>
      </w:r>
    </w:p>
    <w:p w14:paraId="043879C1" w14:textId="77777777" w:rsidR="00ED2285" w:rsidRPr="00A83977" w:rsidRDefault="00ED2285" w:rsidP="00F02294">
      <w:pPr>
        <w:autoSpaceDE w:val="0"/>
        <w:autoSpaceDN w:val="0"/>
        <w:adjustRightInd w:val="0"/>
        <w:rPr>
          <w:rFonts w:cs="Arial"/>
          <w:sz w:val="22"/>
          <w:szCs w:val="22"/>
          <w:lang w:val="fr-FR"/>
        </w:rPr>
      </w:pPr>
    </w:p>
    <w:p w14:paraId="05A38E99" w14:textId="286BE2B8" w:rsidR="00141137" w:rsidRPr="00A83977" w:rsidRDefault="00026EDF"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410" w:name="_Toc108259948"/>
      <w:bookmarkStart w:id="411" w:name="_Toc122240208"/>
      <w:bookmarkStart w:id="412" w:name="_Toc122246517"/>
      <w:bookmarkStart w:id="413" w:name="_Toc191446359"/>
      <w:bookmarkStart w:id="414" w:name="_Toc77592978"/>
      <w:r w:rsidRPr="00A83977">
        <w:rPr>
          <w:sz w:val="22"/>
          <w:szCs w:val="22"/>
          <w:lang w:val="fr-FR"/>
        </w:rPr>
        <w:t>Propriété des équipements</w:t>
      </w:r>
      <w:bookmarkEnd w:id="410"/>
      <w:bookmarkEnd w:id="411"/>
      <w:bookmarkEnd w:id="412"/>
      <w:bookmarkEnd w:id="413"/>
      <w:bookmarkEnd w:id="414"/>
    </w:p>
    <w:p w14:paraId="6EA240DF"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783EE6D2" w14:textId="0DF788D1" w:rsidR="00026EDF" w:rsidRPr="00A83977" w:rsidRDefault="00B23DD6" w:rsidP="00F02294">
      <w:pPr>
        <w:tabs>
          <w:tab w:val="left" w:pos="1440"/>
        </w:tabs>
        <w:autoSpaceDE w:val="0"/>
        <w:autoSpaceDN w:val="0"/>
        <w:adjustRightInd w:val="0"/>
        <w:ind w:right="239"/>
        <w:rPr>
          <w:rFonts w:cs="Arial"/>
          <w:sz w:val="22"/>
          <w:szCs w:val="22"/>
          <w:lang w:val="fr-FR"/>
        </w:rPr>
      </w:pPr>
      <w:r w:rsidRPr="00A83977">
        <w:rPr>
          <w:rFonts w:cs="Arial"/>
          <w:sz w:val="22"/>
          <w:szCs w:val="22"/>
          <w:lang w:val="fr-FR"/>
        </w:rPr>
        <w:t>Tous les équipements et fournitures pouvant être mis à disposition par l’OMS demeurent la propriété de l’OMS et lesdits équipements sont restitués à l’OMS au terme du Contrat ou lorsque l’Entrepreneur n’en a plus besoin. Ces équipements, une fois restitués à l’OMS, doivent être dans le même état que lorsqu’ils ont été remis à l’Entrepreneur, sous réserve de l’usure normale. L’Entrepreneur est tenu de dédommager l’OMS en cas de dommage ou de dégradation des équipements au-delà de l’usure normale.</w:t>
      </w:r>
    </w:p>
    <w:p w14:paraId="43110A67"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7FC8F153" w14:textId="200885A8" w:rsidR="00141137" w:rsidRPr="00A83977" w:rsidRDefault="006F6675"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415" w:name="_Toc108259949"/>
      <w:bookmarkStart w:id="416" w:name="_Toc122240209"/>
      <w:bookmarkStart w:id="417" w:name="_Toc122246518"/>
      <w:bookmarkStart w:id="418" w:name="_Toc191446360"/>
      <w:bookmarkStart w:id="419" w:name="_Toc77592979"/>
      <w:r w:rsidRPr="00A83977">
        <w:rPr>
          <w:sz w:val="22"/>
          <w:szCs w:val="22"/>
          <w:lang w:val="fr-FR"/>
        </w:rPr>
        <w:t>Assurances et responsabilités envers des tierces parties</w:t>
      </w:r>
      <w:bookmarkEnd w:id="415"/>
      <w:bookmarkEnd w:id="416"/>
      <w:bookmarkEnd w:id="417"/>
      <w:bookmarkEnd w:id="418"/>
      <w:bookmarkEnd w:id="419"/>
      <w:r w:rsidR="00141137" w:rsidRPr="00A83977">
        <w:rPr>
          <w:sz w:val="22"/>
          <w:szCs w:val="22"/>
          <w:lang w:val="fr-FR"/>
        </w:rPr>
        <w:t xml:space="preserve"> </w:t>
      </w:r>
    </w:p>
    <w:p w14:paraId="5ADEEA2C"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414D4487" w14:textId="10DFD02A" w:rsidR="00DA7C00" w:rsidRPr="00A83977" w:rsidRDefault="00DA7C00" w:rsidP="00F02294">
      <w:pPr>
        <w:tabs>
          <w:tab w:val="left" w:pos="1440"/>
        </w:tabs>
        <w:autoSpaceDE w:val="0"/>
        <w:autoSpaceDN w:val="0"/>
        <w:adjustRightInd w:val="0"/>
        <w:ind w:right="239"/>
        <w:rPr>
          <w:rFonts w:cs="Arial"/>
          <w:sz w:val="22"/>
          <w:szCs w:val="22"/>
          <w:lang w:val="fr-FR"/>
        </w:rPr>
      </w:pPr>
      <w:r w:rsidRPr="00A83977">
        <w:rPr>
          <w:rFonts w:cs="Arial"/>
          <w:sz w:val="22"/>
          <w:szCs w:val="22"/>
          <w:lang w:val="fr-FR"/>
        </w:rPr>
        <w:t>L’Entrepreneur souscrit à, et maintient par la suite en vigueur :</w:t>
      </w:r>
    </w:p>
    <w:p w14:paraId="5773A42F" w14:textId="77777777" w:rsidR="00E22D3F" w:rsidRPr="00A83977" w:rsidRDefault="00E22D3F" w:rsidP="00F02294">
      <w:pPr>
        <w:tabs>
          <w:tab w:val="left" w:pos="1440"/>
        </w:tabs>
        <w:autoSpaceDE w:val="0"/>
        <w:autoSpaceDN w:val="0"/>
        <w:adjustRightInd w:val="0"/>
        <w:ind w:right="239"/>
        <w:rPr>
          <w:rFonts w:cs="Arial"/>
          <w:sz w:val="22"/>
          <w:szCs w:val="22"/>
          <w:lang w:val="fr-FR"/>
        </w:rPr>
      </w:pPr>
    </w:p>
    <w:p w14:paraId="4ADFD37F" w14:textId="738E2DA5" w:rsidR="00233E77" w:rsidRPr="00A83977" w:rsidRDefault="00E22D3F" w:rsidP="00233E77">
      <w:pPr>
        <w:tabs>
          <w:tab w:val="left" w:pos="1440"/>
        </w:tabs>
        <w:autoSpaceDE w:val="0"/>
        <w:autoSpaceDN w:val="0"/>
        <w:adjustRightInd w:val="0"/>
        <w:ind w:right="239"/>
        <w:rPr>
          <w:rFonts w:cs="Arial"/>
          <w:sz w:val="22"/>
          <w:szCs w:val="22"/>
          <w:lang w:val="fr-FR"/>
        </w:rPr>
      </w:pPr>
      <w:r w:rsidRPr="00A83977">
        <w:rPr>
          <w:rFonts w:cs="Arial"/>
          <w:sz w:val="22"/>
          <w:szCs w:val="22"/>
          <w:lang w:val="fr-FR"/>
        </w:rPr>
        <w:t xml:space="preserve">i) </w:t>
      </w:r>
      <w:r w:rsidR="00233E77" w:rsidRPr="00A83977">
        <w:rPr>
          <w:rFonts w:cs="Arial"/>
          <w:sz w:val="22"/>
          <w:szCs w:val="22"/>
          <w:lang w:val="fr-FR"/>
        </w:rPr>
        <w:t>une assurance pour se prémunir contre tous les risques liés à ses biens et à tous les équipements utilisés aux fins de l’exécution du Contrat</w:t>
      </w:r>
      <w:r w:rsidR="00AB7A56" w:rsidRPr="00A83977">
        <w:rPr>
          <w:rFonts w:cs="Arial"/>
          <w:sz w:val="22"/>
          <w:szCs w:val="22"/>
          <w:lang w:val="fr-FR"/>
        </w:rPr>
        <w:t> </w:t>
      </w:r>
      <w:r w:rsidR="00233E77" w:rsidRPr="00A83977">
        <w:rPr>
          <w:rFonts w:cs="Arial"/>
          <w:sz w:val="22"/>
          <w:szCs w:val="22"/>
          <w:lang w:val="fr-FR"/>
        </w:rPr>
        <w:t>;</w:t>
      </w:r>
    </w:p>
    <w:p w14:paraId="07C17AAB" w14:textId="77777777" w:rsidR="00233E77" w:rsidRPr="00A83977" w:rsidRDefault="00233E77" w:rsidP="00233E77">
      <w:pPr>
        <w:tabs>
          <w:tab w:val="left" w:pos="1440"/>
        </w:tabs>
        <w:autoSpaceDE w:val="0"/>
        <w:autoSpaceDN w:val="0"/>
        <w:adjustRightInd w:val="0"/>
        <w:ind w:right="239"/>
        <w:rPr>
          <w:rFonts w:cs="Arial"/>
          <w:sz w:val="22"/>
          <w:szCs w:val="22"/>
          <w:lang w:val="fr-FR"/>
        </w:rPr>
      </w:pPr>
    </w:p>
    <w:p w14:paraId="248BA932" w14:textId="54B09609" w:rsidR="00233E77" w:rsidRPr="00A83977" w:rsidRDefault="00233E77" w:rsidP="00233E77">
      <w:pPr>
        <w:tabs>
          <w:tab w:val="left" w:pos="1440"/>
        </w:tabs>
        <w:autoSpaceDE w:val="0"/>
        <w:autoSpaceDN w:val="0"/>
        <w:adjustRightInd w:val="0"/>
        <w:ind w:right="239"/>
        <w:rPr>
          <w:rFonts w:cs="Arial"/>
          <w:sz w:val="22"/>
          <w:szCs w:val="22"/>
          <w:lang w:val="fr-FR"/>
        </w:rPr>
      </w:pPr>
      <w:r w:rsidRPr="00A83977">
        <w:rPr>
          <w:rFonts w:cs="Arial"/>
          <w:sz w:val="22"/>
          <w:szCs w:val="22"/>
          <w:lang w:val="fr-FR"/>
        </w:rPr>
        <w:t>ii) une assurance appropriée pour se prémunir contre les accidents de travail ou son équivalent, pour ses employés, afin de couvrir les réclamations au titre de dommages corporels ou de décès découlant du Contrat</w:t>
      </w:r>
      <w:r w:rsidR="00AB7A56" w:rsidRPr="00A83977">
        <w:rPr>
          <w:rFonts w:cs="Arial"/>
          <w:sz w:val="22"/>
          <w:szCs w:val="22"/>
          <w:lang w:val="fr-FR"/>
        </w:rPr>
        <w:t> </w:t>
      </w:r>
      <w:r w:rsidRPr="00A83977">
        <w:rPr>
          <w:rFonts w:cs="Arial"/>
          <w:sz w:val="22"/>
          <w:szCs w:val="22"/>
          <w:lang w:val="fr-FR"/>
        </w:rPr>
        <w:t>; et</w:t>
      </w:r>
    </w:p>
    <w:p w14:paraId="1CE6AA0C" w14:textId="77777777" w:rsidR="00233E77" w:rsidRPr="00A83977" w:rsidRDefault="00233E77" w:rsidP="00233E77">
      <w:pPr>
        <w:tabs>
          <w:tab w:val="left" w:pos="1440"/>
        </w:tabs>
        <w:autoSpaceDE w:val="0"/>
        <w:autoSpaceDN w:val="0"/>
        <w:adjustRightInd w:val="0"/>
        <w:ind w:right="239"/>
        <w:rPr>
          <w:rFonts w:cs="Arial"/>
          <w:sz w:val="22"/>
          <w:szCs w:val="22"/>
          <w:lang w:val="fr-FR"/>
        </w:rPr>
      </w:pPr>
      <w:r w:rsidRPr="00A83977">
        <w:rPr>
          <w:rFonts w:cs="Arial"/>
          <w:sz w:val="22"/>
          <w:szCs w:val="22"/>
          <w:lang w:val="fr-FR"/>
        </w:rPr>
        <w:tab/>
      </w:r>
    </w:p>
    <w:p w14:paraId="3E57F4C2" w14:textId="581661C1" w:rsidR="00233E77" w:rsidRPr="00A83977" w:rsidRDefault="00233E77" w:rsidP="00233E77">
      <w:pPr>
        <w:tabs>
          <w:tab w:val="left" w:pos="1440"/>
        </w:tabs>
        <w:autoSpaceDE w:val="0"/>
        <w:autoSpaceDN w:val="0"/>
        <w:adjustRightInd w:val="0"/>
        <w:ind w:right="239"/>
        <w:rPr>
          <w:rFonts w:cs="Arial"/>
          <w:sz w:val="22"/>
          <w:szCs w:val="22"/>
          <w:lang w:val="fr-FR"/>
        </w:rPr>
      </w:pPr>
      <w:r w:rsidRPr="00A83977">
        <w:rPr>
          <w:rFonts w:cs="Arial"/>
          <w:sz w:val="22"/>
          <w:szCs w:val="22"/>
          <w:lang w:val="fr-FR"/>
        </w:rPr>
        <w:t>iii) une assurance responsabilité civile d’un montant suffisant pour couvrir les réclamations de tiers au titre de décès ou de dommage corporel, de perte ou de dommages de biens, lié à ou découlant de la réalisation du travail en vertu du Contrat ou de l’utilisation de tous véhicules, bateaux, aéronefs ou autres équipements appartenant à ou loués par l’Entrepreneur ou ses agents, préposés, employés, partenaires ou sous-traitants qui exécutent des travaux dans le cadre du Contrat.</w:t>
      </w:r>
    </w:p>
    <w:p w14:paraId="4BA5B4BB"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11C3DBD9" w14:textId="6F0453A9" w:rsidR="00CA6D6F" w:rsidRPr="00A83977" w:rsidRDefault="007B490A" w:rsidP="00F02294">
      <w:pPr>
        <w:tabs>
          <w:tab w:val="left" w:pos="1440"/>
        </w:tabs>
        <w:autoSpaceDE w:val="0"/>
        <w:autoSpaceDN w:val="0"/>
        <w:adjustRightInd w:val="0"/>
        <w:ind w:right="239"/>
        <w:rPr>
          <w:rFonts w:cs="Arial"/>
          <w:sz w:val="22"/>
          <w:szCs w:val="22"/>
          <w:lang w:val="fr-FR"/>
        </w:rPr>
      </w:pPr>
      <w:r w:rsidRPr="00A83977">
        <w:rPr>
          <w:rFonts w:cs="Arial"/>
          <w:sz w:val="22"/>
          <w:szCs w:val="22"/>
          <w:lang w:val="fr-FR"/>
        </w:rPr>
        <w:t>À l’exception de l’assurance contre les accidents de travail, les polices d’assurance visées dans la présente section doivent :</w:t>
      </w:r>
    </w:p>
    <w:p w14:paraId="38216111" w14:textId="77777777" w:rsidR="00141137" w:rsidRPr="00A83977" w:rsidRDefault="00141137" w:rsidP="00F02294">
      <w:pPr>
        <w:autoSpaceDE w:val="0"/>
        <w:autoSpaceDN w:val="0"/>
        <w:adjustRightInd w:val="0"/>
        <w:rPr>
          <w:rFonts w:cs="Arial"/>
          <w:sz w:val="22"/>
          <w:szCs w:val="22"/>
          <w:lang w:val="fr-FR"/>
        </w:rPr>
      </w:pPr>
    </w:p>
    <w:p w14:paraId="515C4F20" w14:textId="225C55B4" w:rsidR="00B42826" w:rsidRPr="00A83977" w:rsidRDefault="00B42826" w:rsidP="00F02294">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lang w:val="fr-FR"/>
        </w:rPr>
      </w:pPr>
      <w:r w:rsidRPr="00A83977">
        <w:rPr>
          <w:rFonts w:cs="Arial"/>
          <w:sz w:val="22"/>
          <w:szCs w:val="22"/>
          <w:lang w:val="fr-FR"/>
        </w:rPr>
        <w:t>désigner l’OMS comme assuré additionnel ;</w:t>
      </w:r>
    </w:p>
    <w:p w14:paraId="73958A49" w14:textId="3F79818B" w:rsidR="00141137" w:rsidRPr="00A83977" w:rsidRDefault="00143F90" w:rsidP="00F02294">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lang w:val="fr-FR"/>
        </w:rPr>
      </w:pPr>
      <w:r w:rsidRPr="00A83977">
        <w:rPr>
          <w:rFonts w:cs="Arial"/>
          <w:sz w:val="22"/>
          <w:szCs w:val="22"/>
          <w:lang w:val="fr-FR"/>
        </w:rPr>
        <w:t>prévoir une renonciation à la subrogation en faveur de la compagnie d’assurance des droits de l’Entrepreneur vis-à-vis de l’OMS ;</w:t>
      </w:r>
    </w:p>
    <w:p w14:paraId="1CE2FF19" w14:textId="392B0630" w:rsidR="00141137" w:rsidRPr="00A83977" w:rsidRDefault="00A63FC6" w:rsidP="00A63FC6">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lang w:val="fr-FR"/>
        </w:rPr>
      </w:pPr>
      <w:r w:rsidRPr="00A83977">
        <w:rPr>
          <w:rFonts w:cs="Arial"/>
          <w:sz w:val="22"/>
          <w:szCs w:val="22"/>
          <w:lang w:val="fr-FR"/>
        </w:rPr>
        <w:t>prévoir que l’OMS reçoive une notification écrite de la compagnie d’assurance de l’Entrepreneur au moins trente (30) jours avant toute annulation ou changement important de la couverture.</w:t>
      </w:r>
      <w:r w:rsidR="00141137" w:rsidRPr="00A83977">
        <w:rPr>
          <w:rFonts w:cs="Arial"/>
          <w:sz w:val="22"/>
          <w:szCs w:val="22"/>
          <w:lang w:val="fr-FR"/>
        </w:rPr>
        <w:t xml:space="preserve"> </w:t>
      </w:r>
    </w:p>
    <w:p w14:paraId="4B6127C4" w14:textId="77777777" w:rsidR="00141137" w:rsidRPr="00A83977" w:rsidRDefault="00141137" w:rsidP="00F02294">
      <w:pPr>
        <w:autoSpaceDE w:val="0"/>
        <w:autoSpaceDN w:val="0"/>
        <w:adjustRightInd w:val="0"/>
        <w:rPr>
          <w:rFonts w:cs="Arial"/>
          <w:sz w:val="22"/>
          <w:szCs w:val="22"/>
          <w:lang w:val="fr-FR"/>
        </w:rPr>
      </w:pPr>
    </w:p>
    <w:p w14:paraId="693F6131" w14:textId="4CEF0A2A" w:rsidR="00141137" w:rsidRPr="00A83977" w:rsidRDefault="001B2553" w:rsidP="001B2553">
      <w:pPr>
        <w:autoSpaceDE w:val="0"/>
        <w:autoSpaceDN w:val="0"/>
        <w:adjustRightInd w:val="0"/>
        <w:ind w:right="239"/>
        <w:rPr>
          <w:rFonts w:cs="Arial"/>
          <w:sz w:val="22"/>
          <w:szCs w:val="22"/>
          <w:lang w:val="fr-FR"/>
        </w:rPr>
      </w:pPr>
      <w:r w:rsidRPr="00A83977">
        <w:rPr>
          <w:rFonts w:cs="Arial"/>
          <w:sz w:val="22"/>
          <w:szCs w:val="22"/>
          <w:lang w:val="fr-FR"/>
        </w:rPr>
        <w:t>L’Entrepreneur fournit à l’OMS, sur sa demande, des preuves satisfaisantes de l’assurance requise aux termes de la présente section.</w:t>
      </w:r>
      <w:r w:rsidR="00141137" w:rsidRPr="00A83977">
        <w:rPr>
          <w:rFonts w:cs="Arial"/>
          <w:sz w:val="22"/>
          <w:szCs w:val="22"/>
          <w:lang w:val="fr-FR"/>
        </w:rPr>
        <w:t xml:space="preserve"> </w:t>
      </w:r>
    </w:p>
    <w:p w14:paraId="3F809095" w14:textId="77777777" w:rsidR="00015F59" w:rsidRPr="00A83977" w:rsidRDefault="00015F59" w:rsidP="00F02294">
      <w:pPr>
        <w:autoSpaceDE w:val="0"/>
        <w:autoSpaceDN w:val="0"/>
        <w:adjustRightInd w:val="0"/>
        <w:ind w:right="239"/>
        <w:rPr>
          <w:rFonts w:cs="Arial"/>
          <w:sz w:val="22"/>
          <w:szCs w:val="22"/>
          <w:lang w:val="fr-FR"/>
        </w:rPr>
      </w:pPr>
    </w:p>
    <w:p w14:paraId="423780AA" w14:textId="415D26E1" w:rsidR="00141137" w:rsidRPr="00A83977" w:rsidRDefault="001B2553"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420" w:name="_Toc499728483"/>
      <w:bookmarkStart w:id="421" w:name="_Toc499734364"/>
      <w:bookmarkStart w:id="422" w:name="_Toc499734493"/>
      <w:bookmarkStart w:id="423" w:name="_Toc108259951"/>
      <w:bookmarkStart w:id="424" w:name="_Toc122240210"/>
      <w:bookmarkStart w:id="425" w:name="_Toc122246519"/>
      <w:bookmarkStart w:id="426" w:name="_Toc191446361"/>
      <w:bookmarkStart w:id="427" w:name="_Toc77592980"/>
      <w:bookmarkEnd w:id="420"/>
      <w:bookmarkEnd w:id="421"/>
      <w:bookmarkEnd w:id="422"/>
      <w:r w:rsidRPr="00A83977">
        <w:rPr>
          <w:sz w:val="22"/>
          <w:szCs w:val="22"/>
          <w:lang w:val="fr-FR"/>
        </w:rPr>
        <w:t>Règlement des différends</w:t>
      </w:r>
      <w:bookmarkEnd w:id="423"/>
      <w:bookmarkEnd w:id="424"/>
      <w:bookmarkEnd w:id="425"/>
      <w:bookmarkEnd w:id="426"/>
      <w:bookmarkEnd w:id="427"/>
    </w:p>
    <w:p w14:paraId="664FE01C" w14:textId="77777777" w:rsidR="00141137" w:rsidRPr="00A83977" w:rsidRDefault="00141137" w:rsidP="00F02294">
      <w:pPr>
        <w:keepNext/>
        <w:tabs>
          <w:tab w:val="left" w:pos="1440"/>
        </w:tabs>
        <w:ind w:right="238"/>
        <w:rPr>
          <w:rFonts w:cs="Arial"/>
          <w:sz w:val="22"/>
          <w:szCs w:val="22"/>
          <w:lang w:val="fr-FR"/>
        </w:rPr>
      </w:pPr>
      <w:bookmarkStart w:id="428" w:name="_Toc108259952"/>
      <w:bookmarkStart w:id="429" w:name="_Toc120869217"/>
    </w:p>
    <w:p w14:paraId="55124A74" w14:textId="239A243A" w:rsidR="001B2553" w:rsidRPr="00A83977" w:rsidRDefault="00692345" w:rsidP="00F02294">
      <w:pPr>
        <w:keepNext/>
        <w:tabs>
          <w:tab w:val="left" w:pos="1440"/>
        </w:tabs>
        <w:ind w:right="238"/>
        <w:rPr>
          <w:rFonts w:cs="Arial"/>
          <w:sz w:val="22"/>
          <w:szCs w:val="22"/>
          <w:lang w:val="fr-FR" w:eastAsia="zh-CN"/>
        </w:rPr>
      </w:pPr>
      <w:r w:rsidRPr="00A83977">
        <w:rPr>
          <w:rFonts w:cs="Arial"/>
          <w:sz w:val="22"/>
          <w:szCs w:val="22"/>
          <w:lang w:val="fr-FR" w:eastAsia="zh-CN"/>
        </w:rPr>
        <w:t>Toute question concernant l’interprétation du présent Contrat que les dispositions de ce dernier ne permettent pas de résoudre doit être résolue par référence au droit suisse. Tout différend relatif à l’interprétation ou à l’application du présent Contrat qui n’aurait pu être résolu à l’amiable, fera l’objet d’une conciliation. En cas d’échec de celle-ci, le différend sera réglé par arbitrage. Les modalités de l’arbitrage seront convenues entre les parties ou, en l’absence d’accord, seront déterminées selon le Règlement d’arbitrage de la Chambre de commerce internationale. Les parties reconnaissent que la sentence arbitrale sera finale.</w:t>
      </w:r>
    </w:p>
    <w:bookmarkEnd w:id="428"/>
    <w:bookmarkEnd w:id="429"/>
    <w:p w14:paraId="2A971BB9"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020F61E6" w14:textId="542D8635" w:rsidR="00141137" w:rsidRPr="00A83977" w:rsidRDefault="001C0061"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430" w:name="_Toc108259955"/>
      <w:bookmarkStart w:id="431" w:name="_Toc122240212"/>
      <w:bookmarkStart w:id="432" w:name="_Toc122246521"/>
      <w:bookmarkStart w:id="433" w:name="_Toc191446363"/>
      <w:bookmarkStart w:id="434" w:name="_Toc77592981"/>
      <w:r w:rsidRPr="00A83977">
        <w:rPr>
          <w:sz w:val="22"/>
          <w:szCs w:val="22"/>
          <w:lang w:val="fr-FR"/>
        </w:rPr>
        <w:t>Pouvoir de modification</w:t>
      </w:r>
      <w:bookmarkEnd w:id="430"/>
      <w:bookmarkEnd w:id="431"/>
      <w:bookmarkEnd w:id="432"/>
      <w:bookmarkEnd w:id="433"/>
      <w:bookmarkEnd w:id="434"/>
    </w:p>
    <w:p w14:paraId="232B784B"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55B29084" w14:textId="65FF6276" w:rsidR="00141137" w:rsidRPr="00A83977" w:rsidRDefault="00CE36A3" w:rsidP="00B84557">
      <w:pPr>
        <w:tabs>
          <w:tab w:val="left" w:pos="1440"/>
        </w:tabs>
        <w:autoSpaceDE w:val="0"/>
        <w:autoSpaceDN w:val="0"/>
        <w:adjustRightInd w:val="0"/>
        <w:ind w:right="239"/>
        <w:rPr>
          <w:rFonts w:cs="Arial"/>
          <w:sz w:val="22"/>
          <w:szCs w:val="22"/>
          <w:lang w:val="fr-FR"/>
        </w:rPr>
      </w:pPr>
      <w:r w:rsidRPr="00A83977">
        <w:rPr>
          <w:rFonts w:cs="Arial"/>
          <w:sz w:val="22"/>
          <w:szCs w:val="22"/>
          <w:lang w:val="fr-FR"/>
        </w:rPr>
        <w:t>Aucune modification ou révision du Contrat, aucune renonciation à l’une quelconque de ses dispositions ni aucun lien contractuel additionnel de quelque nature que ce soit ne sont valables et exécutoires à moins qu’ils n’aient été signés par un représentant dûment habilité des deux parties.</w:t>
      </w:r>
    </w:p>
    <w:p w14:paraId="3E5EFC6F"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5D06F80D" w14:textId="06BF70AA" w:rsidR="00141137" w:rsidRPr="00A83977"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435" w:name="_Toc122240213"/>
      <w:bookmarkStart w:id="436" w:name="_Toc122246522"/>
      <w:bookmarkStart w:id="437" w:name="_Toc191446364"/>
      <w:bookmarkStart w:id="438" w:name="_Toc77592982"/>
      <w:r w:rsidRPr="00A83977">
        <w:rPr>
          <w:sz w:val="22"/>
          <w:szCs w:val="22"/>
          <w:lang w:val="fr-FR"/>
        </w:rPr>
        <w:t>Privil</w:t>
      </w:r>
      <w:r w:rsidR="00051773" w:rsidRPr="00A83977">
        <w:rPr>
          <w:sz w:val="22"/>
          <w:szCs w:val="22"/>
          <w:lang w:val="fr-FR"/>
        </w:rPr>
        <w:t>è</w:t>
      </w:r>
      <w:r w:rsidRPr="00A83977">
        <w:rPr>
          <w:sz w:val="22"/>
          <w:szCs w:val="22"/>
          <w:lang w:val="fr-FR"/>
        </w:rPr>
        <w:t xml:space="preserve">ges </w:t>
      </w:r>
      <w:bookmarkEnd w:id="435"/>
      <w:bookmarkEnd w:id="436"/>
      <w:bookmarkEnd w:id="437"/>
      <w:r w:rsidR="00051773" w:rsidRPr="00A83977">
        <w:rPr>
          <w:sz w:val="22"/>
          <w:szCs w:val="22"/>
          <w:lang w:val="fr-FR"/>
        </w:rPr>
        <w:t>et immunités</w:t>
      </w:r>
      <w:bookmarkEnd w:id="438"/>
    </w:p>
    <w:p w14:paraId="6F6700BB" w14:textId="77777777" w:rsidR="00141137" w:rsidRPr="00A83977" w:rsidRDefault="00141137" w:rsidP="00F02294">
      <w:pPr>
        <w:tabs>
          <w:tab w:val="left" w:pos="1440"/>
        </w:tabs>
        <w:ind w:right="239"/>
        <w:rPr>
          <w:rFonts w:cs="Arial"/>
          <w:sz w:val="22"/>
          <w:szCs w:val="22"/>
          <w:lang w:val="fr-FR"/>
        </w:rPr>
      </w:pPr>
    </w:p>
    <w:p w14:paraId="608BBE64" w14:textId="1D3FF702" w:rsidR="00675424" w:rsidRPr="00A83977" w:rsidRDefault="00BE01D9" w:rsidP="002F662D">
      <w:pPr>
        <w:tabs>
          <w:tab w:val="left" w:pos="1440"/>
        </w:tabs>
        <w:ind w:right="239"/>
        <w:rPr>
          <w:rFonts w:cs="Arial"/>
          <w:sz w:val="22"/>
          <w:szCs w:val="22"/>
          <w:lang w:val="fr-FR"/>
        </w:rPr>
      </w:pPr>
      <w:r w:rsidRPr="00A83977">
        <w:rPr>
          <w:rFonts w:cs="Arial"/>
          <w:sz w:val="22"/>
          <w:szCs w:val="22"/>
          <w:lang w:val="fr-FR"/>
        </w:rPr>
        <w:t>Aucun des termes du présent Contrat ne sera considéré comme constituant une renonciation à quelque privilège ou immunité que ce soit dont jouit l</w:t>
      </w:r>
      <w:r w:rsidR="002F662D" w:rsidRPr="00A83977">
        <w:rPr>
          <w:rFonts w:cs="Arial"/>
          <w:sz w:val="22"/>
          <w:szCs w:val="22"/>
          <w:lang w:val="fr-FR"/>
        </w:rPr>
        <w:t>’</w:t>
      </w:r>
      <w:r w:rsidRPr="00A83977">
        <w:rPr>
          <w:rFonts w:cs="Arial"/>
          <w:sz w:val="22"/>
          <w:szCs w:val="22"/>
          <w:lang w:val="fr-FR"/>
        </w:rPr>
        <w:t>OMS en vertu du droit national ou international et/ou interprété comme une soumission de l’OMS à la compétence d’une quelconque juridiction nationale</w:t>
      </w:r>
      <w:r w:rsidR="002F662D" w:rsidRPr="00A83977">
        <w:rPr>
          <w:rFonts w:cs="Arial"/>
          <w:sz w:val="22"/>
          <w:szCs w:val="22"/>
          <w:lang w:val="fr-FR"/>
        </w:rPr>
        <w:t>.</w:t>
      </w:r>
    </w:p>
    <w:p w14:paraId="6C13FEC8" w14:textId="66EE45A6" w:rsidR="006B0BE7" w:rsidRPr="00A83977" w:rsidRDefault="00D84626" w:rsidP="00D84626">
      <w:pPr>
        <w:tabs>
          <w:tab w:val="left" w:pos="1440"/>
        </w:tabs>
        <w:ind w:right="239"/>
        <w:rPr>
          <w:rFonts w:cs="Arial"/>
          <w:sz w:val="22"/>
          <w:szCs w:val="22"/>
          <w:lang w:val="fr-FR"/>
        </w:rPr>
      </w:pPr>
      <w:r w:rsidRPr="00A83977">
        <w:rPr>
          <w:rFonts w:cs="Arial"/>
          <w:sz w:val="22"/>
          <w:szCs w:val="22"/>
          <w:lang w:val="fr-FR"/>
        </w:rPr>
        <w:tab/>
      </w:r>
    </w:p>
    <w:p w14:paraId="3945C7D0" w14:textId="513C16C5" w:rsidR="004929BF" w:rsidRPr="00A83977"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lang w:val="fr-FR"/>
        </w:rPr>
      </w:pPr>
      <w:bookmarkStart w:id="439" w:name="_Ref507408388"/>
      <w:bookmarkStart w:id="440" w:name="_Toc507411683"/>
      <w:bookmarkStart w:id="441" w:name="_Toc77592983"/>
      <w:bookmarkStart w:id="442" w:name="_Hlk507405685"/>
      <w:r w:rsidRPr="00A83977">
        <w:rPr>
          <w:sz w:val="22"/>
          <w:szCs w:val="22"/>
          <w:lang w:val="fr-FR"/>
        </w:rPr>
        <w:t>Anti</w:t>
      </w:r>
      <w:r w:rsidR="002F662D" w:rsidRPr="00A83977">
        <w:rPr>
          <w:sz w:val="22"/>
          <w:szCs w:val="22"/>
          <w:lang w:val="fr-FR"/>
        </w:rPr>
        <w:t>t</w:t>
      </w:r>
      <w:r w:rsidRPr="00A83977">
        <w:rPr>
          <w:sz w:val="22"/>
          <w:szCs w:val="22"/>
          <w:lang w:val="fr-FR"/>
        </w:rPr>
        <w:t>errorism</w:t>
      </w:r>
      <w:r w:rsidR="002F662D" w:rsidRPr="00A83977">
        <w:rPr>
          <w:sz w:val="22"/>
          <w:szCs w:val="22"/>
          <w:lang w:val="fr-FR"/>
        </w:rPr>
        <w:t>e et sanctions de l’ONU ; fraude et corruption</w:t>
      </w:r>
      <w:bookmarkEnd w:id="439"/>
      <w:bookmarkEnd w:id="440"/>
      <w:bookmarkEnd w:id="441"/>
    </w:p>
    <w:bookmarkEnd w:id="442"/>
    <w:p w14:paraId="450F59C4" w14:textId="77777777" w:rsidR="004929BF" w:rsidRPr="00A83977" w:rsidRDefault="004929BF" w:rsidP="004929BF">
      <w:pPr>
        <w:tabs>
          <w:tab w:val="num" w:pos="540"/>
          <w:tab w:val="left" w:pos="1440"/>
        </w:tabs>
        <w:ind w:right="239"/>
        <w:rPr>
          <w:rFonts w:cs="Arial"/>
          <w:sz w:val="22"/>
          <w:szCs w:val="22"/>
          <w:lang w:val="fr-FR"/>
        </w:rPr>
      </w:pPr>
    </w:p>
    <w:p w14:paraId="24C1BF58" w14:textId="4E0313EA" w:rsidR="00B50D36" w:rsidRPr="00A83977" w:rsidRDefault="00B50D36" w:rsidP="004929BF">
      <w:pPr>
        <w:tabs>
          <w:tab w:val="num" w:pos="540"/>
          <w:tab w:val="left" w:pos="1440"/>
        </w:tabs>
        <w:ind w:right="239"/>
        <w:rPr>
          <w:rFonts w:cs="Arial"/>
          <w:sz w:val="22"/>
          <w:szCs w:val="22"/>
          <w:lang w:val="fr-FR"/>
        </w:rPr>
      </w:pPr>
      <w:r w:rsidRPr="00A83977">
        <w:rPr>
          <w:rFonts w:cs="Arial"/>
          <w:sz w:val="22"/>
          <w:szCs w:val="22"/>
          <w:lang w:val="fr-FR"/>
        </w:rPr>
        <w:t>L’Entrepreneur garantit, pour toute la durée du Contrat :</w:t>
      </w:r>
    </w:p>
    <w:p w14:paraId="35716D14" w14:textId="77777777" w:rsidR="004929BF" w:rsidRPr="00A83977" w:rsidRDefault="004929BF" w:rsidP="004929BF">
      <w:pPr>
        <w:tabs>
          <w:tab w:val="num" w:pos="540"/>
          <w:tab w:val="left" w:pos="1440"/>
        </w:tabs>
        <w:ind w:right="239"/>
        <w:rPr>
          <w:rFonts w:cs="Arial"/>
          <w:sz w:val="22"/>
          <w:szCs w:val="22"/>
          <w:lang w:val="fr-FR"/>
        </w:rPr>
      </w:pPr>
    </w:p>
    <w:p w14:paraId="19CC1C7B" w14:textId="6E7921D7" w:rsidR="00B50D36" w:rsidRPr="00A83977" w:rsidRDefault="004929BF" w:rsidP="004929BF">
      <w:pPr>
        <w:tabs>
          <w:tab w:val="num" w:pos="540"/>
          <w:tab w:val="left" w:pos="1440"/>
        </w:tabs>
        <w:ind w:right="239"/>
        <w:rPr>
          <w:rFonts w:cs="Arial"/>
          <w:sz w:val="22"/>
          <w:szCs w:val="22"/>
          <w:lang w:val="fr-FR"/>
        </w:rPr>
      </w:pPr>
      <w:r w:rsidRPr="00A83977">
        <w:rPr>
          <w:rFonts w:cs="Arial"/>
          <w:sz w:val="22"/>
          <w:szCs w:val="22"/>
          <w:lang w:val="fr-FR"/>
        </w:rPr>
        <w:t>i)</w:t>
      </w:r>
      <w:r w:rsidRPr="00A83977">
        <w:rPr>
          <w:rFonts w:cs="Arial"/>
          <w:sz w:val="22"/>
          <w:szCs w:val="22"/>
          <w:lang w:val="fr-FR"/>
        </w:rPr>
        <w:tab/>
      </w:r>
      <w:r w:rsidR="00365ACD" w:rsidRPr="00A83977">
        <w:rPr>
          <w:rFonts w:cs="Arial"/>
          <w:sz w:val="22"/>
          <w:szCs w:val="22"/>
          <w:lang w:val="fr-FR"/>
        </w:rPr>
        <w:t>qu’il n’est ni ne sera impliqué à l’égard de, ni associé à, aucune personne ou entité que le régime de sanctions du Conseil de sécurité de l’ONU a désignée comme étant associée au terrorisme, qu’il ne fera aucun paiement à, ou ne soutiendra d’aucune autre manière, une telle personne ou entité, et qu’il ne conclura aucune relation d’emploi ni de sous-traitance avec une telle personne ou entité ;</w:t>
      </w:r>
    </w:p>
    <w:p w14:paraId="501D4CA7" w14:textId="77777777" w:rsidR="004929BF" w:rsidRPr="00A83977" w:rsidRDefault="004929BF" w:rsidP="004929BF">
      <w:pPr>
        <w:tabs>
          <w:tab w:val="num" w:pos="540"/>
          <w:tab w:val="left" w:pos="1440"/>
        </w:tabs>
        <w:ind w:right="239"/>
        <w:rPr>
          <w:rFonts w:cs="Arial"/>
          <w:sz w:val="22"/>
          <w:szCs w:val="22"/>
          <w:lang w:val="fr-FR"/>
        </w:rPr>
      </w:pPr>
    </w:p>
    <w:p w14:paraId="0F128773" w14:textId="47D852A5" w:rsidR="004929BF" w:rsidRPr="00A83977" w:rsidRDefault="004929BF" w:rsidP="0004316B">
      <w:pPr>
        <w:tabs>
          <w:tab w:val="num" w:pos="540"/>
          <w:tab w:val="left" w:pos="1440"/>
        </w:tabs>
        <w:ind w:right="239"/>
        <w:rPr>
          <w:rFonts w:cs="Arial"/>
          <w:sz w:val="22"/>
          <w:szCs w:val="22"/>
          <w:lang w:val="fr-FR"/>
        </w:rPr>
      </w:pPr>
      <w:r w:rsidRPr="00A83977">
        <w:rPr>
          <w:rFonts w:cs="Arial"/>
          <w:sz w:val="22"/>
          <w:szCs w:val="22"/>
          <w:lang w:val="fr-FR"/>
        </w:rPr>
        <w:t>ii)</w:t>
      </w:r>
      <w:r w:rsidRPr="00A83977">
        <w:rPr>
          <w:rFonts w:cs="Arial"/>
          <w:sz w:val="22"/>
          <w:szCs w:val="22"/>
          <w:lang w:val="fr-FR"/>
        </w:rPr>
        <w:tab/>
      </w:r>
      <w:r w:rsidR="0004316B" w:rsidRPr="00A83977">
        <w:rPr>
          <w:rFonts w:cs="Arial"/>
          <w:sz w:val="22"/>
          <w:szCs w:val="22"/>
          <w:lang w:val="fr-FR"/>
        </w:rPr>
        <w:t>qu’il ne prendra part à aucune pratique illégale, de corruption, de fraude, de collusion ou de coercition (y compris, pots de vin, vol ou autre utilisation abusive de fonds) en lien avec l’exécution du Contrat ; et</w:t>
      </w:r>
    </w:p>
    <w:p w14:paraId="54E30604" w14:textId="77777777" w:rsidR="004929BF" w:rsidRPr="00A83977" w:rsidRDefault="004929BF" w:rsidP="004929BF">
      <w:pPr>
        <w:tabs>
          <w:tab w:val="num" w:pos="540"/>
          <w:tab w:val="left" w:pos="1440"/>
        </w:tabs>
        <w:ind w:right="239"/>
        <w:rPr>
          <w:rFonts w:cs="Arial"/>
          <w:sz w:val="22"/>
          <w:szCs w:val="22"/>
          <w:lang w:val="fr-FR"/>
        </w:rPr>
      </w:pPr>
    </w:p>
    <w:p w14:paraId="246AACFC" w14:textId="61DD9F94" w:rsidR="004929BF" w:rsidRPr="00A83977" w:rsidRDefault="004929BF" w:rsidP="00F14A0A">
      <w:pPr>
        <w:tabs>
          <w:tab w:val="num" w:pos="540"/>
          <w:tab w:val="left" w:pos="1440"/>
        </w:tabs>
        <w:ind w:right="239"/>
        <w:rPr>
          <w:rFonts w:cs="Arial"/>
          <w:sz w:val="22"/>
          <w:szCs w:val="22"/>
          <w:lang w:val="fr-FR"/>
        </w:rPr>
      </w:pPr>
      <w:r w:rsidRPr="00A83977">
        <w:rPr>
          <w:rFonts w:cs="Arial"/>
          <w:sz w:val="22"/>
          <w:szCs w:val="22"/>
          <w:lang w:val="fr-FR"/>
        </w:rPr>
        <w:t>iii)</w:t>
      </w:r>
      <w:r w:rsidRPr="00A83977">
        <w:rPr>
          <w:rFonts w:cs="Arial"/>
          <w:sz w:val="22"/>
          <w:szCs w:val="22"/>
          <w:lang w:val="fr-FR"/>
        </w:rPr>
        <w:tab/>
      </w:r>
      <w:r w:rsidR="00D47529" w:rsidRPr="00A83977">
        <w:rPr>
          <w:rFonts w:cs="Arial"/>
          <w:sz w:val="22"/>
          <w:szCs w:val="22"/>
          <w:lang w:val="fr-FR"/>
        </w:rPr>
        <w:t>qu’il prendra toutes les précautions nécessaires pour empêcher le financement du terrorisme et/ou toute pratique illégale, de corruption, de fraude, de collusion ou de coercition (y compris, pots de vin, vol ou autre utilisation abusive de fonds) en lien avec l’exécution du Contrat.</w:t>
      </w:r>
    </w:p>
    <w:p w14:paraId="2B7AF7BF" w14:textId="77777777" w:rsidR="004929BF" w:rsidRPr="00A83977" w:rsidRDefault="004929BF" w:rsidP="004929BF">
      <w:pPr>
        <w:tabs>
          <w:tab w:val="num" w:pos="540"/>
          <w:tab w:val="left" w:pos="1440"/>
        </w:tabs>
        <w:ind w:right="239"/>
        <w:rPr>
          <w:rFonts w:cs="Arial"/>
          <w:sz w:val="22"/>
          <w:szCs w:val="22"/>
          <w:lang w:val="fr-FR"/>
        </w:rPr>
      </w:pPr>
    </w:p>
    <w:p w14:paraId="438848BC" w14:textId="73E88C01" w:rsidR="00F14A0A" w:rsidRPr="00A83977" w:rsidRDefault="00571C9B" w:rsidP="004929BF">
      <w:pPr>
        <w:tabs>
          <w:tab w:val="num" w:pos="540"/>
          <w:tab w:val="left" w:pos="1440"/>
        </w:tabs>
        <w:ind w:right="239"/>
        <w:rPr>
          <w:rFonts w:cs="Arial"/>
          <w:sz w:val="22"/>
          <w:szCs w:val="22"/>
          <w:lang w:val="fr-FR"/>
        </w:rPr>
      </w:pPr>
      <w:r w:rsidRPr="00A83977">
        <w:rPr>
          <w:rFonts w:cs="Arial"/>
          <w:sz w:val="22"/>
          <w:szCs w:val="22"/>
          <w:lang w:val="fr-FR"/>
        </w:rPr>
        <w:t>Tout paiement utilisé par l’Entrepreneur pour la promotion de toute activité terroriste ou de toute pratique illégale, de corruption, de fraude, de collusion ou de coercition doit être immédiatement remboursé à l’OMS.</w:t>
      </w:r>
    </w:p>
    <w:p w14:paraId="5196D9B2" w14:textId="77777777" w:rsidR="004929BF" w:rsidRPr="00A83977" w:rsidRDefault="004929BF" w:rsidP="004929BF">
      <w:pPr>
        <w:tabs>
          <w:tab w:val="num" w:pos="540"/>
          <w:tab w:val="left" w:pos="6675"/>
        </w:tabs>
        <w:ind w:right="239"/>
        <w:rPr>
          <w:rFonts w:cs="Arial"/>
          <w:sz w:val="22"/>
          <w:szCs w:val="22"/>
          <w:lang w:val="fr-FR"/>
        </w:rPr>
      </w:pPr>
    </w:p>
    <w:p w14:paraId="232A677E" w14:textId="4FC85650" w:rsidR="004929BF" w:rsidRPr="00A83977" w:rsidRDefault="00CB1A7E" w:rsidP="004929BF">
      <w:pPr>
        <w:pStyle w:val="StyleHeading2LatinArialComplexArial"/>
        <w:numPr>
          <w:ilvl w:val="1"/>
          <w:numId w:val="1"/>
        </w:numPr>
        <w:tabs>
          <w:tab w:val="clear" w:pos="851"/>
          <w:tab w:val="num" w:pos="-170"/>
          <w:tab w:val="left" w:pos="567"/>
          <w:tab w:val="left" w:pos="1440"/>
        </w:tabs>
        <w:ind w:left="0" w:right="239"/>
        <w:rPr>
          <w:sz w:val="22"/>
          <w:szCs w:val="22"/>
          <w:lang w:val="fr-FR"/>
        </w:rPr>
      </w:pPr>
      <w:bookmarkStart w:id="443" w:name="_Ref507410351"/>
      <w:bookmarkStart w:id="444" w:name="_Toc507411684"/>
      <w:bookmarkStart w:id="445" w:name="_Toc77592984"/>
      <w:r w:rsidRPr="00A83977">
        <w:rPr>
          <w:sz w:val="22"/>
          <w:szCs w:val="22"/>
          <w:lang w:val="fr-FR"/>
        </w:rPr>
        <w:t>Comportement éthique</w:t>
      </w:r>
      <w:bookmarkEnd w:id="443"/>
      <w:bookmarkEnd w:id="444"/>
      <w:bookmarkEnd w:id="445"/>
    </w:p>
    <w:p w14:paraId="2CD120D8" w14:textId="77777777" w:rsidR="004929BF" w:rsidRPr="00A83977" w:rsidRDefault="004929BF" w:rsidP="004929BF">
      <w:pPr>
        <w:tabs>
          <w:tab w:val="num" w:pos="540"/>
          <w:tab w:val="left" w:pos="1440"/>
        </w:tabs>
        <w:ind w:right="239"/>
        <w:rPr>
          <w:rFonts w:cs="Arial"/>
          <w:sz w:val="22"/>
          <w:szCs w:val="22"/>
          <w:lang w:val="fr-FR"/>
        </w:rPr>
      </w:pPr>
    </w:p>
    <w:p w14:paraId="5B29D7EA" w14:textId="1944F763" w:rsidR="00CB1A7E" w:rsidRPr="00A83977" w:rsidRDefault="001479FB" w:rsidP="0090015E">
      <w:pPr>
        <w:tabs>
          <w:tab w:val="left" w:pos="1440"/>
        </w:tabs>
        <w:ind w:right="239"/>
        <w:rPr>
          <w:rFonts w:cs="Arial"/>
          <w:sz w:val="22"/>
          <w:szCs w:val="22"/>
          <w:lang w:val="fr-FR"/>
        </w:rPr>
      </w:pPr>
      <w:r w:rsidRPr="00A83977">
        <w:rPr>
          <w:rFonts w:cs="Arial"/>
          <w:sz w:val="22"/>
          <w:szCs w:val="22"/>
          <w:lang w:val="fr-FR"/>
        </w:rPr>
        <w:t>L’OMS et l’Entrepreneur, ainsi que chacun des partenaires et sous-traitants de l’Entrepreneur, leurs employés et agents doivent respecter les normes éthiques les plus strictes dans le cadre de l’exécution du Contrat. À cet égard, l’Entrepreneur veille également à ce que ni l’Entrepreneur ni ses partenaires, sous-traitants, agents ou employés ne participent à des activités impliquant le travail des enfants, le trafic d’armes, la promotion du tabac ou tout autre comportement préjudiciable à la santé, ou l’exploitation et l’abus sexuels.</w:t>
      </w:r>
    </w:p>
    <w:p w14:paraId="2482ED90" w14:textId="77777777" w:rsidR="004929BF" w:rsidRPr="00A83977" w:rsidRDefault="004929BF" w:rsidP="004929BF">
      <w:pPr>
        <w:tabs>
          <w:tab w:val="num" w:pos="540"/>
          <w:tab w:val="left" w:pos="1440"/>
        </w:tabs>
        <w:ind w:right="239"/>
        <w:rPr>
          <w:rFonts w:cs="Arial"/>
          <w:sz w:val="22"/>
          <w:szCs w:val="22"/>
          <w:lang w:val="fr-FR"/>
        </w:rPr>
      </w:pPr>
    </w:p>
    <w:p w14:paraId="4DE0850E" w14:textId="7E63FC27" w:rsidR="004929BF" w:rsidRPr="00A83977" w:rsidRDefault="006242DD" w:rsidP="004929BF">
      <w:pPr>
        <w:pStyle w:val="StyleHeading2LatinArialComplexArial"/>
        <w:numPr>
          <w:ilvl w:val="1"/>
          <w:numId w:val="1"/>
        </w:numPr>
        <w:tabs>
          <w:tab w:val="clear" w:pos="851"/>
          <w:tab w:val="num" w:pos="-170"/>
          <w:tab w:val="left" w:pos="567"/>
          <w:tab w:val="left" w:pos="1440"/>
        </w:tabs>
        <w:ind w:left="0" w:right="239"/>
        <w:rPr>
          <w:sz w:val="22"/>
          <w:szCs w:val="22"/>
          <w:lang w:val="fr-FR"/>
        </w:rPr>
      </w:pPr>
      <w:bookmarkStart w:id="446" w:name="_Ref507408881"/>
      <w:bookmarkStart w:id="447" w:name="_Toc507411685"/>
      <w:bookmarkStart w:id="448" w:name="_Toc77592985"/>
      <w:r w:rsidRPr="00A83977">
        <w:rPr>
          <w:sz w:val="22"/>
          <w:szCs w:val="22"/>
          <w:lang w:val="fr-FR"/>
        </w:rPr>
        <w:t>Fonctionnaires et avantages</w:t>
      </w:r>
      <w:bookmarkEnd w:id="446"/>
      <w:bookmarkEnd w:id="447"/>
      <w:bookmarkEnd w:id="448"/>
    </w:p>
    <w:p w14:paraId="395D3876" w14:textId="77777777" w:rsidR="004929BF" w:rsidRPr="00A83977" w:rsidRDefault="004929BF" w:rsidP="004929BF">
      <w:pPr>
        <w:tabs>
          <w:tab w:val="num" w:pos="540"/>
          <w:tab w:val="left" w:pos="1440"/>
        </w:tabs>
        <w:autoSpaceDE w:val="0"/>
        <w:autoSpaceDN w:val="0"/>
        <w:adjustRightInd w:val="0"/>
        <w:ind w:right="239"/>
        <w:rPr>
          <w:rFonts w:cs="Arial"/>
          <w:sz w:val="22"/>
          <w:szCs w:val="22"/>
          <w:lang w:val="fr-FR"/>
        </w:rPr>
      </w:pPr>
    </w:p>
    <w:p w14:paraId="484BE08E" w14:textId="5F003FC1" w:rsidR="004929BF" w:rsidRPr="00A83977" w:rsidRDefault="00E01A49" w:rsidP="00E01A49">
      <w:pPr>
        <w:tabs>
          <w:tab w:val="num" w:pos="540"/>
          <w:tab w:val="left" w:pos="1440"/>
        </w:tabs>
        <w:autoSpaceDE w:val="0"/>
        <w:autoSpaceDN w:val="0"/>
        <w:adjustRightInd w:val="0"/>
        <w:ind w:right="239"/>
        <w:rPr>
          <w:rFonts w:cs="Arial"/>
          <w:sz w:val="22"/>
          <w:szCs w:val="22"/>
          <w:lang w:val="fr-FR"/>
        </w:rPr>
      </w:pPr>
      <w:r w:rsidRPr="00A83977">
        <w:rPr>
          <w:rFonts w:cs="Arial"/>
          <w:sz w:val="22"/>
          <w:szCs w:val="22"/>
          <w:lang w:val="fr-FR"/>
        </w:rPr>
        <w:lastRenderedPageBreak/>
        <w:t>L’Entrepreneur garantit qu’aucun fonctionnaire de l’OMS n’a reçu ni ne se verra offrir par lui-même d’avantage direct ou indirect lié au Contrat ou à son attribution.</w:t>
      </w:r>
    </w:p>
    <w:p w14:paraId="21F291B0" w14:textId="19AAB11B" w:rsidR="004929BF" w:rsidRPr="00A83977" w:rsidRDefault="004929BF" w:rsidP="004929BF">
      <w:pPr>
        <w:tabs>
          <w:tab w:val="num" w:pos="540"/>
          <w:tab w:val="left" w:pos="1440"/>
        </w:tabs>
        <w:ind w:right="239"/>
        <w:rPr>
          <w:rFonts w:cs="Arial"/>
          <w:sz w:val="22"/>
          <w:szCs w:val="22"/>
          <w:lang w:val="fr-FR"/>
        </w:rPr>
      </w:pPr>
    </w:p>
    <w:p w14:paraId="71CBC834" w14:textId="1EDC0640" w:rsidR="004929BF" w:rsidRPr="00A83977" w:rsidRDefault="004C7CD4" w:rsidP="004929BF">
      <w:pPr>
        <w:pStyle w:val="StyleHeading2LatinArialComplexArial"/>
        <w:numPr>
          <w:ilvl w:val="1"/>
          <w:numId w:val="1"/>
        </w:numPr>
        <w:tabs>
          <w:tab w:val="clear" w:pos="851"/>
          <w:tab w:val="num" w:pos="-170"/>
          <w:tab w:val="left" w:pos="567"/>
          <w:tab w:val="left" w:pos="1440"/>
        </w:tabs>
        <w:ind w:left="0" w:right="239"/>
        <w:rPr>
          <w:sz w:val="22"/>
          <w:szCs w:val="22"/>
          <w:lang w:val="fr-FR"/>
        </w:rPr>
      </w:pPr>
      <w:bookmarkStart w:id="449" w:name="_Ref507407559"/>
      <w:bookmarkStart w:id="450" w:name="_Toc507411686"/>
      <w:bookmarkStart w:id="451" w:name="_Toc77592986"/>
      <w:r w:rsidRPr="00A83977">
        <w:rPr>
          <w:sz w:val="22"/>
          <w:szCs w:val="22"/>
          <w:lang w:val="fr-FR"/>
        </w:rPr>
        <w:t>Respect des codes et politiques de l’OMS</w:t>
      </w:r>
      <w:bookmarkEnd w:id="449"/>
      <w:bookmarkEnd w:id="450"/>
      <w:bookmarkEnd w:id="451"/>
    </w:p>
    <w:p w14:paraId="31CC66BB" w14:textId="77777777" w:rsidR="004929BF" w:rsidRPr="00A83977" w:rsidRDefault="004929BF" w:rsidP="004929BF">
      <w:pPr>
        <w:tabs>
          <w:tab w:val="num" w:pos="540"/>
          <w:tab w:val="left" w:pos="1440"/>
        </w:tabs>
        <w:ind w:right="239"/>
        <w:rPr>
          <w:rFonts w:cs="Arial"/>
          <w:sz w:val="22"/>
          <w:szCs w:val="22"/>
          <w:lang w:val="fr-FR"/>
        </w:rPr>
      </w:pPr>
    </w:p>
    <w:p w14:paraId="4B59E90E" w14:textId="77777777" w:rsidR="00BD3D5F" w:rsidRPr="00A83977" w:rsidRDefault="00BD3D5F" w:rsidP="00BD3D5F">
      <w:pPr>
        <w:tabs>
          <w:tab w:val="num" w:pos="540"/>
          <w:tab w:val="left" w:pos="1440"/>
        </w:tabs>
        <w:ind w:right="239"/>
        <w:rPr>
          <w:rFonts w:cs="Arial"/>
          <w:sz w:val="22"/>
          <w:szCs w:val="22"/>
          <w:lang w:val="fr-FR"/>
        </w:rPr>
      </w:pPr>
      <w:r w:rsidRPr="00A83977">
        <w:rPr>
          <w:rFonts w:cs="Arial"/>
          <w:sz w:val="22"/>
          <w:szCs w:val="22"/>
          <w:lang w:val="fr-FR"/>
        </w:rPr>
        <w:t xml:space="preserve">En concluant le Contrat, l’Entrepreneur reconnaît qu’il a lu les Politiques de l’OMS (telles que définies ci-dessous), et qu’il les accepte et convient de s’y conformer. </w:t>
      </w:r>
    </w:p>
    <w:p w14:paraId="4E7A954D" w14:textId="77777777" w:rsidR="00DA12C7" w:rsidRPr="00A83977" w:rsidRDefault="00DA12C7" w:rsidP="00BD3D5F">
      <w:pPr>
        <w:tabs>
          <w:tab w:val="num" w:pos="540"/>
          <w:tab w:val="left" w:pos="1440"/>
        </w:tabs>
        <w:ind w:right="239"/>
        <w:rPr>
          <w:rFonts w:cs="Arial"/>
          <w:sz w:val="22"/>
          <w:szCs w:val="22"/>
          <w:lang w:val="fr-FR"/>
        </w:rPr>
      </w:pPr>
    </w:p>
    <w:p w14:paraId="534E96BA" w14:textId="40F06933" w:rsidR="00BD3D5F" w:rsidRPr="00A83977" w:rsidRDefault="00BD3D5F" w:rsidP="00BD3D5F">
      <w:pPr>
        <w:tabs>
          <w:tab w:val="num" w:pos="540"/>
          <w:tab w:val="left" w:pos="1440"/>
        </w:tabs>
        <w:ind w:right="239"/>
        <w:rPr>
          <w:rFonts w:cs="Arial"/>
          <w:sz w:val="22"/>
          <w:szCs w:val="22"/>
          <w:lang w:val="fr-FR"/>
        </w:rPr>
      </w:pPr>
      <w:r w:rsidRPr="00A83977">
        <w:rPr>
          <w:rFonts w:cs="Arial"/>
          <w:sz w:val="22"/>
          <w:szCs w:val="22"/>
          <w:lang w:val="fr-FR"/>
        </w:rPr>
        <w:t xml:space="preserve">En lien avec ce qui précède, l’Entrepreneur doit prendre des mesures appropriées afin de prévenir et répondre à toute violation des normes de conduite, telles que décrites dans les Politiques de l’OMS, par leurs employés et par toute autre personne </w:t>
      </w:r>
      <w:r w:rsidR="004B2EF2" w:rsidRPr="00A83977">
        <w:rPr>
          <w:rFonts w:cs="Arial"/>
          <w:sz w:val="22"/>
          <w:szCs w:val="22"/>
          <w:lang w:val="fr-FR"/>
        </w:rPr>
        <w:t xml:space="preserve">qu’il a </w:t>
      </w:r>
      <w:r w:rsidRPr="00A83977">
        <w:rPr>
          <w:rFonts w:cs="Arial"/>
          <w:sz w:val="22"/>
          <w:szCs w:val="22"/>
          <w:lang w:val="fr-FR"/>
        </w:rPr>
        <w:t>engagées pour exécuter le travail en vertu du Contrat.</w:t>
      </w:r>
    </w:p>
    <w:p w14:paraId="08F932D8" w14:textId="77777777" w:rsidR="00BD3D5F" w:rsidRPr="00A83977" w:rsidRDefault="00BD3D5F" w:rsidP="00BD3D5F">
      <w:pPr>
        <w:tabs>
          <w:tab w:val="num" w:pos="540"/>
          <w:tab w:val="left" w:pos="1440"/>
        </w:tabs>
        <w:ind w:right="239"/>
        <w:rPr>
          <w:rFonts w:cs="Arial"/>
          <w:sz w:val="22"/>
          <w:szCs w:val="22"/>
          <w:lang w:val="fr-FR"/>
        </w:rPr>
      </w:pPr>
    </w:p>
    <w:p w14:paraId="5B2030B4" w14:textId="77777777" w:rsidR="00BD3D5F" w:rsidRPr="00A83977" w:rsidRDefault="00BD3D5F" w:rsidP="00BD3D5F">
      <w:pPr>
        <w:tabs>
          <w:tab w:val="num" w:pos="540"/>
          <w:tab w:val="left" w:pos="1440"/>
        </w:tabs>
        <w:ind w:right="239"/>
        <w:rPr>
          <w:rFonts w:cs="Arial"/>
          <w:sz w:val="22"/>
          <w:szCs w:val="22"/>
          <w:lang w:val="fr-FR"/>
        </w:rPr>
      </w:pPr>
      <w:r w:rsidRPr="00A83977">
        <w:rPr>
          <w:rFonts w:cs="Arial"/>
          <w:sz w:val="22"/>
          <w:szCs w:val="22"/>
          <w:lang w:val="fr-FR"/>
        </w:rPr>
        <w:t xml:space="preserve">Sans limiter la portée de ce qui précède, l’Entrepreneur doit immédiatement signaler à l’OMS, conformément aux dispositions des Politiques de l’OMS applicables, toute violation réelle ou présumée dont il a connaissance concernant toute Politique de l’OMS. </w:t>
      </w:r>
    </w:p>
    <w:p w14:paraId="7CF957FB" w14:textId="77777777" w:rsidR="00BD3D5F" w:rsidRPr="00A83977" w:rsidRDefault="00BD3D5F" w:rsidP="00BD3D5F">
      <w:pPr>
        <w:tabs>
          <w:tab w:val="num" w:pos="540"/>
          <w:tab w:val="left" w:pos="1440"/>
        </w:tabs>
        <w:ind w:right="239"/>
        <w:rPr>
          <w:rFonts w:cs="Arial"/>
          <w:sz w:val="22"/>
          <w:szCs w:val="22"/>
          <w:lang w:val="fr-FR"/>
        </w:rPr>
      </w:pPr>
    </w:p>
    <w:p w14:paraId="004BF23F" w14:textId="438E202A" w:rsidR="004929BF" w:rsidRPr="00A83977" w:rsidRDefault="00BD3D5F" w:rsidP="00C06F75">
      <w:pPr>
        <w:tabs>
          <w:tab w:val="num" w:pos="540"/>
          <w:tab w:val="left" w:pos="1440"/>
        </w:tabs>
        <w:ind w:right="239"/>
        <w:rPr>
          <w:rFonts w:cs="Arial"/>
          <w:sz w:val="22"/>
          <w:szCs w:val="22"/>
          <w:lang w:val="fr-FR"/>
        </w:rPr>
      </w:pPr>
      <w:r w:rsidRPr="00A83977">
        <w:rPr>
          <w:rFonts w:cs="Arial"/>
          <w:sz w:val="22"/>
          <w:szCs w:val="22"/>
          <w:lang w:val="fr-FR"/>
        </w:rPr>
        <w:t>Aux fins du Contrat, l’expression «</w:t>
      </w:r>
      <w:r w:rsidR="00A0546B" w:rsidRPr="00A83977">
        <w:rPr>
          <w:rFonts w:cs="Arial"/>
          <w:sz w:val="22"/>
          <w:szCs w:val="22"/>
          <w:lang w:val="fr-FR"/>
        </w:rPr>
        <w:t> </w:t>
      </w:r>
      <w:r w:rsidRPr="00A83977">
        <w:rPr>
          <w:rFonts w:cs="Arial"/>
          <w:sz w:val="22"/>
          <w:szCs w:val="22"/>
          <w:lang w:val="fr-FR"/>
        </w:rPr>
        <w:t>Politiques de l’OMS</w:t>
      </w:r>
      <w:r w:rsidR="00A0546B" w:rsidRPr="00A83977">
        <w:rPr>
          <w:rFonts w:cs="Arial"/>
          <w:sz w:val="22"/>
          <w:szCs w:val="22"/>
          <w:lang w:val="fr-FR"/>
        </w:rPr>
        <w:t> </w:t>
      </w:r>
      <w:r w:rsidRPr="00A83977">
        <w:rPr>
          <w:rFonts w:cs="Arial"/>
          <w:sz w:val="22"/>
          <w:szCs w:val="22"/>
          <w:lang w:val="fr-FR"/>
        </w:rPr>
        <w:t>» signifie collectivement</w:t>
      </w:r>
      <w:r w:rsidR="00A0546B" w:rsidRPr="00A83977">
        <w:rPr>
          <w:rFonts w:cs="Arial"/>
          <w:sz w:val="22"/>
          <w:szCs w:val="22"/>
          <w:lang w:val="fr-FR"/>
        </w:rPr>
        <w:t> </w:t>
      </w:r>
      <w:r w:rsidRPr="00A83977">
        <w:rPr>
          <w:rFonts w:cs="Arial"/>
          <w:sz w:val="22"/>
          <w:szCs w:val="22"/>
          <w:lang w:val="fr-FR"/>
        </w:rPr>
        <w:t>: i) le Code d’éthique et de déontologie de l’OMS, ii) la Politique de l’OMS relative à la prévention et à la lutte contre l’exploitation et les abus sexuels, iii) le Code de conduite pour une recherche responsable, iv) la Politique de l’OMS sur le signalement des actes répréhensibles et la protection contre les représailles, et v) le Code de conduite des fournisseurs des Nations Unies, y compris leurs modifications éventuelles et qui sont publiquement accessibles sur le site internet de l’OMS aux liens suivants</w:t>
      </w:r>
      <w:r w:rsidR="00C06F75" w:rsidRPr="00A83977">
        <w:rPr>
          <w:rFonts w:cs="Arial"/>
          <w:sz w:val="22"/>
          <w:szCs w:val="22"/>
          <w:lang w:val="fr-FR"/>
        </w:rPr>
        <w:t> </w:t>
      </w:r>
      <w:r w:rsidRPr="00A83977">
        <w:rPr>
          <w:rFonts w:cs="Arial"/>
          <w:sz w:val="22"/>
          <w:szCs w:val="22"/>
          <w:lang w:val="fr-FR"/>
        </w:rPr>
        <w:t>: http://www.who.int/about/finances-accountability/procurement/en/ pour ce qui est du  Code de conduite des fournisseurs des Nations Unies, et http://www.who.int/about/ethics/en/ pour ce qui est des autres Politiques de l’OMS.</w:t>
      </w:r>
    </w:p>
    <w:p w14:paraId="202FC492" w14:textId="1657FC38" w:rsidR="0080346F" w:rsidRPr="00A83977" w:rsidRDefault="0080346F" w:rsidP="004929BF">
      <w:pPr>
        <w:tabs>
          <w:tab w:val="num" w:pos="540"/>
          <w:tab w:val="left" w:pos="1440"/>
        </w:tabs>
        <w:ind w:right="239"/>
        <w:rPr>
          <w:rFonts w:cs="Arial"/>
          <w:sz w:val="22"/>
          <w:szCs w:val="22"/>
          <w:lang w:val="fr-FR"/>
        </w:rPr>
      </w:pPr>
    </w:p>
    <w:p w14:paraId="376A700A" w14:textId="562E0A1A" w:rsidR="00CD1BE0" w:rsidRPr="00A83977" w:rsidRDefault="000C1D31" w:rsidP="00CD1BE0">
      <w:pPr>
        <w:pStyle w:val="StyleHeading2LatinArialComplexArial"/>
        <w:numPr>
          <w:ilvl w:val="1"/>
          <w:numId w:val="1"/>
        </w:numPr>
        <w:tabs>
          <w:tab w:val="clear" w:pos="851"/>
          <w:tab w:val="num" w:pos="-170"/>
          <w:tab w:val="left" w:pos="567"/>
          <w:tab w:val="left" w:pos="1440"/>
        </w:tabs>
        <w:ind w:left="0" w:right="239"/>
        <w:rPr>
          <w:sz w:val="22"/>
          <w:szCs w:val="22"/>
          <w:u w:val="single"/>
          <w:lang w:val="fr-FR"/>
        </w:rPr>
      </w:pPr>
      <w:bookmarkStart w:id="452" w:name="_Toc77592987"/>
      <w:r w:rsidRPr="00A83977">
        <w:rPr>
          <w:sz w:val="22"/>
          <w:szCs w:val="22"/>
          <w:u w:val="single"/>
          <w:lang w:val="fr-FR"/>
        </w:rPr>
        <w:t>Tolérance zéro pour l’exploitation et les abus sexuels</w:t>
      </w:r>
      <w:bookmarkEnd w:id="452"/>
      <w:r w:rsidR="0080346F" w:rsidRPr="00A83977">
        <w:rPr>
          <w:sz w:val="22"/>
          <w:szCs w:val="22"/>
          <w:u w:val="single"/>
          <w:lang w:val="fr-FR"/>
        </w:rPr>
        <w:t xml:space="preserve"> </w:t>
      </w:r>
    </w:p>
    <w:p w14:paraId="25E87C1F" w14:textId="77777777" w:rsidR="00342863" w:rsidRPr="00A83977" w:rsidRDefault="00342863" w:rsidP="00CD1BE0">
      <w:pPr>
        <w:tabs>
          <w:tab w:val="num" w:pos="540"/>
          <w:tab w:val="left" w:pos="1440"/>
        </w:tabs>
        <w:ind w:right="239"/>
        <w:rPr>
          <w:rFonts w:cs="Arial"/>
          <w:sz w:val="22"/>
          <w:szCs w:val="22"/>
          <w:lang w:val="fr-FR"/>
        </w:rPr>
      </w:pPr>
    </w:p>
    <w:p w14:paraId="14639311" w14:textId="3F845156" w:rsidR="00A22568" w:rsidRPr="00A83977" w:rsidRDefault="00A22568" w:rsidP="00A22568">
      <w:pPr>
        <w:tabs>
          <w:tab w:val="num" w:pos="540"/>
          <w:tab w:val="left" w:pos="1440"/>
        </w:tabs>
        <w:ind w:right="239"/>
        <w:rPr>
          <w:rFonts w:cs="Arial"/>
          <w:sz w:val="22"/>
          <w:szCs w:val="22"/>
          <w:lang w:val="fr-FR"/>
        </w:rPr>
      </w:pPr>
      <w:r w:rsidRPr="00A83977">
        <w:rPr>
          <w:rFonts w:cs="Arial"/>
          <w:sz w:val="22"/>
          <w:szCs w:val="22"/>
          <w:lang w:val="fr-FR"/>
        </w:rPr>
        <w:t>L’OMS applique la tolérance zéro en matière d’exploitation et d’abus sexuels. À cet égard, et sans limiter la portée de toute autre disposition contenue dans les présentes</w:t>
      </w:r>
      <w:r w:rsidR="00663916" w:rsidRPr="00A83977">
        <w:rPr>
          <w:rFonts w:cs="Arial"/>
          <w:sz w:val="22"/>
          <w:szCs w:val="22"/>
          <w:lang w:val="fr-FR"/>
        </w:rPr>
        <w:t> :</w:t>
      </w:r>
    </w:p>
    <w:p w14:paraId="4B0DB5F0" w14:textId="77777777" w:rsidR="00A22568" w:rsidRPr="00A83977" w:rsidRDefault="00A22568" w:rsidP="00A22568">
      <w:pPr>
        <w:tabs>
          <w:tab w:val="num" w:pos="540"/>
          <w:tab w:val="left" w:pos="1440"/>
        </w:tabs>
        <w:ind w:right="239"/>
        <w:rPr>
          <w:rFonts w:cs="Arial"/>
          <w:sz w:val="22"/>
          <w:szCs w:val="22"/>
          <w:lang w:val="fr-FR"/>
        </w:rPr>
      </w:pPr>
    </w:p>
    <w:p w14:paraId="68098BF5" w14:textId="72AAE903" w:rsidR="00A22568" w:rsidRPr="00A83977" w:rsidRDefault="00A22568" w:rsidP="00663916">
      <w:pPr>
        <w:pStyle w:val="ListParagraph"/>
        <w:numPr>
          <w:ilvl w:val="0"/>
          <w:numId w:val="23"/>
        </w:numPr>
        <w:tabs>
          <w:tab w:val="left" w:pos="1440"/>
        </w:tabs>
        <w:ind w:right="239"/>
        <w:rPr>
          <w:rFonts w:cs="Arial"/>
          <w:sz w:val="22"/>
          <w:szCs w:val="22"/>
          <w:lang w:val="fr-FR"/>
        </w:rPr>
      </w:pPr>
      <w:r w:rsidRPr="00A83977">
        <w:rPr>
          <w:rFonts w:cs="Arial"/>
          <w:sz w:val="22"/>
          <w:szCs w:val="22"/>
          <w:lang w:val="fr-FR"/>
        </w:rPr>
        <w:t>Si l’Entrepreneur est une personne morale</w:t>
      </w:r>
      <w:r w:rsidR="00151514" w:rsidRPr="00A83977">
        <w:rPr>
          <w:rFonts w:cs="Arial"/>
          <w:sz w:val="22"/>
          <w:szCs w:val="22"/>
          <w:lang w:val="fr-FR"/>
        </w:rPr>
        <w:t>,</w:t>
      </w:r>
      <w:r w:rsidRPr="00A83977">
        <w:rPr>
          <w:rFonts w:cs="Arial"/>
          <w:sz w:val="22"/>
          <w:szCs w:val="22"/>
          <w:lang w:val="fr-FR"/>
        </w:rPr>
        <w:t xml:space="preserve"> il garantit</w:t>
      </w:r>
      <w:r w:rsidR="00151514" w:rsidRPr="00A83977">
        <w:rPr>
          <w:rFonts w:cs="Arial"/>
          <w:sz w:val="22"/>
          <w:szCs w:val="22"/>
          <w:lang w:val="fr-FR"/>
        </w:rPr>
        <w:t> </w:t>
      </w:r>
      <w:r w:rsidRPr="00A83977">
        <w:rPr>
          <w:rFonts w:cs="Arial"/>
          <w:sz w:val="22"/>
          <w:szCs w:val="22"/>
          <w:lang w:val="fr-FR"/>
        </w:rPr>
        <w:t>: i) qu’il prendra toutes les mesures raisonnables et appropriées pour prévenir tout acte d’exploitation ou d’abus sexuels tels que décrits dans la Politique de l’OMS relative à la prévention et à la lutte contre l’exploitation et les abus sexuels, par l’un quelconque de ses employés et toute autre personne engagée par lui pour exécuter le travail prévu au titre du Contrat</w:t>
      </w:r>
      <w:r w:rsidR="00FA2BB3" w:rsidRPr="00A83977">
        <w:rPr>
          <w:rFonts w:cs="Arial"/>
          <w:sz w:val="22"/>
          <w:szCs w:val="22"/>
          <w:lang w:val="fr-FR"/>
        </w:rPr>
        <w:t> ;</w:t>
      </w:r>
      <w:r w:rsidRPr="00A83977">
        <w:rPr>
          <w:rFonts w:cs="Arial"/>
          <w:sz w:val="22"/>
          <w:szCs w:val="22"/>
          <w:lang w:val="fr-FR"/>
        </w:rPr>
        <w:t xml:space="preserve"> et ii) qu’il signalera immédiatement à l’OMS et donnera suite à toute violation réelle ou présumée de cette Politique dont il a connaissance, conformément aux dispositions de la Politique</w:t>
      </w:r>
      <w:r w:rsidR="00FA2BB3" w:rsidRPr="00A83977">
        <w:rPr>
          <w:rFonts w:cs="Arial"/>
          <w:sz w:val="22"/>
          <w:szCs w:val="22"/>
          <w:lang w:val="fr-FR"/>
        </w:rPr>
        <w:t> </w:t>
      </w:r>
      <w:r w:rsidRPr="00A83977">
        <w:rPr>
          <w:rFonts w:cs="Arial"/>
          <w:sz w:val="22"/>
          <w:szCs w:val="22"/>
          <w:lang w:val="fr-FR"/>
        </w:rPr>
        <w:t>; et</w:t>
      </w:r>
    </w:p>
    <w:p w14:paraId="6FE60F8B" w14:textId="0DFA58AC" w:rsidR="0001356D" w:rsidRPr="00A83977" w:rsidRDefault="00A22568" w:rsidP="00A41EE3">
      <w:pPr>
        <w:pStyle w:val="ListParagraph"/>
        <w:numPr>
          <w:ilvl w:val="0"/>
          <w:numId w:val="23"/>
        </w:numPr>
        <w:tabs>
          <w:tab w:val="left" w:pos="1440"/>
        </w:tabs>
        <w:ind w:right="239"/>
        <w:rPr>
          <w:rFonts w:cs="Arial"/>
          <w:sz w:val="22"/>
          <w:szCs w:val="22"/>
          <w:lang w:val="fr-FR"/>
        </w:rPr>
      </w:pPr>
      <w:r w:rsidRPr="00A83977">
        <w:rPr>
          <w:rFonts w:cs="Arial"/>
          <w:sz w:val="22"/>
          <w:szCs w:val="22"/>
          <w:lang w:val="fr-FR"/>
        </w:rPr>
        <w:t>Si l’Entrepreneur est une personne physique</w:t>
      </w:r>
      <w:r w:rsidR="00F40264" w:rsidRPr="00A83977">
        <w:rPr>
          <w:rFonts w:cs="Arial"/>
          <w:sz w:val="22"/>
          <w:szCs w:val="22"/>
          <w:lang w:val="fr-FR"/>
        </w:rPr>
        <w:t>,</w:t>
      </w:r>
      <w:r w:rsidRPr="00A83977">
        <w:rPr>
          <w:rFonts w:cs="Arial"/>
          <w:sz w:val="22"/>
          <w:szCs w:val="22"/>
          <w:lang w:val="fr-FR"/>
        </w:rPr>
        <w:t xml:space="preserve"> il garantit</w:t>
      </w:r>
      <w:r w:rsidR="00F40264" w:rsidRPr="00A83977">
        <w:rPr>
          <w:rFonts w:cs="Arial"/>
          <w:sz w:val="22"/>
          <w:szCs w:val="22"/>
          <w:lang w:val="fr-FR"/>
        </w:rPr>
        <w:t> :</w:t>
      </w:r>
      <w:r w:rsidRPr="00A83977">
        <w:rPr>
          <w:rFonts w:cs="Arial"/>
          <w:sz w:val="22"/>
          <w:szCs w:val="22"/>
          <w:lang w:val="fr-FR"/>
        </w:rPr>
        <w:t xml:space="preserve"> i) qu’il n’adoptera aucun comportement qui relèverait de l’exploitation ou </w:t>
      </w:r>
      <w:r w:rsidR="00D0341C" w:rsidRPr="00A83977">
        <w:rPr>
          <w:rFonts w:cs="Arial"/>
          <w:sz w:val="22"/>
          <w:szCs w:val="22"/>
          <w:lang w:val="fr-FR"/>
        </w:rPr>
        <w:t>d</w:t>
      </w:r>
      <w:r w:rsidRPr="00A83977">
        <w:rPr>
          <w:rFonts w:cs="Arial"/>
          <w:sz w:val="22"/>
          <w:szCs w:val="22"/>
          <w:lang w:val="fr-FR"/>
        </w:rPr>
        <w:t>’abus sexuels tels que décrits dans la Politique de l’OMS relative à la prévention et à la lutte contre l’exploitation et les abus sexuels</w:t>
      </w:r>
      <w:r w:rsidR="00A41EE3" w:rsidRPr="00A83977">
        <w:rPr>
          <w:rFonts w:cs="Arial"/>
          <w:sz w:val="22"/>
          <w:szCs w:val="22"/>
          <w:lang w:val="fr-FR"/>
        </w:rPr>
        <w:t> ;</w:t>
      </w:r>
      <w:r w:rsidRPr="00A83977">
        <w:rPr>
          <w:rFonts w:cs="Arial"/>
          <w:sz w:val="22"/>
          <w:szCs w:val="22"/>
          <w:lang w:val="fr-FR"/>
        </w:rPr>
        <w:t xml:space="preserve"> et ii) qu’il signalera immédiatement à l’OMS toute violation réelle ou présumée de la Politique dont il a connaissance, conformément aux dispositions de la Politique.</w:t>
      </w:r>
    </w:p>
    <w:p w14:paraId="04D22871" w14:textId="77777777" w:rsidR="00F8184B" w:rsidRPr="00A83977" w:rsidRDefault="00F8184B" w:rsidP="0090015E">
      <w:pPr>
        <w:tabs>
          <w:tab w:val="left" w:pos="1440"/>
        </w:tabs>
        <w:ind w:right="239"/>
        <w:rPr>
          <w:rFonts w:cs="Arial"/>
          <w:sz w:val="22"/>
          <w:szCs w:val="22"/>
          <w:lang w:val="fr-FR"/>
        </w:rPr>
      </w:pPr>
    </w:p>
    <w:p w14:paraId="16D02D59" w14:textId="77777777" w:rsidR="001A438C" w:rsidRPr="00A83977" w:rsidRDefault="001A438C">
      <w:pPr>
        <w:jc w:val="left"/>
        <w:rPr>
          <w:rFonts w:cs="Arial"/>
          <w:b/>
          <w:color w:val="447DB5"/>
          <w:sz w:val="22"/>
          <w:szCs w:val="22"/>
          <w:lang w:val="fr-FR"/>
        </w:rPr>
      </w:pPr>
      <w:bookmarkStart w:id="453" w:name="_Ref511817964"/>
      <w:r w:rsidRPr="00A83977">
        <w:rPr>
          <w:sz w:val="22"/>
          <w:szCs w:val="22"/>
          <w:lang w:val="fr-FR"/>
        </w:rPr>
        <w:br w:type="page"/>
      </w:r>
    </w:p>
    <w:p w14:paraId="20975F16" w14:textId="1E2F4754" w:rsidR="00342863" w:rsidRPr="00A83977" w:rsidRDefault="0053729E" w:rsidP="00342863">
      <w:pPr>
        <w:pStyle w:val="StyleHeading2LatinArialComplexArial"/>
        <w:numPr>
          <w:ilvl w:val="1"/>
          <w:numId w:val="1"/>
        </w:numPr>
        <w:tabs>
          <w:tab w:val="clear" w:pos="851"/>
          <w:tab w:val="num" w:pos="-170"/>
          <w:tab w:val="left" w:pos="567"/>
          <w:tab w:val="left" w:pos="1440"/>
        </w:tabs>
        <w:ind w:left="0" w:right="239"/>
        <w:rPr>
          <w:sz w:val="22"/>
          <w:szCs w:val="22"/>
          <w:lang w:val="fr-FR"/>
        </w:rPr>
      </w:pPr>
      <w:bookmarkStart w:id="454" w:name="_Toc77592988"/>
      <w:r w:rsidRPr="00A83977">
        <w:rPr>
          <w:sz w:val="22"/>
          <w:szCs w:val="22"/>
          <w:lang w:val="fr-FR"/>
        </w:rPr>
        <w:lastRenderedPageBreak/>
        <w:t>Déclaration relative à l’industrie du tabac/de l’armement</w:t>
      </w:r>
      <w:bookmarkEnd w:id="453"/>
      <w:bookmarkEnd w:id="454"/>
      <w:r w:rsidR="0001356D" w:rsidRPr="00A83977">
        <w:rPr>
          <w:sz w:val="22"/>
          <w:szCs w:val="22"/>
          <w:lang w:val="fr-FR"/>
        </w:rPr>
        <w:t xml:space="preserve"> </w:t>
      </w:r>
    </w:p>
    <w:p w14:paraId="5DDF4E73" w14:textId="77777777" w:rsidR="00342863" w:rsidRPr="00A83977" w:rsidRDefault="00342863" w:rsidP="00342863">
      <w:pPr>
        <w:tabs>
          <w:tab w:val="num" w:pos="540"/>
          <w:tab w:val="left" w:pos="1440"/>
        </w:tabs>
        <w:ind w:right="239"/>
        <w:rPr>
          <w:rFonts w:cs="Arial"/>
          <w:sz w:val="22"/>
          <w:szCs w:val="22"/>
          <w:lang w:val="fr-FR"/>
        </w:rPr>
      </w:pPr>
    </w:p>
    <w:p w14:paraId="20C3FEC0" w14:textId="2423CE90" w:rsidR="0001356D" w:rsidRPr="00A83977" w:rsidRDefault="00E2058A" w:rsidP="00B81031">
      <w:pPr>
        <w:tabs>
          <w:tab w:val="num" w:pos="540"/>
          <w:tab w:val="left" w:pos="1440"/>
        </w:tabs>
        <w:ind w:right="239"/>
        <w:rPr>
          <w:rFonts w:cs="Arial"/>
          <w:sz w:val="22"/>
          <w:szCs w:val="22"/>
          <w:lang w:val="fr-FR"/>
        </w:rPr>
      </w:pPr>
      <w:r w:rsidRPr="00A83977">
        <w:rPr>
          <w:rFonts w:cs="Arial"/>
          <w:sz w:val="22"/>
          <w:szCs w:val="22"/>
          <w:lang w:val="fr-FR"/>
        </w:rPr>
        <w:t>Il peut être demandé à l’Entrepreneur de déclarer ses éventuelles relations avec l’industrie du tabac et/ou de l’armement en remplissant la déclaration requise par l’OMS relative à l’industrie du tabac/de l’armement. Dans les cas où l’OMS demande une telle déclaration, l’Entrepreneur s’engage à ne pas autoriser le commencement du travail prévu au Contrat tant que l’OMS n’a pas évalué les informations communiquées et confirmé par écrit à l’Entrepreneur que ce travail peut commencer.</w:t>
      </w:r>
    </w:p>
    <w:p w14:paraId="3D7A8819" w14:textId="77777777" w:rsidR="0001356D" w:rsidRPr="00A83977" w:rsidRDefault="0001356D" w:rsidP="0090015E">
      <w:pPr>
        <w:tabs>
          <w:tab w:val="left" w:pos="1440"/>
        </w:tabs>
        <w:ind w:right="239"/>
        <w:rPr>
          <w:rFonts w:cs="Arial"/>
          <w:sz w:val="22"/>
          <w:szCs w:val="22"/>
          <w:lang w:val="fr-FR"/>
        </w:rPr>
      </w:pPr>
    </w:p>
    <w:p w14:paraId="06A82C68" w14:textId="092B8AFF" w:rsidR="00342863" w:rsidRPr="00A83977" w:rsidRDefault="00B81031" w:rsidP="00342863">
      <w:pPr>
        <w:pStyle w:val="StyleHeading2LatinArialComplexArial"/>
        <w:numPr>
          <w:ilvl w:val="1"/>
          <w:numId w:val="1"/>
        </w:numPr>
        <w:tabs>
          <w:tab w:val="clear" w:pos="851"/>
          <w:tab w:val="num" w:pos="-170"/>
          <w:tab w:val="left" w:pos="567"/>
          <w:tab w:val="left" w:pos="1440"/>
        </w:tabs>
        <w:ind w:left="0" w:right="239"/>
        <w:rPr>
          <w:sz w:val="22"/>
          <w:szCs w:val="22"/>
          <w:lang w:val="fr-FR"/>
        </w:rPr>
      </w:pPr>
      <w:bookmarkStart w:id="455" w:name="_Ref507410398"/>
      <w:bookmarkStart w:id="456" w:name="_Toc507411687"/>
      <w:bookmarkStart w:id="457" w:name="_Ref511817980"/>
      <w:bookmarkStart w:id="458" w:name="_Toc77592989"/>
      <w:r w:rsidRPr="00A83977">
        <w:rPr>
          <w:sz w:val="22"/>
          <w:szCs w:val="22"/>
          <w:lang w:val="fr-FR"/>
        </w:rPr>
        <w:t>Respect du droit applicable (lois, etc.)</w:t>
      </w:r>
      <w:bookmarkEnd w:id="455"/>
      <w:bookmarkEnd w:id="456"/>
      <w:bookmarkEnd w:id="457"/>
      <w:bookmarkEnd w:id="458"/>
    </w:p>
    <w:p w14:paraId="735E0B7D" w14:textId="77777777" w:rsidR="00342863" w:rsidRPr="00A83977" w:rsidRDefault="00342863" w:rsidP="00342863">
      <w:pPr>
        <w:tabs>
          <w:tab w:val="num" w:pos="540"/>
          <w:tab w:val="left" w:pos="1440"/>
        </w:tabs>
        <w:ind w:right="239"/>
        <w:rPr>
          <w:rFonts w:cs="Arial"/>
          <w:sz w:val="22"/>
          <w:szCs w:val="22"/>
          <w:lang w:val="fr-FR"/>
        </w:rPr>
      </w:pPr>
    </w:p>
    <w:p w14:paraId="342B008B" w14:textId="2D6C7203" w:rsidR="008B3B2F" w:rsidRPr="00A83977" w:rsidRDefault="008B3B2F" w:rsidP="008B3B2F">
      <w:pPr>
        <w:tabs>
          <w:tab w:val="num" w:pos="540"/>
          <w:tab w:val="left" w:pos="1440"/>
        </w:tabs>
        <w:ind w:right="239"/>
        <w:rPr>
          <w:rFonts w:cs="Arial"/>
          <w:sz w:val="22"/>
          <w:szCs w:val="22"/>
          <w:lang w:val="fr-FR"/>
        </w:rPr>
      </w:pPr>
      <w:r w:rsidRPr="00A83977">
        <w:rPr>
          <w:rFonts w:cs="Arial"/>
          <w:sz w:val="22"/>
          <w:szCs w:val="22"/>
          <w:lang w:val="fr-FR"/>
        </w:rPr>
        <w:t>L’Entrepreneur doit respecter toutes les lois, ordonnances, règles et r</w:t>
      </w:r>
      <w:r w:rsidR="00A06940" w:rsidRPr="00A83977">
        <w:rPr>
          <w:rFonts w:cs="Arial"/>
          <w:sz w:val="22"/>
          <w:szCs w:val="22"/>
          <w:lang w:val="fr-FR"/>
        </w:rPr>
        <w:t>é</w:t>
      </w:r>
      <w:r w:rsidRPr="00A83977">
        <w:rPr>
          <w:rFonts w:cs="Arial"/>
          <w:sz w:val="22"/>
          <w:szCs w:val="22"/>
          <w:lang w:val="fr-FR"/>
        </w:rPr>
        <w:t>glementations qui touchent à l’exécution de ses obligations aux termes du Contrat.</w:t>
      </w:r>
      <w:r w:rsidR="005F3859" w:rsidRPr="00A83977">
        <w:rPr>
          <w:rFonts w:cs="Arial"/>
          <w:sz w:val="22"/>
          <w:szCs w:val="22"/>
          <w:lang w:val="fr-FR"/>
        </w:rPr>
        <w:t xml:space="preserve"> Sans limiter ce qui précède ni aucune autre clause des présentes conditions générales et contractuelles</w:t>
      </w:r>
      <w:r w:rsidR="004347C1" w:rsidRPr="00A83977">
        <w:rPr>
          <w:rFonts w:cs="Arial"/>
          <w:sz w:val="22"/>
          <w:szCs w:val="22"/>
          <w:lang w:val="fr-FR"/>
        </w:rPr>
        <w:t>, l’</w:t>
      </w:r>
      <w:r w:rsidRPr="00A83977">
        <w:rPr>
          <w:rFonts w:cs="Arial"/>
          <w:sz w:val="22"/>
          <w:szCs w:val="22"/>
          <w:lang w:val="fr-FR"/>
        </w:rPr>
        <w:t xml:space="preserve">Entrepreneur se conforme en tout temps et veille à ce que chacun de ses partenaires, sous-traitants et leurs employés et agents se conforment à </w:t>
      </w:r>
      <w:r w:rsidR="000D78AD" w:rsidRPr="00A83977">
        <w:rPr>
          <w:rFonts w:cs="Arial"/>
          <w:sz w:val="22"/>
          <w:szCs w:val="22"/>
          <w:lang w:val="fr-FR"/>
        </w:rPr>
        <w:t>l’ensemble d</w:t>
      </w:r>
      <w:r w:rsidRPr="00A83977">
        <w:rPr>
          <w:rFonts w:cs="Arial"/>
          <w:sz w:val="22"/>
          <w:szCs w:val="22"/>
          <w:lang w:val="fr-FR"/>
        </w:rPr>
        <w:t>es lois et règlements applicables ainsi qu’à l’ensemble des politiques de l’OMS et des instructions et procédures écrites raisonnables de l’OMS concernant</w:t>
      </w:r>
      <w:r w:rsidR="00295156" w:rsidRPr="00A83977">
        <w:rPr>
          <w:rFonts w:cs="Arial"/>
          <w:sz w:val="22"/>
          <w:szCs w:val="22"/>
          <w:lang w:val="fr-FR"/>
        </w:rPr>
        <w:t> </w:t>
      </w:r>
      <w:r w:rsidRPr="00A83977">
        <w:rPr>
          <w:rFonts w:cs="Arial"/>
          <w:sz w:val="22"/>
          <w:szCs w:val="22"/>
          <w:lang w:val="fr-FR"/>
        </w:rPr>
        <w:t>: i) la santé et la sécurité au travail</w:t>
      </w:r>
      <w:r w:rsidR="00295156" w:rsidRPr="00A83977">
        <w:rPr>
          <w:rFonts w:cs="Arial"/>
          <w:sz w:val="22"/>
          <w:szCs w:val="22"/>
          <w:lang w:val="fr-FR"/>
        </w:rPr>
        <w:t> </w:t>
      </w:r>
      <w:r w:rsidRPr="00A83977">
        <w:rPr>
          <w:rFonts w:cs="Arial"/>
          <w:sz w:val="22"/>
          <w:szCs w:val="22"/>
          <w:lang w:val="fr-FR"/>
        </w:rPr>
        <w:t xml:space="preserve">; ii) les exigences </w:t>
      </w:r>
      <w:r w:rsidR="001E44C5" w:rsidRPr="00A83977">
        <w:rPr>
          <w:rFonts w:cs="Arial"/>
          <w:sz w:val="22"/>
          <w:szCs w:val="22"/>
          <w:lang w:val="fr-FR"/>
        </w:rPr>
        <w:t xml:space="preserve">de sécurité </w:t>
      </w:r>
      <w:r w:rsidRPr="00A83977">
        <w:rPr>
          <w:rFonts w:cs="Arial"/>
          <w:sz w:val="22"/>
          <w:szCs w:val="22"/>
          <w:lang w:val="fr-FR"/>
        </w:rPr>
        <w:t>et administratives, y compris, mais sans s’y limiter, les procédures de sécurité en matière de réseaux informatiques</w:t>
      </w:r>
      <w:r w:rsidR="001E44C5" w:rsidRPr="00A83977">
        <w:rPr>
          <w:rFonts w:cs="Arial"/>
          <w:sz w:val="22"/>
          <w:szCs w:val="22"/>
          <w:lang w:val="fr-FR"/>
        </w:rPr>
        <w:t> </w:t>
      </w:r>
      <w:r w:rsidRPr="00A83977">
        <w:rPr>
          <w:rFonts w:cs="Arial"/>
          <w:sz w:val="22"/>
          <w:szCs w:val="22"/>
          <w:lang w:val="fr-FR"/>
        </w:rPr>
        <w:t>; iii) le harcèlement sexuel</w:t>
      </w:r>
      <w:r w:rsidR="00443DF1" w:rsidRPr="00A83977">
        <w:rPr>
          <w:rFonts w:cs="Arial"/>
          <w:sz w:val="22"/>
          <w:szCs w:val="22"/>
          <w:lang w:val="fr-FR"/>
        </w:rPr>
        <w:t> </w:t>
      </w:r>
      <w:r w:rsidRPr="00A83977">
        <w:rPr>
          <w:rFonts w:cs="Arial"/>
          <w:sz w:val="22"/>
          <w:szCs w:val="22"/>
          <w:lang w:val="fr-FR"/>
        </w:rPr>
        <w:t>; iv) la vie privée</w:t>
      </w:r>
      <w:r w:rsidR="00443DF1" w:rsidRPr="00A83977">
        <w:rPr>
          <w:rFonts w:cs="Arial"/>
          <w:sz w:val="22"/>
          <w:szCs w:val="22"/>
          <w:lang w:val="fr-FR"/>
        </w:rPr>
        <w:t> </w:t>
      </w:r>
      <w:r w:rsidRPr="00A83977">
        <w:rPr>
          <w:rFonts w:cs="Arial"/>
          <w:sz w:val="22"/>
          <w:szCs w:val="22"/>
          <w:lang w:val="fr-FR"/>
        </w:rPr>
        <w:t>; v) la conduite générale des affaires et la divulgation d’informations ; vi) les conflits d’intérêts, et vii) les heures de travail et les jours fériés.</w:t>
      </w:r>
    </w:p>
    <w:p w14:paraId="70C0AD0F" w14:textId="77777777" w:rsidR="008B3B2F" w:rsidRPr="00A83977" w:rsidRDefault="008B3B2F" w:rsidP="008B3B2F">
      <w:pPr>
        <w:tabs>
          <w:tab w:val="num" w:pos="540"/>
          <w:tab w:val="left" w:pos="1440"/>
        </w:tabs>
        <w:ind w:right="239"/>
        <w:rPr>
          <w:rFonts w:cs="Arial"/>
          <w:sz w:val="22"/>
          <w:szCs w:val="22"/>
          <w:lang w:val="fr-FR"/>
        </w:rPr>
      </w:pPr>
    </w:p>
    <w:p w14:paraId="5D69B917" w14:textId="525422C5" w:rsidR="0068544B" w:rsidRPr="00A83977" w:rsidRDefault="008B3B2F" w:rsidP="00342863">
      <w:pPr>
        <w:tabs>
          <w:tab w:val="num" w:pos="540"/>
          <w:tab w:val="left" w:pos="1440"/>
        </w:tabs>
        <w:ind w:right="239"/>
        <w:rPr>
          <w:rFonts w:cs="Arial"/>
          <w:sz w:val="22"/>
          <w:szCs w:val="22"/>
          <w:lang w:val="fr-FR"/>
        </w:rPr>
      </w:pPr>
      <w:r w:rsidRPr="00A83977">
        <w:rPr>
          <w:rFonts w:cs="Arial"/>
          <w:sz w:val="22"/>
          <w:szCs w:val="22"/>
          <w:lang w:val="fr-FR"/>
        </w:rPr>
        <w:t>Dans le cas où l’Entrepreneur a connaissance de toute violation ou violation potentielle par lui-même,  ses partenaires, sous-traitants ou l’un quelconque de leurs employés ou agents, des lois et règlements applicables, des politiques de l’OMS ou d’autres instructions et procédures écrites raisonnables de l’OMS, l’Entrepreneur avise immédiatement l’OMS de ladite violation ou violation potentielle. L’OMS, à sa seule discrétion, détermine les mesures à prendre pour remédier à cette violation ou empêcher cette violation potentielle, en plus de tout autre moyen ou recours dont l’OMS dispose au titre du Contrat ou autrement.</w:t>
      </w:r>
    </w:p>
    <w:p w14:paraId="6E96E480" w14:textId="77777777" w:rsidR="004929BF" w:rsidRPr="00A83977" w:rsidRDefault="004929BF" w:rsidP="004929BF">
      <w:pPr>
        <w:tabs>
          <w:tab w:val="num" w:pos="540"/>
          <w:tab w:val="left" w:pos="1440"/>
        </w:tabs>
        <w:ind w:right="239"/>
        <w:rPr>
          <w:rFonts w:cs="Arial"/>
          <w:sz w:val="22"/>
          <w:szCs w:val="22"/>
          <w:lang w:val="fr-FR"/>
        </w:rPr>
      </w:pPr>
    </w:p>
    <w:p w14:paraId="13EA0413" w14:textId="1E1AA8C9" w:rsidR="00342863" w:rsidRPr="00A83977" w:rsidRDefault="00AA3AF8" w:rsidP="00342863">
      <w:pPr>
        <w:pStyle w:val="StyleHeading2LatinArialComplexArial"/>
        <w:numPr>
          <w:ilvl w:val="1"/>
          <w:numId w:val="1"/>
        </w:numPr>
        <w:tabs>
          <w:tab w:val="clear" w:pos="851"/>
          <w:tab w:val="num" w:pos="-170"/>
          <w:tab w:val="left" w:pos="567"/>
          <w:tab w:val="left" w:pos="1440"/>
        </w:tabs>
        <w:ind w:left="0" w:right="239"/>
        <w:rPr>
          <w:sz w:val="22"/>
          <w:szCs w:val="22"/>
          <w:lang w:val="fr-FR"/>
        </w:rPr>
      </w:pPr>
      <w:bookmarkStart w:id="459" w:name="_Toc507411688"/>
      <w:bookmarkStart w:id="460" w:name="_Toc77592990"/>
      <w:r w:rsidRPr="00A83977">
        <w:rPr>
          <w:sz w:val="22"/>
          <w:szCs w:val="22"/>
          <w:lang w:val="fr-FR"/>
        </w:rPr>
        <w:t>Violation de clauses essentielles</w:t>
      </w:r>
      <w:bookmarkEnd w:id="459"/>
      <w:bookmarkEnd w:id="460"/>
      <w:r w:rsidR="004929BF" w:rsidRPr="00A83977">
        <w:rPr>
          <w:sz w:val="22"/>
          <w:szCs w:val="22"/>
          <w:lang w:val="fr-FR"/>
        </w:rPr>
        <w:t xml:space="preserve"> </w:t>
      </w:r>
    </w:p>
    <w:p w14:paraId="2F43E521" w14:textId="77777777" w:rsidR="00342863" w:rsidRPr="00A83977" w:rsidRDefault="00342863" w:rsidP="00342863">
      <w:pPr>
        <w:tabs>
          <w:tab w:val="num" w:pos="540"/>
        </w:tabs>
        <w:ind w:right="239"/>
        <w:rPr>
          <w:rFonts w:cs="Arial"/>
          <w:sz w:val="22"/>
          <w:szCs w:val="22"/>
          <w:lang w:val="fr-FR"/>
        </w:rPr>
      </w:pPr>
    </w:p>
    <w:p w14:paraId="1C2BC53B" w14:textId="4E423604" w:rsidR="00401D29" w:rsidRPr="00A83977" w:rsidRDefault="00764F36" w:rsidP="00401D29">
      <w:pPr>
        <w:tabs>
          <w:tab w:val="num" w:pos="540"/>
        </w:tabs>
        <w:ind w:right="239"/>
        <w:rPr>
          <w:rFonts w:cs="Arial"/>
          <w:sz w:val="22"/>
          <w:szCs w:val="22"/>
          <w:lang w:val="fr-FR"/>
        </w:rPr>
      </w:pPr>
      <w:r w:rsidRPr="00A83977">
        <w:rPr>
          <w:rFonts w:cs="Arial"/>
          <w:sz w:val="22"/>
          <w:szCs w:val="22"/>
          <w:lang w:val="fr-FR"/>
        </w:rPr>
        <w:t xml:space="preserve">L’Entrepreneur reconnaît et accepte que chacune des dispositions des </w:t>
      </w:r>
      <w:r w:rsidR="004929BF" w:rsidRPr="00A83977">
        <w:rPr>
          <w:rFonts w:cs="Arial"/>
          <w:sz w:val="22"/>
          <w:szCs w:val="22"/>
          <w:lang w:val="fr-FR"/>
        </w:rPr>
        <w:t xml:space="preserve">section </w:t>
      </w:r>
      <w:r w:rsidR="004929BF" w:rsidRPr="00A83977">
        <w:rPr>
          <w:rFonts w:cs="Arial"/>
          <w:sz w:val="22"/>
          <w:szCs w:val="22"/>
          <w:lang w:val="fr-FR"/>
        </w:rPr>
        <w:fldChar w:fldCharType="begin"/>
      </w:r>
      <w:r w:rsidR="004929BF" w:rsidRPr="00A83977">
        <w:rPr>
          <w:rFonts w:cs="Arial"/>
          <w:sz w:val="22"/>
          <w:szCs w:val="22"/>
          <w:lang w:val="fr-FR"/>
        </w:rPr>
        <w:instrText xml:space="preserve"> REF _Ref507408388 \r \h </w:instrText>
      </w:r>
      <w:r w:rsidR="0001356D" w:rsidRPr="00A83977">
        <w:rPr>
          <w:rFonts w:cs="Arial"/>
          <w:sz w:val="22"/>
          <w:szCs w:val="22"/>
          <w:lang w:val="fr-FR"/>
        </w:rPr>
        <w:instrText xml:space="preserve"> \* MERGEFORMAT </w:instrText>
      </w:r>
      <w:r w:rsidR="004929BF" w:rsidRPr="00A83977">
        <w:rPr>
          <w:rFonts w:cs="Arial"/>
          <w:sz w:val="22"/>
          <w:szCs w:val="22"/>
          <w:lang w:val="fr-FR"/>
        </w:rPr>
      </w:r>
      <w:r w:rsidR="004929BF" w:rsidRPr="00A83977">
        <w:rPr>
          <w:rFonts w:cs="Arial"/>
          <w:sz w:val="22"/>
          <w:szCs w:val="22"/>
          <w:lang w:val="fr-FR"/>
        </w:rPr>
        <w:fldChar w:fldCharType="separate"/>
      </w:r>
      <w:r w:rsidR="004929BF" w:rsidRPr="00A83977">
        <w:rPr>
          <w:rFonts w:cs="Arial"/>
          <w:sz w:val="22"/>
          <w:szCs w:val="22"/>
          <w:lang w:val="fr-FR"/>
        </w:rPr>
        <w:t>7.30</w:t>
      </w:r>
      <w:r w:rsidR="004929BF" w:rsidRPr="00A83977">
        <w:rPr>
          <w:rFonts w:cs="Arial"/>
          <w:sz w:val="22"/>
          <w:szCs w:val="22"/>
          <w:lang w:val="fr-FR"/>
        </w:rPr>
        <w:fldChar w:fldCharType="end"/>
      </w:r>
      <w:r w:rsidR="004929BF" w:rsidRPr="00A83977">
        <w:rPr>
          <w:rFonts w:cs="Arial"/>
          <w:sz w:val="22"/>
          <w:szCs w:val="22"/>
          <w:lang w:val="fr-FR"/>
        </w:rPr>
        <w:t xml:space="preserve"> (</w:t>
      </w:r>
      <w:r w:rsidR="0038221C" w:rsidRPr="00A83977">
        <w:rPr>
          <w:rFonts w:cs="Arial"/>
          <w:sz w:val="22"/>
          <w:szCs w:val="22"/>
          <w:lang w:val="fr-FR"/>
        </w:rPr>
        <w:t>Antiterrorisme et sanctions de l’ONU ; fraude et corruption</w:t>
      </w:r>
      <w:r w:rsidR="004929BF" w:rsidRPr="00A83977">
        <w:rPr>
          <w:rFonts w:cs="Arial"/>
          <w:sz w:val="22"/>
          <w:szCs w:val="22"/>
          <w:lang w:val="fr-FR"/>
        </w:rPr>
        <w:t xml:space="preserve">), section </w:t>
      </w:r>
      <w:r w:rsidR="004929BF" w:rsidRPr="00A83977">
        <w:rPr>
          <w:rFonts w:cs="Arial"/>
          <w:sz w:val="22"/>
          <w:szCs w:val="22"/>
          <w:lang w:val="fr-FR"/>
        </w:rPr>
        <w:fldChar w:fldCharType="begin"/>
      </w:r>
      <w:r w:rsidR="004929BF" w:rsidRPr="00A83977">
        <w:rPr>
          <w:rFonts w:cs="Arial"/>
          <w:sz w:val="22"/>
          <w:szCs w:val="22"/>
          <w:lang w:val="fr-FR"/>
        </w:rPr>
        <w:instrText xml:space="preserve"> REF _Ref507410351 \r \h </w:instrText>
      </w:r>
      <w:r w:rsidR="0001356D" w:rsidRPr="00A83977">
        <w:rPr>
          <w:rFonts w:cs="Arial"/>
          <w:sz w:val="22"/>
          <w:szCs w:val="22"/>
          <w:lang w:val="fr-FR"/>
        </w:rPr>
        <w:instrText xml:space="preserve"> \* MERGEFORMAT </w:instrText>
      </w:r>
      <w:r w:rsidR="004929BF" w:rsidRPr="00A83977">
        <w:rPr>
          <w:rFonts w:cs="Arial"/>
          <w:sz w:val="22"/>
          <w:szCs w:val="22"/>
          <w:lang w:val="fr-FR"/>
        </w:rPr>
      </w:r>
      <w:r w:rsidR="004929BF" w:rsidRPr="00A83977">
        <w:rPr>
          <w:rFonts w:cs="Arial"/>
          <w:sz w:val="22"/>
          <w:szCs w:val="22"/>
          <w:lang w:val="fr-FR"/>
        </w:rPr>
        <w:fldChar w:fldCharType="separate"/>
      </w:r>
      <w:r w:rsidR="004929BF" w:rsidRPr="00A83977">
        <w:rPr>
          <w:rFonts w:cs="Arial"/>
          <w:sz w:val="22"/>
          <w:szCs w:val="22"/>
          <w:lang w:val="fr-FR"/>
        </w:rPr>
        <w:t>7.31</w:t>
      </w:r>
      <w:r w:rsidR="004929BF" w:rsidRPr="00A83977">
        <w:rPr>
          <w:rFonts w:cs="Arial"/>
          <w:sz w:val="22"/>
          <w:szCs w:val="22"/>
          <w:lang w:val="fr-FR"/>
        </w:rPr>
        <w:fldChar w:fldCharType="end"/>
      </w:r>
      <w:r w:rsidR="004929BF" w:rsidRPr="00A83977">
        <w:rPr>
          <w:rFonts w:cs="Arial"/>
          <w:sz w:val="22"/>
          <w:szCs w:val="22"/>
          <w:lang w:val="fr-FR"/>
        </w:rPr>
        <w:t xml:space="preserve"> (</w:t>
      </w:r>
      <w:r w:rsidR="00C00EE5" w:rsidRPr="00A83977">
        <w:rPr>
          <w:rFonts w:cs="Arial"/>
          <w:sz w:val="22"/>
          <w:szCs w:val="22"/>
          <w:lang w:val="fr-FR"/>
        </w:rPr>
        <w:t>Comportement éthique</w:t>
      </w:r>
      <w:r w:rsidR="004929BF" w:rsidRPr="00A83977">
        <w:rPr>
          <w:rFonts w:cs="Arial"/>
          <w:sz w:val="22"/>
          <w:szCs w:val="22"/>
          <w:lang w:val="fr-FR"/>
        </w:rPr>
        <w:t xml:space="preserve">), section </w:t>
      </w:r>
      <w:r w:rsidR="004929BF" w:rsidRPr="00A83977">
        <w:rPr>
          <w:rFonts w:cs="Arial"/>
          <w:sz w:val="22"/>
          <w:szCs w:val="22"/>
          <w:lang w:val="fr-FR"/>
        </w:rPr>
        <w:fldChar w:fldCharType="begin"/>
      </w:r>
      <w:r w:rsidR="004929BF" w:rsidRPr="00A83977">
        <w:rPr>
          <w:rFonts w:cs="Arial"/>
          <w:sz w:val="22"/>
          <w:szCs w:val="22"/>
          <w:lang w:val="fr-FR"/>
        </w:rPr>
        <w:instrText xml:space="preserve"> REF _Ref507408881 \r \h </w:instrText>
      </w:r>
      <w:r w:rsidR="0001356D" w:rsidRPr="00A83977">
        <w:rPr>
          <w:rFonts w:cs="Arial"/>
          <w:sz w:val="22"/>
          <w:szCs w:val="22"/>
          <w:lang w:val="fr-FR"/>
        </w:rPr>
        <w:instrText xml:space="preserve"> \* MERGEFORMAT </w:instrText>
      </w:r>
      <w:r w:rsidR="004929BF" w:rsidRPr="00A83977">
        <w:rPr>
          <w:rFonts w:cs="Arial"/>
          <w:sz w:val="22"/>
          <w:szCs w:val="22"/>
          <w:lang w:val="fr-FR"/>
        </w:rPr>
      </w:r>
      <w:r w:rsidR="004929BF" w:rsidRPr="00A83977">
        <w:rPr>
          <w:rFonts w:cs="Arial"/>
          <w:sz w:val="22"/>
          <w:szCs w:val="22"/>
          <w:lang w:val="fr-FR"/>
        </w:rPr>
        <w:fldChar w:fldCharType="separate"/>
      </w:r>
      <w:r w:rsidR="004929BF" w:rsidRPr="00A83977">
        <w:rPr>
          <w:rFonts w:cs="Arial"/>
          <w:sz w:val="22"/>
          <w:szCs w:val="22"/>
          <w:lang w:val="fr-FR"/>
        </w:rPr>
        <w:t>7.32</w:t>
      </w:r>
      <w:r w:rsidR="004929BF" w:rsidRPr="00A83977">
        <w:rPr>
          <w:rFonts w:cs="Arial"/>
          <w:sz w:val="22"/>
          <w:szCs w:val="22"/>
          <w:lang w:val="fr-FR"/>
        </w:rPr>
        <w:fldChar w:fldCharType="end"/>
      </w:r>
      <w:r w:rsidR="004929BF" w:rsidRPr="00A83977">
        <w:rPr>
          <w:rFonts w:cs="Arial"/>
          <w:sz w:val="22"/>
          <w:szCs w:val="22"/>
          <w:lang w:val="fr-FR"/>
        </w:rPr>
        <w:t xml:space="preserve"> (</w:t>
      </w:r>
      <w:r w:rsidR="00C00EE5" w:rsidRPr="00A83977">
        <w:rPr>
          <w:rFonts w:cs="Arial"/>
          <w:sz w:val="22"/>
          <w:szCs w:val="22"/>
          <w:lang w:val="fr-FR"/>
        </w:rPr>
        <w:t>Fonctionnaires et avantages</w:t>
      </w:r>
      <w:r w:rsidR="004929BF" w:rsidRPr="00A83977">
        <w:rPr>
          <w:rFonts w:cs="Arial"/>
          <w:sz w:val="22"/>
          <w:szCs w:val="22"/>
          <w:lang w:val="fr-FR"/>
        </w:rPr>
        <w:t xml:space="preserve">), section </w:t>
      </w:r>
      <w:r w:rsidR="004929BF" w:rsidRPr="00A83977">
        <w:rPr>
          <w:rFonts w:cs="Arial"/>
          <w:sz w:val="22"/>
          <w:szCs w:val="22"/>
          <w:lang w:val="fr-FR"/>
        </w:rPr>
        <w:fldChar w:fldCharType="begin"/>
      </w:r>
      <w:r w:rsidR="004929BF" w:rsidRPr="00A83977">
        <w:rPr>
          <w:rFonts w:cs="Arial"/>
          <w:sz w:val="22"/>
          <w:szCs w:val="22"/>
          <w:lang w:val="fr-FR"/>
        </w:rPr>
        <w:instrText xml:space="preserve"> REF _Ref507407559 \r \h </w:instrText>
      </w:r>
      <w:r w:rsidR="0001356D" w:rsidRPr="00A83977">
        <w:rPr>
          <w:rFonts w:cs="Arial"/>
          <w:sz w:val="22"/>
          <w:szCs w:val="22"/>
          <w:lang w:val="fr-FR"/>
        </w:rPr>
        <w:instrText xml:space="preserve"> \* MERGEFORMAT </w:instrText>
      </w:r>
      <w:r w:rsidR="004929BF" w:rsidRPr="00A83977">
        <w:rPr>
          <w:rFonts w:cs="Arial"/>
          <w:sz w:val="22"/>
          <w:szCs w:val="22"/>
          <w:lang w:val="fr-FR"/>
        </w:rPr>
      </w:r>
      <w:r w:rsidR="004929BF" w:rsidRPr="00A83977">
        <w:rPr>
          <w:rFonts w:cs="Arial"/>
          <w:sz w:val="22"/>
          <w:szCs w:val="22"/>
          <w:lang w:val="fr-FR"/>
        </w:rPr>
        <w:fldChar w:fldCharType="separate"/>
      </w:r>
      <w:r w:rsidR="004929BF" w:rsidRPr="00A83977">
        <w:rPr>
          <w:rFonts w:cs="Arial"/>
          <w:sz w:val="22"/>
          <w:szCs w:val="22"/>
          <w:lang w:val="fr-FR"/>
        </w:rPr>
        <w:t>7.33</w:t>
      </w:r>
      <w:r w:rsidR="004929BF" w:rsidRPr="00A83977">
        <w:rPr>
          <w:rFonts w:cs="Arial"/>
          <w:sz w:val="22"/>
          <w:szCs w:val="22"/>
          <w:lang w:val="fr-FR"/>
        </w:rPr>
        <w:fldChar w:fldCharType="end"/>
      </w:r>
      <w:r w:rsidR="004929BF" w:rsidRPr="00A83977">
        <w:rPr>
          <w:rFonts w:cs="Arial"/>
          <w:sz w:val="22"/>
          <w:szCs w:val="22"/>
          <w:lang w:val="fr-FR"/>
        </w:rPr>
        <w:t xml:space="preserve"> (</w:t>
      </w:r>
      <w:r w:rsidR="00C00EE5" w:rsidRPr="00A83977">
        <w:rPr>
          <w:rFonts w:cs="Arial"/>
          <w:sz w:val="22"/>
          <w:szCs w:val="22"/>
          <w:lang w:val="fr-FR"/>
        </w:rPr>
        <w:t>Respect des codes et politiques de l’OMS</w:t>
      </w:r>
      <w:r w:rsidR="004929BF" w:rsidRPr="00A83977">
        <w:rPr>
          <w:rFonts w:cs="Arial"/>
          <w:sz w:val="22"/>
          <w:szCs w:val="22"/>
          <w:lang w:val="fr-FR"/>
        </w:rPr>
        <w:t xml:space="preserve">), section </w:t>
      </w:r>
      <w:r w:rsidR="004929BF" w:rsidRPr="00A83977">
        <w:rPr>
          <w:rFonts w:cs="Arial"/>
          <w:sz w:val="22"/>
          <w:szCs w:val="22"/>
          <w:lang w:val="fr-FR"/>
        </w:rPr>
        <w:fldChar w:fldCharType="begin"/>
      </w:r>
      <w:r w:rsidR="004929BF" w:rsidRPr="00A83977">
        <w:rPr>
          <w:rFonts w:cs="Arial"/>
          <w:sz w:val="22"/>
          <w:szCs w:val="22"/>
          <w:lang w:val="fr-FR"/>
        </w:rPr>
        <w:instrText xml:space="preserve"> REF _Ref507410398 \r \h </w:instrText>
      </w:r>
      <w:r w:rsidR="0001356D" w:rsidRPr="00A83977">
        <w:rPr>
          <w:rFonts w:cs="Arial"/>
          <w:sz w:val="22"/>
          <w:szCs w:val="22"/>
          <w:lang w:val="fr-FR"/>
        </w:rPr>
        <w:instrText xml:space="preserve"> \* MERGEFORMAT </w:instrText>
      </w:r>
      <w:r w:rsidR="004929BF" w:rsidRPr="00A83977">
        <w:rPr>
          <w:rFonts w:cs="Arial"/>
          <w:sz w:val="22"/>
          <w:szCs w:val="22"/>
          <w:lang w:val="fr-FR"/>
        </w:rPr>
      </w:r>
      <w:r w:rsidR="004929BF" w:rsidRPr="00A83977">
        <w:rPr>
          <w:rFonts w:cs="Arial"/>
          <w:sz w:val="22"/>
          <w:szCs w:val="22"/>
          <w:lang w:val="fr-FR"/>
        </w:rPr>
        <w:fldChar w:fldCharType="separate"/>
      </w:r>
      <w:r w:rsidR="004929BF" w:rsidRPr="00A83977">
        <w:rPr>
          <w:rFonts w:cs="Arial"/>
          <w:sz w:val="22"/>
          <w:szCs w:val="22"/>
          <w:lang w:val="fr-FR"/>
        </w:rPr>
        <w:t>7.34</w:t>
      </w:r>
      <w:r w:rsidR="004929BF" w:rsidRPr="00A83977">
        <w:rPr>
          <w:rFonts w:cs="Arial"/>
          <w:sz w:val="22"/>
          <w:szCs w:val="22"/>
          <w:lang w:val="fr-FR"/>
        </w:rPr>
        <w:fldChar w:fldCharType="end"/>
      </w:r>
      <w:r w:rsidR="004929BF" w:rsidRPr="00A83977">
        <w:rPr>
          <w:rFonts w:cs="Arial"/>
          <w:sz w:val="22"/>
          <w:szCs w:val="22"/>
          <w:lang w:val="fr-FR"/>
        </w:rPr>
        <w:t xml:space="preserve"> </w:t>
      </w:r>
      <w:r w:rsidR="0001356D" w:rsidRPr="00A83977">
        <w:rPr>
          <w:rFonts w:cs="Arial"/>
          <w:sz w:val="22"/>
          <w:szCs w:val="22"/>
          <w:lang w:val="fr-FR"/>
        </w:rPr>
        <w:t>(</w:t>
      </w:r>
      <w:r w:rsidR="009955D2" w:rsidRPr="00A83977">
        <w:rPr>
          <w:rFonts w:cs="Arial"/>
          <w:sz w:val="22"/>
          <w:szCs w:val="22"/>
          <w:lang w:val="fr-FR"/>
        </w:rPr>
        <w:t>Tolérance zéro pour l’exploitation et les abus sexuels</w:t>
      </w:r>
      <w:r w:rsidR="0001356D" w:rsidRPr="00A83977">
        <w:rPr>
          <w:rFonts w:cs="Arial"/>
          <w:sz w:val="22"/>
          <w:szCs w:val="22"/>
          <w:lang w:val="fr-FR"/>
        </w:rPr>
        <w:t xml:space="preserve">), </w:t>
      </w:r>
      <w:r w:rsidR="00205B70" w:rsidRPr="00A83977">
        <w:rPr>
          <w:rFonts w:cs="Arial"/>
          <w:sz w:val="22"/>
          <w:szCs w:val="22"/>
          <w:lang w:val="fr-FR"/>
        </w:rPr>
        <w:t xml:space="preserve">section </w:t>
      </w:r>
      <w:r w:rsidR="00342863" w:rsidRPr="00A83977">
        <w:rPr>
          <w:rFonts w:cs="Arial"/>
          <w:sz w:val="22"/>
          <w:szCs w:val="22"/>
          <w:lang w:val="fr-FR"/>
        </w:rPr>
        <w:fldChar w:fldCharType="begin"/>
      </w:r>
      <w:r w:rsidR="00342863" w:rsidRPr="00A83977">
        <w:rPr>
          <w:rFonts w:cs="Arial"/>
          <w:sz w:val="22"/>
          <w:szCs w:val="22"/>
          <w:lang w:val="fr-FR"/>
        </w:rPr>
        <w:instrText xml:space="preserve"> REF _Ref511817964 \r \h </w:instrText>
      </w:r>
      <w:r w:rsidR="00342863" w:rsidRPr="00A83977">
        <w:rPr>
          <w:rFonts w:cs="Arial"/>
          <w:sz w:val="22"/>
          <w:szCs w:val="22"/>
          <w:lang w:val="fr-FR"/>
        </w:rPr>
      </w:r>
      <w:r w:rsidR="00342863" w:rsidRPr="00A83977">
        <w:rPr>
          <w:rFonts w:cs="Arial"/>
          <w:sz w:val="22"/>
          <w:szCs w:val="22"/>
          <w:lang w:val="fr-FR"/>
        </w:rPr>
        <w:fldChar w:fldCharType="separate"/>
      </w:r>
      <w:r w:rsidR="00342863" w:rsidRPr="00A83977">
        <w:rPr>
          <w:rFonts w:cs="Arial"/>
          <w:sz w:val="22"/>
          <w:szCs w:val="22"/>
          <w:cs/>
          <w:lang w:val="fr-FR"/>
        </w:rPr>
        <w:t>‎</w:t>
      </w:r>
      <w:r w:rsidR="00342863" w:rsidRPr="00A83977">
        <w:rPr>
          <w:rFonts w:cs="Arial"/>
          <w:sz w:val="22"/>
          <w:szCs w:val="22"/>
          <w:lang w:val="fr-FR"/>
        </w:rPr>
        <w:t>7.35</w:t>
      </w:r>
      <w:r w:rsidR="00342863" w:rsidRPr="00A83977">
        <w:rPr>
          <w:rFonts w:cs="Arial"/>
          <w:sz w:val="22"/>
          <w:szCs w:val="22"/>
          <w:lang w:val="fr-FR"/>
        </w:rPr>
        <w:fldChar w:fldCharType="end"/>
      </w:r>
      <w:r w:rsidR="00342863" w:rsidRPr="00A83977">
        <w:rPr>
          <w:rFonts w:cs="Arial"/>
          <w:sz w:val="22"/>
          <w:szCs w:val="22"/>
          <w:lang w:val="fr-FR"/>
        </w:rPr>
        <w:t xml:space="preserve"> </w:t>
      </w:r>
      <w:r w:rsidR="0001356D" w:rsidRPr="00A83977">
        <w:rPr>
          <w:rFonts w:cs="Arial"/>
          <w:sz w:val="22"/>
          <w:szCs w:val="22"/>
          <w:lang w:val="fr-FR"/>
        </w:rPr>
        <w:t>(</w:t>
      </w:r>
      <w:r w:rsidR="009955D2" w:rsidRPr="00A83977">
        <w:rPr>
          <w:rFonts w:cs="Arial"/>
          <w:sz w:val="22"/>
          <w:szCs w:val="22"/>
          <w:lang w:val="fr-FR"/>
        </w:rPr>
        <w:t>Déclaration relative à l’industrie du tabac/de l’armement</w:t>
      </w:r>
      <w:r w:rsidR="0001356D" w:rsidRPr="00A83977">
        <w:rPr>
          <w:rFonts w:cs="Arial"/>
          <w:sz w:val="22"/>
          <w:szCs w:val="22"/>
          <w:lang w:val="fr-FR"/>
        </w:rPr>
        <w:t xml:space="preserve">) </w:t>
      </w:r>
      <w:r w:rsidR="009955D2" w:rsidRPr="00A83977">
        <w:rPr>
          <w:rFonts w:cs="Arial"/>
          <w:sz w:val="22"/>
          <w:szCs w:val="22"/>
          <w:lang w:val="fr-FR"/>
        </w:rPr>
        <w:t xml:space="preserve">et </w:t>
      </w:r>
      <w:r w:rsidR="00205B70" w:rsidRPr="00A83977">
        <w:rPr>
          <w:rFonts w:cs="Arial"/>
          <w:sz w:val="22"/>
          <w:szCs w:val="22"/>
          <w:lang w:val="fr-FR"/>
        </w:rPr>
        <w:t xml:space="preserve">section </w:t>
      </w:r>
      <w:r w:rsidR="00342863" w:rsidRPr="00A83977">
        <w:rPr>
          <w:rFonts w:cs="Arial"/>
          <w:sz w:val="22"/>
          <w:szCs w:val="22"/>
          <w:lang w:val="fr-FR"/>
        </w:rPr>
        <w:fldChar w:fldCharType="begin"/>
      </w:r>
      <w:r w:rsidR="00342863" w:rsidRPr="00A83977">
        <w:rPr>
          <w:rFonts w:cs="Arial"/>
          <w:sz w:val="22"/>
          <w:szCs w:val="22"/>
          <w:lang w:val="fr-FR"/>
        </w:rPr>
        <w:instrText xml:space="preserve"> REF _Ref511817980 \r \h </w:instrText>
      </w:r>
      <w:r w:rsidR="00342863" w:rsidRPr="00A83977">
        <w:rPr>
          <w:rFonts w:cs="Arial"/>
          <w:sz w:val="22"/>
          <w:szCs w:val="22"/>
          <w:lang w:val="fr-FR"/>
        </w:rPr>
      </w:r>
      <w:r w:rsidR="00342863" w:rsidRPr="00A83977">
        <w:rPr>
          <w:rFonts w:cs="Arial"/>
          <w:sz w:val="22"/>
          <w:szCs w:val="22"/>
          <w:lang w:val="fr-FR"/>
        </w:rPr>
        <w:fldChar w:fldCharType="separate"/>
      </w:r>
      <w:r w:rsidR="00342863" w:rsidRPr="00A83977">
        <w:rPr>
          <w:rFonts w:cs="Arial"/>
          <w:sz w:val="22"/>
          <w:szCs w:val="22"/>
          <w:cs/>
          <w:lang w:val="fr-FR"/>
        </w:rPr>
        <w:t>‎</w:t>
      </w:r>
      <w:r w:rsidR="00342863" w:rsidRPr="00A83977">
        <w:rPr>
          <w:rFonts w:cs="Arial"/>
          <w:sz w:val="22"/>
          <w:szCs w:val="22"/>
          <w:lang w:val="fr-FR"/>
        </w:rPr>
        <w:t>7.36</w:t>
      </w:r>
      <w:r w:rsidR="00342863" w:rsidRPr="00A83977">
        <w:rPr>
          <w:rFonts w:cs="Arial"/>
          <w:sz w:val="22"/>
          <w:szCs w:val="22"/>
          <w:lang w:val="fr-FR"/>
        </w:rPr>
        <w:fldChar w:fldCharType="end"/>
      </w:r>
      <w:r w:rsidR="009955D2" w:rsidRPr="00A83977">
        <w:rPr>
          <w:rFonts w:cs="Arial"/>
          <w:sz w:val="22"/>
          <w:szCs w:val="22"/>
          <w:lang w:val="fr-FR"/>
        </w:rPr>
        <w:t xml:space="preserve"> </w:t>
      </w:r>
      <w:r w:rsidR="004929BF" w:rsidRPr="00A83977">
        <w:rPr>
          <w:rFonts w:cs="Arial"/>
          <w:sz w:val="22"/>
          <w:szCs w:val="22"/>
          <w:lang w:val="fr-FR"/>
        </w:rPr>
        <w:t>(</w:t>
      </w:r>
      <w:r w:rsidR="004C6A6A" w:rsidRPr="00A83977">
        <w:rPr>
          <w:rFonts w:cs="Arial"/>
          <w:sz w:val="22"/>
          <w:szCs w:val="22"/>
          <w:lang w:val="fr-FR"/>
        </w:rPr>
        <w:t>Respect du droit applicable (lois, etc.)</w:t>
      </w:r>
      <w:r w:rsidR="004929BF" w:rsidRPr="00A83977">
        <w:rPr>
          <w:rFonts w:cs="Arial"/>
          <w:sz w:val="22"/>
          <w:szCs w:val="22"/>
          <w:lang w:val="fr-FR"/>
        </w:rPr>
        <w:t xml:space="preserve">) </w:t>
      </w:r>
      <w:r w:rsidR="00401D29" w:rsidRPr="00A83977">
        <w:rPr>
          <w:rFonts w:cs="Arial"/>
          <w:sz w:val="22"/>
          <w:szCs w:val="22"/>
          <w:lang w:val="fr-FR"/>
        </w:rPr>
        <w:t>ci-dessus constitue une clause essentielle du Contrat, et qu</w:t>
      </w:r>
      <w:r w:rsidR="001C743A" w:rsidRPr="00A83977">
        <w:rPr>
          <w:rFonts w:cs="Arial"/>
          <w:sz w:val="22"/>
          <w:szCs w:val="22"/>
          <w:lang w:val="fr-FR"/>
        </w:rPr>
        <w:t>’</w:t>
      </w:r>
      <w:r w:rsidR="00401D29" w:rsidRPr="00A83977">
        <w:rPr>
          <w:rFonts w:cs="Arial"/>
          <w:sz w:val="22"/>
          <w:szCs w:val="22"/>
          <w:lang w:val="fr-FR"/>
        </w:rPr>
        <w:t>en cas de manquement à l’une quelconque de ces dispositions, l'OMS peut, à sa seule discrétion, décider</w:t>
      </w:r>
      <w:r w:rsidR="001C743A" w:rsidRPr="00A83977">
        <w:rPr>
          <w:rFonts w:cs="Arial"/>
          <w:sz w:val="22"/>
          <w:szCs w:val="22"/>
          <w:lang w:val="fr-FR"/>
        </w:rPr>
        <w:t> :</w:t>
      </w:r>
    </w:p>
    <w:p w14:paraId="563A39CE" w14:textId="77777777" w:rsidR="00401D29" w:rsidRPr="00A83977" w:rsidRDefault="00401D29" w:rsidP="00401D29">
      <w:pPr>
        <w:tabs>
          <w:tab w:val="num" w:pos="540"/>
        </w:tabs>
        <w:ind w:right="239"/>
        <w:rPr>
          <w:rFonts w:cs="Arial"/>
          <w:sz w:val="22"/>
          <w:szCs w:val="22"/>
          <w:lang w:val="fr-FR"/>
        </w:rPr>
      </w:pPr>
    </w:p>
    <w:p w14:paraId="12C877B8" w14:textId="7068F660" w:rsidR="00401D29" w:rsidRPr="00A83977" w:rsidRDefault="00401D29" w:rsidP="001C743A">
      <w:pPr>
        <w:tabs>
          <w:tab w:val="num" w:pos="540"/>
          <w:tab w:val="left" w:pos="1440"/>
        </w:tabs>
        <w:ind w:right="239"/>
        <w:rPr>
          <w:rFonts w:cs="Arial"/>
          <w:sz w:val="22"/>
          <w:szCs w:val="22"/>
          <w:lang w:val="fr-FR"/>
        </w:rPr>
      </w:pPr>
      <w:r w:rsidRPr="00A83977">
        <w:rPr>
          <w:rFonts w:cs="Arial"/>
          <w:sz w:val="22"/>
          <w:szCs w:val="22"/>
          <w:lang w:val="fr-FR"/>
        </w:rPr>
        <w:t>i)</w:t>
      </w:r>
      <w:r w:rsidRPr="00A83977">
        <w:rPr>
          <w:rFonts w:cs="Arial"/>
          <w:sz w:val="22"/>
          <w:szCs w:val="22"/>
          <w:lang w:val="fr-FR"/>
        </w:rPr>
        <w:tab/>
        <w:t xml:space="preserve">de résilier immédiatement le Contrat, et/ou tout autre contrat conclu par l’OMS avec l’Entrepreneur, moyennant une notification écrite adressée à l’Entrepreneur, sans être redevable d’aucune pénalité au titre d’une telle résiliation et sans que sa responsabilité ne soit engagée </w:t>
      </w:r>
      <w:r w:rsidR="00FA2DC5" w:rsidRPr="00A83977">
        <w:rPr>
          <w:rFonts w:cs="Arial"/>
          <w:sz w:val="22"/>
          <w:szCs w:val="22"/>
          <w:lang w:val="fr-FR"/>
        </w:rPr>
        <w:t xml:space="preserve">de quelque </w:t>
      </w:r>
      <w:r w:rsidRPr="00A83977">
        <w:rPr>
          <w:rFonts w:cs="Arial"/>
          <w:sz w:val="22"/>
          <w:szCs w:val="22"/>
          <w:lang w:val="fr-FR"/>
        </w:rPr>
        <w:t>manière que ce soit</w:t>
      </w:r>
      <w:r w:rsidR="00FA2DC5" w:rsidRPr="00A83977">
        <w:rPr>
          <w:rFonts w:cs="Arial"/>
          <w:sz w:val="22"/>
          <w:szCs w:val="22"/>
          <w:lang w:val="fr-FR"/>
        </w:rPr>
        <w:t> ;</w:t>
      </w:r>
      <w:r w:rsidRPr="00A83977">
        <w:rPr>
          <w:rFonts w:cs="Arial"/>
          <w:sz w:val="22"/>
          <w:szCs w:val="22"/>
          <w:lang w:val="fr-FR"/>
        </w:rPr>
        <w:t xml:space="preserve"> et/ou</w:t>
      </w:r>
    </w:p>
    <w:p w14:paraId="2FA58631" w14:textId="77777777" w:rsidR="00401D29" w:rsidRPr="00A83977" w:rsidRDefault="00401D29" w:rsidP="001C743A">
      <w:pPr>
        <w:tabs>
          <w:tab w:val="num" w:pos="540"/>
          <w:tab w:val="left" w:pos="1440"/>
        </w:tabs>
        <w:ind w:right="239"/>
        <w:rPr>
          <w:rFonts w:cs="Arial"/>
          <w:sz w:val="22"/>
          <w:szCs w:val="22"/>
          <w:lang w:val="fr-FR"/>
        </w:rPr>
      </w:pPr>
    </w:p>
    <w:p w14:paraId="7C19D00D" w14:textId="7E737545" w:rsidR="00401D29" w:rsidRPr="00A83977" w:rsidRDefault="00401D29" w:rsidP="001C743A">
      <w:pPr>
        <w:tabs>
          <w:tab w:val="num" w:pos="540"/>
          <w:tab w:val="left" w:pos="1440"/>
        </w:tabs>
        <w:ind w:right="239"/>
        <w:rPr>
          <w:rFonts w:cs="Arial"/>
          <w:sz w:val="22"/>
          <w:szCs w:val="22"/>
          <w:lang w:val="fr-FR"/>
        </w:rPr>
      </w:pPr>
      <w:r w:rsidRPr="00A83977">
        <w:rPr>
          <w:rFonts w:cs="Arial"/>
          <w:sz w:val="22"/>
          <w:szCs w:val="22"/>
          <w:lang w:val="fr-FR"/>
        </w:rPr>
        <w:t>ii)</w:t>
      </w:r>
      <w:r w:rsidRPr="00A83977">
        <w:rPr>
          <w:rFonts w:cs="Arial"/>
          <w:sz w:val="22"/>
          <w:szCs w:val="22"/>
          <w:lang w:val="fr-FR"/>
        </w:rPr>
        <w:tab/>
        <w:t>d’exclure l’Entrepreneur de toute participation à des appels d’offres en cours ou à venir et/ou de toute relation contractuelle ou de collaboration future avec l’OMS.</w:t>
      </w:r>
    </w:p>
    <w:p w14:paraId="054F8327" w14:textId="77777777" w:rsidR="00401D29" w:rsidRPr="00A83977" w:rsidRDefault="00401D29" w:rsidP="00401D29">
      <w:pPr>
        <w:tabs>
          <w:tab w:val="num" w:pos="540"/>
        </w:tabs>
        <w:ind w:right="239"/>
        <w:rPr>
          <w:rFonts w:cs="Arial"/>
          <w:sz w:val="22"/>
          <w:szCs w:val="22"/>
          <w:lang w:val="fr-FR"/>
        </w:rPr>
      </w:pPr>
      <w:r w:rsidRPr="00A83977">
        <w:rPr>
          <w:rFonts w:cs="Arial"/>
          <w:sz w:val="22"/>
          <w:szCs w:val="22"/>
          <w:lang w:val="fr-FR"/>
        </w:rPr>
        <w:t xml:space="preserve"> </w:t>
      </w:r>
    </w:p>
    <w:p w14:paraId="27295513" w14:textId="1A12817B" w:rsidR="00DF0DD8" w:rsidRPr="00A83977" w:rsidRDefault="00401D29" w:rsidP="00DF0DD8">
      <w:pPr>
        <w:tabs>
          <w:tab w:val="num" w:pos="540"/>
        </w:tabs>
        <w:ind w:right="239"/>
        <w:rPr>
          <w:rFonts w:cs="Arial"/>
          <w:sz w:val="22"/>
          <w:szCs w:val="22"/>
          <w:lang w:val="fr-FR"/>
        </w:rPr>
      </w:pPr>
      <w:r w:rsidRPr="00A83977">
        <w:rPr>
          <w:rFonts w:cs="Arial"/>
          <w:sz w:val="22"/>
          <w:szCs w:val="22"/>
          <w:lang w:val="fr-FR"/>
        </w:rPr>
        <w:t>L’OMS sera en droit de rapporter toute violation de ces dispositions aux organes directeurs de l’OMS, aux autres organismes des Nations Unies et/ou aux donateurs.</w:t>
      </w:r>
    </w:p>
    <w:p w14:paraId="4A39F56B" w14:textId="68066316" w:rsidR="004929BF" w:rsidRPr="00A83977" w:rsidRDefault="004929BF" w:rsidP="004929BF">
      <w:pPr>
        <w:tabs>
          <w:tab w:val="num" w:pos="540"/>
          <w:tab w:val="left" w:pos="1440"/>
        </w:tabs>
        <w:ind w:right="239"/>
        <w:rPr>
          <w:rFonts w:cs="Arial"/>
          <w:sz w:val="22"/>
          <w:szCs w:val="22"/>
          <w:lang w:val="fr-FR"/>
        </w:rPr>
      </w:pPr>
    </w:p>
    <w:p w14:paraId="671CCDF9" w14:textId="77777777" w:rsidR="00141137" w:rsidRPr="00A83977" w:rsidRDefault="00141137" w:rsidP="00342863">
      <w:pPr>
        <w:pStyle w:val="Heading1"/>
        <w:keepNext/>
        <w:pageBreakBefore w:val="0"/>
        <w:widowControl w:val="0"/>
        <w:numPr>
          <w:ilvl w:val="0"/>
          <w:numId w:val="1"/>
        </w:numPr>
        <w:tabs>
          <w:tab w:val="clear" w:pos="851"/>
          <w:tab w:val="left" w:pos="1260"/>
        </w:tabs>
        <w:spacing w:line="240" w:lineRule="atLeast"/>
        <w:ind w:left="0" w:right="419"/>
        <w:jc w:val="lowKashida"/>
        <w:rPr>
          <w:rFonts w:ascii="Arial" w:hAnsi="Arial" w:cs="Arial"/>
          <w:color w:val="447DB5"/>
          <w:sz w:val="22"/>
          <w:szCs w:val="22"/>
          <w:lang w:val="fr-FR"/>
        </w:rPr>
      </w:pPr>
      <w:bookmarkStart w:id="461" w:name="_Toc499734370"/>
      <w:bookmarkStart w:id="462" w:name="_Toc499734499"/>
      <w:bookmarkStart w:id="463" w:name="_Toc122240214"/>
      <w:bookmarkStart w:id="464" w:name="_Toc122246523"/>
      <w:bookmarkStart w:id="465" w:name="_Toc191446365"/>
      <w:bookmarkStart w:id="466" w:name="_Ref501552379"/>
      <w:bookmarkStart w:id="467" w:name="_Ref511817408"/>
      <w:bookmarkStart w:id="468" w:name="_Toc77592991"/>
      <w:bookmarkEnd w:id="461"/>
      <w:bookmarkEnd w:id="462"/>
      <w:r w:rsidRPr="00A83977">
        <w:rPr>
          <w:rFonts w:ascii="Arial" w:hAnsi="Arial" w:cs="Arial"/>
          <w:color w:val="447DB5"/>
          <w:sz w:val="22"/>
          <w:szCs w:val="22"/>
          <w:lang w:val="fr-FR"/>
        </w:rPr>
        <w:t>Personnel</w:t>
      </w:r>
      <w:bookmarkEnd w:id="463"/>
      <w:bookmarkEnd w:id="464"/>
      <w:bookmarkEnd w:id="465"/>
      <w:bookmarkEnd w:id="466"/>
      <w:bookmarkEnd w:id="467"/>
      <w:bookmarkEnd w:id="468"/>
    </w:p>
    <w:p w14:paraId="1B1BC56E" w14:textId="0C0B56F5" w:rsidR="00141137" w:rsidRPr="00A83977"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469" w:name="_Toc89015204"/>
      <w:bookmarkStart w:id="470" w:name="_Toc122240215"/>
      <w:bookmarkStart w:id="471" w:name="_Toc122246524"/>
      <w:bookmarkStart w:id="472" w:name="_Toc191446366"/>
      <w:bookmarkStart w:id="473" w:name="_Toc77592992"/>
      <w:r w:rsidRPr="00A83977">
        <w:rPr>
          <w:sz w:val="22"/>
          <w:szCs w:val="22"/>
          <w:lang w:val="fr-FR"/>
        </w:rPr>
        <w:t>A</w:t>
      </w:r>
      <w:r w:rsidR="00DF0DD8" w:rsidRPr="00A83977">
        <w:rPr>
          <w:sz w:val="22"/>
          <w:szCs w:val="22"/>
          <w:lang w:val="fr-FR"/>
        </w:rPr>
        <w:t xml:space="preserve">pprobation du </w:t>
      </w:r>
      <w:r w:rsidR="00626289" w:rsidRPr="00A83977">
        <w:rPr>
          <w:sz w:val="22"/>
          <w:szCs w:val="22"/>
          <w:lang w:val="fr-FR"/>
        </w:rPr>
        <w:t>P</w:t>
      </w:r>
      <w:r w:rsidR="00DF0DD8" w:rsidRPr="00A83977">
        <w:rPr>
          <w:sz w:val="22"/>
          <w:szCs w:val="22"/>
          <w:lang w:val="fr-FR"/>
        </w:rPr>
        <w:t>ersonnel de l’Entrepreneur</w:t>
      </w:r>
      <w:bookmarkEnd w:id="469"/>
      <w:bookmarkEnd w:id="470"/>
      <w:bookmarkEnd w:id="471"/>
      <w:bookmarkEnd w:id="472"/>
      <w:bookmarkEnd w:id="473"/>
    </w:p>
    <w:p w14:paraId="1371CBC1" w14:textId="77777777" w:rsidR="00141137" w:rsidRPr="00A83977" w:rsidRDefault="00141137" w:rsidP="00F02294">
      <w:pPr>
        <w:keepNext/>
        <w:tabs>
          <w:tab w:val="left" w:pos="1440"/>
        </w:tabs>
        <w:ind w:right="239"/>
        <w:rPr>
          <w:rFonts w:cs="Arial"/>
          <w:sz w:val="22"/>
          <w:szCs w:val="22"/>
          <w:lang w:val="fr-FR"/>
        </w:rPr>
      </w:pPr>
    </w:p>
    <w:p w14:paraId="6CEA35C1" w14:textId="33004861" w:rsidR="004775F7" w:rsidRPr="00A83977" w:rsidRDefault="004775F7" w:rsidP="004775F7">
      <w:pPr>
        <w:tabs>
          <w:tab w:val="left" w:pos="1440"/>
        </w:tabs>
        <w:ind w:right="239"/>
        <w:rPr>
          <w:rFonts w:cs="Arial"/>
          <w:sz w:val="22"/>
          <w:szCs w:val="22"/>
          <w:lang w:val="fr-FR"/>
        </w:rPr>
      </w:pPr>
      <w:r w:rsidRPr="00A83977">
        <w:rPr>
          <w:rFonts w:cs="Arial"/>
          <w:sz w:val="22"/>
          <w:szCs w:val="22"/>
          <w:lang w:val="fr-FR"/>
        </w:rPr>
        <w:t>L’OMS se réserve le droit d’approuver tout employé, sous-traitant ou agent fourni par l’Entrepreneur et les partenaires du consortium de l’Entrepreneur pour la réalisation du travail en vertu du Contrat (ci-après désignés collectivement le « </w:t>
      </w:r>
      <w:r w:rsidR="00F15A69" w:rsidRPr="00A83977">
        <w:rPr>
          <w:rFonts w:cs="Arial"/>
          <w:sz w:val="22"/>
          <w:szCs w:val="22"/>
          <w:lang w:val="fr-FR"/>
        </w:rPr>
        <w:t>P</w:t>
      </w:r>
      <w:r w:rsidRPr="00A83977">
        <w:rPr>
          <w:rFonts w:cs="Arial"/>
          <w:sz w:val="22"/>
          <w:szCs w:val="22"/>
          <w:lang w:val="fr-FR"/>
        </w:rPr>
        <w:t xml:space="preserve">ersonnel de l’Entrepreneur »). Tous les membres du </w:t>
      </w:r>
      <w:r w:rsidR="00F15A69" w:rsidRPr="00A83977">
        <w:rPr>
          <w:rFonts w:cs="Arial"/>
          <w:sz w:val="22"/>
          <w:szCs w:val="22"/>
          <w:lang w:val="fr-FR"/>
        </w:rPr>
        <w:t>P</w:t>
      </w:r>
      <w:r w:rsidRPr="00A83977">
        <w:rPr>
          <w:rFonts w:cs="Arial"/>
          <w:sz w:val="22"/>
          <w:szCs w:val="22"/>
          <w:lang w:val="fr-FR"/>
        </w:rPr>
        <w:t xml:space="preserve">ersonnel de l’Entrepreneur doivent avoir les qualifications, les compétences et les niveaux d’expérience requis et être par ailleurs suffisamment formés pour réaliser le travail. L’OMS se réserve le droit de procéder à des entretiens dans le cadre de l’approbation du </w:t>
      </w:r>
      <w:r w:rsidR="00F15A69" w:rsidRPr="00A83977">
        <w:rPr>
          <w:rFonts w:cs="Arial"/>
          <w:sz w:val="22"/>
          <w:szCs w:val="22"/>
          <w:lang w:val="fr-FR"/>
        </w:rPr>
        <w:t>P</w:t>
      </w:r>
      <w:r w:rsidRPr="00A83977">
        <w:rPr>
          <w:rFonts w:cs="Arial"/>
          <w:sz w:val="22"/>
          <w:szCs w:val="22"/>
          <w:lang w:val="fr-FR"/>
        </w:rPr>
        <w:t>ersonnel de l’Entrepreneur.</w:t>
      </w:r>
    </w:p>
    <w:p w14:paraId="701D1363" w14:textId="77777777" w:rsidR="004775F7" w:rsidRPr="00A83977" w:rsidRDefault="004775F7" w:rsidP="004775F7">
      <w:pPr>
        <w:tabs>
          <w:tab w:val="left" w:pos="1440"/>
        </w:tabs>
        <w:ind w:right="239"/>
        <w:rPr>
          <w:rFonts w:cs="Arial"/>
          <w:sz w:val="22"/>
          <w:szCs w:val="22"/>
          <w:lang w:val="fr-FR"/>
        </w:rPr>
      </w:pPr>
    </w:p>
    <w:p w14:paraId="267DBAEC" w14:textId="0561B793" w:rsidR="004775F7" w:rsidRPr="00A83977" w:rsidRDefault="004775F7" w:rsidP="004775F7">
      <w:pPr>
        <w:tabs>
          <w:tab w:val="left" w:pos="1440"/>
        </w:tabs>
        <w:ind w:right="239"/>
        <w:rPr>
          <w:rFonts w:cs="Arial"/>
          <w:sz w:val="22"/>
          <w:szCs w:val="22"/>
          <w:lang w:val="fr-FR"/>
        </w:rPr>
      </w:pPr>
      <w:r w:rsidRPr="00A83977">
        <w:rPr>
          <w:rFonts w:cs="Arial"/>
          <w:sz w:val="22"/>
          <w:szCs w:val="22"/>
          <w:lang w:val="fr-FR"/>
        </w:rPr>
        <w:t xml:space="preserve">L’Entrepreneur reconnaît que les qualifications, les compétences et l’expérience du </w:t>
      </w:r>
      <w:r w:rsidR="00F15A69" w:rsidRPr="00A83977">
        <w:rPr>
          <w:rFonts w:cs="Arial"/>
          <w:sz w:val="22"/>
          <w:szCs w:val="22"/>
          <w:lang w:val="fr-FR"/>
        </w:rPr>
        <w:t>P</w:t>
      </w:r>
      <w:r w:rsidRPr="00A83977">
        <w:rPr>
          <w:rFonts w:cs="Arial"/>
          <w:sz w:val="22"/>
          <w:szCs w:val="22"/>
          <w:lang w:val="fr-FR"/>
        </w:rPr>
        <w:t xml:space="preserve">ersonnel de l’Entrepreneur qu’il propose d’assigner au projet constituent des éléments déterminants dans la décision de l’OMS d’engager l’Entrepreneur pour le projet. Par conséquent, dans le but d’assurer l’achèvement du projet à temps et de manière cohésive, l’intention des deux parties est que le </w:t>
      </w:r>
      <w:r w:rsidR="00F15A69" w:rsidRPr="00A83977">
        <w:rPr>
          <w:rFonts w:cs="Arial"/>
          <w:sz w:val="22"/>
          <w:szCs w:val="22"/>
          <w:lang w:val="fr-FR"/>
        </w:rPr>
        <w:t>P</w:t>
      </w:r>
      <w:r w:rsidRPr="00A83977">
        <w:rPr>
          <w:rFonts w:cs="Arial"/>
          <w:sz w:val="22"/>
          <w:szCs w:val="22"/>
          <w:lang w:val="fr-FR"/>
        </w:rPr>
        <w:t xml:space="preserve">ersonnel initialement affecté au projet sera maintenu jusqu’à l’achèvement du projet. Une fois qu’une personne a été approuvée et assignée au projet, elle ne sera, en principe, pas retirée par la suite du projet par l’Entrepreneur ou réaffectée à d’autres fonctions par l’Entrepreneur. Il peut toutefois survenir des circonstances nécessitant que le </w:t>
      </w:r>
      <w:r w:rsidR="00F15A69" w:rsidRPr="00A83977">
        <w:rPr>
          <w:rFonts w:cs="Arial"/>
          <w:sz w:val="22"/>
          <w:szCs w:val="22"/>
          <w:lang w:val="fr-FR"/>
        </w:rPr>
        <w:t>P</w:t>
      </w:r>
      <w:r w:rsidRPr="00A83977">
        <w:rPr>
          <w:rFonts w:cs="Arial"/>
          <w:sz w:val="22"/>
          <w:szCs w:val="22"/>
          <w:lang w:val="fr-FR"/>
        </w:rPr>
        <w:t xml:space="preserve">ersonnel de l’Entrepreneur soit remplacé en cours de travail, par exemple en cas de promotion, de cessation d’emploi, de maladie, de congés ou d’autres circonstances similaires, auxquels cas un remplaçant présentant des qualifications, des compétences et une expérience comparables pourra être assigné au projet, sous réserve de l’approbation de l’OMS. </w:t>
      </w:r>
    </w:p>
    <w:p w14:paraId="4078B03F" w14:textId="77777777" w:rsidR="004775F7" w:rsidRPr="00A83977" w:rsidRDefault="004775F7" w:rsidP="004775F7">
      <w:pPr>
        <w:tabs>
          <w:tab w:val="left" w:pos="1440"/>
        </w:tabs>
        <w:ind w:right="239"/>
        <w:rPr>
          <w:rFonts w:cs="Arial"/>
          <w:sz w:val="22"/>
          <w:szCs w:val="22"/>
          <w:lang w:val="fr-FR"/>
        </w:rPr>
      </w:pPr>
      <w:r w:rsidRPr="00A83977">
        <w:rPr>
          <w:rFonts w:cs="Arial"/>
          <w:sz w:val="22"/>
          <w:szCs w:val="22"/>
          <w:lang w:val="fr-FR"/>
        </w:rPr>
        <w:t xml:space="preserve"> </w:t>
      </w:r>
    </w:p>
    <w:p w14:paraId="576ED390" w14:textId="2ECF60CA" w:rsidR="00141137" w:rsidRPr="00A83977" w:rsidRDefault="004775F7" w:rsidP="00EC4315">
      <w:pPr>
        <w:tabs>
          <w:tab w:val="left" w:pos="1440"/>
        </w:tabs>
        <w:ind w:right="239"/>
        <w:rPr>
          <w:rFonts w:cs="Arial"/>
          <w:sz w:val="22"/>
          <w:szCs w:val="22"/>
          <w:lang w:val="fr-FR"/>
        </w:rPr>
      </w:pPr>
      <w:r w:rsidRPr="00A83977">
        <w:rPr>
          <w:rFonts w:cs="Arial"/>
          <w:sz w:val="22"/>
          <w:szCs w:val="22"/>
          <w:lang w:val="fr-FR"/>
        </w:rPr>
        <w:t>L’OMS peut refuser l’accès à tout membre du Personnel de l’Entrepreneur ou exiger son remplacement si, à la seule appréciation de l’OMS, l’individu concerné fournit des résultats insuffisants ou inacceptables, ou si, pour toute autre raison, l’OMS juge que cet individu ne satisfait pas aux exigences de sécurité ou de responsabilité qui lui sont applicables. L’Entrepreneur procède au remplacement dudit individu dans les quinze (15) jours ouvrables suivant la réception de la notification écrite de l’OMS. Le remplaçant aura les qualifications, les compétences et l’expérience requises et sera facturé à un taux inférieur ou égal à celui qui était appliqué à l’individu qui est remplacé.</w:t>
      </w:r>
    </w:p>
    <w:p w14:paraId="51B72A95" w14:textId="77777777" w:rsidR="00141137" w:rsidRPr="00A83977" w:rsidRDefault="00141137" w:rsidP="00F02294">
      <w:pPr>
        <w:rPr>
          <w:rFonts w:cs="Arial"/>
          <w:sz w:val="22"/>
          <w:szCs w:val="22"/>
          <w:lang w:val="fr-FR"/>
        </w:rPr>
      </w:pPr>
    </w:p>
    <w:p w14:paraId="7AE965D9" w14:textId="5A21B71D" w:rsidR="00141137" w:rsidRPr="00A83977" w:rsidRDefault="00626289"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474" w:name="_Toc89015205"/>
      <w:bookmarkStart w:id="475" w:name="_Toc122240216"/>
      <w:bookmarkStart w:id="476" w:name="_Toc122246525"/>
      <w:bookmarkStart w:id="477" w:name="_Toc191446367"/>
      <w:bookmarkStart w:id="478" w:name="_Toc77592993"/>
      <w:r w:rsidRPr="00A83977">
        <w:rPr>
          <w:sz w:val="22"/>
          <w:szCs w:val="22"/>
          <w:lang w:val="fr-FR"/>
        </w:rPr>
        <w:t>Chefs de projet</w:t>
      </w:r>
      <w:bookmarkEnd w:id="474"/>
      <w:bookmarkEnd w:id="475"/>
      <w:bookmarkEnd w:id="476"/>
      <w:bookmarkEnd w:id="477"/>
      <w:bookmarkEnd w:id="478"/>
    </w:p>
    <w:p w14:paraId="66F54039" w14:textId="77777777" w:rsidR="00141137" w:rsidRPr="00A83977" w:rsidRDefault="00141137" w:rsidP="00F02294">
      <w:pPr>
        <w:tabs>
          <w:tab w:val="left" w:pos="1440"/>
        </w:tabs>
        <w:ind w:right="239"/>
        <w:rPr>
          <w:rFonts w:cs="Arial"/>
          <w:sz w:val="22"/>
          <w:szCs w:val="22"/>
          <w:lang w:val="fr-FR"/>
        </w:rPr>
      </w:pPr>
    </w:p>
    <w:p w14:paraId="6D681772" w14:textId="34F701E5" w:rsidR="00C46D81" w:rsidRPr="00A83977" w:rsidRDefault="00C46D81" w:rsidP="00C46D81">
      <w:pPr>
        <w:tabs>
          <w:tab w:val="left" w:pos="1440"/>
        </w:tabs>
        <w:ind w:right="239"/>
        <w:rPr>
          <w:rFonts w:cs="Arial"/>
          <w:sz w:val="22"/>
          <w:szCs w:val="22"/>
          <w:lang w:val="fr-FR"/>
        </w:rPr>
      </w:pPr>
      <w:r w:rsidRPr="00A83977">
        <w:rPr>
          <w:rFonts w:cs="Arial"/>
          <w:sz w:val="22"/>
          <w:szCs w:val="22"/>
          <w:lang w:val="fr-FR"/>
        </w:rPr>
        <w:t>Chaque partie nomme un chef de projet qualifié (le « Chef de projet ») qui fait office d’agent de liaison principal de cette partie pendant toute la durée du projet. Le Chef de projet est habilité, par la partie qu’il représente, à répondre à toutes les questions posées par l’autre partie et communique toutes les décisions prises par la partie qu’il représente en cours de projet, et l’autre partie sera en droit de se fonder sur les informations communiquées par le Chef de projet.</w:t>
      </w:r>
    </w:p>
    <w:p w14:paraId="4D58580A" w14:textId="77777777" w:rsidR="00C46D81" w:rsidRPr="00A83977" w:rsidRDefault="00C46D81" w:rsidP="00C46D81">
      <w:pPr>
        <w:tabs>
          <w:tab w:val="left" w:pos="1440"/>
        </w:tabs>
        <w:ind w:right="239"/>
        <w:rPr>
          <w:rFonts w:cs="Arial"/>
          <w:sz w:val="22"/>
          <w:szCs w:val="22"/>
          <w:lang w:val="fr-FR"/>
        </w:rPr>
      </w:pPr>
    </w:p>
    <w:p w14:paraId="0F6A573F" w14:textId="290A39A0" w:rsidR="00141137" w:rsidRPr="00A83977" w:rsidRDefault="00C46D81" w:rsidP="001A72AC">
      <w:pPr>
        <w:tabs>
          <w:tab w:val="left" w:pos="1440"/>
        </w:tabs>
        <w:ind w:right="239"/>
        <w:rPr>
          <w:rFonts w:cs="Arial"/>
          <w:sz w:val="22"/>
          <w:szCs w:val="22"/>
          <w:lang w:val="fr-FR"/>
        </w:rPr>
      </w:pPr>
      <w:r w:rsidRPr="00A83977">
        <w:rPr>
          <w:rFonts w:cs="Arial"/>
          <w:sz w:val="22"/>
          <w:szCs w:val="22"/>
          <w:lang w:val="fr-FR"/>
        </w:rPr>
        <w:t>Les Chefs de projet se réunissent mensuellement pour passer en revue l’état d’avancement du projet et fournir des rapports à l’OMS. Ces rapports comprennent des informations détaillées sur la répartition du temps présentées dans le format exigé par l’OMS et traitent les problèmes rencontrés, les réunions, les progrès et l’état d’avancement par rapport au calendrier de mise en œuvre.</w:t>
      </w:r>
    </w:p>
    <w:p w14:paraId="7DA1C56E" w14:textId="77777777" w:rsidR="00141137" w:rsidRPr="00A83977" w:rsidRDefault="00141137" w:rsidP="00F02294">
      <w:pPr>
        <w:tabs>
          <w:tab w:val="left" w:pos="1440"/>
        </w:tabs>
        <w:ind w:right="239"/>
        <w:rPr>
          <w:rFonts w:cs="Arial"/>
          <w:sz w:val="22"/>
          <w:szCs w:val="22"/>
          <w:lang w:val="fr-FR"/>
        </w:rPr>
      </w:pPr>
    </w:p>
    <w:p w14:paraId="70198DE8" w14:textId="77777777" w:rsidR="00B81943" w:rsidRPr="00A83977" w:rsidRDefault="00B81943">
      <w:pPr>
        <w:jc w:val="left"/>
        <w:rPr>
          <w:rFonts w:cs="Arial"/>
          <w:b/>
          <w:color w:val="447DB5"/>
          <w:sz w:val="22"/>
          <w:szCs w:val="22"/>
          <w:lang w:val="fr-FR"/>
        </w:rPr>
      </w:pPr>
      <w:bookmarkStart w:id="479" w:name="_Toc89015206"/>
      <w:bookmarkStart w:id="480" w:name="_Toc122240217"/>
      <w:bookmarkStart w:id="481" w:name="_Toc122246526"/>
      <w:bookmarkStart w:id="482" w:name="_Toc191446368"/>
      <w:r w:rsidRPr="00A83977">
        <w:rPr>
          <w:sz w:val="22"/>
          <w:szCs w:val="22"/>
          <w:lang w:val="fr-FR"/>
        </w:rPr>
        <w:br w:type="page"/>
      </w:r>
    </w:p>
    <w:p w14:paraId="421FF9FB" w14:textId="54FC5A1B" w:rsidR="00141137" w:rsidRPr="00A83977" w:rsidRDefault="001A72AC"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483" w:name="_Toc77592994"/>
      <w:r w:rsidRPr="00A83977">
        <w:rPr>
          <w:sz w:val="22"/>
          <w:szCs w:val="22"/>
          <w:lang w:val="fr-FR"/>
        </w:rPr>
        <w:lastRenderedPageBreak/>
        <w:t>Ressortissants étrangers</w:t>
      </w:r>
      <w:bookmarkEnd w:id="479"/>
      <w:bookmarkEnd w:id="480"/>
      <w:bookmarkEnd w:id="481"/>
      <w:bookmarkEnd w:id="482"/>
      <w:bookmarkEnd w:id="483"/>
    </w:p>
    <w:p w14:paraId="5FC5F71C" w14:textId="77777777" w:rsidR="00141137" w:rsidRPr="00A83977" w:rsidRDefault="00141137" w:rsidP="00F02294">
      <w:pPr>
        <w:keepNext/>
        <w:tabs>
          <w:tab w:val="left" w:pos="1440"/>
        </w:tabs>
        <w:ind w:right="238"/>
        <w:rPr>
          <w:rFonts w:cs="Arial"/>
          <w:sz w:val="22"/>
          <w:szCs w:val="22"/>
          <w:lang w:val="fr-FR"/>
        </w:rPr>
      </w:pPr>
    </w:p>
    <w:p w14:paraId="45679596" w14:textId="77777777" w:rsidR="00B46FCB" w:rsidRPr="00A83977" w:rsidRDefault="00B46FCB" w:rsidP="00B46FCB">
      <w:pPr>
        <w:keepNext/>
        <w:tabs>
          <w:tab w:val="left" w:pos="1440"/>
        </w:tabs>
        <w:ind w:right="238"/>
        <w:rPr>
          <w:rFonts w:cs="Arial"/>
          <w:sz w:val="22"/>
          <w:szCs w:val="22"/>
          <w:lang w:val="fr-FR"/>
        </w:rPr>
      </w:pPr>
      <w:r w:rsidRPr="00A83977">
        <w:rPr>
          <w:rFonts w:cs="Arial"/>
          <w:sz w:val="22"/>
          <w:szCs w:val="22"/>
          <w:lang w:val="fr-FR"/>
        </w:rPr>
        <w:t>L’Entrepreneur vérifie que tous les membres du Personnel de l’Entrepreneur sont légalement autorisés à travailler dans le pays ou les pays où le travail doit être réalisé. L’OMS se réserve le droit de demander à l’Entrepreneur de lui fournir les documents appropriés qui prouvent que chaque membre du Personnel  de l’Entrepreneur est en règle à cet égard.</w:t>
      </w:r>
    </w:p>
    <w:p w14:paraId="31E27EA0" w14:textId="77777777" w:rsidR="00B46FCB" w:rsidRPr="00A83977" w:rsidRDefault="00B46FCB" w:rsidP="00B46FCB">
      <w:pPr>
        <w:keepNext/>
        <w:tabs>
          <w:tab w:val="left" w:pos="1440"/>
        </w:tabs>
        <w:ind w:right="238"/>
        <w:rPr>
          <w:rFonts w:cs="Arial"/>
          <w:sz w:val="22"/>
          <w:szCs w:val="22"/>
          <w:lang w:val="fr-FR"/>
        </w:rPr>
      </w:pPr>
    </w:p>
    <w:p w14:paraId="0E7FE5BB" w14:textId="753D63FA" w:rsidR="00141137" w:rsidRPr="00A83977" w:rsidRDefault="00B46FCB" w:rsidP="00A0345B">
      <w:pPr>
        <w:keepNext/>
        <w:tabs>
          <w:tab w:val="left" w:pos="1440"/>
        </w:tabs>
        <w:ind w:right="238"/>
        <w:rPr>
          <w:rFonts w:cs="Arial"/>
          <w:sz w:val="22"/>
          <w:szCs w:val="22"/>
          <w:lang w:val="fr-FR"/>
        </w:rPr>
      </w:pPr>
      <w:r w:rsidRPr="00A83977">
        <w:rPr>
          <w:rFonts w:cs="Arial"/>
          <w:sz w:val="22"/>
          <w:szCs w:val="22"/>
          <w:lang w:val="fr-FR"/>
        </w:rPr>
        <w:t>Chacune des parties déclare par les présentes ne pratiquer aucune discrimination à l’encontre des personnes en raison de leur race, leur sexe, leurs croyances, leur origine nationale ou leur citoyenneté.</w:t>
      </w:r>
    </w:p>
    <w:p w14:paraId="15A00866" w14:textId="77777777" w:rsidR="00141137" w:rsidRPr="00A83977" w:rsidRDefault="00141137" w:rsidP="00F02294">
      <w:pPr>
        <w:tabs>
          <w:tab w:val="left" w:pos="1440"/>
        </w:tabs>
        <w:ind w:right="239"/>
        <w:rPr>
          <w:rFonts w:cs="Arial"/>
          <w:sz w:val="22"/>
          <w:szCs w:val="22"/>
          <w:lang w:val="fr-FR"/>
        </w:rPr>
      </w:pPr>
    </w:p>
    <w:p w14:paraId="7462FCF9" w14:textId="77777777" w:rsidR="00482873" w:rsidRPr="00A83977" w:rsidRDefault="00482873" w:rsidP="00F02294">
      <w:pPr>
        <w:tabs>
          <w:tab w:val="left" w:pos="1440"/>
        </w:tabs>
        <w:ind w:right="239"/>
        <w:rPr>
          <w:rFonts w:cs="Arial"/>
          <w:sz w:val="22"/>
          <w:szCs w:val="22"/>
          <w:lang w:val="fr-FR"/>
        </w:rPr>
      </w:pPr>
    </w:p>
    <w:p w14:paraId="376EF1CB" w14:textId="22FC7EFC" w:rsidR="00141137" w:rsidRPr="00A83977"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484" w:name="_Toc89015211"/>
      <w:bookmarkStart w:id="485" w:name="_Toc122240220"/>
      <w:bookmarkStart w:id="486" w:name="_Toc122246529"/>
      <w:bookmarkStart w:id="487" w:name="_Toc191446371"/>
      <w:bookmarkStart w:id="488" w:name="_Toc77592995"/>
      <w:r w:rsidRPr="00A83977">
        <w:rPr>
          <w:sz w:val="22"/>
          <w:szCs w:val="22"/>
          <w:lang w:val="fr-FR"/>
        </w:rPr>
        <w:t xml:space="preserve">Engagement </w:t>
      </w:r>
      <w:r w:rsidR="00A0345B" w:rsidRPr="00A83977">
        <w:rPr>
          <w:sz w:val="22"/>
          <w:szCs w:val="22"/>
          <w:lang w:val="fr-FR"/>
        </w:rPr>
        <w:t>de tierces parties et utilisation de ressources internes</w:t>
      </w:r>
      <w:bookmarkEnd w:id="484"/>
      <w:bookmarkEnd w:id="485"/>
      <w:bookmarkEnd w:id="486"/>
      <w:bookmarkEnd w:id="487"/>
      <w:bookmarkEnd w:id="488"/>
    </w:p>
    <w:p w14:paraId="363ED030" w14:textId="77777777" w:rsidR="00141137" w:rsidRPr="00A83977" w:rsidRDefault="00141137" w:rsidP="00F02294">
      <w:pPr>
        <w:tabs>
          <w:tab w:val="left" w:pos="1440"/>
        </w:tabs>
        <w:ind w:right="239"/>
        <w:rPr>
          <w:rFonts w:cs="Arial"/>
          <w:sz w:val="22"/>
          <w:szCs w:val="22"/>
          <w:lang w:val="fr-FR"/>
        </w:rPr>
      </w:pPr>
    </w:p>
    <w:p w14:paraId="22C59A4E" w14:textId="5C0D387E" w:rsidR="00C54E75" w:rsidRPr="00A83977" w:rsidRDefault="00676D59" w:rsidP="00E50022">
      <w:pPr>
        <w:tabs>
          <w:tab w:val="left" w:pos="1440"/>
        </w:tabs>
        <w:ind w:right="239"/>
        <w:rPr>
          <w:rFonts w:cs="Arial"/>
          <w:sz w:val="22"/>
          <w:szCs w:val="22"/>
          <w:lang w:val="fr-FR"/>
        </w:rPr>
      </w:pPr>
      <w:r w:rsidRPr="00A83977">
        <w:rPr>
          <w:rFonts w:cs="Arial"/>
          <w:sz w:val="22"/>
          <w:szCs w:val="22"/>
          <w:lang w:val="fr-FR"/>
        </w:rPr>
        <w:t>L’Entrepreneur admet que l’OMS peut choisir d’avoir recours à des tierces parties pour participer à certaines parties du projet ou superviser celles-ci et que l’OMS peut choisir d’utiliser ses ressources internes pour réaliser certains aspects du projet. L’Entrepreneur coopère en tout temps et veille à ce que chacun de ses partenaires, sous-traitants et leurs employés et agents coopèrent de bonne foi avec les tierces parties et les ressources internes de l’OMS précitées.</w:t>
      </w:r>
    </w:p>
    <w:p w14:paraId="2A04820B" w14:textId="77777777" w:rsidR="00C02B0F" w:rsidRPr="00A83977" w:rsidRDefault="00C02B0F">
      <w:pPr>
        <w:jc w:val="left"/>
        <w:rPr>
          <w:rFonts w:cs="Arial"/>
          <w:sz w:val="22"/>
          <w:szCs w:val="22"/>
          <w:lang w:val="fr-FR"/>
        </w:rPr>
      </w:pPr>
      <w:r w:rsidRPr="00A83977">
        <w:rPr>
          <w:rFonts w:cs="Arial"/>
          <w:sz w:val="22"/>
          <w:szCs w:val="22"/>
          <w:lang w:val="fr-FR"/>
        </w:rPr>
        <w:br w:type="page"/>
      </w:r>
    </w:p>
    <w:p w14:paraId="09FDA95B" w14:textId="012BBE2C" w:rsidR="00510019" w:rsidRPr="00A83977" w:rsidRDefault="00510019" w:rsidP="00D07547">
      <w:pPr>
        <w:pStyle w:val="Heading1"/>
        <w:keepNext/>
        <w:pageBreakBefore w:val="0"/>
        <w:widowControl w:val="0"/>
        <w:numPr>
          <w:ilvl w:val="0"/>
          <w:numId w:val="1"/>
        </w:numPr>
        <w:tabs>
          <w:tab w:val="clear" w:pos="851"/>
        </w:tabs>
        <w:spacing w:line="240" w:lineRule="atLeast"/>
        <w:ind w:left="0" w:right="239"/>
        <w:jc w:val="lowKashida"/>
        <w:rPr>
          <w:lang w:val="fr-FR"/>
        </w:rPr>
      </w:pPr>
      <w:bookmarkStart w:id="489" w:name="_Toc499734378"/>
      <w:bookmarkStart w:id="490" w:name="_Toc499734507"/>
      <w:bookmarkStart w:id="491" w:name="_Toc77592996"/>
      <w:bookmarkEnd w:id="489"/>
      <w:bookmarkEnd w:id="490"/>
      <w:r w:rsidRPr="00A83977">
        <w:rPr>
          <w:lang w:val="fr-FR"/>
        </w:rPr>
        <w:lastRenderedPageBreak/>
        <w:t>List</w:t>
      </w:r>
      <w:r w:rsidR="00E50022" w:rsidRPr="00A83977">
        <w:rPr>
          <w:lang w:val="fr-FR"/>
        </w:rPr>
        <w:t>e</w:t>
      </w:r>
      <w:r w:rsidRPr="00A83977">
        <w:rPr>
          <w:lang w:val="fr-FR"/>
        </w:rPr>
        <w:t xml:space="preserve"> </w:t>
      </w:r>
      <w:r w:rsidR="00E50022" w:rsidRPr="00A83977">
        <w:rPr>
          <w:lang w:val="fr-FR"/>
        </w:rPr>
        <w:t xml:space="preserve">des </w:t>
      </w:r>
      <w:r w:rsidRPr="00A83977">
        <w:rPr>
          <w:lang w:val="fr-FR"/>
        </w:rPr>
        <w:t>Annexes</w:t>
      </w:r>
      <w:r w:rsidR="00C02B0F" w:rsidRPr="00A83977">
        <w:rPr>
          <w:lang w:val="fr-FR"/>
        </w:rPr>
        <w:t xml:space="preserve"> </w:t>
      </w:r>
      <w:permStart w:id="2112235275" w:edGrp="everyone"/>
      <w:r w:rsidR="00E50022" w:rsidRPr="00A83977">
        <w:rPr>
          <w:color w:val="FF0000"/>
          <w:lang w:val="fr-FR"/>
        </w:rPr>
        <w:t>et</w:t>
      </w:r>
      <w:r w:rsidR="00C02B0F" w:rsidRPr="00A83977">
        <w:rPr>
          <w:color w:val="FF0000"/>
          <w:lang w:val="fr-FR"/>
        </w:rPr>
        <w:t xml:space="preserve"> APPENDICES</w:t>
      </w:r>
      <w:bookmarkEnd w:id="491"/>
      <w:permEnd w:id="2112235275"/>
    </w:p>
    <w:p w14:paraId="6356B4DD" w14:textId="77777777" w:rsidR="00510019" w:rsidRPr="00A83977" w:rsidRDefault="00510019" w:rsidP="00D07547">
      <w:pPr>
        <w:tabs>
          <w:tab w:val="left" w:pos="1440"/>
        </w:tabs>
        <w:ind w:right="239"/>
        <w:rPr>
          <w:rFonts w:cs="Arial"/>
          <w:sz w:val="22"/>
          <w:szCs w:val="22"/>
          <w:lang w:val="fr-FR"/>
        </w:rPr>
      </w:pPr>
    </w:p>
    <w:p w14:paraId="106573F4" w14:textId="77777777" w:rsidR="00C02B0F" w:rsidRPr="00A83977" w:rsidRDefault="00C02B0F" w:rsidP="00A112BC">
      <w:pPr>
        <w:tabs>
          <w:tab w:val="left" w:pos="1440"/>
        </w:tabs>
        <w:ind w:right="239"/>
        <w:rPr>
          <w:sz w:val="22"/>
          <w:lang w:val="fr-FR"/>
        </w:rPr>
      </w:pPr>
    </w:p>
    <w:p w14:paraId="1F1E202C" w14:textId="77777777" w:rsidR="00C02B0F" w:rsidRPr="00A83977" w:rsidRDefault="00C02B0F" w:rsidP="00A112BC">
      <w:pPr>
        <w:tabs>
          <w:tab w:val="left" w:pos="1440"/>
        </w:tabs>
        <w:ind w:right="239"/>
        <w:rPr>
          <w:rFonts w:cs="Arial"/>
          <w:sz w:val="22"/>
          <w:szCs w:val="22"/>
          <w:lang w:val="fr-FR"/>
        </w:rPr>
      </w:pPr>
    </w:p>
    <w:tbl>
      <w:tblPr>
        <w:tblW w:w="2812" w:type="pct"/>
        <w:jc w:val="center"/>
        <w:tblCellMar>
          <w:left w:w="0" w:type="dxa"/>
          <w:right w:w="0" w:type="dxa"/>
        </w:tblCellMar>
        <w:tblLook w:val="04A0" w:firstRow="1" w:lastRow="0" w:firstColumn="1" w:lastColumn="0" w:noHBand="0" w:noVBand="1"/>
      </w:tblPr>
      <w:tblGrid>
        <w:gridCol w:w="2354"/>
        <w:gridCol w:w="3566"/>
      </w:tblGrid>
      <w:tr w:rsidR="00510019" w:rsidRPr="00A83977" w14:paraId="1AF0EC2B" w14:textId="77777777" w:rsidTr="00A112BC">
        <w:trPr>
          <w:trHeight w:val="270"/>
          <w:jc w:val="center"/>
        </w:trPr>
        <w:tc>
          <w:tcPr>
            <w:tcW w:w="1988"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hideMark/>
          </w:tcPr>
          <w:p w14:paraId="61C50B3A" w14:textId="269E8E93" w:rsidR="00510019" w:rsidRPr="00A83977" w:rsidRDefault="00510019" w:rsidP="00DF18A3">
            <w:pPr>
              <w:rPr>
                <w:rFonts w:ascii="Calibri" w:eastAsiaTheme="minorEastAsia" w:hAnsi="Calibri" w:cs="Calibri"/>
                <w:b/>
                <w:bCs/>
                <w:szCs w:val="20"/>
                <w:lang w:val="fr-FR"/>
              </w:rPr>
            </w:pPr>
            <w:r w:rsidRPr="00A83977">
              <w:rPr>
                <w:b/>
                <w:bCs/>
                <w:szCs w:val="20"/>
                <w:lang w:val="fr-FR"/>
              </w:rPr>
              <w:t>Annex</w:t>
            </w:r>
            <w:r w:rsidR="00C75CC4" w:rsidRPr="00A83977">
              <w:rPr>
                <w:b/>
                <w:bCs/>
                <w:szCs w:val="20"/>
                <w:lang w:val="fr-FR"/>
              </w:rPr>
              <w:t>e</w:t>
            </w:r>
            <w:r w:rsidRPr="00A83977">
              <w:rPr>
                <w:b/>
                <w:bCs/>
                <w:szCs w:val="20"/>
                <w:lang w:val="fr-FR"/>
              </w:rPr>
              <w:t xml:space="preserve"> 1</w:t>
            </w:r>
          </w:p>
        </w:tc>
        <w:tc>
          <w:tcPr>
            <w:tcW w:w="3012" w:type="pct"/>
            <w:tcBorders>
              <w:top w:val="single" w:sz="8" w:space="0" w:color="447DB5"/>
              <w:left w:val="nil"/>
              <w:bottom w:val="single" w:sz="8" w:space="0" w:color="447DB5"/>
              <w:right w:val="single" w:sz="8" w:space="0" w:color="447DB5"/>
            </w:tcBorders>
            <w:tcMar>
              <w:top w:w="0" w:type="dxa"/>
              <w:left w:w="70" w:type="dxa"/>
              <w:bottom w:w="0" w:type="dxa"/>
              <w:right w:w="70" w:type="dxa"/>
            </w:tcMar>
            <w:hideMark/>
          </w:tcPr>
          <w:p w14:paraId="5F4CA8B4" w14:textId="3B294D73" w:rsidR="00510019" w:rsidRPr="00A83977" w:rsidRDefault="00C75CC4" w:rsidP="00DF18A3">
            <w:pPr>
              <w:rPr>
                <w:rFonts w:ascii="Calibri" w:eastAsiaTheme="minorEastAsia" w:hAnsi="Calibri" w:cs="Calibri"/>
                <w:b/>
                <w:bCs/>
                <w:szCs w:val="20"/>
                <w:lang w:val="fr-FR"/>
              </w:rPr>
            </w:pPr>
            <w:r w:rsidRPr="00A83977">
              <w:rPr>
                <w:b/>
                <w:bCs/>
                <w:szCs w:val="20"/>
                <w:lang w:val="fr-FR"/>
              </w:rPr>
              <w:t>Formulaire d’accusé de réception</w:t>
            </w:r>
          </w:p>
        </w:tc>
      </w:tr>
      <w:tr w:rsidR="00510019" w:rsidRPr="00A83977" w14:paraId="67276993" w14:textId="77777777" w:rsidTr="00A112BC">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27A0DAE1" w14:textId="2BD06D47" w:rsidR="00510019" w:rsidRPr="00A83977" w:rsidRDefault="00510019" w:rsidP="00DF18A3">
            <w:pPr>
              <w:rPr>
                <w:rFonts w:ascii="Calibri" w:eastAsiaTheme="minorEastAsia" w:hAnsi="Calibri" w:cs="Calibri"/>
                <w:b/>
                <w:bCs/>
                <w:szCs w:val="20"/>
                <w:lang w:val="fr-FR"/>
              </w:rPr>
            </w:pPr>
            <w:r w:rsidRPr="00A83977">
              <w:rPr>
                <w:b/>
                <w:bCs/>
                <w:szCs w:val="20"/>
                <w:lang w:val="fr-FR"/>
              </w:rPr>
              <w:t>Annex</w:t>
            </w:r>
            <w:r w:rsidR="00C75CC4" w:rsidRPr="00A83977">
              <w:rPr>
                <w:b/>
                <w:bCs/>
                <w:szCs w:val="20"/>
                <w:lang w:val="fr-FR"/>
              </w:rPr>
              <w:t>e</w:t>
            </w:r>
            <w:r w:rsidRPr="00A83977">
              <w:rPr>
                <w:b/>
                <w:bCs/>
                <w:szCs w:val="20"/>
                <w:lang w:val="fr-FR"/>
              </w:rPr>
              <w:t xml:space="preserve"> 2</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60F9B87C" w14:textId="70C4818D" w:rsidR="00510019" w:rsidRPr="00A83977" w:rsidRDefault="00C75CC4" w:rsidP="00C02B0F">
            <w:pPr>
              <w:rPr>
                <w:rFonts w:ascii="Calibri" w:eastAsiaTheme="minorEastAsia" w:hAnsi="Calibri" w:cs="Calibri"/>
                <w:b/>
                <w:bCs/>
                <w:szCs w:val="20"/>
                <w:lang w:val="fr-FR"/>
              </w:rPr>
            </w:pPr>
            <w:r w:rsidRPr="00A83977">
              <w:rPr>
                <w:b/>
                <w:bCs/>
                <w:szCs w:val="20"/>
                <w:lang w:val="fr-FR"/>
              </w:rPr>
              <w:t>Engagement de confidentialité</w:t>
            </w:r>
          </w:p>
        </w:tc>
      </w:tr>
      <w:tr w:rsidR="00510019" w:rsidRPr="00A83977" w14:paraId="117103EB" w14:textId="77777777" w:rsidTr="00A112BC">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6E0A2842" w14:textId="75FD0865" w:rsidR="00510019" w:rsidRPr="00A83977" w:rsidRDefault="00510019" w:rsidP="00DF18A3">
            <w:pPr>
              <w:rPr>
                <w:rFonts w:ascii="Calibri" w:eastAsiaTheme="minorEastAsia" w:hAnsi="Calibri" w:cs="Calibri"/>
                <w:b/>
                <w:bCs/>
                <w:szCs w:val="20"/>
                <w:lang w:val="fr-FR"/>
              </w:rPr>
            </w:pPr>
            <w:r w:rsidRPr="00A83977">
              <w:rPr>
                <w:b/>
                <w:bCs/>
                <w:szCs w:val="20"/>
                <w:lang w:val="fr-FR"/>
              </w:rPr>
              <w:t>Annex</w:t>
            </w:r>
            <w:r w:rsidR="00C75CC4" w:rsidRPr="00A83977">
              <w:rPr>
                <w:b/>
                <w:bCs/>
                <w:szCs w:val="20"/>
                <w:lang w:val="fr-FR"/>
              </w:rPr>
              <w:t>e</w:t>
            </w:r>
            <w:r w:rsidRPr="00A83977">
              <w:rPr>
                <w:b/>
                <w:bCs/>
                <w:szCs w:val="20"/>
                <w:lang w:val="fr-FR"/>
              </w:rPr>
              <w:t xml:space="preserve"> 3</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16B74F7C" w14:textId="16AFC93F" w:rsidR="00510019" w:rsidRPr="00A83977" w:rsidRDefault="00525C37" w:rsidP="00DF18A3">
            <w:pPr>
              <w:rPr>
                <w:rFonts w:ascii="Calibri" w:eastAsiaTheme="minorEastAsia" w:hAnsi="Calibri" w:cs="Calibri"/>
                <w:b/>
                <w:bCs/>
                <w:szCs w:val="20"/>
                <w:lang w:val="fr-FR"/>
              </w:rPr>
            </w:pPr>
            <w:r w:rsidRPr="00A83977">
              <w:rPr>
                <w:b/>
                <w:bCs/>
                <w:szCs w:val="20"/>
                <w:lang w:val="fr-FR"/>
              </w:rPr>
              <w:t>Formulaire de confirmation du caractère complet de l’offre</w:t>
            </w:r>
          </w:p>
        </w:tc>
      </w:tr>
      <w:tr w:rsidR="00510019" w:rsidRPr="00A83977" w14:paraId="7AB7EBED" w14:textId="77777777" w:rsidTr="00C54E75">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37B006DE" w14:textId="0737EF19" w:rsidR="00510019" w:rsidRPr="00A83977" w:rsidRDefault="00510019" w:rsidP="00DF18A3">
            <w:pPr>
              <w:rPr>
                <w:rFonts w:ascii="Calibri" w:eastAsiaTheme="minorEastAsia" w:hAnsi="Calibri" w:cs="Calibri"/>
                <w:b/>
                <w:bCs/>
                <w:szCs w:val="20"/>
                <w:lang w:val="fr-FR"/>
              </w:rPr>
            </w:pPr>
            <w:r w:rsidRPr="00A83977">
              <w:rPr>
                <w:b/>
                <w:bCs/>
                <w:szCs w:val="20"/>
                <w:lang w:val="fr-FR"/>
              </w:rPr>
              <w:t>Annex</w:t>
            </w:r>
            <w:r w:rsidR="00C75CC4" w:rsidRPr="00A83977">
              <w:rPr>
                <w:b/>
                <w:bCs/>
                <w:szCs w:val="20"/>
                <w:lang w:val="fr-FR"/>
              </w:rPr>
              <w:t>e</w:t>
            </w:r>
            <w:r w:rsidRPr="00A83977">
              <w:rPr>
                <w:b/>
                <w:bCs/>
                <w:szCs w:val="20"/>
                <w:lang w:val="fr-FR"/>
              </w:rPr>
              <w:t xml:space="preserve"> 4</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77044AD6" w14:textId="43BCC5A1" w:rsidR="00510019" w:rsidRPr="00A83977" w:rsidRDefault="00525C37" w:rsidP="00DF18A3">
            <w:pPr>
              <w:rPr>
                <w:rFonts w:ascii="Calibri" w:eastAsiaTheme="minorEastAsia" w:hAnsi="Calibri" w:cs="Calibri"/>
                <w:b/>
                <w:bCs/>
                <w:szCs w:val="20"/>
                <w:lang w:val="fr-FR"/>
              </w:rPr>
            </w:pPr>
            <w:r w:rsidRPr="00A83977">
              <w:rPr>
                <w:b/>
                <w:bCs/>
                <w:szCs w:val="20"/>
                <w:lang w:val="fr-FR"/>
              </w:rPr>
              <w:t>Modèle pour les questions des soumissionnaires</w:t>
            </w:r>
          </w:p>
        </w:tc>
      </w:tr>
      <w:tr w:rsidR="00510019" w:rsidRPr="00A83977" w14:paraId="79ED6993" w14:textId="77777777" w:rsidTr="00C54E75">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7CE2CA6C" w14:textId="07DC54D9" w:rsidR="00510019" w:rsidRPr="00A83977" w:rsidRDefault="00510019" w:rsidP="00DF18A3">
            <w:pPr>
              <w:rPr>
                <w:rFonts w:ascii="Calibri" w:eastAsiaTheme="minorEastAsia" w:hAnsi="Calibri" w:cs="Calibri"/>
                <w:b/>
                <w:bCs/>
                <w:szCs w:val="20"/>
                <w:lang w:val="fr-FR"/>
              </w:rPr>
            </w:pPr>
            <w:r w:rsidRPr="00A83977">
              <w:rPr>
                <w:b/>
                <w:bCs/>
                <w:szCs w:val="20"/>
                <w:lang w:val="fr-FR"/>
              </w:rPr>
              <w:t>Annex</w:t>
            </w:r>
            <w:r w:rsidR="00C75CC4" w:rsidRPr="00A83977">
              <w:rPr>
                <w:b/>
                <w:bCs/>
                <w:szCs w:val="20"/>
                <w:lang w:val="fr-FR"/>
              </w:rPr>
              <w:t>e</w:t>
            </w:r>
            <w:r w:rsidRPr="00A83977">
              <w:rPr>
                <w:b/>
                <w:bCs/>
                <w:szCs w:val="20"/>
                <w:lang w:val="fr-FR"/>
              </w:rPr>
              <w:t xml:space="preserve"> 5</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237C7DA8" w14:textId="24FD7D3C" w:rsidR="00510019" w:rsidRPr="00A83977" w:rsidRDefault="00CC23A6" w:rsidP="00DF18A3">
            <w:pPr>
              <w:rPr>
                <w:rFonts w:ascii="Calibri" w:eastAsiaTheme="minorEastAsia" w:hAnsi="Calibri" w:cs="Calibri"/>
                <w:b/>
                <w:bCs/>
                <w:szCs w:val="20"/>
                <w:lang w:val="fr-FR"/>
              </w:rPr>
            </w:pPr>
            <w:r w:rsidRPr="00A83977">
              <w:rPr>
                <w:b/>
                <w:bCs/>
                <w:szCs w:val="20"/>
                <w:lang w:val="fr-FR"/>
              </w:rPr>
              <w:t>Formulaire d’acceptation</w:t>
            </w:r>
          </w:p>
        </w:tc>
      </w:tr>
      <w:tr w:rsidR="00015F59" w:rsidRPr="00A83977" w14:paraId="4AFF11AA" w14:textId="77777777" w:rsidTr="00C54E75">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tcPr>
          <w:p w14:paraId="23F81A8D" w14:textId="2AAFB63D" w:rsidR="00015F59" w:rsidRPr="00A83977" w:rsidRDefault="00015F59" w:rsidP="008915E3">
            <w:pPr>
              <w:rPr>
                <w:b/>
                <w:bCs/>
                <w:szCs w:val="20"/>
                <w:lang w:val="fr-FR"/>
              </w:rPr>
            </w:pPr>
            <w:r w:rsidRPr="00A83977">
              <w:rPr>
                <w:b/>
                <w:bCs/>
                <w:szCs w:val="20"/>
                <w:lang w:val="fr-FR"/>
              </w:rPr>
              <w:t>Annex</w:t>
            </w:r>
            <w:r w:rsidR="00C75CC4" w:rsidRPr="00A83977">
              <w:rPr>
                <w:b/>
                <w:bCs/>
                <w:szCs w:val="20"/>
                <w:lang w:val="fr-FR"/>
              </w:rPr>
              <w:t>e</w:t>
            </w:r>
            <w:r w:rsidRPr="00A83977">
              <w:rPr>
                <w:b/>
                <w:bCs/>
                <w:szCs w:val="20"/>
                <w:lang w:val="fr-FR"/>
              </w:rPr>
              <w:t xml:space="preserve"> 6</w:t>
            </w:r>
          </w:p>
        </w:tc>
        <w:tc>
          <w:tcPr>
            <w:tcW w:w="3012" w:type="pct"/>
            <w:tcBorders>
              <w:top w:val="nil"/>
              <w:left w:val="nil"/>
              <w:bottom w:val="single" w:sz="8" w:space="0" w:color="447DB5"/>
              <w:right w:val="single" w:sz="8" w:space="0" w:color="447DB5"/>
            </w:tcBorders>
            <w:tcMar>
              <w:top w:w="0" w:type="dxa"/>
              <w:left w:w="70" w:type="dxa"/>
              <w:bottom w:w="0" w:type="dxa"/>
              <w:right w:w="70" w:type="dxa"/>
            </w:tcMar>
          </w:tcPr>
          <w:p w14:paraId="001F474D" w14:textId="715E07A8" w:rsidR="00015F59" w:rsidRPr="00A83977" w:rsidRDefault="00CC23A6" w:rsidP="008915E3">
            <w:pPr>
              <w:rPr>
                <w:b/>
                <w:bCs/>
                <w:szCs w:val="20"/>
                <w:lang w:val="fr-FR"/>
              </w:rPr>
            </w:pPr>
            <w:r w:rsidRPr="00A83977">
              <w:rPr>
                <w:b/>
                <w:bCs/>
                <w:szCs w:val="20"/>
                <w:lang w:val="fr-FR"/>
              </w:rPr>
              <w:t>Formulaire d’autodéclaration</w:t>
            </w:r>
          </w:p>
        </w:tc>
      </w:tr>
    </w:tbl>
    <w:p w14:paraId="3655858B" w14:textId="77777777" w:rsidR="00E721FD" w:rsidRPr="00A83977" w:rsidRDefault="00E721FD" w:rsidP="006A5B02">
      <w:pPr>
        <w:pStyle w:val="Header"/>
        <w:rPr>
          <w:rFonts w:cs="Arial"/>
          <w:sz w:val="22"/>
          <w:szCs w:val="22"/>
          <w:lang w:val="fr-FR"/>
        </w:rPr>
      </w:pPr>
    </w:p>
    <w:p w14:paraId="09F1051C" w14:textId="66758CDC" w:rsidR="00C02B0F" w:rsidRPr="00A83977" w:rsidRDefault="00C02B0F" w:rsidP="006A5B02">
      <w:pPr>
        <w:pStyle w:val="Header"/>
        <w:rPr>
          <w:rFonts w:cs="Arial"/>
          <w:sz w:val="22"/>
          <w:szCs w:val="22"/>
          <w:lang w:val="fr-FR"/>
        </w:rPr>
      </w:pPr>
    </w:p>
    <w:p w14:paraId="7E5DADF4" w14:textId="77777777" w:rsidR="00C02B0F" w:rsidRPr="00A83977" w:rsidRDefault="00C02B0F" w:rsidP="006A5B02">
      <w:pPr>
        <w:pStyle w:val="Header"/>
        <w:rPr>
          <w:sz w:val="22"/>
          <w:lang w:val="fr-FR"/>
        </w:rPr>
      </w:pPr>
    </w:p>
    <w:p w14:paraId="6AE75EFA" w14:textId="77777777" w:rsidR="00C02B0F" w:rsidRPr="00A83977" w:rsidRDefault="00C02B0F" w:rsidP="006A5B02">
      <w:pPr>
        <w:pStyle w:val="Header"/>
        <w:rPr>
          <w:sz w:val="22"/>
          <w:lang w:val="fr-FR"/>
        </w:rPr>
      </w:pPr>
    </w:p>
    <w:tbl>
      <w:tblPr>
        <w:tblStyle w:val="TableGrid"/>
        <w:tblW w:w="0" w:type="auto"/>
        <w:tblInd w:w="2376"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Look w:val="04A0" w:firstRow="1" w:lastRow="0" w:firstColumn="1" w:lastColumn="0" w:noHBand="0" w:noVBand="1"/>
      </w:tblPr>
      <w:tblGrid>
        <w:gridCol w:w="2410"/>
        <w:gridCol w:w="3686"/>
      </w:tblGrid>
      <w:tr w:rsidR="00C02B0F" w:rsidRPr="00C60D14" w14:paraId="12C15313" w14:textId="77777777" w:rsidTr="00D409E9">
        <w:tc>
          <w:tcPr>
            <w:tcW w:w="2410" w:type="dxa"/>
          </w:tcPr>
          <w:p w14:paraId="4933880B" w14:textId="1869ACC0" w:rsidR="00C02B0F" w:rsidRPr="00A83977" w:rsidRDefault="00C02B0F" w:rsidP="00D07547">
            <w:pPr>
              <w:rPr>
                <w:b/>
                <w:bCs/>
                <w:szCs w:val="20"/>
                <w:lang w:val="fr-FR"/>
              </w:rPr>
            </w:pPr>
            <w:permStart w:id="1484666435" w:edGrp="everyone"/>
            <w:r w:rsidRPr="00A83977">
              <w:rPr>
                <w:b/>
                <w:bCs/>
                <w:szCs w:val="20"/>
                <w:lang w:val="fr-FR"/>
              </w:rPr>
              <w:t>Appendi</w:t>
            </w:r>
            <w:r w:rsidR="00CC23A6" w:rsidRPr="00A83977">
              <w:rPr>
                <w:b/>
                <w:bCs/>
                <w:szCs w:val="20"/>
                <w:lang w:val="fr-FR"/>
              </w:rPr>
              <w:t>ce</w:t>
            </w:r>
            <w:r w:rsidRPr="00A83977">
              <w:rPr>
                <w:b/>
                <w:bCs/>
                <w:szCs w:val="20"/>
                <w:lang w:val="fr-FR"/>
              </w:rPr>
              <w:t xml:space="preserve"> 1</w:t>
            </w:r>
          </w:p>
        </w:tc>
        <w:tc>
          <w:tcPr>
            <w:tcW w:w="3686" w:type="dxa"/>
          </w:tcPr>
          <w:p w14:paraId="58F6E523" w14:textId="60E50412" w:rsidR="00C02B0F" w:rsidRPr="00A83977" w:rsidRDefault="00650F64" w:rsidP="00A112BC">
            <w:pPr>
              <w:rPr>
                <w:b/>
                <w:bCs/>
                <w:szCs w:val="20"/>
                <w:lang w:val="fr-FR"/>
              </w:rPr>
            </w:pPr>
            <w:r>
              <w:rPr>
                <w:b/>
                <w:bCs/>
                <w:szCs w:val="20"/>
                <w:lang w:val="fr-FR"/>
              </w:rPr>
              <w:t>Offre te</w:t>
            </w:r>
            <w:r w:rsidR="00C60D14">
              <w:rPr>
                <w:b/>
                <w:bCs/>
                <w:szCs w:val="20"/>
                <w:lang w:val="fr-FR"/>
              </w:rPr>
              <w:t>chnique et financière</w:t>
            </w:r>
          </w:p>
        </w:tc>
      </w:tr>
      <w:tr w:rsidR="00C02B0F" w:rsidRPr="00A83977" w14:paraId="20506521" w14:textId="77777777" w:rsidTr="00C60D14">
        <w:trPr>
          <w:trHeight w:val="269"/>
        </w:trPr>
        <w:tc>
          <w:tcPr>
            <w:tcW w:w="2410" w:type="dxa"/>
          </w:tcPr>
          <w:p w14:paraId="1D9CADD6" w14:textId="392877CD" w:rsidR="00C02B0F" w:rsidRPr="00A83977" w:rsidRDefault="00C02B0F" w:rsidP="00A112BC">
            <w:pPr>
              <w:rPr>
                <w:b/>
                <w:bCs/>
                <w:szCs w:val="20"/>
                <w:lang w:val="fr-FR"/>
              </w:rPr>
            </w:pPr>
          </w:p>
        </w:tc>
        <w:tc>
          <w:tcPr>
            <w:tcW w:w="3686" w:type="dxa"/>
          </w:tcPr>
          <w:p w14:paraId="1EC5AB7C" w14:textId="4CDA18E1" w:rsidR="00C02B0F" w:rsidRPr="00A83977" w:rsidRDefault="00C02B0F" w:rsidP="00D07547">
            <w:pPr>
              <w:rPr>
                <w:b/>
                <w:bCs/>
                <w:szCs w:val="20"/>
                <w:lang w:val="fr-FR"/>
              </w:rPr>
            </w:pPr>
          </w:p>
        </w:tc>
      </w:tr>
      <w:tr w:rsidR="00C02B0F" w:rsidRPr="00A83977" w14:paraId="7A87EABA" w14:textId="77777777" w:rsidTr="00D409E9">
        <w:tc>
          <w:tcPr>
            <w:tcW w:w="2410" w:type="dxa"/>
          </w:tcPr>
          <w:p w14:paraId="4744557D" w14:textId="08760639" w:rsidR="00C02B0F" w:rsidRPr="00A83977" w:rsidRDefault="00C02B0F" w:rsidP="00A112BC">
            <w:pPr>
              <w:rPr>
                <w:b/>
                <w:bCs/>
                <w:szCs w:val="20"/>
                <w:lang w:val="fr-FR"/>
              </w:rPr>
            </w:pPr>
          </w:p>
        </w:tc>
        <w:tc>
          <w:tcPr>
            <w:tcW w:w="3686" w:type="dxa"/>
          </w:tcPr>
          <w:p w14:paraId="23908696" w14:textId="0352543B" w:rsidR="00C02B0F" w:rsidRPr="00A83977" w:rsidRDefault="00C02B0F" w:rsidP="00D07547">
            <w:pPr>
              <w:rPr>
                <w:b/>
                <w:bCs/>
                <w:szCs w:val="20"/>
                <w:lang w:val="fr-FR"/>
              </w:rPr>
            </w:pPr>
          </w:p>
        </w:tc>
      </w:tr>
      <w:permEnd w:id="1484666435"/>
    </w:tbl>
    <w:p w14:paraId="15CBD1C1" w14:textId="77777777" w:rsidR="00C02B0F" w:rsidRPr="00A83977" w:rsidRDefault="00C02B0F" w:rsidP="00A112BC">
      <w:pPr>
        <w:pStyle w:val="Header"/>
        <w:rPr>
          <w:sz w:val="22"/>
          <w:lang w:val="fr-FR"/>
        </w:rPr>
      </w:pPr>
    </w:p>
    <w:p w14:paraId="473A865F" w14:textId="77777777" w:rsidR="00E721FD" w:rsidRPr="00A83977" w:rsidRDefault="00E721FD">
      <w:pPr>
        <w:jc w:val="left"/>
        <w:rPr>
          <w:sz w:val="22"/>
          <w:lang w:val="fr-FR"/>
        </w:rPr>
      </w:pPr>
      <w:r w:rsidRPr="00A83977">
        <w:rPr>
          <w:sz w:val="22"/>
          <w:lang w:val="fr-FR"/>
        </w:rPr>
        <w:br w:type="page"/>
      </w:r>
    </w:p>
    <w:p w14:paraId="2B41B943" w14:textId="77777777" w:rsidR="00C02B0F" w:rsidRPr="00A83977" w:rsidRDefault="00C02B0F" w:rsidP="00A112BC">
      <w:pPr>
        <w:jc w:val="left"/>
        <w:rPr>
          <w:sz w:val="22"/>
          <w:lang w:val="fr-FR"/>
        </w:rPr>
      </w:pPr>
    </w:p>
    <w:p w14:paraId="136D1583" w14:textId="12FCF556" w:rsidR="006A5B02" w:rsidRPr="00A83977" w:rsidRDefault="00D64081" w:rsidP="006A5B02">
      <w:pPr>
        <w:pStyle w:val="Header"/>
        <w:rPr>
          <w:rFonts w:cs="Arial"/>
          <w:b/>
          <w:bCs/>
          <w:lang w:val="fr-FR"/>
        </w:rPr>
      </w:pPr>
      <w:r w:rsidRPr="00A83977">
        <w:rPr>
          <w:rFonts w:cs="Arial"/>
          <w:b/>
          <w:bCs/>
          <w:lang w:val="fr-FR"/>
        </w:rPr>
        <w:t>Appel d’offres :</w:t>
      </w:r>
      <w:r w:rsidR="006A5B02" w:rsidRPr="00A83977">
        <w:rPr>
          <w:rFonts w:cs="Arial"/>
          <w:b/>
          <w:bCs/>
          <w:lang w:val="fr-FR"/>
        </w:rPr>
        <w:t xml:space="preserve"> </w:t>
      </w:r>
      <w:sdt>
        <w:sdtPr>
          <w:rPr>
            <w:rStyle w:val="Style3"/>
            <w:lang w:val="fr-FR"/>
          </w:rPr>
          <w:alias w:val="Bid Reference"/>
          <w:tag w:val=""/>
          <w:id w:val="781375468"/>
          <w:dataBinding w:prefixMappings="xmlns:ns0='http://schemas.microsoft.com/office/2006/coverPageProps' " w:xpath="/ns0:CoverPageProperties[1]/ns0:Abstract[1]" w:storeItemID="{55AF091B-3C7A-41E3-B477-F2FDAA23CFDA}"/>
          <w:text/>
        </w:sdtPr>
        <w:sdtEndPr>
          <w:rPr>
            <w:rStyle w:val="Style3"/>
          </w:rPr>
        </w:sdtEndPr>
        <w:sdtContent>
          <w:r w:rsidR="003D1169">
            <w:rPr>
              <w:rStyle w:val="Style3"/>
              <w:lang w:val="fr-FR"/>
            </w:rPr>
            <w:t>SNU/GAB/2021/008.</w:t>
          </w:r>
        </w:sdtContent>
      </w:sdt>
    </w:p>
    <w:p w14:paraId="5ADEF1B8" w14:textId="77777777" w:rsidR="006A5B02" w:rsidRPr="00A83977" w:rsidRDefault="006A5B02" w:rsidP="006A5B02">
      <w:pPr>
        <w:pStyle w:val="Header"/>
        <w:rPr>
          <w:rFonts w:cs="Arial"/>
          <w:b/>
          <w:bCs/>
          <w:lang w:val="fr-FR"/>
        </w:rPr>
      </w:pPr>
    </w:p>
    <w:p w14:paraId="35EC0359" w14:textId="10CB5F24" w:rsidR="006A5B02" w:rsidRPr="00A83977" w:rsidRDefault="006A5B02">
      <w:pPr>
        <w:pStyle w:val="Header"/>
        <w:rPr>
          <w:rFonts w:cs="Arial"/>
          <w:b/>
          <w:bCs/>
          <w:sz w:val="24"/>
          <w:szCs w:val="32"/>
          <w:lang w:val="fr-FR"/>
        </w:rPr>
      </w:pPr>
      <w:r w:rsidRPr="00A83977">
        <w:rPr>
          <w:rFonts w:cs="Arial"/>
          <w:b/>
          <w:bCs/>
          <w:sz w:val="24"/>
          <w:szCs w:val="32"/>
          <w:u w:val="single"/>
          <w:lang w:val="fr-FR"/>
        </w:rPr>
        <w:t>Annex</w:t>
      </w:r>
      <w:r w:rsidR="00FC7872" w:rsidRPr="00A83977">
        <w:rPr>
          <w:rFonts w:cs="Arial"/>
          <w:b/>
          <w:bCs/>
          <w:sz w:val="24"/>
          <w:szCs w:val="32"/>
          <w:u w:val="single"/>
          <w:lang w:val="fr-FR"/>
        </w:rPr>
        <w:t>e</w:t>
      </w:r>
      <w:r w:rsidRPr="00A83977">
        <w:rPr>
          <w:rFonts w:cs="Arial"/>
          <w:b/>
          <w:bCs/>
          <w:sz w:val="24"/>
          <w:szCs w:val="32"/>
          <w:u w:val="single"/>
          <w:lang w:val="fr-FR"/>
        </w:rPr>
        <w:t xml:space="preserve"> 1</w:t>
      </w:r>
      <w:r w:rsidR="00FC7872" w:rsidRPr="00A83977">
        <w:rPr>
          <w:rFonts w:cs="Arial"/>
          <w:b/>
          <w:bCs/>
          <w:sz w:val="24"/>
          <w:szCs w:val="32"/>
          <w:u w:val="single"/>
          <w:lang w:val="fr-FR"/>
        </w:rPr>
        <w:t xml:space="preserve"> : </w:t>
      </w:r>
      <w:r w:rsidR="00920E41" w:rsidRPr="00A83977">
        <w:rPr>
          <w:rFonts w:cs="Arial"/>
          <w:b/>
          <w:bCs/>
          <w:sz w:val="24"/>
          <w:szCs w:val="32"/>
          <w:u w:val="single"/>
          <w:lang w:val="fr-FR"/>
        </w:rPr>
        <w:t>Formulaire d’accusé de réception</w:t>
      </w:r>
      <w:r w:rsidR="003466D0" w:rsidRPr="00A83977">
        <w:rPr>
          <w:rFonts w:cs="Arial"/>
          <w:b/>
          <w:bCs/>
          <w:sz w:val="24"/>
          <w:szCs w:val="32"/>
          <w:lang w:val="fr-FR"/>
        </w:rPr>
        <w:t xml:space="preserve"> </w:t>
      </w:r>
      <w:r w:rsidR="003466D0" w:rsidRPr="00A83977">
        <w:rPr>
          <w:rFonts w:asciiTheme="minorBidi" w:hAnsiTheme="minorBidi" w:cstheme="minorBidi"/>
          <w:bCs/>
          <w:sz w:val="16"/>
          <w:szCs w:val="16"/>
          <w:lang w:val="fr-FR"/>
        </w:rPr>
        <w:t>(</w:t>
      </w:r>
      <w:r w:rsidR="00920E41" w:rsidRPr="00A83977">
        <w:rPr>
          <w:rFonts w:asciiTheme="minorBidi" w:hAnsiTheme="minorBidi" w:cstheme="minorBidi"/>
          <w:bCs/>
          <w:sz w:val="16"/>
          <w:szCs w:val="16"/>
          <w:lang w:val="fr-FR"/>
        </w:rPr>
        <w:t xml:space="preserve">voir </w:t>
      </w:r>
      <w:r w:rsidR="00A83F8D" w:rsidRPr="00A83977">
        <w:rPr>
          <w:rFonts w:asciiTheme="minorBidi" w:hAnsiTheme="minorBidi" w:cstheme="minorBidi"/>
          <w:bCs/>
          <w:sz w:val="16"/>
          <w:szCs w:val="16"/>
          <w:lang w:val="fr-FR"/>
        </w:rPr>
        <w:t xml:space="preserve">section </w:t>
      </w:r>
      <w:r w:rsidR="003466D0" w:rsidRPr="00A83977">
        <w:rPr>
          <w:bCs/>
          <w:sz w:val="16"/>
          <w:szCs w:val="16"/>
          <w:lang w:val="fr-FR"/>
        </w:rPr>
        <w:fldChar w:fldCharType="begin"/>
      </w:r>
      <w:r w:rsidR="003466D0" w:rsidRPr="00A83977">
        <w:rPr>
          <w:bCs/>
          <w:sz w:val="16"/>
          <w:szCs w:val="16"/>
          <w:lang w:val="fr-FR"/>
        </w:rPr>
        <w:instrText xml:space="preserve"> REF _Ref490146544 \r \h </w:instrText>
      </w:r>
      <w:r w:rsidR="003466D0" w:rsidRPr="00A83977">
        <w:rPr>
          <w:bCs/>
          <w:sz w:val="16"/>
          <w:szCs w:val="16"/>
          <w:lang w:val="fr-FR"/>
        </w:rPr>
      </w:r>
      <w:r w:rsidR="003466D0" w:rsidRPr="00A83977">
        <w:rPr>
          <w:bCs/>
          <w:sz w:val="16"/>
          <w:szCs w:val="16"/>
          <w:lang w:val="fr-FR"/>
        </w:rPr>
        <w:fldChar w:fldCharType="separate"/>
      </w:r>
      <w:r w:rsidR="004929BF" w:rsidRPr="00A83977">
        <w:rPr>
          <w:bCs/>
          <w:sz w:val="16"/>
          <w:szCs w:val="16"/>
          <w:lang w:val="fr-FR"/>
        </w:rPr>
        <w:t>4.2</w:t>
      </w:r>
      <w:r w:rsidR="003466D0" w:rsidRPr="00A83977">
        <w:rPr>
          <w:bCs/>
          <w:sz w:val="16"/>
          <w:szCs w:val="16"/>
          <w:lang w:val="fr-FR"/>
        </w:rPr>
        <w:fldChar w:fldCharType="end"/>
      </w:r>
      <w:r w:rsidR="003466D0" w:rsidRPr="00A83977">
        <w:rPr>
          <w:rFonts w:asciiTheme="minorBidi" w:hAnsiTheme="minorBidi" w:cstheme="minorBidi"/>
          <w:bCs/>
          <w:sz w:val="16"/>
          <w:szCs w:val="16"/>
          <w:lang w:val="fr-FR"/>
        </w:rPr>
        <w:t>)</w:t>
      </w:r>
    </w:p>
    <w:p w14:paraId="3A494F90" w14:textId="77777777" w:rsidR="006A5B02" w:rsidRPr="00A83977" w:rsidRDefault="006A5B02" w:rsidP="006A5B02">
      <w:pPr>
        <w:pStyle w:val="Header"/>
        <w:rPr>
          <w:rFonts w:cs="Arial"/>
          <w:lang w:val="fr-FR"/>
        </w:rPr>
      </w:pPr>
    </w:p>
    <w:tbl>
      <w:tblPr>
        <w:tblW w:w="9356" w:type="dxa"/>
        <w:tblInd w:w="-34" w:type="dxa"/>
        <w:tblLayout w:type="fixed"/>
        <w:tblLook w:val="0000" w:firstRow="0" w:lastRow="0" w:firstColumn="0" w:lastColumn="0" w:noHBand="0" w:noVBand="0"/>
      </w:tblPr>
      <w:tblGrid>
        <w:gridCol w:w="9356"/>
      </w:tblGrid>
      <w:tr w:rsidR="006A5B02" w:rsidRPr="00A83977" w14:paraId="251E3074" w14:textId="77777777" w:rsidTr="006A5B02">
        <w:tc>
          <w:tcPr>
            <w:tcW w:w="9356" w:type="dxa"/>
          </w:tcPr>
          <w:p w14:paraId="297E262C" w14:textId="3C15BB64" w:rsidR="00E66F16" w:rsidRPr="00A83977" w:rsidRDefault="00CC6D05" w:rsidP="00071042">
            <w:pPr>
              <w:pStyle w:val="BodyText"/>
              <w:rPr>
                <w:rFonts w:asciiTheme="minorBidi" w:hAnsiTheme="minorBidi" w:cstheme="minorBidi"/>
                <w:lang w:val="fr-FR"/>
              </w:rPr>
            </w:pPr>
            <w:r w:rsidRPr="00A83977">
              <w:rPr>
                <w:rFonts w:asciiTheme="minorBidi" w:hAnsiTheme="minorBidi" w:cstheme="minorBidi"/>
                <w:b/>
                <w:bCs/>
                <w:lang w:val="fr-FR"/>
              </w:rPr>
              <w:t>Merci de bien vouloir cocher la case appropriée (voir ci-dessous) et d’envoyer par courri</w:t>
            </w:r>
            <w:r w:rsidR="00071042" w:rsidRPr="00A83977">
              <w:rPr>
                <w:rFonts w:asciiTheme="minorBidi" w:hAnsiTheme="minorBidi" w:cstheme="minorBidi"/>
                <w:b/>
                <w:bCs/>
                <w:lang w:val="fr-FR"/>
              </w:rPr>
              <w:t xml:space="preserve">el, à l’adresse </w:t>
            </w:r>
            <w:permStart w:id="1872966371" w:edGrp="everyone"/>
            <w:proofErr w:type="gramStart"/>
            <w:r w:rsidR="00A95563">
              <w:rPr>
                <w:rFonts w:asciiTheme="minorBidi" w:hAnsiTheme="minorBidi" w:cstheme="minorBidi"/>
                <w:b/>
                <w:bCs/>
                <w:color w:val="FF0000"/>
                <w:lang w:val="fr-FR"/>
              </w:rPr>
              <w:t>afwcogaremit</w:t>
            </w:r>
            <w:r w:rsidR="006A5B02" w:rsidRPr="00A83977">
              <w:rPr>
                <w:rFonts w:asciiTheme="minorBidi" w:hAnsiTheme="minorBidi" w:cstheme="minorBidi"/>
                <w:b/>
                <w:bCs/>
                <w:color w:val="FF0000"/>
                <w:lang w:val="fr-FR"/>
              </w:rPr>
              <w:t>@who.int</w:t>
            </w:r>
            <w:permEnd w:id="1872966371"/>
            <w:r w:rsidR="006A5B02" w:rsidRPr="00A83977">
              <w:rPr>
                <w:rFonts w:asciiTheme="minorBidi" w:hAnsiTheme="minorBidi" w:cstheme="minorBidi"/>
                <w:b/>
                <w:bCs/>
                <w:color w:val="FF0000"/>
                <w:lang w:val="fr-FR"/>
              </w:rPr>
              <w:t xml:space="preserve"> </w:t>
            </w:r>
            <w:r w:rsidR="00071042" w:rsidRPr="00A83977">
              <w:rPr>
                <w:rFonts w:asciiTheme="minorBidi" w:hAnsiTheme="minorBidi" w:cstheme="minorBidi"/>
                <w:b/>
                <w:bCs/>
                <w:lang w:val="fr-FR"/>
              </w:rPr>
              <w:t>,</w:t>
            </w:r>
            <w:proofErr w:type="gramEnd"/>
            <w:r w:rsidR="00071042" w:rsidRPr="00A83977">
              <w:rPr>
                <w:rFonts w:asciiTheme="minorBidi" w:hAnsiTheme="minorBidi" w:cstheme="minorBidi"/>
                <w:b/>
                <w:bCs/>
                <w:color w:val="FF0000"/>
                <w:lang w:val="fr-FR"/>
              </w:rPr>
              <w:t xml:space="preserve"> </w:t>
            </w:r>
            <w:r w:rsidR="00D6750C" w:rsidRPr="00A83977">
              <w:rPr>
                <w:rFonts w:asciiTheme="minorBidi" w:hAnsiTheme="minorBidi" w:cstheme="minorBidi"/>
                <w:b/>
                <w:bCs/>
                <w:lang w:val="fr-FR"/>
              </w:rPr>
              <w:t>le présent formulaire dès que vous l’avez reçu</w:t>
            </w:r>
            <w:r w:rsidR="00A25752" w:rsidRPr="00A83977">
              <w:rPr>
                <w:rFonts w:asciiTheme="minorBidi" w:hAnsiTheme="minorBidi" w:cstheme="minorBidi"/>
                <w:b/>
                <w:bCs/>
                <w:lang w:val="fr-FR"/>
              </w:rPr>
              <w:t>, à :</w:t>
            </w:r>
          </w:p>
          <w:p w14:paraId="678B3E2C" w14:textId="0E35C407" w:rsidR="00E66F16" w:rsidRPr="00A83977" w:rsidRDefault="00E66F16" w:rsidP="00D07547">
            <w:pPr>
              <w:pStyle w:val="BodyText"/>
              <w:spacing w:after="60"/>
              <w:ind w:left="1440" w:hanging="720"/>
              <w:rPr>
                <w:rFonts w:ascii="Arial" w:hAnsi="Arial" w:cs="Arial"/>
                <w:lang w:val="fr-FR"/>
              </w:rPr>
            </w:pPr>
            <w:r w:rsidRPr="00A83977">
              <w:rPr>
                <w:rFonts w:ascii="Arial" w:hAnsi="Arial" w:cs="Arial"/>
                <w:lang w:val="fr-FR"/>
              </w:rPr>
              <w:t>N</w:t>
            </w:r>
            <w:r w:rsidR="00A25752" w:rsidRPr="00A83977">
              <w:rPr>
                <w:rFonts w:ascii="Arial" w:hAnsi="Arial" w:cs="Arial"/>
                <w:lang w:val="fr-FR"/>
              </w:rPr>
              <w:t>om </w:t>
            </w:r>
            <w:r w:rsidR="006A5B02" w:rsidRPr="00A83977">
              <w:rPr>
                <w:rFonts w:ascii="Arial" w:hAnsi="Arial" w:cs="Arial"/>
                <w:lang w:val="fr-FR"/>
              </w:rPr>
              <w:t>:</w:t>
            </w:r>
            <w:r w:rsidR="00544974" w:rsidRPr="00A83977">
              <w:rPr>
                <w:rFonts w:ascii="Arial" w:hAnsi="Arial" w:cs="Arial"/>
                <w:lang w:val="fr-FR"/>
              </w:rPr>
              <w:t xml:space="preserve"> </w:t>
            </w:r>
            <w:permStart w:id="1051426338" w:edGrp="everyone"/>
            <w:proofErr w:type="gramStart"/>
            <w:r w:rsidRPr="00A83977">
              <w:rPr>
                <w:rFonts w:ascii="Arial" w:hAnsi="Arial" w:cs="Arial"/>
                <w:lang w:val="fr-FR"/>
              </w:rPr>
              <w:t xml:space="preserve">[  </w:t>
            </w:r>
            <w:proofErr w:type="gramEnd"/>
            <w:r w:rsidRPr="00A83977">
              <w:rPr>
                <w:rFonts w:ascii="Arial" w:hAnsi="Arial" w:cs="Arial"/>
                <w:lang w:val="fr-FR"/>
              </w:rPr>
              <w:t xml:space="preserve"> ]</w:t>
            </w:r>
            <w:permEnd w:id="1051426338"/>
            <w:r w:rsidRPr="00A83977">
              <w:rPr>
                <w:rFonts w:ascii="Arial" w:hAnsi="Arial" w:cs="Arial"/>
                <w:lang w:val="fr-FR"/>
              </w:rPr>
              <w:t xml:space="preserve"> , </w:t>
            </w:r>
            <w:r w:rsidR="00A25752" w:rsidRPr="00A83977">
              <w:rPr>
                <w:rFonts w:ascii="Arial" w:hAnsi="Arial" w:cs="Arial"/>
                <w:lang w:val="fr-FR"/>
              </w:rPr>
              <w:t>Fonction :</w:t>
            </w:r>
            <w:r w:rsidR="006A5B02" w:rsidRPr="00A83977">
              <w:rPr>
                <w:rFonts w:ascii="Arial" w:hAnsi="Arial" w:cs="Arial"/>
                <w:lang w:val="fr-FR"/>
              </w:rPr>
              <w:t xml:space="preserve"> </w:t>
            </w:r>
            <w:permStart w:id="921590173" w:edGrp="everyone"/>
            <w:r w:rsidRPr="00A83977">
              <w:rPr>
                <w:rFonts w:ascii="Arial" w:hAnsi="Arial" w:cs="Arial"/>
                <w:lang w:val="fr-FR"/>
              </w:rPr>
              <w:t>[   ]</w:t>
            </w:r>
            <w:permEnd w:id="921590173"/>
          </w:p>
          <w:p w14:paraId="63DD162B" w14:textId="6E24F4A7" w:rsidR="006A5B02" w:rsidRPr="00A83977" w:rsidRDefault="00A25752" w:rsidP="00D07547">
            <w:pPr>
              <w:pStyle w:val="BodyText"/>
              <w:spacing w:after="60"/>
              <w:ind w:left="1440" w:hanging="720"/>
              <w:rPr>
                <w:rFonts w:ascii="Arial" w:hAnsi="Arial" w:cs="Arial"/>
                <w:lang w:val="fr-FR"/>
              </w:rPr>
            </w:pPr>
            <w:r w:rsidRPr="00A83977">
              <w:rPr>
                <w:rFonts w:ascii="Arial" w:hAnsi="Arial" w:cs="Arial"/>
                <w:lang w:val="fr-FR"/>
              </w:rPr>
              <w:t>Organisation mondiale de la Santé</w:t>
            </w:r>
          </w:p>
          <w:p w14:paraId="33A856F3" w14:textId="45AFD6FA" w:rsidR="006A5B02" w:rsidRPr="00A83977" w:rsidRDefault="00464D00" w:rsidP="00D07547">
            <w:pPr>
              <w:pStyle w:val="BodyText"/>
              <w:spacing w:after="60"/>
              <w:ind w:left="1440" w:hanging="720"/>
              <w:rPr>
                <w:rFonts w:ascii="Arial" w:hAnsi="Arial" w:cs="Arial"/>
                <w:color w:val="FF0000"/>
                <w:lang w:val="fr-FR"/>
              </w:rPr>
            </w:pPr>
            <w:permStart w:id="244322578" w:edGrp="everyone"/>
            <w:proofErr w:type="gramStart"/>
            <w:r w:rsidRPr="004F1A3B">
              <w:rPr>
                <w:rFonts w:asciiTheme="minorHAnsi" w:hAnsiTheme="minorHAnsi" w:cs="Arial"/>
                <w:iCs/>
                <w:sz w:val="22"/>
                <w:szCs w:val="22"/>
                <w:highlight w:val="yellow"/>
                <w:lang w:val="fr-FR"/>
              </w:rPr>
              <w:t>complexes</w:t>
            </w:r>
            <w:proofErr w:type="gramEnd"/>
            <w:r w:rsidRPr="004F1A3B">
              <w:rPr>
                <w:rFonts w:asciiTheme="minorHAnsi" w:hAnsiTheme="minorHAnsi" w:cs="Arial"/>
                <w:iCs/>
                <w:sz w:val="22"/>
                <w:szCs w:val="22"/>
                <w:highlight w:val="yellow"/>
                <w:lang w:val="fr-FR"/>
              </w:rPr>
              <w:t xml:space="preserve"> des Nations Unies 141, Impasse Pascal NZE BIE, </w:t>
            </w:r>
            <w:r w:rsidRPr="004F1A3B">
              <w:rPr>
                <w:rFonts w:cs="Arial"/>
                <w:sz w:val="22"/>
                <w:szCs w:val="22"/>
                <w:highlight w:val="yellow"/>
                <w:lang w:val="fr-FR"/>
              </w:rPr>
              <w:t xml:space="preserve">Pont de Gué </w:t>
            </w:r>
            <w:proofErr w:type="spellStart"/>
            <w:r w:rsidRPr="004F1A3B">
              <w:rPr>
                <w:rFonts w:cs="Arial"/>
                <w:sz w:val="22"/>
                <w:szCs w:val="22"/>
                <w:highlight w:val="yellow"/>
                <w:lang w:val="fr-FR"/>
              </w:rPr>
              <w:t>Gué</w:t>
            </w:r>
            <w:proofErr w:type="spellEnd"/>
            <w:r w:rsidRPr="004F1A3B">
              <w:rPr>
                <w:rFonts w:cs="Arial"/>
                <w:sz w:val="22"/>
                <w:szCs w:val="22"/>
                <w:highlight w:val="yellow"/>
                <w:lang w:val="fr-FR"/>
              </w:rPr>
              <w:t xml:space="preserve"> (à côté du lycée </w:t>
            </w:r>
            <w:proofErr w:type="spellStart"/>
            <w:r w:rsidRPr="004F1A3B">
              <w:rPr>
                <w:rFonts w:cs="Arial"/>
                <w:sz w:val="22"/>
                <w:szCs w:val="22"/>
                <w:highlight w:val="yellow"/>
                <w:lang w:val="fr-FR"/>
              </w:rPr>
              <w:t>Awassi</w:t>
            </w:r>
            <w:proofErr w:type="spellEnd"/>
            <w:r w:rsidRPr="004F1A3B">
              <w:rPr>
                <w:rFonts w:cs="Arial"/>
                <w:sz w:val="22"/>
                <w:szCs w:val="22"/>
                <w:highlight w:val="yellow"/>
                <w:lang w:val="fr-FR"/>
              </w:rPr>
              <w:t>)</w:t>
            </w:r>
            <w:r w:rsidRPr="004F1A3B">
              <w:rPr>
                <w:rFonts w:asciiTheme="minorHAnsi" w:hAnsiTheme="minorHAnsi" w:cs="Arial"/>
                <w:iCs/>
                <w:sz w:val="22"/>
                <w:szCs w:val="22"/>
                <w:highlight w:val="yellow"/>
                <w:lang w:val="fr-FR"/>
              </w:rPr>
              <w:t>, Bâtiment B</w:t>
            </w:r>
            <w:permEnd w:id="244322578"/>
          </w:p>
          <w:p w14:paraId="5C1C6E42" w14:textId="19695FD1" w:rsidR="006A5B02" w:rsidRPr="00A83977" w:rsidRDefault="008420DD" w:rsidP="00D07547">
            <w:pPr>
              <w:pStyle w:val="BodyText"/>
              <w:spacing w:after="60"/>
              <w:ind w:left="1440" w:hanging="720"/>
              <w:rPr>
                <w:rFonts w:ascii="Arial" w:hAnsi="Arial" w:cs="Arial"/>
                <w:lang w:val="fr-FR"/>
              </w:rPr>
            </w:pPr>
            <w:r w:rsidRPr="00A83977">
              <w:rPr>
                <w:rFonts w:ascii="Arial" w:hAnsi="Arial" w:cs="Arial"/>
                <w:lang w:val="fr-FR"/>
              </w:rPr>
              <w:t>Réf. appel d’offres :</w:t>
            </w:r>
            <w:r w:rsidR="00544974" w:rsidRPr="00A83977">
              <w:rPr>
                <w:rFonts w:ascii="Arial" w:hAnsi="Arial" w:cs="Arial"/>
                <w:lang w:val="fr-FR"/>
              </w:rPr>
              <w:t xml:space="preserve"> </w:t>
            </w:r>
            <w:sdt>
              <w:sdtPr>
                <w:rPr>
                  <w:rStyle w:val="Style3"/>
                  <w:lang w:val="fr-FR"/>
                </w:rPr>
                <w:alias w:val="Bid Reference"/>
                <w:tag w:val=""/>
                <w:id w:val="-494346823"/>
                <w:dataBinding w:prefixMappings="xmlns:ns0='http://schemas.microsoft.com/office/2006/coverPageProps' " w:xpath="/ns0:CoverPageProperties[1]/ns0:Abstract[1]" w:storeItemID="{55AF091B-3C7A-41E3-B477-F2FDAA23CFDA}"/>
                <w:text/>
              </w:sdtPr>
              <w:sdtEndPr>
                <w:rPr>
                  <w:rStyle w:val="Style3"/>
                </w:rPr>
              </w:sdtEndPr>
              <w:sdtContent>
                <w:r w:rsidR="003D1169">
                  <w:rPr>
                    <w:rStyle w:val="Style3"/>
                    <w:lang w:val="fr-FR"/>
                  </w:rPr>
                  <w:t>SNU/GAB/2021/008.</w:t>
                </w:r>
              </w:sdtContent>
            </w:sdt>
          </w:p>
          <w:p w14:paraId="49BECCD7" w14:textId="77777777" w:rsidR="006A5B02" w:rsidRPr="00A83977" w:rsidRDefault="006A5B02" w:rsidP="006A5B02">
            <w:pPr>
              <w:pStyle w:val="BodyText"/>
              <w:ind w:left="1134"/>
              <w:rPr>
                <w:rFonts w:ascii="Arial" w:hAnsi="Arial" w:cs="Arial"/>
                <w:lang w:val="fr-FR"/>
              </w:rPr>
            </w:pPr>
          </w:p>
          <w:p w14:paraId="37C53F67" w14:textId="77777777" w:rsidR="006A5B02" w:rsidRPr="00A83977" w:rsidRDefault="006A5B02" w:rsidP="006A5B02">
            <w:pPr>
              <w:ind w:left="1701"/>
              <w:rPr>
                <w:rFonts w:cs="Arial"/>
                <w:szCs w:val="20"/>
                <w:lang w:val="fr-FR"/>
              </w:rPr>
            </w:pPr>
          </w:p>
        </w:tc>
      </w:tr>
      <w:tr w:rsidR="006A5B02" w:rsidRPr="00A83977" w14:paraId="5E341B3E" w14:textId="77777777" w:rsidTr="00D07547">
        <w:trPr>
          <w:cantSplit/>
        </w:trPr>
        <w:tc>
          <w:tcPr>
            <w:tcW w:w="9356" w:type="dxa"/>
          </w:tcPr>
          <w:p w14:paraId="1235AA69" w14:textId="156A2151" w:rsidR="006A5B02" w:rsidRPr="00A83977" w:rsidRDefault="00E66F16">
            <w:pPr>
              <w:spacing w:before="120" w:after="120"/>
              <w:rPr>
                <w:rFonts w:cs="Arial"/>
                <w:lang w:val="fr-FR"/>
              </w:rPr>
            </w:pPr>
            <w:r w:rsidRPr="00A83977">
              <w:rPr>
                <w:rFonts w:cs="Arial"/>
                <w:b/>
                <w:sz w:val="30"/>
                <w:szCs w:val="30"/>
                <w:lang w:val="fr-FR"/>
              </w:rPr>
              <w:fldChar w:fldCharType="begin">
                <w:ffData>
                  <w:name w:val="Check1"/>
                  <w:enabled/>
                  <w:calcOnExit w:val="0"/>
                  <w:checkBox>
                    <w:sizeAuto/>
                    <w:default w:val="0"/>
                  </w:checkBox>
                </w:ffData>
              </w:fldChar>
            </w:r>
            <w:r w:rsidRPr="00A83977">
              <w:rPr>
                <w:rFonts w:cs="Arial"/>
                <w:b/>
                <w:sz w:val="30"/>
                <w:szCs w:val="30"/>
                <w:lang w:val="fr-FR"/>
              </w:rPr>
              <w:instrText xml:space="preserve"> FORMCHECKBOX </w:instrText>
            </w:r>
            <w:r w:rsidR="004D36D7">
              <w:rPr>
                <w:rFonts w:cs="Arial"/>
                <w:b/>
                <w:sz w:val="30"/>
                <w:szCs w:val="30"/>
                <w:lang w:val="fr-FR"/>
              </w:rPr>
            </w:r>
            <w:r w:rsidR="004D36D7">
              <w:rPr>
                <w:rFonts w:cs="Arial"/>
                <w:b/>
                <w:sz w:val="30"/>
                <w:szCs w:val="30"/>
                <w:lang w:val="fr-FR"/>
              </w:rPr>
              <w:fldChar w:fldCharType="separate"/>
            </w:r>
            <w:r w:rsidRPr="00A83977">
              <w:rPr>
                <w:rFonts w:cs="Arial"/>
                <w:b/>
                <w:sz w:val="30"/>
                <w:szCs w:val="30"/>
                <w:lang w:val="fr-FR"/>
              </w:rPr>
              <w:fldChar w:fldCharType="end"/>
            </w:r>
            <w:r w:rsidRPr="00A83977">
              <w:rPr>
                <w:rFonts w:cs="Arial"/>
                <w:b/>
                <w:lang w:val="fr-FR"/>
              </w:rPr>
              <w:t xml:space="preserve"> </w:t>
            </w:r>
            <w:r w:rsidR="006A5B02" w:rsidRPr="00A83977">
              <w:rPr>
                <w:rFonts w:cs="Arial"/>
                <w:b/>
                <w:lang w:val="fr-FR"/>
              </w:rPr>
              <w:t xml:space="preserve">Intention </w:t>
            </w:r>
            <w:r w:rsidR="008420DD" w:rsidRPr="00A83977">
              <w:rPr>
                <w:rFonts w:cs="Arial"/>
                <w:b/>
                <w:lang w:val="fr-FR"/>
              </w:rPr>
              <w:t>de soumettre une offre</w:t>
            </w:r>
          </w:p>
          <w:p w14:paraId="2FD73093" w14:textId="0114D1B6" w:rsidR="006A5B02" w:rsidRPr="00A83977" w:rsidRDefault="009917AD" w:rsidP="00162A47">
            <w:pPr>
              <w:spacing w:before="120" w:after="120"/>
              <w:rPr>
                <w:rFonts w:cs="Arial"/>
                <w:color w:val="FF0000"/>
                <w:szCs w:val="20"/>
                <w:lang w:val="fr-FR"/>
              </w:rPr>
            </w:pPr>
            <w:r w:rsidRPr="00A83977">
              <w:rPr>
                <w:rFonts w:cs="Arial"/>
                <w:szCs w:val="20"/>
                <w:lang w:val="fr-FR"/>
              </w:rPr>
              <w:t xml:space="preserve">Nous accusons, par la présente, réception de l’appel d’offres. </w:t>
            </w:r>
            <w:r w:rsidR="00162A47" w:rsidRPr="00A83977">
              <w:rPr>
                <w:rFonts w:cs="Arial"/>
                <w:szCs w:val="20"/>
                <w:lang w:val="fr-FR"/>
              </w:rPr>
              <w:t xml:space="preserve">Nous avons parcouru la documentation et vous informons que </w:t>
            </w:r>
            <w:r w:rsidR="00162A47" w:rsidRPr="00A83977">
              <w:rPr>
                <w:rFonts w:cs="Arial"/>
                <w:szCs w:val="20"/>
                <w:u w:val="single"/>
                <w:lang w:val="fr-FR"/>
              </w:rPr>
              <w:t>nous avons l’intention de</w:t>
            </w:r>
            <w:r w:rsidR="00162A47" w:rsidRPr="00A83977">
              <w:rPr>
                <w:rFonts w:cs="Arial"/>
                <w:szCs w:val="20"/>
                <w:lang w:val="fr-FR"/>
              </w:rPr>
              <w:t xml:space="preserve"> soumettre une offre le</w:t>
            </w:r>
            <w:r w:rsidR="006A5B02" w:rsidRPr="00A83977">
              <w:rPr>
                <w:rFonts w:cs="Arial"/>
                <w:szCs w:val="20"/>
                <w:lang w:val="fr-FR"/>
              </w:rPr>
              <w:t xml:space="preserve"> </w:t>
            </w:r>
            <w:sdt>
              <w:sdtPr>
                <w:rPr>
                  <w:rStyle w:val="Style3"/>
                  <w:color w:val="FF0000"/>
                  <w:sz w:val="22"/>
                  <w:szCs w:val="22"/>
                  <w:lang w:val="fr-FR"/>
                </w:rPr>
                <w:alias w:val="Closing Date"/>
                <w:tag w:val=""/>
                <w:id w:val="2015801925"/>
                <w:dataBinding w:prefixMappings="xmlns:ns0='http://schemas.microsoft.com/office/2006/coverPageProps' " w:xpath="/ns0:CoverPageProperties[1]/ns0:PublishDate[1]" w:storeItemID="{55AF091B-3C7A-41E3-B477-F2FDAA23CFDA}"/>
                <w:date w:fullDate="2021-08-20T00:00:00Z">
                  <w:dateFormat w:val="dd/MM/yyyy"/>
                  <w:lid w:val="en-GB"/>
                  <w:storeMappedDataAs w:val="dateTime"/>
                  <w:calendar w:val="gregorian"/>
                </w:date>
              </w:sdtPr>
              <w:sdtEndPr>
                <w:rPr>
                  <w:rStyle w:val="Style3"/>
                </w:rPr>
              </w:sdtEndPr>
              <w:sdtContent>
                <w:r w:rsidR="00667DBE">
                  <w:rPr>
                    <w:rStyle w:val="Style3"/>
                    <w:color w:val="FF0000"/>
                    <w:sz w:val="22"/>
                    <w:szCs w:val="22"/>
                    <w:lang w:val="en-GB"/>
                  </w:rPr>
                  <w:t>20/08/2021</w:t>
                </w:r>
              </w:sdtContent>
            </w:sdt>
            <w:r w:rsidR="00544974" w:rsidRPr="00A83977">
              <w:rPr>
                <w:rFonts w:cs="Arial"/>
                <w:b/>
                <w:color w:val="FF0000"/>
                <w:szCs w:val="20"/>
                <w:lang w:val="fr-FR"/>
              </w:rPr>
              <w:t xml:space="preserve"> </w:t>
            </w:r>
            <w:r w:rsidR="008E764F" w:rsidRPr="00A83977">
              <w:rPr>
                <w:rFonts w:cs="Arial"/>
                <w:b/>
                <w:color w:val="FF0000"/>
                <w:szCs w:val="20"/>
                <w:lang w:val="fr-FR"/>
              </w:rPr>
              <w:t>ou à avant, à</w:t>
            </w:r>
            <w:r w:rsidR="00544974" w:rsidRPr="00A83977">
              <w:rPr>
                <w:rFonts w:cs="Arial"/>
                <w:b/>
                <w:color w:val="FF0000"/>
                <w:szCs w:val="20"/>
                <w:lang w:val="fr-FR"/>
              </w:rPr>
              <w:t xml:space="preserve"> </w:t>
            </w:r>
            <w:sdt>
              <w:sdtPr>
                <w:rPr>
                  <w:rFonts w:cs="Arial"/>
                  <w:b/>
                  <w:bCs/>
                  <w:color w:val="FF0000"/>
                  <w:sz w:val="22"/>
                  <w:szCs w:val="22"/>
                  <w:lang w:val="fr-FR"/>
                </w:rPr>
                <w:alias w:val="Closing Time"/>
                <w:tag w:val="Closing Time"/>
                <w:id w:val="1903091595"/>
                <w:dataBinding w:prefixMappings="xmlns:ns0='http://purl.org/dc/elements/1.1/' xmlns:ns1='http://schemas.openxmlformats.org/package/2006/metadata/core-properties' " w:xpath="/ns1:coreProperties[1]/ns1:keywords[1]" w:storeItemID="{6C3C8BC8-F283-45AE-878A-BAB7291924A1}"/>
                <w:text/>
              </w:sdtPr>
              <w:sdtEndPr/>
              <w:sdtContent>
                <w:r w:rsidR="004D35D6">
                  <w:rPr>
                    <w:rFonts w:cs="Arial"/>
                    <w:b/>
                    <w:bCs/>
                    <w:color w:val="FF0000"/>
                    <w:sz w:val="22"/>
                    <w:szCs w:val="22"/>
                    <w:lang w:val="fr-FR"/>
                  </w:rPr>
                  <w:t>16:00</w:t>
                </w:r>
              </w:sdtContent>
            </w:sdt>
            <w:r w:rsidR="006A5B02" w:rsidRPr="00A83977">
              <w:rPr>
                <w:rFonts w:cs="Arial"/>
                <w:b/>
                <w:color w:val="FF0000"/>
                <w:szCs w:val="20"/>
                <w:lang w:val="fr-FR"/>
              </w:rPr>
              <w:t xml:space="preserve"> h</w:t>
            </w:r>
            <w:r w:rsidR="008E764F" w:rsidRPr="00A83977">
              <w:rPr>
                <w:rFonts w:cs="Arial"/>
                <w:b/>
                <w:color w:val="FF0000"/>
                <w:szCs w:val="20"/>
                <w:lang w:val="fr-FR"/>
              </w:rPr>
              <w:t>eure, heure de</w:t>
            </w:r>
            <w:r w:rsidR="006A5B02" w:rsidRPr="00A83977">
              <w:rPr>
                <w:rFonts w:cs="Arial"/>
                <w:b/>
                <w:color w:val="FF0000"/>
                <w:szCs w:val="20"/>
                <w:lang w:val="fr-FR"/>
              </w:rPr>
              <w:t xml:space="preserve"> </w:t>
            </w:r>
            <w:sdt>
              <w:sdtPr>
                <w:rPr>
                  <w:rStyle w:val="Style3"/>
                  <w:color w:val="FF0000"/>
                  <w:sz w:val="20"/>
                  <w:szCs w:val="20"/>
                  <w:lang w:val="fr-FR"/>
                </w:rPr>
                <w:alias w:val="Location"/>
                <w:tag w:val="Location"/>
                <w:id w:val="1061056693"/>
                <w:dataBinding w:prefixMappings="xmlns:ns0='http://schemas.microsoft.com/office/2006/coverPageProps' " w:xpath="/ns0:CoverPageProperties[1]/ns0:CompanyAddress[1]" w:storeItemID="{55AF091B-3C7A-41E3-B477-F2FDAA23CFDA}"/>
                <w:text/>
              </w:sdtPr>
              <w:sdtEndPr>
                <w:rPr>
                  <w:rStyle w:val="DefaultParagraphFont"/>
                  <w:rFonts w:cs="Arial"/>
                  <w:b w:val="0"/>
                  <w:bCs/>
                </w:rPr>
              </w:sdtEndPr>
              <w:sdtContent>
                <w:r w:rsidR="005D2DFE">
                  <w:rPr>
                    <w:rStyle w:val="Style3"/>
                    <w:color w:val="FF0000"/>
                    <w:sz w:val="20"/>
                    <w:szCs w:val="20"/>
                    <w:lang w:val="fr-FR"/>
                  </w:rPr>
                  <w:t>Libreville</w:t>
                </w:r>
              </w:sdtContent>
            </w:sdt>
            <w:r w:rsidR="006A5B02" w:rsidRPr="00A83977">
              <w:rPr>
                <w:rFonts w:cs="Arial"/>
                <w:color w:val="FF0000"/>
                <w:szCs w:val="20"/>
                <w:lang w:val="fr-FR"/>
              </w:rPr>
              <w:t>.</w:t>
            </w:r>
          </w:p>
          <w:p w14:paraId="6D6F343E" w14:textId="77777777" w:rsidR="006A5B02" w:rsidRPr="00A83977" w:rsidRDefault="006A5B02" w:rsidP="006A5B02">
            <w:pPr>
              <w:pStyle w:val="Header"/>
              <w:spacing w:before="120" w:after="120"/>
              <w:rPr>
                <w:rFonts w:cs="Arial"/>
                <w:szCs w:val="20"/>
                <w:lang w:val="fr-FR"/>
              </w:rPr>
            </w:pPr>
          </w:p>
        </w:tc>
      </w:tr>
      <w:tr w:rsidR="006A5B02" w:rsidRPr="00A83977" w14:paraId="0AD7D33C" w14:textId="77777777" w:rsidTr="00D07547">
        <w:trPr>
          <w:cantSplit/>
        </w:trPr>
        <w:tc>
          <w:tcPr>
            <w:tcW w:w="9356" w:type="dxa"/>
            <w:tcBorders>
              <w:bottom w:val="dotted" w:sz="4" w:space="0" w:color="BFBFBF" w:themeColor="background1" w:themeShade="BF"/>
            </w:tcBorders>
          </w:tcPr>
          <w:p w14:paraId="100608F2" w14:textId="43F0FA7D" w:rsidR="006A5B02" w:rsidRPr="00A83977" w:rsidRDefault="00E66F16">
            <w:pPr>
              <w:spacing w:before="120" w:after="120"/>
              <w:rPr>
                <w:rFonts w:cs="Arial"/>
                <w:b/>
                <w:lang w:val="fr-FR"/>
              </w:rPr>
            </w:pPr>
            <w:r w:rsidRPr="00A83977">
              <w:rPr>
                <w:rFonts w:cs="Arial"/>
                <w:b/>
                <w:sz w:val="30"/>
                <w:szCs w:val="30"/>
                <w:lang w:val="fr-FR"/>
              </w:rPr>
              <w:fldChar w:fldCharType="begin">
                <w:ffData>
                  <w:name w:val="Check2"/>
                  <w:enabled/>
                  <w:calcOnExit w:val="0"/>
                  <w:checkBox>
                    <w:sizeAuto/>
                    <w:default w:val="0"/>
                  </w:checkBox>
                </w:ffData>
              </w:fldChar>
            </w:r>
            <w:r w:rsidRPr="00A83977">
              <w:rPr>
                <w:rFonts w:cs="Arial"/>
                <w:b/>
                <w:sz w:val="30"/>
                <w:szCs w:val="30"/>
                <w:lang w:val="fr-FR"/>
              </w:rPr>
              <w:instrText xml:space="preserve"> FORMCHECKBOX </w:instrText>
            </w:r>
            <w:r w:rsidR="004D36D7">
              <w:rPr>
                <w:rFonts w:cs="Arial"/>
                <w:b/>
                <w:sz w:val="30"/>
                <w:szCs w:val="30"/>
                <w:lang w:val="fr-FR"/>
              </w:rPr>
            </w:r>
            <w:r w:rsidR="004D36D7">
              <w:rPr>
                <w:rFonts w:cs="Arial"/>
                <w:b/>
                <w:sz w:val="30"/>
                <w:szCs w:val="30"/>
                <w:lang w:val="fr-FR"/>
              </w:rPr>
              <w:fldChar w:fldCharType="separate"/>
            </w:r>
            <w:r w:rsidRPr="00A83977">
              <w:rPr>
                <w:rFonts w:cs="Arial"/>
                <w:b/>
                <w:sz w:val="30"/>
                <w:szCs w:val="30"/>
                <w:lang w:val="fr-FR"/>
              </w:rPr>
              <w:fldChar w:fldCharType="end"/>
            </w:r>
            <w:r w:rsidRPr="00A83977">
              <w:rPr>
                <w:rFonts w:cs="Arial"/>
                <w:b/>
                <w:lang w:val="fr-FR"/>
              </w:rPr>
              <w:t xml:space="preserve"> </w:t>
            </w:r>
            <w:r w:rsidR="006A5B02" w:rsidRPr="00A83977">
              <w:rPr>
                <w:rFonts w:cs="Arial"/>
                <w:b/>
                <w:lang w:val="fr-FR"/>
              </w:rPr>
              <w:t xml:space="preserve">Non-Intention </w:t>
            </w:r>
            <w:r w:rsidR="00272BCD" w:rsidRPr="00A83977">
              <w:rPr>
                <w:rFonts w:cs="Arial"/>
                <w:b/>
                <w:lang w:val="fr-FR"/>
              </w:rPr>
              <w:t>de soumettre une offre</w:t>
            </w:r>
          </w:p>
          <w:p w14:paraId="6E4B3EB6" w14:textId="58347344" w:rsidR="00272BCD" w:rsidRPr="00A83977" w:rsidRDefault="00235589">
            <w:pPr>
              <w:spacing w:before="120" w:after="120"/>
              <w:rPr>
                <w:rFonts w:cs="Arial"/>
                <w:szCs w:val="20"/>
                <w:lang w:val="fr-FR"/>
              </w:rPr>
            </w:pPr>
            <w:r w:rsidRPr="00A83977">
              <w:rPr>
                <w:rFonts w:cs="Arial"/>
                <w:szCs w:val="20"/>
                <w:lang w:val="fr-FR"/>
              </w:rPr>
              <w:t xml:space="preserve">Nous accusons, par la présente, réception de l’appel d’offres. Nous avons parcouru la documentation et vous informons que </w:t>
            </w:r>
            <w:r w:rsidRPr="00A83977">
              <w:rPr>
                <w:rFonts w:cs="Arial"/>
                <w:szCs w:val="20"/>
                <w:u w:val="single"/>
                <w:lang w:val="fr-FR"/>
              </w:rPr>
              <w:t>nous n’avons pas l’intention de</w:t>
            </w:r>
            <w:r w:rsidRPr="00A83977">
              <w:rPr>
                <w:rFonts w:cs="Arial"/>
                <w:szCs w:val="20"/>
                <w:lang w:val="fr-FR"/>
              </w:rPr>
              <w:t xml:space="preserve"> soumettre une offre pour les raisons suivantes :</w:t>
            </w:r>
          </w:p>
          <w:p w14:paraId="41C66A68" w14:textId="11E083DD" w:rsidR="00E66F16" w:rsidRPr="00A83977" w:rsidRDefault="009D6E8B" w:rsidP="00D07547">
            <w:pPr>
              <w:pBdr>
                <w:bottom w:val="dotted" w:sz="4" w:space="1" w:color="BFBFBF" w:themeColor="background1" w:themeShade="BF"/>
              </w:pBdr>
              <w:spacing w:before="120" w:after="120"/>
              <w:rPr>
                <w:rFonts w:cs="Arial"/>
                <w:szCs w:val="20"/>
                <w:lang w:val="fr-FR"/>
              </w:rPr>
            </w:pPr>
            <w:permStart w:id="1516653645" w:edGrp="everyone"/>
            <w:proofErr w:type="gramStart"/>
            <w:r w:rsidRPr="00A83977">
              <w:rPr>
                <w:rFonts w:cs="Arial"/>
                <w:color w:val="D9D9D9" w:themeColor="background1" w:themeShade="D9"/>
                <w:szCs w:val="20"/>
                <w:lang w:val="fr-FR"/>
              </w:rPr>
              <w:t>exposer</w:t>
            </w:r>
            <w:proofErr w:type="gramEnd"/>
            <w:r w:rsidRPr="00A83977">
              <w:rPr>
                <w:rFonts w:cs="Arial"/>
                <w:color w:val="D9D9D9" w:themeColor="background1" w:themeShade="D9"/>
                <w:szCs w:val="20"/>
                <w:lang w:val="fr-FR"/>
              </w:rPr>
              <w:t xml:space="preserve"> les raisons ici</w:t>
            </w:r>
          </w:p>
          <w:p w14:paraId="73ECDECF" w14:textId="77777777" w:rsidR="00E66F16" w:rsidRPr="00A83977" w:rsidRDefault="00E66F16" w:rsidP="00D07547">
            <w:pPr>
              <w:pBdr>
                <w:bottom w:val="dotted" w:sz="4" w:space="1" w:color="BFBFBF" w:themeColor="background1" w:themeShade="BF"/>
              </w:pBdr>
              <w:spacing w:before="120" w:after="120"/>
              <w:rPr>
                <w:rFonts w:cs="Arial"/>
                <w:szCs w:val="20"/>
                <w:lang w:val="fr-FR"/>
              </w:rPr>
            </w:pPr>
          </w:p>
          <w:permEnd w:id="1516653645"/>
          <w:p w14:paraId="612CB2E5" w14:textId="77777777" w:rsidR="006A5B02" w:rsidRPr="00A83977" w:rsidRDefault="006A5B02" w:rsidP="00D07547">
            <w:pPr>
              <w:spacing w:before="120" w:after="120"/>
              <w:rPr>
                <w:rFonts w:cs="Arial"/>
                <w:szCs w:val="20"/>
                <w:lang w:val="fr-FR"/>
              </w:rPr>
            </w:pPr>
          </w:p>
        </w:tc>
      </w:tr>
      <w:tr w:rsidR="006A5B02" w:rsidRPr="00A83977" w14:paraId="7177C7A7" w14:textId="77777777" w:rsidTr="00D07547">
        <w:tc>
          <w:tcPr>
            <w:tcW w:w="9356" w:type="dxa"/>
            <w:tcBorders>
              <w:top w:val="dotted" w:sz="4" w:space="0" w:color="BFBFBF" w:themeColor="background1" w:themeShade="BF"/>
            </w:tcBorders>
          </w:tcPr>
          <w:p w14:paraId="14CF68AF" w14:textId="77777777" w:rsidR="00E66F16" w:rsidRPr="00A83977" w:rsidRDefault="00E66F16" w:rsidP="006A5B02">
            <w:pPr>
              <w:spacing w:before="120" w:after="120"/>
              <w:jc w:val="center"/>
              <w:rPr>
                <w:rFonts w:cs="Arial"/>
                <w:b/>
                <w:szCs w:val="20"/>
                <w:lang w:val="fr-FR"/>
              </w:rPr>
            </w:pPr>
          </w:p>
          <w:p w14:paraId="73EFCAC7" w14:textId="77777777" w:rsidR="00E66F16" w:rsidRPr="00A83977" w:rsidRDefault="00E66F16" w:rsidP="006A5B02">
            <w:pPr>
              <w:spacing w:before="120" w:after="120"/>
              <w:jc w:val="center"/>
              <w:rPr>
                <w:rFonts w:cs="Arial"/>
                <w:b/>
                <w:szCs w:val="20"/>
                <w:lang w:val="fr-FR"/>
              </w:rPr>
            </w:pPr>
          </w:p>
          <w:p w14:paraId="51431FE4" w14:textId="77777777" w:rsidR="003466D0" w:rsidRPr="00A83977" w:rsidRDefault="003466D0" w:rsidP="006A5B02">
            <w:pPr>
              <w:spacing w:before="120" w:after="120"/>
              <w:jc w:val="center"/>
              <w:rPr>
                <w:rFonts w:cs="Arial"/>
                <w:b/>
                <w:szCs w:val="20"/>
                <w:lang w:val="fr-FR"/>
              </w:rPr>
            </w:pPr>
          </w:p>
          <w:p w14:paraId="172B4160" w14:textId="2D2C1092" w:rsidR="006A5B02" w:rsidRPr="00A83977" w:rsidRDefault="009D6E8B" w:rsidP="006A5B02">
            <w:pPr>
              <w:spacing w:before="120" w:after="120"/>
              <w:jc w:val="center"/>
              <w:rPr>
                <w:rFonts w:cs="Arial"/>
                <w:szCs w:val="20"/>
                <w:lang w:val="fr-FR"/>
              </w:rPr>
            </w:pPr>
            <w:r w:rsidRPr="00A83977">
              <w:rPr>
                <w:rFonts w:cs="Arial"/>
                <w:b/>
                <w:szCs w:val="20"/>
                <w:lang w:val="fr-FR"/>
              </w:rPr>
              <w:t>Coordonnées du soumissionnaire :</w:t>
            </w:r>
          </w:p>
        </w:tc>
      </w:tr>
    </w:tbl>
    <w:p w14:paraId="1B335253" w14:textId="77777777" w:rsidR="006A5B02" w:rsidRPr="00A83977" w:rsidRDefault="006A5B02" w:rsidP="006A5B02">
      <w:pPr>
        <w:rPr>
          <w:rFonts w:cs="Arial"/>
          <w:lang w:val="fr-FR"/>
        </w:rPr>
      </w:pPr>
    </w:p>
    <w:tbl>
      <w:tblPr>
        <w:tblW w:w="9747"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17"/>
        <w:gridCol w:w="7330"/>
      </w:tblGrid>
      <w:tr w:rsidR="00AE3FE9" w:rsidRPr="00A83977" w14:paraId="399C3B2D" w14:textId="77777777" w:rsidTr="00D07547">
        <w:tc>
          <w:tcPr>
            <w:tcW w:w="2417" w:type="dxa"/>
            <w:vAlign w:val="center"/>
          </w:tcPr>
          <w:p w14:paraId="1AE9E8FC" w14:textId="79581189" w:rsidR="00AE3FE9" w:rsidRPr="00A83977" w:rsidRDefault="009D6E8B" w:rsidP="00D24B9E">
            <w:pPr>
              <w:spacing w:before="60"/>
              <w:ind w:left="57"/>
              <w:jc w:val="left"/>
              <w:rPr>
                <w:rFonts w:asciiTheme="minorBidi" w:hAnsiTheme="minorBidi" w:cstheme="minorBidi"/>
                <w:b/>
                <w:bCs/>
                <w:sz w:val="16"/>
                <w:szCs w:val="16"/>
                <w:lang w:val="fr-FR"/>
              </w:rPr>
            </w:pPr>
            <w:permStart w:id="1164989340" w:edGrp="everyone" w:colFirst="1" w:colLast="1"/>
            <w:r w:rsidRPr="00A83977">
              <w:rPr>
                <w:rFonts w:asciiTheme="minorBidi" w:hAnsiTheme="minorBidi" w:cstheme="minorBidi"/>
                <w:b/>
                <w:bCs/>
                <w:sz w:val="16"/>
                <w:szCs w:val="16"/>
                <w:lang w:val="fr-FR"/>
              </w:rPr>
              <w:t>Nom de l’entité :</w:t>
            </w:r>
          </w:p>
        </w:tc>
        <w:tc>
          <w:tcPr>
            <w:tcW w:w="7330" w:type="dxa"/>
            <w:vAlign w:val="bottom"/>
          </w:tcPr>
          <w:p w14:paraId="1A9BD32E" w14:textId="77777777" w:rsidR="00AE3FE9" w:rsidRPr="00A83977" w:rsidRDefault="00AE3FE9" w:rsidP="00D24B9E">
            <w:pPr>
              <w:spacing w:before="120"/>
              <w:ind w:left="57"/>
              <w:jc w:val="left"/>
              <w:rPr>
                <w:rFonts w:asciiTheme="minorBidi" w:hAnsiTheme="minorBidi" w:cstheme="minorBidi"/>
                <w:sz w:val="16"/>
                <w:szCs w:val="16"/>
                <w:lang w:val="fr-FR"/>
              </w:rPr>
            </w:pPr>
          </w:p>
          <w:p w14:paraId="67015810" w14:textId="77777777" w:rsidR="00AE3FE9" w:rsidRPr="00A83977" w:rsidRDefault="00AE3FE9" w:rsidP="00D24B9E">
            <w:pPr>
              <w:spacing w:before="120"/>
              <w:ind w:left="57"/>
              <w:jc w:val="left"/>
              <w:rPr>
                <w:rFonts w:asciiTheme="minorBidi" w:hAnsiTheme="minorBidi" w:cstheme="minorBidi"/>
                <w:sz w:val="16"/>
                <w:szCs w:val="16"/>
                <w:lang w:val="fr-FR"/>
              </w:rPr>
            </w:pPr>
            <w:r w:rsidRPr="00A83977">
              <w:rPr>
                <w:rFonts w:asciiTheme="minorBidi" w:hAnsiTheme="minorBidi" w:cstheme="minorBidi"/>
                <w:sz w:val="16"/>
                <w:szCs w:val="16"/>
                <w:lang w:val="fr-FR"/>
              </w:rPr>
              <w:t>…………………………………………………………………………………………………</w:t>
            </w:r>
          </w:p>
        </w:tc>
      </w:tr>
      <w:tr w:rsidR="00AE3FE9" w:rsidRPr="00A83977" w14:paraId="3E24D8B4" w14:textId="77777777" w:rsidTr="00D07547">
        <w:trPr>
          <w:trHeight w:val="595"/>
        </w:trPr>
        <w:tc>
          <w:tcPr>
            <w:tcW w:w="2417" w:type="dxa"/>
            <w:vAlign w:val="center"/>
          </w:tcPr>
          <w:p w14:paraId="3996ED43" w14:textId="2C4FB393" w:rsidR="00AE3FE9" w:rsidRPr="00A83977" w:rsidRDefault="00045266" w:rsidP="00D24B9E">
            <w:pPr>
              <w:spacing w:before="60"/>
              <w:ind w:left="57"/>
              <w:jc w:val="left"/>
              <w:rPr>
                <w:rFonts w:asciiTheme="minorBidi" w:hAnsiTheme="minorBidi" w:cstheme="minorBidi"/>
                <w:b/>
                <w:bCs/>
                <w:sz w:val="16"/>
                <w:szCs w:val="16"/>
                <w:lang w:val="fr-FR"/>
              </w:rPr>
            </w:pPr>
            <w:r w:rsidRPr="00A83977">
              <w:rPr>
                <w:rFonts w:asciiTheme="minorBidi" w:hAnsiTheme="minorBidi" w:cstheme="minorBidi"/>
                <w:b/>
                <w:bCs/>
                <w:sz w:val="16"/>
                <w:szCs w:val="16"/>
                <w:lang w:val="fr-FR"/>
              </w:rPr>
              <w:t>Adresse postale :</w:t>
            </w:r>
            <w:permStart w:id="1483550324" w:edGrp="everyone" w:colFirst="1" w:colLast="1"/>
            <w:permEnd w:id="1164989340"/>
          </w:p>
        </w:tc>
        <w:tc>
          <w:tcPr>
            <w:tcW w:w="7330" w:type="dxa"/>
            <w:vAlign w:val="bottom"/>
          </w:tcPr>
          <w:p w14:paraId="6E18FADB" w14:textId="77777777" w:rsidR="00AE3FE9" w:rsidRPr="00A83977" w:rsidRDefault="00AE3FE9" w:rsidP="00D24B9E">
            <w:pPr>
              <w:spacing w:before="120"/>
              <w:ind w:left="57"/>
              <w:jc w:val="left"/>
              <w:rPr>
                <w:rFonts w:asciiTheme="minorBidi" w:hAnsiTheme="minorBidi" w:cstheme="minorBidi"/>
                <w:sz w:val="16"/>
                <w:szCs w:val="16"/>
                <w:lang w:val="fr-FR"/>
              </w:rPr>
            </w:pPr>
          </w:p>
          <w:p w14:paraId="4F5C8364" w14:textId="77777777" w:rsidR="00AE3FE9" w:rsidRPr="00A83977" w:rsidRDefault="00AE3FE9" w:rsidP="00D24B9E">
            <w:pPr>
              <w:spacing w:before="120"/>
              <w:ind w:left="57"/>
              <w:jc w:val="left"/>
              <w:rPr>
                <w:rFonts w:asciiTheme="minorBidi" w:hAnsiTheme="minorBidi" w:cstheme="minorBidi"/>
                <w:sz w:val="16"/>
                <w:szCs w:val="16"/>
                <w:lang w:val="fr-FR"/>
              </w:rPr>
            </w:pPr>
            <w:r w:rsidRPr="00A83977">
              <w:rPr>
                <w:rFonts w:asciiTheme="minorBidi" w:hAnsiTheme="minorBidi" w:cstheme="minorBidi"/>
                <w:sz w:val="16"/>
                <w:szCs w:val="16"/>
                <w:lang w:val="fr-FR"/>
              </w:rPr>
              <w:t>…………………………………………………………………………………………………</w:t>
            </w:r>
          </w:p>
          <w:p w14:paraId="2B297975" w14:textId="77777777" w:rsidR="00AE3FE9" w:rsidRPr="00A83977" w:rsidRDefault="00AE3FE9" w:rsidP="00D24B9E">
            <w:pPr>
              <w:spacing w:before="120"/>
              <w:ind w:left="57"/>
              <w:jc w:val="left"/>
              <w:rPr>
                <w:rFonts w:asciiTheme="minorBidi" w:hAnsiTheme="minorBidi" w:cstheme="minorBidi"/>
                <w:sz w:val="16"/>
                <w:szCs w:val="16"/>
                <w:lang w:val="fr-FR"/>
              </w:rPr>
            </w:pPr>
            <w:r w:rsidRPr="00A83977">
              <w:rPr>
                <w:rFonts w:asciiTheme="minorBidi" w:hAnsiTheme="minorBidi" w:cstheme="minorBidi"/>
                <w:sz w:val="16"/>
                <w:szCs w:val="16"/>
                <w:lang w:val="fr-FR"/>
              </w:rPr>
              <w:t>…………………………………………………………………………………………………</w:t>
            </w:r>
          </w:p>
          <w:p w14:paraId="71254715" w14:textId="77777777" w:rsidR="00AE3FE9" w:rsidRPr="00A83977" w:rsidRDefault="00AE3FE9" w:rsidP="00D24B9E">
            <w:pPr>
              <w:spacing w:before="120"/>
              <w:ind w:left="57"/>
              <w:jc w:val="left"/>
              <w:rPr>
                <w:rFonts w:asciiTheme="minorBidi" w:hAnsiTheme="minorBidi" w:cstheme="minorBidi"/>
                <w:sz w:val="16"/>
                <w:szCs w:val="16"/>
                <w:lang w:val="fr-FR"/>
              </w:rPr>
            </w:pPr>
            <w:r w:rsidRPr="00A83977">
              <w:rPr>
                <w:rFonts w:asciiTheme="minorBidi" w:hAnsiTheme="minorBidi" w:cstheme="minorBidi"/>
                <w:sz w:val="16"/>
                <w:szCs w:val="16"/>
                <w:lang w:val="fr-FR"/>
              </w:rPr>
              <w:t>…………………………………………………………………………………………………</w:t>
            </w:r>
          </w:p>
        </w:tc>
      </w:tr>
      <w:tr w:rsidR="00AE3FE9" w:rsidRPr="00A83977" w14:paraId="2CE4E05D" w14:textId="77777777" w:rsidTr="00D07547">
        <w:tc>
          <w:tcPr>
            <w:tcW w:w="2417" w:type="dxa"/>
            <w:vAlign w:val="center"/>
          </w:tcPr>
          <w:p w14:paraId="269A56C5" w14:textId="63372C0B" w:rsidR="00AE3FE9" w:rsidRPr="00A83977" w:rsidRDefault="00045266" w:rsidP="00045266">
            <w:pPr>
              <w:spacing w:before="60"/>
              <w:ind w:left="57"/>
              <w:jc w:val="left"/>
              <w:rPr>
                <w:rFonts w:asciiTheme="minorBidi" w:hAnsiTheme="minorBidi" w:cstheme="minorBidi"/>
                <w:b/>
                <w:bCs/>
                <w:sz w:val="16"/>
                <w:szCs w:val="16"/>
                <w:lang w:val="fr-FR"/>
              </w:rPr>
            </w:pPr>
            <w:permStart w:id="1753947313" w:edGrp="everyone" w:colFirst="1" w:colLast="1"/>
            <w:permEnd w:id="1483550324"/>
            <w:r w:rsidRPr="00A83977">
              <w:rPr>
                <w:rFonts w:asciiTheme="minorBidi" w:hAnsiTheme="minorBidi" w:cstheme="minorBidi"/>
                <w:b/>
                <w:bCs/>
                <w:sz w:val="16"/>
                <w:szCs w:val="16"/>
                <w:lang w:val="fr-FR"/>
              </w:rPr>
              <w:t>Nom et titre du représentant dûment autorisé :</w:t>
            </w:r>
          </w:p>
        </w:tc>
        <w:tc>
          <w:tcPr>
            <w:tcW w:w="7330" w:type="dxa"/>
            <w:vAlign w:val="bottom"/>
          </w:tcPr>
          <w:p w14:paraId="09FF9431" w14:textId="77777777" w:rsidR="00AE3FE9" w:rsidRPr="00A83977" w:rsidRDefault="00AE3FE9" w:rsidP="00D24B9E">
            <w:pPr>
              <w:spacing w:before="120"/>
              <w:ind w:left="57"/>
              <w:jc w:val="left"/>
              <w:rPr>
                <w:rFonts w:asciiTheme="minorBidi" w:hAnsiTheme="minorBidi" w:cstheme="minorBidi"/>
                <w:sz w:val="16"/>
                <w:szCs w:val="16"/>
                <w:lang w:val="fr-FR"/>
              </w:rPr>
            </w:pPr>
            <w:r w:rsidRPr="00A83977">
              <w:rPr>
                <w:rFonts w:asciiTheme="minorBidi" w:hAnsiTheme="minorBidi" w:cstheme="minorBidi"/>
                <w:sz w:val="16"/>
                <w:szCs w:val="16"/>
                <w:lang w:val="fr-FR"/>
              </w:rPr>
              <w:t>…………………………………………………………………………………………………</w:t>
            </w:r>
          </w:p>
        </w:tc>
      </w:tr>
      <w:tr w:rsidR="00AE3FE9" w:rsidRPr="00A83977" w14:paraId="7226E8CA" w14:textId="77777777" w:rsidTr="00D07547">
        <w:tc>
          <w:tcPr>
            <w:tcW w:w="2417" w:type="dxa"/>
            <w:vAlign w:val="center"/>
          </w:tcPr>
          <w:p w14:paraId="63800AFA" w14:textId="56A183B4" w:rsidR="00AE3FE9" w:rsidRPr="00A83977" w:rsidRDefault="00AE3FE9" w:rsidP="00D24B9E">
            <w:pPr>
              <w:spacing w:before="60"/>
              <w:ind w:left="57"/>
              <w:jc w:val="left"/>
              <w:rPr>
                <w:rFonts w:asciiTheme="minorBidi" w:hAnsiTheme="minorBidi" w:cstheme="minorBidi"/>
                <w:b/>
                <w:bCs/>
                <w:sz w:val="16"/>
                <w:szCs w:val="16"/>
                <w:lang w:val="fr-FR"/>
              </w:rPr>
            </w:pPr>
            <w:permStart w:id="1612019942" w:edGrp="everyone" w:colFirst="1" w:colLast="1"/>
            <w:permEnd w:id="1753947313"/>
            <w:r w:rsidRPr="00A83977">
              <w:rPr>
                <w:rFonts w:asciiTheme="minorBidi" w:hAnsiTheme="minorBidi" w:cstheme="minorBidi"/>
                <w:b/>
                <w:bCs/>
                <w:sz w:val="16"/>
                <w:szCs w:val="16"/>
                <w:lang w:val="fr-FR"/>
              </w:rPr>
              <w:t>Signature</w:t>
            </w:r>
            <w:r w:rsidR="00045266" w:rsidRPr="00A83977">
              <w:rPr>
                <w:rFonts w:asciiTheme="minorBidi" w:hAnsiTheme="minorBidi" w:cstheme="minorBidi"/>
                <w:b/>
                <w:bCs/>
                <w:sz w:val="16"/>
                <w:szCs w:val="16"/>
                <w:lang w:val="fr-FR"/>
              </w:rPr>
              <w:t> </w:t>
            </w:r>
            <w:r w:rsidRPr="00A83977">
              <w:rPr>
                <w:rFonts w:asciiTheme="minorBidi" w:hAnsiTheme="minorBidi" w:cstheme="minorBidi"/>
                <w:b/>
                <w:bCs/>
                <w:sz w:val="16"/>
                <w:szCs w:val="16"/>
                <w:lang w:val="fr-FR"/>
              </w:rPr>
              <w:t>:</w:t>
            </w:r>
          </w:p>
        </w:tc>
        <w:tc>
          <w:tcPr>
            <w:tcW w:w="7330" w:type="dxa"/>
            <w:vAlign w:val="bottom"/>
          </w:tcPr>
          <w:p w14:paraId="423205B1" w14:textId="77777777" w:rsidR="00AE3FE9" w:rsidRPr="00A83977" w:rsidRDefault="00AE3FE9" w:rsidP="00D24B9E">
            <w:pPr>
              <w:spacing w:before="120"/>
              <w:ind w:left="57"/>
              <w:jc w:val="left"/>
              <w:rPr>
                <w:rFonts w:asciiTheme="minorBidi" w:hAnsiTheme="minorBidi" w:cstheme="minorBidi"/>
                <w:sz w:val="16"/>
                <w:szCs w:val="16"/>
                <w:lang w:val="fr-FR"/>
              </w:rPr>
            </w:pPr>
          </w:p>
          <w:p w14:paraId="14112E38" w14:textId="77777777" w:rsidR="00AE3FE9" w:rsidRPr="00A83977" w:rsidRDefault="00AE3FE9" w:rsidP="00D24B9E">
            <w:pPr>
              <w:spacing w:before="120"/>
              <w:ind w:left="57"/>
              <w:jc w:val="left"/>
              <w:rPr>
                <w:rFonts w:asciiTheme="minorBidi" w:hAnsiTheme="minorBidi" w:cstheme="minorBidi"/>
                <w:b/>
                <w:bCs/>
                <w:sz w:val="16"/>
                <w:szCs w:val="16"/>
                <w:lang w:val="fr-FR"/>
              </w:rPr>
            </w:pPr>
          </w:p>
        </w:tc>
      </w:tr>
      <w:tr w:rsidR="00AE3FE9" w:rsidRPr="00A83977" w14:paraId="0127D971" w14:textId="77777777" w:rsidTr="00D07547">
        <w:tc>
          <w:tcPr>
            <w:tcW w:w="2417" w:type="dxa"/>
            <w:vAlign w:val="center"/>
          </w:tcPr>
          <w:p w14:paraId="59BD9467" w14:textId="0D4664D7" w:rsidR="00AE3FE9" w:rsidRPr="00A83977" w:rsidRDefault="00AE3FE9" w:rsidP="00D24B9E">
            <w:pPr>
              <w:spacing w:before="60"/>
              <w:ind w:left="57"/>
              <w:jc w:val="left"/>
              <w:rPr>
                <w:rFonts w:asciiTheme="minorBidi" w:hAnsiTheme="minorBidi" w:cstheme="minorBidi"/>
                <w:b/>
                <w:bCs/>
                <w:sz w:val="16"/>
                <w:szCs w:val="16"/>
                <w:lang w:val="fr-FR"/>
              </w:rPr>
            </w:pPr>
            <w:permStart w:id="1256013712" w:edGrp="everyone" w:colFirst="1" w:colLast="1"/>
            <w:permEnd w:id="1612019942"/>
            <w:r w:rsidRPr="00A83977">
              <w:rPr>
                <w:rFonts w:asciiTheme="minorBidi" w:hAnsiTheme="minorBidi" w:cstheme="minorBidi"/>
                <w:b/>
                <w:bCs/>
                <w:sz w:val="16"/>
                <w:szCs w:val="16"/>
                <w:lang w:val="fr-FR"/>
              </w:rPr>
              <w:t>Date</w:t>
            </w:r>
            <w:r w:rsidR="00045266" w:rsidRPr="00A83977">
              <w:rPr>
                <w:rFonts w:asciiTheme="minorBidi" w:hAnsiTheme="minorBidi" w:cstheme="minorBidi"/>
                <w:b/>
                <w:bCs/>
                <w:sz w:val="16"/>
                <w:szCs w:val="16"/>
                <w:lang w:val="fr-FR"/>
              </w:rPr>
              <w:t> </w:t>
            </w:r>
            <w:r w:rsidRPr="00A83977">
              <w:rPr>
                <w:rFonts w:asciiTheme="minorBidi" w:hAnsiTheme="minorBidi" w:cstheme="minorBidi"/>
                <w:b/>
                <w:bCs/>
                <w:sz w:val="16"/>
                <w:szCs w:val="16"/>
                <w:lang w:val="fr-FR"/>
              </w:rPr>
              <w:t>:</w:t>
            </w:r>
          </w:p>
        </w:tc>
        <w:tc>
          <w:tcPr>
            <w:tcW w:w="7330" w:type="dxa"/>
            <w:vAlign w:val="bottom"/>
          </w:tcPr>
          <w:p w14:paraId="58F3198B" w14:textId="77777777" w:rsidR="00AE3FE9" w:rsidRPr="00A83977" w:rsidRDefault="00AE3FE9" w:rsidP="00D24B9E">
            <w:pPr>
              <w:spacing w:before="120"/>
              <w:ind w:left="57"/>
              <w:jc w:val="left"/>
              <w:rPr>
                <w:rFonts w:asciiTheme="minorBidi" w:hAnsiTheme="minorBidi" w:cstheme="minorBidi"/>
                <w:b/>
                <w:bCs/>
                <w:sz w:val="16"/>
                <w:szCs w:val="16"/>
                <w:lang w:val="fr-FR"/>
              </w:rPr>
            </w:pPr>
            <w:r w:rsidRPr="00A83977">
              <w:rPr>
                <w:rFonts w:asciiTheme="minorBidi" w:hAnsiTheme="minorBidi" w:cstheme="minorBidi"/>
                <w:sz w:val="16"/>
                <w:szCs w:val="16"/>
                <w:lang w:val="fr-FR"/>
              </w:rPr>
              <w:t>…………………………………………………………………………………………………</w:t>
            </w:r>
          </w:p>
        </w:tc>
      </w:tr>
      <w:permEnd w:id="1256013712"/>
    </w:tbl>
    <w:p w14:paraId="70CD85C3" w14:textId="77777777" w:rsidR="00AE3FE9" w:rsidRPr="00A83977" w:rsidRDefault="00AE3FE9" w:rsidP="006A5B02">
      <w:pPr>
        <w:rPr>
          <w:rFonts w:cs="Arial"/>
          <w:lang w:val="fr-FR"/>
        </w:rPr>
      </w:pPr>
    </w:p>
    <w:p w14:paraId="17916F26" w14:textId="77777777" w:rsidR="006A5B02" w:rsidRPr="00A83977" w:rsidRDefault="006A5B02" w:rsidP="006A5B02">
      <w:pPr>
        <w:jc w:val="left"/>
        <w:rPr>
          <w:rFonts w:cs="Arial"/>
          <w:b/>
          <w:bCs/>
          <w:lang w:val="fr-FR"/>
        </w:rPr>
      </w:pPr>
      <w:r w:rsidRPr="00A83977">
        <w:rPr>
          <w:rFonts w:cs="Arial"/>
          <w:b/>
          <w:bCs/>
          <w:lang w:val="fr-FR"/>
        </w:rPr>
        <w:br w:type="page"/>
      </w:r>
    </w:p>
    <w:p w14:paraId="4161B3A3" w14:textId="77777777" w:rsidR="006A5B02" w:rsidRPr="00A83977" w:rsidRDefault="006A5B02" w:rsidP="006A5B02">
      <w:pPr>
        <w:pStyle w:val="Header"/>
        <w:rPr>
          <w:rFonts w:cs="Arial"/>
          <w:b/>
          <w:bCs/>
          <w:lang w:val="fr-FR"/>
        </w:rPr>
      </w:pPr>
    </w:p>
    <w:p w14:paraId="5C353BD8" w14:textId="345D3B98" w:rsidR="006A5B02" w:rsidRPr="00A83977" w:rsidRDefault="00045266" w:rsidP="006A5B02">
      <w:pPr>
        <w:pStyle w:val="Header"/>
        <w:rPr>
          <w:rFonts w:cs="Arial"/>
          <w:b/>
          <w:bCs/>
          <w:lang w:val="fr-FR"/>
        </w:rPr>
      </w:pPr>
      <w:r w:rsidRPr="00A83977">
        <w:rPr>
          <w:rFonts w:cs="Arial"/>
          <w:b/>
          <w:bCs/>
          <w:lang w:val="fr-FR"/>
        </w:rPr>
        <w:t>Appel d’offres :</w:t>
      </w:r>
      <w:r w:rsidR="006A5B02" w:rsidRPr="00A83977">
        <w:rPr>
          <w:rFonts w:cs="Arial"/>
          <w:b/>
          <w:bCs/>
          <w:lang w:val="fr-FR"/>
        </w:rPr>
        <w:t xml:space="preserve"> </w:t>
      </w:r>
      <w:sdt>
        <w:sdtPr>
          <w:rPr>
            <w:rStyle w:val="Style3"/>
            <w:lang w:val="fr-FR"/>
          </w:rPr>
          <w:alias w:val="Bid Reference"/>
          <w:tag w:val=""/>
          <w:id w:val="878666021"/>
          <w:dataBinding w:prefixMappings="xmlns:ns0='http://schemas.microsoft.com/office/2006/coverPageProps' " w:xpath="/ns0:CoverPageProperties[1]/ns0:Abstract[1]" w:storeItemID="{55AF091B-3C7A-41E3-B477-F2FDAA23CFDA}"/>
          <w:text/>
        </w:sdtPr>
        <w:sdtEndPr>
          <w:rPr>
            <w:rStyle w:val="Style3"/>
          </w:rPr>
        </w:sdtEndPr>
        <w:sdtContent>
          <w:r w:rsidR="003D1169">
            <w:rPr>
              <w:rStyle w:val="Style3"/>
              <w:lang w:val="fr-FR"/>
            </w:rPr>
            <w:t>SNU/GAB/2021/008.</w:t>
          </w:r>
        </w:sdtContent>
      </w:sdt>
    </w:p>
    <w:p w14:paraId="0145C030" w14:textId="77777777" w:rsidR="006A5B02" w:rsidRPr="00A83977" w:rsidRDefault="006A5B02" w:rsidP="006A5B02">
      <w:pPr>
        <w:pStyle w:val="Header"/>
        <w:rPr>
          <w:rFonts w:cs="Arial"/>
          <w:b/>
          <w:bCs/>
          <w:lang w:val="fr-FR"/>
        </w:rPr>
      </w:pPr>
    </w:p>
    <w:p w14:paraId="6BEAA86F" w14:textId="4EF4A147" w:rsidR="006A5B02" w:rsidRPr="00A83977" w:rsidRDefault="006A5B02">
      <w:pPr>
        <w:spacing w:before="20" w:after="20"/>
        <w:ind w:right="-454"/>
        <w:rPr>
          <w:b/>
          <w:sz w:val="24"/>
          <w:lang w:val="fr-FR"/>
        </w:rPr>
      </w:pPr>
      <w:r w:rsidRPr="00A83977">
        <w:rPr>
          <w:rFonts w:cs="Arial"/>
          <w:b/>
          <w:sz w:val="24"/>
          <w:u w:val="single"/>
          <w:lang w:val="fr-FR"/>
        </w:rPr>
        <w:t>Annex</w:t>
      </w:r>
      <w:r w:rsidR="00A83F8D" w:rsidRPr="00A83977">
        <w:rPr>
          <w:rFonts w:cs="Arial"/>
          <w:b/>
          <w:sz w:val="24"/>
          <w:u w:val="single"/>
          <w:lang w:val="fr-FR"/>
        </w:rPr>
        <w:t>e</w:t>
      </w:r>
      <w:r w:rsidRPr="00A83977">
        <w:rPr>
          <w:rFonts w:cs="Arial"/>
          <w:b/>
          <w:sz w:val="24"/>
          <w:u w:val="single"/>
          <w:lang w:val="fr-FR"/>
        </w:rPr>
        <w:t xml:space="preserve"> 2</w:t>
      </w:r>
      <w:r w:rsidR="00A83F8D" w:rsidRPr="00A83977">
        <w:rPr>
          <w:rFonts w:cs="Arial"/>
          <w:b/>
          <w:sz w:val="24"/>
          <w:u w:val="single"/>
          <w:lang w:val="fr-FR"/>
        </w:rPr>
        <w:t> : Engagement de confidentialité</w:t>
      </w:r>
      <w:r w:rsidR="003466D0" w:rsidRPr="00A83977">
        <w:rPr>
          <w:rFonts w:cs="Arial"/>
          <w:b/>
          <w:sz w:val="24"/>
          <w:lang w:val="fr-FR"/>
        </w:rPr>
        <w:t xml:space="preserve"> </w:t>
      </w:r>
      <w:r w:rsidR="003466D0" w:rsidRPr="00A83977">
        <w:rPr>
          <w:rFonts w:asciiTheme="minorBidi" w:hAnsiTheme="minorBidi" w:cstheme="minorBidi"/>
          <w:bCs/>
          <w:sz w:val="16"/>
          <w:szCs w:val="16"/>
          <w:lang w:val="fr-FR"/>
        </w:rPr>
        <w:t>(</w:t>
      </w:r>
      <w:r w:rsidR="00A83F8D" w:rsidRPr="00A83977">
        <w:rPr>
          <w:rFonts w:asciiTheme="minorBidi" w:hAnsiTheme="minorBidi" w:cstheme="minorBidi"/>
          <w:bCs/>
          <w:sz w:val="16"/>
          <w:szCs w:val="16"/>
          <w:lang w:val="fr-FR"/>
        </w:rPr>
        <w:t xml:space="preserve">voir section </w:t>
      </w:r>
      <w:r w:rsidR="003466D0" w:rsidRPr="00A83977">
        <w:rPr>
          <w:bCs/>
          <w:sz w:val="16"/>
          <w:szCs w:val="16"/>
          <w:lang w:val="fr-FR"/>
        </w:rPr>
        <w:fldChar w:fldCharType="begin"/>
      </w:r>
      <w:r w:rsidR="003466D0" w:rsidRPr="00A83977">
        <w:rPr>
          <w:bCs/>
          <w:sz w:val="16"/>
          <w:szCs w:val="16"/>
          <w:lang w:val="fr-FR"/>
        </w:rPr>
        <w:instrText xml:space="preserve"> REF _Ref490146369 \r \h </w:instrText>
      </w:r>
      <w:r w:rsidR="003466D0" w:rsidRPr="00A83977">
        <w:rPr>
          <w:bCs/>
          <w:sz w:val="16"/>
          <w:szCs w:val="16"/>
          <w:lang w:val="fr-FR"/>
        </w:rPr>
      </w:r>
      <w:r w:rsidR="003466D0" w:rsidRPr="00A83977">
        <w:rPr>
          <w:bCs/>
          <w:sz w:val="16"/>
          <w:szCs w:val="16"/>
          <w:lang w:val="fr-FR"/>
        </w:rPr>
        <w:fldChar w:fldCharType="separate"/>
      </w:r>
      <w:r w:rsidR="004929BF" w:rsidRPr="00A83977">
        <w:rPr>
          <w:bCs/>
          <w:sz w:val="16"/>
          <w:szCs w:val="16"/>
          <w:lang w:val="fr-FR"/>
        </w:rPr>
        <w:t>4.6</w:t>
      </w:r>
      <w:r w:rsidR="003466D0" w:rsidRPr="00A83977">
        <w:rPr>
          <w:bCs/>
          <w:sz w:val="16"/>
          <w:szCs w:val="16"/>
          <w:lang w:val="fr-FR"/>
        </w:rPr>
        <w:fldChar w:fldCharType="end"/>
      </w:r>
      <w:r w:rsidR="003466D0" w:rsidRPr="00A83977">
        <w:rPr>
          <w:rFonts w:asciiTheme="minorBidi" w:hAnsiTheme="minorBidi" w:cstheme="minorBidi"/>
          <w:bCs/>
          <w:sz w:val="16"/>
          <w:szCs w:val="16"/>
          <w:lang w:val="fr-FR"/>
        </w:rPr>
        <w:t>)</w:t>
      </w:r>
    </w:p>
    <w:p w14:paraId="244C909B" w14:textId="77777777" w:rsidR="006A5B02" w:rsidRPr="00A83977" w:rsidRDefault="006A5B02" w:rsidP="006A5B02">
      <w:pPr>
        <w:spacing w:before="20" w:after="20"/>
        <w:ind w:right="-454"/>
        <w:rPr>
          <w:lang w:val="fr-FR"/>
        </w:rPr>
      </w:pPr>
    </w:p>
    <w:p w14:paraId="28544714" w14:textId="267ECE8A" w:rsidR="003466D0" w:rsidRPr="00A83977" w:rsidRDefault="006712FA" w:rsidP="006712FA">
      <w:pPr>
        <w:numPr>
          <w:ilvl w:val="0"/>
          <w:numId w:val="20"/>
        </w:numPr>
        <w:tabs>
          <w:tab w:val="clear" w:pos="1070"/>
          <w:tab w:val="num" w:pos="-350"/>
        </w:tabs>
        <w:ind w:left="360"/>
        <w:rPr>
          <w:rFonts w:cs="Arial"/>
          <w:szCs w:val="20"/>
          <w:lang w:val="fr-FR"/>
        </w:rPr>
      </w:pPr>
      <w:r w:rsidRPr="00A83977">
        <w:rPr>
          <w:rFonts w:cs="Arial"/>
          <w:szCs w:val="20"/>
          <w:lang w:val="fr-FR"/>
        </w:rPr>
        <w:t>L’Organisation mondiale de la Santé (OMS), par l’intermédiaire de son Département</w:t>
      </w:r>
      <w:r w:rsidR="003466D0" w:rsidRPr="00A83977">
        <w:rPr>
          <w:rFonts w:cs="Arial"/>
          <w:szCs w:val="20"/>
          <w:lang w:val="fr-FR"/>
        </w:rPr>
        <w:t xml:space="preserve"> </w:t>
      </w:r>
      <w:permStart w:id="704925488" w:edGrp="everyone"/>
      <w:r w:rsidR="00B433C9" w:rsidRPr="00A83977">
        <w:rPr>
          <w:color w:val="FF0000"/>
          <w:lang w:val="fr-FR"/>
        </w:rPr>
        <w:t>S</w:t>
      </w:r>
      <w:r w:rsidRPr="00A83977">
        <w:rPr>
          <w:color w:val="FF0000"/>
          <w:lang w:val="fr-FR"/>
        </w:rPr>
        <w:t>aisir texte</w:t>
      </w:r>
      <w:permEnd w:id="704925488"/>
      <w:r w:rsidR="003466D0" w:rsidRPr="00A83977">
        <w:rPr>
          <w:rFonts w:cs="Arial"/>
          <w:szCs w:val="20"/>
          <w:lang w:val="fr-FR"/>
        </w:rPr>
        <w:t xml:space="preserve">, </w:t>
      </w:r>
      <w:r w:rsidR="00B433C9" w:rsidRPr="00A83977">
        <w:rPr>
          <w:rFonts w:cs="Arial"/>
          <w:szCs w:val="20"/>
          <w:lang w:val="fr-FR"/>
        </w:rPr>
        <w:t>a accès à des informations relatives à</w:t>
      </w:r>
      <w:r w:rsidR="003466D0" w:rsidRPr="00A83977">
        <w:rPr>
          <w:rFonts w:cs="Arial"/>
          <w:szCs w:val="20"/>
          <w:lang w:val="fr-FR"/>
        </w:rPr>
        <w:t xml:space="preserve"> </w:t>
      </w:r>
      <w:permStart w:id="584060171" w:edGrp="everyone"/>
      <w:r w:rsidR="00B433C9" w:rsidRPr="00A83977">
        <w:rPr>
          <w:color w:val="FF0000"/>
          <w:lang w:val="fr-FR"/>
        </w:rPr>
        <w:t>Saisir texte</w:t>
      </w:r>
      <w:permEnd w:id="584060171"/>
      <w:r w:rsidR="003466D0" w:rsidRPr="00A83977">
        <w:rPr>
          <w:color w:val="FF0000"/>
          <w:lang w:val="fr-FR"/>
        </w:rPr>
        <w:t xml:space="preserve"> </w:t>
      </w:r>
      <w:r w:rsidR="003F6D3B" w:rsidRPr="00A83977">
        <w:rPr>
          <w:rFonts w:cs="Arial"/>
          <w:szCs w:val="20"/>
          <w:lang w:val="fr-FR"/>
        </w:rPr>
        <w:t>qu’elle considère comme sa propriété ou celle d’entités qui collaborent avec elle (ci-après dénommée « l’Information »).</w:t>
      </w:r>
    </w:p>
    <w:p w14:paraId="443789A8" w14:textId="77777777" w:rsidR="003466D0" w:rsidRPr="00A83977" w:rsidRDefault="003466D0" w:rsidP="003466D0">
      <w:pPr>
        <w:rPr>
          <w:rFonts w:cs="Arial"/>
          <w:szCs w:val="20"/>
          <w:lang w:val="fr-FR"/>
        </w:rPr>
      </w:pPr>
    </w:p>
    <w:p w14:paraId="3A1DBBF9" w14:textId="76DCDB82" w:rsidR="002C118C" w:rsidRPr="00A83977" w:rsidRDefault="00E5642F" w:rsidP="00AC2BEB">
      <w:pPr>
        <w:numPr>
          <w:ilvl w:val="0"/>
          <w:numId w:val="20"/>
        </w:numPr>
        <w:tabs>
          <w:tab w:val="clear" w:pos="1070"/>
          <w:tab w:val="num" w:pos="360"/>
        </w:tabs>
        <w:ind w:left="360"/>
        <w:rPr>
          <w:rFonts w:cs="Arial"/>
          <w:szCs w:val="20"/>
          <w:lang w:val="fr-FR"/>
        </w:rPr>
      </w:pPr>
      <w:r w:rsidRPr="00A83977">
        <w:rPr>
          <w:rFonts w:cs="Arial"/>
          <w:szCs w:val="20"/>
          <w:lang w:val="fr-FR"/>
        </w:rPr>
        <w:t>L’OMS est disposée à fournir l’Information au/à la Soussigné(e) dans le but de lui permettre de préparer une réponse à l’appel d’offres (RFP) pour</w:t>
      </w:r>
      <w:r w:rsidR="003466D0" w:rsidRPr="00A83977">
        <w:rPr>
          <w:rFonts w:cs="Arial"/>
          <w:szCs w:val="20"/>
          <w:lang w:val="fr-FR"/>
        </w:rPr>
        <w:t xml:space="preserve"> </w:t>
      </w:r>
      <w:permStart w:id="1585589139" w:edGrp="everyone"/>
      <w:r w:rsidR="0007143A" w:rsidRPr="00A83977">
        <w:rPr>
          <w:color w:val="FF0000"/>
          <w:lang w:val="fr-FR"/>
        </w:rPr>
        <w:t>Saisir texte le projet</w:t>
      </w:r>
      <w:permEnd w:id="1585589139"/>
      <w:r w:rsidR="003466D0" w:rsidRPr="00A83977">
        <w:rPr>
          <w:rFonts w:cs="Arial"/>
          <w:color w:val="FF0000"/>
          <w:szCs w:val="20"/>
          <w:lang w:val="fr-FR"/>
        </w:rPr>
        <w:t xml:space="preserve"> </w:t>
      </w:r>
      <w:r w:rsidR="003466D0" w:rsidRPr="00A83977">
        <w:rPr>
          <w:rFonts w:cs="Arial"/>
          <w:szCs w:val="20"/>
          <w:lang w:val="fr-FR"/>
        </w:rPr>
        <w:t>(</w:t>
      </w:r>
      <w:r w:rsidR="0007143A" w:rsidRPr="00A83977">
        <w:rPr>
          <w:rFonts w:cs="Arial"/>
          <w:szCs w:val="20"/>
          <w:lang w:val="fr-FR"/>
        </w:rPr>
        <w:t>« le But »</w:t>
      </w:r>
      <w:r w:rsidR="003466D0" w:rsidRPr="00A83977">
        <w:rPr>
          <w:rFonts w:cs="Arial"/>
          <w:szCs w:val="20"/>
          <w:lang w:val="fr-FR"/>
        </w:rPr>
        <w:t xml:space="preserve">), </w:t>
      </w:r>
      <w:r w:rsidR="002C118C" w:rsidRPr="00A83977">
        <w:rPr>
          <w:rFonts w:cs="Arial"/>
          <w:szCs w:val="20"/>
          <w:lang w:val="fr-FR"/>
        </w:rPr>
        <w:t>pour autant que le/la Soussigné(e) s’engage à garder l’Information confidentielle et exclusive, à utiliser l’Information uniquement pour le But susmentionné et à ne la révéler qu’à des personnes qui ont besoin de la connaître pour le But et qui sont liées par les mêmes obligations de confidentialité et de non-utilisation que celles prévues dans le présent Engagement de confidentialité.</w:t>
      </w:r>
    </w:p>
    <w:p w14:paraId="21C12237" w14:textId="77777777" w:rsidR="002C118C" w:rsidRPr="00A83977" w:rsidRDefault="002C118C" w:rsidP="002C118C">
      <w:pPr>
        <w:pStyle w:val="ListParagraph"/>
        <w:rPr>
          <w:rFonts w:cs="Arial"/>
          <w:szCs w:val="20"/>
          <w:lang w:val="fr-FR"/>
        </w:rPr>
      </w:pPr>
    </w:p>
    <w:p w14:paraId="21A8BF22" w14:textId="4907A9C5" w:rsidR="003466D0" w:rsidRPr="00A83977" w:rsidRDefault="00B50972" w:rsidP="00AC2BEB">
      <w:pPr>
        <w:numPr>
          <w:ilvl w:val="0"/>
          <w:numId w:val="20"/>
        </w:numPr>
        <w:tabs>
          <w:tab w:val="clear" w:pos="1070"/>
          <w:tab w:val="num" w:pos="360"/>
        </w:tabs>
        <w:ind w:left="360"/>
        <w:rPr>
          <w:rFonts w:cs="Arial"/>
          <w:szCs w:val="20"/>
          <w:lang w:val="fr-FR"/>
        </w:rPr>
      </w:pPr>
      <w:r w:rsidRPr="00A83977">
        <w:rPr>
          <w:rFonts w:cs="Arial"/>
          <w:szCs w:val="20"/>
          <w:lang w:val="fr-FR"/>
        </w:rPr>
        <w:t>Le/la Soussigné(e) s’engage à considérer l’Information comme confidentielle et comme la propriété de l’OMS ou d’entités qui collaborent avec elle, et accepte de prendre toutes les mesures raisonnables pour s’assurer que l’Information ne sera pas utilisée, divulguée ou copiée, en tout ou partie, autrement que comme prévu au paragraphe 2 ci-dessus. Le/la Soussigné(e) ne sera toutefois pas tenu(e) au respect desdites obligations si il/elle peut clairement démontrer que l’Information :</w:t>
      </w:r>
    </w:p>
    <w:p w14:paraId="61B951AB" w14:textId="77777777" w:rsidR="003466D0" w:rsidRPr="00A83977" w:rsidRDefault="003466D0" w:rsidP="003466D0">
      <w:pPr>
        <w:rPr>
          <w:rFonts w:cs="Arial"/>
          <w:szCs w:val="20"/>
          <w:lang w:val="fr-FR"/>
        </w:rPr>
      </w:pPr>
    </w:p>
    <w:p w14:paraId="475982E7" w14:textId="77777777" w:rsidR="008242CE" w:rsidRPr="00A83977" w:rsidRDefault="008242CE" w:rsidP="008242CE">
      <w:pPr>
        <w:pStyle w:val="BodyTextIndent"/>
        <w:numPr>
          <w:ilvl w:val="1"/>
          <w:numId w:val="20"/>
        </w:numPr>
        <w:spacing w:before="80" w:after="80"/>
        <w:ind w:left="724" w:hanging="357"/>
        <w:jc w:val="both"/>
        <w:rPr>
          <w:rFonts w:ascii="Arial" w:hAnsi="Arial" w:cs="Arial"/>
          <w:sz w:val="20"/>
          <w:szCs w:val="20"/>
          <w:lang w:val="fr-FR"/>
        </w:rPr>
      </w:pPr>
      <w:r w:rsidRPr="00A83977">
        <w:rPr>
          <w:rFonts w:ascii="Arial" w:hAnsi="Arial" w:cs="Arial"/>
          <w:sz w:val="20"/>
          <w:szCs w:val="20"/>
          <w:lang w:val="fr-FR"/>
        </w:rPr>
        <w:t>était connue de lui/elle avant qu’elle ne lui soit révélée par l’OMS ; ou</w:t>
      </w:r>
    </w:p>
    <w:p w14:paraId="4FFFBD25" w14:textId="77777777" w:rsidR="008242CE" w:rsidRPr="00A83977" w:rsidRDefault="008242CE" w:rsidP="008242CE">
      <w:pPr>
        <w:pStyle w:val="BodyTextIndent"/>
        <w:numPr>
          <w:ilvl w:val="1"/>
          <w:numId w:val="20"/>
        </w:numPr>
        <w:spacing w:before="80" w:after="80"/>
        <w:ind w:left="724" w:hanging="357"/>
        <w:jc w:val="both"/>
        <w:rPr>
          <w:rFonts w:ascii="Arial" w:hAnsi="Arial" w:cs="Arial"/>
          <w:sz w:val="20"/>
          <w:szCs w:val="20"/>
          <w:lang w:val="fr-FR"/>
        </w:rPr>
      </w:pPr>
      <w:r w:rsidRPr="00A83977">
        <w:rPr>
          <w:rFonts w:ascii="Arial" w:hAnsi="Arial" w:cs="Arial"/>
          <w:sz w:val="20"/>
          <w:szCs w:val="20"/>
          <w:lang w:val="fr-FR"/>
        </w:rPr>
        <w:t>faisait partie du domaine public au moment de sa divulgation par l’OMS ; ou</w:t>
      </w:r>
    </w:p>
    <w:p w14:paraId="21081D7E" w14:textId="77777777" w:rsidR="008242CE" w:rsidRPr="00A83977" w:rsidRDefault="008242CE" w:rsidP="008242CE">
      <w:pPr>
        <w:pStyle w:val="BodyTextIndent"/>
        <w:numPr>
          <w:ilvl w:val="1"/>
          <w:numId w:val="20"/>
        </w:numPr>
        <w:spacing w:before="80" w:after="80"/>
        <w:ind w:left="724" w:hanging="357"/>
        <w:jc w:val="both"/>
        <w:rPr>
          <w:rFonts w:ascii="Arial" w:hAnsi="Arial" w:cs="Arial"/>
          <w:sz w:val="20"/>
          <w:szCs w:val="20"/>
          <w:lang w:val="fr-FR"/>
        </w:rPr>
      </w:pPr>
      <w:r w:rsidRPr="00A83977">
        <w:rPr>
          <w:rFonts w:ascii="Arial" w:hAnsi="Arial" w:cs="Arial"/>
          <w:sz w:val="20"/>
          <w:szCs w:val="20"/>
          <w:lang w:val="fr-FR"/>
        </w:rPr>
        <w:t>tombe dans le domaine public sans qu’aucune faute n’ait été commise par le/la Soussigné(e) ; ou</w:t>
      </w:r>
    </w:p>
    <w:p w14:paraId="348B4EA6" w14:textId="4F603793" w:rsidR="008242CE" w:rsidRPr="00A83977" w:rsidRDefault="008242CE" w:rsidP="008242CE">
      <w:pPr>
        <w:pStyle w:val="BodyTextIndent"/>
        <w:numPr>
          <w:ilvl w:val="1"/>
          <w:numId w:val="20"/>
        </w:numPr>
        <w:spacing w:before="80" w:after="80"/>
        <w:ind w:left="724" w:hanging="357"/>
        <w:jc w:val="both"/>
        <w:rPr>
          <w:rFonts w:ascii="Arial" w:hAnsi="Arial" w:cs="Arial"/>
          <w:sz w:val="20"/>
          <w:szCs w:val="20"/>
          <w:lang w:val="fr-FR"/>
        </w:rPr>
      </w:pPr>
      <w:r w:rsidRPr="00A83977">
        <w:rPr>
          <w:rFonts w:ascii="Arial" w:hAnsi="Arial" w:cs="Arial"/>
          <w:sz w:val="20"/>
          <w:szCs w:val="20"/>
          <w:lang w:val="fr-FR"/>
        </w:rPr>
        <w:t>a été communiquée au/à la Soussigné(e) par un tiers sans violation d’aucune obligation légale de confidentialité vis-à-vis de l’OMS.</w:t>
      </w:r>
    </w:p>
    <w:p w14:paraId="01C9E2C6" w14:textId="77777777" w:rsidR="003466D0" w:rsidRPr="00A83977" w:rsidRDefault="003466D0" w:rsidP="003466D0">
      <w:pPr>
        <w:rPr>
          <w:rFonts w:cs="Arial"/>
          <w:szCs w:val="20"/>
          <w:lang w:val="fr-FR"/>
        </w:rPr>
      </w:pPr>
    </w:p>
    <w:p w14:paraId="73B4CFA9" w14:textId="7257C528" w:rsidR="007C32BB" w:rsidRPr="00A83977" w:rsidRDefault="00F33768" w:rsidP="0053794A">
      <w:pPr>
        <w:numPr>
          <w:ilvl w:val="0"/>
          <w:numId w:val="20"/>
        </w:numPr>
        <w:ind w:left="360"/>
        <w:rPr>
          <w:rFonts w:cs="Arial"/>
          <w:szCs w:val="20"/>
          <w:lang w:val="fr-FR"/>
        </w:rPr>
      </w:pPr>
      <w:r w:rsidRPr="00A83977">
        <w:rPr>
          <w:rFonts w:cs="Arial"/>
          <w:szCs w:val="20"/>
          <w:lang w:val="fr-FR"/>
        </w:rPr>
        <w:t>À la demande de l’OMS, le/la Soussigné(e) doit retourner immédiatement toute copie de l’Information à l’OMS.</w:t>
      </w:r>
    </w:p>
    <w:p w14:paraId="577B3F7C" w14:textId="77777777" w:rsidR="003466D0" w:rsidRPr="00A83977" w:rsidRDefault="003466D0" w:rsidP="00A112BC">
      <w:pPr>
        <w:rPr>
          <w:lang w:val="fr-FR"/>
        </w:rPr>
      </w:pPr>
    </w:p>
    <w:p w14:paraId="44423049" w14:textId="72BD5333" w:rsidR="00F33768" w:rsidRPr="00A83977" w:rsidRDefault="00C43A51" w:rsidP="0053794A">
      <w:pPr>
        <w:numPr>
          <w:ilvl w:val="0"/>
          <w:numId w:val="20"/>
        </w:numPr>
        <w:ind w:left="360"/>
        <w:rPr>
          <w:rFonts w:cs="Arial"/>
          <w:szCs w:val="20"/>
          <w:lang w:val="fr-FR"/>
        </w:rPr>
      </w:pPr>
      <w:r w:rsidRPr="00A83977">
        <w:rPr>
          <w:rFonts w:cs="Arial"/>
          <w:szCs w:val="20"/>
          <w:lang w:val="fr-FR"/>
        </w:rPr>
        <w:t>Les obligations du/de la Soussigné(e) sont de durée indéterminée et ne prennent pas fin au terme du processus d’appel d’offres susmentionné.</w:t>
      </w:r>
    </w:p>
    <w:p w14:paraId="3A432CA6" w14:textId="77777777" w:rsidR="00F33768" w:rsidRPr="00A83977" w:rsidRDefault="00F33768" w:rsidP="00F33768">
      <w:pPr>
        <w:pStyle w:val="ListParagraph"/>
        <w:rPr>
          <w:rFonts w:cs="Arial"/>
          <w:szCs w:val="20"/>
          <w:lang w:val="fr-FR"/>
        </w:rPr>
      </w:pPr>
    </w:p>
    <w:p w14:paraId="4C5AB3B1" w14:textId="3D21B358" w:rsidR="003466D0" w:rsidRPr="00A83977" w:rsidRDefault="00343F8D" w:rsidP="00AC2BEB">
      <w:pPr>
        <w:numPr>
          <w:ilvl w:val="0"/>
          <w:numId w:val="20"/>
        </w:numPr>
        <w:ind w:left="360"/>
        <w:rPr>
          <w:rFonts w:cs="Arial"/>
          <w:szCs w:val="20"/>
          <w:lang w:val="fr-FR"/>
        </w:rPr>
      </w:pPr>
      <w:r w:rsidRPr="00A83977">
        <w:rPr>
          <w:rFonts w:cs="Arial"/>
          <w:szCs w:val="20"/>
          <w:lang w:val="fr-FR"/>
        </w:rPr>
        <w:t>Tout différend relatif à l’interprétation ou à l’application du présent Engagement de confidentialité, qui n’est pas résolu à l’amiable, sera soumis à une conciliation. En cas d’échec de celle-ci, le différend sera réglé par voie d’arbitrage. L’arbitrage sera conduit conformément aux modalités qui seront convenues entre les parties ou, à défaut d’accord, conformément aux règles d’arbitrage de la Chambre de commerce internationale. Les parties reconnaissent que la sentence arbitrale sera finale et sans appel.</w:t>
      </w:r>
    </w:p>
    <w:p w14:paraId="4EAC7394" w14:textId="77777777" w:rsidR="003466D0" w:rsidRPr="00A83977" w:rsidRDefault="003466D0" w:rsidP="00A112BC">
      <w:pPr>
        <w:pStyle w:val="BodyTextIndent2"/>
        <w:spacing w:after="0" w:line="240" w:lineRule="auto"/>
        <w:ind w:left="360"/>
        <w:rPr>
          <w:rFonts w:cs="Arial"/>
          <w:szCs w:val="20"/>
          <w:lang w:val="fr-FR"/>
        </w:rPr>
      </w:pPr>
    </w:p>
    <w:p w14:paraId="48DACC48" w14:textId="77777777" w:rsidR="003466D0" w:rsidRPr="00A83977" w:rsidRDefault="003466D0" w:rsidP="00A112BC">
      <w:pPr>
        <w:tabs>
          <w:tab w:val="left" w:pos="1125"/>
        </w:tabs>
        <w:rPr>
          <w:lang w:val="fr-FR"/>
        </w:rPr>
      </w:pPr>
    </w:p>
    <w:tbl>
      <w:tblPr>
        <w:tblW w:w="9674"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303"/>
        <w:gridCol w:w="7371"/>
      </w:tblGrid>
      <w:tr w:rsidR="003466D0" w:rsidRPr="00A83977" w14:paraId="7F7D43CC" w14:textId="77777777" w:rsidTr="00A112BC">
        <w:tc>
          <w:tcPr>
            <w:tcW w:w="2303" w:type="dxa"/>
            <w:vAlign w:val="center"/>
          </w:tcPr>
          <w:p w14:paraId="0CDBC5FE" w14:textId="19823BF7" w:rsidR="003466D0" w:rsidRPr="00A83977" w:rsidRDefault="00273369" w:rsidP="00A112BC">
            <w:pPr>
              <w:spacing w:before="60"/>
              <w:ind w:left="57"/>
              <w:jc w:val="left"/>
              <w:rPr>
                <w:rFonts w:asciiTheme="minorBidi" w:hAnsiTheme="minorBidi"/>
                <w:b/>
                <w:sz w:val="16"/>
                <w:lang w:val="fr-FR"/>
              </w:rPr>
            </w:pPr>
            <w:permStart w:id="72970871" w:edGrp="everyone" w:colFirst="1" w:colLast="1"/>
            <w:r w:rsidRPr="00A83977">
              <w:rPr>
                <w:rFonts w:asciiTheme="minorBidi" w:hAnsiTheme="minorBidi"/>
                <w:b/>
                <w:sz w:val="16"/>
                <w:lang w:val="fr-FR"/>
              </w:rPr>
              <w:t>Nom de l’entité :</w:t>
            </w:r>
          </w:p>
        </w:tc>
        <w:tc>
          <w:tcPr>
            <w:tcW w:w="7371" w:type="dxa"/>
            <w:vAlign w:val="bottom"/>
          </w:tcPr>
          <w:p w14:paraId="664760F6" w14:textId="77777777" w:rsidR="003466D0" w:rsidRPr="00A83977" w:rsidRDefault="003466D0" w:rsidP="00A112BC">
            <w:pPr>
              <w:spacing w:before="120"/>
              <w:ind w:left="57"/>
              <w:jc w:val="left"/>
              <w:rPr>
                <w:rFonts w:asciiTheme="minorBidi" w:hAnsiTheme="minorBidi"/>
                <w:sz w:val="16"/>
                <w:lang w:val="fr-FR"/>
              </w:rPr>
            </w:pPr>
          </w:p>
          <w:p w14:paraId="5B5FA657" w14:textId="5DC6E0F0" w:rsidR="003466D0" w:rsidRPr="00A83977" w:rsidRDefault="003466D0" w:rsidP="00A112BC">
            <w:pPr>
              <w:spacing w:before="120"/>
              <w:ind w:left="57"/>
              <w:jc w:val="left"/>
              <w:rPr>
                <w:rFonts w:asciiTheme="minorBidi" w:hAnsiTheme="minorBidi"/>
                <w:sz w:val="16"/>
                <w:lang w:val="fr-FR"/>
              </w:rPr>
            </w:pPr>
            <w:r w:rsidRPr="00A83977">
              <w:rPr>
                <w:rFonts w:asciiTheme="minorBidi" w:hAnsiTheme="minorBidi" w:cstheme="minorBidi"/>
                <w:sz w:val="16"/>
                <w:szCs w:val="16"/>
                <w:lang w:val="fr-FR"/>
              </w:rPr>
              <w:t>…………………………………………………………………………………………………</w:t>
            </w:r>
          </w:p>
        </w:tc>
      </w:tr>
      <w:tr w:rsidR="003466D0" w:rsidRPr="00A83977" w14:paraId="30F03997" w14:textId="77777777" w:rsidTr="00A112BC">
        <w:trPr>
          <w:trHeight w:val="595"/>
        </w:trPr>
        <w:tc>
          <w:tcPr>
            <w:tcW w:w="2303" w:type="dxa"/>
            <w:vAlign w:val="center"/>
          </w:tcPr>
          <w:p w14:paraId="039EF468" w14:textId="48B6C9AC" w:rsidR="003466D0" w:rsidRPr="00A83977" w:rsidRDefault="006942DA" w:rsidP="00A112BC">
            <w:pPr>
              <w:spacing w:before="60"/>
              <w:ind w:left="57"/>
              <w:jc w:val="left"/>
              <w:rPr>
                <w:rFonts w:asciiTheme="minorBidi" w:hAnsiTheme="minorBidi"/>
                <w:b/>
                <w:sz w:val="16"/>
                <w:lang w:val="fr-FR"/>
              </w:rPr>
            </w:pPr>
            <w:r w:rsidRPr="00A83977">
              <w:rPr>
                <w:rFonts w:asciiTheme="minorBidi" w:hAnsiTheme="minorBidi"/>
                <w:b/>
                <w:sz w:val="16"/>
                <w:lang w:val="fr-FR"/>
              </w:rPr>
              <w:t>Adresse postale :</w:t>
            </w:r>
            <w:permStart w:id="184877245" w:edGrp="everyone" w:colFirst="1" w:colLast="1"/>
            <w:permEnd w:id="72970871"/>
          </w:p>
        </w:tc>
        <w:tc>
          <w:tcPr>
            <w:tcW w:w="7371" w:type="dxa"/>
            <w:vAlign w:val="bottom"/>
          </w:tcPr>
          <w:p w14:paraId="0412E0AC" w14:textId="53213F80" w:rsidR="003466D0" w:rsidRPr="00A83977" w:rsidRDefault="003466D0" w:rsidP="008C25C4">
            <w:pPr>
              <w:spacing w:before="120"/>
              <w:ind w:left="57"/>
              <w:jc w:val="left"/>
              <w:rPr>
                <w:rFonts w:asciiTheme="minorBidi" w:hAnsiTheme="minorBidi" w:cstheme="minorBidi"/>
                <w:sz w:val="16"/>
                <w:szCs w:val="16"/>
                <w:lang w:val="fr-FR"/>
              </w:rPr>
            </w:pPr>
          </w:p>
          <w:p w14:paraId="6341E460" w14:textId="77777777" w:rsidR="003466D0" w:rsidRPr="00A83977" w:rsidRDefault="003466D0" w:rsidP="008C25C4">
            <w:pPr>
              <w:spacing w:before="120"/>
              <w:ind w:left="57"/>
              <w:jc w:val="left"/>
              <w:rPr>
                <w:rFonts w:asciiTheme="minorBidi" w:hAnsiTheme="minorBidi" w:cstheme="minorBidi"/>
                <w:sz w:val="16"/>
                <w:szCs w:val="16"/>
                <w:lang w:val="fr-FR"/>
              </w:rPr>
            </w:pPr>
            <w:r w:rsidRPr="00A83977">
              <w:rPr>
                <w:rFonts w:asciiTheme="minorBidi" w:hAnsiTheme="minorBidi" w:cstheme="minorBidi"/>
                <w:sz w:val="16"/>
                <w:szCs w:val="16"/>
                <w:lang w:val="fr-FR"/>
              </w:rPr>
              <w:t>…………………………………………………………………………………………………</w:t>
            </w:r>
          </w:p>
          <w:p w14:paraId="71E3120F" w14:textId="77777777" w:rsidR="003466D0" w:rsidRPr="00A83977" w:rsidRDefault="003466D0" w:rsidP="008C25C4">
            <w:pPr>
              <w:spacing w:before="120"/>
              <w:ind w:left="57"/>
              <w:jc w:val="left"/>
              <w:rPr>
                <w:rFonts w:asciiTheme="minorBidi" w:hAnsiTheme="minorBidi" w:cstheme="minorBidi"/>
                <w:sz w:val="16"/>
                <w:szCs w:val="16"/>
                <w:lang w:val="fr-FR"/>
              </w:rPr>
            </w:pPr>
            <w:r w:rsidRPr="00A83977">
              <w:rPr>
                <w:rFonts w:asciiTheme="minorBidi" w:hAnsiTheme="minorBidi" w:cstheme="minorBidi"/>
                <w:sz w:val="16"/>
                <w:szCs w:val="16"/>
                <w:lang w:val="fr-FR"/>
              </w:rPr>
              <w:t>…………………………………………………………………………………………………</w:t>
            </w:r>
          </w:p>
          <w:p w14:paraId="2F38CBD3" w14:textId="77777777" w:rsidR="003466D0" w:rsidRPr="00A83977" w:rsidRDefault="003466D0" w:rsidP="00A112BC">
            <w:pPr>
              <w:spacing w:before="120"/>
              <w:ind w:left="57"/>
              <w:jc w:val="left"/>
              <w:rPr>
                <w:rFonts w:asciiTheme="minorBidi" w:hAnsiTheme="minorBidi"/>
                <w:sz w:val="16"/>
                <w:lang w:val="fr-FR"/>
              </w:rPr>
            </w:pPr>
            <w:r w:rsidRPr="00A83977">
              <w:rPr>
                <w:rFonts w:asciiTheme="minorBidi" w:hAnsiTheme="minorBidi" w:cstheme="minorBidi"/>
                <w:sz w:val="16"/>
                <w:szCs w:val="16"/>
                <w:lang w:val="fr-FR"/>
              </w:rPr>
              <w:t>…………………………………………………………………………………………………</w:t>
            </w:r>
          </w:p>
        </w:tc>
      </w:tr>
      <w:tr w:rsidR="003466D0" w:rsidRPr="00A83977" w14:paraId="776B86BC" w14:textId="77777777" w:rsidTr="00A112BC">
        <w:tc>
          <w:tcPr>
            <w:tcW w:w="2303" w:type="dxa"/>
            <w:vAlign w:val="center"/>
          </w:tcPr>
          <w:p w14:paraId="0ADE2AD4" w14:textId="4D81CBF8" w:rsidR="003466D0" w:rsidRPr="00A83977" w:rsidRDefault="006942DA" w:rsidP="00A112BC">
            <w:pPr>
              <w:spacing w:before="60"/>
              <w:ind w:left="57"/>
              <w:jc w:val="left"/>
              <w:rPr>
                <w:rFonts w:asciiTheme="minorBidi" w:hAnsiTheme="minorBidi"/>
                <w:b/>
                <w:sz w:val="16"/>
                <w:lang w:val="fr-FR"/>
              </w:rPr>
            </w:pPr>
            <w:r w:rsidRPr="00A83977">
              <w:rPr>
                <w:rFonts w:asciiTheme="minorBidi" w:hAnsiTheme="minorBidi"/>
                <w:b/>
                <w:sz w:val="16"/>
                <w:lang w:val="fr-FR"/>
              </w:rPr>
              <w:t xml:space="preserve">Nom et </w:t>
            </w:r>
            <w:permStart w:id="1343976130" w:edGrp="everyone" w:colFirst="1" w:colLast="1"/>
            <w:permEnd w:id="184877245"/>
            <w:r w:rsidRPr="00A83977">
              <w:rPr>
                <w:rFonts w:asciiTheme="minorBidi" w:hAnsiTheme="minorBidi"/>
                <w:b/>
                <w:sz w:val="16"/>
                <w:lang w:val="fr-FR"/>
              </w:rPr>
              <w:t>titre du représentant dûment autorisé :</w:t>
            </w:r>
          </w:p>
        </w:tc>
        <w:tc>
          <w:tcPr>
            <w:tcW w:w="7371" w:type="dxa"/>
            <w:vAlign w:val="bottom"/>
          </w:tcPr>
          <w:p w14:paraId="081DB9BF" w14:textId="0C728D46" w:rsidR="003466D0" w:rsidRPr="00A83977" w:rsidRDefault="003466D0" w:rsidP="00A112BC">
            <w:pPr>
              <w:spacing w:before="120"/>
              <w:ind w:left="57"/>
              <w:jc w:val="left"/>
              <w:rPr>
                <w:rFonts w:asciiTheme="minorBidi" w:hAnsiTheme="minorBidi"/>
                <w:sz w:val="16"/>
                <w:lang w:val="fr-FR"/>
              </w:rPr>
            </w:pPr>
            <w:r w:rsidRPr="00A83977">
              <w:rPr>
                <w:rFonts w:asciiTheme="minorBidi" w:hAnsiTheme="minorBidi" w:cstheme="minorBidi"/>
                <w:sz w:val="16"/>
                <w:szCs w:val="16"/>
                <w:lang w:val="fr-FR"/>
              </w:rPr>
              <w:t>…………………………………………………………………………………………………</w:t>
            </w:r>
          </w:p>
        </w:tc>
      </w:tr>
      <w:tr w:rsidR="003466D0" w:rsidRPr="00A83977" w14:paraId="0FC4D05A" w14:textId="77777777" w:rsidTr="00A112BC">
        <w:tc>
          <w:tcPr>
            <w:tcW w:w="2303" w:type="dxa"/>
            <w:vAlign w:val="center"/>
          </w:tcPr>
          <w:p w14:paraId="731CDCE5" w14:textId="077AD5BE" w:rsidR="003466D0" w:rsidRPr="00A83977" w:rsidRDefault="003466D0" w:rsidP="00A112BC">
            <w:pPr>
              <w:spacing w:before="60"/>
              <w:ind w:left="57"/>
              <w:jc w:val="left"/>
              <w:rPr>
                <w:rFonts w:asciiTheme="minorBidi" w:hAnsiTheme="minorBidi"/>
                <w:b/>
                <w:sz w:val="16"/>
                <w:lang w:val="fr-FR"/>
              </w:rPr>
            </w:pPr>
            <w:permStart w:id="1343777150" w:edGrp="everyone" w:colFirst="1" w:colLast="1"/>
            <w:permEnd w:id="1343976130"/>
            <w:r w:rsidRPr="00A83977">
              <w:rPr>
                <w:rFonts w:asciiTheme="minorBidi" w:hAnsiTheme="minorBidi"/>
                <w:b/>
                <w:sz w:val="16"/>
                <w:lang w:val="fr-FR"/>
              </w:rPr>
              <w:t>Signature</w:t>
            </w:r>
            <w:r w:rsidR="006942DA" w:rsidRPr="00A83977">
              <w:rPr>
                <w:rFonts w:asciiTheme="minorBidi" w:hAnsiTheme="minorBidi"/>
                <w:b/>
                <w:sz w:val="16"/>
                <w:lang w:val="fr-FR"/>
              </w:rPr>
              <w:t> </w:t>
            </w:r>
            <w:r w:rsidRPr="00A83977">
              <w:rPr>
                <w:rFonts w:asciiTheme="minorBidi" w:hAnsiTheme="minorBidi"/>
                <w:b/>
                <w:sz w:val="16"/>
                <w:lang w:val="fr-FR"/>
              </w:rPr>
              <w:t>:</w:t>
            </w:r>
          </w:p>
        </w:tc>
        <w:tc>
          <w:tcPr>
            <w:tcW w:w="7371" w:type="dxa"/>
            <w:vAlign w:val="bottom"/>
          </w:tcPr>
          <w:p w14:paraId="35532E1C" w14:textId="77777777" w:rsidR="003466D0" w:rsidRPr="00A83977" w:rsidRDefault="003466D0" w:rsidP="00A112BC">
            <w:pPr>
              <w:spacing w:before="120"/>
              <w:ind w:left="57"/>
              <w:jc w:val="left"/>
              <w:rPr>
                <w:rFonts w:asciiTheme="minorBidi" w:hAnsiTheme="minorBidi"/>
                <w:sz w:val="16"/>
                <w:lang w:val="fr-FR"/>
              </w:rPr>
            </w:pPr>
          </w:p>
          <w:p w14:paraId="531CB7D2" w14:textId="21A28123" w:rsidR="003466D0" w:rsidRPr="00A83977" w:rsidRDefault="003466D0" w:rsidP="00A112BC">
            <w:pPr>
              <w:spacing w:before="120"/>
              <w:ind w:left="57"/>
              <w:jc w:val="left"/>
              <w:rPr>
                <w:rFonts w:asciiTheme="minorBidi" w:hAnsiTheme="minorBidi"/>
                <w:b/>
                <w:sz w:val="16"/>
                <w:lang w:val="fr-FR"/>
              </w:rPr>
            </w:pPr>
          </w:p>
        </w:tc>
      </w:tr>
      <w:tr w:rsidR="003466D0" w:rsidRPr="00A83977" w14:paraId="114B7DF8" w14:textId="77777777" w:rsidTr="00A112BC">
        <w:tc>
          <w:tcPr>
            <w:tcW w:w="2303" w:type="dxa"/>
            <w:vAlign w:val="center"/>
          </w:tcPr>
          <w:p w14:paraId="0C79D71A" w14:textId="0E669C0A" w:rsidR="003466D0" w:rsidRPr="00A83977" w:rsidRDefault="003466D0" w:rsidP="00A112BC">
            <w:pPr>
              <w:spacing w:before="60"/>
              <w:ind w:left="57"/>
              <w:jc w:val="left"/>
              <w:rPr>
                <w:rFonts w:asciiTheme="minorBidi" w:hAnsiTheme="minorBidi"/>
                <w:b/>
                <w:sz w:val="16"/>
                <w:lang w:val="fr-FR"/>
              </w:rPr>
            </w:pPr>
            <w:permStart w:id="1856134616" w:edGrp="everyone" w:colFirst="1" w:colLast="1"/>
            <w:permEnd w:id="1343777150"/>
            <w:r w:rsidRPr="00A83977">
              <w:rPr>
                <w:rFonts w:asciiTheme="minorBidi" w:hAnsiTheme="minorBidi"/>
                <w:b/>
                <w:sz w:val="16"/>
                <w:lang w:val="fr-FR"/>
              </w:rPr>
              <w:t>Date</w:t>
            </w:r>
            <w:r w:rsidR="006942DA" w:rsidRPr="00A83977">
              <w:rPr>
                <w:rFonts w:asciiTheme="minorBidi" w:hAnsiTheme="minorBidi"/>
                <w:b/>
                <w:sz w:val="16"/>
                <w:lang w:val="fr-FR"/>
              </w:rPr>
              <w:t> </w:t>
            </w:r>
            <w:r w:rsidRPr="00A83977">
              <w:rPr>
                <w:rFonts w:asciiTheme="minorBidi" w:hAnsiTheme="minorBidi"/>
                <w:b/>
                <w:sz w:val="16"/>
                <w:lang w:val="fr-FR"/>
              </w:rPr>
              <w:t>:</w:t>
            </w:r>
          </w:p>
        </w:tc>
        <w:tc>
          <w:tcPr>
            <w:tcW w:w="7371" w:type="dxa"/>
            <w:vAlign w:val="bottom"/>
          </w:tcPr>
          <w:p w14:paraId="393DC215" w14:textId="7240D2DC" w:rsidR="003466D0" w:rsidRPr="00A83977" w:rsidRDefault="003466D0" w:rsidP="00A112BC">
            <w:pPr>
              <w:spacing w:before="120"/>
              <w:ind w:left="57"/>
              <w:jc w:val="left"/>
              <w:rPr>
                <w:rFonts w:asciiTheme="minorBidi" w:hAnsiTheme="minorBidi"/>
                <w:b/>
                <w:sz w:val="16"/>
                <w:lang w:val="fr-FR"/>
              </w:rPr>
            </w:pPr>
            <w:r w:rsidRPr="00A83977">
              <w:rPr>
                <w:rFonts w:asciiTheme="minorBidi" w:hAnsiTheme="minorBidi" w:cstheme="minorBidi"/>
                <w:sz w:val="16"/>
                <w:szCs w:val="16"/>
                <w:lang w:val="fr-FR"/>
              </w:rPr>
              <w:t>…………………………………………………………………………………………………</w:t>
            </w:r>
          </w:p>
        </w:tc>
      </w:tr>
    </w:tbl>
    <w:permEnd w:id="1856134616"/>
    <w:p w14:paraId="182C3A82" w14:textId="1C5D0C98" w:rsidR="006A5B02" w:rsidRPr="00A83977" w:rsidRDefault="003466D0" w:rsidP="006A5B02">
      <w:pPr>
        <w:jc w:val="left"/>
        <w:rPr>
          <w:rFonts w:cs="Arial"/>
          <w:b/>
          <w:bCs/>
          <w:lang w:val="fr-FR"/>
        </w:rPr>
      </w:pPr>
      <w:r w:rsidRPr="00A83977" w:rsidDel="003466D0">
        <w:rPr>
          <w:rFonts w:cs="Arial"/>
          <w:szCs w:val="20"/>
          <w:lang w:val="fr-FR"/>
        </w:rPr>
        <w:t xml:space="preserve"> </w:t>
      </w:r>
      <w:r w:rsidR="006A5B02" w:rsidRPr="00A83977">
        <w:rPr>
          <w:lang w:val="fr-FR"/>
        </w:rPr>
        <w:br w:type="page"/>
      </w:r>
      <w:r w:rsidR="006942DA" w:rsidRPr="00A83977">
        <w:rPr>
          <w:rFonts w:cs="Arial"/>
          <w:b/>
          <w:bCs/>
          <w:lang w:val="fr-FR"/>
        </w:rPr>
        <w:lastRenderedPageBreak/>
        <w:t>Appel d’offres :</w:t>
      </w:r>
      <w:r w:rsidR="00544974" w:rsidRPr="00A83977">
        <w:rPr>
          <w:rFonts w:cs="Arial"/>
          <w:b/>
          <w:bCs/>
          <w:lang w:val="fr-FR"/>
        </w:rPr>
        <w:t xml:space="preserve"> </w:t>
      </w:r>
      <w:sdt>
        <w:sdtPr>
          <w:rPr>
            <w:rStyle w:val="Style3"/>
            <w:lang w:val="fr-FR"/>
          </w:rPr>
          <w:alias w:val="Bid Reference"/>
          <w:tag w:val=""/>
          <w:id w:val="844133551"/>
          <w:dataBinding w:prefixMappings="xmlns:ns0='http://schemas.microsoft.com/office/2006/coverPageProps' " w:xpath="/ns0:CoverPageProperties[1]/ns0:Abstract[1]" w:storeItemID="{55AF091B-3C7A-41E3-B477-F2FDAA23CFDA}"/>
          <w:text/>
        </w:sdtPr>
        <w:sdtEndPr>
          <w:rPr>
            <w:rStyle w:val="Style3"/>
          </w:rPr>
        </w:sdtEndPr>
        <w:sdtContent>
          <w:r w:rsidR="003D1169">
            <w:rPr>
              <w:rStyle w:val="Style3"/>
              <w:lang w:val="fr-FR"/>
            </w:rPr>
            <w:t>SNU/GAB/2021/008.</w:t>
          </w:r>
        </w:sdtContent>
      </w:sdt>
    </w:p>
    <w:p w14:paraId="73CD5588" w14:textId="77777777" w:rsidR="006A5B02" w:rsidRPr="00A83977" w:rsidRDefault="006A5B02" w:rsidP="006A5B02">
      <w:pPr>
        <w:spacing w:before="20" w:after="20"/>
        <w:jc w:val="center"/>
        <w:rPr>
          <w:rFonts w:cs="Arial"/>
          <w:b/>
          <w:sz w:val="22"/>
          <w:szCs w:val="22"/>
          <w:lang w:val="fr-FR"/>
        </w:rPr>
      </w:pPr>
    </w:p>
    <w:p w14:paraId="2757271D" w14:textId="0E41399B" w:rsidR="006A5B02" w:rsidRPr="00A83977" w:rsidRDefault="006A5B02">
      <w:pPr>
        <w:spacing w:before="20" w:after="20"/>
        <w:jc w:val="left"/>
        <w:rPr>
          <w:rFonts w:cs="Arial"/>
          <w:b/>
          <w:sz w:val="22"/>
          <w:szCs w:val="22"/>
          <w:u w:val="single"/>
          <w:lang w:val="fr-FR"/>
        </w:rPr>
      </w:pPr>
      <w:r w:rsidRPr="00A83977">
        <w:rPr>
          <w:rFonts w:cs="Arial"/>
          <w:b/>
          <w:sz w:val="22"/>
          <w:szCs w:val="22"/>
          <w:u w:val="single"/>
          <w:lang w:val="fr-FR"/>
        </w:rPr>
        <w:t>Annex</w:t>
      </w:r>
      <w:r w:rsidR="006942DA" w:rsidRPr="00A83977">
        <w:rPr>
          <w:rFonts w:cs="Arial"/>
          <w:b/>
          <w:sz w:val="22"/>
          <w:szCs w:val="22"/>
          <w:u w:val="single"/>
          <w:lang w:val="fr-FR"/>
        </w:rPr>
        <w:t>e</w:t>
      </w:r>
      <w:r w:rsidRPr="00A83977">
        <w:rPr>
          <w:rFonts w:cs="Arial"/>
          <w:b/>
          <w:sz w:val="22"/>
          <w:szCs w:val="22"/>
          <w:u w:val="single"/>
          <w:lang w:val="fr-FR"/>
        </w:rPr>
        <w:t xml:space="preserve"> 3</w:t>
      </w:r>
      <w:r w:rsidR="006942DA" w:rsidRPr="00A83977">
        <w:rPr>
          <w:rFonts w:cs="Arial"/>
          <w:b/>
          <w:sz w:val="22"/>
          <w:szCs w:val="22"/>
          <w:u w:val="single"/>
          <w:lang w:val="fr-FR"/>
        </w:rPr>
        <w:t xml:space="preserve"> : Formulaire </w:t>
      </w:r>
      <w:r w:rsidR="003A5707" w:rsidRPr="00A83977">
        <w:rPr>
          <w:rFonts w:cs="Arial"/>
          <w:b/>
          <w:sz w:val="22"/>
          <w:szCs w:val="22"/>
          <w:u w:val="single"/>
          <w:lang w:val="fr-FR"/>
        </w:rPr>
        <w:t>de confirmation du caractère complet de l’offre</w:t>
      </w:r>
      <w:r w:rsidR="003466D0" w:rsidRPr="00A83977">
        <w:rPr>
          <w:rFonts w:cs="Arial"/>
          <w:b/>
          <w:sz w:val="22"/>
          <w:szCs w:val="22"/>
          <w:lang w:val="fr-FR"/>
        </w:rPr>
        <w:t xml:space="preserve"> </w:t>
      </w:r>
      <w:r w:rsidR="003466D0" w:rsidRPr="00A83977">
        <w:rPr>
          <w:rFonts w:asciiTheme="minorBidi" w:hAnsiTheme="minorBidi" w:cstheme="minorBidi"/>
          <w:bCs/>
          <w:sz w:val="16"/>
          <w:szCs w:val="16"/>
          <w:lang w:val="fr-FR"/>
        </w:rPr>
        <w:t>(</w:t>
      </w:r>
      <w:r w:rsidR="003A5707" w:rsidRPr="00A83977">
        <w:rPr>
          <w:rFonts w:asciiTheme="minorBidi" w:hAnsiTheme="minorBidi" w:cstheme="minorBidi"/>
          <w:bCs/>
          <w:sz w:val="16"/>
          <w:szCs w:val="16"/>
          <w:lang w:val="fr-FR"/>
        </w:rPr>
        <w:t xml:space="preserve">voir sections </w:t>
      </w:r>
      <w:r w:rsidR="003466D0" w:rsidRPr="00A83977">
        <w:rPr>
          <w:bCs/>
          <w:sz w:val="16"/>
          <w:szCs w:val="16"/>
          <w:lang w:val="fr-FR"/>
        </w:rPr>
        <w:fldChar w:fldCharType="begin"/>
      </w:r>
      <w:r w:rsidR="003466D0" w:rsidRPr="00A83977">
        <w:rPr>
          <w:bCs/>
          <w:sz w:val="16"/>
          <w:szCs w:val="16"/>
          <w:lang w:val="fr-FR"/>
        </w:rPr>
        <w:instrText xml:space="preserve"> REF _Ref490146626 \r \h </w:instrText>
      </w:r>
      <w:r w:rsidR="003466D0" w:rsidRPr="00A83977">
        <w:rPr>
          <w:bCs/>
          <w:sz w:val="16"/>
          <w:szCs w:val="16"/>
          <w:lang w:val="fr-FR"/>
        </w:rPr>
      </w:r>
      <w:r w:rsidR="003466D0" w:rsidRPr="00A83977">
        <w:rPr>
          <w:bCs/>
          <w:sz w:val="16"/>
          <w:szCs w:val="16"/>
          <w:lang w:val="fr-FR"/>
        </w:rPr>
        <w:fldChar w:fldCharType="separate"/>
      </w:r>
      <w:r w:rsidR="004929BF" w:rsidRPr="00A83977">
        <w:rPr>
          <w:bCs/>
          <w:sz w:val="16"/>
          <w:szCs w:val="16"/>
          <w:lang w:val="fr-FR"/>
        </w:rPr>
        <w:t>4.4</w:t>
      </w:r>
      <w:r w:rsidR="003466D0" w:rsidRPr="00A83977">
        <w:rPr>
          <w:bCs/>
          <w:sz w:val="16"/>
          <w:szCs w:val="16"/>
          <w:lang w:val="fr-FR"/>
        </w:rPr>
        <w:fldChar w:fldCharType="end"/>
      </w:r>
      <w:r w:rsidR="003466D0" w:rsidRPr="00A83977">
        <w:rPr>
          <w:bCs/>
          <w:sz w:val="16"/>
          <w:szCs w:val="16"/>
          <w:lang w:val="fr-FR"/>
        </w:rPr>
        <w:t xml:space="preserve"> </w:t>
      </w:r>
      <w:r w:rsidR="003A5707" w:rsidRPr="00A83977">
        <w:rPr>
          <w:bCs/>
          <w:sz w:val="16"/>
          <w:szCs w:val="16"/>
          <w:lang w:val="fr-FR"/>
        </w:rPr>
        <w:t>et</w:t>
      </w:r>
      <w:r w:rsidR="003466D0" w:rsidRPr="00A83977">
        <w:rPr>
          <w:bCs/>
          <w:sz w:val="16"/>
          <w:szCs w:val="16"/>
          <w:lang w:val="fr-FR"/>
        </w:rPr>
        <w:t xml:space="preserve"> </w:t>
      </w:r>
      <w:r w:rsidR="003466D0" w:rsidRPr="00A83977">
        <w:rPr>
          <w:bCs/>
          <w:sz w:val="16"/>
          <w:szCs w:val="16"/>
          <w:lang w:val="fr-FR"/>
        </w:rPr>
        <w:fldChar w:fldCharType="begin"/>
      </w:r>
      <w:r w:rsidR="003466D0" w:rsidRPr="00A83977">
        <w:rPr>
          <w:bCs/>
          <w:sz w:val="16"/>
          <w:szCs w:val="16"/>
          <w:lang w:val="fr-FR"/>
        </w:rPr>
        <w:instrText xml:space="preserve"> REF _Ref490146369 \r \h </w:instrText>
      </w:r>
      <w:r w:rsidR="003466D0" w:rsidRPr="00A83977">
        <w:rPr>
          <w:bCs/>
          <w:sz w:val="16"/>
          <w:szCs w:val="16"/>
          <w:lang w:val="fr-FR"/>
        </w:rPr>
      </w:r>
      <w:r w:rsidR="003466D0" w:rsidRPr="00A83977">
        <w:rPr>
          <w:bCs/>
          <w:sz w:val="16"/>
          <w:szCs w:val="16"/>
          <w:lang w:val="fr-FR"/>
        </w:rPr>
        <w:fldChar w:fldCharType="separate"/>
      </w:r>
      <w:r w:rsidR="004929BF" w:rsidRPr="00A83977">
        <w:rPr>
          <w:bCs/>
          <w:sz w:val="16"/>
          <w:szCs w:val="16"/>
          <w:lang w:val="fr-FR"/>
        </w:rPr>
        <w:t>4.6</w:t>
      </w:r>
      <w:r w:rsidR="003466D0" w:rsidRPr="00A83977">
        <w:rPr>
          <w:bCs/>
          <w:sz w:val="16"/>
          <w:szCs w:val="16"/>
          <w:lang w:val="fr-FR"/>
        </w:rPr>
        <w:fldChar w:fldCharType="end"/>
      </w:r>
      <w:r w:rsidR="003466D0" w:rsidRPr="00A83977">
        <w:rPr>
          <w:rFonts w:asciiTheme="minorBidi" w:hAnsiTheme="minorBidi" w:cstheme="minorBidi"/>
          <w:bCs/>
          <w:sz w:val="16"/>
          <w:szCs w:val="16"/>
          <w:lang w:val="fr-FR"/>
        </w:rPr>
        <w:t>)</w:t>
      </w:r>
    </w:p>
    <w:p w14:paraId="55843BCE" w14:textId="77777777" w:rsidR="006A5B02" w:rsidRPr="00A83977" w:rsidRDefault="006A5B02" w:rsidP="006A5B02">
      <w:pPr>
        <w:spacing w:before="20" w:after="20"/>
        <w:jc w:val="left"/>
        <w:rPr>
          <w:rFonts w:cs="Arial"/>
          <w:b/>
          <w:szCs w:val="20"/>
          <w:lang w:val="fr-FR"/>
        </w:rPr>
      </w:pPr>
      <w:r w:rsidRPr="00A83977">
        <w:rPr>
          <w:rFonts w:cs="Arial"/>
          <w:b/>
          <w:szCs w:val="20"/>
          <w:lang w:val="fr-FR"/>
        </w:rPr>
        <w:br/>
      </w:r>
    </w:p>
    <w:tbl>
      <w:tblPr>
        <w:tblpPr w:leftFromText="180" w:rightFromText="180" w:vertAnchor="page" w:horzAnchor="margin" w:tblpXSpec="center" w:tblpY="3965"/>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5103"/>
        <w:gridCol w:w="2976"/>
      </w:tblGrid>
      <w:tr w:rsidR="001F77DA" w:rsidRPr="00A83977" w14:paraId="302DE193" w14:textId="77777777" w:rsidTr="001A2DD7">
        <w:tc>
          <w:tcPr>
            <w:tcW w:w="1101" w:type="dxa"/>
            <w:shd w:val="clear" w:color="auto" w:fill="auto"/>
            <w:vAlign w:val="center"/>
          </w:tcPr>
          <w:p w14:paraId="4CF7377C" w14:textId="77777777" w:rsidR="001F77DA" w:rsidRPr="00A83977" w:rsidRDefault="001F77DA" w:rsidP="001F77DA">
            <w:pPr>
              <w:jc w:val="center"/>
              <w:rPr>
                <w:rFonts w:cs="Arial"/>
                <w:b/>
                <w:bCs/>
                <w:szCs w:val="20"/>
                <w:lang w:val="fr-FR"/>
              </w:rPr>
            </w:pPr>
          </w:p>
          <w:p w14:paraId="43186E3B" w14:textId="77777777" w:rsidR="001F77DA" w:rsidRPr="00A83977" w:rsidRDefault="001F77DA" w:rsidP="001F77DA">
            <w:pPr>
              <w:jc w:val="center"/>
              <w:rPr>
                <w:rFonts w:cs="Arial"/>
                <w:b/>
                <w:bCs/>
                <w:szCs w:val="20"/>
                <w:lang w:val="fr-FR"/>
              </w:rPr>
            </w:pPr>
            <w:r w:rsidRPr="00A83977">
              <w:rPr>
                <w:rFonts w:cs="Arial"/>
                <w:b/>
                <w:bCs/>
                <w:szCs w:val="20"/>
                <w:lang w:val="fr-FR"/>
              </w:rPr>
              <w:t>Section</w:t>
            </w:r>
          </w:p>
          <w:p w14:paraId="1B49B3A3" w14:textId="77777777" w:rsidR="001F77DA" w:rsidRPr="00A83977" w:rsidRDefault="001F77DA" w:rsidP="001F77DA">
            <w:pPr>
              <w:jc w:val="center"/>
              <w:rPr>
                <w:rFonts w:cs="Arial"/>
                <w:b/>
                <w:bCs/>
                <w:szCs w:val="20"/>
                <w:lang w:val="fr-FR"/>
              </w:rPr>
            </w:pPr>
          </w:p>
        </w:tc>
        <w:tc>
          <w:tcPr>
            <w:tcW w:w="5103" w:type="dxa"/>
            <w:shd w:val="clear" w:color="auto" w:fill="auto"/>
            <w:vAlign w:val="center"/>
          </w:tcPr>
          <w:p w14:paraId="757D44C3" w14:textId="488B9879" w:rsidR="001F77DA" w:rsidRPr="00A83977" w:rsidRDefault="003A5707" w:rsidP="001F77DA">
            <w:pPr>
              <w:jc w:val="center"/>
              <w:rPr>
                <w:rFonts w:cs="Arial"/>
                <w:b/>
                <w:bCs/>
                <w:szCs w:val="20"/>
                <w:lang w:val="fr-FR"/>
              </w:rPr>
            </w:pPr>
            <w:r w:rsidRPr="00A83977">
              <w:rPr>
                <w:rFonts w:cs="Arial"/>
                <w:b/>
                <w:bCs/>
                <w:szCs w:val="20"/>
                <w:lang w:val="fr-FR"/>
              </w:rPr>
              <w:t>Exigence</w:t>
            </w:r>
          </w:p>
        </w:tc>
        <w:tc>
          <w:tcPr>
            <w:tcW w:w="2976" w:type="dxa"/>
            <w:shd w:val="clear" w:color="auto" w:fill="auto"/>
            <w:vAlign w:val="center"/>
          </w:tcPr>
          <w:p w14:paraId="61C3D0CB" w14:textId="0036D200" w:rsidR="001F77DA" w:rsidRPr="00A83977" w:rsidRDefault="001A2DD7" w:rsidP="001F77DA">
            <w:pPr>
              <w:jc w:val="center"/>
              <w:rPr>
                <w:rFonts w:cs="Arial"/>
                <w:b/>
                <w:bCs/>
                <w:szCs w:val="20"/>
                <w:lang w:val="fr-FR"/>
              </w:rPr>
            </w:pPr>
            <w:r w:rsidRPr="00A83977">
              <w:rPr>
                <w:rFonts w:cs="Arial"/>
                <w:b/>
                <w:bCs/>
                <w:szCs w:val="20"/>
                <w:lang w:val="fr-FR"/>
              </w:rPr>
              <w:t>Réalisé totalement (Oui/Non)</w:t>
            </w:r>
          </w:p>
        </w:tc>
      </w:tr>
      <w:tr w:rsidR="001F77DA" w:rsidRPr="00A83977" w14:paraId="18F88312" w14:textId="77777777" w:rsidTr="001A2DD7">
        <w:tc>
          <w:tcPr>
            <w:tcW w:w="1101" w:type="dxa"/>
            <w:shd w:val="clear" w:color="auto" w:fill="auto"/>
          </w:tcPr>
          <w:p w14:paraId="6B339878" w14:textId="5222FC6D" w:rsidR="001F77DA" w:rsidRPr="00A83977" w:rsidRDefault="001F77DA" w:rsidP="001F77DA">
            <w:pPr>
              <w:rPr>
                <w:rFonts w:cs="Arial"/>
                <w:szCs w:val="20"/>
                <w:lang w:val="fr-FR"/>
              </w:rPr>
            </w:pPr>
            <w:permStart w:id="5185337" w:edGrp="everyone" w:colFirst="2" w:colLast="2"/>
            <w:r w:rsidRPr="00A83977">
              <w:rPr>
                <w:rFonts w:cs="Arial"/>
                <w:szCs w:val="20"/>
                <w:lang w:val="fr-FR"/>
              </w:rPr>
              <w:t>Annex</w:t>
            </w:r>
            <w:r w:rsidR="001A2DD7" w:rsidRPr="00A83977">
              <w:rPr>
                <w:rFonts w:cs="Arial"/>
                <w:szCs w:val="20"/>
                <w:lang w:val="fr-FR"/>
              </w:rPr>
              <w:t>e</w:t>
            </w:r>
            <w:r w:rsidRPr="00A83977">
              <w:rPr>
                <w:rFonts w:cs="Arial"/>
                <w:szCs w:val="20"/>
                <w:lang w:val="fr-FR"/>
              </w:rPr>
              <w:t xml:space="preserve"> 2</w:t>
            </w:r>
          </w:p>
        </w:tc>
        <w:tc>
          <w:tcPr>
            <w:tcW w:w="5103" w:type="dxa"/>
            <w:shd w:val="clear" w:color="auto" w:fill="auto"/>
          </w:tcPr>
          <w:p w14:paraId="356D2C28" w14:textId="7B6A235C" w:rsidR="001F77DA" w:rsidRPr="00A83977" w:rsidRDefault="00D829AB" w:rsidP="001F77DA">
            <w:pPr>
              <w:rPr>
                <w:rFonts w:cs="Arial"/>
                <w:szCs w:val="20"/>
                <w:lang w:val="fr-FR"/>
              </w:rPr>
            </w:pPr>
            <w:r w:rsidRPr="00A83977">
              <w:rPr>
                <w:rFonts w:cs="Arial"/>
                <w:szCs w:val="20"/>
                <w:lang w:val="fr-FR"/>
              </w:rPr>
              <w:t>Engagement de confidentialité</w:t>
            </w:r>
          </w:p>
        </w:tc>
        <w:tc>
          <w:tcPr>
            <w:tcW w:w="2976" w:type="dxa"/>
            <w:shd w:val="clear" w:color="auto" w:fill="auto"/>
          </w:tcPr>
          <w:p w14:paraId="3843B80C" w14:textId="1436F10C" w:rsidR="001F77DA" w:rsidRPr="00A83977" w:rsidRDefault="001F77DA" w:rsidP="001F77DA">
            <w:pPr>
              <w:rPr>
                <w:rFonts w:cs="Arial"/>
                <w:szCs w:val="20"/>
                <w:lang w:val="fr-FR"/>
              </w:rPr>
            </w:pPr>
            <w:r w:rsidRPr="00A83977">
              <w:rPr>
                <w:rFonts w:cs="Arial"/>
                <w:szCs w:val="20"/>
                <w:lang w:val="fr-FR"/>
              </w:rPr>
              <w:t xml:space="preserve">  </w:t>
            </w:r>
            <w:sdt>
              <w:sdtPr>
                <w:rPr>
                  <w:rFonts w:cs="Arial"/>
                  <w:szCs w:val="20"/>
                  <w:lang w:val="fr-FR"/>
                </w:rPr>
                <w:id w:val="-1835758750"/>
                <w14:checkbox>
                  <w14:checked w14:val="0"/>
                  <w14:checkedState w14:val="2612" w14:font="MS Gothic"/>
                  <w14:uncheckedState w14:val="2610" w14:font="MS Gothic"/>
                </w14:checkbox>
              </w:sdtPr>
              <w:sdtEndPr/>
              <w:sdtContent>
                <w:r w:rsidRPr="00A83977">
                  <w:rPr>
                    <w:rFonts w:ascii="MS Gothic" w:eastAsia="MS Gothic" w:hAnsi="MS Gothic" w:cs="Arial"/>
                    <w:szCs w:val="20"/>
                    <w:lang w:val="fr-FR"/>
                  </w:rPr>
                  <w:t>☐</w:t>
                </w:r>
              </w:sdtContent>
            </w:sdt>
            <w:r w:rsidRPr="00A83977">
              <w:rPr>
                <w:rFonts w:cs="Arial"/>
                <w:szCs w:val="20"/>
                <w:lang w:val="fr-FR"/>
              </w:rPr>
              <w:t xml:space="preserve">  </w:t>
            </w:r>
            <w:r w:rsidR="00D829AB" w:rsidRPr="00A83977">
              <w:rPr>
                <w:rFonts w:cs="Arial"/>
                <w:szCs w:val="20"/>
                <w:lang w:val="fr-FR"/>
              </w:rPr>
              <w:t>Oui</w:t>
            </w:r>
            <w:r w:rsidRPr="00A83977">
              <w:rPr>
                <w:rFonts w:cs="Arial"/>
                <w:szCs w:val="20"/>
                <w:lang w:val="fr-FR"/>
              </w:rPr>
              <w:t xml:space="preserve">          </w:t>
            </w:r>
            <w:sdt>
              <w:sdtPr>
                <w:rPr>
                  <w:rFonts w:cs="Arial"/>
                  <w:szCs w:val="20"/>
                  <w:lang w:val="fr-FR"/>
                </w:rPr>
                <w:id w:val="1121498957"/>
                <w14:checkbox>
                  <w14:checked w14:val="0"/>
                  <w14:checkedState w14:val="2612" w14:font="MS Gothic"/>
                  <w14:uncheckedState w14:val="2610" w14:font="MS Gothic"/>
                </w14:checkbox>
              </w:sdtPr>
              <w:sdtEndPr/>
              <w:sdtContent>
                <w:r w:rsidRPr="00A83977">
                  <w:rPr>
                    <w:rFonts w:ascii="MS Gothic" w:eastAsia="MS Gothic" w:hAnsi="MS Gothic" w:cs="Arial"/>
                    <w:szCs w:val="20"/>
                    <w:lang w:val="fr-FR"/>
                  </w:rPr>
                  <w:t>☐</w:t>
                </w:r>
              </w:sdtContent>
            </w:sdt>
            <w:r w:rsidRPr="00A83977">
              <w:rPr>
                <w:rFonts w:cs="Arial"/>
                <w:szCs w:val="20"/>
                <w:lang w:val="fr-FR"/>
              </w:rPr>
              <w:t xml:space="preserve">  No</w:t>
            </w:r>
            <w:r w:rsidR="00E15964" w:rsidRPr="00A83977">
              <w:rPr>
                <w:rFonts w:cs="Arial"/>
                <w:szCs w:val="20"/>
                <w:lang w:val="fr-FR"/>
              </w:rPr>
              <w:t>n</w:t>
            </w:r>
          </w:p>
        </w:tc>
      </w:tr>
      <w:tr w:rsidR="001F77DA" w:rsidRPr="00A83977" w14:paraId="54B08A51" w14:textId="77777777" w:rsidTr="001A2DD7">
        <w:tc>
          <w:tcPr>
            <w:tcW w:w="1101" w:type="dxa"/>
            <w:shd w:val="clear" w:color="auto" w:fill="auto"/>
          </w:tcPr>
          <w:p w14:paraId="10C913CC" w14:textId="233AC4CE" w:rsidR="001F77DA" w:rsidRPr="00A83977" w:rsidRDefault="001F77DA" w:rsidP="001F77DA">
            <w:pPr>
              <w:rPr>
                <w:rFonts w:cs="Arial"/>
                <w:szCs w:val="20"/>
                <w:lang w:val="fr-FR"/>
              </w:rPr>
            </w:pPr>
            <w:permStart w:id="815562354" w:edGrp="everyone" w:colFirst="2" w:colLast="2"/>
            <w:permEnd w:id="5185337"/>
            <w:r w:rsidRPr="00A83977">
              <w:rPr>
                <w:rFonts w:cs="Arial"/>
                <w:szCs w:val="20"/>
                <w:lang w:val="fr-FR"/>
              </w:rPr>
              <w:t>Annex</w:t>
            </w:r>
            <w:r w:rsidR="001A2DD7" w:rsidRPr="00A83977">
              <w:rPr>
                <w:rFonts w:cs="Arial"/>
                <w:szCs w:val="20"/>
                <w:lang w:val="fr-FR"/>
              </w:rPr>
              <w:t>e</w:t>
            </w:r>
            <w:r w:rsidRPr="00A83977">
              <w:rPr>
                <w:rFonts w:cs="Arial"/>
                <w:szCs w:val="20"/>
                <w:lang w:val="fr-FR"/>
              </w:rPr>
              <w:t xml:space="preserve"> 3</w:t>
            </w:r>
          </w:p>
        </w:tc>
        <w:tc>
          <w:tcPr>
            <w:tcW w:w="5103" w:type="dxa"/>
            <w:shd w:val="clear" w:color="auto" w:fill="auto"/>
          </w:tcPr>
          <w:p w14:paraId="0D092CD0" w14:textId="63C493AD" w:rsidR="001F77DA" w:rsidRPr="00A83977" w:rsidRDefault="00E15964" w:rsidP="001F77DA">
            <w:pPr>
              <w:rPr>
                <w:rFonts w:cs="Arial"/>
                <w:szCs w:val="20"/>
                <w:lang w:val="fr-FR"/>
              </w:rPr>
            </w:pPr>
            <w:r w:rsidRPr="00A83977">
              <w:rPr>
                <w:rFonts w:cs="Arial"/>
                <w:szCs w:val="20"/>
                <w:lang w:val="fr-FR"/>
              </w:rPr>
              <w:t>Formulaire de confirmation du caractère complet de l’offre</w:t>
            </w:r>
          </w:p>
        </w:tc>
        <w:tc>
          <w:tcPr>
            <w:tcW w:w="2976" w:type="dxa"/>
            <w:shd w:val="clear" w:color="auto" w:fill="auto"/>
          </w:tcPr>
          <w:p w14:paraId="3408E7C7" w14:textId="1ACA0379" w:rsidR="001F77DA" w:rsidRPr="00A83977" w:rsidRDefault="001F77DA" w:rsidP="001F77DA">
            <w:pPr>
              <w:rPr>
                <w:rFonts w:cs="Arial"/>
                <w:szCs w:val="20"/>
                <w:lang w:val="fr-FR"/>
              </w:rPr>
            </w:pPr>
            <w:r w:rsidRPr="00A83977">
              <w:rPr>
                <w:rFonts w:cs="Arial"/>
                <w:szCs w:val="20"/>
                <w:lang w:val="fr-FR"/>
              </w:rPr>
              <w:t xml:space="preserve">  </w:t>
            </w:r>
            <w:sdt>
              <w:sdtPr>
                <w:rPr>
                  <w:rFonts w:cs="Arial"/>
                  <w:szCs w:val="20"/>
                  <w:lang w:val="fr-FR"/>
                </w:rPr>
                <w:id w:val="-669098704"/>
                <w14:checkbox>
                  <w14:checked w14:val="0"/>
                  <w14:checkedState w14:val="2612" w14:font="MS Gothic"/>
                  <w14:uncheckedState w14:val="2610" w14:font="MS Gothic"/>
                </w14:checkbox>
              </w:sdtPr>
              <w:sdtEndPr/>
              <w:sdtContent>
                <w:r w:rsidRPr="00A83977">
                  <w:rPr>
                    <w:rFonts w:ascii="MS Gothic" w:eastAsia="MS Gothic" w:hAnsi="MS Gothic" w:cs="Arial"/>
                    <w:szCs w:val="20"/>
                    <w:lang w:val="fr-FR"/>
                  </w:rPr>
                  <w:t>☐</w:t>
                </w:r>
              </w:sdtContent>
            </w:sdt>
            <w:r w:rsidRPr="00A83977">
              <w:rPr>
                <w:rFonts w:cs="Arial"/>
                <w:szCs w:val="20"/>
                <w:lang w:val="fr-FR"/>
              </w:rPr>
              <w:t xml:space="preserve">  </w:t>
            </w:r>
            <w:r w:rsidR="00D829AB" w:rsidRPr="00A83977">
              <w:rPr>
                <w:rFonts w:cs="Arial"/>
                <w:szCs w:val="20"/>
                <w:lang w:val="fr-FR"/>
              </w:rPr>
              <w:t xml:space="preserve">Oui </w:t>
            </w:r>
            <w:r w:rsidRPr="00A83977">
              <w:rPr>
                <w:rFonts w:cs="Arial"/>
                <w:szCs w:val="20"/>
                <w:lang w:val="fr-FR"/>
              </w:rPr>
              <w:t xml:space="preserve">          </w:t>
            </w:r>
            <w:sdt>
              <w:sdtPr>
                <w:rPr>
                  <w:rFonts w:cs="Arial"/>
                  <w:szCs w:val="20"/>
                  <w:lang w:val="fr-FR"/>
                </w:rPr>
                <w:id w:val="1131061117"/>
                <w14:checkbox>
                  <w14:checked w14:val="0"/>
                  <w14:checkedState w14:val="2612" w14:font="MS Gothic"/>
                  <w14:uncheckedState w14:val="2610" w14:font="MS Gothic"/>
                </w14:checkbox>
              </w:sdtPr>
              <w:sdtEndPr/>
              <w:sdtContent>
                <w:r w:rsidRPr="00A83977">
                  <w:rPr>
                    <w:rFonts w:ascii="MS Gothic" w:eastAsia="MS Gothic" w:hAnsi="MS Gothic" w:cs="Arial"/>
                    <w:szCs w:val="20"/>
                    <w:lang w:val="fr-FR"/>
                  </w:rPr>
                  <w:t>☐</w:t>
                </w:r>
              </w:sdtContent>
            </w:sdt>
            <w:r w:rsidRPr="00A83977">
              <w:rPr>
                <w:rFonts w:cs="Arial"/>
                <w:szCs w:val="20"/>
                <w:lang w:val="fr-FR"/>
              </w:rPr>
              <w:t xml:space="preserve">  No</w:t>
            </w:r>
            <w:r w:rsidR="00E15964" w:rsidRPr="00A83977">
              <w:rPr>
                <w:rFonts w:cs="Arial"/>
                <w:szCs w:val="20"/>
                <w:lang w:val="fr-FR"/>
              </w:rPr>
              <w:t>n</w:t>
            </w:r>
          </w:p>
        </w:tc>
      </w:tr>
      <w:tr w:rsidR="001F77DA" w:rsidRPr="00A83977" w14:paraId="091E8370" w14:textId="77777777" w:rsidTr="001A2DD7">
        <w:tc>
          <w:tcPr>
            <w:tcW w:w="1101" w:type="dxa"/>
            <w:shd w:val="clear" w:color="auto" w:fill="auto"/>
          </w:tcPr>
          <w:p w14:paraId="13B73B24" w14:textId="209CE795" w:rsidR="001F77DA" w:rsidRPr="00A83977" w:rsidRDefault="001F77DA" w:rsidP="001F77DA">
            <w:pPr>
              <w:rPr>
                <w:rFonts w:cs="Arial"/>
                <w:szCs w:val="20"/>
                <w:lang w:val="fr-FR"/>
              </w:rPr>
            </w:pPr>
            <w:permStart w:id="1115751465" w:edGrp="everyone" w:colFirst="2" w:colLast="2"/>
            <w:permEnd w:id="815562354"/>
            <w:r w:rsidRPr="00A83977">
              <w:rPr>
                <w:rFonts w:cs="Arial"/>
                <w:szCs w:val="20"/>
                <w:lang w:val="fr-FR"/>
              </w:rPr>
              <w:t>Annex</w:t>
            </w:r>
            <w:r w:rsidR="001A2DD7" w:rsidRPr="00A83977">
              <w:rPr>
                <w:rFonts w:cs="Arial"/>
                <w:szCs w:val="20"/>
                <w:lang w:val="fr-FR"/>
              </w:rPr>
              <w:t>e</w:t>
            </w:r>
            <w:r w:rsidRPr="00A83977">
              <w:rPr>
                <w:rFonts w:cs="Arial"/>
                <w:szCs w:val="20"/>
                <w:lang w:val="fr-FR"/>
              </w:rPr>
              <w:t xml:space="preserve"> 4</w:t>
            </w:r>
          </w:p>
        </w:tc>
        <w:tc>
          <w:tcPr>
            <w:tcW w:w="5103" w:type="dxa"/>
            <w:shd w:val="clear" w:color="auto" w:fill="auto"/>
          </w:tcPr>
          <w:p w14:paraId="77649543" w14:textId="0F0195B4" w:rsidR="001F77DA" w:rsidRPr="00A83977" w:rsidRDefault="00E15964" w:rsidP="001F77DA">
            <w:pPr>
              <w:rPr>
                <w:rFonts w:cs="Arial"/>
                <w:szCs w:val="20"/>
                <w:lang w:val="fr-FR"/>
              </w:rPr>
            </w:pPr>
            <w:r w:rsidRPr="00A83977">
              <w:rPr>
                <w:rFonts w:cs="Arial"/>
                <w:szCs w:val="20"/>
                <w:lang w:val="fr-FR"/>
              </w:rPr>
              <w:t>Renseignements concernant le soumissionnaire</w:t>
            </w:r>
          </w:p>
        </w:tc>
        <w:tc>
          <w:tcPr>
            <w:tcW w:w="2976" w:type="dxa"/>
            <w:shd w:val="clear" w:color="auto" w:fill="auto"/>
          </w:tcPr>
          <w:p w14:paraId="68BF2C97" w14:textId="52F3EF94" w:rsidR="001F77DA" w:rsidRPr="00A83977" w:rsidRDefault="001F77DA" w:rsidP="001F77DA">
            <w:pPr>
              <w:rPr>
                <w:rFonts w:cs="Arial"/>
                <w:szCs w:val="20"/>
                <w:lang w:val="fr-FR"/>
              </w:rPr>
            </w:pPr>
            <w:r w:rsidRPr="00A83977">
              <w:rPr>
                <w:rFonts w:cs="Arial"/>
                <w:szCs w:val="20"/>
                <w:lang w:val="fr-FR"/>
              </w:rPr>
              <w:t xml:space="preserve">  </w:t>
            </w:r>
            <w:sdt>
              <w:sdtPr>
                <w:rPr>
                  <w:rFonts w:cs="Arial"/>
                  <w:szCs w:val="20"/>
                  <w:lang w:val="fr-FR"/>
                </w:rPr>
                <w:id w:val="1313150009"/>
                <w14:checkbox>
                  <w14:checked w14:val="0"/>
                  <w14:checkedState w14:val="2612" w14:font="MS Gothic"/>
                  <w14:uncheckedState w14:val="2610" w14:font="MS Gothic"/>
                </w14:checkbox>
              </w:sdtPr>
              <w:sdtEndPr/>
              <w:sdtContent>
                <w:r w:rsidRPr="00A83977">
                  <w:rPr>
                    <w:rFonts w:ascii="MS Gothic" w:eastAsia="MS Gothic" w:hAnsi="MS Gothic" w:cs="Arial"/>
                    <w:szCs w:val="20"/>
                    <w:lang w:val="fr-FR"/>
                  </w:rPr>
                  <w:t>☐</w:t>
                </w:r>
              </w:sdtContent>
            </w:sdt>
            <w:r w:rsidRPr="00A83977">
              <w:rPr>
                <w:rFonts w:cs="Arial"/>
                <w:szCs w:val="20"/>
                <w:lang w:val="fr-FR"/>
              </w:rPr>
              <w:t xml:space="preserve">  </w:t>
            </w:r>
            <w:r w:rsidR="00D829AB" w:rsidRPr="00A83977">
              <w:rPr>
                <w:rFonts w:cs="Arial"/>
                <w:szCs w:val="20"/>
                <w:lang w:val="fr-FR"/>
              </w:rPr>
              <w:t>Oui</w:t>
            </w:r>
            <w:r w:rsidRPr="00A83977">
              <w:rPr>
                <w:rFonts w:cs="Arial"/>
                <w:szCs w:val="20"/>
                <w:lang w:val="fr-FR"/>
              </w:rPr>
              <w:t xml:space="preserve">          </w:t>
            </w:r>
            <w:sdt>
              <w:sdtPr>
                <w:rPr>
                  <w:rFonts w:cs="Arial"/>
                  <w:szCs w:val="20"/>
                  <w:lang w:val="fr-FR"/>
                </w:rPr>
                <w:id w:val="169995785"/>
                <w14:checkbox>
                  <w14:checked w14:val="0"/>
                  <w14:checkedState w14:val="2612" w14:font="MS Gothic"/>
                  <w14:uncheckedState w14:val="2610" w14:font="MS Gothic"/>
                </w14:checkbox>
              </w:sdtPr>
              <w:sdtEndPr/>
              <w:sdtContent>
                <w:r w:rsidRPr="00A83977">
                  <w:rPr>
                    <w:rFonts w:ascii="MS Gothic" w:eastAsia="MS Gothic" w:hAnsi="MS Gothic" w:cs="Arial"/>
                    <w:szCs w:val="20"/>
                    <w:lang w:val="fr-FR"/>
                  </w:rPr>
                  <w:t>☐</w:t>
                </w:r>
              </w:sdtContent>
            </w:sdt>
            <w:r w:rsidRPr="00A83977">
              <w:rPr>
                <w:rFonts w:cs="Arial"/>
                <w:szCs w:val="20"/>
                <w:lang w:val="fr-FR"/>
              </w:rPr>
              <w:t xml:space="preserve">  No</w:t>
            </w:r>
            <w:r w:rsidR="00E15964" w:rsidRPr="00A83977">
              <w:rPr>
                <w:rFonts w:cs="Arial"/>
                <w:szCs w:val="20"/>
                <w:lang w:val="fr-FR"/>
              </w:rPr>
              <w:t>n</w:t>
            </w:r>
          </w:p>
        </w:tc>
      </w:tr>
      <w:tr w:rsidR="001F77DA" w:rsidRPr="00A83977" w14:paraId="1A06B89F" w14:textId="77777777" w:rsidTr="001A2DD7">
        <w:tc>
          <w:tcPr>
            <w:tcW w:w="1101" w:type="dxa"/>
            <w:shd w:val="clear" w:color="auto" w:fill="auto"/>
          </w:tcPr>
          <w:p w14:paraId="72A50659" w14:textId="3E6D0350" w:rsidR="001F77DA" w:rsidRPr="00A83977" w:rsidRDefault="001F77DA" w:rsidP="001F77DA">
            <w:pPr>
              <w:rPr>
                <w:rFonts w:cs="Arial"/>
                <w:szCs w:val="20"/>
                <w:lang w:val="fr-FR"/>
              </w:rPr>
            </w:pPr>
            <w:permStart w:id="2052721590" w:edGrp="everyone" w:colFirst="2" w:colLast="2"/>
            <w:permEnd w:id="1115751465"/>
            <w:r w:rsidRPr="00A83977">
              <w:rPr>
                <w:rFonts w:cs="Arial"/>
                <w:szCs w:val="20"/>
                <w:lang w:val="fr-FR"/>
              </w:rPr>
              <w:t>Annex</w:t>
            </w:r>
            <w:r w:rsidR="001A2DD7" w:rsidRPr="00A83977">
              <w:rPr>
                <w:rFonts w:cs="Arial"/>
                <w:szCs w:val="20"/>
                <w:lang w:val="fr-FR"/>
              </w:rPr>
              <w:t>e</w:t>
            </w:r>
            <w:r w:rsidRPr="00A83977">
              <w:rPr>
                <w:rFonts w:cs="Arial"/>
                <w:szCs w:val="20"/>
                <w:lang w:val="fr-FR"/>
              </w:rPr>
              <w:t xml:space="preserve"> 5</w:t>
            </w:r>
          </w:p>
        </w:tc>
        <w:tc>
          <w:tcPr>
            <w:tcW w:w="5103" w:type="dxa"/>
            <w:shd w:val="clear" w:color="auto" w:fill="auto"/>
          </w:tcPr>
          <w:p w14:paraId="3FF17A0B" w14:textId="387C8F15" w:rsidR="001F77DA" w:rsidRPr="00A83977" w:rsidRDefault="00E15964" w:rsidP="001F77DA">
            <w:pPr>
              <w:rPr>
                <w:rFonts w:cs="Arial"/>
                <w:szCs w:val="20"/>
                <w:lang w:val="fr-FR"/>
              </w:rPr>
            </w:pPr>
            <w:r w:rsidRPr="00A83977">
              <w:rPr>
                <w:rFonts w:cs="Arial"/>
                <w:szCs w:val="20"/>
                <w:lang w:val="fr-FR"/>
              </w:rPr>
              <w:t>Formulaire d’acceptation</w:t>
            </w:r>
          </w:p>
        </w:tc>
        <w:tc>
          <w:tcPr>
            <w:tcW w:w="2976" w:type="dxa"/>
            <w:shd w:val="clear" w:color="auto" w:fill="auto"/>
          </w:tcPr>
          <w:p w14:paraId="2DE3DFA0" w14:textId="733AEA90" w:rsidR="001F77DA" w:rsidRPr="00A83977" w:rsidRDefault="001F77DA" w:rsidP="001F77DA">
            <w:pPr>
              <w:rPr>
                <w:rFonts w:cs="Arial"/>
                <w:szCs w:val="20"/>
                <w:lang w:val="fr-FR"/>
              </w:rPr>
            </w:pPr>
            <w:r w:rsidRPr="00A83977">
              <w:rPr>
                <w:rFonts w:cs="Arial"/>
                <w:szCs w:val="20"/>
                <w:lang w:val="fr-FR"/>
              </w:rPr>
              <w:t xml:space="preserve">  </w:t>
            </w:r>
            <w:sdt>
              <w:sdtPr>
                <w:rPr>
                  <w:rFonts w:cs="Arial"/>
                  <w:szCs w:val="20"/>
                  <w:lang w:val="fr-FR"/>
                </w:rPr>
                <w:id w:val="1238057675"/>
                <w14:checkbox>
                  <w14:checked w14:val="0"/>
                  <w14:checkedState w14:val="2612" w14:font="MS Gothic"/>
                  <w14:uncheckedState w14:val="2610" w14:font="MS Gothic"/>
                </w14:checkbox>
              </w:sdtPr>
              <w:sdtEndPr/>
              <w:sdtContent>
                <w:r w:rsidRPr="00A83977">
                  <w:rPr>
                    <w:rFonts w:ascii="MS Gothic" w:eastAsia="MS Gothic" w:hAnsi="MS Gothic" w:cs="Arial"/>
                    <w:szCs w:val="20"/>
                    <w:lang w:val="fr-FR"/>
                  </w:rPr>
                  <w:t>☐</w:t>
                </w:r>
              </w:sdtContent>
            </w:sdt>
            <w:r w:rsidRPr="00A83977">
              <w:rPr>
                <w:rFonts w:cs="Arial"/>
                <w:szCs w:val="20"/>
                <w:lang w:val="fr-FR"/>
              </w:rPr>
              <w:t xml:space="preserve">  </w:t>
            </w:r>
            <w:r w:rsidR="00D829AB" w:rsidRPr="00A83977">
              <w:rPr>
                <w:rFonts w:cs="Arial"/>
                <w:szCs w:val="20"/>
                <w:lang w:val="fr-FR"/>
              </w:rPr>
              <w:t>Oui</w:t>
            </w:r>
            <w:r w:rsidRPr="00A83977">
              <w:rPr>
                <w:rFonts w:cs="Arial"/>
                <w:szCs w:val="20"/>
                <w:lang w:val="fr-FR"/>
              </w:rPr>
              <w:t xml:space="preserve">          </w:t>
            </w:r>
            <w:sdt>
              <w:sdtPr>
                <w:rPr>
                  <w:rFonts w:cs="Arial"/>
                  <w:szCs w:val="20"/>
                  <w:lang w:val="fr-FR"/>
                </w:rPr>
                <w:id w:val="-1118135061"/>
                <w14:checkbox>
                  <w14:checked w14:val="0"/>
                  <w14:checkedState w14:val="2612" w14:font="MS Gothic"/>
                  <w14:uncheckedState w14:val="2610" w14:font="MS Gothic"/>
                </w14:checkbox>
              </w:sdtPr>
              <w:sdtEndPr/>
              <w:sdtContent>
                <w:r w:rsidRPr="00A83977">
                  <w:rPr>
                    <w:rFonts w:ascii="MS Gothic" w:eastAsia="MS Gothic" w:hAnsi="MS Gothic" w:cs="Arial"/>
                    <w:szCs w:val="20"/>
                    <w:lang w:val="fr-FR"/>
                  </w:rPr>
                  <w:t>☐</w:t>
                </w:r>
              </w:sdtContent>
            </w:sdt>
            <w:r w:rsidRPr="00A83977">
              <w:rPr>
                <w:rFonts w:cs="Arial"/>
                <w:szCs w:val="20"/>
                <w:lang w:val="fr-FR"/>
              </w:rPr>
              <w:t xml:space="preserve">  No</w:t>
            </w:r>
            <w:r w:rsidR="00E15964" w:rsidRPr="00A83977">
              <w:rPr>
                <w:rFonts w:cs="Arial"/>
                <w:szCs w:val="20"/>
                <w:lang w:val="fr-FR"/>
              </w:rPr>
              <w:t>n</w:t>
            </w:r>
          </w:p>
        </w:tc>
      </w:tr>
      <w:tr w:rsidR="001F77DA" w:rsidRPr="00A83977" w14:paraId="265276E9" w14:textId="77777777" w:rsidTr="001A2DD7">
        <w:tc>
          <w:tcPr>
            <w:tcW w:w="1101" w:type="dxa"/>
            <w:shd w:val="clear" w:color="auto" w:fill="auto"/>
          </w:tcPr>
          <w:p w14:paraId="0EE567C8" w14:textId="7724F923" w:rsidR="001F77DA" w:rsidRPr="00A83977" w:rsidRDefault="001F77DA" w:rsidP="001F77DA">
            <w:pPr>
              <w:rPr>
                <w:rFonts w:cs="Arial"/>
                <w:szCs w:val="20"/>
                <w:lang w:val="fr-FR"/>
              </w:rPr>
            </w:pPr>
            <w:permStart w:id="751052803" w:edGrp="everyone" w:colFirst="2" w:colLast="2"/>
            <w:permEnd w:id="2052721590"/>
            <w:r w:rsidRPr="00A83977">
              <w:rPr>
                <w:rFonts w:cs="Arial"/>
                <w:szCs w:val="20"/>
                <w:lang w:val="fr-FR"/>
              </w:rPr>
              <w:t>Annex</w:t>
            </w:r>
            <w:r w:rsidR="001A2DD7" w:rsidRPr="00A83977">
              <w:rPr>
                <w:rFonts w:cs="Arial"/>
                <w:szCs w:val="20"/>
                <w:lang w:val="fr-FR"/>
              </w:rPr>
              <w:t>e</w:t>
            </w:r>
            <w:r w:rsidRPr="00A83977">
              <w:rPr>
                <w:rFonts w:cs="Arial"/>
                <w:szCs w:val="20"/>
                <w:lang w:val="fr-FR"/>
              </w:rPr>
              <w:t xml:space="preserve"> 6</w:t>
            </w:r>
          </w:p>
        </w:tc>
        <w:tc>
          <w:tcPr>
            <w:tcW w:w="5103" w:type="dxa"/>
            <w:shd w:val="clear" w:color="auto" w:fill="auto"/>
          </w:tcPr>
          <w:p w14:paraId="11CB2A18" w14:textId="1B8CD6F5" w:rsidR="001F77DA" w:rsidRPr="00A83977" w:rsidRDefault="00E15964" w:rsidP="001F77DA">
            <w:pPr>
              <w:rPr>
                <w:rFonts w:cs="Arial"/>
                <w:szCs w:val="20"/>
                <w:lang w:val="fr-FR"/>
              </w:rPr>
            </w:pPr>
            <w:r w:rsidRPr="00A83977">
              <w:rPr>
                <w:rFonts w:cs="Arial"/>
                <w:szCs w:val="20"/>
                <w:lang w:val="fr-FR"/>
              </w:rPr>
              <w:t>Formulaire d’autodéclaration</w:t>
            </w:r>
          </w:p>
        </w:tc>
        <w:tc>
          <w:tcPr>
            <w:tcW w:w="2976" w:type="dxa"/>
            <w:shd w:val="clear" w:color="auto" w:fill="auto"/>
          </w:tcPr>
          <w:p w14:paraId="3A1A844E" w14:textId="3645826F" w:rsidR="001F77DA" w:rsidRPr="00A83977" w:rsidRDefault="001F77DA" w:rsidP="001F77DA">
            <w:pPr>
              <w:rPr>
                <w:rFonts w:cs="Arial"/>
                <w:szCs w:val="20"/>
                <w:lang w:val="fr-FR"/>
              </w:rPr>
            </w:pPr>
            <w:r w:rsidRPr="00A83977">
              <w:rPr>
                <w:rFonts w:cs="Arial"/>
                <w:szCs w:val="20"/>
                <w:lang w:val="fr-FR"/>
              </w:rPr>
              <w:t xml:space="preserve">  </w:t>
            </w:r>
            <w:sdt>
              <w:sdtPr>
                <w:rPr>
                  <w:rFonts w:cs="Arial"/>
                  <w:szCs w:val="20"/>
                  <w:lang w:val="fr-FR"/>
                </w:rPr>
                <w:id w:val="-582916198"/>
                <w14:checkbox>
                  <w14:checked w14:val="0"/>
                  <w14:checkedState w14:val="2612" w14:font="MS Gothic"/>
                  <w14:uncheckedState w14:val="2610" w14:font="MS Gothic"/>
                </w14:checkbox>
              </w:sdtPr>
              <w:sdtEndPr/>
              <w:sdtContent>
                <w:r w:rsidRPr="00A83977">
                  <w:rPr>
                    <w:rFonts w:ascii="MS Gothic" w:eastAsia="MS Gothic" w:hAnsi="MS Gothic" w:cs="Arial"/>
                    <w:szCs w:val="20"/>
                    <w:lang w:val="fr-FR"/>
                  </w:rPr>
                  <w:t>☐</w:t>
                </w:r>
              </w:sdtContent>
            </w:sdt>
            <w:r w:rsidRPr="00A83977">
              <w:rPr>
                <w:rFonts w:cs="Arial"/>
                <w:szCs w:val="20"/>
                <w:lang w:val="fr-FR"/>
              </w:rPr>
              <w:t xml:space="preserve">  </w:t>
            </w:r>
            <w:r w:rsidR="00D829AB" w:rsidRPr="00A83977">
              <w:rPr>
                <w:rFonts w:cs="Arial"/>
                <w:szCs w:val="20"/>
                <w:lang w:val="fr-FR"/>
              </w:rPr>
              <w:t>Oui</w:t>
            </w:r>
            <w:r w:rsidRPr="00A83977">
              <w:rPr>
                <w:rFonts w:cs="Arial"/>
                <w:szCs w:val="20"/>
                <w:lang w:val="fr-FR"/>
              </w:rPr>
              <w:t xml:space="preserve">          </w:t>
            </w:r>
            <w:sdt>
              <w:sdtPr>
                <w:rPr>
                  <w:rFonts w:cs="Arial"/>
                  <w:szCs w:val="20"/>
                  <w:lang w:val="fr-FR"/>
                </w:rPr>
                <w:id w:val="-829522212"/>
                <w14:checkbox>
                  <w14:checked w14:val="0"/>
                  <w14:checkedState w14:val="2612" w14:font="MS Gothic"/>
                  <w14:uncheckedState w14:val="2610" w14:font="MS Gothic"/>
                </w14:checkbox>
              </w:sdtPr>
              <w:sdtEndPr/>
              <w:sdtContent>
                <w:r w:rsidRPr="00A83977">
                  <w:rPr>
                    <w:rFonts w:ascii="MS Gothic" w:eastAsia="MS Gothic" w:hAnsi="MS Gothic" w:cs="Arial"/>
                    <w:szCs w:val="20"/>
                    <w:lang w:val="fr-FR"/>
                  </w:rPr>
                  <w:t>☐</w:t>
                </w:r>
              </w:sdtContent>
            </w:sdt>
            <w:r w:rsidRPr="00A83977">
              <w:rPr>
                <w:rFonts w:cs="Arial"/>
                <w:szCs w:val="20"/>
                <w:lang w:val="fr-FR"/>
              </w:rPr>
              <w:t xml:space="preserve">  No</w:t>
            </w:r>
            <w:r w:rsidR="00E15964" w:rsidRPr="00A83977">
              <w:rPr>
                <w:rFonts w:cs="Arial"/>
                <w:szCs w:val="20"/>
                <w:lang w:val="fr-FR"/>
              </w:rPr>
              <w:t>n</w:t>
            </w:r>
          </w:p>
        </w:tc>
      </w:tr>
      <w:permStart w:id="1816987817" w:edGrp="everyone" w:colFirst="0" w:colLast="0"/>
      <w:permStart w:id="1975651271" w:edGrp="everyone" w:colFirst="1" w:colLast="1"/>
      <w:permStart w:id="1635344445" w:edGrp="everyone" w:colFirst="2" w:colLast="2"/>
      <w:permEnd w:id="751052803"/>
      <w:tr w:rsidR="001F77DA" w:rsidRPr="00A83977" w14:paraId="2B9FD1A5" w14:textId="77777777" w:rsidTr="001A2DD7">
        <w:tc>
          <w:tcPr>
            <w:tcW w:w="1101" w:type="dxa"/>
            <w:shd w:val="clear" w:color="auto" w:fill="auto"/>
          </w:tcPr>
          <w:p w14:paraId="44A88290" w14:textId="722EE98A" w:rsidR="001F77DA" w:rsidRPr="00A83977" w:rsidRDefault="009E2A3D" w:rsidP="00F57C68">
            <w:pPr>
              <w:rPr>
                <w:color w:val="FF0000"/>
                <w:highlight w:val="yellow"/>
                <w:lang w:val="fr-FR"/>
              </w:rPr>
            </w:pPr>
            <w:r w:rsidRPr="00A83977">
              <w:rPr>
                <w:rFonts w:cs="Arial"/>
                <w:color w:val="FF0000"/>
                <w:szCs w:val="20"/>
                <w:highlight w:val="yellow"/>
                <w:lang w:val="fr-FR"/>
              </w:rPr>
              <w:fldChar w:fldCharType="begin"/>
            </w:r>
            <w:r w:rsidRPr="00A83977">
              <w:rPr>
                <w:rFonts w:cs="Arial"/>
                <w:color w:val="FF0000"/>
                <w:szCs w:val="20"/>
                <w:highlight w:val="yellow"/>
                <w:lang w:val="fr-FR"/>
              </w:rPr>
              <w:instrText xml:space="preserve"> REF _Ref501552799 \r \h </w:instrText>
            </w:r>
            <w:r w:rsidRPr="00A83977">
              <w:rPr>
                <w:rFonts w:cs="Arial"/>
                <w:color w:val="FF0000"/>
                <w:szCs w:val="20"/>
                <w:highlight w:val="yellow"/>
                <w:lang w:val="fr-FR"/>
              </w:rPr>
            </w:r>
            <w:r w:rsidRPr="00A83977">
              <w:rPr>
                <w:rFonts w:cs="Arial"/>
                <w:color w:val="FF0000"/>
                <w:szCs w:val="20"/>
                <w:highlight w:val="yellow"/>
                <w:lang w:val="fr-FR"/>
              </w:rPr>
              <w:fldChar w:fldCharType="separate"/>
            </w:r>
            <w:r w:rsidR="004929BF" w:rsidRPr="00A83977">
              <w:rPr>
                <w:rFonts w:cs="Arial"/>
                <w:color w:val="FF0000"/>
                <w:szCs w:val="20"/>
                <w:highlight w:val="yellow"/>
                <w:lang w:val="fr-FR"/>
              </w:rPr>
              <w:t>4.12.2</w:t>
            </w:r>
            <w:r w:rsidRPr="00A83977">
              <w:rPr>
                <w:rFonts w:cs="Arial"/>
                <w:color w:val="FF0000"/>
                <w:szCs w:val="20"/>
                <w:highlight w:val="yellow"/>
                <w:lang w:val="fr-FR"/>
              </w:rPr>
              <w:fldChar w:fldCharType="end"/>
            </w:r>
            <w:r w:rsidR="001F77DA" w:rsidRPr="00A83977">
              <w:rPr>
                <w:rFonts w:cs="Arial"/>
                <w:color w:val="FF0000"/>
                <w:szCs w:val="20"/>
                <w:highlight w:val="yellow"/>
                <w:lang w:val="fr-FR"/>
              </w:rPr>
              <w:t xml:space="preserve"> </w:t>
            </w:r>
            <w:r w:rsidR="001A2DD7" w:rsidRPr="00A83977">
              <w:rPr>
                <w:rFonts w:cs="Arial"/>
                <w:color w:val="FF0000"/>
                <w:szCs w:val="20"/>
                <w:highlight w:val="yellow"/>
                <w:lang w:val="fr-FR"/>
              </w:rPr>
              <w:t>à</w:t>
            </w:r>
            <w:r w:rsidR="001F77DA" w:rsidRPr="00A83977">
              <w:rPr>
                <w:rFonts w:cs="Arial"/>
                <w:color w:val="FF0000"/>
                <w:szCs w:val="20"/>
                <w:highlight w:val="yellow"/>
                <w:lang w:val="fr-FR"/>
              </w:rPr>
              <w:t xml:space="preserve"> </w:t>
            </w:r>
            <w:r w:rsidRPr="00A83977">
              <w:rPr>
                <w:rFonts w:cs="Arial"/>
                <w:color w:val="FF0000"/>
                <w:szCs w:val="20"/>
                <w:highlight w:val="yellow"/>
                <w:lang w:val="fr-FR"/>
              </w:rPr>
              <w:fldChar w:fldCharType="begin"/>
            </w:r>
            <w:r w:rsidRPr="00A83977">
              <w:rPr>
                <w:rFonts w:cs="Arial"/>
                <w:color w:val="FF0000"/>
                <w:szCs w:val="20"/>
                <w:highlight w:val="yellow"/>
                <w:lang w:val="fr-FR"/>
              </w:rPr>
              <w:instrText xml:space="preserve"> REF _Ref501033721 \r \h </w:instrText>
            </w:r>
            <w:r w:rsidRPr="00A83977">
              <w:rPr>
                <w:rFonts w:cs="Arial"/>
                <w:color w:val="FF0000"/>
                <w:szCs w:val="20"/>
                <w:highlight w:val="yellow"/>
                <w:lang w:val="fr-FR"/>
              </w:rPr>
            </w:r>
            <w:r w:rsidRPr="00A83977">
              <w:rPr>
                <w:rFonts w:cs="Arial"/>
                <w:color w:val="FF0000"/>
                <w:szCs w:val="20"/>
                <w:highlight w:val="yellow"/>
                <w:lang w:val="fr-FR"/>
              </w:rPr>
              <w:fldChar w:fldCharType="separate"/>
            </w:r>
            <w:r w:rsidR="004929BF" w:rsidRPr="00A83977">
              <w:rPr>
                <w:rFonts w:cs="Arial"/>
                <w:color w:val="FF0000"/>
                <w:szCs w:val="20"/>
                <w:highlight w:val="yellow"/>
                <w:lang w:val="fr-FR"/>
              </w:rPr>
              <w:t>4.12.6</w:t>
            </w:r>
            <w:r w:rsidRPr="00A83977">
              <w:rPr>
                <w:rFonts w:cs="Arial"/>
                <w:color w:val="FF0000"/>
                <w:szCs w:val="20"/>
                <w:highlight w:val="yellow"/>
                <w:lang w:val="fr-FR"/>
              </w:rPr>
              <w:fldChar w:fldCharType="end"/>
            </w:r>
          </w:p>
        </w:tc>
        <w:tc>
          <w:tcPr>
            <w:tcW w:w="5103" w:type="dxa"/>
            <w:shd w:val="clear" w:color="auto" w:fill="auto"/>
          </w:tcPr>
          <w:p w14:paraId="0FA5B7D1" w14:textId="472378E6" w:rsidR="009E2A3D" w:rsidRPr="00A83977" w:rsidRDefault="007B5EDD" w:rsidP="002068E4">
            <w:pPr>
              <w:rPr>
                <w:rFonts w:cs="Arial"/>
                <w:color w:val="FF0000"/>
                <w:szCs w:val="20"/>
                <w:highlight w:val="yellow"/>
                <w:lang w:val="fr-FR"/>
              </w:rPr>
            </w:pPr>
            <w:r w:rsidRPr="00A83977">
              <w:rPr>
                <w:rFonts w:cs="Arial"/>
                <w:color w:val="FF0000"/>
                <w:szCs w:val="20"/>
                <w:highlight w:val="yellow"/>
                <w:lang w:val="fr-FR"/>
              </w:rPr>
              <w:t>Offre technique, y compris résumé</w:t>
            </w:r>
            <w:r w:rsidR="00ED1A09" w:rsidRPr="00A83977">
              <w:rPr>
                <w:rFonts w:cs="Arial"/>
                <w:color w:val="FF0000"/>
                <w:szCs w:val="20"/>
                <w:highlight w:val="yellow"/>
                <w:lang w:val="fr-FR"/>
              </w:rPr>
              <w:t xml:space="preserve"> opérationnel</w:t>
            </w:r>
            <w:r w:rsidRPr="00A83977">
              <w:rPr>
                <w:rFonts w:cs="Arial"/>
                <w:color w:val="FF0000"/>
                <w:szCs w:val="20"/>
                <w:highlight w:val="yellow"/>
                <w:lang w:val="fr-FR"/>
              </w:rPr>
              <w:t>, solution</w:t>
            </w:r>
            <w:r w:rsidR="00F33FDC" w:rsidRPr="00A83977">
              <w:rPr>
                <w:rFonts w:cs="Arial"/>
                <w:color w:val="FF0000"/>
                <w:szCs w:val="20"/>
                <w:highlight w:val="yellow"/>
                <w:lang w:val="fr-FR"/>
              </w:rPr>
              <w:t>, approche/méthodologie et calendrier proposés</w:t>
            </w:r>
          </w:p>
        </w:tc>
        <w:tc>
          <w:tcPr>
            <w:tcW w:w="2976" w:type="dxa"/>
            <w:shd w:val="clear" w:color="auto" w:fill="auto"/>
          </w:tcPr>
          <w:p w14:paraId="638976CF" w14:textId="23A9BA5C" w:rsidR="001F77DA" w:rsidRPr="00A83977" w:rsidRDefault="001F77DA" w:rsidP="001F77DA">
            <w:pPr>
              <w:rPr>
                <w:color w:val="FF0000"/>
                <w:highlight w:val="yellow"/>
                <w:lang w:val="fr-FR"/>
              </w:rPr>
            </w:pPr>
            <w:r w:rsidRPr="00A83977">
              <w:rPr>
                <w:rFonts w:cs="Arial"/>
                <w:color w:val="FF0000"/>
                <w:szCs w:val="20"/>
                <w:highlight w:val="yellow"/>
                <w:lang w:val="fr-FR"/>
              </w:rPr>
              <w:t xml:space="preserve">  </w:t>
            </w:r>
            <w:sdt>
              <w:sdtPr>
                <w:rPr>
                  <w:rFonts w:cs="Arial"/>
                  <w:color w:val="FF0000"/>
                  <w:szCs w:val="20"/>
                  <w:highlight w:val="yellow"/>
                  <w:lang w:val="fr-FR"/>
                </w:rPr>
                <w:id w:val="-1261911951"/>
                <w14:checkbox>
                  <w14:checked w14:val="0"/>
                  <w14:checkedState w14:val="2612" w14:font="MS Gothic"/>
                  <w14:uncheckedState w14:val="2610" w14:font="MS Gothic"/>
                </w14:checkbox>
              </w:sdtPr>
              <w:sdtEndPr/>
              <w:sdtContent>
                <w:r w:rsidRPr="00A83977">
                  <w:rPr>
                    <w:rFonts w:ascii="MS Gothic" w:eastAsia="MS Gothic" w:hAnsi="MS Gothic" w:cs="Arial"/>
                    <w:color w:val="FF0000"/>
                    <w:szCs w:val="20"/>
                    <w:highlight w:val="yellow"/>
                    <w:lang w:val="fr-FR"/>
                  </w:rPr>
                  <w:t>☐</w:t>
                </w:r>
              </w:sdtContent>
            </w:sdt>
            <w:r w:rsidRPr="00A83977">
              <w:rPr>
                <w:rFonts w:cs="Arial"/>
                <w:color w:val="FF0000"/>
                <w:szCs w:val="20"/>
                <w:highlight w:val="yellow"/>
                <w:lang w:val="fr-FR"/>
              </w:rPr>
              <w:t xml:space="preserve">  </w:t>
            </w:r>
            <w:r w:rsidR="00D829AB" w:rsidRPr="00A83977">
              <w:rPr>
                <w:rFonts w:cs="Arial"/>
                <w:color w:val="FF0000"/>
                <w:szCs w:val="20"/>
                <w:highlight w:val="yellow"/>
                <w:lang w:val="fr-FR"/>
              </w:rPr>
              <w:t>Oui</w:t>
            </w:r>
            <w:r w:rsidRPr="00A83977">
              <w:rPr>
                <w:rFonts w:cs="Arial"/>
                <w:color w:val="FF0000"/>
                <w:szCs w:val="20"/>
                <w:highlight w:val="yellow"/>
                <w:lang w:val="fr-FR"/>
              </w:rPr>
              <w:t xml:space="preserve">          </w:t>
            </w:r>
            <w:sdt>
              <w:sdtPr>
                <w:rPr>
                  <w:rFonts w:cs="Arial"/>
                  <w:color w:val="FF0000"/>
                  <w:szCs w:val="20"/>
                  <w:highlight w:val="yellow"/>
                  <w:lang w:val="fr-FR"/>
                </w:rPr>
                <w:id w:val="584194333"/>
                <w14:checkbox>
                  <w14:checked w14:val="0"/>
                  <w14:checkedState w14:val="2612" w14:font="MS Gothic"/>
                  <w14:uncheckedState w14:val="2610" w14:font="MS Gothic"/>
                </w14:checkbox>
              </w:sdtPr>
              <w:sdtEndPr/>
              <w:sdtContent>
                <w:r w:rsidRPr="00A83977">
                  <w:rPr>
                    <w:rFonts w:ascii="MS Gothic" w:eastAsia="MS Gothic" w:hAnsi="MS Gothic" w:cs="Arial"/>
                    <w:color w:val="FF0000"/>
                    <w:szCs w:val="20"/>
                    <w:highlight w:val="yellow"/>
                    <w:lang w:val="fr-FR"/>
                  </w:rPr>
                  <w:t>☐</w:t>
                </w:r>
              </w:sdtContent>
            </w:sdt>
            <w:r w:rsidRPr="00A83977">
              <w:rPr>
                <w:rFonts w:cs="Arial"/>
                <w:color w:val="FF0000"/>
                <w:szCs w:val="20"/>
                <w:highlight w:val="yellow"/>
                <w:lang w:val="fr-FR"/>
              </w:rPr>
              <w:t xml:space="preserve">  No</w:t>
            </w:r>
            <w:r w:rsidR="00E15964" w:rsidRPr="00A83977">
              <w:rPr>
                <w:rFonts w:cs="Arial"/>
                <w:color w:val="FF0000"/>
                <w:szCs w:val="20"/>
                <w:highlight w:val="yellow"/>
                <w:lang w:val="fr-FR"/>
              </w:rPr>
              <w:t>n</w:t>
            </w:r>
          </w:p>
        </w:tc>
      </w:tr>
      <w:permStart w:id="923019674" w:edGrp="everyone" w:colFirst="0" w:colLast="0"/>
      <w:permStart w:id="2144094175" w:edGrp="everyone" w:colFirst="1" w:colLast="1"/>
      <w:permStart w:id="735448715" w:edGrp="everyone" w:colFirst="2" w:colLast="2"/>
      <w:permEnd w:id="1816987817"/>
      <w:permEnd w:id="1975651271"/>
      <w:permEnd w:id="1635344445"/>
      <w:tr w:rsidR="001F77DA" w:rsidRPr="00A83977" w14:paraId="37D40456" w14:textId="77777777" w:rsidTr="001A2DD7">
        <w:tc>
          <w:tcPr>
            <w:tcW w:w="1101" w:type="dxa"/>
            <w:shd w:val="clear" w:color="auto" w:fill="auto"/>
          </w:tcPr>
          <w:p w14:paraId="2D3A76BE" w14:textId="685C469E" w:rsidR="001F77DA" w:rsidRPr="00A83977" w:rsidRDefault="009E2A3D" w:rsidP="001F77DA">
            <w:pPr>
              <w:rPr>
                <w:color w:val="FF0000"/>
                <w:highlight w:val="yellow"/>
                <w:lang w:val="fr-FR"/>
              </w:rPr>
            </w:pPr>
            <w:r w:rsidRPr="00A83977">
              <w:rPr>
                <w:rFonts w:cs="Arial"/>
                <w:color w:val="FF0000"/>
                <w:szCs w:val="20"/>
                <w:highlight w:val="yellow"/>
                <w:lang w:val="fr-FR"/>
              </w:rPr>
              <w:fldChar w:fldCharType="begin"/>
            </w:r>
            <w:r w:rsidRPr="00A83977">
              <w:rPr>
                <w:color w:val="FF0000"/>
                <w:highlight w:val="yellow"/>
                <w:lang w:val="fr-FR"/>
              </w:rPr>
              <w:instrText xml:space="preserve"> REF _Ref501552837 \r \h </w:instrText>
            </w:r>
            <w:r w:rsidRPr="00A83977">
              <w:rPr>
                <w:rFonts w:cs="Arial"/>
                <w:color w:val="FF0000"/>
                <w:szCs w:val="20"/>
                <w:highlight w:val="yellow"/>
                <w:lang w:val="fr-FR"/>
              </w:rPr>
            </w:r>
            <w:r w:rsidRPr="00A83977">
              <w:rPr>
                <w:rFonts w:cs="Arial"/>
                <w:color w:val="FF0000"/>
                <w:szCs w:val="20"/>
                <w:highlight w:val="yellow"/>
                <w:lang w:val="fr-FR"/>
              </w:rPr>
              <w:fldChar w:fldCharType="separate"/>
            </w:r>
            <w:r w:rsidR="004929BF" w:rsidRPr="00A83977">
              <w:rPr>
                <w:color w:val="FF0000"/>
                <w:highlight w:val="yellow"/>
                <w:lang w:val="fr-FR"/>
              </w:rPr>
              <w:t>4.12.7</w:t>
            </w:r>
            <w:r w:rsidRPr="00A83977">
              <w:rPr>
                <w:rFonts w:cs="Arial"/>
                <w:color w:val="FF0000"/>
                <w:szCs w:val="20"/>
                <w:highlight w:val="yellow"/>
                <w:lang w:val="fr-FR"/>
              </w:rPr>
              <w:fldChar w:fldCharType="end"/>
            </w:r>
          </w:p>
        </w:tc>
        <w:tc>
          <w:tcPr>
            <w:tcW w:w="5103" w:type="dxa"/>
            <w:shd w:val="clear" w:color="auto" w:fill="auto"/>
          </w:tcPr>
          <w:p w14:paraId="36EA1BA9" w14:textId="38B6134B" w:rsidR="001F77DA" w:rsidRPr="00A83977" w:rsidRDefault="00F33FDC" w:rsidP="002068E4">
            <w:pPr>
              <w:rPr>
                <w:color w:val="FF0000"/>
                <w:highlight w:val="yellow"/>
                <w:lang w:val="fr-FR"/>
              </w:rPr>
            </w:pPr>
            <w:r w:rsidRPr="00A83977">
              <w:rPr>
                <w:rFonts w:cs="Arial"/>
                <w:color w:val="FF0000"/>
                <w:szCs w:val="20"/>
                <w:highlight w:val="yellow"/>
                <w:lang w:val="fr-FR"/>
              </w:rPr>
              <w:t>Offre financière</w:t>
            </w:r>
            <w:r w:rsidR="001F77DA" w:rsidRPr="00A83977">
              <w:rPr>
                <w:rFonts w:cs="Arial"/>
                <w:color w:val="FF0000"/>
                <w:szCs w:val="20"/>
                <w:highlight w:val="yellow"/>
                <w:lang w:val="fr-FR"/>
              </w:rPr>
              <w:t xml:space="preserve"> </w:t>
            </w:r>
          </w:p>
        </w:tc>
        <w:tc>
          <w:tcPr>
            <w:tcW w:w="2976" w:type="dxa"/>
            <w:shd w:val="clear" w:color="auto" w:fill="auto"/>
          </w:tcPr>
          <w:p w14:paraId="4E33E48E" w14:textId="415F33B0" w:rsidR="001F77DA" w:rsidRPr="00A83977" w:rsidRDefault="001F77DA" w:rsidP="001F77DA">
            <w:pPr>
              <w:rPr>
                <w:color w:val="FF0000"/>
                <w:highlight w:val="yellow"/>
                <w:lang w:val="fr-FR"/>
              </w:rPr>
            </w:pPr>
            <w:r w:rsidRPr="00A83977">
              <w:rPr>
                <w:rFonts w:cs="Arial"/>
                <w:color w:val="FF0000"/>
                <w:szCs w:val="20"/>
                <w:highlight w:val="yellow"/>
                <w:lang w:val="fr-FR"/>
              </w:rPr>
              <w:t xml:space="preserve">  </w:t>
            </w:r>
            <w:sdt>
              <w:sdtPr>
                <w:rPr>
                  <w:rFonts w:cs="Arial"/>
                  <w:color w:val="FF0000"/>
                  <w:szCs w:val="20"/>
                  <w:highlight w:val="yellow"/>
                  <w:lang w:val="fr-FR"/>
                </w:rPr>
                <w:id w:val="717858572"/>
                <w14:checkbox>
                  <w14:checked w14:val="0"/>
                  <w14:checkedState w14:val="2612" w14:font="MS Gothic"/>
                  <w14:uncheckedState w14:val="2610" w14:font="MS Gothic"/>
                </w14:checkbox>
              </w:sdtPr>
              <w:sdtEndPr/>
              <w:sdtContent>
                <w:r w:rsidRPr="00A83977">
                  <w:rPr>
                    <w:rFonts w:ascii="MS Gothic" w:eastAsia="MS Gothic" w:hAnsi="MS Gothic" w:cs="Arial"/>
                    <w:color w:val="FF0000"/>
                    <w:szCs w:val="20"/>
                    <w:highlight w:val="yellow"/>
                    <w:lang w:val="fr-FR"/>
                  </w:rPr>
                  <w:t>☐</w:t>
                </w:r>
              </w:sdtContent>
            </w:sdt>
            <w:r w:rsidRPr="00A83977">
              <w:rPr>
                <w:rFonts w:cs="Arial"/>
                <w:color w:val="FF0000"/>
                <w:szCs w:val="20"/>
                <w:highlight w:val="yellow"/>
                <w:lang w:val="fr-FR"/>
              </w:rPr>
              <w:t xml:space="preserve">  </w:t>
            </w:r>
            <w:r w:rsidR="00D829AB" w:rsidRPr="00A83977">
              <w:rPr>
                <w:rFonts w:cs="Arial"/>
                <w:color w:val="FF0000"/>
                <w:szCs w:val="20"/>
                <w:highlight w:val="yellow"/>
                <w:lang w:val="fr-FR"/>
              </w:rPr>
              <w:t>Oui</w:t>
            </w:r>
            <w:r w:rsidRPr="00A83977">
              <w:rPr>
                <w:rFonts w:cs="Arial"/>
                <w:color w:val="FF0000"/>
                <w:szCs w:val="20"/>
                <w:highlight w:val="yellow"/>
                <w:lang w:val="fr-FR"/>
              </w:rPr>
              <w:t xml:space="preserve">          </w:t>
            </w:r>
            <w:sdt>
              <w:sdtPr>
                <w:rPr>
                  <w:rFonts w:cs="Arial"/>
                  <w:color w:val="FF0000"/>
                  <w:szCs w:val="20"/>
                  <w:highlight w:val="yellow"/>
                  <w:lang w:val="fr-FR"/>
                </w:rPr>
                <w:id w:val="-842002464"/>
                <w14:checkbox>
                  <w14:checked w14:val="0"/>
                  <w14:checkedState w14:val="2612" w14:font="MS Gothic"/>
                  <w14:uncheckedState w14:val="2610" w14:font="MS Gothic"/>
                </w14:checkbox>
              </w:sdtPr>
              <w:sdtEndPr/>
              <w:sdtContent>
                <w:r w:rsidRPr="00A83977">
                  <w:rPr>
                    <w:rFonts w:ascii="MS Gothic" w:eastAsia="MS Gothic" w:hAnsi="MS Gothic" w:cs="Arial"/>
                    <w:color w:val="FF0000"/>
                    <w:szCs w:val="20"/>
                    <w:highlight w:val="yellow"/>
                    <w:lang w:val="fr-FR"/>
                  </w:rPr>
                  <w:t>☐</w:t>
                </w:r>
              </w:sdtContent>
            </w:sdt>
            <w:r w:rsidRPr="00A83977">
              <w:rPr>
                <w:rFonts w:cs="Arial"/>
                <w:color w:val="FF0000"/>
                <w:szCs w:val="20"/>
                <w:highlight w:val="yellow"/>
                <w:lang w:val="fr-FR"/>
              </w:rPr>
              <w:t xml:space="preserve">  No</w:t>
            </w:r>
            <w:r w:rsidR="00E15964" w:rsidRPr="00A83977">
              <w:rPr>
                <w:rFonts w:cs="Arial"/>
                <w:color w:val="FF0000"/>
                <w:szCs w:val="20"/>
                <w:highlight w:val="yellow"/>
                <w:lang w:val="fr-FR"/>
              </w:rPr>
              <w:t>n</w:t>
            </w:r>
          </w:p>
        </w:tc>
      </w:tr>
      <w:tr w:rsidR="001F77DA" w:rsidRPr="00A83977" w14:paraId="3F45F21E" w14:textId="77777777" w:rsidTr="001A2DD7">
        <w:tc>
          <w:tcPr>
            <w:tcW w:w="1101" w:type="dxa"/>
            <w:shd w:val="clear" w:color="auto" w:fill="auto"/>
          </w:tcPr>
          <w:p w14:paraId="5BB72E88" w14:textId="77777777" w:rsidR="001F77DA" w:rsidRPr="00A83977" w:rsidRDefault="001F77DA" w:rsidP="001F77DA">
            <w:pPr>
              <w:rPr>
                <w:highlight w:val="yellow"/>
                <w:lang w:val="fr-FR"/>
              </w:rPr>
            </w:pPr>
            <w:permStart w:id="604461569" w:edGrp="everyone" w:colFirst="0" w:colLast="0"/>
            <w:permStart w:id="695487016" w:edGrp="everyone" w:colFirst="1" w:colLast="1"/>
            <w:permStart w:id="1565525307" w:edGrp="everyone" w:colFirst="2" w:colLast="2"/>
            <w:permEnd w:id="923019674"/>
            <w:permEnd w:id="2144094175"/>
            <w:permEnd w:id="735448715"/>
          </w:p>
        </w:tc>
        <w:tc>
          <w:tcPr>
            <w:tcW w:w="5103" w:type="dxa"/>
            <w:shd w:val="clear" w:color="auto" w:fill="auto"/>
          </w:tcPr>
          <w:p w14:paraId="1D8108B3" w14:textId="77777777" w:rsidR="001F77DA" w:rsidRPr="00A83977" w:rsidRDefault="001F77DA" w:rsidP="001F77DA">
            <w:pPr>
              <w:rPr>
                <w:highlight w:val="yellow"/>
                <w:lang w:val="fr-FR"/>
              </w:rPr>
            </w:pPr>
          </w:p>
        </w:tc>
        <w:tc>
          <w:tcPr>
            <w:tcW w:w="2976" w:type="dxa"/>
            <w:shd w:val="clear" w:color="auto" w:fill="auto"/>
          </w:tcPr>
          <w:p w14:paraId="7A378714" w14:textId="7C4EBFB9" w:rsidR="001F77DA" w:rsidRPr="00A83977" w:rsidRDefault="001F77DA" w:rsidP="001F77DA">
            <w:pPr>
              <w:rPr>
                <w:highlight w:val="yellow"/>
                <w:lang w:val="fr-FR"/>
              </w:rPr>
            </w:pPr>
            <w:r w:rsidRPr="00A83977">
              <w:rPr>
                <w:rFonts w:cs="Arial"/>
                <w:szCs w:val="20"/>
                <w:highlight w:val="yellow"/>
                <w:lang w:val="fr-FR"/>
              </w:rPr>
              <w:t xml:space="preserve">  </w:t>
            </w:r>
            <w:sdt>
              <w:sdtPr>
                <w:rPr>
                  <w:rFonts w:cs="Arial"/>
                  <w:szCs w:val="20"/>
                  <w:highlight w:val="yellow"/>
                  <w:lang w:val="fr-FR"/>
                </w:rPr>
                <w:id w:val="-1013835060"/>
                <w14:checkbox>
                  <w14:checked w14:val="0"/>
                  <w14:checkedState w14:val="2612" w14:font="MS Gothic"/>
                  <w14:uncheckedState w14:val="2610" w14:font="MS Gothic"/>
                </w14:checkbox>
              </w:sdtPr>
              <w:sdtEndPr/>
              <w:sdtContent>
                <w:r w:rsidRPr="00A83977">
                  <w:rPr>
                    <w:rFonts w:ascii="MS Gothic" w:eastAsia="MS Gothic" w:hAnsi="MS Gothic" w:cs="Arial"/>
                    <w:szCs w:val="20"/>
                    <w:highlight w:val="yellow"/>
                    <w:lang w:val="fr-FR"/>
                  </w:rPr>
                  <w:t>☐</w:t>
                </w:r>
              </w:sdtContent>
            </w:sdt>
            <w:r w:rsidRPr="00A83977">
              <w:rPr>
                <w:rFonts w:cs="Arial"/>
                <w:szCs w:val="20"/>
                <w:highlight w:val="yellow"/>
                <w:lang w:val="fr-FR"/>
              </w:rPr>
              <w:t xml:space="preserve">  </w:t>
            </w:r>
            <w:r w:rsidR="00D829AB" w:rsidRPr="00A83977">
              <w:rPr>
                <w:rFonts w:cs="Arial"/>
                <w:szCs w:val="20"/>
                <w:highlight w:val="yellow"/>
                <w:lang w:val="fr-FR"/>
              </w:rPr>
              <w:t>Oui</w:t>
            </w:r>
            <w:r w:rsidRPr="00A83977">
              <w:rPr>
                <w:rFonts w:cs="Arial"/>
                <w:szCs w:val="20"/>
                <w:highlight w:val="yellow"/>
                <w:lang w:val="fr-FR"/>
              </w:rPr>
              <w:t xml:space="preserve">          </w:t>
            </w:r>
            <w:sdt>
              <w:sdtPr>
                <w:rPr>
                  <w:rFonts w:cs="Arial"/>
                  <w:szCs w:val="20"/>
                  <w:highlight w:val="yellow"/>
                  <w:lang w:val="fr-FR"/>
                </w:rPr>
                <w:id w:val="1657419008"/>
                <w14:checkbox>
                  <w14:checked w14:val="0"/>
                  <w14:checkedState w14:val="2612" w14:font="MS Gothic"/>
                  <w14:uncheckedState w14:val="2610" w14:font="MS Gothic"/>
                </w14:checkbox>
              </w:sdtPr>
              <w:sdtEndPr/>
              <w:sdtContent>
                <w:r w:rsidRPr="00A83977">
                  <w:rPr>
                    <w:rFonts w:ascii="MS Gothic" w:eastAsia="MS Gothic" w:hAnsi="MS Gothic" w:cs="Arial"/>
                    <w:szCs w:val="20"/>
                    <w:highlight w:val="yellow"/>
                    <w:lang w:val="fr-FR"/>
                  </w:rPr>
                  <w:t>☐</w:t>
                </w:r>
              </w:sdtContent>
            </w:sdt>
            <w:r w:rsidRPr="00A83977">
              <w:rPr>
                <w:rFonts w:cs="Arial"/>
                <w:szCs w:val="20"/>
                <w:highlight w:val="yellow"/>
                <w:lang w:val="fr-FR"/>
              </w:rPr>
              <w:t xml:space="preserve">  No</w:t>
            </w:r>
            <w:r w:rsidR="00E15964" w:rsidRPr="00A83977">
              <w:rPr>
                <w:rFonts w:cs="Arial"/>
                <w:szCs w:val="20"/>
                <w:highlight w:val="yellow"/>
                <w:lang w:val="fr-FR"/>
              </w:rPr>
              <w:t>n</w:t>
            </w:r>
          </w:p>
        </w:tc>
      </w:tr>
      <w:tr w:rsidR="001F77DA" w:rsidRPr="00A83977" w14:paraId="5E2617E3" w14:textId="77777777" w:rsidTr="001A2DD7">
        <w:tc>
          <w:tcPr>
            <w:tcW w:w="1101" w:type="dxa"/>
            <w:shd w:val="clear" w:color="auto" w:fill="auto"/>
          </w:tcPr>
          <w:p w14:paraId="79663971" w14:textId="77777777" w:rsidR="001F77DA" w:rsidRPr="00A83977" w:rsidRDefault="001F77DA" w:rsidP="001F77DA">
            <w:pPr>
              <w:rPr>
                <w:rFonts w:cs="Arial"/>
                <w:szCs w:val="20"/>
                <w:lang w:val="fr-FR"/>
              </w:rPr>
            </w:pPr>
            <w:permStart w:id="1739654029" w:edGrp="everyone" w:colFirst="0" w:colLast="0"/>
            <w:permStart w:id="2049330520" w:edGrp="everyone" w:colFirst="1" w:colLast="1"/>
            <w:permStart w:id="413682840" w:edGrp="everyone" w:colFirst="2" w:colLast="2"/>
            <w:permEnd w:id="604461569"/>
            <w:permEnd w:id="695487016"/>
            <w:permEnd w:id="1565525307"/>
          </w:p>
        </w:tc>
        <w:tc>
          <w:tcPr>
            <w:tcW w:w="5103" w:type="dxa"/>
            <w:shd w:val="clear" w:color="auto" w:fill="auto"/>
          </w:tcPr>
          <w:p w14:paraId="61B6AE5E" w14:textId="77777777" w:rsidR="001F77DA" w:rsidRPr="00A83977" w:rsidRDefault="001F77DA" w:rsidP="001F77DA">
            <w:pPr>
              <w:rPr>
                <w:rFonts w:cs="Arial"/>
                <w:szCs w:val="20"/>
                <w:lang w:val="fr-FR"/>
              </w:rPr>
            </w:pPr>
          </w:p>
        </w:tc>
        <w:tc>
          <w:tcPr>
            <w:tcW w:w="2976" w:type="dxa"/>
            <w:shd w:val="clear" w:color="auto" w:fill="auto"/>
          </w:tcPr>
          <w:p w14:paraId="384C31FA" w14:textId="741E25C6" w:rsidR="001F77DA" w:rsidRPr="00A83977" w:rsidRDefault="001F77DA" w:rsidP="001F77DA">
            <w:pPr>
              <w:rPr>
                <w:rFonts w:cs="Arial"/>
                <w:szCs w:val="20"/>
                <w:lang w:val="fr-FR"/>
              </w:rPr>
            </w:pPr>
            <w:r w:rsidRPr="00A83977">
              <w:rPr>
                <w:rFonts w:cs="Arial"/>
                <w:szCs w:val="20"/>
                <w:lang w:val="fr-FR"/>
              </w:rPr>
              <w:t xml:space="preserve">  </w:t>
            </w:r>
            <w:sdt>
              <w:sdtPr>
                <w:rPr>
                  <w:rFonts w:cs="Arial"/>
                  <w:szCs w:val="20"/>
                  <w:lang w:val="fr-FR"/>
                </w:rPr>
                <w:id w:val="-669872321"/>
                <w14:checkbox>
                  <w14:checked w14:val="0"/>
                  <w14:checkedState w14:val="2612" w14:font="MS Gothic"/>
                  <w14:uncheckedState w14:val="2610" w14:font="MS Gothic"/>
                </w14:checkbox>
              </w:sdtPr>
              <w:sdtEndPr/>
              <w:sdtContent>
                <w:r w:rsidRPr="00A83977">
                  <w:rPr>
                    <w:rFonts w:ascii="MS Gothic" w:eastAsia="MS Gothic" w:hAnsi="MS Gothic" w:cs="Arial"/>
                    <w:szCs w:val="20"/>
                    <w:lang w:val="fr-FR"/>
                  </w:rPr>
                  <w:t>☐</w:t>
                </w:r>
              </w:sdtContent>
            </w:sdt>
            <w:r w:rsidRPr="00A83977">
              <w:rPr>
                <w:rFonts w:cs="Arial"/>
                <w:szCs w:val="20"/>
                <w:lang w:val="fr-FR"/>
              </w:rPr>
              <w:t xml:space="preserve">  </w:t>
            </w:r>
            <w:r w:rsidR="00D829AB" w:rsidRPr="00A83977">
              <w:rPr>
                <w:rFonts w:cs="Arial"/>
                <w:szCs w:val="20"/>
                <w:lang w:val="fr-FR"/>
              </w:rPr>
              <w:t>Oui</w:t>
            </w:r>
            <w:r w:rsidRPr="00A83977">
              <w:rPr>
                <w:rFonts w:cs="Arial"/>
                <w:szCs w:val="20"/>
                <w:lang w:val="fr-FR"/>
              </w:rPr>
              <w:t xml:space="preserve">          </w:t>
            </w:r>
            <w:sdt>
              <w:sdtPr>
                <w:rPr>
                  <w:rFonts w:cs="Arial"/>
                  <w:szCs w:val="20"/>
                  <w:lang w:val="fr-FR"/>
                </w:rPr>
                <w:id w:val="-939060459"/>
                <w14:checkbox>
                  <w14:checked w14:val="0"/>
                  <w14:checkedState w14:val="2612" w14:font="MS Gothic"/>
                  <w14:uncheckedState w14:val="2610" w14:font="MS Gothic"/>
                </w14:checkbox>
              </w:sdtPr>
              <w:sdtEndPr/>
              <w:sdtContent>
                <w:r w:rsidRPr="00A83977">
                  <w:rPr>
                    <w:rFonts w:ascii="MS Gothic" w:eastAsia="MS Gothic" w:hAnsi="MS Gothic" w:cs="Arial"/>
                    <w:szCs w:val="20"/>
                    <w:lang w:val="fr-FR"/>
                  </w:rPr>
                  <w:t>☐</w:t>
                </w:r>
              </w:sdtContent>
            </w:sdt>
            <w:r w:rsidRPr="00A83977">
              <w:rPr>
                <w:rFonts w:cs="Arial"/>
                <w:szCs w:val="20"/>
                <w:lang w:val="fr-FR"/>
              </w:rPr>
              <w:t xml:space="preserve">  No</w:t>
            </w:r>
            <w:r w:rsidR="00E15964" w:rsidRPr="00A83977">
              <w:rPr>
                <w:rFonts w:cs="Arial"/>
                <w:szCs w:val="20"/>
                <w:lang w:val="fr-FR"/>
              </w:rPr>
              <w:t>n</w:t>
            </w:r>
          </w:p>
        </w:tc>
      </w:tr>
      <w:tr w:rsidR="001F77DA" w:rsidRPr="00A83977" w14:paraId="36A0BD42" w14:textId="77777777" w:rsidTr="001A2DD7">
        <w:tc>
          <w:tcPr>
            <w:tcW w:w="1101" w:type="dxa"/>
            <w:shd w:val="clear" w:color="auto" w:fill="auto"/>
          </w:tcPr>
          <w:p w14:paraId="766F5805" w14:textId="77777777" w:rsidR="001F77DA" w:rsidRPr="00A83977" w:rsidRDefault="001F77DA" w:rsidP="001F77DA">
            <w:pPr>
              <w:rPr>
                <w:rFonts w:cs="Arial"/>
                <w:szCs w:val="20"/>
                <w:lang w:val="fr-FR"/>
              </w:rPr>
            </w:pPr>
            <w:permStart w:id="1689982956" w:edGrp="everyone" w:colFirst="0" w:colLast="0"/>
            <w:permStart w:id="1853568816" w:edGrp="everyone" w:colFirst="1" w:colLast="1"/>
            <w:permStart w:id="102901909" w:edGrp="everyone" w:colFirst="2" w:colLast="2"/>
            <w:permEnd w:id="1739654029"/>
            <w:permEnd w:id="2049330520"/>
            <w:permEnd w:id="413682840"/>
          </w:p>
        </w:tc>
        <w:tc>
          <w:tcPr>
            <w:tcW w:w="5103" w:type="dxa"/>
            <w:shd w:val="clear" w:color="auto" w:fill="auto"/>
          </w:tcPr>
          <w:p w14:paraId="2890C1FC" w14:textId="77777777" w:rsidR="001F77DA" w:rsidRPr="00A83977" w:rsidRDefault="001F77DA" w:rsidP="001F77DA">
            <w:pPr>
              <w:rPr>
                <w:rFonts w:cs="Arial"/>
                <w:szCs w:val="20"/>
                <w:lang w:val="fr-FR"/>
              </w:rPr>
            </w:pPr>
          </w:p>
        </w:tc>
        <w:tc>
          <w:tcPr>
            <w:tcW w:w="2976" w:type="dxa"/>
            <w:shd w:val="clear" w:color="auto" w:fill="auto"/>
          </w:tcPr>
          <w:p w14:paraId="546EB849" w14:textId="439C09A7" w:rsidR="001F77DA" w:rsidRPr="00A83977" w:rsidRDefault="001F77DA" w:rsidP="001F77DA">
            <w:pPr>
              <w:rPr>
                <w:rFonts w:cs="Arial"/>
                <w:szCs w:val="20"/>
                <w:lang w:val="fr-FR"/>
              </w:rPr>
            </w:pPr>
            <w:r w:rsidRPr="00A83977">
              <w:rPr>
                <w:rFonts w:cs="Arial"/>
                <w:szCs w:val="20"/>
                <w:lang w:val="fr-FR"/>
              </w:rPr>
              <w:t xml:space="preserve">  </w:t>
            </w:r>
            <w:sdt>
              <w:sdtPr>
                <w:rPr>
                  <w:rFonts w:cs="Arial"/>
                  <w:szCs w:val="20"/>
                  <w:lang w:val="fr-FR"/>
                </w:rPr>
                <w:id w:val="-1772775791"/>
                <w14:checkbox>
                  <w14:checked w14:val="0"/>
                  <w14:checkedState w14:val="2612" w14:font="MS Gothic"/>
                  <w14:uncheckedState w14:val="2610" w14:font="MS Gothic"/>
                </w14:checkbox>
              </w:sdtPr>
              <w:sdtEndPr/>
              <w:sdtContent>
                <w:r w:rsidRPr="00A83977">
                  <w:rPr>
                    <w:rFonts w:ascii="MS Gothic" w:eastAsia="MS Gothic" w:hAnsi="MS Gothic" w:cs="Arial"/>
                    <w:szCs w:val="20"/>
                    <w:lang w:val="fr-FR"/>
                  </w:rPr>
                  <w:t>☐</w:t>
                </w:r>
              </w:sdtContent>
            </w:sdt>
            <w:r w:rsidRPr="00A83977">
              <w:rPr>
                <w:rFonts w:cs="Arial"/>
                <w:szCs w:val="20"/>
                <w:lang w:val="fr-FR"/>
              </w:rPr>
              <w:t xml:space="preserve">  </w:t>
            </w:r>
            <w:r w:rsidR="00D829AB" w:rsidRPr="00A83977">
              <w:rPr>
                <w:rFonts w:cs="Arial"/>
                <w:szCs w:val="20"/>
                <w:lang w:val="fr-FR"/>
              </w:rPr>
              <w:t>Oui</w:t>
            </w:r>
            <w:r w:rsidRPr="00A83977">
              <w:rPr>
                <w:rFonts w:cs="Arial"/>
                <w:szCs w:val="20"/>
                <w:lang w:val="fr-FR"/>
              </w:rPr>
              <w:t xml:space="preserve">          </w:t>
            </w:r>
            <w:sdt>
              <w:sdtPr>
                <w:rPr>
                  <w:rFonts w:cs="Arial"/>
                  <w:szCs w:val="20"/>
                  <w:lang w:val="fr-FR"/>
                </w:rPr>
                <w:id w:val="-1775088597"/>
                <w14:checkbox>
                  <w14:checked w14:val="0"/>
                  <w14:checkedState w14:val="2612" w14:font="MS Gothic"/>
                  <w14:uncheckedState w14:val="2610" w14:font="MS Gothic"/>
                </w14:checkbox>
              </w:sdtPr>
              <w:sdtEndPr/>
              <w:sdtContent>
                <w:r w:rsidRPr="00A83977">
                  <w:rPr>
                    <w:rFonts w:ascii="MS Gothic" w:eastAsia="MS Gothic" w:hAnsi="MS Gothic" w:cs="Arial"/>
                    <w:szCs w:val="20"/>
                    <w:lang w:val="fr-FR"/>
                  </w:rPr>
                  <w:t>☐</w:t>
                </w:r>
              </w:sdtContent>
            </w:sdt>
            <w:r w:rsidRPr="00A83977">
              <w:rPr>
                <w:rFonts w:cs="Arial"/>
                <w:szCs w:val="20"/>
                <w:lang w:val="fr-FR"/>
              </w:rPr>
              <w:t xml:space="preserve">  No</w:t>
            </w:r>
            <w:r w:rsidR="00E15964" w:rsidRPr="00A83977">
              <w:rPr>
                <w:rFonts w:cs="Arial"/>
                <w:szCs w:val="20"/>
                <w:lang w:val="fr-FR"/>
              </w:rPr>
              <w:t>n</w:t>
            </w:r>
          </w:p>
        </w:tc>
      </w:tr>
      <w:permEnd w:id="1689982956"/>
      <w:permEnd w:id="1853568816"/>
      <w:permEnd w:id="102901909"/>
    </w:tbl>
    <w:p w14:paraId="5D3274EE" w14:textId="77777777" w:rsidR="006A5B02" w:rsidRPr="00A83977" w:rsidRDefault="006A5B02" w:rsidP="006A5B02">
      <w:pPr>
        <w:pStyle w:val="Header"/>
        <w:rPr>
          <w:rFonts w:cs="Arial"/>
          <w:b/>
          <w:bCs/>
          <w:lang w:val="fr-FR"/>
        </w:rPr>
      </w:pPr>
    </w:p>
    <w:p w14:paraId="73BCB902" w14:textId="77777777" w:rsidR="006A5B02" w:rsidRPr="00A83977" w:rsidRDefault="006A5B02" w:rsidP="006A5B02">
      <w:pPr>
        <w:pStyle w:val="BodyText"/>
        <w:rPr>
          <w:rFonts w:ascii="Arial" w:hAnsi="Arial" w:cs="Arial"/>
          <w:sz w:val="18"/>
          <w:szCs w:val="18"/>
          <w:lang w:val="fr-FR"/>
        </w:rPr>
      </w:pPr>
    </w:p>
    <w:p w14:paraId="37A9A778" w14:textId="77777777" w:rsidR="006A5B02" w:rsidRPr="00A83977" w:rsidRDefault="006A5B02" w:rsidP="006A5B02">
      <w:pPr>
        <w:pStyle w:val="BodyText"/>
        <w:rPr>
          <w:rFonts w:ascii="Arial" w:hAnsi="Arial" w:cs="Arial"/>
          <w:b/>
          <w:bCs/>
          <w:sz w:val="18"/>
          <w:szCs w:val="18"/>
          <w:lang w:val="fr-FR"/>
        </w:rPr>
      </w:pPr>
    </w:p>
    <w:p w14:paraId="028A6803" w14:textId="77777777" w:rsidR="006A5B02" w:rsidRPr="00A83977" w:rsidRDefault="006A5B02" w:rsidP="006A5B02">
      <w:pPr>
        <w:pStyle w:val="BodyText"/>
        <w:rPr>
          <w:rFonts w:ascii="Arial" w:hAnsi="Arial" w:cs="Arial"/>
          <w:b/>
          <w:bCs/>
          <w:sz w:val="18"/>
          <w:szCs w:val="18"/>
          <w:lang w:val="fr-FR"/>
        </w:rPr>
      </w:pPr>
    </w:p>
    <w:p w14:paraId="12C4DE29" w14:textId="77777777" w:rsidR="006A5B02" w:rsidRPr="00A83977" w:rsidRDefault="006A5B02" w:rsidP="006A5B02">
      <w:pPr>
        <w:pStyle w:val="BodyText"/>
        <w:rPr>
          <w:rFonts w:ascii="Arial" w:hAnsi="Arial" w:cs="Arial"/>
          <w:b/>
          <w:bCs/>
          <w:sz w:val="18"/>
          <w:szCs w:val="18"/>
          <w:lang w:val="fr-FR"/>
        </w:rPr>
      </w:pPr>
    </w:p>
    <w:p w14:paraId="258B7EAD" w14:textId="77777777" w:rsidR="006A5B02" w:rsidRPr="00A83977" w:rsidRDefault="006A5B02" w:rsidP="006A5B02">
      <w:pPr>
        <w:pStyle w:val="BodyText"/>
        <w:rPr>
          <w:rFonts w:ascii="Arial" w:hAnsi="Arial" w:cs="Arial"/>
          <w:b/>
          <w:bCs/>
          <w:sz w:val="18"/>
          <w:szCs w:val="18"/>
          <w:lang w:val="fr-FR"/>
        </w:rPr>
      </w:pPr>
    </w:p>
    <w:p w14:paraId="73876AAB" w14:textId="77777777" w:rsidR="006A5B02" w:rsidRPr="00A83977" w:rsidRDefault="006A5B02" w:rsidP="00A112BC">
      <w:pPr>
        <w:pStyle w:val="BodyText"/>
        <w:rPr>
          <w:rFonts w:ascii="Arial" w:hAnsi="Arial"/>
          <w:b/>
          <w:sz w:val="18"/>
          <w:lang w:val="fr-FR"/>
        </w:rPr>
      </w:pPr>
    </w:p>
    <w:p w14:paraId="2D140853" w14:textId="77777777" w:rsidR="003466D0" w:rsidRPr="00A83977" w:rsidRDefault="003466D0" w:rsidP="00A112BC">
      <w:pPr>
        <w:pStyle w:val="BodyText"/>
        <w:spacing w:after="0"/>
        <w:rPr>
          <w:rFonts w:ascii="Arial" w:hAnsi="Arial"/>
          <w:b/>
          <w:sz w:val="18"/>
          <w:lang w:val="fr-FR"/>
        </w:rPr>
      </w:pPr>
    </w:p>
    <w:p w14:paraId="749028B3" w14:textId="77777777" w:rsidR="003466D0" w:rsidRPr="00A83977" w:rsidRDefault="003466D0" w:rsidP="00A112BC">
      <w:pPr>
        <w:pStyle w:val="BodyText"/>
        <w:spacing w:after="0"/>
        <w:rPr>
          <w:rFonts w:ascii="Arial" w:hAnsi="Arial" w:cs="Arial"/>
          <w:b/>
          <w:bCs/>
          <w:sz w:val="18"/>
          <w:szCs w:val="18"/>
          <w:lang w:val="fr-FR"/>
        </w:rPr>
      </w:pPr>
    </w:p>
    <w:p w14:paraId="59763EFB" w14:textId="77777777" w:rsidR="003466D0" w:rsidRPr="00A83977" w:rsidRDefault="003466D0" w:rsidP="00A112BC">
      <w:pPr>
        <w:pStyle w:val="BodyText"/>
        <w:spacing w:after="0"/>
        <w:rPr>
          <w:rFonts w:ascii="Arial" w:hAnsi="Arial" w:cs="Arial"/>
          <w:b/>
          <w:bCs/>
          <w:sz w:val="18"/>
          <w:szCs w:val="18"/>
          <w:lang w:val="fr-FR"/>
        </w:rPr>
      </w:pPr>
    </w:p>
    <w:p w14:paraId="285B0903" w14:textId="77777777" w:rsidR="003466D0" w:rsidRPr="00A83977" w:rsidRDefault="003466D0" w:rsidP="00A112BC">
      <w:pPr>
        <w:pStyle w:val="BodyText"/>
        <w:spacing w:after="0"/>
        <w:rPr>
          <w:rFonts w:ascii="Arial" w:hAnsi="Arial" w:cs="Arial"/>
          <w:b/>
          <w:bCs/>
          <w:sz w:val="18"/>
          <w:szCs w:val="18"/>
          <w:lang w:val="fr-FR"/>
        </w:rPr>
      </w:pPr>
    </w:p>
    <w:p w14:paraId="47758C29" w14:textId="77777777" w:rsidR="003466D0" w:rsidRPr="00A83977" w:rsidRDefault="003466D0" w:rsidP="00A112BC">
      <w:pPr>
        <w:pStyle w:val="BodyText"/>
        <w:spacing w:after="0"/>
        <w:rPr>
          <w:rFonts w:ascii="Arial" w:hAnsi="Arial" w:cs="Arial"/>
          <w:b/>
          <w:bCs/>
          <w:sz w:val="18"/>
          <w:szCs w:val="18"/>
          <w:lang w:val="fr-FR"/>
        </w:rPr>
      </w:pPr>
    </w:p>
    <w:p w14:paraId="038ED318" w14:textId="77777777" w:rsidR="003466D0" w:rsidRPr="00A83977" w:rsidRDefault="003466D0" w:rsidP="00A112BC">
      <w:pPr>
        <w:pStyle w:val="BodyText"/>
        <w:spacing w:after="0"/>
        <w:rPr>
          <w:rFonts w:ascii="Arial" w:hAnsi="Arial" w:cs="Arial"/>
          <w:b/>
          <w:bCs/>
          <w:sz w:val="18"/>
          <w:szCs w:val="18"/>
          <w:lang w:val="fr-FR"/>
        </w:rPr>
      </w:pPr>
    </w:p>
    <w:p w14:paraId="0D7F59D6" w14:textId="77777777" w:rsidR="00280E07" w:rsidRPr="00A83977" w:rsidRDefault="00280E07">
      <w:pPr>
        <w:pStyle w:val="BodyText"/>
        <w:spacing w:after="0"/>
        <w:rPr>
          <w:rFonts w:ascii="Arial" w:hAnsi="Arial" w:cs="Arial"/>
          <w:b/>
          <w:bCs/>
          <w:sz w:val="18"/>
          <w:szCs w:val="18"/>
          <w:lang w:val="fr-FR"/>
        </w:rPr>
      </w:pPr>
    </w:p>
    <w:p w14:paraId="69A6193E" w14:textId="77777777" w:rsidR="00280E07" w:rsidRPr="00A83977" w:rsidRDefault="00280E07">
      <w:pPr>
        <w:pStyle w:val="BodyText"/>
        <w:spacing w:after="0"/>
        <w:rPr>
          <w:rFonts w:ascii="Arial" w:hAnsi="Arial" w:cs="Arial"/>
          <w:b/>
          <w:bCs/>
          <w:sz w:val="18"/>
          <w:szCs w:val="18"/>
          <w:lang w:val="fr-FR"/>
        </w:rPr>
      </w:pPr>
    </w:p>
    <w:p w14:paraId="242349B3" w14:textId="77777777" w:rsidR="00280E07" w:rsidRPr="00A83977" w:rsidRDefault="00280E07">
      <w:pPr>
        <w:pStyle w:val="BodyText"/>
        <w:spacing w:after="0"/>
        <w:rPr>
          <w:rFonts w:ascii="Arial" w:hAnsi="Arial" w:cs="Arial"/>
          <w:b/>
          <w:bCs/>
          <w:sz w:val="18"/>
          <w:szCs w:val="18"/>
          <w:lang w:val="fr-FR"/>
        </w:rPr>
      </w:pPr>
    </w:p>
    <w:p w14:paraId="78CF1A43" w14:textId="77777777" w:rsidR="00280E07" w:rsidRPr="00A83977" w:rsidRDefault="00280E07">
      <w:pPr>
        <w:pStyle w:val="BodyText"/>
        <w:spacing w:after="0"/>
        <w:rPr>
          <w:rFonts w:ascii="Arial" w:hAnsi="Arial" w:cs="Arial"/>
          <w:b/>
          <w:bCs/>
          <w:sz w:val="18"/>
          <w:szCs w:val="18"/>
          <w:lang w:val="fr-FR"/>
        </w:rPr>
      </w:pPr>
    </w:p>
    <w:p w14:paraId="1944FD2A" w14:textId="77476E56" w:rsidR="006A5B02" w:rsidRPr="00A83977" w:rsidRDefault="00F33FDC">
      <w:pPr>
        <w:pStyle w:val="BodyText"/>
        <w:spacing w:after="0"/>
        <w:rPr>
          <w:rFonts w:ascii="Arial" w:hAnsi="Arial" w:cs="Arial"/>
          <w:b/>
          <w:bCs/>
          <w:sz w:val="18"/>
          <w:szCs w:val="18"/>
          <w:lang w:val="fr-FR"/>
        </w:rPr>
      </w:pPr>
      <w:r w:rsidRPr="00A83977">
        <w:rPr>
          <w:rFonts w:ascii="Arial" w:hAnsi="Arial" w:cs="Arial"/>
          <w:b/>
          <w:bCs/>
          <w:sz w:val="18"/>
          <w:szCs w:val="18"/>
          <w:lang w:val="fr-FR"/>
        </w:rPr>
        <w:t>L’offre ci-jointe est valable</w:t>
      </w:r>
      <w:r w:rsidR="006A5B02" w:rsidRPr="00A83977">
        <w:rPr>
          <w:rFonts w:ascii="Arial" w:hAnsi="Arial" w:cs="Arial"/>
          <w:b/>
          <w:bCs/>
          <w:sz w:val="18"/>
          <w:szCs w:val="18"/>
          <w:lang w:val="fr-FR"/>
        </w:rPr>
        <w:t xml:space="preserve"> </w:t>
      </w:r>
      <w:permStart w:id="1502703145" w:edGrp="everyone"/>
      <w:r w:rsidR="006A5B02" w:rsidRPr="00A83977">
        <w:rPr>
          <w:rFonts w:ascii="Arial" w:hAnsi="Arial" w:cs="Arial"/>
          <w:b/>
          <w:bCs/>
          <w:sz w:val="18"/>
          <w:szCs w:val="18"/>
          <w:u w:val="single"/>
          <w:lang w:val="fr-FR"/>
        </w:rPr>
        <w:t>_____________</w:t>
      </w:r>
      <w:permEnd w:id="1502703145"/>
      <w:r w:rsidR="006A5B02" w:rsidRPr="00A83977">
        <w:rPr>
          <w:rFonts w:ascii="Arial" w:hAnsi="Arial" w:cs="Arial"/>
          <w:b/>
          <w:bCs/>
          <w:sz w:val="18"/>
          <w:szCs w:val="18"/>
          <w:lang w:val="fr-FR"/>
        </w:rPr>
        <w:t xml:space="preserve"> </w:t>
      </w:r>
      <w:r w:rsidRPr="00A83977">
        <w:rPr>
          <w:rFonts w:ascii="Arial" w:hAnsi="Arial" w:cs="Arial"/>
          <w:b/>
          <w:bCs/>
          <w:sz w:val="18"/>
          <w:szCs w:val="18"/>
          <w:lang w:val="fr-FR"/>
        </w:rPr>
        <w:t xml:space="preserve">jours </w:t>
      </w:r>
      <w:r w:rsidR="00961BFD" w:rsidRPr="00A83977">
        <w:rPr>
          <w:rFonts w:ascii="Arial" w:hAnsi="Arial" w:cs="Arial"/>
          <w:b/>
          <w:bCs/>
          <w:sz w:val="18"/>
          <w:szCs w:val="18"/>
          <w:lang w:val="fr-FR"/>
        </w:rPr>
        <w:t>à compter de la date figurant sur le présent formulaire</w:t>
      </w:r>
      <w:r w:rsidR="00186451" w:rsidRPr="00A83977">
        <w:rPr>
          <w:rFonts w:ascii="Arial" w:hAnsi="Arial" w:cs="Arial"/>
          <w:sz w:val="18"/>
          <w:szCs w:val="18"/>
          <w:lang w:val="fr-FR"/>
        </w:rPr>
        <w:t xml:space="preserve"> (</w:t>
      </w:r>
      <w:r w:rsidR="00961BFD" w:rsidRPr="00A83977">
        <w:rPr>
          <w:rFonts w:ascii="Arial" w:hAnsi="Arial" w:cs="Arial"/>
          <w:sz w:val="18"/>
          <w:szCs w:val="18"/>
          <w:lang w:val="fr-FR"/>
        </w:rPr>
        <w:t>voir section</w:t>
      </w:r>
      <w:r w:rsidR="00186451" w:rsidRPr="00A83977">
        <w:rPr>
          <w:rFonts w:ascii="Arial" w:hAnsi="Arial" w:cs="Arial"/>
          <w:sz w:val="18"/>
          <w:szCs w:val="18"/>
          <w:lang w:val="fr-FR"/>
        </w:rPr>
        <w:t xml:space="preserve"> </w:t>
      </w:r>
      <w:r w:rsidR="00186451" w:rsidRPr="00A83977">
        <w:rPr>
          <w:rFonts w:ascii="Arial" w:hAnsi="Arial" w:cs="Arial"/>
          <w:sz w:val="18"/>
          <w:szCs w:val="18"/>
          <w:lang w:val="fr-FR"/>
        </w:rPr>
        <w:fldChar w:fldCharType="begin"/>
      </w:r>
      <w:r w:rsidR="00186451" w:rsidRPr="00A83977">
        <w:rPr>
          <w:rFonts w:ascii="Arial" w:hAnsi="Arial" w:cs="Arial"/>
          <w:sz w:val="18"/>
          <w:szCs w:val="18"/>
          <w:lang w:val="fr-FR"/>
        </w:rPr>
        <w:instrText xml:space="preserve"> REF _Ref490146696 \r \h  \* MERGEFORMAT </w:instrText>
      </w:r>
      <w:r w:rsidR="00186451" w:rsidRPr="00A83977">
        <w:rPr>
          <w:rFonts w:ascii="Arial" w:hAnsi="Arial" w:cs="Arial"/>
          <w:sz w:val="18"/>
          <w:szCs w:val="18"/>
          <w:lang w:val="fr-FR"/>
        </w:rPr>
      </w:r>
      <w:r w:rsidR="00186451" w:rsidRPr="00A83977">
        <w:rPr>
          <w:rFonts w:ascii="Arial" w:hAnsi="Arial" w:cs="Arial"/>
          <w:sz w:val="18"/>
          <w:szCs w:val="18"/>
          <w:lang w:val="fr-FR"/>
        </w:rPr>
        <w:fldChar w:fldCharType="separate"/>
      </w:r>
      <w:r w:rsidR="004929BF" w:rsidRPr="00A83977">
        <w:rPr>
          <w:rFonts w:ascii="Arial" w:hAnsi="Arial" w:cs="Arial"/>
          <w:sz w:val="18"/>
          <w:szCs w:val="18"/>
          <w:lang w:val="fr-FR"/>
        </w:rPr>
        <w:t>4.8</w:t>
      </w:r>
      <w:r w:rsidR="00186451" w:rsidRPr="00A83977">
        <w:rPr>
          <w:rFonts w:ascii="Arial" w:hAnsi="Arial" w:cs="Arial"/>
          <w:sz w:val="18"/>
          <w:szCs w:val="18"/>
          <w:lang w:val="fr-FR"/>
        </w:rPr>
        <w:fldChar w:fldCharType="end"/>
      </w:r>
      <w:r w:rsidR="00186451" w:rsidRPr="00A83977">
        <w:rPr>
          <w:rFonts w:ascii="Arial" w:hAnsi="Arial" w:cs="Arial"/>
          <w:sz w:val="18"/>
          <w:szCs w:val="18"/>
          <w:lang w:val="fr-FR"/>
        </w:rPr>
        <w:t>)</w:t>
      </w:r>
      <w:r w:rsidR="006A5B02" w:rsidRPr="00A83977">
        <w:rPr>
          <w:rFonts w:ascii="Arial" w:hAnsi="Arial" w:cs="Arial"/>
          <w:b/>
          <w:bCs/>
          <w:sz w:val="18"/>
          <w:szCs w:val="18"/>
          <w:lang w:val="fr-FR"/>
        </w:rPr>
        <w:t>.</w:t>
      </w:r>
    </w:p>
    <w:p w14:paraId="06B0E5A4" w14:textId="77777777" w:rsidR="006A5B02" w:rsidRPr="00A83977" w:rsidRDefault="006A5B02" w:rsidP="00A112BC">
      <w:pPr>
        <w:spacing w:before="60" w:after="60"/>
        <w:rPr>
          <w:sz w:val="18"/>
          <w:lang w:val="fr-FR"/>
        </w:rPr>
      </w:pPr>
    </w:p>
    <w:p w14:paraId="4B666C97" w14:textId="77777777" w:rsidR="006A5B02" w:rsidRPr="00A83977" w:rsidRDefault="006A5B02" w:rsidP="006A5B02">
      <w:pPr>
        <w:spacing w:before="60" w:after="60"/>
        <w:rPr>
          <w:rFonts w:cs="Arial"/>
          <w:sz w:val="18"/>
          <w:szCs w:val="18"/>
          <w:lang w:val="fr-FR"/>
        </w:rPr>
      </w:pPr>
    </w:p>
    <w:p w14:paraId="3360B68C" w14:textId="77777777" w:rsidR="006A5B02" w:rsidRPr="00A83977" w:rsidRDefault="006A5B02" w:rsidP="006A5B02">
      <w:pPr>
        <w:spacing w:before="60" w:after="60"/>
        <w:rPr>
          <w:rFonts w:cs="Arial"/>
          <w:sz w:val="18"/>
          <w:szCs w:val="18"/>
          <w:lang w:val="fr-FR"/>
        </w:rPr>
      </w:pPr>
    </w:p>
    <w:p w14:paraId="2047DC99" w14:textId="77777777" w:rsidR="006A5B02" w:rsidRPr="00A83977" w:rsidRDefault="006A5B02" w:rsidP="006A5B02">
      <w:pPr>
        <w:spacing w:before="60" w:after="60"/>
        <w:rPr>
          <w:rFonts w:cs="Arial"/>
          <w:sz w:val="18"/>
          <w:szCs w:val="18"/>
          <w:lang w:val="fr-FR"/>
        </w:rPr>
      </w:pPr>
    </w:p>
    <w:p w14:paraId="7FE694D9" w14:textId="14B2CED5" w:rsidR="006A5B02" w:rsidRPr="00A83977" w:rsidRDefault="000D3D0E" w:rsidP="00B11424">
      <w:pPr>
        <w:spacing w:before="60" w:after="60"/>
        <w:rPr>
          <w:rFonts w:cs="Arial"/>
          <w:sz w:val="18"/>
          <w:szCs w:val="18"/>
          <w:lang w:val="fr-FR"/>
        </w:rPr>
      </w:pPr>
      <w:r w:rsidRPr="00A83977">
        <w:rPr>
          <w:rFonts w:cs="Arial"/>
          <w:sz w:val="18"/>
          <w:szCs w:val="18"/>
          <w:lang w:val="fr-FR"/>
        </w:rPr>
        <w:t xml:space="preserve">Convenu et accepté, en </w:t>
      </w:r>
      <w:permStart w:id="1417569685" w:edGrp="everyone"/>
      <w:proofErr w:type="gramStart"/>
      <w:r w:rsidR="00B11424" w:rsidRPr="00A83977">
        <w:rPr>
          <w:rFonts w:cs="Arial"/>
          <w:sz w:val="18"/>
          <w:szCs w:val="18"/>
          <w:lang w:val="fr-FR"/>
        </w:rPr>
        <w:t>(….</w:t>
      </w:r>
      <w:proofErr w:type="gramEnd"/>
      <w:r w:rsidR="00B11424" w:rsidRPr="00A83977">
        <w:rPr>
          <w:rFonts w:cs="Arial"/>
          <w:sz w:val="18"/>
          <w:szCs w:val="18"/>
          <w:lang w:val="fr-FR"/>
        </w:rPr>
        <w:t>.</w:t>
      </w:r>
      <w:r w:rsidR="006A5B02" w:rsidRPr="00A83977">
        <w:rPr>
          <w:rFonts w:cs="Arial"/>
          <w:sz w:val="18"/>
          <w:szCs w:val="18"/>
          <w:lang w:val="fr-FR"/>
        </w:rPr>
        <w:t>)</w:t>
      </w:r>
      <w:permEnd w:id="1417569685"/>
      <w:r w:rsidR="006A5B02" w:rsidRPr="00A83977">
        <w:rPr>
          <w:rFonts w:cs="Arial"/>
          <w:sz w:val="18"/>
          <w:szCs w:val="18"/>
          <w:lang w:val="fr-FR"/>
        </w:rPr>
        <w:t xml:space="preserve"> </w:t>
      </w:r>
      <w:r w:rsidRPr="00A83977">
        <w:rPr>
          <w:rFonts w:cs="Arial"/>
          <w:sz w:val="18"/>
          <w:szCs w:val="18"/>
          <w:lang w:val="fr-FR"/>
        </w:rPr>
        <w:t xml:space="preserve">exemplaires originaux le </w:t>
      </w:r>
      <w:permStart w:id="1312040140" w:edGrp="everyone"/>
      <w:r w:rsidR="006A5B02" w:rsidRPr="00A83977">
        <w:rPr>
          <w:rFonts w:cs="Arial"/>
          <w:b/>
          <w:bCs/>
          <w:sz w:val="18"/>
          <w:szCs w:val="18"/>
          <w:u w:val="single"/>
          <w:lang w:val="fr-FR"/>
        </w:rPr>
        <w:t>_____________</w:t>
      </w:r>
      <w:permEnd w:id="1312040140"/>
    </w:p>
    <w:p w14:paraId="4BE93CAC" w14:textId="77777777" w:rsidR="006A5B02" w:rsidRPr="00A83977" w:rsidRDefault="006A5B02" w:rsidP="006A5B02">
      <w:pPr>
        <w:spacing w:before="60" w:after="60"/>
        <w:rPr>
          <w:rFonts w:cs="Arial"/>
          <w:sz w:val="18"/>
          <w:szCs w:val="18"/>
          <w:lang w:val="fr-FR"/>
        </w:rPr>
      </w:pPr>
    </w:p>
    <w:p w14:paraId="4DC9656E" w14:textId="77777777" w:rsidR="006A5B02" w:rsidRPr="00A83977" w:rsidRDefault="006A5B02" w:rsidP="006A5B02">
      <w:pPr>
        <w:rPr>
          <w:sz w:val="2"/>
          <w:szCs w:val="2"/>
          <w:lang w:val="fr-FR"/>
        </w:rPr>
      </w:pPr>
    </w:p>
    <w:p w14:paraId="424509B9" w14:textId="77777777" w:rsidR="006A5B02" w:rsidRPr="00A83977" w:rsidRDefault="006A5B02" w:rsidP="006A5B02">
      <w:pPr>
        <w:pStyle w:val="Header"/>
        <w:rPr>
          <w:rFonts w:cs="Arial"/>
          <w:szCs w:val="20"/>
          <w:lang w:val="fr-FR"/>
        </w:rPr>
      </w:pPr>
    </w:p>
    <w:tbl>
      <w:tblPr>
        <w:tblW w:w="9674"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303"/>
        <w:gridCol w:w="7371"/>
      </w:tblGrid>
      <w:tr w:rsidR="003466D0" w:rsidRPr="00A83977" w14:paraId="7B0C2673" w14:textId="77777777" w:rsidTr="00A112BC">
        <w:tc>
          <w:tcPr>
            <w:tcW w:w="2303" w:type="dxa"/>
            <w:vAlign w:val="center"/>
          </w:tcPr>
          <w:p w14:paraId="6D92D319" w14:textId="0C01D67B" w:rsidR="003466D0" w:rsidRPr="00A83977" w:rsidRDefault="000D3D0E" w:rsidP="00A112BC">
            <w:pPr>
              <w:spacing w:before="60"/>
              <w:ind w:left="57"/>
              <w:jc w:val="left"/>
              <w:rPr>
                <w:rFonts w:asciiTheme="minorBidi" w:hAnsiTheme="minorBidi"/>
                <w:b/>
                <w:sz w:val="16"/>
                <w:lang w:val="fr-FR"/>
              </w:rPr>
            </w:pPr>
            <w:permStart w:id="1715695398" w:edGrp="everyone" w:colFirst="1" w:colLast="1"/>
            <w:r w:rsidRPr="00A83977">
              <w:rPr>
                <w:rFonts w:asciiTheme="minorBidi" w:hAnsiTheme="minorBidi"/>
                <w:b/>
                <w:sz w:val="16"/>
                <w:lang w:val="fr-FR"/>
              </w:rPr>
              <w:t>Nom de l’entité :</w:t>
            </w:r>
          </w:p>
        </w:tc>
        <w:tc>
          <w:tcPr>
            <w:tcW w:w="7371" w:type="dxa"/>
            <w:vAlign w:val="bottom"/>
          </w:tcPr>
          <w:p w14:paraId="34B95E91" w14:textId="77777777" w:rsidR="003466D0" w:rsidRPr="00A83977" w:rsidRDefault="003466D0" w:rsidP="00A112BC">
            <w:pPr>
              <w:spacing w:before="120"/>
              <w:ind w:left="57"/>
              <w:jc w:val="left"/>
              <w:rPr>
                <w:rFonts w:asciiTheme="minorBidi" w:hAnsiTheme="minorBidi"/>
                <w:sz w:val="16"/>
                <w:lang w:val="fr-FR"/>
              </w:rPr>
            </w:pPr>
          </w:p>
          <w:p w14:paraId="466DBD83" w14:textId="1384267E" w:rsidR="003466D0" w:rsidRPr="00A83977" w:rsidRDefault="003466D0" w:rsidP="00A112BC">
            <w:pPr>
              <w:spacing w:before="120"/>
              <w:ind w:left="57"/>
              <w:jc w:val="left"/>
              <w:rPr>
                <w:rFonts w:asciiTheme="minorBidi" w:hAnsiTheme="minorBidi"/>
                <w:sz w:val="16"/>
                <w:lang w:val="fr-FR"/>
              </w:rPr>
            </w:pPr>
            <w:r w:rsidRPr="00A83977">
              <w:rPr>
                <w:rFonts w:asciiTheme="minorBidi" w:hAnsiTheme="minorBidi" w:cstheme="minorBidi"/>
                <w:sz w:val="16"/>
                <w:szCs w:val="16"/>
                <w:lang w:val="fr-FR"/>
              </w:rPr>
              <w:t>…………………………………………………………………………………………………</w:t>
            </w:r>
          </w:p>
        </w:tc>
      </w:tr>
      <w:tr w:rsidR="003466D0" w:rsidRPr="00A83977" w14:paraId="24931287" w14:textId="77777777" w:rsidTr="00A112BC">
        <w:trPr>
          <w:trHeight w:val="595"/>
        </w:trPr>
        <w:tc>
          <w:tcPr>
            <w:tcW w:w="2303" w:type="dxa"/>
            <w:vAlign w:val="center"/>
          </w:tcPr>
          <w:p w14:paraId="1C2BFE25" w14:textId="00089A29" w:rsidR="003466D0" w:rsidRPr="00A83977" w:rsidRDefault="000D3D0E" w:rsidP="00A112BC">
            <w:pPr>
              <w:spacing w:before="60"/>
              <w:ind w:left="57"/>
              <w:jc w:val="left"/>
              <w:rPr>
                <w:rFonts w:asciiTheme="minorBidi" w:hAnsiTheme="minorBidi"/>
                <w:b/>
                <w:sz w:val="16"/>
                <w:lang w:val="fr-FR"/>
              </w:rPr>
            </w:pPr>
            <w:r w:rsidRPr="00A83977">
              <w:rPr>
                <w:rFonts w:asciiTheme="minorBidi" w:hAnsiTheme="minorBidi"/>
                <w:b/>
                <w:sz w:val="16"/>
                <w:lang w:val="fr-FR"/>
              </w:rPr>
              <w:t>Adresse p</w:t>
            </w:r>
            <w:permStart w:id="404381298" w:edGrp="everyone" w:colFirst="1" w:colLast="1"/>
            <w:permEnd w:id="1715695398"/>
            <w:r w:rsidRPr="00A83977">
              <w:rPr>
                <w:rFonts w:asciiTheme="minorBidi" w:hAnsiTheme="minorBidi"/>
                <w:b/>
                <w:sz w:val="16"/>
                <w:lang w:val="fr-FR"/>
              </w:rPr>
              <w:t>ostale :</w:t>
            </w:r>
          </w:p>
        </w:tc>
        <w:tc>
          <w:tcPr>
            <w:tcW w:w="7371" w:type="dxa"/>
            <w:vAlign w:val="bottom"/>
          </w:tcPr>
          <w:p w14:paraId="5EC1885D" w14:textId="632CB808" w:rsidR="003466D0" w:rsidRPr="00A83977" w:rsidRDefault="003466D0" w:rsidP="008C25C4">
            <w:pPr>
              <w:spacing w:before="120"/>
              <w:ind w:left="57"/>
              <w:jc w:val="left"/>
              <w:rPr>
                <w:rFonts w:asciiTheme="minorBidi" w:hAnsiTheme="minorBidi" w:cstheme="minorBidi"/>
                <w:sz w:val="16"/>
                <w:szCs w:val="16"/>
                <w:lang w:val="fr-FR"/>
              </w:rPr>
            </w:pPr>
          </w:p>
          <w:p w14:paraId="41993718" w14:textId="77777777" w:rsidR="003466D0" w:rsidRPr="00A83977" w:rsidRDefault="003466D0" w:rsidP="008C25C4">
            <w:pPr>
              <w:spacing w:before="120"/>
              <w:ind w:left="57"/>
              <w:jc w:val="left"/>
              <w:rPr>
                <w:rFonts w:asciiTheme="minorBidi" w:hAnsiTheme="minorBidi" w:cstheme="minorBidi"/>
                <w:sz w:val="16"/>
                <w:szCs w:val="16"/>
                <w:lang w:val="fr-FR"/>
              </w:rPr>
            </w:pPr>
            <w:r w:rsidRPr="00A83977">
              <w:rPr>
                <w:rFonts w:asciiTheme="minorBidi" w:hAnsiTheme="minorBidi" w:cstheme="minorBidi"/>
                <w:sz w:val="16"/>
                <w:szCs w:val="16"/>
                <w:lang w:val="fr-FR"/>
              </w:rPr>
              <w:t>…………………………………………………………………………………………………</w:t>
            </w:r>
          </w:p>
          <w:p w14:paraId="2DE36F5C" w14:textId="77777777" w:rsidR="003466D0" w:rsidRPr="00A83977" w:rsidRDefault="003466D0" w:rsidP="008C25C4">
            <w:pPr>
              <w:spacing w:before="120"/>
              <w:ind w:left="57"/>
              <w:jc w:val="left"/>
              <w:rPr>
                <w:rFonts w:asciiTheme="minorBidi" w:hAnsiTheme="minorBidi" w:cstheme="minorBidi"/>
                <w:sz w:val="16"/>
                <w:szCs w:val="16"/>
                <w:lang w:val="fr-FR"/>
              </w:rPr>
            </w:pPr>
            <w:r w:rsidRPr="00A83977">
              <w:rPr>
                <w:rFonts w:asciiTheme="minorBidi" w:hAnsiTheme="minorBidi" w:cstheme="minorBidi"/>
                <w:sz w:val="16"/>
                <w:szCs w:val="16"/>
                <w:lang w:val="fr-FR"/>
              </w:rPr>
              <w:t>…………………………………………………………………………………………………</w:t>
            </w:r>
          </w:p>
          <w:p w14:paraId="0933D585" w14:textId="77777777" w:rsidR="003466D0" w:rsidRPr="00A83977" w:rsidRDefault="003466D0" w:rsidP="00A112BC">
            <w:pPr>
              <w:spacing w:before="120"/>
              <w:ind w:left="57"/>
              <w:jc w:val="left"/>
              <w:rPr>
                <w:rFonts w:asciiTheme="minorBidi" w:hAnsiTheme="minorBidi"/>
                <w:sz w:val="16"/>
                <w:lang w:val="fr-FR"/>
              </w:rPr>
            </w:pPr>
            <w:r w:rsidRPr="00A83977">
              <w:rPr>
                <w:rFonts w:asciiTheme="minorBidi" w:hAnsiTheme="minorBidi" w:cstheme="minorBidi"/>
                <w:sz w:val="16"/>
                <w:szCs w:val="16"/>
                <w:lang w:val="fr-FR"/>
              </w:rPr>
              <w:t>…………………………………………………………………………………………………</w:t>
            </w:r>
          </w:p>
        </w:tc>
      </w:tr>
      <w:tr w:rsidR="003466D0" w:rsidRPr="00A83977" w14:paraId="6D25AC25" w14:textId="77777777" w:rsidTr="00A112BC">
        <w:tc>
          <w:tcPr>
            <w:tcW w:w="2303" w:type="dxa"/>
            <w:vAlign w:val="center"/>
          </w:tcPr>
          <w:p w14:paraId="393A9C43" w14:textId="16E14368" w:rsidR="003466D0" w:rsidRPr="00A83977" w:rsidRDefault="000D3D0E" w:rsidP="00A112BC">
            <w:pPr>
              <w:spacing w:before="60"/>
              <w:ind w:left="57"/>
              <w:jc w:val="left"/>
              <w:rPr>
                <w:rFonts w:asciiTheme="minorBidi" w:hAnsiTheme="minorBidi"/>
                <w:b/>
                <w:sz w:val="16"/>
                <w:lang w:val="fr-FR"/>
              </w:rPr>
            </w:pPr>
            <w:r w:rsidRPr="00A83977">
              <w:rPr>
                <w:rFonts w:asciiTheme="minorBidi" w:hAnsiTheme="minorBidi"/>
                <w:b/>
                <w:sz w:val="16"/>
                <w:lang w:val="fr-FR"/>
              </w:rPr>
              <w:t>Nom et titre du représentant dûment autorisé :</w:t>
            </w:r>
            <w:permStart w:id="1536377261" w:edGrp="everyone" w:colFirst="1" w:colLast="1"/>
            <w:permEnd w:id="404381298"/>
          </w:p>
        </w:tc>
        <w:tc>
          <w:tcPr>
            <w:tcW w:w="7371" w:type="dxa"/>
            <w:vAlign w:val="bottom"/>
          </w:tcPr>
          <w:p w14:paraId="18897A4D" w14:textId="31814838" w:rsidR="003466D0" w:rsidRPr="00A83977" w:rsidRDefault="003466D0" w:rsidP="00A112BC">
            <w:pPr>
              <w:spacing w:before="120"/>
              <w:ind w:left="57"/>
              <w:jc w:val="left"/>
              <w:rPr>
                <w:rFonts w:asciiTheme="minorBidi" w:hAnsiTheme="minorBidi"/>
                <w:sz w:val="16"/>
                <w:lang w:val="fr-FR"/>
              </w:rPr>
            </w:pPr>
            <w:r w:rsidRPr="00A83977">
              <w:rPr>
                <w:rFonts w:asciiTheme="minorBidi" w:hAnsiTheme="minorBidi" w:cstheme="minorBidi"/>
                <w:sz w:val="16"/>
                <w:szCs w:val="16"/>
                <w:lang w:val="fr-FR"/>
              </w:rPr>
              <w:t>…………………………………………………………………………………………………</w:t>
            </w:r>
          </w:p>
        </w:tc>
      </w:tr>
      <w:tr w:rsidR="003466D0" w:rsidRPr="00A83977" w14:paraId="217E50CD" w14:textId="77777777" w:rsidTr="00A112BC">
        <w:tc>
          <w:tcPr>
            <w:tcW w:w="2303" w:type="dxa"/>
            <w:vAlign w:val="center"/>
          </w:tcPr>
          <w:p w14:paraId="5949EEEB" w14:textId="5AE39FF5" w:rsidR="003466D0" w:rsidRPr="00A83977" w:rsidRDefault="003466D0" w:rsidP="00A112BC">
            <w:pPr>
              <w:spacing w:before="60"/>
              <w:ind w:left="57"/>
              <w:jc w:val="left"/>
              <w:rPr>
                <w:rFonts w:asciiTheme="minorBidi" w:hAnsiTheme="minorBidi"/>
                <w:b/>
                <w:sz w:val="16"/>
                <w:lang w:val="fr-FR"/>
              </w:rPr>
            </w:pPr>
            <w:permStart w:id="1326080985" w:edGrp="everyone" w:colFirst="1" w:colLast="1"/>
            <w:permEnd w:id="1536377261"/>
            <w:r w:rsidRPr="00A83977">
              <w:rPr>
                <w:rFonts w:asciiTheme="minorBidi" w:hAnsiTheme="minorBidi"/>
                <w:b/>
                <w:sz w:val="16"/>
                <w:lang w:val="fr-FR"/>
              </w:rPr>
              <w:t>Signature</w:t>
            </w:r>
            <w:r w:rsidR="000D3D0E" w:rsidRPr="00A83977">
              <w:rPr>
                <w:rFonts w:asciiTheme="minorBidi" w:hAnsiTheme="minorBidi"/>
                <w:b/>
                <w:sz w:val="16"/>
                <w:lang w:val="fr-FR"/>
              </w:rPr>
              <w:t> </w:t>
            </w:r>
            <w:r w:rsidRPr="00A83977">
              <w:rPr>
                <w:rFonts w:asciiTheme="minorBidi" w:hAnsiTheme="minorBidi"/>
                <w:b/>
                <w:sz w:val="16"/>
                <w:lang w:val="fr-FR"/>
              </w:rPr>
              <w:t>:</w:t>
            </w:r>
          </w:p>
        </w:tc>
        <w:tc>
          <w:tcPr>
            <w:tcW w:w="7371" w:type="dxa"/>
            <w:vAlign w:val="bottom"/>
          </w:tcPr>
          <w:p w14:paraId="045F815F" w14:textId="77777777" w:rsidR="003466D0" w:rsidRPr="00A83977" w:rsidRDefault="003466D0" w:rsidP="00A112BC">
            <w:pPr>
              <w:spacing w:before="120"/>
              <w:ind w:left="57"/>
              <w:jc w:val="left"/>
              <w:rPr>
                <w:rFonts w:asciiTheme="minorBidi" w:hAnsiTheme="minorBidi"/>
                <w:sz w:val="16"/>
                <w:lang w:val="fr-FR"/>
              </w:rPr>
            </w:pPr>
          </w:p>
          <w:p w14:paraId="5EF2BE60" w14:textId="47BC6775" w:rsidR="003466D0" w:rsidRPr="00A83977" w:rsidRDefault="003466D0" w:rsidP="00A112BC">
            <w:pPr>
              <w:spacing w:before="120"/>
              <w:ind w:left="57"/>
              <w:jc w:val="left"/>
              <w:rPr>
                <w:rFonts w:asciiTheme="minorBidi" w:hAnsiTheme="minorBidi"/>
                <w:b/>
                <w:sz w:val="16"/>
                <w:lang w:val="fr-FR"/>
              </w:rPr>
            </w:pPr>
          </w:p>
        </w:tc>
      </w:tr>
      <w:tr w:rsidR="003466D0" w:rsidRPr="00A83977" w14:paraId="1EA3674C" w14:textId="77777777" w:rsidTr="00A112BC">
        <w:tc>
          <w:tcPr>
            <w:tcW w:w="2303" w:type="dxa"/>
            <w:vAlign w:val="center"/>
          </w:tcPr>
          <w:p w14:paraId="05EE9FD8" w14:textId="697C562A" w:rsidR="003466D0" w:rsidRPr="00A83977" w:rsidRDefault="003466D0" w:rsidP="00A112BC">
            <w:pPr>
              <w:spacing w:before="60"/>
              <w:ind w:left="57"/>
              <w:jc w:val="left"/>
              <w:rPr>
                <w:rFonts w:asciiTheme="minorBidi" w:hAnsiTheme="minorBidi"/>
                <w:b/>
                <w:sz w:val="16"/>
                <w:lang w:val="fr-FR"/>
              </w:rPr>
            </w:pPr>
            <w:permStart w:id="1720743125" w:edGrp="everyone" w:colFirst="1" w:colLast="1"/>
            <w:permEnd w:id="1326080985"/>
            <w:r w:rsidRPr="00A83977">
              <w:rPr>
                <w:rFonts w:asciiTheme="minorBidi" w:hAnsiTheme="minorBidi"/>
                <w:b/>
                <w:sz w:val="16"/>
                <w:lang w:val="fr-FR"/>
              </w:rPr>
              <w:t>Date</w:t>
            </w:r>
            <w:r w:rsidR="000D3D0E" w:rsidRPr="00A83977">
              <w:rPr>
                <w:rFonts w:asciiTheme="minorBidi" w:hAnsiTheme="minorBidi"/>
                <w:b/>
                <w:sz w:val="16"/>
                <w:lang w:val="fr-FR"/>
              </w:rPr>
              <w:t> </w:t>
            </w:r>
            <w:r w:rsidRPr="00A83977">
              <w:rPr>
                <w:rFonts w:asciiTheme="minorBidi" w:hAnsiTheme="minorBidi"/>
                <w:b/>
                <w:sz w:val="16"/>
                <w:lang w:val="fr-FR"/>
              </w:rPr>
              <w:t>:</w:t>
            </w:r>
          </w:p>
        </w:tc>
        <w:tc>
          <w:tcPr>
            <w:tcW w:w="7371" w:type="dxa"/>
            <w:vAlign w:val="bottom"/>
          </w:tcPr>
          <w:p w14:paraId="2E76CD01" w14:textId="21D9C88D" w:rsidR="003466D0" w:rsidRPr="00A83977" w:rsidRDefault="003466D0" w:rsidP="00A112BC">
            <w:pPr>
              <w:spacing w:before="120"/>
              <w:ind w:left="57"/>
              <w:jc w:val="left"/>
              <w:rPr>
                <w:rFonts w:asciiTheme="minorBidi" w:hAnsiTheme="minorBidi"/>
                <w:b/>
                <w:sz w:val="16"/>
                <w:lang w:val="fr-FR"/>
              </w:rPr>
            </w:pPr>
            <w:r w:rsidRPr="00A83977">
              <w:rPr>
                <w:rFonts w:asciiTheme="minorBidi" w:hAnsiTheme="minorBidi" w:cstheme="minorBidi"/>
                <w:sz w:val="16"/>
                <w:szCs w:val="16"/>
                <w:lang w:val="fr-FR"/>
              </w:rPr>
              <w:t>…………………………………………………………………………………………………</w:t>
            </w:r>
          </w:p>
        </w:tc>
      </w:tr>
      <w:permEnd w:id="1720743125"/>
    </w:tbl>
    <w:p w14:paraId="7DBE9078" w14:textId="77777777" w:rsidR="00AE3FE9" w:rsidRPr="00A83977" w:rsidRDefault="00AE3FE9" w:rsidP="00A112BC">
      <w:pPr>
        <w:pStyle w:val="Header"/>
        <w:rPr>
          <w:lang w:val="fr-FR"/>
        </w:rPr>
      </w:pPr>
    </w:p>
    <w:p w14:paraId="12B93ED6" w14:textId="79D54C83" w:rsidR="006A5B02" w:rsidRPr="00A83977" w:rsidRDefault="006A5B02" w:rsidP="006A5B02">
      <w:pPr>
        <w:pStyle w:val="Header"/>
        <w:rPr>
          <w:rFonts w:cs="Arial"/>
          <w:b/>
          <w:bCs/>
          <w:lang w:val="fr-FR"/>
        </w:rPr>
      </w:pPr>
      <w:r w:rsidRPr="00A83977">
        <w:rPr>
          <w:lang w:val="fr-FR"/>
        </w:rPr>
        <w:br w:type="page"/>
      </w:r>
      <w:r w:rsidR="00924173" w:rsidRPr="00A83977">
        <w:rPr>
          <w:rFonts w:cs="Arial"/>
          <w:b/>
          <w:bCs/>
          <w:lang w:val="fr-FR"/>
        </w:rPr>
        <w:lastRenderedPageBreak/>
        <w:t>Appel d’offres :</w:t>
      </w:r>
      <w:r w:rsidR="00544974" w:rsidRPr="00A83977">
        <w:rPr>
          <w:rFonts w:cs="Arial"/>
          <w:b/>
          <w:bCs/>
          <w:lang w:val="fr-FR"/>
        </w:rPr>
        <w:t xml:space="preserve"> </w:t>
      </w:r>
      <w:sdt>
        <w:sdtPr>
          <w:rPr>
            <w:rStyle w:val="Style3"/>
            <w:lang w:val="fr-FR"/>
          </w:rPr>
          <w:alias w:val="Bid Reference"/>
          <w:tag w:val=""/>
          <w:id w:val="-1301529991"/>
          <w:dataBinding w:prefixMappings="xmlns:ns0='http://schemas.microsoft.com/office/2006/coverPageProps' " w:xpath="/ns0:CoverPageProperties[1]/ns0:Abstract[1]" w:storeItemID="{55AF091B-3C7A-41E3-B477-F2FDAA23CFDA}"/>
          <w:text/>
        </w:sdtPr>
        <w:sdtEndPr>
          <w:rPr>
            <w:rStyle w:val="Style3"/>
          </w:rPr>
        </w:sdtEndPr>
        <w:sdtContent>
          <w:r w:rsidR="003D1169">
            <w:rPr>
              <w:rStyle w:val="Style3"/>
              <w:lang w:val="fr-FR"/>
            </w:rPr>
            <w:t>SNU/GAB/2021/008.</w:t>
          </w:r>
        </w:sdtContent>
      </w:sdt>
    </w:p>
    <w:p w14:paraId="67AC594D" w14:textId="77777777" w:rsidR="006A5B02" w:rsidRPr="00A83977" w:rsidRDefault="006A5B02" w:rsidP="006A5B02">
      <w:pPr>
        <w:jc w:val="left"/>
        <w:rPr>
          <w:rFonts w:cs="Arial"/>
          <w:sz w:val="22"/>
          <w:szCs w:val="22"/>
          <w:lang w:val="fr-FR"/>
        </w:rPr>
      </w:pPr>
    </w:p>
    <w:p w14:paraId="59EADCB3" w14:textId="25113924" w:rsidR="006A5B02" w:rsidRPr="00A83977" w:rsidRDefault="006A5B02">
      <w:pPr>
        <w:spacing w:line="310" w:lineRule="atLeast"/>
        <w:jc w:val="left"/>
        <w:rPr>
          <w:rFonts w:asciiTheme="minorBidi" w:hAnsiTheme="minorBidi" w:cstheme="minorBidi"/>
          <w:b/>
          <w:caps/>
          <w:sz w:val="24"/>
          <w:u w:val="single"/>
          <w:lang w:val="fr-FR"/>
        </w:rPr>
      </w:pPr>
      <w:r w:rsidRPr="00A83977">
        <w:rPr>
          <w:rFonts w:asciiTheme="minorBidi" w:hAnsiTheme="minorBidi" w:cstheme="minorBidi"/>
          <w:b/>
          <w:sz w:val="24"/>
          <w:u w:val="single"/>
          <w:lang w:val="fr-FR"/>
        </w:rPr>
        <w:t>Annex</w:t>
      </w:r>
      <w:r w:rsidR="00924173" w:rsidRPr="00A83977">
        <w:rPr>
          <w:rFonts w:asciiTheme="minorBidi" w:hAnsiTheme="minorBidi" w:cstheme="minorBidi"/>
          <w:b/>
          <w:sz w:val="24"/>
          <w:u w:val="single"/>
          <w:lang w:val="fr-FR"/>
        </w:rPr>
        <w:t>e</w:t>
      </w:r>
      <w:r w:rsidRPr="00A83977">
        <w:rPr>
          <w:rFonts w:asciiTheme="minorBidi" w:hAnsiTheme="minorBidi" w:cstheme="minorBidi"/>
          <w:b/>
          <w:sz w:val="24"/>
          <w:u w:val="single"/>
          <w:lang w:val="fr-FR"/>
        </w:rPr>
        <w:t xml:space="preserve"> 4</w:t>
      </w:r>
      <w:r w:rsidR="009E0AE7" w:rsidRPr="00A83977">
        <w:rPr>
          <w:rFonts w:asciiTheme="minorBidi" w:hAnsiTheme="minorBidi" w:cstheme="minorBidi"/>
          <w:b/>
          <w:sz w:val="24"/>
          <w:u w:val="single"/>
          <w:lang w:val="fr-FR"/>
        </w:rPr>
        <w:t> </w:t>
      </w:r>
      <w:r w:rsidRPr="00A83977">
        <w:rPr>
          <w:rFonts w:asciiTheme="minorBidi" w:hAnsiTheme="minorBidi" w:cstheme="minorBidi"/>
          <w:b/>
          <w:sz w:val="24"/>
          <w:u w:val="single"/>
          <w:lang w:val="fr-FR"/>
        </w:rPr>
        <w:t xml:space="preserve">: Questions </w:t>
      </w:r>
      <w:r w:rsidR="009E0AE7" w:rsidRPr="00A83977">
        <w:rPr>
          <w:rFonts w:asciiTheme="minorBidi" w:hAnsiTheme="minorBidi" w:cstheme="minorBidi"/>
          <w:b/>
          <w:sz w:val="24"/>
          <w:u w:val="single"/>
          <w:lang w:val="fr-FR"/>
        </w:rPr>
        <w:t>des soumissionnaires</w:t>
      </w:r>
      <w:r w:rsidRPr="00A83977">
        <w:rPr>
          <w:rFonts w:asciiTheme="minorBidi" w:hAnsiTheme="minorBidi"/>
          <w:b/>
          <w:sz w:val="24"/>
          <w:lang w:val="fr-FR"/>
        </w:rPr>
        <w:t xml:space="preserve"> </w:t>
      </w:r>
      <w:r w:rsidRPr="00A83977">
        <w:rPr>
          <w:rFonts w:asciiTheme="minorBidi" w:hAnsiTheme="minorBidi" w:cstheme="minorBidi"/>
          <w:bCs/>
          <w:sz w:val="16"/>
          <w:szCs w:val="16"/>
          <w:lang w:val="fr-FR"/>
        </w:rPr>
        <w:t>(</w:t>
      </w:r>
      <w:r w:rsidR="009E0AE7" w:rsidRPr="00A83977">
        <w:rPr>
          <w:rFonts w:asciiTheme="minorBidi" w:hAnsiTheme="minorBidi" w:cstheme="minorBidi"/>
          <w:bCs/>
          <w:sz w:val="16"/>
          <w:szCs w:val="16"/>
          <w:lang w:val="fr-FR"/>
        </w:rPr>
        <w:t xml:space="preserve">voir section </w:t>
      </w:r>
      <w:r w:rsidR="003466D0" w:rsidRPr="00A83977">
        <w:rPr>
          <w:bCs/>
          <w:sz w:val="16"/>
          <w:szCs w:val="16"/>
          <w:lang w:val="fr-FR"/>
        </w:rPr>
        <w:fldChar w:fldCharType="begin"/>
      </w:r>
      <w:r w:rsidR="003466D0" w:rsidRPr="00A83977">
        <w:rPr>
          <w:bCs/>
          <w:sz w:val="16"/>
          <w:szCs w:val="16"/>
          <w:lang w:val="fr-FR"/>
        </w:rPr>
        <w:instrText xml:space="preserve"> REF _Ref490146369 \r \h </w:instrText>
      </w:r>
      <w:r w:rsidR="003466D0" w:rsidRPr="00A83977">
        <w:rPr>
          <w:bCs/>
          <w:sz w:val="16"/>
          <w:szCs w:val="16"/>
          <w:lang w:val="fr-FR"/>
        </w:rPr>
      </w:r>
      <w:r w:rsidR="003466D0" w:rsidRPr="00A83977">
        <w:rPr>
          <w:bCs/>
          <w:sz w:val="16"/>
          <w:szCs w:val="16"/>
          <w:lang w:val="fr-FR"/>
        </w:rPr>
        <w:fldChar w:fldCharType="separate"/>
      </w:r>
      <w:r w:rsidR="004929BF" w:rsidRPr="00A83977">
        <w:rPr>
          <w:bCs/>
          <w:sz w:val="16"/>
          <w:szCs w:val="16"/>
          <w:lang w:val="fr-FR"/>
        </w:rPr>
        <w:t>4.6</w:t>
      </w:r>
      <w:r w:rsidR="003466D0" w:rsidRPr="00A83977">
        <w:rPr>
          <w:bCs/>
          <w:sz w:val="16"/>
          <w:szCs w:val="16"/>
          <w:lang w:val="fr-FR"/>
        </w:rPr>
        <w:fldChar w:fldCharType="end"/>
      </w:r>
      <w:r w:rsidRPr="00A83977">
        <w:rPr>
          <w:rFonts w:asciiTheme="minorBidi" w:hAnsiTheme="minorBidi" w:cstheme="minorBidi"/>
          <w:bCs/>
          <w:sz w:val="16"/>
          <w:szCs w:val="16"/>
          <w:lang w:val="fr-FR"/>
        </w:rPr>
        <w:t>)</w:t>
      </w:r>
    </w:p>
    <w:p w14:paraId="2221B74A" w14:textId="77777777" w:rsidR="006A5B02" w:rsidRPr="00A83977" w:rsidRDefault="006A5B02" w:rsidP="006A5B02">
      <w:pPr>
        <w:jc w:val="left"/>
        <w:rPr>
          <w:rFonts w:cs="Arial"/>
          <w:sz w:val="22"/>
          <w:szCs w:val="22"/>
          <w:lang w:val="fr-FR"/>
        </w:rPr>
      </w:pPr>
    </w:p>
    <w:tbl>
      <w:tblPr>
        <w:tblW w:w="9960" w:type="dxa"/>
        <w:jc w:val="center"/>
        <w:tblLook w:val="04A0" w:firstRow="1" w:lastRow="0" w:firstColumn="1" w:lastColumn="0" w:noHBand="0" w:noVBand="1"/>
      </w:tblPr>
      <w:tblGrid>
        <w:gridCol w:w="840"/>
        <w:gridCol w:w="2300"/>
        <w:gridCol w:w="6820"/>
      </w:tblGrid>
      <w:tr w:rsidR="006A5B02" w:rsidRPr="00A83977" w14:paraId="601914C1" w14:textId="77777777" w:rsidTr="006A5B02">
        <w:trPr>
          <w:trHeight w:val="525"/>
          <w:jc w:val="center"/>
        </w:trPr>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8159D1" w14:textId="57109C43" w:rsidR="006A5B02" w:rsidRPr="00A83977" w:rsidRDefault="006A5B02" w:rsidP="006A5B02">
            <w:pPr>
              <w:jc w:val="center"/>
              <w:rPr>
                <w:rFonts w:cs="Arial"/>
                <w:b/>
                <w:bCs/>
                <w:szCs w:val="20"/>
                <w:lang w:val="fr-FR" w:eastAsia="zh-CN"/>
              </w:rPr>
            </w:pPr>
            <w:r w:rsidRPr="00A83977">
              <w:rPr>
                <w:rFonts w:cs="Arial"/>
                <w:b/>
                <w:bCs/>
                <w:szCs w:val="20"/>
                <w:lang w:val="fr-FR" w:eastAsia="zh-CN"/>
              </w:rPr>
              <w:t>N</w:t>
            </w:r>
            <w:r w:rsidR="009E0AE7" w:rsidRPr="00A83977">
              <w:rPr>
                <w:rFonts w:cs="Arial"/>
                <w:b/>
                <w:bCs/>
                <w:szCs w:val="20"/>
                <w:vertAlign w:val="superscript"/>
                <w:lang w:val="fr-FR" w:eastAsia="zh-CN"/>
              </w:rPr>
              <w:t>o</w:t>
            </w:r>
          </w:p>
        </w:tc>
        <w:tc>
          <w:tcPr>
            <w:tcW w:w="2300" w:type="dxa"/>
            <w:tcBorders>
              <w:top w:val="single" w:sz="4" w:space="0" w:color="auto"/>
              <w:left w:val="nil"/>
              <w:bottom w:val="single" w:sz="4" w:space="0" w:color="auto"/>
              <w:right w:val="single" w:sz="4" w:space="0" w:color="auto"/>
            </w:tcBorders>
            <w:shd w:val="clear" w:color="auto" w:fill="auto"/>
            <w:noWrap/>
            <w:vAlign w:val="center"/>
            <w:hideMark/>
          </w:tcPr>
          <w:p w14:paraId="375F68CA" w14:textId="47DB01D5" w:rsidR="006A5B02" w:rsidRPr="00A83977" w:rsidRDefault="009E0AE7" w:rsidP="006A5B02">
            <w:pPr>
              <w:jc w:val="center"/>
              <w:rPr>
                <w:rFonts w:cs="Arial"/>
                <w:b/>
                <w:bCs/>
                <w:szCs w:val="20"/>
                <w:lang w:val="fr-FR" w:eastAsia="zh-CN"/>
              </w:rPr>
            </w:pPr>
            <w:r w:rsidRPr="00A83977">
              <w:rPr>
                <w:rFonts w:cs="Arial"/>
                <w:b/>
                <w:bCs/>
                <w:szCs w:val="20"/>
                <w:lang w:val="fr-FR" w:eastAsia="zh-CN"/>
              </w:rPr>
              <w:t>Section de l’appel d’offres</w:t>
            </w:r>
          </w:p>
        </w:tc>
        <w:tc>
          <w:tcPr>
            <w:tcW w:w="6820" w:type="dxa"/>
            <w:tcBorders>
              <w:top w:val="single" w:sz="4" w:space="0" w:color="auto"/>
              <w:left w:val="nil"/>
              <w:bottom w:val="single" w:sz="4" w:space="0" w:color="auto"/>
              <w:right w:val="single" w:sz="4" w:space="0" w:color="auto"/>
            </w:tcBorders>
            <w:shd w:val="clear" w:color="auto" w:fill="auto"/>
            <w:noWrap/>
            <w:vAlign w:val="center"/>
            <w:hideMark/>
          </w:tcPr>
          <w:p w14:paraId="6243DA43" w14:textId="77777777" w:rsidR="006A5B02" w:rsidRPr="00A83977" w:rsidRDefault="006A5B02" w:rsidP="006A5B02">
            <w:pPr>
              <w:jc w:val="center"/>
              <w:rPr>
                <w:rFonts w:cs="Arial"/>
                <w:b/>
                <w:bCs/>
                <w:szCs w:val="20"/>
                <w:lang w:val="fr-FR" w:eastAsia="zh-CN"/>
              </w:rPr>
            </w:pPr>
            <w:r w:rsidRPr="00A83977">
              <w:rPr>
                <w:rFonts w:cs="Arial"/>
                <w:b/>
                <w:bCs/>
                <w:szCs w:val="20"/>
                <w:lang w:val="fr-FR" w:eastAsia="zh-CN"/>
              </w:rPr>
              <w:t>Question</w:t>
            </w:r>
          </w:p>
        </w:tc>
      </w:tr>
      <w:tr w:rsidR="006A5B02" w:rsidRPr="00A83977" w14:paraId="5B8BF03D"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3D3E16D7" w14:textId="77777777" w:rsidR="006A5B02" w:rsidRPr="00A83977" w:rsidRDefault="006A5B02" w:rsidP="006A5B02">
            <w:pPr>
              <w:jc w:val="center"/>
              <w:rPr>
                <w:rFonts w:cs="Arial"/>
                <w:szCs w:val="20"/>
                <w:lang w:val="fr-FR" w:eastAsia="zh-CN"/>
              </w:rPr>
            </w:pPr>
            <w:r w:rsidRPr="00A83977">
              <w:rPr>
                <w:rFonts w:cs="Arial"/>
                <w:szCs w:val="20"/>
                <w:lang w:val="fr-FR" w:eastAsia="zh-CN"/>
              </w:rPr>
              <w:t>1</w:t>
            </w:r>
          </w:p>
        </w:tc>
        <w:tc>
          <w:tcPr>
            <w:tcW w:w="2300" w:type="dxa"/>
            <w:tcBorders>
              <w:top w:val="nil"/>
              <w:left w:val="nil"/>
              <w:bottom w:val="single" w:sz="4" w:space="0" w:color="auto"/>
              <w:right w:val="single" w:sz="4" w:space="0" w:color="auto"/>
            </w:tcBorders>
            <w:shd w:val="clear" w:color="auto" w:fill="auto"/>
            <w:noWrap/>
            <w:vAlign w:val="center"/>
            <w:hideMark/>
          </w:tcPr>
          <w:p w14:paraId="11FF1112" w14:textId="1D546032" w:rsidR="006A5B02" w:rsidRPr="00A83977" w:rsidRDefault="00A80F34" w:rsidP="006A5B02">
            <w:pPr>
              <w:jc w:val="left"/>
              <w:rPr>
                <w:rFonts w:cs="Arial"/>
                <w:szCs w:val="20"/>
                <w:lang w:val="fr-FR" w:eastAsia="zh-CN"/>
              </w:rPr>
            </w:pPr>
            <w:permStart w:id="1788837839" w:edGrp="everyone"/>
            <w:r w:rsidRPr="00A83977">
              <w:rPr>
                <w:rFonts w:cs="Arial"/>
                <w:szCs w:val="20"/>
                <w:lang w:val="fr-FR" w:eastAsia="zh-CN"/>
              </w:rPr>
              <w:t>Saisir texte</w:t>
            </w:r>
            <w:permEnd w:id="1788837839"/>
          </w:p>
        </w:tc>
        <w:tc>
          <w:tcPr>
            <w:tcW w:w="6820" w:type="dxa"/>
            <w:tcBorders>
              <w:top w:val="nil"/>
              <w:left w:val="nil"/>
              <w:bottom w:val="single" w:sz="4" w:space="0" w:color="auto"/>
              <w:right w:val="single" w:sz="4" w:space="0" w:color="auto"/>
            </w:tcBorders>
            <w:shd w:val="clear" w:color="auto" w:fill="auto"/>
            <w:noWrap/>
            <w:vAlign w:val="center"/>
            <w:hideMark/>
          </w:tcPr>
          <w:p w14:paraId="013EA6A6" w14:textId="5E5DEDCA" w:rsidR="006A5B02" w:rsidRPr="00A83977" w:rsidRDefault="00A80F34" w:rsidP="006A5B02">
            <w:pPr>
              <w:jc w:val="left"/>
              <w:rPr>
                <w:rFonts w:cs="Arial"/>
                <w:szCs w:val="20"/>
                <w:lang w:val="fr-FR" w:eastAsia="zh-CN"/>
              </w:rPr>
            </w:pPr>
            <w:permStart w:id="1771254572" w:edGrp="everyone"/>
            <w:r w:rsidRPr="00A83977">
              <w:rPr>
                <w:rFonts w:cs="Arial"/>
                <w:szCs w:val="20"/>
                <w:lang w:val="fr-FR" w:eastAsia="zh-CN"/>
              </w:rPr>
              <w:t>Saisir texte</w:t>
            </w:r>
            <w:permEnd w:id="1771254572"/>
          </w:p>
        </w:tc>
      </w:tr>
      <w:tr w:rsidR="006A5B02" w:rsidRPr="00A83977" w14:paraId="69B6C29D"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28C4E5F" w14:textId="77777777" w:rsidR="006A5B02" w:rsidRPr="00A83977" w:rsidRDefault="006A5B02" w:rsidP="006A5B02">
            <w:pPr>
              <w:jc w:val="center"/>
              <w:rPr>
                <w:rFonts w:cs="Arial"/>
                <w:szCs w:val="20"/>
                <w:lang w:val="fr-FR" w:eastAsia="zh-CN"/>
              </w:rPr>
            </w:pPr>
            <w:r w:rsidRPr="00A83977">
              <w:rPr>
                <w:rFonts w:cs="Arial"/>
                <w:szCs w:val="20"/>
                <w:lang w:val="fr-FR" w:eastAsia="zh-CN"/>
              </w:rPr>
              <w:t>2</w:t>
            </w:r>
          </w:p>
        </w:tc>
        <w:tc>
          <w:tcPr>
            <w:tcW w:w="2300" w:type="dxa"/>
            <w:tcBorders>
              <w:top w:val="nil"/>
              <w:left w:val="nil"/>
              <w:bottom w:val="single" w:sz="4" w:space="0" w:color="auto"/>
              <w:right w:val="single" w:sz="4" w:space="0" w:color="auto"/>
            </w:tcBorders>
            <w:shd w:val="clear" w:color="auto" w:fill="auto"/>
            <w:noWrap/>
            <w:vAlign w:val="center"/>
            <w:hideMark/>
          </w:tcPr>
          <w:p w14:paraId="7BA75B44" w14:textId="01E47355" w:rsidR="006A5B02" w:rsidRPr="00A83977" w:rsidRDefault="00A80F34" w:rsidP="006A5B02">
            <w:pPr>
              <w:jc w:val="left"/>
              <w:rPr>
                <w:rFonts w:cs="Arial"/>
                <w:szCs w:val="20"/>
                <w:lang w:val="fr-FR" w:eastAsia="zh-CN"/>
              </w:rPr>
            </w:pPr>
            <w:permStart w:id="1043143642" w:edGrp="everyone"/>
            <w:r w:rsidRPr="00A83977">
              <w:rPr>
                <w:rFonts w:cs="Arial"/>
                <w:szCs w:val="20"/>
                <w:lang w:val="fr-FR" w:eastAsia="zh-CN"/>
              </w:rPr>
              <w:t>Saisir texte</w:t>
            </w:r>
            <w:permEnd w:id="1043143642"/>
          </w:p>
        </w:tc>
        <w:tc>
          <w:tcPr>
            <w:tcW w:w="6820" w:type="dxa"/>
            <w:tcBorders>
              <w:top w:val="nil"/>
              <w:left w:val="nil"/>
              <w:bottom w:val="single" w:sz="4" w:space="0" w:color="auto"/>
              <w:right w:val="single" w:sz="4" w:space="0" w:color="auto"/>
            </w:tcBorders>
            <w:shd w:val="clear" w:color="auto" w:fill="auto"/>
            <w:noWrap/>
            <w:vAlign w:val="center"/>
            <w:hideMark/>
          </w:tcPr>
          <w:p w14:paraId="5E6527DA" w14:textId="5EC6CCA8" w:rsidR="006A5B02" w:rsidRPr="00A83977" w:rsidRDefault="00A80F34" w:rsidP="006A5B02">
            <w:pPr>
              <w:jc w:val="left"/>
              <w:rPr>
                <w:rFonts w:cs="Arial"/>
                <w:szCs w:val="20"/>
                <w:lang w:val="fr-FR" w:eastAsia="zh-CN"/>
              </w:rPr>
            </w:pPr>
            <w:permStart w:id="195654403" w:edGrp="everyone"/>
            <w:r w:rsidRPr="00A83977">
              <w:rPr>
                <w:rFonts w:cs="Arial"/>
                <w:szCs w:val="20"/>
                <w:lang w:val="fr-FR" w:eastAsia="zh-CN"/>
              </w:rPr>
              <w:t>Saisir texte</w:t>
            </w:r>
            <w:permEnd w:id="195654403"/>
          </w:p>
        </w:tc>
      </w:tr>
      <w:tr w:rsidR="006A5B02" w:rsidRPr="00A83977" w14:paraId="38BE488F"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354FADF" w14:textId="77777777" w:rsidR="006A5B02" w:rsidRPr="00A83977" w:rsidRDefault="006A5B02" w:rsidP="006A5B02">
            <w:pPr>
              <w:jc w:val="center"/>
              <w:rPr>
                <w:rFonts w:cs="Arial"/>
                <w:szCs w:val="20"/>
                <w:lang w:val="fr-FR" w:eastAsia="zh-CN"/>
              </w:rPr>
            </w:pPr>
            <w:permStart w:id="1604330056" w:edGrp="everyone" w:colFirst="1" w:colLast="1"/>
            <w:r w:rsidRPr="00A83977">
              <w:rPr>
                <w:rFonts w:cs="Arial"/>
                <w:szCs w:val="20"/>
                <w:lang w:val="fr-FR" w:eastAsia="zh-CN"/>
              </w:rPr>
              <w:t>3</w:t>
            </w:r>
          </w:p>
        </w:tc>
        <w:tc>
          <w:tcPr>
            <w:tcW w:w="2300" w:type="dxa"/>
            <w:tcBorders>
              <w:top w:val="nil"/>
              <w:left w:val="nil"/>
              <w:bottom w:val="single" w:sz="4" w:space="0" w:color="auto"/>
              <w:right w:val="single" w:sz="4" w:space="0" w:color="auto"/>
            </w:tcBorders>
            <w:shd w:val="clear" w:color="auto" w:fill="auto"/>
            <w:noWrap/>
            <w:vAlign w:val="center"/>
            <w:hideMark/>
          </w:tcPr>
          <w:p w14:paraId="0E28FDD4" w14:textId="0BC374E1" w:rsidR="006A5B02" w:rsidRPr="00A83977" w:rsidRDefault="00A80F34" w:rsidP="006A5B02">
            <w:pPr>
              <w:jc w:val="left"/>
              <w:rPr>
                <w:lang w:val="fr-FR"/>
              </w:rPr>
            </w:pPr>
            <w:r w:rsidRPr="00A83977">
              <w:rPr>
                <w:rFonts w:cs="Arial"/>
                <w:szCs w:val="20"/>
                <w:lang w:val="fr-FR" w:eastAsia="zh-CN"/>
              </w:rPr>
              <w:t>Saisir texte</w:t>
            </w:r>
          </w:p>
        </w:tc>
        <w:tc>
          <w:tcPr>
            <w:tcW w:w="6820" w:type="dxa"/>
            <w:tcBorders>
              <w:top w:val="nil"/>
              <w:left w:val="nil"/>
              <w:bottom w:val="single" w:sz="4" w:space="0" w:color="auto"/>
              <w:right w:val="single" w:sz="4" w:space="0" w:color="auto"/>
            </w:tcBorders>
            <w:shd w:val="clear" w:color="auto" w:fill="auto"/>
            <w:noWrap/>
            <w:vAlign w:val="center"/>
            <w:hideMark/>
          </w:tcPr>
          <w:p w14:paraId="559E6610" w14:textId="06B67EBE" w:rsidR="006A5B02" w:rsidRPr="00A83977" w:rsidRDefault="00A80F34" w:rsidP="006A5B02">
            <w:pPr>
              <w:jc w:val="left"/>
              <w:rPr>
                <w:rFonts w:cs="Arial"/>
                <w:szCs w:val="20"/>
                <w:lang w:val="fr-FR" w:eastAsia="zh-CN"/>
              </w:rPr>
            </w:pPr>
            <w:permStart w:id="150737870" w:edGrp="everyone"/>
            <w:r w:rsidRPr="00A83977">
              <w:rPr>
                <w:rFonts w:cs="Arial"/>
                <w:szCs w:val="20"/>
                <w:lang w:val="fr-FR" w:eastAsia="zh-CN"/>
              </w:rPr>
              <w:t>Saisir texte</w:t>
            </w:r>
            <w:permEnd w:id="150737870"/>
          </w:p>
        </w:tc>
      </w:tr>
      <w:tr w:rsidR="006A5B02" w:rsidRPr="00A83977" w14:paraId="72998FD0"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76F25A22" w14:textId="77777777" w:rsidR="006A5B02" w:rsidRPr="00A83977" w:rsidRDefault="006A5B02" w:rsidP="006A5B02">
            <w:pPr>
              <w:jc w:val="center"/>
              <w:rPr>
                <w:rFonts w:cs="Arial"/>
                <w:szCs w:val="20"/>
                <w:lang w:val="fr-FR" w:eastAsia="zh-CN"/>
              </w:rPr>
            </w:pPr>
            <w:permStart w:id="1854948272" w:edGrp="everyone" w:colFirst="1" w:colLast="1"/>
            <w:permStart w:id="1281517353" w:edGrp="everyone" w:colFirst="2" w:colLast="2"/>
            <w:permEnd w:id="1604330056"/>
            <w:r w:rsidRPr="00A83977">
              <w:rPr>
                <w:rFonts w:cs="Arial"/>
                <w:szCs w:val="20"/>
                <w:lang w:val="fr-FR" w:eastAsia="zh-CN"/>
              </w:rPr>
              <w:t>4</w:t>
            </w:r>
          </w:p>
        </w:tc>
        <w:tc>
          <w:tcPr>
            <w:tcW w:w="2300" w:type="dxa"/>
            <w:tcBorders>
              <w:top w:val="nil"/>
              <w:left w:val="nil"/>
              <w:bottom w:val="single" w:sz="4" w:space="0" w:color="auto"/>
              <w:right w:val="single" w:sz="4" w:space="0" w:color="auto"/>
            </w:tcBorders>
            <w:shd w:val="clear" w:color="auto" w:fill="auto"/>
            <w:noWrap/>
            <w:vAlign w:val="center"/>
            <w:hideMark/>
          </w:tcPr>
          <w:p w14:paraId="4A78AF6E" w14:textId="7B0E7049" w:rsidR="006A5B02" w:rsidRPr="00A83977" w:rsidRDefault="00A80F34" w:rsidP="006A5B02">
            <w:pPr>
              <w:jc w:val="left"/>
              <w:rPr>
                <w:lang w:val="fr-FR"/>
              </w:rPr>
            </w:pPr>
            <w:r w:rsidRPr="00A83977">
              <w:rPr>
                <w:rFonts w:cs="Arial"/>
                <w:szCs w:val="20"/>
                <w:lang w:val="fr-FR" w:eastAsia="zh-CN"/>
              </w:rPr>
              <w:t>Saisir texte</w:t>
            </w:r>
          </w:p>
        </w:tc>
        <w:tc>
          <w:tcPr>
            <w:tcW w:w="6820" w:type="dxa"/>
            <w:tcBorders>
              <w:top w:val="nil"/>
              <w:left w:val="nil"/>
              <w:bottom w:val="single" w:sz="4" w:space="0" w:color="auto"/>
              <w:right w:val="single" w:sz="4" w:space="0" w:color="auto"/>
            </w:tcBorders>
            <w:shd w:val="clear" w:color="auto" w:fill="auto"/>
            <w:noWrap/>
            <w:vAlign w:val="center"/>
            <w:hideMark/>
          </w:tcPr>
          <w:p w14:paraId="12EEEA27" w14:textId="370FC7B1" w:rsidR="006A5B02" w:rsidRPr="00A83977" w:rsidRDefault="00A80F34" w:rsidP="006A5B02">
            <w:pPr>
              <w:jc w:val="left"/>
              <w:rPr>
                <w:lang w:val="fr-FR"/>
              </w:rPr>
            </w:pPr>
            <w:r w:rsidRPr="00A83977">
              <w:rPr>
                <w:rFonts w:cs="Arial"/>
                <w:szCs w:val="20"/>
                <w:lang w:val="fr-FR" w:eastAsia="zh-CN"/>
              </w:rPr>
              <w:t>Saisir texte</w:t>
            </w:r>
          </w:p>
        </w:tc>
      </w:tr>
      <w:tr w:rsidR="006A5B02" w:rsidRPr="00A83977" w14:paraId="254D2500"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082F20DE" w14:textId="77777777" w:rsidR="006A5B02" w:rsidRPr="00A83977" w:rsidRDefault="006A5B02" w:rsidP="006A5B02">
            <w:pPr>
              <w:jc w:val="center"/>
              <w:rPr>
                <w:rFonts w:cs="Arial"/>
                <w:szCs w:val="20"/>
                <w:lang w:val="fr-FR" w:eastAsia="zh-CN"/>
              </w:rPr>
            </w:pPr>
            <w:permStart w:id="293412358" w:edGrp="everyone" w:colFirst="1" w:colLast="1"/>
            <w:permStart w:id="700589102" w:edGrp="everyone" w:colFirst="2" w:colLast="2"/>
            <w:permEnd w:id="1854948272"/>
            <w:permEnd w:id="1281517353"/>
            <w:r w:rsidRPr="00A83977">
              <w:rPr>
                <w:rFonts w:cs="Arial"/>
                <w:szCs w:val="20"/>
                <w:lang w:val="fr-FR" w:eastAsia="zh-CN"/>
              </w:rPr>
              <w:t>5</w:t>
            </w:r>
          </w:p>
        </w:tc>
        <w:tc>
          <w:tcPr>
            <w:tcW w:w="2300" w:type="dxa"/>
            <w:tcBorders>
              <w:top w:val="nil"/>
              <w:left w:val="nil"/>
              <w:bottom w:val="single" w:sz="4" w:space="0" w:color="auto"/>
              <w:right w:val="single" w:sz="4" w:space="0" w:color="auto"/>
            </w:tcBorders>
            <w:shd w:val="clear" w:color="auto" w:fill="auto"/>
            <w:noWrap/>
            <w:vAlign w:val="center"/>
            <w:hideMark/>
          </w:tcPr>
          <w:p w14:paraId="130C9355" w14:textId="75189162" w:rsidR="006A5B02" w:rsidRPr="00A83977" w:rsidRDefault="00A80F34" w:rsidP="006A5B02">
            <w:pPr>
              <w:jc w:val="left"/>
              <w:rPr>
                <w:lang w:val="fr-FR"/>
              </w:rPr>
            </w:pPr>
            <w:r w:rsidRPr="00A83977">
              <w:rPr>
                <w:rFonts w:cs="Arial"/>
                <w:szCs w:val="20"/>
                <w:lang w:val="fr-FR" w:eastAsia="zh-CN"/>
              </w:rPr>
              <w:t>Saisir texte</w:t>
            </w:r>
          </w:p>
        </w:tc>
        <w:tc>
          <w:tcPr>
            <w:tcW w:w="6820" w:type="dxa"/>
            <w:tcBorders>
              <w:top w:val="nil"/>
              <w:left w:val="nil"/>
              <w:bottom w:val="single" w:sz="4" w:space="0" w:color="auto"/>
              <w:right w:val="single" w:sz="4" w:space="0" w:color="auto"/>
            </w:tcBorders>
            <w:shd w:val="clear" w:color="auto" w:fill="auto"/>
            <w:noWrap/>
            <w:vAlign w:val="center"/>
            <w:hideMark/>
          </w:tcPr>
          <w:p w14:paraId="647CDD92" w14:textId="09810D7E" w:rsidR="006A5B02" w:rsidRPr="00A83977" w:rsidRDefault="00A80F34" w:rsidP="006A5B02">
            <w:pPr>
              <w:jc w:val="left"/>
              <w:rPr>
                <w:lang w:val="fr-FR"/>
              </w:rPr>
            </w:pPr>
            <w:r w:rsidRPr="00A83977">
              <w:rPr>
                <w:rFonts w:cs="Arial"/>
                <w:szCs w:val="20"/>
                <w:lang w:val="fr-FR" w:eastAsia="zh-CN"/>
              </w:rPr>
              <w:t>Saisir texte</w:t>
            </w:r>
          </w:p>
        </w:tc>
      </w:tr>
      <w:tr w:rsidR="006A5B02" w:rsidRPr="00A83977" w14:paraId="0717D97D"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1B912740" w14:textId="77777777" w:rsidR="006A5B02" w:rsidRPr="00A83977" w:rsidRDefault="006A5B02" w:rsidP="006A5B02">
            <w:pPr>
              <w:jc w:val="center"/>
              <w:rPr>
                <w:rFonts w:cs="Arial"/>
                <w:szCs w:val="20"/>
                <w:lang w:val="fr-FR" w:eastAsia="zh-CN"/>
              </w:rPr>
            </w:pPr>
            <w:permStart w:id="511846416" w:edGrp="everyone" w:colFirst="1" w:colLast="1"/>
            <w:permStart w:id="1569463539" w:edGrp="everyone" w:colFirst="2" w:colLast="2"/>
            <w:permEnd w:id="293412358"/>
            <w:permEnd w:id="700589102"/>
            <w:r w:rsidRPr="00A83977">
              <w:rPr>
                <w:rFonts w:cs="Arial"/>
                <w:szCs w:val="20"/>
                <w:lang w:val="fr-FR" w:eastAsia="zh-CN"/>
              </w:rPr>
              <w:t>6</w:t>
            </w:r>
          </w:p>
        </w:tc>
        <w:tc>
          <w:tcPr>
            <w:tcW w:w="2300" w:type="dxa"/>
            <w:tcBorders>
              <w:top w:val="nil"/>
              <w:left w:val="nil"/>
              <w:bottom w:val="single" w:sz="4" w:space="0" w:color="auto"/>
              <w:right w:val="single" w:sz="4" w:space="0" w:color="auto"/>
            </w:tcBorders>
            <w:shd w:val="clear" w:color="auto" w:fill="auto"/>
            <w:noWrap/>
            <w:vAlign w:val="center"/>
            <w:hideMark/>
          </w:tcPr>
          <w:p w14:paraId="2A9B8935" w14:textId="72B31ED8" w:rsidR="006A5B02" w:rsidRPr="00A83977" w:rsidRDefault="00A80F34" w:rsidP="006A5B02">
            <w:pPr>
              <w:jc w:val="left"/>
              <w:rPr>
                <w:lang w:val="fr-FR"/>
              </w:rPr>
            </w:pPr>
            <w:r w:rsidRPr="00A83977">
              <w:rPr>
                <w:rFonts w:cs="Arial"/>
                <w:szCs w:val="20"/>
                <w:lang w:val="fr-FR" w:eastAsia="zh-CN"/>
              </w:rPr>
              <w:t>Saisir texte</w:t>
            </w:r>
          </w:p>
        </w:tc>
        <w:tc>
          <w:tcPr>
            <w:tcW w:w="6820" w:type="dxa"/>
            <w:tcBorders>
              <w:top w:val="nil"/>
              <w:left w:val="nil"/>
              <w:bottom w:val="single" w:sz="4" w:space="0" w:color="auto"/>
              <w:right w:val="single" w:sz="4" w:space="0" w:color="auto"/>
            </w:tcBorders>
            <w:shd w:val="clear" w:color="auto" w:fill="auto"/>
            <w:noWrap/>
            <w:vAlign w:val="center"/>
            <w:hideMark/>
          </w:tcPr>
          <w:p w14:paraId="2BEB909E" w14:textId="4EE98D17" w:rsidR="006A5B02" w:rsidRPr="00A83977" w:rsidRDefault="00A80F34" w:rsidP="006A5B02">
            <w:pPr>
              <w:jc w:val="left"/>
              <w:rPr>
                <w:lang w:val="fr-FR"/>
              </w:rPr>
            </w:pPr>
            <w:r w:rsidRPr="00A83977">
              <w:rPr>
                <w:rFonts w:cs="Arial"/>
                <w:szCs w:val="20"/>
                <w:lang w:val="fr-FR" w:eastAsia="zh-CN"/>
              </w:rPr>
              <w:t>Saisir texte</w:t>
            </w:r>
          </w:p>
        </w:tc>
      </w:tr>
      <w:tr w:rsidR="006A5B02" w:rsidRPr="00A83977" w14:paraId="075DCF92"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38FF4CF4" w14:textId="77777777" w:rsidR="006A5B02" w:rsidRPr="00A83977" w:rsidRDefault="006A5B02" w:rsidP="006A5B02">
            <w:pPr>
              <w:jc w:val="center"/>
              <w:rPr>
                <w:rFonts w:cs="Arial"/>
                <w:szCs w:val="20"/>
                <w:lang w:val="fr-FR" w:eastAsia="zh-CN"/>
              </w:rPr>
            </w:pPr>
            <w:permStart w:id="247954580" w:edGrp="everyone" w:colFirst="1" w:colLast="1"/>
            <w:permStart w:id="1882000090" w:edGrp="everyone" w:colFirst="2" w:colLast="2"/>
            <w:permEnd w:id="511846416"/>
            <w:permEnd w:id="1569463539"/>
            <w:r w:rsidRPr="00A83977">
              <w:rPr>
                <w:rFonts w:cs="Arial"/>
                <w:szCs w:val="20"/>
                <w:lang w:val="fr-FR" w:eastAsia="zh-CN"/>
              </w:rPr>
              <w:t>7</w:t>
            </w:r>
          </w:p>
        </w:tc>
        <w:tc>
          <w:tcPr>
            <w:tcW w:w="2300" w:type="dxa"/>
            <w:tcBorders>
              <w:top w:val="nil"/>
              <w:left w:val="nil"/>
              <w:bottom w:val="single" w:sz="4" w:space="0" w:color="auto"/>
              <w:right w:val="single" w:sz="4" w:space="0" w:color="auto"/>
            </w:tcBorders>
            <w:shd w:val="clear" w:color="auto" w:fill="auto"/>
            <w:noWrap/>
            <w:vAlign w:val="center"/>
            <w:hideMark/>
          </w:tcPr>
          <w:p w14:paraId="3537FD7D" w14:textId="449E95C8" w:rsidR="006A5B02" w:rsidRPr="00A83977" w:rsidRDefault="00A80F34" w:rsidP="006A5B02">
            <w:pPr>
              <w:jc w:val="left"/>
              <w:rPr>
                <w:lang w:val="fr-FR"/>
              </w:rPr>
            </w:pPr>
            <w:r w:rsidRPr="00A83977">
              <w:rPr>
                <w:rFonts w:cs="Arial"/>
                <w:szCs w:val="20"/>
                <w:lang w:val="fr-FR" w:eastAsia="zh-CN"/>
              </w:rPr>
              <w:t>Saisir texte</w:t>
            </w:r>
          </w:p>
        </w:tc>
        <w:tc>
          <w:tcPr>
            <w:tcW w:w="6820" w:type="dxa"/>
            <w:tcBorders>
              <w:top w:val="nil"/>
              <w:left w:val="nil"/>
              <w:bottom w:val="single" w:sz="4" w:space="0" w:color="auto"/>
              <w:right w:val="single" w:sz="4" w:space="0" w:color="auto"/>
            </w:tcBorders>
            <w:shd w:val="clear" w:color="auto" w:fill="auto"/>
            <w:noWrap/>
            <w:vAlign w:val="center"/>
            <w:hideMark/>
          </w:tcPr>
          <w:p w14:paraId="40047DE0" w14:textId="06AF2C0F" w:rsidR="006A5B02" w:rsidRPr="00A83977" w:rsidRDefault="00A80F34" w:rsidP="006A5B02">
            <w:pPr>
              <w:jc w:val="left"/>
              <w:rPr>
                <w:lang w:val="fr-FR"/>
              </w:rPr>
            </w:pPr>
            <w:r w:rsidRPr="00A83977">
              <w:rPr>
                <w:rFonts w:cs="Arial"/>
                <w:szCs w:val="20"/>
                <w:lang w:val="fr-FR" w:eastAsia="zh-CN"/>
              </w:rPr>
              <w:t>Saisir texte</w:t>
            </w:r>
          </w:p>
        </w:tc>
      </w:tr>
      <w:tr w:rsidR="006A5B02" w:rsidRPr="00A83977" w14:paraId="13BC87BA"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34F0DBAC" w14:textId="77777777" w:rsidR="006A5B02" w:rsidRPr="00A83977" w:rsidRDefault="006A5B02" w:rsidP="006A5B02">
            <w:pPr>
              <w:jc w:val="center"/>
              <w:rPr>
                <w:rFonts w:cs="Arial"/>
                <w:szCs w:val="20"/>
                <w:lang w:val="fr-FR" w:eastAsia="zh-CN"/>
              </w:rPr>
            </w:pPr>
            <w:permStart w:id="15681643" w:edGrp="everyone" w:colFirst="1" w:colLast="1"/>
            <w:permStart w:id="448951627" w:edGrp="everyone" w:colFirst="2" w:colLast="2"/>
            <w:permEnd w:id="247954580"/>
            <w:permEnd w:id="1882000090"/>
            <w:r w:rsidRPr="00A83977">
              <w:rPr>
                <w:rFonts w:cs="Arial"/>
                <w:szCs w:val="20"/>
                <w:lang w:val="fr-FR" w:eastAsia="zh-CN"/>
              </w:rPr>
              <w:t>8</w:t>
            </w:r>
          </w:p>
        </w:tc>
        <w:tc>
          <w:tcPr>
            <w:tcW w:w="2300" w:type="dxa"/>
            <w:tcBorders>
              <w:top w:val="nil"/>
              <w:left w:val="nil"/>
              <w:bottom w:val="single" w:sz="4" w:space="0" w:color="auto"/>
              <w:right w:val="single" w:sz="4" w:space="0" w:color="auto"/>
            </w:tcBorders>
            <w:shd w:val="clear" w:color="auto" w:fill="auto"/>
            <w:noWrap/>
            <w:vAlign w:val="center"/>
            <w:hideMark/>
          </w:tcPr>
          <w:p w14:paraId="172821D7" w14:textId="5390FD2F" w:rsidR="006A5B02" w:rsidRPr="00A83977" w:rsidRDefault="00A80F34" w:rsidP="006A5B02">
            <w:pPr>
              <w:jc w:val="left"/>
              <w:rPr>
                <w:lang w:val="fr-FR"/>
              </w:rPr>
            </w:pPr>
            <w:r w:rsidRPr="00A83977">
              <w:rPr>
                <w:rFonts w:cs="Arial"/>
                <w:szCs w:val="20"/>
                <w:lang w:val="fr-FR" w:eastAsia="zh-CN"/>
              </w:rPr>
              <w:t>Saisir texte</w:t>
            </w:r>
          </w:p>
        </w:tc>
        <w:tc>
          <w:tcPr>
            <w:tcW w:w="6820" w:type="dxa"/>
            <w:tcBorders>
              <w:top w:val="nil"/>
              <w:left w:val="nil"/>
              <w:bottom w:val="single" w:sz="4" w:space="0" w:color="auto"/>
              <w:right w:val="single" w:sz="4" w:space="0" w:color="auto"/>
            </w:tcBorders>
            <w:shd w:val="clear" w:color="auto" w:fill="auto"/>
            <w:noWrap/>
            <w:vAlign w:val="center"/>
            <w:hideMark/>
          </w:tcPr>
          <w:p w14:paraId="79A6EC1A" w14:textId="74B98297" w:rsidR="006A5B02" w:rsidRPr="00A83977" w:rsidRDefault="00A80F34" w:rsidP="006A5B02">
            <w:pPr>
              <w:jc w:val="left"/>
              <w:rPr>
                <w:lang w:val="fr-FR"/>
              </w:rPr>
            </w:pPr>
            <w:r w:rsidRPr="00A83977">
              <w:rPr>
                <w:rFonts w:cs="Arial"/>
                <w:szCs w:val="20"/>
                <w:lang w:val="fr-FR" w:eastAsia="zh-CN"/>
              </w:rPr>
              <w:t>Saisir texte</w:t>
            </w:r>
          </w:p>
        </w:tc>
      </w:tr>
      <w:tr w:rsidR="006A5B02" w:rsidRPr="00A83977" w14:paraId="48074BC0"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2AF9BCC" w14:textId="77777777" w:rsidR="006A5B02" w:rsidRPr="00A83977" w:rsidRDefault="006A5B02" w:rsidP="006A5B02">
            <w:pPr>
              <w:jc w:val="center"/>
              <w:rPr>
                <w:rFonts w:cs="Arial"/>
                <w:szCs w:val="20"/>
                <w:lang w:val="fr-FR" w:eastAsia="zh-CN"/>
              </w:rPr>
            </w:pPr>
            <w:permStart w:id="241253079" w:edGrp="everyone" w:colFirst="2" w:colLast="2"/>
            <w:permEnd w:id="15681643"/>
            <w:permEnd w:id="448951627"/>
            <w:r w:rsidRPr="00A83977">
              <w:rPr>
                <w:rFonts w:cs="Arial"/>
                <w:szCs w:val="20"/>
                <w:lang w:val="fr-FR" w:eastAsia="zh-CN"/>
              </w:rPr>
              <w:t>9</w:t>
            </w:r>
          </w:p>
        </w:tc>
        <w:tc>
          <w:tcPr>
            <w:tcW w:w="2300" w:type="dxa"/>
            <w:tcBorders>
              <w:top w:val="nil"/>
              <w:left w:val="nil"/>
              <w:bottom w:val="single" w:sz="4" w:space="0" w:color="auto"/>
              <w:right w:val="single" w:sz="4" w:space="0" w:color="auto"/>
            </w:tcBorders>
            <w:shd w:val="clear" w:color="auto" w:fill="auto"/>
            <w:noWrap/>
            <w:vAlign w:val="center"/>
            <w:hideMark/>
          </w:tcPr>
          <w:p w14:paraId="65F8C7E9" w14:textId="0B3E6FAC" w:rsidR="006A5B02" w:rsidRPr="00A83977" w:rsidRDefault="00A80F34" w:rsidP="006A5B02">
            <w:pPr>
              <w:jc w:val="left"/>
              <w:rPr>
                <w:rFonts w:cs="Arial"/>
                <w:szCs w:val="20"/>
                <w:lang w:val="fr-FR" w:eastAsia="zh-CN"/>
              </w:rPr>
            </w:pPr>
            <w:permStart w:id="25975580" w:edGrp="everyone"/>
            <w:r w:rsidRPr="00A83977">
              <w:rPr>
                <w:rFonts w:cs="Arial"/>
                <w:szCs w:val="20"/>
                <w:lang w:val="fr-FR" w:eastAsia="zh-CN"/>
              </w:rPr>
              <w:t>Saisir texte</w:t>
            </w:r>
            <w:permEnd w:id="25975580"/>
          </w:p>
        </w:tc>
        <w:tc>
          <w:tcPr>
            <w:tcW w:w="6820" w:type="dxa"/>
            <w:tcBorders>
              <w:top w:val="nil"/>
              <w:left w:val="nil"/>
              <w:bottom w:val="single" w:sz="4" w:space="0" w:color="auto"/>
              <w:right w:val="single" w:sz="4" w:space="0" w:color="auto"/>
            </w:tcBorders>
            <w:shd w:val="clear" w:color="auto" w:fill="auto"/>
            <w:noWrap/>
            <w:vAlign w:val="center"/>
            <w:hideMark/>
          </w:tcPr>
          <w:p w14:paraId="141A1794" w14:textId="4B77B9D1" w:rsidR="006A5B02" w:rsidRPr="00A83977" w:rsidRDefault="00A80F34" w:rsidP="006A5B02">
            <w:pPr>
              <w:jc w:val="left"/>
              <w:rPr>
                <w:lang w:val="fr-FR"/>
              </w:rPr>
            </w:pPr>
            <w:r w:rsidRPr="00A83977">
              <w:rPr>
                <w:rFonts w:cs="Arial"/>
                <w:szCs w:val="20"/>
                <w:lang w:val="fr-FR" w:eastAsia="zh-CN"/>
              </w:rPr>
              <w:t>Saisir texte</w:t>
            </w:r>
          </w:p>
        </w:tc>
      </w:tr>
      <w:tr w:rsidR="006A5B02" w:rsidRPr="00A83977" w14:paraId="2A4794B3"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AF1ED6C" w14:textId="77777777" w:rsidR="006A5B02" w:rsidRPr="00A83977" w:rsidRDefault="006A5B02" w:rsidP="006A5B02">
            <w:pPr>
              <w:jc w:val="center"/>
              <w:rPr>
                <w:rFonts w:cs="Arial"/>
                <w:szCs w:val="20"/>
                <w:lang w:val="fr-FR" w:eastAsia="zh-CN"/>
              </w:rPr>
            </w:pPr>
            <w:permStart w:id="673993173" w:edGrp="everyone" w:colFirst="1" w:colLast="1"/>
            <w:permStart w:id="1156403146" w:edGrp="everyone" w:colFirst="2" w:colLast="2"/>
            <w:permEnd w:id="241253079"/>
            <w:r w:rsidRPr="00A83977">
              <w:rPr>
                <w:rFonts w:cs="Arial"/>
                <w:szCs w:val="20"/>
                <w:lang w:val="fr-FR" w:eastAsia="zh-CN"/>
              </w:rPr>
              <w:t>10</w:t>
            </w:r>
          </w:p>
        </w:tc>
        <w:tc>
          <w:tcPr>
            <w:tcW w:w="2300" w:type="dxa"/>
            <w:tcBorders>
              <w:top w:val="nil"/>
              <w:left w:val="nil"/>
              <w:bottom w:val="single" w:sz="4" w:space="0" w:color="auto"/>
              <w:right w:val="single" w:sz="4" w:space="0" w:color="auto"/>
            </w:tcBorders>
            <w:shd w:val="clear" w:color="auto" w:fill="auto"/>
            <w:noWrap/>
            <w:vAlign w:val="center"/>
            <w:hideMark/>
          </w:tcPr>
          <w:p w14:paraId="0E2E3EED" w14:textId="5A1605A4" w:rsidR="006A5B02" w:rsidRPr="00A83977" w:rsidRDefault="00A80F34" w:rsidP="006A5B02">
            <w:pPr>
              <w:jc w:val="left"/>
              <w:rPr>
                <w:lang w:val="fr-FR"/>
              </w:rPr>
            </w:pPr>
            <w:r w:rsidRPr="00A83977">
              <w:rPr>
                <w:rFonts w:cs="Arial"/>
                <w:szCs w:val="20"/>
                <w:lang w:val="fr-FR" w:eastAsia="zh-CN"/>
              </w:rPr>
              <w:t>Saisir texte</w:t>
            </w:r>
          </w:p>
        </w:tc>
        <w:tc>
          <w:tcPr>
            <w:tcW w:w="6820" w:type="dxa"/>
            <w:tcBorders>
              <w:top w:val="nil"/>
              <w:left w:val="nil"/>
              <w:bottom w:val="single" w:sz="4" w:space="0" w:color="auto"/>
              <w:right w:val="single" w:sz="4" w:space="0" w:color="auto"/>
            </w:tcBorders>
            <w:shd w:val="clear" w:color="auto" w:fill="auto"/>
            <w:noWrap/>
            <w:vAlign w:val="center"/>
            <w:hideMark/>
          </w:tcPr>
          <w:p w14:paraId="1F30B2C9" w14:textId="193F2DC3" w:rsidR="006A5B02" w:rsidRPr="00A83977" w:rsidRDefault="00A80F34" w:rsidP="006A5B02">
            <w:pPr>
              <w:jc w:val="left"/>
              <w:rPr>
                <w:lang w:val="fr-FR"/>
              </w:rPr>
            </w:pPr>
            <w:r w:rsidRPr="00A83977">
              <w:rPr>
                <w:rFonts w:cs="Arial"/>
                <w:szCs w:val="20"/>
                <w:lang w:val="fr-FR" w:eastAsia="zh-CN"/>
              </w:rPr>
              <w:t>Saisir texte</w:t>
            </w:r>
          </w:p>
        </w:tc>
      </w:tr>
      <w:tr w:rsidR="006A5B02" w:rsidRPr="00A83977" w14:paraId="7C17C790"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17205C0A" w14:textId="77777777" w:rsidR="006A5B02" w:rsidRPr="00A83977" w:rsidRDefault="006A5B02" w:rsidP="006A5B02">
            <w:pPr>
              <w:jc w:val="center"/>
              <w:rPr>
                <w:rFonts w:cs="Arial"/>
                <w:szCs w:val="20"/>
                <w:lang w:val="fr-FR" w:eastAsia="zh-CN"/>
              </w:rPr>
            </w:pPr>
            <w:permStart w:id="1384149441" w:edGrp="everyone" w:colFirst="1" w:colLast="1"/>
            <w:permStart w:id="1742682698" w:edGrp="everyone" w:colFirst="2" w:colLast="2"/>
            <w:permEnd w:id="673993173"/>
            <w:permEnd w:id="1156403146"/>
            <w:r w:rsidRPr="00A83977">
              <w:rPr>
                <w:rFonts w:cs="Arial"/>
                <w:szCs w:val="20"/>
                <w:lang w:val="fr-FR" w:eastAsia="zh-CN"/>
              </w:rPr>
              <w:t>11</w:t>
            </w:r>
          </w:p>
        </w:tc>
        <w:tc>
          <w:tcPr>
            <w:tcW w:w="2300" w:type="dxa"/>
            <w:tcBorders>
              <w:top w:val="nil"/>
              <w:left w:val="nil"/>
              <w:bottom w:val="single" w:sz="4" w:space="0" w:color="auto"/>
              <w:right w:val="single" w:sz="4" w:space="0" w:color="auto"/>
            </w:tcBorders>
            <w:shd w:val="clear" w:color="auto" w:fill="auto"/>
            <w:noWrap/>
            <w:vAlign w:val="center"/>
            <w:hideMark/>
          </w:tcPr>
          <w:p w14:paraId="4F77AA46" w14:textId="739EEB85" w:rsidR="006A5B02" w:rsidRPr="00A83977" w:rsidRDefault="00A80F34" w:rsidP="006A5B02">
            <w:pPr>
              <w:jc w:val="left"/>
              <w:rPr>
                <w:lang w:val="fr-FR"/>
              </w:rPr>
            </w:pPr>
            <w:r w:rsidRPr="00A83977">
              <w:rPr>
                <w:rFonts w:cs="Arial"/>
                <w:szCs w:val="20"/>
                <w:lang w:val="fr-FR" w:eastAsia="zh-CN"/>
              </w:rPr>
              <w:t>Saisir texte</w:t>
            </w:r>
          </w:p>
        </w:tc>
        <w:tc>
          <w:tcPr>
            <w:tcW w:w="6820" w:type="dxa"/>
            <w:tcBorders>
              <w:top w:val="nil"/>
              <w:left w:val="nil"/>
              <w:bottom w:val="single" w:sz="4" w:space="0" w:color="auto"/>
              <w:right w:val="single" w:sz="4" w:space="0" w:color="auto"/>
            </w:tcBorders>
            <w:shd w:val="clear" w:color="auto" w:fill="auto"/>
            <w:noWrap/>
            <w:vAlign w:val="center"/>
            <w:hideMark/>
          </w:tcPr>
          <w:p w14:paraId="3CCC1393" w14:textId="4A2A96FB" w:rsidR="006A5B02" w:rsidRPr="00A83977" w:rsidRDefault="00A80F34" w:rsidP="006A5B02">
            <w:pPr>
              <w:jc w:val="left"/>
              <w:rPr>
                <w:lang w:val="fr-FR"/>
              </w:rPr>
            </w:pPr>
            <w:r w:rsidRPr="00A83977">
              <w:rPr>
                <w:rFonts w:cs="Arial"/>
                <w:szCs w:val="20"/>
                <w:lang w:val="fr-FR" w:eastAsia="zh-CN"/>
              </w:rPr>
              <w:t>Saisir texte</w:t>
            </w:r>
          </w:p>
        </w:tc>
      </w:tr>
      <w:tr w:rsidR="006A5B02" w:rsidRPr="00A83977" w14:paraId="2AAE92E3"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374FE55C" w14:textId="77777777" w:rsidR="006A5B02" w:rsidRPr="00A83977" w:rsidRDefault="006A5B02" w:rsidP="006A5B02">
            <w:pPr>
              <w:jc w:val="center"/>
              <w:rPr>
                <w:rFonts w:cs="Arial"/>
                <w:szCs w:val="20"/>
                <w:lang w:val="fr-FR" w:eastAsia="zh-CN"/>
              </w:rPr>
            </w:pPr>
            <w:permStart w:id="850600689" w:edGrp="everyone" w:colFirst="1" w:colLast="1"/>
            <w:permStart w:id="870986325" w:edGrp="everyone" w:colFirst="2" w:colLast="2"/>
            <w:permEnd w:id="1384149441"/>
            <w:permEnd w:id="1742682698"/>
            <w:r w:rsidRPr="00A83977">
              <w:rPr>
                <w:rFonts w:cs="Arial"/>
                <w:szCs w:val="20"/>
                <w:lang w:val="fr-FR" w:eastAsia="zh-CN"/>
              </w:rPr>
              <w:t>12</w:t>
            </w:r>
          </w:p>
        </w:tc>
        <w:tc>
          <w:tcPr>
            <w:tcW w:w="2300" w:type="dxa"/>
            <w:tcBorders>
              <w:top w:val="nil"/>
              <w:left w:val="nil"/>
              <w:bottom w:val="single" w:sz="4" w:space="0" w:color="auto"/>
              <w:right w:val="single" w:sz="4" w:space="0" w:color="auto"/>
            </w:tcBorders>
            <w:shd w:val="clear" w:color="auto" w:fill="auto"/>
            <w:noWrap/>
            <w:vAlign w:val="center"/>
            <w:hideMark/>
          </w:tcPr>
          <w:p w14:paraId="0F1ED29E" w14:textId="53EB70E2" w:rsidR="006A5B02" w:rsidRPr="00A83977" w:rsidRDefault="00A80F34" w:rsidP="006A5B02">
            <w:pPr>
              <w:jc w:val="left"/>
              <w:rPr>
                <w:lang w:val="fr-FR"/>
              </w:rPr>
            </w:pPr>
            <w:r w:rsidRPr="00A83977">
              <w:rPr>
                <w:rFonts w:cs="Arial"/>
                <w:szCs w:val="20"/>
                <w:lang w:val="fr-FR" w:eastAsia="zh-CN"/>
              </w:rPr>
              <w:t>Saisir texte</w:t>
            </w:r>
          </w:p>
        </w:tc>
        <w:tc>
          <w:tcPr>
            <w:tcW w:w="6820" w:type="dxa"/>
            <w:tcBorders>
              <w:top w:val="nil"/>
              <w:left w:val="nil"/>
              <w:bottom w:val="single" w:sz="4" w:space="0" w:color="auto"/>
              <w:right w:val="single" w:sz="4" w:space="0" w:color="auto"/>
            </w:tcBorders>
            <w:shd w:val="clear" w:color="auto" w:fill="auto"/>
            <w:noWrap/>
            <w:vAlign w:val="center"/>
            <w:hideMark/>
          </w:tcPr>
          <w:p w14:paraId="2C82A2DC" w14:textId="3D2230D6" w:rsidR="006A5B02" w:rsidRPr="00A83977" w:rsidRDefault="00A80F34" w:rsidP="006A5B02">
            <w:pPr>
              <w:jc w:val="left"/>
              <w:rPr>
                <w:lang w:val="fr-FR"/>
              </w:rPr>
            </w:pPr>
            <w:r w:rsidRPr="00A83977">
              <w:rPr>
                <w:rFonts w:cs="Arial"/>
                <w:szCs w:val="20"/>
                <w:lang w:val="fr-FR" w:eastAsia="zh-CN"/>
              </w:rPr>
              <w:t>Saisir texte</w:t>
            </w:r>
          </w:p>
        </w:tc>
      </w:tr>
      <w:tr w:rsidR="006A5B02" w:rsidRPr="00A83977" w14:paraId="4952AF64"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0645D474" w14:textId="77777777" w:rsidR="006A5B02" w:rsidRPr="00A83977" w:rsidRDefault="006A5B02" w:rsidP="006A5B02">
            <w:pPr>
              <w:jc w:val="center"/>
              <w:rPr>
                <w:rFonts w:cs="Arial"/>
                <w:szCs w:val="20"/>
                <w:lang w:val="fr-FR" w:eastAsia="zh-CN"/>
              </w:rPr>
            </w:pPr>
            <w:permStart w:id="1574650956" w:edGrp="everyone" w:colFirst="1" w:colLast="1"/>
            <w:permStart w:id="276324321" w:edGrp="everyone" w:colFirst="2" w:colLast="2"/>
            <w:permEnd w:id="850600689"/>
            <w:permEnd w:id="870986325"/>
            <w:r w:rsidRPr="00A83977">
              <w:rPr>
                <w:rFonts w:cs="Arial"/>
                <w:szCs w:val="20"/>
                <w:lang w:val="fr-FR" w:eastAsia="zh-CN"/>
              </w:rPr>
              <w:t>13</w:t>
            </w:r>
          </w:p>
        </w:tc>
        <w:tc>
          <w:tcPr>
            <w:tcW w:w="2300" w:type="dxa"/>
            <w:tcBorders>
              <w:top w:val="nil"/>
              <w:left w:val="nil"/>
              <w:bottom w:val="single" w:sz="4" w:space="0" w:color="auto"/>
              <w:right w:val="single" w:sz="4" w:space="0" w:color="auto"/>
            </w:tcBorders>
            <w:shd w:val="clear" w:color="auto" w:fill="auto"/>
            <w:noWrap/>
            <w:vAlign w:val="center"/>
            <w:hideMark/>
          </w:tcPr>
          <w:p w14:paraId="3FF40C48" w14:textId="0E355367" w:rsidR="006A5B02" w:rsidRPr="00A83977" w:rsidRDefault="00A80F34" w:rsidP="006A5B02">
            <w:pPr>
              <w:jc w:val="left"/>
              <w:rPr>
                <w:lang w:val="fr-FR"/>
              </w:rPr>
            </w:pPr>
            <w:r w:rsidRPr="00A83977">
              <w:rPr>
                <w:rFonts w:cs="Arial"/>
                <w:szCs w:val="20"/>
                <w:lang w:val="fr-FR" w:eastAsia="zh-CN"/>
              </w:rPr>
              <w:t>Saisir texte</w:t>
            </w:r>
          </w:p>
        </w:tc>
        <w:tc>
          <w:tcPr>
            <w:tcW w:w="6820" w:type="dxa"/>
            <w:tcBorders>
              <w:top w:val="nil"/>
              <w:left w:val="nil"/>
              <w:bottom w:val="single" w:sz="4" w:space="0" w:color="auto"/>
              <w:right w:val="single" w:sz="4" w:space="0" w:color="auto"/>
            </w:tcBorders>
            <w:shd w:val="clear" w:color="auto" w:fill="auto"/>
            <w:noWrap/>
            <w:vAlign w:val="center"/>
            <w:hideMark/>
          </w:tcPr>
          <w:p w14:paraId="1087EB18" w14:textId="4B762AA5" w:rsidR="006A5B02" w:rsidRPr="00A83977" w:rsidRDefault="00A80F34" w:rsidP="006A5B02">
            <w:pPr>
              <w:jc w:val="left"/>
              <w:rPr>
                <w:lang w:val="fr-FR"/>
              </w:rPr>
            </w:pPr>
            <w:r w:rsidRPr="00A83977">
              <w:rPr>
                <w:rFonts w:cs="Arial"/>
                <w:szCs w:val="20"/>
                <w:lang w:val="fr-FR" w:eastAsia="zh-CN"/>
              </w:rPr>
              <w:t>Saisir texte</w:t>
            </w:r>
          </w:p>
        </w:tc>
      </w:tr>
      <w:tr w:rsidR="006A5B02" w:rsidRPr="00A83977" w14:paraId="62224D2E"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041F6799" w14:textId="77777777" w:rsidR="006A5B02" w:rsidRPr="00A83977" w:rsidRDefault="006A5B02" w:rsidP="006A5B02">
            <w:pPr>
              <w:jc w:val="center"/>
              <w:rPr>
                <w:rFonts w:cs="Arial"/>
                <w:szCs w:val="20"/>
                <w:lang w:val="fr-FR" w:eastAsia="zh-CN"/>
              </w:rPr>
            </w:pPr>
            <w:permStart w:id="1319898147" w:edGrp="everyone" w:colFirst="1" w:colLast="1"/>
            <w:permStart w:id="314598203" w:edGrp="everyone" w:colFirst="2" w:colLast="2"/>
            <w:permEnd w:id="1574650956"/>
            <w:permEnd w:id="276324321"/>
            <w:r w:rsidRPr="00A83977">
              <w:rPr>
                <w:rFonts w:cs="Arial"/>
                <w:szCs w:val="20"/>
                <w:lang w:val="fr-FR" w:eastAsia="zh-CN"/>
              </w:rPr>
              <w:t>14</w:t>
            </w:r>
          </w:p>
        </w:tc>
        <w:tc>
          <w:tcPr>
            <w:tcW w:w="2300" w:type="dxa"/>
            <w:tcBorders>
              <w:top w:val="nil"/>
              <w:left w:val="nil"/>
              <w:bottom w:val="single" w:sz="4" w:space="0" w:color="auto"/>
              <w:right w:val="single" w:sz="4" w:space="0" w:color="auto"/>
            </w:tcBorders>
            <w:shd w:val="clear" w:color="auto" w:fill="auto"/>
            <w:noWrap/>
            <w:vAlign w:val="center"/>
            <w:hideMark/>
          </w:tcPr>
          <w:p w14:paraId="43D60B02" w14:textId="5C8C1F40" w:rsidR="006A5B02" w:rsidRPr="00A83977" w:rsidRDefault="00B57103" w:rsidP="006A5B02">
            <w:pPr>
              <w:jc w:val="left"/>
              <w:rPr>
                <w:lang w:val="fr-FR"/>
              </w:rPr>
            </w:pPr>
            <w:r w:rsidRPr="00A83977">
              <w:rPr>
                <w:rFonts w:cs="Arial"/>
                <w:szCs w:val="20"/>
                <w:lang w:val="fr-FR" w:eastAsia="zh-CN"/>
              </w:rPr>
              <w:t>Saisir texte</w:t>
            </w:r>
          </w:p>
        </w:tc>
        <w:tc>
          <w:tcPr>
            <w:tcW w:w="6820" w:type="dxa"/>
            <w:tcBorders>
              <w:top w:val="nil"/>
              <w:left w:val="nil"/>
              <w:bottom w:val="single" w:sz="4" w:space="0" w:color="auto"/>
              <w:right w:val="single" w:sz="4" w:space="0" w:color="auto"/>
            </w:tcBorders>
            <w:shd w:val="clear" w:color="auto" w:fill="auto"/>
            <w:noWrap/>
            <w:vAlign w:val="center"/>
            <w:hideMark/>
          </w:tcPr>
          <w:p w14:paraId="05712EEF" w14:textId="668540D6" w:rsidR="006A5B02" w:rsidRPr="00A83977" w:rsidRDefault="00B57103" w:rsidP="006A5B02">
            <w:pPr>
              <w:jc w:val="left"/>
              <w:rPr>
                <w:lang w:val="fr-FR"/>
              </w:rPr>
            </w:pPr>
            <w:r w:rsidRPr="00A83977">
              <w:rPr>
                <w:rFonts w:cs="Arial"/>
                <w:szCs w:val="20"/>
                <w:lang w:val="fr-FR" w:eastAsia="zh-CN"/>
              </w:rPr>
              <w:t>Saisir texte</w:t>
            </w:r>
          </w:p>
        </w:tc>
      </w:tr>
      <w:tr w:rsidR="006A5B02" w:rsidRPr="00A83977" w14:paraId="322EE38D"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8F7CD0E" w14:textId="77777777" w:rsidR="006A5B02" w:rsidRPr="00A83977" w:rsidRDefault="006A5B02" w:rsidP="006A5B02">
            <w:pPr>
              <w:jc w:val="center"/>
              <w:rPr>
                <w:rFonts w:cs="Arial"/>
                <w:szCs w:val="20"/>
                <w:lang w:val="fr-FR" w:eastAsia="zh-CN"/>
              </w:rPr>
            </w:pPr>
            <w:permStart w:id="549287233" w:edGrp="everyone" w:colFirst="1" w:colLast="1"/>
            <w:permStart w:id="2144153676" w:edGrp="everyone" w:colFirst="2" w:colLast="2"/>
            <w:permEnd w:id="1319898147"/>
            <w:permEnd w:id="314598203"/>
            <w:r w:rsidRPr="00A83977">
              <w:rPr>
                <w:rFonts w:cs="Arial"/>
                <w:szCs w:val="20"/>
                <w:lang w:val="fr-FR" w:eastAsia="zh-CN"/>
              </w:rPr>
              <w:t>15</w:t>
            </w:r>
          </w:p>
        </w:tc>
        <w:tc>
          <w:tcPr>
            <w:tcW w:w="2300" w:type="dxa"/>
            <w:tcBorders>
              <w:top w:val="nil"/>
              <w:left w:val="nil"/>
              <w:bottom w:val="single" w:sz="4" w:space="0" w:color="auto"/>
              <w:right w:val="single" w:sz="4" w:space="0" w:color="auto"/>
            </w:tcBorders>
            <w:shd w:val="clear" w:color="auto" w:fill="auto"/>
            <w:noWrap/>
            <w:vAlign w:val="center"/>
            <w:hideMark/>
          </w:tcPr>
          <w:p w14:paraId="358268C7" w14:textId="0066C438" w:rsidR="006A5B02" w:rsidRPr="00A83977" w:rsidRDefault="00B57103" w:rsidP="006A5B02">
            <w:pPr>
              <w:jc w:val="left"/>
              <w:rPr>
                <w:lang w:val="fr-FR"/>
              </w:rPr>
            </w:pPr>
            <w:r w:rsidRPr="00A83977">
              <w:rPr>
                <w:rFonts w:cs="Arial"/>
                <w:szCs w:val="20"/>
                <w:lang w:val="fr-FR" w:eastAsia="zh-CN"/>
              </w:rPr>
              <w:t>Saisir texte</w:t>
            </w:r>
          </w:p>
        </w:tc>
        <w:tc>
          <w:tcPr>
            <w:tcW w:w="6820" w:type="dxa"/>
            <w:tcBorders>
              <w:top w:val="nil"/>
              <w:left w:val="nil"/>
              <w:bottom w:val="single" w:sz="4" w:space="0" w:color="auto"/>
              <w:right w:val="single" w:sz="4" w:space="0" w:color="auto"/>
            </w:tcBorders>
            <w:shd w:val="clear" w:color="auto" w:fill="auto"/>
            <w:noWrap/>
            <w:vAlign w:val="center"/>
            <w:hideMark/>
          </w:tcPr>
          <w:p w14:paraId="66FA7A33" w14:textId="26290F8D" w:rsidR="006A5B02" w:rsidRPr="00A83977" w:rsidRDefault="00B57103" w:rsidP="006A5B02">
            <w:pPr>
              <w:jc w:val="left"/>
              <w:rPr>
                <w:lang w:val="fr-FR"/>
              </w:rPr>
            </w:pPr>
            <w:r w:rsidRPr="00A83977">
              <w:rPr>
                <w:rFonts w:cs="Arial"/>
                <w:szCs w:val="20"/>
                <w:lang w:val="fr-FR" w:eastAsia="zh-CN"/>
              </w:rPr>
              <w:t>Saisir texte</w:t>
            </w:r>
          </w:p>
        </w:tc>
      </w:tr>
      <w:tr w:rsidR="006A5B02" w:rsidRPr="00A83977" w14:paraId="19F99BE8"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BDC56B6" w14:textId="77777777" w:rsidR="006A5B02" w:rsidRPr="00A83977" w:rsidRDefault="006A5B02" w:rsidP="006A5B02">
            <w:pPr>
              <w:jc w:val="center"/>
              <w:rPr>
                <w:rFonts w:cs="Arial"/>
                <w:szCs w:val="20"/>
                <w:lang w:val="fr-FR" w:eastAsia="zh-CN"/>
              </w:rPr>
            </w:pPr>
            <w:permStart w:id="1099906713" w:edGrp="everyone" w:colFirst="1" w:colLast="1"/>
            <w:permStart w:id="637878807" w:edGrp="everyone" w:colFirst="2" w:colLast="2"/>
            <w:permEnd w:id="549287233"/>
            <w:permEnd w:id="2144153676"/>
            <w:r w:rsidRPr="00A83977">
              <w:rPr>
                <w:rFonts w:cs="Arial"/>
                <w:szCs w:val="20"/>
                <w:lang w:val="fr-FR" w:eastAsia="zh-CN"/>
              </w:rPr>
              <w:t>16</w:t>
            </w:r>
          </w:p>
        </w:tc>
        <w:tc>
          <w:tcPr>
            <w:tcW w:w="2300" w:type="dxa"/>
            <w:tcBorders>
              <w:top w:val="nil"/>
              <w:left w:val="nil"/>
              <w:bottom w:val="single" w:sz="4" w:space="0" w:color="auto"/>
              <w:right w:val="single" w:sz="4" w:space="0" w:color="auto"/>
            </w:tcBorders>
            <w:shd w:val="clear" w:color="auto" w:fill="auto"/>
            <w:noWrap/>
            <w:vAlign w:val="center"/>
            <w:hideMark/>
          </w:tcPr>
          <w:p w14:paraId="5EF770B0" w14:textId="5B0061EB" w:rsidR="006A5B02" w:rsidRPr="00A83977" w:rsidRDefault="00B57103" w:rsidP="006A5B02">
            <w:pPr>
              <w:jc w:val="left"/>
              <w:rPr>
                <w:lang w:val="fr-FR"/>
              </w:rPr>
            </w:pPr>
            <w:r w:rsidRPr="00A83977">
              <w:rPr>
                <w:rFonts w:cs="Arial"/>
                <w:szCs w:val="20"/>
                <w:lang w:val="fr-FR" w:eastAsia="zh-CN"/>
              </w:rPr>
              <w:t>Saisir texte</w:t>
            </w:r>
          </w:p>
        </w:tc>
        <w:tc>
          <w:tcPr>
            <w:tcW w:w="6820" w:type="dxa"/>
            <w:tcBorders>
              <w:top w:val="nil"/>
              <w:left w:val="nil"/>
              <w:bottom w:val="single" w:sz="4" w:space="0" w:color="auto"/>
              <w:right w:val="single" w:sz="4" w:space="0" w:color="auto"/>
            </w:tcBorders>
            <w:shd w:val="clear" w:color="auto" w:fill="auto"/>
            <w:noWrap/>
            <w:vAlign w:val="center"/>
            <w:hideMark/>
          </w:tcPr>
          <w:p w14:paraId="55AAF158" w14:textId="3D34B9D1" w:rsidR="006A5B02" w:rsidRPr="00A83977" w:rsidRDefault="00B57103" w:rsidP="006A5B02">
            <w:pPr>
              <w:jc w:val="left"/>
              <w:rPr>
                <w:lang w:val="fr-FR"/>
              </w:rPr>
            </w:pPr>
            <w:r w:rsidRPr="00A83977">
              <w:rPr>
                <w:rFonts w:cs="Arial"/>
                <w:szCs w:val="20"/>
                <w:lang w:val="fr-FR" w:eastAsia="zh-CN"/>
              </w:rPr>
              <w:t>Saisir texte</w:t>
            </w:r>
          </w:p>
        </w:tc>
      </w:tr>
      <w:tr w:rsidR="006A5B02" w:rsidRPr="00A83977" w14:paraId="2CDEEBCA"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17DECC14" w14:textId="77777777" w:rsidR="006A5B02" w:rsidRPr="00A83977" w:rsidRDefault="006A5B02" w:rsidP="006A5B02">
            <w:pPr>
              <w:jc w:val="center"/>
              <w:rPr>
                <w:rFonts w:cs="Arial"/>
                <w:szCs w:val="20"/>
                <w:lang w:val="fr-FR" w:eastAsia="zh-CN"/>
              </w:rPr>
            </w:pPr>
            <w:permStart w:id="669268789" w:edGrp="everyone" w:colFirst="1" w:colLast="1"/>
            <w:permStart w:id="1711278876" w:edGrp="everyone" w:colFirst="2" w:colLast="2"/>
            <w:permEnd w:id="1099906713"/>
            <w:permEnd w:id="637878807"/>
            <w:r w:rsidRPr="00A83977">
              <w:rPr>
                <w:rFonts w:cs="Arial"/>
                <w:szCs w:val="20"/>
                <w:lang w:val="fr-FR" w:eastAsia="zh-CN"/>
              </w:rPr>
              <w:t>17</w:t>
            </w:r>
          </w:p>
        </w:tc>
        <w:tc>
          <w:tcPr>
            <w:tcW w:w="2300" w:type="dxa"/>
            <w:tcBorders>
              <w:top w:val="nil"/>
              <w:left w:val="nil"/>
              <w:bottom w:val="single" w:sz="4" w:space="0" w:color="auto"/>
              <w:right w:val="single" w:sz="4" w:space="0" w:color="auto"/>
            </w:tcBorders>
            <w:shd w:val="clear" w:color="auto" w:fill="auto"/>
            <w:noWrap/>
            <w:vAlign w:val="center"/>
            <w:hideMark/>
          </w:tcPr>
          <w:p w14:paraId="5947E8F7" w14:textId="7E3DB561" w:rsidR="006A5B02" w:rsidRPr="00A83977" w:rsidRDefault="00B57103" w:rsidP="006A5B02">
            <w:pPr>
              <w:jc w:val="left"/>
              <w:rPr>
                <w:lang w:val="fr-FR"/>
              </w:rPr>
            </w:pPr>
            <w:r w:rsidRPr="00A83977">
              <w:rPr>
                <w:rFonts w:cs="Arial"/>
                <w:szCs w:val="20"/>
                <w:lang w:val="fr-FR" w:eastAsia="zh-CN"/>
              </w:rPr>
              <w:t>Saisir texte</w:t>
            </w:r>
          </w:p>
        </w:tc>
        <w:tc>
          <w:tcPr>
            <w:tcW w:w="6820" w:type="dxa"/>
            <w:tcBorders>
              <w:top w:val="nil"/>
              <w:left w:val="nil"/>
              <w:bottom w:val="single" w:sz="4" w:space="0" w:color="auto"/>
              <w:right w:val="single" w:sz="4" w:space="0" w:color="auto"/>
            </w:tcBorders>
            <w:shd w:val="clear" w:color="auto" w:fill="auto"/>
            <w:noWrap/>
            <w:vAlign w:val="center"/>
            <w:hideMark/>
          </w:tcPr>
          <w:p w14:paraId="36C1336F" w14:textId="4C72FBCD" w:rsidR="006A5B02" w:rsidRPr="00A83977" w:rsidRDefault="00B57103" w:rsidP="006A5B02">
            <w:pPr>
              <w:jc w:val="left"/>
              <w:rPr>
                <w:lang w:val="fr-FR"/>
              </w:rPr>
            </w:pPr>
            <w:r w:rsidRPr="00A83977">
              <w:rPr>
                <w:rFonts w:cs="Arial"/>
                <w:szCs w:val="20"/>
                <w:lang w:val="fr-FR" w:eastAsia="zh-CN"/>
              </w:rPr>
              <w:t>Saisir texte</w:t>
            </w:r>
          </w:p>
        </w:tc>
      </w:tr>
      <w:tr w:rsidR="006A5B02" w:rsidRPr="00A83977" w14:paraId="52E82ECE"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7F085C47" w14:textId="77777777" w:rsidR="006A5B02" w:rsidRPr="00A83977" w:rsidRDefault="006A5B02" w:rsidP="006A5B02">
            <w:pPr>
              <w:jc w:val="center"/>
              <w:rPr>
                <w:rFonts w:cs="Arial"/>
                <w:szCs w:val="20"/>
                <w:lang w:val="fr-FR" w:eastAsia="zh-CN"/>
              </w:rPr>
            </w:pPr>
            <w:permStart w:id="1668181228" w:edGrp="everyone" w:colFirst="1" w:colLast="1"/>
            <w:permStart w:id="1082738283" w:edGrp="everyone" w:colFirst="2" w:colLast="2"/>
            <w:permEnd w:id="669268789"/>
            <w:permEnd w:id="1711278876"/>
            <w:r w:rsidRPr="00A83977">
              <w:rPr>
                <w:rFonts w:cs="Arial"/>
                <w:szCs w:val="20"/>
                <w:lang w:val="fr-FR" w:eastAsia="zh-CN"/>
              </w:rPr>
              <w:t>18</w:t>
            </w:r>
          </w:p>
        </w:tc>
        <w:tc>
          <w:tcPr>
            <w:tcW w:w="2300" w:type="dxa"/>
            <w:tcBorders>
              <w:top w:val="nil"/>
              <w:left w:val="nil"/>
              <w:bottom w:val="single" w:sz="4" w:space="0" w:color="auto"/>
              <w:right w:val="single" w:sz="4" w:space="0" w:color="auto"/>
            </w:tcBorders>
            <w:shd w:val="clear" w:color="auto" w:fill="auto"/>
            <w:noWrap/>
            <w:vAlign w:val="center"/>
            <w:hideMark/>
          </w:tcPr>
          <w:p w14:paraId="7EC8FCF6" w14:textId="4F8D022E" w:rsidR="006A5B02" w:rsidRPr="00A83977" w:rsidRDefault="00B57103" w:rsidP="006A5B02">
            <w:pPr>
              <w:jc w:val="left"/>
              <w:rPr>
                <w:lang w:val="fr-FR"/>
              </w:rPr>
            </w:pPr>
            <w:r w:rsidRPr="00A83977">
              <w:rPr>
                <w:rFonts w:cs="Arial"/>
                <w:szCs w:val="20"/>
                <w:lang w:val="fr-FR" w:eastAsia="zh-CN"/>
              </w:rPr>
              <w:t>Saisir texte</w:t>
            </w:r>
          </w:p>
        </w:tc>
        <w:tc>
          <w:tcPr>
            <w:tcW w:w="6820" w:type="dxa"/>
            <w:tcBorders>
              <w:top w:val="nil"/>
              <w:left w:val="nil"/>
              <w:bottom w:val="single" w:sz="4" w:space="0" w:color="auto"/>
              <w:right w:val="single" w:sz="4" w:space="0" w:color="auto"/>
            </w:tcBorders>
            <w:shd w:val="clear" w:color="auto" w:fill="auto"/>
            <w:noWrap/>
            <w:vAlign w:val="center"/>
            <w:hideMark/>
          </w:tcPr>
          <w:p w14:paraId="7F9D5C3B" w14:textId="2CE326F6" w:rsidR="006A5B02" w:rsidRPr="00A83977" w:rsidRDefault="00B57103" w:rsidP="006A5B02">
            <w:pPr>
              <w:jc w:val="left"/>
              <w:rPr>
                <w:lang w:val="fr-FR"/>
              </w:rPr>
            </w:pPr>
            <w:r w:rsidRPr="00A83977">
              <w:rPr>
                <w:rFonts w:cs="Arial"/>
                <w:szCs w:val="20"/>
                <w:lang w:val="fr-FR" w:eastAsia="zh-CN"/>
              </w:rPr>
              <w:t>Saisir texte</w:t>
            </w:r>
          </w:p>
        </w:tc>
      </w:tr>
      <w:tr w:rsidR="006A5B02" w:rsidRPr="00A83977" w14:paraId="21AC8B65"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305879EA" w14:textId="77777777" w:rsidR="006A5B02" w:rsidRPr="00A83977" w:rsidRDefault="006A5B02" w:rsidP="006A5B02">
            <w:pPr>
              <w:jc w:val="center"/>
              <w:rPr>
                <w:rFonts w:cs="Arial"/>
                <w:szCs w:val="20"/>
                <w:lang w:val="fr-FR" w:eastAsia="zh-CN"/>
              </w:rPr>
            </w:pPr>
            <w:permStart w:id="1032914198" w:edGrp="everyone" w:colFirst="1" w:colLast="1"/>
            <w:permStart w:id="384513461" w:edGrp="everyone" w:colFirst="2" w:colLast="2"/>
            <w:permEnd w:id="1668181228"/>
            <w:permEnd w:id="1082738283"/>
            <w:r w:rsidRPr="00A83977">
              <w:rPr>
                <w:rFonts w:cs="Arial"/>
                <w:szCs w:val="20"/>
                <w:lang w:val="fr-FR" w:eastAsia="zh-CN"/>
              </w:rPr>
              <w:t>19</w:t>
            </w:r>
          </w:p>
        </w:tc>
        <w:tc>
          <w:tcPr>
            <w:tcW w:w="2300" w:type="dxa"/>
            <w:tcBorders>
              <w:top w:val="nil"/>
              <w:left w:val="nil"/>
              <w:bottom w:val="single" w:sz="4" w:space="0" w:color="auto"/>
              <w:right w:val="single" w:sz="4" w:space="0" w:color="auto"/>
            </w:tcBorders>
            <w:shd w:val="clear" w:color="auto" w:fill="auto"/>
            <w:noWrap/>
            <w:vAlign w:val="center"/>
            <w:hideMark/>
          </w:tcPr>
          <w:p w14:paraId="4D49E11F" w14:textId="01BCA3FD" w:rsidR="006A5B02" w:rsidRPr="00A83977" w:rsidRDefault="00B57103" w:rsidP="006A5B02">
            <w:pPr>
              <w:jc w:val="left"/>
              <w:rPr>
                <w:lang w:val="fr-FR"/>
              </w:rPr>
            </w:pPr>
            <w:r w:rsidRPr="00A83977">
              <w:rPr>
                <w:rFonts w:cs="Arial"/>
                <w:szCs w:val="20"/>
                <w:lang w:val="fr-FR" w:eastAsia="zh-CN"/>
              </w:rPr>
              <w:t>Saisir texte</w:t>
            </w:r>
          </w:p>
        </w:tc>
        <w:tc>
          <w:tcPr>
            <w:tcW w:w="6820" w:type="dxa"/>
            <w:tcBorders>
              <w:top w:val="nil"/>
              <w:left w:val="nil"/>
              <w:bottom w:val="single" w:sz="4" w:space="0" w:color="auto"/>
              <w:right w:val="single" w:sz="4" w:space="0" w:color="auto"/>
            </w:tcBorders>
            <w:shd w:val="clear" w:color="auto" w:fill="auto"/>
            <w:noWrap/>
            <w:vAlign w:val="center"/>
            <w:hideMark/>
          </w:tcPr>
          <w:p w14:paraId="264E374F" w14:textId="593D1A0E" w:rsidR="006A5B02" w:rsidRPr="00A83977" w:rsidRDefault="00B57103" w:rsidP="006A5B02">
            <w:pPr>
              <w:jc w:val="left"/>
              <w:rPr>
                <w:lang w:val="fr-FR"/>
              </w:rPr>
            </w:pPr>
            <w:r w:rsidRPr="00A83977">
              <w:rPr>
                <w:rFonts w:cs="Arial"/>
                <w:szCs w:val="20"/>
                <w:lang w:val="fr-FR" w:eastAsia="zh-CN"/>
              </w:rPr>
              <w:t>Saisir texte</w:t>
            </w:r>
          </w:p>
        </w:tc>
      </w:tr>
      <w:tr w:rsidR="006A5B02" w:rsidRPr="00A83977" w14:paraId="2207F711"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736C7648" w14:textId="77777777" w:rsidR="006A5B02" w:rsidRPr="00A83977" w:rsidRDefault="006A5B02" w:rsidP="006A5B02">
            <w:pPr>
              <w:jc w:val="center"/>
              <w:rPr>
                <w:rFonts w:cs="Arial"/>
                <w:szCs w:val="20"/>
                <w:lang w:val="fr-FR" w:eastAsia="zh-CN"/>
              </w:rPr>
            </w:pPr>
            <w:permStart w:id="1821268570" w:edGrp="everyone" w:colFirst="1" w:colLast="1"/>
            <w:permStart w:id="1514429114" w:edGrp="everyone" w:colFirst="2" w:colLast="2"/>
            <w:permEnd w:id="1032914198"/>
            <w:permEnd w:id="384513461"/>
            <w:r w:rsidRPr="00A83977">
              <w:rPr>
                <w:rFonts w:cs="Arial"/>
                <w:szCs w:val="20"/>
                <w:lang w:val="fr-FR" w:eastAsia="zh-CN"/>
              </w:rPr>
              <w:t>20</w:t>
            </w:r>
          </w:p>
        </w:tc>
        <w:tc>
          <w:tcPr>
            <w:tcW w:w="2300" w:type="dxa"/>
            <w:tcBorders>
              <w:top w:val="nil"/>
              <w:left w:val="nil"/>
              <w:bottom w:val="single" w:sz="4" w:space="0" w:color="auto"/>
              <w:right w:val="single" w:sz="4" w:space="0" w:color="auto"/>
            </w:tcBorders>
            <w:shd w:val="clear" w:color="auto" w:fill="auto"/>
            <w:noWrap/>
            <w:vAlign w:val="center"/>
            <w:hideMark/>
          </w:tcPr>
          <w:p w14:paraId="2302AB22" w14:textId="46AE94C6" w:rsidR="006A5B02" w:rsidRPr="00A83977" w:rsidRDefault="00B57103" w:rsidP="006A5B02">
            <w:pPr>
              <w:jc w:val="left"/>
              <w:rPr>
                <w:lang w:val="fr-FR"/>
              </w:rPr>
            </w:pPr>
            <w:r w:rsidRPr="00A83977">
              <w:rPr>
                <w:rFonts w:cs="Arial"/>
                <w:szCs w:val="20"/>
                <w:lang w:val="fr-FR" w:eastAsia="zh-CN"/>
              </w:rPr>
              <w:t>Saisir texte</w:t>
            </w:r>
          </w:p>
        </w:tc>
        <w:tc>
          <w:tcPr>
            <w:tcW w:w="6820" w:type="dxa"/>
            <w:tcBorders>
              <w:top w:val="nil"/>
              <w:left w:val="nil"/>
              <w:bottom w:val="single" w:sz="4" w:space="0" w:color="auto"/>
              <w:right w:val="single" w:sz="4" w:space="0" w:color="auto"/>
            </w:tcBorders>
            <w:shd w:val="clear" w:color="auto" w:fill="auto"/>
            <w:noWrap/>
            <w:vAlign w:val="center"/>
            <w:hideMark/>
          </w:tcPr>
          <w:p w14:paraId="386BFE4F" w14:textId="0CAACBB0" w:rsidR="006A5B02" w:rsidRPr="00A83977" w:rsidRDefault="00B57103" w:rsidP="006A5B02">
            <w:pPr>
              <w:jc w:val="left"/>
              <w:rPr>
                <w:lang w:val="fr-FR"/>
              </w:rPr>
            </w:pPr>
            <w:r w:rsidRPr="00A83977">
              <w:rPr>
                <w:rFonts w:cs="Arial"/>
                <w:szCs w:val="20"/>
                <w:lang w:val="fr-FR" w:eastAsia="zh-CN"/>
              </w:rPr>
              <w:t>Saisir texte</w:t>
            </w:r>
          </w:p>
        </w:tc>
      </w:tr>
      <w:permEnd w:id="1821268570"/>
      <w:permEnd w:id="1514429114"/>
    </w:tbl>
    <w:p w14:paraId="269DFCE7" w14:textId="1662E457" w:rsidR="006A5B02" w:rsidRPr="00A83977" w:rsidRDefault="006A5B02" w:rsidP="00465D6E">
      <w:pPr>
        <w:jc w:val="left"/>
        <w:rPr>
          <w:sz w:val="2"/>
          <w:szCs w:val="2"/>
          <w:lang w:val="fr-FR"/>
        </w:rPr>
      </w:pPr>
      <w:r w:rsidRPr="00A83977">
        <w:rPr>
          <w:lang w:val="fr-FR"/>
        </w:rPr>
        <w:br w:type="page"/>
      </w:r>
      <w:r w:rsidR="00B57103" w:rsidRPr="00A83977">
        <w:rPr>
          <w:rFonts w:cs="Arial"/>
          <w:b/>
          <w:bCs/>
          <w:lang w:val="fr-FR"/>
        </w:rPr>
        <w:lastRenderedPageBreak/>
        <w:t>Appel d’offres :</w:t>
      </w:r>
      <w:r w:rsidR="00544974" w:rsidRPr="00A83977">
        <w:rPr>
          <w:rFonts w:cs="Arial"/>
          <w:b/>
          <w:bCs/>
          <w:lang w:val="fr-FR"/>
        </w:rPr>
        <w:t xml:space="preserve"> </w:t>
      </w:r>
      <w:sdt>
        <w:sdtPr>
          <w:rPr>
            <w:rStyle w:val="Style3"/>
            <w:lang w:val="fr-FR"/>
          </w:rPr>
          <w:alias w:val="Bid Reference"/>
          <w:tag w:val=""/>
          <w:id w:val="-2048516709"/>
          <w:dataBinding w:prefixMappings="xmlns:ns0='http://schemas.microsoft.com/office/2006/coverPageProps' " w:xpath="/ns0:CoverPageProperties[1]/ns0:Abstract[1]" w:storeItemID="{55AF091B-3C7A-41E3-B477-F2FDAA23CFDA}"/>
          <w:text/>
        </w:sdtPr>
        <w:sdtEndPr>
          <w:rPr>
            <w:rStyle w:val="Style3"/>
          </w:rPr>
        </w:sdtEndPr>
        <w:sdtContent>
          <w:r w:rsidR="003D1169">
            <w:rPr>
              <w:rStyle w:val="Style3"/>
              <w:lang w:val="fr-FR"/>
            </w:rPr>
            <w:t>SNU/GAB/2021/008.</w:t>
          </w:r>
        </w:sdtContent>
      </w:sdt>
    </w:p>
    <w:p w14:paraId="15FBE677" w14:textId="77777777" w:rsidR="006A5B02" w:rsidRPr="00A83977" w:rsidRDefault="006A5B02" w:rsidP="006A5B02">
      <w:pPr>
        <w:pStyle w:val="Header"/>
        <w:rPr>
          <w:b/>
          <w:sz w:val="14"/>
          <w:lang w:val="fr-FR"/>
        </w:rPr>
      </w:pPr>
    </w:p>
    <w:p w14:paraId="7BC50DB6" w14:textId="4515630C" w:rsidR="006A5B02" w:rsidRPr="00A83977" w:rsidRDefault="00A83977">
      <w:pPr>
        <w:pStyle w:val="Header"/>
        <w:rPr>
          <w:b/>
          <w:sz w:val="24"/>
          <w:lang w:val="fr-FR"/>
        </w:rPr>
      </w:pPr>
      <w:r w:rsidRPr="00A83977">
        <w:rPr>
          <w:rFonts w:cs="Arial"/>
          <w:b/>
          <w:bCs/>
          <w:sz w:val="24"/>
          <w:u w:val="single"/>
          <w:lang w:val="fr-FR"/>
        </w:rPr>
        <w:t>Annexe</w:t>
      </w:r>
      <w:r w:rsidR="006A5B02" w:rsidRPr="00A83977">
        <w:rPr>
          <w:rFonts w:cs="Arial"/>
          <w:b/>
          <w:bCs/>
          <w:sz w:val="24"/>
          <w:u w:val="single"/>
          <w:lang w:val="fr-FR"/>
        </w:rPr>
        <w:t xml:space="preserve"> 5</w:t>
      </w:r>
      <w:r w:rsidR="00B57103" w:rsidRPr="00A83977">
        <w:rPr>
          <w:rFonts w:cs="Arial"/>
          <w:b/>
          <w:bCs/>
          <w:sz w:val="24"/>
          <w:u w:val="single"/>
          <w:lang w:val="fr-FR"/>
        </w:rPr>
        <w:t> : Formulaire d’acceptation</w:t>
      </w:r>
      <w:r w:rsidR="001C7D01" w:rsidRPr="00A83977">
        <w:rPr>
          <w:rFonts w:cs="Arial"/>
          <w:b/>
          <w:bCs/>
          <w:sz w:val="24"/>
          <w:lang w:val="fr-FR"/>
        </w:rPr>
        <w:t xml:space="preserve"> </w:t>
      </w:r>
      <w:r w:rsidR="001C7D01" w:rsidRPr="00A83977">
        <w:rPr>
          <w:rFonts w:asciiTheme="minorBidi" w:hAnsiTheme="minorBidi" w:cstheme="minorBidi"/>
          <w:bCs/>
          <w:sz w:val="16"/>
          <w:szCs w:val="16"/>
          <w:lang w:val="fr-FR"/>
        </w:rPr>
        <w:t>(</w:t>
      </w:r>
      <w:r w:rsidR="00B57103" w:rsidRPr="00A83977">
        <w:rPr>
          <w:rFonts w:asciiTheme="minorBidi" w:hAnsiTheme="minorBidi" w:cstheme="minorBidi"/>
          <w:bCs/>
          <w:sz w:val="16"/>
          <w:szCs w:val="16"/>
          <w:lang w:val="fr-FR"/>
        </w:rPr>
        <w:t>voir section</w:t>
      </w:r>
      <w:r w:rsidR="001C7D01" w:rsidRPr="00A83977">
        <w:rPr>
          <w:bCs/>
          <w:sz w:val="16"/>
          <w:szCs w:val="16"/>
          <w:lang w:val="fr-FR"/>
        </w:rPr>
        <w:t xml:space="preserve"> </w:t>
      </w:r>
      <w:r w:rsidR="001C7D01" w:rsidRPr="00A83977">
        <w:rPr>
          <w:bCs/>
          <w:sz w:val="16"/>
          <w:szCs w:val="16"/>
          <w:lang w:val="fr-FR"/>
        </w:rPr>
        <w:fldChar w:fldCharType="begin"/>
      </w:r>
      <w:r w:rsidR="001C7D01" w:rsidRPr="00A83977">
        <w:rPr>
          <w:bCs/>
          <w:sz w:val="16"/>
          <w:szCs w:val="16"/>
          <w:lang w:val="fr-FR"/>
        </w:rPr>
        <w:instrText xml:space="preserve"> REF _Ref490146369 \r \h </w:instrText>
      </w:r>
      <w:r w:rsidR="001C7D01" w:rsidRPr="00A83977">
        <w:rPr>
          <w:bCs/>
          <w:sz w:val="16"/>
          <w:szCs w:val="16"/>
          <w:lang w:val="fr-FR"/>
        </w:rPr>
      </w:r>
      <w:r w:rsidR="001C7D01" w:rsidRPr="00A83977">
        <w:rPr>
          <w:bCs/>
          <w:sz w:val="16"/>
          <w:szCs w:val="16"/>
          <w:lang w:val="fr-FR"/>
        </w:rPr>
        <w:fldChar w:fldCharType="separate"/>
      </w:r>
      <w:r w:rsidR="004929BF" w:rsidRPr="00A83977">
        <w:rPr>
          <w:bCs/>
          <w:sz w:val="16"/>
          <w:szCs w:val="16"/>
          <w:lang w:val="fr-FR"/>
        </w:rPr>
        <w:t>4.6</w:t>
      </w:r>
      <w:r w:rsidR="001C7D01" w:rsidRPr="00A83977">
        <w:rPr>
          <w:bCs/>
          <w:sz w:val="16"/>
          <w:szCs w:val="16"/>
          <w:lang w:val="fr-FR"/>
        </w:rPr>
        <w:fldChar w:fldCharType="end"/>
      </w:r>
      <w:r w:rsidR="001C7D01" w:rsidRPr="00A83977">
        <w:rPr>
          <w:rFonts w:asciiTheme="minorBidi" w:hAnsiTheme="minorBidi" w:cstheme="minorBidi"/>
          <w:bCs/>
          <w:sz w:val="16"/>
          <w:szCs w:val="16"/>
          <w:lang w:val="fr-FR"/>
        </w:rPr>
        <w:t>)</w:t>
      </w:r>
    </w:p>
    <w:p w14:paraId="51ABFEF2" w14:textId="77777777" w:rsidR="006A5B02" w:rsidRPr="00A83977" w:rsidRDefault="006A5B02" w:rsidP="006A5B02">
      <w:pPr>
        <w:pStyle w:val="Header"/>
        <w:rPr>
          <w:b/>
          <w:sz w:val="14"/>
          <w:lang w:val="fr-FR"/>
        </w:rPr>
      </w:pPr>
    </w:p>
    <w:p w14:paraId="4E605F42" w14:textId="7C451D3D" w:rsidR="006A5B02" w:rsidRPr="00A83977" w:rsidRDefault="008C448E" w:rsidP="00A112BC">
      <w:pPr>
        <w:pStyle w:val="BodyText"/>
        <w:ind w:left="0"/>
        <w:jc w:val="both"/>
        <w:rPr>
          <w:rFonts w:ascii="Arial" w:hAnsi="Arial" w:cs="Arial"/>
          <w:b/>
          <w:bCs/>
          <w:lang w:val="fr-FR"/>
        </w:rPr>
      </w:pPr>
      <w:r w:rsidRPr="00A83977">
        <w:rPr>
          <w:rFonts w:ascii="Arial" w:hAnsi="Arial" w:cs="Arial"/>
          <w:b/>
          <w:bCs/>
          <w:lang w:val="fr-FR"/>
        </w:rPr>
        <w:t>Le/la Soussigné(e)</w:t>
      </w:r>
      <w:r w:rsidR="006A5B02" w:rsidRPr="00A83977">
        <w:rPr>
          <w:rFonts w:ascii="Arial" w:hAnsi="Arial" w:cs="Arial"/>
          <w:b/>
          <w:bCs/>
          <w:lang w:val="fr-FR"/>
        </w:rPr>
        <w:t xml:space="preserve">, </w:t>
      </w:r>
      <w:permStart w:id="740438149" w:edGrp="everyone"/>
      <w:r w:rsidR="006A5B02" w:rsidRPr="00A83977">
        <w:rPr>
          <w:rFonts w:ascii="Arial" w:hAnsi="Arial" w:cs="Arial"/>
          <w:b/>
          <w:bCs/>
          <w:lang w:val="fr-FR"/>
        </w:rPr>
        <w:t>…………………</w:t>
      </w:r>
      <w:proofErr w:type="gramStart"/>
      <w:r w:rsidR="006A5B02" w:rsidRPr="00A83977">
        <w:rPr>
          <w:rFonts w:ascii="Arial" w:hAnsi="Arial" w:cs="Arial"/>
          <w:b/>
          <w:bCs/>
          <w:lang w:val="fr-FR"/>
        </w:rPr>
        <w:t>…….</w:t>
      </w:r>
      <w:proofErr w:type="gramEnd"/>
      <w:r w:rsidR="006A5B02" w:rsidRPr="00A83977">
        <w:rPr>
          <w:rFonts w:ascii="Arial" w:hAnsi="Arial" w:cs="Arial"/>
          <w:b/>
          <w:bCs/>
          <w:lang w:val="fr-FR"/>
        </w:rPr>
        <w:t xml:space="preserve">., </w:t>
      </w:r>
      <w:permEnd w:id="740438149"/>
      <w:r w:rsidR="006A5B02" w:rsidRPr="00A83977">
        <w:rPr>
          <w:rFonts w:ascii="Arial" w:hAnsi="Arial" w:cs="Arial"/>
          <w:b/>
          <w:bCs/>
          <w:lang w:val="fr-FR"/>
        </w:rPr>
        <w:t>confirm</w:t>
      </w:r>
      <w:r w:rsidRPr="00A83977">
        <w:rPr>
          <w:rFonts w:ascii="Arial" w:hAnsi="Arial" w:cs="Arial"/>
          <w:b/>
          <w:bCs/>
          <w:lang w:val="fr-FR"/>
        </w:rPr>
        <w:t>e avoir lu, compris et accepté</w:t>
      </w:r>
      <w:r w:rsidR="00887A78" w:rsidRPr="00A83977">
        <w:rPr>
          <w:rFonts w:ascii="Arial" w:hAnsi="Arial" w:cs="Arial"/>
          <w:b/>
          <w:bCs/>
          <w:lang w:val="fr-FR"/>
        </w:rPr>
        <w:t xml:space="preserve"> les termes de l’appel d’offres n</w:t>
      </w:r>
      <w:r w:rsidR="00887A78" w:rsidRPr="00A83977">
        <w:rPr>
          <w:rFonts w:ascii="Arial" w:hAnsi="Arial" w:cs="Arial"/>
          <w:b/>
          <w:bCs/>
          <w:vertAlign w:val="superscript"/>
          <w:lang w:val="fr-FR"/>
        </w:rPr>
        <w:t>o</w:t>
      </w:r>
      <w:r w:rsidR="006A5B02" w:rsidRPr="00A83977">
        <w:rPr>
          <w:rFonts w:ascii="Arial" w:hAnsi="Arial" w:cs="Arial"/>
          <w:lang w:val="fr-FR"/>
        </w:rPr>
        <w:t xml:space="preserve"> </w:t>
      </w:r>
      <w:sdt>
        <w:sdtPr>
          <w:rPr>
            <w:rStyle w:val="Style3"/>
            <w:sz w:val="20"/>
            <w:lang w:val="fr-FR"/>
          </w:rPr>
          <w:alias w:val="Bid Reference"/>
          <w:tag w:val=""/>
          <w:id w:val="478047628"/>
          <w:dataBinding w:prefixMappings="xmlns:ns0='http://schemas.microsoft.com/office/2006/coverPageProps' " w:xpath="/ns0:CoverPageProperties[1]/ns0:Abstract[1]" w:storeItemID="{55AF091B-3C7A-41E3-B477-F2FDAA23CFDA}"/>
          <w:text/>
        </w:sdtPr>
        <w:sdtEndPr>
          <w:rPr>
            <w:rStyle w:val="Style3"/>
          </w:rPr>
        </w:sdtEndPr>
        <w:sdtContent>
          <w:r w:rsidR="003D1169">
            <w:rPr>
              <w:rStyle w:val="Style3"/>
              <w:sz w:val="20"/>
              <w:lang w:val="fr-FR"/>
            </w:rPr>
            <w:t>SNU/GAB/2021/008.</w:t>
          </w:r>
        </w:sdtContent>
      </w:sdt>
      <w:r w:rsidR="006A5B02" w:rsidRPr="00A83977">
        <w:rPr>
          <w:rFonts w:ascii="Arial" w:hAnsi="Arial" w:cs="Arial"/>
          <w:b/>
          <w:bCs/>
          <w:lang w:val="fr-FR"/>
        </w:rPr>
        <w:t xml:space="preserve">, </w:t>
      </w:r>
      <w:r w:rsidR="00652B1E" w:rsidRPr="00A83977">
        <w:rPr>
          <w:rFonts w:ascii="Arial" w:hAnsi="Arial" w:cs="Arial"/>
          <w:b/>
          <w:bCs/>
          <w:lang w:val="fr-FR"/>
        </w:rPr>
        <w:t>et ses documents d’accompagnement</w:t>
      </w:r>
      <w:r w:rsidR="006A5B02" w:rsidRPr="00A83977">
        <w:rPr>
          <w:rFonts w:ascii="Arial" w:hAnsi="Arial" w:cs="Arial"/>
          <w:b/>
          <w:bCs/>
          <w:lang w:val="fr-FR"/>
        </w:rPr>
        <w:t xml:space="preserve">. </w:t>
      </w:r>
      <w:r w:rsidR="005B0303" w:rsidRPr="00A83977">
        <w:rPr>
          <w:rFonts w:ascii="Arial" w:hAnsi="Arial" w:cs="Arial"/>
          <w:b/>
          <w:bCs/>
          <w:lang w:val="fr-FR"/>
        </w:rPr>
        <w:t>Si il/elle est choisi(e) par l’OMS pour réaliser le travail, le/la Soussigné(e) s’engage, en son nom propre et au nom de ses éventuels partenaires et entrepreneurs, à exécuter</w:t>
      </w:r>
      <w:r w:rsidR="006A5B02" w:rsidRPr="00A83977">
        <w:rPr>
          <w:rFonts w:ascii="Arial" w:hAnsi="Arial" w:cs="Arial"/>
          <w:b/>
          <w:bCs/>
          <w:lang w:val="fr-FR"/>
        </w:rPr>
        <w:t xml:space="preserve"> </w:t>
      </w:r>
      <w:sdt>
        <w:sdtPr>
          <w:rPr>
            <w:rStyle w:val="Style3"/>
            <w:sz w:val="20"/>
            <w:lang w:val="fr-FR"/>
          </w:rPr>
          <w:alias w:val="Bid Reference"/>
          <w:tag w:val=""/>
          <w:id w:val="-303701721"/>
          <w:dataBinding w:prefixMappings="xmlns:ns0='http://schemas.microsoft.com/office/2006/coverPageProps' " w:xpath="/ns0:CoverPageProperties[1]/ns0:Abstract[1]" w:storeItemID="{55AF091B-3C7A-41E3-B477-F2FDAA23CFDA}"/>
          <w:text/>
        </w:sdtPr>
        <w:sdtEndPr>
          <w:rPr>
            <w:rStyle w:val="Style3"/>
          </w:rPr>
        </w:sdtEndPr>
        <w:sdtContent>
          <w:r w:rsidR="003D1169">
            <w:rPr>
              <w:rStyle w:val="Style3"/>
              <w:sz w:val="20"/>
              <w:lang w:val="fr-FR"/>
            </w:rPr>
            <w:t>SNU/GAB/2021/008.</w:t>
          </w:r>
        </w:sdtContent>
      </w:sdt>
      <w:r w:rsidR="006A5B02" w:rsidRPr="00A83977">
        <w:rPr>
          <w:rStyle w:val="Style3"/>
          <w:lang w:val="fr-FR"/>
        </w:rPr>
        <w:t xml:space="preserve"> </w:t>
      </w:r>
      <w:r w:rsidR="00185E77" w:rsidRPr="00A83977">
        <w:rPr>
          <w:rFonts w:ascii="Arial" w:hAnsi="Arial" w:cs="Arial"/>
          <w:b/>
          <w:bCs/>
          <w:lang w:val="fr-FR"/>
        </w:rPr>
        <w:t>conformément aux termes du présent appel d’offres et de tout contrat y relatif entre l’OMS et le/la Soussigné(e), pour les sommes suivantes :</w:t>
      </w:r>
    </w:p>
    <w:tbl>
      <w:tblPr>
        <w:tblW w:w="5000" w:type="pct"/>
        <w:jc w:val="center"/>
        <w:tblLook w:val="0000" w:firstRow="0" w:lastRow="0" w:firstColumn="0" w:lastColumn="0" w:noHBand="0" w:noVBand="0"/>
      </w:tblPr>
      <w:tblGrid>
        <w:gridCol w:w="7193"/>
        <w:gridCol w:w="3354"/>
      </w:tblGrid>
      <w:tr w:rsidR="006A5B02" w:rsidRPr="00A83977" w14:paraId="2A2E2A35" w14:textId="77777777" w:rsidTr="00A112BC">
        <w:trPr>
          <w:cantSplit/>
          <w:trHeight w:val="479"/>
          <w:tblHeader/>
          <w:jc w:val="center"/>
        </w:trPr>
        <w:tc>
          <w:tcPr>
            <w:tcW w:w="3410" w:type="pct"/>
            <w:tcBorders>
              <w:top w:val="single" w:sz="4" w:space="0" w:color="808080"/>
              <w:left w:val="nil"/>
              <w:bottom w:val="single" w:sz="4" w:space="0" w:color="808080"/>
              <w:right w:val="nil"/>
            </w:tcBorders>
            <w:shd w:val="clear" w:color="auto" w:fill="447DB5"/>
            <w:vAlign w:val="center"/>
          </w:tcPr>
          <w:p w14:paraId="62333C8B" w14:textId="3EF134A2" w:rsidR="006A5B02" w:rsidRPr="00A83977" w:rsidRDefault="00185E77" w:rsidP="006A5B02">
            <w:pPr>
              <w:rPr>
                <w:rFonts w:eastAsia="SimSun" w:cs="Arial"/>
                <w:b/>
                <w:bCs/>
                <w:color w:val="FFFFFF"/>
                <w:sz w:val="18"/>
                <w:szCs w:val="18"/>
                <w:lang w:val="fr-FR" w:eastAsia="zh-CN"/>
              </w:rPr>
            </w:pPr>
            <w:r w:rsidRPr="00A83977">
              <w:rPr>
                <w:rFonts w:eastAsia="SimSun" w:cs="Arial"/>
                <w:b/>
                <w:bCs/>
                <w:color w:val="FFFFFF"/>
                <w:sz w:val="18"/>
                <w:szCs w:val="18"/>
                <w:lang w:val="fr-FR" w:eastAsia="zh-CN"/>
              </w:rPr>
              <w:t>Élément</w:t>
            </w:r>
          </w:p>
        </w:tc>
        <w:tc>
          <w:tcPr>
            <w:tcW w:w="1590" w:type="pct"/>
            <w:tcBorders>
              <w:top w:val="single" w:sz="4" w:space="0" w:color="808080"/>
              <w:left w:val="nil"/>
              <w:bottom w:val="single" w:sz="4" w:space="0" w:color="808080"/>
              <w:right w:val="nil"/>
            </w:tcBorders>
            <w:shd w:val="clear" w:color="auto" w:fill="447DB5"/>
            <w:vAlign w:val="center"/>
          </w:tcPr>
          <w:p w14:paraId="62A68AF8" w14:textId="451C1E2E" w:rsidR="006A5B02" w:rsidRPr="00A83977" w:rsidRDefault="006A5B02" w:rsidP="006A5B02">
            <w:pPr>
              <w:jc w:val="right"/>
              <w:rPr>
                <w:rFonts w:eastAsia="SimSun" w:cs="Arial"/>
                <w:b/>
                <w:bCs/>
                <w:color w:val="FFFFFF"/>
                <w:sz w:val="18"/>
                <w:szCs w:val="18"/>
                <w:lang w:val="fr-FR" w:eastAsia="zh-CN"/>
              </w:rPr>
            </w:pPr>
            <w:r w:rsidRPr="00A83977">
              <w:rPr>
                <w:rFonts w:eastAsia="SimSun" w:cs="Arial"/>
                <w:b/>
                <w:bCs/>
                <w:color w:val="FFFFFF"/>
                <w:sz w:val="18"/>
                <w:szCs w:val="18"/>
                <w:lang w:val="fr-FR" w:eastAsia="zh-CN"/>
              </w:rPr>
              <w:t>Co</w:t>
            </w:r>
            <w:r w:rsidR="002243C0" w:rsidRPr="00A83977">
              <w:rPr>
                <w:rFonts w:eastAsia="SimSun" w:cs="Arial"/>
                <w:b/>
                <w:bCs/>
                <w:color w:val="FFFFFF"/>
                <w:sz w:val="18"/>
                <w:szCs w:val="18"/>
                <w:lang w:val="fr-FR" w:eastAsia="zh-CN"/>
              </w:rPr>
              <w:t>û</w:t>
            </w:r>
            <w:r w:rsidRPr="00A83977">
              <w:rPr>
                <w:rFonts w:eastAsia="SimSun" w:cs="Arial"/>
                <w:b/>
                <w:bCs/>
                <w:color w:val="FFFFFF"/>
                <w:sz w:val="18"/>
                <w:szCs w:val="18"/>
                <w:lang w:val="fr-FR" w:eastAsia="zh-CN"/>
              </w:rPr>
              <w:t xml:space="preserve">t </w:t>
            </w:r>
            <w:permStart w:id="1946049594" w:edGrp="everyone"/>
            <w:r w:rsidRPr="00A83977">
              <w:rPr>
                <w:rFonts w:eastAsia="SimSun" w:cs="Arial"/>
                <w:b/>
                <w:bCs/>
                <w:color w:val="000000" w:themeColor="text1"/>
                <w:sz w:val="18"/>
                <w:szCs w:val="18"/>
                <w:lang w:val="fr-FR" w:eastAsia="zh-CN"/>
              </w:rPr>
              <w:t>(Indi</w:t>
            </w:r>
            <w:r w:rsidR="002243C0" w:rsidRPr="00A83977">
              <w:rPr>
                <w:rFonts w:eastAsia="SimSun" w:cs="Arial"/>
                <w:b/>
                <w:bCs/>
                <w:color w:val="000000" w:themeColor="text1"/>
                <w:sz w:val="18"/>
                <w:szCs w:val="18"/>
                <w:lang w:val="fr-FR" w:eastAsia="zh-CN"/>
              </w:rPr>
              <w:t>quer la monnaie</w:t>
            </w:r>
            <w:r w:rsidRPr="00A83977">
              <w:rPr>
                <w:rFonts w:eastAsia="SimSun" w:cs="Arial"/>
                <w:b/>
                <w:bCs/>
                <w:color w:val="000000" w:themeColor="text1"/>
                <w:sz w:val="18"/>
                <w:szCs w:val="18"/>
                <w:lang w:val="fr-FR" w:eastAsia="zh-CN"/>
              </w:rPr>
              <w:t>)</w:t>
            </w:r>
            <w:permEnd w:id="1946049594"/>
          </w:p>
        </w:tc>
      </w:tr>
      <w:tr w:rsidR="006A5B02" w:rsidRPr="00A83977" w14:paraId="0C105C4C" w14:textId="77777777" w:rsidTr="00A112BC">
        <w:trPr>
          <w:trHeight w:val="240"/>
          <w:jc w:val="center"/>
        </w:trPr>
        <w:tc>
          <w:tcPr>
            <w:tcW w:w="5000" w:type="pct"/>
            <w:gridSpan w:val="2"/>
            <w:tcBorders>
              <w:top w:val="single" w:sz="4" w:space="0" w:color="808080"/>
              <w:left w:val="nil"/>
              <w:bottom w:val="single" w:sz="4" w:space="0" w:color="808080"/>
              <w:right w:val="nil"/>
            </w:tcBorders>
            <w:shd w:val="clear" w:color="auto" w:fill="C0C0C0"/>
            <w:vAlign w:val="center"/>
          </w:tcPr>
          <w:p w14:paraId="4815EC20" w14:textId="0FB5C0FF" w:rsidR="006A5B02" w:rsidRPr="00A83977" w:rsidRDefault="002243C0" w:rsidP="006A5B02">
            <w:pPr>
              <w:rPr>
                <w:rFonts w:eastAsia="SimSun" w:cs="Arial"/>
                <w:b/>
                <w:bCs/>
                <w:color w:val="969696"/>
                <w:sz w:val="18"/>
                <w:szCs w:val="18"/>
                <w:lang w:val="fr-FR" w:eastAsia="zh-CN"/>
              </w:rPr>
            </w:pPr>
            <w:permStart w:id="422458718" w:edGrp="everyone" w:colFirst="0" w:colLast="0"/>
            <w:r w:rsidRPr="00A83977">
              <w:rPr>
                <w:rFonts w:eastAsia="SimSun" w:cs="Arial"/>
                <w:b/>
                <w:bCs/>
                <w:sz w:val="18"/>
                <w:szCs w:val="18"/>
                <w:lang w:val="fr-FR" w:eastAsia="zh-CN"/>
              </w:rPr>
              <w:t>Coûts non récurrents – Modifier si nécessaire</w:t>
            </w:r>
          </w:p>
        </w:tc>
      </w:tr>
      <w:permEnd w:id="422458718"/>
      <w:tr w:rsidR="006A5B02" w:rsidRPr="00A83977" w14:paraId="64277CEE" w14:textId="77777777" w:rsidTr="00A112BC">
        <w:trPr>
          <w:trHeight w:val="240"/>
          <w:jc w:val="center"/>
        </w:trPr>
        <w:tc>
          <w:tcPr>
            <w:tcW w:w="3410" w:type="pct"/>
            <w:tcBorders>
              <w:top w:val="nil"/>
              <w:left w:val="nil"/>
              <w:bottom w:val="single" w:sz="4" w:space="0" w:color="808080"/>
              <w:right w:val="nil"/>
            </w:tcBorders>
            <w:shd w:val="clear" w:color="auto" w:fill="auto"/>
            <w:vAlign w:val="center"/>
          </w:tcPr>
          <w:p w14:paraId="6AB18CD3" w14:textId="6379E0ED" w:rsidR="006A5B02" w:rsidRPr="00A83977" w:rsidRDefault="00540FD6" w:rsidP="006A5B02">
            <w:pPr>
              <w:rPr>
                <w:rFonts w:eastAsia="SimSun" w:cs="Arial"/>
                <w:b/>
                <w:bCs/>
                <w:color w:val="969696"/>
                <w:sz w:val="18"/>
                <w:szCs w:val="18"/>
                <w:lang w:val="fr-FR" w:eastAsia="zh-CN"/>
              </w:rPr>
            </w:pPr>
            <w:r w:rsidRPr="00A83977">
              <w:rPr>
                <w:rFonts w:eastAsia="SimSun" w:cs="Arial"/>
                <w:b/>
                <w:bCs/>
                <w:color w:val="969696"/>
                <w:sz w:val="18"/>
                <w:szCs w:val="18"/>
                <w:lang w:val="fr-FR" w:eastAsia="zh-CN"/>
              </w:rPr>
              <w:t>Montant to</w:t>
            </w:r>
            <w:r w:rsidR="006A5B02" w:rsidRPr="00A83977">
              <w:rPr>
                <w:rFonts w:eastAsia="SimSun" w:cs="Arial"/>
                <w:b/>
                <w:bCs/>
                <w:color w:val="969696"/>
                <w:sz w:val="18"/>
                <w:szCs w:val="18"/>
                <w:lang w:val="fr-FR" w:eastAsia="zh-CN"/>
              </w:rPr>
              <w:t>tal</w:t>
            </w:r>
            <w:r w:rsidRPr="00A83977">
              <w:rPr>
                <w:rFonts w:eastAsia="SimSun" w:cs="Arial"/>
                <w:b/>
                <w:bCs/>
                <w:color w:val="969696"/>
                <w:sz w:val="18"/>
                <w:szCs w:val="18"/>
                <w:lang w:val="fr-FR" w:eastAsia="zh-CN"/>
              </w:rPr>
              <w:t xml:space="preserve"> proposé Main-d’œuvre par phase </w:t>
            </w:r>
            <w:r w:rsidR="00393BBD" w:rsidRPr="00A83977">
              <w:rPr>
                <w:rFonts w:eastAsia="SimSun" w:cs="Arial"/>
                <w:b/>
                <w:bCs/>
                <w:color w:val="969696"/>
                <w:sz w:val="18"/>
                <w:szCs w:val="18"/>
                <w:lang w:val="fr-FR" w:eastAsia="zh-CN"/>
              </w:rPr>
              <w:t>(cocher uniquement)</w:t>
            </w:r>
          </w:p>
        </w:tc>
        <w:tc>
          <w:tcPr>
            <w:tcW w:w="1590" w:type="pct"/>
            <w:tcBorders>
              <w:top w:val="nil"/>
              <w:left w:val="nil"/>
              <w:bottom w:val="single" w:sz="4" w:space="0" w:color="808080"/>
              <w:right w:val="nil"/>
            </w:tcBorders>
            <w:shd w:val="clear" w:color="auto" w:fill="auto"/>
            <w:vAlign w:val="center"/>
          </w:tcPr>
          <w:p w14:paraId="387463DA" w14:textId="77777777" w:rsidR="006A5B02" w:rsidRPr="00A83977" w:rsidRDefault="006A5B02" w:rsidP="006A5B02">
            <w:pPr>
              <w:jc w:val="right"/>
              <w:rPr>
                <w:rFonts w:eastAsia="SimSun" w:cs="Arial"/>
                <w:color w:val="969696"/>
                <w:sz w:val="18"/>
                <w:szCs w:val="18"/>
                <w:lang w:val="fr-FR" w:eastAsia="zh-CN"/>
              </w:rPr>
            </w:pPr>
            <w:permStart w:id="111884855" w:edGrp="everyone"/>
            <w:r w:rsidRPr="00A83977">
              <w:rPr>
                <w:rFonts w:eastAsia="SimSun" w:cs="Arial"/>
                <w:color w:val="969696"/>
                <w:sz w:val="18"/>
                <w:szCs w:val="18"/>
                <w:lang w:val="fr-FR" w:eastAsia="zh-CN"/>
              </w:rPr>
              <w:t>0.00</w:t>
            </w:r>
            <w:permEnd w:id="111884855"/>
          </w:p>
        </w:tc>
      </w:tr>
      <w:tr w:rsidR="006A5B02" w:rsidRPr="00A83977" w14:paraId="72D87235" w14:textId="77777777" w:rsidTr="00A112BC">
        <w:trPr>
          <w:trHeight w:val="240"/>
          <w:jc w:val="center"/>
        </w:trPr>
        <w:tc>
          <w:tcPr>
            <w:tcW w:w="3410" w:type="pct"/>
            <w:tcBorders>
              <w:top w:val="nil"/>
              <w:left w:val="nil"/>
              <w:bottom w:val="single" w:sz="4" w:space="0" w:color="808080"/>
              <w:right w:val="nil"/>
            </w:tcBorders>
            <w:shd w:val="clear" w:color="auto" w:fill="auto"/>
            <w:vAlign w:val="center"/>
          </w:tcPr>
          <w:p w14:paraId="59F0B563" w14:textId="1E242FB3" w:rsidR="006A5B02" w:rsidRPr="00A83977" w:rsidRDefault="00393BBD" w:rsidP="006A5B02">
            <w:pPr>
              <w:rPr>
                <w:rFonts w:eastAsia="SimSun" w:cs="Arial"/>
                <w:sz w:val="18"/>
                <w:szCs w:val="18"/>
                <w:lang w:val="fr-FR" w:eastAsia="zh-CN"/>
              </w:rPr>
            </w:pPr>
            <w:permStart w:id="1609368104" w:edGrp="everyone" w:colFirst="0" w:colLast="0"/>
            <w:permStart w:id="330259045" w:edGrp="everyone" w:colFirst="1" w:colLast="1"/>
            <w:r w:rsidRPr="00A83977">
              <w:rPr>
                <w:rFonts w:eastAsia="SimSun" w:cs="Arial"/>
                <w:sz w:val="18"/>
                <w:szCs w:val="18"/>
                <w:lang w:val="fr-FR" w:eastAsia="zh-CN"/>
              </w:rPr>
              <w:t>Montant total proposé</w:t>
            </w:r>
            <w:r w:rsidR="006B7256" w:rsidRPr="00A83977">
              <w:rPr>
                <w:rFonts w:eastAsia="SimSun" w:cs="Arial"/>
                <w:sz w:val="18"/>
                <w:szCs w:val="18"/>
                <w:lang w:val="fr-FR" w:eastAsia="zh-CN"/>
              </w:rPr>
              <w:t xml:space="preserve"> Main-d’œuvre par ressource</w:t>
            </w:r>
          </w:p>
        </w:tc>
        <w:tc>
          <w:tcPr>
            <w:tcW w:w="1590" w:type="pct"/>
            <w:tcBorders>
              <w:top w:val="nil"/>
              <w:left w:val="nil"/>
              <w:bottom w:val="single" w:sz="4" w:space="0" w:color="808080"/>
              <w:right w:val="nil"/>
            </w:tcBorders>
            <w:shd w:val="clear" w:color="auto" w:fill="auto"/>
            <w:vAlign w:val="center"/>
          </w:tcPr>
          <w:p w14:paraId="026B8BA2" w14:textId="77777777" w:rsidR="006A5B02" w:rsidRPr="00A83977" w:rsidRDefault="006A5B02" w:rsidP="006A5B02">
            <w:pPr>
              <w:jc w:val="right"/>
              <w:rPr>
                <w:rFonts w:eastAsia="SimSun" w:cs="Arial"/>
                <w:sz w:val="18"/>
                <w:szCs w:val="18"/>
                <w:lang w:val="fr-FR" w:eastAsia="zh-CN"/>
              </w:rPr>
            </w:pPr>
            <w:r w:rsidRPr="00A83977">
              <w:rPr>
                <w:rFonts w:eastAsia="SimSun" w:cs="Arial"/>
                <w:sz w:val="18"/>
                <w:szCs w:val="18"/>
                <w:lang w:val="fr-FR" w:eastAsia="zh-CN"/>
              </w:rPr>
              <w:t>0.00</w:t>
            </w:r>
          </w:p>
        </w:tc>
      </w:tr>
      <w:tr w:rsidR="006A5B02" w:rsidRPr="00A83977" w14:paraId="6D8DEF59" w14:textId="77777777" w:rsidTr="00A112BC">
        <w:trPr>
          <w:trHeight w:val="240"/>
          <w:jc w:val="center"/>
        </w:trPr>
        <w:tc>
          <w:tcPr>
            <w:tcW w:w="3410" w:type="pct"/>
            <w:tcBorders>
              <w:top w:val="nil"/>
              <w:left w:val="nil"/>
              <w:bottom w:val="single" w:sz="4" w:space="0" w:color="808080"/>
              <w:right w:val="nil"/>
            </w:tcBorders>
            <w:shd w:val="clear" w:color="auto" w:fill="auto"/>
            <w:vAlign w:val="center"/>
          </w:tcPr>
          <w:p w14:paraId="74A24979" w14:textId="008F43A6" w:rsidR="006A5B02" w:rsidRPr="00A83977" w:rsidRDefault="006B7256" w:rsidP="006A5B02">
            <w:pPr>
              <w:rPr>
                <w:rFonts w:eastAsia="SimSun" w:cs="Arial"/>
                <w:sz w:val="18"/>
                <w:szCs w:val="18"/>
                <w:lang w:val="fr-FR" w:eastAsia="zh-CN"/>
              </w:rPr>
            </w:pPr>
            <w:permStart w:id="1250256377" w:edGrp="everyone" w:colFirst="0" w:colLast="0"/>
            <w:permStart w:id="1512973813" w:edGrp="everyone" w:colFirst="1" w:colLast="1"/>
            <w:permEnd w:id="1609368104"/>
            <w:permEnd w:id="330259045"/>
            <w:r w:rsidRPr="00A83977">
              <w:rPr>
                <w:rFonts w:eastAsia="SimSun" w:cs="Arial"/>
                <w:sz w:val="18"/>
                <w:szCs w:val="18"/>
                <w:lang w:val="fr-FR" w:eastAsia="zh-CN"/>
              </w:rPr>
              <w:t>Montant total proposé Matériels</w:t>
            </w:r>
          </w:p>
        </w:tc>
        <w:tc>
          <w:tcPr>
            <w:tcW w:w="1590" w:type="pct"/>
            <w:tcBorders>
              <w:top w:val="nil"/>
              <w:left w:val="nil"/>
              <w:bottom w:val="single" w:sz="4" w:space="0" w:color="808080"/>
              <w:right w:val="nil"/>
            </w:tcBorders>
            <w:shd w:val="clear" w:color="auto" w:fill="auto"/>
            <w:vAlign w:val="center"/>
          </w:tcPr>
          <w:p w14:paraId="10E99F38" w14:textId="77777777" w:rsidR="006A5B02" w:rsidRPr="00A83977" w:rsidRDefault="006A5B02" w:rsidP="006A5B02">
            <w:pPr>
              <w:jc w:val="right"/>
              <w:rPr>
                <w:rFonts w:eastAsia="SimSun" w:cs="Arial"/>
                <w:sz w:val="18"/>
                <w:szCs w:val="18"/>
                <w:lang w:val="fr-FR" w:eastAsia="zh-CN"/>
              </w:rPr>
            </w:pPr>
            <w:r w:rsidRPr="00A83977">
              <w:rPr>
                <w:rFonts w:eastAsia="SimSun" w:cs="Arial"/>
                <w:sz w:val="18"/>
                <w:szCs w:val="18"/>
                <w:lang w:val="fr-FR" w:eastAsia="zh-CN"/>
              </w:rPr>
              <w:t>0.00</w:t>
            </w:r>
          </w:p>
        </w:tc>
      </w:tr>
      <w:tr w:rsidR="006A5B02" w:rsidRPr="00A83977" w14:paraId="07AA6957" w14:textId="77777777" w:rsidTr="00A112BC">
        <w:trPr>
          <w:trHeight w:val="240"/>
          <w:jc w:val="center"/>
        </w:trPr>
        <w:tc>
          <w:tcPr>
            <w:tcW w:w="3410" w:type="pct"/>
            <w:tcBorders>
              <w:top w:val="nil"/>
              <w:left w:val="nil"/>
              <w:bottom w:val="single" w:sz="4" w:space="0" w:color="808080"/>
              <w:right w:val="nil"/>
            </w:tcBorders>
            <w:shd w:val="clear" w:color="auto" w:fill="auto"/>
            <w:vAlign w:val="center"/>
          </w:tcPr>
          <w:p w14:paraId="79241886" w14:textId="70DE14AD" w:rsidR="006A5B02" w:rsidRPr="00A83977" w:rsidRDefault="002033EC" w:rsidP="006A5B02">
            <w:pPr>
              <w:rPr>
                <w:rFonts w:eastAsia="SimSun" w:cs="Arial"/>
                <w:sz w:val="18"/>
                <w:szCs w:val="18"/>
                <w:lang w:val="fr-FR" w:eastAsia="zh-CN"/>
              </w:rPr>
            </w:pPr>
            <w:permStart w:id="296251352" w:edGrp="everyone" w:colFirst="0" w:colLast="0"/>
            <w:permStart w:id="438730497" w:edGrp="everyone" w:colFirst="1" w:colLast="1"/>
            <w:permEnd w:id="1250256377"/>
            <w:permEnd w:id="1512973813"/>
            <w:r w:rsidRPr="00A83977">
              <w:rPr>
                <w:rFonts w:eastAsia="SimSun" w:cs="Arial"/>
                <w:sz w:val="18"/>
                <w:szCs w:val="18"/>
                <w:lang w:val="fr-FR" w:eastAsia="zh-CN"/>
              </w:rPr>
              <w:t>Montant total proposé Système opérationnel</w:t>
            </w:r>
          </w:p>
        </w:tc>
        <w:tc>
          <w:tcPr>
            <w:tcW w:w="1590" w:type="pct"/>
            <w:tcBorders>
              <w:top w:val="nil"/>
              <w:left w:val="nil"/>
              <w:bottom w:val="single" w:sz="4" w:space="0" w:color="808080"/>
              <w:right w:val="nil"/>
            </w:tcBorders>
            <w:shd w:val="clear" w:color="auto" w:fill="auto"/>
            <w:vAlign w:val="center"/>
          </w:tcPr>
          <w:p w14:paraId="78CDBBCC" w14:textId="77777777" w:rsidR="006A5B02" w:rsidRPr="00A83977" w:rsidRDefault="006A5B02" w:rsidP="006A5B02">
            <w:pPr>
              <w:jc w:val="right"/>
              <w:rPr>
                <w:rFonts w:eastAsia="SimSun" w:cs="Arial"/>
                <w:sz w:val="18"/>
                <w:szCs w:val="18"/>
                <w:lang w:val="fr-FR" w:eastAsia="zh-CN"/>
              </w:rPr>
            </w:pPr>
            <w:r w:rsidRPr="00A83977">
              <w:rPr>
                <w:rFonts w:eastAsia="SimSun" w:cs="Arial"/>
                <w:sz w:val="18"/>
                <w:szCs w:val="18"/>
                <w:lang w:val="fr-FR" w:eastAsia="zh-CN"/>
              </w:rPr>
              <w:t>0.00</w:t>
            </w:r>
          </w:p>
        </w:tc>
      </w:tr>
      <w:tr w:rsidR="006A5B02" w:rsidRPr="00A83977" w14:paraId="555A6B2B" w14:textId="77777777" w:rsidTr="00A112BC">
        <w:trPr>
          <w:trHeight w:val="240"/>
          <w:jc w:val="center"/>
        </w:trPr>
        <w:tc>
          <w:tcPr>
            <w:tcW w:w="3410" w:type="pct"/>
            <w:tcBorders>
              <w:top w:val="nil"/>
              <w:left w:val="nil"/>
              <w:bottom w:val="single" w:sz="4" w:space="0" w:color="808080"/>
              <w:right w:val="nil"/>
            </w:tcBorders>
            <w:shd w:val="clear" w:color="auto" w:fill="auto"/>
            <w:vAlign w:val="center"/>
          </w:tcPr>
          <w:p w14:paraId="2F97D532" w14:textId="7702664E" w:rsidR="006A5B02" w:rsidRPr="00A83977" w:rsidRDefault="002033EC" w:rsidP="006A5B02">
            <w:pPr>
              <w:rPr>
                <w:rFonts w:eastAsia="SimSun" w:cs="Arial"/>
                <w:sz w:val="18"/>
                <w:szCs w:val="18"/>
                <w:lang w:val="fr-FR" w:eastAsia="zh-CN"/>
              </w:rPr>
            </w:pPr>
            <w:permStart w:id="1190811762" w:edGrp="everyone" w:colFirst="0" w:colLast="0"/>
            <w:permStart w:id="1753231261" w:edGrp="everyone" w:colFirst="1" w:colLast="1"/>
            <w:permEnd w:id="296251352"/>
            <w:permEnd w:id="438730497"/>
            <w:r w:rsidRPr="00A83977">
              <w:rPr>
                <w:rFonts w:eastAsia="SimSun" w:cs="Arial"/>
                <w:sz w:val="18"/>
                <w:szCs w:val="18"/>
                <w:lang w:val="fr-FR" w:eastAsia="zh-CN"/>
              </w:rPr>
              <w:t>Montant total proposé Réseaux</w:t>
            </w:r>
          </w:p>
        </w:tc>
        <w:tc>
          <w:tcPr>
            <w:tcW w:w="1590" w:type="pct"/>
            <w:tcBorders>
              <w:top w:val="nil"/>
              <w:left w:val="nil"/>
              <w:bottom w:val="single" w:sz="4" w:space="0" w:color="808080"/>
              <w:right w:val="nil"/>
            </w:tcBorders>
            <w:shd w:val="clear" w:color="auto" w:fill="auto"/>
            <w:vAlign w:val="center"/>
          </w:tcPr>
          <w:p w14:paraId="6EDAA78B" w14:textId="77777777" w:rsidR="006A5B02" w:rsidRPr="00A83977" w:rsidRDefault="006A5B02" w:rsidP="006A5B02">
            <w:pPr>
              <w:jc w:val="right"/>
              <w:rPr>
                <w:rFonts w:eastAsia="SimSun" w:cs="Arial"/>
                <w:sz w:val="18"/>
                <w:szCs w:val="18"/>
                <w:lang w:val="fr-FR" w:eastAsia="zh-CN"/>
              </w:rPr>
            </w:pPr>
            <w:r w:rsidRPr="00A83977">
              <w:rPr>
                <w:rFonts w:eastAsia="SimSun" w:cs="Arial"/>
                <w:sz w:val="18"/>
                <w:szCs w:val="18"/>
                <w:lang w:val="fr-FR" w:eastAsia="zh-CN"/>
              </w:rPr>
              <w:t>0.00</w:t>
            </w:r>
          </w:p>
        </w:tc>
      </w:tr>
      <w:tr w:rsidR="006A5B02" w:rsidRPr="00A83977" w14:paraId="3FD7246E" w14:textId="77777777" w:rsidTr="00A112BC">
        <w:trPr>
          <w:trHeight w:val="240"/>
          <w:jc w:val="center"/>
        </w:trPr>
        <w:tc>
          <w:tcPr>
            <w:tcW w:w="3410" w:type="pct"/>
            <w:tcBorders>
              <w:top w:val="nil"/>
              <w:left w:val="nil"/>
              <w:bottom w:val="single" w:sz="4" w:space="0" w:color="808080"/>
              <w:right w:val="nil"/>
            </w:tcBorders>
            <w:shd w:val="clear" w:color="auto" w:fill="auto"/>
            <w:vAlign w:val="center"/>
          </w:tcPr>
          <w:p w14:paraId="08CE2B37" w14:textId="6FDC8F56" w:rsidR="006A5B02" w:rsidRPr="00A83977" w:rsidRDefault="00304B78" w:rsidP="006A5B02">
            <w:pPr>
              <w:rPr>
                <w:rFonts w:eastAsia="SimSun" w:cs="Arial"/>
                <w:sz w:val="18"/>
                <w:szCs w:val="18"/>
                <w:lang w:val="fr-FR" w:eastAsia="zh-CN"/>
              </w:rPr>
            </w:pPr>
            <w:permStart w:id="936260969" w:edGrp="everyone" w:colFirst="0" w:colLast="0"/>
            <w:permStart w:id="1522081101" w:edGrp="everyone" w:colFirst="1" w:colLast="1"/>
            <w:permEnd w:id="1190811762"/>
            <w:permEnd w:id="1753231261"/>
            <w:r w:rsidRPr="00A83977">
              <w:rPr>
                <w:rFonts w:eastAsia="SimSun" w:cs="Arial"/>
                <w:sz w:val="18"/>
                <w:szCs w:val="18"/>
                <w:lang w:val="fr-FR" w:eastAsia="zh-CN"/>
              </w:rPr>
              <w:t>Montant total proposé Bases de données</w:t>
            </w:r>
          </w:p>
        </w:tc>
        <w:tc>
          <w:tcPr>
            <w:tcW w:w="1590" w:type="pct"/>
            <w:tcBorders>
              <w:top w:val="nil"/>
              <w:left w:val="nil"/>
              <w:bottom w:val="single" w:sz="4" w:space="0" w:color="808080"/>
              <w:right w:val="nil"/>
            </w:tcBorders>
            <w:shd w:val="clear" w:color="auto" w:fill="auto"/>
            <w:vAlign w:val="center"/>
          </w:tcPr>
          <w:p w14:paraId="685C813E" w14:textId="77777777" w:rsidR="006A5B02" w:rsidRPr="00A83977" w:rsidRDefault="006A5B02" w:rsidP="006A5B02">
            <w:pPr>
              <w:jc w:val="right"/>
              <w:rPr>
                <w:rFonts w:eastAsia="SimSun" w:cs="Arial"/>
                <w:sz w:val="18"/>
                <w:szCs w:val="18"/>
                <w:lang w:val="fr-FR" w:eastAsia="zh-CN"/>
              </w:rPr>
            </w:pPr>
            <w:r w:rsidRPr="00A83977">
              <w:rPr>
                <w:rFonts w:eastAsia="SimSun" w:cs="Arial"/>
                <w:sz w:val="18"/>
                <w:szCs w:val="18"/>
                <w:lang w:val="fr-FR" w:eastAsia="zh-CN"/>
              </w:rPr>
              <w:t>0.00</w:t>
            </w:r>
          </w:p>
        </w:tc>
      </w:tr>
      <w:tr w:rsidR="006A5B02" w:rsidRPr="00A83977" w14:paraId="119A8950" w14:textId="77777777" w:rsidTr="00A112BC">
        <w:trPr>
          <w:trHeight w:val="240"/>
          <w:jc w:val="center"/>
        </w:trPr>
        <w:tc>
          <w:tcPr>
            <w:tcW w:w="3410" w:type="pct"/>
            <w:tcBorders>
              <w:top w:val="nil"/>
              <w:left w:val="nil"/>
              <w:bottom w:val="single" w:sz="4" w:space="0" w:color="808080"/>
              <w:right w:val="nil"/>
            </w:tcBorders>
            <w:shd w:val="clear" w:color="auto" w:fill="auto"/>
            <w:vAlign w:val="center"/>
          </w:tcPr>
          <w:p w14:paraId="3B9D61EF" w14:textId="6CBB19F4" w:rsidR="006A5B02" w:rsidRPr="00A83977" w:rsidRDefault="00304B78" w:rsidP="006A5B02">
            <w:pPr>
              <w:rPr>
                <w:rFonts w:eastAsia="SimSun" w:cs="Arial"/>
                <w:sz w:val="18"/>
                <w:szCs w:val="18"/>
                <w:lang w:val="fr-FR" w:eastAsia="zh-CN"/>
              </w:rPr>
            </w:pPr>
            <w:permStart w:id="98387872" w:edGrp="everyone" w:colFirst="0" w:colLast="0"/>
            <w:permStart w:id="1997934238" w:edGrp="everyone" w:colFirst="1" w:colLast="1"/>
            <w:permEnd w:id="936260969"/>
            <w:permEnd w:id="1522081101"/>
            <w:r w:rsidRPr="00A83977">
              <w:rPr>
                <w:rFonts w:eastAsia="SimSun" w:cs="Arial"/>
                <w:sz w:val="18"/>
                <w:szCs w:val="18"/>
                <w:lang w:val="fr-FR" w:eastAsia="zh-CN"/>
              </w:rPr>
              <w:t>Montant total proposé Applications</w:t>
            </w:r>
          </w:p>
        </w:tc>
        <w:tc>
          <w:tcPr>
            <w:tcW w:w="1590" w:type="pct"/>
            <w:tcBorders>
              <w:top w:val="nil"/>
              <w:left w:val="nil"/>
              <w:bottom w:val="single" w:sz="4" w:space="0" w:color="808080"/>
              <w:right w:val="nil"/>
            </w:tcBorders>
            <w:shd w:val="clear" w:color="auto" w:fill="auto"/>
            <w:vAlign w:val="center"/>
          </w:tcPr>
          <w:p w14:paraId="1FC2DCBA" w14:textId="77777777" w:rsidR="006A5B02" w:rsidRPr="00A83977" w:rsidRDefault="006A5B02" w:rsidP="006A5B02">
            <w:pPr>
              <w:jc w:val="right"/>
              <w:rPr>
                <w:rFonts w:eastAsia="SimSun" w:cs="Arial"/>
                <w:sz w:val="18"/>
                <w:szCs w:val="18"/>
                <w:lang w:val="fr-FR" w:eastAsia="zh-CN"/>
              </w:rPr>
            </w:pPr>
            <w:r w:rsidRPr="00A83977">
              <w:rPr>
                <w:rFonts w:eastAsia="SimSun" w:cs="Arial"/>
                <w:sz w:val="18"/>
                <w:szCs w:val="18"/>
                <w:lang w:val="fr-FR" w:eastAsia="zh-CN"/>
              </w:rPr>
              <w:t>0.00</w:t>
            </w:r>
          </w:p>
        </w:tc>
      </w:tr>
      <w:tr w:rsidR="006A5B02" w:rsidRPr="00A83977" w14:paraId="6C2E02C3" w14:textId="77777777" w:rsidTr="00A112BC">
        <w:trPr>
          <w:trHeight w:val="240"/>
          <w:jc w:val="center"/>
        </w:trPr>
        <w:tc>
          <w:tcPr>
            <w:tcW w:w="3410" w:type="pct"/>
            <w:tcBorders>
              <w:top w:val="nil"/>
              <w:left w:val="nil"/>
              <w:bottom w:val="single" w:sz="4" w:space="0" w:color="808080"/>
              <w:right w:val="nil"/>
            </w:tcBorders>
            <w:shd w:val="clear" w:color="auto" w:fill="auto"/>
            <w:vAlign w:val="center"/>
          </w:tcPr>
          <w:p w14:paraId="70928F50" w14:textId="7D4347C0" w:rsidR="006A5B02" w:rsidRPr="00A83977" w:rsidRDefault="00304B78" w:rsidP="006A5B02">
            <w:pPr>
              <w:rPr>
                <w:rFonts w:eastAsia="SimSun" w:cs="Arial"/>
                <w:sz w:val="18"/>
                <w:szCs w:val="18"/>
                <w:lang w:val="fr-FR" w:eastAsia="zh-CN"/>
              </w:rPr>
            </w:pPr>
            <w:permStart w:id="1799708163" w:edGrp="everyone" w:colFirst="0" w:colLast="0"/>
            <w:permStart w:id="1508670804" w:edGrp="everyone" w:colFirst="1" w:colLast="1"/>
            <w:permEnd w:id="98387872"/>
            <w:permEnd w:id="1997934238"/>
            <w:r w:rsidRPr="00A83977">
              <w:rPr>
                <w:rFonts w:eastAsia="SimSun" w:cs="Arial"/>
                <w:sz w:val="18"/>
                <w:szCs w:val="18"/>
                <w:lang w:val="fr-FR" w:eastAsia="zh-CN"/>
              </w:rPr>
              <w:t>Montant total proposé Par module</w:t>
            </w:r>
          </w:p>
        </w:tc>
        <w:tc>
          <w:tcPr>
            <w:tcW w:w="1590" w:type="pct"/>
            <w:tcBorders>
              <w:top w:val="nil"/>
              <w:left w:val="nil"/>
              <w:bottom w:val="single" w:sz="4" w:space="0" w:color="808080"/>
              <w:right w:val="nil"/>
            </w:tcBorders>
            <w:shd w:val="clear" w:color="auto" w:fill="auto"/>
            <w:vAlign w:val="center"/>
          </w:tcPr>
          <w:p w14:paraId="4190D451" w14:textId="77777777" w:rsidR="006A5B02" w:rsidRPr="00A83977" w:rsidRDefault="006A5B02" w:rsidP="006A5B02">
            <w:pPr>
              <w:jc w:val="right"/>
              <w:rPr>
                <w:rFonts w:eastAsia="SimSun" w:cs="Arial"/>
                <w:sz w:val="18"/>
                <w:szCs w:val="18"/>
                <w:lang w:val="fr-FR" w:eastAsia="zh-CN"/>
              </w:rPr>
            </w:pPr>
            <w:r w:rsidRPr="00A83977">
              <w:rPr>
                <w:rFonts w:eastAsia="SimSun" w:cs="Arial"/>
                <w:sz w:val="18"/>
                <w:szCs w:val="18"/>
                <w:lang w:val="fr-FR" w:eastAsia="zh-CN"/>
              </w:rPr>
              <w:t>0.00</w:t>
            </w:r>
          </w:p>
        </w:tc>
      </w:tr>
      <w:tr w:rsidR="006A5B02" w:rsidRPr="00A83977" w14:paraId="611865B9" w14:textId="77777777" w:rsidTr="00A112BC">
        <w:trPr>
          <w:trHeight w:val="240"/>
          <w:jc w:val="center"/>
        </w:trPr>
        <w:tc>
          <w:tcPr>
            <w:tcW w:w="3410" w:type="pct"/>
            <w:tcBorders>
              <w:top w:val="nil"/>
              <w:left w:val="nil"/>
              <w:bottom w:val="single" w:sz="4" w:space="0" w:color="808080"/>
              <w:right w:val="nil"/>
            </w:tcBorders>
            <w:shd w:val="clear" w:color="auto" w:fill="auto"/>
            <w:vAlign w:val="center"/>
          </w:tcPr>
          <w:p w14:paraId="3C2CDCCA" w14:textId="0C4C1573" w:rsidR="006A5B02" w:rsidRPr="00A83977" w:rsidRDefault="00304B78" w:rsidP="006A5B02">
            <w:pPr>
              <w:rPr>
                <w:rFonts w:eastAsia="SimSun" w:cs="Arial"/>
                <w:sz w:val="18"/>
                <w:szCs w:val="18"/>
                <w:lang w:val="fr-FR" w:eastAsia="zh-CN"/>
              </w:rPr>
            </w:pPr>
            <w:permStart w:id="1958611487" w:edGrp="everyone" w:colFirst="0" w:colLast="0"/>
            <w:permStart w:id="764764347" w:edGrp="everyone" w:colFirst="1" w:colLast="1"/>
            <w:permEnd w:id="1799708163"/>
            <w:permEnd w:id="1508670804"/>
            <w:r w:rsidRPr="00A83977">
              <w:rPr>
                <w:rFonts w:eastAsia="SimSun" w:cs="Arial"/>
                <w:sz w:val="18"/>
                <w:szCs w:val="18"/>
                <w:lang w:val="fr-FR" w:eastAsia="zh-CN"/>
              </w:rPr>
              <w:t>Montant total proposé Licences administrateurs, utilisateurs et clients</w:t>
            </w:r>
          </w:p>
        </w:tc>
        <w:tc>
          <w:tcPr>
            <w:tcW w:w="1590" w:type="pct"/>
            <w:tcBorders>
              <w:top w:val="nil"/>
              <w:left w:val="nil"/>
              <w:bottom w:val="single" w:sz="4" w:space="0" w:color="808080"/>
              <w:right w:val="nil"/>
            </w:tcBorders>
            <w:shd w:val="clear" w:color="auto" w:fill="auto"/>
            <w:vAlign w:val="center"/>
          </w:tcPr>
          <w:p w14:paraId="201F053B" w14:textId="77777777" w:rsidR="006A5B02" w:rsidRPr="00A83977" w:rsidRDefault="006A5B02" w:rsidP="006A5B02">
            <w:pPr>
              <w:jc w:val="right"/>
              <w:rPr>
                <w:rFonts w:eastAsia="SimSun" w:cs="Arial"/>
                <w:sz w:val="18"/>
                <w:szCs w:val="18"/>
                <w:lang w:val="fr-FR" w:eastAsia="zh-CN"/>
              </w:rPr>
            </w:pPr>
            <w:r w:rsidRPr="00A83977">
              <w:rPr>
                <w:rFonts w:eastAsia="SimSun" w:cs="Arial"/>
                <w:sz w:val="18"/>
                <w:szCs w:val="18"/>
                <w:lang w:val="fr-FR" w:eastAsia="zh-CN"/>
              </w:rPr>
              <w:t>0.00</w:t>
            </w:r>
          </w:p>
        </w:tc>
      </w:tr>
      <w:tr w:rsidR="006A5B02" w:rsidRPr="00A83977" w14:paraId="208D19B8" w14:textId="77777777" w:rsidTr="00A112BC">
        <w:trPr>
          <w:trHeight w:val="240"/>
          <w:jc w:val="center"/>
        </w:trPr>
        <w:tc>
          <w:tcPr>
            <w:tcW w:w="3410" w:type="pct"/>
            <w:tcBorders>
              <w:top w:val="nil"/>
              <w:left w:val="nil"/>
              <w:bottom w:val="single" w:sz="4" w:space="0" w:color="808080"/>
              <w:right w:val="nil"/>
            </w:tcBorders>
            <w:shd w:val="clear" w:color="auto" w:fill="auto"/>
            <w:vAlign w:val="center"/>
          </w:tcPr>
          <w:p w14:paraId="00035A61" w14:textId="557F61B6" w:rsidR="006A5B02" w:rsidRPr="00A83977" w:rsidRDefault="004C341F" w:rsidP="006A5B02">
            <w:pPr>
              <w:rPr>
                <w:rFonts w:eastAsia="SimSun" w:cs="Arial"/>
                <w:sz w:val="18"/>
                <w:szCs w:val="18"/>
                <w:lang w:val="fr-FR" w:eastAsia="zh-CN"/>
              </w:rPr>
            </w:pPr>
            <w:permStart w:id="794588699" w:edGrp="everyone" w:colFirst="0" w:colLast="0"/>
            <w:permStart w:id="1450319795" w:edGrp="everyone" w:colFirst="1" w:colLast="1"/>
            <w:permEnd w:id="1958611487"/>
            <w:permEnd w:id="764764347"/>
            <w:r w:rsidRPr="00A83977">
              <w:rPr>
                <w:rFonts w:eastAsia="SimSun" w:cs="Arial"/>
                <w:sz w:val="18"/>
                <w:szCs w:val="18"/>
                <w:lang w:val="fr-FR" w:eastAsia="zh-CN"/>
              </w:rPr>
              <w:t>Montant total proposé Soutien maintenance</w:t>
            </w:r>
          </w:p>
        </w:tc>
        <w:tc>
          <w:tcPr>
            <w:tcW w:w="1590" w:type="pct"/>
            <w:tcBorders>
              <w:top w:val="nil"/>
              <w:left w:val="nil"/>
              <w:bottom w:val="single" w:sz="4" w:space="0" w:color="808080"/>
              <w:right w:val="nil"/>
            </w:tcBorders>
            <w:shd w:val="clear" w:color="auto" w:fill="auto"/>
            <w:vAlign w:val="center"/>
          </w:tcPr>
          <w:p w14:paraId="1BAEEB7F" w14:textId="77777777" w:rsidR="006A5B02" w:rsidRPr="00A83977" w:rsidRDefault="006A5B02" w:rsidP="006A5B02">
            <w:pPr>
              <w:jc w:val="right"/>
              <w:rPr>
                <w:rFonts w:eastAsia="SimSun" w:cs="Arial"/>
                <w:sz w:val="18"/>
                <w:szCs w:val="18"/>
                <w:lang w:val="fr-FR" w:eastAsia="zh-CN"/>
              </w:rPr>
            </w:pPr>
            <w:r w:rsidRPr="00A83977">
              <w:rPr>
                <w:rFonts w:eastAsia="SimSun" w:cs="Arial"/>
                <w:sz w:val="18"/>
                <w:szCs w:val="18"/>
                <w:lang w:val="fr-FR" w:eastAsia="zh-CN"/>
              </w:rPr>
              <w:t>0.00</w:t>
            </w:r>
          </w:p>
        </w:tc>
      </w:tr>
      <w:tr w:rsidR="006A5B02" w:rsidRPr="00A83977" w14:paraId="534BF706" w14:textId="77777777" w:rsidTr="00A112BC">
        <w:trPr>
          <w:trHeight w:val="240"/>
          <w:jc w:val="center"/>
        </w:trPr>
        <w:tc>
          <w:tcPr>
            <w:tcW w:w="3410" w:type="pct"/>
            <w:tcBorders>
              <w:top w:val="nil"/>
              <w:left w:val="nil"/>
              <w:bottom w:val="single" w:sz="4" w:space="0" w:color="808080"/>
              <w:right w:val="nil"/>
            </w:tcBorders>
            <w:shd w:val="clear" w:color="auto" w:fill="auto"/>
            <w:vAlign w:val="center"/>
          </w:tcPr>
          <w:p w14:paraId="60205A15" w14:textId="46F8DAF8" w:rsidR="006A5B02" w:rsidRPr="00A83977" w:rsidRDefault="00507F43" w:rsidP="006A5B02">
            <w:pPr>
              <w:rPr>
                <w:rFonts w:eastAsia="SimSun" w:cs="Arial"/>
                <w:sz w:val="18"/>
                <w:szCs w:val="18"/>
                <w:lang w:val="fr-FR" w:eastAsia="zh-CN"/>
              </w:rPr>
            </w:pPr>
            <w:permStart w:id="181606881" w:edGrp="everyone" w:colFirst="0" w:colLast="0"/>
            <w:permStart w:id="1226928574" w:edGrp="everyone" w:colFirst="1" w:colLast="1"/>
            <w:permEnd w:id="794588699"/>
            <w:permEnd w:id="1450319795"/>
            <w:r w:rsidRPr="00A83977">
              <w:rPr>
                <w:rFonts w:eastAsia="SimSun" w:cs="Arial"/>
                <w:sz w:val="18"/>
                <w:szCs w:val="18"/>
                <w:lang w:val="fr-FR" w:eastAsia="zh-CN"/>
              </w:rPr>
              <w:t>Montant total proposé Déplacements</w:t>
            </w:r>
          </w:p>
        </w:tc>
        <w:tc>
          <w:tcPr>
            <w:tcW w:w="1590" w:type="pct"/>
            <w:tcBorders>
              <w:top w:val="nil"/>
              <w:left w:val="nil"/>
              <w:bottom w:val="single" w:sz="4" w:space="0" w:color="808080"/>
              <w:right w:val="nil"/>
            </w:tcBorders>
            <w:shd w:val="clear" w:color="auto" w:fill="auto"/>
            <w:vAlign w:val="center"/>
          </w:tcPr>
          <w:p w14:paraId="542CBC98" w14:textId="77777777" w:rsidR="006A5B02" w:rsidRPr="00A83977" w:rsidRDefault="006A5B02" w:rsidP="006A5B02">
            <w:pPr>
              <w:jc w:val="right"/>
              <w:rPr>
                <w:rFonts w:eastAsia="SimSun" w:cs="Arial"/>
                <w:sz w:val="18"/>
                <w:szCs w:val="18"/>
                <w:lang w:val="fr-FR" w:eastAsia="zh-CN"/>
              </w:rPr>
            </w:pPr>
            <w:r w:rsidRPr="00A83977">
              <w:rPr>
                <w:rFonts w:eastAsia="SimSun" w:cs="Arial"/>
                <w:sz w:val="18"/>
                <w:szCs w:val="18"/>
                <w:lang w:val="fr-FR" w:eastAsia="zh-CN"/>
              </w:rPr>
              <w:t>0.00</w:t>
            </w:r>
          </w:p>
        </w:tc>
      </w:tr>
      <w:tr w:rsidR="006A5B02" w:rsidRPr="00A83977" w14:paraId="15DF3FDD" w14:textId="77777777" w:rsidTr="00A112BC">
        <w:trPr>
          <w:trHeight w:val="240"/>
          <w:jc w:val="center"/>
        </w:trPr>
        <w:tc>
          <w:tcPr>
            <w:tcW w:w="3410" w:type="pct"/>
            <w:tcBorders>
              <w:top w:val="nil"/>
              <w:left w:val="nil"/>
              <w:bottom w:val="single" w:sz="4" w:space="0" w:color="808080"/>
              <w:right w:val="nil"/>
            </w:tcBorders>
            <w:shd w:val="clear" w:color="auto" w:fill="auto"/>
            <w:vAlign w:val="center"/>
          </w:tcPr>
          <w:p w14:paraId="245078EC" w14:textId="26C63C41" w:rsidR="006A5B02" w:rsidRPr="00A83977" w:rsidRDefault="00557391" w:rsidP="006A5B02">
            <w:pPr>
              <w:rPr>
                <w:rFonts w:eastAsia="SimSun" w:cs="Arial"/>
                <w:sz w:val="18"/>
                <w:szCs w:val="18"/>
                <w:lang w:val="fr-FR" w:eastAsia="zh-CN"/>
              </w:rPr>
            </w:pPr>
            <w:permStart w:id="1001467551" w:edGrp="everyone" w:colFirst="0" w:colLast="0"/>
            <w:permStart w:id="1356281287" w:edGrp="everyone" w:colFirst="1" w:colLast="1"/>
            <w:permEnd w:id="181606881"/>
            <w:permEnd w:id="1226928574"/>
            <w:r w:rsidRPr="00A83977">
              <w:rPr>
                <w:rFonts w:eastAsia="SimSun" w:cs="Arial"/>
                <w:sz w:val="18"/>
                <w:szCs w:val="18"/>
                <w:lang w:val="fr-FR" w:eastAsia="zh-CN"/>
              </w:rPr>
              <w:t>Montant total proposé Congés</w:t>
            </w:r>
          </w:p>
        </w:tc>
        <w:tc>
          <w:tcPr>
            <w:tcW w:w="1590" w:type="pct"/>
            <w:tcBorders>
              <w:top w:val="nil"/>
              <w:left w:val="nil"/>
              <w:bottom w:val="single" w:sz="4" w:space="0" w:color="808080"/>
              <w:right w:val="nil"/>
            </w:tcBorders>
            <w:shd w:val="clear" w:color="auto" w:fill="auto"/>
            <w:vAlign w:val="center"/>
          </w:tcPr>
          <w:p w14:paraId="3E3BC41C" w14:textId="77777777" w:rsidR="006A5B02" w:rsidRPr="00A83977" w:rsidRDefault="006A5B02" w:rsidP="006A5B02">
            <w:pPr>
              <w:jc w:val="right"/>
              <w:rPr>
                <w:rFonts w:eastAsia="SimSun" w:cs="Arial"/>
                <w:sz w:val="18"/>
                <w:szCs w:val="18"/>
                <w:lang w:val="fr-FR" w:eastAsia="zh-CN"/>
              </w:rPr>
            </w:pPr>
            <w:r w:rsidRPr="00A83977">
              <w:rPr>
                <w:rFonts w:eastAsia="SimSun" w:cs="Arial"/>
                <w:sz w:val="18"/>
                <w:szCs w:val="18"/>
                <w:lang w:val="fr-FR" w:eastAsia="zh-CN"/>
              </w:rPr>
              <w:t>0.00</w:t>
            </w:r>
          </w:p>
        </w:tc>
      </w:tr>
      <w:tr w:rsidR="006A5B02" w:rsidRPr="00A83977" w14:paraId="0D6C3342" w14:textId="77777777" w:rsidTr="00A112BC">
        <w:trPr>
          <w:trHeight w:val="240"/>
          <w:jc w:val="center"/>
        </w:trPr>
        <w:tc>
          <w:tcPr>
            <w:tcW w:w="3410" w:type="pct"/>
            <w:tcBorders>
              <w:top w:val="nil"/>
              <w:left w:val="nil"/>
              <w:bottom w:val="single" w:sz="4" w:space="0" w:color="808080"/>
              <w:right w:val="nil"/>
            </w:tcBorders>
            <w:shd w:val="clear" w:color="auto" w:fill="auto"/>
            <w:vAlign w:val="center"/>
          </w:tcPr>
          <w:p w14:paraId="30A1C506" w14:textId="2D055A91" w:rsidR="006A5B02" w:rsidRPr="00A83977" w:rsidRDefault="00557391" w:rsidP="006A5B02">
            <w:pPr>
              <w:rPr>
                <w:rFonts w:eastAsia="SimSun" w:cs="Arial"/>
                <w:sz w:val="18"/>
                <w:szCs w:val="18"/>
                <w:lang w:val="fr-FR" w:eastAsia="zh-CN"/>
              </w:rPr>
            </w:pPr>
            <w:permStart w:id="61873817" w:edGrp="everyone" w:colFirst="0" w:colLast="0"/>
            <w:permStart w:id="2098796918" w:edGrp="everyone" w:colFirst="1" w:colLast="1"/>
            <w:permEnd w:id="1001467551"/>
            <w:permEnd w:id="1356281287"/>
            <w:r w:rsidRPr="00A83977">
              <w:rPr>
                <w:rFonts w:eastAsia="SimSun" w:cs="Arial"/>
                <w:sz w:val="18"/>
                <w:szCs w:val="18"/>
                <w:lang w:val="fr-FR" w:eastAsia="zh-CN"/>
              </w:rPr>
              <w:t>Montant total proposé Autres</w:t>
            </w:r>
          </w:p>
        </w:tc>
        <w:tc>
          <w:tcPr>
            <w:tcW w:w="1590" w:type="pct"/>
            <w:tcBorders>
              <w:top w:val="nil"/>
              <w:left w:val="nil"/>
              <w:bottom w:val="single" w:sz="4" w:space="0" w:color="808080"/>
              <w:right w:val="nil"/>
            </w:tcBorders>
            <w:shd w:val="clear" w:color="auto" w:fill="auto"/>
            <w:vAlign w:val="center"/>
          </w:tcPr>
          <w:p w14:paraId="49103273" w14:textId="77777777" w:rsidR="006A5B02" w:rsidRPr="00A83977" w:rsidRDefault="006A5B02" w:rsidP="006A5B02">
            <w:pPr>
              <w:jc w:val="right"/>
              <w:rPr>
                <w:rFonts w:eastAsia="SimSun" w:cs="Arial"/>
                <w:sz w:val="18"/>
                <w:szCs w:val="18"/>
                <w:lang w:val="fr-FR" w:eastAsia="zh-CN"/>
              </w:rPr>
            </w:pPr>
            <w:r w:rsidRPr="00A83977">
              <w:rPr>
                <w:rFonts w:eastAsia="SimSun" w:cs="Arial"/>
                <w:sz w:val="18"/>
                <w:szCs w:val="18"/>
                <w:lang w:val="fr-FR" w:eastAsia="zh-CN"/>
              </w:rPr>
              <w:t>0.00</w:t>
            </w:r>
          </w:p>
        </w:tc>
      </w:tr>
      <w:tr w:rsidR="006A5B02" w:rsidRPr="00A83977" w14:paraId="6208383A" w14:textId="77777777" w:rsidTr="00A112BC">
        <w:trPr>
          <w:trHeight w:val="315"/>
          <w:jc w:val="center"/>
        </w:trPr>
        <w:tc>
          <w:tcPr>
            <w:tcW w:w="3410" w:type="pct"/>
            <w:tcBorders>
              <w:top w:val="nil"/>
              <w:left w:val="nil"/>
              <w:bottom w:val="single" w:sz="4" w:space="0" w:color="808080"/>
              <w:right w:val="nil"/>
            </w:tcBorders>
            <w:shd w:val="clear" w:color="auto" w:fill="auto"/>
            <w:vAlign w:val="center"/>
          </w:tcPr>
          <w:p w14:paraId="0AF7176A" w14:textId="63C9004F" w:rsidR="006A5B02" w:rsidRPr="00A83977" w:rsidRDefault="000D1B8C" w:rsidP="006A5B02">
            <w:pPr>
              <w:rPr>
                <w:rFonts w:eastAsia="SimSun" w:cs="Arial"/>
                <w:b/>
                <w:bCs/>
                <w:lang w:val="fr-FR" w:eastAsia="zh-CN"/>
              </w:rPr>
            </w:pPr>
            <w:permStart w:id="309555261" w:edGrp="everyone"/>
            <w:permEnd w:id="61873817"/>
            <w:permEnd w:id="2098796918"/>
            <w:r w:rsidRPr="00A83977">
              <w:rPr>
                <w:rFonts w:eastAsia="SimSun" w:cs="Arial"/>
                <w:b/>
                <w:bCs/>
                <w:lang w:val="fr-FR" w:eastAsia="zh-CN"/>
              </w:rPr>
              <w:t>Montant total proposé</w:t>
            </w:r>
            <w:r w:rsidR="00F7709C" w:rsidRPr="00A83977">
              <w:rPr>
                <w:rFonts w:eastAsia="SimSun" w:cs="Arial"/>
                <w:b/>
                <w:bCs/>
                <w:lang w:val="fr-FR" w:eastAsia="zh-CN"/>
              </w:rPr>
              <w:t xml:space="preserve"> Coûts non récurrents</w:t>
            </w:r>
          </w:p>
        </w:tc>
        <w:tc>
          <w:tcPr>
            <w:tcW w:w="1590" w:type="pct"/>
            <w:tcBorders>
              <w:top w:val="nil"/>
              <w:left w:val="nil"/>
              <w:bottom w:val="single" w:sz="4" w:space="0" w:color="808080"/>
              <w:right w:val="nil"/>
            </w:tcBorders>
            <w:shd w:val="clear" w:color="auto" w:fill="auto"/>
            <w:vAlign w:val="center"/>
          </w:tcPr>
          <w:p w14:paraId="4449E5F8" w14:textId="77777777" w:rsidR="006A5B02" w:rsidRPr="00A83977" w:rsidRDefault="006A5B02" w:rsidP="006A5B02">
            <w:pPr>
              <w:jc w:val="right"/>
              <w:rPr>
                <w:rFonts w:eastAsia="SimSun" w:cs="Arial"/>
                <w:b/>
                <w:bCs/>
                <w:lang w:val="fr-FR" w:eastAsia="zh-CN"/>
              </w:rPr>
            </w:pPr>
            <w:r w:rsidRPr="00A83977">
              <w:rPr>
                <w:rFonts w:eastAsia="SimSun" w:cs="Arial"/>
                <w:b/>
                <w:bCs/>
                <w:lang w:val="fr-FR" w:eastAsia="zh-CN"/>
              </w:rPr>
              <w:t>0.00</w:t>
            </w:r>
          </w:p>
        </w:tc>
      </w:tr>
      <w:tr w:rsidR="006A5B02" w:rsidRPr="00A83977" w14:paraId="7AC5C2B6" w14:textId="77777777" w:rsidTr="00A112BC">
        <w:trPr>
          <w:trHeight w:val="240"/>
          <w:jc w:val="center"/>
        </w:trPr>
        <w:tc>
          <w:tcPr>
            <w:tcW w:w="5000" w:type="pct"/>
            <w:gridSpan w:val="2"/>
            <w:tcBorders>
              <w:top w:val="nil"/>
              <w:left w:val="nil"/>
              <w:bottom w:val="single" w:sz="4" w:space="0" w:color="808080"/>
              <w:right w:val="nil"/>
            </w:tcBorders>
            <w:shd w:val="clear" w:color="auto" w:fill="C0C0C0"/>
            <w:vAlign w:val="center"/>
          </w:tcPr>
          <w:p w14:paraId="706200CE" w14:textId="419F3A05" w:rsidR="006A5B02" w:rsidRPr="00A83977" w:rsidRDefault="00B62166" w:rsidP="006A5B02">
            <w:pPr>
              <w:rPr>
                <w:rFonts w:eastAsia="SimSun" w:cs="Arial"/>
                <w:sz w:val="18"/>
                <w:szCs w:val="18"/>
                <w:lang w:val="fr-FR" w:eastAsia="zh-CN"/>
              </w:rPr>
            </w:pPr>
            <w:r w:rsidRPr="00A83977">
              <w:rPr>
                <w:rFonts w:eastAsia="SimSun" w:cs="Arial"/>
                <w:b/>
                <w:bCs/>
                <w:sz w:val="18"/>
                <w:szCs w:val="18"/>
                <w:lang w:val="fr-FR" w:eastAsia="zh-CN"/>
              </w:rPr>
              <w:t>Coûts récurrents</w:t>
            </w:r>
            <w:permEnd w:id="309555261"/>
          </w:p>
        </w:tc>
      </w:tr>
      <w:tr w:rsidR="006A5B02" w:rsidRPr="00A83977" w14:paraId="2F2343EA" w14:textId="77777777" w:rsidTr="00A112BC">
        <w:trPr>
          <w:trHeight w:val="240"/>
          <w:jc w:val="center"/>
        </w:trPr>
        <w:tc>
          <w:tcPr>
            <w:tcW w:w="3410" w:type="pct"/>
            <w:tcBorders>
              <w:top w:val="nil"/>
              <w:left w:val="nil"/>
              <w:bottom w:val="single" w:sz="4" w:space="0" w:color="808080"/>
              <w:right w:val="nil"/>
            </w:tcBorders>
            <w:shd w:val="clear" w:color="auto" w:fill="auto"/>
            <w:vAlign w:val="center"/>
          </w:tcPr>
          <w:p w14:paraId="0FCBC545" w14:textId="0D2D18AB" w:rsidR="006A5B02" w:rsidRPr="00A83977" w:rsidRDefault="00B62166" w:rsidP="006A5B02">
            <w:pPr>
              <w:rPr>
                <w:rFonts w:eastAsia="SimSun" w:cs="Arial"/>
                <w:sz w:val="18"/>
                <w:szCs w:val="18"/>
                <w:lang w:val="fr-FR" w:eastAsia="zh-CN"/>
              </w:rPr>
            </w:pPr>
            <w:permStart w:id="1910993526" w:edGrp="everyone" w:colFirst="0" w:colLast="0"/>
            <w:permStart w:id="488207174" w:edGrp="everyone" w:colFirst="1" w:colLast="1"/>
            <w:r w:rsidRPr="00A83977">
              <w:rPr>
                <w:rFonts w:eastAsia="SimSun" w:cs="Arial"/>
                <w:sz w:val="18"/>
                <w:szCs w:val="18"/>
                <w:lang w:val="fr-FR" w:eastAsia="zh-CN"/>
              </w:rPr>
              <w:t>Montant total proposé Matériel</w:t>
            </w:r>
          </w:p>
        </w:tc>
        <w:tc>
          <w:tcPr>
            <w:tcW w:w="1590" w:type="pct"/>
            <w:tcBorders>
              <w:top w:val="nil"/>
              <w:left w:val="nil"/>
              <w:bottom w:val="single" w:sz="4" w:space="0" w:color="808080"/>
              <w:right w:val="nil"/>
            </w:tcBorders>
            <w:shd w:val="clear" w:color="auto" w:fill="auto"/>
            <w:vAlign w:val="center"/>
          </w:tcPr>
          <w:p w14:paraId="175B9301" w14:textId="77777777" w:rsidR="006A5B02" w:rsidRPr="00A83977" w:rsidRDefault="006A5B02" w:rsidP="006A5B02">
            <w:pPr>
              <w:jc w:val="right"/>
              <w:rPr>
                <w:rFonts w:eastAsia="SimSun" w:cs="Arial"/>
                <w:sz w:val="18"/>
                <w:szCs w:val="18"/>
                <w:lang w:val="fr-FR" w:eastAsia="zh-CN"/>
              </w:rPr>
            </w:pPr>
            <w:r w:rsidRPr="00A83977">
              <w:rPr>
                <w:rFonts w:eastAsia="SimSun" w:cs="Arial"/>
                <w:sz w:val="18"/>
                <w:szCs w:val="18"/>
                <w:lang w:val="fr-FR" w:eastAsia="zh-CN"/>
              </w:rPr>
              <w:t>0.00</w:t>
            </w:r>
          </w:p>
        </w:tc>
      </w:tr>
      <w:tr w:rsidR="006A5B02" w:rsidRPr="00A83977" w14:paraId="58F35043" w14:textId="77777777" w:rsidTr="00A112BC">
        <w:trPr>
          <w:trHeight w:val="240"/>
          <w:jc w:val="center"/>
        </w:trPr>
        <w:tc>
          <w:tcPr>
            <w:tcW w:w="3410" w:type="pct"/>
            <w:tcBorders>
              <w:top w:val="nil"/>
              <w:left w:val="nil"/>
              <w:bottom w:val="single" w:sz="4" w:space="0" w:color="808080"/>
              <w:right w:val="nil"/>
            </w:tcBorders>
            <w:shd w:val="clear" w:color="auto" w:fill="auto"/>
            <w:vAlign w:val="center"/>
          </w:tcPr>
          <w:p w14:paraId="76F12479" w14:textId="71B8A869" w:rsidR="006A5B02" w:rsidRPr="00A83977" w:rsidRDefault="00B62166" w:rsidP="006A5B02">
            <w:pPr>
              <w:rPr>
                <w:rFonts w:eastAsia="SimSun" w:cs="Arial"/>
                <w:sz w:val="18"/>
                <w:szCs w:val="18"/>
                <w:lang w:val="fr-FR" w:eastAsia="zh-CN"/>
              </w:rPr>
            </w:pPr>
            <w:permStart w:id="1327726538" w:edGrp="everyone" w:colFirst="0" w:colLast="0"/>
            <w:permStart w:id="335101652" w:edGrp="everyone" w:colFirst="1" w:colLast="1"/>
            <w:permEnd w:id="1910993526"/>
            <w:permEnd w:id="488207174"/>
            <w:r w:rsidRPr="00A83977">
              <w:rPr>
                <w:rFonts w:eastAsia="SimSun" w:cs="Arial"/>
                <w:sz w:val="18"/>
                <w:szCs w:val="18"/>
                <w:lang w:val="fr-FR" w:eastAsia="zh-CN"/>
              </w:rPr>
              <w:t>Montant total proposé Système opérationnel</w:t>
            </w:r>
          </w:p>
        </w:tc>
        <w:tc>
          <w:tcPr>
            <w:tcW w:w="1590" w:type="pct"/>
            <w:tcBorders>
              <w:top w:val="nil"/>
              <w:left w:val="nil"/>
              <w:bottom w:val="single" w:sz="4" w:space="0" w:color="808080"/>
              <w:right w:val="nil"/>
            </w:tcBorders>
            <w:shd w:val="clear" w:color="auto" w:fill="auto"/>
            <w:vAlign w:val="center"/>
          </w:tcPr>
          <w:p w14:paraId="1C112634" w14:textId="77777777" w:rsidR="006A5B02" w:rsidRPr="00A83977" w:rsidRDefault="006A5B02" w:rsidP="006A5B02">
            <w:pPr>
              <w:jc w:val="right"/>
              <w:rPr>
                <w:rFonts w:eastAsia="SimSun" w:cs="Arial"/>
                <w:sz w:val="18"/>
                <w:szCs w:val="18"/>
                <w:lang w:val="fr-FR" w:eastAsia="zh-CN"/>
              </w:rPr>
            </w:pPr>
            <w:r w:rsidRPr="00A83977">
              <w:rPr>
                <w:rFonts w:eastAsia="SimSun" w:cs="Arial"/>
                <w:sz w:val="18"/>
                <w:szCs w:val="18"/>
                <w:lang w:val="fr-FR" w:eastAsia="zh-CN"/>
              </w:rPr>
              <w:t>0.00</w:t>
            </w:r>
          </w:p>
        </w:tc>
      </w:tr>
      <w:tr w:rsidR="006A5B02" w:rsidRPr="00A83977" w14:paraId="2B9173FB" w14:textId="77777777" w:rsidTr="00A112BC">
        <w:trPr>
          <w:trHeight w:val="240"/>
          <w:jc w:val="center"/>
        </w:trPr>
        <w:tc>
          <w:tcPr>
            <w:tcW w:w="3410" w:type="pct"/>
            <w:tcBorders>
              <w:top w:val="nil"/>
              <w:left w:val="nil"/>
              <w:bottom w:val="single" w:sz="4" w:space="0" w:color="808080"/>
              <w:right w:val="nil"/>
            </w:tcBorders>
            <w:shd w:val="clear" w:color="auto" w:fill="auto"/>
            <w:vAlign w:val="center"/>
          </w:tcPr>
          <w:p w14:paraId="095AFD19" w14:textId="7F8358AC" w:rsidR="006A5B02" w:rsidRPr="00A83977" w:rsidRDefault="00A5619B" w:rsidP="006A5B02">
            <w:pPr>
              <w:rPr>
                <w:rFonts w:eastAsia="SimSun" w:cs="Arial"/>
                <w:sz w:val="18"/>
                <w:szCs w:val="18"/>
                <w:lang w:val="fr-FR" w:eastAsia="zh-CN"/>
              </w:rPr>
            </w:pPr>
            <w:permStart w:id="2144038151" w:edGrp="everyone" w:colFirst="0" w:colLast="0"/>
            <w:permStart w:id="1071470912" w:edGrp="everyone" w:colFirst="1" w:colLast="1"/>
            <w:permEnd w:id="1327726538"/>
            <w:permEnd w:id="335101652"/>
            <w:r w:rsidRPr="00A83977">
              <w:rPr>
                <w:rFonts w:eastAsia="SimSun" w:cs="Arial"/>
                <w:sz w:val="18"/>
                <w:szCs w:val="18"/>
                <w:lang w:val="fr-FR" w:eastAsia="zh-CN"/>
              </w:rPr>
              <w:t>Montant total proposé Réseaux</w:t>
            </w:r>
          </w:p>
        </w:tc>
        <w:tc>
          <w:tcPr>
            <w:tcW w:w="1590" w:type="pct"/>
            <w:tcBorders>
              <w:top w:val="nil"/>
              <w:left w:val="nil"/>
              <w:bottom w:val="single" w:sz="4" w:space="0" w:color="808080"/>
              <w:right w:val="nil"/>
            </w:tcBorders>
            <w:shd w:val="clear" w:color="auto" w:fill="auto"/>
            <w:vAlign w:val="center"/>
          </w:tcPr>
          <w:p w14:paraId="02AC6AFF" w14:textId="77777777" w:rsidR="006A5B02" w:rsidRPr="00A83977" w:rsidRDefault="006A5B02" w:rsidP="006A5B02">
            <w:pPr>
              <w:jc w:val="right"/>
              <w:rPr>
                <w:rFonts w:eastAsia="SimSun" w:cs="Arial"/>
                <w:sz w:val="18"/>
                <w:szCs w:val="18"/>
                <w:lang w:val="fr-FR" w:eastAsia="zh-CN"/>
              </w:rPr>
            </w:pPr>
            <w:r w:rsidRPr="00A83977">
              <w:rPr>
                <w:rFonts w:eastAsia="SimSun" w:cs="Arial"/>
                <w:sz w:val="18"/>
                <w:szCs w:val="18"/>
                <w:lang w:val="fr-FR" w:eastAsia="zh-CN"/>
              </w:rPr>
              <w:t>0.00</w:t>
            </w:r>
          </w:p>
        </w:tc>
      </w:tr>
      <w:tr w:rsidR="006A5B02" w:rsidRPr="00A83977" w14:paraId="22215DC2" w14:textId="77777777" w:rsidTr="00A112BC">
        <w:trPr>
          <w:trHeight w:val="240"/>
          <w:jc w:val="center"/>
        </w:trPr>
        <w:tc>
          <w:tcPr>
            <w:tcW w:w="3410" w:type="pct"/>
            <w:tcBorders>
              <w:top w:val="nil"/>
              <w:left w:val="nil"/>
              <w:bottom w:val="single" w:sz="4" w:space="0" w:color="808080"/>
              <w:right w:val="nil"/>
            </w:tcBorders>
            <w:shd w:val="clear" w:color="auto" w:fill="auto"/>
            <w:vAlign w:val="center"/>
          </w:tcPr>
          <w:p w14:paraId="061B38A2" w14:textId="7B247375" w:rsidR="006A5B02" w:rsidRPr="00A83977" w:rsidRDefault="00A5619B" w:rsidP="006A5B02">
            <w:pPr>
              <w:rPr>
                <w:rFonts w:eastAsia="SimSun" w:cs="Arial"/>
                <w:sz w:val="18"/>
                <w:szCs w:val="18"/>
                <w:lang w:val="fr-FR" w:eastAsia="zh-CN"/>
              </w:rPr>
            </w:pPr>
            <w:permStart w:id="1250178640" w:edGrp="everyone" w:colFirst="0" w:colLast="0"/>
            <w:permStart w:id="1651665275" w:edGrp="everyone" w:colFirst="1" w:colLast="1"/>
            <w:permEnd w:id="2144038151"/>
            <w:permEnd w:id="1071470912"/>
            <w:r w:rsidRPr="00A83977">
              <w:rPr>
                <w:rFonts w:eastAsia="SimSun" w:cs="Arial"/>
                <w:sz w:val="18"/>
                <w:szCs w:val="18"/>
                <w:lang w:val="fr-FR" w:eastAsia="zh-CN"/>
              </w:rPr>
              <w:t>Montant total proposé Bases de données</w:t>
            </w:r>
          </w:p>
        </w:tc>
        <w:tc>
          <w:tcPr>
            <w:tcW w:w="1590" w:type="pct"/>
            <w:tcBorders>
              <w:top w:val="nil"/>
              <w:left w:val="nil"/>
              <w:bottom w:val="single" w:sz="4" w:space="0" w:color="808080"/>
              <w:right w:val="nil"/>
            </w:tcBorders>
            <w:shd w:val="clear" w:color="auto" w:fill="auto"/>
            <w:vAlign w:val="center"/>
          </w:tcPr>
          <w:p w14:paraId="5D585E2A" w14:textId="77777777" w:rsidR="006A5B02" w:rsidRPr="00A83977" w:rsidRDefault="006A5B02" w:rsidP="006A5B02">
            <w:pPr>
              <w:jc w:val="right"/>
              <w:rPr>
                <w:rFonts w:eastAsia="SimSun" w:cs="Arial"/>
                <w:sz w:val="18"/>
                <w:szCs w:val="18"/>
                <w:lang w:val="fr-FR" w:eastAsia="zh-CN"/>
              </w:rPr>
            </w:pPr>
            <w:r w:rsidRPr="00A83977">
              <w:rPr>
                <w:rFonts w:eastAsia="SimSun" w:cs="Arial"/>
                <w:sz w:val="18"/>
                <w:szCs w:val="18"/>
                <w:lang w:val="fr-FR" w:eastAsia="zh-CN"/>
              </w:rPr>
              <w:t>0.00</w:t>
            </w:r>
          </w:p>
        </w:tc>
      </w:tr>
      <w:tr w:rsidR="006A5B02" w:rsidRPr="00A83977" w14:paraId="4A543DBA" w14:textId="77777777" w:rsidTr="00A112BC">
        <w:trPr>
          <w:trHeight w:val="240"/>
          <w:jc w:val="center"/>
        </w:trPr>
        <w:tc>
          <w:tcPr>
            <w:tcW w:w="3410" w:type="pct"/>
            <w:tcBorders>
              <w:top w:val="nil"/>
              <w:left w:val="nil"/>
              <w:bottom w:val="single" w:sz="4" w:space="0" w:color="808080"/>
              <w:right w:val="nil"/>
            </w:tcBorders>
            <w:shd w:val="clear" w:color="auto" w:fill="auto"/>
            <w:vAlign w:val="center"/>
          </w:tcPr>
          <w:p w14:paraId="75168F8C" w14:textId="774ED480" w:rsidR="006A5B02" w:rsidRPr="00A83977" w:rsidRDefault="00A5619B" w:rsidP="006A5B02">
            <w:pPr>
              <w:rPr>
                <w:rFonts w:eastAsia="SimSun" w:cs="Arial"/>
                <w:sz w:val="18"/>
                <w:szCs w:val="18"/>
                <w:lang w:val="fr-FR" w:eastAsia="zh-CN"/>
              </w:rPr>
            </w:pPr>
            <w:permStart w:id="825059789" w:edGrp="everyone" w:colFirst="0" w:colLast="0"/>
            <w:permStart w:id="538919767" w:edGrp="everyone" w:colFirst="1" w:colLast="1"/>
            <w:permEnd w:id="1250178640"/>
            <w:permEnd w:id="1651665275"/>
            <w:r w:rsidRPr="00A83977">
              <w:rPr>
                <w:rFonts w:eastAsia="SimSun" w:cs="Arial"/>
                <w:sz w:val="18"/>
                <w:szCs w:val="18"/>
                <w:lang w:val="fr-FR" w:eastAsia="zh-CN"/>
              </w:rPr>
              <w:t>Montant total proposé Applications</w:t>
            </w:r>
          </w:p>
        </w:tc>
        <w:tc>
          <w:tcPr>
            <w:tcW w:w="1590" w:type="pct"/>
            <w:tcBorders>
              <w:top w:val="nil"/>
              <w:left w:val="nil"/>
              <w:bottom w:val="single" w:sz="4" w:space="0" w:color="808080"/>
              <w:right w:val="nil"/>
            </w:tcBorders>
            <w:shd w:val="clear" w:color="auto" w:fill="auto"/>
            <w:vAlign w:val="center"/>
          </w:tcPr>
          <w:p w14:paraId="7D8DF746" w14:textId="77777777" w:rsidR="006A5B02" w:rsidRPr="00A83977" w:rsidRDefault="006A5B02" w:rsidP="006A5B02">
            <w:pPr>
              <w:jc w:val="right"/>
              <w:rPr>
                <w:rFonts w:eastAsia="SimSun" w:cs="Arial"/>
                <w:sz w:val="18"/>
                <w:szCs w:val="18"/>
                <w:lang w:val="fr-FR" w:eastAsia="zh-CN"/>
              </w:rPr>
            </w:pPr>
            <w:r w:rsidRPr="00A83977">
              <w:rPr>
                <w:rFonts w:eastAsia="SimSun" w:cs="Arial"/>
                <w:sz w:val="18"/>
                <w:szCs w:val="18"/>
                <w:lang w:val="fr-FR" w:eastAsia="zh-CN"/>
              </w:rPr>
              <w:t>0.00</w:t>
            </w:r>
          </w:p>
        </w:tc>
      </w:tr>
      <w:tr w:rsidR="006A5B02" w:rsidRPr="00A83977" w14:paraId="2A229E72" w14:textId="77777777" w:rsidTr="00A112BC">
        <w:trPr>
          <w:trHeight w:val="240"/>
          <w:jc w:val="center"/>
        </w:trPr>
        <w:tc>
          <w:tcPr>
            <w:tcW w:w="3410" w:type="pct"/>
            <w:tcBorders>
              <w:top w:val="nil"/>
              <w:left w:val="nil"/>
              <w:bottom w:val="single" w:sz="4" w:space="0" w:color="808080"/>
              <w:right w:val="nil"/>
            </w:tcBorders>
            <w:shd w:val="clear" w:color="auto" w:fill="auto"/>
            <w:vAlign w:val="center"/>
          </w:tcPr>
          <w:p w14:paraId="1CD0E7CF" w14:textId="35F9577E" w:rsidR="006A5B02" w:rsidRPr="00A83977" w:rsidRDefault="00A5619B" w:rsidP="006A5B02">
            <w:pPr>
              <w:rPr>
                <w:rFonts w:eastAsia="SimSun" w:cs="Arial"/>
                <w:sz w:val="18"/>
                <w:szCs w:val="18"/>
                <w:lang w:val="fr-FR" w:eastAsia="zh-CN"/>
              </w:rPr>
            </w:pPr>
            <w:permStart w:id="920088958" w:edGrp="everyone" w:colFirst="0" w:colLast="0"/>
            <w:permStart w:id="281481030" w:edGrp="everyone" w:colFirst="1" w:colLast="1"/>
            <w:permEnd w:id="825059789"/>
            <w:permEnd w:id="538919767"/>
            <w:r w:rsidRPr="00A83977">
              <w:rPr>
                <w:rFonts w:eastAsia="SimSun" w:cs="Arial"/>
                <w:sz w:val="18"/>
                <w:szCs w:val="18"/>
                <w:lang w:val="fr-FR" w:eastAsia="zh-CN"/>
              </w:rPr>
              <w:t>Montant total proposé Par module</w:t>
            </w:r>
          </w:p>
        </w:tc>
        <w:tc>
          <w:tcPr>
            <w:tcW w:w="1590" w:type="pct"/>
            <w:tcBorders>
              <w:top w:val="nil"/>
              <w:left w:val="nil"/>
              <w:bottom w:val="single" w:sz="4" w:space="0" w:color="808080"/>
              <w:right w:val="nil"/>
            </w:tcBorders>
            <w:shd w:val="clear" w:color="auto" w:fill="auto"/>
            <w:vAlign w:val="center"/>
          </w:tcPr>
          <w:p w14:paraId="15599E82" w14:textId="77777777" w:rsidR="006A5B02" w:rsidRPr="00A83977" w:rsidRDefault="006A5B02" w:rsidP="006A5B02">
            <w:pPr>
              <w:jc w:val="right"/>
              <w:rPr>
                <w:rFonts w:eastAsia="SimSun" w:cs="Arial"/>
                <w:sz w:val="18"/>
                <w:szCs w:val="18"/>
                <w:lang w:val="fr-FR" w:eastAsia="zh-CN"/>
              </w:rPr>
            </w:pPr>
            <w:r w:rsidRPr="00A83977">
              <w:rPr>
                <w:rFonts w:eastAsia="SimSun" w:cs="Arial"/>
                <w:sz w:val="18"/>
                <w:szCs w:val="18"/>
                <w:lang w:val="fr-FR" w:eastAsia="zh-CN"/>
              </w:rPr>
              <w:t>0.00</w:t>
            </w:r>
          </w:p>
        </w:tc>
      </w:tr>
      <w:tr w:rsidR="006A5B02" w:rsidRPr="00A83977" w14:paraId="5A237D79" w14:textId="77777777" w:rsidTr="00A112BC">
        <w:trPr>
          <w:trHeight w:val="240"/>
          <w:jc w:val="center"/>
        </w:trPr>
        <w:tc>
          <w:tcPr>
            <w:tcW w:w="3410" w:type="pct"/>
            <w:tcBorders>
              <w:top w:val="nil"/>
              <w:left w:val="nil"/>
              <w:bottom w:val="single" w:sz="4" w:space="0" w:color="808080"/>
              <w:right w:val="nil"/>
            </w:tcBorders>
            <w:shd w:val="clear" w:color="auto" w:fill="auto"/>
            <w:vAlign w:val="center"/>
          </w:tcPr>
          <w:p w14:paraId="0D253E41" w14:textId="1EBCDF6A" w:rsidR="006A5B02" w:rsidRPr="00A83977" w:rsidRDefault="00A5619B" w:rsidP="006A5B02">
            <w:pPr>
              <w:rPr>
                <w:rFonts w:eastAsia="SimSun" w:cs="Arial"/>
                <w:sz w:val="18"/>
                <w:szCs w:val="18"/>
                <w:lang w:val="fr-FR" w:eastAsia="zh-CN"/>
              </w:rPr>
            </w:pPr>
            <w:permStart w:id="67393591" w:edGrp="everyone" w:colFirst="0" w:colLast="0"/>
            <w:permStart w:id="55460671" w:edGrp="everyone" w:colFirst="1" w:colLast="1"/>
            <w:permEnd w:id="920088958"/>
            <w:permEnd w:id="281481030"/>
            <w:r w:rsidRPr="00A83977">
              <w:rPr>
                <w:rFonts w:eastAsia="SimSun" w:cs="Arial"/>
                <w:sz w:val="18"/>
                <w:szCs w:val="18"/>
                <w:lang w:val="fr-FR" w:eastAsia="zh-CN"/>
              </w:rPr>
              <w:t>Montant total proposé Licences administrateurs, utilisateurs et clients</w:t>
            </w:r>
          </w:p>
        </w:tc>
        <w:tc>
          <w:tcPr>
            <w:tcW w:w="1590" w:type="pct"/>
            <w:tcBorders>
              <w:top w:val="nil"/>
              <w:left w:val="nil"/>
              <w:bottom w:val="single" w:sz="4" w:space="0" w:color="808080"/>
              <w:right w:val="nil"/>
            </w:tcBorders>
            <w:shd w:val="clear" w:color="auto" w:fill="auto"/>
            <w:vAlign w:val="center"/>
          </w:tcPr>
          <w:p w14:paraId="68D1F7FC" w14:textId="77777777" w:rsidR="006A5B02" w:rsidRPr="00A83977" w:rsidRDefault="006A5B02" w:rsidP="006A5B02">
            <w:pPr>
              <w:jc w:val="right"/>
              <w:rPr>
                <w:rFonts w:eastAsia="SimSun" w:cs="Arial"/>
                <w:sz w:val="18"/>
                <w:szCs w:val="18"/>
                <w:lang w:val="fr-FR" w:eastAsia="zh-CN"/>
              </w:rPr>
            </w:pPr>
            <w:r w:rsidRPr="00A83977">
              <w:rPr>
                <w:rFonts w:eastAsia="SimSun" w:cs="Arial"/>
                <w:sz w:val="18"/>
                <w:szCs w:val="18"/>
                <w:lang w:val="fr-FR" w:eastAsia="zh-CN"/>
              </w:rPr>
              <w:t>0.00</w:t>
            </w:r>
          </w:p>
        </w:tc>
      </w:tr>
      <w:tr w:rsidR="006A5B02" w:rsidRPr="00A83977" w14:paraId="141361E8" w14:textId="77777777" w:rsidTr="00A112BC">
        <w:trPr>
          <w:trHeight w:val="240"/>
          <w:jc w:val="center"/>
        </w:trPr>
        <w:tc>
          <w:tcPr>
            <w:tcW w:w="3410" w:type="pct"/>
            <w:tcBorders>
              <w:top w:val="nil"/>
              <w:left w:val="nil"/>
              <w:bottom w:val="single" w:sz="4" w:space="0" w:color="808080"/>
              <w:right w:val="nil"/>
            </w:tcBorders>
            <w:shd w:val="clear" w:color="auto" w:fill="auto"/>
            <w:vAlign w:val="center"/>
          </w:tcPr>
          <w:p w14:paraId="1E917F9F" w14:textId="623BF59E" w:rsidR="006A5B02" w:rsidRPr="00A83977" w:rsidRDefault="00C32721" w:rsidP="006A5B02">
            <w:pPr>
              <w:rPr>
                <w:rFonts w:eastAsia="SimSun" w:cs="Arial"/>
                <w:sz w:val="18"/>
                <w:szCs w:val="18"/>
                <w:lang w:val="fr-FR" w:eastAsia="zh-CN"/>
              </w:rPr>
            </w:pPr>
            <w:permStart w:id="953183153" w:edGrp="everyone" w:colFirst="0" w:colLast="0"/>
            <w:permStart w:id="1489648499" w:edGrp="everyone" w:colFirst="1" w:colLast="1"/>
            <w:permEnd w:id="67393591"/>
            <w:permEnd w:id="55460671"/>
            <w:r w:rsidRPr="00A83977">
              <w:rPr>
                <w:rFonts w:eastAsia="SimSun" w:cs="Arial"/>
                <w:sz w:val="18"/>
                <w:szCs w:val="18"/>
                <w:lang w:val="fr-FR" w:eastAsia="zh-CN"/>
              </w:rPr>
              <w:t>Montant total proposé Soutien maintenance</w:t>
            </w:r>
          </w:p>
        </w:tc>
        <w:tc>
          <w:tcPr>
            <w:tcW w:w="1590" w:type="pct"/>
            <w:tcBorders>
              <w:top w:val="nil"/>
              <w:left w:val="nil"/>
              <w:bottom w:val="single" w:sz="4" w:space="0" w:color="808080"/>
              <w:right w:val="nil"/>
            </w:tcBorders>
            <w:shd w:val="clear" w:color="auto" w:fill="auto"/>
            <w:vAlign w:val="center"/>
          </w:tcPr>
          <w:p w14:paraId="4ED9C97B" w14:textId="77777777" w:rsidR="006A5B02" w:rsidRPr="00A83977" w:rsidRDefault="006A5B02" w:rsidP="006A5B02">
            <w:pPr>
              <w:jc w:val="right"/>
              <w:rPr>
                <w:rFonts w:eastAsia="SimSun" w:cs="Arial"/>
                <w:sz w:val="18"/>
                <w:szCs w:val="18"/>
                <w:lang w:val="fr-FR" w:eastAsia="zh-CN"/>
              </w:rPr>
            </w:pPr>
            <w:r w:rsidRPr="00A83977">
              <w:rPr>
                <w:rFonts w:eastAsia="SimSun" w:cs="Arial"/>
                <w:sz w:val="18"/>
                <w:szCs w:val="18"/>
                <w:lang w:val="fr-FR" w:eastAsia="zh-CN"/>
              </w:rPr>
              <w:t>0.00</w:t>
            </w:r>
          </w:p>
        </w:tc>
      </w:tr>
      <w:tr w:rsidR="006A5B02" w:rsidRPr="00A83977" w14:paraId="7DA5A65E" w14:textId="77777777" w:rsidTr="00A112BC">
        <w:trPr>
          <w:trHeight w:val="240"/>
          <w:jc w:val="center"/>
        </w:trPr>
        <w:tc>
          <w:tcPr>
            <w:tcW w:w="3410" w:type="pct"/>
            <w:tcBorders>
              <w:top w:val="nil"/>
              <w:left w:val="nil"/>
              <w:bottom w:val="single" w:sz="4" w:space="0" w:color="808080"/>
              <w:right w:val="nil"/>
            </w:tcBorders>
            <w:shd w:val="clear" w:color="auto" w:fill="auto"/>
            <w:vAlign w:val="center"/>
          </w:tcPr>
          <w:p w14:paraId="469FBC2D" w14:textId="4EBAAB16" w:rsidR="006A5B02" w:rsidRPr="00A83977" w:rsidRDefault="00C32721" w:rsidP="006A5B02">
            <w:pPr>
              <w:rPr>
                <w:rFonts w:eastAsia="SimSun" w:cs="Arial"/>
                <w:sz w:val="18"/>
                <w:szCs w:val="18"/>
                <w:lang w:val="fr-FR" w:eastAsia="zh-CN"/>
              </w:rPr>
            </w:pPr>
            <w:permStart w:id="2133357505" w:edGrp="everyone" w:colFirst="0" w:colLast="0"/>
            <w:permStart w:id="666239366" w:edGrp="everyone" w:colFirst="1" w:colLast="1"/>
            <w:permEnd w:id="953183153"/>
            <w:permEnd w:id="1489648499"/>
            <w:r w:rsidRPr="00A83977">
              <w:rPr>
                <w:rFonts w:eastAsia="SimSun" w:cs="Arial"/>
                <w:sz w:val="18"/>
                <w:szCs w:val="18"/>
                <w:lang w:val="fr-FR" w:eastAsia="zh-CN"/>
              </w:rPr>
              <w:t>Montant total proposé Autres</w:t>
            </w:r>
          </w:p>
        </w:tc>
        <w:tc>
          <w:tcPr>
            <w:tcW w:w="1590" w:type="pct"/>
            <w:tcBorders>
              <w:top w:val="nil"/>
              <w:left w:val="nil"/>
              <w:bottom w:val="single" w:sz="4" w:space="0" w:color="808080"/>
              <w:right w:val="nil"/>
            </w:tcBorders>
            <w:shd w:val="clear" w:color="auto" w:fill="auto"/>
            <w:vAlign w:val="center"/>
          </w:tcPr>
          <w:p w14:paraId="7902DB58" w14:textId="77777777" w:rsidR="006A5B02" w:rsidRPr="00A83977" w:rsidRDefault="006A5B02" w:rsidP="006A5B02">
            <w:pPr>
              <w:jc w:val="right"/>
              <w:rPr>
                <w:rFonts w:eastAsia="SimSun" w:cs="Arial"/>
                <w:sz w:val="18"/>
                <w:szCs w:val="18"/>
                <w:lang w:val="fr-FR" w:eastAsia="zh-CN"/>
              </w:rPr>
            </w:pPr>
            <w:r w:rsidRPr="00A83977">
              <w:rPr>
                <w:rFonts w:eastAsia="SimSun" w:cs="Arial"/>
                <w:sz w:val="18"/>
                <w:szCs w:val="18"/>
                <w:lang w:val="fr-FR" w:eastAsia="zh-CN"/>
              </w:rPr>
              <w:t>0.00</w:t>
            </w:r>
          </w:p>
        </w:tc>
      </w:tr>
      <w:permEnd w:id="2133357505"/>
      <w:permEnd w:id="666239366"/>
      <w:tr w:rsidR="006A5B02" w:rsidRPr="00A83977" w14:paraId="255F8437" w14:textId="77777777" w:rsidTr="00A112BC">
        <w:trPr>
          <w:trHeight w:val="315"/>
          <w:jc w:val="center"/>
        </w:trPr>
        <w:tc>
          <w:tcPr>
            <w:tcW w:w="3410" w:type="pct"/>
            <w:tcBorders>
              <w:top w:val="nil"/>
              <w:left w:val="nil"/>
              <w:bottom w:val="single" w:sz="4" w:space="0" w:color="808080"/>
              <w:right w:val="nil"/>
            </w:tcBorders>
            <w:shd w:val="clear" w:color="auto" w:fill="auto"/>
            <w:vAlign w:val="center"/>
          </w:tcPr>
          <w:p w14:paraId="56EC5776" w14:textId="15801BB5" w:rsidR="006A5B02" w:rsidRPr="00A83977" w:rsidRDefault="00C32721" w:rsidP="006A5B02">
            <w:pPr>
              <w:rPr>
                <w:rFonts w:eastAsia="SimSun" w:cs="Arial"/>
                <w:b/>
                <w:bCs/>
                <w:lang w:val="fr-FR" w:eastAsia="zh-CN"/>
              </w:rPr>
            </w:pPr>
            <w:r w:rsidRPr="00A83977">
              <w:rPr>
                <w:rFonts w:eastAsia="SimSun" w:cs="Arial"/>
                <w:b/>
                <w:bCs/>
                <w:lang w:val="fr-FR" w:eastAsia="zh-CN"/>
              </w:rPr>
              <w:t>Montant total proposé Coûts récurrents</w:t>
            </w:r>
          </w:p>
        </w:tc>
        <w:tc>
          <w:tcPr>
            <w:tcW w:w="1590" w:type="pct"/>
            <w:tcBorders>
              <w:top w:val="nil"/>
              <w:left w:val="nil"/>
              <w:bottom w:val="single" w:sz="4" w:space="0" w:color="808080"/>
              <w:right w:val="nil"/>
            </w:tcBorders>
            <w:shd w:val="clear" w:color="auto" w:fill="auto"/>
            <w:vAlign w:val="center"/>
          </w:tcPr>
          <w:p w14:paraId="43E438B0" w14:textId="77777777" w:rsidR="006A5B02" w:rsidRPr="00A83977" w:rsidRDefault="006A5B02" w:rsidP="006A5B02">
            <w:pPr>
              <w:jc w:val="right"/>
              <w:rPr>
                <w:rFonts w:eastAsia="SimSun" w:cs="Arial"/>
                <w:b/>
                <w:bCs/>
                <w:lang w:val="fr-FR" w:eastAsia="zh-CN"/>
              </w:rPr>
            </w:pPr>
            <w:permStart w:id="1444096808" w:edGrp="everyone"/>
            <w:r w:rsidRPr="00A83977">
              <w:rPr>
                <w:rFonts w:eastAsia="SimSun" w:cs="Arial"/>
                <w:b/>
                <w:bCs/>
                <w:lang w:val="fr-FR" w:eastAsia="zh-CN"/>
              </w:rPr>
              <w:t>0.00</w:t>
            </w:r>
            <w:permEnd w:id="1444096808"/>
          </w:p>
        </w:tc>
      </w:tr>
    </w:tbl>
    <w:p w14:paraId="5C60085F" w14:textId="360835D2" w:rsidR="001C7D01" w:rsidRPr="00A83977" w:rsidRDefault="00726C95" w:rsidP="00B11424">
      <w:pPr>
        <w:pStyle w:val="BodyText"/>
        <w:spacing w:after="0"/>
        <w:ind w:left="0"/>
        <w:rPr>
          <w:rFonts w:ascii="Arial" w:hAnsi="Arial" w:cs="Arial"/>
          <w:b/>
          <w:bCs/>
          <w:sz w:val="18"/>
          <w:szCs w:val="18"/>
          <w:lang w:val="fr-FR"/>
        </w:rPr>
      </w:pPr>
      <w:r w:rsidRPr="00A83977">
        <w:rPr>
          <w:rFonts w:ascii="Arial" w:hAnsi="Arial" w:cs="Arial"/>
          <w:b/>
          <w:bCs/>
          <w:sz w:val="18"/>
          <w:szCs w:val="18"/>
          <w:lang w:val="fr-FR"/>
        </w:rPr>
        <w:t xml:space="preserve">L’offre ci-jointe est valable </w:t>
      </w:r>
      <w:permStart w:id="29716650" w:edGrp="everyone"/>
      <w:r w:rsidR="006A5B02" w:rsidRPr="00A83977">
        <w:rPr>
          <w:rFonts w:ascii="Arial" w:hAnsi="Arial" w:cs="Arial"/>
          <w:b/>
          <w:bCs/>
          <w:sz w:val="18"/>
          <w:szCs w:val="18"/>
          <w:u w:val="single"/>
          <w:lang w:val="fr-FR"/>
        </w:rPr>
        <w:t>_______________</w:t>
      </w:r>
      <w:r w:rsidR="006A5B02" w:rsidRPr="00A83977">
        <w:rPr>
          <w:rFonts w:ascii="Arial" w:hAnsi="Arial" w:cs="Arial"/>
          <w:b/>
          <w:bCs/>
          <w:sz w:val="18"/>
          <w:szCs w:val="18"/>
          <w:lang w:val="fr-FR"/>
        </w:rPr>
        <w:t xml:space="preserve"> </w:t>
      </w:r>
      <w:permEnd w:id="29716650"/>
      <w:r w:rsidRPr="00A83977">
        <w:rPr>
          <w:rFonts w:ascii="Arial" w:hAnsi="Arial" w:cs="Arial"/>
          <w:b/>
          <w:bCs/>
          <w:sz w:val="18"/>
          <w:szCs w:val="18"/>
          <w:lang w:val="fr-FR"/>
        </w:rPr>
        <w:t>jours à compter de la date figurant dans le présent formulaire</w:t>
      </w:r>
      <w:r w:rsidR="001C7D01" w:rsidRPr="00A83977">
        <w:rPr>
          <w:rFonts w:ascii="Arial" w:hAnsi="Arial" w:cs="Arial"/>
          <w:sz w:val="18"/>
          <w:szCs w:val="18"/>
          <w:lang w:val="fr-FR"/>
        </w:rPr>
        <w:t xml:space="preserve"> (</w:t>
      </w:r>
      <w:r w:rsidRPr="00A83977">
        <w:rPr>
          <w:rFonts w:ascii="Arial" w:hAnsi="Arial" w:cs="Arial"/>
          <w:sz w:val="18"/>
          <w:szCs w:val="18"/>
          <w:lang w:val="fr-FR"/>
        </w:rPr>
        <w:t xml:space="preserve">voir section </w:t>
      </w:r>
      <w:r w:rsidR="001C7D01" w:rsidRPr="00A83977">
        <w:rPr>
          <w:rFonts w:cs="Arial"/>
          <w:sz w:val="18"/>
          <w:szCs w:val="18"/>
          <w:lang w:val="fr-FR"/>
        </w:rPr>
        <w:fldChar w:fldCharType="begin"/>
      </w:r>
      <w:r w:rsidR="001C7D01" w:rsidRPr="00A83977">
        <w:rPr>
          <w:rFonts w:ascii="Arial" w:hAnsi="Arial" w:cs="Arial"/>
          <w:sz w:val="18"/>
          <w:szCs w:val="18"/>
          <w:lang w:val="fr-FR"/>
        </w:rPr>
        <w:instrText xml:space="preserve"> REF _Ref490146696 \r \h  \* MERGEFORMAT </w:instrText>
      </w:r>
      <w:r w:rsidR="001C7D01" w:rsidRPr="00A83977">
        <w:rPr>
          <w:rFonts w:cs="Arial"/>
          <w:sz w:val="18"/>
          <w:szCs w:val="18"/>
          <w:lang w:val="fr-FR"/>
        </w:rPr>
      </w:r>
      <w:r w:rsidR="001C7D01" w:rsidRPr="00A83977">
        <w:rPr>
          <w:rFonts w:cs="Arial"/>
          <w:sz w:val="18"/>
          <w:szCs w:val="18"/>
          <w:lang w:val="fr-FR"/>
        </w:rPr>
        <w:fldChar w:fldCharType="separate"/>
      </w:r>
      <w:r w:rsidR="004929BF" w:rsidRPr="00A83977">
        <w:rPr>
          <w:rFonts w:ascii="Arial" w:hAnsi="Arial" w:cs="Arial"/>
          <w:sz w:val="18"/>
          <w:szCs w:val="18"/>
          <w:lang w:val="fr-FR"/>
        </w:rPr>
        <w:t>4.8</w:t>
      </w:r>
      <w:r w:rsidR="001C7D01" w:rsidRPr="00A83977">
        <w:rPr>
          <w:rFonts w:cs="Arial"/>
          <w:sz w:val="18"/>
          <w:szCs w:val="18"/>
          <w:lang w:val="fr-FR"/>
        </w:rPr>
        <w:fldChar w:fldCharType="end"/>
      </w:r>
      <w:r w:rsidR="001C7D01" w:rsidRPr="00A83977">
        <w:rPr>
          <w:rFonts w:ascii="Arial" w:hAnsi="Arial" w:cs="Arial"/>
          <w:sz w:val="18"/>
          <w:szCs w:val="18"/>
          <w:lang w:val="fr-FR"/>
        </w:rPr>
        <w:t>)</w:t>
      </w:r>
      <w:r w:rsidR="001C7D01" w:rsidRPr="00A83977">
        <w:rPr>
          <w:rFonts w:ascii="Arial" w:hAnsi="Arial" w:cs="Arial"/>
          <w:b/>
          <w:bCs/>
          <w:sz w:val="18"/>
          <w:szCs w:val="18"/>
          <w:lang w:val="fr-FR"/>
        </w:rPr>
        <w:t>.</w:t>
      </w:r>
    </w:p>
    <w:p w14:paraId="6B2E0EE8" w14:textId="77777777" w:rsidR="00B11424" w:rsidRPr="00A83977" w:rsidRDefault="00B11424" w:rsidP="001C7D01">
      <w:pPr>
        <w:pStyle w:val="BodyText"/>
        <w:spacing w:after="0"/>
        <w:ind w:left="0"/>
        <w:rPr>
          <w:rFonts w:ascii="Arial" w:hAnsi="Arial"/>
          <w:b/>
          <w:sz w:val="14"/>
          <w:lang w:val="fr-FR"/>
        </w:rPr>
      </w:pPr>
    </w:p>
    <w:p w14:paraId="60FED7C9" w14:textId="1410DBE0" w:rsidR="006A5B02" w:rsidRPr="00A83977" w:rsidRDefault="000042D6" w:rsidP="00D07547">
      <w:pPr>
        <w:spacing w:before="60" w:after="60"/>
        <w:rPr>
          <w:sz w:val="2"/>
          <w:lang w:val="fr-FR"/>
        </w:rPr>
      </w:pPr>
      <w:r w:rsidRPr="00A83977">
        <w:rPr>
          <w:rFonts w:cs="Arial"/>
          <w:sz w:val="18"/>
          <w:szCs w:val="18"/>
          <w:lang w:val="fr-FR"/>
        </w:rPr>
        <w:t>Convenu et accepté, en</w:t>
      </w:r>
      <w:r w:rsidR="00EE3624" w:rsidRPr="00A83977">
        <w:rPr>
          <w:rFonts w:cs="Arial"/>
          <w:sz w:val="18"/>
          <w:szCs w:val="18"/>
          <w:lang w:val="fr-FR"/>
        </w:rPr>
        <w:t xml:space="preserve"> </w:t>
      </w:r>
      <w:permStart w:id="1012991097" w:edGrp="everyone"/>
      <w:proofErr w:type="gramStart"/>
      <w:r w:rsidR="00EE3624" w:rsidRPr="00A83977">
        <w:rPr>
          <w:rFonts w:cs="Arial"/>
          <w:sz w:val="18"/>
          <w:szCs w:val="18"/>
          <w:lang w:val="fr-FR"/>
        </w:rPr>
        <w:t>(….</w:t>
      </w:r>
      <w:proofErr w:type="gramEnd"/>
      <w:r w:rsidR="006A5B02" w:rsidRPr="00A83977">
        <w:rPr>
          <w:rFonts w:cs="Arial"/>
          <w:sz w:val="18"/>
          <w:szCs w:val="18"/>
          <w:lang w:val="fr-FR"/>
        </w:rPr>
        <w:t>)</w:t>
      </w:r>
      <w:permEnd w:id="1012991097"/>
      <w:r w:rsidR="006A5B02" w:rsidRPr="00A83977">
        <w:rPr>
          <w:rFonts w:cs="Arial"/>
          <w:sz w:val="18"/>
          <w:szCs w:val="18"/>
          <w:lang w:val="fr-FR"/>
        </w:rPr>
        <w:t xml:space="preserve"> </w:t>
      </w:r>
      <w:r w:rsidRPr="00A83977">
        <w:rPr>
          <w:rFonts w:cs="Arial"/>
          <w:sz w:val="18"/>
          <w:szCs w:val="18"/>
          <w:lang w:val="fr-FR"/>
        </w:rPr>
        <w:t xml:space="preserve">exemplaires originaux, le </w:t>
      </w:r>
      <w:permStart w:id="1042486748" w:edGrp="everyone"/>
      <w:r w:rsidR="006A5B02" w:rsidRPr="00A83977">
        <w:rPr>
          <w:rFonts w:cs="Arial"/>
          <w:b/>
          <w:bCs/>
          <w:sz w:val="18"/>
          <w:szCs w:val="18"/>
          <w:u w:val="single"/>
          <w:lang w:val="fr-FR"/>
        </w:rPr>
        <w:t>_______Date________</w:t>
      </w:r>
      <w:r w:rsidR="006A5B02" w:rsidRPr="00A83977">
        <w:rPr>
          <w:rFonts w:cs="Arial"/>
          <w:b/>
          <w:bCs/>
          <w:sz w:val="18"/>
          <w:szCs w:val="18"/>
          <w:lang w:val="fr-FR"/>
        </w:rPr>
        <w:t xml:space="preserve"> </w:t>
      </w:r>
      <w:permEnd w:id="1042486748"/>
    </w:p>
    <w:tbl>
      <w:tblPr>
        <w:tblW w:w="10241"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44"/>
        <w:gridCol w:w="7797"/>
      </w:tblGrid>
      <w:tr w:rsidR="00AE3FE9" w:rsidRPr="00A83977" w14:paraId="1C7A98DB" w14:textId="77777777" w:rsidTr="00A112BC">
        <w:trPr>
          <w:trHeight w:val="603"/>
        </w:trPr>
        <w:tc>
          <w:tcPr>
            <w:tcW w:w="2444" w:type="dxa"/>
            <w:vAlign w:val="center"/>
          </w:tcPr>
          <w:p w14:paraId="2BA91D73" w14:textId="0C270A96" w:rsidR="00AE3FE9" w:rsidRPr="00A83977" w:rsidRDefault="000042D6" w:rsidP="00A112BC">
            <w:pPr>
              <w:spacing w:before="60"/>
              <w:ind w:left="57"/>
              <w:jc w:val="left"/>
              <w:rPr>
                <w:rFonts w:asciiTheme="minorBidi" w:hAnsiTheme="minorBidi"/>
                <w:b/>
                <w:sz w:val="16"/>
                <w:lang w:val="fr-FR"/>
              </w:rPr>
            </w:pPr>
            <w:permStart w:id="477983945" w:edGrp="everyone" w:colFirst="1" w:colLast="1"/>
            <w:r w:rsidRPr="00A83977">
              <w:rPr>
                <w:rFonts w:asciiTheme="minorBidi" w:hAnsiTheme="minorBidi"/>
                <w:b/>
                <w:sz w:val="16"/>
                <w:lang w:val="fr-FR"/>
              </w:rPr>
              <w:t>Nom de l’entité :</w:t>
            </w:r>
          </w:p>
        </w:tc>
        <w:tc>
          <w:tcPr>
            <w:tcW w:w="7797" w:type="dxa"/>
            <w:vAlign w:val="bottom"/>
          </w:tcPr>
          <w:p w14:paraId="11DBA00B" w14:textId="77777777" w:rsidR="00AE3FE9" w:rsidRPr="00A83977" w:rsidRDefault="00AE3FE9" w:rsidP="00A112BC">
            <w:pPr>
              <w:spacing w:before="120"/>
              <w:ind w:left="57"/>
              <w:jc w:val="left"/>
              <w:rPr>
                <w:rFonts w:asciiTheme="minorBidi" w:hAnsiTheme="minorBidi"/>
                <w:sz w:val="12"/>
                <w:lang w:val="fr-FR"/>
              </w:rPr>
            </w:pPr>
          </w:p>
          <w:p w14:paraId="3197829D" w14:textId="05E4220B" w:rsidR="00AE3FE9" w:rsidRPr="00A83977" w:rsidRDefault="00AE3FE9" w:rsidP="00A112BC">
            <w:pPr>
              <w:spacing w:before="120"/>
              <w:ind w:left="57"/>
              <w:jc w:val="left"/>
              <w:rPr>
                <w:rFonts w:asciiTheme="minorBidi" w:hAnsiTheme="minorBidi"/>
                <w:sz w:val="16"/>
                <w:lang w:val="fr-FR"/>
              </w:rPr>
            </w:pPr>
            <w:r w:rsidRPr="00A83977">
              <w:rPr>
                <w:rFonts w:asciiTheme="minorBidi" w:hAnsiTheme="minorBidi" w:cstheme="minorBidi"/>
                <w:sz w:val="16"/>
                <w:szCs w:val="16"/>
                <w:lang w:val="fr-FR"/>
              </w:rPr>
              <w:t>…………………………………………………………………………………………………</w:t>
            </w:r>
          </w:p>
        </w:tc>
      </w:tr>
      <w:tr w:rsidR="00AE3FE9" w:rsidRPr="00A83977" w14:paraId="10473C1F" w14:textId="77777777" w:rsidTr="00A112BC">
        <w:trPr>
          <w:trHeight w:val="601"/>
        </w:trPr>
        <w:tc>
          <w:tcPr>
            <w:tcW w:w="2444" w:type="dxa"/>
            <w:vAlign w:val="center"/>
          </w:tcPr>
          <w:p w14:paraId="2646B88A" w14:textId="14A6A10B" w:rsidR="00AE3FE9" w:rsidRPr="00A83977" w:rsidRDefault="008A62CA" w:rsidP="00A112BC">
            <w:pPr>
              <w:spacing w:before="60"/>
              <w:ind w:left="57"/>
              <w:jc w:val="left"/>
              <w:rPr>
                <w:rFonts w:asciiTheme="minorBidi" w:hAnsiTheme="minorBidi"/>
                <w:b/>
                <w:sz w:val="16"/>
                <w:lang w:val="fr-FR"/>
              </w:rPr>
            </w:pPr>
            <w:r w:rsidRPr="00A83977">
              <w:rPr>
                <w:rFonts w:asciiTheme="minorBidi" w:hAnsiTheme="minorBidi"/>
                <w:b/>
                <w:sz w:val="16"/>
                <w:lang w:val="fr-FR"/>
              </w:rPr>
              <w:t>Adresse p</w:t>
            </w:r>
            <w:permStart w:id="440804100" w:edGrp="everyone" w:colFirst="1" w:colLast="1"/>
            <w:permEnd w:id="477983945"/>
            <w:r w:rsidRPr="00A83977">
              <w:rPr>
                <w:rFonts w:asciiTheme="minorBidi" w:hAnsiTheme="minorBidi"/>
                <w:b/>
                <w:sz w:val="16"/>
                <w:lang w:val="fr-FR"/>
              </w:rPr>
              <w:t>ostale :</w:t>
            </w:r>
          </w:p>
        </w:tc>
        <w:tc>
          <w:tcPr>
            <w:tcW w:w="7797" w:type="dxa"/>
            <w:vAlign w:val="bottom"/>
          </w:tcPr>
          <w:p w14:paraId="02225BB4" w14:textId="7D22AAD9" w:rsidR="00AE3FE9" w:rsidRPr="00A83977" w:rsidRDefault="00AE3FE9" w:rsidP="00D24B9E">
            <w:pPr>
              <w:spacing w:before="120"/>
              <w:ind w:left="57"/>
              <w:jc w:val="left"/>
              <w:rPr>
                <w:rFonts w:asciiTheme="minorBidi" w:hAnsiTheme="minorBidi" w:cstheme="minorBidi"/>
                <w:sz w:val="12"/>
                <w:szCs w:val="12"/>
                <w:lang w:val="fr-FR"/>
              </w:rPr>
            </w:pPr>
          </w:p>
          <w:p w14:paraId="7B24CC7F" w14:textId="77777777" w:rsidR="00AE3FE9" w:rsidRPr="00A83977" w:rsidRDefault="00AE3FE9" w:rsidP="00D24B9E">
            <w:pPr>
              <w:spacing w:before="120"/>
              <w:ind w:left="57"/>
              <w:jc w:val="left"/>
              <w:rPr>
                <w:rFonts w:asciiTheme="minorBidi" w:hAnsiTheme="minorBidi" w:cstheme="minorBidi"/>
                <w:sz w:val="16"/>
                <w:szCs w:val="16"/>
                <w:lang w:val="fr-FR"/>
              </w:rPr>
            </w:pPr>
            <w:r w:rsidRPr="00A83977">
              <w:rPr>
                <w:rFonts w:asciiTheme="minorBidi" w:hAnsiTheme="minorBidi" w:cstheme="minorBidi"/>
                <w:sz w:val="16"/>
                <w:szCs w:val="16"/>
                <w:lang w:val="fr-FR"/>
              </w:rPr>
              <w:t>…………………………………………………………………………………………………</w:t>
            </w:r>
          </w:p>
          <w:p w14:paraId="4DC6289D" w14:textId="77777777" w:rsidR="00AE3FE9" w:rsidRPr="00A83977" w:rsidRDefault="00AE3FE9" w:rsidP="00D24B9E">
            <w:pPr>
              <w:spacing w:before="120"/>
              <w:ind w:left="57"/>
              <w:jc w:val="left"/>
              <w:rPr>
                <w:rFonts w:asciiTheme="minorBidi" w:hAnsiTheme="minorBidi" w:cstheme="minorBidi"/>
                <w:sz w:val="16"/>
                <w:szCs w:val="16"/>
                <w:lang w:val="fr-FR"/>
              </w:rPr>
            </w:pPr>
            <w:r w:rsidRPr="00A83977">
              <w:rPr>
                <w:rFonts w:asciiTheme="minorBidi" w:hAnsiTheme="minorBidi" w:cstheme="minorBidi"/>
                <w:sz w:val="16"/>
                <w:szCs w:val="16"/>
                <w:lang w:val="fr-FR"/>
              </w:rPr>
              <w:t>…………………………………………………………………………………………………</w:t>
            </w:r>
          </w:p>
          <w:p w14:paraId="4610DEFC" w14:textId="77777777" w:rsidR="00AE3FE9" w:rsidRPr="00A83977" w:rsidRDefault="00AE3FE9" w:rsidP="00A112BC">
            <w:pPr>
              <w:spacing w:before="120"/>
              <w:ind w:left="57"/>
              <w:jc w:val="left"/>
              <w:rPr>
                <w:rFonts w:asciiTheme="minorBidi" w:hAnsiTheme="minorBidi"/>
                <w:sz w:val="16"/>
                <w:lang w:val="fr-FR"/>
              </w:rPr>
            </w:pPr>
            <w:r w:rsidRPr="00A83977">
              <w:rPr>
                <w:rFonts w:asciiTheme="minorBidi" w:hAnsiTheme="minorBidi" w:cstheme="minorBidi"/>
                <w:sz w:val="16"/>
                <w:szCs w:val="16"/>
                <w:lang w:val="fr-FR"/>
              </w:rPr>
              <w:t>…………………………………………………………………………………………………</w:t>
            </w:r>
          </w:p>
        </w:tc>
      </w:tr>
      <w:tr w:rsidR="00AE3FE9" w:rsidRPr="00A83977" w14:paraId="42E580DE" w14:textId="77777777" w:rsidTr="00A112BC">
        <w:trPr>
          <w:trHeight w:val="615"/>
        </w:trPr>
        <w:tc>
          <w:tcPr>
            <w:tcW w:w="2444" w:type="dxa"/>
            <w:vAlign w:val="center"/>
          </w:tcPr>
          <w:p w14:paraId="17DA2B2F" w14:textId="63F0B951" w:rsidR="00AE3FE9" w:rsidRPr="00A83977" w:rsidRDefault="008A62CA" w:rsidP="00A112BC">
            <w:pPr>
              <w:spacing w:before="60"/>
              <w:ind w:left="57"/>
              <w:jc w:val="left"/>
              <w:rPr>
                <w:rFonts w:asciiTheme="minorBidi" w:hAnsiTheme="minorBidi"/>
                <w:b/>
                <w:sz w:val="16"/>
                <w:lang w:val="fr-FR"/>
              </w:rPr>
            </w:pPr>
            <w:r w:rsidRPr="00A83977">
              <w:rPr>
                <w:rFonts w:asciiTheme="minorBidi" w:hAnsiTheme="minorBidi"/>
                <w:b/>
                <w:sz w:val="16"/>
                <w:lang w:val="fr-FR"/>
              </w:rPr>
              <w:t>Nom et titre du représentant dûment autorisé :</w:t>
            </w:r>
            <w:permStart w:id="1372853891" w:edGrp="everyone" w:colFirst="1" w:colLast="1"/>
            <w:permEnd w:id="440804100"/>
          </w:p>
        </w:tc>
        <w:tc>
          <w:tcPr>
            <w:tcW w:w="7797" w:type="dxa"/>
            <w:vAlign w:val="bottom"/>
          </w:tcPr>
          <w:p w14:paraId="27B76D36" w14:textId="69627DC6" w:rsidR="00AE3FE9" w:rsidRPr="00A83977" w:rsidRDefault="00AE3FE9" w:rsidP="00A112BC">
            <w:pPr>
              <w:spacing w:before="120"/>
              <w:ind w:left="57"/>
              <w:jc w:val="left"/>
              <w:rPr>
                <w:rFonts w:asciiTheme="minorBidi" w:hAnsiTheme="minorBidi"/>
                <w:sz w:val="16"/>
                <w:lang w:val="fr-FR"/>
              </w:rPr>
            </w:pPr>
            <w:r w:rsidRPr="00A83977">
              <w:rPr>
                <w:rFonts w:asciiTheme="minorBidi" w:hAnsiTheme="minorBidi" w:cstheme="minorBidi"/>
                <w:sz w:val="16"/>
                <w:szCs w:val="16"/>
                <w:lang w:val="fr-FR"/>
              </w:rPr>
              <w:t>…………………………………………………………………………………………………</w:t>
            </w:r>
          </w:p>
        </w:tc>
      </w:tr>
      <w:tr w:rsidR="00AE3FE9" w:rsidRPr="00A83977" w14:paraId="49269BDB" w14:textId="77777777" w:rsidTr="00A112BC">
        <w:trPr>
          <w:trHeight w:val="615"/>
        </w:trPr>
        <w:tc>
          <w:tcPr>
            <w:tcW w:w="2444" w:type="dxa"/>
            <w:vAlign w:val="center"/>
          </w:tcPr>
          <w:p w14:paraId="798D8CBA" w14:textId="57DE3541" w:rsidR="00AE3FE9" w:rsidRPr="00A83977" w:rsidRDefault="00AE3FE9" w:rsidP="00A112BC">
            <w:pPr>
              <w:spacing w:before="60"/>
              <w:ind w:left="57"/>
              <w:jc w:val="left"/>
              <w:rPr>
                <w:rFonts w:asciiTheme="minorBidi" w:hAnsiTheme="minorBidi"/>
                <w:b/>
                <w:sz w:val="16"/>
                <w:lang w:val="fr-FR"/>
              </w:rPr>
            </w:pPr>
            <w:permStart w:id="1621821122" w:edGrp="everyone" w:colFirst="1" w:colLast="1"/>
            <w:permEnd w:id="1372853891"/>
            <w:r w:rsidRPr="00A83977">
              <w:rPr>
                <w:rFonts w:asciiTheme="minorBidi" w:hAnsiTheme="minorBidi"/>
                <w:b/>
                <w:sz w:val="16"/>
                <w:lang w:val="fr-FR"/>
              </w:rPr>
              <w:t>Signature</w:t>
            </w:r>
            <w:r w:rsidR="008A62CA" w:rsidRPr="00A83977">
              <w:rPr>
                <w:rFonts w:asciiTheme="minorBidi" w:hAnsiTheme="minorBidi"/>
                <w:b/>
                <w:sz w:val="16"/>
                <w:lang w:val="fr-FR"/>
              </w:rPr>
              <w:t> </w:t>
            </w:r>
            <w:r w:rsidRPr="00A83977">
              <w:rPr>
                <w:rFonts w:asciiTheme="minorBidi" w:hAnsiTheme="minorBidi"/>
                <w:b/>
                <w:sz w:val="16"/>
                <w:lang w:val="fr-FR"/>
              </w:rPr>
              <w:t>:</w:t>
            </w:r>
          </w:p>
        </w:tc>
        <w:tc>
          <w:tcPr>
            <w:tcW w:w="7797" w:type="dxa"/>
            <w:vAlign w:val="bottom"/>
          </w:tcPr>
          <w:p w14:paraId="465CB1BB" w14:textId="77777777" w:rsidR="00AE3FE9" w:rsidRPr="00A83977" w:rsidRDefault="00AE3FE9" w:rsidP="00A112BC">
            <w:pPr>
              <w:spacing w:before="120"/>
              <w:ind w:left="57"/>
              <w:jc w:val="left"/>
              <w:rPr>
                <w:rFonts w:asciiTheme="minorBidi" w:hAnsiTheme="minorBidi"/>
                <w:sz w:val="16"/>
                <w:lang w:val="fr-FR"/>
              </w:rPr>
            </w:pPr>
          </w:p>
          <w:p w14:paraId="6D1B3E01" w14:textId="02800660" w:rsidR="00AE3FE9" w:rsidRPr="00A83977" w:rsidRDefault="00AE3FE9" w:rsidP="00A112BC">
            <w:pPr>
              <w:spacing w:before="120"/>
              <w:ind w:left="57"/>
              <w:jc w:val="left"/>
              <w:rPr>
                <w:rFonts w:asciiTheme="minorBidi" w:hAnsiTheme="minorBidi"/>
                <w:b/>
                <w:sz w:val="16"/>
                <w:lang w:val="fr-FR"/>
              </w:rPr>
            </w:pPr>
          </w:p>
        </w:tc>
      </w:tr>
      <w:permEnd w:id="1621821122"/>
    </w:tbl>
    <w:p w14:paraId="6936052F" w14:textId="77777777" w:rsidR="00AE3FE9" w:rsidRPr="00A83977" w:rsidRDefault="00AE3FE9" w:rsidP="00D24B9E">
      <w:pPr>
        <w:jc w:val="left"/>
        <w:rPr>
          <w:lang w:val="fr-FR"/>
        </w:rPr>
      </w:pPr>
    </w:p>
    <w:p w14:paraId="5871DA1A" w14:textId="2B5C1E93" w:rsidR="00BB40C0" w:rsidRPr="00A83977" w:rsidRDefault="00BB40C0" w:rsidP="00BB40C0">
      <w:pPr>
        <w:pStyle w:val="Header"/>
        <w:rPr>
          <w:rFonts w:asciiTheme="minorBidi" w:hAnsiTheme="minorBidi" w:cstheme="minorBidi"/>
          <w:b/>
          <w:caps/>
          <w:sz w:val="24"/>
          <w:u w:val="single"/>
          <w:lang w:val="fr-FR"/>
        </w:rPr>
      </w:pPr>
      <w:bookmarkStart w:id="492" w:name="sujet"/>
      <w:bookmarkEnd w:id="492"/>
      <w:r w:rsidRPr="00A83977">
        <w:rPr>
          <w:lang w:val="fr-FR"/>
        </w:rPr>
        <w:br w:type="page"/>
      </w:r>
      <w:r w:rsidRPr="00A83977">
        <w:rPr>
          <w:rFonts w:asciiTheme="minorBidi" w:hAnsiTheme="minorBidi" w:cstheme="minorBidi"/>
          <w:b/>
          <w:sz w:val="24"/>
          <w:u w:val="single"/>
          <w:lang w:val="fr-FR"/>
        </w:rPr>
        <w:lastRenderedPageBreak/>
        <w:t>Annex</w:t>
      </w:r>
      <w:r w:rsidR="008A62CA" w:rsidRPr="00A83977">
        <w:rPr>
          <w:rFonts w:asciiTheme="minorBidi" w:hAnsiTheme="minorBidi" w:cstheme="minorBidi"/>
          <w:b/>
          <w:sz w:val="24"/>
          <w:u w:val="single"/>
          <w:lang w:val="fr-FR"/>
        </w:rPr>
        <w:t>e</w:t>
      </w:r>
      <w:r w:rsidRPr="00A83977">
        <w:rPr>
          <w:rFonts w:asciiTheme="minorBidi" w:hAnsiTheme="minorBidi" w:cstheme="minorBidi"/>
          <w:b/>
          <w:sz w:val="24"/>
          <w:u w:val="single"/>
          <w:lang w:val="fr-FR"/>
        </w:rPr>
        <w:t xml:space="preserve"> 6</w:t>
      </w:r>
      <w:r w:rsidR="008A62CA" w:rsidRPr="00A83977">
        <w:rPr>
          <w:rFonts w:asciiTheme="minorBidi" w:hAnsiTheme="minorBidi" w:cstheme="minorBidi"/>
          <w:b/>
          <w:sz w:val="24"/>
          <w:u w:val="single"/>
          <w:lang w:val="fr-FR"/>
        </w:rPr>
        <w:t> : Formulaire d’autodéclaration</w:t>
      </w:r>
    </w:p>
    <w:p w14:paraId="22C90538" w14:textId="4478BAA7" w:rsidR="00BB40C0" w:rsidRPr="00A83977" w:rsidRDefault="0000505A" w:rsidP="00BB40C0">
      <w:pPr>
        <w:spacing w:line="310" w:lineRule="atLeast"/>
        <w:jc w:val="center"/>
        <w:rPr>
          <w:rFonts w:asciiTheme="minorBidi" w:hAnsiTheme="minorBidi" w:cstheme="minorBidi"/>
          <w:b/>
          <w:szCs w:val="20"/>
          <w:lang w:val="fr-FR"/>
        </w:rPr>
      </w:pPr>
      <w:r w:rsidRPr="00A83977">
        <w:rPr>
          <w:rFonts w:asciiTheme="minorBidi" w:hAnsiTheme="minorBidi" w:cstheme="minorBidi"/>
          <w:b/>
          <w:szCs w:val="20"/>
          <w:lang w:val="fr-FR"/>
        </w:rPr>
        <w:t>Applicable aux entreprises publiques et privées</w:t>
      </w:r>
    </w:p>
    <w:p w14:paraId="14D9ECCB" w14:textId="69D40398" w:rsidR="00BB40C0" w:rsidRPr="00A83977" w:rsidRDefault="00BB40C0" w:rsidP="00BB40C0">
      <w:pPr>
        <w:spacing w:line="310" w:lineRule="atLeast"/>
        <w:rPr>
          <w:rFonts w:asciiTheme="minorBidi" w:hAnsiTheme="minorBidi" w:cstheme="minorBidi"/>
          <w:szCs w:val="20"/>
          <w:lang w:val="fr-FR"/>
        </w:rPr>
      </w:pPr>
      <w:r w:rsidRPr="00A83977">
        <w:rPr>
          <w:rFonts w:asciiTheme="minorBidi" w:hAnsiTheme="minorBidi" w:cstheme="minorBidi"/>
          <w:szCs w:val="20"/>
          <w:lang w:val="fr-FR"/>
        </w:rPr>
        <w:t>&lt;</w:t>
      </w:r>
      <w:permStart w:id="1429356019" w:edGrp="everyone"/>
      <w:r w:rsidR="0000505A" w:rsidRPr="00A83977">
        <w:rPr>
          <w:rFonts w:asciiTheme="minorBidi" w:hAnsiTheme="minorBidi" w:cstheme="minorBidi"/>
          <w:b/>
          <w:bCs/>
          <w:szCs w:val="20"/>
          <w:lang w:val="fr-FR"/>
        </w:rPr>
        <w:t>ENTREPRISE</w:t>
      </w:r>
      <w:permEnd w:id="1429356019"/>
      <w:proofErr w:type="gramStart"/>
      <w:r w:rsidRPr="00A83977">
        <w:rPr>
          <w:rFonts w:asciiTheme="minorBidi" w:hAnsiTheme="minorBidi" w:cstheme="minorBidi"/>
          <w:szCs w:val="20"/>
          <w:lang w:val="fr-FR"/>
        </w:rPr>
        <w:t>&gt;  (</w:t>
      </w:r>
      <w:proofErr w:type="gramEnd"/>
      <w:r w:rsidR="0000505A" w:rsidRPr="00A83977">
        <w:rPr>
          <w:rFonts w:asciiTheme="minorBidi" w:hAnsiTheme="minorBidi" w:cstheme="minorBidi"/>
          <w:szCs w:val="20"/>
          <w:lang w:val="fr-FR"/>
        </w:rPr>
        <w:t>l’« Entreprise »)</w:t>
      </w:r>
      <w:r w:rsidRPr="00A83977">
        <w:rPr>
          <w:rFonts w:asciiTheme="minorBidi" w:hAnsiTheme="minorBidi" w:cstheme="minorBidi"/>
          <w:szCs w:val="20"/>
          <w:lang w:val="fr-FR"/>
        </w:rPr>
        <w:t xml:space="preserve"> </w:t>
      </w:r>
      <w:r w:rsidR="00427472" w:rsidRPr="00A83977">
        <w:rPr>
          <w:rFonts w:asciiTheme="minorBidi" w:hAnsiTheme="minorBidi" w:cstheme="minorBidi"/>
          <w:szCs w:val="20"/>
          <w:lang w:val="fr-FR"/>
        </w:rPr>
        <w:t>par les présentes déclare à l’OMS qu’ :</w:t>
      </w:r>
    </w:p>
    <w:p w14:paraId="6DEC306D" w14:textId="77777777" w:rsidR="00982F5E" w:rsidRPr="00A83977" w:rsidRDefault="00982F5E" w:rsidP="002F5BE7">
      <w:pPr>
        <w:numPr>
          <w:ilvl w:val="0"/>
          <w:numId w:val="21"/>
        </w:numPr>
        <w:autoSpaceDE w:val="0"/>
        <w:autoSpaceDN w:val="0"/>
        <w:adjustRightInd w:val="0"/>
        <w:spacing w:before="100" w:after="100" w:line="280" w:lineRule="atLeast"/>
        <w:ind w:left="714" w:hanging="357"/>
        <w:rPr>
          <w:rFonts w:cs="Arial"/>
          <w:bCs/>
          <w:szCs w:val="20"/>
          <w:lang w:val="fr-FR"/>
        </w:rPr>
      </w:pPr>
      <w:r w:rsidRPr="00A83977">
        <w:rPr>
          <w:rFonts w:cs="Arial"/>
          <w:bCs/>
          <w:szCs w:val="20"/>
          <w:lang w:val="fr-FR"/>
        </w:rPr>
        <w:t>elle n’est pas en faillite ou ne fait pas l’objet d’une procédure de faillite, de liquidation, de règlement judiciaire ou de concordat préventif, de cessation d’activité, et ne se trouve pas dans toute situation analogue résultant d’une procédure de même nature prévue par une législation ou une réglementation nationale ;</w:t>
      </w:r>
    </w:p>
    <w:p w14:paraId="59F9DEBC" w14:textId="77777777" w:rsidR="00254FA9" w:rsidRPr="00A83977" w:rsidRDefault="00254FA9" w:rsidP="002F5BE7">
      <w:pPr>
        <w:numPr>
          <w:ilvl w:val="0"/>
          <w:numId w:val="21"/>
        </w:numPr>
        <w:autoSpaceDE w:val="0"/>
        <w:autoSpaceDN w:val="0"/>
        <w:adjustRightInd w:val="0"/>
        <w:spacing w:before="100" w:after="100" w:line="280" w:lineRule="atLeast"/>
        <w:ind w:left="714" w:hanging="357"/>
        <w:rPr>
          <w:rFonts w:cs="Arial"/>
          <w:bCs/>
          <w:szCs w:val="20"/>
          <w:lang w:val="fr-FR"/>
        </w:rPr>
      </w:pPr>
      <w:r w:rsidRPr="00A83977">
        <w:rPr>
          <w:rFonts w:cs="Arial"/>
          <w:bCs/>
          <w:szCs w:val="20"/>
          <w:lang w:val="fr-FR"/>
        </w:rPr>
        <w:t>elle est solvable et en mesure de continuer à exercer ses activités pour la période stipulée dans le contrat après sa signature, si un contrat lui est attribué par l’OMS ;</w:t>
      </w:r>
    </w:p>
    <w:p w14:paraId="7D61B4F1" w14:textId="695B1125" w:rsidR="004A62B3" w:rsidRPr="00A83977" w:rsidRDefault="004A62B3" w:rsidP="002F5BE7">
      <w:pPr>
        <w:numPr>
          <w:ilvl w:val="0"/>
          <w:numId w:val="21"/>
        </w:numPr>
        <w:autoSpaceDE w:val="0"/>
        <w:autoSpaceDN w:val="0"/>
        <w:adjustRightInd w:val="0"/>
        <w:spacing w:before="100" w:after="100" w:line="280" w:lineRule="atLeast"/>
        <w:ind w:left="714" w:hanging="357"/>
        <w:rPr>
          <w:rFonts w:cs="Arial"/>
          <w:bCs/>
          <w:szCs w:val="20"/>
          <w:lang w:val="fr-FR"/>
        </w:rPr>
      </w:pPr>
      <w:r w:rsidRPr="00A83977">
        <w:rPr>
          <w:rFonts w:cs="Arial"/>
          <w:bCs/>
          <w:szCs w:val="20"/>
          <w:lang w:val="fr-FR"/>
        </w:rPr>
        <w:t>elle-même ou des personnes ayant pouvoir de représentation, de décision ou de contrôle sur l’Entreprise n’ont pas été condamnées pour un délit relatif à leur comportement professionnel par un jugement ayant force de chose jugée ;</w:t>
      </w:r>
    </w:p>
    <w:p w14:paraId="238826F0" w14:textId="6E3367E5" w:rsidR="00350747" w:rsidRPr="00A83977" w:rsidRDefault="002F67BD" w:rsidP="002F5BE7">
      <w:pPr>
        <w:numPr>
          <w:ilvl w:val="0"/>
          <w:numId w:val="21"/>
        </w:numPr>
        <w:autoSpaceDE w:val="0"/>
        <w:autoSpaceDN w:val="0"/>
        <w:adjustRightInd w:val="0"/>
        <w:spacing w:before="100" w:after="100" w:line="280" w:lineRule="atLeast"/>
        <w:ind w:left="714" w:hanging="357"/>
        <w:rPr>
          <w:rFonts w:cs="Arial"/>
          <w:bCs/>
          <w:szCs w:val="20"/>
          <w:lang w:val="fr-FR"/>
        </w:rPr>
      </w:pPr>
      <w:r w:rsidRPr="00A83977">
        <w:rPr>
          <w:rFonts w:cs="Arial"/>
          <w:bCs/>
          <w:szCs w:val="20"/>
          <w:lang w:val="fr-FR"/>
        </w:rPr>
        <w:t>elle-même ou des personnes ayant pouvoir de représentation, de décision ou de contrôle sur l’Entreprise n’ont pas fait l’objet d’un jugement ayant force de chose jugée ou d’une décision administrative définitive pour fraude, corruption, participation à une organisation criminelle, blanchiment d’argent, infractions liées au terrorisme, travail des enfants, traite des personnes ou toute autre activité illégale ;</w:t>
      </w:r>
    </w:p>
    <w:p w14:paraId="72ED5284" w14:textId="77777777" w:rsidR="00C65D63" w:rsidRPr="00A83977" w:rsidRDefault="00C65D63" w:rsidP="002F5BE7">
      <w:pPr>
        <w:numPr>
          <w:ilvl w:val="0"/>
          <w:numId w:val="21"/>
        </w:numPr>
        <w:autoSpaceDE w:val="0"/>
        <w:autoSpaceDN w:val="0"/>
        <w:adjustRightInd w:val="0"/>
        <w:spacing w:before="100" w:after="100" w:line="280" w:lineRule="atLeast"/>
        <w:ind w:left="714" w:hanging="357"/>
        <w:rPr>
          <w:rFonts w:cs="Arial"/>
          <w:bCs/>
          <w:szCs w:val="20"/>
          <w:lang w:val="fr-FR"/>
        </w:rPr>
      </w:pPr>
      <w:r w:rsidRPr="00A83977">
        <w:rPr>
          <w:rFonts w:cs="Arial"/>
          <w:bCs/>
          <w:szCs w:val="20"/>
          <w:lang w:val="fr-FR"/>
        </w:rPr>
        <w:t>elle est à jour avec toutes ses obligations relatives au paiement des cotisations de sécurité sociale et au paiement des impôts conformément à la législation nationale ou la réglementation du pays dans lequel l’Entreprise est établie ;</w:t>
      </w:r>
    </w:p>
    <w:p w14:paraId="77C3593C" w14:textId="77777777" w:rsidR="004E6A51" w:rsidRPr="00A83977" w:rsidRDefault="004E6A51" w:rsidP="002F5BE7">
      <w:pPr>
        <w:numPr>
          <w:ilvl w:val="0"/>
          <w:numId w:val="21"/>
        </w:numPr>
        <w:autoSpaceDE w:val="0"/>
        <w:autoSpaceDN w:val="0"/>
        <w:adjustRightInd w:val="0"/>
        <w:spacing w:before="100" w:after="100" w:line="280" w:lineRule="atLeast"/>
        <w:ind w:left="714" w:hanging="357"/>
        <w:rPr>
          <w:rFonts w:cs="Arial"/>
          <w:bCs/>
          <w:szCs w:val="20"/>
          <w:lang w:val="fr-FR"/>
        </w:rPr>
      </w:pPr>
      <w:r w:rsidRPr="00A83977">
        <w:rPr>
          <w:rFonts w:cs="Arial"/>
          <w:bCs/>
          <w:szCs w:val="20"/>
          <w:lang w:val="fr-FR"/>
        </w:rPr>
        <w:t>elle ne fait l’objet d’aucune sanction administrative pour avoir fait de fausses déclarations dans le cadre des informations requises comme condition de participation à une procédure de passation de marché ou pour ne pas avoir fourni de telles informations ;</w:t>
      </w:r>
    </w:p>
    <w:p w14:paraId="2D635DD1" w14:textId="77777777" w:rsidR="00D70DBF" w:rsidRPr="00A83977" w:rsidRDefault="00D70DBF" w:rsidP="002F5BE7">
      <w:pPr>
        <w:numPr>
          <w:ilvl w:val="0"/>
          <w:numId w:val="21"/>
        </w:numPr>
        <w:autoSpaceDE w:val="0"/>
        <w:autoSpaceDN w:val="0"/>
        <w:adjustRightInd w:val="0"/>
        <w:spacing w:before="100" w:after="100" w:line="280" w:lineRule="atLeast"/>
        <w:ind w:left="714" w:hanging="357"/>
        <w:rPr>
          <w:rFonts w:cs="Arial"/>
          <w:bCs/>
          <w:szCs w:val="20"/>
          <w:lang w:val="fr-FR"/>
        </w:rPr>
      </w:pPr>
      <w:r w:rsidRPr="00A83977">
        <w:rPr>
          <w:rFonts w:cs="Arial"/>
          <w:bCs/>
          <w:szCs w:val="20"/>
          <w:lang w:val="fr-FR"/>
        </w:rPr>
        <w:t>elle a déclaré à l’OMS toutes les circonstances qui pourraient donner lieu à un conflit d’intérêts ou à conflit d’intérêts potentiel en lien avec le présent appel d’offres ;</w:t>
      </w:r>
    </w:p>
    <w:p w14:paraId="6F886B5E" w14:textId="77777777" w:rsidR="001F0C83" w:rsidRPr="00A83977" w:rsidRDefault="001F0C83" w:rsidP="002F5BE7">
      <w:pPr>
        <w:numPr>
          <w:ilvl w:val="0"/>
          <w:numId w:val="21"/>
        </w:numPr>
        <w:autoSpaceDE w:val="0"/>
        <w:autoSpaceDN w:val="0"/>
        <w:adjustRightInd w:val="0"/>
        <w:spacing w:before="100" w:after="100" w:line="280" w:lineRule="atLeast"/>
        <w:ind w:left="714" w:hanging="357"/>
        <w:rPr>
          <w:rFonts w:cs="Arial"/>
          <w:bCs/>
          <w:szCs w:val="20"/>
          <w:lang w:val="fr-FR"/>
        </w:rPr>
      </w:pPr>
      <w:r w:rsidRPr="00A83977">
        <w:rPr>
          <w:rFonts w:cs="Arial"/>
          <w:bCs/>
          <w:szCs w:val="20"/>
          <w:lang w:val="fr-FR"/>
        </w:rPr>
        <w:t>elle n’a pas accordé ni n’accordera, n’a pas sollicité ni ne sollicitera, n’a pas tenté ni ne tentera d’obtenir, n’a pas accepté ni n’acceptera un quelconque avantage direct ou indirect, financier ou autre, découlant d’un contrat de marché ou de l’attribution de celui-ci ;</w:t>
      </w:r>
    </w:p>
    <w:p w14:paraId="46DCE4A9" w14:textId="3FAB3F12" w:rsidR="00C65D63" w:rsidRPr="00A83977" w:rsidRDefault="002F3E00" w:rsidP="0053794A">
      <w:pPr>
        <w:numPr>
          <w:ilvl w:val="0"/>
          <w:numId w:val="21"/>
        </w:numPr>
        <w:autoSpaceDE w:val="0"/>
        <w:autoSpaceDN w:val="0"/>
        <w:adjustRightInd w:val="0"/>
        <w:spacing w:before="100" w:after="100" w:line="280" w:lineRule="atLeast"/>
        <w:ind w:left="714" w:hanging="357"/>
        <w:rPr>
          <w:rFonts w:cs="Arial"/>
          <w:bCs/>
          <w:szCs w:val="20"/>
          <w:lang w:val="fr-FR"/>
        </w:rPr>
      </w:pPr>
      <w:r w:rsidRPr="00A83977">
        <w:rPr>
          <w:rFonts w:cs="Arial"/>
          <w:bCs/>
          <w:szCs w:val="20"/>
          <w:lang w:val="fr-FR"/>
        </w:rPr>
        <w:tab/>
        <w:t>elle adhère au Code de conduite des fournisseurs des Nations Unies ; et</w:t>
      </w:r>
    </w:p>
    <w:p w14:paraId="0BC9086A" w14:textId="2D6664C0" w:rsidR="00085670" w:rsidRPr="00A83977" w:rsidRDefault="00E16E80" w:rsidP="0053794A">
      <w:pPr>
        <w:numPr>
          <w:ilvl w:val="0"/>
          <w:numId w:val="21"/>
        </w:numPr>
        <w:autoSpaceDE w:val="0"/>
        <w:autoSpaceDN w:val="0"/>
        <w:adjustRightInd w:val="0"/>
        <w:spacing w:before="100" w:after="100" w:line="280" w:lineRule="atLeast"/>
        <w:ind w:left="714" w:hanging="357"/>
        <w:rPr>
          <w:rFonts w:cs="Arial"/>
          <w:bCs/>
          <w:szCs w:val="20"/>
          <w:lang w:val="fr-FR"/>
        </w:rPr>
      </w:pPr>
      <w:r w:rsidRPr="00A83977">
        <w:rPr>
          <w:rFonts w:cs="Arial"/>
          <w:bCs/>
          <w:szCs w:val="20"/>
          <w:lang w:val="fr-FR"/>
        </w:rPr>
        <w:t>qu’elle applique la tolérance zéro en matière d’exploitation et d’abus sexuels et qu’elle a mis en place des mesures appropriées pour prévenir et réagir à tout acte d’exploitation ou d’abus sexuels.</w:t>
      </w:r>
    </w:p>
    <w:p w14:paraId="58970584" w14:textId="690D3775" w:rsidR="00BB40C0" w:rsidRPr="00A83977" w:rsidRDefault="0075346A" w:rsidP="001E2039">
      <w:pPr>
        <w:spacing w:line="280" w:lineRule="atLeast"/>
        <w:rPr>
          <w:rFonts w:asciiTheme="minorBidi" w:hAnsiTheme="minorBidi" w:cstheme="minorBidi"/>
          <w:szCs w:val="20"/>
          <w:lang w:val="fr-FR"/>
        </w:rPr>
      </w:pPr>
      <w:r w:rsidRPr="00A83977">
        <w:rPr>
          <w:rFonts w:asciiTheme="minorBidi" w:hAnsiTheme="minorBidi" w:cstheme="minorBidi"/>
          <w:szCs w:val="20"/>
          <w:lang w:val="fr-FR"/>
        </w:rPr>
        <w:t>L’Entreprise reconnaît qu’une fausse déclaration ou l’omission de divulguer toute information pertinente qui peut avoir un impact sur la décision de l’OMS d’attribuer un contrat peut entraîner la disqualification de l’Entreprise du présent appel d’offres et/ou le retrait de toute offre de contrat avec l’OMS. En outre, dans le cas où un contrat a déjà été attribué, l’OMS est en droit de résilier le contrat avec effet immédiat, en plus de tout autre recours dont elle peut se prévaloir au titre du Contrat ou en vertu de la loi.</w:t>
      </w:r>
    </w:p>
    <w:p w14:paraId="34BB84DA" w14:textId="77777777" w:rsidR="00BB40C0" w:rsidRPr="00A83977" w:rsidRDefault="00BB40C0" w:rsidP="00BB40C0">
      <w:pPr>
        <w:jc w:val="left"/>
        <w:rPr>
          <w:rFonts w:cs="Arial"/>
          <w:sz w:val="22"/>
          <w:szCs w:val="22"/>
          <w:lang w:val="fr-FR"/>
        </w:rPr>
      </w:pPr>
    </w:p>
    <w:tbl>
      <w:tblPr>
        <w:tblpPr w:leftFromText="180" w:rightFromText="180" w:vertAnchor="text" w:tblpY="1"/>
        <w:tblOverlap w:val="never"/>
        <w:tblW w:w="981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44"/>
        <w:gridCol w:w="7371"/>
      </w:tblGrid>
      <w:tr w:rsidR="00BB40C0" w:rsidRPr="00A83977" w14:paraId="1CD7735C" w14:textId="77777777" w:rsidTr="00D07547">
        <w:tc>
          <w:tcPr>
            <w:tcW w:w="2444" w:type="dxa"/>
            <w:vAlign w:val="center"/>
          </w:tcPr>
          <w:p w14:paraId="18E46841" w14:textId="28561D6D" w:rsidR="00BB40C0" w:rsidRPr="00A83977" w:rsidRDefault="001E2039">
            <w:pPr>
              <w:spacing w:before="60"/>
              <w:ind w:left="57"/>
              <w:jc w:val="left"/>
              <w:rPr>
                <w:rFonts w:asciiTheme="minorBidi" w:hAnsiTheme="minorBidi" w:cstheme="minorBidi"/>
                <w:b/>
                <w:bCs/>
                <w:sz w:val="16"/>
                <w:szCs w:val="16"/>
                <w:lang w:val="fr-FR"/>
              </w:rPr>
            </w:pPr>
            <w:permStart w:id="1934367224" w:edGrp="everyone" w:colFirst="1" w:colLast="1"/>
            <w:r w:rsidRPr="00A83977">
              <w:rPr>
                <w:rFonts w:asciiTheme="minorBidi" w:hAnsiTheme="minorBidi" w:cstheme="minorBidi"/>
                <w:b/>
                <w:bCs/>
                <w:sz w:val="16"/>
                <w:szCs w:val="16"/>
                <w:lang w:val="fr-FR"/>
              </w:rPr>
              <w:t>Nom de l’entité :</w:t>
            </w:r>
          </w:p>
        </w:tc>
        <w:tc>
          <w:tcPr>
            <w:tcW w:w="7371" w:type="dxa"/>
            <w:vAlign w:val="bottom"/>
          </w:tcPr>
          <w:p w14:paraId="0BAD926F" w14:textId="77777777" w:rsidR="00BB40C0" w:rsidRPr="00A83977" w:rsidRDefault="00BB40C0">
            <w:pPr>
              <w:spacing w:before="120"/>
              <w:ind w:left="57"/>
              <w:jc w:val="left"/>
              <w:rPr>
                <w:rFonts w:asciiTheme="minorBidi" w:hAnsiTheme="minorBidi" w:cstheme="minorBidi"/>
                <w:sz w:val="16"/>
                <w:szCs w:val="16"/>
                <w:lang w:val="fr-FR"/>
              </w:rPr>
            </w:pPr>
            <w:r w:rsidRPr="00A83977">
              <w:rPr>
                <w:rFonts w:asciiTheme="minorBidi" w:hAnsiTheme="minorBidi" w:cstheme="minorBidi"/>
                <w:sz w:val="16"/>
                <w:szCs w:val="16"/>
                <w:lang w:val="fr-FR"/>
              </w:rPr>
              <w:t>…………………………………………………………………………………………………</w:t>
            </w:r>
          </w:p>
        </w:tc>
      </w:tr>
      <w:tr w:rsidR="00BB40C0" w:rsidRPr="00A83977" w14:paraId="185ADB95" w14:textId="77777777" w:rsidTr="00D07547">
        <w:trPr>
          <w:trHeight w:val="595"/>
        </w:trPr>
        <w:tc>
          <w:tcPr>
            <w:tcW w:w="2444" w:type="dxa"/>
            <w:vAlign w:val="center"/>
          </w:tcPr>
          <w:p w14:paraId="10714B65" w14:textId="74D4920C" w:rsidR="00BB40C0" w:rsidRPr="00A83977" w:rsidRDefault="001E2039">
            <w:pPr>
              <w:spacing w:before="60"/>
              <w:ind w:left="57"/>
              <w:jc w:val="left"/>
              <w:rPr>
                <w:rFonts w:asciiTheme="minorBidi" w:hAnsiTheme="minorBidi" w:cstheme="minorBidi"/>
                <w:b/>
                <w:bCs/>
                <w:sz w:val="16"/>
                <w:szCs w:val="16"/>
                <w:lang w:val="fr-FR"/>
              </w:rPr>
            </w:pPr>
            <w:r w:rsidRPr="00A83977">
              <w:rPr>
                <w:rFonts w:asciiTheme="minorBidi" w:hAnsiTheme="minorBidi" w:cstheme="minorBidi"/>
                <w:b/>
                <w:bCs/>
                <w:sz w:val="16"/>
                <w:szCs w:val="16"/>
                <w:lang w:val="fr-FR"/>
              </w:rPr>
              <w:t>Adresse postale :</w:t>
            </w:r>
            <w:permStart w:id="897085552" w:edGrp="everyone" w:colFirst="1" w:colLast="1"/>
            <w:permEnd w:id="1934367224"/>
          </w:p>
        </w:tc>
        <w:tc>
          <w:tcPr>
            <w:tcW w:w="7371" w:type="dxa"/>
            <w:vAlign w:val="bottom"/>
          </w:tcPr>
          <w:p w14:paraId="6566134B" w14:textId="77777777" w:rsidR="00BB40C0" w:rsidRPr="00A83977" w:rsidRDefault="00BB40C0">
            <w:pPr>
              <w:spacing w:before="120"/>
              <w:ind w:left="57"/>
              <w:jc w:val="left"/>
              <w:rPr>
                <w:rFonts w:asciiTheme="minorBidi" w:hAnsiTheme="minorBidi" w:cstheme="minorBidi"/>
                <w:sz w:val="16"/>
                <w:szCs w:val="16"/>
                <w:lang w:val="fr-FR"/>
              </w:rPr>
            </w:pPr>
          </w:p>
          <w:p w14:paraId="17FF0787" w14:textId="77777777" w:rsidR="00BB40C0" w:rsidRPr="00A83977" w:rsidRDefault="00BB40C0">
            <w:pPr>
              <w:spacing w:before="120"/>
              <w:ind w:left="57"/>
              <w:jc w:val="left"/>
              <w:rPr>
                <w:rFonts w:asciiTheme="minorBidi" w:hAnsiTheme="minorBidi" w:cstheme="minorBidi"/>
                <w:sz w:val="16"/>
                <w:szCs w:val="16"/>
                <w:lang w:val="fr-FR"/>
              </w:rPr>
            </w:pPr>
            <w:r w:rsidRPr="00A83977">
              <w:rPr>
                <w:rFonts w:asciiTheme="minorBidi" w:hAnsiTheme="minorBidi" w:cstheme="minorBidi"/>
                <w:sz w:val="16"/>
                <w:szCs w:val="16"/>
                <w:lang w:val="fr-FR"/>
              </w:rPr>
              <w:t>…………………………………………………………………………………………………</w:t>
            </w:r>
          </w:p>
          <w:p w14:paraId="2DD0935F" w14:textId="77777777" w:rsidR="00BB40C0" w:rsidRPr="00A83977" w:rsidRDefault="00BB40C0">
            <w:pPr>
              <w:spacing w:before="120"/>
              <w:ind w:left="57"/>
              <w:jc w:val="left"/>
              <w:rPr>
                <w:rFonts w:asciiTheme="minorBidi" w:hAnsiTheme="minorBidi" w:cstheme="minorBidi"/>
                <w:sz w:val="16"/>
                <w:szCs w:val="16"/>
                <w:lang w:val="fr-FR"/>
              </w:rPr>
            </w:pPr>
            <w:r w:rsidRPr="00A83977">
              <w:rPr>
                <w:rFonts w:asciiTheme="minorBidi" w:hAnsiTheme="minorBidi" w:cstheme="minorBidi"/>
                <w:sz w:val="16"/>
                <w:szCs w:val="16"/>
                <w:lang w:val="fr-FR"/>
              </w:rPr>
              <w:t>…………………………………………………………………………………………………</w:t>
            </w:r>
          </w:p>
          <w:p w14:paraId="35B2685F" w14:textId="77777777" w:rsidR="00BB40C0" w:rsidRPr="00A83977" w:rsidRDefault="00BB40C0">
            <w:pPr>
              <w:spacing w:before="120"/>
              <w:ind w:left="57"/>
              <w:jc w:val="left"/>
              <w:rPr>
                <w:rFonts w:asciiTheme="minorBidi" w:hAnsiTheme="minorBidi" w:cstheme="minorBidi"/>
                <w:sz w:val="16"/>
                <w:szCs w:val="16"/>
                <w:lang w:val="fr-FR"/>
              </w:rPr>
            </w:pPr>
            <w:r w:rsidRPr="00A83977">
              <w:rPr>
                <w:rFonts w:asciiTheme="minorBidi" w:hAnsiTheme="minorBidi" w:cstheme="minorBidi"/>
                <w:sz w:val="16"/>
                <w:szCs w:val="16"/>
                <w:lang w:val="fr-FR"/>
              </w:rPr>
              <w:t>…………………………………………………………………………………………………</w:t>
            </w:r>
          </w:p>
        </w:tc>
      </w:tr>
      <w:tr w:rsidR="00BB40C0" w:rsidRPr="00A83977" w14:paraId="4FD04BDB" w14:textId="77777777" w:rsidTr="00D07547">
        <w:tc>
          <w:tcPr>
            <w:tcW w:w="2444" w:type="dxa"/>
            <w:vAlign w:val="center"/>
          </w:tcPr>
          <w:p w14:paraId="70A69926" w14:textId="4A34690D" w:rsidR="00BB40C0" w:rsidRPr="00A83977" w:rsidRDefault="00C7016C">
            <w:pPr>
              <w:spacing w:before="60"/>
              <w:ind w:left="57"/>
              <w:jc w:val="left"/>
              <w:rPr>
                <w:rFonts w:asciiTheme="minorBidi" w:hAnsiTheme="minorBidi" w:cstheme="minorBidi"/>
                <w:b/>
                <w:bCs/>
                <w:sz w:val="16"/>
                <w:szCs w:val="16"/>
                <w:lang w:val="fr-FR"/>
              </w:rPr>
            </w:pPr>
            <w:r w:rsidRPr="00A83977">
              <w:rPr>
                <w:rFonts w:asciiTheme="minorBidi" w:hAnsiTheme="minorBidi" w:cstheme="minorBidi"/>
                <w:b/>
                <w:bCs/>
                <w:sz w:val="16"/>
                <w:szCs w:val="16"/>
                <w:lang w:val="fr-FR"/>
              </w:rPr>
              <w:t xml:space="preserve">Nom et titre du </w:t>
            </w:r>
            <w:permStart w:id="1103983434" w:edGrp="everyone" w:colFirst="1" w:colLast="1"/>
            <w:permEnd w:id="897085552"/>
            <w:r w:rsidRPr="00A83977">
              <w:rPr>
                <w:rFonts w:asciiTheme="minorBidi" w:hAnsiTheme="minorBidi" w:cstheme="minorBidi"/>
                <w:b/>
                <w:bCs/>
                <w:sz w:val="16"/>
                <w:szCs w:val="16"/>
                <w:lang w:val="fr-FR"/>
              </w:rPr>
              <w:t>représentant dûment autorisé :</w:t>
            </w:r>
          </w:p>
        </w:tc>
        <w:tc>
          <w:tcPr>
            <w:tcW w:w="7371" w:type="dxa"/>
            <w:vAlign w:val="bottom"/>
          </w:tcPr>
          <w:p w14:paraId="424E4595" w14:textId="77777777" w:rsidR="00BB40C0" w:rsidRPr="00A83977" w:rsidRDefault="00BB40C0">
            <w:pPr>
              <w:spacing w:before="120"/>
              <w:ind w:left="57"/>
              <w:jc w:val="left"/>
              <w:rPr>
                <w:rFonts w:asciiTheme="minorBidi" w:hAnsiTheme="minorBidi" w:cstheme="minorBidi"/>
                <w:sz w:val="16"/>
                <w:szCs w:val="16"/>
                <w:lang w:val="fr-FR"/>
              </w:rPr>
            </w:pPr>
            <w:r w:rsidRPr="00A83977">
              <w:rPr>
                <w:rFonts w:asciiTheme="minorBidi" w:hAnsiTheme="minorBidi" w:cstheme="minorBidi"/>
                <w:sz w:val="16"/>
                <w:szCs w:val="16"/>
                <w:lang w:val="fr-FR"/>
              </w:rPr>
              <w:t>…………………………………………………………………………………………………</w:t>
            </w:r>
          </w:p>
        </w:tc>
      </w:tr>
      <w:tr w:rsidR="00BB40C0" w:rsidRPr="00A83977" w14:paraId="21BE32A3" w14:textId="77777777" w:rsidTr="00D07547">
        <w:tc>
          <w:tcPr>
            <w:tcW w:w="2444" w:type="dxa"/>
            <w:vAlign w:val="center"/>
          </w:tcPr>
          <w:p w14:paraId="04FAEB87" w14:textId="57AF0484" w:rsidR="00BB40C0" w:rsidRPr="00A83977" w:rsidRDefault="00BB40C0">
            <w:pPr>
              <w:spacing w:before="60"/>
              <w:ind w:left="57"/>
              <w:jc w:val="left"/>
              <w:rPr>
                <w:rFonts w:asciiTheme="minorBidi" w:hAnsiTheme="minorBidi" w:cstheme="minorBidi"/>
                <w:b/>
                <w:bCs/>
                <w:sz w:val="16"/>
                <w:szCs w:val="16"/>
                <w:lang w:val="fr-FR"/>
              </w:rPr>
            </w:pPr>
            <w:permStart w:id="466167997" w:edGrp="everyone" w:colFirst="1" w:colLast="1"/>
            <w:permEnd w:id="1103983434"/>
            <w:r w:rsidRPr="00A83977">
              <w:rPr>
                <w:rFonts w:asciiTheme="minorBidi" w:hAnsiTheme="minorBidi" w:cstheme="minorBidi"/>
                <w:b/>
                <w:bCs/>
                <w:sz w:val="16"/>
                <w:szCs w:val="16"/>
                <w:lang w:val="fr-FR"/>
              </w:rPr>
              <w:t>Signature</w:t>
            </w:r>
            <w:r w:rsidR="00C7016C" w:rsidRPr="00A83977">
              <w:rPr>
                <w:rFonts w:asciiTheme="minorBidi" w:hAnsiTheme="minorBidi" w:cstheme="minorBidi"/>
                <w:b/>
                <w:bCs/>
                <w:sz w:val="16"/>
                <w:szCs w:val="16"/>
                <w:lang w:val="fr-FR"/>
              </w:rPr>
              <w:t> </w:t>
            </w:r>
            <w:r w:rsidRPr="00A83977">
              <w:rPr>
                <w:rFonts w:asciiTheme="minorBidi" w:hAnsiTheme="minorBidi" w:cstheme="minorBidi"/>
                <w:b/>
                <w:bCs/>
                <w:sz w:val="16"/>
                <w:szCs w:val="16"/>
                <w:lang w:val="fr-FR"/>
              </w:rPr>
              <w:t>:</w:t>
            </w:r>
          </w:p>
        </w:tc>
        <w:tc>
          <w:tcPr>
            <w:tcW w:w="7371" w:type="dxa"/>
            <w:vAlign w:val="bottom"/>
          </w:tcPr>
          <w:p w14:paraId="292A3ACA" w14:textId="77777777" w:rsidR="00BB40C0" w:rsidRPr="00A83977" w:rsidRDefault="00BB40C0">
            <w:pPr>
              <w:spacing w:before="120"/>
              <w:ind w:left="57"/>
              <w:jc w:val="left"/>
              <w:rPr>
                <w:rFonts w:asciiTheme="minorBidi" w:hAnsiTheme="minorBidi" w:cstheme="minorBidi"/>
                <w:sz w:val="16"/>
                <w:szCs w:val="16"/>
                <w:lang w:val="fr-FR"/>
              </w:rPr>
            </w:pPr>
          </w:p>
          <w:p w14:paraId="541E1952" w14:textId="77777777" w:rsidR="00BB40C0" w:rsidRPr="00A83977" w:rsidRDefault="00BB40C0">
            <w:pPr>
              <w:spacing w:before="120"/>
              <w:ind w:left="57"/>
              <w:jc w:val="left"/>
              <w:rPr>
                <w:rFonts w:asciiTheme="minorBidi" w:hAnsiTheme="minorBidi" w:cstheme="minorBidi"/>
                <w:b/>
                <w:bCs/>
                <w:sz w:val="16"/>
                <w:szCs w:val="16"/>
                <w:lang w:val="fr-FR"/>
              </w:rPr>
            </w:pPr>
          </w:p>
        </w:tc>
      </w:tr>
      <w:tr w:rsidR="00BB40C0" w:rsidRPr="00A83977" w14:paraId="4BFC0E86" w14:textId="77777777" w:rsidTr="00D07547">
        <w:tc>
          <w:tcPr>
            <w:tcW w:w="2444" w:type="dxa"/>
            <w:vAlign w:val="center"/>
          </w:tcPr>
          <w:p w14:paraId="18A95482" w14:textId="704D3243" w:rsidR="00BB40C0" w:rsidRPr="00A83977" w:rsidRDefault="00BB40C0">
            <w:pPr>
              <w:spacing w:before="60"/>
              <w:ind w:left="57"/>
              <w:jc w:val="left"/>
              <w:rPr>
                <w:rFonts w:asciiTheme="minorBidi" w:hAnsiTheme="minorBidi" w:cstheme="minorBidi"/>
                <w:b/>
                <w:bCs/>
                <w:sz w:val="16"/>
                <w:szCs w:val="16"/>
                <w:lang w:val="fr-FR"/>
              </w:rPr>
            </w:pPr>
            <w:permStart w:id="1672028194" w:edGrp="everyone" w:colFirst="1" w:colLast="1"/>
            <w:permEnd w:id="466167997"/>
            <w:r w:rsidRPr="00A83977">
              <w:rPr>
                <w:rFonts w:asciiTheme="minorBidi" w:hAnsiTheme="minorBidi" w:cstheme="minorBidi"/>
                <w:b/>
                <w:bCs/>
                <w:sz w:val="16"/>
                <w:szCs w:val="16"/>
                <w:lang w:val="fr-FR"/>
              </w:rPr>
              <w:t>Date</w:t>
            </w:r>
            <w:r w:rsidR="00C7016C" w:rsidRPr="00A83977">
              <w:rPr>
                <w:rFonts w:asciiTheme="minorBidi" w:hAnsiTheme="minorBidi" w:cstheme="minorBidi"/>
                <w:b/>
                <w:bCs/>
                <w:sz w:val="16"/>
                <w:szCs w:val="16"/>
                <w:lang w:val="fr-FR"/>
              </w:rPr>
              <w:t> </w:t>
            </w:r>
            <w:r w:rsidRPr="00A83977">
              <w:rPr>
                <w:rFonts w:asciiTheme="minorBidi" w:hAnsiTheme="minorBidi" w:cstheme="minorBidi"/>
                <w:b/>
                <w:bCs/>
                <w:sz w:val="16"/>
                <w:szCs w:val="16"/>
                <w:lang w:val="fr-FR"/>
              </w:rPr>
              <w:t>:</w:t>
            </w:r>
          </w:p>
        </w:tc>
        <w:tc>
          <w:tcPr>
            <w:tcW w:w="7371" w:type="dxa"/>
            <w:vAlign w:val="bottom"/>
          </w:tcPr>
          <w:p w14:paraId="331BC908" w14:textId="77777777" w:rsidR="00BB40C0" w:rsidRPr="00A83977" w:rsidRDefault="00BB40C0">
            <w:pPr>
              <w:spacing w:before="120"/>
              <w:ind w:left="57"/>
              <w:jc w:val="left"/>
              <w:rPr>
                <w:rFonts w:asciiTheme="minorBidi" w:hAnsiTheme="minorBidi" w:cstheme="minorBidi"/>
                <w:b/>
                <w:bCs/>
                <w:sz w:val="16"/>
                <w:szCs w:val="16"/>
                <w:lang w:val="fr-FR"/>
              </w:rPr>
            </w:pPr>
            <w:r w:rsidRPr="00A83977">
              <w:rPr>
                <w:rFonts w:asciiTheme="minorBidi" w:hAnsiTheme="minorBidi" w:cstheme="minorBidi"/>
                <w:sz w:val="16"/>
                <w:szCs w:val="16"/>
                <w:lang w:val="fr-FR"/>
              </w:rPr>
              <w:t>…………………………………………………………………………………………………</w:t>
            </w:r>
          </w:p>
        </w:tc>
      </w:tr>
      <w:permEnd w:id="1672028194"/>
    </w:tbl>
    <w:p w14:paraId="1FC6039F" w14:textId="77777777" w:rsidR="00DD4561" w:rsidRPr="00A83977" w:rsidRDefault="00DD4561" w:rsidP="00D409E9">
      <w:pPr>
        <w:pStyle w:val="Header"/>
        <w:rPr>
          <w:lang w:val="fr-FR"/>
        </w:rPr>
      </w:pPr>
    </w:p>
    <w:sectPr w:rsidR="00DD4561" w:rsidRPr="00A83977" w:rsidSect="00A112BC">
      <w:headerReference w:type="even" r:id="rId14"/>
      <w:headerReference w:type="default" r:id="rId15"/>
      <w:footerReference w:type="even" r:id="rId16"/>
      <w:footerReference w:type="default" r:id="rId17"/>
      <w:headerReference w:type="first" r:id="rId18"/>
      <w:footerReference w:type="first" r:id="rId19"/>
      <w:pgSz w:w="11907" w:h="16840" w:code="9"/>
      <w:pgMar w:top="1134" w:right="680" w:bottom="1134" w:left="6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C3EA63" w14:textId="77777777" w:rsidR="005D25DA" w:rsidRDefault="005D25DA">
      <w:r>
        <w:separator/>
      </w:r>
    </w:p>
  </w:endnote>
  <w:endnote w:type="continuationSeparator" w:id="0">
    <w:p w14:paraId="48E0D606" w14:textId="77777777" w:rsidR="005D25DA" w:rsidRDefault="005D25DA">
      <w:r>
        <w:continuationSeparator/>
      </w:r>
    </w:p>
  </w:endnote>
  <w:endnote w:type="continuationNotice" w:id="1">
    <w:p w14:paraId="59ADBC03" w14:textId="77777777" w:rsidR="005D25DA" w:rsidRDefault="005D25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skerville Old Face">
    <w:panose1 w:val="02020602080505020303"/>
    <w:charset w:val="00"/>
    <w:family w:val="roman"/>
    <w:pitch w:val="variable"/>
    <w:sig w:usb0="00000003" w:usb1="00000000" w:usb2="00000000" w:usb3="00000000" w:csb0="00000001" w:csb1="00000000"/>
  </w:font>
  <w:font w:name="Arial (W1)">
    <w:altName w:val="Arial"/>
    <w:charset w:val="00"/>
    <w:family w:val="swiss"/>
    <w:pitch w:val="variable"/>
    <w:sig w:usb0="20007A87" w:usb1="80000000" w:usb2="00000008" w:usb3="00000000" w:csb0="000001FF" w:csb1="00000000"/>
  </w:font>
  <w:font w:name="Times New (W1)">
    <w:altName w:val="Times New Roman"/>
    <w:charset w:val="00"/>
    <w:family w:val="roman"/>
    <w:pitch w:val="variable"/>
    <w:sig w:usb0="00000000"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3E17D0" w14:textId="10642F62" w:rsidR="001E1EB7" w:rsidRDefault="004D36D7" w:rsidP="00D409E9">
    <w:pPr>
      <w:pStyle w:val="Footer"/>
      <w:ind w:right="1418"/>
      <w:jc w:val="right"/>
      <w:rPr>
        <w:rStyle w:val="Style3"/>
      </w:rPr>
    </w:pPr>
    <w:sdt>
      <w:sdtPr>
        <w:rPr>
          <w:rStyle w:val="Style3"/>
          <w:sz w:val="16"/>
          <w:szCs w:val="16"/>
        </w:rPr>
        <w:alias w:val="Bid Reference"/>
        <w:tag w:val="Bid Reference"/>
        <w:id w:val="-1310786251"/>
        <w:dataBinding w:prefixMappings="xmlns:ns0='http://schemas.microsoft.com/office/2006/coverPageProps' " w:xpath="/ns0:CoverPageProperties[1]/ns0:Abstract[1]" w:storeItemID="{55AF091B-3C7A-41E3-B477-F2FDAA23CFDA}"/>
        <w:text/>
      </w:sdtPr>
      <w:sdtEndPr>
        <w:rPr>
          <w:rStyle w:val="Style3"/>
        </w:rPr>
      </w:sdtEndPr>
      <w:sdtContent>
        <w:r w:rsidR="003D1169">
          <w:rPr>
            <w:rStyle w:val="Style3"/>
            <w:sz w:val="16"/>
            <w:szCs w:val="16"/>
          </w:rPr>
          <w:t>SNU/GAB/2021/008.</w:t>
        </w:r>
      </w:sdtContent>
    </w:sdt>
  </w:p>
  <w:p w14:paraId="7934C7E3" w14:textId="64DF2161" w:rsidR="001E1EB7" w:rsidRPr="00342863" w:rsidRDefault="001E1EB7" w:rsidP="00342863">
    <w:pPr>
      <w:pStyle w:val="Footer"/>
      <w:jc w:val="center"/>
      <w:rPr>
        <w:rFonts w:ascii="Arial Narrow" w:hAnsi="Arial Narrow"/>
        <w:color w:val="808080" w:themeColor="background1" w:themeShade="80"/>
        <w:sz w:val="14"/>
        <w:szCs w:val="14"/>
      </w:rPr>
    </w:pPr>
    <w:r w:rsidRPr="006F0F47">
      <w:rPr>
        <w:rStyle w:val="PageNumber"/>
        <w:rFonts w:ascii="Arial Narrow" w:hAnsi="Arial Narrow"/>
        <w:color w:val="808080" w:themeColor="background1" w:themeShade="80"/>
        <w:sz w:val="14"/>
        <w:szCs w:val="14"/>
      </w:rPr>
      <w:t>Doc. Ref: RFP_MediumValue_V.0</w:t>
    </w:r>
    <w:r>
      <w:rPr>
        <w:rStyle w:val="PageNumber"/>
        <w:rFonts w:ascii="Arial Narrow" w:hAnsi="Arial Narrow"/>
        <w:color w:val="808080" w:themeColor="background1" w:themeShade="80"/>
        <w:sz w:val="14"/>
        <w:szCs w:val="14"/>
      </w:rPr>
      <w:t>2</w:t>
    </w:r>
    <w:r w:rsidRPr="006F0F47">
      <w:rPr>
        <w:rStyle w:val="PageNumber"/>
        <w:rFonts w:ascii="Arial Narrow" w:hAnsi="Arial Narrow"/>
        <w:color w:val="808080" w:themeColor="background1" w:themeShade="80"/>
        <w:sz w:val="14"/>
        <w:szCs w:val="14"/>
      </w:rPr>
      <w:t xml:space="preserve"> 2018</w:t>
    </w:r>
    <w:r>
      <w:rPr>
        <w:rStyle w:val="PageNumber"/>
        <w:rFonts w:ascii="Arial Narrow" w:hAnsi="Arial Narrow"/>
        <w:color w:val="808080" w:themeColor="background1" w:themeShade="80"/>
        <w:sz w:val="14"/>
        <w:szCs w:val="14"/>
      </w:rPr>
      <w:t>_20180419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626526" w14:textId="69AC3EF9" w:rsidR="001E1EB7" w:rsidRDefault="004D36D7" w:rsidP="00D409E9">
    <w:pPr>
      <w:pStyle w:val="Footer"/>
      <w:ind w:right="1418"/>
      <w:jc w:val="right"/>
      <w:rPr>
        <w:rStyle w:val="Style3"/>
      </w:rPr>
    </w:pPr>
    <w:sdt>
      <w:sdtPr>
        <w:rPr>
          <w:rStyle w:val="Style3"/>
          <w:sz w:val="16"/>
          <w:szCs w:val="16"/>
        </w:rPr>
        <w:alias w:val="Bid Reference"/>
        <w:tag w:val="Bid Reference"/>
        <w:id w:val="1315756248"/>
        <w:dataBinding w:prefixMappings="xmlns:ns0='http://schemas.microsoft.com/office/2006/coverPageProps' " w:xpath="/ns0:CoverPageProperties[1]/ns0:Abstract[1]" w:storeItemID="{55AF091B-3C7A-41E3-B477-F2FDAA23CFDA}"/>
        <w:text/>
      </w:sdtPr>
      <w:sdtEndPr>
        <w:rPr>
          <w:rStyle w:val="Style3"/>
        </w:rPr>
      </w:sdtEndPr>
      <w:sdtContent>
        <w:r w:rsidR="003D1169">
          <w:rPr>
            <w:rStyle w:val="Style3"/>
            <w:sz w:val="16"/>
            <w:szCs w:val="16"/>
          </w:rPr>
          <w:t>SNU/GAB/2021/008.</w:t>
        </w:r>
      </w:sdtContent>
    </w:sdt>
  </w:p>
  <w:p w14:paraId="2E2C131B" w14:textId="143B028A" w:rsidR="001E1EB7" w:rsidRDefault="001E1EB7" w:rsidP="00342863">
    <w:pPr>
      <w:pStyle w:val="Footer"/>
      <w:jc w:val="center"/>
    </w:pPr>
    <w:r w:rsidRPr="006F0F47">
      <w:rPr>
        <w:rStyle w:val="PageNumber"/>
        <w:rFonts w:ascii="Arial Narrow" w:hAnsi="Arial Narrow"/>
        <w:color w:val="808080" w:themeColor="background1" w:themeShade="80"/>
        <w:sz w:val="14"/>
        <w:szCs w:val="14"/>
      </w:rPr>
      <w:t>Doc. Ref: RFP_MediumValue_V.0</w:t>
    </w:r>
    <w:r>
      <w:rPr>
        <w:rStyle w:val="PageNumber"/>
        <w:rFonts w:ascii="Arial Narrow" w:hAnsi="Arial Narrow"/>
        <w:color w:val="808080" w:themeColor="background1" w:themeShade="80"/>
        <w:sz w:val="14"/>
        <w:szCs w:val="14"/>
      </w:rPr>
      <w:t>2</w:t>
    </w:r>
    <w:r w:rsidRPr="006F0F47">
      <w:rPr>
        <w:rStyle w:val="PageNumber"/>
        <w:rFonts w:ascii="Arial Narrow" w:hAnsi="Arial Narrow"/>
        <w:color w:val="808080" w:themeColor="background1" w:themeShade="80"/>
        <w:sz w:val="14"/>
        <w:szCs w:val="14"/>
      </w:rPr>
      <w:t xml:space="preserve"> 2018</w:t>
    </w:r>
    <w:r>
      <w:rPr>
        <w:rStyle w:val="PageNumber"/>
        <w:rFonts w:ascii="Arial Narrow" w:hAnsi="Arial Narrow"/>
        <w:color w:val="808080" w:themeColor="background1" w:themeShade="80"/>
        <w:sz w:val="14"/>
        <w:szCs w:val="14"/>
      </w:rPr>
      <w:t>_20180419</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5E3FA0" w14:textId="545C1097" w:rsidR="001E1EB7" w:rsidRPr="00521BB1" w:rsidRDefault="004D36D7" w:rsidP="00D409E9">
    <w:pPr>
      <w:pStyle w:val="Footer"/>
      <w:ind w:right="1418"/>
      <w:jc w:val="right"/>
      <w:rPr>
        <w:rStyle w:val="Style3"/>
        <w:sz w:val="16"/>
        <w:szCs w:val="16"/>
      </w:rPr>
    </w:pPr>
    <w:sdt>
      <w:sdtPr>
        <w:rPr>
          <w:rStyle w:val="Style3"/>
          <w:sz w:val="16"/>
          <w:szCs w:val="16"/>
        </w:rPr>
        <w:alias w:val="Bid Reference"/>
        <w:tag w:val="Bid Reference"/>
        <w:id w:val="-1811552614"/>
        <w:dataBinding w:prefixMappings="xmlns:ns0='http://schemas.microsoft.com/office/2006/coverPageProps' " w:xpath="/ns0:CoverPageProperties[1]/ns0:Abstract[1]" w:storeItemID="{55AF091B-3C7A-41E3-B477-F2FDAA23CFDA}"/>
        <w:text/>
      </w:sdtPr>
      <w:sdtEndPr>
        <w:rPr>
          <w:rStyle w:val="Style3"/>
        </w:rPr>
      </w:sdtEndPr>
      <w:sdtContent>
        <w:r w:rsidR="003D1169">
          <w:rPr>
            <w:rStyle w:val="Style3"/>
            <w:sz w:val="16"/>
            <w:szCs w:val="16"/>
          </w:rPr>
          <w:t>SNU/GAB/2021/008.</w:t>
        </w:r>
      </w:sdtContent>
    </w:sdt>
  </w:p>
  <w:p w14:paraId="58BBABF3" w14:textId="62CA8EF3" w:rsidR="001E1EB7" w:rsidRPr="006F0F47" w:rsidRDefault="001E1EB7" w:rsidP="00DA55BC">
    <w:pPr>
      <w:pStyle w:val="Footer"/>
      <w:jc w:val="center"/>
      <w:rPr>
        <w:rStyle w:val="PageNumber"/>
        <w:rFonts w:ascii="Arial Narrow" w:hAnsi="Arial Narrow"/>
        <w:color w:val="808080" w:themeColor="background1" w:themeShade="80"/>
        <w:sz w:val="14"/>
        <w:szCs w:val="14"/>
      </w:rPr>
    </w:pPr>
    <w:r w:rsidRPr="006F0F47">
      <w:rPr>
        <w:rStyle w:val="PageNumber"/>
        <w:rFonts w:ascii="Arial Narrow" w:hAnsi="Arial Narrow"/>
        <w:color w:val="808080" w:themeColor="background1" w:themeShade="80"/>
        <w:sz w:val="14"/>
        <w:szCs w:val="14"/>
      </w:rPr>
      <w:t>Doc. Ref: RFP_MediumValue_</w:t>
    </w:r>
    <w:r>
      <w:rPr>
        <w:rStyle w:val="PageNumber"/>
        <w:rFonts w:ascii="Arial Narrow" w:hAnsi="Arial Narrow"/>
        <w:color w:val="808080" w:themeColor="background1" w:themeShade="80"/>
        <w:sz w:val="14"/>
        <w:szCs w:val="14"/>
      </w:rPr>
      <w:t>FRANCAIS_</w:t>
    </w:r>
    <w:r w:rsidRPr="006F0F47">
      <w:rPr>
        <w:rStyle w:val="PageNumber"/>
        <w:rFonts w:ascii="Arial Narrow" w:hAnsi="Arial Narrow"/>
        <w:color w:val="808080" w:themeColor="background1" w:themeShade="80"/>
        <w:sz w:val="14"/>
        <w:szCs w:val="14"/>
      </w:rPr>
      <w:t>V.0</w:t>
    </w:r>
    <w:r>
      <w:rPr>
        <w:rStyle w:val="PageNumber"/>
        <w:rFonts w:ascii="Arial Narrow" w:hAnsi="Arial Narrow"/>
        <w:color w:val="808080" w:themeColor="background1" w:themeShade="80"/>
        <w:sz w:val="14"/>
        <w:szCs w:val="14"/>
      </w:rPr>
      <w:t>2</w:t>
    </w:r>
    <w:r w:rsidRPr="006F0F47">
      <w:rPr>
        <w:rStyle w:val="PageNumber"/>
        <w:rFonts w:ascii="Arial Narrow" w:hAnsi="Arial Narrow"/>
        <w:color w:val="808080" w:themeColor="background1" w:themeShade="80"/>
        <w:sz w:val="14"/>
        <w:szCs w:val="14"/>
      </w:rPr>
      <w:t xml:space="preserve"> 2018</w:t>
    </w:r>
    <w:r>
      <w:rPr>
        <w:rStyle w:val="PageNumber"/>
        <w:rFonts w:ascii="Arial Narrow" w:hAnsi="Arial Narrow"/>
        <w:color w:val="808080" w:themeColor="background1" w:themeShade="80"/>
        <w:sz w:val="14"/>
        <w:szCs w:val="14"/>
      </w:rPr>
      <w:t>_20180419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8AB291" w14:textId="77777777" w:rsidR="005D25DA" w:rsidRDefault="005D25DA">
      <w:r>
        <w:separator/>
      </w:r>
    </w:p>
  </w:footnote>
  <w:footnote w:type="continuationSeparator" w:id="0">
    <w:p w14:paraId="785398F4" w14:textId="77777777" w:rsidR="005D25DA" w:rsidRDefault="005D25DA">
      <w:r>
        <w:continuationSeparator/>
      </w:r>
    </w:p>
  </w:footnote>
  <w:footnote w:type="continuationNotice" w:id="1">
    <w:p w14:paraId="6FA840CE" w14:textId="77777777" w:rsidR="005D25DA" w:rsidRDefault="005D25DA"/>
  </w:footnote>
  <w:footnote w:id="2">
    <w:p w14:paraId="0A85B58B" w14:textId="77777777" w:rsidR="001E1EB7" w:rsidRPr="00D07547" w:rsidRDefault="001E1EB7" w:rsidP="00D07547">
      <w:pPr>
        <w:tabs>
          <w:tab w:val="center" w:pos="5273"/>
        </w:tabs>
      </w:pPr>
      <w:r w:rsidRPr="00D07547">
        <w:rPr>
          <w:rStyle w:val="FootnoteReference"/>
          <w:sz w:val="16"/>
          <w:szCs w:val="16"/>
        </w:rPr>
        <w:footnoteRef/>
      </w:r>
      <w:r w:rsidRPr="00D07547">
        <w:rPr>
          <w:sz w:val="16"/>
          <w:szCs w:val="16"/>
        </w:rPr>
        <w:t xml:space="preserve"> https://treasury.un.org/operationalrates/default.php</w:t>
      </w:r>
      <w:r>
        <w:rPr>
          <w:rFonts w:cs="Arial"/>
          <w:sz w:val="22"/>
          <w:szCs w:val="22"/>
          <w:lang w:val="en-GB"/>
        </w:rPr>
        <w:tab/>
      </w:r>
    </w:p>
  </w:footnote>
  <w:footnote w:id="3">
    <w:p w14:paraId="4692539D" w14:textId="030666B4" w:rsidR="001E1EB7" w:rsidRPr="002562B1" w:rsidRDefault="001E1EB7">
      <w:pPr>
        <w:pStyle w:val="FootnoteText"/>
        <w:rPr>
          <w:lang w:val="fr-BE"/>
        </w:rPr>
      </w:pPr>
      <w:r>
        <w:rPr>
          <w:rStyle w:val="FootnoteReference"/>
        </w:rPr>
        <w:footnoteRef/>
      </w:r>
      <w:r w:rsidRPr="002562B1">
        <w:rPr>
          <w:lang w:val="fr-BE"/>
        </w:rPr>
        <w:t xml:space="preserve"> Pour les entités existant depuis moins de deux ans, veuillez fournir les états financiers vérifiés disponibles</w:t>
      </w:r>
      <w:r w:rsidRPr="002562B1">
        <w:rPr>
          <w:szCs w:val="16"/>
          <w:lang w:val="fr-B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422" w:type="dxa"/>
      <w:tblLook w:val="01E0" w:firstRow="1" w:lastRow="1" w:firstColumn="1" w:lastColumn="1" w:noHBand="0" w:noVBand="0"/>
    </w:tblPr>
    <w:tblGrid>
      <w:gridCol w:w="248"/>
      <w:gridCol w:w="260"/>
      <w:gridCol w:w="10914"/>
    </w:tblGrid>
    <w:tr w:rsidR="001E1EB7" w:rsidRPr="0010468C" w14:paraId="39F86740" w14:textId="77777777" w:rsidTr="00DF18A3">
      <w:trPr>
        <w:trHeight w:hRule="exact" w:val="482"/>
      </w:trPr>
      <w:tc>
        <w:tcPr>
          <w:tcW w:w="248" w:type="dxa"/>
          <w:vAlign w:val="bottom"/>
        </w:tcPr>
        <w:p w14:paraId="769E77C3" w14:textId="77777777" w:rsidR="001E1EB7" w:rsidRPr="0010468C" w:rsidRDefault="001E1EB7" w:rsidP="00DF18A3">
          <w:pPr>
            <w:pStyle w:val="Header"/>
            <w:spacing w:after="60"/>
            <w:jc w:val="right"/>
            <w:rPr>
              <w:rFonts w:ascii="Arial Narrow" w:hAnsi="Arial Narrow"/>
              <w:noProof/>
              <w:color w:val="447DB5"/>
              <w:szCs w:val="20"/>
            </w:rPr>
          </w:pPr>
        </w:p>
      </w:tc>
      <w:tc>
        <w:tcPr>
          <w:tcW w:w="260" w:type="dxa"/>
          <w:tcBorders>
            <w:left w:val="nil"/>
            <w:bottom w:val="single" w:sz="12" w:space="0" w:color="1E7FB8"/>
            <w:right w:val="single" w:sz="12" w:space="0" w:color="1E7FB8"/>
          </w:tcBorders>
          <w:shd w:val="clear" w:color="auto" w:fill="auto"/>
          <w:vAlign w:val="bottom"/>
        </w:tcPr>
        <w:p w14:paraId="386569DA" w14:textId="77777777" w:rsidR="001E1EB7" w:rsidRPr="0010468C" w:rsidRDefault="001E1EB7" w:rsidP="00DF18A3">
          <w:pPr>
            <w:pStyle w:val="Header"/>
            <w:rPr>
              <w:color w:val="447DB5"/>
            </w:rPr>
          </w:pPr>
        </w:p>
      </w:tc>
      <w:tc>
        <w:tcPr>
          <w:tcW w:w="10914" w:type="dxa"/>
          <w:tcBorders>
            <w:left w:val="single" w:sz="12" w:space="0" w:color="1E7FB8"/>
            <w:bottom w:val="single" w:sz="12" w:space="0" w:color="1E7FB8"/>
          </w:tcBorders>
          <w:shd w:val="clear" w:color="auto" w:fill="auto"/>
          <w:vAlign w:val="bottom"/>
        </w:tcPr>
        <w:p w14:paraId="259AAD55" w14:textId="336DA81A" w:rsidR="001E1EB7" w:rsidRPr="0010468C" w:rsidRDefault="001E1EB7" w:rsidP="00DF18A3">
          <w:pPr>
            <w:pStyle w:val="Header"/>
            <w:tabs>
              <w:tab w:val="clear" w:pos="8640"/>
              <w:tab w:val="right" w:pos="7888"/>
            </w:tabs>
            <w:spacing w:after="60"/>
            <w:rPr>
              <w:rFonts w:ascii="Arial Narrow" w:hAnsi="Arial Narrow"/>
              <w:b/>
              <w:bCs/>
              <w:noProof/>
              <w:color w:val="447DB5"/>
              <w:szCs w:val="20"/>
            </w:rPr>
          </w:pPr>
          <w:r>
            <w:rPr>
              <w:noProof/>
            </w:rPr>
            <w:drawing>
              <wp:anchor distT="0" distB="0" distL="114300" distR="114300" simplePos="0" relativeHeight="251673600" behindDoc="0" locked="0" layoutInCell="1" allowOverlap="0" wp14:anchorId="3F662693" wp14:editId="27CB4305">
                <wp:simplePos x="0" y="0"/>
                <wp:positionH relativeFrom="column">
                  <wp:posOffset>274955</wp:posOffset>
                </wp:positionH>
                <wp:positionV relativeFrom="paragraph">
                  <wp:posOffset>-344805</wp:posOffset>
                </wp:positionV>
                <wp:extent cx="1552575" cy="392430"/>
                <wp:effectExtent l="0" t="0" r="9525" b="762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HO-EN-C-H"/>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2575" cy="3924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A112BC">
            <w:rPr>
              <w:rStyle w:val="PageNumber"/>
              <w:rFonts w:ascii="Arial Narrow" w:hAnsi="Arial Narrow"/>
              <w:b/>
              <w:color w:val="447DB5"/>
            </w:rPr>
            <w:instrText xml:space="preserve"> PAGE </w:instrText>
          </w:r>
          <w:r w:rsidRPr="0010468C">
            <w:rPr>
              <w:rStyle w:val="PageNumber"/>
              <w:rFonts w:ascii="Arial Narrow" w:hAnsi="Arial Narrow"/>
              <w:b/>
              <w:bCs/>
              <w:color w:val="447DB5"/>
            </w:rPr>
            <w:fldChar w:fldCharType="separate"/>
          </w:r>
          <w:r>
            <w:rPr>
              <w:rStyle w:val="PageNumber"/>
              <w:rFonts w:ascii="Arial Narrow" w:hAnsi="Arial Narrow"/>
              <w:b/>
              <w:noProof/>
              <w:color w:val="447DB5"/>
            </w:rPr>
            <w:t>2</w:t>
          </w:r>
          <w:r w:rsidRPr="0010468C">
            <w:rPr>
              <w:rStyle w:val="PageNumber"/>
              <w:rFonts w:ascii="Arial Narrow" w:hAnsi="Arial Narrow"/>
              <w:b/>
              <w:bCs/>
              <w:color w:val="447DB5"/>
            </w:rPr>
            <w:fldChar w:fldCharType="end"/>
          </w:r>
        </w:p>
      </w:tc>
    </w:tr>
    <w:tr w:rsidR="001E1EB7" w:rsidRPr="0010468C" w14:paraId="0F1B7B39" w14:textId="77777777" w:rsidTr="00DF18A3">
      <w:trPr>
        <w:trHeight w:hRule="exact" w:val="402"/>
      </w:trPr>
      <w:tc>
        <w:tcPr>
          <w:tcW w:w="248" w:type="dxa"/>
          <w:vAlign w:val="center"/>
        </w:tcPr>
        <w:p w14:paraId="099DE622" w14:textId="77777777" w:rsidR="001E1EB7" w:rsidRPr="0010468C" w:rsidRDefault="001E1EB7" w:rsidP="00DF18A3">
          <w:pPr>
            <w:pStyle w:val="Header"/>
            <w:jc w:val="right"/>
            <w:rPr>
              <w:rFonts w:ascii="Arial Narrow" w:hAnsi="Arial Narrow"/>
              <w:noProof/>
              <w:color w:val="447DB5"/>
              <w:szCs w:val="20"/>
            </w:rPr>
          </w:pPr>
        </w:p>
      </w:tc>
      <w:tc>
        <w:tcPr>
          <w:tcW w:w="260" w:type="dxa"/>
          <w:tcBorders>
            <w:top w:val="single" w:sz="12" w:space="0" w:color="1E7FB8"/>
            <w:left w:val="nil"/>
            <w:right w:val="single" w:sz="12" w:space="0" w:color="1E7FB8"/>
          </w:tcBorders>
          <w:shd w:val="clear" w:color="auto" w:fill="auto"/>
          <w:vAlign w:val="center"/>
        </w:tcPr>
        <w:p w14:paraId="09925EB4" w14:textId="77777777" w:rsidR="001E1EB7" w:rsidRPr="0010468C" w:rsidRDefault="001E1EB7" w:rsidP="00DF18A3">
          <w:pPr>
            <w:pStyle w:val="Header"/>
            <w:rPr>
              <w:color w:val="447DB5"/>
            </w:rPr>
          </w:pPr>
        </w:p>
      </w:tc>
      <w:tc>
        <w:tcPr>
          <w:tcW w:w="10914" w:type="dxa"/>
          <w:tcBorders>
            <w:top w:val="single" w:sz="12" w:space="0" w:color="1E7FB8"/>
            <w:left w:val="single" w:sz="12" w:space="0" w:color="1E7FB8"/>
          </w:tcBorders>
          <w:shd w:val="clear" w:color="auto" w:fill="auto"/>
          <w:vAlign w:val="center"/>
        </w:tcPr>
        <w:p w14:paraId="4F47C348" w14:textId="62ACB994" w:rsidR="001E1EB7" w:rsidRPr="0010468C" w:rsidRDefault="001E1EB7" w:rsidP="00032E72">
          <w:pPr>
            <w:pStyle w:val="Header"/>
            <w:tabs>
              <w:tab w:val="clear" w:pos="8640"/>
              <w:tab w:val="right" w:pos="7888"/>
            </w:tabs>
            <w:jc w:val="left"/>
            <w:rPr>
              <w:rFonts w:ascii="Arial Narrow" w:hAnsi="Arial Narrow" w:cs="Times New (W1)"/>
              <w:noProof/>
              <w:color w:val="993366"/>
              <w:szCs w:val="20"/>
            </w:rPr>
          </w:pPr>
          <w:r>
            <w:rPr>
              <w:rFonts w:ascii="Arial Narrow" w:hAnsi="Arial Narrow" w:cs="Times New (W1)"/>
              <w:noProof/>
              <w:color w:val="993366"/>
              <w:szCs w:val="20"/>
            </w:rPr>
            <w:t xml:space="preserve">Nom de l’unité </w:t>
          </w:r>
          <w:sdt>
            <w:sdtPr>
              <w:rPr>
                <w:rStyle w:val="Style3"/>
                <w:sz w:val="20"/>
                <w:szCs w:val="20"/>
              </w:rPr>
              <w:alias w:val="Unit Name"/>
              <w:tag w:val=""/>
              <w:id w:val="-1543906956"/>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Pr>
                  <w:rStyle w:val="Style3"/>
                  <w:sz w:val="20"/>
                  <w:szCs w:val="20"/>
                </w:rPr>
                <w:t>SNU/GAB</w:t>
              </w:r>
            </w:sdtContent>
          </w:sdt>
        </w:p>
      </w:tc>
    </w:tr>
  </w:tbl>
  <w:p w14:paraId="2C52F9EC" w14:textId="77777777" w:rsidR="001E1EB7" w:rsidRDefault="001E1EB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422" w:type="dxa"/>
      <w:tblLook w:val="01E0" w:firstRow="1" w:lastRow="1" w:firstColumn="1" w:lastColumn="1" w:noHBand="0" w:noVBand="0"/>
    </w:tblPr>
    <w:tblGrid>
      <w:gridCol w:w="248"/>
      <w:gridCol w:w="260"/>
      <w:gridCol w:w="10914"/>
    </w:tblGrid>
    <w:tr w:rsidR="001E1EB7" w:rsidRPr="0010468C" w14:paraId="05303B5B" w14:textId="77777777" w:rsidTr="00DF18A3">
      <w:trPr>
        <w:trHeight w:hRule="exact" w:val="482"/>
      </w:trPr>
      <w:tc>
        <w:tcPr>
          <w:tcW w:w="248" w:type="dxa"/>
          <w:vAlign w:val="bottom"/>
        </w:tcPr>
        <w:p w14:paraId="77DFCB30" w14:textId="77777777" w:rsidR="001E1EB7" w:rsidRPr="0010468C" w:rsidRDefault="001E1EB7" w:rsidP="00DF18A3">
          <w:pPr>
            <w:pStyle w:val="Header"/>
            <w:spacing w:after="60"/>
            <w:jc w:val="right"/>
            <w:rPr>
              <w:rFonts w:ascii="Arial Narrow" w:hAnsi="Arial Narrow"/>
              <w:noProof/>
              <w:color w:val="447DB5"/>
              <w:szCs w:val="20"/>
            </w:rPr>
          </w:pPr>
        </w:p>
      </w:tc>
      <w:tc>
        <w:tcPr>
          <w:tcW w:w="260" w:type="dxa"/>
          <w:tcBorders>
            <w:left w:val="nil"/>
            <w:bottom w:val="single" w:sz="12" w:space="0" w:color="1E7FB8"/>
            <w:right w:val="single" w:sz="12" w:space="0" w:color="1E7FB8"/>
          </w:tcBorders>
          <w:shd w:val="clear" w:color="auto" w:fill="auto"/>
          <w:vAlign w:val="bottom"/>
        </w:tcPr>
        <w:p w14:paraId="5F82D7FD" w14:textId="77777777" w:rsidR="001E1EB7" w:rsidRPr="0010468C" w:rsidRDefault="001E1EB7" w:rsidP="00DF18A3">
          <w:pPr>
            <w:pStyle w:val="Header"/>
            <w:rPr>
              <w:color w:val="447DB5"/>
            </w:rPr>
          </w:pPr>
        </w:p>
      </w:tc>
      <w:tc>
        <w:tcPr>
          <w:tcW w:w="10914" w:type="dxa"/>
          <w:tcBorders>
            <w:left w:val="single" w:sz="12" w:space="0" w:color="1E7FB8"/>
            <w:bottom w:val="single" w:sz="12" w:space="0" w:color="1E7FB8"/>
          </w:tcBorders>
          <w:shd w:val="clear" w:color="auto" w:fill="auto"/>
          <w:vAlign w:val="bottom"/>
        </w:tcPr>
        <w:p w14:paraId="39A4DFF3" w14:textId="4E30D716" w:rsidR="001E1EB7" w:rsidRPr="0010468C" w:rsidRDefault="001E1EB7" w:rsidP="00DF18A3">
          <w:pPr>
            <w:pStyle w:val="Header"/>
            <w:tabs>
              <w:tab w:val="clear" w:pos="8640"/>
              <w:tab w:val="right" w:pos="7888"/>
            </w:tabs>
            <w:spacing w:after="60"/>
            <w:rPr>
              <w:rFonts w:ascii="Arial Narrow" w:hAnsi="Arial Narrow"/>
              <w:b/>
              <w:bCs/>
              <w:noProof/>
              <w:color w:val="447DB5"/>
              <w:szCs w:val="20"/>
            </w:rPr>
          </w:pPr>
          <w:r>
            <w:rPr>
              <w:noProof/>
            </w:rPr>
            <w:drawing>
              <wp:anchor distT="0" distB="0" distL="114300" distR="114300" simplePos="0" relativeHeight="251658240" behindDoc="0" locked="0" layoutInCell="1" allowOverlap="0" wp14:anchorId="4EBAE778" wp14:editId="6598E12D">
                <wp:simplePos x="0" y="0"/>
                <wp:positionH relativeFrom="column">
                  <wp:posOffset>245110</wp:posOffset>
                </wp:positionH>
                <wp:positionV relativeFrom="paragraph">
                  <wp:posOffset>-362585</wp:posOffset>
                </wp:positionV>
                <wp:extent cx="1552575" cy="392430"/>
                <wp:effectExtent l="0" t="0" r="9525" b="762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HO-EN-C-H"/>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2575" cy="3924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10468C">
            <w:rPr>
              <w:rStyle w:val="PageNumber"/>
              <w:rFonts w:ascii="Arial Narrow" w:hAnsi="Arial Narrow"/>
              <w:b/>
              <w:bCs/>
              <w:color w:val="447DB5"/>
            </w:rPr>
            <w:instrText xml:space="preserve"> PAGE </w:instrText>
          </w:r>
          <w:r w:rsidRPr="0010468C">
            <w:rPr>
              <w:rStyle w:val="PageNumber"/>
              <w:rFonts w:ascii="Arial Narrow" w:hAnsi="Arial Narrow"/>
              <w:b/>
              <w:bCs/>
              <w:color w:val="447DB5"/>
            </w:rPr>
            <w:fldChar w:fldCharType="separate"/>
          </w:r>
          <w:r>
            <w:rPr>
              <w:rStyle w:val="PageNumber"/>
              <w:rFonts w:ascii="Arial Narrow" w:hAnsi="Arial Narrow"/>
              <w:b/>
              <w:bCs/>
              <w:noProof/>
              <w:color w:val="447DB5"/>
            </w:rPr>
            <w:t>21</w:t>
          </w:r>
          <w:r w:rsidRPr="0010468C">
            <w:rPr>
              <w:rStyle w:val="PageNumber"/>
              <w:rFonts w:ascii="Arial Narrow" w:hAnsi="Arial Narrow"/>
              <w:b/>
              <w:bCs/>
              <w:color w:val="447DB5"/>
            </w:rPr>
            <w:fldChar w:fldCharType="end"/>
          </w:r>
        </w:p>
      </w:tc>
    </w:tr>
    <w:tr w:rsidR="001E1EB7" w:rsidRPr="0010468C" w14:paraId="7B775B41" w14:textId="77777777" w:rsidTr="00DF18A3">
      <w:trPr>
        <w:trHeight w:hRule="exact" w:val="402"/>
      </w:trPr>
      <w:tc>
        <w:tcPr>
          <w:tcW w:w="248" w:type="dxa"/>
          <w:vAlign w:val="center"/>
        </w:tcPr>
        <w:p w14:paraId="2661CFE0" w14:textId="77777777" w:rsidR="001E1EB7" w:rsidRPr="0010468C" w:rsidRDefault="001E1EB7" w:rsidP="00DF18A3">
          <w:pPr>
            <w:pStyle w:val="Header"/>
            <w:jc w:val="right"/>
            <w:rPr>
              <w:rFonts w:ascii="Arial Narrow" w:hAnsi="Arial Narrow"/>
              <w:noProof/>
              <w:color w:val="447DB5"/>
              <w:szCs w:val="20"/>
            </w:rPr>
          </w:pPr>
        </w:p>
      </w:tc>
      <w:tc>
        <w:tcPr>
          <w:tcW w:w="260" w:type="dxa"/>
          <w:tcBorders>
            <w:top w:val="single" w:sz="12" w:space="0" w:color="1E7FB8"/>
            <w:left w:val="nil"/>
            <w:right w:val="single" w:sz="12" w:space="0" w:color="1E7FB8"/>
          </w:tcBorders>
          <w:shd w:val="clear" w:color="auto" w:fill="auto"/>
          <w:vAlign w:val="center"/>
        </w:tcPr>
        <w:p w14:paraId="11709899" w14:textId="77777777" w:rsidR="001E1EB7" w:rsidRPr="0010468C" w:rsidRDefault="001E1EB7" w:rsidP="00DF18A3">
          <w:pPr>
            <w:pStyle w:val="Header"/>
            <w:rPr>
              <w:color w:val="447DB5"/>
            </w:rPr>
          </w:pPr>
        </w:p>
      </w:tc>
      <w:tc>
        <w:tcPr>
          <w:tcW w:w="10914" w:type="dxa"/>
          <w:tcBorders>
            <w:top w:val="single" w:sz="12" w:space="0" w:color="1E7FB8"/>
            <w:left w:val="single" w:sz="12" w:space="0" w:color="1E7FB8"/>
          </w:tcBorders>
          <w:shd w:val="clear" w:color="auto" w:fill="auto"/>
          <w:vAlign w:val="center"/>
        </w:tcPr>
        <w:p w14:paraId="279ADF5B" w14:textId="300E2CFD" w:rsidR="001E1EB7" w:rsidRPr="0010468C" w:rsidRDefault="001E1EB7" w:rsidP="00032E72">
          <w:pPr>
            <w:pStyle w:val="Header"/>
            <w:tabs>
              <w:tab w:val="clear" w:pos="8640"/>
              <w:tab w:val="right" w:pos="7888"/>
            </w:tabs>
            <w:jc w:val="left"/>
            <w:rPr>
              <w:rFonts w:ascii="Arial Narrow" w:hAnsi="Arial Narrow" w:cs="Times New (W1)"/>
              <w:noProof/>
              <w:color w:val="993366"/>
              <w:szCs w:val="20"/>
            </w:rPr>
          </w:pPr>
          <w:r w:rsidRPr="0010468C">
            <w:rPr>
              <w:rFonts w:ascii="Arial Narrow" w:hAnsi="Arial Narrow" w:cs="Times New (W1)"/>
              <w:noProof/>
              <w:color w:val="993366"/>
              <w:szCs w:val="20"/>
            </w:rPr>
            <w:t>N</w:t>
          </w:r>
          <w:r>
            <w:rPr>
              <w:rFonts w:ascii="Arial Narrow" w:hAnsi="Arial Narrow" w:cs="Times New (W1)"/>
              <w:noProof/>
              <w:color w:val="993366"/>
              <w:szCs w:val="20"/>
            </w:rPr>
            <w:t xml:space="preserve">om de l’unité </w:t>
          </w:r>
          <w:sdt>
            <w:sdtPr>
              <w:rPr>
                <w:rStyle w:val="Style3"/>
                <w:sz w:val="20"/>
                <w:szCs w:val="20"/>
              </w:rPr>
              <w:alias w:val="Unit Name"/>
              <w:tag w:val=""/>
              <w:id w:val="-99262565"/>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Pr>
                  <w:rStyle w:val="Style3"/>
                  <w:sz w:val="20"/>
                  <w:szCs w:val="20"/>
                </w:rPr>
                <w:t>SNU/GAB</w:t>
              </w:r>
            </w:sdtContent>
          </w:sdt>
        </w:p>
      </w:tc>
    </w:tr>
  </w:tbl>
  <w:p w14:paraId="2CF4CB78" w14:textId="77777777" w:rsidR="001E1EB7" w:rsidRDefault="001E1EB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28080" w:type="dxa"/>
      <w:tblInd w:w="108" w:type="dxa"/>
      <w:tblLook w:val="01E0" w:firstRow="1" w:lastRow="1" w:firstColumn="1" w:lastColumn="1" w:noHBand="0" w:noVBand="0"/>
    </w:tblPr>
    <w:tblGrid>
      <w:gridCol w:w="13744"/>
      <w:gridCol w:w="6654"/>
      <w:gridCol w:w="7682"/>
    </w:tblGrid>
    <w:tr w:rsidR="001E1EB7" w14:paraId="66FE1510" w14:textId="77777777" w:rsidTr="00A112BC">
      <w:tc>
        <w:tcPr>
          <w:tcW w:w="13744" w:type="dxa"/>
          <w:vAlign w:val="bottom"/>
        </w:tcPr>
        <w:tbl>
          <w:tblPr>
            <w:tblW w:w="13528" w:type="dxa"/>
            <w:tblLook w:val="01E0" w:firstRow="1" w:lastRow="1" w:firstColumn="1" w:lastColumn="1" w:noHBand="0" w:noVBand="0"/>
          </w:tblPr>
          <w:tblGrid>
            <w:gridCol w:w="13528"/>
          </w:tblGrid>
          <w:tr w:rsidR="001E1EB7" w14:paraId="530836AA" w14:textId="77777777" w:rsidTr="00861A5E">
            <w:tc>
              <w:tcPr>
                <w:tcW w:w="13528" w:type="dxa"/>
              </w:tcPr>
              <w:p w14:paraId="6679358C" w14:textId="77777777" w:rsidR="001E1EB7" w:rsidRPr="000463E6" w:rsidRDefault="001E1EB7" w:rsidP="00861A5E">
                <w:pPr>
                  <w:pStyle w:val="Header"/>
                  <w:rPr>
                    <w:rFonts w:cs="Arial"/>
                    <w:color w:val="447DB5"/>
                    <w:sz w:val="18"/>
                    <w:szCs w:val="18"/>
                  </w:rPr>
                </w:pPr>
              </w:p>
            </w:tc>
          </w:tr>
        </w:tbl>
        <w:p w14:paraId="7D260CCB" w14:textId="77777777" w:rsidR="001E1EB7" w:rsidRPr="000463E6" w:rsidRDefault="001E1EB7" w:rsidP="000463E6">
          <w:pPr>
            <w:pStyle w:val="Header"/>
            <w:tabs>
              <w:tab w:val="clear" w:pos="4320"/>
              <w:tab w:val="clear" w:pos="8640"/>
              <w:tab w:val="right" w:pos="9356"/>
            </w:tabs>
            <w:rPr>
              <w:rFonts w:cs="Arial"/>
              <w:b/>
              <w:noProof/>
              <w:color w:val="0000FF"/>
              <w:szCs w:val="20"/>
              <w:lang w:eastAsia="zh-CN"/>
            </w:rPr>
          </w:pPr>
          <w:r>
            <w:rPr>
              <w:noProof/>
            </w:rPr>
            <w:drawing>
              <wp:inline distT="0" distB="0" distL="0" distR="0" wp14:anchorId="252A0FB8" wp14:editId="76BE0F6F">
                <wp:extent cx="2355061" cy="596197"/>
                <wp:effectExtent l="0" t="0" r="762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O-EN-C-H[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355061" cy="596197"/>
                        </a:xfrm>
                        <a:prstGeom prst="rect">
                          <a:avLst/>
                        </a:prstGeom>
                      </pic:spPr>
                    </pic:pic>
                  </a:graphicData>
                </a:graphic>
              </wp:inline>
            </w:drawing>
          </w:r>
        </w:p>
      </w:tc>
      <w:tc>
        <w:tcPr>
          <w:tcW w:w="6654" w:type="dxa"/>
          <w:vAlign w:val="bottom"/>
        </w:tcPr>
        <w:p w14:paraId="37C5BD4F" w14:textId="77777777" w:rsidR="001E1EB7" w:rsidRPr="000463E6" w:rsidRDefault="001E1EB7" w:rsidP="000463E6">
          <w:pPr>
            <w:pStyle w:val="Header"/>
            <w:tabs>
              <w:tab w:val="clear" w:pos="4320"/>
              <w:tab w:val="clear" w:pos="8640"/>
              <w:tab w:val="right" w:pos="9356"/>
            </w:tabs>
            <w:rPr>
              <w:rFonts w:cs="Arial"/>
              <w:b/>
              <w:noProof/>
              <w:color w:val="0000FF"/>
              <w:szCs w:val="20"/>
              <w:lang w:eastAsia="zh-CN"/>
            </w:rPr>
          </w:pPr>
        </w:p>
      </w:tc>
      <w:tc>
        <w:tcPr>
          <w:tcW w:w="7682" w:type="dxa"/>
        </w:tcPr>
        <w:p w14:paraId="37FC5964" w14:textId="22BC08EC" w:rsidR="001E1EB7" w:rsidRPr="000463E6" w:rsidRDefault="001E1EB7" w:rsidP="000463E6">
          <w:pPr>
            <w:pStyle w:val="Header"/>
            <w:tabs>
              <w:tab w:val="clear" w:pos="4320"/>
              <w:tab w:val="clear" w:pos="8640"/>
              <w:tab w:val="right" w:pos="9356"/>
            </w:tabs>
            <w:rPr>
              <w:rFonts w:cs="Arial"/>
              <w:b/>
              <w:color w:val="0000FF"/>
              <w:szCs w:val="20"/>
            </w:rPr>
          </w:pPr>
          <w:r>
            <w:rPr>
              <w:rFonts w:cs="Arial"/>
              <w:b/>
              <w:noProof/>
              <w:color w:val="0000FF"/>
              <w:szCs w:val="20"/>
            </w:rPr>
            <mc:AlternateContent>
              <mc:Choice Requires="wpg">
                <w:drawing>
                  <wp:anchor distT="0" distB="0" distL="114300" distR="114300" simplePos="0" relativeHeight="251657728" behindDoc="0" locked="0" layoutInCell="1" allowOverlap="1" wp14:anchorId="628FE9EC" wp14:editId="5D3F7347">
                    <wp:simplePos x="0" y="0"/>
                    <wp:positionH relativeFrom="page">
                      <wp:posOffset>4168775</wp:posOffset>
                    </wp:positionH>
                    <wp:positionV relativeFrom="page">
                      <wp:posOffset>-114935</wp:posOffset>
                    </wp:positionV>
                    <wp:extent cx="2195830" cy="669290"/>
                    <wp:effectExtent l="6350" t="8890" r="7620" b="7620"/>
                    <wp:wrapTight wrapText="bothSides">
                      <wp:wrapPolygon edited="0">
                        <wp:start x="3592" y="0"/>
                        <wp:lineTo x="2967" y="2029"/>
                        <wp:lineTo x="1755" y="2029"/>
                        <wp:lineTo x="662" y="3054"/>
                        <wp:lineTo x="662" y="4058"/>
                        <wp:lineTo x="231" y="6107"/>
                        <wp:lineTo x="0" y="9017"/>
                        <wp:lineTo x="-37" y="12194"/>
                        <wp:lineTo x="275" y="14222"/>
                        <wp:lineTo x="156" y="14222"/>
                        <wp:lineTo x="156" y="14489"/>
                        <wp:lineTo x="431" y="16272"/>
                        <wp:lineTo x="781" y="18301"/>
                        <wp:lineTo x="1524" y="20452"/>
                        <wp:lineTo x="2811" y="21477"/>
                        <wp:lineTo x="2892" y="21477"/>
                        <wp:lineTo x="4572" y="21477"/>
                        <wp:lineTo x="4685" y="21477"/>
                        <wp:lineTo x="5934" y="20452"/>
                        <wp:lineTo x="10075" y="20329"/>
                        <wp:lineTo x="11756" y="19694"/>
                        <wp:lineTo x="11718" y="18301"/>
                        <wp:lineTo x="21600" y="18034"/>
                        <wp:lineTo x="21600" y="13587"/>
                        <wp:lineTo x="21250" y="13341"/>
                        <wp:lineTo x="18908" y="12194"/>
                        <wp:lineTo x="18983" y="11435"/>
                        <wp:lineTo x="7502" y="10165"/>
                        <wp:lineTo x="21600" y="10165"/>
                        <wp:lineTo x="21600" y="6599"/>
                        <wp:lineTo x="21563" y="6107"/>
                        <wp:lineTo x="20894" y="4058"/>
                        <wp:lineTo x="20938" y="3422"/>
                        <wp:lineTo x="11949" y="2418"/>
                        <wp:lineTo x="4529" y="2029"/>
                        <wp:lineTo x="3904" y="0"/>
                        <wp:lineTo x="3592" y="0"/>
                      </wp:wrapPolygon>
                    </wp:wrapTight>
                    <wp:docPr id="1" name="Group 2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95830" cy="669290"/>
                              <a:chOff x="0" y="0"/>
                              <a:chExt cx="8302" cy="2546"/>
                            </a:xfrm>
                          </wpg:grpSpPr>
                          <wpg:grpSp>
                            <wpg:cNvPr id="2" name="Group 252"/>
                            <wpg:cNvGrpSpPr>
                              <a:grpSpLocks/>
                            </wpg:cNvGrpSpPr>
                            <wpg:grpSpPr bwMode="auto">
                              <a:xfrm>
                                <a:off x="0" y="0"/>
                                <a:ext cx="2884" cy="2546"/>
                                <a:chOff x="0" y="0"/>
                                <a:chExt cx="2884" cy="2546"/>
                              </a:xfrm>
                            </wpg:grpSpPr>
                            <wps:wsp>
                              <wps:cNvPr id="3" name="Freeform 253"/>
                              <wps:cNvSpPr>
                                <a:spLocks noEditPoints="1"/>
                              </wps:cNvSpPr>
                              <wps:spPr bwMode="auto">
                                <a:xfrm>
                                  <a:off x="0" y="207"/>
                                  <a:ext cx="2884" cy="2339"/>
                                </a:xfrm>
                                <a:custGeom>
                                  <a:avLst/>
                                  <a:gdLst>
                                    <a:gd name="T0" fmla="*/ 415 w 2884"/>
                                    <a:gd name="T1" fmla="*/ 515 h 2339"/>
                                    <a:gd name="T2" fmla="*/ 250 w 2884"/>
                                    <a:gd name="T3" fmla="*/ 319 h 2339"/>
                                    <a:gd name="T4" fmla="*/ 157 w 2884"/>
                                    <a:gd name="T5" fmla="*/ 1570 h 2339"/>
                                    <a:gd name="T6" fmla="*/ 522 w 2884"/>
                                    <a:gd name="T7" fmla="*/ 1584 h 2339"/>
                                    <a:gd name="T8" fmla="*/ 318 w 2884"/>
                                    <a:gd name="T9" fmla="*/ 1545 h 2339"/>
                                    <a:gd name="T10" fmla="*/ 836 w 2884"/>
                                    <a:gd name="T11" fmla="*/ 2021 h 2339"/>
                                    <a:gd name="T12" fmla="*/ 407 w 2884"/>
                                    <a:gd name="T13" fmla="*/ 1913 h 2339"/>
                                    <a:gd name="T14" fmla="*/ 2269 w 2884"/>
                                    <a:gd name="T15" fmla="*/ 1724 h 2339"/>
                                    <a:gd name="T16" fmla="*/ 2473 w 2884"/>
                                    <a:gd name="T17" fmla="*/ 2014 h 2339"/>
                                    <a:gd name="T18" fmla="*/ 2362 w 2884"/>
                                    <a:gd name="T19" fmla="*/ 1584 h 2339"/>
                                    <a:gd name="T20" fmla="*/ 2727 w 2884"/>
                                    <a:gd name="T21" fmla="*/ 1570 h 2339"/>
                                    <a:gd name="T22" fmla="*/ 643 w 2884"/>
                                    <a:gd name="T23" fmla="*/ 2149 h 2339"/>
                                    <a:gd name="T24" fmla="*/ 1194 w 2884"/>
                                    <a:gd name="T25" fmla="*/ 2339 h 2339"/>
                                    <a:gd name="T26" fmla="*/ 1515 w 2884"/>
                                    <a:gd name="T27" fmla="*/ 2139 h 2339"/>
                                    <a:gd name="T28" fmla="*/ 272 w 2884"/>
                                    <a:gd name="T29" fmla="*/ 969 h 2339"/>
                                    <a:gd name="T30" fmla="*/ 200 w 2884"/>
                                    <a:gd name="T31" fmla="*/ 1291 h 2339"/>
                                    <a:gd name="T32" fmla="*/ 186 w 2884"/>
                                    <a:gd name="T33" fmla="*/ 919 h 2339"/>
                                    <a:gd name="T34" fmla="*/ 293 w 2884"/>
                                    <a:gd name="T35" fmla="*/ 841 h 2339"/>
                                    <a:gd name="T36" fmla="*/ 2620 w 2884"/>
                                    <a:gd name="T37" fmla="*/ 884 h 2339"/>
                                    <a:gd name="T38" fmla="*/ 2884 w 2884"/>
                                    <a:gd name="T39" fmla="*/ 1120 h 2339"/>
                                    <a:gd name="T40" fmla="*/ 2509 w 2884"/>
                                    <a:gd name="T41" fmla="*/ 1466 h 2339"/>
                                    <a:gd name="T42" fmla="*/ 2609 w 2884"/>
                                    <a:gd name="T43" fmla="*/ 1180 h 2339"/>
                                    <a:gd name="T44" fmla="*/ 2670 w 2884"/>
                                    <a:gd name="T45" fmla="*/ 1238 h 2339"/>
                                    <a:gd name="T46" fmla="*/ 379 w 2884"/>
                                    <a:gd name="T47" fmla="*/ 387 h 2339"/>
                                    <a:gd name="T48" fmla="*/ 2630 w 2884"/>
                                    <a:gd name="T49" fmla="*/ 319 h 2339"/>
                                    <a:gd name="T50" fmla="*/ 1526 w 2884"/>
                                    <a:gd name="T51" fmla="*/ 426 h 2339"/>
                                    <a:gd name="T52" fmla="*/ 1512 w 2884"/>
                                    <a:gd name="T53" fmla="*/ 1155 h 2339"/>
                                    <a:gd name="T54" fmla="*/ 479 w 2884"/>
                                    <a:gd name="T55" fmla="*/ 984 h 2339"/>
                                    <a:gd name="T56" fmla="*/ 575 w 2884"/>
                                    <a:gd name="T57" fmla="*/ 1320 h 2339"/>
                                    <a:gd name="T58" fmla="*/ 611 w 2884"/>
                                    <a:gd name="T59" fmla="*/ 1481 h 2339"/>
                                    <a:gd name="T60" fmla="*/ 919 w 2884"/>
                                    <a:gd name="T61" fmla="*/ 1502 h 2339"/>
                                    <a:gd name="T62" fmla="*/ 965 w 2884"/>
                                    <a:gd name="T63" fmla="*/ 934 h 2339"/>
                                    <a:gd name="T64" fmla="*/ 1247 w 2884"/>
                                    <a:gd name="T65" fmla="*/ 1080 h 2339"/>
                                    <a:gd name="T66" fmla="*/ 879 w 2884"/>
                                    <a:gd name="T67" fmla="*/ 1095 h 2339"/>
                                    <a:gd name="T68" fmla="*/ 1004 w 2884"/>
                                    <a:gd name="T69" fmla="*/ 1027 h 2339"/>
                                    <a:gd name="T70" fmla="*/ 2019 w 2884"/>
                                    <a:gd name="T71" fmla="*/ 1549 h 2339"/>
                                    <a:gd name="T72" fmla="*/ 1930 w 2884"/>
                                    <a:gd name="T73" fmla="*/ 1463 h 2339"/>
                                    <a:gd name="T74" fmla="*/ 1841 w 2884"/>
                                    <a:gd name="T75" fmla="*/ 1477 h 2339"/>
                                    <a:gd name="T76" fmla="*/ 1848 w 2884"/>
                                    <a:gd name="T77" fmla="*/ 1134 h 2339"/>
                                    <a:gd name="T78" fmla="*/ 1848 w 2884"/>
                                    <a:gd name="T79" fmla="*/ 1348 h 2339"/>
                                    <a:gd name="T80" fmla="*/ 1916 w 2884"/>
                                    <a:gd name="T81" fmla="*/ 809 h 2339"/>
                                    <a:gd name="T82" fmla="*/ 1801 w 2884"/>
                                    <a:gd name="T83" fmla="*/ 769 h 2339"/>
                                    <a:gd name="T84" fmla="*/ 1755 w 2884"/>
                                    <a:gd name="T85" fmla="*/ 784 h 2339"/>
                                    <a:gd name="T86" fmla="*/ 2016 w 2884"/>
                                    <a:gd name="T87" fmla="*/ 984 h 2339"/>
                                    <a:gd name="T88" fmla="*/ 2030 w 2884"/>
                                    <a:gd name="T89" fmla="*/ 859 h 2339"/>
                                    <a:gd name="T90" fmla="*/ 2005 w 2884"/>
                                    <a:gd name="T91" fmla="*/ 769 h 2339"/>
                                    <a:gd name="T92" fmla="*/ 2280 w 2884"/>
                                    <a:gd name="T93" fmla="*/ 515 h 2339"/>
                                    <a:gd name="T94" fmla="*/ 1658 w 2884"/>
                                    <a:gd name="T95" fmla="*/ 1302 h 2339"/>
                                    <a:gd name="T96" fmla="*/ 1676 w 2884"/>
                                    <a:gd name="T97" fmla="*/ 22 h 2339"/>
                                    <a:gd name="T98" fmla="*/ 1873 w 2884"/>
                                    <a:gd name="T99" fmla="*/ 362 h 2339"/>
                                    <a:gd name="T100" fmla="*/ 1655 w 2884"/>
                                    <a:gd name="T101" fmla="*/ 726 h 2339"/>
                                    <a:gd name="T102" fmla="*/ 1583 w 2884"/>
                                    <a:gd name="T103" fmla="*/ 798 h 2339"/>
                                    <a:gd name="T104" fmla="*/ 1648 w 2884"/>
                                    <a:gd name="T105" fmla="*/ 1309 h 2339"/>
                                    <a:gd name="T106" fmla="*/ 1644 w 2884"/>
                                    <a:gd name="T107" fmla="*/ 1728 h 2339"/>
                                    <a:gd name="T108" fmla="*/ 1194 w 2884"/>
                                    <a:gd name="T109" fmla="*/ 1928 h 2339"/>
                                    <a:gd name="T110" fmla="*/ 1079 w 2884"/>
                                    <a:gd name="T111" fmla="*/ 1484 h 2339"/>
                                    <a:gd name="T112" fmla="*/ 1372 w 2884"/>
                                    <a:gd name="T113" fmla="*/ 1159 h 2339"/>
                                    <a:gd name="T114" fmla="*/ 1358 w 2884"/>
                                    <a:gd name="T115" fmla="*/ 426 h 2339"/>
                                    <a:gd name="T116" fmla="*/ 940 w 2884"/>
                                    <a:gd name="T117" fmla="*/ 515 h 2339"/>
                                    <a:gd name="T118" fmla="*/ 1344 w 2884"/>
                                    <a:gd name="T119" fmla="*/ 29 h 2339"/>
                                    <a:gd name="T120" fmla="*/ 1022 w 2884"/>
                                    <a:gd name="T121" fmla="*/ 1899 h 2339"/>
                                    <a:gd name="T122" fmla="*/ 1884 w 2884"/>
                                    <a:gd name="T123" fmla="*/ 651 h 2339"/>
                                    <a:gd name="T124" fmla="*/ 1365 w 2884"/>
                                    <a:gd name="T125" fmla="*/ 826 h 23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2884" h="2339">
                                      <a:moveTo>
                                        <a:pt x="2345" y="258"/>
                                      </a:moveTo>
                                      <a:lnTo>
                                        <a:pt x="2391" y="304"/>
                                      </a:lnTo>
                                      <a:lnTo>
                                        <a:pt x="2448" y="344"/>
                                      </a:lnTo>
                                      <a:lnTo>
                                        <a:pt x="2505" y="387"/>
                                      </a:lnTo>
                                      <a:lnTo>
                                        <a:pt x="2552" y="430"/>
                                      </a:lnTo>
                                      <a:lnTo>
                                        <a:pt x="2523" y="337"/>
                                      </a:lnTo>
                                      <a:lnTo>
                                        <a:pt x="2480" y="251"/>
                                      </a:lnTo>
                                      <a:lnTo>
                                        <a:pt x="2420" y="176"/>
                                      </a:lnTo>
                                      <a:lnTo>
                                        <a:pt x="2348" y="115"/>
                                      </a:lnTo>
                                      <a:lnTo>
                                        <a:pt x="2269" y="68"/>
                                      </a:lnTo>
                                      <a:lnTo>
                                        <a:pt x="2184" y="36"/>
                                      </a:lnTo>
                                      <a:lnTo>
                                        <a:pt x="2230" y="79"/>
                                      </a:lnTo>
                                      <a:lnTo>
                                        <a:pt x="2262" y="126"/>
                                      </a:lnTo>
                                      <a:lnTo>
                                        <a:pt x="2291" y="172"/>
                                      </a:lnTo>
                                      <a:lnTo>
                                        <a:pt x="2316" y="219"/>
                                      </a:lnTo>
                                      <a:lnTo>
                                        <a:pt x="2345" y="258"/>
                                      </a:lnTo>
                                      <a:close/>
                                      <a:moveTo>
                                        <a:pt x="207" y="755"/>
                                      </a:moveTo>
                                      <a:lnTo>
                                        <a:pt x="247" y="683"/>
                                      </a:lnTo>
                                      <a:lnTo>
                                        <a:pt x="286" y="626"/>
                                      </a:lnTo>
                                      <a:lnTo>
                                        <a:pt x="329" y="583"/>
                                      </a:lnTo>
                                      <a:lnTo>
                                        <a:pt x="372" y="548"/>
                                      </a:lnTo>
                                      <a:lnTo>
                                        <a:pt x="415" y="515"/>
                                      </a:lnTo>
                                      <a:lnTo>
                                        <a:pt x="457" y="487"/>
                                      </a:lnTo>
                                      <a:lnTo>
                                        <a:pt x="497" y="451"/>
                                      </a:lnTo>
                                      <a:lnTo>
                                        <a:pt x="533" y="408"/>
                                      </a:lnTo>
                                      <a:lnTo>
                                        <a:pt x="565" y="358"/>
                                      </a:lnTo>
                                      <a:lnTo>
                                        <a:pt x="590" y="290"/>
                                      </a:lnTo>
                                      <a:lnTo>
                                        <a:pt x="568" y="315"/>
                                      </a:lnTo>
                                      <a:lnTo>
                                        <a:pt x="533" y="344"/>
                                      </a:lnTo>
                                      <a:lnTo>
                                        <a:pt x="490" y="369"/>
                                      </a:lnTo>
                                      <a:lnTo>
                                        <a:pt x="440" y="397"/>
                                      </a:lnTo>
                                      <a:lnTo>
                                        <a:pt x="390" y="433"/>
                                      </a:lnTo>
                                      <a:lnTo>
                                        <a:pt x="340" y="480"/>
                                      </a:lnTo>
                                      <a:lnTo>
                                        <a:pt x="293" y="533"/>
                                      </a:lnTo>
                                      <a:lnTo>
                                        <a:pt x="254" y="601"/>
                                      </a:lnTo>
                                      <a:lnTo>
                                        <a:pt x="272" y="544"/>
                                      </a:lnTo>
                                      <a:lnTo>
                                        <a:pt x="282" y="487"/>
                                      </a:lnTo>
                                      <a:lnTo>
                                        <a:pt x="289" y="426"/>
                                      </a:lnTo>
                                      <a:lnTo>
                                        <a:pt x="297" y="362"/>
                                      </a:lnTo>
                                      <a:lnTo>
                                        <a:pt x="311" y="304"/>
                                      </a:lnTo>
                                      <a:lnTo>
                                        <a:pt x="329" y="247"/>
                                      </a:lnTo>
                                      <a:lnTo>
                                        <a:pt x="357" y="201"/>
                                      </a:lnTo>
                                      <a:lnTo>
                                        <a:pt x="297" y="258"/>
                                      </a:lnTo>
                                      <a:lnTo>
                                        <a:pt x="250" y="319"/>
                                      </a:lnTo>
                                      <a:lnTo>
                                        <a:pt x="222" y="383"/>
                                      </a:lnTo>
                                      <a:lnTo>
                                        <a:pt x="204" y="447"/>
                                      </a:lnTo>
                                      <a:lnTo>
                                        <a:pt x="197" y="512"/>
                                      </a:lnTo>
                                      <a:lnTo>
                                        <a:pt x="197" y="573"/>
                                      </a:lnTo>
                                      <a:lnTo>
                                        <a:pt x="200" y="630"/>
                                      </a:lnTo>
                                      <a:lnTo>
                                        <a:pt x="204" y="680"/>
                                      </a:lnTo>
                                      <a:lnTo>
                                        <a:pt x="207" y="723"/>
                                      </a:lnTo>
                                      <a:lnTo>
                                        <a:pt x="207" y="755"/>
                                      </a:lnTo>
                                      <a:close/>
                                      <a:moveTo>
                                        <a:pt x="429" y="1395"/>
                                      </a:moveTo>
                                      <a:lnTo>
                                        <a:pt x="432" y="1441"/>
                                      </a:lnTo>
                                      <a:lnTo>
                                        <a:pt x="432" y="1492"/>
                                      </a:lnTo>
                                      <a:lnTo>
                                        <a:pt x="429" y="1549"/>
                                      </a:lnTo>
                                      <a:lnTo>
                                        <a:pt x="429" y="1606"/>
                                      </a:lnTo>
                                      <a:lnTo>
                                        <a:pt x="436" y="1667"/>
                                      </a:lnTo>
                                      <a:lnTo>
                                        <a:pt x="454" y="1728"/>
                                      </a:lnTo>
                                      <a:lnTo>
                                        <a:pt x="490" y="1792"/>
                                      </a:lnTo>
                                      <a:lnTo>
                                        <a:pt x="443" y="1749"/>
                                      </a:lnTo>
                                      <a:lnTo>
                                        <a:pt x="390" y="1713"/>
                                      </a:lnTo>
                                      <a:lnTo>
                                        <a:pt x="332" y="1681"/>
                                      </a:lnTo>
                                      <a:lnTo>
                                        <a:pt x="272" y="1649"/>
                                      </a:lnTo>
                                      <a:lnTo>
                                        <a:pt x="211" y="1613"/>
                                      </a:lnTo>
                                      <a:lnTo>
                                        <a:pt x="157" y="1570"/>
                                      </a:lnTo>
                                      <a:lnTo>
                                        <a:pt x="107" y="1520"/>
                                      </a:lnTo>
                                      <a:lnTo>
                                        <a:pt x="64" y="1459"/>
                                      </a:lnTo>
                                      <a:lnTo>
                                        <a:pt x="96" y="1552"/>
                                      </a:lnTo>
                                      <a:lnTo>
                                        <a:pt x="129" y="1627"/>
                                      </a:lnTo>
                                      <a:lnTo>
                                        <a:pt x="172" y="1688"/>
                                      </a:lnTo>
                                      <a:lnTo>
                                        <a:pt x="214" y="1738"/>
                                      </a:lnTo>
                                      <a:lnTo>
                                        <a:pt x="261" y="1774"/>
                                      </a:lnTo>
                                      <a:lnTo>
                                        <a:pt x="307" y="1803"/>
                                      </a:lnTo>
                                      <a:lnTo>
                                        <a:pt x="357" y="1824"/>
                                      </a:lnTo>
                                      <a:lnTo>
                                        <a:pt x="404" y="1838"/>
                                      </a:lnTo>
                                      <a:lnTo>
                                        <a:pt x="454" y="1853"/>
                                      </a:lnTo>
                                      <a:lnTo>
                                        <a:pt x="500" y="1863"/>
                                      </a:lnTo>
                                      <a:lnTo>
                                        <a:pt x="543" y="1874"/>
                                      </a:lnTo>
                                      <a:lnTo>
                                        <a:pt x="579" y="1888"/>
                                      </a:lnTo>
                                      <a:lnTo>
                                        <a:pt x="615" y="1906"/>
                                      </a:lnTo>
                                      <a:lnTo>
                                        <a:pt x="586" y="1860"/>
                                      </a:lnTo>
                                      <a:lnTo>
                                        <a:pt x="568" y="1817"/>
                                      </a:lnTo>
                                      <a:lnTo>
                                        <a:pt x="558" y="1774"/>
                                      </a:lnTo>
                                      <a:lnTo>
                                        <a:pt x="550" y="1731"/>
                                      </a:lnTo>
                                      <a:lnTo>
                                        <a:pt x="543" y="1685"/>
                                      </a:lnTo>
                                      <a:lnTo>
                                        <a:pt x="533" y="1635"/>
                                      </a:lnTo>
                                      <a:lnTo>
                                        <a:pt x="522" y="1584"/>
                                      </a:lnTo>
                                      <a:lnTo>
                                        <a:pt x="500" y="1527"/>
                                      </a:lnTo>
                                      <a:lnTo>
                                        <a:pt x="472" y="1463"/>
                                      </a:lnTo>
                                      <a:lnTo>
                                        <a:pt x="429" y="1395"/>
                                      </a:lnTo>
                                      <a:close/>
                                      <a:moveTo>
                                        <a:pt x="393" y="1670"/>
                                      </a:moveTo>
                                      <a:lnTo>
                                        <a:pt x="379" y="1595"/>
                                      </a:lnTo>
                                      <a:lnTo>
                                        <a:pt x="372" y="1527"/>
                                      </a:lnTo>
                                      <a:lnTo>
                                        <a:pt x="375" y="1466"/>
                                      </a:lnTo>
                                      <a:lnTo>
                                        <a:pt x="382" y="1409"/>
                                      </a:lnTo>
                                      <a:lnTo>
                                        <a:pt x="386" y="1356"/>
                                      </a:lnTo>
                                      <a:lnTo>
                                        <a:pt x="390" y="1298"/>
                                      </a:lnTo>
                                      <a:lnTo>
                                        <a:pt x="390" y="1241"/>
                                      </a:lnTo>
                                      <a:lnTo>
                                        <a:pt x="379" y="1173"/>
                                      </a:lnTo>
                                      <a:lnTo>
                                        <a:pt x="357" y="1102"/>
                                      </a:lnTo>
                                      <a:lnTo>
                                        <a:pt x="350" y="1145"/>
                                      </a:lnTo>
                                      <a:lnTo>
                                        <a:pt x="340" y="1184"/>
                                      </a:lnTo>
                                      <a:lnTo>
                                        <a:pt x="329" y="1220"/>
                                      </a:lnTo>
                                      <a:lnTo>
                                        <a:pt x="318" y="1259"/>
                                      </a:lnTo>
                                      <a:lnTo>
                                        <a:pt x="307" y="1302"/>
                                      </a:lnTo>
                                      <a:lnTo>
                                        <a:pt x="300" y="1352"/>
                                      </a:lnTo>
                                      <a:lnTo>
                                        <a:pt x="297" y="1406"/>
                                      </a:lnTo>
                                      <a:lnTo>
                                        <a:pt x="304" y="1470"/>
                                      </a:lnTo>
                                      <a:lnTo>
                                        <a:pt x="318" y="1545"/>
                                      </a:lnTo>
                                      <a:lnTo>
                                        <a:pt x="268" y="1463"/>
                                      </a:lnTo>
                                      <a:lnTo>
                                        <a:pt x="218" y="1395"/>
                                      </a:lnTo>
                                      <a:lnTo>
                                        <a:pt x="164" y="1334"/>
                                      </a:lnTo>
                                      <a:lnTo>
                                        <a:pt x="111" y="1281"/>
                                      </a:lnTo>
                                      <a:lnTo>
                                        <a:pt x="64" y="1227"/>
                                      </a:lnTo>
                                      <a:lnTo>
                                        <a:pt x="29" y="1177"/>
                                      </a:lnTo>
                                      <a:lnTo>
                                        <a:pt x="0" y="1120"/>
                                      </a:lnTo>
                                      <a:lnTo>
                                        <a:pt x="7" y="1209"/>
                                      </a:lnTo>
                                      <a:lnTo>
                                        <a:pt x="25" y="1288"/>
                                      </a:lnTo>
                                      <a:lnTo>
                                        <a:pt x="54" y="1352"/>
                                      </a:lnTo>
                                      <a:lnTo>
                                        <a:pt x="86" y="1409"/>
                                      </a:lnTo>
                                      <a:lnTo>
                                        <a:pt x="125" y="1459"/>
                                      </a:lnTo>
                                      <a:lnTo>
                                        <a:pt x="168" y="1499"/>
                                      </a:lnTo>
                                      <a:lnTo>
                                        <a:pt x="214" y="1534"/>
                                      </a:lnTo>
                                      <a:lnTo>
                                        <a:pt x="257" y="1567"/>
                                      </a:lnTo>
                                      <a:lnTo>
                                        <a:pt x="300" y="1595"/>
                                      </a:lnTo>
                                      <a:lnTo>
                                        <a:pt x="340" y="1620"/>
                                      </a:lnTo>
                                      <a:lnTo>
                                        <a:pt x="372" y="1645"/>
                                      </a:lnTo>
                                      <a:lnTo>
                                        <a:pt x="393" y="1670"/>
                                      </a:lnTo>
                                      <a:close/>
                                      <a:moveTo>
                                        <a:pt x="876" y="2089"/>
                                      </a:moveTo>
                                      <a:lnTo>
                                        <a:pt x="851" y="2053"/>
                                      </a:lnTo>
                                      <a:lnTo>
                                        <a:pt x="836" y="2021"/>
                                      </a:lnTo>
                                      <a:lnTo>
                                        <a:pt x="822" y="1992"/>
                                      </a:lnTo>
                                      <a:lnTo>
                                        <a:pt x="811" y="1960"/>
                                      </a:lnTo>
                                      <a:lnTo>
                                        <a:pt x="801" y="1928"/>
                                      </a:lnTo>
                                      <a:lnTo>
                                        <a:pt x="783" y="1892"/>
                                      </a:lnTo>
                                      <a:lnTo>
                                        <a:pt x="765" y="1856"/>
                                      </a:lnTo>
                                      <a:lnTo>
                                        <a:pt x="736" y="1813"/>
                                      </a:lnTo>
                                      <a:lnTo>
                                        <a:pt x="697" y="1767"/>
                                      </a:lnTo>
                                      <a:lnTo>
                                        <a:pt x="650" y="1717"/>
                                      </a:lnTo>
                                      <a:lnTo>
                                        <a:pt x="586" y="1656"/>
                                      </a:lnTo>
                                      <a:lnTo>
                                        <a:pt x="604" y="1688"/>
                                      </a:lnTo>
                                      <a:lnTo>
                                        <a:pt x="611" y="1724"/>
                                      </a:lnTo>
                                      <a:lnTo>
                                        <a:pt x="618" y="1763"/>
                                      </a:lnTo>
                                      <a:lnTo>
                                        <a:pt x="629" y="1803"/>
                                      </a:lnTo>
                                      <a:lnTo>
                                        <a:pt x="643" y="1849"/>
                                      </a:lnTo>
                                      <a:lnTo>
                                        <a:pt x="665" y="1899"/>
                                      </a:lnTo>
                                      <a:lnTo>
                                        <a:pt x="704" y="1953"/>
                                      </a:lnTo>
                                      <a:lnTo>
                                        <a:pt x="758" y="2014"/>
                                      </a:lnTo>
                                      <a:lnTo>
                                        <a:pt x="693" y="1981"/>
                                      </a:lnTo>
                                      <a:lnTo>
                                        <a:pt x="622" y="1960"/>
                                      </a:lnTo>
                                      <a:lnTo>
                                        <a:pt x="550" y="1942"/>
                                      </a:lnTo>
                                      <a:lnTo>
                                        <a:pt x="479" y="1928"/>
                                      </a:lnTo>
                                      <a:lnTo>
                                        <a:pt x="407" y="1913"/>
                                      </a:lnTo>
                                      <a:lnTo>
                                        <a:pt x="347" y="1892"/>
                                      </a:lnTo>
                                      <a:lnTo>
                                        <a:pt x="289" y="1863"/>
                                      </a:lnTo>
                                      <a:lnTo>
                                        <a:pt x="239" y="1821"/>
                                      </a:lnTo>
                                      <a:lnTo>
                                        <a:pt x="293" y="1903"/>
                                      </a:lnTo>
                                      <a:lnTo>
                                        <a:pt x="347" y="1967"/>
                                      </a:lnTo>
                                      <a:lnTo>
                                        <a:pt x="407" y="2014"/>
                                      </a:lnTo>
                                      <a:lnTo>
                                        <a:pt x="468" y="2046"/>
                                      </a:lnTo>
                                      <a:lnTo>
                                        <a:pt x="533" y="2064"/>
                                      </a:lnTo>
                                      <a:lnTo>
                                        <a:pt x="593" y="2074"/>
                                      </a:lnTo>
                                      <a:lnTo>
                                        <a:pt x="654" y="2082"/>
                                      </a:lnTo>
                                      <a:lnTo>
                                        <a:pt x="711" y="2082"/>
                                      </a:lnTo>
                                      <a:lnTo>
                                        <a:pt x="761" y="2078"/>
                                      </a:lnTo>
                                      <a:lnTo>
                                        <a:pt x="808" y="2078"/>
                                      </a:lnTo>
                                      <a:lnTo>
                                        <a:pt x="843" y="2078"/>
                                      </a:lnTo>
                                      <a:lnTo>
                                        <a:pt x="876" y="2089"/>
                                      </a:lnTo>
                                      <a:close/>
                                      <a:moveTo>
                                        <a:pt x="2123" y="2014"/>
                                      </a:moveTo>
                                      <a:lnTo>
                                        <a:pt x="2180" y="1953"/>
                                      </a:lnTo>
                                      <a:lnTo>
                                        <a:pt x="2216" y="1899"/>
                                      </a:lnTo>
                                      <a:lnTo>
                                        <a:pt x="2241" y="1849"/>
                                      </a:lnTo>
                                      <a:lnTo>
                                        <a:pt x="2255" y="1803"/>
                                      </a:lnTo>
                                      <a:lnTo>
                                        <a:pt x="2262" y="1763"/>
                                      </a:lnTo>
                                      <a:lnTo>
                                        <a:pt x="2269" y="1724"/>
                                      </a:lnTo>
                                      <a:lnTo>
                                        <a:pt x="2280" y="1688"/>
                                      </a:lnTo>
                                      <a:lnTo>
                                        <a:pt x="2295" y="1656"/>
                                      </a:lnTo>
                                      <a:lnTo>
                                        <a:pt x="2234" y="1717"/>
                                      </a:lnTo>
                                      <a:lnTo>
                                        <a:pt x="2184" y="1767"/>
                                      </a:lnTo>
                                      <a:lnTo>
                                        <a:pt x="2148" y="1813"/>
                                      </a:lnTo>
                                      <a:lnTo>
                                        <a:pt x="2119" y="1856"/>
                                      </a:lnTo>
                                      <a:lnTo>
                                        <a:pt x="2098" y="1892"/>
                                      </a:lnTo>
                                      <a:lnTo>
                                        <a:pt x="2084" y="1928"/>
                                      </a:lnTo>
                                      <a:lnTo>
                                        <a:pt x="2069" y="1960"/>
                                      </a:lnTo>
                                      <a:lnTo>
                                        <a:pt x="2059" y="1992"/>
                                      </a:lnTo>
                                      <a:lnTo>
                                        <a:pt x="2048" y="2021"/>
                                      </a:lnTo>
                                      <a:lnTo>
                                        <a:pt x="2030" y="2053"/>
                                      </a:lnTo>
                                      <a:lnTo>
                                        <a:pt x="2009" y="2089"/>
                                      </a:lnTo>
                                      <a:lnTo>
                                        <a:pt x="2037" y="2078"/>
                                      </a:lnTo>
                                      <a:lnTo>
                                        <a:pt x="2077" y="2078"/>
                                      </a:lnTo>
                                      <a:lnTo>
                                        <a:pt x="2123" y="2078"/>
                                      </a:lnTo>
                                      <a:lnTo>
                                        <a:pt x="2173" y="2082"/>
                                      </a:lnTo>
                                      <a:lnTo>
                                        <a:pt x="2230" y="2082"/>
                                      </a:lnTo>
                                      <a:lnTo>
                                        <a:pt x="2287" y="2074"/>
                                      </a:lnTo>
                                      <a:lnTo>
                                        <a:pt x="2352" y="2064"/>
                                      </a:lnTo>
                                      <a:lnTo>
                                        <a:pt x="2412" y="2046"/>
                                      </a:lnTo>
                                      <a:lnTo>
                                        <a:pt x="2473" y="2014"/>
                                      </a:lnTo>
                                      <a:lnTo>
                                        <a:pt x="2534" y="1967"/>
                                      </a:lnTo>
                                      <a:lnTo>
                                        <a:pt x="2591" y="1903"/>
                                      </a:lnTo>
                                      <a:lnTo>
                                        <a:pt x="2641" y="1821"/>
                                      </a:lnTo>
                                      <a:lnTo>
                                        <a:pt x="2595" y="1863"/>
                                      </a:lnTo>
                                      <a:lnTo>
                                        <a:pt x="2538" y="1892"/>
                                      </a:lnTo>
                                      <a:lnTo>
                                        <a:pt x="2473" y="1913"/>
                                      </a:lnTo>
                                      <a:lnTo>
                                        <a:pt x="2405" y="1928"/>
                                      </a:lnTo>
                                      <a:lnTo>
                                        <a:pt x="2334" y="1942"/>
                                      </a:lnTo>
                                      <a:lnTo>
                                        <a:pt x="2262" y="1960"/>
                                      </a:lnTo>
                                      <a:lnTo>
                                        <a:pt x="2191" y="1981"/>
                                      </a:lnTo>
                                      <a:lnTo>
                                        <a:pt x="2123" y="2014"/>
                                      </a:lnTo>
                                      <a:close/>
                                      <a:moveTo>
                                        <a:pt x="2395" y="1792"/>
                                      </a:moveTo>
                                      <a:lnTo>
                                        <a:pt x="2427" y="1728"/>
                                      </a:lnTo>
                                      <a:lnTo>
                                        <a:pt x="2448" y="1667"/>
                                      </a:lnTo>
                                      <a:lnTo>
                                        <a:pt x="2452" y="1606"/>
                                      </a:lnTo>
                                      <a:lnTo>
                                        <a:pt x="2452" y="1549"/>
                                      </a:lnTo>
                                      <a:lnTo>
                                        <a:pt x="2452" y="1492"/>
                                      </a:lnTo>
                                      <a:lnTo>
                                        <a:pt x="2448" y="1441"/>
                                      </a:lnTo>
                                      <a:lnTo>
                                        <a:pt x="2455" y="1395"/>
                                      </a:lnTo>
                                      <a:lnTo>
                                        <a:pt x="2412" y="1463"/>
                                      </a:lnTo>
                                      <a:lnTo>
                                        <a:pt x="2380" y="1527"/>
                                      </a:lnTo>
                                      <a:lnTo>
                                        <a:pt x="2362" y="1584"/>
                                      </a:lnTo>
                                      <a:lnTo>
                                        <a:pt x="2348" y="1635"/>
                                      </a:lnTo>
                                      <a:lnTo>
                                        <a:pt x="2341" y="1685"/>
                                      </a:lnTo>
                                      <a:lnTo>
                                        <a:pt x="2334" y="1731"/>
                                      </a:lnTo>
                                      <a:lnTo>
                                        <a:pt x="2327" y="1774"/>
                                      </a:lnTo>
                                      <a:lnTo>
                                        <a:pt x="2316" y="1817"/>
                                      </a:lnTo>
                                      <a:lnTo>
                                        <a:pt x="2295" y="1860"/>
                                      </a:lnTo>
                                      <a:lnTo>
                                        <a:pt x="2269" y="1906"/>
                                      </a:lnTo>
                                      <a:lnTo>
                                        <a:pt x="2302" y="1888"/>
                                      </a:lnTo>
                                      <a:lnTo>
                                        <a:pt x="2341" y="1874"/>
                                      </a:lnTo>
                                      <a:lnTo>
                                        <a:pt x="2384" y="1863"/>
                                      </a:lnTo>
                                      <a:lnTo>
                                        <a:pt x="2430" y="1853"/>
                                      </a:lnTo>
                                      <a:lnTo>
                                        <a:pt x="2477" y="1838"/>
                                      </a:lnTo>
                                      <a:lnTo>
                                        <a:pt x="2527" y="1824"/>
                                      </a:lnTo>
                                      <a:lnTo>
                                        <a:pt x="2573" y="1803"/>
                                      </a:lnTo>
                                      <a:lnTo>
                                        <a:pt x="2623" y="1774"/>
                                      </a:lnTo>
                                      <a:lnTo>
                                        <a:pt x="2670" y="1738"/>
                                      </a:lnTo>
                                      <a:lnTo>
                                        <a:pt x="2713" y="1688"/>
                                      </a:lnTo>
                                      <a:lnTo>
                                        <a:pt x="2752" y="1627"/>
                                      </a:lnTo>
                                      <a:lnTo>
                                        <a:pt x="2788" y="1552"/>
                                      </a:lnTo>
                                      <a:lnTo>
                                        <a:pt x="2816" y="1459"/>
                                      </a:lnTo>
                                      <a:lnTo>
                                        <a:pt x="2777" y="1520"/>
                                      </a:lnTo>
                                      <a:lnTo>
                                        <a:pt x="2727" y="1570"/>
                                      </a:lnTo>
                                      <a:lnTo>
                                        <a:pt x="2670" y="1613"/>
                                      </a:lnTo>
                                      <a:lnTo>
                                        <a:pt x="2609" y="1649"/>
                                      </a:lnTo>
                                      <a:lnTo>
                                        <a:pt x="2552" y="1681"/>
                                      </a:lnTo>
                                      <a:lnTo>
                                        <a:pt x="2491" y="1713"/>
                                      </a:lnTo>
                                      <a:lnTo>
                                        <a:pt x="2437" y="1749"/>
                                      </a:lnTo>
                                      <a:lnTo>
                                        <a:pt x="2395" y="1792"/>
                                      </a:lnTo>
                                      <a:close/>
                                      <a:moveTo>
                                        <a:pt x="1980" y="2103"/>
                                      </a:moveTo>
                                      <a:lnTo>
                                        <a:pt x="1880" y="2082"/>
                                      </a:lnTo>
                                      <a:lnTo>
                                        <a:pt x="1783" y="2067"/>
                                      </a:lnTo>
                                      <a:lnTo>
                                        <a:pt x="1698" y="2064"/>
                                      </a:lnTo>
                                      <a:lnTo>
                                        <a:pt x="1605" y="2067"/>
                                      </a:lnTo>
                                      <a:lnTo>
                                        <a:pt x="1519" y="2082"/>
                                      </a:lnTo>
                                      <a:lnTo>
                                        <a:pt x="1440" y="2107"/>
                                      </a:lnTo>
                                      <a:lnTo>
                                        <a:pt x="1362" y="2082"/>
                                      </a:lnTo>
                                      <a:lnTo>
                                        <a:pt x="1276" y="2067"/>
                                      </a:lnTo>
                                      <a:lnTo>
                                        <a:pt x="1183" y="2064"/>
                                      </a:lnTo>
                                      <a:lnTo>
                                        <a:pt x="1097" y="2067"/>
                                      </a:lnTo>
                                      <a:lnTo>
                                        <a:pt x="1001" y="2082"/>
                                      </a:lnTo>
                                      <a:lnTo>
                                        <a:pt x="901" y="2103"/>
                                      </a:lnTo>
                                      <a:lnTo>
                                        <a:pt x="811" y="2128"/>
                                      </a:lnTo>
                                      <a:lnTo>
                                        <a:pt x="726" y="2146"/>
                                      </a:lnTo>
                                      <a:lnTo>
                                        <a:pt x="643" y="2149"/>
                                      </a:lnTo>
                                      <a:lnTo>
                                        <a:pt x="568" y="2142"/>
                                      </a:lnTo>
                                      <a:lnTo>
                                        <a:pt x="493" y="2117"/>
                                      </a:lnTo>
                                      <a:lnTo>
                                        <a:pt x="565" y="2171"/>
                                      </a:lnTo>
                                      <a:lnTo>
                                        <a:pt x="640" y="2207"/>
                                      </a:lnTo>
                                      <a:lnTo>
                                        <a:pt x="726" y="2232"/>
                                      </a:lnTo>
                                      <a:lnTo>
                                        <a:pt x="818" y="2239"/>
                                      </a:lnTo>
                                      <a:lnTo>
                                        <a:pt x="926" y="2232"/>
                                      </a:lnTo>
                                      <a:lnTo>
                                        <a:pt x="1019" y="2217"/>
                                      </a:lnTo>
                                      <a:lnTo>
                                        <a:pt x="1104" y="2192"/>
                                      </a:lnTo>
                                      <a:lnTo>
                                        <a:pt x="1190" y="2167"/>
                                      </a:lnTo>
                                      <a:lnTo>
                                        <a:pt x="1272" y="2146"/>
                                      </a:lnTo>
                                      <a:lnTo>
                                        <a:pt x="1362" y="2139"/>
                                      </a:lnTo>
                                      <a:lnTo>
                                        <a:pt x="1362" y="2139"/>
                                      </a:lnTo>
                                      <a:lnTo>
                                        <a:pt x="1365" y="2139"/>
                                      </a:lnTo>
                                      <a:lnTo>
                                        <a:pt x="1305" y="2175"/>
                                      </a:lnTo>
                                      <a:lnTo>
                                        <a:pt x="1247" y="2210"/>
                                      </a:lnTo>
                                      <a:lnTo>
                                        <a:pt x="1204" y="2246"/>
                                      </a:lnTo>
                                      <a:lnTo>
                                        <a:pt x="1169" y="2278"/>
                                      </a:lnTo>
                                      <a:lnTo>
                                        <a:pt x="1144" y="2307"/>
                                      </a:lnTo>
                                      <a:lnTo>
                                        <a:pt x="1126" y="2325"/>
                                      </a:lnTo>
                                      <a:lnTo>
                                        <a:pt x="1122" y="2328"/>
                                      </a:lnTo>
                                      <a:lnTo>
                                        <a:pt x="1194" y="2339"/>
                                      </a:lnTo>
                                      <a:lnTo>
                                        <a:pt x="1197" y="2332"/>
                                      </a:lnTo>
                                      <a:lnTo>
                                        <a:pt x="1212" y="2307"/>
                                      </a:lnTo>
                                      <a:lnTo>
                                        <a:pt x="1237" y="2275"/>
                                      </a:lnTo>
                                      <a:lnTo>
                                        <a:pt x="1272" y="2239"/>
                                      </a:lnTo>
                                      <a:lnTo>
                                        <a:pt x="1315" y="2203"/>
                                      </a:lnTo>
                                      <a:lnTo>
                                        <a:pt x="1372" y="2171"/>
                                      </a:lnTo>
                                      <a:lnTo>
                                        <a:pt x="1440" y="2149"/>
                                      </a:lnTo>
                                      <a:lnTo>
                                        <a:pt x="1508" y="2171"/>
                                      </a:lnTo>
                                      <a:lnTo>
                                        <a:pt x="1565" y="2203"/>
                                      </a:lnTo>
                                      <a:lnTo>
                                        <a:pt x="1612" y="2239"/>
                                      </a:lnTo>
                                      <a:lnTo>
                                        <a:pt x="1648" y="2275"/>
                                      </a:lnTo>
                                      <a:lnTo>
                                        <a:pt x="1673" y="2307"/>
                                      </a:lnTo>
                                      <a:lnTo>
                                        <a:pt x="1687" y="2332"/>
                                      </a:lnTo>
                                      <a:lnTo>
                                        <a:pt x="1691" y="2339"/>
                                      </a:lnTo>
                                      <a:lnTo>
                                        <a:pt x="1762" y="2328"/>
                                      </a:lnTo>
                                      <a:lnTo>
                                        <a:pt x="1755" y="2325"/>
                                      </a:lnTo>
                                      <a:lnTo>
                                        <a:pt x="1741" y="2307"/>
                                      </a:lnTo>
                                      <a:lnTo>
                                        <a:pt x="1716" y="2278"/>
                                      </a:lnTo>
                                      <a:lnTo>
                                        <a:pt x="1680" y="2246"/>
                                      </a:lnTo>
                                      <a:lnTo>
                                        <a:pt x="1633" y="2210"/>
                                      </a:lnTo>
                                      <a:lnTo>
                                        <a:pt x="1580" y="2175"/>
                                      </a:lnTo>
                                      <a:lnTo>
                                        <a:pt x="1515" y="2139"/>
                                      </a:lnTo>
                                      <a:lnTo>
                                        <a:pt x="1519" y="2139"/>
                                      </a:lnTo>
                                      <a:lnTo>
                                        <a:pt x="1523" y="2139"/>
                                      </a:lnTo>
                                      <a:lnTo>
                                        <a:pt x="1608" y="2146"/>
                                      </a:lnTo>
                                      <a:lnTo>
                                        <a:pt x="1694" y="2167"/>
                                      </a:lnTo>
                                      <a:lnTo>
                                        <a:pt x="1776" y="2192"/>
                                      </a:lnTo>
                                      <a:lnTo>
                                        <a:pt x="1866" y="2217"/>
                                      </a:lnTo>
                                      <a:lnTo>
                                        <a:pt x="1955" y="2232"/>
                                      </a:lnTo>
                                      <a:lnTo>
                                        <a:pt x="2062" y="2239"/>
                                      </a:lnTo>
                                      <a:lnTo>
                                        <a:pt x="2159" y="2232"/>
                                      </a:lnTo>
                                      <a:lnTo>
                                        <a:pt x="2241" y="2207"/>
                                      </a:lnTo>
                                      <a:lnTo>
                                        <a:pt x="2320" y="2171"/>
                                      </a:lnTo>
                                      <a:lnTo>
                                        <a:pt x="2387" y="2117"/>
                                      </a:lnTo>
                                      <a:lnTo>
                                        <a:pt x="2316" y="2142"/>
                                      </a:lnTo>
                                      <a:lnTo>
                                        <a:pt x="2237" y="2149"/>
                                      </a:lnTo>
                                      <a:lnTo>
                                        <a:pt x="2159" y="2146"/>
                                      </a:lnTo>
                                      <a:lnTo>
                                        <a:pt x="2073" y="2128"/>
                                      </a:lnTo>
                                      <a:lnTo>
                                        <a:pt x="1980" y="2103"/>
                                      </a:lnTo>
                                      <a:close/>
                                      <a:moveTo>
                                        <a:pt x="368" y="834"/>
                                      </a:moveTo>
                                      <a:lnTo>
                                        <a:pt x="343" y="869"/>
                                      </a:lnTo>
                                      <a:lnTo>
                                        <a:pt x="322" y="905"/>
                                      </a:lnTo>
                                      <a:lnTo>
                                        <a:pt x="297" y="937"/>
                                      </a:lnTo>
                                      <a:lnTo>
                                        <a:pt x="272" y="969"/>
                                      </a:lnTo>
                                      <a:lnTo>
                                        <a:pt x="254" y="1005"/>
                                      </a:lnTo>
                                      <a:lnTo>
                                        <a:pt x="236" y="1048"/>
                                      </a:lnTo>
                                      <a:lnTo>
                                        <a:pt x="222" y="1098"/>
                                      </a:lnTo>
                                      <a:lnTo>
                                        <a:pt x="214" y="1159"/>
                                      </a:lnTo>
                                      <a:lnTo>
                                        <a:pt x="214" y="1238"/>
                                      </a:lnTo>
                                      <a:lnTo>
                                        <a:pt x="186" y="1148"/>
                                      </a:lnTo>
                                      <a:lnTo>
                                        <a:pt x="154" y="1073"/>
                                      </a:lnTo>
                                      <a:lnTo>
                                        <a:pt x="122" y="1009"/>
                                      </a:lnTo>
                                      <a:lnTo>
                                        <a:pt x="86" y="952"/>
                                      </a:lnTo>
                                      <a:lnTo>
                                        <a:pt x="61" y="898"/>
                                      </a:lnTo>
                                      <a:lnTo>
                                        <a:pt x="39" y="841"/>
                                      </a:lnTo>
                                      <a:lnTo>
                                        <a:pt x="32" y="784"/>
                                      </a:lnTo>
                                      <a:lnTo>
                                        <a:pt x="18" y="873"/>
                                      </a:lnTo>
                                      <a:lnTo>
                                        <a:pt x="14" y="948"/>
                                      </a:lnTo>
                                      <a:lnTo>
                                        <a:pt x="21" y="1012"/>
                                      </a:lnTo>
                                      <a:lnTo>
                                        <a:pt x="36" y="1066"/>
                                      </a:lnTo>
                                      <a:lnTo>
                                        <a:pt x="57" y="1112"/>
                                      </a:lnTo>
                                      <a:lnTo>
                                        <a:pt x="82" y="1155"/>
                                      </a:lnTo>
                                      <a:lnTo>
                                        <a:pt x="111" y="1191"/>
                                      </a:lnTo>
                                      <a:lnTo>
                                        <a:pt x="143" y="1227"/>
                                      </a:lnTo>
                                      <a:lnTo>
                                        <a:pt x="172" y="1259"/>
                                      </a:lnTo>
                                      <a:lnTo>
                                        <a:pt x="200" y="1291"/>
                                      </a:lnTo>
                                      <a:lnTo>
                                        <a:pt x="225" y="1323"/>
                                      </a:lnTo>
                                      <a:lnTo>
                                        <a:pt x="243" y="1363"/>
                                      </a:lnTo>
                                      <a:lnTo>
                                        <a:pt x="247" y="1291"/>
                                      </a:lnTo>
                                      <a:lnTo>
                                        <a:pt x="257" y="1234"/>
                                      </a:lnTo>
                                      <a:lnTo>
                                        <a:pt x="275" y="1180"/>
                                      </a:lnTo>
                                      <a:lnTo>
                                        <a:pt x="297" y="1134"/>
                                      </a:lnTo>
                                      <a:lnTo>
                                        <a:pt x="318" y="1084"/>
                                      </a:lnTo>
                                      <a:lnTo>
                                        <a:pt x="340" y="1034"/>
                                      </a:lnTo>
                                      <a:lnTo>
                                        <a:pt x="354" y="977"/>
                                      </a:lnTo>
                                      <a:lnTo>
                                        <a:pt x="365" y="912"/>
                                      </a:lnTo>
                                      <a:lnTo>
                                        <a:pt x="368" y="834"/>
                                      </a:lnTo>
                                      <a:close/>
                                      <a:moveTo>
                                        <a:pt x="457" y="540"/>
                                      </a:moveTo>
                                      <a:lnTo>
                                        <a:pt x="443" y="558"/>
                                      </a:lnTo>
                                      <a:lnTo>
                                        <a:pt x="429" y="573"/>
                                      </a:lnTo>
                                      <a:lnTo>
                                        <a:pt x="411" y="590"/>
                                      </a:lnTo>
                                      <a:lnTo>
                                        <a:pt x="390" y="608"/>
                                      </a:lnTo>
                                      <a:lnTo>
                                        <a:pt x="357" y="637"/>
                                      </a:lnTo>
                                      <a:lnTo>
                                        <a:pt x="311" y="680"/>
                                      </a:lnTo>
                                      <a:lnTo>
                                        <a:pt x="272" y="726"/>
                                      </a:lnTo>
                                      <a:lnTo>
                                        <a:pt x="236" y="784"/>
                                      </a:lnTo>
                                      <a:lnTo>
                                        <a:pt x="207" y="848"/>
                                      </a:lnTo>
                                      <a:lnTo>
                                        <a:pt x="186" y="919"/>
                                      </a:lnTo>
                                      <a:lnTo>
                                        <a:pt x="182" y="855"/>
                                      </a:lnTo>
                                      <a:lnTo>
                                        <a:pt x="175" y="787"/>
                                      </a:lnTo>
                                      <a:lnTo>
                                        <a:pt x="161" y="716"/>
                                      </a:lnTo>
                                      <a:lnTo>
                                        <a:pt x="150" y="644"/>
                                      </a:lnTo>
                                      <a:lnTo>
                                        <a:pt x="143" y="573"/>
                                      </a:lnTo>
                                      <a:lnTo>
                                        <a:pt x="147" y="501"/>
                                      </a:lnTo>
                                      <a:lnTo>
                                        <a:pt x="164" y="437"/>
                                      </a:lnTo>
                                      <a:lnTo>
                                        <a:pt x="114" y="519"/>
                                      </a:lnTo>
                                      <a:lnTo>
                                        <a:pt x="86" y="594"/>
                                      </a:lnTo>
                                      <a:lnTo>
                                        <a:pt x="71" y="666"/>
                                      </a:lnTo>
                                      <a:lnTo>
                                        <a:pt x="71" y="730"/>
                                      </a:lnTo>
                                      <a:lnTo>
                                        <a:pt x="82" y="787"/>
                                      </a:lnTo>
                                      <a:lnTo>
                                        <a:pt x="96" y="841"/>
                                      </a:lnTo>
                                      <a:lnTo>
                                        <a:pt x="118" y="891"/>
                                      </a:lnTo>
                                      <a:lnTo>
                                        <a:pt x="143" y="937"/>
                                      </a:lnTo>
                                      <a:lnTo>
                                        <a:pt x="161" y="977"/>
                                      </a:lnTo>
                                      <a:lnTo>
                                        <a:pt x="179" y="1012"/>
                                      </a:lnTo>
                                      <a:lnTo>
                                        <a:pt x="186" y="1045"/>
                                      </a:lnTo>
                                      <a:lnTo>
                                        <a:pt x="207" y="980"/>
                                      </a:lnTo>
                                      <a:lnTo>
                                        <a:pt x="232" y="927"/>
                                      </a:lnTo>
                                      <a:lnTo>
                                        <a:pt x="261" y="884"/>
                                      </a:lnTo>
                                      <a:lnTo>
                                        <a:pt x="293" y="841"/>
                                      </a:lnTo>
                                      <a:lnTo>
                                        <a:pt x="325" y="798"/>
                                      </a:lnTo>
                                      <a:lnTo>
                                        <a:pt x="361" y="751"/>
                                      </a:lnTo>
                                      <a:lnTo>
                                        <a:pt x="393" y="694"/>
                                      </a:lnTo>
                                      <a:lnTo>
                                        <a:pt x="425" y="626"/>
                                      </a:lnTo>
                                      <a:lnTo>
                                        <a:pt x="457" y="540"/>
                                      </a:lnTo>
                                      <a:close/>
                                      <a:moveTo>
                                        <a:pt x="2698" y="919"/>
                                      </a:moveTo>
                                      <a:lnTo>
                                        <a:pt x="2677" y="848"/>
                                      </a:lnTo>
                                      <a:lnTo>
                                        <a:pt x="2648" y="784"/>
                                      </a:lnTo>
                                      <a:lnTo>
                                        <a:pt x="2613" y="726"/>
                                      </a:lnTo>
                                      <a:lnTo>
                                        <a:pt x="2570" y="680"/>
                                      </a:lnTo>
                                      <a:lnTo>
                                        <a:pt x="2523" y="637"/>
                                      </a:lnTo>
                                      <a:lnTo>
                                        <a:pt x="2491" y="608"/>
                                      </a:lnTo>
                                      <a:lnTo>
                                        <a:pt x="2470" y="590"/>
                                      </a:lnTo>
                                      <a:lnTo>
                                        <a:pt x="2452" y="573"/>
                                      </a:lnTo>
                                      <a:lnTo>
                                        <a:pt x="2437" y="558"/>
                                      </a:lnTo>
                                      <a:lnTo>
                                        <a:pt x="2427" y="540"/>
                                      </a:lnTo>
                                      <a:lnTo>
                                        <a:pt x="2455" y="626"/>
                                      </a:lnTo>
                                      <a:lnTo>
                                        <a:pt x="2488" y="694"/>
                                      </a:lnTo>
                                      <a:lnTo>
                                        <a:pt x="2523" y="751"/>
                                      </a:lnTo>
                                      <a:lnTo>
                                        <a:pt x="2555" y="798"/>
                                      </a:lnTo>
                                      <a:lnTo>
                                        <a:pt x="2591" y="841"/>
                                      </a:lnTo>
                                      <a:lnTo>
                                        <a:pt x="2620" y="884"/>
                                      </a:lnTo>
                                      <a:lnTo>
                                        <a:pt x="2652" y="927"/>
                                      </a:lnTo>
                                      <a:lnTo>
                                        <a:pt x="2677" y="980"/>
                                      </a:lnTo>
                                      <a:lnTo>
                                        <a:pt x="2698" y="1045"/>
                                      </a:lnTo>
                                      <a:lnTo>
                                        <a:pt x="2706" y="1012"/>
                                      </a:lnTo>
                                      <a:lnTo>
                                        <a:pt x="2720" y="977"/>
                                      </a:lnTo>
                                      <a:lnTo>
                                        <a:pt x="2741" y="937"/>
                                      </a:lnTo>
                                      <a:lnTo>
                                        <a:pt x="2763" y="891"/>
                                      </a:lnTo>
                                      <a:lnTo>
                                        <a:pt x="2784" y="841"/>
                                      </a:lnTo>
                                      <a:lnTo>
                                        <a:pt x="2802" y="787"/>
                                      </a:lnTo>
                                      <a:lnTo>
                                        <a:pt x="2813" y="730"/>
                                      </a:lnTo>
                                      <a:lnTo>
                                        <a:pt x="2813" y="666"/>
                                      </a:lnTo>
                                      <a:lnTo>
                                        <a:pt x="2798" y="594"/>
                                      </a:lnTo>
                                      <a:lnTo>
                                        <a:pt x="2770" y="519"/>
                                      </a:lnTo>
                                      <a:lnTo>
                                        <a:pt x="2720" y="437"/>
                                      </a:lnTo>
                                      <a:lnTo>
                                        <a:pt x="2734" y="501"/>
                                      </a:lnTo>
                                      <a:lnTo>
                                        <a:pt x="2738" y="573"/>
                                      </a:lnTo>
                                      <a:lnTo>
                                        <a:pt x="2731" y="644"/>
                                      </a:lnTo>
                                      <a:lnTo>
                                        <a:pt x="2720" y="716"/>
                                      </a:lnTo>
                                      <a:lnTo>
                                        <a:pt x="2709" y="787"/>
                                      </a:lnTo>
                                      <a:lnTo>
                                        <a:pt x="2698" y="855"/>
                                      </a:lnTo>
                                      <a:lnTo>
                                        <a:pt x="2698" y="919"/>
                                      </a:lnTo>
                                      <a:close/>
                                      <a:moveTo>
                                        <a:pt x="2884" y="1120"/>
                                      </a:moveTo>
                                      <a:lnTo>
                                        <a:pt x="2856" y="1177"/>
                                      </a:lnTo>
                                      <a:lnTo>
                                        <a:pt x="2816" y="1227"/>
                                      </a:lnTo>
                                      <a:lnTo>
                                        <a:pt x="2770" y="1281"/>
                                      </a:lnTo>
                                      <a:lnTo>
                                        <a:pt x="2720" y="1334"/>
                                      </a:lnTo>
                                      <a:lnTo>
                                        <a:pt x="2666" y="1395"/>
                                      </a:lnTo>
                                      <a:lnTo>
                                        <a:pt x="2613" y="1463"/>
                                      </a:lnTo>
                                      <a:lnTo>
                                        <a:pt x="2566" y="1545"/>
                                      </a:lnTo>
                                      <a:lnTo>
                                        <a:pt x="2580" y="1470"/>
                                      </a:lnTo>
                                      <a:lnTo>
                                        <a:pt x="2584" y="1406"/>
                                      </a:lnTo>
                                      <a:lnTo>
                                        <a:pt x="2584" y="1352"/>
                                      </a:lnTo>
                                      <a:lnTo>
                                        <a:pt x="2577" y="1302"/>
                                      </a:lnTo>
                                      <a:lnTo>
                                        <a:pt x="2566" y="1259"/>
                                      </a:lnTo>
                                      <a:lnTo>
                                        <a:pt x="2555" y="1220"/>
                                      </a:lnTo>
                                      <a:lnTo>
                                        <a:pt x="2541" y="1184"/>
                                      </a:lnTo>
                                      <a:lnTo>
                                        <a:pt x="2530" y="1145"/>
                                      </a:lnTo>
                                      <a:lnTo>
                                        <a:pt x="2527" y="1102"/>
                                      </a:lnTo>
                                      <a:lnTo>
                                        <a:pt x="2502" y="1173"/>
                                      </a:lnTo>
                                      <a:lnTo>
                                        <a:pt x="2495" y="1241"/>
                                      </a:lnTo>
                                      <a:lnTo>
                                        <a:pt x="2491" y="1298"/>
                                      </a:lnTo>
                                      <a:lnTo>
                                        <a:pt x="2495" y="1356"/>
                                      </a:lnTo>
                                      <a:lnTo>
                                        <a:pt x="2502" y="1409"/>
                                      </a:lnTo>
                                      <a:lnTo>
                                        <a:pt x="2509" y="1466"/>
                                      </a:lnTo>
                                      <a:lnTo>
                                        <a:pt x="2509" y="1527"/>
                                      </a:lnTo>
                                      <a:lnTo>
                                        <a:pt x="2505" y="1595"/>
                                      </a:lnTo>
                                      <a:lnTo>
                                        <a:pt x="2488" y="1670"/>
                                      </a:lnTo>
                                      <a:lnTo>
                                        <a:pt x="2513" y="1645"/>
                                      </a:lnTo>
                                      <a:lnTo>
                                        <a:pt x="2545" y="1620"/>
                                      </a:lnTo>
                                      <a:lnTo>
                                        <a:pt x="2584" y="1595"/>
                                      </a:lnTo>
                                      <a:lnTo>
                                        <a:pt x="2623" y="1567"/>
                                      </a:lnTo>
                                      <a:lnTo>
                                        <a:pt x="2670" y="1534"/>
                                      </a:lnTo>
                                      <a:lnTo>
                                        <a:pt x="2713" y="1499"/>
                                      </a:lnTo>
                                      <a:lnTo>
                                        <a:pt x="2756" y="1459"/>
                                      </a:lnTo>
                                      <a:lnTo>
                                        <a:pt x="2795" y="1409"/>
                                      </a:lnTo>
                                      <a:lnTo>
                                        <a:pt x="2831" y="1352"/>
                                      </a:lnTo>
                                      <a:lnTo>
                                        <a:pt x="2859" y="1288"/>
                                      </a:lnTo>
                                      <a:lnTo>
                                        <a:pt x="2877" y="1209"/>
                                      </a:lnTo>
                                      <a:lnTo>
                                        <a:pt x="2884" y="1120"/>
                                      </a:lnTo>
                                      <a:close/>
                                      <a:moveTo>
                                        <a:pt x="2516" y="834"/>
                                      </a:moveTo>
                                      <a:lnTo>
                                        <a:pt x="2516" y="912"/>
                                      </a:lnTo>
                                      <a:lnTo>
                                        <a:pt x="2527" y="977"/>
                                      </a:lnTo>
                                      <a:lnTo>
                                        <a:pt x="2545" y="1034"/>
                                      </a:lnTo>
                                      <a:lnTo>
                                        <a:pt x="2566" y="1084"/>
                                      </a:lnTo>
                                      <a:lnTo>
                                        <a:pt x="2588" y="1134"/>
                                      </a:lnTo>
                                      <a:lnTo>
                                        <a:pt x="2609" y="1180"/>
                                      </a:lnTo>
                                      <a:lnTo>
                                        <a:pt x="2627" y="1234"/>
                                      </a:lnTo>
                                      <a:lnTo>
                                        <a:pt x="2638" y="1291"/>
                                      </a:lnTo>
                                      <a:lnTo>
                                        <a:pt x="2638" y="1363"/>
                                      </a:lnTo>
                                      <a:lnTo>
                                        <a:pt x="2655" y="1323"/>
                                      </a:lnTo>
                                      <a:lnTo>
                                        <a:pt x="2681" y="1291"/>
                                      </a:lnTo>
                                      <a:lnTo>
                                        <a:pt x="2709" y="1259"/>
                                      </a:lnTo>
                                      <a:lnTo>
                                        <a:pt x="2741" y="1227"/>
                                      </a:lnTo>
                                      <a:lnTo>
                                        <a:pt x="2770" y="1191"/>
                                      </a:lnTo>
                                      <a:lnTo>
                                        <a:pt x="2798" y="1155"/>
                                      </a:lnTo>
                                      <a:lnTo>
                                        <a:pt x="2827" y="1112"/>
                                      </a:lnTo>
                                      <a:lnTo>
                                        <a:pt x="2848" y="1066"/>
                                      </a:lnTo>
                                      <a:lnTo>
                                        <a:pt x="2863" y="1012"/>
                                      </a:lnTo>
                                      <a:lnTo>
                                        <a:pt x="2870" y="948"/>
                                      </a:lnTo>
                                      <a:lnTo>
                                        <a:pt x="2866" y="873"/>
                                      </a:lnTo>
                                      <a:lnTo>
                                        <a:pt x="2848" y="784"/>
                                      </a:lnTo>
                                      <a:lnTo>
                                        <a:pt x="2841" y="841"/>
                                      </a:lnTo>
                                      <a:lnTo>
                                        <a:pt x="2823" y="898"/>
                                      </a:lnTo>
                                      <a:lnTo>
                                        <a:pt x="2795" y="952"/>
                                      </a:lnTo>
                                      <a:lnTo>
                                        <a:pt x="2763" y="1009"/>
                                      </a:lnTo>
                                      <a:lnTo>
                                        <a:pt x="2727" y="1073"/>
                                      </a:lnTo>
                                      <a:lnTo>
                                        <a:pt x="2695" y="1148"/>
                                      </a:lnTo>
                                      <a:lnTo>
                                        <a:pt x="2670" y="1238"/>
                                      </a:lnTo>
                                      <a:lnTo>
                                        <a:pt x="2670" y="1159"/>
                                      </a:lnTo>
                                      <a:lnTo>
                                        <a:pt x="2663" y="1098"/>
                                      </a:lnTo>
                                      <a:lnTo>
                                        <a:pt x="2648" y="1048"/>
                                      </a:lnTo>
                                      <a:lnTo>
                                        <a:pt x="2630" y="1005"/>
                                      </a:lnTo>
                                      <a:lnTo>
                                        <a:pt x="2609" y="969"/>
                                      </a:lnTo>
                                      <a:lnTo>
                                        <a:pt x="2588" y="937"/>
                                      </a:lnTo>
                                      <a:lnTo>
                                        <a:pt x="2563" y="905"/>
                                      </a:lnTo>
                                      <a:lnTo>
                                        <a:pt x="2538" y="869"/>
                                      </a:lnTo>
                                      <a:lnTo>
                                        <a:pt x="2516" y="834"/>
                                      </a:lnTo>
                                      <a:close/>
                                      <a:moveTo>
                                        <a:pt x="536" y="258"/>
                                      </a:moveTo>
                                      <a:lnTo>
                                        <a:pt x="568" y="219"/>
                                      </a:lnTo>
                                      <a:lnTo>
                                        <a:pt x="593" y="172"/>
                                      </a:lnTo>
                                      <a:lnTo>
                                        <a:pt x="622" y="126"/>
                                      </a:lnTo>
                                      <a:lnTo>
                                        <a:pt x="654" y="79"/>
                                      </a:lnTo>
                                      <a:lnTo>
                                        <a:pt x="697" y="36"/>
                                      </a:lnTo>
                                      <a:lnTo>
                                        <a:pt x="611" y="68"/>
                                      </a:lnTo>
                                      <a:lnTo>
                                        <a:pt x="533" y="115"/>
                                      </a:lnTo>
                                      <a:lnTo>
                                        <a:pt x="461" y="176"/>
                                      </a:lnTo>
                                      <a:lnTo>
                                        <a:pt x="404" y="251"/>
                                      </a:lnTo>
                                      <a:lnTo>
                                        <a:pt x="357" y="337"/>
                                      </a:lnTo>
                                      <a:lnTo>
                                        <a:pt x="329" y="430"/>
                                      </a:lnTo>
                                      <a:lnTo>
                                        <a:pt x="379" y="387"/>
                                      </a:lnTo>
                                      <a:lnTo>
                                        <a:pt x="436" y="344"/>
                                      </a:lnTo>
                                      <a:lnTo>
                                        <a:pt x="490" y="304"/>
                                      </a:lnTo>
                                      <a:lnTo>
                                        <a:pt x="536" y="258"/>
                                      </a:lnTo>
                                      <a:close/>
                                      <a:moveTo>
                                        <a:pt x="2295" y="290"/>
                                      </a:moveTo>
                                      <a:lnTo>
                                        <a:pt x="2320" y="358"/>
                                      </a:lnTo>
                                      <a:lnTo>
                                        <a:pt x="2352" y="408"/>
                                      </a:lnTo>
                                      <a:lnTo>
                                        <a:pt x="2387" y="451"/>
                                      </a:lnTo>
                                      <a:lnTo>
                                        <a:pt x="2427" y="487"/>
                                      </a:lnTo>
                                      <a:lnTo>
                                        <a:pt x="2466" y="515"/>
                                      </a:lnTo>
                                      <a:lnTo>
                                        <a:pt x="2509" y="548"/>
                                      </a:lnTo>
                                      <a:lnTo>
                                        <a:pt x="2552" y="583"/>
                                      </a:lnTo>
                                      <a:lnTo>
                                        <a:pt x="2595" y="626"/>
                                      </a:lnTo>
                                      <a:lnTo>
                                        <a:pt x="2638" y="683"/>
                                      </a:lnTo>
                                      <a:lnTo>
                                        <a:pt x="2677" y="755"/>
                                      </a:lnTo>
                                      <a:lnTo>
                                        <a:pt x="2673" y="723"/>
                                      </a:lnTo>
                                      <a:lnTo>
                                        <a:pt x="2677" y="680"/>
                                      </a:lnTo>
                                      <a:lnTo>
                                        <a:pt x="2684" y="630"/>
                                      </a:lnTo>
                                      <a:lnTo>
                                        <a:pt x="2688" y="573"/>
                                      </a:lnTo>
                                      <a:lnTo>
                                        <a:pt x="2684" y="512"/>
                                      </a:lnTo>
                                      <a:lnTo>
                                        <a:pt x="2677" y="447"/>
                                      </a:lnTo>
                                      <a:lnTo>
                                        <a:pt x="2663" y="383"/>
                                      </a:lnTo>
                                      <a:lnTo>
                                        <a:pt x="2630" y="319"/>
                                      </a:lnTo>
                                      <a:lnTo>
                                        <a:pt x="2588" y="258"/>
                                      </a:lnTo>
                                      <a:lnTo>
                                        <a:pt x="2527" y="201"/>
                                      </a:lnTo>
                                      <a:lnTo>
                                        <a:pt x="2555" y="247"/>
                                      </a:lnTo>
                                      <a:lnTo>
                                        <a:pt x="2573" y="304"/>
                                      </a:lnTo>
                                      <a:lnTo>
                                        <a:pt x="2584" y="362"/>
                                      </a:lnTo>
                                      <a:lnTo>
                                        <a:pt x="2595" y="426"/>
                                      </a:lnTo>
                                      <a:lnTo>
                                        <a:pt x="2602" y="487"/>
                                      </a:lnTo>
                                      <a:lnTo>
                                        <a:pt x="2613" y="544"/>
                                      </a:lnTo>
                                      <a:lnTo>
                                        <a:pt x="2630" y="601"/>
                                      </a:lnTo>
                                      <a:lnTo>
                                        <a:pt x="2591" y="533"/>
                                      </a:lnTo>
                                      <a:lnTo>
                                        <a:pt x="2545" y="480"/>
                                      </a:lnTo>
                                      <a:lnTo>
                                        <a:pt x="2495" y="433"/>
                                      </a:lnTo>
                                      <a:lnTo>
                                        <a:pt x="2441" y="397"/>
                                      </a:lnTo>
                                      <a:lnTo>
                                        <a:pt x="2395" y="369"/>
                                      </a:lnTo>
                                      <a:lnTo>
                                        <a:pt x="2352" y="344"/>
                                      </a:lnTo>
                                      <a:lnTo>
                                        <a:pt x="2316" y="315"/>
                                      </a:lnTo>
                                      <a:lnTo>
                                        <a:pt x="2295" y="290"/>
                                      </a:lnTo>
                                      <a:close/>
                                      <a:moveTo>
                                        <a:pt x="1673" y="433"/>
                                      </a:moveTo>
                                      <a:lnTo>
                                        <a:pt x="1601" y="408"/>
                                      </a:lnTo>
                                      <a:lnTo>
                                        <a:pt x="1526" y="394"/>
                                      </a:lnTo>
                                      <a:lnTo>
                                        <a:pt x="1526" y="412"/>
                                      </a:lnTo>
                                      <a:lnTo>
                                        <a:pt x="1526" y="426"/>
                                      </a:lnTo>
                                      <a:lnTo>
                                        <a:pt x="1594" y="440"/>
                                      </a:lnTo>
                                      <a:lnTo>
                                        <a:pt x="1658" y="465"/>
                                      </a:lnTo>
                                      <a:lnTo>
                                        <a:pt x="1669" y="451"/>
                                      </a:lnTo>
                                      <a:lnTo>
                                        <a:pt x="1673" y="433"/>
                                      </a:lnTo>
                                      <a:close/>
                                      <a:moveTo>
                                        <a:pt x="1633" y="118"/>
                                      </a:moveTo>
                                      <a:lnTo>
                                        <a:pt x="1644" y="111"/>
                                      </a:lnTo>
                                      <a:lnTo>
                                        <a:pt x="1626" y="104"/>
                                      </a:lnTo>
                                      <a:lnTo>
                                        <a:pt x="1576" y="101"/>
                                      </a:lnTo>
                                      <a:lnTo>
                                        <a:pt x="1565" y="111"/>
                                      </a:lnTo>
                                      <a:lnTo>
                                        <a:pt x="1537" y="108"/>
                                      </a:lnTo>
                                      <a:lnTo>
                                        <a:pt x="1537" y="115"/>
                                      </a:lnTo>
                                      <a:lnTo>
                                        <a:pt x="1562" y="118"/>
                                      </a:lnTo>
                                      <a:lnTo>
                                        <a:pt x="1587" y="122"/>
                                      </a:lnTo>
                                      <a:lnTo>
                                        <a:pt x="1608" y="118"/>
                                      </a:lnTo>
                                      <a:lnTo>
                                        <a:pt x="1633" y="118"/>
                                      </a:lnTo>
                                      <a:close/>
                                      <a:moveTo>
                                        <a:pt x="1540" y="1173"/>
                                      </a:moveTo>
                                      <a:lnTo>
                                        <a:pt x="1540" y="1166"/>
                                      </a:lnTo>
                                      <a:lnTo>
                                        <a:pt x="1533" y="1163"/>
                                      </a:lnTo>
                                      <a:lnTo>
                                        <a:pt x="1526" y="1155"/>
                                      </a:lnTo>
                                      <a:lnTo>
                                        <a:pt x="1512" y="1148"/>
                                      </a:lnTo>
                                      <a:lnTo>
                                        <a:pt x="1512" y="1148"/>
                                      </a:lnTo>
                                      <a:lnTo>
                                        <a:pt x="1512" y="1155"/>
                                      </a:lnTo>
                                      <a:lnTo>
                                        <a:pt x="1512" y="1166"/>
                                      </a:lnTo>
                                      <a:lnTo>
                                        <a:pt x="1508" y="1180"/>
                                      </a:lnTo>
                                      <a:lnTo>
                                        <a:pt x="1508" y="1195"/>
                                      </a:lnTo>
                                      <a:lnTo>
                                        <a:pt x="1508" y="1205"/>
                                      </a:lnTo>
                                      <a:lnTo>
                                        <a:pt x="1523" y="1198"/>
                                      </a:lnTo>
                                      <a:lnTo>
                                        <a:pt x="1533" y="1191"/>
                                      </a:lnTo>
                                      <a:lnTo>
                                        <a:pt x="1540" y="1184"/>
                                      </a:lnTo>
                                      <a:lnTo>
                                        <a:pt x="1540" y="1173"/>
                                      </a:lnTo>
                                      <a:close/>
                                      <a:moveTo>
                                        <a:pt x="976" y="551"/>
                                      </a:moveTo>
                                      <a:lnTo>
                                        <a:pt x="976" y="544"/>
                                      </a:lnTo>
                                      <a:lnTo>
                                        <a:pt x="979" y="533"/>
                                      </a:lnTo>
                                      <a:lnTo>
                                        <a:pt x="969" y="537"/>
                                      </a:lnTo>
                                      <a:lnTo>
                                        <a:pt x="958" y="537"/>
                                      </a:lnTo>
                                      <a:lnTo>
                                        <a:pt x="976" y="551"/>
                                      </a:lnTo>
                                      <a:close/>
                                      <a:moveTo>
                                        <a:pt x="747" y="326"/>
                                      </a:moveTo>
                                      <a:lnTo>
                                        <a:pt x="861" y="440"/>
                                      </a:lnTo>
                                      <a:lnTo>
                                        <a:pt x="790" y="530"/>
                                      </a:lnTo>
                                      <a:lnTo>
                                        <a:pt x="726" y="633"/>
                                      </a:lnTo>
                                      <a:lnTo>
                                        <a:pt x="683" y="741"/>
                                      </a:lnTo>
                                      <a:lnTo>
                                        <a:pt x="654" y="859"/>
                                      </a:lnTo>
                                      <a:lnTo>
                                        <a:pt x="640" y="984"/>
                                      </a:lnTo>
                                      <a:lnTo>
                                        <a:pt x="479" y="984"/>
                                      </a:lnTo>
                                      <a:lnTo>
                                        <a:pt x="486" y="859"/>
                                      </a:lnTo>
                                      <a:lnTo>
                                        <a:pt x="511" y="737"/>
                                      </a:lnTo>
                                      <a:lnTo>
                                        <a:pt x="550" y="623"/>
                                      </a:lnTo>
                                      <a:lnTo>
                                        <a:pt x="604" y="515"/>
                                      </a:lnTo>
                                      <a:lnTo>
                                        <a:pt x="668" y="415"/>
                                      </a:lnTo>
                                      <a:lnTo>
                                        <a:pt x="747" y="326"/>
                                      </a:lnTo>
                                      <a:close/>
                                      <a:moveTo>
                                        <a:pt x="675" y="1227"/>
                                      </a:moveTo>
                                      <a:lnTo>
                                        <a:pt x="668" y="1227"/>
                                      </a:lnTo>
                                      <a:lnTo>
                                        <a:pt x="658" y="1216"/>
                                      </a:lnTo>
                                      <a:lnTo>
                                        <a:pt x="611" y="1213"/>
                                      </a:lnTo>
                                      <a:lnTo>
                                        <a:pt x="625" y="1230"/>
                                      </a:lnTo>
                                      <a:lnTo>
                                        <a:pt x="583" y="1223"/>
                                      </a:lnTo>
                                      <a:lnTo>
                                        <a:pt x="593" y="1213"/>
                                      </a:lnTo>
                                      <a:lnTo>
                                        <a:pt x="583" y="1202"/>
                                      </a:lnTo>
                                      <a:lnTo>
                                        <a:pt x="554" y="1216"/>
                                      </a:lnTo>
                                      <a:lnTo>
                                        <a:pt x="543" y="1238"/>
                                      </a:lnTo>
                                      <a:lnTo>
                                        <a:pt x="547" y="1284"/>
                                      </a:lnTo>
                                      <a:lnTo>
                                        <a:pt x="583" y="1366"/>
                                      </a:lnTo>
                                      <a:lnTo>
                                        <a:pt x="600" y="1395"/>
                                      </a:lnTo>
                                      <a:lnTo>
                                        <a:pt x="608" y="1399"/>
                                      </a:lnTo>
                                      <a:lnTo>
                                        <a:pt x="583" y="1348"/>
                                      </a:lnTo>
                                      <a:lnTo>
                                        <a:pt x="575" y="1320"/>
                                      </a:lnTo>
                                      <a:lnTo>
                                        <a:pt x="583" y="1316"/>
                                      </a:lnTo>
                                      <a:lnTo>
                                        <a:pt x="579" y="1302"/>
                                      </a:lnTo>
                                      <a:lnTo>
                                        <a:pt x="593" y="1302"/>
                                      </a:lnTo>
                                      <a:lnTo>
                                        <a:pt x="618" y="1341"/>
                                      </a:lnTo>
                                      <a:lnTo>
                                        <a:pt x="625" y="1341"/>
                                      </a:lnTo>
                                      <a:lnTo>
                                        <a:pt x="625" y="1316"/>
                                      </a:lnTo>
                                      <a:lnTo>
                                        <a:pt x="636" y="1320"/>
                                      </a:lnTo>
                                      <a:lnTo>
                                        <a:pt x="636" y="1334"/>
                                      </a:lnTo>
                                      <a:lnTo>
                                        <a:pt x="661" y="1341"/>
                                      </a:lnTo>
                                      <a:lnTo>
                                        <a:pt x="672" y="1334"/>
                                      </a:lnTo>
                                      <a:lnTo>
                                        <a:pt x="675" y="1338"/>
                                      </a:lnTo>
                                      <a:lnTo>
                                        <a:pt x="675" y="1359"/>
                                      </a:lnTo>
                                      <a:lnTo>
                                        <a:pt x="690" y="1370"/>
                                      </a:lnTo>
                                      <a:lnTo>
                                        <a:pt x="701" y="1374"/>
                                      </a:lnTo>
                                      <a:lnTo>
                                        <a:pt x="733" y="1427"/>
                                      </a:lnTo>
                                      <a:lnTo>
                                        <a:pt x="751" y="1431"/>
                                      </a:lnTo>
                                      <a:lnTo>
                                        <a:pt x="758" y="1406"/>
                                      </a:lnTo>
                                      <a:lnTo>
                                        <a:pt x="808" y="1484"/>
                                      </a:lnTo>
                                      <a:lnTo>
                                        <a:pt x="868" y="1552"/>
                                      </a:lnTo>
                                      <a:lnTo>
                                        <a:pt x="754" y="1670"/>
                                      </a:lnTo>
                                      <a:lnTo>
                                        <a:pt x="675" y="1581"/>
                                      </a:lnTo>
                                      <a:lnTo>
                                        <a:pt x="611" y="1481"/>
                                      </a:lnTo>
                                      <a:lnTo>
                                        <a:pt x="554" y="1374"/>
                                      </a:lnTo>
                                      <a:lnTo>
                                        <a:pt x="515" y="1259"/>
                                      </a:lnTo>
                                      <a:lnTo>
                                        <a:pt x="490" y="1141"/>
                                      </a:lnTo>
                                      <a:lnTo>
                                        <a:pt x="479" y="1016"/>
                                      </a:lnTo>
                                      <a:lnTo>
                                        <a:pt x="643" y="1016"/>
                                      </a:lnTo>
                                      <a:lnTo>
                                        <a:pt x="650" y="1123"/>
                                      </a:lnTo>
                                      <a:lnTo>
                                        <a:pt x="675" y="1227"/>
                                      </a:lnTo>
                                      <a:close/>
                                      <a:moveTo>
                                        <a:pt x="836" y="1016"/>
                                      </a:moveTo>
                                      <a:lnTo>
                                        <a:pt x="840" y="1041"/>
                                      </a:lnTo>
                                      <a:lnTo>
                                        <a:pt x="843" y="1062"/>
                                      </a:lnTo>
                                      <a:lnTo>
                                        <a:pt x="822" y="1066"/>
                                      </a:lnTo>
                                      <a:lnTo>
                                        <a:pt x="818" y="1087"/>
                                      </a:lnTo>
                                      <a:lnTo>
                                        <a:pt x="776" y="1141"/>
                                      </a:lnTo>
                                      <a:lnTo>
                                        <a:pt x="776" y="1213"/>
                                      </a:lnTo>
                                      <a:lnTo>
                                        <a:pt x="733" y="1227"/>
                                      </a:lnTo>
                                      <a:lnTo>
                                        <a:pt x="711" y="1227"/>
                                      </a:lnTo>
                                      <a:lnTo>
                                        <a:pt x="686" y="1123"/>
                                      </a:lnTo>
                                      <a:lnTo>
                                        <a:pt x="675" y="1016"/>
                                      </a:lnTo>
                                      <a:lnTo>
                                        <a:pt x="836" y="1016"/>
                                      </a:lnTo>
                                      <a:close/>
                                      <a:moveTo>
                                        <a:pt x="876" y="1477"/>
                                      </a:moveTo>
                                      <a:lnTo>
                                        <a:pt x="911" y="1499"/>
                                      </a:lnTo>
                                      <a:lnTo>
                                        <a:pt x="919" y="1502"/>
                                      </a:lnTo>
                                      <a:lnTo>
                                        <a:pt x="894" y="1531"/>
                                      </a:lnTo>
                                      <a:lnTo>
                                        <a:pt x="876" y="1509"/>
                                      </a:lnTo>
                                      <a:lnTo>
                                        <a:pt x="858" y="1492"/>
                                      </a:lnTo>
                                      <a:lnTo>
                                        <a:pt x="876" y="1477"/>
                                      </a:lnTo>
                                      <a:close/>
                                      <a:moveTo>
                                        <a:pt x="1026" y="601"/>
                                      </a:moveTo>
                                      <a:lnTo>
                                        <a:pt x="1140" y="719"/>
                                      </a:lnTo>
                                      <a:lnTo>
                                        <a:pt x="1108" y="762"/>
                                      </a:lnTo>
                                      <a:lnTo>
                                        <a:pt x="1079" y="809"/>
                                      </a:lnTo>
                                      <a:lnTo>
                                        <a:pt x="1072" y="805"/>
                                      </a:lnTo>
                                      <a:lnTo>
                                        <a:pt x="1054" y="812"/>
                                      </a:lnTo>
                                      <a:lnTo>
                                        <a:pt x="1047" y="812"/>
                                      </a:lnTo>
                                      <a:lnTo>
                                        <a:pt x="1033" y="826"/>
                                      </a:lnTo>
                                      <a:lnTo>
                                        <a:pt x="1054" y="823"/>
                                      </a:lnTo>
                                      <a:lnTo>
                                        <a:pt x="1072" y="819"/>
                                      </a:lnTo>
                                      <a:lnTo>
                                        <a:pt x="1072" y="823"/>
                                      </a:lnTo>
                                      <a:lnTo>
                                        <a:pt x="1069" y="826"/>
                                      </a:lnTo>
                                      <a:lnTo>
                                        <a:pt x="1051" y="837"/>
                                      </a:lnTo>
                                      <a:lnTo>
                                        <a:pt x="1044" y="837"/>
                                      </a:lnTo>
                                      <a:lnTo>
                                        <a:pt x="1019" y="855"/>
                                      </a:lnTo>
                                      <a:lnTo>
                                        <a:pt x="994" y="855"/>
                                      </a:lnTo>
                                      <a:lnTo>
                                        <a:pt x="958" y="919"/>
                                      </a:lnTo>
                                      <a:lnTo>
                                        <a:pt x="965" y="934"/>
                                      </a:lnTo>
                                      <a:lnTo>
                                        <a:pt x="947" y="955"/>
                                      </a:lnTo>
                                      <a:lnTo>
                                        <a:pt x="944" y="984"/>
                                      </a:lnTo>
                                      <a:lnTo>
                                        <a:pt x="868" y="984"/>
                                      </a:lnTo>
                                      <a:lnTo>
                                        <a:pt x="883" y="876"/>
                                      </a:lnTo>
                                      <a:lnTo>
                                        <a:pt x="911" y="776"/>
                                      </a:lnTo>
                                      <a:lnTo>
                                        <a:pt x="961" y="683"/>
                                      </a:lnTo>
                                      <a:lnTo>
                                        <a:pt x="1026" y="601"/>
                                      </a:lnTo>
                                      <a:close/>
                                      <a:moveTo>
                                        <a:pt x="1144" y="1080"/>
                                      </a:moveTo>
                                      <a:lnTo>
                                        <a:pt x="1151" y="1077"/>
                                      </a:lnTo>
                                      <a:lnTo>
                                        <a:pt x="1172" y="1095"/>
                                      </a:lnTo>
                                      <a:lnTo>
                                        <a:pt x="1165" y="1102"/>
                                      </a:lnTo>
                                      <a:lnTo>
                                        <a:pt x="1187" y="1116"/>
                                      </a:lnTo>
                                      <a:lnTo>
                                        <a:pt x="1187" y="1098"/>
                                      </a:lnTo>
                                      <a:lnTo>
                                        <a:pt x="1197" y="1077"/>
                                      </a:lnTo>
                                      <a:lnTo>
                                        <a:pt x="1212" y="1091"/>
                                      </a:lnTo>
                                      <a:lnTo>
                                        <a:pt x="1226" y="1112"/>
                                      </a:lnTo>
                                      <a:lnTo>
                                        <a:pt x="1201" y="1116"/>
                                      </a:lnTo>
                                      <a:lnTo>
                                        <a:pt x="1212" y="1141"/>
                                      </a:lnTo>
                                      <a:lnTo>
                                        <a:pt x="1229" y="1130"/>
                                      </a:lnTo>
                                      <a:lnTo>
                                        <a:pt x="1229" y="1123"/>
                                      </a:lnTo>
                                      <a:lnTo>
                                        <a:pt x="1240" y="1116"/>
                                      </a:lnTo>
                                      <a:lnTo>
                                        <a:pt x="1247" y="1080"/>
                                      </a:lnTo>
                                      <a:lnTo>
                                        <a:pt x="1265" y="1109"/>
                                      </a:lnTo>
                                      <a:lnTo>
                                        <a:pt x="1287" y="1138"/>
                                      </a:lnTo>
                                      <a:lnTo>
                                        <a:pt x="1169" y="1252"/>
                                      </a:lnTo>
                                      <a:lnTo>
                                        <a:pt x="1122" y="1188"/>
                                      </a:lnTo>
                                      <a:lnTo>
                                        <a:pt x="1086" y="1116"/>
                                      </a:lnTo>
                                      <a:lnTo>
                                        <a:pt x="1069" y="1034"/>
                                      </a:lnTo>
                                      <a:lnTo>
                                        <a:pt x="1094" y="1059"/>
                                      </a:lnTo>
                                      <a:lnTo>
                                        <a:pt x="1115" y="1059"/>
                                      </a:lnTo>
                                      <a:lnTo>
                                        <a:pt x="1144" y="1080"/>
                                      </a:lnTo>
                                      <a:close/>
                                      <a:moveTo>
                                        <a:pt x="976" y="959"/>
                                      </a:moveTo>
                                      <a:lnTo>
                                        <a:pt x="979" y="927"/>
                                      </a:lnTo>
                                      <a:lnTo>
                                        <a:pt x="1001" y="916"/>
                                      </a:lnTo>
                                      <a:lnTo>
                                        <a:pt x="1033" y="919"/>
                                      </a:lnTo>
                                      <a:lnTo>
                                        <a:pt x="1040" y="927"/>
                                      </a:lnTo>
                                      <a:lnTo>
                                        <a:pt x="1036" y="955"/>
                                      </a:lnTo>
                                      <a:lnTo>
                                        <a:pt x="1033" y="984"/>
                                      </a:lnTo>
                                      <a:lnTo>
                                        <a:pt x="994" y="984"/>
                                      </a:lnTo>
                                      <a:lnTo>
                                        <a:pt x="976" y="959"/>
                                      </a:lnTo>
                                      <a:close/>
                                      <a:moveTo>
                                        <a:pt x="922" y="1070"/>
                                      </a:moveTo>
                                      <a:lnTo>
                                        <a:pt x="908" y="1095"/>
                                      </a:lnTo>
                                      <a:lnTo>
                                        <a:pt x="879" y="1095"/>
                                      </a:lnTo>
                                      <a:lnTo>
                                        <a:pt x="879" y="1095"/>
                                      </a:lnTo>
                                      <a:lnTo>
                                        <a:pt x="872" y="1055"/>
                                      </a:lnTo>
                                      <a:lnTo>
                                        <a:pt x="872" y="1016"/>
                                      </a:lnTo>
                                      <a:lnTo>
                                        <a:pt x="919" y="1016"/>
                                      </a:lnTo>
                                      <a:lnTo>
                                        <a:pt x="908" y="1055"/>
                                      </a:lnTo>
                                      <a:lnTo>
                                        <a:pt x="922" y="1070"/>
                                      </a:lnTo>
                                      <a:close/>
                                      <a:moveTo>
                                        <a:pt x="1033" y="1391"/>
                                      </a:moveTo>
                                      <a:lnTo>
                                        <a:pt x="1015" y="1374"/>
                                      </a:lnTo>
                                      <a:lnTo>
                                        <a:pt x="997" y="1352"/>
                                      </a:lnTo>
                                      <a:lnTo>
                                        <a:pt x="1001" y="1313"/>
                                      </a:lnTo>
                                      <a:lnTo>
                                        <a:pt x="986" y="1273"/>
                                      </a:lnTo>
                                      <a:lnTo>
                                        <a:pt x="979" y="1209"/>
                                      </a:lnTo>
                                      <a:lnTo>
                                        <a:pt x="961" y="1173"/>
                                      </a:lnTo>
                                      <a:lnTo>
                                        <a:pt x="965" y="1148"/>
                                      </a:lnTo>
                                      <a:lnTo>
                                        <a:pt x="944" y="1102"/>
                                      </a:lnTo>
                                      <a:lnTo>
                                        <a:pt x="922" y="1095"/>
                                      </a:lnTo>
                                      <a:lnTo>
                                        <a:pt x="929" y="1070"/>
                                      </a:lnTo>
                                      <a:lnTo>
                                        <a:pt x="922" y="1052"/>
                                      </a:lnTo>
                                      <a:lnTo>
                                        <a:pt x="929" y="1030"/>
                                      </a:lnTo>
                                      <a:lnTo>
                                        <a:pt x="951" y="1030"/>
                                      </a:lnTo>
                                      <a:lnTo>
                                        <a:pt x="961" y="1016"/>
                                      </a:lnTo>
                                      <a:lnTo>
                                        <a:pt x="997" y="1016"/>
                                      </a:lnTo>
                                      <a:lnTo>
                                        <a:pt x="1004" y="1027"/>
                                      </a:lnTo>
                                      <a:lnTo>
                                        <a:pt x="997" y="1066"/>
                                      </a:lnTo>
                                      <a:lnTo>
                                        <a:pt x="994" y="1073"/>
                                      </a:lnTo>
                                      <a:lnTo>
                                        <a:pt x="1008" y="1105"/>
                                      </a:lnTo>
                                      <a:lnTo>
                                        <a:pt x="997" y="1109"/>
                                      </a:lnTo>
                                      <a:lnTo>
                                        <a:pt x="990" y="1102"/>
                                      </a:lnTo>
                                      <a:lnTo>
                                        <a:pt x="990" y="1105"/>
                                      </a:lnTo>
                                      <a:lnTo>
                                        <a:pt x="994" y="1123"/>
                                      </a:lnTo>
                                      <a:lnTo>
                                        <a:pt x="1004" y="1145"/>
                                      </a:lnTo>
                                      <a:lnTo>
                                        <a:pt x="1011" y="1145"/>
                                      </a:lnTo>
                                      <a:lnTo>
                                        <a:pt x="1015" y="1123"/>
                                      </a:lnTo>
                                      <a:lnTo>
                                        <a:pt x="1008" y="1116"/>
                                      </a:lnTo>
                                      <a:lnTo>
                                        <a:pt x="1008" y="1105"/>
                                      </a:lnTo>
                                      <a:lnTo>
                                        <a:pt x="1008" y="1077"/>
                                      </a:lnTo>
                                      <a:lnTo>
                                        <a:pt x="1015" y="1030"/>
                                      </a:lnTo>
                                      <a:lnTo>
                                        <a:pt x="1008" y="1016"/>
                                      </a:lnTo>
                                      <a:lnTo>
                                        <a:pt x="1033" y="1016"/>
                                      </a:lnTo>
                                      <a:lnTo>
                                        <a:pt x="1044" y="1087"/>
                                      </a:lnTo>
                                      <a:lnTo>
                                        <a:pt x="1069" y="1159"/>
                                      </a:lnTo>
                                      <a:lnTo>
                                        <a:pt x="1104" y="1220"/>
                                      </a:lnTo>
                                      <a:lnTo>
                                        <a:pt x="1147" y="1277"/>
                                      </a:lnTo>
                                      <a:lnTo>
                                        <a:pt x="1033" y="1391"/>
                                      </a:lnTo>
                                      <a:close/>
                                      <a:moveTo>
                                        <a:pt x="2019" y="1549"/>
                                      </a:moveTo>
                                      <a:lnTo>
                                        <a:pt x="2091" y="1459"/>
                                      </a:lnTo>
                                      <a:lnTo>
                                        <a:pt x="2155" y="1363"/>
                                      </a:lnTo>
                                      <a:lnTo>
                                        <a:pt x="2202" y="1252"/>
                                      </a:lnTo>
                                      <a:lnTo>
                                        <a:pt x="2230" y="1138"/>
                                      </a:lnTo>
                                      <a:lnTo>
                                        <a:pt x="2244" y="1016"/>
                                      </a:lnTo>
                                      <a:lnTo>
                                        <a:pt x="2405" y="1016"/>
                                      </a:lnTo>
                                      <a:lnTo>
                                        <a:pt x="2395" y="1141"/>
                                      </a:lnTo>
                                      <a:lnTo>
                                        <a:pt x="2370" y="1259"/>
                                      </a:lnTo>
                                      <a:lnTo>
                                        <a:pt x="2330" y="1374"/>
                                      </a:lnTo>
                                      <a:lnTo>
                                        <a:pt x="2277" y="1477"/>
                                      </a:lnTo>
                                      <a:lnTo>
                                        <a:pt x="2212" y="1577"/>
                                      </a:lnTo>
                                      <a:lnTo>
                                        <a:pt x="2134" y="1667"/>
                                      </a:lnTo>
                                      <a:lnTo>
                                        <a:pt x="2019" y="1549"/>
                                      </a:lnTo>
                                      <a:close/>
                                      <a:moveTo>
                                        <a:pt x="1973" y="1506"/>
                                      </a:moveTo>
                                      <a:lnTo>
                                        <a:pt x="1987" y="1492"/>
                                      </a:lnTo>
                                      <a:lnTo>
                                        <a:pt x="1973" y="1427"/>
                                      </a:lnTo>
                                      <a:lnTo>
                                        <a:pt x="1966" y="1424"/>
                                      </a:lnTo>
                                      <a:lnTo>
                                        <a:pt x="1969" y="1413"/>
                                      </a:lnTo>
                                      <a:lnTo>
                                        <a:pt x="1944" y="1406"/>
                                      </a:lnTo>
                                      <a:lnTo>
                                        <a:pt x="1937" y="1427"/>
                                      </a:lnTo>
                                      <a:lnTo>
                                        <a:pt x="1934" y="1456"/>
                                      </a:lnTo>
                                      <a:lnTo>
                                        <a:pt x="1930" y="1463"/>
                                      </a:lnTo>
                                      <a:lnTo>
                                        <a:pt x="1880" y="1413"/>
                                      </a:lnTo>
                                      <a:lnTo>
                                        <a:pt x="1948" y="1327"/>
                                      </a:lnTo>
                                      <a:lnTo>
                                        <a:pt x="1998" y="1230"/>
                                      </a:lnTo>
                                      <a:lnTo>
                                        <a:pt x="2034" y="1127"/>
                                      </a:lnTo>
                                      <a:lnTo>
                                        <a:pt x="2048" y="1016"/>
                                      </a:lnTo>
                                      <a:lnTo>
                                        <a:pt x="2212" y="1016"/>
                                      </a:lnTo>
                                      <a:lnTo>
                                        <a:pt x="2198" y="1134"/>
                                      </a:lnTo>
                                      <a:lnTo>
                                        <a:pt x="2169" y="1245"/>
                                      </a:lnTo>
                                      <a:lnTo>
                                        <a:pt x="2127" y="1348"/>
                                      </a:lnTo>
                                      <a:lnTo>
                                        <a:pt x="2066" y="1441"/>
                                      </a:lnTo>
                                      <a:lnTo>
                                        <a:pt x="1994" y="1527"/>
                                      </a:lnTo>
                                      <a:lnTo>
                                        <a:pt x="1973" y="1506"/>
                                      </a:lnTo>
                                      <a:close/>
                                      <a:moveTo>
                                        <a:pt x="1830" y="1660"/>
                                      </a:moveTo>
                                      <a:lnTo>
                                        <a:pt x="1844" y="1624"/>
                                      </a:lnTo>
                                      <a:lnTo>
                                        <a:pt x="1837" y="1610"/>
                                      </a:lnTo>
                                      <a:lnTo>
                                        <a:pt x="1862" y="1592"/>
                                      </a:lnTo>
                                      <a:lnTo>
                                        <a:pt x="1862" y="1577"/>
                                      </a:lnTo>
                                      <a:lnTo>
                                        <a:pt x="1841" y="1567"/>
                                      </a:lnTo>
                                      <a:lnTo>
                                        <a:pt x="1858" y="1534"/>
                                      </a:lnTo>
                                      <a:lnTo>
                                        <a:pt x="1880" y="1502"/>
                                      </a:lnTo>
                                      <a:lnTo>
                                        <a:pt x="1858" y="1477"/>
                                      </a:lnTo>
                                      <a:lnTo>
                                        <a:pt x="1841" y="1477"/>
                                      </a:lnTo>
                                      <a:lnTo>
                                        <a:pt x="1826" y="1459"/>
                                      </a:lnTo>
                                      <a:lnTo>
                                        <a:pt x="1841" y="1449"/>
                                      </a:lnTo>
                                      <a:lnTo>
                                        <a:pt x="1855" y="1434"/>
                                      </a:lnTo>
                                      <a:lnTo>
                                        <a:pt x="1973" y="1549"/>
                                      </a:lnTo>
                                      <a:lnTo>
                                        <a:pt x="1905" y="1610"/>
                                      </a:lnTo>
                                      <a:lnTo>
                                        <a:pt x="1830" y="1660"/>
                                      </a:lnTo>
                                      <a:close/>
                                      <a:moveTo>
                                        <a:pt x="1805" y="1338"/>
                                      </a:moveTo>
                                      <a:lnTo>
                                        <a:pt x="1791" y="1323"/>
                                      </a:lnTo>
                                      <a:lnTo>
                                        <a:pt x="1801" y="1306"/>
                                      </a:lnTo>
                                      <a:lnTo>
                                        <a:pt x="1819" y="1277"/>
                                      </a:lnTo>
                                      <a:lnTo>
                                        <a:pt x="1812" y="1266"/>
                                      </a:lnTo>
                                      <a:lnTo>
                                        <a:pt x="1823" y="1245"/>
                                      </a:lnTo>
                                      <a:lnTo>
                                        <a:pt x="1819" y="1223"/>
                                      </a:lnTo>
                                      <a:lnTo>
                                        <a:pt x="1816" y="1202"/>
                                      </a:lnTo>
                                      <a:lnTo>
                                        <a:pt x="1801" y="1198"/>
                                      </a:lnTo>
                                      <a:lnTo>
                                        <a:pt x="1794" y="1209"/>
                                      </a:lnTo>
                                      <a:lnTo>
                                        <a:pt x="1787" y="1209"/>
                                      </a:lnTo>
                                      <a:lnTo>
                                        <a:pt x="1805" y="1177"/>
                                      </a:lnTo>
                                      <a:lnTo>
                                        <a:pt x="1819" y="1148"/>
                                      </a:lnTo>
                                      <a:lnTo>
                                        <a:pt x="1837" y="1141"/>
                                      </a:lnTo>
                                      <a:lnTo>
                                        <a:pt x="1844" y="1130"/>
                                      </a:lnTo>
                                      <a:lnTo>
                                        <a:pt x="1848" y="1134"/>
                                      </a:lnTo>
                                      <a:lnTo>
                                        <a:pt x="1858" y="1123"/>
                                      </a:lnTo>
                                      <a:lnTo>
                                        <a:pt x="1851" y="1112"/>
                                      </a:lnTo>
                                      <a:lnTo>
                                        <a:pt x="1858" y="1112"/>
                                      </a:lnTo>
                                      <a:lnTo>
                                        <a:pt x="1869" y="1116"/>
                                      </a:lnTo>
                                      <a:lnTo>
                                        <a:pt x="1894" y="1116"/>
                                      </a:lnTo>
                                      <a:lnTo>
                                        <a:pt x="1912" y="1109"/>
                                      </a:lnTo>
                                      <a:lnTo>
                                        <a:pt x="1951" y="1098"/>
                                      </a:lnTo>
                                      <a:lnTo>
                                        <a:pt x="1944" y="1084"/>
                                      </a:lnTo>
                                      <a:lnTo>
                                        <a:pt x="1941" y="1070"/>
                                      </a:lnTo>
                                      <a:lnTo>
                                        <a:pt x="1962" y="1077"/>
                                      </a:lnTo>
                                      <a:lnTo>
                                        <a:pt x="1969" y="1073"/>
                                      </a:lnTo>
                                      <a:lnTo>
                                        <a:pt x="1966" y="1055"/>
                                      </a:lnTo>
                                      <a:lnTo>
                                        <a:pt x="1941" y="1066"/>
                                      </a:lnTo>
                                      <a:lnTo>
                                        <a:pt x="1912" y="1062"/>
                                      </a:lnTo>
                                      <a:lnTo>
                                        <a:pt x="1891" y="1016"/>
                                      </a:lnTo>
                                      <a:lnTo>
                                        <a:pt x="2016" y="1016"/>
                                      </a:lnTo>
                                      <a:lnTo>
                                        <a:pt x="2001" y="1120"/>
                                      </a:lnTo>
                                      <a:lnTo>
                                        <a:pt x="1969" y="1220"/>
                                      </a:lnTo>
                                      <a:lnTo>
                                        <a:pt x="1919" y="1309"/>
                                      </a:lnTo>
                                      <a:lnTo>
                                        <a:pt x="1855" y="1388"/>
                                      </a:lnTo>
                                      <a:lnTo>
                                        <a:pt x="1841" y="1370"/>
                                      </a:lnTo>
                                      <a:lnTo>
                                        <a:pt x="1848" y="1348"/>
                                      </a:lnTo>
                                      <a:lnTo>
                                        <a:pt x="1833" y="1298"/>
                                      </a:lnTo>
                                      <a:lnTo>
                                        <a:pt x="1805" y="1338"/>
                                      </a:lnTo>
                                      <a:close/>
                                      <a:moveTo>
                                        <a:pt x="1748" y="723"/>
                                      </a:moveTo>
                                      <a:lnTo>
                                        <a:pt x="1862" y="605"/>
                                      </a:lnTo>
                                      <a:lnTo>
                                        <a:pt x="1901" y="651"/>
                                      </a:lnTo>
                                      <a:lnTo>
                                        <a:pt x="1934" y="701"/>
                                      </a:lnTo>
                                      <a:lnTo>
                                        <a:pt x="1919" y="705"/>
                                      </a:lnTo>
                                      <a:lnTo>
                                        <a:pt x="1919" y="730"/>
                                      </a:lnTo>
                                      <a:lnTo>
                                        <a:pt x="1966" y="758"/>
                                      </a:lnTo>
                                      <a:lnTo>
                                        <a:pt x="1980" y="794"/>
                                      </a:lnTo>
                                      <a:lnTo>
                                        <a:pt x="1991" y="834"/>
                                      </a:lnTo>
                                      <a:lnTo>
                                        <a:pt x="1984" y="844"/>
                                      </a:lnTo>
                                      <a:lnTo>
                                        <a:pt x="1969" y="851"/>
                                      </a:lnTo>
                                      <a:lnTo>
                                        <a:pt x="1966" y="876"/>
                                      </a:lnTo>
                                      <a:lnTo>
                                        <a:pt x="1955" y="884"/>
                                      </a:lnTo>
                                      <a:lnTo>
                                        <a:pt x="1944" y="894"/>
                                      </a:lnTo>
                                      <a:lnTo>
                                        <a:pt x="1937" y="891"/>
                                      </a:lnTo>
                                      <a:lnTo>
                                        <a:pt x="1919" y="891"/>
                                      </a:lnTo>
                                      <a:lnTo>
                                        <a:pt x="1930" y="876"/>
                                      </a:lnTo>
                                      <a:lnTo>
                                        <a:pt x="1937" y="844"/>
                                      </a:lnTo>
                                      <a:lnTo>
                                        <a:pt x="1948" y="837"/>
                                      </a:lnTo>
                                      <a:lnTo>
                                        <a:pt x="1916" y="809"/>
                                      </a:lnTo>
                                      <a:lnTo>
                                        <a:pt x="1891" y="816"/>
                                      </a:lnTo>
                                      <a:lnTo>
                                        <a:pt x="1887" y="837"/>
                                      </a:lnTo>
                                      <a:lnTo>
                                        <a:pt x="1873" y="855"/>
                                      </a:lnTo>
                                      <a:lnTo>
                                        <a:pt x="1855" y="841"/>
                                      </a:lnTo>
                                      <a:lnTo>
                                        <a:pt x="1851" y="826"/>
                                      </a:lnTo>
                                      <a:lnTo>
                                        <a:pt x="1858" y="823"/>
                                      </a:lnTo>
                                      <a:lnTo>
                                        <a:pt x="1866" y="830"/>
                                      </a:lnTo>
                                      <a:lnTo>
                                        <a:pt x="1873" y="830"/>
                                      </a:lnTo>
                                      <a:lnTo>
                                        <a:pt x="1869" y="812"/>
                                      </a:lnTo>
                                      <a:lnTo>
                                        <a:pt x="1858" y="812"/>
                                      </a:lnTo>
                                      <a:lnTo>
                                        <a:pt x="1858" y="819"/>
                                      </a:lnTo>
                                      <a:lnTo>
                                        <a:pt x="1851" y="819"/>
                                      </a:lnTo>
                                      <a:lnTo>
                                        <a:pt x="1816" y="780"/>
                                      </a:lnTo>
                                      <a:lnTo>
                                        <a:pt x="1801" y="769"/>
                                      </a:lnTo>
                                      <a:lnTo>
                                        <a:pt x="1808" y="766"/>
                                      </a:lnTo>
                                      <a:lnTo>
                                        <a:pt x="1819" y="758"/>
                                      </a:lnTo>
                                      <a:lnTo>
                                        <a:pt x="1808" y="755"/>
                                      </a:lnTo>
                                      <a:lnTo>
                                        <a:pt x="1805" y="758"/>
                                      </a:lnTo>
                                      <a:lnTo>
                                        <a:pt x="1801" y="758"/>
                                      </a:lnTo>
                                      <a:lnTo>
                                        <a:pt x="1798" y="758"/>
                                      </a:lnTo>
                                      <a:lnTo>
                                        <a:pt x="1794" y="758"/>
                                      </a:lnTo>
                                      <a:lnTo>
                                        <a:pt x="1801" y="769"/>
                                      </a:lnTo>
                                      <a:lnTo>
                                        <a:pt x="1783" y="769"/>
                                      </a:lnTo>
                                      <a:lnTo>
                                        <a:pt x="1766" y="744"/>
                                      </a:lnTo>
                                      <a:lnTo>
                                        <a:pt x="1748" y="723"/>
                                      </a:lnTo>
                                      <a:close/>
                                      <a:moveTo>
                                        <a:pt x="1766" y="1352"/>
                                      </a:moveTo>
                                      <a:lnTo>
                                        <a:pt x="1730" y="1345"/>
                                      </a:lnTo>
                                      <a:lnTo>
                                        <a:pt x="1719" y="1348"/>
                                      </a:lnTo>
                                      <a:lnTo>
                                        <a:pt x="1698" y="1331"/>
                                      </a:lnTo>
                                      <a:lnTo>
                                        <a:pt x="1680" y="1327"/>
                                      </a:lnTo>
                                      <a:lnTo>
                                        <a:pt x="1694" y="1316"/>
                                      </a:lnTo>
                                      <a:lnTo>
                                        <a:pt x="1708" y="1306"/>
                                      </a:lnTo>
                                      <a:lnTo>
                                        <a:pt x="1737" y="1323"/>
                                      </a:lnTo>
                                      <a:lnTo>
                                        <a:pt x="1758" y="1338"/>
                                      </a:lnTo>
                                      <a:lnTo>
                                        <a:pt x="1769" y="1348"/>
                                      </a:lnTo>
                                      <a:lnTo>
                                        <a:pt x="1766" y="1352"/>
                                      </a:lnTo>
                                      <a:close/>
                                      <a:moveTo>
                                        <a:pt x="1701" y="809"/>
                                      </a:moveTo>
                                      <a:lnTo>
                                        <a:pt x="1716" y="805"/>
                                      </a:lnTo>
                                      <a:lnTo>
                                        <a:pt x="1716" y="801"/>
                                      </a:lnTo>
                                      <a:lnTo>
                                        <a:pt x="1701" y="794"/>
                                      </a:lnTo>
                                      <a:lnTo>
                                        <a:pt x="1705" y="762"/>
                                      </a:lnTo>
                                      <a:lnTo>
                                        <a:pt x="1723" y="744"/>
                                      </a:lnTo>
                                      <a:lnTo>
                                        <a:pt x="1741" y="762"/>
                                      </a:lnTo>
                                      <a:lnTo>
                                        <a:pt x="1755" y="784"/>
                                      </a:lnTo>
                                      <a:lnTo>
                                        <a:pt x="1748" y="801"/>
                                      </a:lnTo>
                                      <a:lnTo>
                                        <a:pt x="1733" y="791"/>
                                      </a:lnTo>
                                      <a:lnTo>
                                        <a:pt x="1719" y="794"/>
                                      </a:lnTo>
                                      <a:lnTo>
                                        <a:pt x="1726" y="805"/>
                                      </a:lnTo>
                                      <a:lnTo>
                                        <a:pt x="1733" y="805"/>
                                      </a:lnTo>
                                      <a:lnTo>
                                        <a:pt x="1726" y="823"/>
                                      </a:lnTo>
                                      <a:lnTo>
                                        <a:pt x="1723" y="816"/>
                                      </a:lnTo>
                                      <a:lnTo>
                                        <a:pt x="1701" y="809"/>
                                      </a:lnTo>
                                      <a:close/>
                                      <a:moveTo>
                                        <a:pt x="1898" y="923"/>
                                      </a:moveTo>
                                      <a:lnTo>
                                        <a:pt x="1930" y="905"/>
                                      </a:lnTo>
                                      <a:lnTo>
                                        <a:pt x="1959" y="902"/>
                                      </a:lnTo>
                                      <a:lnTo>
                                        <a:pt x="1966" y="887"/>
                                      </a:lnTo>
                                      <a:lnTo>
                                        <a:pt x="1980" y="876"/>
                                      </a:lnTo>
                                      <a:lnTo>
                                        <a:pt x="1987" y="862"/>
                                      </a:lnTo>
                                      <a:lnTo>
                                        <a:pt x="1994" y="837"/>
                                      </a:lnTo>
                                      <a:lnTo>
                                        <a:pt x="1998" y="851"/>
                                      </a:lnTo>
                                      <a:lnTo>
                                        <a:pt x="2001" y="866"/>
                                      </a:lnTo>
                                      <a:lnTo>
                                        <a:pt x="1984" y="912"/>
                                      </a:lnTo>
                                      <a:lnTo>
                                        <a:pt x="1984" y="927"/>
                                      </a:lnTo>
                                      <a:lnTo>
                                        <a:pt x="2005" y="898"/>
                                      </a:lnTo>
                                      <a:lnTo>
                                        <a:pt x="2012" y="941"/>
                                      </a:lnTo>
                                      <a:lnTo>
                                        <a:pt x="2016" y="984"/>
                                      </a:lnTo>
                                      <a:lnTo>
                                        <a:pt x="1873" y="984"/>
                                      </a:lnTo>
                                      <a:lnTo>
                                        <a:pt x="1869" y="969"/>
                                      </a:lnTo>
                                      <a:lnTo>
                                        <a:pt x="1884" y="959"/>
                                      </a:lnTo>
                                      <a:lnTo>
                                        <a:pt x="1887" y="948"/>
                                      </a:lnTo>
                                      <a:lnTo>
                                        <a:pt x="1894" y="944"/>
                                      </a:lnTo>
                                      <a:lnTo>
                                        <a:pt x="1916" y="941"/>
                                      </a:lnTo>
                                      <a:lnTo>
                                        <a:pt x="1916" y="934"/>
                                      </a:lnTo>
                                      <a:lnTo>
                                        <a:pt x="1898" y="923"/>
                                      </a:lnTo>
                                      <a:close/>
                                      <a:moveTo>
                                        <a:pt x="1934" y="537"/>
                                      </a:moveTo>
                                      <a:lnTo>
                                        <a:pt x="1973" y="540"/>
                                      </a:lnTo>
                                      <a:lnTo>
                                        <a:pt x="1980" y="551"/>
                                      </a:lnTo>
                                      <a:lnTo>
                                        <a:pt x="1976" y="569"/>
                                      </a:lnTo>
                                      <a:lnTo>
                                        <a:pt x="2030" y="601"/>
                                      </a:lnTo>
                                      <a:lnTo>
                                        <a:pt x="2041" y="601"/>
                                      </a:lnTo>
                                      <a:lnTo>
                                        <a:pt x="2112" y="680"/>
                                      </a:lnTo>
                                      <a:lnTo>
                                        <a:pt x="2141" y="669"/>
                                      </a:lnTo>
                                      <a:lnTo>
                                        <a:pt x="2177" y="769"/>
                                      </a:lnTo>
                                      <a:lnTo>
                                        <a:pt x="2202" y="873"/>
                                      </a:lnTo>
                                      <a:lnTo>
                                        <a:pt x="2212" y="984"/>
                                      </a:lnTo>
                                      <a:lnTo>
                                        <a:pt x="2048" y="984"/>
                                      </a:lnTo>
                                      <a:lnTo>
                                        <a:pt x="2044" y="919"/>
                                      </a:lnTo>
                                      <a:lnTo>
                                        <a:pt x="2030" y="859"/>
                                      </a:lnTo>
                                      <a:lnTo>
                                        <a:pt x="2041" y="848"/>
                                      </a:lnTo>
                                      <a:lnTo>
                                        <a:pt x="2048" y="798"/>
                                      </a:lnTo>
                                      <a:lnTo>
                                        <a:pt x="2041" y="741"/>
                                      </a:lnTo>
                                      <a:lnTo>
                                        <a:pt x="2023" y="680"/>
                                      </a:lnTo>
                                      <a:lnTo>
                                        <a:pt x="1976" y="612"/>
                                      </a:lnTo>
                                      <a:lnTo>
                                        <a:pt x="1987" y="615"/>
                                      </a:lnTo>
                                      <a:lnTo>
                                        <a:pt x="1994" y="612"/>
                                      </a:lnTo>
                                      <a:lnTo>
                                        <a:pt x="1955" y="587"/>
                                      </a:lnTo>
                                      <a:lnTo>
                                        <a:pt x="1955" y="594"/>
                                      </a:lnTo>
                                      <a:lnTo>
                                        <a:pt x="1991" y="648"/>
                                      </a:lnTo>
                                      <a:lnTo>
                                        <a:pt x="2012" y="691"/>
                                      </a:lnTo>
                                      <a:lnTo>
                                        <a:pt x="2026" y="733"/>
                                      </a:lnTo>
                                      <a:lnTo>
                                        <a:pt x="2030" y="762"/>
                                      </a:lnTo>
                                      <a:lnTo>
                                        <a:pt x="2037" y="809"/>
                                      </a:lnTo>
                                      <a:lnTo>
                                        <a:pt x="2026" y="812"/>
                                      </a:lnTo>
                                      <a:lnTo>
                                        <a:pt x="2023" y="809"/>
                                      </a:lnTo>
                                      <a:lnTo>
                                        <a:pt x="2023" y="805"/>
                                      </a:lnTo>
                                      <a:lnTo>
                                        <a:pt x="2019" y="798"/>
                                      </a:lnTo>
                                      <a:lnTo>
                                        <a:pt x="2016" y="791"/>
                                      </a:lnTo>
                                      <a:lnTo>
                                        <a:pt x="2009" y="784"/>
                                      </a:lnTo>
                                      <a:lnTo>
                                        <a:pt x="2005" y="776"/>
                                      </a:lnTo>
                                      <a:lnTo>
                                        <a:pt x="2005" y="769"/>
                                      </a:lnTo>
                                      <a:lnTo>
                                        <a:pt x="2012" y="758"/>
                                      </a:lnTo>
                                      <a:lnTo>
                                        <a:pt x="1998" y="737"/>
                                      </a:lnTo>
                                      <a:lnTo>
                                        <a:pt x="1998" y="719"/>
                                      </a:lnTo>
                                      <a:lnTo>
                                        <a:pt x="1987" y="705"/>
                                      </a:lnTo>
                                      <a:lnTo>
                                        <a:pt x="1976" y="708"/>
                                      </a:lnTo>
                                      <a:lnTo>
                                        <a:pt x="1969" y="694"/>
                                      </a:lnTo>
                                      <a:lnTo>
                                        <a:pt x="1962" y="683"/>
                                      </a:lnTo>
                                      <a:lnTo>
                                        <a:pt x="1969" y="687"/>
                                      </a:lnTo>
                                      <a:lnTo>
                                        <a:pt x="1973" y="683"/>
                                      </a:lnTo>
                                      <a:lnTo>
                                        <a:pt x="1966" y="673"/>
                                      </a:lnTo>
                                      <a:lnTo>
                                        <a:pt x="1976" y="669"/>
                                      </a:lnTo>
                                      <a:lnTo>
                                        <a:pt x="1973" y="662"/>
                                      </a:lnTo>
                                      <a:lnTo>
                                        <a:pt x="1959" y="669"/>
                                      </a:lnTo>
                                      <a:lnTo>
                                        <a:pt x="1962" y="644"/>
                                      </a:lnTo>
                                      <a:lnTo>
                                        <a:pt x="1955" y="637"/>
                                      </a:lnTo>
                                      <a:lnTo>
                                        <a:pt x="1944" y="658"/>
                                      </a:lnTo>
                                      <a:lnTo>
                                        <a:pt x="1916" y="619"/>
                                      </a:lnTo>
                                      <a:lnTo>
                                        <a:pt x="1887" y="583"/>
                                      </a:lnTo>
                                      <a:lnTo>
                                        <a:pt x="1934" y="537"/>
                                      </a:lnTo>
                                      <a:close/>
                                      <a:moveTo>
                                        <a:pt x="2141" y="326"/>
                                      </a:moveTo>
                                      <a:lnTo>
                                        <a:pt x="2216" y="419"/>
                                      </a:lnTo>
                                      <a:lnTo>
                                        <a:pt x="2280" y="515"/>
                                      </a:lnTo>
                                      <a:lnTo>
                                        <a:pt x="2334" y="623"/>
                                      </a:lnTo>
                                      <a:lnTo>
                                        <a:pt x="2373" y="737"/>
                                      </a:lnTo>
                                      <a:lnTo>
                                        <a:pt x="2398" y="859"/>
                                      </a:lnTo>
                                      <a:lnTo>
                                        <a:pt x="2409" y="984"/>
                                      </a:lnTo>
                                      <a:lnTo>
                                        <a:pt x="2244" y="984"/>
                                      </a:lnTo>
                                      <a:lnTo>
                                        <a:pt x="2234" y="859"/>
                                      </a:lnTo>
                                      <a:lnTo>
                                        <a:pt x="2202" y="744"/>
                                      </a:lnTo>
                                      <a:lnTo>
                                        <a:pt x="2159" y="633"/>
                                      </a:lnTo>
                                      <a:lnTo>
                                        <a:pt x="2159" y="630"/>
                                      </a:lnTo>
                                      <a:lnTo>
                                        <a:pt x="2169" y="637"/>
                                      </a:lnTo>
                                      <a:lnTo>
                                        <a:pt x="2173" y="626"/>
                                      </a:lnTo>
                                      <a:lnTo>
                                        <a:pt x="2144" y="576"/>
                                      </a:lnTo>
                                      <a:lnTo>
                                        <a:pt x="2109" y="530"/>
                                      </a:lnTo>
                                      <a:lnTo>
                                        <a:pt x="2069" y="494"/>
                                      </a:lnTo>
                                      <a:lnTo>
                                        <a:pt x="2048" y="469"/>
                                      </a:lnTo>
                                      <a:lnTo>
                                        <a:pt x="2023" y="444"/>
                                      </a:lnTo>
                                      <a:lnTo>
                                        <a:pt x="2141" y="326"/>
                                      </a:lnTo>
                                      <a:close/>
                                      <a:moveTo>
                                        <a:pt x="1658" y="1302"/>
                                      </a:moveTo>
                                      <a:lnTo>
                                        <a:pt x="1658" y="1302"/>
                                      </a:lnTo>
                                      <a:lnTo>
                                        <a:pt x="1658" y="1302"/>
                                      </a:lnTo>
                                      <a:lnTo>
                                        <a:pt x="1658" y="1302"/>
                                      </a:lnTo>
                                      <a:lnTo>
                                        <a:pt x="1658" y="1302"/>
                                      </a:lnTo>
                                      <a:close/>
                                      <a:moveTo>
                                        <a:pt x="1444" y="1992"/>
                                      </a:moveTo>
                                      <a:lnTo>
                                        <a:pt x="1590" y="1981"/>
                                      </a:lnTo>
                                      <a:lnTo>
                                        <a:pt x="1730" y="1949"/>
                                      </a:lnTo>
                                      <a:lnTo>
                                        <a:pt x="1862" y="1899"/>
                                      </a:lnTo>
                                      <a:lnTo>
                                        <a:pt x="1984" y="1831"/>
                                      </a:lnTo>
                                      <a:lnTo>
                                        <a:pt x="2098" y="1745"/>
                                      </a:lnTo>
                                      <a:lnTo>
                                        <a:pt x="2194" y="1649"/>
                                      </a:lnTo>
                                      <a:lnTo>
                                        <a:pt x="2280" y="1538"/>
                                      </a:lnTo>
                                      <a:lnTo>
                                        <a:pt x="2348" y="1413"/>
                                      </a:lnTo>
                                      <a:lnTo>
                                        <a:pt x="2398" y="1281"/>
                                      </a:lnTo>
                                      <a:lnTo>
                                        <a:pt x="2430" y="1141"/>
                                      </a:lnTo>
                                      <a:lnTo>
                                        <a:pt x="2441" y="994"/>
                                      </a:lnTo>
                                      <a:lnTo>
                                        <a:pt x="2430" y="855"/>
                                      </a:lnTo>
                                      <a:lnTo>
                                        <a:pt x="2402" y="723"/>
                                      </a:lnTo>
                                      <a:lnTo>
                                        <a:pt x="2359" y="598"/>
                                      </a:lnTo>
                                      <a:lnTo>
                                        <a:pt x="2298" y="480"/>
                                      </a:lnTo>
                                      <a:lnTo>
                                        <a:pt x="2223" y="372"/>
                                      </a:lnTo>
                                      <a:lnTo>
                                        <a:pt x="2134" y="276"/>
                                      </a:lnTo>
                                      <a:lnTo>
                                        <a:pt x="2034" y="190"/>
                                      </a:lnTo>
                                      <a:lnTo>
                                        <a:pt x="1923" y="118"/>
                                      </a:lnTo>
                                      <a:lnTo>
                                        <a:pt x="1805" y="65"/>
                                      </a:lnTo>
                                      <a:lnTo>
                                        <a:pt x="1676" y="22"/>
                                      </a:lnTo>
                                      <a:lnTo>
                                        <a:pt x="1544" y="0"/>
                                      </a:lnTo>
                                      <a:lnTo>
                                        <a:pt x="1544" y="4"/>
                                      </a:lnTo>
                                      <a:lnTo>
                                        <a:pt x="1544" y="8"/>
                                      </a:lnTo>
                                      <a:lnTo>
                                        <a:pt x="1540" y="18"/>
                                      </a:lnTo>
                                      <a:lnTo>
                                        <a:pt x="1537" y="33"/>
                                      </a:lnTo>
                                      <a:lnTo>
                                        <a:pt x="1669" y="54"/>
                                      </a:lnTo>
                                      <a:lnTo>
                                        <a:pt x="1794" y="93"/>
                                      </a:lnTo>
                                      <a:lnTo>
                                        <a:pt x="1912" y="151"/>
                                      </a:lnTo>
                                      <a:lnTo>
                                        <a:pt x="2019" y="222"/>
                                      </a:lnTo>
                                      <a:lnTo>
                                        <a:pt x="2119" y="304"/>
                                      </a:lnTo>
                                      <a:lnTo>
                                        <a:pt x="2009" y="415"/>
                                      </a:lnTo>
                                      <a:lnTo>
                                        <a:pt x="2012" y="394"/>
                                      </a:lnTo>
                                      <a:lnTo>
                                        <a:pt x="1998" y="390"/>
                                      </a:lnTo>
                                      <a:lnTo>
                                        <a:pt x="1976" y="387"/>
                                      </a:lnTo>
                                      <a:lnTo>
                                        <a:pt x="1984" y="376"/>
                                      </a:lnTo>
                                      <a:lnTo>
                                        <a:pt x="1969" y="329"/>
                                      </a:lnTo>
                                      <a:lnTo>
                                        <a:pt x="1941" y="301"/>
                                      </a:lnTo>
                                      <a:lnTo>
                                        <a:pt x="1855" y="254"/>
                                      </a:lnTo>
                                      <a:lnTo>
                                        <a:pt x="1848" y="261"/>
                                      </a:lnTo>
                                      <a:lnTo>
                                        <a:pt x="1833" y="269"/>
                                      </a:lnTo>
                                      <a:lnTo>
                                        <a:pt x="1858" y="311"/>
                                      </a:lnTo>
                                      <a:lnTo>
                                        <a:pt x="1873" y="362"/>
                                      </a:lnTo>
                                      <a:lnTo>
                                        <a:pt x="1876" y="412"/>
                                      </a:lnTo>
                                      <a:lnTo>
                                        <a:pt x="1876" y="422"/>
                                      </a:lnTo>
                                      <a:lnTo>
                                        <a:pt x="1876" y="430"/>
                                      </a:lnTo>
                                      <a:lnTo>
                                        <a:pt x="1919" y="483"/>
                                      </a:lnTo>
                                      <a:lnTo>
                                        <a:pt x="1901" y="490"/>
                                      </a:lnTo>
                                      <a:lnTo>
                                        <a:pt x="1912" y="508"/>
                                      </a:lnTo>
                                      <a:lnTo>
                                        <a:pt x="1876" y="548"/>
                                      </a:lnTo>
                                      <a:lnTo>
                                        <a:pt x="1862" y="519"/>
                                      </a:lnTo>
                                      <a:lnTo>
                                        <a:pt x="1848" y="548"/>
                                      </a:lnTo>
                                      <a:lnTo>
                                        <a:pt x="1833" y="573"/>
                                      </a:lnTo>
                                      <a:lnTo>
                                        <a:pt x="1837" y="580"/>
                                      </a:lnTo>
                                      <a:lnTo>
                                        <a:pt x="1841" y="583"/>
                                      </a:lnTo>
                                      <a:lnTo>
                                        <a:pt x="1726" y="698"/>
                                      </a:lnTo>
                                      <a:lnTo>
                                        <a:pt x="1712" y="687"/>
                                      </a:lnTo>
                                      <a:lnTo>
                                        <a:pt x="1701" y="680"/>
                                      </a:lnTo>
                                      <a:lnTo>
                                        <a:pt x="1687" y="687"/>
                                      </a:lnTo>
                                      <a:lnTo>
                                        <a:pt x="1669" y="694"/>
                                      </a:lnTo>
                                      <a:lnTo>
                                        <a:pt x="1673" y="698"/>
                                      </a:lnTo>
                                      <a:lnTo>
                                        <a:pt x="1680" y="701"/>
                                      </a:lnTo>
                                      <a:lnTo>
                                        <a:pt x="1673" y="705"/>
                                      </a:lnTo>
                                      <a:lnTo>
                                        <a:pt x="1658" y="716"/>
                                      </a:lnTo>
                                      <a:lnTo>
                                        <a:pt x="1655" y="726"/>
                                      </a:lnTo>
                                      <a:lnTo>
                                        <a:pt x="1644" y="719"/>
                                      </a:lnTo>
                                      <a:lnTo>
                                        <a:pt x="1623" y="726"/>
                                      </a:lnTo>
                                      <a:lnTo>
                                        <a:pt x="1626" y="737"/>
                                      </a:lnTo>
                                      <a:lnTo>
                                        <a:pt x="1644" y="733"/>
                                      </a:lnTo>
                                      <a:lnTo>
                                        <a:pt x="1655" y="733"/>
                                      </a:lnTo>
                                      <a:lnTo>
                                        <a:pt x="1658" y="730"/>
                                      </a:lnTo>
                                      <a:lnTo>
                                        <a:pt x="1665" y="723"/>
                                      </a:lnTo>
                                      <a:lnTo>
                                        <a:pt x="1669" y="719"/>
                                      </a:lnTo>
                                      <a:lnTo>
                                        <a:pt x="1683" y="716"/>
                                      </a:lnTo>
                                      <a:lnTo>
                                        <a:pt x="1694" y="716"/>
                                      </a:lnTo>
                                      <a:lnTo>
                                        <a:pt x="1698" y="719"/>
                                      </a:lnTo>
                                      <a:lnTo>
                                        <a:pt x="1701" y="719"/>
                                      </a:lnTo>
                                      <a:lnTo>
                                        <a:pt x="1655" y="766"/>
                                      </a:lnTo>
                                      <a:lnTo>
                                        <a:pt x="1651" y="762"/>
                                      </a:lnTo>
                                      <a:lnTo>
                                        <a:pt x="1605" y="769"/>
                                      </a:lnTo>
                                      <a:lnTo>
                                        <a:pt x="1594" y="780"/>
                                      </a:lnTo>
                                      <a:lnTo>
                                        <a:pt x="1583" y="784"/>
                                      </a:lnTo>
                                      <a:lnTo>
                                        <a:pt x="1612" y="755"/>
                                      </a:lnTo>
                                      <a:lnTo>
                                        <a:pt x="1601" y="748"/>
                                      </a:lnTo>
                                      <a:lnTo>
                                        <a:pt x="1573" y="784"/>
                                      </a:lnTo>
                                      <a:lnTo>
                                        <a:pt x="1583" y="784"/>
                                      </a:lnTo>
                                      <a:lnTo>
                                        <a:pt x="1583" y="798"/>
                                      </a:lnTo>
                                      <a:lnTo>
                                        <a:pt x="1590" y="801"/>
                                      </a:lnTo>
                                      <a:lnTo>
                                        <a:pt x="1594" y="816"/>
                                      </a:lnTo>
                                      <a:lnTo>
                                        <a:pt x="1576" y="812"/>
                                      </a:lnTo>
                                      <a:lnTo>
                                        <a:pt x="1558" y="816"/>
                                      </a:lnTo>
                                      <a:lnTo>
                                        <a:pt x="1519" y="794"/>
                                      </a:lnTo>
                                      <a:lnTo>
                                        <a:pt x="1519" y="809"/>
                                      </a:lnTo>
                                      <a:lnTo>
                                        <a:pt x="1515" y="837"/>
                                      </a:lnTo>
                                      <a:lnTo>
                                        <a:pt x="1515" y="880"/>
                                      </a:lnTo>
                                      <a:lnTo>
                                        <a:pt x="1515" y="927"/>
                                      </a:lnTo>
                                      <a:lnTo>
                                        <a:pt x="1515" y="966"/>
                                      </a:lnTo>
                                      <a:lnTo>
                                        <a:pt x="1558" y="980"/>
                                      </a:lnTo>
                                      <a:lnTo>
                                        <a:pt x="1598" y="998"/>
                                      </a:lnTo>
                                      <a:lnTo>
                                        <a:pt x="1637" y="1020"/>
                                      </a:lnTo>
                                      <a:lnTo>
                                        <a:pt x="1669" y="1048"/>
                                      </a:lnTo>
                                      <a:lnTo>
                                        <a:pt x="1698" y="1084"/>
                                      </a:lnTo>
                                      <a:lnTo>
                                        <a:pt x="1712" y="1123"/>
                                      </a:lnTo>
                                      <a:lnTo>
                                        <a:pt x="1719" y="1173"/>
                                      </a:lnTo>
                                      <a:lnTo>
                                        <a:pt x="1712" y="1227"/>
                                      </a:lnTo>
                                      <a:lnTo>
                                        <a:pt x="1687" y="1270"/>
                                      </a:lnTo>
                                      <a:lnTo>
                                        <a:pt x="1648" y="1309"/>
                                      </a:lnTo>
                                      <a:lnTo>
                                        <a:pt x="1648" y="1309"/>
                                      </a:lnTo>
                                      <a:lnTo>
                                        <a:pt x="1648" y="1309"/>
                                      </a:lnTo>
                                      <a:lnTo>
                                        <a:pt x="1648" y="1309"/>
                                      </a:lnTo>
                                      <a:lnTo>
                                        <a:pt x="1648" y="1309"/>
                                      </a:lnTo>
                                      <a:lnTo>
                                        <a:pt x="1644" y="1309"/>
                                      </a:lnTo>
                                      <a:lnTo>
                                        <a:pt x="1644" y="1313"/>
                                      </a:lnTo>
                                      <a:lnTo>
                                        <a:pt x="1598" y="1334"/>
                                      </a:lnTo>
                                      <a:lnTo>
                                        <a:pt x="1551" y="1352"/>
                                      </a:lnTo>
                                      <a:lnTo>
                                        <a:pt x="1505" y="1366"/>
                                      </a:lnTo>
                                      <a:lnTo>
                                        <a:pt x="1505" y="1377"/>
                                      </a:lnTo>
                                      <a:lnTo>
                                        <a:pt x="1505" y="1399"/>
                                      </a:lnTo>
                                      <a:lnTo>
                                        <a:pt x="1505" y="1424"/>
                                      </a:lnTo>
                                      <a:lnTo>
                                        <a:pt x="1505" y="1445"/>
                                      </a:lnTo>
                                      <a:lnTo>
                                        <a:pt x="1505" y="1456"/>
                                      </a:lnTo>
                                      <a:lnTo>
                                        <a:pt x="1537" y="1470"/>
                                      </a:lnTo>
                                      <a:lnTo>
                                        <a:pt x="1565" y="1492"/>
                                      </a:lnTo>
                                      <a:lnTo>
                                        <a:pt x="1598" y="1517"/>
                                      </a:lnTo>
                                      <a:lnTo>
                                        <a:pt x="1623" y="1549"/>
                                      </a:lnTo>
                                      <a:lnTo>
                                        <a:pt x="1640" y="1584"/>
                                      </a:lnTo>
                                      <a:lnTo>
                                        <a:pt x="1651" y="1631"/>
                                      </a:lnTo>
                                      <a:lnTo>
                                        <a:pt x="1655" y="1692"/>
                                      </a:lnTo>
                                      <a:lnTo>
                                        <a:pt x="1651" y="1706"/>
                                      </a:lnTo>
                                      <a:lnTo>
                                        <a:pt x="1651" y="1717"/>
                                      </a:lnTo>
                                      <a:lnTo>
                                        <a:pt x="1644" y="1728"/>
                                      </a:lnTo>
                                      <a:lnTo>
                                        <a:pt x="1640" y="1735"/>
                                      </a:lnTo>
                                      <a:lnTo>
                                        <a:pt x="1633" y="1738"/>
                                      </a:lnTo>
                                      <a:lnTo>
                                        <a:pt x="1626" y="1738"/>
                                      </a:lnTo>
                                      <a:lnTo>
                                        <a:pt x="1626" y="1738"/>
                                      </a:lnTo>
                                      <a:lnTo>
                                        <a:pt x="1562" y="1753"/>
                                      </a:lnTo>
                                      <a:lnTo>
                                        <a:pt x="1498" y="1760"/>
                                      </a:lnTo>
                                      <a:lnTo>
                                        <a:pt x="1498" y="1778"/>
                                      </a:lnTo>
                                      <a:lnTo>
                                        <a:pt x="1498" y="1792"/>
                                      </a:lnTo>
                                      <a:lnTo>
                                        <a:pt x="1612" y="1778"/>
                                      </a:lnTo>
                                      <a:lnTo>
                                        <a:pt x="1719" y="1745"/>
                                      </a:lnTo>
                                      <a:lnTo>
                                        <a:pt x="1819" y="1703"/>
                                      </a:lnTo>
                                      <a:lnTo>
                                        <a:pt x="1912" y="1642"/>
                                      </a:lnTo>
                                      <a:lnTo>
                                        <a:pt x="1994" y="1574"/>
                                      </a:lnTo>
                                      <a:lnTo>
                                        <a:pt x="2112" y="1688"/>
                                      </a:lnTo>
                                      <a:lnTo>
                                        <a:pt x="2019" y="1767"/>
                                      </a:lnTo>
                                      <a:lnTo>
                                        <a:pt x="1919" y="1835"/>
                                      </a:lnTo>
                                      <a:lnTo>
                                        <a:pt x="1808" y="1885"/>
                                      </a:lnTo>
                                      <a:lnTo>
                                        <a:pt x="1691" y="1924"/>
                                      </a:lnTo>
                                      <a:lnTo>
                                        <a:pt x="1569" y="1949"/>
                                      </a:lnTo>
                                      <a:lnTo>
                                        <a:pt x="1444" y="1960"/>
                                      </a:lnTo>
                                      <a:lnTo>
                                        <a:pt x="1315" y="1949"/>
                                      </a:lnTo>
                                      <a:lnTo>
                                        <a:pt x="1194" y="1928"/>
                                      </a:lnTo>
                                      <a:lnTo>
                                        <a:pt x="1079" y="1888"/>
                                      </a:lnTo>
                                      <a:lnTo>
                                        <a:pt x="969" y="1835"/>
                                      </a:lnTo>
                                      <a:lnTo>
                                        <a:pt x="868" y="1770"/>
                                      </a:lnTo>
                                      <a:lnTo>
                                        <a:pt x="776" y="1692"/>
                                      </a:lnTo>
                                      <a:lnTo>
                                        <a:pt x="894" y="1577"/>
                                      </a:lnTo>
                                      <a:lnTo>
                                        <a:pt x="976" y="1645"/>
                                      </a:lnTo>
                                      <a:lnTo>
                                        <a:pt x="1069" y="1703"/>
                                      </a:lnTo>
                                      <a:lnTo>
                                        <a:pt x="1165" y="1745"/>
                                      </a:lnTo>
                                      <a:lnTo>
                                        <a:pt x="1272" y="1778"/>
                                      </a:lnTo>
                                      <a:lnTo>
                                        <a:pt x="1383" y="1792"/>
                                      </a:lnTo>
                                      <a:lnTo>
                                        <a:pt x="1383" y="1778"/>
                                      </a:lnTo>
                                      <a:lnTo>
                                        <a:pt x="1383" y="1760"/>
                                      </a:lnTo>
                                      <a:lnTo>
                                        <a:pt x="1276" y="1745"/>
                                      </a:lnTo>
                                      <a:lnTo>
                                        <a:pt x="1176" y="1713"/>
                                      </a:lnTo>
                                      <a:lnTo>
                                        <a:pt x="1083" y="1674"/>
                                      </a:lnTo>
                                      <a:lnTo>
                                        <a:pt x="994" y="1617"/>
                                      </a:lnTo>
                                      <a:lnTo>
                                        <a:pt x="915" y="1552"/>
                                      </a:lnTo>
                                      <a:lnTo>
                                        <a:pt x="947" y="1524"/>
                                      </a:lnTo>
                                      <a:lnTo>
                                        <a:pt x="990" y="1527"/>
                                      </a:lnTo>
                                      <a:lnTo>
                                        <a:pt x="1011" y="1502"/>
                                      </a:lnTo>
                                      <a:lnTo>
                                        <a:pt x="1072" y="1506"/>
                                      </a:lnTo>
                                      <a:lnTo>
                                        <a:pt x="1079" y="1484"/>
                                      </a:lnTo>
                                      <a:lnTo>
                                        <a:pt x="1076" y="1474"/>
                                      </a:lnTo>
                                      <a:lnTo>
                                        <a:pt x="1169" y="1534"/>
                                      </a:lnTo>
                                      <a:lnTo>
                                        <a:pt x="1269" y="1574"/>
                                      </a:lnTo>
                                      <a:lnTo>
                                        <a:pt x="1380" y="1595"/>
                                      </a:lnTo>
                                      <a:lnTo>
                                        <a:pt x="1380" y="1577"/>
                                      </a:lnTo>
                                      <a:lnTo>
                                        <a:pt x="1380" y="1563"/>
                                      </a:lnTo>
                                      <a:lnTo>
                                        <a:pt x="1287" y="1545"/>
                                      </a:lnTo>
                                      <a:lnTo>
                                        <a:pt x="1204" y="1513"/>
                                      </a:lnTo>
                                      <a:lnTo>
                                        <a:pt x="1126" y="1470"/>
                                      </a:lnTo>
                                      <a:lnTo>
                                        <a:pt x="1054" y="1413"/>
                                      </a:lnTo>
                                      <a:lnTo>
                                        <a:pt x="1169" y="1298"/>
                                      </a:lnTo>
                                      <a:lnTo>
                                        <a:pt x="1215" y="1334"/>
                                      </a:lnTo>
                                      <a:lnTo>
                                        <a:pt x="1265" y="1363"/>
                                      </a:lnTo>
                                      <a:lnTo>
                                        <a:pt x="1269" y="1345"/>
                                      </a:lnTo>
                                      <a:lnTo>
                                        <a:pt x="1276" y="1331"/>
                                      </a:lnTo>
                                      <a:lnTo>
                                        <a:pt x="1233" y="1306"/>
                                      </a:lnTo>
                                      <a:lnTo>
                                        <a:pt x="1194" y="1273"/>
                                      </a:lnTo>
                                      <a:lnTo>
                                        <a:pt x="1308" y="1159"/>
                                      </a:lnTo>
                                      <a:lnTo>
                                        <a:pt x="1340" y="1180"/>
                                      </a:lnTo>
                                      <a:lnTo>
                                        <a:pt x="1372" y="1195"/>
                                      </a:lnTo>
                                      <a:lnTo>
                                        <a:pt x="1372" y="1177"/>
                                      </a:lnTo>
                                      <a:lnTo>
                                        <a:pt x="1372" y="1159"/>
                                      </a:lnTo>
                                      <a:lnTo>
                                        <a:pt x="1351" y="1148"/>
                                      </a:lnTo>
                                      <a:lnTo>
                                        <a:pt x="1333" y="1138"/>
                                      </a:lnTo>
                                      <a:lnTo>
                                        <a:pt x="1365" y="1102"/>
                                      </a:lnTo>
                                      <a:lnTo>
                                        <a:pt x="1347" y="1098"/>
                                      </a:lnTo>
                                      <a:lnTo>
                                        <a:pt x="1330" y="1091"/>
                                      </a:lnTo>
                                      <a:lnTo>
                                        <a:pt x="1308" y="1112"/>
                                      </a:lnTo>
                                      <a:lnTo>
                                        <a:pt x="1294" y="1095"/>
                                      </a:lnTo>
                                      <a:lnTo>
                                        <a:pt x="1279" y="1073"/>
                                      </a:lnTo>
                                      <a:lnTo>
                                        <a:pt x="1251" y="1059"/>
                                      </a:lnTo>
                                      <a:lnTo>
                                        <a:pt x="1222" y="1041"/>
                                      </a:lnTo>
                                      <a:lnTo>
                                        <a:pt x="1176" y="1002"/>
                                      </a:lnTo>
                                      <a:lnTo>
                                        <a:pt x="1144" y="959"/>
                                      </a:lnTo>
                                      <a:lnTo>
                                        <a:pt x="1122" y="905"/>
                                      </a:lnTo>
                                      <a:lnTo>
                                        <a:pt x="1115" y="844"/>
                                      </a:lnTo>
                                      <a:lnTo>
                                        <a:pt x="1122" y="787"/>
                                      </a:lnTo>
                                      <a:lnTo>
                                        <a:pt x="1137" y="737"/>
                                      </a:lnTo>
                                      <a:lnTo>
                                        <a:pt x="1162" y="694"/>
                                      </a:lnTo>
                                      <a:lnTo>
                                        <a:pt x="1047" y="580"/>
                                      </a:lnTo>
                                      <a:lnTo>
                                        <a:pt x="1115" y="526"/>
                                      </a:lnTo>
                                      <a:lnTo>
                                        <a:pt x="1190" y="480"/>
                                      </a:lnTo>
                                      <a:lnTo>
                                        <a:pt x="1269" y="447"/>
                                      </a:lnTo>
                                      <a:lnTo>
                                        <a:pt x="1358" y="426"/>
                                      </a:lnTo>
                                      <a:lnTo>
                                        <a:pt x="1355" y="412"/>
                                      </a:lnTo>
                                      <a:lnTo>
                                        <a:pt x="1355" y="394"/>
                                      </a:lnTo>
                                      <a:lnTo>
                                        <a:pt x="1262" y="415"/>
                                      </a:lnTo>
                                      <a:lnTo>
                                        <a:pt x="1176" y="451"/>
                                      </a:lnTo>
                                      <a:lnTo>
                                        <a:pt x="1097" y="497"/>
                                      </a:lnTo>
                                      <a:lnTo>
                                        <a:pt x="1026" y="555"/>
                                      </a:lnTo>
                                      <a:lnTo>
                                        <a:pt x="1004" y="537"/>
                                      </a:lnTo>
                                      <a:lnTo>
                                        <a:pt x="997" y="551"/>
                                      </a:lnTo>
                                      <a:lnTo>
                                        <a:pt x="990" y="565"/>
                                      </a:lnTo>
                                      <a:lnTo>
                                        <a:pt x="1001" y="580"/>
                                      </a:lnTo>
                                      <a:lnTo>
                                        <a:pt x="933" y="666"/>
                                      </a:lnTo>
                                      <a:lnTo>
                                        <a:pt x="883" y="762"/>
                                      </a:lnTo>
                                      <a:lnTo>
                                        <a:pt x="851" y="869"/>
                                      </a:lnTo>
                                      <a:lnTo>
                                        <a:pt x="836" y="984"/>
                                      </a:lnTo>
                                      <a:lnTo>
                                        <a:pt x="675" y="984"/>
                                      </a:lnTo>
                                      <a:lnTo>
                                        <a:pt x="683" y="866"/>
                                      </a:lnTo>
                                      <a:lnTo>
                                        <a:pt x="711" y="751"/>
                                      </a:lnTo>
                                      <a:lnTo>
                                        <a:pt x="758" y="648"/>
                                      </a:lnTo>
                                      <a:lnTo>
                                        <a:pt x="815" y="551"/>
                                      </a:lnTo>
                                      <a:lnTo>
                                        <a:pt x="886" y="462"/>
                                      </a:lnTo>
                                      <a:lnTo>
                                        <a:pt x="936" y="515"/>
                                      </a:lnTo>
                                      <a:lnTo>
                                        <a:pt x="940" y="515"/>
                                      </a:lnTo>
                                      <a:lnTo>
                                        <a:pt x="944" y="515"/>
                                      </a:lnTo>
                                      <a:lnTo>
                                        <a:pt x="958" y="512"/>
                                      </a:lnTo>
                                      <a:lnTo>
                                        <a:pt x="976" y="508"/>
                                      </a:lnTo>
                                      <a:lnTo>
                                        <a:pt x="908" y="440"/>
                                      </a:lnTo>
                                      <a:lnTo>
                                        <a:pt x="965" y="394"/>
                                      </a:lnTo>
                                      <a:lnTo>
                                        <a:pt x="1022" y="351"/>
                                      </a:lnTo>
                                      <a:lnTo>
                                        <a:pt x="1026" y="340"/>
                                      </a:lnTo>
                                      <a:lnTo>
                                        <a:pt x="1029" y="329"/>
                                      </a:lnTo>
                                      <a:lnTo>
                                        <a:pt x="1029" y="326"/>
                                      </a:lnTo>
                                      <a:lnTo>
                                        <a:pt x="1033" y="319"/>
                                      </a:lnTo>
                                      <a:lnTo>
                                        <a:pt x="1040" y="311"/>
                                      </a:lnTo>
                                      <a:lnTo>
                                        <a:pt x="1047" y="304"/>
                                      </a:lnTo>
                                      <a:lnTo>
                                        <a:pt x="1054" y="290"/>
                                      </a:lnTo>
                                      <a:lnTo>
                                        <a:pt x="965" y="347"/>
                                      </a:lnTo>
                                      <a:lnTo>
                                        <a:pt x="886" y="419"/>
                                      </a:lnTo>
                                      <a:lnTo>
                                        <a:pt x="768" y="301"/>
                                      </a:lnTo>
                                      <a:lnTo>
                                        <a:pt x="865" y="219"/>
                                      </a:lnTo>
                                      <a:lnTo>
                                        <a:pt x="972" y="151"/>
                                      </a:lnTo>
                                      <a:lnTo>
                                        <a:pt x="1090" y="93"/>
                                      </a:lnTo>
                                      <a:lnTo>
                                        <a:pt x="1215" y="54"/>
                                      </a:lnTo>
                                      <a:lnTo>
                                        <a:pt x="1344" y="33"/>
                                      </a:lnTo>
                                      <a:lnTo>
                                        <a:pt x="1344" y="29"/>
                                      </a:lnTo>
                                      <a:lnTo>
                                        <a:pt x="1344" y="25"/>
                                      </a:lnTo>
                                      <a:lnTo>
                                        <a:pt x="1340" y="15"/>
                                      </a:lnTo>
                                      <a:lnTo>
                                        <a:pt x="1337" y="0"/>
                                      </a:lnTo>
                                      <a:lnTo>
                                        <a:pt x="1204" y="25"/>
                                      </a:lnTo>
                                      <a:lnTo>
                                        <a:pt x="1076" y="65"/>
                                      </a:lnTo>
                                      <a:lnTo>
                                        <a:pt x="958" y="122"/>
                                      </a:lnTo>
                                      <a:lnTo>
                                        <a:pt x="847" y="193"/>
                                      </a:lnTo>
                                      <a:lnTo>
                                        <a:pt x="751" y="276"/>
                                      </a:lnTo>
                                      <a:lnTo>
                                        <a:pt x="661" y="372"/>
                                      </a:lnTo>
                                      <a:lnTo>
                                        <a:pt x="586" y="480"/>
                                      </a:lnTo>
                                      <a:lnTo>
                                        <a:pt x="525" y="598"/>
                                      </a:lnTo>
                                      <a:lnTo>
                                        <a:pt x="482" y="723"/>
                                      </a:lnTo>
                                      <a:lnTo>
                                        <a:pt x="454" y="855"/>
                                      </a:lnTo>
                                      <a:lnTo>
                                        <a:pt x="447" y="994"/>
                                      </a:lnTo>
                                      <a:lnTo>
                                        <a:pt x="457" y="1141"/>
                                      </a:lnTo>
                                      <a:lnTo>
                                        <a:pt x="486" y="1281"/>
                                      </a:lnTo>
                                      <a:lnTo>
                                        <a:pt x="536" y="1413"/>
                                      </a:lnTo>
                                      <a:lnTo>
                                        <a:pt x="608" y="1538"/>
                                      </a:lnTo>
                                      <a:lnTo>
                                        <a:pt x="690" y="1649"/>
                                      </a:lnTo>
                                      <a:lnTo>
                                        <a:pt x="790" y="1745"/>
                                      </a:lnTo>
                                      <a:lnTo>
                                        <a:pt x="901" y="1831"/>
                                      </a:lnTo>
                                      <a:lnTo>
                                        <a:pt x="1022" y="1899"/>
                                      </a:lnTo>
                                      <a:lnTo>
                                        <a:pt x="1154" y="1949"/>
                                      </a:lnTo>
                                      <a:lnTo>
                                        <a:pt x="1294" y="1981"/>
                                      </a:lnTo>
                                      <a:lnTo>
                                        <a:pt x="1444" y="1992"/>
                                      </a:lnTo>
                                      <a:close/>
                                      <a:moveTo>
                                        <a:pt x="1934" y="265"/>
                                      </a:moveTo>
                                      <a:lnTo>
                                        <a:pt x="1923" y="247"/>
                                      </a:lnTo>
                                      <a:lnTo>
                                        <a:pt x="1901" y="236"/>
                                      </a:lnTo>
                                      <a:lnTo>
                                        <a:pt x="1887" y="251"/>
                                      </a:lnTo>
                                      <a:lnTo>
                                        <a:pt x="1905" y="261"/>
                                      </a:lnTo>
                                      <a:lnTo>
                                        <a:pt x="1930" y="279"/>
                                      </a:lnTo>
                                      <a:lnTo>
                                        <a:pt x="1934" y="265"/>
                                      </a:lnTo>
                                      <a:close/>
                                      <a:moveTo>
                                        <a:pt x="1833" y="726"/>
                                      </a:moveTo>
                                      <a:lnTo>
                                        <a:pt x="1833" y="741"/>
                                      </a:lnTo>
                                      <a:lnTo>
                                        <a:pt x="1862" y="730"/>
                                      </a:lnTo>
                                      <a:lnTo>
                                        <a:pt x="1873" y="716"/>
                                      </a:lnTo>
                                      <a:lnTo>
                                        <a:pt x="1851" y="687"/>
                                      </a:lnTo>
                                      <a:lnTo>
                                        <a:pt x="1862" y="673"/>
                                      </a:lnTo>
                                      <a:lnTo>
                                        <a:pt x="1891" y="691"/>
                                      </a:lnTo>
                                      <a:lnTo>
                                        <a:pt x="1894" y="687"/>
                                      </a:lnTo>
                                      <a:lnTo>
                                        <a:pt x="1887" y="683"/>
                                      </a:lnTo>
                                      <a:lnTo>
                                        <a:pt x="1884" y="673"/>
                                      </a:lnTo>
                                      <a:lnTo>
                                        <a:pt x="1894" y="666"/>
                                      </a:lnTo>
                                      <a:lnTo>
                                        <a:pt x="1884" y="651"/>
                                      </a:lnTo>
                                      <a:lnTo>
                                        <a:pt x="1858" y="666"/>
                                      </a:lnTo>
                                      <a:lnTo>
                                        <a:pt x="1848" y="680"/>
                                      </a:lnTo>
                                      <a:lnTo>
                                        <a:pt x="1844" y="694"/>
                                      </a:lnTo>
                                      <a:lnTo>
                                        <a:pt x="1855" y="712"/>
                                      </a:lnTo>
                                      <a:lnTo>
                                        <a:pt x="1851" y="719"/>
                                      </a:lnTo>
                                      <a:lnTo>
                                        <a:pt x="1833" y="726"/>
                                      </a:lnTo>
                                      <a:close/>
                                      <a:moveTo>
                                        <a:pt x="650" y="1463"/>
                                      </a:moveTo>
                                      <a:lnTo>
                                        <a:pt x="650" y="1456"/>
                                      </a:lnTo>
                                      <a:lnTo>
                                        <a:pt x="636" y="1424"/>
                                      </a:lnTo>
                                      <a:lnTo>
                                        <a:pt x="618" y="1416"/>
                                      </a:lnTo>
                                      <a:lnTo>
                                        <a:pt x="650" y="1463"/>
                                      </a:lnTo>
                                      <a:close/>
                                      <a:moveTo>
                                        <a:pt x="1319" y="848"/>
                                      </a:moveTo>
                                      <a:lnTo>
                                        <a:pt x="1326" y="873"/>
                                      </a:lnTo>
                                      <a:lnTo>
                                        <a:pt x="1340" y="894"/>
                                      </a:lnTo>
                                      <a:lnTo>
                                        <a:pt x="1365" y="909"/>
                                      </a:lnTo>
                                      <a:lnTo>
                                        <a:pt x="1365" y="909"/>
                                      </a:lnTo>
                                      <a:lnTo>
                                        <a:pt x="1365" y="905"/>
                                      </a:lnTo>
                                      <a:lnTo>
                                        <a:pt x="1365" y="898"/>
                                      </a:lnTo>
                                      <a:lnTo>
                                        <a:pt x="1347" y="880"/>
                                      </a:lnTo>
                                      <a:lnTo>
                                        <a:pt x="1358" y="862"/>
                                      </a:lnTo>
                                      <a:lnTo>
                                        <a:pt x="1365" y="859"/>
                                      </a:lnTo>
                                      <a:lnTo>
                                        <a:pt x="1365" y="826"/>
                                      </a:lnTo>
                                      <a:lnTo>
                                        <a:pt x="1365" y="798"/>
                                      </a:lnTo>
                                      <a:lnTo>
                                        <a:pt x="1365" y="784"/>
                                      </a:lnTo>
                                      <a:lnTo>
                                        <a:pt x="1362" y="787"/>
                                      </a:lnTo>
                                      <a:lnTo>
                                        <a:pt x="1340" y="801"/>
                                      </a:lnTo>
                                      <a:lnTo>
                                        <a:pt x="1322" y="823"/>
                                      </a:lnTo>
                                      <a:lnTo>
                                        <a:pt x="1319" y="84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4" name="Freeform 254"/>
                              <wps:cNvSpPr>
                                <a:spLocks/>
                              </wps:cNvSpPr>
                              <wps:spPr bwMode="auto">
                                <a:xfrm>
                                  <a:off x="1501" y="1699"/>
                                  <a:ext cx="122" cy="196"/>
                                </a:xfrm>
                                <a:custGeom>
                                  <a:avLst/>
                                  <a:gdLst>
                                    <a:gd name="T0" fmla="*/ 0 w 122"/>
                                    <a:gd name="T1" fmla="*/ 64 h 196"/>
                                    <a:gd name="T2" fmla="*/ 39 w 122"/>
                                    <a:gd name="T3" fmla="*/ 89 h 196"/>
                                    <a:gd name="T4" fmla="*/ 72 w 122"/>
                                    <a:gd name="T5" fmla="*/ 114 h 196"/>
                                    <a:gd name="T6" fmla="*/ 100 w 122"/>
                                    <a:gd name="T7" fmla="*/ 150 h 196"/>
                                    <a:gd name="T8" fmla="*/ 122 w 122"/>
                                    <a:gd name="T9" fmla="*/ 196 h 196"/>
                                    <a:gd name="T10" fmla="*/ 118 w 122"/>
                                    <a:gd name="T11" fmla="*/ 143 h 196"/>
                                    <a:gd name="T12" fmla="*/ 107 w 122"/>
                                    <a:gd name="T13" fmla="*/ 103 h 196"/>
                                    <a:gd name="T14" fmla="*/ 89 w 122"/>
                                    <a:gd name="T15" fmla="*/ 67 h 196"/>
                                    <a:gd name="T16" fmla="*/ 64 w 122"/>
                                    <a:gd name="T17" fmla="*/ 42 h 196"/>
                                    <a:gd name="T18" fmla="*/ 32 w 122"/>
                                    <a:gd name="T19" fmla="*/ 17 h 196"/>
                                    <a:gd name="T20" fmla="*/ 4 w 122"/>
                                    <a:gd name="T21" fmla="*/ 0 h 196"/>
                                    <a:gd name="T22" fmla="*/ 4 w 122"/>
                                    <a:gd name="T23" fmla="*/ 10 h 196"/>
                                    <a:gd name="T24" fmla="*/ 0 w 122"/>
                                    <a:gd name="T25" fmla="*/ 32 h 196"/>
                                    <a:gd name="T26" fmla="*/ 0 w 122"/>
                                    <a:gd name="T27" fmla="*/ 57 h 196"/>
                                    <a:gd name="T28" fmla="*/ 0 w 122"/>
                                    <a:gd name="T29" fmla="*/ 64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22" h="196">
                                      <a:moveTo>
                                        <a:pt x="0" y="64"/>
                                      </a:moveTo>
                                      <a:lnTo>
                                        <a:pt x="39" y="89"/>
                                      </a:lnTo>
                                      <a:lnTo>
                                        <a:pt x="72" y="114"/>
                                      </a:lnTo>
                                      <a:lnTo>
                                        <a:pt x="100" y="150"/>
                                      </a:lnTo>
                                      <a:lnTo>
                                        <a:pt x="122" y="196"/>
                                      </a:lnTo>
                                      <a:lnTo>
                                        <a:pt x="118" y="143"/>
                                      </a:lnTo>
                                      <a:lnTo>
                                        <a:pt x="107" y="103"/>
                                      </a:lnTo>
                                      <a:lnTo>
                                        <a:pt x="89" y="67"/>
                                      </a:lnTo>
                                      <a:lnTo>
                                        <a:pt x="64" y="42"/>
                                      </a:lnTo>
                                      <a:lnTo>
                                        <a:pt x="32" y="17"/>
                                      </a:lnTo>
                                      <a:lnTo>
                                        <a:pt x="4" y="0"/>
                                      </a:lnTo>
                                      <a:lnTo>
                                        <a:pt x="4" y="10"/>
                                      </a:lnTo>
                                      <a:lnTo>
                                        <a:pt x="0" y="32"/>
                                      </a:lnTo>
                                      <a:lnTo>
                                        <a:pt x="0" y="57"/>
                                      </a:lnTo>
                                      <a:lnTo>
                                        <a:pt x="0" y="6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5" name="Freeform 255"/>
                              <wps:cNvSpPr>
                                <a:spLocks/>
                              </wps:cNvSpPr>
                              <wps:spPr bwMode="auto">
                                <a:xfrm>
                                  <a:off x="1151" y="354"/>
                                  <a:ext cx="693" cy="923"/>
                                </a:xfrm>
                                <a:custGeom>
                                  <a:avLst/>
                                  <a:gdLst>
                                    <a:gd name="T0" fmla="*/ 690 w 693"/>
                                    <a:gd name="T1" fmla="*/ 222 h 923"/>
                                    <a:gd name="T2" fmla="*/ 650 w 693"/>
                                    <a:gd name="T3" fmla="*/ 132 h 923"/>
                                    <a:gd name="T4" fmla="*/ 568 w 693"/>
                                    <a:gd name="T5" fmla="*/ 57 h 923"/>
                                    <a:gd name="T6" fmla="*/ 436 w 693"/>
                                    <a:gd name="T7" fmla="*/ 7 h 923"/>
                                    <a:gd name="T8" fmla="*/ 400 w 693"/>
                                    <a:gd name="T9" fmla="*/ 4 h 923"/>
                                    <a:gd name="T10" fmla="*/ 382 w 693"/>
                                    <a:gd name="T11" fmla="*/ 11 h 923"/>
                                    <a:gd name="T12" fmla="*/ 379 w 693"/>
                                    <a:gd name="T13" fmla="*/ 32 h 923"/>
                                    <a:gd name="T14" fmla="*/ 379 w 693"/>
                                    <a:gd name="T15" fmla="*/ 50 h 923"/>
                                    <a:gd name="T16" fmla="*/ 379 w 693"/>
                                    <a:gd name="T17" fmla="*/ 72 h 923"/>
                                    <a:gd name="T18" fmla="*/ 379 w 693"/>
                                    <a:gd name="T19" fmla="*/ 114 h 923"/>
                                    <a:gd name="T20" fmla="*/ 404 w 693"/>
                                    <a:gd name="T21" fmla="*/ 118 h 923"/>
                                    <a:gd name="T22" fmla="*/ 468 w 693"/>
                                    <a:gd name="T23" fmla="*/ 136 h 923"/>
                                    <a:gd name="T24" fmla="*/ 536 w 693"/>
                                    <a:gd name="T25" fmla="*/ 193 h 923"/>
                                    <a:gd name="T26" fmla="*/ 557 w 693"/>
                                    <a:gd name="T27" fmla="*/ 265 h 923"/>
                                    <a:gd name="T28" fmla="*/ 532 w 693"/>
                                    <a:gd name="T29" fmla="*/ 343 h 923"/>
                                    <a:gd name="T30" fmla="*/ 464 w 693"/>
                                    <a:gd name="T31" fmla="*/ 393 h 923"/>
                                    <a:gd name="T32" fmla="*/ 372 w 693"/>
                                    <a:gd name="T33" fmla="*/ 426 h 923"/>
                                    <a:gd name="T34" fmla="*/ 339 w 693"/>
                                    <a:gd name="T35" fmla="*/ 436 h 923"/>
                                    <a:gd name="T36" fmla="*/ 243 w 693"/>
                                    <a:gd name="T37" fmla="*/ 458 h 923"/>
                                    <a:gd name="T38" fmla="*/ 211 w 693"/>
                                    <a:gd name="T39" fmla="*/ 468 h 923"/>
                                    <a:gd name="T40" fmla="*/ 118 w 693"/>
                                    <a:gd name="T41" fmla="*/ 504 h 923"/>
                                    <a:gd name="T42" fmla="*/ 46 w 693"/>
                                    <a:gd name="T43" fmla="*/ 558 h 923"/>
                                    <a:gd name="T44" fmla="*/ 3 w 693"/>
                                    <a:gd name="T45" fmla="*/ 644 h 923"/>
                                    <a:gd name="T46" fmla="*/ 3 w 693"/>
                                    <a:gd name="T47" fmla="*/ 751 h 923"/>
                                    <a:gd name="T48" fmla="*/ 50 w 693"/>
                                    <a:gd name="T49" fmla="*/ 833 h 923"/>
                                    <a:gd name="T50" fmla="*/ 128 w 693"/>
                                    <a:gd name="T51" fmla="*/ 887 h 923"/>
                                    <a:gd name="T52" fmla="*/ 218 w 693"/>
                                    <a:gd name="T53" fmla="*/ 923 h 923"/>
                                    <a:gd name="T54" fmla="*/ 214 w 693"/>
                                    <a:gd name="T55" fmla="*/ 801 h 923"/>
                                    <a:gd name="T56" fmla="*/ 157 w 693"/>
                                    <a:gd name="T57" fmla="*/ 762 h 923"/>
                                    <a:gd name="T58" fmla="*/ 136 w 693"/>
                                    <a:gd name="T59" fmla="*/ 701 h 923"/>
                                    <a:gd name="T60" fmla="*/ 157 w 693"/>
                                    <a:gd name="T61" fmla="*/ 640 h 923"/>
                                    <a:gd name="T62" fmla="*/ 211 w 693"/>
                                    <a:gd name="T63" fmla="*/ 601 h 923"/>
                                    <a:gd name="T64" fmla="*/ 246 w 693"/>
                                    <a:gd name="T65" fmla="*/ 586 h 923"/>
                                    <a:gd name="T66" fmla="*/ 336 w 693"/>
                                    <a:gd name="T67" fmla="*/ 561 h 923"/>
                                    <a:gd name="T68" fmla="*/ 368 w 693"/>
                                    <a:gd name="T69" fmla="*/ 554 h 923"/>
                                    <a:gd name="T70" fmla="*/ 472 w 693"/>
                                    <a:gd name="T71" fmla="*/ 526 h 923"/>
                                    <a:gd name="T72" fmla="*/ 568 w 693"/>
                                    <a:gd name="T73" fmla="*/ 486 h 923"/>
                                    <a:gd name="T74" fmla="*/ 643 w 693"/>
                                    <a:gd name="T75" fmla="*/ 422 h 923"/>
                                    <a:gd name="T76" fmla="*/ 686 w 693"/>
                                    <a:gd name="T77" fmla="*/ 329 h 9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693" h="923">
                                      <a:moveTo>
                                        <a:pt x="693" y="265"/>
                                      </a:moveTo>
                                      <a:lnTo>
                                        <a:pt x="690" y="222"/>
                                      </a:lnTo>
                                      <a:lnTo>
                                        <a:pt x="675" y="175"/>
                                      </a:lnTo>
                                      <a:lnTo>
                                        <a:pt x="650" y="132"/>
                                      </a:lnTo>
                                      <a:lnTo>
                                        <a:pt x="615" y="93"/>
                                      </a:lnTo>
                                      <a:lnTo>
                                        <a:pt x="568" y="57"/>
                                      </a:lnTo>
                                      <a:lnTo>
                                        <a:pt x="507" y="29"/>
                                      </a:lnTo>
                                      <a:lnTo>
                                        <a:pt x="436" y="7"/>
                                      </a:lnTo>
                                      <a:lnTo>
                                        <a:pt x="422" y="4"/>
                                      </a:lnTo>
                                      <a:lnTo>
                                        <a:pt x="400" y="4"/>
                                      </a:lnTo>
                                      <a:lnTo>
                                        <a:pt x="382" y="0"/>
                                      </a:lnTo>
                                      <a:lnTo>
                                        <a:pt x="382" y="11"/>
                                      </a:lnTo>
                                      <a:lnTo>
                                        <a:pt x="379" y="21"/>
                                      </a:lnTo>
                                      <a:lnTo>
                                        <a:pt x="379" y="32"/>
                                      </a:lnTo>
                                      <a:lnTo>
                                        <a:pt x="379" y="43"/>
                                      </a:lnTo>
                                      <a:lnTo>
                                        <a:pt x="379" y="50"/>
                                      </a:lnTo>
                                      <a:lnTo>
                                        <a:pt x="379" y="54"/>
                                      </a:lnTo>
                                      <a:lnTo>
                                        <a:pt x="379" y="72"/>
                                      </a:lnTo>
                                      <a:lnTo>
                                        <a:pt x="379" y="97"/>
                                      </a:lnTo>
                                      <a:lnTo>
                                        <a:pt x="379" y="114"/>
                                      </a:lnTo>
                                      <a:lnTo>
                                        <a:pt x="393" y="114"/>
                                      </a:lnTo>
                                      <a:lnTo>
                                        <a:pt x="404" y="118"/>
                                      </a:lnTo>
                                      <a:lnTo>
                                        <a:pt x="414" y="118"/>
                                      </a:lnTo>
                                      <a:lnTo>
                                        <a:pt x="468" y="136"/>
                                      </a:lnTo>
                                      <a:lnTo>
                                        <a:pt x="511" y="164"/>
                                      </a:lnTo>
                                      <a:lnTo>
                                        <a:pt x="536" y="193"/>
                                      </a:lnTo>
                                      <a:lnTo>
                                        <a:pt x="554" y="229"/>
                                      </a:lnTo>
                                      <a:lnTo>
                                        <a:pt x="557" y="265"/>
                                      </a:lnTo>
                                      <a:lnTo>
                                        <a:pt x="550" y="308"/>
                                      </a:lnTo>
                                      <a:lnTo>
                                        <a:pt x="532" y="343"/>
                                      </a:lnTo>
                                      <a:lnTo>
                                        <a:pt x="504" y="372"/>
                                      </a:lnTo>
                                      <a:lnTo>
                                        <a:pt x="464" y="393"/>
                                      </a:lnTo>
                                      <a:lnTo>
                                        <a:pt x="422" y="411"/>
                                      </a:lnTo>
                                      <a:lnTo>
                                        <a:pt x="372" y="426"/>
                                      </a:lnTo>
                                      <a:lnTo>
                                        <a:pt x="354" y="429"/>
                                      </a:lnTo>
                                      <a:lnTo>
                                        <a:pt x="339" y="436"/>
                                      </a:lnTo>
                                      <a:lnTo>
                                        <a:pt x="289" y="447"/>
                                      </a:lnTo>
                                      <a:lnTo>
                                        <a:pt x="243" y="458"/>
                                      </a:lnTo>
                                      <a:lnTo>
                                        <a:pt x="225" y="465"/>
                                      </a:lnTo>
                                      <a:lnTo>
                                        <a:pt x="211" y="468"/>
                                      </a:lnTo>
                                      <a:lnTo>
                                        <a:pt x="161" y="486"/>
                                      </a:lnTo>
                                      <a:lnTo>
                                        <a:pt x="118" y="504"/>
                                      </a:lnTo>
                                      <a:lnTo>
                                        <a:pt x="78" y="529"/>
                                      </a:lnTo>
                                      <a:lnTo>
                                        <a:pt x="46" y="558"/>
                                      </a:lnTo>
                                      <a:lnTo>
                                        <a:pt x="21" y="597"/>
                                      </a:lnTo>
                                      <a:lnTo>
                                        <a:pt x="3" y="644"/>
                                      </a:lnTo>
                                      <a:lnTo>
                                        <a:pt x="0" y="697"/>
                                      </a:lnTo>
                                      <a:lnTo>
                                        <a:pt x="3" y="751"/>
                                      </a:lnTo>
                                      <a:lnTo>
                                        <a:pt x="25" y="797"/>
                                      </a:lnTo>
                                      <a:lnTo>
                                        <a:pt x="50" y="833"/>
                                      </a:lnTo>
                                      <a:lnTo>
                                        <a:pt x="86" y="862"/>
                                      </a:lnTo>
                                      <a:lnTo>
                                        <a:pt x="128" y="887"/>
                                      </a:lnTo>
                                      <a:lnTo>
                                        <a:pt x="171" y="905"/>
                                      </a:lnTo>
                                      <a:lnTo>
                                        <a:pt x="218" y="923"/>
                                      </a:lnTo>
                                      <a:lnTo>
                                        <a:pt x="218" y="862"/>
                                      </a:lnTo>
                                      <a:lnTo>
                                        <a:pt x="214" y="801"/>
                                      </a:lnTo>
                                      <a:lnTo>
                                        <a:pt x="182" y="783"/>
                                      </a:lnTo>
                                      <a:lnTo>
                                        <a:pt x="157" y="762"/>
                                      </a:lnTo>
                                      <a:lnTo>
                                        <a:pt x="139" y="733"/>
                                      </a:lnTo>
                                      <a:lnTo>
                                        <a:pt x="136" y="701"/>
                                      </a:lnTo>
                                      <a:lnTo>
                                        <a:pt x="139" y="665"/>
                                      </a:lnTo>
                                      <a:lnTo>
                                        <a:pt x="157" y="640"/>
                                      </a:lnTo>
                                      <a:lnTo>
                                        <a:pt x="179" y="619"/>
                                      </a:lnTo>
                                      <a:lnTo>
                                        <a:pt x="211" y="601"/>
                                      </a:lnTo>
                                      <a:lnTo>
                                        <a:pt x="229" y="594"/>
                                      </a:lnTo>
                                      <a:lnTo>
                                        <a:pt x="246" y="586"/>
                                      </a:lnTo>
                                      <a:lnTo>
                                        <a:pt x="289" y="576"/>
                                      </a:lnTo>
                                      <a:lnTo>
                                        <a:pt x="336" y="561"/>
                                      </a:lnTo>
                                      <a:lnTo>
                                        <a:pt x="350" y="558"/>
                                      </a:lnTo>
                                      <a:lnTo>
                                        <a:pt x="368" y="554"/>
                                      </a:lnTo>
                                      <a:lnTo>
                                        <a:pt x="422" y="540"/>
                                      </a:lnTo>
                                      <a:lnTo>
                                        <a:pt x="472" y="526"/>
                                      </a:lnTo>
                                      <a:lnTo>
                                        <a:pt x="522" y="508"/>
                                      </a:lnTo>
                                      <a:lnTo>
                                        <a:pt x="568" y="486"/>
                                      </a:lnTo>
                                      <a:lnTo>
                                        <a:pt x="607" y="458"/>
                                      </a:lnTo>
                                      <a:lnTo>
                                        <a:pt x="643" y="422"/>
                                      </a:lnTo>
                                      <a:lnTo>
                                        <a:pt x="668" y="379"/>
                                      </a:lnTo>
                                      <a:lnTo>
                                        <a:pt x="686" y="329"/>
                                      </a:lnTo>
                                      <a:lnTo>
                                        <a:pt x="693" y="265"/>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6" name="Freeform 256"/>
                              <wps:cNvSpPr>
                                <a:spLocks/>
                              </wps:cNvSpPr>
                              <wps:spPr bwMode="auto">
                                <a:xfrm>
                                  <a:off x="1294" y="1209"/>
                                  <a:ext cx="393" cy="497"/>
                                </a:xfrm>
                                <a:custGeom>
                                  <a:avLst/>
                                  <a:gdLst>
                                    <a:gd name="T0" fmla="*/ 0 w 393"/>
                                    <a:gd name="T1" fmla="*/ 389 h 497"/>
                                    <a:gd name="T2" fmla="*/ 7 w 393"/>
                                    <a:gd name="T3" fmla="*/ 425 h 497"/>
                                    <a:gd name="T4" fmla="*/ 28 w 393"/>
                                    <a:gd name="T5" fmla="*/ 457 h 497"/>
                                    <a:gd name="T6" fmla="*/ 53 w 393"/>
                                    <a:gd name="T7" fmla="*/ 479 h 497"/>
                                    <a:gd name="T8" fmla="*/ 82 w 393"/>
                                    <a:gd name="T9" fmla="*/ 497 h 497"/>
                                    <a:gd name="T10" fmla="*/ 82 w 393"/>
                                    <a:gd name="T11" fmla="*/ 486 h 497"/>
                                    <a:gd name="T12" fmla="*/ 82 w 393"/>
                                    <a:gd name="T13" fmla="*/ 461 h 497"/>
                                    <a:gd name="T14" fmla="*/ 82 w 393"/>
                                    <a:gd name="T15" fmla="*/ 432 h 497"/>
                                    <a:gd name="T16" fmla="*/ 82 w 393"/>
                                    <a:gd name="T17" fmla="*/ 411 h 497"/>
                                    <a:gd name="T18" fmla="*/ 82 w 393"/>
                                    <a:gd name="T19" fmla="*/ 400 h 497"/>
                                    <a:gd name="T20" fmla="*/ 86 w 393"/>
                                    <a:gd name="T21" fmla="*/ 389 h 497"/>
                                    <a:gd name="T22" fmla="*/ 89 w 393"/>
                                    <a:gd name="T23" fmla="*/ 382 h 497"/>
                                    <a:gd name="T24" fmla="*/ 96 w 393"/>
                                    <a:gd name="T25" fmla="*/ 375 h 497"/>
                                    <a:gd name="T26" fmla="*/ 103 w 393"/>
                                    <a:gd name="T27" fmla="*/ 372 h 497"/>
                                    <a:gd name="T28" fmla="*/ 114 w 393"/>
                                    <a:gd name="T29" fmla="*/ 368 h 497"/>
                                    <a:gd name="T30" fmla="*/ 143 w 393"/>
                                    <a:gd name="T31" fmla="*/ 354 h 497"/>
                                    <a:gd name="T32" fmla="*/ 178 w 393"/>
                                    <a:gd name="T33" fmla="*/ 343 h 497"/>
                                    <a:gd name="T34" fmla="*/ 196 w 393"/>
                                    <a:gd name="T35" fmla="*/ 336 h 497"/>
                                    <a:gd name="T36" fmla="*/ 214 w 393"/>
                                    <a:gd name="T37" fmla="*/ 329 h 497"/>
                                    <a:gd name="T38" fmla="*/ 254 w 393"/>
                                    <a:gd name="T39" fmla="*/ 318 h 497"/>
                                    <a:gd name="T40" fmla="*/ 296 w 393"/>
                                    <a:gd name="T41" fmla="*/ 300 h 497"/>
                                    <a:gd name="T42" fmla="*/ 332 w 393"/>
                                    <a:gd name="T43" fmla="*/ 279 h 497"/>
                                    <a:gd name="T44" fmla="*/ 364 w 393"/>
                                    <a:gd name="T45" fmla="*/ 254 h 497"/>
                                    <a:gd name="T46" fmla="*/ 386 w 393"/>
                                    <a:gd name="T47" fmla="*/ 218 h 497"/>
                                    <a:gd name="T48" fmla="*/ 393 w 393"/>
                                    <a:gd name="T49" fmla="*/ 171 h 497"/>
                                    <a:gd name="T50" fmla="*/ 386 w 393"/>
                                    <a:gd name="T51" fmla="*/ 125 h 497"/>
                                    <a:gd name="T52" fmla="*/ 368 w 393"/>
                                    <a:gd name="T53" fmla="*/ 89 h 497"/>
                                    <a:gd name="T54" fmla="*/ 339 w 393"/>
                                    <a:gd name="T55" fmla="*/ 60 h 497"/>
                                    <a:gd name="T56" fmla="*/ 304 w 393"/>
                                    <a:gd name="T57" fmla="*/ 35 h 497"/>
                                    <a:gd name="T58" fmla="*/ 264 w 393"/>
                                    <a:gd name="T59" fmla="*/ 14 h 497"/>
                                    <a:gd name="T60" fmla="*/ 221 w 393"/>
                                    <a:gd name="T61" fmla="*/ 0 h 497"/>
                                    <a:gd name="T62" fmla="*/ 218 w 393"/>
                                    <a:gd name="T63" fmla="*/ 53 h 497"/>
                                    <a:gd name="T64" fmla="*/ 218 w 393"/>
                                    <a:gd name="T65" fmla="*/ 110 h 497"/>
                                    <a:gd name="T66" fmla="*/ 250 w 393"/>
                                    <a:gd name="T67" fmla="*/ 125 h 497"/>
                                    <a:gd name="T68" fmla="*/ 271 w 393"/>
                                    <a:gd name="T69" fmla="*/ 146 h 497"/>
                                    <a:gd name="T70" fmla="*/ 282 w 393"/>
                                    <a:gd name="T71" fmla="*/ 171 h 497"/>
                                    <a:gd name="T72" fmla="*/ 275 w 393"/>
                                    <a:gd name="T73" fmla="*/ 196 h 497"/>
                                    <a:gd name="T74" fmla="*/ 257 w 393"/>
                                    <a:gd name="T75" fmla="*/ 214 h 497"/>
                                    <a:gd name="T76" fmla="*/ 236 w 393"/>
                                    <a:gd name="T77" fmla="*/ 228 h 497"/>
                                    <a:gd name="T78" fmla="*/ 214 w 393"/>
                                    <a:gd name="T79" fmla="*/ 239 h 497"/>
                                    <a:gd name="T80" fmla="*/ 204 w 393"/>
                                    <a:gd name="T81" fmla="*/ 243 h 497"/>
                                    <a:gd name="T82" fmla="*/ 196 w 393"/>
                                    <a:gd name="T83" fmla="*/ 246 h 497"/>
                                    <a:gd name="T84" fmla="*/ 186 w 393"/>
                                    <a:gd name="T85" fmla="*/ 250 h 497"/>
                                    <a:gd name="T86" fmla="*/ 182 w 393"/>
                                    <a:gd name="T87" fmla="*/ 250 h 497"/>
                                    <a:gd name="T88" fmla="*/ 146 w 393"/>
                                    <a:gd name="T89" fmla="*/ 261 h 497"/>
                                    <a:gd name="T90" fmla="*/ 114 w 393"/>
                                    <a:gd name="T91" fmla="*/ 275 h 497"/>
                                    <a:gd name="T92" fmla="*/ 96 w 393"/>
                                    <a:gd name="T93" fmla="*/ 282 h 497"/>
                                    <a:gd name="T94" fmla="*/ 78 w 393"/>
                                    <a:gd name="T95" fmla="*/ 289 h 497"/>
                                    <a:gd name="T96" fmla="*/ 50 w 393"/>
                                    <a:gd name="T97" fmla="*/ 307 h 497"/>
                                    <a:gd name="T98" fmla="*/ 25 w 393"/>
                                    <a:gd name="T99" fmla="*/ 329 h 497"/>
                                    <a:gd name="T100" fmla="*/ 7 w 393"/>
                                    <a:gd name="T101" fmla="*/ 354 h 497"/>
                                    <a:gd name="T102" fmla="*/ 0 w 393"/>
                                    <a:gd name="T103" fmla="*/ 389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393" h="497">
                                      <a:moveTo>
                                        <a:pt x="0" y="389"/>
                                      </a:moveTo>
                                      <a:lnTo>
                                        <a:pt x="7" y="425"/>
                                      </a:lnTo>
                                      <a:lnTo>
                                        <a:pt x="28" y="457"/>
                                      </a:lnTo>
                                      <a:lnTo>
                                        <a:pt x="53" y="479"/>
                                      </a:lnTo>
                                      <a:lnTo>
                                        <a:pt x="82" y="497"/>
                                      </a:lnTo>
                                      <a:lnTo>
                                        <a:pt x="82" y="486"/>
                                      </a:lnTo>
                                      <a:lnTo>
                                        <a:pt x="82" y="461"/>
                                      </a:lnTo>
                                      <a:lnTo>
                                        <a:pt x="82" y="432"/>
                                      </a:lnTo>
                                      <a:lnTo>
                                        <a:pt x="82" y="411"/>
                                      </a:lnTo>
                                      <a:lnTo>
                                        <a:pt x="82" y="400"/>
                                      </a:lnTo>
                                      <a:lnTo>
                                        <a:pt x="86" y="389"/>
                                      </a:lnTo>
                                      <a:lnTo>
                                        <a:pt x="89" y="382"/>
                                      </a:lnTo>
                                      <a:lnTo>
                                        <a:pt x="96" y="375"/>
                                      </a:lnTo>
                                      <a:lnTo>
                                        <a:pt x="103" y="372"/>
                                      </a:lnTo>
                                      <a:lnTo>
                                        <a:pt x="114" y="368"/>
                                      </a:lnTo>
                                      <a:lnTo>
                                        <a:pt x="143" y="354"/>
                                      </a:lnTo>
                                      <a:lnTo>
                                        <a:pt x="178" y="343"/>
                                      </a:lnTo>
                                      <a:lnTo>
                                        <a:pt x="196" y="336"/>
                                      </a:lnTo>
                                      <a:lnTo>
                                        <a:pt x="214" y="329"/>
                                      </a:lnTo>
                                      <a:lnTo>
                                        <a:pt x="254" y="318"/>
                                      </a:lnTo>
                                      <a:lnTo>
                                        <a:pt x="296" y="300"/>
                                      </a:lnTo>
                                      <a:lnTo>
                                        <a:pt x="332" y="279"/>
                                      </a:lnTo>
                                      <a:lnTo>
                                        <a:pt x="364" y="254"/>
                                      </a:lnTo>
                                      <a:lnTo>
                                        <a:pt x="386" y="218"/>
                                      </a:lnTo>
                                      <a:lnTo>
                                        <a:pt x="393" y="171"/>
                                      </a:lnTo>
                                      <a:lnTo>
                                        <a:pt x="386" y="125"/>
                                      </a:lnTo>
                                      <a:lnTo>
                                        <a:pt x="368" y="89"/>
                                      </a:lnTo>
                                      <a:lnTo>
                                        <a:pt x="339" y="60"/>
                                      </a:lnTo>
                                      <a:lnTo>
                                        <a:pt x="304" y="35"/>
                                      </a:lnTo>
                                      <a:lnTo>
                                        <a:pt x="264" y="14"/>
                                      </a:lnTo>
                                      <a:lnTo>
                                        <a:pt x="221" y="0"/>
                                      </a:lnTo>
                                      <a:lnTo>
                                        <a:pt x="218" y="53"/>
                                      </a:lnTo>
                                      <a:lnTo>
                                        <a:pt x="218" y="110"/>
                                      </a:lnTo>
                                      <a:lnTo>
                                        <a:pt x="250" y="125"/>
                                      </a:lnTo>
                                      <a:lnTo>
                                        <a:pt x="271" y="146"/>
                                      </a:lnTo>
                                      <a:lnTo>
                                        <a:pt x="282" y="171"/>
                                      </a:lnTo>
                                      <a:lnTo>
                                        <a:pt x="275" y="196"/>
                                      </a:lnTo>
                                      <a:lnTo>
                                        <a:pt x="257" y="214"/>
                                      </a:lnTo>
                                      <a:lnTo>
                                        <a:pt x="236" y="228"/>
                                      </a:lnTo>
                                      <a:lnTo>
                                        <a:pt x="214" y="239"/>
                                      </a:lnTo>
                                      <a:lnTo>
                                        <a:pt x="204" y="243"/>
                                      </a:lnTo>
                                      <a:lnTo>
                                        <a:pt x="196" y="246"/>
                                      </a:lnTo>
                                      <a:lnTo>
                                        <a:pt x="186" y="250"/>
                                      </a:lnTo>
                                      <a:lnTo>
                                        <a:pt x="182" y="250"/>
                                      </a:lnTo>
                                      <a:lnTo>
                                        <a:pt x="146" y="261"/>
                                      </a:lnTo>
                                      <a:lnTo>
                                        <a:pt x="114" y="275"/>
                                      </a:lnTo>
                                      <a:lnTo>
                                        <a:pt x="96" y="282"/>
                                      </a:lnTo>
                                      <a:lnTo>
                                        <a:pt x="78" y="289"/>
                                      </a:lnTo>
                                      <a:lnTo>
                                        <a:pt x="50" y="307"/>
                                      </a:lnTo>
                                      <a:lnTo>
                                        <a:pt x="25" y="329"/>
                                      </a:lnTo>
                                      <a:lnTo>
                                        <a:pt x="7" y="354"/>
                                      </a:lnTo>
                                      <a:lnTo>
                                        <a:pt x="0" y="38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7" name="Freeform 257"/>
                              <wps:cNvSpPr>
                                <a:spLocks noEditPoints="1"/>
                              </wps:cNvSpPr>
                              <wps:spPr bwMode="auto">
                                <a:xfrm>
                                  <a:off x="936" y="372"/>
                                  <a:ext cx="419" cy="400"/>
                                </a:xfrm>
                                <a:custGeom>
                                  <a:avLst/>
                                  <a:gdLst>
                                    <a:gd name="T0" fmla="*/ 415 w 419"/>
                                    <a:gd name="T1" fmla="*/ 0 h 400"/>
                                    <a:gd name="T2" fmla="*/ 369 w 419"/>
                                    <a:gd name="T3" fmla="*/ 18 h 400"/>
                                    <a:gd name="T4" fmla="*/ 333 w 419"/>
                                    <a:gd name="T5" fmla="*/ 32 h 400"/>
                                    <a:gd name="T6" fmla="*/ 315 w 419"/>
                                    <a:gd name="T7" fmla="*/ 39 h 400"/>
                                    <a:gd name="T8" fmla="*/ 286 w 419"/>
                                    <a:gd name="T9" fmla="*/ 50 h 400"/>
                                    <a:gd name="T10" fmla="*/ 251 w 419"/>
                                    <a:gd name="T11" fmla="*/ 57 h 400"/>
                                    <a:gd name="T12" fmla="*/ 215 w 419"/>
                                    <a:gd name="T13" fmla="*/ 79 h 400"/>
                                    <a:gd name="T14" fmla="*/ 176 w 419"/>
                                    <a:gd name="T15" fmla="*/ 111 h 400"/>
                                    <a:gd name="T16" fmla="*/ 165 w 419"/>
                                    <a:gd name="T17" fmla="*/ 125 h 400"/>
                                    <a:gd name="T18" fmla="*/ 147 w 419"/>
                                    <a:gd name="T19" fmla="*/ 150 h 400"/>
                                    <a:gd name="T20" fmla="*/ 129 w 419"/>
                                    <a:gd name="T21" fmla="*/ 172 h 400"/>
                                    <a:gd name="T22" fmla="*/ 118 w 419"/>
                                    <a:gd name="T23" fmla="*/ 200 h 400"/>
                                    <a:gd name="T24" fmla="*/ 111 w 419"/>
                                    <a:gd name="T25" fmla="*/ 229 h 400"/>
                                    <a:gd name="T26" fmla="*/ 100 w 419"/>
                                    <a:gd name="T27" fmla="*/ 250 h 400"/>
                                    <a:gd name="T28" fmla="*/ 93 w 419"/>
                                    <a:gd name="T29" fmla="*/ 265 h 400"/>
                                    <a:gd name="T30" fmla="*/ 90 w 419"/>
                                    <a:gd name="T31" fmla="*/ 275 h 400"/>
                                    <a:gd name="T32" fmla="*/ 90 w 419"/>
                                    <a:gd name="T33" fmla="*/ 282 h 400"/>
                                    <a:gd name="T34" fmla="*/ 86 w 419"/>
                                    <a:gd name="T35" fmla="*/ 290 h 400"/>
                                    <a:gd name="T36" fmla="*/ 90 w 419"/>
                                    <a:gd name="T37" fmla="*/ 293 h 400"/>
                                    <a:gd name="T38" fmla="*/ 90 w 419"/>
                                    <a:gd name="T39" fmla="*/ 297 h 400"/>
                                    <a:gd name="T40" fmla="*/ 90 w 419"/>
                                    <a:gd name="T41" fmla="*/ 297 h 400"/>
                                    <a:gd name="T42" fmla="*/ 86 w 419"/>
                                    <a:gd name="T43" fmla="*/ 300 h 400"/>
                                    <a:gd name="T44" fmla="*/ 86 w 419"/>
                                    <a:gd name="T45" fmla="*/ 307 h 400"/>
                                    <a:gd name="T46" fmla="*/ 79 w 419"/>
                                    <a:gd name="T47" fmla="*/ 318 h 400"/>
                                    <a:gd name="T48" fmla="*/ 68 w 419"/>
                                    <a:gd name="T49" fmla="*/ 332 h 400"/>
                                    <a:gd name="T50" fmla="*/ 50 w 419"/>
                                    <a:gd name="T51" fmla="*/ 347 h 400"/>
                                    <a:gd name="T52" fmla="*/ 29 w 419"/>
                                    <a:gd name="T53" fmla="*/ 357 h 400"/>
                                    <a:gd name="T54" fmla="*/ 0 w 419"/>
                                    <a:gd name="T55" fmla="*/ 357 h 400"/>
                                    <a:gd name="T56" fmla="*/ 11 w 419"/>
                                    <a:gd name="T57" fmla="*/ 361 h 400"/>
                                    <a:gd name="T58" fmla="*/ 22 w 419"/>
                                    <a:gd name="T59" fmla="*/ 361 h 400"/>
                                    <a:gd name="T60" fmla="*/ 33 w 419"/>
                                    <a:gd name="T61" fmla="*/ 361 h 400"/>
                                    <a:gd name="T62" fmla="*/ 43 w 419"/>
                                    <a:gd name="T63" fmla="*/ 357 h 400"/>
                                    <a:gd name="T64" fmla="*/ 50 w 419"/>
                                    <a:gd name="T65" fmla="*/ 357 h 400"/>
                                    <a:gd name="T66" fmla="*/ 58 w 419"/>
                                    <a:gd name="T67" fmla="*/ 354 h 400"/>
                                    <a:gd name="T68" fmla="*/ 58 w 419"/>
                                    <a:gd name="T69" fmla="*/ 354 h 400"/>
                                    <a:gd name="T70" fmla="*/ 58 w 419"/>
                                    <a:gd name="T71" fmla="*/ 354 h 400"/>
                                    <a:gd name="T72" fmla="*/ 58 w 419"/>
                                    <a:gd name="T73" fmla="*/ 361 h 400"/>
                                    <a:gd name="T74" fmla="*/ 54 w 419"/>
                                    <a:gd name="T75" fmla="*/ 372 h 400"/>
                                    <a:gd name="T76" fmla="*/ 50 w 419"/>
                                    <a:gd name="T77" fmla="*/ 383 h 400"/>
                                    <a:gd name="T78" fmla="*/ 47 w 419"/>
                                    <a:gd name="T79" fmla="*/ 400 h 400"/>
                                    <a:gd name="T80" fmla="*/ 72 w 419"/>
                                    <a:gd name="T81" fmla="*/ 350 h 400"/>
                                    <a:gd name="T82" fmla="*/ 93 w 419"/>
                                    <a:gd name="T83" fmla="*/ 325 h 400"/>
                                    <a:gd name="T84" fmla="*/ 104 w 419"/>
                                    <a:gd name="T85" fmla="*/ 311 h 400"/>
                                    <a:gd name="T86" fmla="*/ 115 w 419"/>
                                    <a:gd name="T87" fmla="*/ 311 h 400"/>
                                    <a:gd name="T88" fmla="*/ 133 w 419"/>
                                    <a:gd name="T89" fmla="*/ 311 h 400"/>
                                    <a:gd name="T90" fmla="*/ 154 w 419"/>
                                    <a:gd name="T91" fmla="*/ 304 h 400"/>
                                    <a:gd name="T92" fmla="*/ 183 w 419"/>
                                    <a:gd name="T93" fmla="*/ 290 h 400"/>
                                    <a:gd name="T94" fmla="*/ 226 w 419"/>
                                    <a:gd name="T95" fmla="*/ 265 h 400"/>
                                    <a:gd name="T96" fmla="*/ 268 w 419"/>
                                    <a:gd name="T97" fmla="*/ 236 h 400"/>
                                    <a:gd name="T98" fmla="*/ 304 w 419"/>
                                    <a:gd name="T99" fmla="*/ 207 h 400"/>
                                    <a:gd name="T100" fmla="*/ 329 w 419"/>
                                    <a:gd name="T101" fmla="*/ 182 h 400"/>
                                    <a:gd name="T102" fmla="*/ 354 w 419"/>
                                    <a:gd name="T103" fmla="*/ 154 h 400"/>
                                    <a:gd name="T104" fmla="*/ 386 w 419"/>
                                    <a:gd name="T105" fmla="*/ 132 h 400"/>
                                    <a:gd name="T106" fmla="*/ 419 w 419"/>
                                    <a:gd name="T107" fmla="*/ 118 h 400"/>
                                    <a:gd name="T108" fmla="*/ 415 w 419"/>
                                    <a:gd name="T109" fmla="*/ 54 h 400"/>
                                    <a:gd name="T110" fmla="*/ 415 w 419"/>
                                    <a:gd name="T111" fmla="*/ 0 h 400"/>
                                    <a:gd name="T112" fmla="*/ 204 w 419"/>
                                    <a:gd name="T113" fmla="*/ 186 h 400"/>
                                    <a:gd name="T114" fmla="*/ 179 w 419"/>
                                    <a:gd name="T115" fmla="*/ 193 h 400"/>
                                    <a:gd name="T116" fmla="*/ 211 w 419"/>
                                    <a:gd name="T117" fmla="*/ 143 h 400"/>
                                    <a:gd name="T118" fmla="*/ 247 w 419"/>
                                    <a:gd name="T119" fmla="*/ 143 h 400"/>
                                    <a:gd name="T120" fmla="*/ 204 w 419"/>
                                    <a:gd name="T121" fmla="*/ 186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19" h="400">
                                      <a:moveTo>
                                        <a:pt x="415" y="0"/>
                                      </a:moveTo>
                                      <a:lnTo>
                                        <a:pt x="369" y="18"/>
                                      </a:lnTo>
                                      <a:lnTo>
                                        <a:pt x="333" y="32"/>
                                      </a:lnTo>
                                      <a:lnTo>
                                        <a:pt x="315" y="39"/>
                                      </a:lnTo>
                                      <a:lnTo>
                                        <a:pt x="286" y="50"/>
                                      </a:lnTo>
                                      <a:lnTo>
                                        <a:pt x="251" y="57"/>
                                      </a:lnTo>
                                      <a:lnTo>
                                        <a:pt x="215" y="79"/>
                                      </a:lnTo>
                                      <a:lnTo>
                                        <a:pt x="176" y="111"/>
                                      </a:lnTo>
                                      <a:lnTo>
                                        <a:pt x="165" y="125"/>
                                      </a:lnTo>
                                      <a:lnTo>
                                        <a:pt x="147" y="150"/>
                                      </a:lnTo>
                                      <a:lnTo>
                                        <a:pt x="129" y="172"/>
                                      </a:lnTo>
                                      <a:lnTo>
                                        <a:pt x="118" y="200"/>
                                      </a:lnTo>
                                      <a:lnTo>
                                        <a:pt x="111" y="229"/>
                                      </a:lnTo>
                                      <a:lnTo>
                                        <a:pt x="100" y="250"/>
                                      </a:lnTo>
                                      <a:lnTo>
                                        <a:pt x="93" y="265"/>
                                      </a:lnTo>
                                      <a:lnTo>
                                        <a:pt x="90" y="275"/>
                                      </a:lnTo>
                                      <a:lnTo>
                                        <a:pt x="90" y="282"/>
                                      </a:lnTo>
                                      <a:lnTo>
                                        <a:pt x="86" y="290"/>
                                      </a:lnTo>
                                      <a:lnTo>
                                        <a:pt x="90" y="293"/>
                                      </a:lnTo>
                                      <a:lnTo>
                                        <a:pt x="90" y="297"/>
                                      </a:lnTo>
                                      <a:lnTo>
                                        <a:pt x="90" y="297"/>
                                      </a:lnTo>
                                      <a:lnTo>
                                        <a:pt x="86" y="300"/>
                                      </a:lnTo>
                                      <a:lnTo>
                                        <a:pt x="86" y="307"/>
                                      </a:lnTo>
                                      <a:lnTo>
                                        <a:pt x="79" y="318"/>
                                      </a:lnTo>
                                      <a:lnTo>
                                        <a:pt x="68" y="332"/>
                                      </a:lnTo>
                                      <a:lnTo>
                                        <a:pt x="50" y="347"/>
                                      </a:lnTo>
                                      <a:lnTo>
                                        <a:pt x="29" y="357"/>
                                      </a:lnTo>
                                      <a:lnTo>
                                        <a:pt x="0" y="357"/>
                                      </a:lnTo>
                                      <a:lnTo>
                                        <a:pt x="11" y="361"/>
                                      </a:lnTo>
                                      <a:lnTo>
                                        <a:pt x="22" y="361"/>
                                      </a:lnTo>
                                      <a:lnTo>
                                        <a:pt x="33" y="361"/>
                                      </a:lnTo>
                                      <a:lnTo>
                                        <a:pt x="43" y="357"/>
                                      </a:lnTo>
                                      <a:lnTo>
                                        <a:pt x="50" y="357"/>
                                      </a:lnTo>
                                      <a:lnTo>
                                        <a:pt x="58" y="354"/>
                                      </a:lnTo>
                                      <a:lnTo>
                                        <a:pt x="58" y="354"/>
                                      </a:lnTo>
                                      <a:lnTo>
                                        <a:pt x="58" y="354"/>
                                      </a:lnTo>
                                      <a:lnTo>
                                        <a:pt x="58" y="361"/>
                                      </a:lnTo>
                                      <a:lnTo>
                                        <a:pt x="54" y="372"/>
                                      </a:lnTo>
                                      <a:lnTo>
                                        <a:pt x="50" y="383"/>
                                      </a:lnTo>
                                      <a:lnTo>
                                        <a:pt x="47" y="400"/>
                                      </a:lnTo>
                                      <a:lnTo>
                                        <a:pt x="72" y="350"/>
                                      </a:lnTo>
                                      <a:lnTo>
                                        <a:pt x="93" y="325"/>
                                      </a:lnTo>
                                      <a:lnTo>
                                        <a:pt x="104" y="311"/>
                                      </a:lnTo>
                                      <a:lnTo>
                                        <a:pt x="115" y="311"/>
                                      </a:lnTo>
                                      <a:lnTo>
                                        <a:pt x="133" y="311"/>
                                      </a:lnTo>
                                      <a:lnTo>
                                        <a:pt x="154" y="304"/>
                                      </a:lnTo>
                                      <a:lnTo>
                                        <a:pt x="183" y="290"/>
                                      </a:lnTo>
                                      <a:lnTo>
                                        <a:pt x="226" y="265"/>
                                      </a:lnTo>
                                      <a:lnTo>
                                        <a:pt x="268" y="236"/>
                                      </a:lnTo>
                                      <a:lnTo>
                                        <a:pt x="304" y="207"/>
                                      </a:lnTo>
                                      <a:lnTo>
                                        <a:pt x="329" y="182"/>
                                      </a:lnTo>
                                      <a:lnTo>
                                        <a:pt x="354" y="154"/>
                                      </a:lnTo>
                                      <a:lnTo>
                                        <a:pt x="386" y="132"/>
                                      </a:lnTo>
                                      <a:lnTo>
                                        <a:pt x="419" y="118"/>
                                      </a:lnTo>
                                      <a:lnTo>
                                        <a:pt x="415" y="54"/>
                                      </a:lnTo>
                                      <a:lnTo>
                                        <a:pt x="415" y="0"/>
                                      </a:lnTo>
                                      <a:close/>
                                      <a:moveTo>
                                        <a:pt x="204" y="186"/>
                                      </a:moveTo>
                                      <a:lnTo>
                                        <a:pt x="179" y="193"/>
                                      </a:lnTo>
                                      <a:lnTo>
                                        <a:pt x="211" y="143"/>
                                      </a:lnTo>
                                      <a:lnTo>
                                        <a:pt x="247" y="143"/>
                                      </a:lnTo>
                                      <a:lnTo>
                                        <a:pt x="204" y="18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8" name="Freeform 258"/>
                              <wps:cNvSpPr>
                                <a:spLocks/>
                              </wps:cNvSpPr>
                              <wps:spPr bwMode="auto">
                                <a:xfrm>
                                  <a:off x="1408" y="1584"/>
                                  <a:ext cx="64" cy="536"/>
                                </a:xfrm>
                                <a:custGeom>
                                  <a:avLst/>
                                  <a:gdLst>
                                    <a:gd name="T0" fmla="*/ 47 w 64"/>
                                    <a:gd name="T1" fmla="*/ 7 h 536"/>
                                    <a:gd name="T2" fmla="*/ 39 w 64"/>
                                    <a:gd name="T3" fmla="*/ 7 h 536"/>
                                    <a:gd name="T4" fmla="*/ 36 w 64"/>
                                    <a:gd name="T5" fmla="*/ 11 h 536"/>
                                    <a:gd name="T6" fmla="*/ 29 w 64"/>
                                    <a:gd name="T7" fmla="*/ 14 h 536"/>
                                    <a:gd name="T8" fmla="*/ 22 w 64"/>
                                    <a:gd name="T9" fmla="*/ 18 h 536"/>
                                    <a:gd name="T10" fmla="*/ 14 w 64"/>
                                    <a:gd name="T11" fmla="*/ 18 h 536"/>
                                    <a:gd name="T12" fmla="*/ 7 w 64"/>
                                    <a:gd name="T13" fmla="*/ 22 h 536"/>
                                    <a:gd name="T14" fmla="*/ 4 w 64"/>
                                    <a:gd name="T15" fmla="*/ 25 h 536"/>
                                    <a:gd name="T16" fmla="*/ 0 w 64"/>
                                    <a:gd name="T17" fmla="*/ 25 h 536"/>
                                    <a:gd name="T18" fmla="*/ 0 w 64"/>
                                    <a:gd name="T19" fmla="*/ 39 h 536"/>
                                    <a:gd name="T20" fmla="*/ 4 w 64"/>
                                    <a:gd name="T21" fmla="*/ 72 h 536"/>
                                    <a:gd name="T22" fmla="*/ 4 w 64"/>
                                    <a:gd name="T23" fmla="*/ 122 h 536"/>
                                    <a:gd name="T24" fmla="*/ 4 w 64"/>
                                    <a:gd name="T25" fmla="*/ 182 h 536"/>
                                    <a:gd name="T26" fmla="*/ 7 w 64"/>
                                    <a:gd name="T27" fmla="*/ 247 h 536"/>
                                    <a:gd name="T28" fmla="*/ 7 w 64"/>
                                    <a:gd name="T29" fmla="*/ 311 h 536"/>
                                    <a:gd name="T30" fmla="*/ 7 w 64"/>
                                    <a:gd name="T31" fmla="*/ 372 h 536"/>
                                    <a:gd name="T32" fmla="*/ 7 w 64"/>
                                    <a:gd name="T33" fmla="*/ 422 h 536"/>
                                    <a:gd name="T34" fmla="*/ 11 w 64"/>
                                    <a:gd name="T35" fmla="*/ 458 h 536"/>
                                    <a:gd name="T36" fmla="*/ 11 w 64"/>
                                    <a:gd name="T37" fmla="*/ 472 h 536"/>
                                    <a:gd name="T38" fmla="*/ 11 w 64"/>
                                    <a:gd name="T39" fmla="*/ 494 h 536"/>
                                    <a:gd name="T40" fmla="*/ 14 w 64"/>
                                    <a:gd name="T41" fmla="*/ 511 h 536"/>
                                    <a:gd name="T42" fmla="*/ 18 w 64"/>
                                    <a:gd name="T43" fmla="*/ 526 h 536"/>
                                    <a:gd name="T44" fmla="*/ 22 w 64"/>
                                    <a:gd name="T45" fmla="*/ 533 h 536"/>
                                    <a:gd name="T46" fmla="*/ 29 w 64"/>
                                    <a:gd name="T47" fmla="*/ 536 h 536"/>
                                    <a:gd name="T48" fmla="*/ 36 w 64"/>
                                    <a:gd name="T49" fmla="*/ 536 h 536"/>
                                    <a:gd name="T50" fmla="*/ 43 w 64"/>
                                    <a:gd name="T51" fmla="*/ 533 h 536"/>
                                    <a:gd name="T52" fmla="*/ 47 w 64"/>
                                    <a:gd name="T53" fmla="*/ 526 h 536"/>
                                    <a:gd name="T54" fmla="*/ 50 w 64"/>
                                    <a:gd name="T55" fmla="*/ 511 h 536"/>
                                    <a:gd name="T56" fmla="*/ 54 w 64"/>
                                    <a:gd name="T57" fmla="*/ 494 h 536"/>
                                    <a:gd name="T58" fmla="*/ 54 w 64"/>
                                    <a:gd name="T59" fmla="*/ 472 h 536"/>
                                    <a:gd name="T60" fmla="*/ 54 w 64"/>
                                    <a:gd name="T61" fmla="*/ 458 h 536"/>
                                    <a:gd name="T62" fmla="*/ 57 w 64"/>
                                    <a:gd name="T63" fmla="*/ 418 h 536"/>
                                    <a:gd name="T64" fmla="*/ 57 w 64"/>
                                    <a:gd name="T65" fmla="*/ 368 h 536"/>
                                    <a:gd name="T66" fmla="*/ 57 w 64"/>
                                    <a:gd name="T67" fmla="*/ 304 h 536"/>
                                    <a:gd name="T68" fmla="*/ 61 w 64"/>
                                    <a:gd name="T69" fmla="*/ 233 h 536"/>
                                    <a:gd name="T70" fmla="*/ 61 w 64"/>
                                    <a:gd name="T71" fmla="*/ 165 h 536"/>
                                    <a:gd name="T72" fmla="*/ 61 w 64"/>
                                    <a:gd name="T73" fmla="*/ 100 h 536"/>
                                    <a:gd name="T74" fmla="*/ 64 w 64"/>
                                    <a:gd name="T75" fmla="*/ 50 h 536"/>
                                    <a:gd name="T76" fmla="*/ 64 w 64"/>
                                    <a:gd name="T77" fmla="*/ 14 h 536"/>
                                    <a:gd name="T78" fmla="*/ 64 w 64"/>
                                    <a:gd name="T79" fmla="*/ 0 h 536"/>
                                    <a:gd name="T80" fmla="*/ 61 w 64"/>
                                    <a:gd name="T81" fmla="*/ 0 h 536"/>
                                    <a:gd name="T82" fmla="*/ 57 w 64"/>
                                    <a:gd name="T83" fmla="*/ 4 h 536"/>
                                    <a:gd name="T84" fmla="*/ 50 w 64"/>
                                    <a:gd name="T85" fmla="*/ 4 h 536"/>
                                    <a:gd name="T86" fmla="*/ 47 w 64"/>
                                    <a:gd name="T87" fmla="*/ 7 h 5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64" h="536">
                                      <a:moveTo>
                                        <a:pt x="47" y="7"/>
                                      </a:moveTo>
                                      <a:lnTo>
                                        <a:pt x="39" y="7"/>
                                      </a:lnTo>
                                      <a:lnTo>
                                        <a:pt x="36" y="11"/>
                                      </a:lnTo>
                                      <a:lnTo>
                                        <a:pt x="29" y="14"/>
                                      </a:lnTo>
                                      <a:lnTo>
                                        <a:pt x="22" y="18"/>
                                      </a:lnTo>
                                      <a:lnTo>
                                        <a:pt x="14" y="18"/>
                                      </a:lnTo>
                                      <a:lnTo>
                                        <a:pt x="7" y="22"/>
                                      </a:lnTo>
                                      <a:lnTo>
                                        <a:pt x="4" y="25"/>
                                      </a:lnTo>
                                      <a:lnTo>
                                        <a:pt x="0" y="25"/>
                                      </a:lnTo>
                                      <a:lnTo>
                                        <a:pt x="0" y="39"/>
                                      </a:lnTo>
                                      <a:lnTo>
                                        <a:pt x="4" y="72"/>
                                      </a:lnTo>
                                      <a:lnTo>
                                        <a:pt x="4" y="122"/>
                                      </a:lnTo>
                                      <a:lnTo>
                                        <a:pt x="4" y="182"/>
                                      </a:lnTo>
                                      <a:lnTo>
                                        <a:pt x="7" y="247"/>
                                      </a:lnTo>
                                      <a:lnTo>
                                        <a:pt x="7" y="311"/>
                                      </a:lnTo>
                                      <a:lnTo>
                                        <a:pt x="7" y="372"/>
                                      </a:lnTo>
                                      <a:lnTo>
                                        <a:pt x="7" y="422"/>
                                      </a:lnTo>
                                      <a:lnTo>
                                        <a:pt x="11" y="458"/>
                                      </a:lnTo>
                                      <a:lnTo>
                                        <a:pt x="11" y="472"/>
                                      </a:lnTo>
                                      <a:lnTo>
                                        <a:pt x="11" y="494"/>
                                      </a:lnTo>
                                      <a:lnTo>
                                        <a:pt x="14" y="511"/>
                                      </a:lnTo>
                                      <a:lnTo>
                                        <a:pt x="18" y="526"/>
                                      </a:lnTo>
                                      <a:lnTo>
                                        <a:pt x="22" y="533"/>
                                      </a:lnTo>
                                      <a:lnTo>
                                        <a:pt x="29" y="536"/>
                                      </a:lnTo>
                                      <a:lnTo>
                                        <a:pt x="36" y="536"/>
                                      </a:lnTo>
                                      <a:lnTo>
                                        <a:pt x="43" y="533"/>
                                      </a:lnTo>
                                      <a:lnTo>
                                        <a:pt x="47" y="526"/>
                                      </a:lnTo>
                                      <a:lnTo>
                                        <a:pt x="50" y="511"/>
                                      </a:lnTo>
                                      <a:lnTo>
                                        <a:pt x="54" y="494"/>
                                      </a:lnTo>
                                      <a:lnTo>
                                        <a:pt x="54" y="472"/>
                                      </a:lnTo>
                                      <a:lnTo>
                                        <a:pt x="54" y="458"/>
                                      </a:lnTo>
                                      <a:lnTo>
                                        <a:pt x="57" y="418"/>
                                      </a:lnTo>
                                      <a:lnTo>
                                        <a:pt x="57" y="368"/>
                                      </a:lnTo>
                                      <a:lnTo>
                                        <a:pt x="57" y="304"/>
                                      </a:lnTo>
                                      <a:lnTo>
                                        <a:pt x="61" y="233"/>
                                      </a:lnTo>
                                      <a:lnTo>
                                        <a:pt x="61" y="165"/>
                                      </a:lnTo>
                                      <a:lnTo>
                                        <a:pt x="61" y="100"/>
                                      </a:lnTo>
                                      <a:lnTo>
                                        <a:pt x="64" y="50"/>
                                      </a:lnTo>
                                      <a:lnTo>
                                        <a:pt x="64" y="14"/>
                                      </a:lnTo>
                                      <a:lnTo>
                                        <a:pt x="64" y="0"/>
                                      </a:lnTo>
                                      <a:lnTo>
                                        <a:pt x="61" y="0"/>
                                      </a:lnTo>
                                      <a:lnTo>
                                        <a:pt x="57" y="4"/>
                                      </a:lnTo>
                                      <a:lnTo>
                                        <a:pt x="50" y="4"/>
                                      </a:lnTo>
                                      <a:lnTo>
                                        <a:pt x="47" y="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9" name="Freeform 259"/>
                              <wps:cNvSpPr>
                                <a:spLocks/>
                              </wps:cNvSpPr>
                              <wps:spPr bwMode="auto">
                                <a:xfrm>
                                  <a:off x="1397" y="951"/>
                                  <a:ext cx="90" cy="497"/>
                                </a:xfrm>
                                <a:custGeom>
                                  <a:avLst/>
                                  <a:gdLst>
                                    <a:gd name="T0" fmla="*/ 11 w 90"/>
                                    <a:gd name="T1" fmla="*/ 497 h 497"/>
                                    <a:gd name="T2" fmla="*/ 29 w 90"/>
                                    <a:gd name="T3" fmla="*/ 490 h 497"/>
                                    <a:gd name="T4" fmla="*/ 50 w 90"/>
                                    <a:gd name="T5" fmla="*/ 483 h 497"/>
                                    <a:gd name="T6" fmla="*/ 65 w 90"/>
                                    <a:gd name="T7" fmla="*/ 479 h 497"/>
                                    <a:gd name="T8" fmla="*/ 79 w 90"/>
                                    <a:gd name="T9" fmla="*/ 476 h 497"/>
                                    <a:gd name="T10" fmla="*/ 79 w 90"/>
                                    <a:gd name="T11" fmla="*/ 454 h 497"/>
                                    <a:gd name="T12" fmla="*/ 79 w 90"/>
                                    <a:gd name="T13" fmla="*/ 411 h 497"/>
                                    <a:gd name="T14" fmla="*/ 83 w 90"/>
                                    <a:gd name="T15" fmla="*/ 354 h 497"/>
                                    <a:gd name="T16" fmla="*/ 83 w 90"/>
                                    <a:gd name="T17" fmla="*/ 290 h 497"/>
                                    <a:gd name="T18" fmla="*/ 83 w 90"/>
                                    <a:gd name="T19" fmla="*/ 218 h 497"/>
                                    <a:gd name="T20" fmla="*/ 86 w 90"/>
                                    <a:gd name="T21" fmla="*/ 147 h 497"/>
                                    <a:gd name="T22" fmla="*/ 86 w 90"/>
                                    <a:gd name="T23" fmla="*/ 86 h 497"/>
                                    <a:gd name="T24" fmla="*/ 86 w 90"/>
                                    <a:gd name="T25" fmla="*/ 32 h 497"/>
                                    <a:gd name="T26" fmla="*/ 90 w 90"/>
                                    <a:gd name="T27" fmla="*/ 0 h 497"/>
                                    <a:gd name="T28" fmla="*/ 40 w 90"/>
                                    <a:gd name="T29" fmla="*/ 14 h 497"/>
                                    <a:gd name="T30" fmla="*/ 0 w 90"/>
                                    <a:gd name="T31" fmla="*/ 25 h 497"/>
                                    <a:gd name="T32" fmla="*/ 0 w 90"/>
                                    <a:gd name="T33" fmla="*/ 54 h 497"/>
                                    <a:gd name="T34" fmla="*/ 0 w 90"/>
                                    <a:gd name="T35" fmla="*/ 100 h 497"/>
                                    <a:gd name="T36" fmla="*/ 4 w 90"/>
                                    <a:gd name="T37" fmla="*/ 161 h 497"/>
                                    <a:gd name="T38" fmla="*/ 4 w 90"/>
                                    <a:gd name="T39" fmla="*/ 229 h 497"/>
                                    <a:gd name="T40" fmla="*/ 4 w 90"/>
                                    <a:gd name="T41" fmla="*/ 301 h 497"/>
                                    <a:gd name="T42" fmla="*/ 8 w 90"/>
                                    <a:gd name="T43" fmla="*/ 368 h 497"/>
                                    <a:gd name="T44" fmla="*/ 8 w 90"/>
                                    <a:gd name="T45" fmla="*/ 426 h 497"/>
                                    <a:gd name="T46" fmla="*/ 8 w 90"/>
                                    <a:gd name="T47" fmla="*/ 472 h 497"/>
                                    <a:gd name="T48" fmla="*/ 11 w 90"/>
                                    <a:gd name="T49" fmla="*/ 497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90" h="497">
                                      <a:moveTo>
                                        <a:pt x="11" y="497"/>
                                      </a:moveTo>
                                      <a:lnTo>
                                        <a:pt x="29" y="490"/>
                                      </a:lnTo>
                                      <a:lnTo>
                                        <a:pt x="50" y="483"/>
                                      </a:lnTo>
                                      <a:lnTo>
                                        <a:pt x="65" y="479"/>
                                      </a:lnTo>
                                      <a:lnTo>
                                        <a:pt x="79" y="476"/>
                                      </a:lnTo>
                                      <a:lnTo>
                                        <a:pt x="79" y="454"/>
                                      </a:lnTo>
                                      <a:lnTo>
                                        <a:pt x="79" y="411"/>
                                      </a:lnTo>
                                      <a:lnTo>
                                        <a:pt x="83" y="354"/>
                                      </a:lnTo>
                                      <a:lnTo>
                                        <a:pt x="83" y="290"/>
                                      </a:lnTo>
                                      <a:lnTo>
                                        <a:pt x="83" y="218"/>
                                      </a:lnTo>
                                      <a:lnTo>
                                        <a:pt x="86" y="147"/>
                                      </a:lnTo>
                                      <a:lnTo>
                                        <a:pt x="86" y="86"/>
                                      </a:lnTo>
                                      <a:lnTo>
                                        <a:pt x="86" y="32"/>
                                      </a:lnTo>
                                      <a:lnTo>
                                        <a:pt x="90" y="0"/>
                                      </a:lnTo>
                                      <a:lnTo>
                                        <a:pt x="40" y="14"/>
                                      </a:lnTo>
                                      <a:lnTo>
                                        <a:pt x="0" y="25"/>
                                      </a:lnTo>
                                      <a:lnTo>
                                        <a:pt x="0" y="54"/>
                                      </a:lnTo>
                                      <a:lnTo>
                                        <a:pt x="0" y="100"/>
                                      </a:lnTo>
                                      <a:lnTo>
                                        <a:pt x="4" y="161"/>
                                      </a:lnTo>
                                      <a:lnTo>
                                        <a:pt x="4" y="229"/>
                                      </a:lnTo>
                                      <a:lnTo>
                                        <a:pt x="4" y="301"/>
                                      </a:lnTo>
                                      <a:lnTo>
                                        <a:pt x="8" y="368"/>
                                      </a:lnTo>
                                      <a:lnTo>
                                        <a:pt x="8" y="426"/>
                                      </a:lnTo>
                                      <a:lnTo>
                                        <a:pt x="8" y="472"/>
                                      </a:lnTo>
                                      <a:lnTo>
                                        <a:pt x="11" y="4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0" name="Freeform 260"/>
                              <wps:cNvSpPr>
                                <a:spLocks/>
                              </wps:cNvSpPr>
                              <wps:spPr bwMode="auto">
                                <a:xfrm>
                                  <a:off x="1362" y="0"/>
                                  <a:ext cx="164" cy="780"/>
                                </a:xfrm>
                                <a:custGeom>
                                  <a:avLst/>
                                  <a:gdLst>
                                    <a:gd name="T0" fmla="*/ 82 w 164"/>
                                    <a:gd name="T1" fmla="*/ 0 h 780"/>
                                    <a:gd name="T2" fmla="*/ 46 w 164"/>
                                    <a:gd name="T3" fmla="*/ 7 h 780"/>
                                    <a:gd name="T4" fmla="*/ 21 w 164"/>
                                    <a:gd name="T5" fmla="*/ 25 h 780"/>
                                    <a:gd name="T6" fmla="*/ 7 w 164"/>
                                    <a:gd name="T7" fmla="*/ 54 h 780"/>
                                    <a:gd name="T8" fmla="*/ 0 w 164"/>
                                    <a:gd name="T9" fmla="*/ 86 h 780"/>
                                    <a:gd name="T10" fmla="*/ 0 w 164"/>
                                    <a:gd name="T11" fmla="*/ 122 h 780"/>
                                    <a:gd name="T12" fmla="*/ 3 w 164"/>
                                    <a:gd name="T13" fmla="*/ 161 h 780"/>
                                    <a:gd name="T14" fmla="*/ 7 w 164"/>
                                    <a:gd name="T15" fmla="*/ 197 h 780"/>
                                    <a:gd name="T16" fmla="*/ 14 w 164"/>
                                    <a:gd name="T17" fmla="*/ 229 h 780"/>
                                    <a:gd name="T18" fmla="*/ 18 w 164"/>
                                    <a:gd name="T19" fmla="*/ 250 h 780"/>
                                    <a:gd name="T20" fmla="*/ 21 w 164"/>
                                    <a:gd name="T21" fmla="*/ 265 h 780"/>
                                    <a:gd name="T22" fmla="*/ 21 w 164"/>
                                    <a:gd name="T23" fmla="*/ 297 h 780"/>
                                    <a:gd name="T24" fmla="*/ 21 w 164"/>
                                    <a:gd name="T25" fmla="*/ 347 h 780"/>
                                    <a:gd name="T26" fmla="*/ 25 w 164"/>
                                    <a:gd name="T27" fmla="*/ 411 h 780"/>
                                    <a:gd name="T28" fmla="*/ 25 w 164"/>
                                    <a:gd name="T29" fmla="*/ 479 h 780"/>
                                    <a:gd name="T30" fmla="*/ 25 w 164"/>
                                    <a:gd name="T31" fmla="*/ 551 h 780"/>
                                    <a:gd name="T32" fmla="*/ 28 w 164"/>
                                    <a:gd name="T33" fmla="*/ 622 h 780"/>
                                    <a:gd name="T34" fmla="*/ 28 w 164"/>
                                    <a:gd name="T35" fmla="*/ 687 h 780"/>
                                    <a:gd name="T36" fmla="*/ 32 w 164"/>
                                    <a:gd name="T37" fmla="*/ 740 h 780"/>
                                    <a:gd name="T38" fmla="*/ 32 w 164"/>
                                    <a:gd name="T39" fmla="*/ 780 h 780"/>
                                    <a:gd name="T40" fmla="*/ 60 w 164"/>
                                    <a:gd name="T41" fmla="*/ 772 h 780"/>
                                    <a:gd name="T42" fmla="*/ 89 w 164"/>
                                    <a:gd name="T43" fmla="*/ 765 h 780"/>
                                    <a:gd name="T44" fmla="*/ 107 w 164"/>
                                    <a:gd name="T45" fmla="*/ 758 h 780"/>
                                    <a:gd name="T46" fmla="*/ 128 w 164"/>
                                    <a:gd name="T47" fmla="*/ 755 h 780"/>
                                    <a:gd name="T48" fmla="*/ 128 w 164"/>
                                    <a:gd name="T49" fmla="*/ 719 h 780"/>
                                    <a:gd name="T50" fmla="*/ 128 w 164"/>
                                    <a:gd name="T51" fmla="*/ 665 h 780"/>
                                    <a:gd name="T52" fmla="*/ 132 w 164"/>
                                    <a:gd name="T53" fmla="*/ 604 h 780"/>
                                    <a:gd name="T54" fmla="*/ 132 w 164"/>
                                    <a:gd name="T55" fmla="*/ 536 h 780"/>
                                    <a:gd name="T56" fmla="*/ 136 w 164"/>
                                    <a:gd name="T57" fmla="*/ 468 h 780"/>
                                    <a:gd name="T58" fmla="*/ 136 w 164"/>
                                    <a:gd name="T59" fmla="*/ 404 h 780"/>
                                    <a:gd name="T60" fmla="*/ 136 w 164"/>
                                    <a:gd name="T61" fmla="*/ 343 h 780"/>
                                    <a:gd name="T62" fmla="*/ 139 w 164"/>
                                    <a:gd name="T63" fmla="*/ 297 h 780"/>
                                    <a:gd name="T64" fmla="*/ 139 w 164"/>
                                    <a:gd name="T65" fmla="*/ 265 h 780"/>
                                    <a:gd name="T66" fmla="*/ 139 w 164"/>
                                    <a:gd name="T67" fmla="*/ 250 h 780"/>
                                    <a:gd name="T68" fmla="*/ 143 w 164"/>
                                    <a:gd name="T69" fmla="*/ 225 h 780"/>
                                    <a:gd name="T70" fmla="*/ 150 w 164"/>
                                    <a:gd name="T71" fmla="*/ 193 h 780"/>
                                    <a:gd name="T72" fmla="*/ 157 w 164"/>
                                    <a:gd name="T73" fmla="*/ 157 h 780"/>
                                    <a:gd name="T74" fmla="*/ 161 w 164"/>
                                    <a:gd name="T75" fmla="*/ 118 h 780"/>
                                    <a:gd name="T76" fmla="*/ 164 w 164"/>
                                    <a:gd name="T77" fmla="*/ 82 h 780"/>
                                    <a:gd name="T78" fmla="*/ 157 w 164"/>
                                    <a:gd name="T79" fmla="*/ 50 h 780"/>
                                    <a:gd name="T80" fmla="*/ 143 w 164"/>
                                    <a:gd name="T81" fmla="*/ 25 h 780"/>
                                    <a:gd name="T82" fmla="*/ 118 w 164"/>
                                    <a:gd name="T83" fmla="*/ 7 h 780"/>
                                    <a:gd name="T84" fmla="*/ 82 w 164"/>
                                    <a:gd name="T85" fmla="*/ 0 h 7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64" h="780">
                                      <a:moveTo>
                                        <a:pt x="82" y="0"/>
                                      </a:moveTo>
                                      <a:lnTo>
                                        <a:pt x="46" y="7"/>
                                      </a:lnTo>
                                      <a:lnTo>
                                        <a:pt x="21" y="25"/>
                                      </a:lnTo>
                                      <a:lnTo>
                                        <a:pt x="7" y="54"/>
                                      </a:lnTo>
                                      <a:lnTo>
                                        <a:pt x="0" y="86"/>
                                      </a:lnTo>
                                      <a:lnTo>
                                        <a:pt x="0" y="122"/>
                                      </a:lnTo>
                                      <a:lnTo>
                                        <a:pt x="3" y="161"/>
                                      </a:lnTo>
                                      <a:lnTo>
                                        <a:pt x="7" y="197"/>
                                      </a:lnTo>
                                      <a:lnTo>
                                        <a:pt x="14" y="229"/>
                                      </a:lnTo>
                                      <a:lnTo>
                                        <a:pt x="18" y="250"/>
                                      </a:lnTo>
                                      <a:lnTo>
                                        <a:pt x="21" y="265"/>
                                      </a:lnTo>
                                      <a:lnTo>
                                        <a:pt x="21" y="297"/>
                                      </a:lnTo>
                                      <a:lnTo>
                                        <a:pt x="21" y="347"/>
                                      </a:lnTo>
                                      <a:lnTo>
                                        <a:pt x="25" y="411"/>
                                      </a:lnTo>
                                      <a:lnTo>
                                        <a:pt x="25" y="479"/>
                                      </a:lnTo>
                                      <a:lnTo>
                                        <a:pt x="25" y="551"/>
                                      </a:lnTo>
                                      <a:lnTo>
                                        <a:pt x="28" y="622"/>
                                      </a:lnTo>
                                      <a:lnTo>
                                        <a:pt x="28" y="687"/>
                                      </a:lnTo>
                                      <a:lnTo>
                                        <a:pt x="32" y="740"/>
                                      </a:lnTo>
                                      <a:lnTo>
                                        <a:pt x="32" y="780"/>
                                      </a:lnTo>
                                      <a:lnTo>
                                        <a:pt x="60" y="772"/>
                                      </a:lnTo>
                                      <a:lnTo>
                                        <a:pt x="89" y="765"/>
                                      </a:lnTo>
                                      <a:lnTo>
                                        <a:pt x="107" y="758"/>
                                      </a:lnTo>
                                      <a:lnTo>
                                        <a:pt x="128" y="755"/>
                                      </a:lnTo>
                                      <a:lnTo>
                                        <a:pt x="128" y="719"/>
                                      </a:lnTo>
                                      <a:lnTo>
                                        <a:pt x="128" y="665"/>
                                      </a:lnTo>
                                      <a:lnTo>
                                        <a:pt x="132" y="604"/>
                                      </a:lnTo>
                                      <a:lnTo>
                                        <a:pt x="132" y="536"/>
                                      </a:lnTo>
                                      <a:lnTo>
                                        <a:pt x="136" y="468"/>
                                      </a:lnTo>
                                      <a:lnTo>
                                        <a:pt x="136" y="404"/>
                                      </a:lnTo>
                                      <a:lnTo>
                                        <a:pt x="136" y="343"/>
                                      </a:lnTo>
                                      <a:lnTo>
                                        <a:pt x="139" y="297"/>
                                      </a:lnTo>
                                      <a:lnTo>
                                        <a:pt x="139" y="265"/>
                                      </a:lnTo>
                                      <a:lnTo>
                                        <a:pt x="139" y="250"/>
                                      </a:lnTo>
                                      <a:lnTo>
                                        <a:pt x="143" y="225"/>
                                      </a:lnTo>
                                      <a:lnTo>
                                        <a:pt x="150" y="193"/>
                                      </a:lnTo>
                                      <a:lnTo>
                                        <a:pt x="157" y="157"/>
                                      </a:lnTo>
                                      <a:lnTo>
                                        <a:pt x="161" y="118"/>
                                      </a:lnTo>
                                      <a:lnTo>
                                        <a:pt x="164" y="82"/>
                                      </a:lnTo>
                                      <a:lnTo>
                                        <a:pt x="157" y="50"/>
                                      </a:lnTo>
                                      <a:lnTo>
                                        <a:pt x="143" y="25"/>
                                      </a:lnTo>
                                      <a:lnTo>
                                        <a:pt x="118" y="7"/>
                                      </a:lnTo>
                                      <a:lnTo>
                                        <a:pt x="82"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grpSp>
                            <wpg:cNvPr id="11" name="Group 261"/>
                            <wpg:cNvGrpSpPr>
                              <a:grpSpLocks/>
                            </wpg:cNvGrpSpPr>
                            <wpg:grpSpPr bwMode="auto">
                              <a:xfrm>
                                <a:off x="3131" y="422"/>
                                <a:ext cx="5171" cy="1927"/>
                                <a:chOff x="3131" y="422"/>
                                <a:chExt cx="5171" cy="1927"/>
                              </a:xfrm>
                            </wpg:grpSpPr>
                            <wps:wsp>
                              <wps:cNvPr id="12" name="Freeform 262"/>
                              <wps:cNvSpPr>
                                <a:spLocks/>
                              </wps:cNvSpPr>
                              <wps:spPr bwMode="auto">
                                <a:xfrm>
                                  <a:off x="3134" y="476"/>
                                  <a:ext cx="794" cy="722"/>
                                </a:xfrm>
                                <a:custGeom>
                                  <a:avLst/>
                                  <a:gdLst>
                                    <a:gd name="T0" fmla="*/ 401 w 794"/>
                                    <a:gd name="T1" fmla="*/ 128 h 722"/>
                                    <a:gd name="T2" fmla="*/ 397 w 794"/>
                                    <a:gd name="T3" fmla="*/ 128 h 722"/>
                                    <a:gd name="T4" fmla="*/ 290 w 794"/>
                                    <a:gd name="T5" fmla="*/ 722 h 722"/>
                                    <a:gd name="T6" fmla="*/ 140 w 794"/>
                                    <a:gd name="T7" fmla="*/ 722 h 722"/>
                                    <a:gd name="T8" fmla="*/ 0 w 794"/>
                                    <a:gd name="T9" fmla="*/ 0 h 722"/>
                                    <a:gd name="T10" fmla="*/ 118 w 794"/>
                                    <a:gd name="T11" fmla="*/ 0 h 722"/>
                                    <a:gd name="T12" fmla="*/ 215 w 794"/>
                                    <a:gd name="T13" fmla="*/ 554 h 722"/>
                                    <a:gd name="T14" fmla="*/ 218 w 794"/>
                                    <a:gd name="T15" fmla="*/ 554 h 722"/>
                                    <a:gd name="T16" fmla="*/ 322 w 794"/>
                                    <a:gd name="T17" fmla="*/ 0 h 722"/>
                                    <a:gd name="T18" fmla="*/ 476 w 794"/>
                                    <a:gd name="T19" fmla="*/ 0 h 722"/>
                                    <a:gd name="T20" fmla="*/ 576 w 794"/>
                                    <a:gd name="T21" fmla="*/ 554 h 722"/>
                                    <a:gd name="T22" fmla="*/ 579 w 794"/>
                                    <a:gd name="T23" fmla="*/ 554 h 722"/>
                                    <a:gd name="T24" fmla="*/ 679 w 794"/>
                                    <a:gd name="T25" fmla="*/ 0 h 722"/>
                                    <a:gd name="T26" fmla="*/ 794 w 794"/>
                                    <a:gd name="T27" fmla="*/ 0 h 722"/>
                                    <a:gd name="T28" fmla="*/ 651 w 794"/>
                                    <a:gd name="T29" fmla="*/ 722 h 722"/>
                                    <a:gd name="T30" fmla="*/ 501 w 794"/>
                                    <a:gd name="T31" fmla="*/ 722 h 722"/>
                                    <a:gd name="T32" fmla="*/ 401 w 794"/>
                                    <a:gd name="T33" fmla="*/ 128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94" h="722">
                                      <a:moveTo>
                                        <a:pt x="401" y="128"/>
                                      </a:moveTo>
                                      <a:lnTo>
                                        <a:pt x="397" y="128"/>
                                      </a:lnTo>
                                      <a:lnTo>
                                        <a:pt x="290" y="722"/>
                                      </a:lnTo>
                                      <a:lnTo>
                                        <a:pt x="140" y="722"/>
                                      </a:lnTo>
                                      <a:lnTo>
                                        <a:pt x="0" y="0"/>
                                      </a:lnTo>
                                      <a:lnTo>
                                        <a:pt x="118" y="0"/>
                                      </a:lnTo>
                                      <a:lnTo>
                                        <a:pt x="215" y="554"/>
                                      </a:lnTo>
                                      <a:lnTo>
                                        <a:pt x="218" y="554"/>
                                      </a:lnTo>
                                      <a:lnTo>
                                        <a:pt x="322" y="0"/>
                                      </a:lnTo>
                                      <a:lnTo>
                                        <a:pt x="476" y="0"/>
                                      </a:lnTo>
                                      <a:lnTo>
                                        <a:pt x="576" y="554"/>
                                      </a:lnTo>
                                      <a:lnTo>
                                        <a:pt x="579" y="554"/>
                                      </a:lnTo>
                                      <a:lnTo>
                                        <a:pt x="679" y="0"/>
                                      </a:lnTo>
                                      <a:lnTo>
                                        <a:pt x="794" y="0"/>
                                      </a:lnTo>
                                      <a:lnTo>
                                        <a:pt x="651" y="722"/>
                                      </a:lnTo>
                                      <a:lnTo>
                                        <a:pt x="501" y="722"/>
                                      </a:lnTo>
                                      <a:lnTo>
                                        <a:pt x="401" y="12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3" name="Freeform 263"/>
                              <wps:cNvSpPr>
                                <a:spLocks noEditPoints="1"/>
                              </wps:cNvSpPr>
                              <wps:spPr bwMode="auto">
                                <a:xfrm>
                                  <a:off x="3914" y="654"/>
                                  <a:ext cx="446" cy="551"/>
                                </a:xfrm>
                                <a:custGeom>
                                  <a:avLst/>
                                  <a:gdLst>
                                    <a:gd name="T0" fmla="*/ 225 w 446"/>
                                    <a:gd name="T1" fmla="*/ 0 h 551"/>
                                    <a:gd name="T2" fmla="*/ 264 w 446"/>
                                    <a:gd name="T3" fmla="*/ 4 h 551"/>
                                    <a:gd name="T4" fmla="*/ 303 w 446"/>
                                    <a:gd name="T5" fmla="*/ 15 h 551"/>
                                    <a:gd name="T6" fmla="*/ 339 w 446"/>
                                    <a:gd name="T7" fmla="*/ 33 h 551"/>
                                    <a:gd name="T8" fmla="*/ 375 w 446"/>
                                    <a:gd name="T9" fmla="*/ 58 h 551"/>
                                    <a:gd name="T10" fmla="*/ 403 w 446"/>
                                    <a:gd name="T11" fmla="*/ 93 h 551"/>
                                    <a:gd name="T12" fmla="*/ 425 w 446"/>
                                    <a:gd name="T13" fmla="*/ 140 h 551"/>
                                    <a:gd name="T14" fmla="*/ 439 w 446"/>
                                    <a:gd name="T15" fmla="*/ 201 h 551"/>
                                    <a:gd name="T16" fmla="*/ 446 w 446"/>
                                    <a:gd name="T17" fmla="*/ 276 h 551"/>
                                    <a:gd name="T18" fmla="*/ 439 w 446"/>
                                    <a:gd name="T19" fmla="*/ 351 h 551"/>
                                    <a:gd name="T20" fmla="*/ 425 w 446"/>
                                    <a:gd name="T21" fmla="*/ 412 h 551"/>
                                    <a:gd name="T22" fmla="*/ 403 w 446"/>
                                    <a:gd name="T23" fmla="*/ 462 h 551"/>
                                    <a:gd name="T24" fmla="*/ 375 w 446"/>
                                    <a:gd name="T25" fmla="*/ 497 h 551"/>
                                    <a:gd name="T26" fmla="*/ 339 w 446"/>
                                    <a:gd name="T27" fmla="*/ 522 h 551"/>
                                    <a:gd name="T28" fmla="*/ 303 w 446"/>
                                    <a:gd name="T29" fmla="*/ 540 h 551"/>
                                    <a:gd name="T30" fmla="*/ 264 w 446"/>
                                    <a:gd name="T31" fmla="*/ 547 h 551"/>
                                    <a:gd name="T32" fmla="*/ 225 w 446"/>
                                    <a:gd name="T33" fmla="*/ 551 h 551"/>
                                    <a:gd name="T34" fmla="*/ 185 w 446"/>
                                    <a:gd name="T35" fmla="*/ 547 h 551"/>
                                    <a:gd name="T36" fmla="*/ 146 w 446"/>
                                    <a:gd name="T37" fmla="*/ 540 h 551"/>
                                    <a:gd name="T38" fmla="*/ 107 w 446"/>
                                    <a:gd name="T39" fmla="*/ 522 h 551"/>
                                    <a:gd name="T40" fmla="*/ 75 w 446"/>
                                    <a:gd name="T41" fmla="*/ 497 h 551"/>
                                    <a:gd name="T42" fmla="*/ 42 w 446"/>
                                    <a:gd name="T43" fmla="*/ 462 h 551"/>
                                    <a:gd name="T44" fmla="*/ 21 w 446"/>
                                    <a:gd name="T45" fmla="*/ 412 h 551"/>
                                    <a:gd name="T46" fmla="*/ 7 w 446"/>
                                    <a:gd name="T47" fmla="*/ 351 h 551"/>
                                    <a:gd name="T48" fmla="*/ 0 w 446"/>
                                    <a:gd name="T49" fmla="*/ 276 h 551"/>
                                    <a:gd name="T50" fmla="*/ 7 w 446"/>
                                    <a:gd name="T51" fmla="*/ 201 h 551"/>
                                    <a:gd name="T52" fmla="*/ 21 w 446"/>
                                    <a:gd name="T53" fmla="*/ 140 h 551"/>
                                    <a:gd name="T54" fmla="*/ 42 w 446"/>
                                    <a:gd name="T55" fmla="*/ 93 h 551"/>
                                    <a:gd name="T56" fmla="*/ 75 w 446"/>
                                    <a:gd name="T57" fmla="*/ 58 h 551"/>
                                    <a:gd name="T58" fmla="*/ 107 w 446"/>
                                    <a:gd name="T59" fmla="*/ 33 h 551"/>
                                    <a:gd name="T60" fmla="*/ 146 w 446"/>
                                    <a:gd name="T61" fmla="*/ 15 h 551"/>
                                    <a:gd name="T62" fmla="*/ 185 w 446"/>
                                    <a:gd name="T63" fmla="*/ 4 h 551"/>
                                    <a:gd name="T64" fmla="*/ 225 w 446"/>
                                    <a:gd name="T65" fmla="*/ 0 h 551"/>
                                    <a:gd name="T66" fmla="*/ 225 w 446"/>
                                    <a:gd name="T67" fmla="*/ 458 h 551"/>
                                    <a:gd name="T68" fmla="*/ 257 w 446"/>
                                    <a:gd name="T69" fmla="*/ 451 h 551"/>
                                    <a:gd name="T70" fmla="*/ 282 w 446"/>
                                    <a:gd name="T71" fmla="*/ 433 h 551"/>
                                    <a:gd name="T72" fmla="*/ 300 w 446"/>
                                    <a:gd name="T73" fmla="*/ 401 h 551"/>
                                    <a:gd name="T74" fmla="*/ 314 w 446"/>
                                    <a:gd name="T75" fmla="*/ 362 h 551"/>
                                    <a:gd name="T76" fmla="*/ 318 w 446"/>
                                    <a:gd name="T77" fmla="*/ 319 h 551"/>
                                    <a:gd name="T78" fmla="*/ 321 w 446"/>
                                    <a:gd name="T79" fmla="*/ 276 h 551"/>
                                    <a:gd name="T80" fmla="*/ 318 w 446"/>
                                    <a:gd name="T81" fmla="*/ 233 h 551"/>
                                    <a:gd name="T82" fmla="*/ 314 w 446"/>
                                    <a:gd name="T83" fmla="*/ 190 h 551"/>
                                    <a:gd name="T84" fmla="*/ 300 w 446"/>
                                    <a:gd name="T85" fmla="*/ 151 h 551"/>
                                    <a:gd name="T86" fmla="*/ 282 w 446"/>
                                    <a:gd name="T87" fmla="*/ 122 h 551"/>
                                    <a:gd name="T88" fmla="*/ 257 w 446"/>
                                    <a:gd name="T89" fmla="*/ 101 h 551"/>
                                    <a:gd name="T90" fmla="*/ 225 w 446"/>
                                    <a:gd name="T91" fmla="*/ 93 h 551"/>
                                    <a:gd name="T92" fmla="*/ 189 w 446"/>
                                    <a:gd name="T93" fmla="*/ 101 h 551"/>
                                    <a:gd name="T94" fmla="*/ 164 w 446"/>
                                    <a:gd name="T95" fmla="*/ 122 h 551"/>
                                    <a:gd name="T96" fmla="*/ 146 w 446"/>
                                    <a:gd name="T97" fmla="*/ 151 h 551"/>
                                    <a:gd name="T98" fmla="*/ 135 w 446"/>
                                    <a:gd name="T99" fmla="*/ 190 h 551"/>
                                    <a:gd name="T100" fmla="*/ 128 w 446"/>
                                    <a:gd name="T101" fmla="*/ 233 h 551"/>
                                    <a:gd name="T102" fmla="*/ 125 w 446"/>
                                    <a:gd name="T103" fmla="*/ 276 h 551"/>
                                    <a:gd name="T104" fmla="*/ 128 w 446"/>
                                    <a:gd name="T105" fmla="*/ 319 h 551"/>
                                    <a:gd name="T106" fmla="*/ 135 w 446"/>
                                    <a:gd name="T107" fmla="*/ 362 h 551"/>
                                    <a:gd name="T108" fmla="*/ 146 w 446"/>
                                    <a:gd name="T109" fmla="*/ 401 h 551"/>
                                    <a:gd name="T110" fmla="*/ 164 w 446"/>
                                    <a:gd name="T111" fmla="*/ 433 h 551"/>
                                    <a:gd name="T112" fmla="*/ 189 w 446"/>
                                    <a:gd name="T113" fmla="*/ 451 h 551"/>
                                    <a:gd name="T114" fmla="*/ 225 w 446"/>
                                    <a:gd name="T115" fmla="*/ 458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6" h="551">
                                      <a:moveTo>
                                        <a:pt x="225" y="0"/>
                                      </a:moveTo>
                                      <a:lnTo>
                                        <a:pt x="264" y="4"/>
                                      </a:lnTo>
                                      <a:lnTo>
                                        <a:pt x="303" y="15"/>
                                      </a:lnTo>
                                      <a:lnTo>
                                        <a:pt x="339" y="33"/>
                                      </a:lnTo>
                                      <a:lnTo>
                                        <a:pt x="375" y="58"/>
                                      </a:lnTo>
                                      <a:lnTo>
                                        <a:pt x="403" y="93"/>
                                      </a:lnTo>
                                      <a:lnTo>
                                        <a:pt x="425" y="140"/>
                                      </a:lnTo>
                                      <a:lnTo>
                                        <a:pt x="439" y="201"/>
                                      </a:lnTo>
                                      <a:lnTo>
                                        <a:pt x="446" y="276"/>
                                      </a:lnTo>
                                      <a:lnTo>
                                        <a:pt x="439" y="351"/>
                                      </a:lnTo>
                                      <a:lnTo>
                                        <a:pt x="425" y="412"/>
                                      </a:lnTo>
                                      <a:lnTo>
                                        <a:pt x="403" y="462"/>
                                      </a:lnTo>
                                      <a:lnTo>
                                        <a:pt x="375" y="497"/>
                                      </a:lnTo>
                                      <a:lnTo>
                                        <a:pt x="339" y="522"/>
                                      </a:lnTo>
                                      <a:lnTo>
                                        <a:pt x="303" y="540"/>
                                      </a:lnTo>
                                      <a:lnTo>
                                        <a:pt x="264" y="547"/>
                                      </a:lnTo>
                                      <a:lnTo>
                                        <a:pt x="225" y="551"/>
                                      </a:lnTo>
                                      <a:lnTo>
                                        <a:pt x="185" y="547"/>
                                      </a:lnTo>
                                      <a:lnTo>
                                        <a:pt x="146" y="540"/>
                                      </a:lnTo>
                                      <a:lnTo>
                                        <a:pt x="107" y="522"/>
                                      </a:lnTo>
                                      <a:lnTo>
                                        <a:pt x="75" y="497"/>
                                      </a:lnTo>
                                      <a:lnTo>
                                        <a:pt x="42" y="462"/>
                                      </a:lnTo>
                                      <a:lnTo>
                                        <a:pt x="21" y="412"/>
                                      </a:lnTo>
                                      <a:lnTo>
                                        <a:pt x="7" y="351"/>
                                      </a:lnTo>
                                      <a:lnTo>
                                        <a:pt x="0" y="276"/>
                                      </a:lnTo>
                                      <a:lnTo>
                                        <a:pt x="7" y="201"/>
                                      </a:lnTo>
                                      <a:lnTo>
                                        <a:pt x="21" y="140"/>
                                      </a:lnTo>
                                      <a:lnTo>
                                        <a:pt x="42" y="93"/>
                                      </a:lnTo>
                                      <a:lnTo>
                                        <a:pt x="75" y="58"/>
                                      </a:lnTo>
                                      <a:lnTo>
                                        <a:pt x="107" y="33"/>
                                      </a:lnTo>
                                      <a:lnTo>
                                        <a:pt x="146" y="15"/>
                                      </a:lnTo>
                                      <a:lnTo>
                                        <a:pt x="185" y="4"/>
                                      </a:lnTo>
                                      <a:lnTo>
                                        <a:pt x="225" y="0"/>
                                      </a:lnTo>
                                      <a:close/>
                                      <a:moveTo>
                                        <a:pt x="225" y="458"/>
                                      </a:moveTo>
                                      <a:lnTo>
                                        <a:pt x="257" y="451"/>
                                      </a:lnTo>
                                      <a:lnTo>
                                        <a:pt x="282" y="433"/>
                                      </a:lnTo>
                                      <a:lnTo>
                                        <a:pt x="300" y="401"/>
                                      </a:lnTo>
                                      <a:lnTo>
                                        <a:pt x="314" y="362"/>
                                      </a:lnTo>
                                      <a:lnTo>
                                        <a:pt x="318" y="319"/>
                                      </a:lnTo>
                                      <a:lnTo>
                                        <a:pt x="321" y="276"/>
                                      </a:lnTo>
                                      <a:lnTo>
                                        <a:pt x="318" y="233"/>
                                      </a:lnTo>
                                      <a:lnTo>
                                        <a:pt x="314" y="190"/>
                                      </a:lnTo>
                                      <a:lnTo>
                                        <a:pt x="300" y="151"/>
                                      </a:lnTo>
                                      <a:lnTo>
                                        <a:pt x="282" y="122"/>
                                      </a:lnTo>
                                      <a:lnTo>
                                        <a:pt x="257" y="101"/>
                                      </a:lnTo>
                                      <a:lnTo>
                                        <a:pt x="225" y="93"/>
                                      </a:lnTo>
                                      <a:lnTo>
                                        <a:pt x="189" y="101"/>
                                      </a:lnTo>
                                      <a:lnTo>
                                        <a:pt x="164" y="122"/>
                                      </a:lnTo>
                                      <a:lnTo>
                                        <a:pt x="146" y="151"/>
                                      </a:lnTo>
                                      <a:lnTo>
                                        <a:pt x="135" y="190"/>
                                      </a:lnTo>
                                      <a:lnTo>
                                        <a:pt x="128" y="233"/>
                                      </a:lnTo>
                                      <a:lnTo>
                                        <a:pt x="125" y="276"/>
                                      </a:lnTo>
                                      <a:lnTo>
                                        <a:pt x="128" y="319"/>
                                      </a:lnTo>
                                      <a:lnTo>
                                        <a:pt x="135" y="362"/>
                                      </a:lnTo>
                                      <a:lnTo>
                                        <a:pt x="146" y="401"/>
                                      </a:lnTo>
                                      <a:lnTo>
                                        <a:pt x="164" y="433"/>
                                      </a:lnTo>
                                      <a:lnTo>
                                        <a:pt x="189" y="451"/>
                                      </a:lnTo>
                                      <a:lnTo>
                                        <a:pt x="225" y="45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4" name="Freeform 264"/>
                              <wps:cNvSpPr>
                                <a:spLocks/>
                              </wps:cNvSpPr>
                              <wps:spPr bwMode="auto">
                                <a:xfrm>
                                  <a:off x="4432" y="654"/>
                                  <a:ext cx="264" cy="544"/>
                                </a:xfrm>
                                <a:custGeom>
                                  <a:avLst/>
                                  <a:gdLst>
                                    <a:gd name="T0" fmla="*/ 3 w 264"/>
                                    <a:gd name="T1" fmla="*/ 97 h 544"/>
                                    <a:gd name="T2" fmla="*/ 3 w 264"/>
                                    <a:gd name="T3" fmla="*/ 50 h 544"/>
                                    <a:gd name="T4" fmla="*/ 0 w 264"/>
                                    <a:gd name="T5" fmla="*/ 11 h 544"/>
                                    <a:gd name="T6" fmla="*/ 111 w 264"/>
                                    <a:gd name="T7" fmla="*/ 11 h 544"/>
                                    <a:gd name="T8" fmla="*/ 114 w 264"/>
                                    <a:gd name="T9" fmla="*/ 58 h 544"/>
                                    <a:gd name="T10" fmla="*/ 114 w 264"/>
                                    <a:gd name="T11" fmla="*/ 108 h 544"/>
                                    <a:gd name="T12" fmla="*/ 118 w 264"/>
                                    <a:gd name="T13" fmla="*/ 108 h 544"/>
                                    <a:gd name="T14" fmla="*/ 128 w 264"/>
                                    <a:gd name="T15" fmla="*/ 79 h 544"/>
                                    <a:gd name="T16" fmla="*/ 146 w 264"/>
                                    <a:gd name="T17" fmla="*/ 50 h 544"/>
                                    <a:gd name="T18" fmla="*/ 171 w 264"/>
                                    <a:gd name="T19" fmla="*/ 25 h 544"/>
                                    <a:gd name="T20" fmla="*/ 203 w 264"/>
                                    <a:gd name="T21" fmla="*/ 8 h 544"/>
                                    <a:gd name="T22" fmla="*/ 246 w 264"/>
                                    <a:gd name="T23" fmla="*/ 0 h 544"/>
                                    <a:gd name="T24" fmla="*/ 257 w 264"/>
                                    <a:gd name="T25" fmla="*/ 4 h 544"/>
                                    <a:gd name="T26" fmla="*/ 264 w 264"/>
                                    <a:gd name="T27" fmla="*/ 4 h 544"/>
                                    <a:gd name="T28" fmla="*/ 264 w 264"/>
                                    <a:gd name="T29" fmla="*/ 126 h 544"/>
                                    <a:gd name="T30" fmla="*/ 250 w 264"/>
                                    <a:gd name="T31" fmla="*/ 122 h 544"/>
                                    <a:gd name="T32" fmla="*/ 232 w 264"/>
                                    <a:gd name="T33" fmla="*/ 118 h 544"/>
                                    <a:gd name="T34" fmla="*/ 207 w 264"/>
                                    <a:gd name="T35" fmla="*/ 122 h 544"/>
                                    <a:gd name="T36" fmla="*/ 182 w 264"/>
                                    <a:gd name="T37" fmla="*/ 133 h 544"/>
                                    <a:gd name="T38" fmla="*/ 161 w 264"/>
                                    <a:gd name="T39" fmla="*/ 147 h 544"/>
                                    <a:gd name="T40" fmla="*/ 143 w 264"/>
                                    <a:gd name="T41" fmla="*/ 172 h 544"/>
                                    <a:gd name="T42" fmla="*/ 128 w 264"/>
                                    <a:gd name="T43" fmla="*/ 208 h 544"/>
                                    <a:gd name="T44" fmla="*/ 125 w 264"/>
                                    <a:gd name="T45" fmla="*/ 251 h 544"/>
                                    <a:gd name="T46" fmla="*/ 125 w 264"/>
                                    <a:gd name="T47" fmla="*/ 544 h 544"/>
                                    <a:gd name="T48" fmla="*/ 3 w 264"/>
                                    <a:gd name="T49" fmla="*/ 544 h 544"/>
                                    <a:gd name="T50" fmla="*/ 3 w 264"/>
                                    <a:gd name="T51" fmla="*/ 97 h 5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4" h="544">
                                      <a:moveTo>
                                        <a:pt x="3" y="97"/>
                                      </a:moveTo>
                                      <a:lnTo>
                                        <a:pt x="3" y="50"/>
                                      </a:lnTo>
                                      <a:lnTo>
                                        <a:pt x="0" y="11"/>
                                      </a:lnTo>
                                      <a:lnTo>
                                        <a:pt x="111" y="11"/>
                                      </a:lnTo>
                                      <a:lnTo>
                                        <a:pt x="114" y="58"/>
                                      </a:lnTo>
                                      <a:lnTo>
                                        <a:pt x="114" y="108"/>
                                      </a:lnTo>
                                      <a:lnTo>
                                        <a:pt x="118" y="108"/>
                                      </a:lnTo>
                                      <a:lnTo>
                                        <a:pt x="128" y="79"/>
                                      </a:lnTo>
                                      <a:lnTo>
                                        <a:pt x="146" y="50"/>
                                      </a:lnTo>
                                      <a:lnTo>
                                        <a:pt x="171" y="25"/>
                                      </a:lnTo>
                                      <a:lnTo>
                                        <a:pt x="203" y="8"/>
                                      </a:lnTo>
                                      <a:lnTo>
                                        <a:pt x="246" y="0"/>
                                      </a:lnTo>
                                      <a:lnTo>
                                        <a:pt x="257" y="4"/>
                                      </a:lnTo>
                                      <a:lnTo>
                                        <a:pt x="264" y="4"/>
                                      </a:lnTo>
                                      <a:lnTo>
                                        <a:pt x="264" y="126"/>
                                      </a:lnTo>
                                      <a:lnTo>
                                        <a:pt x="250" y="122"/>
                                      </a:lnTo>
                                      <a:lnTo>
                                        <a:pt x="232" y="118"/>
                                      </a:lnTo>
                                      <a:lnTo>
                                        <a:pt x="207" y="122"/>
                                      </a:lnTo>
                                      <a:lnTo>
                                        <a:pt x="182" y="133"/>
                                      </a:lnTo>
                                      <a:lnTo>
                                        <a:pt x="161" y="147"/>
                                      </a:lnTo>
                                      <a:lnTo>
                                        <a:pt x="143" y="172"/>
                                      </a:lnTo>
                                      <a:lnTo>
                                        <a:pt x="128" y="208"/>
                                      </a:lnTo>
                                      <a:lnTo>
                                        <a:pt x="125" y="251"/>
                                      </a:lnTo>
                                      <a:lnTo>
                                        <a:pt x="125" y="544"/>
                                      </a:lnTo>
                                      <a:lnTo>
                                        <a:pt x="3" y="544"/>
                                      </a:lnTo>
                                      <a:lnTo>
                                        <a:pt x="3" y="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5" name="Rectangle 265"/>
                              <wps:cNvSpPr>
                                <a:spLocks noChangeArrowheads="1"/>
                              </wps:cNvSpPr>
                              <wps:spPr bwMode="auto">
                                <a:xfrm>
                                  <a:off x="4775" y="422"/>
                                  <a:ext cx="121"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16" name="Freeform 266"/>
                              <wps:cNvSpPr>
                                <a:spLocks noEditPoints="1"/>
                              </wps:cNvSpPr>
                              <wps:spPr bwMode="auto">
                                <a:xfrm>
                                  <a:off x="4975" y="422"/>
                                  <a:ext cx="436" cy="783"/>
                                </a:xfrm>
                                <a:custGeom>
                                  <a:avLst/>
                                  <a:gdLst>
                                    <a:gd name="T0" fmla="*/ 432 w 436"/>
                                    <a:gd name="T1" fmla="*/ 0 h 783"/>
                                    <a:gd name="T2" fmla="*/ 432 w 436"/>
                                    <a:gd name="T3" fmla="*/ 683 h 783"/>
                                    <a:gd name="T4" fmla="*/ 432 w 436"/>
                                    <a:gd name="T5" fmla="*/ 737 h 783"/>
                                    <a:gd name="T6" fmla="*/ 436 w 436"/>
                                    <a:gd name="T7" fmla="*/ 776 h 783"/>
                                    <a:gd name="T8" fmla="*/ 322 w 436"/>
                                    <a:gd name="T9" fmla="*/ 776 h 783"/>
                                    <a:gd name="T10" fmla="*/ 318 w 436"/>
                                    <a:gd name="T11" fmla="*/ 740 h 783"/>
                                    <a:gd name="T12" fmla="*/ 318 w 436"/>
                                    <a:gd name="T13" fmla="*/ 690 h 783"/>
                                    <a:gd name="T14" fmla="*/ 315 w 436"/>
                                    <a:gd name="T15" fmla="*/ 690 h 783"/>
                                    <a:gd name="T16" fmla="*/ 300 w 436"/>
                                    <a:gd name="T17" fmla="*/ 719 h 783"/>
                                    <a:gd name="T18" fmla="*/ 279 w 436"/>
                                    <a:gd name="T19" fmla="*/ 744 h 783"/>
                                    <a:gd name="T20" fmla="*/ 254 w 436"/>
                                    <a:gd name="T21" fmla="*/ 765 h 783"/>
                                    <a:gd name="T22" fmla="*/ 222 w 436"/>
                                    <a:gd name="T23" fmla="*/ 776 h 783"/>
                                    <a:gd name="T24" fmla="*/ 179 w 436"/>
                                    <a:gd name="T25" fmla="*/ 783 h 783"/>
                                    <a:gd name="T26" fmla="*/ 129 w 436"/>
                                    <a:gd name="T27" fmla="*/ 776 h 783"/>
                                    <a:gd name="T28" fmla="*/ 89 w 436"/>
                                    <a:gd name="T29" fmla="*/ 754 h 783"/>
                                    <a:gd name="T30" fmla="*/ 57 w 436"/>
                                    <a:gd name="T31" fmla="*/ 722 h 783"/>
                                    <a:gd name="T32" fmla="*/ 32 w 436"/>
                                    <a:gd name="T33" fmla="*/ 679 h 783"/>
                                    <a:gd name="T34" fmla="*/ 14 w 436"/>
                                    <a:gd name="T35" fmla="*/ 629 h 783"/>
                                    <a:gd name="T36" fmla="*/ 4 w 436"/>
                                    <a:gd name="T37" fmla="*/ 572 h 783"/>
                                    <a:gd name="T38" fmla="*/ 0 w 436"/>
                                    <a:gd name="T39" fmla="*/ 508 h 783"/>
                                    <a:gd name="T40" fmla="*/ 7 w 436"/>
                                    <a:gd name="T41" fmla="*/ 429 h 783"/>
                                    <a:gd name="T42" fmla="*/ 21 w 436"/>
                                    <a:gd name="T43" fmla="*/ 361 h 783"/>
                                    <a:gd name="T44" fmla="*/ 46 w 436"/>
                                    <a:gd name="T45" fmla="*/ 307 h 783"/>
                                    <a:gd name="T46" fmla="*/ 82 w 436"/>
                                    <a:gd name="T47" fmla="*/ 268 h 783"/>
                                    <a:gd name="T48" fmla="*/ 125 w 436"/>
                                    <a:gd name="T49" fmla="*/ 243 h 783"/>
                                    <a:gd name="T50" fmla="*/ 175 w 436"/>
                                    <a:gd name="T51" fmla="*/ 232 h 783"/>
                                    <a:gd name="T52" fmla="*/ 225 w 436"/>
                                    <a:gd name="T53" fmla="*/ 240 h 783"/>
                                    <a:gd name="T54" fmla="*/ 261 w 436"/>
                                    <a:gd name="T55" fmla="*/ 261 h 783"/>
                                    <a:gd name="T56" fmla="*/ 290 w 436"/>
                                    <a:gd name="T57" fmla="*/ 290 h 783"/>
                                    <a:gd name="T58" fmla="*/ 307 w 436"/>
                                    <a:gd name="T59" fmla="*/ 318 h 783"/>
                                    <a:gd name="T60" fmla="*/ 307 w 436"/>
                                    <a:gd name="T61" fmla="*/ 318 h 783"/>
                                    <a:gd name="T62" fmla="*/ 307 w 436"/>
                                    <a:gd name="T63" fmla="*/ 0 h 783"/>
                                    <a:gd name="T64" fmla="*/ 432 w 436"/>
                                    <a:gd name="T65" fmla="*/ 0 h 783"/>
                                    <a:gd name="T66" fmla="*/ 211 w 436"/>
                                    <a:gd name="T67" fmla="*/ 690 h 783"/>
                                    <a:gd name="T68" fmla="*/ 243 w 436"/>
                                    <a:gd name="T69" fmla="*/ 683 h 783"/>
                                    <a:gd name="T70" fmla="*/ 268 w 436"/>
                                    <a:gd name="T71" fmla="*/ 665 h 783"/>
                                    <a:gd name="T72" fmla="*/ 286 w 436"/>
                                    <a:gd name="T73" fmla="*/ 636 h 783"/>
                                    <a:gd name="T74" fmla="*/ 300 w 436"/>
                                    <a:gd name="T75" fmla="*/ 597 h 783"/>
                                    <a:gd name="T76" fmla="*/ 307 w 436"/>
                                    <a:gd name="T77" fmla="*/ 554 h 783"/>
                                    <a:gd name="T78" fmla="*/ 307 w 436"/>
                                    <a:gd name="T79" fmla="*/ 508 h 783"/>
                                    <a:gd name="T80" fmla="*/ 304 w 436"/>
                                    <a:gd name="T81" fmla="*/ 447 h 783"/>
                                    <a:gd name="T82" fmla="*/ 293 w 436"/>
                                    <a:gd name="T83" fmla="*/ 400 h 783"/>
                                    <a:gd name="T84" fmla="*/ 275 w 436"/>
                                    <a:gd name="T85" fmla="*/ 361 h 783"/>
                                    <a:gd name="T86" fmla="*/ 250 w 436"/>
                                    <a:gd name="T87" fmla="*/ 336 h 783"/>
                                    <a:gd name="T88" fmla="*/ 214 w 436"/>
                                    <a:gd name="T89" fmla="*/ 329 h 783"/>
                                    <a:gd name="T90" fmla="*/ 179 w 436"/>
                                    <a:gd name="T91" fmla="*/ 336 h 783"/>
                                    <a:gd name="T92" fmla="*/ 154 w 436"/>
                                    <a:gd name="T93" fmla="*/ 358 h 783"/>
                                    <a:gd name="T94" fmla="*/ 136 w 436"/>
                                    <a:gd name="T95" fmla="*/ 397 h 783"/>
                                    <a:gd name="T96" fmla="*/ 125 w 436"/>
                                    <a:gd name="T97" fmla="*/ 443 h 783"/>
                                    <a:gd name="T98" fmla="*/ 122 w 436"/>
                                    <a:gd name="T99" fmla="*/ 504 h 783"/>
                                    <a:gd name="T100" fmla="*/ 125 w 436"/>
                                    <a:gd name="T101" fmla="*/ 569 h 783"/>
                                    <a:gd name="T102" fmla="*/ 132 w 436"/>
                                    <a:gd name="T103" fmla="*/ 622 h 783"/>
                                    <a:gd name="T104" fmla="*/ 150 w 436"/>
                                    <a:gd name="T105" fmla="*/ 658 h 783"/>
                                    <a:gd name="T106" fmla="*/ 175 w 436"/>
                                    <a:gd name="T107" fmla="*/ 683 h 783"/>
                                    <a:gd name="T108" fmla="*/ 211 w 436"/>
                                    <a:gd name="T109" fmla="*/ 690 h 7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436" h="783">
                                      <a:moveTo>
                                        <a:pt x="432" y="0"/>
                                      </a:moveTo>
                                      <a:lnTo>
                                        <a:pt x="432" y="683"/>
                                      </a:lnTo>
                                      <a:lnTo>
                                        <a:pt x="432" y="737"/>
                                      </a:lnTo>
                                      <a:lnTo>
                                        <a:pt x="436" y="776"/>
                                      </a:lnTo>
                                      <a:lnTo>
                                        <a:pt x="322" y="776"/>
                                      </a:lnTo>
                                      <a:lnTo>
                                        <a:pt x="318" y="740"/>
                                      </a:lnTo>
                                      <a:lnTo>
                                        <a:pt x="318" y="690"/>
                                      </a:lnTo>
                                      <a:lnTo>
                                        <a:pt x="315" y="690"/>
                                      </a:lnTo>
                                      <a:lnTo>
                                        <a:pt x="300" y="719"/>
                                      </a:lnTo>
                                      <a:lnTo>
                                        <a:pt x="279" y="744"/>
                                      </a:lnTo>
                                      <a:lnTo>
                                        <a:pt x="254" y="765"/>
                                      </a:lnTo>
                                      <a:lnTo>
                                        <a:pt x="222" y="776"/>
                                      </a:lnTo>
                                      <a:lnTo>
                                        <a:pt x="179" y="783"/>
                                      </a:lnTo>
                                      <a:lnTo>
                                        <a:pt x="129" y="776"/>
                                      </a:lnTo>
                                      <a:lnTo>
                                        <a:pt x="89" y="754"/>
                                      </a:lnTo>
                                      <a:lnTo>
                                        <a:pt x="57" y="722"/>
                                      </a:lnTo>
                                      <a:lnTo>
                                        <a:pt x="32" y="679"/>
                                      </a:lnTo>
                                      <a:lnTo>
                                        <a:pt x="14" y="629"/>
                                      </a:lnTo>
                                      <a:lnTo>
                                        <a:pt x="4" y="572"/>
                                      </a:lnTo>
                                      <a:lnTo>
                                        <a:pt x="0" y="508"/>
                                      </a:lnTo>
                                      <a:lnTo>
                                        <a:pt x="7" y="429"/>
                                      </a:lnTo>
                                      <a:lnTo>
                                        <a:pt x="21" y="361"/>
                                      </a:lnTo>
                                      <a:lnTo>
                                        <a:pt x="46" y="307"/>
                                      </a:lnTo>
                                      <a:lnTo>
                                        <a:pt x="82" y="268"/>
                                      </a:lnTo>
                                      <a:lnTo>
                                        <a:pt x="125" y="243"/>
                                      </a:lnTo>
                                      <a:lnTo>
                                        <a:pt x="175" y="232"/>
                                      </a:lnTo>
                                      <a:lnTo>
                                        <a:pt x="225" y="240"/>
                                      </a:lnTo>
                                      <a:lnTo>
                                        <a:pt x="261" y="261"/>
                                      </a:lnTo>
                                      <a:lnTo>
                                        <a:pt x="290" y="290"/>
                                      </a:lnTo>
                                      <a:lnTo>
                                        <a:pt x="307" y="318"/>
                                      </a:lnTo>
                                      <a:lnTo>
                                        <a:pt x="307" y="318"/>
                                      </a:lnTo>
                                      <a:lnTo>
                                        <a:pt x="307" y="0"/>
                                      </a:lnTo>
                                      <a:lnTo>
                                        <a:pt x="432" y="0"/>
                                      </a:lnTo>
                                      <a:close/>
                                      <a:moveTo>
                                        <a:pt x="211" y="690"/>
                                      </a:moveTo>
                                      <a:lnTo>
                                        <a:pt x="243" y="683"/>
                                      </a:lnTo>
                                      <a:lnTo>
                                        <a:pt x="268" y="665"/>
                                      </a:lnTo>
                                      <a:lnTo>
                                        <a:pt x="286" y="636"/>
                                      </a:lnTo>
                                      <a:lnTo>
                                        <a:pt x="300" y="597"/>
                                      </a:lnTo>
                                      <a:lnTo>
                                        <a:pt x="307" y="554"/>
                                      </a:lnTo>
                                      <a:lnTo>
                                        <a:pt x="307" y="508"/>
                                      </a:lnTo>
                                      <a:lnTo>
                                        <a:pt x="304" y="447"/>
                                      </a:lnTo>
                                      <a:lnTo>
                                        <a:pt x="293" y="400"/>
                                      </a:lnTo>
                                      <a:lnTo>
                                        <a:pt x="275" y="361"/>
                                      </a:lnTo>
                                      <a:lnTo>
                                        <a:pt x="250" y="336"/>
                                      </a:lnTo>
                                      <a:lnTo>
                                        <a:pt x="214" y="329"/>
                                      </a:lnTo>
                                      <a:lnTo>
                                        <a:pt x="179" y="336"/>
                                      </a:lnTo>
                                      <a:lnTo>
                                        <a:pt x="154" y="358"/>
                                      </a:lnTo>
                                      <a:lnTo>
                                        <a:pt x="136" y="397"/>
                                      </a:lnTo>
                                      <a:lnTo>
                                        <a:pt x="125" y="443"/>
                                      </a:lnTo>
                                      <a:lnTo>
                                        <a:pt x="122" y="504"/>
                                      </a:lnTo>
                                      <a:lnTo>
                                        <a:pt x="125" y="569"/>
                                      </a:lnTo>
                                      <a:lnTo>
                                        <a:pt x="132" y="622"/>
                                      </a:lnTo>
                                      <a:lnTo>
                                        <a:pt x="150" y="658"/>
                                      </a:lnTo>
                                      <a:lnTo>
                                        <a:pt x="175" y="683"/>
                                      </a:lnTo>
                                      <a:lnTo>
                                        <a:pt x="211" y="69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7" name="Freeform 267"/>
                              <wps:cNvSpPr>
                                <a:spLocks/>
                              </wps:cNvSpPr>
                              <wps:spPr bwMode="auto">
                                <a:xfrm>
                                  <a:off x="5808" y="476"/>
                                  <a:ext cx="457" cy="722"/>
                                </a:xfrm>
                                <a:custGeom>
                                  <a:avLst/>
                                  <a:gdLst>
                                    <a:gd name="T0" fmla="*/ 0 w 457"/>
                                    <a:gd name="T1" fmla="*/ 0 h 722"/>
                                    <a:gd name="T2" fmla="*/ 125 w 457"/>
                                    <a:gd name="T3" fmla="*/ 0 h 722"/>
                                    <a:gd name="T4" fmla="*/ 125 w 457"/>
                                    <a:gd name="T5" fmla="*/ 293 h 722"/>
                                    <a:gd name="T6" fmla="*/ 329 w 457"/>
                                    <a:gd name="T7" fmla="*/ 293 h 722"/>
                                    <a:gd name="T8" fmla="*/ 329 w 457"/>
                                    <a:gd name="T9" fmla="*/ 0 h 722"/>
                                    <a:gd name="T10" fmla="*/ 457 w 457"/>
                                    <a:gd name="T11" fmla="*/ 0 h 722"/>
                                    <a:gd name="T12" fmla="*/ 457 w 457"/>
                                    <a:gd name="T13" fmla="*/ 722 h 722"/>
                                    <a:gd name="T14" fmla="*/ 329 w 457"/>
                                    <a:gd name="T15" fmla="*/ 722 h 722"/>
                                    <a:gd name="T16" fmla="*/ 329 w 457"/>
                                    <a:gd name="T17" fmla="*/ 404 h 722"/>
                                    <a:gd name="T18" fmla="*/ 125 w 457"/>
                                    <a:gd name="T19" fmla="*/ 404 h 722"/>
                                    <a:gd name="T20" fmla="*/ 125 w 457"/>
                                    <a:gd name="T21" fmla="*/ 722 h 722"/>
                                    <a:gd name="T22" fmla="*/ 0 w 457"/>
                                    <a:gd name="T23" fmla="*/ 722 h 722"/>
                                    <a:gd name="T24" fmla="*/ 0 w 457"/>
                                    <a:gd name="T25" fmla="*/ 0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57" h="722">
                                      <a:moveTo>
                                        <a:pt x="0" y="0"/>
                                      </a:moveTo>
                                      <a:lnTo>
                                        <a:pt x="125" y="0"/>
                                      </a:lnTo>
                                      <a:lnTo>
                                        <a:pt x="125" y="293"/>
                                      </a:lnTo>
                                      <a:lnTo>
                                        <a:pt x="329" y="293"/>
                                      </a:lnTo>
                                      <a:lnTo>
                                        <a:pt x="329" y="0"/>
                                      </a:lnTo>
                                      <a:lnTo>
                                        <a:pt x="457" y="0"/>
                                      </a:lnTo>
                                      <a:lnTo>
                                        <a:pt x="457" y="722"/>
                                      </a:lnTo>
                                      <a:lnTo>
                                        <a:pt x="329" y="722"/>
                                      </a:lnTo>
                                      <a:lnTo>
                                        <a:pt x="329" y="404"/>
                                      </a:lnTo>
                                      <a:lnTo>
                                        <a:pt x="125" y="404"/>
                                      </a:lnTo>
                                      <a:lnTo>
                                        <a:pt x="125" y="722"/>
                                      </a:lnTo>
                                      <a:lnTo>
                                        <a:pt x="0" y="722"/>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8" name="Freeform 268"/>
                              <wps:cNvSpPr>
                                <a:spLocks noEditPoints="1"/>
                              </wps:cNvSpPr>
                              <wps:spPr bwMode="auto">
                                <a:xfrm>
                                  <a:off x="6344" y="654"/>
                                  <a:ext cx="414" cy="551"/>
                                </a:xfrm>
                                <a:custGeom>
                                  <a:avLst/>
                                  <a:gdLst>
                                    <a:gd name="T0" fmla="*/ 386 w 414"/>
                                    <a:gd name="T1" fmla="*/ 515 h 551"/>
                                    <a:gd name="T2" fmla="*/ 354 w 414"/>
                                    <a:gd name="T3" fmla="*/ 530 h 551"/>
                                    <a:gd name="T4" fmla="*/ 300 w 414"/>
                                    <a:gd name="T5" fmla="*/ 544 h 551"/>
                                    <a:gd name="T6" fmla="*/ 236 w 414"/>
                                    <a:gd name="T7" fmla="*/ 551 h 551"/>
                                    <a:gd name="T8" fmla="*/ 171 w 414"/>
                                    <a:gd name="T9" fmla="*/ 544 h 551"/>
                                    <a:gd name="T10" fmla="*/ 118 w 414"/>
                                    <a:gd name="T11" fmla="*/ 522 h 551"/>
                                    <a:gd name="T12" fmla="*/ 75 w 414"/>
                                    <a:gd name="T13" fmla="*/ 490 h 551"/>
                                    <a:gd name="T14" fmla="*/ 43 w 414"/>
                                    <a:gd name="T15" fmla="*/ 451 h 551"/>
                                    <a:gd name="T16" fmla="*/ 18 w 414"/>
                                    <a:gd name="T17" fmla="*/ 401 h 551"/>
                                    <a:gd name="T18" fmla="*/ 7 w 414"/>
                                    <a:gd name="T19" fmla="*/ 344 h 551"/>
                                    <a:gd name="T20" fmla="*/ 0 w 414"/>
                                    <a:gd name="T21" fmla="*/ 283 h 551"/>
                                    <a:gd name="T22" fmla="*/ 7 w 414"/>
                                    <a:gd name="T23" fmla="*/ 219 h 551"/>
                                    <a:gd name="T24" fmla="*/ 21 w 414"/>
                                    <a:gd name="T25" fmla="*/ 158 h 551"/>
                                    <a:gd name="T26" fmla="*/ 43 w 414"/>
                                    <a:gd name="T27" fmla="*/ 108 h 551"/>
                                    <a:gd name="T28" fmla="*/ 75 w 414"/>
                                    <a:gd name="T29" fmla="*/ 61 h 551"/>
                                    <a:gd name="T30" fmla="*/ 111 w 414"/>
                                    <a:gd name="T31" fmla="*/ 29 h 551"/>
                                    <a:gd name="T32" fmla="*/ 157 w 414"/>
                                    <a:gd name="T33" fmla="*/ 8 h 551"/>
                                    <a:gd name="T34" fmla="*/ 211 w 414"/>
                                    <a:gd name="T35" fmla="*/ 0 h 551"/>
                                    <a:gd name="T36" fmla="*/ 250 w 414"/>
                                    <a:gd name="T37" fmla="*/ 4 h 551"/>
                                    <a:gd name="T38" fmla="*/ 289 w 414"/>
                                    <a:gd name="T39" fmla="*/ 15 h 551"/>
                                    <a:gd name="T40" fmla="*/ 322 w 414"/>
                                    <a:gd name="T41" fmla="*/ 36 h 551"/>
                                    <a:gd name="T42" fmla="*/ 354 w 414"/>
                                    <a:gd name="T43" fmla="*/ 61 h 551"/>
                                    <a:gd name="T44" fmla="*/ 379 w 414"/>
                                    <a:gd name="T45" fmla="*/ 101 h 551"/>
                                    <a:gd name="T46" fmla="*/ 397 w 414"/>
                                    <a:gd name="T47" fmla="*/ 151 h 551"/>
                                    <a:gd name="T48" fmla="*/ 407 w 414"/>
                                    <a:gd name="T49" fmla="*/ 211 h 551"/>
                                    <a:gd name="T50" fmla="*/ 414 w 414"/>
                                    <a:gd name="T51" fmla="*/ 286 h 551"/>
                                    <a:gd name="T52" fmla="*/ 414 w 414"/>
                                    <a:gd name="T53" fmla="*/ 311 h 551"/>
                                    <a:gd name="T54" fmla="*/ 118 w 414"/>
                                    <a:gd name="T55" fmla="*/ 311 h 551"/>
                                    <a:gd name="T56" fmla="*/ 125 w 414"/>
                                    <a:gd name="T57" fmla="*/ 362 h 551"/>
                                    <a:gd name="T58" fmla="*/ 139 w 414"/>
                                    <a:gd name="T59" fmla="*/ 401 h 551"/>
                                    <a:gd name="T60" fmla="*/ 161 w 414"/>
                                    <a:gd name="T61" fmla="*/ 433 h 551"/>
                                    <a:gd name="T62" fmla="*/ 200 w 414"/>
                                    <a:gd name="T63" fmla="*/ 451 h 551"/>
                                    <a:gd name="T64" fmla="*/ 250 w 414"/>
                                    <a:gd name="T65" fmla="*/ 458 h 551"/>
                                    <a:gd name="T66" fmla="*/ 297 w 414"/>
                                    <a:gd name="T67" fmla="*/ 451 h 551"/>
                                    <a:gd name="T68" fmla="*/ 336 w 414"/>
                                    <a:gd name="T69" fmla="*/ 444 h 551"/>
                                    <a:gd name="T70" fmla="*/ 361 w 414"/>
                                    <a:gd name="T71" fmla="*/ 429 h 551"/>
                                    <a:gd name="T72" fmla="*/ 382 w 414"/>
                                    <a:gd name="T73" fmla="*/ 415 h 551"/>
                                    <a:gd name="T74" fmla="*/ 386 w 414"/>
                                    <a:gd name="T75" fmla="*/ 515 h 551"/>
                                    <a:gd name="T76" fmla="*/ 293 w 414"/>
                                    <a:gd name="T77" fmla="*/ 229 h 551"/>
                                    <a:gd name="T78" fmla="*/ 289 w 414"/>
                                    <a:gd name="T79" fmla="*/ 168 h 551"/>
                                    <a:gd name="T80" fmla="*/ 271 w 414"/>
                                    <a:gd name="T81" fmla="*/ 126 h 551"/>
                                    <a:gd name="T82" fmla="*/ 246 w 414"/>
                                    <a:gd name="T83" fmla="*/ 97 h 551"/>
                                    <a:gd name="T84" fmla="*/ 211 w 414"/>
                                    <a:gd name="T85" fmla="*/ 90 h 551"/>
                                    <a:gd name="T86" fmla="*/ 175 w 414"/>
                                    <a:gd name="T87" fmla="*/ 97 h 551"/>
                                    <a:gd name="T88" fmla="*/ 150 w 414"/>
                                    <a:gd name="T89" fmla="*/ 118 h 551"/>
                                    <a:gd name="T90" fmla="*/ 132 w 414"/>
                                    <a:gd name="T91" fmla="*/ 151 h 551"/>
                                    <a:gd name="T92" fmla="*/ 121 w 414"/>
                                    <a:gd name="T93" fmla="*/ 190 h 551"/>
                                    <a:gd name="T94" fmla="*/ 118 w 414"/>
                                    <a:gd name="T95" fmla="*/ 229 h 551"/>
                                    <a:gd name="T96" fmla="*/ 293 w 414"/>
                                    <a:gd name="T97" fmla="*/ 229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414" h="551">
                                      <a:moveTo>
                                        <a:pt x="386" y="515"/>
                                      </a:moveTo>
                                      <a:lnTo>
                                        <a:pt x="354" y="530"/>
                                      </a:lnTo>
                                      <a:lnTo>
                                        <a:pt x="300" y="544"/>
                                      </a:lnTo>
                                      <a:lnTo>
                                        <a:pt x="236" y="551"/>
                                      </a:lnTo>
                                      <a:lnTo>
                                        <a:pt x="171" y="544"/>
                                      </a:lnTo>
                                      <a:lnTo>
                                        <a:pt x="118" y="522"/>
                                      </a:lnTo>
                                      <a:lnTo>
                                        <a:pt x="75" y="490"/>
                                      </a:lnTo>
                                      <a:lnTo>
                                        <a:pt x="43" y="451"/>
                                      </a:lnTo>
                                      <a:lnTo>
                                        <a:pt x="18" y="401"/>
                                      </a:lnTo>
                                      <a:lnTo>
                                        <a:pt x="7" y="344"/>
                                      </a:lnTo>
                                      <a:lnTo>
                                        <a:pt x="0" y="283"/>
                                      </a:lnTo>
                                      <a:lnTo>
                                        <a:pt x="7" y="219"/>
                                      </a:lnTo>
                                      <a:lnTo>
                                        <a:pt x="21" y="158"/>
                                      </a:lnTo>
                                      <a:lnTo>
                                        <a:pt x="43" y="108"/>
                                      </a:lnTo>
                                      <a:lnTo>
                                        <a:pt x="75" y="61"/>
                                      </a:lnTo>
                                      <a:lnTo>
                                        <a:pt x="111" y="29"/>
                                      </a:lnTo>
                                      <a:lnTo>
                                        <a:pt x="157" y="8"/>
                                      </a:lnTo>
                                      <a:lnTo>
                                        <a:pt x="211" y="0"/>
                                      </a:lnTo>
                                      <a:lnTo>
                                        <a:pt x="250" y="4"/>
                                      </a:lnTo>
                                      <a:lnTo>
                                        <a:pt x="289" y="15"/>
                                      </a:lnTo>
                                      <a:lnTo>
                                        <a:pt x="322" y="36"/>
                                      </a:lnTo>
                                      <a:lnTo>
                                        <a:pt x="354" y="61"/>
                                      </a:lnTo>
                                      <a:lnTo>
                                        <a:pt x="379" y="101"/>
                                      </a:lnTo>
                                      <a:lnTo>
                                        <a:pt x="397" y="151"/>
                                      </a:lnTo>
                                      <a:lnTo>
                                        <a:pt x="407" y="211"/>
                                      </a:lnTo>
                                      <a:lnTo>
                                        <a:pt x="414" y="286"/>
                                      </a:lnTo>
                                      <a:lnTo>
                                        <a:pt x="414" y="311"/>
                                      </a:lnTo>
                                      <a:lnTo>
                                        <a:pt x="118" y="311"/>
                                      </a:lnTo>
                                      <a:lnTo>
                                        <a:pt x="125" y="362"/>
                                      </a:lnTo>
                                      <a:lnTo>
                                        <a:pt x="139" y="401"/>
                                      </a:lnTo>
                                      <a:lnTo>
                                        <a:pt x="161" y="433"/>
                                      </a:lnTo>
                                      <a:lnTo>
                                        <a:pt x="200" y="451"/>
                                      </a:lnTo>
                                      <a:lnTo>
                                        <a:pt x="250" y="458"/>
                                      </a:lnTo>
                                      <a:lnTo>
                                        <a:pt x="297" y="451"/>
                                      </a:lnTo>
                                      <a:lnTo>
                                        <a:pt x="336" y="444"/>
                                      </a:lnTo>
                                      <a:lnTo>
                                        <a:pt x="361" y="429"/>
                                      </a:lnTo>
                                      <a:lnTo>
                                        <a:pt x="382" y="415"/>
                                      </a:lnTo>
                                      <a:lnTo>
                                        <a:pt x="386" y="515"/>
                                      </a:lnTo>
                                      <a:close/>
                                      <a:moveTo>
                                        <a:pt x="293" y="229"/>
                                      </a:moveTo>
                                      <a:lnTo>
                                        <a:pt x="289" y="168"/>
                                      </a:lnTo>
                                      <a:lnTo>
                                        <a:pt x="271" y="126"/>
                                      </a:lnTo>
                                      <a:lnTo>
                                        <a:pt x="246" y="97"/>
                                      </a:lnTo>
                                      <a:lnTo>
                                        <a:pt x="211" y="90"/>
                                      </a:lnTo>
                                      <a:lnTo>
                                        <a:pt x="175" y="97"/>
                                      </a:lnTo>
                                      <a:lnTo>
                                        <a:pt x="150" y="118"/>
                                      </a:lnTo>
                                      <a:lnTo>
                                        <a:pt x="132" y="151"/>
                                      </a:lnTo>
                                      <a:lnTo>
                                        <a:pt x="121" y="190"/>
                                      </a:lnTo>
                                      <a:lnTo>
                                        <a:pt x="118" y="229"/>
                                      </a:lnTo>
                                      <a:lnTo>
                                        <a:pt x="293" y="22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9" name="Freeform 269"/>
                              <wps:cNvSpPr>
                                <a:spLocks noEditPoints="1"/>
                              </wps:cNvSpPr>
                              <wps:spPr bwMode="auto">
                                <a:xfrm>
                                  <a:off x="6816" y="654"/>
                                  <a:ext cx="411" cy="551"/>
                                </a:xfrm>
                                <a:custGeom>
                                  <a:avLst/>
                                  <a:gdLst>
                                    <a:gd name="T0" fmla="*/ 50 w 411"/>
                                    <a:gd name="T1" fmla="*/ 40 h 551"/>
                                    <a:gd name="T2" fmla="*/ 78 w 411"/>
                                    <a:gd name="T3" fmla="*/ 29 h 551"/>
                                    <a:gd name="T4" fmla="*/ 114 w 411"/>
                                    <a:gd name="T5" fmla="*/ 15 h 551"/>
                                    <a:gd name="T6" fmla="*/ 157 w 411"/>
                                    <a:gd name="T7" fmla="*/ 4 h 551"/>
                                    <a:gd name="T8" fmla="*/ 211 w 411"/>
                                    <a:gd name="T9" fmla="*/ 0 h 551"/>
                                    <a:gd name="T10" fmla="*/ 271 w 411"/>
                                    <a:gd name="T11" fmla="*/ 8 h 551"/>
                                    <a:gd name="T12" fmla="*/ 318 w 411"/>
                                    <a:gd name="T13" fmla="*/ 22 h 551"/>
                                    <a:gd name="T14" fmla="*/ 353 w 411"/>
                                    <a:gd name="T15" fmla="*/ 43 h 551"/>
                                    <a:gd name="T16" fmla="*/ 378 w 411"/>
                                    <a:gd name="T17" fmla="*/ 75 h 551"/>
                                    <a:gd name="T18" fmla="*/ 393 w 411"/>
                                    <a:gd name="T19" fmla="*/ 115 h 551"/>
                                    <a:gd name="T20" fmla="*/ 404 w 411"/>
                                    <a:gd name="T21" fmla="*/ 161 h 551"/>
                                    <a:gd name="T22" fmla="*/ 404 w 411"/>
                                    <a:gd name="T23" fmla="*/ 215 h 551"/>
                                    <a:gd name="T24" fmla="*/ 404 w 411"/>
                                    <a:gd name="T25" fmla="*/ 447 h 551"/>
                                    <a:gd name="T26" fmla="*/ 407 w 411"/>
                                    <a:gd name="T27" fmla="*/ 501 h 551"/>
                                    <a:gd name="T28" fmla="*/ 411 w 411"/>
                                    <a:gd name="T29" fmla="*/ 544 h 551"/>
                                    <a:gd name="T30" fmla="*/ 300 w 411"/>
                                    <a:gd name="T31" fmla="*/ 544 h 551"/>
                                    <a:gd name="T32" fmla="*/ 296 w 411"/>
                                    <a:gd name="T33" fmla="*/ 508 h 551"/>
                                    <a:gd name="T34" fmla="*/ 293 w 411"/>
                                    <a:gd name="T35" fmla="*/ 469 h 551"/>
                                    <a:gd name="T36" fmla="*/ 293 w 411"/>
                                    <a:gd name="T37" fmla="*/ 469 h 551"/>
                                    <a:gd name="T38" fmla="*/ 268 w 411"/>
                                    <a:gd name="T39" fmla="*/ 501 h 551"/>
                                    <a:gd name="T40" fmla="*/ 236 w 411"/>
                                    <a:gd name="T41" fmla="*/ 526 h 551"/>
                                    <a:gd name="T42" fmla="*/ 200 w 411"/>
                                    <a:gd name="T43" fmla="*/ 544 h 551"/>
                                    <a:gd name="T44" fmla="*/ 150 w 411"/>
                                    <a:gd name="T45" fmla="*/ 551 h 551"/>
                                    <a:gd name="T46" fmla="*/ 103 w 411"/>
                                    <a:gd name="T47" fmla="*/ 544 h 551"/>
                                    <a:gd name="T48" fmla="*/ 64 w 411"/>
                                    <a:gd name="T49" fmla="*/ 526 h 551"/>
                                    <a:gd name="T50" fmla="*/ 28 w 411"/>
                                    <a:gd name="T51" fmla="*/ 494 h 551"/>
                                    <a:gd name="T52" fmla="*/ 7 w 411"/>
                                    <a:gd name="T53" fmla="*/ 447 h 551"/>
                                    <a:gd name="T54" fmla="*/ 0 w 411"/>
                                    <a:gd name="T55" fmla="*/ 394 h 551"/>
                                    <a:gd name="T56" fmla="*/ 7 w 411"/>
                                    <a:gd name="T57" fmla="*/ 340 h 551"/>
                                    <a:gd name="T58" fmla="*/ 25 w 411"/>
                                    <a:gd name="T59" fmla="*/ 297 h 551"/>
                                    <a:gd name="T60" fmla="*/ 57 w 411"/>
                                    <a:gd name="T61" fmla="*/ 261 h 551"/>
                                    <a:gd name="T62" fmla="*/ 96 w 411"/>
                                    <a:gd name="T63" fmla="*/ 240 h 551"/>
                                    <a:gd name="T64" fmla="*/ 146 w 411"/>
                                    <a:gd name="T65" fmla="*/ 226 h 551"/>
                                    <a:gd name="T66" fmla="*/ 203 w 411"/>
                                    <a:gd name="T67" fmla="*/ 215 h 551"/>
                                    <a:gd name="T68" fmla="*/ 264 w 411"/>
                                    <a:gd name="T69" fmla="*/ 215 h 551"/>
                                    <a:gd name="T70" fmla="*/ 289 w 411"/>
                                    <a:gd name="T71" fmla="*/ 215 h 551"/>
                                    <a:gd name="T72" fmla="*/ 289 w 411"/>
                                    <a:gd name="T73" fmla="*/ 193 h 551"/>
                                    <a:gd name="T74" fmla="*/ 286 w 411"/>
                                    <a:gd name="T75" fmla="*/ 165 h 551"/>
                                    <a:gd name="T76" fmla="*/ 278 w 411"/>
                                    <a:gd name="T77" fmla="*/ 136 h 551"/>
                                    <a:gd name="T78" fmla="*/ 261 w 411"/>
                                    <a:gd name="T79" fmla="*/ 115 h 551"/>
                                    <a:gd name="T80" fmla="*/ 232 w 411"/>
                                    <a:gd name="T81" fmla="*/ 97 h 551"/>
                                    <a:gd name="T82" fmla="*/ 196 w 411"/>
                                    <a:gd name="T83" fmla="*/ 93 h 551"/>
                                    <a:gd name="T84" fmla="*/ 139 w 411"/>
                                    <a:gd name="T85" fmla="*/ 101 h 551"/>
                                    <a:gd name="T86" fmla="*/ 89 w 411"/>
                                    <a:gd name="T87" fmla="*/ 122 h 551"/>
                                    <a:gd name="T88" fmla="*/ 57 w 411"/>
                                    <a:gd name="T89" fmla="*/ 143 h 551"/>
                                    <a:gd name="T90" fmla="*/ 50 w 411"/>
                                    <a:gd name="T91" fmla="*/ 40 h 551"/>
                                    <a:gd name="T92" fmla="*/ 289 w 411"/>
                                    <a:gd name="T93" fmla="*/ 283 h 551"/>
                                    <a:gd name="T94" fmla="*/ 278 w 411"/>
                                    <a:gd name="T95" fmla="*/ 283 h 551"/>
                                    <a:gd name="T96" fmla="*/ 221 w 411"/>
                                    <a:gd name="T97" fmla="*/ 286 h 551"/>
                                    <a:gd name="T98" fmla="*/ 175 w 411"/>
                                    <a:gd name="T99" fmla="*/ 294 h 551"/>
                                    <a:gd name="T100" fmla="*/ 143 w 411"/>
                                    <a:gd name="T101" fmla="*/ 315 h 551"/>
                                    <a:gd name="T102" fmla="*/ 121 w 411"/>
                                    <a:gd name="T103" fmla="*/ 344 h 551"/>
                                    <a:gd name="T104" fmla="*/ 114 w 411"/>
                                    <a:gd name="T105" fmla="*/ 383 h 551"/>
                                    <a:gd name="T106" fmla="*/ 118 w 411"/>
                                    <a:gd name="T107" fmla="*/ 415 h 551"/>
                                    <a:gd name="T108" fmla="*/ 135 w 411"/>
                                    <a:gd name="T109" fmla="*/ 440 h 551"/>
                                    <a:gd name="T110" fmla="*/ 157 w 411"/>
                                    <a:gd name="T111" fmla="*/ 458 h 551"/>
                                    <a:gd name="T112" fmla="*/ 189 w 411"/>
                                    <a:gd name="T113" fmla="*/ 465 h 551"/>
                                    <a:gd name="T114" fmla="*/ 228 w 411"/>
                                    <a:gd name="T115" fmla="*/ 458 h 551"/>
                                    <a:gd name="T116" fmla="*/ 257 w 411"/>
                                    <a:gd name="T117" fmla="*/ 437 h 551"/>
                                    <a:gd name="T118" fmla="*/ 275 w 411"/>
                                    <a:gd name="T119" fmla="*/ 408 h 551"/>
                                    <a:gd name="T120" fmla="*/ 286 w 411"/>
                                    <a:gd name="T121" fmla="*/ 365 h 551"/>
                                    <a:gd name="T122" fmla="*/ 289 w 411"/>
                                    <a:gd name="T123" fmla="*/ 311 h 551"/>
                                    <a:gd name="T124" fmla="*/ 289 w 411"/>
                                    <a:gd name="T125" fmla="*/ 283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51">
                                      <a:moveTo>
                                        <a:pt x="50" y="40"/>
                                      </a:moveTo>
                                      <a:lnTo>
                                        <a:pt x="78" y="29"/>
                                      </a:lnTo>
                                      <a:lnTo>
                                        <a:pt x="114" y="15"/>
                                      </a:lnTo>
                                      <a:lnTo>
                                        <a:pt x="157" y="4"/>
                                      </a:lnTo>
                                      <a:lnTo>
                                        <a:pt x="211" y="0"/>
                                      </a:lnTo>
                                      <a:lnTo>
                                        <a:pt x="271" y="8"/>
                                      </a:lnTo>
                                      <a:lnTo>
                                        <a:pt x="318" y="22"/>
                                      </a:lnTo>
                                      <a:lnTo>
                                        <a:pt x="353" y="43"/>
                                      </a:lnTo>
                                      <a:lnTo>
                                        <a:pt x="378" y="75"/>
                                      </a:lnTo>
                                      <a:lnTo>
                                        <a:pt x="393" y="115"/>
                                      </a:lnTo>
                                      <a:lnTo>
                                        <a:pt x="404" y="161"/>
                                      </a:lnTo>
                                      <a:lnTo>
                                        <a:pt x="404" y="215"/>
                                      </a:lnTo>
                                      <a:lnTo>
                                        <a:pt x="404" y="447"/>
                                      </a:lnTo>
                                      <a:lnTo>
                                        <a:pt x="407" y="501"/>
                                      </a:lnTo>
                                      <a:lnTo>
                                        <a:pt x="411" y="544"/>
                                      </a:lnTo>
                                      <a:lnTo>
                                        <a:pt x="300" y="544"/>
                                      </a:lnTo>
                                      <a:lnTo>
                                        <a:pt x="296" y="508"/>
                                      </a:lnTo>
                                      <a:lnTo>
                                        <a:pt x="293" y="469"/>
                                      </a:lnTo>
                                      <a:lnTo>
                                        <a:pt x="293" y="469"/>
                                      </a:lnTo>
                                      <a:lnTo>
                                        <a:pt x="268" y="501"/>
                                      </a:lnTo>
                                      <a:lnTo>
                                        <a:pt x="236" y="526"/>
                                      </a:lnTo>
                                      <a:lnTo>
                                        <a:pt x="200" y="544"/>
                                      </a:lnTo>
                                      <a:lnTo>
                                        <a:pt x="150" y="551"/>
                                      </a:lnTo>
                                      <a:lnTo>
                                        <a:pt x="103" y="544"/>
                                      </a:lnTo>
                                      <a:lnTo>
                                        <a:pt x="64" y="526"/>
                                      </a:lnTo>
                                      <a:lnTo>
                                        <a:pt x="28" y="494"/>
                                      </a:lnTo>
                                      <a:lnTo>
                                        <a:pt x="7" y="447"/>
                                      </a:lnTo>
                                      <a:lnTo>
                                        <a:pt x="0" y="394"/>
                                      </a:lnTo>
                                      <a:lnTo>
                                        <a:pt x="7" y="340"/>
                                      </a:lnTo>
                                      <a:lnTo>
                                        <a:pt x="25" y="297"/>
                                      </a:lnTo>
                                      <a:lnTo>
                                        <a:pt x="57" y="261"/>
                                      </a:lnTo>
                                      <a:lnTo>
                                        <a:pt x="96" y="240"/>
                                      </a:lnTo>
                                      <a:lnTo>
                                        <a:pt x="146" y="226"/>
                                      </a:lnTo>
                                      <a:lnTo>
                                        <a:pt x="203" y="215"/>
                                      </a:lnTo>
                                      <a:lnTo>
                                        <a:pt x="264" y="215"/>
                                      </a:lnTo>
                                      <a:lnTo>
                                        <a:pt x="289" y="215"/>
                                      </a:lnTo>
                                      <a:lnTo>
                                        <a:pt x="289" y="193"/>
                                      </a:lnTo>
                                      <a:lnTo>
                                        <a:pt x="286" y="165"/>
                                      </a:lnTo>
                                      <a:lnTo>
                                        <a:pt x="278" y="136"/>
                                      </a:lnTo>
                                      <a:lnTo>
                                        <a:pt x="261" y="115"/>
                                      </a:lnTo>
                                      <a:lnTo>
                                        <a:pt x="232" y="97"/>
                                      </a:lnTo>
                                      <a:lnTo>
                                        <a:pt x="196" y="93"/>
                                      </a:lnTo>
                                      <a:lnTo>
                                        <a:pt x="139" y="101"/>
                                      </a:lnTo>
                                      <a:lnTo>
                                        <a:pt x="89" y="122"/>
                                      </a:lnTo>
                                      <a:lnTo>
                                        <a:pt x="57" y="143"/>
                                      </a:lnTo>
                                      <a:lnTo>
                                        <a:pt x="50" y="40"/>
                                      </a:lnTo>
                                      <a:close/>
                                      <a:moveTo>
                                        <a:pt x="289" y="283"/>
                                      </a:moveTo>
                                      <a:lnTo>
                                        <a:pt x="278" y="283"/>
                                      </a:lnTo>
                                      <a:lnTo>
                                        <a:pt x="221" y="286"/>
                                      </a:lnTo>
                                      <a:lnTo>
                                        <a:pt x="175" y="294"/>
                                      </a:lnTo>
                                      <a:lnTo>
                                        <a:pt x="143" y="315"/>
                                      </a:lnTo>
                                      <a:lnTo>
                                        <a:pt x="121" y="344"/>
                                      </a:lnTo>
                                      <a:lnTo>
                                        <a:pt x="114" y="383"/>
                                      </a:lnTo>
                                      <a:lnTo>
                                        <a:pt x="118" y="415"/>
                                      </a:lnTo>
                                      <a:lnTo>
                                        <a:pt x="135" y="440"/>
                                      </a:lnTo>
                                      <a:lnTo>
                                        <a:pt x="157" y="458"/>
                                      </a:lnTo>
                                      <a:lnTo>
                                        <a:pt x="189" y="465"/>
                                      </a:lnTo>
                                      <a:lnTo>
                                        <a:pt x="228" y="458"/>
                                      </a:lnTo>
                                      <a:lnTo>
                                        <a:pt x="257" y="437"/>
                                      </a:lnTo>
                                      <a:lnTo>
                                        <a:pt x="275" y="408"/>
                                      </a:lnTo>
                                      <a:lnTo>
                                        <a:pt x="286" y="365"/>
                                      </a:lnTo>
                                      <a:lnTo>
                                        <a:pt x="289" y="311"/>
                                      </a:lnTo>
                                      <a:lnTo>
                                        <a:pt x="289" y="283"/>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0" name="Rectangle 270"/>
                              <wps:cNvSpPr>
                                <a:spLocks noChangeArrowheads="1"/>
                              </wps:cNvSpPr>
                              <wps:spPr bwMode="auto">
                                <a:xfrm>
                                  <a:off x="7341" y="422"/>
                                  <a:ext cx="122"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21" name="Freeform 271"/>
                              <wps:cNvSpPr>
                                <a:spLocks/>
                              </wps:cNvSpPr>
                              <wps:spPr bwMode="auto">
                                <a:xfrm>
                                  <a:off x="7534" y="515"/>
                                  <a:ext cx="304" cy="690"/>
                                </a:xfrm>
                                <a:custGeom>
                                  <a:avLst/>
                                  <a:gdLst>
                                    <a:gd name="T0" fmla="*/ 82 w 304"/>
                                    <a:gd name="T1" fmla="*/ 39 h 690"/>
                                    <a:gd name="T2" fmla="*/ 204 w 304"/>
                                    <a:gd name="T3" fmla="*/ 0 h 690"/>
                                    <a:gd name="T4" fmla="*/ 204 w 304"/>
                                    <a:gd name="T5" fmla="*/ 150 h 690"/>
                                    <a:gd name="T6" fmla="*/ 304 w 304"/>
                                    <a:gd name="T7" fmla="*/ 150 h 690"/>
                                    <a:gd name="T8" fmla="*/ 304 w 304"/>
                                    <a:gd name="T9" fmla="*/ 243 h 690"/>
                                    <a:gd name="T10" fmla="*/ 204 w 304"/>
                                    <a:gd name="T11" fmla="*/ 243 h 690"/>
                                    <a:gd name="T12" fmla="*/ 204 w 304"/>
                                    <a:gd name="T13" fmla="*/ 518 h 690"/>
                                    <a:gd name="T14" fmla="*/ 207 w 304"/>
                                    <a:gd name="T15" fmla="*/ 554 h 690"/>
                                    <a:gd name="T16" fmla="*/ 218 w 304"/>
                                    <a:gd name="T17" fmla="*/ 576 h 690"/>
                                    <a:gd name="T18" fmla="*/ 236 w 304"/>
                                    <a:gd name="T19" fmla="*/ 590 h 690"/>
                                    <a:gd name="T20" fmla="*/ 257 w 304"/>
                                    <a:gd name="T21" fmla="*/ 594 h 690"/>
                                    <a:gd name="T22" fmla="*/ 272 w 304"/>
                                    <a:gd name="T23" fmla="*/ 590 h 690"/>
                                    <a:gd name="T24" fmla="*/ 286 w 304"/>
                                    <a:gd name="T25" fmla="*/ 590 h 690"/>
                                    <a:gd name="T26" fmla="*/ 297 w 304"/>
                                    <a:gd name="T27" fmla="*/ 586 h 690"/>
                                    <a:gd name="T28" fmla="*/ 304 w 304"/>
                                    <a:gd name="T29" fmla="*/ 583 h 690"/>
                                    <a:gd name="T30" fmla="*/ 304 w 304"/>
                                    <a:gd name="T31" fmla="*/ 672 h 690"/>
                                    <a:gd name="T32" fmla="*/ 272 w 304"/>
                                    <a:gd name="T33" fmla="*/ 683 h 690"/>
                                    <a:gd name="T34" fmla="*/ 222 w 304"/>
                                    <a:gd name="T35" fmla="*/ 690 h 690"/>
                                    <a:gd name="T36" fmla="*/ 182 w 304"/>
                                    <a:gd name="T37" fmla="*/ 686 h 690"/>
                                    <a:gd name="T38" fmla="*/ 147 w 304"/>
                                    <a:gd name="T39" fmla="*/ 676 h 690"/>
                                    <a:gd name="T40" fmla="*/ 118 w 304"/>
                                    <a:gd name="T41" fmla="*/ 654 h 690"/>
                                    <a:gd name="T42" fmla="*/ 97 w 304"/>
                                    <a:gd name="T43" fmla="*/ 626 h 690"/>
                                    <a:gd name="T44" fmla="*/ 86 w 304"/>
                                    <a:gd name="T45" fmla="*/ 586 h 690"/>
                                    <a:gd name="T46" fmla="*/ 82 w 304"/>
                                    <a:gd name="T47" fmla="*/ 536 h 690"/>
                                    <a:gd name="T48" fmla="*/ 82 w 304"/>
                                    <a:gd name="T49" fmla="*/ 243 h 690"/>
                                    <a:gd name="T50" fmla="*/ 0 w 304"/>
                                    <a:gd name="T51" fmla="*/ 243 h 690"/>
                                    <a:gd name="T52" fmla="*/ 0 w 304"/>
                                    <a:gd name="T53" fmla="*/ 150 h 690"/>
                                    <a:gd name="T54" fmla="*/ 82 w 304"/>
                                    <a:gd name="T55" fmla="*/ 150 h 690"/>
                                    <a:gd name="T56" fmla="*/ 82 w 304"/>
                                    <a:gd name="T57" fmla="*/ 39 h 6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0">
                                      <a:moveTo>
                                        <a:pt x="82" y="39"/>
                                      </a:moveTo>
                                      <a:lnTo>
                                        <a:pt x="204" y="0"/>
                                      </a:lnTo>
                                      <a:lnTo>
                                        <a:pt x="204" y="150"/>
                                      </a:lnTo>
                                      <a:lnTo>
                                        <a:pt x="304" y="150"/>
                                      </a:lnTo>
                                      <a:lnTo>
                                        <a:pt x="304" y="243"/>
                                      </a:lnTo>
                                      <a:lnTo>
                                        <a:pt x="204" y="243"/>
                                      </a:lnTo>
                                      <a:lnTo>
                                        <a:pt x="204" y="518"/>
                                      </a:lnTo>
                                      <a:lnTo>
                                        <a:pt x="207" y="554"/>
                                      </a:lnTo>
                                      <a:lnTo>
                                        <a:pt x="218" y="576"/>
                                      </a:lnTo>
                                      <a:lnTo>
                                        <a:pt x="236" y="590"/>
                                      </a:lnTo>
                                      <a:lnTo>
                                        <a:pt x="257" y="594"/>
                                      </a:lnTo>
                                      <a:lnTo>
                                        <a:pt x="272" y="590"/>
                                      </a:lnTo>
                                      <a:lnTo>
                                        <a:pt x="286" y="590"/>
                                      </a:lnTo>
                                      <a:lnTo>
                                        <a:pt x="297" y="586"/>
                                      </a:lnTo>
                                      <a:lnTo>
                                        <a:pt x="304" y="583"/>
                                      </a:lnTo>
                                      <a:lnTo>
                                        <a:pt x="304" y="672"/>
                                      </a:lnTo>
                                      <a:lnTo>
                                        <a:pt x="272" y="683"/>
                                      </a:lnTo>
                                      <a:lnTo>
                                        <a:pt x="222" y="690"/>
                                      </a:lnTo>
                                      <a:lnTo>
                                        <a:pt x="182" y="686"/>
                                      </a:lnTo>
                                      <a:lnTo>
                                        <a:pt x="147" y="676"/>
                                      </a:lnTo>
                                      <a:lnTo>
                                        <a:pt x="118" y="654"/>
                                      </a:lnTo>
                                      <a:lnTo>
                                        <a:pt x="97" y="626"/>
                                      </a:lnTo>
                                      <a:lnTo>
                                        <a:pt x="86" y="586"/>
                                      </a:lnTo>
                                      <a:lnTo>
                                        <a:pt x="82" y="536"/>
                                      </a:lnTo>
                                      <a:lnTo>
                                        <a:pt x="82" y="243"/>
                                      </a:lnTo>
                                      <a:lnTo>
                                        <a:pt x="0" y="243"/>
                                      </a:lnTo>
                                      <a:lnTo>
                                        <a:pt x="0" y="150"/>
                                      </a:lnTo>
                                      <a:lnTo>
                                        <a:pt x="82" y="150"/>
                                      </a:lnTo>
                                      <a:lnTo>
                                        <a:pt x="82" y="3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2" name="Freeform 272"/>
                              <wps:cNvSpPr>
                                <a:spLocks/>
                              </wps:cNvSpPr>
                              <wps:spPr bwMode="auto">
                                <a:xfrm>
                                  <a:off x="7902" y="422"/>
                                  <a:ext cx="400" cy="776"/>
                                </a:xfrm>
                                <a:custGeom>
                                  <a:avLst/>
                                  <a:gdLst>
                                    <a:gd name="T0" fmla="*/ 0 w 400"/>
                                    <a:gd name="T1" fmla="*/ 0 h 776"/>
                                    <a:gd name="T2" fmla="*/ 122 w 400"/>
                                    <a:gd name="T3" fmla="*/ 0 h 776"/>
                                    <a:gd name="T4" fmla="*/ 122 w 400"/>
                                    <a:gd name="T5" fmla="*/ 311 h 776"/>
                                    <a:gd name="T6" fmla="*/ 125 w 400"/>
                                    <a:gd name="T7" fmla="*/ 311 h 776"/>
                                    <a:gd name="T8" fmla="*/ 140 w 400"/>
                                    <a:gd name="T9" fmla="*/ 290 h 776"/>
                                    <a:gd name="T10" fmla="*/ 157 w 400"/>
                                    <a:gd name="T11" fmla="*/ 268 h 776"/>
                                    <a:gd name="T12" fmla="*/ 179 w 400"/>
                                    <a:gd name="T13" fmla="*/ 250 h 776"/>
                                    <a:gd name="T14" fmla="*/ 211 w 400"/>
                                    <a:gd name="T15" fmla="*/ 240 h 776"/>
                                    <a:gd name="T16" fmla="*/ 250 w 400"/>
                                    <a:gd name="T17" fmla="*/ 232 h 776"/>
                                    <a:gd name="T18" fmla="*/ 300 w 400"/>
                                    <a:gd name="T19" fmla="*/ 240 h 776"/>
                                    <a:gd name="T20" fmla="*/ 340 w 400"/>
                                    <a:gd name="T21" fmla="*/ 261 h 776"/>
                                    <a:gd name="T22" fmla="*/ 368 w 400"/>
                                    <a:gd name="T23" fmla="*/ 293 h 776"/>
                                    <a:gd name="T24" fmla="*/ 386 w 400"/>
                                    <a:gd name="T25" fmla="*/ 333 h 776"/>
                                    <a:gd name="T26" fmla="*/ 397 w 400"/>
                                    <a:gd name="T27" fmla="*/ 379 h 776"/>
                                    <a:gd name="T28" fmla="*/ 400 w 400"/>
                                    <a:gd name="T29" fmla="*/ 433 h 776"/>
                                    <a:gd name="T30" fmla="*/ 400 w 400"/>
                                    <a:gd name="T31" fmla="*/ 776 h 776"/>
                                    <a:gd name="T32" fmla="*/ 279 w 400"/>
                                    <a:gd name="T33" fmla="*/ 776 h 776"/>
                                    <a:gd name="T34" fmla="*/ 279 w 400"/>
                                    <a:gd name="T35" fmla="*/ 454 h 776"/>
                                    <a:gd name="T36" fmla="*/ 275 w 400"/>
                                    <a:gd name="T37" fmla="*/ 404 h 776"/>
                                    <a:gd name="T38" fmla="*/ 261 w 400"/>
                                    <a:gd name="T39" fmla="*/ 368 h 776"/>
                                    <a:gd name="T40" fmla="*/ 240 w 400"/>
                                    <a:gd name="T41" fmla="*/ 347 h 776"/>
                                    <a:gd name="T42" fmla="*/ 207 w 400"/>
                                    <a:gd name="T43" fmla="*/ 340 h 776"/>
                                    <a:gd name="T44" fmla="*/ 175 w 400"/>
                                    <a:gd name="T45" fmla="*/ 347 h 776"/>
                                    <a:gd name="T46" fmla="*/ 150 w 400"/>
                                    <a:gd name="T47" fmla="*/ 365 h 776"/>
                                    <a:gd name="T48" fmla="*/ 132 w 400"/>
                                    <a:gd name="T49" fmla="*/ 390 h 776"/>
                                    <a:gd name="T50" fmla="*/ 125 w 400"/>
                                    <a:gd name="T51" fmla="*/ 425 h 776"/>
                                    <a:gd name="T52" fmla="*/ 122 w 400"/>
                                    <a:gd name="T53" fmla="*/ 465 h 776"/>
                                    <a:gd name="T54" fmla="*/ 122 w 400"/>
                                    <a:gd name="T55" fmla="*/ 776 h 776"/>
                                    <a:gd name="T56" fmla="*/ 0 w 400"/>
                                    <a:gd name="T57" fmla="*/ 776 h 776"/>
                                    <a:gd name="T58" fmla="*/ 0 w 400"/>
                                    <a:gd name="T59" fmla="*/ 0 h 7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400" h="776">
                                      <a:moveTo>
                                        <a:pt x="0" y="0"/>
                                      </a:moveTo>
                                      <a:lnTo>
                                        <a:pt x="122" y="0"/>
                                      </a:lnTo>
                                      <a:lnTo>
                                        <a:pt x="122" y="311"/>
                                      </a:lnTo>
                                      <a:lnTo>
                                        <a:pt x="125" y="311"/>
                                      </a:lnTo>
                                      <a:lnTo>
                                        <a:pt x="140" y="290"/>
                                      </a:lnTo>
                                      <a:lnTo>
                                        <a:pt x="157" y="268"/>
                                      </a:lnTo>
                                      <a:lnTo>
                                        <a:pt x="179" y="250"/>
                                      </a:lnTo>
                                      <a:lnTo>
                                        <a:pt x="211" y="240"/>
                                      </a:lnTo>
                                      <a:lnTo>
                                        <a:pt x="250" y="232"/>
                                      </a:lnTo>
                                      <a:lnTo>
                                        <a:pt x="300" y="240"/>
                                      </a:lnTo>
                                      <a:lnTo>
                                        <a:pt x="340" y="261"/>
                                      </a:lnTo>
                                      <a:lnTo>
                                        <a:pt x="368" y="293"/>
                                      </a:lnTo>
                                      <a:lnTo>
                                        <a:pt x="386" y="333"/>
                                      </a:lnTo>
                                      <a:lnTo>
                                        <a:pt x="397" y="379"/>
                                      </a:lnTo>
                                      <a:lnTo>
                                        <a:pt x="400" y="433"/>
                                      </a:lnTo>
                                      <a:lnTo>
                                        <a:pt x="400" y="776"/>
                                      </a:lnTo>
                                      <a:lnTo>
                                        <a:pt x="279" y="776"/>
                                      </a:lnTo>
                                      <a:lnTo>
                                        <a:pt x="279" y="454"/>
                                      </a:lnTo>
                                      <a:lnTo>
                                        <a:pt x="275" y="404"/>
                                      </a:lnTo>
                                      <a:lnTo>
                                        <a:pt x="261" y="368"/>
                                      </a:lnTo>
                                      <a:lnTo>
                                        <a:pt x="240" y="347"/>
                                      </a:lnTo>
                                      <a:lnTo>
                                        <a:pt x="207" y="340"/>
                                      </a:lnTo>
                                      <a:lnTo>
                                        <a:pt x="175" y="347"/>
                                      </a:lnTo>
                                      <a:lnTo>
                                        <a:pt x="150" y="365"/>
                                      </a:lnTo>
                                      <a:lnTo>
                                        <a:pt x="132" y="390"/>
                                      </a:lnTo>
                                      <a:lnTo>
                                        <a:pt x="125" y="425"/>
                                      </a:lnTo>
                                      <a:lnTo>
                                        <a:pt x="122" y="465"/>
                                      </a:lnTo>
                                      <a:lnTo>
                                        <a:pt x="122" y="776"/>
                                      </a:lnTo>
                                      <a:lnTo>
                                        <a:pt x="0" y="776"/>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3" name="Freeform 273"/>
                              <wps:cNvSpPr>
                                <a:spLocks noEditPoints="1"/>
                              </wps:cNvSpPr>
                              <wps:spPr bwMode="auto">
                                <a:xfrm>
                                  <a:off x="3131" y="1387"/>
                                  <a:ext cx="547" cy="744"/>
                                </a:xfrm>
                                <a:custGeom>
                                  <a:avLst/>
                                  <a:gdLst>
                                    <a:gd name="T0" fmla="*/ 275 w 547"/>
                                    <a:gd name="T1" fmla="*/ 0 h 744"/>
                                    <a:gd name="T2" fmla="*/ 325 w 547"/>
                                    <a:gd name="T3" fmla="*/ 8 h 744"/>
                                    <a:gd name="T4" fmla="*/ 375 w 547"/>
                                    <a:gd name="T5" fmla="*/ 22 h 744"/>
                                    <a:gd name="T6" fmla="*/ 422 w 547"/>
                                    <a:gd name="T7" fmla="*/ 50 h 744"/>
                                    <a:gd name="T8" fmla="*/ 464 w 547"/>
                                    <a:gd name="T9" fmla="*/ 90 h 744"/>
                                    <a:gd name="T10" fmla="*/ 497 w 547"/>
                                    <a:gd name="T11" fmla="*/ 140 h 744"/>
                                    <a:gd name="T12" fmla="*/ 525 w 547"/>
                                    <a:gd name="T13" fmla="*/ 204 h 744"/>
                                    <a:gd name="T14" fmla="*/ 540 w 547"/>
                                    <a:gd name="T15" fmla="*/ 283 h 744"/>
                                    <a:gd name="T16" fmla="*/ 547 w 547"/>
                                    <a:gd name="T17" fmla="*/ 372 h 744"/>
                                    <a:gd name="T18" fmla="*/ 540 w 547"/>
                                    <a:gd name="T19" fmla="*/ 462 h 744"/>
                                    <a:gd name="T20" fmla="*/ 525 w 547"/>
                                    <a:gd name="T21" fmla="*/ 540 h 744"/>
                                    <a:gd name="T22" fmla="*/ 497 w 547"/>
                                    <a:gd name="T23" fmla="*/ 605 h 744"/>
                                    <a:gd name="T24" fmla="*/ 464 w 547"/>
                                    <a:gd name="T25" fmla="*/ 655 h 744"/>
                                    <a:gd name="T26" fmla="*/ 422 w 547"/>
                                    <a:gd name="T27" fmla="*/ 694 h 744"/>
                                    <a:gd name="T28" fmla="*/ 375 w 547"/>
                                    <a:gd name="T29" fmla="*/ 723 h 744"/>
                                    <a:gd name="T30" fmla="*/ 325 w 547"/>
                                    <a:gd name="T31" fmla="*/ 737 h 744"/>
                                    <a:gd name="T32" fmla="*/ 275 w 547"/>
                                    <a:gd name="T33" fmla="*/ 744 h 744"/>
                                    <a:gd name="T34" fmla="*/ 221 w 547"/>
                                    <a:gd name="T35" fmla="*/ 737 h 744"/>
                                    <a:gd name="T36" fmla="*/ 171 w 547"/>
                                    <a:gd name="T37" fmla="*/ 723 h 744"/>
                                    <a:gd name="T38" fmla="*/ 125 w 547"/>
                                    <a:gd name="T39" fmla="*/ 694 h 744"/>
                                    <a:gd name="T40" fmla="*/ 82 w 547"/>
                                    <a:gd name="T41" fmla="*/ 655 h 744"/>
                                    <a:gd name="T42" fmla="*/ 50 w 547"/>
                                    <a:gd name="T43" fmla="*/ 605 h 744"/>
                                    <a:gd name="T44" fmla="*/ 21 w 547"/>
                                    <a:gd name="T45" fmla="*/ 540 h 744"/>
                                    <a:gd name="T46" fmla="*/ 7 w 547"/>
                                    <a:gd name="T47" fmla="*/ 462 h 744"/>
                                    <a:gd name="T48" fmla="*/ 0 w 547"/>
                                    <a:gd name="T49" fmla="*/ 372 h 744"/>
                                    <a:gd name="T50" fmla="*/ 7 w 547"/>
                                    <a:gd name="T51" fmla="*/ 283 h 744"/>
                                    <a:gd name="T52" fmla="*/ 21 w 547"/>
                                    <a:gd name="T53" fmla="*/ 204 h 744"/>
                                    <a:gd name="T54" fmla="*/ 50 w 547"/>
                                    <a:gd name="T55" fmla="*/ 140 h 744"/>
                                    <a:gd name="T56" fmla="*/ 82 w 547"/>
                                    <a:gd name="T57" fmla="*/ 90 h 744"/>
                                    <a:gd name="T58" fmla="*/ 125 w 547"/>
                                    <a:gd name="T59" fmla="*/ 50 h 744"/>
                                    <a:gd name="T60" fmla="*/ 171 w 547"/>
                                    <a:gd name="T61" fmla="*/ 22 h 744"/>
                                    <a:gd name="T62" fmla="*/ 221 w 547"/>
                                    <a:gd name="T63" fmla="*/ 8 h 744"/>
                                    <a:gd name="T64" fmla="*/ 275 w 547"/>
                                    <a:gd name="T65" fmla="*/ 0 h 744"/>
                                    <a:gd name="T66" fmla="*/ 275 w 547"/>
                                    <a:gd name="T67" fmla="*/ 644 h 744"/>
                                    <a:gd name="T68" fmla="*/ 307 w 547"/>
                                    <a:gd name="T69" fmla="*/ 637 h 744"/>
                                    <a:gd name="T70" fmla="*/ 336 w 547"/>
                                    <a:gd name="T71" fmla="*/ 623 h 744"/>
                                    <a:gd name="T72" fmla="*/ 364 w 547"/>
                                    <a:gd name="T73" fmla="*/ 598 h 744"/>
                                    <a:gd name="T74" fmla="*/ 386 w 547"/>
                                    <a:gd name="T75" fmla="*/ 562 h 744"/>
                                    <a:gd name="T76" fmla="*/ 404 w 547"/>
                                    <a:gd name="T77" fmla="*/ 512 h 744"/>
                                    <a:gd name="T78" fmla="*/ 414 w 547"/>
                                    <a:gd name="T79" fmla="*/ 451 h 744"/>
                                    <a:gd name="T80" fmla="*/ 418 w 547"/>
                                    <a:gd name="T81" fmla="*/ 372 h 744"/>
                                    <a:gd name="T82" fmla="*/ 414 w 547"/>
                                    <a:gd name="T83" fmla="*/ 294 h 744"/>
                                    <a:gd name="T84" fmla="*/ 404 w 547"/>
                                    <a:gd name="T85" fmla="*/ 233 h 744"/>
                                    <a:gd name="T86" fmla="*/ 386 w 547"/>
                                    <a:gd name="T87" fmla="*/ 183 h 744"/>
                                    <a:gd name="T88" fmla="*/ 364 w 547"/>
                                    <a:gd name="T89" fmla="*/ 147 h 744"/>
                                    <a:gd name="T90" fmla="*/ 336 w 547"/>
                                    <a:gd name="T91" fmla="*/ 122 h 744"/>
                                    <a:gd name="T92" fmla="*/ 307 w 547"/>
                                    <a:gd name="T93" fmla="*/ 108 h 744"/>
                                    <a:gd name="T94" fmla="*/ 275 w 547"/>
                                    <a:gd name="T95" fmla="*/ 104 h 744"/>
                                    <a:gd name="T96" fmla="*/ 239 w 547"/>
                                    <a:gd name="T97" fmla="*/ 108 h 744"/>
                                    <a:gd name="T98" fmla="*/ 211 w 547"/>
                                    <a:gd name="T99" fmla="*/ 122 h 744"/>
                                    <a:gd name="T100" fmla="*/ 182 w 547"/>
                                    <a:gd name="T101" fmla="*/ 147 h 744"/>
                                    <a:gd name="T102" fmla="*/ 161 w 547"/>
                                    <a:gd name="T103" fmla="*/ 183 h 744"/>
                                    <a:gd name="T104" fmla="*/ 143 w 547"/>
                                    <a:gd name="T105" fmla="*/ 233 h 744"/>
                                    <a:gd name="T106" fmla="*/ 132 w 547"/>
                                    <a:gd name="T107" fmla="*/ 294 h 744"/>
                                    <a:gd name="T108" fmla="*/ 128 w 547"/>
                                    <a:gd name="T109" fmla="*/ 372 h 744"/>
                                    <a:gd name="T110" fmla="*/ 132 w 547"/>
                                    <a:gd name="T111" fmla="*/ 451 h 744"/>
                                    <a:gd name="T112" fmla="*/ 143 w 547"/>
                                    <a:gd name="T113" fmla="*/ 512 h 744"/>
                                    <a:gd name="T114" fmla="*/ 161 w 547"/>
                                    <a:gd name="T115" fmla="*/ 562 h 744"/>
                                    <a:gd name="T116" fmla="*/ 182 w 547"/>
                                    <a:gd name="T117" fmla="*/ 598 h 744"/>
                                    <a:gd name="T118" fmla="*/ 211 w 547"/>
                                    <a:gd name="T119" fmla="*/ 623 h 744"/>
                                    <a:gd name="T120" fmla="*/ 239 w 547"/>
                                    <a:gd name="T121" fmla="*/ 637 h 744"/>
                                    <a:gd name="T122" fmla="*/ 275 w 547"/>
                                    <a:gd name="T123" fmla="*/ 644 h 7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547" h="744">
                                      <a:moveTo>
                                        <a:pt x="275" y="0"/>
                                      </a:moveTo>
                                      <a:lnTo>
                                        <a:pt x="325" y="8"/>
                                      </a:lnTo>
                                      <a:lnTo>
                                        <a:pt x="375" y="22"/>
                                      </a:lnTo>
                                      <a:lnTo>
                                        <a:pt x="422" y="50"/>
                                      </a:lnTo>
                                      <a:lnTo>
                                        <a:pt x="464" y="90"/>
                                      </a:lnTo>
                                      <a:lnTo>
                                        <a:pt x="497" y="140"/>
                                      </a:lnTo>
                                      <a:lnTo>
                                        <a:pt x="525" y="204"/>
                                      </a:lnTo>
                                      <a:lnTo>
                                        <a:pt x="540" y="283"/>
                                      </a:lnTo>
                                      <a:lnTo>
                                        <a:pt x="547" y="372"/>
                                      </a:lnTo>
                                      <a:lnTo>
                                        <a:pt x="540" y="462"/>
                                      </a:lnTo>
                                      <a:lnTo>
                                        <a:pt x="525" y="540"/>
                                      </a:lnTo>
                                      <a:lnTo>
                                        <a:pt x="497" y="605"/>
                                      </a:lnTo>
                                      <a:lnTo>
                                        <a:pt x="464" y="655"/>
                                      </a:lnTo>
                                      <a:lnTo>
                                        <a:pt x="422" y="694"/>
                                      </a:lnTo>
                                      <a:lnTo>
                                        <a:pt x="375" y="723"/>
                                      </a:lnTo>
                                      <a:lnTo>
                                        <a:pt x="325" y="737"/>
                                      </a:lnTo>
                                      <a:lnTo>
                                        <a:pt x="275" y="744"/>
                                      </a:lnTo>
                                      <a:lnTo>
                                        <a:pt x="221" y="737"/>
                                      </a:lnTo>
                                      <a:lnTo>
                                        <a:pt x="171" y="723"/>
                                      </a:lnTo>
                                      <a:lnTo>
                                        <a:pt x="125" y="694"/>
                                      </a:lnTo>
                                      <a:lnTo>
                                        <a:pt x="82" y="655"/>
                                      </a:lnTo>
                                      <a:lnTo>
                                        <a:pt x="50" y="605"/>
                                      </a:lnTo>
                                      <a:lnTo>
                                        <a:pt x="21" y="540"/>
                                      </a:lnTo>
                                      <a:lnTo>
                                        <a:pt x="7" y="462"/>
                                      </a:lnTo>
                                      <a:lnTo>
                                        <a:pt x="0" y="372"/>
                                      </a:lnTo>
                                      <a:lnTo>
                                        <a:pt x="7" y="283"/>
                                      </a:lnTo>
                                      <a:lnTo>
                                        <a:pt x="21" y="204"/>
                                      </a:lnTo>
                                      <a:lnTo>
                                        <a:pt x="50" y="140"/>
                                      </a:lnTo>
                                      <a:lnTo>
                                        <a:pt x="82" y="90"/>
                                      </a:lnTo>
                                      <a:lnTo>
                                        <a:pt x="125" y="50"/>
                                      </a:lnTo>
                                      <a:lnTo>
                                        <a:pt x="171" y="22"/>
                                      </a:lnTo>
                                      <a:lnTo>
                                        <a:pt x="221" y="8"/>
                                      </a:lnTo>
                                      <a:lnTo>
                                        <a:pt x="275" y="0"/>
                                      </a:lnTo>
                                      <a:close/>
                                      <a:moveTo>
                                        <a:pt x="275" y="644"/>
                                      </a:moveTo>
                                      <a:lnTo>
                                        <a:pt x="307" y="637"/>
                                      </a:lnTo>
                                      <a:lnTo>
                                        <a:pt x="336" y="623"/>
                                      </a:lnTo>
                                      <a:lnTo>
                                        <a:pt x="364" y="598"/>
                                      </a:lnTo>
                                      <a:lnTo>
                                        <a:pt x="386" y="562"/>
                                      </a:lnTo>
                                      <a:lnTo>
                                        <a:pt x="404" y="512"/>
                                      </a:lnTo>
                                      <a:lnTo>
                                        <a:pt x="414" y="451"/>
                                      </a:lnTo>
                                      <a:lnTo>
                                        <a:pt x="418" y="372"/>
                                      </a:lnTo>
                                      <a:lnTo>
                                        <a:pt x="414" y="294"/>
                                      </a:lnTo>
                                      <a:lnTo>
                                        <a:pt x="404" y="233"/>
                                      </a:lnTo>
                                      <a:lnTo>
                                        <a:pt x="386" y="183"/>
                                      </a:lnTo>
                                      <a:lnTo>
                                        <a:pt x="364" y="147"/>
                                      </a:lnTo>
                                      <a:lnTo>
                                        <a:pt x="336" y="122"/>
                                      </a:lnTo>
                                      <a:lnTo>
                                        <a:pt x="307" y="108"/>
                                      </a:lnTo>
                                      <a:lnTo>
                                        <a:pt x="275" y="104"/>
                                      </a:lnTo>
                                      <a:lnTo>
                                        <a:pt x="239" y="108"/>
                                      </a:lnTo>
                                      <a:lnTo>
                                        <a:pt x="211" y="122"/>
                                      </a:lnTo>
                                      <a:lnTo>
                                        <a:pt x="182" y="147"/>
                                      </a:lnTo>
                                      <a:lnTo>
                                        <a:pt x="161" y="183"/>
                                      </a:lnTo>
                                      <a:lnTo>
                                        <a:pt x="143" y="233"/>
                                      </a:lnTo>
                                      <a:lnTo>
                                        <a:pt x="132" y="294"/>
                                      </a:lnTo>
                                      <a:lnTo>
                                        <a:pt x="128" y="372"/>
                                      </a:lnTo>
                                      <a:lnTo>
                                        <a:pt x="132" y="451"/>
                                      </a:lnTo>
                                      <a:lnTo>
                                        <a:pt x="143" y="512"/>
                                      </a:lnTo>
                                      <a:lnTo>
                                        <a:pt x="161" y="562"/>
                                      </a:lnTo>
                                      <a:lnTo>
                                        <a:pt x="182" y="598"/>
                                      </a:lnTo>
                                      <a:lnTo>
                                        <a:pt x="211" y="623"/>
                                      </a:lnTo>
                                      <a:lnTo>
                                        <a:pt x="239" y="637"/>
                                      </a:lnTo>
                                      <a:lnTo>
                                        <a:pt x="275" y="64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4" name="Freeform 274"/>
                              <wps:cNvSpPr>
                                <a:spLocks/>
                              </wps:cNvSpPr>
                              <wps:spPr bwMode="auto">
                                <a:xfrm>
                                  <a:off x="3756" y="1581"/>
                                  <a:ext cx="265" cy="539"/>
                                </a:xfrm>
                                <a:custGeom>
                                  <a:avLst/>
                                  <a:gdLst>
                                    <a:gd name="T0" fmla="*/ 4 w 265"/>
                                    <a:gd name="T1" fmla="*/ 96 h 539"/>
                                    <a:gd name="T2" fmla="*/ 4 w 265"/>
                                    <a:gd name="T3" fmla="*/ 46 h 539"/>
                                    <a:gd name="T4" fmla="*/ 0 w 265"/>
                                    <a:gd name="T5" fmla="*/ 7 h 539"/>
                                    <a:gd name="T6" fmla="*/ 111 w 265"/>
                                    <a:gd name="T7" fmla="*/ 7 h 539"/>
                                    <a:gd name="T8" fmla="*/ 111 w 265"/>
                                    <a:gd name="T9" fmla="*/ 57 h 539"/>
                                    <a:gd name="T10" fmla="*/ 115 w 265"/>
                                    <a:gd name="T11" fmla="*/ 103 h 539"/>
                                    <a:gd name="T12" fmla="*/ 115 w 265"/>
                                    <a:gd name="T13" fmla="*/ 103 h 539"/>
                                    <a:gd name="T14" fmla="*/ 129 w 265"/>
                                    <a:gd name="T15" fmla="*/ 78 h 539"/>
                                    <a:gd name="T16" fmla="*/ 147 w 265"/>
                                    <a:gd name="T17" fmla="*/ 50 h 539"/>
                                    <a:gd name="T18" fmla="*/ 172 w 265"/>
                                    <a:gd name="T19" fmla="*/ 25 h 539"/>
                                    <a:gd name="T20" fmla="*/ 204 w 265"/>
                                    <a:gd name="T21" fmla="*/ 7 h 539"/>
                                    <a:gd name="T22" fmla="*/ 247 w 265"/>
                                    <a:gd name="T23" fmla="*/ 0 h 539"/>
                                    <a:gd name="T24" fmla="*/ 258 w 265"/>
                                    <a:gd name="T25" fmla="*/ 0 h 539"/>
                                    <a:gd name="T26" fmla="*/ 265 w 265"/>
                                    <a:gd name="T27" fmla="*/ 3 h 539"/>
                                    <a:gd name="T28" fmla="*/ 265 w 265"/>
                                    <a:gd name="T29" fmla="*/ 121 h 539"/>
                                    <a:gd name="T30" fmla="*/ 250 w 265"/>
                                    <a:gd name="T31" fmla="*/ 118 h 539"/>
                                    <a:gd name="T32" fmla="*/ 233 w 265"/>
                                    <a:gd name="T33" fmla="*/ 118 h 539"/>
                                    <a:gd name="T34" fmla="*/ 208 w 265"/>
                                    <a:gd name="T35" fmla="*/ 121 h 539"/>
                                    <a:gd name="T36" fmla="*/ 183 w 265"/>
                                    <a:gd name="T37" fmla="*/ 128 h 539"/>
                                    <a:gd name="T38" fmla="*/ 161 w 265"/>
                                    <a:gd name="T39" fmla="*/ 146 h 539"/>
                                    <a:gd name="T40" fmla="*/ 143 w 265"/>
                                    <a:gd name="T41" fmla="*/ 171 h 539"/>
                                    <a:gd name="T42" fmla="*/ 129 w 265"/>
                                    <a:gd name="T43" fmla="*/ 203 h 539"/>
                                    <a:gd name="T44" fmla="*/ 125 w 265"/>
                                    <a:gd name="T45" fmla="*/ 246 h 539"/>
                                    <a:gd name="T46" fmla="*/ 125 w 265"/>
                                    <a:gd name="T47" fmla="*/ 539 h 539"/>
                                    <a:gd name="T48" fmla="*/ 4 w 265"/>
                                    <a:gd name="T49" fmla="*/ 539 h 539"/>
                                    <a:gd name="T50" fmla="*/ 4 w 265"/>
                                    <a:gd name="T51"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5" h="539">
                                      <a:moveTo>
                                        <a:pt x="4" y="96"/>
                                      </a:moveTo>
                                      <a:lnTo>
                                        <a:pt x="4" y="46"/>
                                      </a:lnTo>
                                      <a:lnTo>
                                        <a:pt x="0" y="7"/>
                                      </a:lnTo>
                                      <a:lnTo>
                                        <a:pt x="111" y="7"/>
                                      </a:lnTo>
                                      <a:lnTo>
                                        <a:pt x="111" y="57"/>
                                      </a:lnTo>
                                      <a:lnTo>
                                        <a:pt x="115" y="103"/>
                                      </a:lnTo>
                                      <a:lnTo>
                                        <a:pt x="115" y="103"/>
                                      </a:lnTo>
                                      <a:lnTo>
                                        <a:pt x="129" y="78"/>
                                      </a:lnTo>
                                      <a:lnTo>
                                        <a:pt x="147" y="50"/>
                                      </a:lnTo>
                                      <a:lnTo>
                                        <a:pt x="172" y="25"/>
                                      </a:lnTo>
                                      <a:lnTo>
                                        <a:pt x="204" y="7"/>
                                      </a:lnTo>
                                      <a:lnTo>
                                        <a:pt x="247" y="0"/>
                                      </a:lnTo>
                                      <a:lnTo>
                                        <a:pt x="258" y="0"/>
                                      </a:lnTo>
                                      <a:lnTo>
                                        <a:pt x="265" y="3"/>
                                      </a:lnTo>
                                      <a:lnTo>
                                        <a:pt x="265" y="121"/>
                                      </a:lnTo>
                                      <a:lnTo>
                                        <a:pt x="250" y="118"/>
                                      </a:lnTo>
                                      <a:lnTo>
                                        <a:pt x="233" y="118"/>
                                      </a:lnTo>
                                      <a:lnTo>
                                        <a:pt x="208" y="121"/>
                                      </a:lnTo>
                                      <a:lnTo>
                                        <a:pt x="183" y="128"/>
                                      </a:lnTo>
                                      <a:lnTo>
                                        <a:pt x="161" y="146"/>
                                      </a:lnTo>
                                      <a:lnTo>
                                        <a:pt x="143" y="171"/>
                                      </a:lnTo>
                                      <a:lnTo>
                                        <a:pt x="129" y="203"/>
                                      </a:lnTo>
                                      <a:lnTo>
                                        <a:pt x="125" y="246"/>
                                      </a:lnTo>
                                      <a:lnTo>
                                        <a:pt x="125" y="539"/>
                                      </a:lnTo>
                                      <a:lnTo>
                                        <a:pt x="4" y="539"/>
                                      </a:lnTo>
                                      <a:lnTo>
                                        <a:pt x="4"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5" name="Freeform 275"/>
                              <wps:cNvSpPr>
                                <a:spLocks noEditPoints="1"/>
                              </wps:cNvSpPr>
                              <wps:spPr bwMode="auto">
                                <a:xfrm>
                                  <a:off x="4067" y="1581"/>
                                  <a:ext cx="436" cy="768"/>
                                </a:xfrm>
                                <a:custGeom>
                                  <a:avLst/>
                                  <a:gdLst>
                                    <a:gd name="T0" fmla="*/ 68 w 436"/>
                                    <a:gd name="T1" fmla="*/ 643 h 768"/>
                                    <a:gd name="T2" fmla="*/ 179 w 436"/>
                                    <a:gd name="T3" fmla="*/ 668 h 768"/>
                                    <a:gd name="T4" fmla="*/ 258 w 436"/>
                                    <a:gd name="T5" fmla="*/ 650 h 768"/>
                                    <a:gd name="T6" fmla="*/ 297 w 436"/>
                                    <a:gd name="T7" fmla="*/ 600 h 768"/>
                                    <a:gd name="T8" fmla="*/ 311 w 436"/>
                                    <a:gd name="T9" fmla="*/ 536 h 768"/>
                                    <a:gd name="T10" fmla="*/ 315 w 436"/>
                                    <a:gd name="T11" fmla="*/ 450 h 768"/>
                                    <a:gd name="T12" fmla="*/ 297 w 436"/>
                                    <a:gd name="T13" fmla="*/ 475 h 768"/>
                                    <a:gd name="T14" fmla="*/ 254 w 436"/>
                                    <a:gd name="T15" fmla="*/ 522 h 768"/>
                                    <a:gd name="T16" fmla="*/ 179 w 436"/>
                                    <a:gd name="T17" fmla="*/ 539 h 768"/>
                                    <a:gd name="T18" fmla="*/ 122 w 436"/>
                                    <a:gd name="T19" fmla="*/ 529 h 768"/>
                                    <a:gd name="T20" fmla="*/ 65 w 436"/>
                                    <a:gd name="T21" fmla="*/ 489 h 768"/>
                                    <a:gd name="T22" fmla="*/ 18 w 436"/>
                                    <a:gd name="T23" fmla="*/ 407 h 768"/>
                                    <a:gd name="T24" fmla="*/ 0 w 436"/>
                                    <a:gd name="T25" fmla="*/ 275 h 768"/>
                                    <a:gd name="T26" fmla="*/ 15 w 436"/>
                                    <a:gd name="T27" fmla="*/ 157 h 768"/>
                                    <a:gd name="T28" fmla="*/ 57 w 436"/>
                                    <a:gd name="T29" fmla="*/ 60 h 768"/>
                                    <a:gd name="T30" fmla="*/ 132 w 436"/>
                                    <a:gd name="T31" fmla="*/ 7 h 768"/>
                                    <a:gd name="T32" fmla="*/ 225 w 436"/>
                                    <a:gd name="T33" fmla="*/ 3 h 768"/>
                                    <a:gd name="T34" fmla="*/ 283 w 436"/>
                                    <a:gd name="T35" fmla="*/ 39 h 768"/>
                                    <a:gd name="T36" fmla="*/ 318 w 436"/>
                                    <a:gd name="T37" fmla="*/ 89 h 768"/>
                                    <a:gd name="T38" fmla="*/ 322 w 436"/>
                                    <a:gd name="T39" fmla="*/ 50 h 768"/>
                                    <a:gd name="T40" fmla="*/ 436 w 436"/>
                                    <a:gd name="T41" fmla="*/ 7 h 768"/>
                                    <a:gd name="T42" fmla="*/ 433 w 436"/>
                                    <a:gd name="T43" fmla="*/ 92 h 768"/>
                                    <a:gd name="T44" fmla="*/ 429 w 436"/>
                                    <a:gd name="T45" fmla="*/ 543 h 768"/>
                                    <a:gd name="T46" fmla="*/ 408 w 436"/>
                                    <a:gd name="T47" fmla="*/ 647 h 768"/>
                                    <a:gd name="T48" fmla="*/ 354 w 436"/>
                                    <a:gd name="T49" fmla="*/ 722 h 768"/>
                                    <a:gd name="T50" fmla="*/ 261 w 436"/>
                                    <a:gd name="T51" fmla="*/ 765 h 768"/>
                                    <a:gd name="T52" fmla="*/ 140 w 436"/>
                                    <a:gd name="T53" fmla="*/ 765 h 768"/>
                                    <a:gd name="T54" fmla="*/ 54 w 436"/>
                                    <a:gd name="T55" fmla="*/ 747 h 768"/>
                                    <a:gd name="T56" fmla="*/ 32 w 436"/>
                                    <a:gd name="T57" fmla="*/ 622 h 768"/>
                                    <a:gd name="T58" fmla="*/ 261 w 436"/>
                                    <a:gd name="T59" fmla="*/ 439 h 768"/>
                                    <a:gd name="T60" fmla="*/ 311 w 436"/>
                                    <a:gd name="T61" fmla="*/ 382 h 768"/>
                                    <a:gd name="T62" fmla="*/ 329 w 436"/>
                                    <a:gd name="T63" fmla="*/ 268 h 768"/>
                                    <a:gd name="T64" fmla="*/ 311 w 436"/>
                                    <a:gd name="T65" fmla="*/ 157 h 768"/>
                                    <a:gd name="T66" fmla="*/ 261 w 436"/>
                                    <a:gd name="T67" fmla="*/ 103 h 768"/>
                                    <a:gd name="T68" fmla="*/ 197 w 436"/>
                                    <a:gd name="T69" fmla="*/ 103 h 768"/>
                                    <a:gd name="T70" fmla="*/ 154 w 436"/>
                                    <a:gd name="T71" fmla="*/ 160 h 768"/>
                                    <a:gd name="T72" fmla="*/ 140 w 436"/>
                                    <a:gd name="T73" fmla="*/ 268 h 768"/>
                                    <a:gd name="T74" fmla="*/ 157 w 436"/>
                                    <a:gd name="T75" fmla="*/ 386 h 768"/>
                                    <a:gd name="T76" fmla="*/ 197 w 436"/>
                                    <a:gd name="T77" fmla="*/ 439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436" h="768">
                                      <a:moveTo>
                                        <a:pt x="32" y="622"/>
                                      </a:moveTo>
                                      <a:lnTo>
                                        <a:pt x="68" y="643"/>
                                      </a:lnTo>
                                      <a:lnTo>
                                        <a:pt x="118" y="661"/>
                                      </a:lnTo>
                                      <a:lnTo>
                                        <a:pt x="179" y="668"/>
                                      </a:lnTo>
                                      <a:lnTo>
                                        <a:pt x="225" y="665"/>
                                      </a:lnTo>
                                      <a:lnTo>
                                        <a:pt x="258" y="650"/>
                                      </a:lnTo>
                                      <a:lnTo>
                                        <a:pt x="283" y="629"/>
                                      </a:lnTo>
                                      <a:lnTo>
                                        <a:pt x="297" y="600"/>
                                      </a:lnTo>
                                      <a:lnTo>
                                        <a:pt x="308" y="572"/>
                                      </a:lnTo>
                                      <a:lnTo>
                                        <a:pt x="311" y="536"/>
                                      </a:lnTo>
                                      <a:lnTo>
                                        <a:pt x="315" y="500"/>
                                      </a:lnTo>
                                      <a:lnTo>
                                        <a:pt x="315" y="450"/>
                                      </a:lnTo>
                                      <a:lnTo>
                                        <a:pt x="311" y="450"/>
                                      </a:lnTo>
                                      <a:lnTo>
                                        <a:pt x="297" y="475"/>
                                      </a:lnTo>
                                      <a:lnTo>
                                        <a:pt x="279" y="500"/>
                                      </a:lnTo>
                                      <a:lnTo>
                                        <a:pt x="254" y="522"/>
                                      </a:lnTo>
                                      <a:lnTo>
                                        <a:pt x="222" y="536"/>
                                      </a:lnTo>
                                      <a:lnTo>
                                        <a:pt x="179" y="539"/>
                                      </a:lnTo>
                                      <a:lnTo>
                                        <a:pt x="150" y="536"/>
                                      </a:lnTo>
                                      <a:lnTo>
                                        <a:pt x="122" y="529"/>
                                      </a:lnTo>
                                      <a:lnTo>
                                        <a:pt x="90" y="511"/>
                                      </a:lnTo>
                                      <a:lnTo>
                                        <a:pt x="65" y="489"/>
                                      </a:lnTo>
                                      <a:lnTo>
                                        <a:pt x="40" y="454"/>
                                      </a:lnTo>
                                      <a:lnTo>
                                        <a:pt x="18" y="407"/>
                                      </a:lnTo>
                                      <a:lnTo>
                                        <a:pt x="7" y="346"/>
                                      </a:lnTo>
                                      <a:lnTo>
                                        <a:pt x="0" y="275"/>
                                      </a:lnTo>
                                      <a:lnTo>
                                        <a:pt x="4" y="214"/>
                                      </a:lnTo>
                                      <a:lnTo>
                                        <a:pt x="15" y="157"/>
                                      </a:lnTo>
                                      <a:lnTo>
                                        <a:pt x="32" y="103"/>
                                      </a:lnTo>
                                      <a:lnTo>
                                        <a:pt x="57" y="60"/>
                                      </a:lnTo>
                                      <a:lnTo>
                                        <a:pt x="90" y="28"/>
                                      </a:lnTo>
                                      <a:lnTo>
                                        <a:pt x="132" y="7"/>
                                      </a:lnTo>
                                      <a:lnTo>
                                        <a:pt x="182" y="0"/>
                                      </a:lnTo>
                                      <a:lnTo>
                                        <a:pt x="225" y="3"/>
                                      </a:lnTo>
                                      <a:lnTo>
                                        <a:pt x="258" y="17"/>
                                      </a:lnTo>
                                      <a:lnTo>
                                        <a:pt x="283" y="39"/>
                                      </a:lnTo>
                                      <a:lnTo>
                                        <a:pt x="300" y="64"/>
                                      </a:lnTo>
                                      <a:lnTo>
                                        <a:pt x="318" y="89"/>
                                      </a:lnTo>
                                      <a:lnTo>
                                        <a:pt x="322" y="89"/>
                                      </a:lnTo>
                                      <a:lnTo>
                                        <a:pt x="322" y="50"/>
                                      </a:lnTo>
                                      <a:lnTo>
                                        <a:pt x="325" y="7"/>
                                      </a:lnTo>
                                      <a:lnTo>
                                        <a:pt x="436" y="7"/>
                                      </a:lnTo>
                                      <a:lnTo>
                                        <a:pt x="433" y="50"/>
                                      </a:lnTo>
                                      <a:lnTo>
                                        <a:pt x="433" y="92"/>
                                      </a:lnTo>
                                      <a:lnTo>
                                        <a:pt x="433" y="482"/>
                                      </a:lnTo>
                                      <a:lnTo>
                                        <a:pt x="429" y="543"/>
                                      </a:lnTo>
                                      <a:lnTo>
                                        <a:pt x="422" y="600"/>
                                      </a:lnTo>
                                      <a:lnTo>
                                        <a:pt x="408" y="647"/>
                                      </a:lnTo>
                                      <a:lnTo>
                                        <a:pt x="386" y="690"/>
                                      </a:lnTo>
                                      <a:lnTo>
                                        <a:pt x="354" y="722"/>
                                      </a:lnTo>
                                      <a:lnTo>
                                        <a:pt x="315" y="747"/>
                                      </a:lnTo>
                                      <a:lnTo>
                                        <a:pt x="261" y="765"/>
                                      </a:lnTo>
                                      <a:lnTo>
                                        <a:pt x="197" y="768"/>
                                      </a:lnTo>
                                      <a:lnTo>
                                        <a:pt x="140" y="765"/>
                                      </a:lnTo>
                                      <a:lnTo>
                                        <a:pt x="93" y="758"/>
                                      </a:lnTo>
                                      <a:lnTo>
                                        <a:pt x="54" y="747"/>
                                      </a:lnTo>
                                      <a:lnTo>
                                        <a:pt x="25" y="736"/>
                                      </a:lnTo>
                                      <a:lnTo>
                                        <a:pt x="32" y="622"/>
                                      </a:lnTo>
                                      <a:close/>
                                      <a:moveTo>
                                        <a:pt x="222" y="447"/>
                                      </a:moveTo>
                                      <a:lnTo>
                                        <a:pt x="261" y="439"/>
                                      </a:lnTo>
                                      <a:lnTo>
                                        <a:pt x="290" y="418"/>
                                      </a:lnTo>
                                      <a:lnTo>
                                        <a:pt x="311" y="382"/>
                                      </a:lnTo>
                                      <a:lnTo>
                                        <a:pt x="325" y="332"/>
                                      </a:lnTo>
                                      <a:lnTo>
                                        <a:pt x="329" y="268"/>
                                      </a:lnTo>
                                      <a:lnTo>
                                        <a:pt x="322" y="207"/>
                                      </a:lnTo>
                                      <a:lnTo>
                                        <a:pt x="311" y="157"/>
                                      </a:lnTo>
                                      <a:lnTo>
                                        <a:pt x="290" y="125"/>
                                      </a:lnTo>
                                      <a:lnTo>
                                        <a:pt x="261" y="103"/>
                                      </a:lnTo>
                                      <a:lnTo>
                                        <a:pt x="229" y="96"/>
                                      </a:lnTo>
                                      <a:lnTo>
                                        <a:pt x="197" y="103"/>
                                      </a:lnTo>
                                      <a:lnTo>
                                        <a:pt x="172" y="125"/>
                                      </a:lnTo>
                                      <a:lnTo>
                                        <a:pt x="154" y="160"/>
                                      </a:lnTo>
                                      <a:lnTo>
                                        <a:pt x="143" y="207"/>
                                      </a:lnTo>
                                      <a:lnTo>
                                        <a:pt x="140" y="268"/>
                                      </a:lnTo>
                                      <a:lnTo>
                                        <a:pt x="147" y="336"/>
                                      </a:lnTo>
                                      <a:lnTo>
                                        <a:pt x="157" y="386"/>
                                      </a:lnTo>
                                      <a:lnTo>
                                        <a:pt x="175" y="418"/>
                                      </a:lnTo>
                                      <a:lnTo>
                                        <a:pt x="197" y="439"/>
                                      </a:lnTo>
                                      <a:lnTo>
                                        <a:pt x="222" y="44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6" name="Freeform 276"/>
                              <wps:cNvSpPr>
                                <a:spLocks noEditPoints="1"/>
                              </wps:cNvSpPr>
                              <wps:spPr bwMode="auto">
                                <a:xfrm>
                                  <a:off x="4582" y="1581"/>
                                  <a:ext cx="411" cy="547"/>
                                </a:xfrm>
                                <a:custGeom>
                                  <a:avLst/>
                                  <a:gdLst>
                                    <a:gd name="T0" fmla="*/ 50 w 411"/>
                                    <a:gd name="T1" fmla="*/ 39 h 547"/>
                                    <a:gd name="T2" fmla="*/ 79 w 411"/>
                                    <a:gd name="T3" fmla="*/ 25 h 547"/>
                                    <a:gd name="T4" fmla="*/ 114 w 411"/>
                                    <a:gd name="T5" fmla="*/ 14 h 547"/>
                                    <a:gd name="T6" fmla="*/ 157 w 411"/>
                                    <a:gd name="T7" fmla="*/ 3 h 547"/>
                                    <a:gd name="T8" fmla="*/ 211 w 411"/>
                                    <a:gd name="T9" fmla="*/ 0 h 547"/>
                                    <a:gd name="T10" fmla="*/ 272 w 411"/>
                                    <a:gd name="T11" fmla="*/ 3 h 547"/>
                                    <a:gd name="T12" fmla="*/ 318 w 411"/>
                                    <a:gd name="T13" fmla="*/ 17 h 547"/>
                                    <a:gd name="T14" fmla="*/ 354 w 411"/>
                                    <a:gd name="T15" fmla="*/ 42 h 547"/>
                                    <a:gd name="T16" fmla="*/ 375 w 411"/>
                                    <a:gd name="T17" fmla="*/ 71 h 547"/>
                                    <a:gd name="T18" fmla="*/ 393 w 411"/>
                                    <a:gd name="T19" fmla="*/ 110 h 547"/>
                                    <a:gd name="T20" fmla="*/ 400 w 411"/>
                                    <a:gd name="T21" fmla="*/ 160 h 547"/>
                                    <a:gd name="T22" fmla="*/ 404 w 411"/>
                                    <a:gd name="T23" fmla="*/ 214 h 547"/>
                                    <a:gd name="T24" fmla="*/ 404 w 411"/>
                                    <a:gd name="T25" fmla="*/ 447 h 547"/>
                                    <a:gd name="T26" fmla="*/ 407 w 411"/>
                                    <a:gd name="T27" fmla="*/ 500 h 547"/>
                                    <a:gd name="T28" fmla="*/ 411 w 411"/>
                                    <a:gd name="T29" fmla="*/ 539 h 547"/>
                                    <a:gd name="T30" fmla="*/ 300 w 411"/>
                                    <a:gd name="T31" fmla="*/ 539 h 547"/>
                                    <a:gd name="T32" fmla="*/ 293 w 411"/>
                                    <a:gd name="T33" fmla="*/ 504 h 547"/>
                                    <a:gd name="T34" fmla="*/ 293 w 411"/>
                                    <a:gd name="T35" fmla="*/ 468 h 547"/>
                                    <a:gd name="T36" fmla="*/ 293 w 411"/>
                                    <a:gd name="T37" fmla="*/ 468 h 547"/>
                                    <a:gd name="T38" fmla="*/ 268 w 411"/>
                                    <a:gd name="T39" fmla="*/ 497 h 547"/>
                                    <a:gd name="T40" fmla="*/ 236 w 411"/>
                                    <a:gd name="T41" fmla="*/ 525 h 547"/>
                                    <a:gd name="T42" fmla="*/ 196 w 411"/>
                                    <a:gd name="T43" fmla="*/ 543 h 547"/>
                                    <a:gd name="T44" fmla="*/ 150 w 411"/>
                                    <a:gd name="T45" fmla="*/ 547 h 547"/>
                                    <a:gd name="T46" fmla="*/ 104 w 411"/>
                                    <a:gd name="T47" fmla="*/ 539 h 547"/>
                                    <a:gd name="T48" fmla="*/ 61 w 411"/>
                                    <a:gd name="T49" fmla="*/ 522 h 547"/>
                                    <a:gd name="T50" fmla="*/ 28 w 411"/>
                                    <a:gd name="T51" fmla="*/ 489 h 547"/>
                                    <a:gd name="T52" fmla="*/ 7 w 411"/>
                                    <a:gd name="T53" fmla="*/ 447 h 547"/>
                                    <a:gd name="T54" fmla="*/ 0 w 411"/>
                                    <a:gd name="T55" fmla="*/ 393 h 547"/>
                                    <a:gd name="T56" fmla="*/ 3 w 411"/>
                                    <a:gd name="T57" fmla="*/ 336 h 547"/>
                                    <a:gd name="T58" fmla="*/ 25 w 411"/>
                                    <a:gd name="T59" fmla="*/ 293 h 547"/>
                                    <a:gd name="T60" fmla="*/ 53 w 411"/>
                                    <a:gd name="T61" fmla="*/ 261 h 547"/>
                                    <a:gd name="T62" fmla="*/ 96 w 411"/>
                                    <a:gd name="T63" fmla="*/ 236 h 547"/>
                                    <a:gd name="T64" fmla="*/ 143 w 411"/>
                                    <a:gd name="T65" fmla="*/ 221 h 547"/>
                                    <a:gd name="T66" fmla="*/ 200 w 411"/>
                                    <a:gd name="T67" fmla="*/ 214 h 547"/>
                                    <a:gd name="T68" fmla="*/ 264 w 411"/>
                                    <a:gd name="T69" fmla="*/ 210 h 547"/>
                                    <a:gd name="T70" fmla="*/ 289 w 411"/>
                                    <a:gd name="T71" fmla="*/ 210 h 547"/>
                                    <a:gd name="T72" fmla="*/ 289 w 411"/>
                                    <a:gd name="T73" fmla="*/ 193 h 547"/>
                                    <a:gd name="T74" fmla="*/ 286 w 411"/>
                                    <a:gd name="T75" fmla="*/ 160 h 547"/>
                                    <a:gd name="T76" fmla="*/ 275 w 411"/>
                                    <a:gd name="T77" fmla="*/ 132 h 547"/>
                                    <a:gd name="T78" fmla="*/ 257 w 411"/>
                                    <a:gd name="T79" fmla="*/ 110 h 547"/>
                                    <a:gd name="T80" fmla="*/ 232 w 411"/>
                                    <a:gd name="T81" fmla="*/ 96 h 547"/>
                                    <a:gd name="T82" fmla="*/ 196 w 411"/>
                                    <a:gd name="T83" fmla="*/ 89 h 547"/>
                                    <a:gd name="T84" fmla="*/ 136 w 411"/>
                                    <a:gd name="T85" fmla="*/ 100 h 547"/>
                                    <a:gd name="T86" fmla="*/ 89 w 411"/>
                                    <a:gd name="T87" fmla="*/ 118 h 547"/>
                                    <a:gd name="T88" fmla="*/ 57 w 411"/>
                                    <a:gd name="T89" fmla="*/ 143 h 547"/>
                                    <a:gd name="T90" fmla="*/ 50 w 411"/>
                                    <a:gd name="T91" fmla="*/ 39 h 547"/>
                                    <a:gd name="T92" fmla="*/ 289 w 411"/>
                                    <a:gd name="T93" fmla="*/ 278 h 547"/>
                                    <a:gd name="T94" fmla="*/ 279 w 411"/>
                                    <a:gd name="T95" fmla="*/ 278 h 547"/>
                                    <a:gd name="T96" fmla="*/ 221 w 411"/>
                                    <a:gd name="T97" fmla="*/ 282 h 547"/>
                                    <a:gd name="T98" fmla="*/ 175 w 411"/>
                                    <a:gd name="T99" fmla="*/ 293 h 547"/>
                                    <a:gd name="T100" fmla="*/ 139 w 411"/>
                                    <a:gd name="T101" fmla="*/ 311 h 547"/>
                                    <a:gd name="T102" fmla="*/ 118 w 411"/>
                                    <a:gd name="T103" fmla="*/ 339 h 547"/>
                                    <a:gd name="T104" fmla="*/ 111 w 411"/>
                                    <a:gd name="T105" fmla="*/ 379 h 547"/>
                                    <a:gd name="T106" fmla="*/ 118 w 411"/>
                                    <a:gd name="T107" fmla="*/ 414 h 547"/>
                                    <a:gd name="T108" fmla="*/ 132 w 411"/>
                                    <a:gd name="T109" fmla="*/ 439 h 547"/>
                                    <a:gd name="T110" fmla="*/ 157 w 411"/>
                                    <a:gd name="T111" fmla="*/ 454 h 547"/>
                                    <a:gd name="T112" fmla="*/ 189 w 411"/>
                                    <a:gd name="T113" fmla="*/ 461 h 547"/>
                                    <a:gd name="T114" fmla="*/ 229 w 411"/>
                                    <a:gd name="T115" fmla="*/ 454 h 547"/>
                                    <a:gd name="T116" fmla="*/ 257 w 411"/>
                                    <a:gd name="T117" fmla="*/ 436 h 547"/>
                                    <a:gd name="T118" fmla="*/ 275 w 411"/>
                                    <a:gd name="T119" fmla="*/ 404 h 547"/>
                                    <a:gd name="T120" fmla="*/ 286 w 411"/>
                                    <a:gd name="T121" fmla="*/ 361 h 547"/>
                                    <a:gd name="T122" fmla="*/ 289 w 411"/>
                                    <a:gd name="T123" fmla="*/ 311 h 547"/>
                                    <a:gd name="T124" fmla="*/ 289 w 411"/>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47">
                                      <a:moveTo>
                                        <a:pt x="50" y="39"/>
                                      </a:moveTo>
                                      <a:lnTo>
                                        <a:pt x="79" y="25"/>
                                      </a:lnTo>
                                      <a:lnTo>
                                        <a:pt x="114" y="14"/>
                                      </a:lnTo>
                                      <a:lnTo>
                                        <a:pt x="157" y="3"/>
                                      </a:lnTo>
                                      <a:lnTo>
                                        <a:pt x="211" y="0"/>
                                      </a:lnTo>
                                      <a:lnTo>
                                        <a:pt x="272" y="3"/>
                                      </a:lnTo>
                                      <a:lnTo>
                                        <a:pt x="318" y="17"/>
                                      </a:lnTo>
                                      <a:lnTo>
                                        <a:pt x="354" y="42"/>
                                      </a:lnTo>
                                      <a:lnTo>
                                        <a:pt x="375" y="71"/>
                                      </a:lnTo>
                                      <a:lnTo>
                                        <a:pt x="393" y="110"/>
                                      </a:lnTo>
                                      <a:lnTo>
                                        <a:pt x="400" y="160"/>
                                      </a:lnTo>
                                      <a:lnTo>
                                        <a:pt x="404" y="214"/>
                                      </a:lnTo>
                                      <a:lnTo>
                                        <a:pt x="404" y="447"/>
                                      </a:lnTo>
                                      <a:lnTo>
                                        <a:pt x="407" y="500"/>
                                      </a:lnTo>
                                      <a:lnTo>
                                        <a:pt x="411" y="539"/>
                                      </a:lnTo>
                                      <a:lnTo>
                                        <a:pt x="300" y="539"/>
                                      </a:lnTo>
                                      <a:lnTo>
                                        <a:pt x="293" y="504"/>
                                      </a:lnTo>
                                      <a:lnTo>
                                        <a:pt x="293" y="468"/>
                                      </a:lnTo>
                                      <a:lnTo>
                                        <a:pt x="293" y="468"/>
                                      </a:lnTo>
                                      <a:lnTo>
                                        <a:pt x="268" y="497"/>
                                      </a:lnTo>
                                      <a:lnTo>
                                        <a:pt x="236" y="525"/>
                                      </a:lnTo>
                                      <a:lnTo>
                                        <a:pt x="196" y="543"/>
                                      </a:lnTo>
                                      <a:lnTo>
                                        <a:pt x="150" y="547"/>
                                      </a:lnTo>
                                      <a:lnTo>
                                        <a:pt x="104" y="539"/>
                                      </a:lnTo>
                                      <a:lnTo>
                                        <a:pt x="61" y="522"/>
                                      </a:lnTo>
                                      <a:lnTo>
                                        <a:pt x="28" y="489"/>
                                      </a:lnTo>
                                      <a:lnTo>
                                        <a:pt x="7" y="447"/>
                                      </a:lnTo>
                                      <a:lnTo>
                                        <a:pt x="0" y="393"/>
                                      </a:lnTo>
                                      <a:lnTo>
                                        <a:pt x="3" y="336"/>
                                      </a:lnTo>
                                      <a:lnTo>
                                        <a:pt x="25" y="293"/>
                                      </a:lnTo>
                                      <a:lnTo>
                                        <a:pt x="53" y="261"/>
                                      </a:lnTo>
                                      <a:lnTo>
                                        <a:pt x="96" y="236"/>
                                      </a:lnTo>
                                      <a:lnTo>
                                        <a:pt x="143" y="221"/>
                                      </a:lnTo>
                                      <a:lnTo>
                                        <a:pt x="200" y="214"/>
                                      </a:lnTo>
                                      <a:lnTo>
                                        <a:pt x="264" y="210"/>
                                      </a:lnTo>
                                      <a:lnTo>
                                        <a:pt x="289" y="210"/>
                                      </a:lnTo>
                                      <a:lnTo>
                                        <a:pt x="289" y="193"/>
                                      </a:lnTo>
                                      <a:lnTo>
                                        <a:pt x="286" y="160"/>
                                      </a:lnTo>
                                      <a:lnTo>
                                        <a:pt x="275" y="132"/>
                                      </a:lnTo>
                                      <a:lnTo>
                                        <a:pt x="257" y="110"/>
                                      </a:lnTo>
                                      <a:lnTo>
                                        <a:pt x="232" y="96"/>
                                      </a:lnTo>
                                      <a:lnTo>
                                        <a:pt x="196" y="89"/>
                                      </a:lnTo>
                                      <a:lnTo>
                                        <a:pt x="136" y="100"/>
                                      </a:lnTo>
                                      <a:lnTo>
                                        <a:pt x="89" y="118"/>
                                      </a:lnTo>
                                      <a:lnTo>
                                        <a:pt x="57" y="143"/>
                                      </a:lnTo>
                                      <a:lnTo>
                                        <a:pt x="50" y="39"/>
                                      </a:lnTo>
                                      <a:close/>
                                      <a:moveTo>
                                        <a:pt x="289" y="278"/>
                                      </a:moveTo>
                                      <a:lnTo>
                                        <a:pt x="279" y="278"/>
                                      </a:lnTo>
                                      <a:lnTo>
                                        <a:pt x="221" y="282"/>
                                      </a:lnTo>
                                      <a:lnTo>
                                        <a:pt x="175" y="293"/>
                                      </a:lnTo>
                                      <a:lnTo>
                                        <a:pt x="139" y="311"/>
                                      </a:lnTo>
                                      <a:lnTo>
                                        <a:pt x="118" y="339"/>
                                      </a:lnTo>
                                      <a:lnTo>
                                        <a:pt x="111" y="379"/>
                                      </a:lnTo>
                                      <a:lnTo>
                                        <a:pt x="118" y="414"/>
                                      </a:lnTo>
                                      <a:lnTo>
                                        <a:pt x="132" y="439"/>
                                      </a:lnTo>
                                      <a:lnTo>
                                        <a:pt x="157" y="454"/>
                                      </a:lnTo>
                                      <a:lnTo>
                                        <a:pt x="189" y="461"/>
                                      </a:lnTo>
                                      <a:lnTo>
                                        <a:pt x="229" y="454"/>
                                      </a:lnTo>
                                      <a:lnTo>
                                        <a:pt x="257" y="436"/>
                                      </a:lnTo>
                                      <a:lnTo>
                                        <a:pt x="275" y="404"/>
                                      </a:lnTo>
                                      <a:lnTo>
                                        <a:pt x="286" y="361"/>
                                      </a:lnTo>
                                      <a:lnTo>
                                        <a:pt x="289" y="311"/>
                                      </a:lnTo>
                                      <a:lnTo>
                                        <a:pt x="289"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7" name="Freeform 277"/>
                              <wps:cNvSpPr>
                                <a:spLocks/>
                              </wps:cNvSpPr>
                              <wps:spPr bwMode="auto">
                                <a:xfrm>
                                  <a:off x="5104" y="1581"/>
                                  <a:ext cx="404" cy="539"/>
                                </a:xfrm>
                                <a:custGeom>
                                  <a:avLst/>
                                  <a:gdLst>
                                    <a:gd name="T0" fmla="*/ 3 w 404"/>
                                    <a:gd name="T1" fmla="*/ 96 h 539"/>
                                    <a:gd name="T2" fmla="*/ 3 w 404"/>
                                    <a:gd name="T3" fmla="*/ 46 h 539"/>
                                    <a:gd name="T4" fmla="*/ 0 w 404"/>
                                    <a:gd name="T5" fmla="*/ 7 h 539"/>
                                    <a:gd name="T6" fmla="*/ 114 w 404"/>
                                    <a:gd name="T7" fmla="*/ 7 h 539"/>
                                    <a:gd name="T8" fmla="*/ 118 w 404"/>
                                    <a:gd name="T9" fmla="*/ 50 h 539"/>
                                    <a:gd name="T10" fmla="*/ 118 w 404"/>
                                    <a:gd name="T11" fmla="*/ 89 h 539"/>
                                    <a:gd name="T12" fmla="*/ 121 w 404"/>
                                    <a:gd name="T13" fmla="*/ 89 h 539"/>
                                    <a:gd name="T14" fmla="*/ 121 w 404"/>
                                    <a:gd name="T15" fmla="*/ 89 h 539"/>
                                    <a:gd name="T16" fmla="*/ 132 w 404"/>
                                    <a:gd name="T17" fmla="*/ 67 h 539"/>
                                    <a:gd name="T18" fmla="*/ 153 w 404"/>
                                    <a:gd name="T19" fmla="*/ 42 h 539"/>
                                    <a:gd name="T20" fmla="*/ 178 w 404"/>
                                    <a:gd name="T21" fmla="*/ 21 h 539"/>
                                    <a:gd name="T22" fmla="*/ 211 w 404"/>
                                    <a:gd name="T23" fmla="*/ 7 h 539"/>
                                    <a:gd name="T24" fmla="*/ 257 w 404"/>
                                    <a:gd name="T25" fmla="*/ 0 h 539"/>
                                    <a:gd name="T26" fmla="*/ 307 w 404"/>
                                    <a:gd name="T27" fmla="*/ 7 h 539"/>
                                    <a:gd name="T28" fmla="*/ 346 w 404"/>
                                    <a:gd name="T29" fmla="*/ 25 h 539"/>
                                    <a:gd name="T30" fmla="*/ 375 w 404"/>
                                    <a:gd name="T31" fmla="*/ 57 h 539"/>
                                    <a:gd name="T32" fmla="*/ 393 w 404"/>
                                    <a:gd name="T33" fmla="*/ 96 h 539"/>
                                    <a:gd name="T34" fmla="*/ 404 w 404"/>
                                    <a:gd name="T35" fmla="*/ 146 h 539"/>
                                    <a:gd name="T36" fmla="*/ 404 w 404"/>
                                    <a:gd name="T37" fmla="*/ 196 h 539"/>
                                    <a:gd name="T38" fmla="*/ 404 w 404"/>
                                    <a:gd name="T39" fmla="*/ 539 h 539"/>
                                    <a:gd name="T40" fmla="*/ 282 w 404"/>
                                    <a:gd name="T41" fmla="*/ 539 h 539"/>
                                    <a:gd name="T42" fmla="*/ 282 w 404"/>
                                    <a:gd name="T43" fmla="*/ 221 h 539"/>
                                    <a:gd name="T44" fmla="*/ 278 w 404"/>
                                    <a:gd name="T45" fmla="*/ 168 h 539"/>
                                    <a:gd name="T46" fmla="*/ 268 w 404"/>
                                    <a:gd name="T47" fmla="*/ 132 h 539"/>
                                    <a:gd name="T48" fmla="*/ 246 w 404"/>
                                    <a:gd name="T49" fmla="*/ 110 h 539"/>
                                    <a:gd name="T50" fmla="*/ 214 w 404"/>
                                    <a:gd name="T51" fmla="*/ 103 h 539"/>
                                    <a:gd name="T52" fmla="*/ 178 w 404"/>
                                    <a:gd name="T53" fmla="*/ 110 h 539"/>
                                    <a:gd name="T54" fmla="*/ 153 w 404"/>
                                    <a:gd name="T55" fmla="*/ 128 h 539"/>
                                    <a:gd name="T56" fmla="*/ 139 w 404"/>
                                    <a:gd name="T57" fmla="*/ 157 h 539"/>
                                    <a:gd name="T58" fmla="*/ 128 w 404"/>
                                    <a:gd name="T59" fmla="*/ 189 h 539"/>
                                    <a:gd name="T60" fmla="*/ 128 w 404"/>
                                    <a:gd name="T61" fmla="*/ 228 h 539"/>
                                    <a:gd name="T62" fmla="*/ 128 w 404"/>
                                    <a:gd name="T63" fmla="*/ 539 h 539"/>
                                    <a:gd name="T64" fmla="*/ 3 w 404"/>
                                    <a:gd name="T65" fmla="*/ 539 h 539"/>
                                    <a:gd name="T66" fmla="*/ 3 w 404"/>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4" h="539">
                                      <a:moveTo>
                                        <a:pt x="3" y="96"/>
                                      </a:moveTo>
                                      <a:lnTo>
                                        <a:pt x="3" y="46"/>
                                      </a:lnTo>
                                      <a:lnTo>
                                        <a:pt x="0" y="7"/>
                                      </a:lnTo>
                                      <a:lnTo>
                                        <a:pt x="114" y="7"/>
                                      </a:lnTo>
                                      <a:lnTo>
                                        <a:pt x="118" y="50"/>
                                      </a:lnTo>
                                      <a:lnTo>
                                        <a:pt x="118" y="89"/>
                                      </a:lnTo>
                                      <a:lnTo>
                                        <a:pt x="121" y="89"/>
                                      </a:lnTo>
                                      <a:lnTo>
                                        <a:pt x="121" y="89"/>
                                      </a:lnTo>
                                      <a:lnTo>
                                        <a:pt x="132" y="67"/>
                                      </a:lnTo>
                                      <a:lnTo>
                                        <a:pt x="153" y="42"/>
                                      </a:lnTo>
                                      <a:lnTo>
                                        <a:pt x="178" y="21"/>
                                      </a:lnTo>
                                      <a:lnTo>
                                        <a:pt x="211" y="7"/>
                                      </a:lnTo>
                                      <a:lnTo>
                                        <a:pt x="257" y="0"/>
                                      </a:lnTo>
                                      <a:lnTo>
                                        <a:pt x="307" y="7"/>
                                      </a:lnTo>
                                      <a:lnTo>
                                        <a:pt x="346" y="25"/>
                                      </a:lnTo>
                                      <a:lnTo>
                                        <a:pt x="375" y="57"/>
                                      </a:lnTo>
                                      <a:lnTo>
                                        <a:pt x="393" y="96"/>
                                      </a:lnTo>
                                      <a:lnTo>
                                        <a:pt x="404" y="146"/>
                                      </a:lnTo>
                                      <a:lnTo>
                                        <a:pt x="404" y="196"/>
                                      </a:lnTo>
                                      <a:lnTo>
                                        <a:pt x="404"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8" y="228"/>
                                      </a:lnTo>
                                      <a:lnTo>
                                        <a:pt x="128"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8" name="Freeform 278"/>
                              <wps:cNvSpPr>
                                <a:spLocks noEditPoints="1"/>
                              </wps:cNvSpPr>
                              <wps:spPr bwMode="auto">
                                <a:xfrm>
                                  <a:off x="5618" y="1362"/>
                                  <a:ext cx="125" cy="758"/>
                                </a:xfrm>
                                <a:custGeom>
                                  <a:avLst/>
                                  <a:gdLst>
                                    <a:gd name="T0" fmla="*/ 0 w 125"/>
                                    <a:gd name="T1" fmla="*/ 0 h 758"/>
                                    <a:gd name="T2" fmla="*/ 125 w 125"/>
                                    <a:gd name="T3" fmla="*/ 0 h 758"/>
                                    <a:gd name="T4" fmla="*/ 125 w 125"/>
                                    <a:gd name="T5" fmla="*/ 126 h 758"/>
                                    <a:gd name="T6" fmla="*/ 0 w 125"/>
                                    <a:gd name="T7" fmla="*/ 126 h 758"/>
                                    <a:gd name="T8" fmla="*/ 0 w 125"/>
                                    <a:gd name="T9" fmla="*/ 0 h 758"/>
                                    <a:gd name="T10" fmla="*/ 4 w 125"/>
                                    <a:gd name="T11" fmla="*/ 226 h 758"/>
                                    <a:gd name="T12" fmla="*/ 125 w 125"/>
                                    <a:gd name="T13" fmla="*/ 226 h 758"/>
                                    <a:gd name="T14" fmla="*/ 125 w 125"/>
                                    <a:gd name="T15" fmla="*/ 758 h 758"/>
                                    <a:gd name="T16" fmla="*/ 4 w 125"/>
                                    <a:gd name="T17" fmla="*/ 758 h 758"/>
                                    <a:gd name="T18" fmla="*/ 4 w 125"/>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25" h="758">
                                      <a:moveTo>
                                        <a:pt x="0" y="0"/>
                                      </a:moveTo>
                                      <a:lnTo>
                                        <a:pt x="125" y="0"/>
                                      </a:lnTo>
                                      <a:lnTo>
                                        <a:pt x="125" y="126"/>
                                      </a:lnTo>
                                      <a:lnTo>
                                        <a:pt x="0" y="126"/>
                                      </a:lnTo>
                                      <a:lnTo>
                                        <a:pt x="0" y="0"/>
                                      </a:lnTo>
                                      <a:close/>
                                      <a:moveTo>
                                        <a:pt x="4" y="226"/>
                                      </a:moveTo>
                                      <a:lnTo>
                                        <a:pt x="125" y="226"/>
                                      </a:lnTo>
                                      <a:lnTo>
                                        <a:pt x="125" y="758"/>
                                      </a:lnTo>
                                      <a:lnTo>
                                        <a:pt x="4" y="758"/>
                                      </a:lnTo>
                                      <a:lnTo>
                                        <a:pt x="4"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9" name="Freeform 279"/>
                              <wps:cNvSpPr>
                                <a:spLocks/>
                              </wps:cNvSpPr>
                              <wps:spPr bwMode="auto">
                                <a:xfrm>
                                  <a:off x="5858" y="1588"/>
                                  <a:ext cx="343" cy="532"/>
                                </a:xfrm>
                                <a:custGeom>
                                  <a:avLst/>
                                  <a:gdLst>
                                    <a:gd name="T0" fmla="*/ 0 w 343"/>
                                    <a:gd name="T1" fmla="*/ 422 h 532"/>
                                    <a:gd name="T2" fmla="*/ 214 w 343"/>
                                    <a:gd name="T3" fmla="*/ 96 h 532"/>
                                    <a:gd name="T4" fmla="*/ 7 w 343"/>
                                    <a:gd name="T5" fmla="*/ 96 h 532"/>
                                    <a:gd name="T6" fmla="*/ 7 w 343"/>
                                    <a:gd name="T7" fmla="*/ 0 h 532"/>
                                    <a:gd name="T8" fmla="*/ 336 w 343"/>
                                    <a:gd name="T9" fmla="*/ 0 h 532"/>
                                    <a:gd name="T10" fmla="*/ 336 w 343"/>
                                    <a:gd name="T11" fmla="*/ 111 h 532"/>
                                    <a:gd name="T12" fmla="*/ 125 w 343"/>
                                    <a:gd name="T13" fmla="*/ 436 h 532"/>
                                    <a:gd name="T14" fmla="*/ 343 w 343"/>
                                    <a:gd name="T15" fmla="*/ 436 h 532"/>
                                    <a:gd name="T16" fmla="*/ 343 w 343"/>
                                    <a:gd name="T17" fmla="*/ 532 h 532"/>
                                    <a:gd name="T18" fmla="*/ 0 w 343"/>
                                    <a:gd name="T19" fmla="*/ 532 h 532"/>
                                    <a:gd name="T20" fmla="*/ 0 w 343"/>
                                    <a:gd name="T21" fmla="*/ 422 h 5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43" h="532">
                                      <a:moveTo>
                                        <a:pt x="0" y="422"/>
                                      </a:moveTo>
                                      <a:lnTo>
                                        <a:pt x="214" y="96"/>
                                      </a:lnTo>
                                      <a:lnTo>
                                        <a:pt x="7" y="96"/>
                                      </a:lnTo>
                                      <a:lnTo>
                                        <a:pt x="7" y="0"/>
                                      </a:lnTo>
                                      <a:lnTo>
                                        <a:pt x="336" y="0"/>
                                      </a:lnTo>
                                      <a:lnTo>
                                        <a:pt x="336" y="111"/>
                                      </a:lnTo>
                                      <a:lnTo>
                                        <a:pt x="125" y="436"/>
                                      </a:lnTo>
                                      <a:lnTo>
                                        <a:pt x="343" y="436"/>
                                      </a:lnTo>
                                      <a:lnTo>
                                        <a:pt x="343" y="532"/>
                                      </a:lnTo>
                                      <a:lnTo>
                                        <a:pt x="0" y="532"/>
                                      </a:lnTo>
                                      <a:lnTo>
                                        <a:pt x="0" y="422"/>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0" name="Freeform 280"/>
                              <wps:cNvSpPr>
                                <a:spLocks noEditPoints="1"/>
                              </wps:cNvSpPr>
                              <wps:spPr bwMode="auto">
                                <a:xfrm>
                                  <a:off x="6265" y="1581"/>
                                  <a:ext cx="415" cy="547"/>
                                </a:xfrm>
                                <a:custGeom>
                                  <a:avLst/>
                                  <a:gdLst>
                                    <a:gd name="T0" fmla="*/ 54 w 415"/>
                                    <a:gd name="T1" fmla="*/ 39 h 547"/>
                                    <a:gd name="T2" fmla="*/ 82 w 415"/>
                                    <a:gd name="T3" fmla="*/ 25 h 547"/>
                                    <a:gd name="T4" fmla="*/ 118 w 415"/>
                                    <a:gd name="T5" fmla="*/ 14 h 547"/>
                                    <a:gd name="T6" fmla="*/ 161 w 415"/>
                                    <a:gd name="T7" fmla="*/ 3 h 547"/>
                                    <a:gd name="T8" fmla="*/ 215 w 415"/>
                                    <a:gd name="T9" fmla="*/ 0 h 547"/>
                                    <a:gd name="T10" fmla="*/ 272 w 415"/>
                                    <a:gd name="T11" fmla="*/ 3 h 547"/>
                                    <a:gd name="T12" fmla="*/ 322 w 415"/>
                                    <a:gd name="T13" fmla="*/ 17 h 547"/>
                                    <a:gd name="T14" fmla="*/ 354 w 415"/>
                                    <a:gd name="T15" fmla="*/ 42 h 547"/>
                                    <a:gd name="T16" fmla="*/ 379 w 415"/>
                                    <a:gd name="T17" fmla="*/ 71 h 547"/>
                                    <a:gd name="T18" fmla="*/ 397 w 415"/>
                                    <a:gd name="T19" fmla="*/ 110 h 547"/>
                                    <a:gd name="T20" fmla="*/ 404 w 415"/>
                                    <a:gd name="T21" fmla="*/ 160 h 547"/>
                                    <a:gd name="T22" fmla="*/ 408 w 415"/>
                                    <a:gd name="T23" fmla="*/ 214 h 547"/>
                                    <a:gd name="T24" fmla="*/ 408 w 415"/>
                                    <a:gd name="T25" fmla="*/ 447 h 547"/>
                                    <a:gd name="T26" fmla="*/ 408 w 415"/>
                                    <a:gd name="T27" fmla="*/ 500 h 547"/>
                                    <a:gd name="T28" fmla="*/ 415 w 415"/>
                                    <a:gd name="T29" fmla="*/ 539 h 547"/>
                                    <a:gd name="T30" fmla="*/ 304 w 415"/>
                                    <a:gd name="T31" fmla="*/ 539 h 547"/>
                                    <a:gd name="T32" fmla="*/ 297 w 415"/>
                                    <a:gd name="T33" fmla="*/ 504 h 547"/>
                                    <a:gd name="T34" fmla="*/ 297 w 415"/>
                                    <a:gd name="T35" fmla="*/ 468 h 547"/>
                                    <a:gd name="T36" fmla="*/ 293 w 415"/>
                                    <a:gd name="T37" fmla="*/ 468 h 547"/>
                                    <a:gd name="T38" fmla="*/ 272 w 415"/>
                                    <a:gd name="T39" fmla="*/ 497 h 547"/>
                                    <a:gd name="T40" fmla="*/ 240 w 415"/>
                                    <a:gd name="T41" fmla="*/ 525 h 547"/>
                                    <a:gd name="T42" fmla="*/ 200 w 415"/>
                                    <a:gd name="T43" fmla="*/ 543 h 547"/>
                                    <a:gd name="T44" fmla="*/ 154 w 415"/>
                                    <a:gd name="T45" fmla="*/ 547 h 547"/>
                                    <a:gd name="T46" fmla="*/ 107 w 415"/>
                                    <a:gd name="T47" fmla="*/ 539 h 547"/>
                                    <a:gd name="T48" fmla="*/ 65 w 415"/>
                                    <a:gd name="T49" fmla="*/ 522 h 547"/>
                                    <a:gd name="T50" fmla="*/ 32 w 415"/>
                                    <a:gd name="T51" fmla="*/ 489 h 547"/>
                                    <a:gd name="T52" fmla="*/ 11 w 415"/>
                                    <a:gd name="T53" fmla="*/ 447 h 547"/>
                                    <a:gd name="T54" fmla="*/ 0 w 415"/>
                                    <a:gd name="T55" fmla="*/ 393 h 547"/>
                                    <a:gd name="T56" fmla="*/ 7 w 415"/>
                                    <a:gd name="T57" fmla="*/ 336 h 547"/>
                                    <a:gd name="T58" fmla="*/ 29 w 415"/>
                                    <a:gd name="T59" fmla="*/ 293 h 547"/>
                                    <a:gd name="T60" fmla="*/ 57 w 415"/>
                                    <a:gd name="T61" fmla="*/ 261 h 547"/>
                                    <a:gd name="T62" fmla="*/ 97 w 415"/>
                                    <a:gd name="T63" fmla="*/ 236 h 547"/>
                                    <a:gd name="T64" fmla="*/ 147 w 415"/>
                                    <a:gd name="T65" fmla="*/ 221 h 547"/>
                                    <a:gd name="T66" fmla="*/ 204 w 415"/>
                                    <a:gd name="T67" fmla="*/ 214 h 547"/>
                                    <a:gd name="T68" fmla="*/ 268 w 415"/>
                                    <a:gd name="T69" fmla="*/ 210 h 547"/>
                                    <a:gd name="T70" fmla="*/ 293 w 415"/>
                                    <a:gd name="T71" fmla="*/ 210 h 547"/>
                                    <a:gd name="T72" fmla="*/ 293 w 415"/>
                                    <a:gd name="T73" fmla="*/ 193 h 547"/>
                                    <a:gd name="T74" fmla="*/ 290 w 415"/>
                                    <a:gd name="T75" fmla="*/ 160 h 547"/>
                                    <a:gd name="T76" fmla="*/ 279 w 415"/>
                                    <a:gd name="T77" fmla="*/ 132 h 547"/>
                                    <a:gd name="T78" fmla="*/ 261 w 415"/>
                                    <a:gd name="T79" fmla="*/ 110 h 547"/>
                                    <a:gd name="T80" fmla="*/ 236 w 415"/>
                                    <a:gd name="T81" fmla="*/ 96 h 547"/>
                                    <a:gd name="T82" fmla="*/ 197 w 415"/>
                                    <a:gd name="T83" fmla="*/ 89 h 547"/>
                                    <a:gd name="T84" fmla="*/ 140 w 415"/>
                                    <a:gd name="T85" fmla="*/ 100 h 547"/>
                                    <a:gd name="T86" fmla="*/ 93 w 415"/>
                                    <a:gd name="T87" fmla="*/ 118 h 547"/>
                                    <a:gd name="T88" fmla="*/ 61 w 415"/>
                                    <a:gd name="T89" fmla="*/ 143 h 547"/>
                                    <a:gd name="T90" fmla="*/ 54 w 415"/>
                                    <a:gd name="T91" fmla="*/ 39 h 547"/>
                                    <a:gd name="T92" fmla="*/ 293 w 415"/>
                                    <a:gd name="T93" fmla="*/ 278 h 547"/>
                                    <a:gd name="T94" fmla="*/ 283 w 415"/>
                                    <a:gd name="T95" fmla="*/ 278 h 547"/>
                                    <a:gd name="T96" fmla="*/ 225 w 415"/>
                                    <a:gd name="T97" fmla="*/ 282 h 547"/>
                                    <a:gd name="T98" fmla="*/ 179 w 415"/>
                                    <a:gd name="T99" fmla="*/ 293 h 547"/>
                                    <a:gd name="T100" fmla="*/ 143 w 415"/>
                                    <a:gd name="T101" fmla="*/ 311 h 547"/>
                                    <a:gd name="T102" fmla="*/ 122 w 415"/>
                                    <a:gd name="T103" fmla="*/ 339 h 547"/>
                                    <a:gd name="T104" fmla="*/ 115 w 415"/>
                                    <a:gd name="T105" fmla="*/ 379 h 547"/>
                                    <a:gd name="T106" fmla="*/ 122 w 415"/>
                                    <a:gd name="T107" fmla="*/ 414 h 547"/>
                                    <a:gd name="T108" fmla="*/ 136 w 415"/>
                                    <a:gd name="T109" fmla="*/ 439 h 547"/>
                                    <a:gd name="T110" fmla="*/ 161 w 415"/>
                                    <a:gd name="T111" fmla="*/ 454 h 547"/>
                                    <a:gd name="T112" fmla="*/ 193 w 415"/>
                                    <a:gd name="T113" fmla="*/ 461 h 547"/>
                                    <a:gd name="T114" fmla="*/ 233 w 415"/>
                                    <a:gd name="T115" fmla="*/ 454 h 547"/>
                                    <a:gd name="T116" fmla="*/ 261 w 415"/>
                                    <a:gd name="T117" fmla="*/ 436 h 547"/>
                                    <a:gd name="T118" fmla="*/ 279 w 415"/>
                                    <a:gd name="T119" fmla="*/ 404 h 547"/>
                                    <a:gd name="T120" fmla="*/ 290 w 415"/>
                                    <a:gd name="T121" fmla="*/ 361 h 547"/>
                                    <a:gd name="T122" fmla="*/ 293 w 415"/>
                                    <a:gd name="T123" fmla="*/ 311 h 547"/>
                                    <a:gd name="T124" fmla="*/ 293 w 415"/>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5" h="547">
                                      <a:moveTo>
                                        <a:pt x="54" y="39"/>
                                      </a:moveTo>
                                      <a:lnTo>
                                        <a:pt x="82" y="25"/>
                                      </a:lnTo>
                                      <a:lnTo>
                                        <a:pt x="118" y="14"/>
                                      </a:lnTo>
                                      <a:lnTo>
                                        <a:pt x="161" y="3"/>
                                      </a:lnTo>
                                      <a:lnTo>
                                        <a:pt x="215" y="0"/>
                                      </a:lnTo>
                                      <a:lnTo>
                                        <a:pt x="272" y="3"/>
                                      </a:lnTo>
                                      <a:lnTo>
                                        <a:pt x="322" y="17"/>
                                      </a:lnTo>
                                      <a:lnTo>
                                        <a:pt x="354" y="42"/>
                                      </a:lnTo>
                                      <a:lnTo>
                                        <a:pt x="379" y="71"/>
                                      </a:lnTo>
                                      <a:lnTo>
                                        <a:pt x="397" y="110"/>
                                      </a:lnTo>
                                      <a:lnTo>
                                        <a:pt x="404" y="160"/>
                                      </a:lnTo>
                                      <a:lnTo>
                                        <a:pt x="408" y="214"/>
                                      </a:lnTo>
                                      <a:lnTo>
                                        <a:pt x="408" y="447"/>
                                      </a:lnTo>
                                      <a:lnTo>
                                        <a:pt x="408" y="500"/>
                                      </a:lnTo>
                                      <a:lnTo>
                                        <a:pt x="415" y="539"/>
                                      </a:lnTo>
                                      <a:lnTo>
                                        <a:pt x="304" y="539"/>
                                      </a:lnTo>
                                      <a:lnTo>
                                        <a:pt x="297" y="504"/>
                                      </a:lnTo>
                                      <a:lnTo>
                                        <a:pt x="297" y="468"/>
                                      </a:lnTo>
                                      <a:lnTo>
                                        <a:pt x="293" y="468"/>
                                      </a:lnTo>
                                      <a:lnTo>
                                        <a:pt x="272" y="497"/>
                                      </a:lnTo>
                                      <a:lnTo>
                                        <a:pt x="240" y="525"/>
                                      </a:lnTo>
                                      <a:lnTo>
                                        <a:pt x="200" y="543"/>
                                      </a:lnTo>
                                      <a:lnTo>
                                        <a:pt x="154" y="547"/>
                                      </a:lnTo>
                                      <a:lnTo>
                                        <a:pt x="107" y="539"/>
                                      </a:lnTo>
                                      <a:lnTo>
                                        <a:pt x="65" y="522"/>
                                      </a:lnTo>
                                      <a:lnTo>
                                        <a:pt x="32" y="489"/>
                                      </a:lnTo>
                                      <a:lnTo>
                                        <a:pt x="11" y="447"/>
                                      </a:lnTo>
                                      <a:lnTo>
                                        <a:pt x="0" y="393"/>
                                      </a:lnTo>
                                      <a:lnTo>
                                        <a:pt x="7" y="336"/>
                                      </a:lnTo>
                                      <a:lnTo>
                                        <a:pt x="29" y="293"/>
                                      </a:lnTo>
                                      <a:lnTo>
                                        <a:pt x="57" y="261"/>
                                      </a:lnTo>
                                      <a:lnTo>
                                        <a:pt x="97" y="236"/>
                                      </a:lnTo>
                                      <a:lnTo>
                                        <a:pt x="147" y="221"/>
                                      </a:lnTo>
                                      <a:lnTo>
                                        <a:pt x="204" y="214"/>
                                      </a:lnTo>
                                      <a:lnTo>
                                        <a:pt x="268" y="210"/>
                                      </a:lnTo>
                                      <a:lnTo>
                                        <a:pt x="293" y="210"/>
                                      </a:lnTo>
                                      <a:lnTo>
                                        <a:pt x="293" y="193"/>
                                      </a:lnTo>
                                      <a:lnTo>
                                        <a:pt x="290" y="160"/>
                                      </a:lnTo>
                                      <a:lnTo>
                                        <a:pt x="279" y="132"/>
                                      </a:lnTo>
                                      <a:lnTo>
                                        <a:pt x="261" y="110"/>
                                      </a:lnTo>
                                      <a:lnTo>
                                        <a:pt x="236" y="96"/>
                                      </a:lnTo>
                                      <a:lnTo>
                                        <a:pt x="197" y="89"/>
                                      </a:lnTo>
                                      <a:lnTo>
                                        <a:pt x="140" y="100"/>
                                      </a:lnTo>
                                      <a:lnTo>
                                        <a:pt x="93" y="118"/>
                                      </a:lnTo>
                                      <a:lnTo>
                                        <a:pt x="61" y="143"/>
                                      </a:lnTo>
                                      <a:lnTo>
                                        <a:pt x="54" y="39"/>
                                      </a:lnTo>
                                      <a:close/>
                                      <a:moveTo>
                                        <a:pt x="293" y="278"/>
                                      </a:moveTo>
                                      <a:lnTo>
                                        <a:pt x="283" y="278"/>
                                      </a:lnTo>
                                      <a:lnTo>
                                        <a:pt x="225" y="282"/>
                                      </a:lnTo>
                                      <a:lnTo>
                                        <a:pt x="179" y="293"/>
                                      </a:lnTo>
                                      <a:lnTo>
                                        <a:pt x="143" y="311"/>
                                      </a:lnTo>
                                      <a:lnTo>
                                        <a:pt x="122" y="339"/>
                                      </a:lnTo>
                                      <a:lnTo>
                                        <a:pt x="115" y="379"/>
                                      </a:lnTo>
                                      <a:lnTo>
                                        <a:pt x="122" y="414"/>
                                      </a:lnTo>
                                      <a:lnTo>
                                        <a:pt x="136" y="439"/>
                                      </a:lnTo>
                                      <a:lnTo>
                                        <a:pt x="161" y="454"/>
                                      </a:lnTo>
                                      <a:lnTo>
                                        <a:pt x="193" y="461"/>
                                      </a:lnTo>
                                      <a:lnTo>
                                        <a:pt x="233" y="454"/>
                                      </a:lnTo>
                                      <a:lnTo>
                                        <a:pt x="261" y="436"/>
                                      </a:lnTo>
                                      <a:lnTo>
                                        <a:pt x="279" y="404"/>
                                      </a:lnTo>
                                      <a:lnTo>
                                        <a:pt x="290" y="361"/>
                                      </a:lnTo>
                                      <a:lnTo>
                                        <a:pt x="293" y="311"/>
                                      </a:lnTo>
                                      <a:lnTo>
                                        <a:pt x="293"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1" name="Freeform 281"/>
                              <wps:cNvSpPr>
                                <a:spLocks/>
                              </wps:cNvSpPr>
                              <wps:spPr bwMode="auto">
                                <a:xfrm>
                                  <a:off x="6733" y="1437"/>
                                  <a:ext cx="304" cy="691"/>
                                </a:xfrm>
                                <a:custGeom>
                                  <a:avLst/>
                                  <a:gdLst>
                                    <a:gd name="T0" fmla="*/ 79 w 304"/>
                                    <a:gd name="T1" fmla="*/ 40 h 691"/>
                                    <a:gd name="T2" fmla="*/ 201 w 304"/>
                                    <a:gd name="T3" fmla="*/ 0 h 691"/>
                                    <a:gd name="T4" fmla="*/ 201 w 304"/>
                                    <a:gd name="T5" fmla="*/ 151 h 691"/>
                                    <a:gd name="T6" fmla="*/ 304 w 304"/>
                                    <a:gd name="T7" fmla="*/ 151 h 691"/>
                                    <a:gd name="T8" fmla="*/ 304 w 304"/>
                                    <a:gd name="T9" fmla="*/ 244 h 691"/>
                                    <a:gd name="T10" fmla="*/ 201 w 304"/>
                                    <a:gd name="T11" fmla="*/ 244 h 691"/>
                                    <a:gd name="T12" fmla="*/ 201 w 304"/>
                                    <a:gd name="T13" fmla="*/ 523 h 691"/>
                                    <a:gd name="T14" fmla="*/ 204 w 304"/>
                                    <a:gd name="T15" fmla="*/ 558 h 691"/>
                                    <a:gd name="T16" fmla="*/ 215 w 304"/>
                                    <a:gd name="T17" fmla="*/ 580 h 691"/>
                                    <a:gd name="T18" fmla="*/ 233 w 304"/>
                                    <a:gd name="T19" fmla="*/ 591 h 691"/>
                                    <a:gd name="T20" fmla="*/ 258 w 304"/>
                                    <a:gd name="T21" fmla="*/ 594 h 691"/>
                                    <a:gd name="T22" fmla="*/ 272 w 304"/>
                                    <a:gd name="T23" fmla="*/ 594 h 691"/>
                                    <a:gd name="T24" fmla="*/ 283 w 304"/>
                                    <a:gd name="T25" fmla="*/ 591 h 691"/>
                                    <a:gd name="T26" fmla="*/ 294 w 304"/>
                                    <a:gd name="T27" fmla="*/ 587 h 691"/>
                                    <a:gd name="T28" fmla="*/ 304 w 304"/>
                                    <a:gd name="T29" fmla="*/ 583 h 691"/>
                                    <a:gd name="T30" fmla="*/ 304 w 304"/>
                                    <a:gd name="T31" fmla="*/ 673 h 691"/>
                                    <a:gd name="T32" fmla="*/ 268 w 304"/>
                                    <a:gd name="T33" fmla="*/ 687 h 691"/>
                                    <a:gd name="T34" fmla="*/ 222 w 304"/>
                                    <a:gd name="T35" fmla="*/ 691 h 691"/>
                                    <a:gd name="T36" fmla="*/ 179 w 304"/>
                                    <a:gd name="T37" fmla="*/ 687 h 691"/>
                                    <a:gd name="T38" fmla="*/ 143 w 304"/>
                                    <a:gd name="T39" fmla="*/ 676 h 691"/>
                                    <a:gd name="T40" fmla="*/ 115 w 304"/>
                                    <a:gd name="T41" fmla="*/ 655 h 691"/>
                                    <a:gd name="T42" fmla="*/ 97 w 304"/>
                                    <a:gd name="T43" fmla="*/ 626 h 691"/>
                                    <a:gd name="T44" fmla="*/ 83 w 304"/>
                                    <a:gd name="T45" fmla="*/ 587 h 691"/>
                                    <a:gd name="T46" fmla="*/ 79 w 304"/>
                                    <a:gd name="T47" fmla="*/ 537 h 691"/>
                                    <a:gd name="T48" fmla="*/ 79 w 304"/>
                                    <a:gd name="T49" fmla="*/ 244 h 691"/>
                                    <a:gd name="T50" fmla="*/ 0 w 304"/>
                                    <a:gd name="T51" fmla="*/ 244 h 691"/>
                                    <a:gd name="T52" fmla="*/ 0 w 304"/>
                                    <a:gd name="T53" fmla="*/ 151 h 691"/>
                                    <a:gd name="T54" fmla="*/ 79 w 304"/>
                                    <a:gd name="T55" fmla="*/ 151 h 691"/>
                                    <a:gd name="T56" fmla="*/ 79 w 304"/>
                                    <a:gd name="T57" fmla="*/ 40 h 6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1">
                                      <a:moveTo>
                                        <a:pt x="79" y="40"/>
                                      </a:moveTo>
                                      <a:lnTo>
                                        <a:pt x="201" y="0"/>
                                      </a:lnTo>
                                      <a:lnTo>
                                        <a:pt x="201" y="151"/>
                                      </a:lnTo>
                                      <a:lnTo>
                                        <a:pt x="304" y="151"/>
                                      </a:lnTo>
                                      <a:lnTo>
                                        <a:pt x="304" y="244"/>
                                      </a:lnTo>
                                      <a:lnTo>
                                        <a:pt x="201" y="244"/>
                                      </a:lnTo>
                                      <a:lnTo>
                                        <a:pt x="201" y="523"/>
                                      </a:lnTo>
                                      <a:lnTo>
                                        <a:pt x="204" y="558"/>
                                      </a:lnTo>
                                      <a:lnTo>
                                        <a:pt x="215" y="580"/>
                                      </a:lnTo>
                                      <a:lnTo>
                                        <a:pt x="233" y="591"/>
                                      </a:lnTo>
                                      <a:lnTo>
                                        <a:pt x="258" y="594"/>
                                      </a:lnTo>
                                      <a:lnTo>
                                        <a:pt x="272" y="594"/>
                                      </a:lnTo>
                                      <a:lnTo>
                                        <a:pt x="283" y="591"/>
                                      </a:lnTo>
                                      <a:lnTo>
                                        <a:pt x="294" y="587"/>
                                      </a:lnTo>
                                      <a:lnTo>
                                        <a:pt x="304" y="583"/>
                                      </a:lnTo>
                                      <a:lnTo>
                                        <a:pt x="304" y="673"/>
                                      </a:lnTo>
                                      <a:lnTo>
                                        <a:pt x="268" y="687"/>
                                      </a:lnTo>
                                      <a:lnTo>
                                        <a:pt x="222" y="691"/>
                                      </a:lnTo>
                                      <a:lnTo>
                                        <a:pt x="179" y="687"/>
                                      </a:lnTo>
                                      <a:lnTo>
                                        <a:pt x="143" y="676"/>
                                      </a:lnTo>
                                      <a:lnTo>
                                        <a:pt x="115" y="655"/>
                                      </a:lnTo>
                                      <a:lnTo>
                                        <a:pt x="97" y="626"/>
                                      </a:lnTo>
                                      <a:lnTo>
                                        <a:pt x="83" y="587"/>
                                      </a:lnTo>
                                      <a:lnTo>
                                        <a:pt x="79" y="537"/>
                                      </a:lnTo>
                                      <a:lnTo>
                                        <a:pt x="79" y="244"/>
                                      </a:lnTo>
                                      <a:lnTo>
                                        <a:pt x="0" y="244"/>
                                      </a:lnTo>
                                      <a:lnTo>
                                        <a:pt x="0" y="151"/>
                                      </a:lnTo>
                                      <a:lnTo>
                                        <a:pt x="79" y="151"/>
                                      </a:lnTo>
                                      <a:lnTo>
                                        <a:pt x="79" y="4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2" name="Freeform 282"/>
                              <wps:cNvSpPr>
                                <a:spLocks noEditPoints="1"/>
                              </wps:cNvSpPr>
                              <wps:spPr bwMode="auto">
                                <a:xfrm>
                                  <a:off x="7119" y="1362"/>
                                  <a:ext cx="140" cy="758"/>
                                </a:xfrm>
                                <a:custGeom>
                                  <a:avLst/>
                                  <a:gdLst>
                                    <a:gd name="T0" fmla="*/ 0 w 140"/>
                                    <a:gd name="T1" fmla="*/ 0 h 758"/>
                                    <a:gd name="T2" fmla="*/ 126 w 140"/>
                                    <a:gd name="T3" fmla="*/ 0 h 758"/>
                                    <a:gd name="T4" fmla="*/ 126 w 140"/>
                                    <a:gd name="T5" fmla="*/ 126 h 758"/>
                                    <a:gd name="T6" fmla="*/ 0 w 140"/>
                                    <a:gd name="T7" fmla="*/ 126 h 758"/>
                                    <a:gd name="T8" fmla="*/ 0 w 140"/>
                                    <a:gd name="T9" fmla="*/ 0 h 758"/>
                                    <a:gd name="T10" fmla="*/ 15 w 140"/>
                                    <a:gd name="T11" fmla="*/ 226 h 758"/>
                                    <a:gd name="T12" fmla="*/ 140 w 140"/>
                                    <a:gd name="T13" fmla="*/ 226 h 758"/>
                                    <a:gd name="T14" fmla="*/ 140 w 140"/>
                                    <a:gd name="T15" fmla="*/ 758 h 758"/>
                                    <a:gd name="T16" fmla="*/ 15 w 140"/>
                                    <a:gd name="T17" fmla="*/ 758 h 758"/>
                                    <a:gd name="T18" fmla="*/ 15 w 140"/>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40" h="758">
                                      <a:moveTo>
                                        <a:pt x="0" y="0"/>
                                      </a:moveTo>
                                      <a:lnTo>
                                        <a:pt x="126" y="0"/>
                                      </a:lnTo>
                                      <a:lnTo>
                                        <a:pt x="126" y="126"/>
                                      </a:lnTo>
                                      <a:lnTo>
                                        <a:pt x="0" y="126"/>
                                      </a:lnTo>
                                      <a:lnTo>
                                        <a:pt x="0" y="0"/>
                                      </a:lnTo>
                                      <a:close/>
                                      <a:moveTo>
                                        <a:pt x="15" y="226"/>
                                      </a:moveTo>
                                      <a:lnTo>
                                        <a:pt x="140" y="226"/>
                                      </a:lnTo>
                                      <a:lnTo>
                                        <a:pt x="140" y="758"/>
                                      </a:lnTo>
                                      <a:lnTo>
                                        <a:pt x="15" y="758"/>
                                      </a:lnTo>
                                      <a:lnTo>
                                        <a:pt x="15"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3" name="Freeform 283"/>
                              <wps:cNvSpPr>
                                <a:spLocks noEditPoints="1"/>
                              </wps:cNvSpPr>
                              <wps:spPr bwMode="auto">
                                <a:xfrm>
                                  <a:off x="7352" y="1581"/>
                                  <a:ext cx="443" cy="547"/>
                                </a:xfrm>
                                <a:custGeom>
                                  <a:avLst/>
                                  <a:gdLst>
                                    <a:gd name="T0" fmla="*/ 221 w 443"/>
                                    <a:gd name="T1" fmla="*/ 0 h 547"/>
                                    <a:gd name="T2" fmla="*/ 261 w 443"/>
                                    <a:gd name="T3" fmla="*/ 3 h 547"/>
                                    <a:gd name="T4" fmla="*/ 300 w 443"/>
                                    <a:gd name="T5" fmla="*/ 10 h 547"/>
                                    <a:gd name="T6" fmla="*/ 339 w 443"/>
                                    <a:gd name="T7" fmla="*/ 28 h 547"/>
                                    <a:gd name="T8" fmla="*/ 371 w 443"/>
                                    <a:gd name="T9" fmla="*/ 53 h 547"/>
                                    <a:gd name="T10" fmla="*/ 400 w 443"/>
                                    <a:gd name="T11" fmla="*/ 92 h 547"/>
                                    <a:gd name="T12" fmla="*/ 425 w 443"/>
                                    <a:gd name="T13" fmla="*/ 139 h 547"/>
                                    <a:gd name="T14" fmla="*/ 439 w 443"/>
                                    <a:gd name="T15" fmla="*/ 200 h 547"/>
                                    <a:gd name="T16" fmla="*/ 443 w 443"/>
                                    <a:gd name="T17" fmla="*/ 271 h 547"/>
                                    <a:gd name="T18" fmla="*/ 439 w 443"/>
                                    <a:gd name="T19" fmla="*/ 350 h 547"/>
                                    <a:gd name="T20" fmla="*/ 425 w 443"/>
                                    <a:gd name="T21" fmla="*/ 411 h 547"/>
                                    <a:gd name="T22" fmla="*/ 400 w 443"/>
                                    <a:gd name="T23" fmla="*/ 457 h 547"/>
                                    <a:gd name="T24" fmla="*/ 371 w 443"/>
                                    <a:gd name="T25" fmla="*/ 493 h 547"/>
                                    <a:gd name="T26" fmla="*/ 339 w 443"/>
                                    <a:gd name="T27" fmla="*/ 518 h 547"/>
                                    <a:gd name="T28" fmla="*/ 300 w 443"/>
                                    <a:gd name="T29" fmla="*/ 536 h 547"/>
                                    <a:gd name="T30" fmla="*/ 261 w 443"/>
                                    <a:gd name="T31" fmla="*/ 547 h 547"/>
                                    <a:gd name="T32" fmla="*/ 221 w 443"/>
                                    <a:gd name="T33" fmla="*/ 547 h 547"/>
                                    <a:gd name="T34" fmla="*/ 182 w 443"/>
                                    <a:gd name="T35" fmla="*/ 547 h 547"/>
                                    <a:gd name="T36" fmla="*/ 143 w 443"/>
                                    <a:gd name="T37" fmla="*/ 536 h 547"/>
                                    <a:gd name="T38" fmla="*/ 107 w 443"/>
                                    <a:gd name="T39" fmla="*/ 518 h 547"/>
                                    <a:gd name="T40" fmla="*/ 71 w 443"/>
                                    <a:gd name="T41" fmla="*/ 493 h 547"/>
                                    <a:gd name="T42" fmla="*/ 43 w 443"/>
                                    <a:gd name="T43" fmla="*/ 457 h 547"/>
                                    <a:gd name="T44" fmla="*/ 18 w 443"/>
                                    <a:gd name="T45" fmla="*/ 411 h 547"/>
                                    <a:gd name="T46" fmla="*/ 3 w 443"/>
                                    <a:gd name="T47" fmla="*/ 350 h 547"/>
                                    <a:gd name="T48" fmla="*/ 0 w 443"/>
                                    <a:gd name="T49" fmla="*/ 271 h 547"/>
                                    <a:gd name="T50" fmla="*/ 3 w 443"/>
                                    <a:gd name="T51" fmla="*/ 200 h 547"/>
                                    <a:gd name="T52" fmla="*/ 18 w 443"/>
                                    <a:gd name="T53" fmla="*/ 139 h 547"/>
                                    <a:gd name="T54" fmla="*/ 43 w 443"/>
                                    <a:gd name="T55" fmla="*/ 92 h 547"/>
                                    <a:gd name="T56" fmla="*/ 71 w 443"/>
                                    <a:gd name="T57" fmla="*/ 53 h 547"/>
                                    <a:gd name="T58" fmla="*/ 107 w 443"/>
                                    <a:gd name="T59" fmla="*/ 28 h 547"/>
                                    <a:gd name="T60" fmla="*/ 143 w 443"/>
                                    <a:gd name="T61" fmla="*/ 10 h 547"/>
                                    <a:gd name="T62" fmla="*/ 182 w 443"/>
                                    <a:gd name="T63" fmla="*/ 3 h 547"/>
                                    <a:gd name="T64" fmla="*/ 221 w 443"/>
                                    <a:gd name="T65" fmla="*/ 0 h 547"/>
                                    <a:gd name="T66" fmla="*/ 221 w 443"/>
                                    <a:gd name="T67" fmla="*/ 457 h 547"/>
                                    <a:gd name="T68" fmla="*/ 257 w 443"/>
                                    <a:gd name="T69" fmla="*/ 450 h 547"/>
                                    <a:gd name="T70" fmla="*/ 282 w 443"/>
                                    <a:gd name="T71" fmla="*/ 429 h 547"/>
                                    <a:gd name="T72" fmla="*/ 300 w 443"/>
                                    <a:gd name="T73" fmla="*/ 396 h 547"/>
                                    <a:gd name="T74" fmla="*/ 311 w 443"/>
                                    <a:gd name="T75" fmla="*/ 361 h 547"/>
                                    <a:gd name="T76" fmla="*/ 318 w 443"/>
                                    <a:gd name="T77" fmla="*/ 318 h 547"/>
                                    <a:gd name="T78" fmla="*/ 318 w 443"/>
                                    <a:gd name="T79" fmla="*/ 271 h 547"/>
                                    <a:gd name="T80" fmla="*/ 318 w 443"/>
                                    <a:gd name="T81" fmla="*/ 228 h 547"/>
                                    <a:gd name="T82" fmla="*/ 311 w 443"/>
                                    <a:gd name="T83" fmla="*/ 185 h 547"/>
                                    <a:gd name="T84" fmla="*/ 300 w 443"/>
                                    <a:gd name="T85" fmla="*/ 150 h 547"/>
                                    <a:gd name="T86" fmla="*/ 282 w 443"/>
                                    <a:gd name="T87" fmla="*/ 118 h 547"/>
                                    <a:gd name="T88" fmla="*/ 257 w 443"/>
                                    <a:gd name="T89" fmla="*/ 96 h 547"/>
                                    <a:gd name="T90" fmla="*/ 221 w 443"/>
                                    <a:gd name="T91" fmla="*/ 89 h 547"/>
                                    <a:gd name="T92" fmla="*/ 189 w 443"/>
                                    <a:gd name="T93" fmla="*/ 96 h 547"/>
                                    <a:gd name="T94" fmla="*/ 161 w 443"/>
                                    <a:gd name="T95" fmla="*/ 118 h 547"/>
                                    <a:gd name="T96" fmla="*/ 143 w 443"/>
                                    <a:gd name="T97" fmla="*/ 150 h 547"/>
                                    <a:gd name="T98" fmla="*/ 132 w 443"/>
                                    <a:gd name="T99" fmla="*/ 185 h 547"/>
                                    <a:gd name="T100" fmla="*/ 125 w 443"/>
                                    <a:gd name="T101" fmla="*/ 228 h 547"/>
                                    <a:gd name="T102" fmla="*/ 125 w 443"/>
                                    <a:gd name="T103" fmla="*/ 271 h 547"/>
                                    <a:gd name="T104" fmla="*/ 125 w 443"/>
                                    <a:gd name="T105" fmla="*/ 318 h 547"/>
                                    <a:gd name="T106" fmla="*/ 132 w 443"/>
                                    <a:gd name="T107" fmla="*/ 361 h 547"/>
                                    <a:gd name="T108" fmla="*/ 143 w 443"/>
                                    <a:gd name="T109" fmla="*/ 396 h 547"/>
                                    <a:gd name="T110" fmla="*/ 161 w 443"/>
                                    <a:gd name="T111" fmla="*/ 429 h 547"/>
                                    <a:gd name="T112" fmla="*/ 189 w 443"/>
                                    <a:gd name="T113" fmla="*/ 450 h 547"/>
                                    <a:gd name="T114" fmla="*/ 221 w 443"/>
                                    <a:gd name="T115" fmla="*/ 457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3" h="547">
                                      <a:moveTo>
                                        <a:pt x="221" y="0"/>
                                      </a:moveTo>
                                      <a:lnTo>
                                        <a:pt x="261" y="3"/>
                                      </a:lnTo>
                                      <a:lnTo>
                                        <a:pt x="300" y="10"/>
                                      </a:lnTo>
                                      <a:lnTo>
                                        <a:pt x="339" y="28"/>
                                      </a:lnTo>
                                      <a:lnTo>
                                        <a:pt x="371" y="53"/>
                                      </a:lnTo>
                                      <a:lnTo>
                                        <a:pt x="400" y="92"/>
                                      </a:lnTo>
                                      <a:lnTo>
                                        <a:pt x="425" y="139"/>
                                      </a:lnTo>
                                      <a:lnTo>
                                        <a:pt x="439" y="200"/>
                                      </a:lnTo>
                                      <a:lnTo>
                                        <a:pt x="443" y="271"/>
                                      </a:lnTo>
                                      <a:lnTo>
                                        <a:pt x="439" y="350"/>
                                      </a:lnTo>
                                      <a:lnTo>
                                        <a:pt x="425" y="411"/>
                                      </a:lnTo>
                                      <a:lnTo>
                                        <a:pt x="400" y="457"/>
                                      </a:lnTo>
                                      <a:lnTo>
                                        <a:pt x="371" y="493"/>
                                      </a:lnTo>
                                      <a:lnTo>
                                        <a:pt x="339" y="518"/>
                                      </a:lnTo>
                                      <a:lnTo>
                                        <a:pt x="300" y="536"/>
                                      </a:lnTo>
                                      <a:lnTo>
                                        <a:pt x="261" y="547"/>
                                      </a:lnTo>
                                      <a:lnTo>
                                        <a:pt x="221" y="547"/>
                                      </a:lnTo>
                                      <a:lnTo>
                                        <a:pt x="182" y="547"/>
                                      </a:lnTo>
                                      <a:lnTo>
                                        <a:pt x="143" y="536"/>
                                      </a:lnTo>
                                      <a:lnTo>
                                        <a:pt x="107" y="518"/>
                                      </a:lnTo>
                                      <a:lnTo>
                                        <a:pt x="71" y="493"/>
                                      </a:lnTo>
                                      <a:lnTo>
                                        <a:pt x="43" y="457"/>
                                      </a:lnTo>
                                      <a:lnTo>
                                        <a:pt x="18" y="411"/>
                                      </a:lnTo>
                                      <a:lnTo>
                                        <a:pt x="3" y="350"/>
                                      </a:lnTo>
                                      <a:lnTo>
                                        <a:pt x="0" y="271"/>
                                      </a:lnTo>
                                      <a:lnTo>
                                        <a:pt x="3" y="200"/>
                                      </a:lnTo>
                                      <a:lnTo>
                                        <a:pt x="18" y="139"/>
                                      </a:lnTo>
                                      <a:lnTo>
                                        <a:pt x="43" y="92"/>
                                      </a:lnTo>
                                      <a:lnTo>
                                        <a:pt x="71" y="53"/>
                                      </a:lnTo>
                                      <a:lnTo>
                                        <a:pt x="107" y="28"/>
                                      </a:lnTo>
                                      <a:lnTo>
                                        <a:pt x="143" y="10"/>
                                      </a:lnTo>
                                      <a:lnTo>
                                        <a:pt x="182" y="3"/>
                                      </a:lnTo>
                                      <a:lnTo>
                                        <a:pt x="221" y="0"/>
                                      </a:lnTo>
                                      <a:close/>
                                      <a:moveTo>
                                        <a:pt x="221" y="457"/>
                                      </a:moveTo>
                                      <a:lnTo>
                                        <a:pt x="257" y="450"/>
                                      </a:lnTo>
                                      <a:lnTo>
                                        <a:pt x="282" y="429"/>
                                      </a:lnTo>
                                      <a:lnTo>
                                        <a:pt x="300" y="396"/>
                                      </a:lnTo>
                                      <a:lnTo>
                                        <a:pt x="311" y="361"/>
                                      </a:lnTo>
                                      <a:lnTo>
                                        <a:pt x="318" y="318"/>
                                      </a:lnTo>
                                      <a:lnTo>
                                        <a:pt x="318" y="271"/>
                                      </a:lnTo>
                                      <a:lnTo>
                                        <a:pt x="318" y="228"/>
                                      </a:lnTo>
                                      <a:lnTo>
                                        <a:pt x="311" y="185"/>
                                      </a:lnTo>
                                      <a:lnTo>
                                        <a:pt x="300" y="150"/>
                                      </a:lnTo>
                                      <a:lnTo>
                                        <a:pt x="282" y="118"/>
                                      </a:lnTo>
                                      <a:lnTo>
                                        <a:pt x="257" y="96"/>
                                      </a:lnTo>
                                      <a:lnTo>
                                        <a:pt x="221" y="89"/>
                                      </a:lnTo>
                                      <a:lnTo>
                                        <a:pt x="189" y="96"/>
                                      </a:lnTo>
                                      <a:lnTo>
                                        <a:pt x="161" y="118"/>
                                      </a:lnTo>
                                      <a:lnTo>
                                        <a:pt x="143" y="150"/>
                                      </a:lnTo>
                                      <a:lnTo>
                                        <a:pt x="132" y="185"/>
                                      </a:lnTo>
                                      <a:lnTo>
                                        <a:pt x="125" y="228"/>
                                      </a:lnTo>
                                      <a:lnTo>
                                        <a:pt x="125" y="271"/>
                                      </a:lnTo>
                                      <a:lnTo>
                                        <a:pt x="125" y="318"/>
                                      </a:lnTo>
                                      <a:lnTo>
                                        <a:pt x="132" y="361"/>
                                      </a:lnTo>
                                      <a:lnTo>
                                        <a:pt x="143" y="396"/>
                                      </a:lnTo>
                                      <a:lnTo>
                                        <a:pt x="161" y="429"/>
                                      </a:lnTo>
                                      <a:lnTo>
                                        <a:pt x="189" y="450"/>
                                      </a:lnTo>
                                      <a:lnTo>
                                        <a:pt x="221" y="45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4" name="Freeform 284"/>
                              <wps:cNvSpPr>
                                <a:spLocks/>
                              </wps:cNvSpPr>
                              <wps:spPr bwMode="auto">
                                <a:xfrm>
                                  <a:off x="7899" y="1581"/>
                                  <a:ext cx="403" cy="539"/>
                                </a:xfrm>
                                <a:custGeom>
                                  <a:avLst/>
                                  <a:gdLst>
                                    <a:gd name="T0" fmla="*/ 3 w 403"/>
                                    <a:gd name="T1" fmla="*/ 96 h 539"/>
                                    <a:gd name="T2" fmla="*/ 3 w 403"/>
                                    <a:gd name="T3" fmla="*/ 46 h 539"/>
                                    <a:gd name="T4" fmla="*/ 0 w 403"/>
                                    <a:gd name="T5" fmla="*/ 7 h 539"/>
                                    <a:gd name="T6" fmla="*/ 114 w 403"/>
                                    <a:gd name="T7" fmla="*/ 7 h 539"/>
                                    <a:gd name="T8" fmla="*/ 118 w 403"/>
                                    <a:gd name="T9" fmla="*/ 50 h 539"/>
                                    <a:gd name="T10" fmla="*/ 118 w 403"/>
                                    <a:gd name="T11" fmla="*/ 89 h 539"/>
                                    <a:gd name="T12" fmla="*/ 121 w 403"/>
                                    <a:gd name="T13" fmla="*/ 89 h 539"/>
                                    <a:gd name="T14" fmla="*/ 121 w 403"/>
                                    <a:gd name="T15" fmla="*/ 89 h 539"/>
                                    <a:gd name="T16" fmla="*/ 132 w 403"/>
                                    <a:gd name="T17" fmla="*/ 67 h 539"/>
                                    <a:gd name="T18" fmla="*/ 150 w 403"/>
                                    <a:gd name="T19" fmla="*/ 42 h 539"/>
                                    <a:gd name="T20" fmla="*/ 178 w 403"/>
                                    <a:gd name="T21" fmla="*/ 21 h 539"/>
                                    <a:gd name="T22" fmla="*/ 210 w 403"/>
                                    <a:gd name="T23" fmla="*/ 7 h 539"/>
                                    <a:gd name="T24" fmla="*/ 253 w 403"/>
                                    <a:gd name="T25" fmla="*/ 0 h 539"/>
                                    <a:gd name="T26" fmla="*/ 307 w 403"/>
                                    <a:gd name="T27" fmla="*/ 7 h 539"/>
                                    <a:gd name="T28" fmla="*/ 346 w 403"/>
                                    <a:gd name="T29" fmla="*/ 25 h 539"/>
                                    <a:gd name="T30" fmla="*/ 371 w 403"/>
                                    <a:gd name="T31" fmla="*/ 57 h 539"/>
                                    <a:gd name="T32" fmla="*/ 393 w 403"/>
                                    <a:gd name="T33" fmla="*/ 96 h 539"/>
                                    <a:gd name="T34" fmla="*/ 400 w 403"/>
                                    <a:gd name="T35" fmla="*/ 146 h 539"/>
                                    <a:gd name="T36" fmla="*/ 403 w 403"/>
                                    <a:gd name="T37" fmla="*/ 196 h 539"/>
                                    <a:gd name="T38" fmla="*/ 403 w 403"/>
                                    <a:gd name="T39" fmla="*/ 539 h 539"/>
                                    <a:gd name="T40" fmla="*/ 282 w 403"/>
                                    <a:gd name="T41" fmla="*/ 539 h 539"/>
                                    <a:gd name="T42" fmla="*/ 282 w 403"/>
                                    <a:gd name="T43" fmla="*/ 221 h 539"/>
                                    <a:gd name="T44" fmla="*/ 278 w 403"/>
                                    <a:gd name="T45" fmla="*/ 168 h 539"/>
                                    <a:gd name="T46" fmla="*/ 268 w 403"/>
                                    <a:gd name="T47" fmla="*/ 132 h 539"/>
                                    <a:gd name="T48" fmla="*/ 246 w 403"/>
                                    <a:gd name="T49" fmla="*/ 110 h 539"/>
                                    <a:gd name="T50" fmla="*/ 214 w 403"/>
                                    <a:gd name="T51" fmla="*/ 103 h 539"/>
                                    <a:gd name="T52" fmla="*/ 178 w 403"/>
                                    <a:gd name="T53" fmla="*/ 110 h 539"/>
                                    <a:gd name="T54" fmla="*/ 153 w 403"/>
                                    <a:gd name="T55" fmla="*/ 128 h 539"/>
                                    <a:gd name="T56" fmla="*/ 139 w 403"/>
                                    <a:gd name="T57" fmla="*/ 157 h 539"/>
                                    <a:gd name="T58" fmla="*/ 128 w 403"/>
                                    <a:gd name="T59" fmla="*/ 189 h 539"/>
                                    <a:gd name="T60" fmla="*/ 125 w 403"/>
                                    <a:gd name="T61" fmla="*/ 228 h 539"/>
                                    <a:gd name="T62" fmla="*/ 125 w 403"/>
                                    <a:gd name="T63" fmla="*/ 539 h 539"/>
                                    <a:gd name="T64" fmla="*/ 3 w 403"/>
                                    <a:gd name="T65" fmla="*/ 539 h 539"/>
                                    <a:gd name="T66" fmla="*/ 3 w 403"/>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3" h="539">
                                      <a:moveTo>
                                        <a:pt x="3" y="96"/>
                                      </a:moveTo>
                                      <a:lnTo>
                                        <a:pt x="3" y="46"/>
                                      </a:lnTo>
                                      <a:lnTo>
                                        <a:pt x="0" y="7"/>
                                      </a:lnTo>
                                      <a:lnTo>
                                        <a:pt x="114" y="7"/>
                                      </a:lnTo>
                                      <a:lnTo>
                                        <a:pt x="118" y="50"/>
                                      </a:lnTo>
                                      <a:lnTo>
                                        <a:pt x="118" y="89"/>
                                      </a:lnTo>
                                      <a:lnTo>
                                        <a:pt x="121" y="89"/>
                                      </a:lnTo>
                                      <a:lnTo>
                                        <a:pt x="121" y="89"/>
                                      </a:lnTo>
                                      <a:lnTo>
                                        <a:pt x="132" y="67"/>
                                      </a:lnTo>
                                      <a:lnTo>
                                        <a:pt x="150" y="42"/>
                                      </a:lnTo>
                                      <a:lnTo>
                                        <a:pt x="178" y="21"/>
                                      </a:lnTo>
                                      <a:lnTo>
                                        <a:pt x="210" y="7"/>
                                      </a:lnTo>
                                      <a:lnTo>
                                        <a:pt x="253" y="0"/>
                                      </a:lnTo>
                                      <a:lnTo>
                                        <a:pt x="307" y="7"/>
                                      </a:lnTo>
                                      <a:lnTo>
                                        <a:pt x="346" y="25"/>
                                      </a:lnTo>
                                      <a:lnTo>
                                        <a:pt x="371" y="57"/>
                                      </a:lnTo>
                                      <a:lnTo>
                                        <a:pt x="393" y="96"/>
                                      </a:lnTo>
                                      <a:lnTo>
                                        <a:pt x="400" y="146"/>
                                      </a:lnTo>
                                      <a:lnTo>
                                        <a:pt x="403" y="196"/>
                                      </a:lnTo>
                                      <a:lnTo>
                                        <a:pt x="403"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5" y="228"/>
                                      </a:lnTo>
                                      <a:lnTo>
                                        <a:pt x="125"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group w14:anchorId="3DE224C5" id="Group 251" o:spid="_x0000_s1026" style="position:absolute;margin-left:328.25pt;margin-top:-9.05pt;width:172.9pt;height:52.7pt;z-index:251657728;mso-position-horizontal-relative:page;mso-position-vertical-relative:page" coordsize="8302,2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">
                    <v:group id="Group 252" o:spid="_x0000_s1027" style="position:absolute;width:2884;height:2546" coordsize="2884,25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253" o:spid="_x0000_s1028" style="position:absolute;top:207;width:2884;height:2339;visibility:visible;mso-wrap-style:square;v-text-anchor:top" coordsize="2884,23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" path="m2345,258r46,46l2448,344r57,43l2552,430r-29,-93l2480,251r-60,-75l2348,115,2269,68,2184,36r46,43l2262,126r29,46l2316,219r29,39xm207,755r40,-72l286,626r43,-43l372,548r43,-33l457,487r40,-36l533,408r32,-50l590,290r-22,25l533,344r-43,25l440,397r-50,36l340,480r-47,53l254,601r18,-57l282,487r7,-61l297,362r14,-58l329,247r28,-46l297,258r-47,61l222,383r-18,64l197,512r,61l200,630r4,50l207,723r,32xm429,1395r3,46l432,1492r-3,57l429,1606r7,61l454,1728r36,64l443,1749r-53,-36l332,1681r-60,-32l211,1613r-54,-43l107,1520,64,1459r32,93l129,1627r43,61l214,1738r47,36l307,1803r50,21l404,1838r50,15l500,1863r43,11l579,1888r36,18l586,1860r-18,-43l558,1774r-8,-43l543,1685r-10,-50l522,1584r-22,-57l472,1463r-43,-68xm393,1670r-14,-75l372,1527r3,-61l382,1409r4,-53l390,1298r,-57l379,1173r-22,-71l350,1145r-10,39l329,1220r-11,39l307,1302r-7,50l297,1406r7,64l318,1545r-50,-82l218,1395r-54,-61l111,1281,64,1227,29,1177,,1120r7,89l25,1288r29,64l86,1409r39,50l168,1499r46,35l257,1567r43,28l340,1620r32,25l393,1670xm876,2089r-25,-36l836,2021r-14,-29l811,1960r-10,-32l783,1892r-18,-36l736,1813r-39,-46l650,1717r-64,-61l604,1688r7,36l618,1763r11,40l643,1849r22,50l704,1953r54,61l693,1981r-71,-21l550,1942r-71,-14l407,1913r-60,-21l289,1863r-50,-42l293,1903r54,64l407,2014r61,32l533,2064r60,10l654,2082r57,l761,2078r47,l843,2078r33,11xm2123,2014r57,-61l2216,1899r25,-50l2255,1803r7,-40l2269,1724r11,-36l2295,1656r-61,61l2184,1767r-36,46l2119,1856r-21,36l2084,1928r-15,32l2059,1992r-11,29l2030,2053r-21,36l2037,2078r40,l2123,2078r50,4l2230,2082r57,-8l2352,2064r60,-18l2473,2014r61,-47l2591,1903r50,-82l2595,1863r-57,29l2473,1913r-68,15l2334,1942r-72,18l2191,1981r-68,33xm2395,1792r32,-64l2448,1667r4,-61l2452,1549r,-57l2448,1441r7,-46l2412,1463r-32,64l2362,1584r-14,51l2341,1685r-7,46l2327,1774r-11,43l2295,1860r-26,46l2302,1888r39,-14l2384,1863r46,-10l2477,1838r50,-14l2573,1803r50,-29l2670,1738r43,-50l2752,1627r36,-75l2816,1459r-39,61l2727,1570r-57,43l2609,1649r-57,32l2491,1713r-54,36l2395,1792xm1980,2103r-100,-21l1783,2067r-85,-3l1605,2067r-86,15l1440,2107r-78,-25l1276,2067r-93,-3l1097,2067r-96,15l901,2103r-90,25l726,2146r-83,3l568,2142r-75,-25l565,2171r75,36l726,2232r92,7l926,2232r93,-15l1104,2192r86,-25l1272,2146r90,-7l1362,2139r3,l1305,2175r-58,35l1204,2246r-35,32l1144,2307r-18,18l1122,2328r72,11l1197,2332r15,-25l1237,2275r35,-36l1315,2203r57,-32l1440,2149r68,22l1565,2203r47,36l1648,2275r25,32l1687,2332r4,7l1762,2328r-7,-3l1741,2307r-25,-29l1680,2246r-47,-36l1580,2175r-65,-36l1519,2139r4,l1608,2146r86,21l1776,2192r90,25l1955,2232r107,7l2159,2232r82,-25l2320,2171r67,-54l2316,2142r-79,7l2159,2146r-86,-18l1980,2103xm368,834r-25,35l322,905r-25,32l272,969r-18,36l236,1048r-14,50l214,1159r,79l186,1148r-32,-75l122,1009,86,952,61,898,39,841,32,784,18,873r-4,75l21,1012r15,54l57,1112r25,43l111,1191r32,36l172,1259r28,32l225,1323r18,40l247,1291r10,-57l275,1180r22,-46l318,1084r22,-50l354,977r11,-65l368,834xm457,540r-14,18l429,573r-18,17l390,608r-33,29l311,680r-39,46l236,784r-29,64l186,919r-4,-64l175,787,161,716,150,644r-7,-71l147,501r17,-64l114,519,86,594,71,666r,64l82,787r14,54l118,891r25,46l161,977r18,35l186,1045r21,-65l232,927r29,-43l293,841r32,-43l361,751r32,-57l425,626r32,-86xm2698,919r-21,-71l2648,784r-35,-58l2570,680r-47,-43l2491,608r-21,-18l2452,573r-15,-15l2427,540r28,86l2488,694r35,57l2555,798r36,43l2620,884r32,43l2677,980r21,65l2706,1012r14,-35l2741,937r22,-46l2784,841r18,-54l2813,730r,-64l2798,594r-28,-75l2720,437r14,64l2738,573r-7,71l2720,716r-11,71l2698,855r,64xm2884,1120r-28,57l2816,1227r-46,54l2720,1334r-54,61l2613,1463r-47,82l2580,1470r4,-64l2584,1352r-7,-50l2566,1259r-11,-39l2541,1184r-11,-39l2527,1102r-25,71l2495,1241r-4,57l2495,1356r7,53l2509,1466r,61l2505,1595r-17,75l2513,1645r32,-25l2584,1595r39,-28l2670,1534r43,-35l2756,1459r39,-50l2831,1352r28,-64l2877,1209r7,-89xm2516,834r,78l2527,977r18,57l2566,1084r22,50l2609,1180r18,54l2638,1291r,72l2655,1323r26,-32l2709,1259r32,-32l2770,1191r28,-36l2827,1112r21,-46l2863,1012r7,-64l2866,873r-18,-89l2841,841r-18,57l2795,952r-32,57l2727,1073r-32,75l2670,1238r,-79l2663,1098r-15,-50l2630,1005r-21,-36l2588,937r-25,-32l2538,869r-22,-35xm536,258r32,-39l593,172r29,-46l654,79,697,36,611,68r-78,47l461,176r-57,75l357,337r-28,93l379,387r57,-43l490,304r46,-46xm2295,290r25,68l2352,408r35,43l2427,487r39,28l2509,548r43,35l2595,626r43,57l2677,755r-4,-32l2677,680r7,-50l2688,573r-4,-61l2677,447r-14,-64l2630,319r-42,-61l2527,201r28,46l2573,304r11,58l2595,426r7,61l2613,544r17,57l2591,533r-46,-53l2495,433r-54,-36l2395,369r-43,-25l2316,315r-21,-25xm1673,433r-72,-25l1526,394r,18l1526,426r68,14l1658,465r11,-14l1673,433xm1633,118r11,-7l1626,104r-50,-3l1565,111r-28,-3l1537,115r25,3l1587,122r21,-4l1633,118xm1540,1173r,-7l1533,1163r-7,-8l1512,1148r,l1512,1155r,11l1508,1180r,15l1508,1205r15,-7l1533,1191r7,-7l1540,1173xm976,551r,-7l979,533r-10,4l958,537r18,14xm747,326l861,440r-71,90l726,633,683,741,654,859,640,984r-161,l486,859,511,737,550,623,604,515,668,415r79,-89xm675,1227r-7,l658,1216r-47,-3l625,1230r-42,-7l593,1213r-10,-11l554,1216r-11,22l547,1284r36,82l600,1395r8,4l583,1348r-8,-28l583,1316r-4,-14l593,1302r25,39l625,1341r,-25l636,1320r,14l661,1341r11,-7l675,1338r,21l690,1370r11,4l733,1427r18,4l758,1406r50,78l868,1552,754,1670r-79,-89l611,1481,554,1374,515,1259,490,1141,479,1016r164,l650,1123r25,104xm836,1016r4,25l843,1062r-21,4l818,1087r-42,54l776,1213r-43,14l711,1227,686,1123,675,1016r161,xm876,1477r35,22l919,1502r-25,29l876,1509r-18,-17l876,1477xm1026,601r114,118l1108,762r-29,47l1072,805r-18,7l1047,812r-14,14l1054,823r18,-4l1072,823r-3,3l1051,837r-7,l1019,855r-25,l958,919r7,15l947,955r-3,29l868,984,883,876,911,776r50,-93l1026,601xm1144,1080r7,-3l1172,1095r-7,7l1187,1116r,-18l1197,1077r15,14l1226,1112r-25,4l1212,1141r17,-11l1229,1123r11,-7l1247,1080r18,29l1287,1138r-118,114l1122,1188r-36,-72l1069,1034r25,25l1115,1059r29,21xm976,959r3,-32l1001,916r32,3l1040,927r-4,28l1033,984r-39,l976,959xm922,1070r-14,25l879,1095r,l872,1055r,-39l919,1016r-11,39l922,1070xm1033,1391r-18,-17l997,1352r4,-39l986,1273r-7,-64l961,1173r4,-25l944,1102r-22,-7l929,1070r-7,-18l929,1030r22,l961,1016r36,l1004,1027r-7,39l994,1073r14,32l997,1109r-7,-7l990,1105r4,18l1004,1145r7,l1015,1123r-7,-7l1008,1105r,-28l1015,1030r-7,-14l1033,1016r11,71l1069,1159r35,61l1147,1277r-114,114xm2019,1549r72,-90l2155,1363r47,-111l2230,1138r14,-122l2405,1016r-10,125l2370,1259r-40,115l2277,1477r-65,100l2134,1667,2019,1549xm1973,1506r14,-14l1973,1427r-7,-3l1969,1413r-25,-7l1937,1427r-3,29l1930,1463r-50,-50l1948,1327r50,-97l2034,1127r14,-111l2212,1016r-14,118l2169,1245r-42,103l2066,1441r-72,86l1973,1506xm1830,1660r14,-36l1837,1610r25,-18l1862,1577r-21,-10l1858,1534r22,-32l1858,1477r-17,l1826,1459r15,-10l1855,1434r118,115l1905,1610r-75,50xm1805,1338r-14,-15l1801,1306r18,-29l1812,1266r11,-21l1819,1223r-3,-21l1801,1198r-7,11l1787,1209r18,-32l1819,1148r18,-7l1844,1130r4,4l1858,1123r-7,-11l1858,1112r11,4l1894,1116r18,-7l1951,1098r-7,-14l1941,1070r21,7l1969,1073r-3,-18l1941,1066r-29,-4l1891,1016r125,l2001,1120r-32,100l1919,1309r-64,79l1841,1370r7,-22l1833,1298r-28,40xm1748,723l1862,605r39,46l1934,701r-15,4l1919,730r47,28l1980,794r11,40l1984,844r-15,7l1966,876r-11,8l1944,894r-7,-3l1919,891r11,-15l1937,844r11,-7l1916,809r-25,7l1887,837r-14,18l1855,841r-4,-15l1858,823r8,7l1873,830r-4,-18l1858,812r,7l1851,819r-35,-39l1801,769r7,-3l1819,758r-11,-3l1805,758r-4,l1798,758r-4,l1801,769r-18,l1766,744r-18,-21xm1766,1352r-36,-7l1719,1348r-21,-17l1680,1327r14,-11l1708,1306r29,17l1758,1338r11,10l1766,1352xm1701,809r15,-4l1716,801r-15,-7l1705,762r18,-18l1741,762r14,22l1748,801r-15,-10l1719,794r7,11l1733,805r-7,18l1723,816r-22,-7xm1898,923r32,-18l1959,902r7,-15l1980,876r7,-14l1994,837r4,14l2001,866r-17,46l1984,927r21,-29l2012,941r4,43l1873,984r-4,-15l1884,959r3,-11l1894,944r22,-3l1916,934r-18,-11xm1934,537r39,3l1980,551r-4,18l2030,601r11,l2112,680r29,-11l2177,769r25,104l2212,984r-164,l2044,919r-14,-60l2041,848r7,-50l2041,741r-18,-61l1976,612r11,3l1994,612r-39,-25l1955,594r36,54l2012,691r14,42l2030,762r7,47l2026,812r-3,-3l2023,805r-4,-7l2016,791r-7,-7l2005,776r,-7l2012,758r-14,-21l1998,719r-11,-14l1976,708r-7,-14l1962,683r7,4l1973,683r-7,-10l1976,669r-3,-7l1959,669r3,-25l1955,637r-11,21l1916,619r-29,-36l1934,537xm2141,326r75,93l2280,515r54,108l2373,737r25,122l2409,984r-165,l2234,859,2202,744,2159,633r,-3l2169,637r4,-11l2144,576r-35,-46l2069,494r-21,-25l2023,444,2141,326xm1658,1302r,l1658,1302r,l1658,1302xm1444,1992r146,-11l1730,1949r132,-50l1984,1831r114,-86l2194,1649r86,-111l2348,1413r50,-132l2430,1141r11,-147l2430,855,2402,723,2359,598,2298,480,2223,372r-89,-96l2034,190,1923,118,1805,65,1676,22,1544,r,4l1544,8r-4,10l1537,33r132,21l1794,93r118,58l2019,222r100,82l2009,415r3,-21l1998,390r-22,-3l1984,376r-15,-47l1941,301r-86,-47l1848,261r-15,8l1858,311r15,51l1876,412r,10l1876,430r43,53l1901,490r11,18l1876,548r-14,-29l1848,548r-15,25l1837,580r4,3l1726,698r-14,-11l1701,680r-14,7l1669,694r4,4l1680,701r-7,4l1658,716r-3,10l1644,719r-21,7l1626,737r18,-4l1655,733r3,-3l1665,723r4,-4l1683,716r11,l1698,719r3,l1655,766r-4,-4l1605,769r-11,11l1583,784r29,-29l1601,748r-28,36l1583,784r,14l1590,801r4,15l1576,812r-18,4l1519,794r,15l1515,837r,43l1515,927r,39l1558,980r40,18l1637,1020r32,28l1698,1084r14,39l1719,1173r-7,54l1687,1270r-39,39l1648,1309r,l1648,1309r,l1644,1309r,4l1598,1334r-47,18l1505,1366r,11l1505,1399r,25l1505,1445r,11l1537,1470r28,22l1598,1517r25,32l1640,1584r11,47l1655,1692r-4,14l1651,1717r-7,11l1640,1735r-7,3l1626,1738r,l1562,1753r-64,7l1498,1778r,14l1612,1778r107,-33l1819,1703r93,-61l1994,1574r118,114l2019,1767r-100,68l1808,1885r-117,39l1569,1949r-125,11l1315,1949r-121,-21l1079,1888,969,1835,868,1770r-92,-78l894,1577r82,68l1069,1703r96,42l1272,1778r111,14l1383,1778r,-18l1276,1745r-100,-32l1083,1674r-89,-57l915,1552r32,-28l990,1527r21,-25l1072,1506r7,-22l1076,1474r93,60l1269,1574r111,21l1380,1577r,-14l1287,1545r-83,-32l1126,1470r-72,-57l1169,1298r46,36l1265,1363r4,-18l1276,1331r-43,-25l1194,1273r114,-114l1340,1180r32,15l1372,1177r,-18l1351,1148r-18,-10l1365,1102r-18,-4l1330,1091r-22,21l1294,1095r-15,-22l1251,1059r-29,-18l1176,1002r-32,-43l1122,905r-7,-61l1122,787r15,-50l1162,694,1047,580r68,-54l1190,480r79,-33l1358,426r-3,-14l1355,394r-93,21l1176,451r-79,46l1026,555r-22,-18l997,551r-7,14l1001,580r-68,86l883,762,851,869,836,984r-161,l683,866,711,751,758,648r57,-97l886,462r50,53l940,515r4,l958,512r18,-4l908,440r57,-46l1022,351r4,-11l1029,329r,-3l1033,319r7,-8l1047,304r7,-14l965,347r-79,72l768,301r97,-82l972,151,1090,93,1215,54,1344,33r,-4l1344,25r-4,-10l1337,,1204,25,1076,65,958,122,847,193r-96,83l661,372,586,480,525,598,482,723,454,855r-7,139l457,1141r29,140l536,1413r72,125l690,1649r100,96l901,1831r121,68l1154,1949r140,32l1444,1992xm1934,265r-11,-18l1901,236r-14,15l1905,261r25,18l1934,265xm1833,726r,15l1862,730r11,-14l1851,687r11,-14l1891,691r3,-4l1887,683r-3,-10l1894,666r-10,-15l1858,666r-10,14l1844,694r11,18l1851,719r-18,7xm650,1463r,-7l636,1424r-18,-8l650,1463xm1319,848r7,25l1340,894r25,15l1365,909r,-4l1365,898r-18,-18l1358,862r7,-3l1365,826r,-28l1365,784r-3,3l1340,801r-18,22l1319,848xe" fillcolor="#1e7fb8" stroked="f" strokecolor="#1e7fb8" strokeweight="0">
                        <v:path arrowok="t" o:connecttype="custom" o:connectlocs="415,515;250,319;157,1570;522,1584;318,1545;836,2021;407,1913;2269,1724;2473,2014;2362,1584;2727,1570;643,2149;1194,2339;1515,2139;272,969;200,1291;186,919;293,841;2620,884;2884,1120;2509,1466;2609,1180;2670,1238;379,387;2630,319;1526,426;1512,1155;479,984;575,1320;611,1481;919,1502;965,934;1247,1080;879,1095;1004,1027;2019,1549;1930,1463;1841,1477;1848,1134;1848,1348;1916,809;1801,769;1755,784;2016,984;2030,859;2005,769;2280,515;1658,1302;1676,22;1873,362;1655,726;1583,798;1648,1309;1644,1728;1194,1928;1079,1484;1372,1159;1358,426;940,515;1344,29;1022,1899;1884,651;1365,826" o:connectangles="0,0,0,0,0,0,0,0,0,0,0,0,0,0,0,0,0,0,0,0,0,0,0,0,0,0,0,0,0,0,0,0,0,0,0,0,0,0,0,0,0,0,0,0,0,0,0,0,0,0,0,0,0,0,0,0,0,0,0,0,0,0,0"/>
                        <o:lock v:ext="edit" verticies="t"/>
                      </v:shape>
                      <v:shape id="Freeform 254" o:spid="_x0000_s1029" style="position:absolute;left:1501;top:1699;width:122;height:196;visibility:visible;mso-wrap-style:square;v-text-anchor:top" coordsize="122,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" path="m,64l39,89r33,25l100,150r22,46l118,143,107,103,89,67,64,42,32,17,4,r,10l,32,,57r,7xe" fillcolor="#1e7fb8" stroked="f" strokecolor="#1e7fb8" strokeweight="0">
                        <v:path arrowok="t" o:connecttype="custom" o:connectlocs="0,64;39,89;72,114;100,150;122,196;118,143;107,103;89,67;64,42;32,17;4,0;4,10;0,32;0,57;0,64" o:connectangles="0,0,0,0,0,0,0,0,0,0,0,0,0,0,0"/>
                      </v:shape>
                      <v:shape id="Freeform 255" o:spid="_x0000_s1030" style="position:absolute;left:1151;top:354;width:693;height:923;visibility:visible;mso-wrap-style:square;v-text-anchor:top" coordsize="693,9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" path="m693,265r-3,-43l675,175,650,132,615,93,568,57,507,29,436,7,422,4r-22,l382,r,11l379,21r,11l379,43r,7l379,54r,18l379,97r,17l393,114r11,4l414,118r54,18l511,164r25,29l554,229r3,36l550,308r-18,35l504,372r-40,21l422,411r-50,15l354,429r-15,7l289,447r-46,11l225,465r-14,3l161,486r-43,18l78,529,46,558,21,597,3,644,,697r3,54l25,797r25,36l86,862r42,25l171,905r47,18l218,862r-4,-61l182,783,157,762,139,733r-3,-32l139,665r18,-25l179,619r32,-18l229,594r17,-8l289,576r47,-15l350,558r18,-4l422,540r50,-14l522,508r46,-22l607,458r36,-36l668,379r18,-50l693,265xe" fillcolor="#1e7fb8" stroked="f" strokecolor="#1e7fb8" strokeweight="0">
                        <v:path arrowok="t" o:connecttype="custom" o:connectlocs="690,222;650,132;568,57;436,7;400,4;382,11;379,32;379,50;379,72;379,114;404,118;468,136;536,193;557,265;532,343;464,393;372,426;339,436;243,458;211,468;118,504;46,558;3,644;3,751;50,833;128,887;218,923;214,801;157,762;136,701;157,640;211,601;246,586;336,561;368,554;472,526;568,486;643,422;686,329" o:connectangles="0,0,0,0,0,0,0,0,0,0,0,0,0,0,0,0,0,0,0,0,0,0,0,0,0,0,0,0,0,0,0,0,0,0,0,0,0,0,0"/>
                      </v:shape>
                      <v:shape id="Freeform 256" o:spid="_x0000_s1031" style="position:absolute;left:1294;top:1209;width:393;height:497;visibility:visible;mso-wrap-style:square;v-text-anchor:top" coordsize="393,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" path="m,389r7,36l28,457r25,22l82,497r,-11l82,461r,-29l82,411r,-11l86,389r3,-7l96,375r7,-3l114,368r29,-14l178,343r18,-7l214,329r40,-11l296,300r36,-21l364,254r22,-36l393,171r-7,-46l368,89,339,60,304,35,264,14,221,r-3,53l218,110r32,15l271,146r11,25l275,196r-18,18l236,228r-22,11l204,243r-8,3l186,250r-4,l146,261r-32,14l96,282r-18,7l50,307,25,329,7,354,,389xe" fillcolor="#1e7fb8" stroked="f" strokecolor="#1e7fb8" strokeweight="0">
                        <v:path arrowok="t" o:connecttype="custom" o:connectlocs="0,389;7,425;28,457;53,479;82,497;82,486;82,461;82,432;82,411;82,400;86,389;89,382;96,375;103,372;114,368;143,354;178,343;196,336;214,329;254,318;296,300;332,279;364,254;386,218;393,171;386,125;368,89;339,60;304,35;264,14;221,0;218,53;218,110;250,125;271,146;282,171;275,196;257,214;236,228;214,239;204,243;196,246;186,250;182,250;146,261;114,275;96,282;78,289;50,307;25,329;7,354;0,389" o:connectangles="0,0,0,0,0,0,0,0,0,0,0,0,0,0,0,0,0,0,0,0,0,0,0,0,0,0,0,0,0,0,0,0,0,0,0,0,0,0,0,0,0,0,0,0,0,0,0,0,0,0,0,0"/>
                      </v:shape>
                      <v:shape id="Freeform 257" o:spid="_x0000_s1032" style="position:absolute;left:936;top:372;width:419;height:400;visibility:visible;mso-wrap-style:square;v-text-anchor:top" coordsize="41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" path="m415,l369,18,333,32r-18,7l286,50r-35,7l215,79r-39,32l165,125r-18,25l129,172r-11,28l111,229r-11,21l93,265r-3,10l90,282r-4,8l90,293r,4l90,297r-4,3l86,307r-7,11l68,332,50,347,29,357,,357r11,4l22,361r11,l43,357r7,l58,354r,l58,354r,7l54,372r-4,11l47,400,72,350,93,325r11,-14l115,311r18,l154,304r29,-14l226,265r42,-29l304,207r25,-25l354,154r32,-22l419,118,415,54,415,xm204,186r-25,7l211,143r36,l204,186xe" fillcolor="#1e7fb8" stroked="f" strokecolor="#1e7fb8" strokeweight="0">
                        <v:path arrowok="t" o:connecttype="custom" o:connectlocs="415,0;369,18;333,32;315,39;286,50;251,57;215,79;176,111;165,125;147,150;129,172;118,200;111,229;100,250;93,265;90,275;90,282;86,290;90,293;90,297;90,297;86,300;86,307;79,318;68,332;50,347;29,357;0,357;11,361;22,361;33,361;43,357;50,357;58,354;58,354;58,354;58,361;54,372;50,383;47,400;72,350;93,325;104,311;115,311;133,311;154,304;183,290;226,265;268,236;304,207;329,182;354,154;386,132;419,118;415,54;415,0;204,186;179,193;211,143;247,143;204,186" o:connectangles="0,0,0,0,0,0,0,0,0,0,0,0,0,0,0,0,0,0,0,0,0,0,0,0,0,0,0,0,0,0,0,0,0,0,0,0,0,0,0,0,0,0,0,0,0,0,0,0,0,0,0,0,0,0,0,0,0,0,0,0,0"/>
                        <o:lock v:ext="edit" verticies="t"/>
                      </v:shape>
                      <v:shape id="Freeform 258" o:spid="_x0000_s1033" style="position:absolute;left:1408;top:1584;width:64;height:536;visibility:visible;mso-wrap-style:square;v-text-anchor:top" coordsize="6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" path="m47,7r-8,l36,11r-7,3l22,18r-8,l7,22,4,25,,25,,39,4,72r,50l4,182r3,65l7,311r,61l7,422r4,36l11,472r,22l14,511r4,15l22,533r7,3l36,536r7,-3l47,526r3,-15l54,494r,-22l54,458r3,-40l57,368r,-64l61,233r,-68l61,100,64,50r,-36l64,,61,,57,4r-7,l47,7xe" fillcolor="#1e7fb8" stroked="f" strokecolor="#1e7fb8" strokeweight="0">
                        <v:path arrowok="t" o:connecttype="custom" o:connectlocs="47,7;39,7;36,11;29,14;22,18;14,18;7,22;4,25;0,25;0,39;4,72;4,122;4,182;7,247;7,311;7,372;7,422;11,458;11,472;11,494;14,511;18,526;22,533;29,536;36,536;43,533;47,526;50,511;54,494;54,472;54,458;57,418;57,368;57,304;61,233;61,165;61,100;64,50;64,14;64,0;61,0;57,4;50,4;47,7" o:connectangles="0,0,0,0,0,0,0,0,0,0,0,0,0,0,0,0,0,0,0,0,0,0,0,0,0,0,0,0,0,0,0,0,0,0,0,0,0,0,0,0,0,0,0,0"/>
                      </v:shape>
                      <v:shape id="Freeform 259" o:spid="_x0000_s1034" style="position:absolute;left:1397;top:951;width:90;height:497;visibility:visible;mso-wrap-style:square;v-text-anchor:top" coordsize="90,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" path="m11,497r18,-7l50,483r15,-4l79,476r,-22l79,411r4,-57l83,290r,-72l86,147r,-61l86,32,90,,40,14,,25,,54r,46l4,161r,68l4,301r4,67l8,426r,46l11,497xe" fillcolor="#1e7fb8" stroked="f" strokecolor="#1e7fb8" strokeweight="0">
                        <v:path arrowok="t" o:connecttype="custom" o:connectlocs="11,497;29,490;50,483;65,479;79,476;79,454;79,411;83,354;83,290;83,218;86,147;86,86;86,32;90,0;40,14;0,25;0,54;0,100;4,161;4,229;4,301;8,368;8,426;8,472;11,497" o:connectangles="0,0,0,0,0,0,0,0,0,0,0,0,0,0,0,0,0,0,0,0,0,0,0,0,0"/>
                      </v:shape>
                      <v:shape id="Freeform 260" o:spid="_x0000_s1035" style="position:absolute;left:1362;width:164;height:780;visibility:visible;mso-wrap-style:square;v-text-anchor:top" coordsize="164,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" path="m82,l46,7,21,25,7,54,,86r,36l3,161r4,36l14,229r4,21l21,265r,32l21,347r4,64l25,479r,72l28,622r,65l32,740r,40l60,772r29,-7l107,758r21,-3l128,719r,-54l132,604r,-68l136,468r,-64l136,343r3,-46l139,265r,-15l143,225r7,-32l157,157r4,-39l164,82,157,50,143,25,118,7,82,xe" fillcolor="#1e7fb8" stroked="f" strokecolor="#1e7fb8" strokeweight="0">
                        <v:path arrowok="t" o:connecttype="custom" o:connectlocs="82,0;46,7;21,25;7,54;0,86;0,122;3,161;7,197;14,229;18,250;21,265;21,297;21,347;25,411;25,479;25,551;28,622;28,687;32,740;32,780;60,772;89,765;107,758;128,755;128,719;128,665;132,604;132,536;136,468;136,404;136,343;139,297;139,265;139,250;143,225;150,193;157,157;161,118;164,82;157,50;143,25;118,7;82,0" o:connectangles="0,0,0,0,0,0,0,0,0,0,0,0,0,0,0,0,0,0,0,0,0,0,0,0,0,0,0,0,0,0,0,0,0,0,0,0,0,0,0,0,0,0,0"/>
                      </v:shape>
                    </v:group>
                    <v:group id="Group 261" o:spid="_x0000_s1036" style="position:absolute;left:3131;top:422;width:5171;height:1927" coordorigin="3131,422" coordsize="5171,1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reeform 262" o:spid="_x0000_s1037" style="position:absolute;left:3134;top:476;width:794;height:722;visibility:visible;mso-wrap-style:square;v-text-anchor:top" coordsize="794,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" path="m401,128r-4,l290,722r-150,l,,118,r97,554l218,554,322,,476,,576,554r3,l679,,794,,651,722r-150,l401,128xe" fillcolor="#1e7fb8" stroked="f" strokecolor="#1e7fb8" strokeweight="0">
                        <v:path arrowok="t" o:connecttype="custom" o:connectlocs="401,128;397,128;290,722;140,722;0,0;118,0;215,554;218,554;322,0;476,0;576,554;579,554;679,0;794,0;651,722;501,722;401,128" o:connectangles="0,0,0,0,0,0,0,0,0,0,0,0,0,0,0,0,0"/>
                      </v:shape>
                      <v:shape id="Freeform 263" o:spid="_x0000_s1038" style="position:absolute;left:3914;top:654;width:446;height:551;visibility:visible;mso-wrap-style:square;v-text-anchor:top" coordsize="446,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" path="m225,r39,4l303,15r36,18l375,58r28,35l425,140r14,61l446,276r-7,75l425,412r-22,50l375,497r-36,25l303,540r-39,7l225,551r-40,-4l146,540,107,522,75,497,42,462,21,412,7,351,,276,7,201,21,140,42,93,75,58,107,33,146,15,185,4,225,xm225,458r32,-7l282,433r18,-32l314,362r4,-43l321,276r-3,-43l314,190,300,151,282,122,257,101,225,93r-36,8l164,122r-18,29l135,190r-7,43l125,276r3,43l135,362r11,39l164,433r25,18l225,458xe" fillcolor="#1e7fb8" stroked="f" strokecolor="#1e7fb8" strokeweight="0">
                        <v:path arrowok="t" o:connecttype="custom" o:connectlocs="225,0;264,4;303,15;339,33;375,58;403,93;425,140;439,201;446,276;439,351;425,412;403,462;375,497;339,522;303,540;264,547;225,551;185,547;146,540;107,522;75,497;42,462;21,412;7,351;0,276;7,201;21,140;42,93;75,58;107,33;146,15;185,4;225,0;225,458;257,451;282,433;300,401;314,362;318,319;321,276;318,233;314,190;300,151;282,122;257,101;225,93;189,101;164,122;146,151;135,190;128,233;125,276;128,319;135,362;146,401;164,433;189,451;225,458" o:connectangles="0,0,0,0,0,0,0,0,0,0,0,0,0,0,0,0,0,0,0,0,0,0,0,0,0,0,0,0,0,0,0,0,0,0,0,0,0,0,0,0,0,0,0,0,0,0,0,0,0,0,0,0,0,0,0,0,0,0"/>
                        <o:lock v:ext="edit" verticies="t"/>
                      </v:shape>
                      <v:shape id="Freeform 264" o:spid="_x0000_s1039" style="position:absolute;left:4432;top:654;width:264;height:544;visibility:visible;mso-wrap-style:square;v-text-anchor:top" coordsize="264,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" path="m3,97l3,50,,11r111,l114,58r,50l118,108,128,79,146,50,171,25,203,8,246,r11,4l264,4r,122l250,122r-18,-4l207,122r-25,11l161,147r-18,25l128,208r-3,43l125,544,3,544,3,97xe" fillcolor="#1e7fb8" stroked="f" strokecolor="#1e7fb8" strokeweight="0">
                        <v:path arrowok="t" o:connecttype="custom" o:connectlocs="3,97;3,50;0,11;111,11;114,58;114,108;118,108;128,79;146,50;171,25;203,8;246,0;257,4;264,4;264,126;250,122;232,118;207,122;182,133;161,147;143,172;128,208;125,251;125,544;3,544;3,97" o:connectangles="0,0,0,0,0,0,0,0,0,0,0,0,0,0,0,0,0,0,0,0,0,0,0,0,0,0"/>
                      </v:shape>
                      <v:rect id="Rectangle 265" o:spid="_x0000_s1040" style="position:absolute;left:4775;top:422;width:121;height: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" fillcolor="#1e7fb8" stroked="f" strokecolor="#1e7fb8" strokeweight="0"/>
                      <v:shape id="Freeform 266" o:spid="_x0000_s1041" style="position:absolute;left:4975;top:422;width:436;height:783;visibility:visible;mso-wrap-style:square;v-text-anchor:top" coordsize="436,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" path="m432,r,683l432,737r4,39l322,776r-4,-36l318,690r-3,l300,719r-21,25l254,765r-32,11l179,783r-50,-7l89,754,57,722,32,679,14,629,4,572,,508,7,429,21,361,46,307,82,268r43,-25l175,232r50,8l261,261r29,29l307,318r,l307,,432,xm211,690r32,-7l268,665r18,-29l300,597r7,-43l307,508r-3,-61l293,400,275,361,250,336r-36,-7l179,336r-25,22l136,397r-11,46l122,504r3,65l132,622r18,36l175,683r36,7xe" fillcolor="#1e7fb8" stroked="f" strokecolor="#1e7fb8" strokeweight="0">
                        <v:path arrowok="t" o:connecttype="custom" o:connectlocs="432,0;432,683;432,737;436,776;322,776;318,740;318,690;315,690;300,719;279,744;254,765;222,776;179,783;129,776;89,754;57,722;32,679;14,629;4,572;0,508;7,429;21,361;46,307;82,268;125,243;175,232;225,240;261,261;290,290;307,318;307,318;307,0;432,0;211,690;243,683;268,665;286,636;300,597;307,554;307,508;304,447;293,400;275,361;250,336;214,329;179,336;154,358;136,397;125,443;122,504;125,569;132,622;150,658;175,683;211,690" o:connectangles="0,0,0,0,0,0,0,0,0,0,0,0,0,0,0,0,0,0,0,0,0,0,0,0,0,0,0,0,0,0,0,0,0,0,0,0,0,0,0,0,0,0,0,0,0,0,0,0,0,0,0,0,0,0,0"/>
                        <o:lock v:ext="edit" verticies="t"/>
                      </v:shape>
                      <v:shape id="Freeform 267" o:spid="_x0000_s1042" style="position:absolute;left:5808;top:476;width:457;height:722;visibility:visible;mso-wrap-style:square;v-text-anchor:top" coordsize="457,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" path="m,l125,r,293l329,293,329,,457,r,722l329,722r,-318l125,404r,318l,722,,xe" fillcolor="#1e7fb8" stroked="f" strokecolor="#1e7fb8" strokeweight="0">
                        <v:path arrowok="t" o:connecttype="custom" o:connectlocs="0,0;125,0;125,293;329,293;329,0;457,0;457,722;329,722;329,404;125,404;125,722;0,722;0,0" o:connectangles="0,0,0,0,0,0,0,0,0,0,0,0,0"/>
                      </v:shape>
                      <v:shape id="Freeform 268" o:spid="_x0000_s1043" style="position:absolute;left:6344;top:654;width:414;height:551;visibility:visible;mso-wrap-style:square;v-text-anchor:top" coordsize="414,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" path="m386,515r-32,15l300,544r-64,7l171,544,118,522,75,490,43,451,18,401,7,344,,283,7,219,21,158,43,108,75,61,111,29,157,8,211,r39,4l289,15r33,21l354,61r25,40l397,151r10,60l414,286r,25l118,311r7,51l139,401r22,32l200,451r50,7l297,451r39,-7l361,429r21,-14l386,515xm293,229r-4,-61l271,126,246,97,211,90r-36,7l150,118r-18,33l121,190r-3,39l293,229xe" fillcolor="#1e7fb8" stroked="f" strokecolor="#1e7fb8" strokeweight="0">
                        <v:path arrowok="t" o:connecttype="custom" o:connectlocs="386,515;354,530;300,544;236,551;171,544;118,522;75,490;43,451;18,401;7,344;0,283;7,219;21,158;43,108;75,61;111,29;157,8;211,0;250,4;289,15;322,36;354,61;379,101;397,151;407,211;414,286;414,311;118,311;125,362;139,401;161,433;200,451;250,458;297,451;336,444;361,429;382,415;386,515;293,229;289,168;271,126;246,97;211,90;175,97;150,118;132,151;121,190;118,229;293,229" o:connectangles="0,0,0,0,0,0,0,0,0,0,0,0,0,0,0,0,0,0,0,0,0,0,0,0,0,0,0,0,0,0,0,0,0,0,0,0,0,0,0,0,0,0,0,0,0,0,0,0,0"/>
                        <o:lock v:ext="edit" verticies="t"/>
                      </v:shape>
                      <v:shape id="Freeform 269" o:spid="_x0000_s1044" style="position:absolute;left:6816;top:654;width:411;height:551;visibility:visible;mso-wrap-style:square;v-text-anchor:top" coordsize="411,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" path="m50,40l78,29,114,15,157,4,211,r60,8l318,22r35,21l378,75r15,40l404,161r,54l404,447r3,54l411,544r-111,l296,508r-3,-39l293,469r-25,32l236,526r-36,18l150,551r-47,-7l64,526,28,494,7,447,,394,7,340,25,297,57,261,96,240r50,-14l203,215r61,l289,215r,-22l286,165r-8,-29l261,115,232,97,196,93r-57,8l89,122,57,143,50,40xm289,283r-11,l221,286r-46,8l143,315r-22,29l114,383r4,32l135,440r22,18l189,465r39,-7l257,437r18,-29l286,365r3,-54l289,283xe" fillcolor="#1e7fb8" stroked="f" strokecolor="#1e7fb8" strokeweight="0">
                        <v:path arrowok="t" o:connecttype="custom" o:connectlocs="50,40;78,29;114,15;157,4;211,0;271,8;318,22;353,43;378,75;393,115;404,161;404,215;404,447;407,501;411,544;300,544;296,508;293,469;293,469;268,501;236,526;200,544;150,551;103,544;64,526;28,494;7,447;0,394;7,340;25,297;57,261;96,240;146,226;203,215;264,215;289,215;289,193;286,165;278,136;261,115;232,97;196,93;139,101;89,122;57,143;50,40;289,283;278,283;221,286;175,294;143,315;121,344;114,383;118,415;135,440;157,458;189,465;228,458;257,437;275,408;286,365;289,311;289,283" o:connectangles="0,0,0,0,0,0,0,0,0,0,0,0,0,0,0,0,0,0,0,0,0,0,0,0,0,0,0,0,0,0,0,0,0,0,0,0,0,0,0,0,0,0,0,0,0,0,0,0,0,0,0,0,0,0,0,0,0,0,0,0,0,0,0"/>
                        <o:lock v:ext="edit" verticies="t"/>
                      </v:shape>
                      <v:rect id="Rectangle 270" o:spid="_x0000_s1045" style="position:absolute;left:7341;top:422;width:122;height: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" fillcolor="#1e7fb8" stroked="f" strokecolor="#1e7fb8" strokeweight="0"/>
                      <v:shape id="Freeform 271" o:spid="_x0000_s1046" style="position:absolute;left:7534;top:515;width:304;height:690;visibility:visible;mso-wrap-style:square;v-text-anchor:top" coordsize="304,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" path="m82,39l204,r,150l304,150r,93l204,243r,275l207,554r11,22l236,590r21,4l272,590r14,l297,586r7,-3l304,672r-32,11l222,690r-40,-4l147,676,118,654,97,626,86,586,82,536r,-293l,243,,150r82,l82,39xe" fillcolor="#1e7fb8" stroked="f" strokecolor="#1e7fb8" strokeweight="0">
                        <v:path arrowok="t" o:connecttype="custom" o:connectlocs="82,39;204,0;204,150;304,150;304,243;204,243;204,518;207,554;218,576;236,590;257,594;272,590;286,590;297,586;304,583;304,672;272,683;222,690;182,686;147,676;118,654;97,626;86,586;82,536;82,243;0,243;0,150;82,150;82,39" o:connectangles="0,0,0,0,0,0,0,0,0,0,0,0,0,0,0,0,0,0,0,0,0,0,0,0,0,0,0,0,0"/>
                      </v:shape>
                      <v:shape id="Freeform 272" o:spid="_x0000_s1047" style="position:absolute;left:7902;top:422;width:400;height:776;visibility:visible;mso-wrap-style:square;v-text-anchor:top" coordsize="400,7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" path="m,l122,r,311l125,311r15,-21l157,268r22,-18l211,240r39,-8l300,240r40,21l368,293r18,40l397,379r3,54l400,776r-121,l279,454r-4,-50l261,368,240,347r-33,-7l175,347r-25,18l132,390r-7,35l122,465r,311l,776,,xe" fillcolor="#1e7fb8" stroked="f" strokecolor="#1e7fb8" strokeweight="0">
                        <v:path arrowok="t" o:connecttype="custom" o:connectlocs="0,0;122,0;122,311;125,311;140,290;157,268;179,250;211,240;250,232;300,240;340,261;368,293;386,333;397,379;400,433;400,776;279,776;279,454;275,404;261,368;240,347;207,340;175,347;150,365;132,390;125,425;122,465;122,776;0,776;0,0" o:connectangles="0,0,0,0,0,0,0,0,0,0,0,0,0,0,0,0,0,0,0,0,0,0,0,0,0,0,0,0,0,0"/>
                      </v:shape>
                      <v:shape id="Freeform 273" o:spid="_x0000_s1048" style="position:absolute;left:3131;top:1387;width:547;height:744;visibility:visible;mso-wrap-style:square;v-text-anchor:top" coordsize="547,7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" path="m275,r50,8l375,22r47,28l464,90r33,50l525,204r15,79l547,372r-7,90l525,540r-28,65l464,655r-42,39l375,723r-50,14l275,744r-54,-7l171,723,125,694,82,655,50,605,21,540,7,462,,372,7,283,21,204,50,140,82,90,125,50,171,22,221,8,275,xm275,644r32,-7l336,623r28,-25l386,562r18,-50l414,451r4,-79l414,294,404,233,386,183,364,147,336,122,307,108r-32,-4l239,108r-28,14l182,147r-21,36l143,233r-11,61l128,372r4,79l143,512r18,50l182,598r29,25l239,637r36,7xe" fillcolor="#1e7fb8" stroked="f" strokecolor="#1e7fb8" strokeweight="0">
                        <v:path arrowok="t" o:connecttype="custom" o:connectlocs="275,0;325,8;375,22;422,50;464,90;497,140;525,204;540,283;547,372;540,462;525,540;497,605;464,655;422,694;375,723;325,737;275,744;221,737;171,723;125,694;82,655;50,605;21,540;7,462;0,372;7,283;21,204;50,140;82,90;125,50;171,22;221,8;275,0;275,644;307,637;336,623;364,598;386,562;404,512;414,451;418,372;414,294;404,233;386,183;364,147;336,122;307,108;275,104;239,108;211,122;182,147;161,183;143,233;132,294;128,372;132,451;143,512;161,562;182,598;211,623;239,637;275,644" o:connectangles="0,0,0,0,0,0,0,0,0,0,0,0,0,0,0,0,0,0,0,0,0,0,0,0,0,0,0,0,0,0,0,0,0,0,0,0,0,0,0,0,0,0,0,0,0,0,0,0,0,0,0,0,0,0,0,0,0,0,0,0,0,0"/>
                        <o:lock v:ext="edit" verticies="t"/>
                      </v:shape>
                      <v:shape id="Freeform 274" o:spid="_x0000_s1049" style="position:absolute;left:3756;top:1581;width:265;height:539;visibility:visible;mso-wrap-style:square;v-text-anchor:top" coordsize="265,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" path="m4,96l4,46,,7r111,l111,57r4,46l115,103,129,78,147,50,172,25,204,7,247,r11,l265,3r,118l250,118r-17,l208,121r-25,7l161,146r-18,25l129,203r-4,43l125,539,4,539,4,96xe" fillcolor="#1e7fb8" stroked="f" strokecolor="#1e7fb8" strokeweight="0">
                        <v:path arrowok="t" o:connecttype="custom" o:connectlocs="4,96;4,46;0,7;111,7;111,57;115,103;115,103;129,78;147,50;172,25;204,7;247,0;258,0;265,3;265,121;250,118;233,118;208,121;183,128;161,146;143,171;129,203;125,246;125,539;4,539;4,96" o:connectangles="0,0,0,0,0,0,0,0,0,0,0,0,0,0,0,0,0,0,0,0,0,0,0,0,0,0"/>
                      </v:shape>
                      <v:shape id="Freeform 275" o:spid="_x0000_s1050" style="position:absolute;left:4067;top:1581;width:436;height:768;visibility:visible;mso-wrap-style:square;v-text-anchor:top" coordsize="436,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" path="m32,622r36,21l118,661r61,7l225,665r33,-15l283,629r14,-29l308,572r3,-36l315,500r,-50l311,450r-14,25l279,500r-25,22l222,536r-43,3l150,536r-28,-7l90,511,65,489,40,454,18,407,7,346,,275,4,214,15,157,32,103,57,60,90,28,132,7,182,r43,3l258,17r25,22l300,64r18,25l322,89r,-39l325,7r111,l433,50r,42l433,482r-4,61l422,600r-14,47l386,690r-32,32l315,747r-54,18l197,768r-57,-3l93,758,54,747,25,736,32,622xm222,447r39,-8l290,418r21,-36l325,332r4,-64l322,207,311,157,290,125,261,103,229,96r-32,7l172,125r-18,35l143,207r-3,61l147,336r10,50l175,418r22,21l222,447xe" fillcolor="#1e7fb8" stroked="f" strokecolor="#1e7fb8" strokeweight="0">
                        <v:path arrowok="t" o:connecttype="custom" o:connectlocs="68,643;179,668;258,650;297,600;311,536;315,450;297,475;254,522;179,539;122,529;65,489;18,407;0,275;15,157;57,60;132,7;225,3;283,39;318,89;322,50;436,7;433,92;429,543;408,647;354,722;261,765;140,765;54,747;32,622;261,439;311,382;329,268;311,157;261,103;197,103;154,160;140,268;157,386;197,439" o:connectangles="0,0,0,0,0,0,0,0,0,0,0,0,0,0,0,0,0,0,0,0,0,0,0,0,0,0,0,0,0,0,0,0,0,0,0,0,0,0,0"/>
                        <o:lock v:ext="edit" verticies="t"/>
                      </v:shape>
                      <v:shape id="Freeform 276" o:spid="_x0000_s1051" style="position:absolute;left:4582;top:1581;width:411;height:547;visibility:visible;mso-wrap-style:square;v-text-anchor:top" coordsize="411,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" path="m50,39l79,25,114,14,157,3,211,r61,3l318,17r36,25l375,71r18,39l400,160r4,54l404,447r3,53l411,539r-111,l293,504r,-36l293,468r-25,29l236,525r-40,18l150,547r-46,-8l61,522,28,489,7,447,,393,3,336,25,293,53,261,96,236r47,-15l200,214r64,-4l289,210r,-17l286,160,275,132,257,110,232,96,196,89r-60,11l89,118,57,143,50,39xm289,278r-10,l221,282r-46,11l139,311r-21,28l111,379r7,35l132,439r25,15l189,461r40,-7l257,436r18,-32l286,361r3,-50l289,278xe" fillcolor="#1e7fb8" stroked="f" strokecolor="#1e7fb8" strokeweight="0">
                        <v:path arrowok="t" o:connecttype="custom" o:connectlocs="50,39;79,25;114,14;157,3;211,0;272,3;318,17;354,42;375,71;393,110;400,160;404,214;404,447;407,500;411,539;300,539;293,504;293,468;293,468;268,497;236,525;196,543;150,547;104,539;61,522;28,489;7,447;0,393;3,336;25,293;53,261;96,236;143,221;200,214;264,210;289,210;289,193;286,160;275,132;257,110;232,96;196,89;136,100;89,118;57,143;50,39;289,278;279,278;221,282;175,293;139,311;118,339;111,379;118,414;132,439;157,454;189,461;229,454;257,436;275,404;286,361;289,311;289,278" o:connectangles="0,0,0,0,0,0,0,0,0,0,0,0,0,0,0,0,0,0,0,0,0,0,0,0,0,0,0,0,0,0,0,0,0,0,0,0,0,0,0,0,0,0,0,0,0,0,0,0,0,0,0,0,0,0,0,0,0,0,0,0,0,0,0"/>
                        <o:lock v:ext="edit" verticies="t"/>
                      </v:shape>
                      <v:shape id="Freeform 277" o:spid="_x0000_s1052" style="position:absolute;left:5104;top:1581;width:404;height:539;visibility:visible;mso-wrap-style:square;v-text-anchor:top" coordsize="404,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" path="m3,96l3,46,,7r114,l118,50r,39l121,89r,l132,67,153,42,178,21,211,7,257,r50,7l346,25r29,32l393,96r11,50l404,196r,343l282,539r,-318l278,168,268,132,246,110r-32,-7l178,110r-25,18l139,157r-11,32l128,228r,311l3,539,3,96xe" fillcolor="#1e7fb8" stroked="f" strokecolor="#1e7fb8" strokeweight="0">
                        <v:path arrowok="t" o:connecttype="custom" o:connectlocs="3,96;3,46;0,7;114,7;118,50;118,89;121,89;121,89;132,67;153,42;178,21;211,7;257,0;307,7;346,25;375,57;393,96;404,146;404,196;404,539;282,539;282,221;278,168;268,132;246,110;214,103;178,110;153,128;139,157;128,189;128,228;128,539;3,539;3,96" o:connectangles="0,0,0,0,0,0,0,0,0,0,0,0,0,0,0,0,0,0,0,0,0,0,0,0,0,0,0,0,0,0,0,0,0,0"/>
                      </v:shape>
                      <v:shape id="Freeform 278" o:spid="_x0000_s1053" style="position:absolute;left:5618;top:1362;width:125;height:758;visibility:visible;mso-wrap-style:square;v-text-anchor:top" coordsize="125,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" path="m,l125,r,126l,126,,xm4,226r121,l125,758,4,758,4,226xe" fillcolor="#1e7fb8" stroked="f" strokecolor="#1e7fb8" strokeweight="0">
                        <v:path arrowok="t" o:connecttype="custom" o:connectlocs="0,0;125,0;125,126;0,126;0,0;4,226;125,226;125,758;4,758;4,226" o:connectangles="0,0,0,0,0,0,0,0,0,0"/>
                        <o:lock v:ext="edit" verticies="t"/>
                      </v:shape>
                      <v:shape id="Freeform 279" o:spid="_x0000_s1054" style="position:absolute;left:5858;top:1588;width:343;height:532;visibility:visible;mso-wrap-style:square;v-text-anchor:top" coordsize="343,5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" path="m,422l214,96,7,96,7,,336,r,111l125,436r218,l343,532,,532,,422xe" fillcolor="#1e7fb8" stroked="f" strokecolor="#1e7fb8" strokeweight="0">
                        <v:path arrowok="t" o:connecttype="custom" o:connectlocs="0,422;214,96;7,96;7,0;336,0;336,111;125,436;343,436;343,532;0,532;0,422" o:connectangles="0,0,0,0,0,0,0,0,0,0,0"/>
                      </v:shape>
                      <v:shape id="Freeform 280" o:spid="_x0000_s1055" style="position:absolute;left:6265;top:1581;width:415;height:547;visibility:visible;mso-wrap-style:square;v-text-anchor:top" coordsize="415,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" path="m54,39l82,25,118,14,161,3,215,r57,3l322,17r32,25l379,71r18,39l404,160r4,54l408,447r,53l415,539r-111,l297,504r,-36l293,468r-21,29l240,525r-40,18l154,547r-47,-8l65,522,32,489,11,447,,393,7,336,29,293,57,261,97,236r50,-15l204,214r64,-4l293,210r,-17l290,160,279,132,261,110,236,96,197,89r-57,11l93,118,61,143,54,39xm293,278r-10,l225,282r-46,11l143,311r-21,28l115,379r7,35l136,439r25,15l193,461r40,-7l261,436r18,-32l290,361r3,-50l293,278xe" fillcolor="#1e7fb8" stroked="f" strokecolor="#1e7fb8" strokeweight="0">
                        <v:path arrowok="t" o:connecttype="custom" o:connectlocs="54,39;82,25;118,14;161,3;215,0;272,3;322,17;354,42;379,71;397,110;404,160;408,214;408,447;408,500;415,539;304,539;297,504;297,468;293,468;272,497;240,525;200,543;154,547;107,539;65,522;32,489;11,447;0,393;7,336;29,293;57,261;97,236;147,221;204,214;268,210;293,210;293,193;290,160;279,132;261,110;236,96;197,89;140,100;93,118;61,143;54,39;293,278;283,278;225,282;179,293;143,311;122,339;115,379;122,414;136,439;161,454;193,461;233,454;261,436;279,404;290,361;293,311;293,278" o:connectangles="0,0,0,0,0,0,0,0,0,0,0,0,0,0,0,0,0,0,0,0,0,0,0,0,0,0,0,0,0,0,0,0,0,0,0,0,0,0,0,0,0,0,0,0,0,0,0,0,0,0,0,0,0,0,0,0,0,0,0,0,0,0,0"/>
                        <o:lock v:ext="edit" verticies="t"/>
                      </v:shape>
                      <v:shape id="Freeform 281" o:spid="_x0000_s1056" style="position:absolute;left:6733;top:1437;width:304;height:691;visibility:visible;mso-wrap-style:square;v-text-anchor:top" coordsize="304,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" path="m79,40l201,r,151l304,151r,93l201,244r,279l204,558r11,22l233,591r25,3l272,594r11,-3l294,587r10,-4l304,673r-36,14l222,691r-43,-4l143,676,115,655,97,626,83,587,79,537r,-293l,244,,151r79,l79,40xe" fillcolor="#1e7fb8" stroked="f" strokecolor="#1e7fb8" strokeweight="0">
                        <v:path arrowok="t" o:connecttype="custom" o:connectlocs="79,40;201,0;201,151;304,151;304,244;201,244;201,523;204,558;215,580;233,591;258,594;272,594;283,591;294,587;304,583;304,673;268,687;222,691;179,687;143,676;115,655;97,626;83,587;79,537;79,244;0,244;0,151;79,151;79,40" o:connectangles="0,0,0,0,0,0,0,0,0,0,0,0,0,0,0,0,0,0,0,0,0,0,0,0,0,0,0,0,0"/>
                      </v:shape>
                      <v:shape id="Freeform 282" o:spid="_x0000_s1057" style="position:absolute;left:7119;top:1362;width:140;height:758;visibility:visible;mso-wrap-style:square;v-text-anchor:top" coordsize="140,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" path="m,l126,r,126l,126,,xm15,226r125,l140,758r-125,l15,226xe" fillcolor="#1e7fb8" stroked="f" strokecolor="#1e7fb8" strokeweight="0">
                        <v:path arrowok="t" o:connecttype="custom" o:connectlocs="0,0;126,0;126,126;0,126;0,0;15,226;140,226;140,758;15,758;15,226" o:connectangles="0,0,0,0,0,0,0,0,0,0"/>
                        <o:lock v:ext="edit" verticies="t"/>
                      </v:shape>
                      <v:shape id="Freeform 283" o:spid="_x0000_s1058" style="position:absolute;left:7352;top:1581;width:443;height:547;visibility:visible;mso-wrap-style:square;v-text-anchor:top" coordsize="443,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" path="m221,r40,3l300,10r39,18l371,53r29,39l425,139r14,61l443,271r-4,79l425,411r-25,46l371,493r-32,25l300,536r-39,11l221,547r-39,l143,536,107,518,71,493,43,457,18,411,3,350,,271,3,200,18,139,43,92,71,53,107,28,143,10,182,3,221,xm221,457r36,-7l282,429r18,-33l311,361r7,-43l318,271r,-43l311,185,300,150,282,118,257,96,221,89r-32,7l161,118r-18,32l132,185r-7,43l125,271r,47l132,361r11,35l161,429r28,21l221,457xe" fillcolor="#1e7fb8" stroked="f" strokecolor="#1e7fb8" strokeweight="0">
                        <v:path arrowok="t" o:connecttype="custom" o:connectlocs="221,0;261,3;300,10;339,28;371,53;400,92;425,139;439,200;443,271;439,350;425,411;400,457;371,493;339,518;300,536;261,547;221,547;182,547;143,536;107,518;71,493;43,457;18,411;3,350;0,271;3,200;18,139;43,92;71,53;107,28;143,10;182,3;221,0;221,457;257,450;282,429;300,396;311,361;318,318;318,271;318,228;311,185;300,150;282,118;257,96;221,89;189,96;161,118;143,150;132,185;125,228;125,271;125,318;132,361;143,396;161,429;189,450;221,457" o:connectangles="0,0,0,0,0,0,0,0,0,0,0,0,0,0,0,0,0,0,0,0,0,0,0,0,0,0,0,0,0,0,0,0,0,0,0,0,0,0,0,0,0,0,0,0,0,0,0,0,0,0,0,0,0,0,0,0,0,0"/>
                        <o:lock v:ext="edit" verticies="t"/>
                      </v:shape>
                      <v:shape id="Freeform 284" o:spid="_x0000_s1059" style="position:absolute;left:7899;top:1581;width:403;height:539;visibility:visible;mso-wrap-style:square;v-text-anchor:top" coordsize="403,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" path="m3,96l3,46,,7r114,l118,50r,39l121,89r,l132,67,150,42,178,21,210,7,253,r54,7l346,25r25,32l393,96r7,50l403,196r,343l282,539r,-318l278,168,268,132,246,110r-32,-7l178,110r-25,18l139,157r-11,32l125,228r,311l3,539,3,96xe" fillcolor="#1e7fb8" stroked="f" strokecolor="#1e7fb8" strokeweight="0">
                        <v:path arrowok="t" o:connecttype="custom" o:connectlocs="3,96;3,46;0,7;114,7;118,50;118,89;121,89;121,89;132,67;150,42;178,21;210,7;253,0;307,7;346,25;371,57;393,96;400,146;403,196;403,539;282,539;282,221;278,168;268,132;246,110;214,103;178,110;153,128;139,157;128,189;125,228;125,539;3,539;3,96" o:connectangles="0,0,0,0,0,0,0,0,0,0,0,0,0,0,0,0,0,0,0,0,0,0,0,0,0,0,0,0,0,0,0,0,0,0"/>
                      </v:shape>
                    </v:group>
                    <w10:wrap type="tight" anchorx="page" anchory="page"/>
                  </v:group>
                </w:pict>
              </mc:Fallback>
            </mc:AlternateContent>
          </w:r>
        </w:p>
      </w:tc>
    </w:tr>
  </w:tbl>
  <w:p w14:paraId="3C7AE872" w14:textId="77777777" w:rsidR="001E1EB7" w:rsidRDefault="001E1EB7" w:rsidP="000B5D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7946D488"/>
    <w:lvl w:ilvl="0">
      <w:start w:val="1"/>
      <w:numFmt w:val="decimal"/>
      <w:pStyle w:val="ListNumber2"/>
      <w:lvlText w:val="%1."/>
      <w:lvlJc w:val="left"/>
      <w:pPr>
        <w:tabs>
          <w:tab w:val="num" w:pos="643"/>
        </w:tabs>
        <w:ind w:left="643" w:hanging="360"/>
      </w:pPr>
    </w:lvl>
  </w:abstractNum>
  <w:abstractNum w:abstractNumId="1" w15:restartNumberingAfterBreak="0">
    <w:nsid w:val="029E0958"/>
    <w:multiLevelType w:val="hybridMultilevel"/>
    <w:tmpl w:val="4B185AF2"/>
    <w:lvl w:ilvl="0" w:tplc="00204310">
      <w:start w:val="1"/>
      <w:numFmt w:val="bullet"/>
      <w:pStyle w:val="Bullet"/>
      <w:lvlText w:val=""/>
      <w:lvlJc w:val="left"/>
      <w:pPr>
        <w:tabs>
          <w:tab w:val="num" w:pos="473"/>
        </w:tabs>
        <w:ind w:left="473" w:hanging="360"/>
      </w:pPr>
      <w:rPr>
        <w:rFonts w:ascii="Symbol" w:hAnsi="Symbol" w:hint="default"/>
        <w:color w:val="1E7FB8"/>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DD3EB8"/>
    <w:multiLevelType w:val="singleLevel"/>
    <w:tmpl w:val="26E48508"/>
    <w:lvl w:ilvl="0">
      <w:numFmt w:val="bullet"/>
      <w:lvlText w:val="-"/>
      <w:lvlJc w:val="left"/>
      <w:pPr>
        <w:tabs>
          <w:tab w:val="num" w:pos="720"/>
        </w:tabs>
        <w:ind w:left="720" w:hanging="360"/>
      </w:pPr>
      <w:rPr>
        <w:b/>
      </w:rPr>
    </w:lvl>
  </w:abstractNum>
  <w:abstractNum w:abstractNumId="3" w15:restartNumberingAfterBreak="0">
    <w:nsid w:val="10BA5C97"/>
    <w:multiLevelType w:val="multilevel"/>
    <w:tmpl w:val="CE541CD0"/>
    <w:styleLink w:val="11111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149E166B"/>
    <w:multiLevelType w:val="multilevel"/>
    <w:tmpl w:val="73D08494"/>
    <w:lvl w:ilvl="0">
      <w:start w:val="1"/>
      <w:numFmt w:val="decimal"/>
      <w:pStyle w:val="Heading1"/>
      <w:lvlText w:val="%1."/>
      <w:lvlJc w:val="left"/>
      <w:pPr>
        <w:tabs>
          <w:tab w:val="num" w:pos="1495"/>
        </w:tabs>
        <w:ind w:left="1135" w:firstLine="0"/>
      </w:pPr>
      <w:rPr>
        <w:rFonts w:ascii="Arial" w:hAnsi="Arial" w:cs="Times New Roman" w:hint="default"/>
        <w:b/>
        <w:i w:val="0"/>
        <w:sz w:val="26"/>
        <w:szCs w:val="26"/>
      </w:rPr>
    </w:lvl>
    <w:lvl w:ilvl="1">
      <w:start w:val="1"/>
      <w:numFmt w:val="decimal"/>
      <w:pStyle w:val="StyleHeading2LatinArialComplexArial"/>
      <w:lvlText w:val="%1.%2"/>
      <w:lvlJc w:val="left"/>
      <w:pPr>
        <w:tabs>
          <w:tab w:val="num" w:pos="4122"/>
        </w:tabs>
        <w:ind w:left="3402" w:firstLine="0"/>
      </w:pPr>
      <w:rPr>
        <w:rFonts w:ascii="Arial" w:hAnsi="Arial" w:cs="Times New Roman" w:hint="default"/>
        <w:b/>
        <w:i w:val="0"/>
        <w:sz w:val="24"/>
        <w:szCs w:val="24"/>
      </w:rPr>
    </w:lvl>
    <w:lvl w:ilvl="2">
      <w:start w:val="1"/>
      <w:numFmt w:val="decimal"/>
      <w:pStyle w:val="Heading3"/>
      <w:lvlText w:val="%1.%2.%3"/>
      <w:lvlJc w:val="left"/>
      <w:pPr>
        <w:tabs>
          <w:tab w:val="num" w:pos="720"/>
        </w:tabs>
        <w:ind w:left="720" w:hanging="720"/>
      </w:pPr>
      <w:rPr>
        <w:rFonts w:ascii="Helvetica" w:hAnsi="Helvetica" w:cs="Times New Roman" w:hint="default"/>
        <w:sz w:val="22"/>
        <w:szCs w:val="22"/>
      </w:rPr>
    </w:lvl>
    <w:lvl w:ilvl="3">
      <w:start w:val="1"/>
      <w:numFmt w:val="decimal"/>
      <w:pStyle w:val="Heading4"/>
      <w:lvlText w:val="%1.%2.%3.%4"/>
      <w:lvlJc w:val="left"/>
      <w:pPr>
        <w:tabs>
          <w:tab w:val="num" w:pos="1080"/>
        </w:tabs>
        <w:ind w:left="0" w:firstLine="0"/>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5" w15:restartNumberingAfterBreak="0">
    <w:nsid w:val="157E437B"/>
    <w:multiLevelType w:val="hybridMultilevel"/>
    <w:tmpl w:val="109C95C6"/>
    <w:lvl w:ilvl="0" w:tplc="3A7E6F1A">
      <w:start w:val="18"/>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92343C2E">
      <w:start w:val="1"/>
      <w:numFmt w:val="lowerLetter"/>
      <w:lvlText w:val="%2"/>
      <w:lvlJc w:val="left"/>
      <w:pPr>
        <w:ind w:left="1092"/>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386A99B2">
      <w:start w:val="1"/>
      <w:numFmt w:val="lowerRoman"/>
      <w:lvlText w:val="%3"/>
      <w:lvlJc w:val="left"/>
      <w:pPr>
        <w:ind w:left="1812"/>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E480AE28">
      <w:start w:val="1"/>
      <w:numFmt w:val="decimal"/>
      <w:lvlText w:val="%4"/>
      <w:lvlJc w:val="left"/>
      <w:pPr>
        <w:ind w:left="2532"/>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BC602608">
      <w:start w:val="1"/>
      <w:numFmt w:val="lowerLetter"/>
      <w:lvlText w:val="%5"/>
      <w:lvlJc w:val="left"/>
      <w:pPr>
        <w:ind w:left="3252"/>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885A6AF6">
      <w:start w:val="1"/>
      <w:numFmt w:val="lowerRoman"/>
      <w:lvlText w:val="%6"/>
      <w:lvlJc w:val="left"/>
      <w:pPr>
        <w:ind w:left="3972"/>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BB880870">
      <w:start w:val="1"/>
      <w:numFmt w:val="decimal"/>
      <w:lvlText w:val="%7"/>
      <w:lvlJc w:val="left"/>
      <w:pPr>
        <w:ind w:left="4692"/>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F196AE1E">
      <w:start w:val="1"/>
      <w:numFmt w:val="lowerLetter"/>
      <w:lvlText w:val="%8"/>
      <w:lvlJc w:val="left"/>
      <w:pPr>
        <w:ind w:left="5412"/>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382E854E">
      <w:start w:val="1"/>
      <w:numFmt w:val="lowerRoman"/>
      <w:lvlText w:val="%9"/>
      <w:lvlJc w:val="left"/>
      <w:pPr>
        <w:ind w:left="6132"/>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6" w15:restartNumberingAfterBreak="0">
    <w:nsid w:val="16AF5AFF"/>
    <w:multiLevelType w:val="hybridMultilevel"/>
    <w:tmpl w:val="22E87AB0"/>
    <w:lvl w:ilvl="0" w:tplc="388CAF10">
      <w:start w:val="1"/>
      <w:numFmt w:val="decimal"/>
      <w:lvlText w:val="%1."/>
      <w:lvlJc w:val="left"/>
      <w:pPr>
        <w:tabs>
          <w:tab w:val="num" w:pos="1070"/>
        </w:tabs>
        <w:ind w:left="1070" w:hanging="360"/>
      </w:pPr>
      <w:rPr>
        <w:i w:val="0"/>
        <w:iCs/>
      </w:rPr>
    </w:lvl>
    <w:lvl w:ilvl="1" w:tplc="4A0053D6">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17C934A2"/>
    <w:multiLevelType w:val="hybridMultilevel"/>
    <w:tmpl w:val="B0B0EED2"/>
    <w:lvl w:ilvl="0" w:tplc="6A8C0B92">
      <w:numFmt w:val="bullet"/>
      <w:lvlText w:val="-"/>
      <w:lvlJc w:val="left"/>
      <w:pPr>
        <w:ind w:left="720" w:hanging="360"/>
      </w:pPr>
      <w:rPr>
        <w:rFonts w:ascii="Calibri" w:eastAsia="SimSu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D44CF6"/>
    <w:multiLevelType w:val="multilevel"/>
    <w:tmpl w:val="E33067C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1CB917ED"/>
    <w:multiLevelType w:val="hybridMultilevel"/>
    <w:tmpl w:val="EE0624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1D267611"/>
    <w:multiLevelType w:val="hybridMultilevel"/>
    <w:tmpl w:val="5BE247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1EC35BA9"/>
    <w:multiLevelType w:val="hybridMultilevel"/>
    <w:tmpl w:val="4F12C134"/>
    <w:lvl w:ilvl="0" w:tplc="E5326F72">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4690396"/>
    <w:multiLevelType w:val="hybridMultilevel"/>
    <w:tmpl w:val="797265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2FE34C1C"/>
    <w:multiLevelType w:val="multilevel"/>
    <w:tmpl w:val="BA529548"/>
    <w:lvl w:ilvl="0">
      <w:start w:val="1"/>
      <w:numFmt w:val="decimal"/>
      <w:pStyle w:val="Figure"/>
      <w:lvlText w:val="%1)"/>
      <w:lvlJc w:val="left"/>
      <w:pPr>
        <w:tabs>
          <w:tab w:val="num" w:pos="900"/>
        </w:tabs>
        <w:ind w:left="900" w:hanging="360"/>
      </w:p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4" w15:restartNumberingAfterBreak="0">
    <w:nsid w:val="31DF7397"/>
    <w:multiLevelType w:val="hybridMultilevel"/>
    <w:tmpl w:val="618249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7E347F5"/>
    <w:multiLevelType w:val="hybridMultilevel"/>
    <w:tmpl w:val="4730838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6" w15:restartNumberingAfterBreak="0">
    <w:nsid w:val="39AF30A8"/>
    <w:multiLevelType w:val="hybridMultilevel"/>
    <w:tmpl w:val="F894EE64"/>
    <w:lvl w:ilvl="0" w:tplc="A0823A2A">
      <w:start w:val="1"/>
      <w:numFmt w:val="lowerRoman"/>
      <w:lvlText w:val="%1)"/>
      <w:lvlJc w:val="righ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CC804AA"/>
    <w:multiLevelType w:val="hybridMultilevel"/>
    <w:tmpl w:val="2782015A"/>
    <w:lvl w:ilvl="0" w:tplc="040C0017">
      <w:start w:val="1"/>
      <w:numFmt w:val="lowerLetter"/>
      <w:lvlText w:val="%1)"/>
      <w:lvlJc w:val="left"/>
      <w:pPr>
        <w:tabs>
          <w:tab w:val="num" w:pos="720"/>
        </w:tabs>
        <w:ind w:left="720" w:hanging="360"/>
      </w:pPr>
    </w:lvl>
    <w:lvl w:ilvl="1" w:tplc="040C0001">
      <w:start w:val="1"/>
      <w:numFmt w:val="bullet"/>
      <w:lvlText w:val=""/>
      <w:lvlJc w:val="left"/>
      <w:pPr>
        <w:tabs>
          <w:tab w:val="num" w:pos="1440"/>
        </w:tabs>
        <w:ind w:left="1440" w:hanging="360"/>
      </w:pPr>
      <w:rPr>
        <w:rFonts w:ascii="Symbol" w:hAnsi="Symbol" w:hint="default"/>
      </w:rPr>
    </w:lvl>
    <w:lvl w:ilvl="2" w:tplc="129C71EA">
      <w:start w:val="1"/>
      <w:numFmt w:val="decimal"/>
      <w:lvlText w:val="%3."/>
      <w:lvlJc w:val="left"/>
      <w:pPr>
        <w:ind w:left="900" w:hanging="360"/>
      </w:pPr>
      <w:rPr>
        <w:rFonts w:ascii="Baskerville Old Face" w:eastAsiaTheme="minorHAnsi" w:hAnsi="Baskerville Old Face" w:cs="Baskerville Old Face"/>
        <w:b w:val="0"/>
        <w:color w:val="000000"/>
        <w:sz w:val="24"/>
      </w:r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18" w15:restartNumberingAfterBreak="0">
    <w:nsid w:val="42015E0F"/>
    <w:multiLevelType w:val="hybridMultilevel"/>
    <w:tmpl w:val="2782015A"/>
    <w:lvl w:ilvl="0" w:tplc="040C0017">
      <w:start w:val="1"/>
      <w:numFmt w:val="lowerLetter"/>
      <w:lvlText w:val="%1)"/>
      <w:lvlJc w:val="left"/>
      <w:pPr>
        <w:tabs>
          <w:tab w:val="num" w:pos="720"/>
        </w:tabs>
        <w:ind w:left="720" w:hanging="360"/>
      </w:pPr>
    </w:lvl>
    <w:lvl w:ilvl="1" w:tplc="040C0001">
      <w:start w:val="1"/>
      <w:numFmt w:val="bullet"/>
      <w:lvlText w:val=""/>
      <w:lvlJc w:val="left"/>
      <w:pPr>
        <w:tabs>
          <w:tab w:val="num" w:pos="1440"/>
        </w:tabs>
        <w:ind w:left="1440" w:hanging="360"/>
      </w:pPr>
      <w:rPr>
        <w:rFonts w:ascii="Symbol" w:hAnsi="Symbol" w:hint="default"/>
      </w:rPr>
    </w:lvl>
    <w:lvl w:ilvl="2" w:tplc="129C71EA">
      <w:start w:val="1"/>
      <w:numFmt w:val="decimal"/>
      <w:lvlText w:val="%3."/>
      <w:lvlJc w:val="left"/>
      <w:pPr>
        <w:ind w:left="900" w:hanging="360"/>
      </w:pPr>
      <w:rPr>
        <w:rFonts w:ascii="Baskerville Old Face" w:eastAsiaTheme="minorHAnsi" w:hAnsi="Baskerville Old Face" w:cs="Baskerville Old Face"/>
        <w:b w:val="0"/>
        <w:color w:val="000000"/>
        <w:sz w:val="24"/>
      </w:r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19" w15:restartNumberingAfterBreak="0">
    <w:nsid w:val="4ABB3F15"/>
    <w:multiLevelType w:val="hybridMultilevel"/>
    <w:tmpl w:val="0DB2DE00"/>
    <w:lvl w:ilvl="0" w:tplc="08090001">
      <w:start w:val="1"/>
      <w:numFmt w:val="decimal"/>
      <w:lvlText w:val="%1."/>
      <w:lvlJc w:val="left"/>
      <w:pPr>
        <w:tabs>
          <w:tab w:val="num" w:pos="1080"/>
        </w:tabs>
        <w:ind w:left="1080" w:hanging="360"/>
      </w:pPr>
      <w:rPr>
        <w:rFonts w:hint="default"/>
      </w:rPr>
    </w:lvl>
    <w:lvl w:ilvl="1" w:tplc="08090003">
      <w:start w:val="1"/>
      <w:numFmt w:val="lowerLetter"/>
      <w:lvlText w:val="%2)"/>
      <w:lvlJc w:val="left"/>
      <w:pPr>
        <w:tabs>
          <w:tab w:val="num" w:pos="1800"/>
        </w:tabs>
        <w:ind w:left="1800" w:hanging="360"/>
      </w:pPr>
      <w:rPr>
        <w:rFonts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5DE26B69"/>
    <w:multiLevelType w:val="hybridMultilevel"/>
    <w:tmpl w:val="8A1E195A"/>
    <w:lvl w:ilvl="0" w:tplc="04090011">
      <w:start w:val="1"/>
      <w:numFmt w:val="decimal"/>
      <w:lvlText w:val="%1)"/>
      <w:lvlJc w:val="left"/>
      <w:pPr>
        <w:tabs>
          <w:tab w:val="num" w:pos="363"/>
        </w:tabs>
        <w:ind w:left="363" w:hanging="360"/>
      </w:pPr>
    </w:lvl>
    <w:lvl w:ilvl="1" w:tplc="FFFFFFFF">
      <w:start w:val="1"/>
      <w:numFmt w:val="lowerLetter"/>
      <w:lvlText w:val="%2."/>
      <w:lvlJc w:val="left"/>
      <w:pPr>
        <w:tabs>
          <w:tab w:val="num" w:pos="1083"/>
        </w:tabs>
        <w:ind w:left="1083" w:hanging="360"/>
      </w:pPr>
    </w:lvl>
    <w:lvl w:ilvl="2" w:tplc="FFFFFFFF" w:tentative="1">
      <w:start w:val="1"/>
      <w:numFmt w:val="lowerRoman"/>
      <w:lvlText w:val="%3."/>
      <w:lvlJc w:val="right"/>
      <w:pPr>
        <w:tabs>
          <w:tab w:val="num" w:pos="1803"/>
        </w:tabs>
        <w:ind w:left="1803" w:hanging="180"/>
      </w:pPr>
    </w:lvl>
    <w:lvl w:ilvl="3" w:tplc="FFFFFFFF" w:tentative="1">
      <w:start w:val="1"/>
      <w:numFmt w:val="decimal"/>
      <w:lvlText w:val="%4."/>
      <w:lvlJc w:val="left"/>
      <w:pPr>
        <w:tabs>
          <w:tab w:val="num" w:pos="2523"/>
        </w:tabs>
        <w:ind w:left="2523" w:hanging="360"/>
      </w:pPr>
    </w:lvl>
    <w:lvl w:ilvl="4" w:tplc="FFFFFFFF" w:tentative="1">
      <w:start w:val="1"/>
      <w:numFmt w:val="lowerLetter"/>
      <w:lvlText w:val="%5."/>
      <w:lvlJc w:val="left"/>
      <w:pPr>
        <w:tabs>
          <w:tab w:val="num" w:pos="3243"/>
        </w:tabs>
        <w:ind w:left="3243" w:hanging="360"/>
      </w:pPr>
    </w:lvl>
    <w:lvl w:ilvl="5" w:tplc="FFFFFFFF" w:tentative="1">
      <w:start w:val="1"/>
      <w:numFmt w:val="lowerRoman"/>
      <w:lvlText w:val="%6."/>
      <w:lvlJc w:val="right"/>
      <w:pPr>
        <w:tabs>
          <w:tab w:val="num" w:pos="3963"/>
        </w:tabs>
        <w:ind w:left="3963" w:hanging="180"/>
      </w:pPr>
    </w:lvl>
    <w:lvl w:ilvl="6" w:tplc="FFFFFFFF" w:tentative="1">
      <w:start w:val="1"/>
      <w:numFmt w:val="decimal"/>
      <w:lvlText w:val="%7."/>
      <w:lvlJc w:val="left"/>
      <w:pPr>
        <w:tabs>
          <w:tab w:val="num" w:pos="4683"/>
        </w:tabs>
        <w:ind w:left="4683" w:hanging="360"/>
      </w:pPr>
    </w:lvl>
    <w:lvl w:ilvl="7" w:tplc="FFFFFFFF" w:tentative="1">
      <w:start w:val="1"/>
      <w:numFmt w:val="lowerLetter"/>
      <w:lvlText w:val="%8."/>
      <w:lvlJc w:val="left"/>
      <w:pPr>
        <w:tabs>
          <w:tab w:val="num" w:pos="5403"/>
        </w:tabs>
        <w:ind w:left="5403" w:hanging="360"/>
      </w:pPr>
    </w:lvl>
    <w:lvl w:ilvl="8" w:tplc="FFFFFFFF" w:tentative="1">
      <w:start w:val="1"/>
      <w:numFmt w:val="lowerRoman"/>
      <w:lvlText w:val="%9."/>
      <w:lvlJc w:val="right"/>
      <w:pPr>
        <w:tabs>
          <w:tab w:val="num" w:pos="6123"/>
        </w:tabs>
        <w:ind w:left="6123" w:hanging="180"/>
      </w:pPr>
    </w:lvl>
  </w:abstractNum>
  <w:abstractNum w:abstractNumId="21" w15:restartNumberingAfterBreak="0">
    <w:nsid w:val="61A3697A"/>
    <w:multiLevelType w:val="hybridMultilevel"/>
    <w:tmpl w:val="5BE865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64060128"/>
    <w:multiLevelType w:val="hybridMultilevel"/>
    <w:tmpl w:val="9EFCAE1A"/>
    <w:lvl w:ilvl="0" w:tplc="FFFFFFFF">
      <w:start w:val="1"/>
      <w:numFmt w:val="bullet"/>
      <w:lvlText w:val=""/>
      <w:lvlJc w:val="left"/>
      <w:pPr>
        <w:tabs>
          <w:tab w:val="num" w:pos="1440"/>
        </w:tabs>
        <w:ind w:left="1440" w:hanging="360"/>
      </w:pPr>
      <w:rPr>
        <w:rFonts w:ascii="Symbol" w:hAnsi="Symbol" w:hint="default"/>
      </w:rPr>
    </w:lvl>
    <w:lvl w:ilvl="1" w:tplc="FFFFFFFF">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3" w15:restartNumberingAfterBreak="0">
    <w:nsid w:val="658A3442"/>
    <w:multiLevelType w:val="hybridMultilevel"/>
    <w:tmpl w:val="BC6C1F82"/>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65D9131C"/>
    <w:multiLevelType w:val="hybridMultilevel"/>
    <w:tmpl w:val="26804C32"/>
    <w:lvl w:ilvl="0" w:tplc="08090001">
      <w:start w:val="1"/>
      <w:numFmt w:val="bullet"/>
      <w:lvlText w:val=""/>
      <w:lvlJc w:val="left"/>
      <w:pPr>
        <w:tabs>
          <w:tab w:val="num" w:pos="1080"/>
        </w:tabs>
        <w:ind w:left="1080" w:hanging="360"/>
      </w:pPr>
      <w:rPr>
        <w:rFonts w:ascii="Symbol" w:hAnsi="Symbo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67B54792"/>
    <w:multiLevelType w:val="singleLevel"/>
    <w:tmpl w:val="26E48508"/>
    <w:lvl w:ilvl="0">
      <w:numFmt w:val="bullet"/>
      <w:lvlText w:val="-"/>
      <w:lvlJc w:val="left"/>
      <w:pPr>
        <w:tabs>
          <w:tab w:val="num" w:pos="720"/>
        </w:tabs>
        <w:ind w:left="720" w:hanging="360"/>
      </w:pPr>
      <w:rPr>
        <w:b/>
      </w:rPr>
    </w:lvl>
  </w:abstractNum>
  <w:abstractNum w:abstractNumId="26" w15:restartNumberingAfterBreak="0">
    <w:nsid w:val="6AAA3729"/>
    <w:multiLevelType w:val="hybridMultilevel"/>
    <w:tmpl w:val="DC5E8426"/>
    <w:lvl w:ilvl="0" w:tplc="08090001">
      <w:start w:val="1"/>
      <w:numFmt w:val="lowerLetter"/>
      <w:lvlText w:val="%1)"/>
      <w:lvlJc w:val="left"/>
      <w:pPr>
        <w:tabs>
          <w:tab w:val="num" w:pos="726"/>
        </w:tabs>
        <w:ind w:left="726" w:hanging="360"/>
      </w:pPr>
    </w:lvl>
    <w:lvl w:ilvl="1" w:tplc="08090003" w:tentative="1">
      <w:start w:val="1"/>
      <w:numFmt w:val="lowerLetter"/>
      <w:lvlText w:val="%2."/>
      <w:lvlJc w:val="left"/>
      <w:pPr>
        <w:tabs>
          <w:tab w:val="num" w:pos="1446"/>
        </w:tabs>
        <w:ind w:left="1446" w:hanging="360"/>
      </w:pPr>
    </w:lvl>
    <w:lvl w:ilvl="2" w:tplc="08090005" w:tentative="1">
      <w:start w:val="1"/>
      <w:numFmt w:val="lowerRoman"/>
      <w:lvlText w:val="%3."/>
      <w:lvlJc w:val="right"/>
      <w:pPr>
        <w:tabs>
          <w:tab w:val="num" w:pos="2166"/>
        </w:tabs>
        <w:ind w:left="2166" w:hanging="180"/>
      </w:pPr>
    </w:lvl>
    <w:lvl w:ilvl="3" w:tplc="08090001" w:tentative="1">
      <w:start w:val="1"/>
      <w:numFmt w:val="decimal"/>
      <w:lvlText w:val="%4."/>
      <w:lvlJc w:val="left"/>
      <w:pPr>
        <w:tabs>
          <w:tab w:val="num" w:pos="2886"/>
        </w:tabs>
        <w:ind w:left="2886" w:hanging="360"/>
      </w:pPr>
    </w:lvl>
    <w:lvl w:ilvl="4" w:tplc="08090003" w:tentative="1">
      <w:start w:val="1"/>
      <w:numFmt w:val="lowerLetter"/>
      <w:lvlText w:val="%5."/>
      <w:lvlJc w:val="left"/>
      <w:pPr>
        <w:tabs>
          <w:tab w:val="num" w:pos="3606"/>
        </w:tabs>
        <w:ind w:left="3606" w:hanging="360"/>
      </w:pPr>
    </w:lvl>
    <w:lvl w:ilvl="5" w:tplc="08090005" w:tentative="1">
      <w:start w:val="1"/>
      <w:numFmt w:val="lowerRoman"/>
      <w:lvlText w:val="%6."/>
      <w:lvlJc w:val="right"/>
      <w:pPr>
        <w:tabs>
          <w:tab w:val="num" w:pos="4326"/>
        </w:tabs>
        <w:ind w:left="4326" w:hanging="180"/>
      </w:pPr>
    </w:lvl>
    <w:lvl w:ilvl="6" w:tplc="08090001" w:tentative="1">
      <w:start w:val="1"/>
      <w:numFmt w:val="decimal"/>
      <w:lvlText w:val="%7."/>
      <w:lvlJc w:val="left"/>
      <w:pPr>
        <w:tabs>
          <w:tab w:val="num" w:pos="5046"/>
        </w:tabs>
        <w:ind w:left="5046" w:hanging="360"/>
      </w:pPr>
    </w:lvl>
    <w:lvl w:ilvl="7" w:tplc="08090003" w:tentative="1">
      <w:start w:val="1"/>
      <w:numFmt w:val="lowerLetter"/>
      <w:lvlText w:val="%8."/>
      <w:lvlJc w:val="left"/>
      <w:pPr>
        <w:tabs>
          <w:tab w:val="num" w:pos="5766"/>
        </w:tabs>
        <w:ind w:left="5766" w:hanging="360"/>
      </w:pPr>
    </w:lvl>
    <w:lvl w:ilvl="8" w:tplc="08090005" w:tentative="1">
      <w:start w:val="1"/>
      <w:numFmt w:val="lowerRoman"/>
      <w:lvlText w:val="%9."/>
      <w:lvlJc w:val="right"/>
      <w:pPr>
        <w:tabs>
          <w:tab w:val="num" w:pos="6486"/>
        </w:tabs>
        <w:ind w:left="6486" w:hanging="180"/>
      </w:pPr>
    </w:lvl>
  </w:abstractNum>
  <w:abstractNum w:abstractNumId="27" w15:restartNumberingAfterBreak="0">
    <w:nsid w:val="6EFB6E1C"/>
    <w:multiLevelType w:val="hybridMultilevel"/>
    <w:tmpl w:val="11A660A2"/>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71423911"/>
    <w:multiLevelType w:val="multilevel"/>
    <w:tmpl w:val="C06A3BB6"/>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927"/>
        </w:tabs>
        <w:ind w:left="927"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3706A5B"/>
    <w:multiLevelType w:val="hybridMultilevel"/>
    <w:tmpl w:val="CDCE08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79091A46"/>
    <w:multiLevelType w:val="singleLevel"/>
    <w:tmpl w:val="08090017"/>
    <w:lvl w:ilvl="0">
      <w:start w:val="1"/>
      <w:numFmt w:val="lowerLetter"/>
      <w:lvlText w:val="%1)"/>
      <w:lvlJc w:val="left"/>
      <w:pPr>
        <w:tabs>
          <w:tab w:val="num" w:pos="360"/>
        </w:tabs>
        <w:ind w:left="360" w:hanging="360"/>
      </w:pPr>
    </w:lvl>
  </w:abstractNum>
  <w:abstractNum w:abstractNumId="31" w15:restartNumberingAfterBreak="0">
    <w:nsid w:val="7CE363B3"/>
    <w:multiLevelType w:val="hybridMultilevel"/>
    <w:tmpl w:val="0860C20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7FE002F9"/>
    <w:multiLevelType w:val="hybridMultilevel"/>
    <w:tmpl w:val="50DC57D8"/>
    <w:lvl w:ilvl="0" w:tplc="0430F216">
      <w:start w:val="1"/>
      <w:numFmt w:val="upperRoman"/>
      <w:pStyle w:val="AppendixHeader"/>
      <w:lvlText w:val="Annex %1."/>
      <w:lvlJc w:val="left"/>
      <w:pPr>
        <w:tabs>
          <w:tab w:val="num" w:pos="180"/>
        </w:tabs>
        <w:ind w:left="180" w:hanging="180"/>
      </w:pPr>
      <w:rPr>
        <w:rFonts w:ascii="Arial" w:hAnsi="Arial" w:hint="default"/>
      </w:rPr>
    </w:lvl>
    <w:lvl w:ilvl="1" w:tplc="E7EA86E0">
      <w:start w:val="1"/>
      <w:numFmt w:val="bullet"/>
      <w:lvlText w:val=""/>
      <w:lvlJc w:val="left"/>
      <w:pPr>
        <w:tabs>
          <w:tab w:val="num" w:pos="1440"/>
        </w:tabs>
        <w:ind w:left="1440" w:hanging="360"/>
      </w:pPr>
      <w:rPr>
        <w:rFonts w:ascii="Wingdings" w:hAnsi="Wingdings" w:hint="default"/>
      </w:rPr>
    </w:lvl>
    <w:lvl w:ilvl="2" w:tplc="A524EB6E" w:tentative="1">
      <w:start w:val="1"/>
      <w:numFmt w:val="lowerRoman"/>
      <w:lvlText w:val="%3."/>
      <w:lvlJc w:val="right"/>
      <w:pPr>
        <w:tabs>
          <w:tab w:val="num" w:pos="2160"/>
        </w:tabs>
        <w:ind w:left="2160" w:hanging="180"/>
      </w:pPr>
    </w:lvl>
    <w:lvl w:ilvl="3" w:tplc="7E34FC84" w:tentative="1">
      <w:start w:val="1"/>
      <w:numFmt w:val="decimal"/>
      <w:lvlText w:val="%4."/>
      <w:lvlJc w:val="left"/>
      <w:pPr>
        <w:tabs>
          <w:tab w:val="num" w:pos="2880"/>
        </w:tabs>
        <w:ind w:left="2880" w:hanging="360"/>
      </w:pPr>
    </w:lvl>
    <w:lvl w:ilvl="4" w:tplc="EA4AA784" w:tentative="1">
      <w:start w:val="1"/>
      <w:numFmt w:val="lowerLetter"/>
      <w:lvlText w:val="%5."/>
      <w:lvlJc w:val="left"/>
      <w:pPr>
        <w:tabs>
          <w:tab w:val="num" w:pos="3600"/>
        </w:tabs>
        <w:ind w:left="3600" w:hanging="360"/>
      </w:pPr>
    </w:lvl>
    <w:lvl w:ilvl="5" w:tplc="F0E62BC0" w:tentative="1">
      <w:start w:val="1"/>
      <w:numFmt w:val="lowerRoman"/>
      <w:lvlText w:val="%6."/>
      <w:lvlJc w:val="right"/>
      <w:pPr>
        <w:tabs>
          <w:tab w:val="num" w:pos="4320"/>
        </w:tabs>
        <w:ind w:left="4320" w:hanging="180"/>
      </w:pPr>
    </w:lvl>
    <w:lvl w:ilvl="6" w:tplc="EF788DAE" w:tentative="1">
      <w:start w:val="1"/>
      <w:numFmt w:val="decimal"/>
      <w:lvlText w:val="%7."/>
      <w:lvlJc w:val="left"/>
      <w:pPr>
        <w:tabs>
          <w:tab w:val="num" w:pos="5040"/>
        </w:tabs>
        <w:ind w:left="5040" w:hanging="360"/>
      </w:pPr>
    </w:lvl>
    <w:lvl w:ilvl="7" w:tplc="E432F650" w:tentative="1">
      <w:start w:val="1"/>
      <w:numFmt w:val="lowerLetter"/>
      <w:lvlText w:val="%8."/>
      <w:lvlJc w:val="left"/>
      <w:pPr>
        <w:tabs>
          <w:tab w:val="num" w:pos="5760"/>
        </w:tabs>
        <w:ind w:left="5760" w:hanging="360"/>
      </w:pPr>
    </w:lvl>
    <w:lvl w:ilvl="8" w:tplc="0F209DC0" w:tentative="1">
      <w:start w:val="1"/>
      <w:numFmt w:val="lowerRoman"/>
      <w:lvlText w:val="%9."/>
      <w:lvlJc w:val="right"/>
      <w:pPr>
        <w:tabs>
          <w:tab w:val="num" w:pos="6480"/>
        </w:tabs>
        <w:ind w:left="6480" w:hanging="180"/>
      </w:pPr>
    </w:lvl>
  </w:abstractNum>
  <w:num w:numId="1">
    <w:abstractNumId w:val="4"/>
  </w:num>
  <w:num w:numId="2">
    <w:abstractNumId w:val="4"/>
  </w:num>
  <w:num w:numId="3">
    <w:abstractNumId w:val="32"/>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4"/>
  </w:num>
  <w:num w:numId="7">
    <w:abstractNumId w:val="13"/>
  </w:num>
  <w:num w:numId="8">
    <w:abstractNumId w:val="24"/>
  </w:num>
  <w:num w:numId="9">
    <w:abstractNumId w:val="19"/>
  </w:num>
  <w:num w:numId="10">
    <w:abstractNumId w:val="22"/>
  </w:num>
  <w:num w:numId="11">
    <w:abstractNumId w:val="26"/>
  </w:num>
  <w:num w:numId="12">
    <w:abstractNumId w:val="8"/>
  </w:num>
  <w:num w:numId="13">
    <w:abstractNumId w:val="0"/>
  </w:num>
  <w:num w:numId="14">
    <w:abstractNumId w:val="20"/>
  </w:num>
  <w:num w:numId="15">
    <w:abstractNumId w:val="28"/>
  </w:num>
  <w:num w:numId="16">
    <w:abstractNumId w:val="27"/>
  </w:num>
  <w:num w:numId="17">
    <w:abstractNumId w:val="3"/>
  </w:num>
  <w:num w:numId="18">
    <w:abstractNumId w:val="30"/>
    <w:lvlOverride w:ilvl="0">
      <w:startOverride w:val="1"/>
    </w:lvlOverride>
  </w:num>
  <w:num w:numId="19">
    <w:abstractNumId w:val="31"/>
  </w:num>
  <w:num w:numId="20">
    <w:abstractNumId w:val="6"/>
  </w:num>
  <w:num w:numId="21">
    <w:abstractNumId w:val="23"/>
  </w:num>
  <w:num w:numId="22">
    <w:abstractNumId w:val="11"/>
  </w:num>
  <w:num w:numId="23">
    <w:abstractNumId w:val="7"/>
  </w:num>
  <w:num w:numId="24">
    <w:abstractNumId w:val="16"/>
  </w:num>
  <w:num w:numId="25">
    <w:abstractNumId w:val="5"/>
  </w:num>
  <w:num w:numId="26">
    <w:abstractNumId w:val="1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17"/>
  </w:num>
  <w:num w:numId="29">
    <w:abstractNumId w:val="25"/>
  </w:num>
  <w:num w:numId="30">
    <w:abstractNumId w:val="2"/>
  </w:num>
  <w:num w:numId="31">
    <w:abstractNumId w:val="9"/>
  </w:num>
  <w:num w:numId="32">
    <w:abstractNumId w:val="15"/>
  </w:num>
  <w:num w:numId="33">
    <w:abstractNumId w:val="10"/>
  </w:num>
  <w:num w:numId="34">
    <w:abstractNumId w:val="21"/>
  </w:num>
  <w:num w:numId="35">
    <w:abstractNumId w:val="12"/>
  </w:num>
  <w:num w:numId="36">
    <w:abstractNumId w:val="4"/>
  </w:num>
  <w:num w:numId="37">
    <w:abstractNumId w:val="4"/>
  </w:num>
  <w:num w:numId="38">
    <w:abstractNumId w:val="4"/>
  </w:num>
  <w:num w:numId="39">
    <w:abstractNumId w:val="4"/>
  </w:num>
  <w:num w:numId="40">
    <w:abstractNumId w:val="4"/>
  </w:num>
  <w:num w:numId="41">
    <w:abstractNumId w:val="4"/>
  </w:num>
  <w:num w:numId="42">
    <w:abstractNumId w:val="4"/>
  </w:num>
  <w:num w:numId="43">
    <w:abstractNumId w:val="4"/>
  </w:num>
  <w:num w:numId="44">
    <w:abstractNumId w:val="4"/>
  </w:num>
  <w:num w:numId="45">
    <w:abstractNumId w:val="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9"/>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Full" w:cryptAlgorithmClass="hash" w:cryptAlgorithmType="typeAny" w:cryptAlgorithmSid="4" w:cryptSpinCount="100000" w:hash="orOTkwlxH+cOu0XvV3wuc6fGltU=" w:salt="MDOkdz3GqCTTzu4tn8tU2Q=="/>
  <w:defaultTabStop w:val="720"/>
  <w:hyphenationZone w:val="425"/>
  <w:evenAndOddHeaders/>
  <w:noPunctuationKerning/>
  <w:characterSpacingControl w:val="doNotCompress"/>
  <w:hdrShapeDefaults>
    <o:shapedefaults v:ext="edit" spidmax="4097">
      <o:colormru v:ext="edit" colors="#e2c681,#903"/>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6858"/>
    <w:rsid w:val="000002F1"/>
    <w:rsid w:val="00000B5A"/>
    <w:rsid w:val="0000171B"/>
    <w:rsid w:val="0000191C"/>
    <w:rsid w:val="0000325F"/>
    <w:rsid w:val="000042D6"/>
    <w:rsid w:val="00004B15"/>
    <w:rsid w:val="00004E36"/>
    <w:rsid w:val="0000505A"/>
    <w:rsid w:val="0000570F"/>
    <w:rsid w:val="000058A7"/>
    <w:rsid w:val="00007C54"/>
    <w:rsid w:val="00007E02"/>
    <w:rsid w:val="00011147"/>
    <w:rsid w:val="0001216A"/>
    <w:rsid w:val="00012C46"/>
    <w:rsid w:val="00012FB5"/>
    <w:rsid w:val="000131E6"/>
    <w:rsid w:val="0001356D"/>
    <w:rsid w:val="00013AD0"/>
    <w:rsid w:val="000146EC"/>
    <w:rsid w:val="00014828"/>
    <w:rsid w:val="00015616"/>
    <w:rsid w:val="00015F59"/>
    <w:rsid w:val="00021748"/>
    <w:rsid w:val="000241F2"/>
    <w:rsid w:val="00026EDF"/>
    <w:rsid w:val="00030042"/>
    <w:rsid w:val="0003027F"/>
    <w:rsid w:val="00032E72"/>
    <w:rsid w:val="00033F39"/>
    <w:rsid w:val="000340B6"/>
    <w:rsid w:val="00034177"/>
    <w:rsid w:val="0003435D"/>
    <w:rsid w:val="00035024"/>
    <w:rsid w:val="0003595A"/>
    <w:rsid w:val="00040B82"/>
    <w:rsid w:val="0004316B"/>
    <w:rsid w:val="00044D5A"/>
    <w:rsid w:val="00045266"/>
    <w:rsid w:val="000463E6"/>
    <w:rsid w:val="00050FC1"/>
    <w:rsid w:val="00051773"/>
    <w:rsid w:val="000532D2"/>
    <w:rsid w:val="000546B0"/>
    <w:rsid w:val="000568CE"/>
    <w:rsid w:val="00056E7A"/>
    <w:rsid w:val="00056FB4"/>
    <w:rsid w:val="00062527"/>
    <w:rsid w:val="0006309D"/>
    <w:rsid w:val="00065CC6"/>
    <w:rsid w:val="00066798"/>
    <w:rsid w:val="000703C0"/>
    <w:rsid w:val="00070A69"/>
    <w:rsid w:val="00071042"/>
    <w:rsid w:val="000712F7"/>
    <w:rsid w:val="0007143A"/>
    <w:rsid w:val="00073E17"/>
    <w:rsid w:val="00074C4A"/>
    <w:rsid w:val="00076490"/>
    <w:rsid w:val="00080169"/>
    <w:rsid w:val="0008188C"/>
    <w:rsid w:val="00083E99"/>
    <w:rsid w:val="00085670"/>
    <w:rsid w:val="00086E6F"/>
    <w:rsid w:val="00087BBB"/>
    <w:rsid w:val="00091745"/>
    <w:rsid w:val="00094FCA"/>
    <w:rsid w:val="000961DC"/>
    <w:rsid w:val="00096B5C"/>
    <w:rsid w:val="0009740A"/>
    <w:rsid w:val="000A04CB"/>
    <w:rsid w:val="000A1147"/>
    <w:rsid w:val="000A287F"/>
    <w:rsid w:val="000A3681"/>
    <w:rsid w:val="000A3BAE"/>
    <w:rsid w:val="000A6A92"/>
    <w:rsid w:val="000A7D80"/>
    <w:rsid w:val="000B16F5"/>
    <w:rsid w:val="000B360A"/>
    <w:rsid w:val="000B3945"/>
    <w:rsid w:val="000B4330"/>
    <w:rsid w:val="000B475B"/>
    <w:rsid w:val="000B4962"/>
    <w:rsid w:val="000B4B77"/>
    <w:rsid w:val="000B5D22"/>
    <w:rsid w:val="000B7468"/>
    <w:rsid w:val="000C1D31"/>
    <w:rsid w:val="000C4497"/>
    <w:rsid w:val="000C4625"/>
    <w:rsid w:val="000C4AFB"/>
    <w:rsid w:val="000C4D8E"/>
    <w:rsid w:val="000C4E3D"/>
    <w:rsid w:val="000C5301"/>
    <w:rsid w:val="000C600E"/>
    <w:rsid w:val="000C69D6"/>
    <w:rsid w:val="000C6CDC"/>
    <w:rsid w:val="000C752B"/>
    <w:rsid w:val="000D0045"/>
    <w:rsid w:val="000D1B8C"/>
    <w:rsid w:val="000D2148"/>
    <w:rsid w:val="000D2F02"/>
    <w:rsid w:val="000D3038"/>
    <w:rsid w:val="000D3D0E"/>
    <w:rsid w:val="000D59E9"/>
    <w:rsid w:val="000D6738"/>
    <w:rsid w:val="000D78AD"/>
    <w:rsid w:val="000D78F1"/>
    <w:rsid w:val="000D7A4A"/>
    <w:rsid w:val="000E1364"/>
    <w:rsid w:val="000E340E"/>
    <w:rsid w:val="000E58BC"/>
    <w:rsid w:val="000E5C8C"/>
    <w:rsid w:val="000E6B8A"/>
    <w:rsid w:val="000F1BD0"/>
    <w:rsid w:val="000F1D01"/>
    <w:rsid w:val="000F5F4F"/>
    <w:rsid w:val="001003A4"/>
    <w:rsid w:val="00102563"/>
    <w:rsid w:val="00103A89"/>
    <w:rsid w:val="00103F45"/>
    <w:rsid w:val="00104380"/>
    <w:rsid w:val="0010468C"/>
    <w:rsid w:val="0010541F"/>
    <w:rsid w:val="001066D3"/>
    <w:rsid w:val="0010788F"/>
    <w:rsid w:val="00112177"/>
    <w:rsid w:val="001122FF"/>
    <w:rsid w:val="00112793"/>
    <w:rsid w:val="00112FD3"/>
    <w:rsid w:val="00115418"/>
    <w:rsid w:val="001165AC"/>
    <w:rsid w:val="0012040B"/>
    <w:rsid w:val="001204B4"/>
    <w:rsid w:val="00120CB2"/>
    <w:rsid w:val="001220F3"/>
    <w:rsid w:val="001224AD"/>
    <w:rsid w:val="00122C3C"/>
    <w:rsid w:val="00124C3F"/>
    <w:rsid w:val="00124E2A"/>
    <w:rsid w:val="001256F1"/>
    <w:rsid w:val="00125867"/>
    <w:rsid w:val="001262B3"/>
    <w:rsid w:val="00126B57"/>
    <w:rsid w:val="00126C8F"/>
    <w:rsid w:val="00126DAF"/>
    <w:rsid w:val="001271A9"/>
    <w:rsid w:val="0013375D"/>
    <w:rsid w:val="00134BE2"/>
    <w:rsid w:val="00134F65"/>
    <w:rsid w:val="00135657"/>
    <w:rsid w:val="00135775"/>
    <w:rsid w:val="001361CE"/>
    <w:rsid w:val="00136852"/>
    <w:rsid w:val="00137BFD"/>
    <w:rsid w:val="00137FD4"/>
    <w:rsid w:val="001401E9"/>
    <w:rsid w:val="0014107B"/>
    <w:rsid w:val="00141137"/>
    <w:rsid w:val="00141D14"/>
    <w:rsid w:val="00143638"/>
    <w:rsid w:val="00143F90"/>
    <w:rsid w:val="00144A5D"/>
    <w:rsid w:val="00145D84"/>
    <w:rsid w:val="0014718E"/>
    <w:rsid w:val="001479FB"/>
    <w:rsid w:val="00150822"/>
    <w:rsid w:val="00151514"/>
    <w:rsid w:val="00151B86"/>
    <w:rsid w:val="00152023"/>
    <w:rsid w:val="001533D6"/>
    <w:rsid w:val="001535AB"/>
    <w:rsid w:val="001544C4"/>
    <w:rsid w:val="00154EEB"/>
    <w:rsid w:val="0015609D"/>
    <w:rsid w:val="001567EF"/>
    <w:rsid w:val="00157252"/>
    <w:rsid w:val="00157EFE"/>
    <w:rsid w:val="00160C57"/>
    <w:rsid w:val="00162553"/>
    <w:rsid w:val="00162A47"/>
    <w:rsid w:val="00163811"/>
    <w:rsid w:val="0016425A"/>
    <w:rsid w:val="00166DEB"/>
    <w:rsid w:val="00166E37"/>
    <w:rsid w:val="00167384"/>
    <w:rsid w:val="00171E44"/>
    <w:rsid w:val="0017243C"/>
    <w:rsid w:val="00176179"/>
    <w:rsid w:val="00177282"/>
    <w:rsid w:val="00185E77"/>
    <w:rsid w:val="00186451"/>
    <w:rsid w:val="00190492"/>
    <w:rsid w:val="00190588"/>
    <w:rsid w:val="00190A5B"/>
    <w:rsid w:val="00191CD0"/>
    <w:rsid w:val="00195A73"/>
    <w:rsid w:val="00195AB6"/>
    <w:rsid w:val="001A0220"/>
    <w:rsid w:val="001A12B1"/>
    <w:rsid w:val="001A25AD"/>
    <w:rsid w:val="001A2DD7"/>
    <w:rsid w:val="001A3EE7"/>
    <w:rsid w:val="001A406C"/>
    <w:rsid w:val="001A438C"/>
    <w:rsid w:val="001A55D9"/>
    <w:rsid w:val="001A5988"/>
    <w:rsid w:val="001A72AC"/>
    <w:rsid w:val="001B1593"/>
    <w:rsid w:val="001B1ACA"/>
    <w:rsid w:val="001B2553"/>
    <w:rsid w:val="001B2E45"/>
    <w:rsid w:val="001B3752"/>
    <w:rsid w:val="001B4615"/>
    <w:rsid w:val="001B659E"/>
    <w:rsid w:val="001C0061"/>
    <w:rsid w:val="001C0112"/>
    <w:rsid w:val="001C0318"/>
    <w:rsid w:val="001C0DFA"/>
    <w:rsid w:val="001C240F"/>
    <w:rsid w:val="001C2E3A"/>
    <w:rsid w:val="001C3106"/>
    <w:rsid w:val="001C3293"/>
    <w:rsid w:val="001C56E4"/>
    <w:rsid w:val="001C5D42"/>
    <w:rsid w:val="001C6057"/>
    <w:rsid w:val="001C743A"/>
    <w:rsid w:val="001C7D01"/>
    <w:rsid w:val="001D0788"/>
    <w:rsid w:val="001D09CF"/>
    <w:rsid w:val="001D0B79"/>
    <w:rsid w:val="001D0E6F"/>
    <w:rsid w:val="001D15F6"/>
    <w:rsid w:val="001D3838"/>
    <w:rsid w:val="001D4C58"/>
    <w:rsid w:val="001D54F6"/>
    <w:rsid w:val="001E0707"/>
    <w:rsid w:val="001E1EB7"/>
    <w:rsid w:val="001E2039"/>
    <w:rsid w:val="001E2CC8"/>
    <w:rsid w:val="001E3C69"/>
    <w:rsid w:val="001E400F"/>
    <w:rsid w:val="001E44C5"/>
    <w:rsid w:val="001E628B"/>
    <w:rsid w:val="001E648E"/>
    <w:rsid w:val="001E6772"/>
    <w:rsid w:val="001F0C83"/>
    <w:rsid w:val="001F5283"/>
    <w:rsid w:val="001F5A93"/>
    <w:rsid w:val="001F6326"/>
    <w:rsid w:val="001F6BB0"/>
    <w:rsid w:val="001F77DA"/>
    <w:rsid w:val="001F7F1E"/>
    <w:rsid w:val="00200128"/>
    <w:rsid w:val="00202CAE"/>
    <w:rsid w:val="002033EC"/>
    <w:rsid w:val="00205B70"/>
    <w:rsid w:val="0020608B"/>
    <w:rsid w:val="002068E4"/>
    <w:rsid w:val="00206AA4"/>
    <w:rsid w:val="0021111F"/>
    <w:rsid w:val="002129CC"/>
    <w:rsid w:val="002130E9"/>
    <w:rsid w:val="00213545"/>
    <w:rsid w:val="00213C58"/>
    <w:rsid w:val="0021413A"/>
    <w:rsid w:val="00214DF7"/>
    <w:rsid w:val="002151A7"/>
    <w:rsid w:val="00215751"/>
    <w:rsid w:val="00217641"/>
    <w:rsid w:val="0022032B"/>
    <w:rsid w:val="002234E5"/>
    <w:rsid w:val="002243C0"/>
    <w:rsid w:val="002250B1"/>
    <w:rsid w:val="00225A66"/>
    <w:rsid w:val="00226C89"/>
    <w:rsid w:val="0022751C"/>
    <w:rsid w:val="002309B9"/>
    <w:rsid w:val="00233C8E"/>
    <w:rsid w:val="00233E77"/>
    <w:rsid w:val="002350E5"/>
    <w:rsid w:val="0023549D"/>
    <w:rsid w:val="00235589"/>
    <w:rsid w:val="00236FAA"/>
    <w:rsid w:val="00237007"/>
    <w:rsid w:val="0023732A"/>
    <w:rsid w:val="00240126"/>
    <w:rsid w:val="002404E7"/>
    <w:rsid w:val="002417FD"/>
    <w:rsid w:val="00243D2C"/>
    <w:rsid w:val="002458AE"/>
    <w:rsid w:val="0024699D"/>
    <w:rsid w:val="00247003"/>
    <w:rsid w:val="002472C3"/>
    <w:rsid w:val="00247DD3"/>
    <w:rsid w:val="002506FA"/>
    <w:rsid w:val="002507D3"/>
    <w:rsid w:val="0025380F"/>
    <w:rsid w:val="00254FA9"/>
    <w:rsid w:val="002562B1"/>
    <w:rsid w:val="00256F6F"/>
    <w:rsid w:val="0025700E"/>
    <w:rsid w:val="0025702F"/>
    <w:rsid w:val="002578B0"/>
    <w:rsid w:val="00261888"/>
    <w:rsid w:val="00263F72"/>
    <w:rsid w:val="00264FF5"/>
    <w:rsid w:val="0026548C"/>
    <w:rsid w:val="0026659A"/>
    <w:rsid w:val="00270749"/>
    <w:rsid w:val="00272BCD"/>
    <w:rsid w:val="00273369"/>
    <w:rsid w:val="00274661"/>
    <w:rsid w:val="00275085"/>
    <w:rsid w:val="00275110"/>
    <w:rsid w:val="002754F4"/>
    <w:rsid w:val="00275529"/>
    <w:rsid w:val="00275760"/>
    <w:rsid w:val="00276967"/>
    <w:rsid w:val="00277AEA"/>
    <w:rsid w:val="00280859"/>
    <w:rsid w:val="00280E07"/>
    <w:rsid w:val="00280F13"/>
    <w:rsid w:val="00281F85"/>
    <w:rsid w:val="002866CD"/>
    <w:rsid w:val="002870DB"/>
    <w:rsid w:val="002879F3"/>
    <w:rsid w:val="00287AD7"/>
    <w:rsid w:val="0029070A"/>
    <w:rsid w:val="0029166B"/>
    <w:rsid w:val="00293DA5"/>
    <w:rsid w:val="00294661"/>
    <w:rsid w:val="002947F1"/>
    <w:rsid w:val="00295156"/>
    <w:rsid w:val="00296D3A"/>
    <w:rsid w:val="002975EB"/>
    <w:rsid w:val="002977CC"/>
    <w:rsid w:val="002A0AF0"/>
    <w:rsid w:val="002A0C88"/>
    <w:rsid w:val="002A1770"/>
    <w:rsid w:val="002A1D51"/>
    <w:rsid w:val="002A1E2F"/>
    <w:rsid w:val="002A2315"/>
    <w:rsid w:val="002A24B9"/>
    <w:rsid w:val="002A2FC5"/>
    <w:rsid w:val="002A4C52"/>
    <w:rsid w:val="002A68BC"/>
    <w:rsid w:val="002B0039"/>
    <w:rsid w:val="002B0B36"/>
    <w:rsid w:val="002B2FED"/>
    <w:rsid w:val="002C078F"/>
    <w:rsid w:val="002C118C"/>
    <w:rsid w:val="002C1655"/>
    <w:rsid w:val="002C29C8"/>
    <w:rsid w:val="002C2A64"/>
    <w:rsid w:val="002C575A"/>
    <w:rsid w:val="002D0FF8"/>
    <w:rsid w:val="002D131C"/>
    <w:rsid w:val="002D6475"/>
    <w:rsid w:val="002E062F"/>
    <w:rsid w:val="002E10BD"/>
    <w:rsid w:val="002E2A99"/>
    <w:rsid w:val="002E460D"/>
    <w:rsid w:val="002E54B5"/>
    <w:rsid w:val="002E59C9"/>
    <w:rsid w:val="002E5C5C"/>
    <w:rsid w:val="002E621E"/>
    <w:rsid w:val="002E6684"/>
    <w:rsid w:val="002F128B"/>
    <w:rsid w:val="002F2FB6"/>
    <w:rsid w:val="002F3E00"/>
    <w:rsid w:val="002F4786"/>
    <w:rsid w:val="002F4A67"/>
    <w:rsid w:val="002F5374"/>
    <w:rsid w:val="002F5B12"/>
    <w:rsid w:val="002F5BE7"/>
    <w:rsid w:val="002F662D"/>
    <w:rsid w:val="002F674C"/>
    <w:rsid w:val="002F67BD"/>
    <w:rsid w:val="002F735E"/>
    <w:rsid w:val="002F7ED3"/>
    <w:rsid w:val="00300287"/>
    <w:rsid w:val="00300C69"/>
    <w:rsid w:val="00302B4E"/>
    <w:rsid w:val="003034BA"/>
    <w:rsid w:val="00303BEA"/>
    <w:rsid w:val="00304B78"/>
    <w:rsid w:val="003069EF"/>
    <w:rsid w:val="003075A9"/>
    <w:rsid w:val="00311B81"/>
    <w:rsid w:val="0031202C"/>
    <w:rsid w:val="003124C1"/>
    <w:rsid w:val="00315126"/>
    <w:rsid w:val="00315E3F"/>
    <w:rsid w:val="00315FDE"/>
    <w:rsid w:val="00316F5C"/>
    <w:rsid w:val="003172AE"/>
    <w:rsid w:val="00317AAA"/>
    <w:rsid w:val="003222FA"/>
    <w:rsid w:val="00322C76"/>
    <w:rsid w:val="00323987"/>
    <w:rsid w:val="00323C2E"/>
    <w:rsid w:val="00323C81"/>
    <w:rsid w:val="00323DE3"/>
    <w:rsid w:val="00324527"/>
    <w:rsid w:val="00324D56"/>
    <w:rsid w:val="003253C7"/>
    <w:rsid w:val="0032625F"/>
    <w:rsid w:val="00326D27"/>
    <w:rsid w:val="003279C0"/>
    <w:rsid w:val="00330EF6"/>
    <w:rsid w:val="003322BD"/>
    <w:rsid w:val="00332B0B"/>
    <w:rsid w:val="00332F00"/>
    <w:rsid w:val="00335306"/>
    <w:rsid w:val="00335331"/>
    <w:rsid w:val="003404E0"/>
    <w:rsid w:val="00340F51"/>
    <w:rsid w:val="00340F58"/>
    <w:rsid w:val="00341921"/>
    <w:rsid w:val="00342863"/>
    <w:rsid w:val="00343099"/>
    <w:rsid w:val="003437D8"/>
    <w:rsid w:val="00343B02"/>
    <w:rsid w:val="00343F8D"/>
    <w:rsid w:val="0034584C"/>
    <w:rsid w:val="0034666E"/>
    <w:rsid w:val="003466D0"/>
    <w:rsid w:val="00346BCC"/>
    <w:rsid w:val="003478D7"/>
    <w:rsid w:val="003479EE"/>
    <w:rsid w:val="00350747"/>
    <w:rsid w:val="00351390"/>
    <w:rsid w:val="0035228D"/>
    <w:rsid w:val="00352584"/>
    <w:rsid w:val="00353CA6"/>
    <w:rsid w:val="00354793"/>
    <w:rsid w:val="00354E57"/>
    <w:rsid w:val="00355B86"/>
    <w:rsid w:val="0035608E"/>
    <w:rsid w:val="00360629"/>
    <w:rsid w:val="00363673"/>
    <w:rsid w:val="00363FE4"/>
    <w:rsid w:val="00365A32"/>
    <w:rsid w:val="00365ACD"/>
    <w:rsid w:val="00366C69"/>
    <w:rsid w:val="0036735D"/>
    <w:rsid w:val="003705F6"/>
    <w:rsid w:val="003709F5"/>
    <w:rsid w:val="00370E04"/>
    <w:rsid w:val="00371533"/>
    <w:rsid w:val="00371AC3"/>
    <w:rsid w:val="00374874"/>
    <w:rsid w:val="00374EDD"/>
    <w:rsid w:val="00375A06"/>
    <w:rsid w:val="00377D75"/>
    <w:rsid w:val="00377E0D"/>
    <w:rsid w:val="00381351"/>
    <w:rsid w:val="0038187E"/>
    <w:rsid w:val="0038221C"/>
    <w:rsid w:val="003828AD"/>
    <w:rsid w:val="00382BB1"/>
    <w:rsid w:val="0038407D"/>
    <w:rsid w:val="00384CD6"/>
    <w:rsid w:val="00385B66"/>
    <w:rsid w:val="00390F05"/>
    <w:rsid w:val="0039271B"/>
    <w:rsid w:val="00392D04"/>
    <w:rsid w:val="00392DD5"/>
    <w:rsid w:val="003936B1"/>
    <w:rsid w:val="00393BBD"/>
    <w:rsid w:val="0039453B"/>
    <w:rsid w:val="00394C40"/>
    <w:rsid w:val="0039551B"/>
    <w:rsid w:val="0039570D"/>
    <w:rsid w:val="00395737"/>
    <w:rsid w:val="0039636B"/>
    <w:rsid w:val="003A16CA"/>
    <w:rsid w:val="003A17FF"/>
    <w:rsid w:val="003A1EEF"/>
    <w:rsid w:val="003A3902"/>
    <w:rsid w:val="003A5707"/>
    <w:rsid w:val="003B0016"/>
    <w:rsid w:val="003B134F"/>
    <w:rsid w:val="003B1F1E"/>
    <w:rsid w:val="003B21A4"/>
    <w:rsid w:val="003B2D4B"/>
    <w:rsid w:val="003B7DE6"/>
    <w:rsid w:val="003C0380"/>
    <w:rsid w:val="003C1C6A"/>
    <w:rsid w:val="003C41AC"/>
    <w:rsid w:val="003C523D"/>
    <w:rsid w:val="003C6D9A"/>
    <w:rsid w:val="003C72F6"/>
    <w:rsid w:val="003C7E26"/>
    <w:rsid w:val="003D0FF7"/>
    <w:rsid w:val="003D1169"/>
    <w:rsid w:val="003D211D"/>
    <w:rsid w:val="003D230F"/>
    <w:rsid w:val="003D3EF0"/>
    <w:rsid w:val="003D4028"/>
    <w:rsid w:val="003D4DD9"/>
    <w:rsid w:val="003D59B0"/>
    <w:rsid w:val="003D7B7C"/>
    <w:rsid w:val="003E079A"/>
    <w:rsid w:val="003E1E0B"/>
    <w:rsid w:val="003E6E24"/>
    <w:rsid w:val="003F200E"/>
    <w:rsid w:val="003F288B"/>
    <w:rsid w:val="003F333C"/>
    <w:rsid w:val="003F3C44"/>
    <w:rsid w:val="003F5CBD"/>
    <w:rsid w:val="003F6D3B"/>
    <w:rsid w:val="003F704D"/>
    <w:rsid w:val="003F77E8"/>
    <w:rsid w:val="00401998"/>
    <w:rsid w:val="00401D29"/>
    <w:rsid w:val="0040223C"/>
    <w:rsid w:val="00402D48"/>
    <w:rsid w:val="004074EA"/>
    <w:rsid w:val="004077E0"/>
    <w:rsid w:val="00407879"/>
    <w:rsid w:val="00407C10"/>
    <w:rsid w:val="00410552"/>
    <w:rsid w:val="00410CA3"/>
    <w:rsid w:val="00410E58"/>
    <w:rsid w:val="004123EC"/>
    <w:rsid w:val="00413205"/>
    <w:rsid w:val="00416024"/>
    <w:rsid w:val="004173CC"/>
    <w:rsid w:val="0041746F"/>
    <w:rsid w:val="004175D3"/>
    <w:rsid w:val="00417697"/>
    <w:rsid w:val="0041781B"/>
    <w:rsid w:val="00417B21"/>
    <w:rsid w:val="00417F7B"/>
    <w:rsid w:val="0042102E"/>
    <w:rsid w:val="004217FD"/>
    <w:rsid w:val="00427472"/>
    <w:rsid w:val="004279F1"/>
    <w:rsid w:val="00427B58"/>
    <w:rsid w:val="0043020B"/>
    <w:rsid w:val="004312B3"/>
    <w:rsid w:val="00433324"/>
    <w:rsid w:val="00433F9A"/>
    <w:rsid w:val="004342BB"/>
    <w:rsid w:val="004347C1"/>
    <w:rsid w:val="0043557C"/>
    <w:rsid w:val="004363E5"/>
    <w:rsid w:val="00436874"/>
    <w:rsid w:val="00436CDD"/>
    <w:rsid w:val="004412EA"/>
    <w:rsid w:val="00442030"/>
    <w:rsid w:val="00443DF1"/>
    <w:rsid w:val="00444DC2"/>
    <w:rsid w:val="00447956"/>
    <w:rsid w:val="00447E6D"/>
    <w:rsid w:val="0045035E"/>
    <w:rsid w:val="00450499"/>
    <w:rsid w:val="00450629"/>
    <w:rsid w:val="00450665"/>
    <w:rsid w:val="00450E77"/>
    <w:rsid w:val="00452466"/>
    <w:rsid w:val="00452499"/>
    <w:rsid w:val="00452AFA"/>
    <w:rsid w:val="00453351"/>
    <w:rsid w:val="0045405A"/>
    <w:rsid w:val="00455161"/>
    <w:rsid w:val="004567DF"/>
    <w:rsid w:val="004569C6"/>
    <w:rsid w:val="00456D17"/>
    <w:rsid w:val="004575A8"/>
    <w:rsid w:val="00460220"/>
    <w:rsid w:val="004605E5"/>
    <w:rsid w:val="00460624"/>
    <w:rsid w:val="00461155"/>
    <w:rsid w:val="004616B6"/>
    <w:rsid w:val="00461D98"/>
    <w:rsid w:val="004624D8"/>
    <w:rsid w:val="004635C9"/>
    <w:rsid w:val="00464C05"/>
    <w:rsid w:val="00464D00"/>
    <w:rsid w:val="00465D6E"/>
    <w:rsid w:val="00471094"/>
    <w:rsid w:val="00471F19"/>
    <w:rsid w:val="00473744"/>
    <w:rsid w:val="00474585"/>
    <w:rsid w:val="00476D9B"/>
    <w:rsid w:val="004775F7"/>
    <w:rsid w:val="0047776A"/>
    <w:rsid w:val="00482873"/>
    <w:rsid w:val="00484FCD"/>
    <w:rsid w:val="004867BD"/>
    <w:rsid w:val="004902F1"/>
    <w:rsid w:val="004929BF"/>
    <w:rsid w:val="004945DF"/>
    <w:rsid w:val="00497449"/>
    <w:rsid w:val="004A1551"/>
    <w:rsid w:val="004A2C3F"/>
    <w:rsid w:val="004A3CB6"/>
    <w:rsid w:val="004A3E06"/>
    <w:rsid w:val="004A430C"/>
    <w:rsid w:val="004A472C"/>
    <w:rsid w:val="004A62B3"/>
    <w:rsid w:val="004A7F95"/>
    <w:rsid w:val="004B0937"/>
    <w:rsid w:val="004B23A4"/>
    <w:rsid w:val="004B2EF2"/>
    <w:rsid w:val="004B33CE"/>
    <w:rsid w:val="004B5030"/>
    <w:rsid w:val="004B52CA"/>
    <w:rsid w:val="004B5FEE"/>
    <w:rsid w:val="004B6F45"/>
    <w:rsid w:val="004B7EAB"/>
    <w:rsid w:val="004C05B3"/>
    <w:rsid w:val="004C0B9E"/>
    <w:rsid w:val="004C0DD9"/>
    <w:rsid w:val="004C0EC2"/>
    <w:rsid w:val="004C19D7"/>
    <w:rsid w:val="004C341F"/>
    <w:rsid w:val="004C55DE"/>
    <w:rsid w:val="004C62B4"/>
    <w:rsid w:val="004C6A6A"/>
    <w:rsid w:val="004C7CD4"/>
    <w:rsid w:val="004D14A1"/>
    <w:rsid w:val="004D152A"/>
    <w:rsid w:val="004D22EF"/>
    <w:rsid w:val="004D2312"/>
    <w:rsid w:val="004D35D6"/>
    <w:rsid w:val="004D6075"/>
    <w:rsid w:val="004D66BA"/>
    <w:rsid w:val="004D719C"/>
    <w:rsid w:val="004E2C37"/>
    <w:rsid w:val="004E3DE6"/>
    <w:rsid w:val="004E4B6C"/>
    <w:rsid w:val="004E57BE"/>
    <w:rsid w:val="004E6A51"/>
    <w:rsid w:val="004F018C"/>
    <w:rsid w:val="004F0712"/>
    <w:rsid w:val="004F0A42"/>
    <w:rsid w:val="004F0E64"/>
    <w:rsid w:val="004F1465"/>
    <w:rsid w:val="004F19CC"/>
    <w:rsid w:val="004F1A9A"/>
    <w:rsid w:val="004F321B"/>
    <w:rsid w:val="004F3DF4"/>
    <w:rsid w:val="004F4142"/>
    <w:rsid w:val="004F4BAB"/>
    <w:rsid w:val="004F4F91"/>
    <w:rsid w:val="004F63E9"/>
    <w:rsid w:val="00500B33"/>
    <w:rsid w:val="005043E2"/>
    <w:rsid w:val="0050488D"/>
    <w:rsid w:val="00505096"/>
    <w:rsid w:val="005057A6"/>
    <w:rsid w:val="00505A0F"/>
    <w:rsid w:val="00505D43"/>
    <w:rsid w:val="00506878"/>
    <w:rsid w:val="00507738"/>
    <w:rsid w:val="00507F43"/>
    <w:rsid w:val="00510019"/>
    <w:rsid w:val="00511A45"/>
    <w:rsid w:val="00512B6E"/>
    <w:rsid w:val="00512EC2"/>
    <w:rsid w:val="00513790"/>
    <w:rsid w:val="00515C26"/>
    <w:rsid w:val="00516383"/>
    <w:rsid w:val="00516541"/>
    <w:rsid w:val="0052008C"/>
    <w:rsid w:val="00520DB3"/>
    <w:rsid w:val="00520F4F"/>
    <w:rsid w:val="00521BB1"/>
    <w:rsid w:val="005259C4"/>
    <w:rsid w:val="00525AE0"/>
    <w:rsid w:val="00525C37"/>
    <w:rsid w:val="0052734B"/>
    <w:rsid w:val="005305AF"/>
    <w:rsid w:val="00531BA4"/>
    <w:rsid w:val="0053470F"/>
    <w:rsid w:val="00534842"/>
    <w:rsid w:val="0053686B"/>
    <w:rsid w:val="00536892"/>
    <w:rsid w:val="0053729E"/>
    <w:rsid w:val="0053794A"/>
    <w:rsid w:val="00540A14"/>
    <w:rsid w:val="00540FD6"/>
    <w:rsid w:val="00541101"/>
    <w:rsid w:val="00542F0A"/>
    <w:rsid w:val="00542F8C"/>
    <w:rsid w:val="005438D9"/>
    <w:rsid w:val="00544033"/>
    <w:rsid w:val="00544974"/>
    <w:rsid w:val="0054541D"/>
    <w:rsid w:val="0054563D"/>
    <w:rsid w:val="00546E0C"/>
    <w:rsid w:val="0054708B"/>
    <w:rsid w:val="0054741F"/>
    <w:rsid w:val="005477A4"/>
    <w:rsid w:val="00547BEC"/>
    <w:rsid w:val="00550AB2"/>
    <w:rsid w:val="00550E01"/>
    <w:rsid w:val="00551367"/>
    <w:rsid w:val="00551766"/>
    <w:rsid w:val="005517D7"/>
    <w:rsid w:val="00552225"/>
    <w:rsid w:val="00552BB2"/>
    <w:rsid w:val="00553F9D"/>
    <w:rsid w:val="005562D4"/>
    <w:rsid w:val="00556F0F"/>
    <w:rsid w:val="00557391"/>
    <w:rsid w:val="00560464"/>
    <w:rsid w:val="00560AD3"/>
    <w:rsid w:val="00561098"/>
    <w:rsid w:val="00565827"/>
    <w:rsid w:val="00565859"/>
    <w:rsid w:val="00570D8B"/>
    <w:rsid w:val="00571C9B"/>
    <w:rsid w:val="00571FE7"/>
    <w:rsid w:val="00575132"/>
    <w:rsid w:val="00575203"/>
    <w:rsid w:val="00576CD1"/>
    <w:rsid w:val="00577CE2"/>
    <w:rsid w:val="005800A4"/>
    <w:rsid w:val="005802F7"/>
    <w:rsid w:val="00581916"/>
    <w:rsid w:val="00582E32"/>
    <w:rsid w:val="005831E9"/>
    <w:rsid w:val="00585049"/>
    <w:rsid w:val="005858FD"/>
    <w:rsid w:val="005878EE"/>
    <w:rsid w:val="005900BD"/>
    <w:rsid w:val="00590A48"/>
    <w:rsid w:val="00590C00"/>
    <w:rsid w:val="00594AAF"/>
    <w:rsid w:val="00595693"/>
    <w:rsid w:val="005A02C8"/>
    <w:rsid w:val="005A03B6"/>
    <w:rsid w:val="005A1279"/>
    <w:rsid w:val="005A4455"/>
    <w:rsid w:val="005A51EB"/>
    <w:rsid w:val="005A75C7"/>
    <w:rsid w:val="005B0303"/>
    <w:rsid w:val="005B0957"/>
    <w:rsid w:val="005B0FAD"/>
    <w:rsid w:val="005B120A"/>
    <w:rsid w:val="005B125B"/>
    <w:rsid w:val="005B12AC"/>
    <w:rsid w:val="005B200B"/>
    <w:rsid w:val="005B226A"/>
    <w:rsid w:val="005B4170"/>
    <w:rsid w:val="005B4423"/>
    <w:rsid w:val="005B5841"/>
    <w:rsid w:val="005C0F4E"/>
    <w:rsid w:val="005C1BD2"/>
    <w:rsid w:val="005C3C61"/>
    <w:rsid w:val="005C435D"/>
    <w:rsid w:val="005C4A96"/>
    <w:rsid w:val="005C55E0"/>
    <w:rsid w:val="005C5C53"/>
    <w:rsid w:val="005C5CE3"/>
    <w:rsid w:val="005C65A8"/>
    <w:rsid w:val="005C7E53"/>
    <w:rsid w:val="005D0CAF"/>
    <w:rsid w:val="005D12E5"/>
    <w:rsid w:val="005D25DA"/>
    <w:rsid w:val="005D2DFE"/>
    <w:rsid w:val="005D51AB"/>
    <w:rsid w:val="005D5647"/>
    <w:rsid w:val="005D5FAD"/>
    <w:rsid w:val="005D5FE1"/>
    <w:rsid w:val="005D62C1"/>
    <w:rsid w:val="005D6A01"/>
    <w:rsid w:val="005D6A87"/>
    <w:rsid w:val="005D735F"/>
    <w:rsid w:val="005D7C60"/>
    <w:rsid w:val="005D7D00"/>
    <w:rsid w:val="005E077A"/>
    <w:rsid w:val="005E1A07"/>
    <w:rsid w:val="005E25D0"/>
    <w:rsid w:val="005E3748"/>
    <w:rsid w:val="005E3E39"/>
    <w:rsid w:val="005E5F0A"/>
    <w:rsid w:val="005E7F64"/>
    <w:rsid w:val="005F05AE"/>
    <w:rsid w:val="005F0BD6"/>
    <w:rsid w:val="005F3859"/>
    <w:rsid w:val="005F38B9"/>
    <w:rsid w:val="005F3FE5"/>
    <w:rsid w:val="005F400B"/>
    <w:rsid w:val="005F4201"/>
    <w:rsid w:val="005F4594"/>
    <w:rsid w:val="005F5BDD"/>
    <w:rsid w:val="005F5FA4"/>
    <w:rsid w:val="005F601E"/>
    <w:rsid w:val="005F68D8"/>
    <w:rsid w:val="005F6CC1"/>
    <w:rsid w:val="005F74EC"/>
    <w:rsid w:val="005F7598"/>
    <w:rsid w:val="005F7B5A"/>
    <w:rsid w:val="005F7F45"/>
    <w:rsid w:val="00600BF6"/>
    <w:rsid w:val="006012D2"/>
    <w:rsid w:val="00601DB1"/>
    <w:rsid w:val="006027AE"/>
    <w:rsid w:val="00602A92"/>
    <w:rsid w:val="00603238"/>
    <w:rsid w:val="00603B75"/>
    <w:rsid w:val="00603C96"/>
    <w:rsid w:val="00605F11"/>
    <w:rsid w:val="00606EA7"/>
    <w:rsid w:val="00607D13"/>
    <w:rsid w:val="00611089"/>
    <w:rsid w:val="00611D39"/>
    <w:rsid w:val="0061260D"/>
    <w:rsid w:val="00612BE5"/>
    <w:rsid w:val="006159EB"/>
    <w:rsid w:val="00616FD7"/>
    <w:rsid w:val="00621F22"/>
    <w:rsid w:val="00622E1C"/>
    <w:rsid w:val="006242DD"/>
    <w:rsid w:val="00626289"/>
    <w:rsid w:val="00630B6F"/>
    <w:rsid w:val="00632016"/>
    <w:rsid w:val="006348DB"/>
    <w:rsid w:val="00634F29"/>
    <w:rsid w:val="006375D0"/>
    <w:rsid w:val="00637DD3"/>
    <w:rsid w:val="006417E0"/>
    <w:rsid w:val="006424EA"/>
    <w:rsid w:val="00642878"/>
    <w:rsid w:val="00642AED"/>
    <w:rsid w:val="006441B1"/>
    <w:rsid w:val="0064499A"/>
    <w:rsid w:val="0064551F"/>
    <w:rsid w:val="00650F64"/>
    <w:rsid w:val="00652B1E"/>
    <w:rsid w:val="00654969"/>
    <w:rsid w:val="00661711"/>
    <w:rsid w:val="0066218D"/>
    <w:rsid w:val="0066359B"/>
    <w:rsid w:val="00663916"/>
    <w:rsid w:val="00665033"/>
    <w:rsid w:val="00666112"/>
    <w:rsid w:val="006667EC"/>
    <w:rsid w:val="00666F82"/>
    <w:rsid w:val="006676DF"/>
    <w:rsid w:val="00667DBE"/>
    <w:rsid w:val="00667E79"/>
    <w:rsid w:val="006701B4"/>
    <w:rsid w:val="0067090E"/>
    <w:rsid w:val="006712FA"/>
    <w:rsid w:val="00671E14"/>
    <w:rsid w:val="00672380"/>
    <w:rsid w:val="006728B1"/>
    <w:rsid w:val="0067308D"/>
    <w:rsid w:val="00673BC2"/>
    <w:rsid w:val="00675424"/>
    <w:rsid w:val="0067545B"/>
    <w:rsid w:val="006756CE"/>
    <w:rsid w:val="00676D59"/>
    <w:rsid w:val="006775AC"/>
    <w:rsid w:val="00682085"/>
    <w:rsid w:val="0068383C"/>
    <w:rsid w:val="00683957"/>
    <w:rsid w:val="0068418B"/>
    <w:rsid w:val="0068528B"/>
    <w:rsid w:val="0068544B"/>
    <w:rsid w:val="00687DA9"/>
    <w:rsid w:val="0069006E"/>
    <w:rsid w:val="006915AE"/>
    <w:rsid w:val="0069160A"/>
    <w:rsid w:val="00692345"/>
    <w:rsid w:val="006936EC"/>
    <w:rsid w:val="00693831"/>
    <w:rsid w:val="006942DA"/>
    <w:rsid w:val="00694A8C"/>
    <w:rsid w:val="00695A74"/>
    <w:rsid w:val="00696562"/>
    <w:rsid w:val="006A0FFD"/>
    <w:rsid w:val="006A27D3"/>
    <w:rsid w:val="006A30A6"/>
    <w:rsid w:val="006A30E2"/>
    <w:rsid w:val="006A3B25"/>
    <w:rsid w:val="006A5B02"/>
    <w:rsid w:val="006A5C23"/>
    <w:rsid w:val="006A71B5"/>
    <w:rsid w:val="006A7764"/>
    <w:rsid w:val="006A7F5A"/>
    <w:rsid w:val="006B0255"/>
    <w:rsid w:val="006B0BE7"/>
    <w:rsid w:val="006B1297"/>
    <w:rsid w:val="006B26C6"/>
    <w:rsid w:val="006B5FE8"/>
    <w:rsid w:val="006B6C7B"/>
    <w:rsid w:val="006B7256"/>
    <w:rsid w:val="006C270C"/>
    <w:rsid w:val="006C28B5"/>
    <w:rsid w:val="006C53D1"/>
    <w:rsid w:val="006C572E"/>
    <w:rsid w:val="006D2464"/>
    <w:rsid w:val="006D339A"/>
    <w:rsid w:val="006D56C1"/>
    <w:rsid w:val="006D5E2A"/>
    <w:rsid w:val="006D68C4"/>
    <w:rsid w:val="006D7690"/>
    <w:rsid w:val="006E03E4"/>
    <w:rsid w:val="006E420B"/>
    <w:rsid w:val="006E4276"/>
    <w:rsid w:val="006E480D"/>
    <w:rsid w:val="006E519B"/>
    <w:rsid w:val="006E5478"/>
    <w:rsid w:val="006E6FD3"/>
    <w:rsid w:val="006F0F47"/>
    <w:rsid w:val="006F3636"/>
    <w:rsid w:val="006F3A8A"/>
    <w:rsid w:val="006F3F66"/>
    <w:rsid w:val="006F4EC6"/>
    <w:rsid w:val="006F50A3"/>
    <w:rsid w:val="006F6567"/>
    <w:rsid w:val="006F6675"/>
    <w:rsid w:val="006F76D7"/>
    <w:rsid w:val="006F7A01"/>
    <w:rsid w:val="00700638"/>
    <w:rsid w:val="00700B97"/>
    <w:rsid w:val="00700D02"/>
    <w:rsid w:val="00700D4E"/>
    <w:rsid w:val="007014EE"/>
    <w:rsid w:val="00704601"/>
    <w:rsid w:val="00707DC2"/>
    <w:rsid w:val="00710708"/>
    <w:rsid w:val="007108BC"/>
    <w:rsid w:val="00711ABF"/>
    <w:rsid w:val="00711EDE"/>
    <w:rsid w:val="00713733"/>
    <w:rsid w:val="007138AE"/>
    <w:rsid w:val="0071702B"/>
    <w:rsid w:val="00717F0D"/>
    <w:rsid w:val="0072200D"/>
    <w:rsid w:val="00722703"/>
    <w:rsid w:val="00723CE3"/>
    <w:rsid w:val="007256E4"/>
    <w:rsid w:val="00726C95"/>
    <w:rsid w:val="00731BC3"/>
    <w:rsid w:val="0073365E"/>
    <w:rsid w:val="00734773"/>
    <w:rsid w:val="00735C47"/>
    <w:rsid w:val="00735E9C"/>
    <w:rsid w:val="00740C9E"/>
    <w:rsid w:val="0074139A"/>
    <w:rsid w:val="00741E46"/>
    <w:rsid w:val="00743205"/>
    <w:rsid w:val="00744651"/>
    <w:rsid w:val="00744867"/>
    <w:rsid w:val="00744D5D"/>
    <w:rsid w:val="00747A94"/>
    <w:rsid w:val="00751533"/>
    <w:rsid w:val="00751BE7"/>
    <w:rsid w:val="00752878"/>
    <w:rsid w:val="00752F92"/>
    <w:rsid w:val="0075346A"/>
    <w:rsid w:val="0075378E"/>
    <w:rsid w:val="007600F7"/>
    <w:rsid w:val="007605E0"/>
    <w:rsid w:val="00762A31"/>
    <w:rsid w:val="00764419"/>
    <w:rsid w:val="00764F36"/>
    <w:rsid w:val="007657FA"/>
    <w:rsid w:val="0076640F"/>
    <w:rsid w:val="00766BAF"/>
    <w:rsid w:val="00770BA9"/>
    <w:rsid w:val="00771861"/>
    <w:rsid w:val="007727D3"/>
    <w:rsid w:val="007739A2"/>
    <w:rsid w:val="00774F9E"/>
    <w:rsid w:val="00775C05"/>
    <w:rsid w:val="00776D00"/>
    <w:rsid w:val="00776F50"/>
    <w:rsid w:val="0077702B"/>
    <w:rsid w:val="00777B9A"/>
    <w:rsid w:val="00777CA4"/>
    <w:rsid w:val="00777EB2"/>
    <w:rsid w:val="00780CE4"/>
    <w:rsid w:val="0078363A"/>
    <w:rsid w:val="0078710D"/>
    <w:rsid w:val="007873C8"/>
    <w:rsid w:val="00787F3C"/>
    <w:rsid w:val="0079037F"/>
    <w:rsid w:val="00791BB2"/>
    <w:rsid w:val="00791D02"/>
    <w:rsid w:val="0079366C"/>
    <w:rsid w:val="00796675"/>
    <w:rsid w:val="007972B8"/>
    <w:rsid w:val="007A014F"/>
    <w:rsid w:val="007A257F"/>
    <w:rsid w:val="007A2B84"/>
    <w:rsid w:val="007A37C3"/>
    <w:rsid w:val="007A3978"/>
    <w:rsid w:val="007A3B93"/>
    <w:rsid w:val="007A48F5"/>
    <w:rsid w:val="007A541E"/>
    <w:rsid w:val="007B182B"/>
    <w:rsid w:val="007B2890"/>
    <w:rsid w:val="007B3285"/>
    <w:rsid w:val="007B490A"/>
    <w:rsid w:val="007B52AF"/>
    <w:rsid w:val="007B5EDD"/>
    <w:rsid w:val="007B6DB8"/>
    <w:rsid w:val="007B6EC8"/>
    <w:rsid w:val="007B7302"/>
    <w:rsid w:val="007C018A"/>
    <w:rsid w:val="007C32BB"/>
    <w:rsid w:val="007C3B3B"/>
    <w:rsid w:val="007C4967"/>
    <w:rsid w:val="007C5335"/>
    <w:rsid w:val="007C5A19"/>
    <w:rsid w:val="007C68C8"/>
    <w:rsid w:val="007C6ADB"/>
    <w:rsid w:val="007C71B5"/>
    <w:rsid w:val="007C7813"/>
    <w:rsid w:val="007D0C70"/>
    <w:rsid w:val="007D2470"/>
    <w:rsid w:val="007D459C"/>
    <w:rsid w:val="007D6567"/>
    <w:rsid w:val="007D78CD"/>
    <w:rsid w:val="007E00E6"/>
    <w:rsid w:val="007E16DC"/>
    <w:rsid w:val="007E5163"/>
    <w:rsid w:val="007E5740"/>
    <w:rsid w:val="007E62E9"/>
    <w:rsid w:val="007E6D58"/>
    <w:rsid w:val="007E6F10"/>
    <w:rsid w:val="007F023D"/>
    <w:rsid w:val="007F08E2"/>
    <w:rsid w:val="007F1239"/>
    <w:rsid w:val="007F48A2"/>
    <w:rsid w:val="007F4CA4"/>
    <w:rsid w:val="00800E39"/>
    <w:rsid w:val="00801998"/>
    <w:rsid w:val="00803298"/>
    <w:rsid w:val="0080332A"/>
    <w:rsid w:val="0080346F"/>
    <w:rsid w:val="00804A5E"/>
    <w:rsid w:val="00805C62"/>
    <w:rsid w:val="00805DAA"/>
    <w:rsid w:val="00806F8C"/>
    <w:rsid w:val="0081099A"/>
    <w:rsid w:val="00812364"/>
    <w:rsid w:val="00812728"/>
    <w:rsid w:val="008127D4"/>
    <w:rsid w:val="008142B8"/>
    <w:rsid w:val="00814719"/>
    <w:rsid w:val="008147D3"/>
    <w:rsid w:val="00814A26"/>
    <w:rsid w:val="00817D0F"/>
    <w:rsid w:val="00821043"/>
    <w:rsid w:val="00821948"/>
    <w:rsid w:val="008221C9"/>
    <w:rsid w:val="00824020"/>
    <w:rsid w:val="008242AB"/>
    <w:rsid w:val="008242CE"/>
    <w:rsid w:val="0082702F"/>
    <w:rsid w:val="0082796F"/>
    <w:rsid w:val="00827F24"/>
    <w:rsid w:val="00831291"/>
    <w:rsid w:val="008359F5"/>
    <w:rsid w:val="00840329"/>
    <w:rsid w:val="00840A97"/>
    <w:rsid w:val="00841E16"/>
    <w:rsid w:val="008420DD"/>
    <w:rsid w:val="0084247E"/>
    <w:rsid w:val="0084276F"/>
    <w:rsid w:val="00843102"/>
    <w:rsid w:val="008440CD"/>
    <w:rsid w:val="00845744"/>
    <w:rsid w:val="00850E63"/>
    <w:rsid w:val="00852048"/>
    <w:rsid w:val="00854E0D"/>
    <w:rsid w:val="0085642D"/>
    <w:rsid w:val="00856AAD"/>
    <w:rsid w:val="00857E6F"/>
    <w:rsid w:val="00860C5A"/>
    <w:rsid w:val="0086109F"/>
    <w:rsid w:val="00861A5E"/>
    <w:rsid w:val="00863BEC"/>
    <w:rsid w:val="0086445A"/>
    <w:rsid w:val="00865F56"/>
    <w:rsid w:val="00870B2D"/>
    <w:rsid w:val="008720BD"/>
    <w:rsid w:val="0087245E"/>
    <w:rsid w:val="008724C8"/>
    <w:rsid w:val="00872BEF"/>
    <w:rsid w:val="0087346F"/>
    <w:rsid w:val="008744A0"/>
    <w:rsid w:val="00876A9C"/>
    <w:rsid w:val="0087718B"/>
    <w:rsid w:val="00880273"/>
    <w:rsid w:val="00880A8E"/>
    <w:rsid w:val="00880B92"/>
    <w:rsid w:val="008812DF"/>
    <w:rsid w:val="00881756"/>
    <w:rsid w:val="008821D9"/>
    <w:rsid w:val="00883578"/>
    <w:rsid w:val="008842A2"/>
    <w:rsid w:val="00884C45"/>
    <w:rsid w:val="00887574"/>
    <w:rsid w:val="00887A78"/>
    <w:rsid w:val="00890435"/>
    <w:rsid w:val="008909FB"/>
    <w:rsid w:val="008915E3"/>
    <w:rsid w:val="00892FFD"/>
    <w:rsid w:val="00893E9A"/>
    <w:rsid w:val="00896827"/>
    <w:rsid w:val="00897011"/>
    <w:rsid w:val="00897B6D"/>
    <w:rsid w:val="008A10A8"/>
    <w:rsid w:val="008A3F8D"/>
    <w:rsid w:val="008A58E2"/>
    <w:rsid w:val="008A5F88"/>
    <w:rsid w:val="008A5FED"/>
    <w:rsid w:val="008A62CA"/>
    <w:rsid w:val="008A662F"/>
    <w:rsid w:val="008A6AC7"/>
    <w:rsid w:val="008A71A0"/>
    <w:rsid w:val="008A7B51"/>
    <w:rsid w:val="008A7C47"/>
    <w:rsid w:val="008B20AF"/>
    <w:rsid w:val="008B2E36"/>
    <w:rsid w:val="008B3B2F"/>
    <w:rsid w:val="008B60D5"/>
    <w:rsid w:val="008B6901"/>
    <w:rsid w:val="008B6B98"/>
    <w:rsid w:val="008B7470"/>
    <w:rsid w:val="008C141A"/>
    <w:rsid w:val="008C25B9"/>
    <w:rsid w:val="008C25C4"/>
    <w:rsid w:val="008C29AE"/>
    <w:rsid w:val="008C41EC"/>
    <w:rsid w:val="008C448E"/>
    <w:rsid w:val="008C465B"/>
    <w:rsid w:val="008C4D8A"/>
    <w:rsid w:val="008C516C"/>
    <w:rsid w:val="008C68CA"/>
    <w:rsid w:val="008C6B42"/>
    <w:rsid w:val="008D323F"/>
    <w:rsid w:val="008D4DA6"/>
    <w:rsid w:val="008D5114"/>
    <w:rsid w:val="008D627C"/>
    <w:rsid w:val="008D74E7"/>
    <w:rsid w:val="008D7E50"/>
    <w:rsid w:val="008E0AD3"/>
    <w:rsid w:val="008E3D9B"/>
    <w:rsid w:val="008E3F66"/>
    <w:rsid w:val="008E4D95"/>
    <w:rsid w:val="008E4E44"/>
    <w:rsid w:val="008E764F"/>
    <w:rsid w:val="008E776C"/>
    <w:rsid w:val="008E78EF"/>
    <w:rsid w:val="008F1CA6"/>
    <w:rsid w:val="008F2AFF"/>
    <w:rsid w:val="008F2BB2"/>
    <w:rsid w:val="008F3D42"/>
    <w:rsid w:val="008F4AE8"/>
    <w:rsid w:val="008F5515"/>
    <w:rsid w:val="008F55A6"/>
    <w:rsid w:val="008F5C04"/>
    <w:rsid w:val="008F6307"/>
    <w:rsid w:val="008F68E1"/>
    <w:rsid w:val="008F7C62"/>
    <w:rsid w:val="0090015E"/>
    <w:rsid w:val="0090045B"/>
    <w:rsid w:val="009012E1"/>
    <w:rsid w:val="00901466"/>
    <w:rsid w:val="009015D7"/>
    <w:rsid w:val="009030CA"/>
    <w:rsid w:val="009042BD"/>
    <w:rsid w:val="009059C1"/>
    <w:rsid w:val="00906752"/>
    <w:rsid w:val="0090679C"/>
    <w:rsid w:val="00907253"/>
    <w:rsid w:val="00907C21"/>
    <w:rsid w:val="009114E9"/>
    <w:rsid w:val="009129F2"/>
    <w:rsid w:val="00914823"/>
    <w:rsid w:val="009148F7"/>
    <w:rsid w:val="00915536"/>
    <w:rsid w:val="00915D34"/>
    <w:rsid w:val="009161B8"/>
    <w:rsid w:val="00920288"/>
    <w:rsid w:val="00920716"/>
    <w:rsid w:val="00920D9B"/>
    <w:rsid w:val="00920E41"/>
    <w:rsid w:val="00921A46"/>
    <w:rsid w:val="00921F23"/>
    <w:rsid w:val="00924173"/>
    <w:rsid w:val="00924A57"/>
    <w:rsid w:val="00925E59"/>
    <w:rsid w:val="00927A9B"/>
    <w:rsid w:val="009327E6"/>
    <w:rsid w:val="009335A0"/>
    <w:rsid w:val="00933CB4"/>
    <w:rsid w:val="009352D8"/>
    <w:rsid w:val="0093562D"/>
    <w:rsid w:val="00936BE5"/>
    <w:rsid w:val="009378A9"/>
    <w:rsid w:val="00941D9E"/>
    <w:rsid w:val="009426A0"/>
    <w:rsid w:val="00942D23"/>
    <w:rsid w:val="0094380F"/>
    <w:rsid w:val="00944D6E"/>
    <w:rsid w:val="0095267E"/>
    <w:rsid w:val="009543CA"/>
    <w:rsid w:val="00954F99"/>
    <w:rsid w:val="0095656C"/>
    <w:rsid w:val="00956A4A"/>
    <w:rsid w:val="00956DE6"/>
    <w:rsid w:val="00956E60"/>
    <w:rsid w:val="00957846"/>
    <w:rsid w:val="00957917"/>
    <w:rsid w:val="00961BFD"/>
    <w:rsid w:val="00961CCC"/>
    <w:rsid w:val="00962890"/>
    <w:rsid w:val="00962A66"/>
    <w:rsid w:val="009643DF"/>
    <w:rsid w:val="00964BE7"/>
    <w:rsid w:val="009651B6"/>
    <w:rsid w:val="0096672B"/>
    <w:rsid w:val="00966FAF"/>
    <w:rsid w:val="0096730E"/>
    <w:rsid w:val="00970BE6"/>
    <w:rsid w:val="00971885"/>
    <w:rsid w:val="00972E5E"/>
    <w:rsid w:val="00974B17"/>
    <w:rsid w:val="009756C4"/>
    <w:rsid w:val="00976E4F"/>
    <w:rsid w:val="00980A0D"/>
    <w:rsid w:val="00980E27"/>
    <w:rsid w:val="00981438"/>
    <w:rsid w:val="00981A04"/>
    <w:rsid w:val="00981F65"/>
    <w:rsid w:val="00982F5E"/>
    <w:rsid w:val="00983FB3"/>
    <w:rsid w:val="009844D6"/>
    <w:rsid w:val="00984588"/>
    <w:rsid w:val="00984FDC"/>
    <w:rsid w:val="0098527A"/>
    <w:rsid w:val="00986BAD"/>
    <w:rsid w:val="009872B5"/>
    <w:rsid w:val="0099055F"/>
    <w:rsid w:val="009917AD"/>
    <w:rsid w:val="009921C5"/>
    <w:rsid w:val="00992658"/>
    <w:rsid w:val="00992768"/>
    <w:rsid w:val="009929EB"/>
    <w:rsid w:val="009955D2"/>
    <w:rsid w:val="00995D09"/>
    <w:rsid w:val="00997E1A"/>
    <w:rsid w:val="009A0805"/>
    <w:rsid w:val="009A1287"/>
    <w:rsid w:val="009A1D11"/>
    <w:rsid w:val="009A3941"/>
    <w:rsid w:val="009A4523"/>
    <w:rsid w:val="009A5710"/>
    <w:rsid w:val="009A625F"/>
    <w:rsid w:val="009A766E"/>
    <w:rsid w:val="009B0386"/>
    <w:rsid w:val="009B1796"/>
    <w:rsid w:val="009B1BBB"/>
    <w:rsid w:val="009B1D80"/>
    <w:rsid w:val="009B2100"/>
    <w:rsid w:val="009B2F59"/>
    <w:rsid w:val="009B3192"/>
    <w:rsid w:val="009B5AB7"/>
    <w:rsid w:val="009B6017"/>
    <w:rsid w:val="009C01AB"/>
    <w:rsid w:val="009C0DCD"/>
    <w:rsid w:val="009C116C"/>
    <w:rsid w:val="009C402B"/>
    <w:rsid w:val="009C5F0E"/>
    <w:rsid w:val="009C63A7"/>
    <w:rsid w:val="009D027B"/>
    <w:rsid w:val="009D05CD"/>
    <w:rsid w:val="009D06CB"/>
    <w:rsid w:val="009D17A9"/>
    <w:rsid w:val="009D2F06"/>
    <w:rsid w:val="009D371F"/>
    <w:rsid w:val="009D5418"/>
    <w:rsid w:val="009D6E8B"/>
    <w:rsid w:val="009D6F86"/>
    <w:rsid w:val="009E0AE7"/>
    <w:rsid w:val="009E10D8"/>
    <w:rsid w:val="009E17B6"/>
    <w:rsid w:val="009E2A3D"/>
    <w:rsid w:val="009E3795"/>
    <w:rsid w:val="009E419D"/>
    <w:rsid w:val="009E5A61"/>
    <w:rsid w:val="009E614A"/>
    <w:rsid w:val="009E6203"/>
    <w:rsid w:val="009E65FA"/>
    <w:rsid w:val="009E6810"/>
    <w:rsid w:val="009F0068"/>
    <w:rsid w:val="009F070C"/>
    <w:rsid w:val="009F08FD"/>
    <w:rsid w:val="009F0CE8"/>
    <w:rsid w:val="009F1AC3"/>
    <w:rsid w:val="009F202A"/>
    <w:rsid w:val="009F589D"/>
    <w:rsid w:val="009F6E73"/>
    <w:rsid w:val="009F7721"/>
    <w:rsid w:val="009F7929"/>
    <w:rsid w:val="00A0021A"/>
    <w:rsid w:val="00A00EE0"/>
    <w:rsid w:val="00A01848"/>
    <w:rsid w:val="00A024A8"/>
    <w:rsid w:val="00A02B64"/>
    <w:rsid w:val="00A0345B"/>
    <w:rsid w:val="00A044DE"/>
    <w:rsid w:val="00A04B7B"/>
    <w:rsid w:val="00A0546B"/>
    <w:rsid w:val="00A0648D"/>
    <w:rsid w:val="00A06940"/>
    <w:rsid w:val="00A0750F"/>
    <w:rsid w:val="00A075AE"/>
    <w:rsid w:val="00A07CF6"/>
    <w:rsid w:val="00A112BC"/>
    <w:rsid w:val="00A122B5"/>
    <w:rsid w:val="00A12C49"/>
    <w:rsid w:val="00A12FEB"/>
    <w:rsid w:val="00A13377"/>
    <w:rsid w:val="00A14E6D"/>
    <w:rsid w:val="00A16441"/>
    <w:rsid w:val="00A16755"/>
    <w:rsid w:val="00A17711"/>
    <w:rsid w:val="00A211FF"/>
    <w:rsid w:val="00A22568"/>
    <w:rsid w:val="00A2370A"/>
    <w:rsid w:val="00A24F95"/>
    <w:rsid w:val="00A25752"/>
    <w:rsid w:val="00A266BE"/>
    <w:rsid w:val="00A3293C"/>
    <w:rsid w:val="00A33055"/>
    <w:rsid w:val="00A33179"/>
    <w:rsid w:val="00A33BC5"/>
    <w:rsid w:val="00A37923"/>
    <w:rsid w:val="00A37B26"/>
    <w:rsid w:val="00A37EE3"/>
    <w:rsid w:val="00A40DEC"/>
    <w:rsid w:val="00A41EE3"/>
    <w:rsid w:val="00A41F60"/>
    <w:rsid w:val="00A42693"/>
    <w:rsid w:val="00A4548D"/>
    <w:rsid w:val="00A45B21"/>
    <w:rsid w:val="00A45CF5"/>
    <w:rsid w:val="00A465CA"/>
    <w:rsid w:val="00A46F8C"/>
    <w:rsid w:val="00A47C2F"/>
    <w:rsid w:val="00A47C98"/>
    <w:rsid w:val="00A515FF"/>
    <w:rsid w:val="00A52693"/>
    <w:rsid w:val="00A53DEE"/>
    <w:rsid w:val="00A54113"/>
    <w:rsid w:val="00A55A62"/>
    <w:rsid w:val="00A5619B"/>
    <w:rsid w:val="00A56371"/>
    <w:rsid w:val="00A57C0E"/>
    <w:rsid w:val="00A57F75"/>
    <w:rsid w:val="00A61262"/>
    <w:rsid w:val="00A61BE4"/>
    <w:rsid w:val="00A62B90"/>
    <w:rsid w:val="00A62DBD"/>
    <w:rsid w:val="00A63FC6"/>
    <w:rsid w:val="00A67736"/>
    <w:rsid w:val="00A67C8C"/>
    <w:rsid w:val="00A7223B"/>
    <w:rsid w:val="00A7276D"/>
    <w:rsid w:val="00A734AD"/>
    <w:rsid w:val="00A7422A"/>
    <w:rsid w:val="00A767C9"/>
    <w:rsid w:val="00A77C26"/>
    <w:rsid w:val="00A80573"/>
    <w:rsid w:val="00A80F34"/>
    <w:rsid w:val="00A8105B"/>
    <w:rsid w:val="00A81122"/>
    <w:rsid w:val="00A81C39"/>
    <w:rsid w:val="00A82466"/>
    <w:rsid w:val="00A828B8"/>
    <w:rsid w:val="00A83977"/>
    <w:rsid w:val="00A839C7"/>
    <w:rsid w:val="00A83F8D"/>
    <w:rsid w:val="00A844CA"/>
    <w:rsid w:val="00A847E1"/>
    <w:rsid w:val="00A87D5A"/>
    <w:rsid w:val="00A87D7C"/>
    <w:rsid w:val="00A923BB"/>
    <w:rsid w:val="00A93AB8"/>
    <w:rsid w:val="00A94D74"/>
    <w:rsid w:val="00A9525A"/>
    <w:rsid w:val="00A95502"/>
    <w:rsid w:val="00A95563"/>
    <w:rsid w:val="00A96F8C"/>
    <w:rsid w:val="00A97A7A"/>
    <w:rsid w:val="00AA1273"/>
    <w:rsid w:val="00AA1BC9"/>
    <w:rsid w:val="00AA1C69"/>
    <w:rsid w:val="00AA3AF8"/>
    <w:rsid w:val="00AA51F9"/>
    <w:rsid w:val="00AA5EF4"/>
    <w:rsid w:val="00AA64C6"/>
    <w:rsid w:val="00AA72AE"/>
    <w:rsid w:val="00AB035C"/>
    <w:rsid w:val="00AB0E6F"/>
    <w:rsid w:val="00AB299C"/>
    <w:rsid w:val="00AB3579"/>
    <w:rsid w:val="00AB4084"/>
    <w:rsid w:val="00AB4E2A"/>
    <w:rsid w:val="00AB4FD9"/>
    <w:rsid w:val="00AB5EE0"/>
    <w:rsid w:val="00AB6065"/>
    <w:rsid w:val="00AB6A97"/>
    <w:rsid w:val="00AB7A56"/>
    <w:rsid w:val="00AC099E"/>
    <w:rsid w:val="00AC2BEB"/>
    <w:rsid w:val="00AC2D2D"/>
    <w:rsid w:val="00AC61E2"/>
    <w:rsid w:val="00AC62DE"/>
    <w:rsid w:val="00AC6828"/>
    <w:rsid w:val="00AD142F"/>
    <w:rsid w:val="00AD1E2E"/>
    <w:rsid w:val="00AD2235"/>
    <w:rsid w:val="00AD3331"/>
    <w:rsid w:val="00AD4A7F"/>
    <w:rsid w:val="00AD4E6B"/>
    <w:rsid w:val="00AD5511"/>
    <w:rsid w:val="00AD55F4"/>
    <w:rsid w:val="00AD5A01"/>
    <w:rsid w:val="00AD5BAE"/>
    <w:rsid w:val="00AD6124"/>
    <w:rsid w:val="00AD6D66"/>
    <w:rsid w:val="00AD73AF"/>
    <w:rsid w:val="00AE232A"/>
    <w:rsid w:val="00AE2814"/>
    <w:rsid w:val="00AE337A"/>
    <w:rsid w:val="00AE3C01"/>
    <w:rsid w:val="00AE3FE9"/>
    <w:rsid w:val="00AE6EB6"/>
    <w:rsid w:val="00AE7FE3"/>
    <w:rsid w:val="00AF121E"/>
    <w:rsid w:val="00AF1784"/>
    <w:rsid w:val="00AF1D34"/>
    <w:rsid w:val="00AF2C0C"/>
    <w:rsid w:val="00AF46B8"/>
    <w:rsid w:val="00AF53D3"/>
    <w:rsid w:val="00B00841"/>
    <w:rsid w:val="00B048D1"/>
    <w:rsid w:val="00B05BDD"/>
    <w:rsid w:val="00B11424"/>
    <w:rsid w:val="00B129F3"/>
    <w:rsid w:val="00B12A08"/>
    <w:rsid w:val="00B1350E"/>
    <w:rsid w:val="00B14936"/>
    <w:rsid w:val="00B1719A"/>
    <w:rsid w:val="00B17791"/>
    <w:rsid w:val="00B17FE1"/>
    <w:rsid w:val="00B20CEE"/>
    <w:rsid w:val="00B2170C"/>
    <w:rsid w:val="00B22E2C"/>
    <w:rsid w:val="00B23946"/>
    <w:rsid w:val="00B23DD6"/>
    <w:rsid w:val="00B25698"/>
    <w:rsid w:val="00B27C4C"/>
    <w:rsid w:val="00B300A2"/>
    <w:rsid w:val="00B31018"/>
    <w:rsid w:val="00B315EF"/>
    <w:rsid w:val="00B316EB"/>
    <w:rsid w:val="00B32E0D"/>
    <w:rsid w:val="00B33156"/>
    <w:rsid w:val="00B353AC"/>
    <w:rsid w:val="00B35DE4"/>
    <w:rsid w:val="00B37BED"/>
    <w:rsid w:val="00B401B2"/>
    <w:rsid w:val="00B41734"/>
    <w:rsid w:val="00B42826"/>
    <w:rsid w:val="00B433C9"/>
    <w:rsid w:val="00B46FCB"/>
    <w:rsid w:val="00B47B21"/>
    <w:rsid w:val="00B50972"/>
    <w:rsid w:val="00B50D36"/>
    <w:rsid w:val="00B512A8"/>
    <w:rsid w:val="00B521C1"/>
    <w:rsid w:val="00B5263A"/>
    <w:rsid w:val="00B52D01"/>
    <w:rsid w:val="00B53C7F"/>
    <w:rsid w:val="00B53DB7"/>
    <w:rsid w:val="00B54373"/>
    <w:rsid w:val="00B555D5"/>
    <w:rsid w:val="00B57103"/>
    <w:rsid w:val="00B577D9"/>
    <w:rsid w:val="00B6073B"/>
    <w:rsid w:val="00B610BC"/>
    <w:rsid w:val="00B61614"/>
    <w:rsid w:val="00B62166"/>
    <w:rsid w:val="00B6271E"/>
    <w:rsid w:val="00B63B70"/>
    <w:rsid w:val="00B70179"/>
    <w:rsid w:val="00B70989"/>
    <w:rsid w:val="00B72A16"/>
    <w:rsid w:val="00B733F8"/>
    <w:rsid w:val="00B768C9"/>
    <w:rsid w:val="00B76A1A"/>
    <w:rsid w:val="00B76B0A"/>
    <w:rsid w:val="00B771CE"/>
    <w:rsid w:val="00B7772C"/>
    <w:rsid w:val="00B7795E"/>
    <w:rsid w:val="00B77E4C"/>
    <w:rsid w:val="00B809F8"/>
    <w:rsid w:val="00B81031"/>
    <w:rsid w:val="00B81046"/>
    <w:rsid w:val="00B81943"/>
    <w:rsid w:val="00B84557"/>
    <w:rsid w:val="00B85500"/>
    <w:rsid w:val="00B8561D"/>
    <w:rsid w:val="00B86566"/>
    <w:rsid w:val="00B8706F"/>
    <w:rsid w:val="00B871BF"/>
    <w:rsid w:val="00B934D2"/>
    <w:rsid w:val="00B93CDD"/>
    <w:rsid w:val="00B95CA8"/>
    <w:rsid w:val="00B962BA"/>
    <w:rsid w:val="00B970F6"/>
    <w:rsid w:val="00B97232"/>
    <w:rsid w:val="00B97ED1"/>
    <w:rsid w:val="00BA0119"/>
    <w:rsid w:val="00BA09AC"/>
    <w:rsid w:val="00BA1C94"/>
    <w:rsid w:val="00BA1D90"/>
    <w:rsid w:val="00BA1E63"/>
    <w:rsid w:val="00BA22D7"/>
    <w:rsid w:val="00BA2B0E"/>
    <w:rsid w:val="00BA40A4"/>
    <w:rsid w:val="00BA4DB2"/>
    <w:rsid w:val="00BA5CCF"/>
    <w:rsid w:val="00BA6258"/>
    <w:rsid w:val="00BA7B35"/>
    <w:rsid w:val="00BB07E0"/>
    <w:rsid w:val="00BB1558"/>
    <w:rsid w:val="00BB3ED2"/>
    <w:rsid w:val="00BB40C0"/>
    <w:rsid w:val="00BB568D"/>
    <w:rsid w:val="00BB57ED"/>
    <w:rsid w:val="00BB5A8F"/>
    <w:rsid w:val="00BC06E2"/>
    <w:rsid w:val="00BC3A20"/>
    <w:rsid w:val="00BC442D"/>
    <w:rsid w:val="00BC6FC9"/>
    <w:rsid w:val="00BC7F04"/>
    <w:rsid w:val="00BD195B"/>
    <w:rsid w:val="00BD3A07"/>
    <w:rsid w:val="00BD3D5F"/>
    <w:rsid w:val="00BD524C"/>
    <w:rsid w:val="00BD67C5"/>
    <w:rsid w:val="00BD744C"/>
    <w:rsid w:val="00BD77A3"/>
    <w:rsid w:val="00BE01D9"/>
    <w:rsid w:val="00BE0CDD"/>
    <w:rsid w:val="00BE1101"/>
    <w:rsid w:val="00BE110B"/>
    <w:rsid w:val="00BE3C9E"/>
    <w:rsid w:val="00BE46BC"/>
    <w:rsid w:val="00BE51E5"/>
    <w:rsid w:val="00BE52CC"/>
    <w:rsid w:val="00BE6C63"/>
    <w:rsid w:val="00BE7D17"/>
    <w:rsid w:val="00BE7FDF"/>
    <w:rsid w:val="00BF0182"/>
    <w:rsid w:val="00BF20F1"/>
    <w:rsid w:val="00BF24DF"/>
    <w:rsid w:val="00BF2754"/>
    <w:rsid w:val="00BF2AF2"/>
    <w:rsid w:val="00BF41B6"/>
    <w:rsid w:val="00BF4345"/>
    <w:rsid w:val="00BF5389"/>
    <w:rsid w:val="00BF5F6B"/>
    <w:rsid w:val="00BF6544"/>
    <w:rsid w:val="00BF65E5"/>
    <w:rsid w:val="00C000FE"/>
    <w:rsid w:val="00C00252"/>
    <w:rsid w:val="00C00C1B"/>
    <w:rsid w:val="00C00EE5"/>
    <w:rsid w:val="00C02B0F"/>
    <w:rsid w:val="00C02E13"/>
    <w:rsid w:val="00C03F64"/>
    <w:rsid w:val="00C04E6C"/>
    <w:rsid w:val="00C05DB5"/>
    <w:rsid w:val="00C0618F"/>
    <w:rsid w:val="00C06B1C"/>
    <w:rsid w:val="00C06F75"/>
    <w:rsid w:val="00C07844"/>
    <w:rsid w:val="00C10490"/>
    <w:rsid w:val="00C10528"/>
    <w:rsid w:val="00C1064B"/>
    <w:rsid w:val="00C13918"/>
    <w:rsid w:val="00C13D23"/>
    <w:rsid w:val="00C1402C"/>
    <w:rsid w:val="00C14D56"/>
    <w:rsid w:val="00C1530B"/>
    <w:rsid w:val="00C15CD9"/>
    <w:rsid w:val="00C15DEE"/>
    <w:rsid w:val="00C16580"/>
    <w:rsid w:val="00C16D54"/>
    <w:rsid w:val="00C2171A"/>
    <w:rsid w:val="00C2272F"/>
    <w:rsid w:val="00C22ACB"/>
    <w:rsid w:val="00C231ED"/>
    <w:rsid w:val="00C2425C"/>
    <w:rsid w:val="00C26AAE"/>
    <w:rsid w:val="00C26ABB"/>
    <w:rsid w:val="00C2715B"/>
    <w:rsid w:val="00C30400"/>
    <w:rsid w:val="00C30A37"/>
    <w:rsid w:val="00C310DD"/>
    <w:rsid w:val="00C31B12"/>
    <w:rsid w:val="00C32081"/>
    <w:rsid w:val="00C32721"/>
    <w:rsid w:val="00C3362F"/>
    <w:rsid w:val="00C3368F"/>
    <w:rsid w:val="00C33D7C"/>
    <w:rsid w:val="00C34A53"/>
    <w:rsid w:val="00C34BEA"/>
    <w:rsid w:val="00C3675C"/>
    <w:rsid w:val="00C4083A"/>
    <w:rsid w:val="00C40887"/>
    <w:rsid w:val="00C42A2B"/>
    <w:rsid w:val="00C42D44"/>
    <w:rsid w:val="00C42D5E"/>
    <w:rsid w:val="00C434AB"/>
    <w:rsid w:val="00C43607"/>
    <w:rsid w:val="00C43A51"/>
    <w:rsid w:val="00C447F2"/>
    <w:rsid w:val="00C457ED"/>
    <w:rsid w:val="00C4647A"/>
    <w:rsid w:val="00C46D81"/>
    <w:rsid w:val="00C50451"/>
    <w:rsid w:val="00C50599"/>
    <w:rsid w:val="00C50BAC"/>
    <w:rsid w:val="00C50E52"/>
    <w:rsid w:val="00C510A0"/>
    <w:rsid w:val="00C530F7"/>
    <w:rsid w:val="00C54870"/>
    <w:rsid w:val="00C54E75"/>
    <w:rsid w:val="00C56C81"/>
    <w:rsid w:val="00C577FF"/>
    <w:rsid w:val="00C60D14"/>
    <w:rsid w:val="00C61D42"/>
    <w:rsid w:val="00C624C5"/>
    <w:rsid w:val="00C624DB"/>
    <w:rsid w:val="00C627DB"/>
    <w:rsid w:val="00C63A64"/>
    <w:rsid w:val="00C64D52"/>
    <w:rsid w:val="00C65CDB"/>
    <w:rsid w:val="00C65D63"/>
    <w:rsid w:val="00C65F62"/>
    <w:rsid w:val="00C67365"/>
    <w:rsid w:val="00C67CEC"/>
    <w:rsid w:val="00C7016C"/>
    <w:rsid w:val="00C70C47"/>
    <w:rsid w:val="00C7252A"/>
    <w:rsid w:val="00C72A1F"/>
    <w:rsid w:val="00C73473"/>
    <w:rsid w:val="00C74241"/>
    <w:rsid w:val="00C74B65"/>
    <w:rsid w:val="00C75CC4"/>
    <w:rsid w:val="00C77337"/>
    <w:rsid w:val="00C77AF4"/>
    <w:rsid w:val="00C81B70"/>
    <w:rsid w:val="00C83560"/>
    <w:rsid w:val="00C857C1"/>
    <w:rsid w:val="00C85A7A"/>
    <w:rsid w:val="00C86F98"/>
    <w:rsid w:val="00C8765F"/>
    <w:rsid w:val="00C87880"/>
    <w:rsid w:val="00C901E1"/>
    <w:rsid w:val="00C91997"/>
    <w:rsid w:val="00C92AD4"/>
    <w:rsid w:val="00C92C81"/>
    <w:rsid w:val="00C94C00"/>
    <w:rsid w:val="00C94C03"/>
    <w:rsid w:val="00C964DC"/>
    <w:rsid w:val="00C96DFA"/>
    <w:rsid w:val="00CA1552"/>
    <w:rsid w:val="00CA36FF"/>
    <w:rsid w:val="00CA3935"/>
    <w:rsid w:val="00CA3DAD"/>
    <w:rsid w:val="00CA42D7"/>
    <w:rsid w:val="00CA4E77"/>
    <w:rsid w:val="00CA52E6"/>
    <w:rsid w:val="00CA66B1"/>
    <w:rsid w:val="00CA6D6F"/>
    <w:rsid w:val="00CA724F"/>
    <w:rsid w:val="00CA7320"/>
    <w:rsid w:val="00CB0269"/>
    <w:rsid w:val="00CB1A7E"/>
    <w:rsid w:val="00CB2245"/>
    <w:rsid w:val="00CB24DB"/>
    <w:rsid w:val="00CB313A"/>
    <w:rsid w:val="00CB5A53"/>
    <w:rsid w:val="00CB76CC"/>
    <w:rsid w:val="00CB7E6B"/>
    <w:rsid w:val="00CB7F3D"/>
    <w:rsid w:val="00CC23A6"/>
    <w:rsid w:val="00CC2670"/>
    <w:rsid w:val="00CC2A77"/>
    <w:rsid w:val="00CC2C83"/>
    <w:rsid w:val="00CC3A6A"/>
    <w:rsid w:val="00CC57A9"/>
    <w:rsid w:val="00CC6846"/>
    <w:rsid w:val="00CC6D05"/>
    <w:rsid w:val="00CC7979"/>
    <w:rsid w:val="00CC7B9C"/>
    <w:rsid w:val="00CD01CA"/>
    <w:rsid w:val="00CD0F5B"/>
    <w:rsid w:val="00CD10BC"/>
    <w:rsid w:val="00CD1998"/>
    <w:rsid w:val="00CD1BE0"/>
    <w:rsid w:val="00CD221B"/>
    <w:rsid w:val="00CD2D97"/>
    <w:rsid w:val="00CD3660"/>
    <w:rsid w:val="00CD41DB"/>
    <w:rsid w:val="00CD4630"/>
    <w:rsid w:val="00CD50F9"/>
    <w:rsid w:val="00CD7823"/>
    <w:rsid w:val="00CE0CD8"/>
    <w:rsid w:val="00CE243C"/>
    <w:rsid w:val="00CE2DC9"/>
    <w:rsid w:val="00CE36A3"/>
    <w:rsid w:val="00CE3826"/>
    <w:rsid w:val="00CE50F7"/>
    <w:rsid w:val="00CE52EA"/>
    <w:rsid w:val="00CE5FAC"/>
    <w:rsid w:val="00CE6512"/>
    <w:rsid w:val="00CE6C9A"/>
    <w:rsid w:val="00CE6FA2"/>
    <w:rsid w:val="00CE7B97"/>
    <w:rsid w:val="00CF01F5"/>
    <w:rsid w:val="00CF0F0E"/>
    <w:rsid w:val="00CF2723"/>
    <w:rsid w:val="00CF2A06"/>
    <w:rsid w:val="00CF2C8C"/>
    <w:rsid w:val="00CF2CE7"/>
    <w:rsid w:val="00CF7A2B"/>
    <w:rsid w:val="00CF7A5D"/>
    <w:rsid w:val="00CF7D38"/>
    <w:rsid w:val="00D00084"/>
    <w:rsid w:val="00D009BB"/>
    <w:rsid w:val="00D00CA6"/>
    <w:rsid w:val="00D01514"/>
    <w:rsid w:val="00D02D7F"/>
    <w:rsid w:val="00D02DBC"/>
    <w:rsid w:val="00D0341C"/>
    <w:rsid w:val="00D03FD9"/>
    <w:rsid w:val="00D046C1"/>
    <w:rsid w:val="00D049EA"/>
    <w:rsid w:val="00D05D82"/>
    <w:rsid w:val="00D0709C"/>
    <w:rsid w:val="00D07547"/>
    <w:rsid w:val="00D10908"/>
    <w:rsid w:val="00D10B73"/>
    <w:rsid w:val="00D111BE"/>
    <w:rsid w:val="00D14517"/>
    <w:rsid w:val="00D15D5E"/>
    <w:rsid w:val="00D209E1"/>
    <w:rsid w:val="00D21835"/>
    <w:rsid w:val="00D22045"/>
    <w:rsid w:val="00D24228"/>
    <w:rsid w:val="00D24B9E"/>
    <w:rsid w:val="00D27D52"/>
    <w:rsid w:val="00D34921"/>
    <w:rsid w:val="00D36DC7"/>
    <w:rsid w:val="00D377A1"/>
    <w:rsid w:val="00D405E4"/>
    <w:rsid w:val="00D409E9"/>
    <w:rsid w:val="00D40B10"/>
    <w:rsid w:val="00D40CA3"/>
    <w:rsid w:val="00D40CFD"/>
    <w:rsid w:val="00D41BDA"/>
    <w:rsid w:val="00D435B1"/>
    <w:rsid w:val="00D435F9"/>
    <w:rsid w:val="00D4374A"/>
    <w:rsid w:val="00D43A6A"/>
    <w:rsid w:val="00D4430D"/>
    <w:rsid w:val="00D46BFC"/>
    <w:rsid w:val="00D47529"/>
    <w:rsid w:val="00D550F0"/>
    <w:rsid w:val="00D55A2C"/>
    <w:rsid w:val="00D55D1D"/>
    <w:rsid w:val="00D56EBD"/>
    <w:rsid w:val="00D601F8"/>
    <w:rsid w:val="00D60E6E"/>
    <w:rsid w:val="00D60EEA"/>
    <w:rsid w:val="00D64081"/>
    <w:rsid w:val="00D64EA4"/>
    <w:rsid w:val="00D6739B"/>
    <w:rsid w:val="00D67476"/>
    <w:rsid w:val="00D6750C"/>
    <w:rsid w:val="00D67517"/>
    <w:rsid w:val="00D70693"/>
    <w:rsid w:val="00D70DBF"/>
    <w:rsid w:val="00D716C8"/>
    <w:rsid w:val="00D72262"/>
    <w:rsid w:val="00D73080"/>
    <w:rsid w:val="00D73FDB"/>
    <w:rsid w:val="00D74CAB"/>
    <w:rsid w:val="00D75210"/>
    <w:rsid w:val="00D77657"/>
    <w:rsid w:val="00D77D19"/>
    <w:rsid w:val="00D80015"/>
    <w:rsid w:val="00D8058E"/>
    <w:rsid w:val="00D8072D"/>
    <w:rsid w:val="00D829AB"/>
    <w:rsid w:val="00D833D0"/>
    <w:rsid w:val="00D84079"/>
    <w:rsid w:val="00D84626"/>
    <w:rsid w:val="00D84866"/>
    <w:rsid w:val="00D86357"/>
    <w:rsid w:val="00D87709"/>
    <w:rsid w:val="00D87F94"/>
    <w:rsid w:val="00D90648"/>
    <w:rsid w:val="00D91B4E"/>
    <w:rsid w:val="00D93A37"/>
    <w:rsid w:val="00D94494"/>
    <w:rsid w:val="00D94C4C"/>
    <w:rsid w:val="00D95D4E"/>
    <w:rsid w:val="00D9614C"/>
    <w:rsid w:val="00D977B5"/>
    <w:rsid w:val="00DA0A4B"/>
    <w:rsid w:val="00DA0AC4"/>
    <w:rsid w:val="00DA0FBD"/>
    <w:rsid w:val="00DA12C7"/>
    <w:rsid w:val="00DA27E4"/>
    <w:rsid w:val="00DA34C2"/>
    <w:rsid w:val="00DA3B25"/>
    <w:rsid w:val="00DA3D02"/>
    <w:rsid w:val="00DA469E"/>
    <w:rsid w:val="00DA4F39"/>
    <w:rsid w:val="00DA55BC"/>
    <w:rsid w:val="00DA56CE"/>
    <w:rsid w:val="00DA6941"/>
    <w:rsid w:val="00DA6E74"/>
    <w:rsid w:val="00DA7C00"/>
    <w:rsid w:val="00DA7F3B"/>
    <w:rsid w:val="00DB5140"/>
    <w:rsid w:val="00DB773C"/>
    <w:rsid w:val="00DB77EC"/>
    <w:rsid w:val="00DB7A17"/>
    <w:rsid w:val="00DC2417"/>
    <w:rsid w:val="00DC2F7E"/>
    <w:rsid w:val="00DC3C19"/>
    <w:rsid w:val="00DC4EC1"/>
    <w:rsid w:val="00DC5432"/>
    <w:rsid w:val="00DC5847"/>
    <w:rsid w:val="00DC5E96"/>
    <w:rsid w:val="00DC605D"/>
    <w:rsid w:val="00DC60C5"/>
    <w:rsid w:val="00DC7EA4"/>
    <w:rsid w:val="00DD0175"/>
    <w:rsid w:val="00DD14E7"/>
    <w:rsid w:val="00DD2796"/>
    <w:rsid w:val="00DD2884"/>
    <w:rsid w:val="00DD3443"/>
    <w:rsid w:val="00DD4561"/>
    <w:rsid w:val="00DD4971"/>
    <w:rsid w:val="00DD69A5"/>
    <w:rsid w:val="00DD7402"/>
    <w:rsid w:val="00DD742E"/>
    <w:rsid w:val="00DD79B5"/>
    <w:rsid w:val="00DE27B7"/>
    <w:rsid w:val="00DE27D2"/>
    <w:rsid w:val="00DE4CCB"/>
    <w:rsid w:val="00DE756C"/>
    <w:rsid w:val="00DE7E7E"/>
    <w:rsid w:val="00DF0B3A"/>
    <w:rsid w:val="00DF0DD8"/>
    <w:rsid w:val="00DF18A3"/>
    <w:rsid w:val="00DF230F"/>
    <w:rsid w:val="00DF2CD4"/>
    <w:rsid w:val="00DF31A9"/>
    <w:rsid w:val="00DF356B"/>
    <w:rsid w:val="00DF5B4A"/>
    <w:rsid w:val="00DF683B"/>
    <w:rsid w:val="00E010F5"/>
    <w:rsid w:val="00E01537"/>
    <w:rsid w:val="00E01A49"/>
    <w:rsid w:val="00E01FDE"/>
    <w:rsid w:val="00E04F69"/>
    <w:rsid w:val="00E05FD4"/>
    <w:rsid w:val="00E06858"/>
    <w:rsid w:val="00E077CC"/>
    <w:rsid w:val="00E1178F"/>
    <w:rsid w:val="00E117BA"/>
    <w:rsid w:val="00E119AA"/>
    <w:rsid w:val="00E14C14"/>
    <w:rsid w:val="00E15964"/>
    <w:rsid w:val="00E160A7"/>
    <w:rsid w:val="00E16E80"/>
    <w:rsid w:val="00E17208"/>
    <w:rsid w:val="00E203E0"/>
    <w:rsid w:val="00E2058A"/>
    <w:rsid w:val="00E20EB9"/>
    <w:rsid w:val="00E22D3F"/>
    <w:rsid w:val="00E244AA"/>
    <w:rsid w:val="00E25148"/>
    <w:rsid w:val="00E2633B"/>
    <w:rsid w:val="00E2711D"/>
    <w:rsid w:val="00E271D1"/>
    <w:rsid w:val="00E27259"/>
    <w:rsid w:val="00E317DE"/>
    <w:rsid w:val="00E320B7"/>
    <w:rsid w:val="00E32D34"/>
    <w:rsid w:val="00E3309C"/>
    <w:rsid w:val="00E33CA3"/>
    <w:rsid w:val="00E41517"/>
    <w:rsid w:val="00E41DCD"/>
    <w:rsid w:val="00E42F33"/>
    <w:rsid w:val="00E435D5"/>
    <w:rsid w:val="00E4360E"/>
    <w:rsid w:val="00E43B85"/>
    <w:rsid w:val="00E44D00"/>
    <w:rsid w:val="00E46116"/>
    <w:rsid w:val="00E46BF7"/>
    <w:rsid w:val="00E50022"/>
    <w:rsid w:val="00E506D1"/>
    <w:rsid w:val="00E50E59"/>
    <w:rsid w:val="00E51072"/>
    <w:rsid w:val="00E51CFA"/>
    <w:rsid w:val="00E52137"/>
    <w:rsid w:val="00E5309E"/>
    <w:rsid w:val="00E53605"/>
    <w:rsid w:val="00E53675"/>
    <w:rsid w:val="00E54EE8"/>
    <w:rsid w:val="00E5598C"/>
    <w:rsid w:val="00E55DC2"/>
    <w:rsid w:val="00E5642F"/>
    <w:rsid w:val="00E56FD8"/>
    <w:rsid w:val="00E572EF"/>
    <w:rsid w:val="00E65071"/>
    <w:rsid w:val="00E650CE"/>
    <w:rsid w:val="00E66768"/>
    <w:rsid w:val="00E66F16"/>
    <w:rsid w:val="00E676EC"/>
    <w:rsid w:val="00E710F9"/>
    <w:rsid w:val="00E720CB"/>
    <w:rsid w:val="00E721FD"/>
    <w:rsid w:val="00E73A4A"/>
    <w:rsid w:val="00E74B3B"/>
    <w:rsid w:val="00E76398"/>
    <w:rsid w:val="00E7667D"/>
    <w:rsid w:val="00E76766"/>
    <w:rsid w:val="00E77171"/>
    <w:rsid w:val="00E8101E"/>
    <w:rsid w:val="00E8121D"/>
    <w:rsid w:val="00E824A4"/>
    <w:rsid w:val="00E84816"/>
    <w:rsid w:val="00E84DA6"/>
    <w:rsid w:val="00E852B3"/>
    <w:rsid w:val="00E858C6"/>
    <w:rsid w:val="00E8713D"/>
    <w:rsid w:val="00E87CD9"/>
    <w:rsid w:val="00E87EEE"/>
    <w:rsid w:val="00E95A63"/>
    <w:rsid w:val="00E96A3C"/>
    <w:rsid w:val="00E97837"/>
    <w:rsid w:val="00EA1C7C"/>
    <w:rsid w:val="00EA569A"/>
    <w:rsid w:val="00EA6745"/>
    <w:rsid w:val="00EA769A"/>
    <w:rsid w:val="00EA7B0A"/>
    <w:rsid w:val="00EA7D71"/>
    <w:rsid w:val="00EB04E2"/>
    <w:rsid w:val="00EB08E7"/>
    <w:rsid w:val="00EB0B60"/>
    <w:rsid w:val="00EB146A"/>
    <w:rsid w:val="00EB1F53"/>
    <w:rsid w:val="00EB217C"/>
    <w:rsid w:val="00EB390A"/>
    <w:rsid w:val="00EB3974"/>
    <w:rsid w:val="00EB4653"/>
    <w:rsid w:val="00EB51EE"/>
    <w:rsid w:val="00EB5D37"/>
    <w:rsid w:val="00EC0AD8"/>
    <w:rsid w:val="00EC1C29"/>
    <w:rsid w:val="00EC20B2"/>
    <w:rsid w:val="00EC4315"/>
    <w:rsid w:val="00EC64AF"/>
    <w:rsid w:val="00ED0C13"/>
    <w:rsid w:val="00ED1A09"/>
    <w:rsid w:val="00ED1DE4"/>
    <w:rsid w:val="00ED2285"/>
    <w:rsid w:val="00ED2407"/>
    <w:rsid w:val="00ED347A"/>
    <w:rsid w:val="00ED4B66"/>
    <w:rsid w:val="00ED6323"/>
    <w:rsid w:val="00ED691E"/>
    <w:rsid w:val="00ED7765"/>
    <w:rsid w:val="00EE1291"/>
    <w:rsid w:val="00EE2C2F"/>
    <w:rsid w:val="00EE3624"/>
    <w:rsid w:val="00EE3D8A"/>
    <w:rsid w:val="00EE58BD"/>
    <w:rsid w:val="00EE5C71"/>
    <w:rsid w:val="00EE7C91"/>
    <w:rsid w:val="00EF25ED"/>
    <w:rsid w:val="00EF4841"/>
    <w:rsid w:val="00EF54BB"/>
    <w:rsid w:val="00EF776B"/>
    <w:rsid w:val="00F0146C"/>
    <w:rsid w:val="00F02294"/>
    <w:rsid w:val="00F02C19"/>
    <w:rsid w:val="00F03298"/>
    <w:rsid w:val="00F03871"/>
    <w:rsid w:val="00F071BF"/>
    <w:rsid w:val="00F11E74"/>
    <w:rsid w:val="00F13C3D"/>
    <w:rsid w:val="00F13ED5"/>
    <w:rsid w:val="00F14A0A"/>
    <w:rsid w:val="00F15A69"/>
    <w:rsid w:val="00F17862"/>
    <w:rsid w:val="00F17D63"/>
    <w:rsid w:val="00F203BD"/>
    <w:rsid w:val="00F22D60"/>
    <w:rsid w:val="00F322D1"/>
    <w:rsid w:val="00F33768"/>
    <w:rsid w:val="00F33FDC"/>
    <w:rsid w:val="00F34C41"/>
    <w:rsid w:val="00F35A0E"/>
    <w:rsid w:val="00F36102"/>
    <w:rsid w:val="00F36A3C"/>
    <w:rsid w:val="00F36B36"/>
    <w:rsid w:val="00F4017E"/>
    <w:rsid w:val="00F40264"/>
    <w:rsid w:val="00F421BF"/>
    <w:rsid w:val="00F42573"/>
    <w:rsid w:val="00F43C42"/>
    <w:rsid w:val="00F44FD2"/>
    <w:rsid w:val="00F50961"/>
    <w:rsid w:val="00F50CB9"/>
    <w:rsid w:val="00F522FF"/>
    <w:rsid w:val="00F53055"/>
    <w:rsid w:val="00F55F98"/>
    <w:rsid w:val="00F56304"/>
    <w:rsid w:val="00F566E5"/>
    <w:rsid w:val="00F57AD1"/>
    <w:rsid w:val="00F57C68"/>
    <w:rsid w:val="00F60AE1"/>
    <w:rsid w:val="00F611A5"/>
    <w:rsid w:val="00F615D0"/>
    <w:rsid w:val="00F61A60"/>
    <w:rsid w:val="00F6395E"/>
    <w:rsid w:val="00F64ADA"/>
    <w:rsid w:val="00F64C45"/>
    <w:rsid w:val="00F6599E"/>
    <w:rsid w:val="00F67A34"/>
    <w:rsid w:val="00F72826"/>
    <w:rsid w:val="00F72A34"/>
    <w:rsid w:val="00F73645"/>
    <w:rsid w:val="00F7471F"/>
    <w:rsid w:val="00F75206"/>
    <w:rsid w:val="00F755A1"/>
    <w:rsid w:val="00F75B96"/>
    <w:rsid w:val="00F75F3B"/>
    <w:rsid w:val="00F7709C"/>
    <w:rsid w:val="00F77676"/>
    <w:rsid w:val="00F8184B"/>
    <w:rsid w:val="00F8185E"/>
    <w:rsid w:val="00F828B1"/>
    <w:rsid w:val="00F84A7C"/>
    <w:rsid w:val="00F84D85"/>
    <w:rsid w:val="00F86C53"/>
    <w:rsid w:val="00F8762B"/>
    <w:rsid w:val="00F87CDF"/>
    <w:rsid w:val="00F90AEA"/>
    <w:rsid w:val="00F922B6"/>
    <w:rsid w:val="00F96516"/>
    <w:rsid w:val="00FA0881"/>
    <w:rsid w:val="00FA212B"/>
    <w:rsid w:val="00FA251B"/>
    <w:rsid w:val="00FA2BB3"/>
    <w:rsid w:val="00FA2DC5"/>
    <w:rsid w:val="00FA313D"/>
    <w:rsid w:val="00FA4298"/>
    <w:rsid w:val="00FA43D8"/>
    <w:rsid w:val="00FA496B"/>
    <w:rsid w:val="00FA7AB3"/>
    <w:rsid w:val="00FB44C3"/>
    <w:rsid w:val="00FB6058"/>
    <w:rsid w:val="00FB77A9"/>
    <w:rsid w:val="00FC0520"/>
    <w:rsid w:val="00FC06D0"/>
    <w:rsid w:val="00FC196E"/>
    <w:rsid w:val="00FC1A2C"/>
    <w:rsid w:val="00FC209B"/>
    <w:rsid w:val="00FC21B6"/>
    <w:rsid w:val="00FC24E0"/>
    <w:rsid w:val="00FC2C9A"/>
    <w:rsid w:val="00FC32D1"/>
    <w:rsid w:val="00FC4650"/>
    <w:rsid w:val="00FC4EEB"/>
    <w:rsid w:val="00FC660C"/>
    <w:rsid w:val="00FC6803"/>
    <w:rsid w:val="00FC7737"/>
    <w:rsid w:val="00FC7872"/>
    <w:rsid w:val="00FD015C"/>
    <w:rsid w:val="00FD15D6"/>
    <w:rsid w:val="00FD1819"/>
    <w:rsid w:val="00FD281F"/>
    <w:rsid w:val="00FD2E86"/>
    <w:rsid w:val="00FD3A30"/>
    <w:rsid w:val="00FD4640"/>
    <w:rsid w:val="00FD51BF"/>
    <w:rsid w:val="00FD58E4"/>
    <w:rsid w:val="00FD5EB4"/>
    <w:rsid w:val="00FD6670"/>
    <w:rsid w:val="00FD705B"/>
    <w:rsid w:val="00FD70B0"/>
    <w:rsid w:val="00FD7DC4"/>
    <w:rsid w:val="00FE14D6"/>
    <w:rsid w:val="00FE18DC"/>
    <w:rsid w:val="00FE2E1C"/>
    <w:rsid w:val="00FE3AC8"/>
    <w:rsid w:val="00FE6A46"/>
    <w:rsid w:val="00FF0522"/>
    <w:rsid w:val="00FF0CC5"/>
    <w:rsid w:val="00FF242D"/>
    <w:rsid w:val="00FF36CE"/>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colormru v:ext="edit" colors="#e2c681,#903"/>
    </o:shapedefaults>
    <o:shapelayout v:ext="edit">
      <o:idmap v:ext="edit" data="1"/>
    </o:shapelayout>
  </w:shapeDefaults>
  <w:decimalSymbol w:val="."/>
  <w:listSeparator w:val=","/>
  <w14:docId w14:val="406F379A"/>
  <w15:docId w15:val="{2C5441F2-F61B-4E14-A6DD-A42AE15120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F5283"/>
    <w:pPr>
      <w:jc w:val="both"/>
    </w:pPr>
    <w:rPr>
      <w:rFonts w:ascii="Arial" w:hAnsi="Arial"/>
      <w:szCs w:val="24"/>
      <w:lang w:val="en-US" w:eastAsia="en-US"/>
    </w:rPr>
  </w:style>
  <w:style w:type="paragraph" w:styleId="Heading1">
    <w:name w:val="heading 1"/>
    <w:aliases w:val="Chapter Headline,Attribute Heading 1,h1,Heading Lvl 1,Heading,H1,rp_Heading 1,Bold 18,(Alt+1),min1,L1,Section,(Alt+1)1,(Alt+1)2,(Alt+1)3,(Alt+1)4,(Alt+1)5,(Alt+1)6,(Alt+1)7,(Alt+1)8,(Alt+1)9,(Alt+1)10,(Alt+1)11,(Alt+1)21,(Alt+1)31,(Alt+1)41"/>
    <w:basedOn w:val="Normal"/>
    <w:next w:val="Normal"/>
    <w:link w:val="Heading1Char"/>
    <w:qFormat/>
    <w:rsid w:val="00A112BC"/>
    <w:pPr>
      <w:pageBreakBefore/>
      <w:numPr>
        <w:numId w:val="4"/>
      </w:numPr>
      <w:tabs>
        <w:tab w:val="left" w:pos="851"/>
      </w:tabs>
      <w:spacing w:before="240" w:after="240"/>
      <w:outlineLvl w:val="0"/>
    </w:pPr>
    <w:rPr>
      <w:rFonts w:ascii="Arial (W1)" w:eastAsia="SimSun" w:hAnsi="Arial (W1)" w:cs="Times New (W1)"/>
      <w:b/>
      <w:caps/>
      <w:color w:val="1E7FB8"/>
      <w:sz w:val="26"/>
      <w:szCs w:val="26"/>
      <w:lang w:val="en-GB"/>
    </w:rPr>
  </w:style>
  <w:style w:type="paragraph" w:styleId="Heading2">
    <w:name w:val="heading 2"/>
    <w:basedOn w:val="Normal"/>
    <w:next w:val="Normal"/>
    <w:link w:val="Heading2Char"/>
    <w:qFormat/>
    <w:rsid w:val="00C1064B"/>
    <w:pPr>
      <w:pBdr>
        <w:top w:val="single" w:sz="4" w:space="1" w:color="1E7FB8"/>
      </w:pBdr>
      <w:tabs>
        <w:tab w:val="left" w:pos="851"/>
      </w:tabs>
      <w:spacing w:before="120" w:after="120"/>
      <w:outlineLvl w:val="1"/>
    </w:pPr>
    <w:rPr>
      <w:rFonts w:ascii="Arial (W1)" w:hAnsi="Arial (W1)" w:cs="Times New (W1)"/>
      <w:b/>
      <w:color w:val="1E7FB8"/>
      <w:sz w:val="24"/>
      <w:lang w:val="en-GB"/>
    </w:rPr>
  </w:style>
  <w:style w:type="paragraph" w:styleId="Heading3">
    <w:name w:val="heading 3"/>
    <w:basedOn w:val="Normal"/>
    <w:next w:val="NormalIndent"/>
    <w:link w:val="Heading3Char"/>
    <w:qFormat/>
    <w:rsid w:val="00A112BC"/>
    <w:pPr>
      <w:numPr>
        <w:ilvl w:val="2"/>
        <w:numId w:val="4"/>
      </w:numPr>
      <w:tabs>
        <w:tab w:val="left" w:pos="851"/>
      </w:tabs>
      <w:spacing w:after="120"/>
      <w:outlineLvl w:val="2"/>
    </w:pPr>
    <w:rPr>
      <w:rFonts w:ascii="Arial (W1)" w:hAnsi="Arial (W1)" w:cs="Times New (W1)"/>
      <w:b/>
      <w:color w:val="1E7FB8"/>
      <w:sz w:val="22"/>
      <w:szCs w:val="22"/>
      <w:lang w:val="en-GB"/>
    </w:rPr>
  </w:style>
  <w:style w:type="paragraph" w:styleId="Heading4">
    <w:name w:val="heading 4"/>
    <w:basedOn w:val="Normal"/>
    <w:link w:val="Heading4Char"/>
    <w:qFormat/>
    <w:rsid w:val="00A112BC"/>
    <w:pPr>
      <w:numPr>
        <w:ilvl w:val="3"/>
        <w:numId w:val="4"/>
      </w:numPr>
      <w:tabs>
        <w:tab w:val="clear" w:pos="1080"/>
        <w:tab w:val="left" w:pos="851"/>
      </w:tabs>
      <w:spacing w:after="120"/>
      <w:outlineLvl w:val="3"/>
    </w:pPr>
    <w:rPr>
      <w:rFonts w:ascii="Arial (W1)" w:hAnsi="Arial (W1)" w:cs="Times New (W1)"/>
      <w:b/>
      <w:color w:val="1E7FB8"/>
      <w:szCs w:val="20"/>
      <w:u w:val="single"/>
      <w:lang w:val="en-GB"/>
    </w:rPr>
  </w:style>
  <w:style w:type="paragraph" w:styleId="Heading5">
    <w:name w:val="heading 5"/>
    <w:basedOn w:val="Normal"/>
    <w:next w:val="Normal"/>
    <w:link w:val="Heading5Char"/>
    <w:qFormat/>
    <w:rsid w:val="00A112BC"/>
    <w:pPr>
      <w:numPr>
        <w:ilvl w:val="4"/>
        <w:numId w:val="4"/>
      </w:numPr>
      <w:spacing w:before="240" w:after="60"/>
      <w:outlineLvl w:val="4"/>
    </w:pPr>
    <w:rPr>
      <w:sz w:val="22"/>
      <w:szCs w:val="20"/>
      <w:lang w:val="en-GB"/>
    </w:rPr>
  </w:style>
  <w:style w:type="paragraph" w:styleId="Heading6">
    <w:name w:val="heading 6"/>
    <w:basedOn w:val="Normal"/>
    <w:next w:val="Normal"/>
    <w:link w:val="Heading6Char"/>
    <w:qFormat/>
    <w:rsid w:val="00A112BC"/>
    <w:pPr>
      <w:numPr>
        <w:ilvl w:val="5"/>
        <w:numId w:val="4"/>
      </w:numPr>
      <w:spacing w:before="240" w:after="60"/>
      <w:outlineLvl w:val="5"/>
    </w:pPr>
    <w:rPr>
      <w:i/>
      <w:sz w:val="22"/>
      <w:szCs w:val="20"/>
      <w:lang w:val="en-GB"/>
    </w:rPr>
  </w:style>
  <w:style w:type="paragraph" w:styleId="Heading7">
    <w:name w:val="heading 7"/>
    <w:basedOn w:val="Normal"/>
    <w:next w:val="Normal"/>
    <w:link w:val="Heading7Char"/>
    <w:qFormat/>
    <w:rsid w:val="00A112BC"/>
    <w:pPr>
      <w:numPr>
        <w:ilvl w:val="6"/>
        <w:numId w:val="4"/>
      </w:numPr>
      <w:spacing w:before="240" w:after="60"/>
      <w:outlineLvl w:val="6"/>
    </w:pPr>
    <w:rPr>
      <w:szCs w:val="20"/>
      <w:lang w:val="en-GB"/>
    </w:rPr>
  </w:style>
  <w:style w:type="paragraph" w:styleId="Heading8">
    <w:name w:val="heading 8"/>
    <w:basedOn w:val="Normal"/>
    <w:next w:val="Normal"/>
    <w:link w:val="Heading8Char"/>
    <w:qFormat/>
    <w:rsid w:val="00A112BC"/>
    <w:pPr>
      <w:numPr>
        <w:ilvl w:val="7"/>
        <w:numId w:val="4"/>
      </w:numPr>
      <w:spacing w:before="240" w:after="60"/>
      <w:outlineLvl w:val="7"/>
    </w:pPr>
    <w:rPr>
      <w:i/>
      <w:szCs w:val="20"/>
      <w:lang w:val="en-GB"/>
    </w:rPr>
  </w:style>
  <w:style w:type="paragraph" w:styleId="Heading9">
    <w:name w:val="heading 9"/>
    <w:basedOn w:val="Normal"/>
    <w:next w:val="Normal"/>
    <w:link w:val="Heading9Char"/>
    <w:qFormat/>
    <w:rsid w:val="00A112BC"/>
    <w:pPr>
      <w:numPr>
        <w:ilvl w:val="8"/>
        <w:numId w:val="4"/>
      </w:numPr>
      <w:spacing w:before="240" w:after="60"/>
      <w:outlineLvl w:val="8"/>
    </w:pPr>
    <w:rPr>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06858"/>
    <w:pPr>
      <w:tabs>
        <w:tab w:val="center" w:pos="4320"/>
        <w:tab w:val="right" w:pos="8640"/>
      </w:tabs>
    </w:pPr>
  </w:style>
  <w:style w:type="paragraph" w:styleId="Footer">
    <w:name w:val="footer"/>
    <w:basedOn w:val="Normal"/>
    <w:link w:val="FooterChar"/>
    <w:uiPriority w:val="99"/>
    <w:rsid w:val="00E06858"/>
    <w:pPr>
      <w:tabs>
        <w:tab w:val="center" w:pos="4320"/>
        <w:tab w:val="right" w:pos="8640"/>
      </w:tabs>
    </w:pPr>
  </w:style>
  <w:style w:type="table" w:styleId="TableGrid">
    <w:name w:val="Table Grid"/>
    <w:basedOn w:val="TableNormal"/>
    <w:rsid w:val="00E068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766BAF"/>
  </w:style>
  <w:style w:type="paragraph" w:styleId="NormalIndent">
    <w:name w:val="Normal Indent"/>
    <w:basedOn w:val="Normal"/>
    <w:rsid w:val="006C28B5"/>
    <w:pPr>
      <w:ind w:left="720"/>
    </w:pPr>
  </w:style>
  <w:style w:type="paragraph" w:styleId="Index1">
    <w:name w:val="index 1"/>
    <w:basedOn w:val="Normal"/>
    <w:next w:val="Normal"/>
    <w:autoRedefine/>
    <w:semiHidden/>
    <w:rsid w:val="006C28B5"/>
    <w:pPr>
      <w:ind w:left="200" w:hanging="200"/>
    </w:pPr>
    <w:rPr>
      <w:szCs w:val="20"/>
    </w:rPr>
  </w:style>
  <w:style w:type="paragraph" w:styleId="Index2">
    <w:name w:val="index 2"/>
    <w:basedOn w:val="Normal"/>
    <w:next w:val="Normal"/>
    <w:autoRedefine/>
    <w:semiHidden/>
    <w:rsid w:val="006C28B5"/>
    <w:pPr>
      <w:ind w:left="400" w:hanging="200"/>
    </w:pPr>
    <w:rPr>
      <w:szCs w:val="20"/>
    </w:rPr>
  </w:style>
  <w:style w:type="paragraph" w:styleId="Index3">
    <w:name w:val="index 3"/>
    <w:basedOn w:val="Normal"/>
    <w:next w:val="Normal"/>
    <w:autoRedefine/>
    <w:semiHidden/>
    <w:rsid w:val="006C28B5"/>
    <w:pPr>
      <w:ind w:left="600" w:hanging="200"/>
    </w:pPr>
    <w:rPr>
      <w:szCs w:val="20"/>
    </w:rPr>
  </w:style>
  <w:style w:type="paragraph" w:styleId="Index4">
    <w:name w:val="index 4"/>
    <w:basedOn w:val="Normal"/>
    <w:next w:val="Normal"/>
    <w:autoRedefine/>
    <w:semiHidden/>
    <w:rsid w:val="006C28B5"/>
    <w:pPr>
      <w:ind w:left="800" w:hanging="200"/>
    </w:pPr>
    <w:rPr>
      <w:szCs w:val="20"/>
    </w:rPr>
  </w:style>
  <w:style w:type="paragraph" w:styleId="Index5">
    <w:name w:val="index 5"/>
    <w:basedOn w:val="Normal"/>
    <w:next w:val="Normal"/>
    <w:autoRedefine/>
    <w:semiHidden/>
    <w:rsid w:val="006C28B5"/>
    <w:pPr>
      <w:ind w:left="1000" w:hanging="200"/>
    </w:pPr>
    <w:rPr>
      <w:szCs w:val="20"/>
    </w:rPr>
  </w:style>
  <w:style w:type="paragraph" w:styleId="Index6">
    <w:name w:val="index 6"/>
    <w:basedOn w:val="Normal"/>
    <w:next w:val="Normal"/>
    <w:autoRedefine/>
    <w:semiHidden/>
    <w:rsid w:val="006C28B5"/>
    <w:pPr>
      <w:ind w:left="1200" w:hanging="200"/>
    </w:pPr>
    <w:rPr>
      <w:szCs w:val="20"/>
    </w:rPr>
  </w:style>
  <w:style w:type="paragraph" w:styleId="Index7">
    <w:name w:val="index 7"/>
    <w:basedOn w:val="Normal"/>
    <w:next w:val="Normal"/>
    <w:autoRedefine/>
    <w:semiHidden/>
    <w:rsid w:val="006C28B5"/>
    <w:pPr>
      <w:ind w:left="1400" w:hanging="200"/>
    </w:pPr>
    <w:rPr>
      <w:szCs w:val="20"/>
    </w:rPr>
  </w:style>
  <w:style w:type="paragraph" w:styleId="Index8">
    <w:name w:val="index 8"/>
    <w:basedOn w:val="Normal"/>
    <w:next w:val="Normal"/>
    <w:autoRedefine/>
    <w:semiHidden/>
    <w:rsid w:val="006C28B5"/>
    <w:pPr>
      <w:ind w:left="1600" w:hanging="200"/>
    </w:pPr>
    <w:rPr>
      <w:szCs w:val="20"/>
    </w:rPr>
  </w:style>
  <w:style w:type="paragraph" w:styleId="Index9">
    <w:name w:val="index 9"/>
    <w:basedOn w:val="Normal"/>
    <w:next w:val="Normal"/>
    <w:autoRedefine/>
    <w:semiHidden/>
    <w:rsid w:val="006C28B5"/>
    <w:pPr>
      <w:ind w:left="1800" w:hanging="200"/>
    </w:pPr>
    <w:rPr>
      <w:szCs w:val="20"/>
    </w:rPr>
  </w:style>
  <w:style w:type="paragraph" w:styleId="TOC1">
    <w:name w:val="toc 1"/>
    <w:basedOn w:val="Normal"/>
    <w:next w:val="Normal"/>
    <w:uiPriority w:val="39"/>
    <w:rsid w:val="00CE3826"/>
    <w:pPr>
      <w:tabs>
        <w:tab w:val="left" w:pos="567"/>
        <w:tab w:val="right" w:leader="dot" w:pos="9356"/>
      </w:tabs>
      <w:spacing w:before="240"/>
      <w:ind w:right="567"/>
    </w:pPr>
    <w:rPr>
      <w:rFonts w:ascii="Arial (W1)" w:hAnsi="Arial (W1)" w:cs="Times New (W1)"/>
      <w:b/>
      <w:caps/>
      <w:color w:val="1E7FB8"/>
      <w:szCs w:val="20"/>
    </w:rPr>
  </w:style>
  <w:style w:type="paragraph" w:styleId="TOC2">
    <w:name w:val="toc 2"/>
    <w:basedOn w:val="Normal"/>
    <w:next w:val="Normal"/>
    <w:autoRedefine/>
    <w:uiPriority w:val="39"/>
    <w:rsid w:val="00407C10"/>
    <w:pPr>
      <w:tabs>
        <w:tab w:val="left" w:pos="1440"/>
        <w:tab w:val="left" w:pos="2160"/>
        <w:tab w:val="right" w:leader="dot" w:pos="9356"/>
      </w:tabs>
      <w:ind w:left="1440" w:hanging="900"/>
    </w:pPr>
    <w:rPr>
      <w:rFonts w:eastAsia="SimSun" w:cs="Arial"/>
      <w:b/>
      <w:color w:val="1E7FB8"/>
      <w:szCs w:val="20"/>
    </w:rPr>
  </w:style>
  <w:style w:type="paragraph" w:styleId="TOC3">
    <w:name w:val="toc 3"/>
    <w:basedOn w:val="Normal"/>
    <w:next w:val="Normal"/>
    <w:autoRedefine/>
    <w:uiPriority w:val="39"/>
    <w:rsid w:val="0066359B"/>
    <w:pPr>
      <w:tabs>
        <w:tab w:val="left" w:pos="1080"/>
        <w:tab w:val="left" w:pos="2340"/>
        <w:tab w:val="right" w:leader="dot" w:pos="9356"/>
      </w:tabs>
      <w:ind w:left="1080"/>
    </w:pPr>
    <w:rPr>
      <w:rFonts w:ascii="Arial (W1)" w:hAnsi="Arial (W1)" w:cs="Times New (W1)"/>
      <w:color w:val="1E7FB8"/>
      <w:szCs w:val="20"/>
    </w:rPr>
  </w:style>
  <w:style w:type="paragraph" w:styleId="TOC4">
    <w:name w:val="toc 4"/>
    <w:basedOn w:val="Normal"/>
    <w:next w:val="Normal"/>
    <w:uiPriority w:val="39"/>
    <w:rsid w:val="006C28B5"/>
    <w:pPr>
      <w:tabs>
        <w:tab w:val="right" w:leader="dot" w:pos="9044"/>
      </w:tabs>
      <w:ind w:left="851" w:right="720"/>
    </w:pPr>
    <w:rPr>
      <w:szCs w:val="20"/>
      <w:lang w:val="en-GB"/>
    </w:rPr>
  </w:style>
  <w:style w:type="paragraph" w:styleId="TOC5">
    <w:name w:val="toc 5"/>
    <w:basedOn w:val="Normal"/>
    <w:next w:val="TOC2"/>
    <w:uiPriority w:val="39"/>
    <w:rsid w:val="006C28B5"/>
    <w:pPr>
      <w:tabs>
        <w:tab w:val="right" w:pos="9356"/>
      </w:tabs>
      <w:spacing w:before="120"/>
      <w:ind w:left="567" w:hanging="567"/>
    </w:pPr>
    <w:rPr>
      <w:noProof/>
      <w:szCs w:val="20"/>
    </w:rPr>
  </w:style>
  <w:style w:type="paragraph" w:styleId="TOC6">
    <w:name w:val="toc 6"/>
    <w:basedOn w:val="Normal"/>
    <w:next w:val="Normal"/>
    <w:uiPriority w:val="39"/>
    <w:rsid w:val="006C28B5"/>
    <w:pPr>
      <w:tabs>
        <w:tab w:val="right" w:leader="dot" w:pos="9180"/>
      </w:tabs>
      <w:ind w:left="1000"/>
    </w:pPr>
    <w:rPr>
      <w:szCs w:val="20"/>
      <w:lang w:val="en-GB"/>
    </w:rPr>
  </w:style>
  <w:style w:type="paragraph" w:styleId="TOC7">
    <w:name w:val="toc 7"/>
    <w:basedOn w:val="Normal"/>
    <w:next w:val="Normal"/>
    <w:uiPriority w:val="39"/>
    <w:rsid w:val="006C28B5"/>
    <w:pPr>
      <w:tabs>
        <w:tab w:val="right" w:leader="dot" w:pos="9180"/>
      </w:tabs>
      <w:ind w:left="1200"/>
    </w:pPr>
    <w:rPr>
      <w:szCs w:val="20"/>
      <w:lang w:val="en-GB"/>
    </w:rPr>
  </w:style>
  <w:style w:type="paragraph" w:styleId="TOC8">
    <w:name w:val="toc 8"/>
    <w:basedOn w:val="Normal"/>
    <w:next w:val="Normal"/>
    <w:uiPriority w:val="39"/>
    <w:rsid w:val="006C28B5"/>
    <w:pPr>
      <w:tabs>
        <w:tab w:val="right" w:leader="dot" w:pos="9180"/>
      </w:tabs>
      <w:ind w:left="1400"/>
    </w:pPr>
    <w:rPr>
      <w:szCs w:val="20"/>
      <w:lang w:val="en-GB"/>
    </w:rPr>
  </w:style>
  <w:style w:type="paragraph" w:styleId="TOC9">
    <w:name w:val="toc 9"/>
    <w:basedOn w:val="Normal"/>
    <w:next w:val="Normal"/>
    <w:uiPriority w:val="39"/>
    <w:rsid w:val="006C28B5"/>
    <w:pPr>
      <w:tabs>
        <w:tab w:val="right" w:leader="dot" w:pos="9180"/>
      </w:tabs>
      <w:ind w:left="1600"/>
    </w:pPr>
    <w:rPr>
      <w:szCs w:val="20"/>
      <w:lang w:val="en-GB"/>
    </w:rPr>
  </w:style>
  <w:style w:type="paragraph" w:customStyle="1" w:styleId="TabellentextKlein">
    <w:name w:val="TabellentextKlein"/>
    <w:basedOn w:val="Normal"/>
    <w:rsid w:val="00D977B5"/>
    <w:pPr>
      <w:spacing w:before="40" w:line="250" w:lineRule="auto"/>
    </w:pPr>
    <w:rPr>
      <w:sz w:val="16"/>
      <w:szCs w:val="20"/>
      <w:lang w:val="en-GB"/>
    </w:rPr>
  </w:style>
  <w:style w:type="paragraph" w:styleId="TableofFigures">
    <w:name w:val="table of figures"/>
    <w:basedOn w:val="Normal"/>
    <w:next w:val="Normal"/>
    <w:semiHidden/>
    <w:rsid w:val="00E2711D"/>
    <w:pPr>
      <w:ind w:left="400" w:hanging="400"/>
    </w:pPr>
    <w:rPr>
      <w:rFonts w:ascii="Arial (W1)" w:hAnsi="Arial (W1)" w:cs="Times New (W1)"/>
      <w:color w:val="1E7FB8"/>
      <w:szCs w:val="20"/>
    </w:rPr>
  </w:style>
  <w:style w:type="character" w:styleId="Hyperlink">
    <w:name w:val="Hyperlink"/>
    <w:uiPriority w:val="99"/>
    <w:rsid w:val="004B23A4"/>
    <w:rPr>
      <w:color w:val="0000FF"/>
      <w:u w:val="single"/>
    </w:rPr>
  </w:style>
  <w:style w:type="paragraph" w:customStyle="1" w:styleId="OrgUnit">
    <w:name w:val="OrgUnit"/>
    <w:basedOn w:val="Normal"/>
    <w:rsid w:val="000B5D22"/>
    <w:pPr>
      <w:widowControl w:val="0"/>
      <w:jc w:val="left"/>
    </w:pPr>
    <w:rPr>
      <w:rFonts w:ascii="Arial (W1)" w:hAnsi="Arial (W1)" w:cs="Arial (W1)"/>
      <w:b/>
      <w:bCs/>
      <w:color w:val="447DB5"/>
      <w:sz w:val="16"/>
      <w:szCs w:val="20"/>
      <w:lang w:val="en-GB"/>
    </w:rPr>
  </w:style>
  <w:style w:type="paragraph" w:styleId="Caption">
    <w:name w:val="caption"/>
    <w:basedOn w:val="Normal"/>
    <w:next w:val="Normal"/>
    <w:link w:val="CaptionChar"/>
    <w:qFormat/>
    <w:rsid w:val="008E4E44"/>
    <w:pPr>
      <w:spacing w:before="120"/>
      <w:jc w:val="center"/>
    </w:pPr>
    <w:rPr>
      <w:rFonts w:ascii="Arial (W1)" w:hAnsi="Arial (W1)" w:cs="Times New (W1)"/>
      <w:b/>
      <w:bCs/>
      <w:color w:val="1E7FB8"/>
      <w:sz w:val="18"/>
      <w:szCs w:val="20"/>
    </w:rPr>
  </w:style>
  <w:style w:type="paragraph" w:styleId="FootnoteText">
    <w:name w:val="footnote text"/>
    <w:basedOn w:val="Normal"/>
    <w:link w:val="FootnoteTextChar"/>
    <w:semiHidden/>
    <w:rsid w:val="00104380"/>
    <w:rPr>
      <w:rFonts w:ascii="Arial (W1)" w:hAnsi="Arial (W1)" w:cs="Times New (W1)"/>
      <w:sz w:val="16"/>
      <w:szCs w:val="20"/>
    </w:rPr>
  </w:style>
  <w:style w:type="paragraph" w:customStyle="1" w:styleId="AppendixHeader">
    <w:name w:val="AppendixHeader"/>
    <w:basedOn w:val="Heading1"/>
    <w:rsid w:val="00332F00"/>
    <w:pPr>
      <w:numPr>
        <w:numId w:val="3"/>
      </w:numPr>
    </w:pPr>
  </w:style>
  <w:style w:type="paragraph" w:customStyle="1" w:styleId="Bullet">
    <w:name w:val="Bullet"/>
    <w:basedOn w:val="Normal"/>
    <w:link w:val="BulletCharChar"/>
    <w:rsid w:val="00B61614"/>
    <w:pPr>
      <w:widowControl w:val="0"/>
      <w:numPr>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40" w:after="40"/>
    </w:pPr>
    <w:rPr>
      <w:rFonts w:ascii="Garamond" w:hAnsi="Garamond"/>
      <w:sz w:val="24"/>
      <w:szCs w:val="22"/>
      <w:lang w:val="en-GB" w:eastAsia="zh-CN"/>
    </w:rPr>
  </w:style>
  <w:style w:type="character" w:customStyle="1" w:styleId="BulletCharChar">
    <w:name w:val="Bullet Char Char"/>
    <w:link w:val="Bullet"/>
    <w:rsid w:val="00B61614"/>
    <w:rPr>
      <w:rFonts w:ascii="Garamond" w:hAnsi="Garamond"/>
      <w:sz w:val="24"/>
      <w:szCs w:val="22"/>
    </w:rPr>
  </w:style>
  <w:style w:type="paragraph" w:styleId="BodyText">
    <w:name w:val="Body Text"/>
    <w:basedOn w:val="Normal"/>
    <w:link w:val="BodyTextChar"/>
    <w:rsid w:val="00141137"/>
    <w:pPr>
      <w:keepLines/>
      <w:widowControl w:val="0"/>
      <w:spacing w:after="120" w:line="240" w:lineRule="atLeast"/>
      <w:ind w:left="720"/>
      <w:jc w:val="left"/>
    </w:pPr>
    <w:rPr>
      <w:rFonts w:ascii="Times New Roman" w:hAnsi="Times New Roman"/>
      <w:szCs w:val="20"/>
      <w:lang w:val="en-GB"/>
    </w:rPr>
  </w:style>
  <w:style w:type="paragraph" w:customStyle="1" w:styleId="InfoBlue">
    <w:name w:val="InfoBlue"/>
    <w:basedOn w:val="Normal"/>
    <w:next w:val="BodyText"/>
    <w:rsid w:val="00141137"/>
    <w:pPr>
      <w:widowControl w:val="0"/>
      <w:spacing w:after="120" w:line="240" w:lineRule="atLeast"/>
      <w:ind w:left="720"/>
      <w:jc w:val="left"/>
    </w:pPr>
    <w:rPr>
      <w:rFonts w:ascii="Times New Roman" w:hAnsi="Times New Roman"/>
      <w:i/>
      <w:iCs/>
      <w:color w:val="0000FF"/>
      <w:szCs w:val="20"/>
      <w:lang w:val="en-GB"/>
    </w:rPr>
  </w:style>
  <w:style w:type="paragraph" w:customStyle="1" w:styleId="Preformatted">
    <w:name w:val="Preformatted"/>
    <w:basedOn w:val="Normal"/>
    <w:rsid w:val="00141137"/>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Courier New"/>
      <w:snapToGrid w:val="0"/>
      <w:szCs w:val="20"/>
      <w:lang w:val="en-NZ"/>
    </w:rPr>
  </w:style>
  <w:style w:type="paragraph" w:styleId="BodyText3">
    <w:name w:val="Body Text 3"/>
    <w:basedOn w:val="Normal"/>
    <w:link w:val="BodyText3Char"/>
    <w:rsid w:val="00141137"/>
    <w:pPr>
      <w:spacing w:after="120"/>
    </w:pPr>
    <w:rPr>
      <w:sz w:val="16"/>
      <w:szCs w:val="16"/>
      <w:lang w:val="en-GB"/>
    </w:rPr>
  </w:style>
  <w:style w:type="character" w:styleId="CommentReference">
    <w:name w:val="annotation reference"/>
    <w:semiHidden/>
    <w:rsid w:val="00141137"/>
    <w:rPr>
      <w:sz w:val="16"/>
      <w:szCs w:val="16"/>
    </w:rPr>
  </w:style>
  <w:style w:type="paragraph" w:styleId="CommentText">
    <w:name w:val="annotation text"/>
    <w:basedOn w:val="Normal"/>
    <w:link w:val="CommentTextChar"/>
    <w:semiHidden/>
    <w:rsid w:val="00141137"/>
    <w:rPr>
      <w:rFonts w:ascii="Comic Sans MS" w:hAnsi="Comic Sans MS" w:cs="Times New (W1)"/>
      <w:szCs w:val="20"/>
      <w:lang w:val="en-GB"/>
    </w:rPr>
  </w:style>
  <w:style w:type="paragraph" w:styleId="CommentSubject">
    <w:name w:val="annotation subject"/>
    <w:basedOn w:val="CommentText"/>
    <w:next w:val="CommentText"/>
    <w:link w:val="CommentSubjectChar"/>
    <w:semiHidden/>
    <w:rsid w:val="00141137"/>
    <w:rPr>
      <w:b/>
      <w:bCs/>
    </w:rPr>
  </w:style>
  <w:style w:type="paragraph" w:styleId="BalloonText">
    <w:name w:val="Balloon Text"/>
    <w:basedOn w:val="Normal"/>
    <w:link w:val="BalloonTextChar"/>
    <w:semiHidden/>
    <w:rsid w:val="00141137"/>
    <w:rPr>
      <w:rFonts w:ascii="Tahoma" w:hAnsi="Tahoma" w:cs="Tahoma"/>
      <w:sz w:val="16"/>
      <w:szCs w:val="16"/>
      <w:lang w:val="en-GB"/>
    </w:rPr>
  </w:style>
  <w:style w:type="character" w:customStyle="1" w:styleId="Heading3Char">
    <w:name w:val="Heading 3 Char"/>
    <w:link w:val="Heading3"/>
    <w:rsid w:val="00141137"/>
    <w:rPr>
      <w:rFonts w:ascii="Arial (W1)" w:hAnsi="Arial (W1)" w:cs="Times New (W1)"/>
      <w:b/>
      <w:color w:val="1E7FB8"/>
      <w:sz w:val="22"/>
      <w:szCs w:val="22"/>
      <w:lang w:eastAsia="en-US"/>
    </w:rPr>
  </w:style>
  <w:style w:type="paragraph" w:customStyle="1" w:styleId="StyleHeading1LatinArialComplexArialBefore0mm">
    <w:name w:val="Style Heading 1 + (Latin) Arial (Complex) Arial Before:  0 mm"/>
    <w:basedOn w:val="Heading1"/>
    <w:rsid w:val="00141137"/>
    <w:pPr>
      <w:numPr>
        <w:numId w:val="0"/>
      </w:numPr>
      <w:tabs>
        <w:tab w:val="num" w:pos="360"/>
      </w:tabs>
      <w:spacing w:after="0"/>
    </w:pPr>
    <w:rPr>
      <w:rFonts w:ascii="Arial" w:hAnsi="Arial" w:cs="Arial"/>
      <w:color w:val="447DB5"/>
    </w:rPr>
  </w:style>
  <w:style w:type="paragraph" w:customStyle="1" w:styleId="AnnexH2">
    <w:name w:val="AnnexH2"/>
    <w:basedOn w:val="Heading2"/>
    <w:rsid w:val="00141137"/>
    <w:pPr>
      <w:pBdr>
        <w:top w:val="single" w:sz="4" w:space="1" w:color="447DB5"/>
      </w:pBdr>
      <w:tabs>
        <w:tab w:val="num" w:pos="1152"/>
      </w:tabs>
      <w:spacing w:after="0"/>
      <w:ind w:left="1152" w:hanging="432"/>
    </w:pPr>
    <w:rPr>
      <w:color w:val="447DB5"/>
    </w:rPr>
  </w:style>
  <w:style w:type="paragraph" w:customStyle="1" w:styleId="StyleHeading2LatinArialComplexArial">
    <w:name w:val="Style Heading 2 + (Latin) Arial (Complex) Arial"/>
    <w:basedOn w:val="Heading2"/>
    <w:rsid w:val="00A112BC"/>
    <w:pPr>
      <w:numPr>
        <w:ilvl w:val="1"/>
        <w:numId w:val="2"/>
      </w:numPr>
      <w:pBdr>
        <w:top w:val="single" w:sz="4" w:space="1" w:color="447DB5"/>
      </w:pBdr>
      <w:spacing w:after="0"/>
    </w:pPr>
    <w:rPr>
      <w:rFonts w:ascii="Arial" w:hAnsi="Arial" w:cs="Arial"/>
      <w:color w:val="447DB5"/>
    </w:rPr>
  </w:style>
  <w:style w:type="character" w:styleId="FollowedHyperlink">
    <w:name w:val="FollowedHyperlink"/>
    <w:rsid w:val="00141137"/>
    <w:rPr>
      <w:color w:val="606420"/>
      <w:u w:val="single"/>
    </w:rPr>
  </w:style>
  <w:style w:type="paragraph" w:styleId="Title">
    <w:name w:val="Title"/>
    <w:basedOn w:val="Normal"/>
    <w:next w:val="Normal"/>
    <w:link w:val="TitleChar"/>
    <w:qFormat/>
    <w:rsid w:val="00141137"/>
    <w:pPr>
      <w:widowControl w:val="0"/>
      <w:jc w:val="center"/>
    </w:pPr>
    <w:rPr>
      <w:rFonts w:cs="Arial"/>
      <w:b/>
      <w:bCs/>
      <w:sz w:val="36"/>
      <w:szCs w:val="36"/>
      <w:lang w:val="en-GB"/>
    </w:rPr>
  </w:style>
  <w:style w:type="character" w:customStyle="1" w:styleId="TitleChar">
    <w:name w:val="Title Char"/>
    <w:link w:val="Title"/>
    <w:rsid w:val="00141137"/>
    <w:rPr>
      <w:rFonts w:ascii="Arial" w:hAnsi="Arial" w:cs="Arial"/>
      <w:b/>
      <w:bCs/>
      <w:sz w:val="36"/>
      <w:szCs w:val="36"/>
      <w:lang w:val="en-GB" w:eastAsia="en-US" w:bidi="ar-SA"/>
    </w:rPr>
  </w:style>
  <w:style w:type="character" w:styleId="FootnoteReference">
    <w:name w:val="footnote reference"/>
    <w:semiHidden/>
    <w:rsid w:val="00141137"/>
    <w:rPr>
      <w:vertAlign w:val="superscript"/>
    </w:rPr>
  </w:style>
  <w:style w:type="paragraph" w:customStyle="1" w:styleId="Figure">
    <w:name w:val="Figure"/>
    <w:basedOn w:val="TOC2"/>
    <w:rsid w:val="00141137"/>
    <w:pPr>
      <w:widowControl w:val="0"/>
      <w:numPr>
        <w:numId w:val="7"/>
      </w:numPr>
      <w:tabs>
        <w:tab w:val="clear" w:pos="9356"/>
        <w:tab w:val="left" w:pos="1080"/>
        <w:tab w:val="right" w:leader="dot" w:pos="8820"/>
      </w:tabs>
      <w:spacing w:beforeLines="40" w:before="96" w:afterLines="40" w:after="96" w:line="240" w:lineRule="atLeast"/>
      <w:jc w:val="lowKashida"/>
    </w:pPr>
    <w:rPr>
      <w:rFonts w:cs="Times New Roman"/>
      <w:b w:val="0"/>
      <w:color w:val="auto"/>
      <w:lang w:val="en-GB"/>
    </w:rPr>
  </w:style>
  <w:style w:type="paragraph" w:customStyle="1" w:styleId="ChapterNumber">
    <w:name w:val="ChapterNumber"/>
    <w:rsid w:val="00141137"/>
    <w:pPr>
      <w:tabs>
        <w:tab w:val="left" w:pos="-720"/>
      </w:tabs>
      <w:suppressAutoHyphens/>
    </w:pPr>
    <w:rPr>
      <w:rFonts w:ascii="CG Times" w:eastAsia="SimSun" w:hAnsi="CG Times"/>
      <w:sz w:val="22"/>
      <w:szCs w:val="22"/>
      <w:lang w:val="en-US"/>
    </w:rPr>
  </w:style>
  <w:style w:type="paragraph" w:styleId="BodyText2">
    <w:name w:val="Body Text 2"/>
    <w:basedOn w:val="Normal"/>
    <w:link w:val="BodyText2Char"/>
    <w:rsid w:val="00141137"/>
    <w:rPr>
      <w:rFonts w:ascii="Times New Roman" w:hAnsi="Times New Roman"/>
      <w:sz w:val="24"/>
      <w:lang w:val="en-GB" w:eastAsia="zh-CN"/>
    </w:rPr>
  </w:style>
  <w:style w:type="table" w:styleId="TableGrid1">
    <w:name w:val="Table Grid 1"/>
    <w:aliases w:val="EMS Req"/>
    <w:basedOn w:val="TableNormal"/>
    <w:rsid w:val="00141137"/>
    <w:pPr>
      <w:widowControl w:val="0"/>
      <w:spacing w:line="240" w:lineRule="atLeast"/>
      <w:jc w:val="lowKashida"/>
    </w:pPr>
    <w:rPr>
      <w:rFonts w:ascii="Arial" w:eastAsia="SimSun" w:hAnsi="Arial"/>
    </w:rPr>
    <w:tblPr>
      <w:tblBorders>
        <w:top w:val="dotted" w:sz="4" w:space="0" w:color="808080"/>
        <w:left w:val="dotted" w:sz="4" w:space="0" w:color="808080"/>
        <w:bottom w:val="dotted" w:sz="4" w:space="0" w:color="808080"/>
        <w:right w:val="dotted" w:sz="4" w:space="0" w:color="808080"/>
        <w:insideH w:val="dotted" w:sz="4" w:space="0" w:color="808080"/>
        <w:insideV w:val="dotted" w:sz="4" w:space="0" w:color="808080"/>
      </w:tblBorders>
    </w:tblPr>
    <w:tcPr>
      <w:shd w:val="clear" w:color="auto" w:fill="auto"/>
    </w:tcPr>
    <w:tblStylePr w:type="firstRow">
      <w:rPr>
        <w:b/>
        <w:i/>
      </w:rPr>
      <w:tblPr/>
      <w:tcPr>
        <w:shd w:val="clear" w:color="auto" w:fill="C0C0C0"/>
      </w:tc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EMSRequirements">
    <w:name w:val="EMS Requirements"/>
    <w:basedOn w:val="TableGrid"/>
    <w:rsid w:val="00141137"/>
    <w:pPr>
      <w:widowControl w:val="0"/>
      <w:spacing w:line="240" w:lineRule="atLeast"/>
    </w:pPr>
    <w:rPr>
      <w:rFonts w:ascii="Arial" w:eastAsia="SimSun" w:hAnsi="Arial"/>
    </w:rPr>
    <w:tblPr>
      <w:tblBorders>
        <w:top w:val="dotted" w:sz="4" w:space="0" w:color="333333"/>
        <w:left w:val="none" w:sz="0" w:space="0" w:color="auto"/>
        <w:bottom w:val="dotted" w:sz="4" w:space="0" w:color="333333"/>
        <w:right w:val="none" w:sz="0" w:space="0" w:color="auto"/>
        <w:insideH w:val="dotted" w:sz="4" w:space="0" w:color="333333"/>
        <w:insideV w:val="none" w:sz="0" w:space="0" w:color="auto"/>
      </w:tblBorders>
    </w:tblPr>
    <w:tcPr>
      <w:vAlign w:val="center"/>
    </w:tcPr>
    <w:tblStylePr w:type="firstRow">
      <w:rPr>
        <w:rFonts w:ascii="Arial" w:hAnsi="Arial"/>
        <w:b/>
        <w:i/>
        <w:sz w:val="18"/>
      </w:rPr>
      <w:tblPr/>
      <w:tcPr>
        <w:tcBorders>
          <w:top w:val="nil"/>
          <w:left w:val="nil"/>
          <w:bottom w:val="nil"/>
          <w:right w:val="nil"/>
          <w:insideH w:val="nil"/>
          <w:insideV w:val="nil"/>
          <w:tl2br w:val="nil"/>
          <w:tr2bl w:val="nil"/>
        </w:tcBorders>
        <w:shd w:val="clear" w:color="auto" w:fill="E0E0E0"/>
      </w:tcPr>
    </w:tblStylePr>
    <w:tblStylePr w:type="lastRow">
      <w:tblPr/>
      <w:tcPr>
        <w:tcBorders>
          <w:top w:val="dotted" w:sz="4" w:space="0" w:color="333333"/>
          <w:left w:val="nil"/>
          <w:bottom w:val="dotted" w:sz="4" w:space="0" w:color="auto"/>
          <w:right w:val="nil"/>
          <w:insideH w:val="nil"/>
          <w:insideV w:val="nil"/>
          <w:tl2br w:val="nil"/>
          <w:tr2bl w:val="nil"/>
        </w:tcBorders>
        <w:shd w:val="clear" w:color="auto" w:fill="E0E0E0"/>
      </w:tcPr>
    </w:tblStylePr>
  </w:style>
  <w:style w:type="paragraph" w:customStyle="1" w:styleId="StyleHeading2Justified">
    <w:name w:val="Style Heading 2 +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auto"/>
      <w:sz w:val="22"/>
      <w:szCs w:val="28"/>
      <w:lang w:val="en-US" w:eastAsia="zh-CN"/>
    </w:rPr>
  </w:style>
  <w:style w:type="paragraph" w:customStyle="1" w:styleId="StyleHeading2DarkBlueJustified">
    <w:name w:val="Style Heading 2 + Dark Blue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8"/>
      <w:lang w:val="en-US" w:eastAsia="zh-CN"/>
    </w:rPr>
  </w:style>
  <w:style w:type="paragraph" w:customStyle="1" w:styleId="StyleHeading210ptDarkBlueJustified1">
    <w:name w:val="Style Heading 2 + 10 pt Dark Blue Justified1"/>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0"/>
      <w:lang w:val="en-US" w:eastAsia="zh-CN"/>
    </w:rPr>
  </w:style>
  <w:style w:type="paragraph" w:styleId="BodyTextIndent">
    <w:name w:val="Body Text Indent"/>
    <w:basedOn w:val="Normal"/>
    <w:link w:val="BodyTextIndentChar"/>
    <w:rsid w:val="00141137"/>
    <w:pPr>
      <w:spacing w:after="120"/>
      <w:ind w:left="360"/>
      <w:jc w:val="left"/>
    </w:pPr>
    <w:rPr>
      <w:rFonts w:ascii="Times New Roman" w:eastAsia="SimSun" w:hAnsi="Times New Roman"/>
      <w:sz w:val="24"/>
      <w:lang w:eastAsia="zh-CN"/>
    </w:rPr>
  </w:style>
  <w:style w:type="paragraph" w:customStyle="1" w:styleId="Heading1nobullet">
    <w:name w:val="Heading 1 no bullet"/>
    <w:basedOn w:val="Heading1"/>
    <w:rsid w:val="00141137"/>
    <w:pPr>
      <w:keepNext/>
      <w:pageBreakBefore w:val="0"/>
      <w:widowControl w:val="0"/>
      <w:numPr>
        <w:numId w:val="0"/>
      </w:numPr>
      <w:tabs>
        <w:tab w:val="clear" w:pos="851"/>
      </w:tabs>
      <w:spacing w:line="240" w:lineRule="atLeast"/>
      <w:jc w:val="lowKashida"/>
    </w:pPr>
    <w:rPr>
      <w:rFonts w:ascii="Arial" w:eastAsia="Times New Roman" w:hAnsi="Arial" w:cs="Arial"/>
      <w:bCs/>
      <w:caps w:val="0"/>
      <w:color w:val="auto"/>
      <w:kern w:val="32"/>
      <w:sz w:val="28"/>
      <w:szCs w:val="32"/>
    </w:rPr>
  </w:style>
  <w:style w:type="character" w:customStyle="1" w:styleId="Heading4Char">
    <w:name w:val="Heading 4 Char"/>
    <w:link w:val="Heading4"/>
    <w:rsid w:val="00141137"/>
    <w:rPr>
      <w:rFonts w:ascii="Arial (W1)" w:hAnsi="Arial (W1)" w:cs="Times New (W1)"/>
      <w:b/>
      <w:color w:val="1E7FB8"/>
      <w:u w:val="single"/>
      <w:lang w:eastAsia="en-US"/>
    </w:rPr>
  </w:style>
  <w:style w:type="table" w:styleId="TableContemporary">
    <w:name w:val="Table Contemporary"/>
    <w:basedOn w:val="TableNormal"/>
    <w:rsid w:val="00141137"/>
    <w:rPr>
      <w:rFonts w:eastAsia="SimSu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ListNumber2">
    <w:name w:val="List Number 2"/>
    <w:basedOn w:val="Normal"/>
    <w:rsid w:val="00141137"/>
    <w:pPr>
      <w:widowControl w:val="0"/>
      <w:numPr>
        <w:numId w:val="13"/>
      </w:numPr>
      <w:spacing w:before="60" w:after="60" w:line="240" w:lineRule="atLeast"/>
      <w:jc w:val="left"/>
    </w:pPr>
    <w:rPr>
      <w:rFonts w:ascii="Times New Roman" w:hAnsi="Times New Roman" w:cs="Times New (W1)"/>
      <w:szCs w:val="20"/>
    </w:rPr>
  </w:style>
  <w:style w:type="numbering" w:styleId="111111">
    <w:name w:val="Outline List 2"/>
    <w:basedOn w:val="NoList"/>
    <w:rsid w:val="00141137"/>
    <w:pPr>
      <w:numPr>
        <w:numId w:val="17"/>
      </w:numPr>
    </w:pPr>
  </w:style>
  <w:style w:type="paragraph" w:customStyle="1" w:styleId="StyleCaptionArial">
    <w:name w:val="Style Caption + Arial"/>
    <w:basedOn w:val="Caption"/>
    <w:link w:val="StyleCaptionArialChar"/>
    <w:rsid w:val="00141137"/>
    <w:rPr>
      <w:rFonts w:ascii="Arial" w:hAnsi="Arial"/>
    </w:rPr>
  </w:style>
  <w:style w:type="character" w:customStyle="1" w:styleId="CaptionChar">
    <w:name w:val="Caption Char"/>
    <w:link w:val="Caption"/>
    <w:rsid w:val="00141137"/>
    <w:rPr>
      <w:rFonts w:ascii="Arial (W1)" w:hAnsi="Arial (W1)" w:cs="Times New (W1)"/>
      <w:b/>
      <w:bCs/>
      <w:color w:val="1E7FB8"/>
      <w:sz w:val="18"/>
      <w:lang w:val="en-US" w:eastAsia="en-US" w:bidi="ar-SA"/>
    </w:rPr>
  </w:style>
  <w:style w:type="character" w:customStyle="1" w:styleId="StyleCaptionArialChar">
    <w:name w:val="Style Caption + Arial Char"/>
    <w:link w:val="StyleCaptionArial"/>
    <w:rsid w:val="00141137"/>
    <w:rPr>
      <w:rFonts w:ascii="Arial" w:hAnsi="Arial" w:cs="Times New (W1)"/>
      <w:b/>
      <w:bCs/>
      <w:color w:val="1E7FB8"/>
      <w:sz w:val="18"/>
      <w:lang w:val="en-US" w:eastAsia="en-US" w:bidi="ar-SA"/>
    </w:rPr>
  </w:style>
  <w:style w:type="paragraph" w:customStyle="1" w:styleId="StyleHeading2JustifyLowBefore12ptAfter12ptTop">
    <w:name w:val="Style Heading 2 + Justify Low Before:  12 pt After:  12 pt Top: ..."/>
    <w:basedOn w:val="Heading2"/>
    <w:rsid w:val="00141137"/>
    <w:pPr>
      <w:pBdr>
        <w:top w:val="none" w:sz="0" w:space="0" w:color="auto"/>
      </w:pBdr>
      <w:tabs>
        <w:tab w:val="num" w:pos="720"/>
      </w:tabs>
      <w:spacing w:before="240" w:after="240" w:line="240" w:lineRule="atLeast"/>
      <w:ind w:left="851" w:hanging="851"/>
      <w:jc w:val="lowKashida"/>
    </w:pPr>
    <w:rPr>
      <w:rFonts w:cs="Times New Roman"/>
      <w:bCs/>
      <w:color w:val="447DB5"/>
      <w:szCs w:val="20"/>
    </w:rPr>
  </w:style>
  <w:style w:type="paragraph" w:customStyle="1" w:styleId="StyleComplexArial24ptLatinBoldCustomColorRGB68125">
    <w:name w:val="Style (Complex) Arial 24 pt (Latin) Bold Custom Color(RGB(68125..."/>
    <w:basedOn w:val="Normal"/>
    <w:rsid w:val="00141137"/>
    <w:pPr>
      <w:pBdr>
        <w:bottom w:val="single" w:sz="48" w:space="12" w:color="990033"/>
      </w:pBdr>
      <w:spacing w:before="2400" w:after="360"/>
      <w:ind w:left="3680" w:hanging="2262"/>
      <w:jc w:val="right"/>
    </w:pPr>
    <w:rPr>
      <w:rFonts w:cs="Arial"/>
      <w:b/>
      <w:color w:val="447DB5"/>
      <w:sz w:val="48"/>
      <w:szCs w:val="48"/>
      <w:lang w:val="en-GB"/>
    </w:rPr>
  </w:style>
  <w:style w:type="paragraph" w:customStyle="1" w:styleId="StyleHeading1ChapterHeadlineAttributeHeading1h1HeadingLvl">
    <w:name w:val="Style Heading 1Chapter HeadlineAttribute Heading 1h1Heading Lvl..."/>
    <w:basedOn w:val="Heading1"/>
    <w:rsid w:val="00A112BC"/>
    <w:pPr>
      <w:spacing w:line="240" w:lineRule="atLeast"/>
      <w:jc w:val="lowKashida"/>
    </w:pPr>
  </w:style>
  <w:style w:type="paragraph" w:styleId="Revision">
    <w:name w:val="Revision"/>
    <w:hidden/>
    <w:uiPriority w:val="99"/>
    <w:semiHidden/>
    <w:rsid w:val="00D56EBD"/>
    <w:rPr>
      <w:rFonts w:ascii="Arial" w:hAnsi="Arial"/>
      <w:szCs w:val="24"/>
      <w:lang w:val="en-US" w:eastAsia="en-US"/>
    </w:rPr>
  </w:style>
  <w:style w:type="paragraph" w:styleId="DocumentMap">
    <w:name w:val="Document Map"/>
    <w:basedOn w:val="Normal"/>
    <w:link w:val="DocumentMapChar"/>
    <w:semiHidden/>
    <w:rsid w:val="004B52CA"/>
    <w:pPr>
      <w:shd w:val="clear" w:color="auto" w:fill="000080"/>
    </w:pPr>
    <w:rPr>
      <w:rFonts w:ascii="Tahoma" w:hAnsi="Tahoma" w:cs="Tahoma"/>
      <w:szCs w:val="20"/>
    </w:rPr>
  </w:style>
  <w:style w:type="paragraph" w:styleId="Date">
    <w:name w:val="Date"/>
    <w:basedOn w:val="Normal"/>
    <w:next w:val="Normal"/>
    <w:link w:val="DateChar"/>
    <w:rsid w:val="00551367"/>
  </w:style>
  <w:style w:type="paragraph" w:styleId="ListParagraph">
    <w:name w:val="List Paragraph"/>
    <w:basedOn w:val="Normal"/>
    <w:link w:val="ListParagraphChar"/>
    <w:uiPriority w:val="34"/>
    <w:qFormat/>
    <w:rsid w:val="0050488D"/>
    <w:pPr>
      <w:ind w:left="720"/>
      <w:contextualSpacing/>
    </w:pPr>
  </w:style>
  <w:style w:type="character" w:styleId="PlaceholderText">
    <w:name w:val="Placeholder Text"/>
    <w:basedOn w:val="DefaultParagraphFont"/>
    <w:uiPriority w:val="99"/>
    <w:semiHidden/>
    <w:rsid w:val="00907253"/>
    <w:rPr>
      <w:color w:val="808080"/>
    </w:rPr>
  </w:style>
  <w:style w:type="character" w:customStyle="1" w:styleId="Style3">
    <w:name w:val="Style3"/>
    <w:basedOn w:val="DefaultParagraphFont"/>
    <w:uiPriority w:val="1"/>
    <w:qFormat/>
    <w:rsid w:val="00907253"/>
    <w:rPr>
      <w:rFonts w:ascii="Arial" w:hAnsi="Arial"/>
      <w:b/>
      <w:color w:val="1F497D" w:themeColor="text2"/>
      <w:sz w:val="24"/>
    </w:rPr>
  </w:style>
  <w:style w:type="paragraph" w:styleId="BodyTextIndent2">
    <w:name w:val="Body Text Indent 2"/>
    <w:basedOn w:val="Normal"/>
    <w:link w:val="BodyTextIndent2Char"/>
    <w:rsid w:val="0054708B"/>
    <w:pPr>
      <w:spacing w:after="120" w:line="480" w:lineRule="auto"/>
      <w:ind w:left="283"/>
    </w:pPr>
  </w:style>
  <w:style w:type="character" w:customStyle="1" w:styleId="BodyTextIndent2Char">
    <w:name w:val="Body Text Indent 2 Char"/>
    <w:basedOn w:val="DefaultParagraphFont"/>
    <w:link w:val="BodyTextIndent2"/>
    <w:rsid w:val="0054708B"/>
    <w:rPr>
      <w:rFonts w:ascii="Arial" w:hAnsi="Arial"/>
      <w:szCs w:val="24"/>
      <w:lang w:val="en-US" w:eastAsia="en-US"/>
    </w:rPr>
  </w:style>
  <w:style w:type="character" w:customStyle="1" w:styleId="HeaderChar">
    <w:name w:val="Header Char"/>
    <w:basedOn w:val="DefaultParagraphFont"/>
    <w:link w:val="Header"/>
    <w:uiPriority w:val="99"/>
    <w:rsid w:val="006A5B02"/>
    <w:rPr>
      <w:rFonts w:ascii="Arial" w:hAnsi="Arial"/>
      <w:szCs w:val="24"/>
      <w:lang w:val="en-US" w:eastAsia="en-US"/>
    </w:rPr>
  </w:style>
  <w:style w:type="character" w:customStyle="1" w:styleId="BodyTextIndentChar">
    <w:name w:val="Body Text Indent Char"/>
    <w:basedOn w:val="DefaultParagraphFont"/>
    <w:link w:val="BodyTextIndent"/>
    <w:rsid w:val="003466D0"/>
    <w:rPr>
      <w:rFonts w:eastAsia="SimSun"/>
      <w:sz w:val="24"/>
      <w:szCs w:val="24"/>
      <w:lang w:val="en-US"/>
    </w:rPr>
  </w:style>
  <w:style w:type="paragraph" w:styleId="TOCHeading">
    <w:name w:val="TOC Heading"/>
    <w:basedOn w:val="Heading1"/>
    <w:next w:val="Normal"/>
    <w:uiPriority w:val="39"/>
    <w:semiHidden/>
    <w:unhideWhenUsed/>
    <w:qFormat/>
    <w:rsid w:val="004E2C37"/>
    <w:pPr>
      <w:keepNext/>
      <w:keepLines/>
      <w:pageBreakBefore w:val="0"/>
      <w:numPr>
        <w:numId w:val="0"/>
      </w:numPr>
      <w:tabs>
        <w:tab w:val="clear" w:pos="851"/>
      </w:tabs>
      <w:spacing w:before="480" w:after="0" w:line="276" w:lineRule="auto"/>
      <w:jc w:val="left"/>
      <w:outlineLvl w:val="9"/>
    </w:pPr>
    <w:rPr>
      <w:rFonts w:asciiTheme="majorHAnsi" w:eastAsiaTheme="majorEastAsia" w:hAnsiTheme="majorHAnsi" w:cstheme="majorBidi"/>
      <w:bCs/>
      <w:caps w:val="0"/>
      <w:color w:val="365F91" w:themeColor="accent1" w:themeShade="BF"/>
      <w:sz w:val="28"/>
      <w:szCs w:val="28"/>
      <w:lang w:val="en-US" w:eastAsia="ja-JP"/>
    </w:rPr>
  </w:style>
  <w:style w:type="character" w:customStyle="1" w:styleId="Heading1Char">
    <w:name w:val="Heading 1 Char"/>
    <w:aliases w:val="Chapter Headline Char,Attribute Heading 1 Char,h1 Char,Heading Lvl 1 Char,Heading Char,H1 Char,rp_Heading 1 Char,Bold 18 Char,(Alt+1) Char,min1 Char,L1 Char,Section Char,(Alt+1)1 Char,(Alt+1)2 Char,(Alt+1)3 Char,(Alt+1)4 Char"/>
    <w:basedOn w:val="DefaultParagraphFont"/>
    <w:link w:val="Heading1"/>
    <w:rsid w:val="00A112BC"/>
    <w:rPr>
      <w:rFonts w:ascii="Arial (W1)" w:eastAsia="SimSun" w:hAnsi="Arial (W1)" w:cs="Times New (W1)"/>
      <w:b/>
      <w:caps/>
      <w:color w:val="1E7FB8"/>
      <w:sz w:val="26"/>
      <w:szCs w:val="26"/>
      <w:lang w:eastAsia="en-US"/>
    </w:rPr>
  </w:style>
  <w:style w:type="character" w:customStyle="1" w:styleId="Heading2Char">
    <w:name w:val="Heading 2 Char"/>
    <w:basedOn w:val="DefaultParagraphFont"/>
    <w:link w:val="Heading2"/>
    <w:rsid w:val="00A112BC"/>
    <w:rPr>
      <w:rFonts w:ascii="Arial (W1)" w:hAnsi="Arial (W1)" w:cs="Times New (W1)"/>
      <w:b/>
      <w:color w:val="1E7FB8"/>
      <w:sz w:val="24"/>
      <w:szCs w:val="24"/>
      <w:lang w:eastAsia="en-US"/>
    </w:rPr>
  </w:style>
  <w:style w:type="character" w:customStyle="1" w:styleId="Heading5Char">
    <w:name w:val="Heading 5 Char"/>
    <w:basedOn w:val="DefaultParagraphFont"/>
    <w:link w:val="Heading5"/>
    <w:rsid w:val="00A112BC"/>
    <w:rPr>
      <w:rFonts w:ascii="Arial" w:hAnsi="Arial"/>
      <w:sz w:val="22"/>
      <w:lang w:eastAsia="en-US"/>
    </w:rPr>
  </w:style>
  <w:style w:type="character" w:customStyle="1" w:styleId="Heading6Char">
    <w:name w:val="Heading 6 Char"/>
    <w:basedOn w:val="DefaultParagraphFont"/>
    <w:link w:val="Heading6"/>
    <w:rsid w:val="00A112BC"/>
    <w:rPr>
      <w:rFonts w:ascii="Arial" w:hAnsi="Arial"/>
      <w:i/>
      <w:sz w:val="22"/>
      <w:lang w:eastAsia="en-US"/>
    </w:rPr>
  </w:style>
  <w:style w:type="character" w:customStyle="1" w:styleId="Heading7Char">
    <w:name w:val="Heading 7 Char"/>
    <w:basedOn w:val="DefaultParagraphFont"/>
    <w:link w:val="Heading7"/>
    <w:rsid w:val="00A112BC"/>
    <w:rPr>
      <w:rFonts w:ascii="Arial" w:hAnsi="Arial"/>
      <w:lang w:eastAsia="en-US"/>
    </w:rPr>
  </w:style>
  <w:style w:type="character" w:customStyle="1" w:styleId="Heading8Char">
    <w:name w:val="Heading 8 Char"/>
    <w:basedOn w:val="DefaultParagraphFont"/>
    <w:link w:val="Heading8"/>
    <w:rsid w:val="00A112BC"/>
    <w:rPr>
      <w:rFonts w:ascii="Arial" w:hAnsi="Arial"/>
      <w:i/>
      <w:lang w:eastAsia="en-US"/>
    </w:rPr>
  </w:style>
  <w:style w:type="character" w:customStyle="1" w:styleId="Heading9Char">
    <w:name w:val="Heading 9 Char"/>
    <w:basedOn w:val="DefaultParagraphFont"/>
    <w:link w:val="Heading9"/>
    <w:rsid w:val="00A112BC"/>
    <w:rPr>
      <w:rFonts w:ascii="Arial" w:hAnsi="Arial"/>
      <w:i/>
      <w:sz w:val="18"/>
      <w:lang w:eastAsia="en-US"/>
    </w:rPr>
  </w:style>
  <w:style w:type="character" w:customStyle="1" w:styleId="FooterChar">
    <w:name w:val="Footer Char"/>
    <w:basedOn w:val="DefaultParagraphFont"/>
    <w:link w:val="Footer"/>
    <w:uiPriority w:val="99"/>
    <w:rsid w:val="00A112BC"/>
    <w:rPr>
      <w:rFonts w:ascii="Arial" w:hAnsi="Arial"/>
      <w:szCs w:val="24"/>
      <w:lang w:val="en-US" w:eastAsia="en-US"/>
    </w:rPr>
  </w:style>
  <w:style w:type="character" w:customStyle="1" w:styleId="FootnoteTextChar">
    <w:name w:val="Footnote Text Char"/>
    <w:basedOn w:val="DefaultParagraphFont"/>
    <w:link w:val="FootnoteText"/>
    <w:semiHidden/>
    <w:rsid w:val="00A112BC"/>
    <w:rPr>
      <w:rFonts w:ascii="Arial (W1)" w:hAnsi="Arial (W1)" w:cs="Times New (W1)"/>
      <w:sz w:val="16"/>
      <w:lang w:val="en-US" w:eastAsia="en-US"/>
    </w:rPr>
  </w:style>
  <w:style w:type="character" w:customStyle="1" w:styleId="BodyTextChar">
    <w:name w:val="Body Text Char"/>
    <w:basedOn w:val="DefaultParagraphFont"/>
    <w:link w:val="BodyText"/>
    <w:rsid w:val="00A112BC"/>
    <w:rPr>
      <w:lang w:eastAsia="en-US"/>
    </w:rPr>
  </w:style>
  <w:style w:type="character" w:customStyle="1" w:styleId="BodyText3Char">
    <w:name w:val="Body Text 3 Char"/>
    <w:basedOn w:val="DefaultParagraphFont"/>
    <w:link w:val="BodyText3"/>
    <w:rsid w:val="00A112BC"/>
    <w:rPr>
      <w:rFonts w:ascii="Arial" w:hAnsi="Arial"/>
      <w:sz w:val="16"/>
      <w:szCs w:val="16"/>
      <w:lang w:eastAsia="en-US"/>
    </w:rPr>
  </w:style>
  <w:style w:type="character" w:customStyle="1" w:styleId="CommentTextChar">
    <w:name w:val="Comment Text Char"/>
    <w:basedOn w:val="DefaultParagraphFont"/>
    <w:link w:val="CommentText"/>
    <w:semiHidden/>
    <w:rsid w:val="00A112BC"/>
    <w:rPr>
      <w:rFonts w:ascii="Comic Sans MS" w:hAnsi="Comic Sans MS" w:cs="Times New (W1)"/>
      <w:lang w:eastAsia="en-US"/>
    </w:rPr>
  </w:style>
  <w:style w:type="character" w:customStyle="1" w:styleId="CommentSubjectChar">
    <w:name w:val="Comment Subject Char"/>
    <w:basedOn w:val="CommentTextChar"/>
    <w:link w:val="CommentSubject"/>
    <w:semiHidden/>
    <w:rsid w:val="00A112BC"/>
    <w:rPr>
      <w:rFonts w:ascii="Comic Sans MS" w:hAnsi="Comic Sans MS" w:cs="Times New (W1)"/>
      <w:b/>
      <w:bCs/>
      <w:lang w:eastAsia="en-US"/>
    </w:rPr>
  </w:style>
  <w:style w:type="character" w:customStyle="1" w:styleId="BalloonTextChar">
    <w:name w:val="Balloon Text Char"/>
    <w:basedOn w:val="DefaultParagraphFont"/>
    <w:link w:val="BalloonText"/>
    <w:semiHidden/>
    <w:rsid w:val="00A112BC"/>
    <w:rPr>
      <w:rFonts w:ascii="Tahoma" w:hAnsi="Tahoma" w:cs="Tahoma"/>
      <w:sz w:val="16"/>
      <w:szCs w:val="16"/>
      <w:lang w:eastAsia="en-US"/>
    </w:rPr>
  </w:style>
  <w:style w:type="character" w:customStyle="1" w:styleId="BodyText2Char">
    <w:name w:val="Body Text 2 Char"/>
    <w:basedOn w:val="DefaultParagraphFont"/>
    <w:link w:val="BodyText2"/>
    <w:rsid w:val="00A112BC"/>
    <w:rPr>
      <w:sz w:val="24"/>
      <w:szCs w:val="24"/>
    </w:rPr>
  </w:style>
  <w:style w:type="character" w:customStyle="1" w:styleId="DocumentMapChar">
    <w:name w:val="Document Map Char"/>
    <w:basedOn w:val="DefaultParagraphFont"/>
    <w:link w:val="DocumentMap"/>
    <w:semiHidden/>
    <w:rsid w:val="00A112BC"/>
    <w:rPr>
      <w:rFonts w:ascii="Tahoma" w:hAnsi="Tahoma" w:cs="Tahoma"/>
      <w:shd w:val="clear" w:color="auto" w:fill="000080"/>
      <w:lang w:val="en-US" w:eastAsia="en-US"/>
    </w:rPr>
  </w:style>
  <w:style w:type="character" w:customStyle="1" w:styleId="DateChar">
    <w:name w:val="Date Char"/>
    <w:basedOn w:val="DefaultParagraphFont"/>
    <w:link w:val="Date"/>
    <w:rsid w:val="00A112BC"/>
    <w:rPr>
      <w:rFonts w:ascii="Arial" w:hAnsi="Arial"/>
      <w:szCs w:val="24"/>
      <w:lang w:val="en-US" w:eastAsia="en-US"/>
    </w:rPr>
  </w:style>
  <w:style w:type="character" w:customStyle="1" w:styleId="Mentionnonrsolue1">
    <w:name w:val="Mention non résolue1"/>
    <w:basedOn w:val="DefaultParagraphFont"/>
    <w:uiPriority w:val="99"/>
    <w:semiHidden/>
    <w:unhideWhenUsed/>
    <w:rsid w:val="004929BF"/>
    <w:rPr>
      <w:color w:val="808080"/>
      <w:shd w:val="clear" w:color="auto" w:fill="E6E6E6"/>
    </w:rPr>
  </w:style>
  <w:style w:type="character" w:customStyle="1" w:styleId="Mentionnonrsolue2">
    <w:name w:val="Mention non résolue2"/>
    <w:basedOn w:val="DefaultParagraphFont"/>
    <w:uiPriority w:val="99"/>
    <w:semiHidden/>
    <w:unhideWhenUsed/>
    <w:rsid w:val="005F4201"/>
    <w:rPr>
      <w:color w:val="605E5C"/>
      <w:shd w:val="clear" w:color="auto" w:fill="E1DFDD"/>
    </w:rPr>
  </w:style>
  <w:style w:type="character" w:customStyle="1" w:styleId="ListParagraphChar">
    <w:name w:val="List Paragraph Char"/>
    <w:link w:val="ListParagraph"/>
    <w:uiPriority w:val="34"/>
    <w:locked/>
    <w:rsid w:val="00892FFD"/>
    <w:rPr>
      <w:rFonts w:ascii="Arial" w:hAnsi="Arial"/>
      <w:szCs w:val="24"/>
      <w:lang w:val="en-US" w:eastAsia="en-US"/>
    </w:rPr>
  </w:style>
  <w:style w:type="character" w:styleId="UnresolvedMention">
    <w:name w:val="Unresolved Mention"/>
    <w:basedOn w:val="DefaultParagraphFont"/>
    <w:uiPriority w:val="99"/>
    <w:semiHidden/>
    <w:unhideWhenUsed/>
    <w:rsid w:val="000D59E9"/>
    <w:rPr>
      <w:color w:val="605E5C"/>
      <w:shd w:val="clear" w:color="auto" w:fill="E1DFDD"/>
    </w:rPr>
  </w:style>
  <w:style w:type="paragraph" w:customStyle="1" w:styleId="Paragraph">
    <w:name w:val="* Paragraph"/>
    <w:aliases w:val="left-aligned1"/>
    <w:uiPriority w:val="99"/>
    <w:rsid w:val="00FC24E0"/>
    <w:pPr>
      <w:widowControl w:val="0"/>
      <w:autoSpaceDE w:val="0"/>
      <w:autoSpaceDN w:val="0"/>
      <w:adjustRightInd w:val="0"/>
      <w:spacing w:line="240" w:lineRule="atLeast"/>
    </w:pPr>
    <w:rPr>
      <w:rFonts w:ascii="Courier New" w:hAnsi="Courier New" w:cs="Courier New"/>
      <w:sz w:val="24"/>
      <w:szCs w:val="24"/>
      <w:lang w:val="en-US" w:eastAsia="en-US"/>
    </w:rPr>
  </w:style>
  <w:style w:type="character" w:customStyle="1" w:styleId="tlid-translation">
    <w:name w:val="tlid-translation"/>
    <w:basedOn w:val="DefaultParagraphFont"/>
    <w:rsid w:val="008D627C"/>
  </w:style>
  <w:style w:type="character" w:customStyle="1" w:styleId="jlqj4b">
    <w:name w:val="jlqj4b"/>
    <w:basedOn w:val="DefaultParagraphFont"/>
    <w:rsid w:val="005D51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4228775">
      <w:bodyDiv w:val="1"/>
      <w:marLeft w:val="0"/>
      <w:marRight w:val="0"/>
      <w:marTop w:val="0"/>
      <w:marBottom w:val="0"/>
      <w:divBdr>
        <w:top w:val="none" w:sz="0" w:space="0" w:color="auto"/>
        <w:left w:val="none" w:sz="0" w:space="0" w:color="auto"/>
        <w:bottom w:val="none" w:sz="0" w:space="0" w:color="auto"/>
        <w:right w:val="none" w:sz="0" w:space="0" w:color="auto"/>
      </w:divBdr>
    </w:div>
    <w:div w:id="1274359123">
      <w:bodyDiv w:val="1"/>
      <w:marLeft w:val="0"/>
      <w:marRight w:val="0"/>
      <w:marTop w:val="0"/>
      <w:marBottom w:val="0"/>
      <w:divBdr>
        <w:top w:val="none" w:sz="0" w:space="0" w:color="auto"/>
        <w:left w:val="none" w:sz="0" w:space="0" w:color="auto"/>
        <w:bottom w:val="none" w:sz="0" w:space="0" w:color="auto"/>
        <w:right w:val="none" w:sz="0" w:space="0" w:color="auto"/>
      </w:divBdr>
      <w:divsChild>
        <w:div w:id="1086076450">
          <w:marLeft w:val="0"/>
          <w:marRight w:val="0"/>
          <w:marTop w:val="0"/>
          <w:marBottom w:val="0"/>
          <w:divBdr>
            <w:top w:val="none" w:sz="0" w:space="0" w:color="auto"/>
            <w:left w:val="none" w:sz="0" w:space="0" w:color="auto"/>
            <w:bottom w:val="none" w:sz="0" w:space="0" w:color="auto"/>
            <w:right w:val="none" w:sz="0" w:space="0" w:color="auto"/>
          </w:divBdr>
          <w:divsChild>
            <w:div w:id="203379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797777">
      <w:bodyDiv w:val="1"/>
      <w:marLeft w:val="0"/>
      <w:marRight w:val="0"/>
      <w:marTop w:val="0"/>
      <w:marBottom w:val="0"/>
      <w:divBdr>
        <w:top w:val="none" w:sz="0" w:space="0" w:color="auto"/>
        <w:left w:val="none" w:sz="0" w:space="0" w:color="auto"/>
        <w:bottom w:val="none" w:sz="0" w:space="0" w:color="auto"/>
        <w:right w:val="none" w:sz="0" w:space="0" w:color="auto"/>
      </w:divBdr>
    </w:div>
    <w:div w:id="1624917889">
      <w:bodyDiv w:val="1"/>
      <w:marLeft w:val="0"/>
      <w:marRight w:val="0"/>
      <w:marTop w:val="0"/>
      <w:marBottom w:val="0"/>
      <w:divBdr>
        <w:top w:val="none" w:sz="0" w:space="0" w:color="auto"/>
        <w:left w:val="none" w:sz="0" w:space="0" w:color="auto"/>
        <w:bottom w:val="none" w:sz="0" w:space="0" w:color="auto"/>
        <w:right w:val="none" w:sz="0" w:space="0" w:color="auto"/>
      </w:divBdr>
    </w:div>
    <w:div w:id="1684745389">
      <w:bodyDiv w:val="1"/>
      <w:marLeft w:val="0"/>
      <w:marRight w:val="0"/>
      <w:marTop w:val="0"/>
      <w:marBottom w:val="0"/>
      <w:divBdr>
        <w:top w:val="none" w:sz="0" w:space="0" w:color="auto"/>
        <w:left w:val="none" w:sz="0" w:space="0" w:color="auto"/>
        <w:bottom w:val="none" w:sz="0" w:space="0" w:color="auto"/>
        <w:right w:val="none" w:sz="0" w:space="0" w:color="auto"/>
      </w:divBdr>
      <w:divsChild>
        <w:div w:id="21174341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un.org/Depts/ptd/sites/www.un.org.Depts.ptd/files/files/attachment/page/pdf/unscc/conduct_french.pdf"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80144BD6E154E31B192C3364CB1E5FC"/>
        <w:category>
          <w:name w:val="General"/>
          <w:gallery w:val="placeholder"/>
        </w:category>
        <w:types>
          <w:type w:val="bbPlcHdr"/>
        </w:types>
        <w:behaviors>
          <w:behavior w:val="content"/>
        </w:behaviors>
        <w:guid w:val="{CBDC6F37-353A-48AA-874C-68ADEEAE5AD0}"/>
      </w:docPartPr>
      <w:docPartBody>
        <w:p w:rsidR="00363ADC" w:rsidRDefault="00363ADC" w:rsidP="00363ADC">
          <w:pPr>
            <w:pStyle w:val="280144BD6E154E31B192C3364CB1E5FC"/>
          </w:pPr>
          <w:r w:rsidRPr="009B447A">
            <w:rPr>
              <w:rStyle w:val="PlaceholderText"/>
            </w:rPr>
            <w:t>[Category]</w:t>
          </w:r>
        </w:p>
      </w:docPartBody>
    </w:docPart>
    <w:docPart>
      <w:docPartPr>
        <w:name w:val="C1E5CE0D39C641D286DA1C2243EB4982"/>
        <w:category>
          <w:name w:val="General"/>
          <w:gallery w:val="placeholder"/>
        </w:category>
        <w:types>
          <w:type w:val="bbPlcHdr"/>
        </w:types>
        <w:behaviors>
          <w:behavior w:val="content"/>
        </w:behaviors>
        <w:guid w:val="{89B90208-0E44-4BFB-B62D-1E32BA567D3E}"/>
      </w:docPartPr>
      <w:docPartBody>
        <w:p w:rsidR="00334E22" w:rsidRDefault="00334E22" w:rsidP="00334E22">
          <w:pPr>
            <w:pStyle w:val="C1E5CE0D39C641D286DA1C2243EB4982"/>
          </w:pPr>
          <w:r>
            <w:rPr>
              <w:rStyle w:val="PlaceholderText"/>
            </w:rPr>
            <w:t>[Abstract]</w:t>
          </w:r>
        </w:p>
      </w:docPartBody>
    </w:docPart>
    <w:docPart>
      <w:docPartPr>
        <w:name w:val="7347E92C537C4722884DB6721A53FE91"/>
        <w:category>
          <w:name w:val="General"/>
          <w:gallery w:val="placeholder"/>
        </w:category>
        <w:types>
          <w:type w:val="bbPlcHdr"/>
        </w:types>
        <w:behaviors>
          <w:behavior w:val="content"/>
        </w:behaviors>
        <w:guid w:val="{7D8B56C5-F5BD-418C-9949-F0FCAF7712FD}"/>
      </w:docPartPr>
      <w:docPartBody>
        <w:p w:rsidR="00B54B0F" w:rsidRDefault="0034119E" w:rsidP="0034119E">
          <w:pPr>
            <w:pStyle w:val="7347E92C537C4722884DB6721A53FE91"/>
          </w:pPr>
          <w:r w:rsidRPr="009B447A">
            <w:rPr>
              <w:rStyle w:val="PlaceholderText"/>
            </w:rPr>
            <w:t>[Category]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skerville Old Face">
    <w:panose1 w:val="02020602080505020303"/>
    <w:charset w:val="00"/>
    <w:family w:val="roman"/>
    <w:pitch w:val="variable"/>
    <w:sig w:usb0="00000003" w:usb1="00000000" w:usb2="00000000" w:usb3="00000000" w:csb0="00000001" w:csb1="00000000"/>
  </w:font>
  <w:font w:name="Arial (W1)">
    <w:altName w:val="Arial"/>
    <w:charset w:val="00"/>
    <w:family w:val="swiss"/>
    <w:pitch w:val="variable"/>
    <w:sig w:usb0="20007A87" w:usb1="80000000" w:usb2="00000008" w:usb3="00000000" w:csb0="000001FF" w:csb1="00000000"/>
  </w:font>
  <w:font w:name="Times New (W1)">
    <w:altName w:val="Times New Roman"/>
    <w:charset w:val="00"/>
    <w:family w:val="roman"/>
    <w:pitch w:val="variable"/>
    <w:sig w:usb0="00000000"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formatting="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63ADC"/>
    <w:rsid w:val="0002634E"/>
    <w:rsid w:val="00045199"/>
    <w:rsid w:val="00121B77"/>
    <w:rsid w:val="00173624"/>
    <w:rsid w:val="00186307"/>
    <w:rsid w:val="001F01E9"/>
    <w:rsid w:val="002444EA"/>
    <w:rsid w:val="0025358B"/>
    <w:rsid w:val="002C197F"/>
    <w:rsid w:val="00314771"/>
    <w:rsid w:val="00334E22"/>
    <w:rsid w:val="0034119E"/>
    <w:rsid w:val="00346FF3"/>
    <w:rsid w:val="00363ADC"/>
    <w:rsid w:val="00411BCB"/>
    <w:rsid w:val="00416242"/>
    <w:rsid w:val="004514C3"/>
    <w:rsid w:val="00485D48"/>
    <w:rsid w:val="004A2539"/>
    <w:rsid w:val="00517762"/>
    <w:rsid w:val="005658BA"/>
    <w:rsid w:val="005864D8"/>
    <w:rsid w:val="00612B35"/>
    <w:rsid w:val="006B772F"/>
    <w:rsid w:val="007222FA"/>
    <w:rsid w:val="00735D34"/>
    <w:rsid w:val="007673FA"/>
    <w:rsid w:val="00777160"/>
    <w:rsid w:val="00781386"/>
    <w:rsid w:val="007B458F"/>
    <w:rsid w:val="0088630C"/>
    <w:rsid w:val="008A7489"/>
    <w:rsid w:val="008C2B6D"/>
    <w:rsid w:val="00A83D58"/>
    <w:rsid w:val="00AF325E"/>
    <w:rsid w:val="00AF43A7"/>
    <w:rsid w:val="00AF4B54"/>
    <w:rsid w:val="00B51504"/>
    <w:rsid w:val="00B54B0F"/>
    <w:rsid w:val="00B87F18"/>
    <w:rsid w:val="00BA3E79"/>
    <w:rsid w:val="00C012F5"/>
    <w:rsid w:val="00C31029"/>
    <w:rsid w:val="00D04986"/>
    <w:rsid w:val="00E003CD"/>
    <w:rsid w:val="00E14C51"/>
    <w:rsid w:val="00E21056"/>
    <w:rsid w:val="00EA72C6"/>
    <w:rsid w:val="00F13455"/>
    <w:rsid w:val="00F662BF"/>
    <w:rsid w:val="00FB494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4119E"/>
    <w:rPr>
      <w:color w:val="808080"/>
    </w:rPr>
  </w:style>
  <w:style w:type="paragraph" w:customStyle="1" w:styleId="D543DFC46A3A4EC99AF8EEA448D5EA8D">
    <w:name w:val="D543DFC46A3A4EC99AF8EEA448D5EA8D"/>
    <w:rsid w:val="00363ADC"/>
  </w:style>
  <w:style w:type="paragraph" w:customStyle="1" w:styleId="280144BD6E154E31B192C3364CB1E5FC">
    <w:name w:val="280144BD6E154E31B192C3364CB1E5FC"/>
    <w:rsid w:val="00363ADC"/>
  </w:style>
  <w:style w:type="paragraph" w:customStyle="1" w:styleId="9DA949A848734BAB80902B28DD44D998">
    <w:name w:val="9DA949A848734BAB80902B28DD44D998"/>
    <w:rsid w:val="00363ADC"/>
  </w:style>
  <w:style w:type="paragraph" w:customStyle="1" w:styleId="578F03E325A94A35BE9E00E70ED82AD0">
    <w:name w:val="578F03E325A94A35BE9E00E70ED82AD0"/>
    <w:rsid w:val="00363ADC"/>
  </w:style>
  <w:style w:type="paragraph" w:customStyle="1" w:styleId="80480F36F1B44456A648E00DCF31958F">
    <w:name w:val="80480F36F1B44456A648E00DCF31958F"/>
    <w:rsid w:val="00363ADC"/>
  </w:style>
  <w:style w:type="paragraph" w:customStyle="1" w:styleId="2E83C66F008441049E14AE7051D688FB">
    <w:name w:val="2E83C66F008441049E14AE7051D688FB"/>
    <w:rsid w:val="00363ADC"/>
  </w:style>
  <w:style w:type="paragraph" w:customStyle="1" w:styleId="5E7030DCFBB946EFAF04F5A134F81FD8">
    <w:name w:val="5E7030DCFBB946EFAF04F5A134F81FD8"/>
    <w:rsid w:val="00363ADC"/>
  </w:style>
  <w:style w:type="paragraph" w:customStyle="1" w:styleId="5B3D67A5313543C5BD5DCD2F5E8FEA9B">
    <w:name w:val="5B3D67A5313543C5BD5DCD2F5E8FEA9B"/>
    <w:rsid w:val="00363ADC"/>
  </w:style>
  <w:style w:type="paragraph" w:customStyle="1" w:styleId="2C00DB32A4EE4D40BD4D496C8650DC5A">
    <w:name w:val="2C00DB32A4EE4D40BD4D496C8650DC5A"/>
    <w:rsid w:val="00363ADC"/>
  </w:style>
  <w:style w:type="paragraph" w:customStyle="1" w:styleId="E5726BD52C7949D0B9DD5F3F593F447E">
    <w:name w:val="E5726BD52C7949D0B9DD5F3F593F447E"/>
    <w:rsid w:val="00363ADC"/>
  </w:style>
  <w:style w:type="paragraph" w:customStyle="1" w:styleId="DDBC7D7101124AC6B7F3D496C4340E55">
    <w:name w:val="DDBC7D7101124AC6B7F3D496C4340E55"/>
    <w:rsid w:val="00363ADC"/>
  </w:style>
  <w:style w:type="paragraph" w:customStyle="1" w:styleId="3D5BD40DB75A496BBB1054B5A5004D6E">
    <w:name w:val="3D5BD40DB75A496BBB1054B5A5004D6E"/>
    <w:rsid w:val="00363ADC"/>
  </w:style>
  <w:style w:type="paragraph" w:customStyle="1" w:styleId="1E59A87748014C2ABA50F93D144824EA">
    <w:name w:val="1E59A87748014C2ABA50F93D144824EA"/>
    <w:rsid w:val="00363ADC"/>
  </w:style>
  <w:style w:type="paragraph" w:customStyle="1" w:styleId="09D5A521A542495C888BC518DD5CD3A8">
    <w:name w:val="09D5A521A542495C888BC518DD5CD3A8"/>
    <w:rsid w:val="00363ADC"/>
  </w:style>
  <w:style w:type="paragraph" w:customStyle="1" w:styleId="4F3652055CDC4DD6AA57B9764BD62815">
    <w:name w:val="4F3652055CDC4DD6AA57B9764BD62815"/>
    <w:rsid w:val="00363ADC"/>
  </w:style>
  <w:style w:type="paragraph" w:customStyle="1" w:styleId="50693C4C6F9246249859FF8BCD96CE81">
    <w:name w:val="50693C4C6F9246249859FF8BCD96CE81"/>
    <w:rsid w:val="00363ADC"/>
  </w:style>
  <w:style w:type="paragraph" w:customStyle="1" w:styleId="762316405B5F4FC2B1DCBBFDB0D3CE00">
    <w:name w:val="762316405B5F4FC2B1DCBBFDB0D3CE00"/>
    <w:rsid w:val="00363ADC"/>
  </w:style>
  <w:style w:type="paragraph" w:customStyle="1" w:styleId="04D1F394D79446809FF32003882E8C6D">
    <w:name w:val="04D1F394D79446809FF32003882E8C6D"/>
    <w:rsid w:val="00363ADC"/>
  </w:style>
  <w:style w:type="paragraph" w:customStyle="1" w:styleId="1FEFF9036136459E8D244B9D5521F441">
    <w:name w:val="1FEFF9036136459E8D244B9D5521F441"/>
    <w:rsid w:val="00363ADC"/>
  </w:style>
  <w:style w:type="paragraph" w:customStyle="1" w:styleId="02B6C7455A7A4ABE8974F24F5BCDCDED">
    <w:name w:val="02B6C7455A7A4ABE8974F24F5BCDCDED"/>
    <w:rsid w:val="00363ADC"/>
  </w:style>
  <w:style w:type="paragraph" w:customStyle="1" w:styleId="6E0EC3B5A61D402394B4637F2F452217">
    <w:name w:val="6E0EC3B5A61D402394B4637F2F452217"/>
    <w:rsid w:val="00363ADC"/>
  </w:style>
  <w:style w:type="paragraph" w:customStyle="1" w:styleId="E73F0880A6DA42D0BB35A2C81B511533">
    <w:name w:val="E73F0880A6DA42D0BB35A2C81B511533"/>
    <w:rsid w:val="00363ADC"/>
  </w:style>
  <w:style w:type="paragraph" w:customStyle="1" w:styleId="5297C7B6902443E0B30AD355C68AE66C">
    <w:name w:val="5297C7B6902443E0B30AD355C68AE66C"/>
    <w:rsid w:val="00363ADC"/>
  </w:style>
  <w:style w:type="paragraph" w:customStyle="1" w:styleId="B96D4322A3694299A01F3E1F6B5314E7">
    <w:name w:val="B96D4322A3694299A01F3E1F6B5314E7"/>
    <w:rsid w:val="00363ADC"/>
  </w:style>
  <w:style w:type="paragraph" w:customStyle="1" w:styleId="4EFAC1BB69554E1E8F4D07E5930E03A5">
    <w:name w:val="4EFAC1BB69554E1E8F4D07E5930E03A5"/>
    <w:rsid w:val="00363ADC"/>
  </w:style>
  <w:style w:type="paragraph" w:customStyle="1" w:styleId="05C7A4AE9C854186944C76473FAF9D2D">
    <w:name w:val="05C7A4AE9C854186944C76473FAF9D2D"/>
    <w:rsid w:val="00363ADC"/>
  </w:style>
  <w:style w:type="paragraph" w:customStyle="1" w:styleId="6F2C3C0485284B7EBEC32E539DB38366">
    <w:name w:val="6F2C3C0485284B7EBEC32E539DB38366"/>
    <w:rsid w:val="00363ADC"/>
  </w:style>
  <w:style w:type="paragraph" w:customStyle="1" w:styleId="6B4D9A44476F43899E35D2AAA9C2B556">
    <w:name w:val="6B4D9A44476F43899E35D2AAA9C2B556"/>
    <w:rsid w:val="00363ADC"/>
  </w:style>
  <w:style w:type="paragraph" w:customStyle="1" w:styleId="0574129D07764FF0898E66F523F4ABF1">
    <w:name w:val="0574129D07764FF0898E66F523F4ABF1"/>
    <w:rsid w:val="00045199"/>
  </w:style>
  <w:style w:type="paragraph" w:customStyle="1" w:styleId="C2BC937F03AE4CCD8C841474D61611F7">
    <w:name w:val="C2BC937F03AE4CCD8C841474D61611F7"/>
    <w:rsid w:val="00045199"/>
  </w:style>
  <w:style w:type="paragraph" w:customStyle="1" w:styleId="A602696D04AD4F7BAD527277225E5FA6">
    <w:name w:val="A602696D04AD4F7BAD527277225E5FA6"/>
    <w:rsid w:val="00045199"/>
  </w:style>
  <w:style w:type="paragraph" w:customStyle="1" w:styleId="39FAC40CF1D94662BE07EDFC97ABA5D1">
    <w:name w:val="39FAC40CF1D94662BE07EDFC97ABA5D1"/>
    <w:rsid w:val="00045199"/>
  </w:style>
  <w:style w:type="paragraph" w:customStyle="1" w:styleId="C65524FAF1FE4C41AFDFC0079B397096">
    <w:name w:val="C65524FAF1FE4C41AFDFC0079B397096"/>
    <w:rsid w:val="00045199"/>
  </w:style>
  <w:style w:type="paragraph" w:customStyle="1" w:styleId="0909EC20BAF945DDBF01B43D8C3F0BA0">
    <w:name w:val="0909EC20BAF945DDBF01B43D8C3F0BA0"/>
    <w:rsid w:val="00045199"/>
  </w:style>
  <w:style w:type="paragraph" w:customStyle="1" w:styleId="6DF24C101AB5456E884D8AB71324342D">
    <w:name w:val="6DF24C101AB5456E884D8AB71324342D"/>
    <w:rsid w:val="00517762"/>
  </w:style>
  <w:style w:type="paragraph" w:customStyle="1" w:styleId="59FD6A89E92E4332B3D9A779FD89B16F">
    <w:name w:val="59FD6A89E92E4332B3D9A779FD89B16F"/>
    <w:rsid w:val="00517762"/>
  </w:style>
  <w:style w:type="paragraph" w:customStyle="1" w:styleId="282F4B614DEE49F1AF3819974C0A2E49">
    <w:name w:val="282F4B614DEE49F1AF3819974C0A2E49"/>
    <w:rsid w:val="00F662BF"/>
  </w:style>
  <w:style w:type="paragraph" w:customStyle="1" w:styleId="AE8CC3C000A44FD9B0EA77D4428813B5">
    <w:name w:val="AE8CC3C000A44FD9B0EA77D4428813B5"/>
    <w:rsid w:val="00F662BF"/>
  </w:style>
  <w:style w:type="paragraph" w:customStyle="1" w:styleId="42232CA3B9B242348B90E9AB2EB01A35">
    <w:name w:val="42232CA3B9B242348B90E9AB2EB01A35"/>
    <w:rsid w:val="00F662BF"/>
  </w:style>
  <w:style w:type="paragraph" w:customStyle="1" w:styleId="E4F146B7324E438C82E1B6E895A6F7FE">
    <w:name w:val="E4F146B7324E438C82E1B6E895A6F7FE"/>
    <w:rsid w:val="00AF43A7"/>
  </w:style>
  <w:style w:type="paragraph" w:customStyle="1" w:styleId="832736142D604A80A9F6FABA653EB2EF">
    <w:name w:val="832736142D604A80A9F6FABA653EB2EF"/>
    <w:rsid w:val="00AF43A7"/>
  </w:style>
  <w:style w:type="paragraph" w:customStyle="1" w:styleId="D543DFC46A3A4EC99AF8EEA448D5EA8D1">
    <w:name w:val="D543DFC46A3A4EC99AF8EEA448D5EA8D1"/>
    <w:rsid w:val="00AF43A7"/>
    <w:pPr>
      <w:spacing w:after="0" w:line="240" w:lineRule="auto"/>
      <w:jc w:val="both"/>
    </w:pPr>
    <w:rPr>
      <w:rFonts w:ascii="Arial" w:eastAsia="Times New Roman" w:hAnsi="Arial" w:cs="Times New Roman"/>
      <w:sz w:val="20"/>
      <w:szCs w:val="24"/>
      <w:lang w:val="en-US" w:eastAsia="en-US"/>
    </w:rPr>
  </w:style>
  <w:style w:type="paragraph" w:customStyle="1" w:styleId="5E7030DCFBB946EFAF04F5A134F81FD81">
    <w:name w:val="5E7030DCFBB946EFAF04F5A134F81FD81"/>
    <w:rsid w:val="00AF43A7"/>
    <w:pPr>
      <w:spacing w:after="0" w:line="240" w:lineRule="auto"/>
      <w:jc w:val="both"/>
    </w:pPr>
    <w:rPr>
      <w:rFonts w:ascii="Arial" w:eastAsia="Times New Roman" w:hAnsi="Arial" w:cs="Times New Roman"/>
      <w:sz w:val="20"/>
      <w:szCs w:val="24"/>
      <w:lang w:val="en-US" w:eastAsia="en-US"/>
    </w:rPr>
  </w:style>
  <w:style w:type="paragraph" w:customStyle="1" w:styleId="5B3D67A5313543C5BD5DCD2F5E8FEA9B1">
    <w:name w:val="5B3D67A5313543C5BD5DCD2F5E8FEA9B1"/>
    <w:rsid w:val="00AF43A7"/>
    <w:pPr>
      <w:spacing w:after="0" w:line="240" w:lineRule="auto"/>
      <w:jc w:val="both"/>
    </w:pPr>
    <w:rPr>
      <w:rFonts w:ascii="Arial" w:eastAsia="Times New Roman" w:hAnsi="Arial" w:cs="Times New Roman"/>
      <w:sz w:val="20"/>
      <w:szCs w:val="24"/>
      <w:lang w:val="en-US" w:eastAsia="en-US"/>
    </w:rPr>
  </w:style>
  <w:style w:type="paragraph" w:customStyle="1" w:styleId="578F03E325A94A35BE9E00E70ED82AD01">
    <w:name w:val="578F03E325A94A35BE9E00E70ED82AD01"/>
    <w:rsid w:val="00AF43A7"/>
    <w:pPr>
      <w:spacing w:after="0" w:line="240" w:lineRule="auto"/>
      <w:jc w:val="both"/>
    </w:pPr>
    <w:rPr>
      <w:rFonts w:ascii="Arial" w:eastAsia="Times New Roman" w:hAnsi="Arial" w:cs="Times New Roman"/>
      <w:sz w:val="20"/>
      <w:szCs w:val="24"/>
      <w:lang w:val="en-US" w:eastAsia="en-US"/>
    </w:rPr>
  </w:style>
  <w:style w:type="paragraph" w:customStyle="1" w:styleId="80480F36F1B44456A648E00DCF31958F1">
    <w:name w:val="80480F36F1B44456A648E00DCF31958F1"/>
    <w:rsid w:val="00AF43A7"/>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2E83C66F008441049E14AE7051D688FB1">
    <w:name w:val="2E83C66F008441049E14AE7051D688FB1"/>
    <w:rsid w:val="00AF43A7"/>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762316405B5F4FC2B1DCBBFDB0D3CE001">
    <w:name w:val="762316405B5F4FC2B1DCBBFDB0D3CE001"/>
    <w:rsid w:val="00AF43A7"/>
    <w:pPr>
      <w:spacing w:after="0" w:line="240" w:lineRule="auto"/>
      <w:jc w:val="both"/>
    </w:pPr>
    <w:rPr>
      <w:rFonts w:ascii="Arial" w:eastAsia="Times New Roman" w:hAnsi="Arial" w:cs="Times New Roman"/>
      <w:sz w:val="20"/>
      <w:szCs w:val="24"/>
      <w:lang w:val="en-US" w:eastAsia="en-US"/>
    </w:rPr>
  </w:style>
  <w:style w:type="paragraph" w:customStyle="1" w:styleId="04D1F394D79446809FF32003882E8C6D1">
    <w:name w:val="04D1F394D79446809FF32003882E8C6D1"/>
    <w:rsid w:val="00AF43A7"/>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E73F0880A6DA42D0BB35A2C81B5115331">
    <w:name w:val="E73F0880A6DA42D0BB35A2C81B5115331"/>
    <w:rsid w:val="00AF43A7"/>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B96D4322A3694299A01F3E1F6B5314E71">
    <w:name w:val="B96D4322A3694299A01F3E1F6B5314E71"/>
    <w:rsid w:val="00AF43A7"/>
    <w:pPr>
      <w:spacing w:after="0" w:line="240" w:lineRule="auto"/>
      <w:jc w:val="both"/>
    </w:pPr>
    <w:rPr>
      <w:rFonts w:ascii="Arial" w:eastAsia="Times New Roman" w:hAnsi="Arial" w:cs="Times New Roman"/>
      <w:sz w:val="20"/>
      <w:szCs w:val="24"/>
      <w:lang w:val="en-US" w:eastAsia="en-US"/>
    </w:rPr>
  </w:style>
  <w:style w:type="paragraph" w:customStyle="1" w:styleId="4EFAC1BB69554E1E8F4D07E5930E03A51">
    <w:name w:val="4EFAC1BB69554E1E8F4D07E5930E03A51"/>
    <w:rsid w:val="00AF43A7"/>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05C7A4AE9C854186944C76473FAF9D2D1">
    <w:name w:val="05C7A4AE9C854186944C76473FAF9D2D1"/>
    <w:rsid w:val="00AF43A7"/>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6F2C3C0485284B7EBEC32E539DB383661">
    <w:name w:val="6F2C3C0485284B7EBEC32E539DB383661"/>
    <w:rsid w:val="00AF43A7"/>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6B4D9A44476F43899E35D2AAA9C2B5561">
    <w:name w:val="6B4D9A44476F43899E35D2AAA9C2B5561"/>
    <w:rsid w:val="00AF43A7"/>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832736142D604A80A9F6FABA653EB2EF1">
    <w:name w:val="832736142D604A80A9F6FABA653EB2EF1"/>
    <w:rsid w:val="00AF43A7"/>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0909EC20BAF945DDBF01B43D8C3F0BA01">
    <w:name w:val="0909EC20BAF945DDBF01B43D8C3F0BA01"/>
    <w:rsid w:val="00AF43A7"/>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E4F146B7324E438C82E1B6E895A6F7FE1">
    <w:name w:val="E4F146B7324E438C82E1B6E895A6F7FE1"/>
    <w:rsid w:val="00AF43A7"/>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D543DFC46A3A4EC99AF8EEA448D5EA8D2">
    <w:name w:val="D543DFC46A3A4EC99AF8EEA448D5EA8D2"/>
    <w:rsid w:val="00334E22"/>
    <w:pPr>
      <w:spacing w:after="0" w:line="240" w:lineRule="auto"/>
      <w:jc w:val="both"/>
    </w:pPr>
    <w:rPr>
      <w:rFonts w:ascii="Arial" w:eastAsia="Times New Roman" w:hAnsi="Arial" w:cs="Times New Roman"/>
      <w:sz w:val="20"/>
      <w:szCs w:val="24"/>
      <w:lang w:val="en-US" w:eastAsia="en-US"/>
    </w:rPr>
  </w:style>
  <w:style w:type="paragraph" w:customStyle="1" w:styleId="5E7030DCFBB946EFAF04F5A134F81FD82">
    <w:name w:val="5E7030DCFBB946EFAF04F5A134F81FD82"/>
    <w:rsid w:val="00334E22"/>
    <w:pPr>
      <w:spacing w:after="0" w:line="240" w:lineRule="auto"/>
      <w:jc w:val="both"/>
    </w:pPr>
    <w:rPr>
      <w:rFonts w:ascii="Arial" w:eastAsia="Times New Roman" w:hAnsi="Arial" w:cs="Times New Roman"/>
      <w:sz w:val="20"/>
      <w:szCs w:val="24"/>
      <w:lang w:val="en-US" w:eastAsia="en-US"/>
    </w:rPr>
  </w:style>
  <w:style w:type="paragraph" w:customStyle="1" w:styleId="5B3D67A5313543C5BD5DCD2F5E8FEA9B2">
    <w:name w:val="5B3D67A5313543C5BD5DCD2F5E8FEA9B2"/>
    <w:rsid w:val="00334E22"/>
    <w:pPr>
      <w:spacing w:after="0" w:line="240" w:lineRule="auto"/>
      <w:jc w:val="both"/>
    </w:pPr>
    <w:rPr>
      <w:rFonts w:ascii="Arial" w:eastAsia="Times New Roman" w:hAnsi="Arial" w:cs="Times New Roman"/>
      <w:sz w:val="20"/>
      <w:szCs w:val="24"/>
      <w:lang w:val="en-US" w:eastAsia="en-US"/>
    </w:rPr>
  </w:style>
  <w:style w:type="paragraph" w:customStyle="1" w:styleId="578F03E325A94A35BE9E00E70ED82AD02">
    <w:name w:val="578F03E325A94A35BE9E00E70ED82AD02"/>
    <w:rsid w:val="00334E22"/>
    <w:pPr>
      <w:spacing w:after="0" w:line="240" w:lineRule="auto"/>
      <w:jc w:val="both"/>
    </w:pPr>
    <w:rPr>
      <w:rFonts w:ascii="Arial" w:eastAsia="Times New Roman" w:hAnsi="Arial" w:cs="Times New Roman"/>
      <w:sz w:val="20"/>
      <w:szCs w:val="24"/>
      <w:lang w:val="en-US" w:eastAsia="en-US"/>
    </w:rPr>
  </w:style>
  <w:style w:type="paragraph" w:customStyle="1" w:styleId="80480F36F1B44456A648E00DCF31958F2">
    <w:name w:val="80480F36F1B44456A648E00DCF31958F2"/>
    <w:rsid w:val="00334E22"/>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2E83C66F008441049E14AE7051D688FB2">
    <w:name w:val="2E83C66F008441049E14AE7051D688FB2"/>
    <w:rsid w:val="00334E22"/>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762316405B5F4FC2B1DCBBFDB0D3CE002">
    <w:name w:val="762316405B5F4FC2B1DCBBFDB0D3CE002"/>
    <w:rsid w:val="00334E22"/>
    <w:pPr>
      <w:spacing w:after="0" w:line="240" w:lineRule="auto"/>
      <w:jc w:val="both"/>
    </w:pPr>
    <w:rPr>
      <w:rFonts w:ascii="Arial" w:eastAsia="Times New Roman" w:hAnsi="Arial" w:cs="Times New Roman"/>
      <w:sz w:val="20"/>
      <w:szCs w:val="24"/>
      <w:lang w:val="en-US" w:eastAsia="en-US"/>
    </w:rPr>
  </w:style>
  <w:style w:type="paragraph" w:customStyle="1" w:styleId="04D1F394D79446809FF32003882E8C6D2">
    <w:name w:val="04D1F394D79446809FF32003882E8C6D2"/>
    <w:rsid w:val="00334E22"/>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E73F0880A6DA42D0BB35A2C81B5115332">
    <w:name w:val="E73F0880A6DA42D0BB35A2C81B5115332"/>
    <w:rsid w:val="00334E22"/>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B96D4322A3694299A01F3E1F6B5314E72">
    <w:name w:val="B96D4322A3694299A01F3E1F6B5314E72"/>
    <w:rsid w:val="00334E22"/>
    <w:pPr>
      <w:spacing w:after="0" w:line="240" w:lineRule="auto"/>
      <w:jc w:val="both"/>
    </w:pPr>
    <w:rPr>
      <w:rFonts w:ascii="Arial" w:eastAsia="Times New Roman" w:hAnsi="Arial" w:cs="Times New Roman"/>
      <w:sz w:val="20"/>
      <w:szCs w:val="24"/>
      <w:lang w:val="en-US" w:eastAsia="en-US"/>
    </w:rPr>
  </w:style>
  <w:style w:type="paragraph" w:customStyle="1" w:styleId="4EFAC1BB69554E1E8F4D07E5930E03A52">
    <w:name w:val="4EFAC1BB69554E1E8F4D07E5930E03A52"/>
    <w:rsid w:val="00334E22"/>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05C7A4AE9C854186944C76473FAF9D2D2">
    <w:name w:val="05C7A4AE9C854186944C76473FAF9D2D2"/>
    <w:rsid w:val="00334E22"/>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6F2C3C0485284B7EBEC32E539DB383662">
    <w:name w:val="6F2C3C0485284B7EBEC32E539DB383662"/>
    <w:rsid w:val="00334E22"/>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6B4D9A44476F43899E35D2AAA9C2B5562">
    <w:name w:val="6B4D9A44476F43899E35D2AAA9C2B5562"/>
    <w:rsid w:val="00334E22"/>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832736142D604A80A9F6FABA653EB2EF2">
    <w:name w:val="832736142D604A80A9F6FABA653EB2EF2"/>
    <w:rsid w:val="00334E22"/>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0909EC20BAF945DDBF01B43D8C3F0BA02">
    <w:name w:val="0909EC20BAF945DDBF01B43D8C3F0BA02"/>
    <w:rsid w:val="00334E22"/>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E4F146B7324E438C82E1B6E895A6F7FE2">
    <w:name w:val="E4F146B7324E438C82E1B6E895A6F7FE2"/>
    <w:rsid w:val="00334E22"/>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67F6F515F9D94BC2A121221CABC6DD2D">
    <w:name w:val="67F6F515F9D94BC2A121221CABC6DD2D"/>
    <w:rsid w:val="00334E22"/>
  </w:style>
  <w:style w:type="paragraph" w:customStyle="1" w:styleId="C1E5CE0D39C641D286DA1C2243EB4982">
    <w:name w:val="C1E5CE0D39C641D286DA1C2243EB4982"/>
    <w:rsid w:val="00334E22"/>
  </w:style>
  <w:style w:type="paragraph" w:customStyle="1" w:styleId="5CBE5CDCCCD343DCBEE1FEED8D5DE5A7">
    <w:name w:val="5CBE5CDCCCD343DCBEE1FEED8D5DE5A7"/>
    <w:rsid w:val="0088630C"/>
  </w:style>
  <w:style w:type="paragraph" w:customStyle="1" w:styleId="3DE32EE72F474E00A8949E8F0F5AB190">
    <w:name w:val="3DE32EE72F474E00A8949E8F0F5AB190"/>
    <w:rsid w:val="00735D34"/>
  </w:style>
  <w:style w:type="paragraph" w:customStyle="1" w:styleId="243ED1004C2946A0A853C2D04CAC2A7E">
    <w:name w:val="243ED1004C2946A0A853C2D04CAC2A7E"/>
    <w:rsid w:val="00E14C51"/>
  </w:style>
  <w:style w:type="paragraph" w:customStyle="1" w:styleId="959540489B3944E2876E676D72EA0E46">
    <w:name w:val="959540489B3944E2876E676D72EA0E46"/>
    <w:rsid w:val="00E14C51"/>
  </w:style>
  <w:style w:type="paragraph" w:customStyle="1" w:styleId="2DD28F80378B4920BC1AAFE40CEA931C">
    <w:name w:val="2DD28F80378B4920BC1AAFE40CEA931C"/>
    <w:rsid w:val="00E14C51"/>
  </w:style>
  <w:style w:type="paragraph" w:customStyle="1" w:styleId="89BD65313990489E98BB4A76BD52C059">
    <w:name w:val="89BD65313990489E98BB4A76BD52C059"/>
    <w:rsid w:val="00E14C51"/>
  </w:style>
  <w:style w:type="paragraph" w:customStyle="1" w:styleId="F2A58A6CAC1341C8B5828E39ED060D20">
    <w:name w:val="F2A58A6CAC1341C8B5828E39ED060D20"/>
    <w:rsid w:val="00E14C51"/>
  </w:style>
  <w:style w:type="paragraph" w:customStyle="1" w:styleId="0E4CD73AA2BE4A8094A6484E23A30591">
    <w:name w:val="0E4CD73AA2BE4A8094A6484E23A30591"/>
    <w:rsid w:val="00E14C51"/>
  </w:style>
  <w:style w:type="paragraph" w:customStyle="1" w:styleId="C60F8A001C334ADAA67E842A405393E9">
    <w:name w:val="C60F8A001C334ADAA67E842A405393E9"/>
    <w:rsid w:val="00E14C51"/>
  </w:style>
  <w:style w:type="paragraph" w:customStyle="1" w:styleId="1F0081E38C8B4B2FABAE3485B17089E2">
    <w:name w:val="1F0081E38C8B4B2FABAE3485B17089E2"/>
    <w:rsid w:val="00E14C51"/>
  </w:style>
  <w:style w:type="paragraph" w:customStyle="1" w:styleId="A5EFE1C9F74E429C95A1FFF7A2499AE5">
    <w:name w:val="A5EFE1C9F74E429C95A1FFF7A2499AE5"/>
    <w:rsid w:val="00E14C51"/>
  </w:style>
  <w:style w:type="paragraph" w:customStyle="1" w:styleId="521BC32E1256449B9DD3686E6C916153">
    <w:name w:val="521BC32E1256449B9DD3686E6C916153"/>
    <w:rsid w:val="00E14C51"/>
  </w:style>
  <w:style w:type="paragraph" w:customStyle="1" w:styleId="DBBA65477A8E44DDB09FB208539B8AD4">
    <w:name w:val="DBBA65477A8E44DDB09FB208539B8AD4"/>
    <w:rsid w:val="00E14C51"/>
  </w:style>
  <w:style w:type="paragraph" w:customStyle="1" w:styleId="8C9DC60B7A924A60A027FF6AB55C3715">
    <w:name w:val="8C9DC60B7A924A60A027FF6AB55C3715"/>
    <w:rsid w:val="00E14C51"/>
  </w:style>
  <w:style w:type="paragraph" w:customStyle="1" w:styleId="88777B2805F14A5A83739D40A3F25F05">
    <w:name w:val="88777B2805F14A5A83739D40A3F25F05"/>
    <w:rsid w:val="00E14C51"/>
  </w:style>
  <w:style w:type="paragraph" w:customStyle="1" w:styleId="92AF8E7214B341E58A93B00A2D3A67F1">
    <w:name w:val="92AF8E7214B341E58A93B00A2D3A67F1"/>
    <w:rsid w:val="00E14C51"/>
  </w:style>
  <w:style w:type="paragraph" w:customStyle="1" w:styleId="F7FC9CD372D140C79C37D55C04461C90">
    <w:name w:val="F7FC9CD372D140C79C37D55C04461C90"/>
    <w:rsid w:val="00E14C51"/>
  </w:style>
  <w:style w:type="paragraph" w:customStyle="1" w:styleId="CD30486502A44642A26F43E52565862D">
    <w:name w:val="CD30486502A44642A26F43E52565862D"/>
    <w:rsid w:val="00E14C51"/>
  </w:style>
  <w:style w:type="paragraph" w:customStyle="1" w:styleId="DE022413137A4160B15CB89153DF3D25">
    <w:name w:val="DE022413137A4160B15CB89153DF3D25"/>
    <w:rsid w:val="00E14C51"/>
  </w:style>
  <w:style w:type="paragraph" w:customStyle="1" w:styleId="AD199EC060324048ACEF529583461474">
    <w:name w:val="AD199EC060324048ACEF529583461474"/>
    <w:rsid w:val="00E14C51"/>
  </w:style>
  <w:style w:type="paragraph" w:customStyle="1" w:styleId="984A4DEAE850402D8F2FE2246A90687D">
    <w:name w:val="984A4DEAE850402D8F2FE2246A90687D"/>
    <w:rsid w:val="00E14C51"/>
  </w:style>
  <w:style w:type="paragraph" w:customStyle="1" w:styleId="913D0A2A639249C78E503A87C01C1D8E">
    <w:name w:val="913D0A2A639249C78E503A87C01C1D8E"/>
    <w:rsid w:val="00E14C51"/>
  </w:style>
  <w:style w:type="paragraph" w:customStyle="1" w:styleId="55B201E42F5A45CAA193B9BADE343C79">
    <w:name w:val="55B201E42F5A45CAA193B9BADE343C79"/>
    <w:rsid w:val="00EA72C6"/>
  </w:style>
  <w:style w:type="paragraph" w:customStyle="1" w:styleId="7347E92C537C4722884DB6721A53FE91">
    <w:name w:val="7347E92C537C4722884DB6721A53FE91"/>
    <w:rsid w:val="0034119E"/>
  </w:style>
  <w:style w:type="paragraph" w:customStyle="1" w:styleId="5E9D4E37AFEE4E18B47A0341EF7AB065">
    <w:name w:val="5E9D4E37AFEE4E18B47A0341EF7AB065"/>
    <w:rPr>
      <w:lang w:eastAsia="en-GB"/>
    </w:rPr>
  </w:style>
  <w:style w:type="paragraph" w:customStyle="1" w:styleId="DDB31CFCAD22486B9D7573A4527A935D">
    <w:name w:val="DDB31CFCAD22486B9D7573A4527A935D"/>
    <w:rPr>
      <w:lang w:eastAsia="en-GB"/>
    </w:rPr>
  </w:style>
  <w:style w:type="paragraph" w:customStyle="1" w:styleId="6A925FA72A004720B801F16B74D55EC8">
    <w:name w:val="6A925FA72A004720B801F16B74D55EC8"/>
    <w:rPr>
      <w:lang w:eastAsia="en-GB"/>
    </w:rPr>
  </w:style>
  <w:style w:type="paragraph" w:customStyle="1" w:styleId="EFCB967B0BFB47FE826C113B5985B636">
    <w:name w:val="EFCB967B0BFB47FE826C113B5985B636"/>
    <w:rPr>
      <w:lang w:eastAsia="en-GB"/>
    </w:rPr>
  </w:style>
  <w:style w:type="paragraph" w:customStyle="1" w:styleId="620A903C3E514B06A5FED8A2ADC82ED8">
    <w:name w:val="620A903C3E514B06A5FED8A2ADC82ED8"/>
    <w:rPr>
      <w:lang w:eastAsia="en-GB"/>
    </w:rPr>
  </w:style>
  <w:style w:type="paragraph" w:customStyle="1" w:styleId="D75AB2E0BC1F4E27A4102CAA8A1FE063">
    <w:name w:val="D75AB2E0BC1F4E27A4102CAA8A1FE063"/>
    <w:rPr>
      <w:lang w:eastAsia="en-GB"/>
    </w:rPr>
  </w:style>
  <w:style w:type="paragraph" w:customStyle="1" w:styleId="F2B4001EC58C4DC4920E1C2BA61AF070">
    <w:name w:val="F2B4001EC58C4DC4920E1C2BA61AF070"/>
    <w:rPr>
      <w:lang w:eastAsia="en-GB"/>
    </w:rPr>
  </w:style>
  <w:style w:type="paragraph" w:customStyle="1" w:styleId="1AB1B384528E446CA585D81C13BD1D7A">
    <w:name w:val="1AB1B384528E446CA585D81C13BD1D7A"/>
    <w:rPr>
      <w:lang w:eastAsia="en-GB"/>
    </w:rPr>
  </w:style>
  <w:style w:type="paragraph" w:customStyle="1" w:styleId="FD5CDE0B682E4168A6B2E8DCFA37C385">
    <w:name w:val="FD5CDE0B682E4168A6B2E8DCFA37C385"/>
    <w:rPr>
      <w:lang w:eastAsia="en-GB"/>
    </w:rPr>
  </w:style>
  <w:style w:type="paragraph" w:customStyle="1" w:styleId="3E71546AC9B14D06B6ABFE5B910CB532">
    <w:name w:val="3E71546AC9B14D06B6ABFE5B910CB532"/>
    <w:rPr>
      <w:lang w:eastAsia="en-GB"/>
    </w:rPr>
  </w:style>
  <w:style w:type="paragraph" w:customStyle="1" w:styleId="8369BCD521A64AD5A3B0DAA066E69EB7">
    <w:name w:val="8369BCD521A64AD5A3B0DAA066E69EB7"/>
    <w:rPr>
      <w:lang w:eastAsia="en-GB"/>
    </w:rPr>
  </w:style>
  <w:style w:type="paragraph" w:customStyle="1" w:styleId="83733F247A7E482EB32BC86C10095A1B">
    <w:name w:val="83733F247A7E482EB32BC86C10095A1B"/>
    <w:rPr>
      <w:lang w:eastAsia="en-GB"/>
    </w:rPr>
  </w:style>
  <w:style w:type="paragraph" w:customStyle="1" w:styleId="83D71E72AED44538A2339DF551436E56">
    <w:name w:val="83D71E72AED44538A2339DF551436E56"/>
    <w:rPr>
      <w:lang w:eastAsia="en-GB"/>
    </w:rPr>
  </w:style>
  <w:style w:type="paragraph" w:customStyle="1" w:styleId="3B1CF36A37F54DC8AFEFBABD2341CAC7">
    <w:name w:val="3B1CF36A37F54DC8AFEFBABD2341CAC7"/>
    <w:rPr>
      <w:lang w:eastAsia="en-GB"/>
    </w:rPr>
  </w:style>
  <w:style w:type="paragraph" w:customStyle="1" w:styleId="E2AFFB36ED0C4744B6E4A8EA6DA09A6A">
    <w:name w:val="E2AFFB36ED0C4744B6E4A8EA6DA09A6A"/>
    <w:rPr>
      <w:lang w:eastAsia="en-GB"/>
    </w:rPr>
  </w:style>
  <w:style w:type="paragraph" w:customStyle="1" w:styleId="DCE62D26BCCF4BDAB615FE8BC3A7C0ED">
    <w:name w:val="DCE62D26BCCF4BDAB615FE8BC3A7C0ED"/>
    <w:rPr>
      <w:lang w:eastAsia="en-GB"/>
    </w:rPr>
  </w:style>
  <w:style w:type="paragraph" w:customStyle="1" w:styleId="E590BC70E3F7430985A63CDFCF212A41">
    <w:name w:val="E590BC70E3F7430985A63CDFCF212A41"/>
    <w:rPr>
      <w:lang w:eastAsia="en-GB"/>
    </w:rPr>
  </w:style>
  <w:style w:type="paragraph" w:customStyle="1" w:styleId="A0C50AD1946A4D94B4751219748A56A7">
    <w:name w:val="A0C50AD1946A4D94B4751219748A56A7"/>
    <w:rPr>
      <w:lang w:eastAsia="en-GB"/>
    </w:rPr>
  </w:style>
  <w:style w:type="paragraph" w:customStyle="1" w:styleId="2A4D8051F1724C659EA7FEE1FC322028">
    <w:name w:val="2A4D8051F1724C659EA7FEE1FC322028"/>
    <w:rPr>
      <w:lang w:eastAsia="en-GB"/>
    </w:rPr>
  </w:style>
  <w:style w:type="paragraph" w:customStyle="1" w:styleId="E93FE43AF965462889330C047E22B531">
    <w:name w:val="E93FE43AF965462889330C047E22B531"/>
    <w:rPr>
      <w:lang w:eastAsia="en-GB"/>
    </w:rPr>
  </w:style>
  <w:style w:type="paragraph" w:customStyle="1" w:styleId="977F76D59A1C43A0A3475AB74E960F52">
    <w:name w:val="977F76D59A1C43A0A3475AB74E960F52"/>
    <w:rPr>
      <w:lang w:eastAsia="en-GB"/>
    </w:rPr>
  </w:style>
  <w:style w:type="paragraph" w:customStyle="1" w:styleId="6CEBD6E0440C47A39B31DA5CA1DE05A0">
    <w:name w:val="6CEBD6E0440C47A39B31DA5CA1DE05A0"/>
    <w:rPr>
      <w:lang w:eastAsia="en-GB"/>
    </w:rPr>
  </w:style>
  <w:style w:type="paragraph" w:customStyle="1" w:styleId="105727EC71DD4921AC0DE9D32E3825C4">
    <w:name w:val="105727EC71DD4921AC0DE9D32E3825C4"/>
    <w:rPr>
      <w:lang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2021-08-20T00:00:00</PublishDate>
  <Abstract>SNU/GAB/2021/008.</Abstract>
  <CompanyAddress>Libreville</CompanyAddress>
  <CompanyPhone/>
  <CompanyFax/>
  <CompanyEmail/>
</CoverPageProperties>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689B48DB1A06A540B10AB21F7910EBFA" ma:contentTypeVersion="13" ma:contentTypeDescription="Create a new document." ma:contentTypeScope="" ma:versionID="82d17e29d22a0456d6d4c0719b6a51f6">
  <xsd:schema xmlns:xsd="http://www.w3.org/2001/XMLSchema" xmlns:xs="http://www.w3.org/2001/XMLSchema" xmlns:p="http://schemas.microsoft.com/office/2006/metadata/properties" xmlns:ns3="b8dc1eb0-133b-48f4-b550-92e72ffead4b" xmlns:ns4="bb35acaf-af75-4702-90e4-c50c43e3fb62" targetNamespace="http://schemas.microsoft.com/office/2006/metadata/properties" ma:root="true" ma:fieldsID="d9c752c988a45bcb2d7a25399fa1e178" ns3:_="" ns4:_="">
    <xsd:import namespace="b8dc1eb0-133b-48f4-b550-92e72ffead4b"/>
    <xsd:import namespace="bb35acaf-af75-4702-90e4-c50c43e3fb62"/>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dc1eb0-133b-48f4-b550-92e72ffead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b35acaf-af75-4702-90e4-c50c43e3fb62"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3FE4F3E-214A-4A87-A0A6-CA1F4CE9A2BC}">
  <ds:schemaRefs>
    <ds:schemaRef ds:uri="http://schemas.microsoft.com/office/2006/metadata/longProperties"/>
  </ds:schemaRefs>
</ds:datastoreItem>
</file>

<file path=customXml/itemProps3.xml><?xml version="1.0" encoding="utf-8"?>
<ds:datastoreItem xmlns:ds="http://schemas.openxmlformats.org/officeDocument/2006/customXml" ds:itemID="{4289E5D3-901F-49F9-A9A9-41DA2153A712}">
  <ds:schemaRefs>
    <ds:schemaRef ds:uri="http://schemas.microsoft.com/sharepoint/v3/contenttype/forms"/>
  </ds:schemaRefs>
</ds:datastoreItem>
</file>

<file path=customXml/itemProps4.xml><?xml version="1.0" encoding="utf-8"?>
<ds:datastoreItem xmlns:ds="http://schemas.openxmlformats.org/officeDocument/2006/customXml" ds:itemID="{6AF02ACA-8B5E-471C-A969-B417E3C9E840}">
  <ds:schemaRefs>
    <ds:schemaRef ds:uri="http://schemas.microsoft.com/office/2006/documentManagement/types"/>
    <ds:schemaRef ds:uri="http://schemas.microsoft.com/office/2006/metadata/properties"/>
    <ds:schemaRef ds:uri="bb35acaf-af75-4702-90e4-c50c43e3fb62"/>
    <ds:schemaRef ds:uri="http://purl.org/dc/terms/"/>
    <ds:schemaRef ds:uri="http://schemas.openxmlformats.org/package/2006/metadata/core-properties"/>
    <ds:schemaRef ds:uri="b8dc1eb0-133b-48f4-b550-92e72ffead4b"/>
    <ds:schemaRef ds:uri="http://purl.org/dc/dcmitype/"/>
    <ds:schemaRef ds:uri="http://schemas.microsoft.com/office/infopath/2007/PartnerControls"/>
    <ds:schemaRef ds:uri="http://www.w3.org/XML/1998/namespace"/>
    <ds:schemaRef ds:uri="http://purl.org/dc/elements/1.1/"/>
  </ds:schemaRefs>
</ds:datastoreItem>
</file>

<file path=customXml/itemProps5.xml><?xml version="1.0" encoding="utf-8"?>
<ds:datastoreItem xmlns:ds="http://schemas.openxmlformats.org/officeDocument/2006/customXml" ds:itemID="{D6C97185-B2C2-4EF2-8FE2-A1753115DF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dc1eb0-133b-48f4-b550-92e72ffead4b"/>
    <ds:schemaRef ds:uri="bb35acaf-af75-4702-90e4-c50c43e3fb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50AAC778-6373-443C-8BAF-0C1927E06F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546</TotalTime>
  <Pages>41</Pages>
  <Words>14487</Words>
  <Characters>89650</Characters>
  <Application>Microsoft Office Word</Application>
  <DocSecurity>8</DocSecurity>
  <Lines>747</Lines>
  <Paragraphs>207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RFP template</vt:lpstr>
      <vt:lpstr>RFP template</vt:lpstr>
    </vt:vector>
  </TitlesOfParts>
  <Company>WHO</Company>
  <LinksUpToDate>false</LinksUpToDate>
  <CharactersWithSpaces>103930</CharactersWithSpaces>
  <SharedDoc>false</SharedDoc>
  <HLinks>
    <vt:vector size="618" baseType="variant">
      <vt:variant>
        <vt:i4>655419</vt:i4>
      </vt:variant>
      <vt:variant>
        <vt:i4>618</vt:i4>
      </vt:variant>
      <vt:variant>
        <vt:i4>0</vt:i4>
      </vt:variant>
      <vt:variant>
        <vt:i4>5</vt:i4>
      </vt:variant>
      <vt:variant>
        <vt:lpwstr>mailto:____@who.int</vt:lpwstr>
      </vt:variant>
      <vt:variant>
        <vt:lpwstr/>
      </vt:variant>
      <vt:variant>
        <vt:i4>3670050</vt:i4>
      </vt:variant>
      <vt:variant>
        <vt:i4>606</vt:i4>
      </vt:variant>
      <vt:variant>
        <vt:i4>0</vt:i4>
      </vt:variant>
      <vt:variant>
        <vt:i4>5</vt:i4>
      </vt:variant>
      <vt:variant>
        <vt:lpwstr>mailto:_____@who.int</vt:lpwstr>
      </vt:variant>
      <vt:variant>
        <vt:lpwstr/>
      </vt:variant>
      <vt:variant>
        <vt:i4>3670050</vt:i4>
      </vt:variant>
      <vt:variant>
        <vt:i4>603</vt:i4>
      </vt:variant>
      <vt:variant>
        <vt:i4>0</vt:i4>
      </vt:variant>
      <vt:variant>
        <vt:i4>5</vt:i4>
      </vt:variant>
      <vt:variant>
        <vt:lpwstr>mailto:_____@who.int</vt:lpwstr>
      </vt:variant>
      <vt:variant>
        <vt:lpwstr/>
      </vt:variant>
      <vt:variant>
        <vt:i4>2031665</vt:i4>
      </vt:variant>
      <vt:variant>
        <vt:i4>596</vt:i4>
      </vt:variant>
      <vt:variant>
        <vt:i4>0</vt:i4>
      </vt:variant>
      <vt:variant>
        <vt:i4>5</vt:i4>
      </vt:variant>
      <vt:variant>
        <vt:lpwstr/>
      </vt:variant>
      <vt:variant>
        <vt:lpwstr>_Toc296612451</vt:lpwstr>
      </vt:variant>
      <vt:variant>
        <vt:i4>2031665</vt:i4>
      </vt:variant>
      <vt:variant>
        <vt:i4>590</vt:i4>
      </vt:variant>
      <vt:variant>
        <vt:i4>0</vt:i4>
      </vt:variant>
      <vt:variant>
        <vt:i4>5</vt:i4>
      </vt:variant>
      <vt:variant>
        <vt:lpwstr/>
      </vt:variant>
      <vt:variant>
        <vt:lpwstr>_Toc296612450</vt:lpwstr>
      </vt:variant>
      <vt:variant>
        <vt:i4>1966129</vt:i4>
      </vt:variant>
      <vt:variant>
        <vt:i4>584</vt:i4>
      </vt:variant>
      <vt:variant>
        <vt:i4>0</vt:i4>
      </vt:variant>
      <vt:variant>
        <vt:i4>5</vt:i4>
      </vt:variant>
      <vt:variant>
        <vt:lpwstr/>
      </vt:variant>
      <vt:variant>
        <vt:lpwstr>_Toc296612449</vt:lpwstr>
      </vt:variant>
      <vt:variant>
        <vt:i4>1966129</vt:i4>
      </vt:variant>
      <vt:variant>
        <vt:i4>578</vt:i4>
      </vt:variant>
      <vt:variant>
        <vt:i4>0</vt:i4>
      </vt:variant>
      <vt:variant>
        <vt:i4>5</vt:i4>
      </vt:variant>
      <vt:variant>
        <vt:lpwstr/>
      </vt:variant>
      <vt:variant>
        <vt:lpwstr>_Toc296612448</vt:lpwstr>
      </vt:variant>
      <vt:variant>
        <vt:i4>1966129</vt:i4>
      </vt:variant>
      <vt:variant>
        <vt:i4>572</vt:i4>
      </vt:variant>
      <vt:variant>
        <vt:i4>0</vt:i4>
      </vt:variant>
      <vt:variant>
        <vt:i4>5</vt:i4>
      </vt:variant>
      <vt:variant>
        <vt:lpwstr/>
      </vt:variant>
      <vt:variant>
        <vt:lpwstr>_Toc296612447</vt:lpwstr>
      </vt:variant>
      <vt:variant>
        <vt:i4>1966129</vt:i4>
      </vt:variant>
      <vt:variant>
        <vt:i4>566</vt:i4>
      </vt:variant>
      <vt:variant>
        <vt:i4>0</vt:i4>
      </vt:variant>
      <vt:variant>
        <vt:i4>5</vt:i4>
      </vt:variant>
      <vt:variant>
        <vt:lpwstr/>
      </vt:variant>
      <vt:variant>
        <vt:lpwstr>_Toc296612446</vt:lpwstr>
      </vt:variant>
      <vt:variant>
        <vt:i4>1966129</vt:i4>
      </vt:variant>
      <vt:variant>
        <vt:i4>560</vt:i4>
      </vt:variant>
      <vt:variant>
        <vt:i4>0</vt:i4>
      </vt:variant>
      <vt:variant>
        <vt:i4>5</vt:i4>
      </vt:variant>
      <vt:variant>
        <vt:lpwstr/>
      </vt:variant>
      <vt:variant>
        <vt:lpwstr>_Toc296612445</vt:lpwstr>
      </vt:variant>
      <vt:variant>
        <vt:i4>1966129</vt:i4>
      </vt:variant>
      <vt:variant>
        <vt:i4>554</vt:i4>
      </vt:variant>
      <vt:variant>
        <vt:i4>0</vt:i4>
      </vt:variant>
      <vt:variant>
        <vt:i4>5</vt:i4>
      </vt:variant>
      <vt:variant>
        <vt:lpwstr/>
      </vt:variant>
      <vt:variant>
        <vt:lpwstr>_Toc296612444</vt:lpwstr>
      </vt:variant>
      <vt:variant>
        <vt:i4>1966129</vt:i4>
      </vt:variant>
      <vt:variant>
        <vt:i4>548</vt:i4>
      </vt:variant>
      <vt:variant>
        <vt:i4>0</vt:i4>
      </vt:variant>
      <vt:variant>
        <vt:i4>5</vt:i4>
      </vt:variant>
      <vt:variant>
        <vt:lpwstr/>
      </vt:variant>
      <vt:variant>
        <vt:lpwstr>_Toc296612443</vt:lpwstr>
      </vt:variant>
      <vt:variant>
        <vt:i4>1966129</vt:i4>
      </vt:variant>
      <vt:variant>
        <vt:i4>542</vt:i4>
      </vt:variant>
      <vt:variant>
        <vt:i4>0</vt:i4>
      </vt:variant>
      <vt:variant>
        <vt:i4>5</vt:i4>
      </vt:variant>
      <vt:variant>
        <vt:lpwstr/>
      </vt:variant>
      <vt:variant>
        <vt:lpwstr>_Toc296612442</vt:lpwstr>
      </vt:variant>
      <vt:variant>
        <vt:i4>1966129</vt:i4>
      </vt:variant>
      <vt:variant>
        <vt:i4>536</vt:i4>
      </vt:variant>
      <vt:variant>
        <vt:i4>0</vt:i4>
      </vt:variant>
      <vt:variant>
        <vt:i4>5</vt:i4>
      </vt:variant>
      <vt:variant>
        <vt:lpwstr/>
      </vt:variant>
      <vt:variant>
        <vt:lpwstr>_Toc296612441</vt:lpwstr>
      </vt:variant>
      <vt:variant>
        <vt:i4>1966129</vt:i4>
      </vt:variant>
      <vt:variant>
        <vt:i4>530</vt:i4>
      </vt:variant>
      <vt:variant>
        <vt:i4>0</vt:i4>
      </vt:variant>
      <vt:variant>
        <vt:i4>5</vt:i4>
      </vt:variant>
      <vt:variant>
        <vt:lpwstr/>
      </vt:variant>
      <vt:variant>
        <vt:lpwstr>_Toc296612440</vt:lpwstr>
      </vt:variant>
      <vt:variant>
        <vt:i4>1638449</vt:i4>
      </vt:variant>
      <vt:variant>
        <vt:i4>524</vt:i4>
      </vt:variant>
      <vt:variant>
        <vt:i4>0</vt:i4>
      </vt:variant>
      <vt:variant>
        <vt:i4>5</vt:i4>
      </vt:variant>
      <vt:variant>
        <vt:lpwstr/>
      </vt:variant>
      <vt:variant>
        <vt:lpwstr>_Toc296612439</vt:lpwstr>
      </vt:variant>
      <vt:variant>
        <vt:i4>1638449</vt:i4>
      </vt:variant>
      <vt:variant>
        <vt:i4>518</vt:i4>
      </vt:variant>
      <vt:variant>
        <vt:i4>0</vt:i4>
      </vt:variant>
      <vt:variant>
        <vt:i4>5</vt:i4>
      </vt:variant>
      <vt:variant>
        <vt:lpwstr/>
      </vt:variant>
      <vt:variant>
        <vt:lpwstr>_Toc296612438</vt:lpwstr>
      </vt:variant>
      <vt:variant>
        <vt:i4>1638449</vt:i4>
      </vt:variant>
      <vt:variant>
        <vt:i4>512</vt:i4>
      </vt:variant>
      <vt:variant>
        <vt:i4>0</vt:i4>
      </vt:variant>
      <vt:variant>
        <vt:i4>5</vt:i4>
      </vt:variant>
      <vt:variant>
        <vt:lpwstr/>
      </vt:variant>
      <vt:variant>
        <vt:lpwstr>_Toc296612437</vt:lpwstr>
      </vt:variant>
      <vt:variant>
        <vt:i4>1638449</vt:i4>
      </vt:variant>
      <vt:variant>
        <vt:i4>506</vt:i4>
      </vt:variant>
      <vt:variant>
        <vt:i4>0</vt:i4>
      </vt:variant>
      <vt:variant>
        <vt:i4>5</vt:i4>
      </vt:variant>
      <vt:variant>
        <vt:lpwstr/>
      </vt:variant>
      <vt:variant>
        <vt:lpwstr>_Toc296612436</vt:lpwstr>
      </vt:variant>
      <vt:variant>
        <vt:i4>1638449</vt:i4>
      </vt:variant>
      <vt:variant>
        <vt:i4>500</vt:i4>
      </vt:variant>
      <vt:variant>
        <vt:i4>0</vt:i4>
      </vt:variant>
      <vt:variant>
        <vt:i4>5</vt:i4>
      </vt:variant>
      <vt:variant>
        <vt:lpwstr/>
      </vt:variant>
      <vt:variant>
        <vt:lpwstr>_Toc296612435</vt:lpwstr>
      </vt:variant>
      <vt:variant>
        <vt:i4>1638449</vt:i4>
      </vt:variant>
      <vt:variant>
        <vt:i4>494</vt:i4>
      </vt:variant>
      <vt:variant>
        <vt:i4>0</vt:i4>
      </vt:variant>
      <vt:variant>
        <vt:i4>5</vt:i4>
      </vt:variant>
      <vt:variant>
        <vt:lpwstr/>
      </vt:variant>
      <vt:variant>
        <vt:lpwstr>_Toc296612434</vt:lpwstr>
      </vt:variant>
      <vt:variant>
        <vt:i4>1638449</vt:i4>
      </vt:variant>
      <vt:variant>
        <vt:i4>488</vt:i4>
      </vt:variant>
      <vt:variant>
        <vt:i4>0</vt:i4>
      </vt:variant>
      <vt:variant>
        <vt:i4>5</vt:i4>
      </vt:variant>
      <vt:variant>
        <vt:lpwstr/>
      </vt:variant>
      <vt:variant>
        <vt:lpwstr>_Toc296612433</vt:lpwstr>
      </vt:variant>
      <vt:variant>
        <vt:i4>1638449</vt:i4>
      </vt:variant>
      <vt:variant>
        <vt:i4>482</vt:i4>
      </vt:variant>
      <vt:variant>
        <vt:i4>0</vt:i4>
      </vt:variant>
      <vt:variant>
        <vt:i4>5</vt:i4>
      </vt:variant>
      <vt:variant>
        <vt:lpwstr/>
      </vt:variant>
      <vt:variant>
        <vt:lpwstr>_Toc296612432</vt:lpwstr>
      </vt:variant>
      <vt:variant>
        <vt:i4>1638449</vt:i4>
      </vt:variant>
      <vt:variant>
        <vt:i4>476</vt:i4>
      </vt:variant>
      <vt:variant>
        <vt:i4>0</vt:i4>
      </vt:variant>
      <vt:variant>
        <vt:i4>5</vt:i4>
      </vt:variant>
      <vt:variant>
        <vt:lpwstr/>
      </vt:variant>
      <vt:variant>
        <vt:lpwstr>_Toc296612431</vt:lpwstr>
      </vt:variant>
      <vt:variant>
        <vt:i4>1638449</vt:i4>
      </vt:variant>
      <vt:variant>
        <vt:i4>470</vt:i4>
      </vt:variant>
      <vt:variant>
        <vt:i4>0</vt:i4>
      </vt:variant>
      <vt:variant>
        <vt:i4>5</vt:i4>
      </vt:variant>
      <vt:variant>
        <vt:lpwstr/>
      </vt:variant>
      <vt:variant>
        <vt:lpwstr>_Toc296612430</vt:lpwstr>
      </vt:variant>
      <vt:variant>
        <vt:i4>1572913</vt:i4>
      </vt:variant>
      <vt:variant>
        <vt:i4>464</vt:i4>
      </vt:variant>
      <vt:variant>
        <vt:i4>0</vt:i4>
      </vt:variant>
      <vt:variant>
        <vt:i4>5</vt:i4>
      </vt:variant>
      <vt:variant>
        <vt:lpwstr/>
      </vt:variant>
      <vt:variant>
        <vt:lpwstr>_Toc296612429</vt:lpwstr>
      </vt:variant>
      <vt:variant>
        <vt:i4>1572913</vt:i4>
      </vt:variant>
      <vt:variant>
        <vt:i4>458</vt:i4>
      </vt:variant>
      <vt:variant>
        <vt:i4>0</vt:i4>
      </vt:variant>
      <vt:variant>
        <vt:i4>5</vt:i4>
      </vt:variant>
      <vt:variant>
        <vt:lpwstr/>
      </vt:variant>
      <vt:variant>
        <vt:lpwstr>_Toc296612428</vt:lpwstr>
      </vt:variant>
      <vt:variant>
        <vt:i4>1572913</vt:i4>
      </vt:variant>
      <vt:variant>
        <vt:i4>452</vt:i4>
      </vt:variant>
      <vt:variant>
        <vt:i4>0</vt:i4>
      </vt:variant>
      <vt:variant>
        <vt:i4>5</vt:i4>
      </vt:variant>
      <vt:variant>
        <vt:lpwstr/>
      </vt:variant>
      <vt:variant>
        <vt:lpwstr>_Toc296612427</vt:lpwstr>
      </vt:variant>
      <vt:variant>
        <vt:i4>1572913</vt:i4>
      </vt:variant>
      <vt:variant>
        <vt:i4>446</vt:i4>
      </vt:variant>
      <vt:variant>
        <vt:i4>0</vt:i4>
      </vt:variant>
      <vt:variant>
        <vt:i4>5</vt:i4>
      </vt:variant>
      <vt:variant>
        <vt:lpwstr/>
      </vt:variant>
      <vt:variant>
        <vt:lpwstr>_Toc296612426</vt:lpwstr>
      </vt:variant>
      <vt:variant>
        <vt:i4>1572913</vt:i4>
      </vt:variant>
      <vt:variant>
        <vt:i4>440</vt:i4>
      </vt:variant>
      <vt:variant>
        <vt:i4>0</vt:i4>
      </vt:variant>
      <vt:variant>
        <vt:i4>5</vt:i4>
      </vt:variant>
      <vt:variant>
        <vt:lpwstr/>
      </vt:variant>
      <vt:variant>
        <vt:lpwstr>_Toc296612425</vt:lpwstr>
      </vt:variant>
      <vt:variant>
        <vt:i4>1572913</vt:i4>
      </vt:variant>
      <vt:variant>
        <vt:i4>434</vt:i4>
      </vt:variant>
      <vt:variant>
        <vt:i4>0</vt:i4>
      </vt:variant>
      <vt:variant>
        <vt:i4>5</vt:i4>
      </vt:variant>
      <vt:variant>
        <vt:lpwstr/>
      </vt:variant>
      <vt:variant>
        <vt:lpwstr>_Toc296612424</vt:lpwstr>
      </vt:variant>
      <vt:variant>
        <vt:i4>1572913</vt:i4>
      </vt:variant>
      <vt:variant>
        <vt:i4>428</vt:i4>
      </vt:variant>
      <vt:variant>
        <vt:i4>0</vt:i4>
      </vt:variant>
      <vt:variant>
        <vt:i4>5</vt:i4>
      </vt:variant>
      <vt:variant>
        <vt:lpwstr/>
      </vt:variant>
      <vt:variant>
        <vt:lpwstr>_Toc296612423</vt:lpwstr>
      </vt:variant>
      <vt:variant>
        <vt:i4>1572913</vt:i4>
      </vt:variant>
      <vt:variant>
        <vt:i4>422</vt:i4>
      </vt:variant>
      <vt:variant>
        <vt:i4>0</vt:i4>
      </vt:variant>
      <vt:variant>
        <vt:i4>5</vt:i4>
      </vt:variant>
      <vt:variant>
        <vt:lpwstr/>
      </vt:variant>
      <vt:variant>
        <vt:lpwstr>_Toc296612422</vt:lpwstr>
      </vt:variant>
      <vt:variant>
        <vt:i4>1572913</vt:i4>
      </vt:variant>
      <vt:variant>
        <vt:i4>416</vt:i4>
      </vt:variant>
      <vt:variant>
        <vt:i4>0</vt:i4>
      </vt:variant>
      <vt:variant>
        <vt:i4>5</vt:i4>
      </vt:variant>
      <vt:variant>
        <vt:lpwstr/>
      </vt:variant>
      <vt:variant>
        <vt:lpwstr>_Toc296612421</vt:lpwstr>
      </vt:variant>
      <vt:variant>
        <vt:i4>1572913</vt:i4>
      </vt:variant>
      <vt:variant>
        <vt:i4>410</vt:i4>
      </vt:variant>
      <vt:variant>
        <vt:i4>0</vt:i4>
      </vt:variant>
      <vt:variant>
        <vt:i4>5</vt:i4>
      </vt:variant>
      <vt:variant>
        <vt:lpwstr/>
      </vt:variant>
      <vt:variant>
        <vt:lpwstr>_Toc296612420</vt:lpwstr>
      </vt:variant>
      <vt:variant>
        <vt:i4>1769521</vt:i4>
      </vt:variant>
      <vt:variant>
        <vt:i4>404</vt:i4>
      </vt:variant>
      <vt:variant>
        <vt:i4>0</vt:i4>
      </vt:variant>
      <vt:variant>
        <vt:i4>5</vt:i4>
      </vt:variant>
      <vt:variant>
        <vt:lpwstr/>
      </vt:variant>
      <vt:variant>
        <vt:lpwstr>_Toc296612419</vt:lpwstr>
      </vt:variant>
      <vt:variant>
        <vt:i4>1769521</vt:i4>
      </vt:variant>
      <vt:variant>
        <vt:i4>398</vt:i4>
      </vt:variant>
      <vt:variant>
        <vt:i4>0</vt:i4>
      </vt:variant>
      <vt:variant>
        <vt:i4>5</vt:i4>
      </vt:variant>
      <vt:variant>
        <vt:lpwstr/>
      </vt:variant>
      <vt:variant>
        <vt:lpwstr>_Toc296612418</vt:lpwstr>
      </vt:variant>
      <vt:variant>
        <vt:i4>1769521</vt:i4>
      </vt:variant>
      <vt:variant>
        <vt:i4>392</vt:i4>
      </vt:variant>
      <vt:variant>
        <vt:i4>0</vt:i4>
      </vt:variant>
      <vt:variant>
        <vt:i4>5</vt:i4>
      </vt:variant>
      <vt:variant>
        <vt:lpwstr/>
      </vt:variant>
      <vt:variant>
        <vt:lpwstr>_Toc296612417</vt:lpwstr>
      </vt:variant>
      <vt:variant>
        <vt:i4>1769521</vt:i4>
      </vt:variant>
      <vt:variant>
        <vt:i4>386</vt:i4>
      </vt:variant>
      <vt:variant>
        <vt:i4>0</vt:i4>
      </vt:variant>
      <vt:variant>
        <vt:i4>5</vt:i4>
      </vt:variant>
      <vt:variant>
        <vt:lpwstr/>
      </vt:variant>
      <vt:variant>
        <vt:lpwstr>_Toc296612416</vt:lpwstr>
      </vt:variant>
      <vt:variant>
        <vt:i4>1769521</vt:i4>
      </vt:variant>
      <vt:variant>
        <vt:i4>380</vt:i4>
      </vt:variant>
      <vt:variant>
        <vt:i4>0</vt:i4>
      </vt:variant>
      <vt:variant>
        <vt:i4>5</vt:i4>
      </vt:variant>
      <vt:variant>
        <vt:lpwstr/>
      </vt:variant>
      <vt:variant>
        <vt:lpwstr>_Toc296612415</vt:lpwstr>
      </vt:variant>
      <vt:variant>
        <vt:i4>1769521</vt:i4>
      </vt:variant>
      <vt:variant>
        <vt:i4>374</vt:i4>
      </vt:variant>
      <vt:variant>
        <vt:i4>0</vt:i4>
      </vt:variant>
      <vt:variant>
        <vt:i4>5</vt:i4>
      </vt:variant>
      <vt:variant>
        <vt:lpwstr/>
      </vt:variant>
      <vt:variant>
        <vt:lpwstr>_Toc296612414</vt:lpwstr>
      </vt:variant>
      <vt:variant>
        <vt:i4>1769521</vt:i4>
      </vt:variant>
      <vt:variant>
        <vt:i4>368</vt:i4>
      </vt:variant>
      <vt:variant>
        <vt:i4>0</vt:i4>
      </vt:variant>
      <vt:variant>
        <vt:i4>5</vt:i4>
      </vt:variant>
      <vt:variant>
        <vt:lpwstr/>
      </vt:variant>
      <vt:variant>
        <vt:lpwstr>_Toc296612413</vt:lpwstr>
      </vt:variant>
      <vt:variant>
        <vt:i4>1769521</vt:i4>
      </vt:variant>
      <vt:variant>
        <vt:i4>362</vt:i4>
      </vt:variant>
      <vt:variant>
        <vt:i4>0</vt:i4>
      </vt:variant>
      <vt:variant>
        <vt:i4>5</vt:i4>
      </vt:variant>
      <vt:variant>
        <vt:lpwstr/>
      </vt:variant>
      <vt:variant>
        <vt:lpwstr>_Toc296612412</vt:lpwstr>
      </vt:variant>
      <vt:variant>
        <vt:i4>1769521</vt:i4>
      </vt:variant>
      <vt:variant>
        <vt:i4>356</vt:i4>
      </vt:variant>
      <vt:variant>
        <vt:i4>0</vt:i4>
      </vt:variant>
      <vt:variant>
        <vt:i4>5</vt:i4>
      </vt:variant>
      <vt:variant>
        <vt:lpwstr/>
      </vt:variant>
      <vt:variant>
        <vt:lpwstr>_Toc296612411</vt:lpwstr>
      </vt:variant>
      <vt:variant>
        <vt:i4>1769521</vt:i4>
      </vt:variant>
      <vt:variant>
        <vt:i4>350</vt:i4>
      </vt:variant>
      <vt:variant>
        <vt:i4>0</vt:i4>
      </vt:variant>
      <vt:variant>
        <vt:i4>5</vt:i4>
      </vt:variant>
      <vt:variant>
        <vt:lpwstr/>
      </vt:variant>
      <vt:variant>
        <vt:lpwstr>_Toc296612410</vt:lpwstr>
      </vt:variant>
      <vt:variant>
        <vt:i4>1703985</vt:i4>
      </vt:variant>
      <vt:variant>
        <vt:i4>344</vt:i4>
      </vt:variant>
      <vt:variant>
        <vt:i4>0</vt:i4>
      </vt:variant>
      <vt:variant>
        <vt:i4>5</vt:i4>
      </vt:variant>
      <vt:variant>
        <vt:lpwstr/>
      </vt:variant>
      <vt:variant>
        <vt:lpwstr>_Toc296612409</vt:lpwstr>
      </vt:variant>
      <vt:variant>
        <vt:i4>1703985</vt:i4>
      </vt:variant>
      <vt:variant>
        <vt:i4>338</vt:i4>
      </vt:variant>
      <vt:variant>
        <vt:i4>0</vt:i4>
      </vt:variant>
      <vt:variant>
        <vt:i4>5</vt:i4>
      </vt:variant>
      <vt:variant>
        <vt:lpwstr/>
      </vt:variant>
      <vt:variant>
        <vt:lpwstr>_Toc296612408</vt:lpwstr>
      </vt:variant>
      <vt:variant>
        <vt:i4>1703985</vt:i4>
      </vt:variant>
      <vt:variant>
        <vt:i4>332</vt:i4>
      </vt:variant>
      <vt:variant>
        <vt:i4>0</vt:i4>
      </vt:variant>
      <vt:variant>
        <vt:i4>5</vt:i4>
      </vt:variant>
      <vt:variant>
        <vt:lpwstr/>
      </vt:variant>
      <vt:variant>
        <vt:lpwstr>_Toc296612407</vt:lpwstr>
      </vt:variant>
      <vt:variant>
        <vt:i4>1703985</vt:i4>
      </vt:variant>
      <vt:variant>
        <vt:i4>326</vt:i4>
      </vt:variant>
      <vt:variant>
        <vt:i4>0</vt:i4>
      </vt:variant>
      <vt:variant>
        <vt:i4>5</vt:i4>
      </vt:variant>
      <vt:variant>
        <vt:lpwstr/>
      </vt:variant>
      <vt:variant>
        <vt:lpwstr>_Toc296612406</vt:lpwstr>
      </vt:variant>
      <vt:variant>
        <vt:i4>1703985</vt:i4>
      </vt:variant>
      <vt:variant>
        <vt:i4>320</vt:i4>
      </vt:variant>
      <vt:variant>
        <vt:i4>0</vt:i4>
      </vt:variant>
      <vt:variant>
        <vt:i4>5</vt:i4>
      </vt:variant>
      <vt:variant>
        <vt:lpwstr/>
      </vt:variant>
      <vt:variant>
        <vt:lpwstr>_Toc296612405</vt:lpwstr>
      </vt:variant>
      <vt:variant>
        <vt:i4>1703985</vt:i4>
      </vt:variant>
      <vt:variant>
        <vt:i4>314</vt:i4>
      </vt:variant>
      <vt:variant>
        <vt:i4>0</vt:i4>
      </vt:variant>
      <vt:variant>
        <vt:i4>5</vt:i4>
      </vt:variant>
      <vt:variant>
        <vt:lpwstr/>
      </vt:variant>
      <vt:variant>
        <vt:lpwstr>_Toc296612404</vt:lpwstr>
      </vt:variant>
      <vt:variant>
        <vt:i4>1703985</vt:i4>
      </vt:variant>
      <vt:variant>
        <vt:i4>308</vt:i4>
      </vt:variant>
      <vt:variant>
        <vt:i4>0</vt:i4>
      </vt:variant>
      <vt:variant>
        <vt:i4>5</vt:i4>
      </vt:variant>
      <vt:variant>
        <vt:lpwstr/>
      </vt:variant>
      <vt:variant>
        <vt:lpwstr>_Toc296612403</vt:lpwstr>
      </vt:variant>
      <vt:variant>
        <vt:i4>1703985</vt:i4>
      </vt:variant>
      <vt:variant>
        <vt:i4>302</vt:i4>
      </vt:variant>
      <vt:variant>
        <vt:i4>0</vt:i4>
      </vt:variant>
      <vt:variant>
        <vt:i4>5</vt:i4>
      </vt:variant>
      <vt:variant>
        <vt:lpwstr/>
      </vt:variant>
      <vt:variant>
        <vt:lpwstr>_Toc296612402</vt:lpwstr>
      </vt:variant>
      <vt:variant>
        <vt:i4>1703985</vt:i4>
      </vt:variant>
      <vt:variant>
        <vt:i4>296</vt:i4>
      </vt:variant>
      <vt:variant>
        <vt:i4>0</vt:i4>
      </vt:variant>
      <vt:variant>
        <vt:i4>5</vt:i4>
      </vt:variant>
      <vt:variant>
        <vt:lpwstr/>
      </vt:variant>
      <vt:variant>
        <vt:lpwstr>_Toc296612401</vt:lpwstr>
      </vt:variant>
      <vt:variant>
        <vt:i4>1703985</vt:i4>
      </vt:variant>
      <vt:variant>
        <vt:i4>290</vt:i4>
      </vt:variant>
      <vt:variant>
        <vt:i4>0</vt:i4>
      </vt:variant>
      <vt:variant>
        <vt:i4>5</vt:i4>
      </vt:variant>
      <vt:variant>
        <vt:lpwstr/>
      </vt:variant>
      <vt:variant>
        <vt:lpwstr>_Toc296612400</vt:lpwstr>
      </vt:variant>
      <vt:variant>
        <vt:i4>1245238</vt:i4>
      </vt:variant>
      <vt:variant>
        <vt:i4>284</vt:i4>
      </vt:variant>
      <vt:variant>
        <vt:i4>0</vt:i4>
      </vt:variant>
      <vt:variant>
        <vt:i4>5</vt:i4>
      </vt:variant>
      <vt:variant>
        <vt:lpwstr/>
      </vt:variant>
      <vt:variant>
        <vt:lpwstr>_Toc296612399</vt:lpwstr>
      </vt:variant>
      <vt:variant>
        <vt:i4>1245238</vt:i4>
      </vt:variant>
      <vt:variant>
        <vt:i4>278</vt:i4>
      </vt:variant>
      <vt:variant>
        <vt:i4>0</vt:i4>
      </vt:variant>
      <vt:variant>
        <vt:i4>5</vt:i4>
      </vt:variant>
      <vt:variant>
        <vt:lpwstr/>
      </vt:variant>
      <vt:variant>
        <vt:lpwstr>_Toc296612398</vt:lpwstr>
      </vt:variant>
      <vt:variant>
        <vt:i4>1245238</vt:i4>
      </vt:variant>
      <vt:variant>
        <vt:i4>272</vt:i4>
      </vt:variant>
      <vt:variant>
        <vt:i4>0</vt:i4>
      </vt:variant>
      <vt:variant>
        <vt:i4>5</vt:i4>
      </vt:variant>
      <vt:variant>
        <vt:lpwstr/>
      </vt:variant>
      <vt:variant>
        <vt:lpwstr>_Toc296612397</vt:lpwstr>
      </vt:variant>
      <vt:variant>
        <vt:i4>1245238</vt:i4>
      </vt:variant>
      <vt:variant>
        <vt:i4>266</vt:i4>
      </vt:variant>
      <vt:variant>
        <vt:i4>0</vt:i4>
      </vt:variant>
      <vt:variant>
        <vt:i4>5</vt:i4>
      </vt:variant>
      <vt:variant>
        <vt:lpwstr/>
      </vt:variant>
      <vt:variant>
        <vt:lpwstr>_Toc296612396</vt:lpwstr>
      </vt:variant>
      <vt:variant>
        <vt:i4>1245238</vt:i4>
      </vt:variant>
      <vt:variant>
        <vt:i4>260</vt:i4>
      </vt:variant>
      <vt:variant>
        <vt:i4>0</vt:i4>
      </vt:variant>
      <vt:variant>
        <vt:i4>5</vt:i4>
      </vt:variant>
      <vt:variant>
        <vt:lpwstr/>
      </vt:variant>
      <vt:variant>
        <vt:lpwstr>_Toc296612395</vt:lpwstr>
      </vt:variant>
      <vt:variant>
        <vt:i4>1245238</vt:i4>
      </vt:variant>
      <vt:variant>
        <vt:i4>254</vt:i4>
      </vt:variant>
      <vt:variant>
        <vt:i4>0</vt:i4>
      </vt:variant>
      <vt:variant>
        <vt:i4>5</vt:i4>
      </vt:variant>
      <vt:variant>
        <vt:lpwstr/>
      </vt:variant>
      <vt:variant>
        <vt:lpwstr>_Toc296612394</vt:lpwstr>
      </vt:variant>
      <vt:variant>
        <vt:i4>1245238</vt:i4>
      </vt:variant>
      <vt:variant>
        <vt:i4>248</vt:i4>
      </vt:variant>
      <vt:variant>
        <vt:i4>0</vt:i4>
      </vt:variant>
      <vt:variant>
        <vt:i4>5</vt:i4>
      </vt:variant>
      <vt:variant>
        <vt:lpwstr/>
      </vt:variant>
      <vt:variant>
        <vt:lpwstr>_Toc296612393</vt:lpwstr>
      </vt:variant>
      <vt:variant>
        <vt:i4>1245238</vt:i4>
      </vt:variant>
      <vt:variant>
        <vt:i4>242</vt:i4>
      </vt:variant>
      <vt:variant>
        <vt:i4>0</vt:i4>
      </vt:variant>
      <vt:variant>
        <vt:i4>5</vt:i4>
      </vt:variant>
      <vt:variant>
        <vt:lpwstr/>
      </vt:variant>
      <vt:variant>
        <vt:lpwstr>_Toc296612392</vt:lpwstr>
      </vt:variant>
      <vt:variant>
        <vt:i4>1245238</vt:i4>
      </vt:variant>
      <vt:variant>
        <vt:i4>236</vt:i4>
      </vt:variant>
      <vt:variant>
        <vt:i4>0</vt:i4>
      </vt:variant>
      <vt:variant>
        <vt:i4>5</vt:i4>
      </vt:variant>
      <vt:variant>
        <vt:lpwstr/>
      </vt:variant>
      <vt:variant>
        <vt:lpwstr>_Toc296612391</vt:lpwstr>
      </vt:variant>
      <vt:variant>
        <vt:i4>1245238</vt:i4>
      </vt:variant>
      <vt:variant>
        <vt:i4>230</vt:i4>
      </vt:variant>
      <vt:variant>
        <vt:i4>0</vt:i4>
      </vt:variant>
      <vt:variant>
        <vt:i4>5</vt:i4>
      </vt:variant>
      <vt:variant>
        <vt:lpwstr/>
      </vt:variant>
      <vt:variant>
        <vt:lpwstr>_Toc296612390</vt:lpwstr>
      </vt:variant>
      <vt:variant>
        <vt:i4>1179702</vt:i4>
      </vt:variant>
      <vt:variant>
        <vt:i4>224</vt:i4>
      </vt:variant>
      <vt:variant>
        <vt:i4>0</vt:i4>
      </vt:variant>
      <vt:variant>
        <vt:i4>5</vt:i4>
      </vt:variant>
      <vt:variant>
        <vt:lpwstr/>
      </vt:variant>
      <vt:variant>
        <vt:lpwstr>_Toc296612389</vt:lpwstr>
      </vt:variant>
      <vt:variant>
        <vt:i4>1179702</vt:i4>
      </vt:variant>
      <vt:variant>
        <vt:i4>218</vt:i4>
      </vt:variant>
      <vt:variant>
        <vt:i4>0</vt:i4>
      </vt:variant>
      <vt:variant>
        <vt:i4>5</vt:i4>
      </vt:variant>
      <vt:variant>
        <vt:lpwstr/>
      </vt:variant>
      <vt:variant>
        <vt:lpwstr>_Toc296612388</vt:lpwstr>
      </vt:variant>
      <vt:variant>
        <vt:i4>1179702</vt:i4>
      </vt:variant>
      <vt:variant>
        <vt:i4>212</vt:i4>
      </vt:variant>
      <vt:variant>
        <vt:i4>0</vt:i4>
      </vt:variant>
      <vt:variant>
        <vt:i4>5</vt:i4>
      </vt:variant>
      <vt:variant>
        <vt:lpwstr/>
      </vt:variant>
      <vt:variant>
        <vt:lpwstr>_Toc296612387</vt:lpwstr>
      </vt:variant>
      <vt:variant>
        <vt:i4>1179702</vt:i4>
      </vt:variant>
      <vt:variant>
        <vt:i4>206</vt:i4>
      </vt:variant>
      <vt:variant>
        <vt:i4>0</vt:i4>
      </vt:variant>
      <vt:variant>
        <vt:i4>5</vt:i4>
      </vt:variant>
      <vt:variant>
        <vt:lpwstr/>
      </vt:variant>
      <vt:variant>
        <vt:lpwstr>_Toc296612386</vt:lpwstr>
      </vt:variant>
      <vt:variant>
        <vt:i4>1179702</vt:i4>
      </vt:variant>
      <vt:variant>
        <vt:i4>200</vt:i4>
      </vt:variant>
      <vt:variant>
        <vt:i4>0</vt:i4>
      </vt:variant>
      <vt:variant>
        <vt:i4>5</vt:i4>
      </vt:variant>
      <vt:variant>
        <vt:lpwstr/>
      </vt:variant>
      <vt:variant>
        <vt:lpwstr>_Toc296612385</vt:lpwstr>
      </vt:variant>
      <vt:variant>
        <vt:i4>1179702</vt:i4>
      </vt:variant>
      <vt:variant>
        <vt:i4>194</vt:i4>
      </vt:variant>
      <vt:variant>
        <vt:i4>0</vt:i4>
      </vt:variant>
      <vt:variant>
        <vt:i4>5</vt:i4>
      </vt:variant>
      <vt:variant>
        <vt:lpwstr/>
      </vt:variant>
      <vt:variant>
        <vt:lpwstr>_Toc296612384</vt:lpwstr>
      </vt:variant>
      <vt:variant>
        <vt:i4>1179702</vt:i4>
      </vt:variant>
      <vt:variant>
        <vt:i4>188</vt:i4>
      </vt:variant>
      <vt:variant>
        <vt:i4>0</vt:i4>
      </vt:variant>
      <vt:variant>
        <vt:i4>5</vt:i4>
      </vt:variant>
      <vt:variant>
        <vt:lpwstr/>
      </vt:variant>
      <vt:variant>
        <vt:lpwstr>_Toc296612383</vt:lpwstr>
      </vt:variant>
      <vt:variant>
        <vt:i4>1179702</vt:i4>
      </vt:variant>
      <vt:variant>
        <vt:i4>182</vt:i4>
      </vt:variant>
      <vt:variant>
        <vt:i4>0</vt:i4>
      </vt:variant>
      <vt:variant>
        <vt:i4>5</vt:i4>
      </vt:variant>
      <vt:variant>
        <vt:lpwstr/>
      </vt:variant>
      <vt:variant>
        <vt:lpwstr>_Toc296612382</vt:lpwstr>
      </vt:variant>
      <vt:variant>
        <vt:i4>1179702</vt:i4>
      </vt:variant>
      <vt:variant>
        <vt:i4>176</vt:i4>
      </vt:variant>
      <vt:variant>
        <vt:i4>0</vt:i4>
      </vt:variant>
      <vt:variant>
        <vt:i4>5</vt:i4>
      </vt:variant>
      <vt:variant>
        <vt:lpwstr/>
      </vt:variant>
      <vt:variant>
        <vt:lpwstr>_Toc296612381</vt:lpwstr>
      </vt:variant>
      <vt:variant>
        <vt:i4>1179702</vt:i4>
      </vt:variant>
      <vt:variant>
        <vt:i4>170</vt:i4>
      </vt:variant>
      <vt:variant>
        <vt:i4>0</vt:i4>
      </vt:variant>
      <vt:variant>
        <vt:i4>5</vt:i4>
      </vt:variant>
      <vt:variant>
        <vt:lpwstr/>
      </vt:variant>
      <vt:variant>
        <vt:lpwstr>_Toc296612380</vt:lpwstr>
      </vt:variant>
      <vt:variant>
        <vt:i4>1900598</vt:i4>
      </vt:variant>
      <vt:variant>
        <vt:i4>164</vt:i4>
      </vt:variant>
      <vt:variant>
        <vt:i4>0</vt:i4>
      </vt:variant>
      <vt:variant>
        <vt:i4>5</vt:i4>
      </vt:variant>
      <vt:variant>
        <vt:lpwstr/>
      </vt:variant>
      <vt:variant>
        <vt:lpwstr>_Toc296612379</vt:lpwstr>
      </vt:variant>
      <vt:variant>
        <vt:i4>1900598</vt:i4>
      </vt:variant>
      <vt:variant>
        <vt:i4>158</vt:i4>
      </vt:variant>
      <vt:variant>
        <vt:i4>0</vt:i4>
      </vt:variant>
      <vt:variant>
        <vt:i4>5</vt:i4>
      </vt:variant>
      <vt:variant>
        <vt:lpwstr/>
      </vt:variant>
      <vt:variant>
        <vt:lpwstr>_Toc296612378</vt:lpwstr>
      </vt:variant>
      <vt:variant>
        <vt:i4>1900598</vt:i4>
      </vt:variant>
      <vt:variant>
        <vt:i4>152</vt:i4>
      </vt:variant>
      <vt:variant>
        <vt:i4>0</vt:i4>
      </vt:variant>
      <vt:variant>
        <vt:i4>5</vt:i4>
      </vt:variant>
      <vt:variant>
        <vt:lpwstr/>
      </vt:variant>
      <vt:variant>
        <vt:lpwstr>_Toc296612377</vt:lpwstr>
      </vt:variant>
      <vt:variant>
        <vt:i4>1900598</vt:i4>
      </vt:variant>
      <vt:variant>
        <vt:i4>146</vt:i4>
      </vt:variant>
      <vt:variant>
        <vt:i4>0</vt:i4>
      </vt:variant>
      <vt:variant>
        <vt:i4>5</vt:i4>
      </vt:variant>
      <vt:variant>
        <vt:lpwstr/>
      </vt:variant>
      <vt:variant>
        <vt:lpwstr>_Toc296612376</vt:lpwstr>
      </vt:variant>
      <vt:variant>
        <vt:i4>1900598</vt:i4>
      </vt:variant>
      <vt:variant>
        <vt:i4>140</vt:i4>
      </vt:variant>
      <vt:variant>
        <vt:i4>0</vt:i4>
      </vt:variant>
      <vt:variant>
        <vt:i4>5</vt:i4>
      </vt:variant>
      <vt:variant>
        <vt:lpwstr/>
      </vt:variant>
      <vt:variant>
        <vt:lpwstr>_Toc296612375</vt:lpwstr>
      </vt:variant>
      <vt:variant>
        <vt:i4>1900598</vt:i4>
      </vt:variant>
      <vt:variant>
        <vt:i4>134</vt:i4>
      </vt:variant>
      <vt:variant>
        <vt:i4>0</vt:i4>
      </vt:variant>
      <vt:variant>
        <vt:i4>5</vt:i4>
      </vt:variant>
      <vt:variant>
        <vt:lpwstr/>
      </vt:variant>
      <vt:variant>
        <vt:lpwstr>_Toc296612374</vt:lpwstr>
      </vt:variant>
      <vt:variant>
        <vt:i4>1900598</vt:i4>
      </vt:variant>
      <vt:variant>
        <vt:i4>128</vt:i4>
      </vt:variant>
      <vt:variant>
        <vt:i4>0</vt:i4>
      </vt:variant>
      <vt:variant>
        <vt:i4>5</vt:i4>
      </vt:variant>
      <vt:variant>
        <vt:lpwstr/>
      </vt:variant>
      <vt:variant>
        <vt:lpwstr>_Toc296612373</vt:lpwstr>
      </vt:variant>
      <vt:variant>
        <vt:i4>1900598</vt:i4>
      </vt:variant>
      <vt:variant>
        <vt:i4>122</vt:i4>
      </vt:variant>
      <vt:variant>
        <vt:i4>0</vt:i4>
      </vt:variant>
      <vt:variant>
        <vt:i4>5</vt:i4>
      </vt:variant>
      <vt:variant>
        <vt:lpwstr/>
      </vt:variant>
      <vt:variant>
        <vt:lpwstr>_Toc296612372</vt:lpwstr>
      </vt:variant>
      <vt:variant>
        <vt:i4>1900598</vt:i4>
      </vt:variant>
      <vt:variant>
        <vt:i4>116</vt:i4>
      </vt:variant>
      <vt:variant>
        <vt:i4>0</vt:i4>
      </vt:variant>
      <vt:variant>
        <vt:i4>5</vt:i4>
      </vt:variant>
      <vt:variant>
        <vt:lpwstr/>
      </vt:variant>
      <vt:variant>
        <vt:lpwstr>_Toc296612371</vt:lpwstr>
      </vt:variant>
      <vt:variant>
        <vt:i4>1900598</vt:i4>
      </vt:variant>
      <vt:variant>
        <vt:i4>110</vt:i4>
      </vt:variant>
      <vt:variant>
        <vt:i4>0</vt:i4>
      </vt:variant>
      <vt:variant>
        <vt:i4>5</vt:i4>
      </vt:variant>
      <vt:variant>
        <vt:lpwstr/>
      </vt:variant>
      <vt:variant>
        <vt:lpwstr>_Toc296612370</vt:lpwstr>
      </vt:variant>
      <vt:variant>
        <vt:i4>1835062</vt:i4>
      </vt:variant>
      <vt:variant>
        <vt:i4>104</vt:i4>
      </vt:variant>
      <vt:variant>
        <vt:i4>0</vt:i4>
      </vt:variant>
      <vt:variant>
        <vt:i4>5</vt:i4>
      </vt:variant>
      <vt:variant>
        <vt:lpwstr/>
      </vt:variant>
      <vt:variant>
        <vt:lpwstr>_Toc296612369</vt:lpwstr>
      </vt:variant>
      <vt:variant>
        <vt:i4>1835062</vt:i4>
      </vt:variant>
      <vt:variant>
        <vt:i4>98</vt:i4>
      </vt:variant>
      <vt:variant>
        <vt:i4>0</vt:i4>
      </vt:variant>
      <vt:variant>
        <vt:i4>5</vt:i4>
      </vt:variant>
      <vt:variant>
        <vt:lpwstr/>
      </vt:variant>
      <vt:variant>
        <vt:lpwstr>_Toc296612368</vt:lpwstr>
      </vt:variant>
      <vt:variant>
        <vt:i4>1835062</vt:i4>
      </vt:variant>
      <vt:variant>
        <vt:i4>92</vt:i4>
      </vt:variant>
      <vt:variant>
        <vt:i4>0</vt:i4>
      </vt:variant>
      <vt:variant>
        <vt:i4>5</vt:i4>
      </vt:variant>
      <vt:variant>
        <vt:lpwstr/>
      </vt:variant>
      <vt:variant>
        <vt:lpwstr>_Toc296612367</vt:lpwstr>
      </vt:variant>
      <vt:variant>
        <vt:i4>1835062</vt:i4>
      </vt:variant>
      <vt:variant>
        <vt:i4>86</vt:i4>
      </vt:variant>
      <vt:variant>
        <vt:i4>0</vt:i4>
      </vt:variant>
      <vt:variant>
        <vt:i4>5</vt:i4>
      </vt:variant>
      <vt:variant>
        <vt:lpwstr/>
      </vt:variant>
      <vt:variant>
        <vt:lpwstr>_Toc296612366</vt:lpwstr>
      </vt:variant>
      <vt:variant>
        <vt:i4>1835062</vt:i4>
      </vt:variant>
      <vt:variant>
        <vt:i4>80</vt:i4>
      </vt:variant>
      <vt:variant>
        <vt:i4>0</vt:i4>
      </vt:variant>
      <vt:variant>
        <vt:i4>5</vt:i4>
      </vt:variant>
      <vt:variant>
        <vt:lpwstr/>
      </vt:variant>
      <vt:variant>
        <vt:lpwstr>_Toc296612365</vt:lpwstr>
      </vt:variant>
      <vt:variant>
        <vt:i4>1835062</vt:i4>
      </vt:variant>
      <vt:variant>
        <vt:i4>74</vt:i4>
      </vt:variant>
      <vt:variant>
        <vt:i4>0</vt:i4>
      </vt:variant>
      <vt:variant>
        <vt:i4>5</vt:i4>
      </vt:variant>
      <vt:variant>
        <vt:lpwstr/>
      </vt:variant>
      <vt:variant>
        <vt:lpwstr>_Toc296612364</vt:lpwstr>
      </vt:variant>
      <vt:variant>
        <vt:i4>1835062</vt:i4>
      </vt:variant>
      <vt:variant>
        <vt:i4>68</vt:i4>
      </vt:variant>
      <vt:variant>
        <vt:i4>0</vt:i4>
      </vt:variant>
      <vt:variant>
        <vt:i4>5</vt:i4>
      </vt:variant>
      <vt:variant>
        <vt:lpwstr/>
      </vt:variant>
      <vt:variant>
        <vt:lpwstr>_Toc296612363</vt:lpwstr>
      </vt:variant>
      <vt:variant>
        <vt:i4>1835062</vt:i4>
      </vt:variant>
      <vt:variant>
        <vt:i4>62</vt:i4>
      </vt:variant>
      <vt:variant>
        <vt:i4>0</vt:i4>
      </vt:variant>
      <vt:variant>
        <vt:i4>5</vt:i4>
      </vt:variant>
      <vt:variant>
        <vt:lpwstr/>
      </vt:variant>
      <vt:variant>
        <vt:lpwstr>_Toc296612362</vt:lpwstr>
      </vt:variant>
      <vt:variant>
        <vt:i4>1835062</vt:i4>
      </vt:variant>
      <vt:variant>
        <vt:i4>56</vt:i4>
      </vt:variant>
      <vt:variant>
        <vt:i4>0</vt:i4>
      </vt:variant>
      <vt:variant>
        <vt:i4>5</vt:i4>
      </vt:variant>
      <vt:variant>
        <vt:lpwstr/>
      </vt:variant>
      <vt:variant>
        <vt:lpwstr>_Toc296612361</vt:lpwstr>
      </vt:variant>
      <vt:variant>
        <vt:i4>1835062</vt:i4>
      </vt:variant>
      <vt:variant>
        <vt:i4>50</vt:i4>
      </vt:variant>
      <vt:variant>
        <vt:i4>0</vt:i4>
      </vt:variant>
      <vt:variant>
        <vt:i4>5</vt:i4>
      </vt:variant>
      <vt:variant>
        <vt:lpwstr/>
      </vt:variant>
      <vt:variant>
        <vt:lpwstr>_Toc296612360</vt:lpwstr>
      </vt:variant>
      <vt:variant>
        <vt:i4>2031670</vt:i4>
      </vt:variant>
      <vt:variant>
        <vt:i4>44</vt:i4>
      </vt:variant>
      <vt:variant>
        <vt:i4>0</vt:i4>
      </vt:variant>
      <vt:variant>
        <vt:i4>5</vt:i4>
      </vt:variant>
      <vt:variant>
        <vt:lpwstr/>
      </vt:variant>
      <vt:variant>
        <vt:lpwstr>_Toc296612359</vt:lpwstr>
      </vt:variant>
      <vt:variant>
        <vt:i4>2031670</vt:i4>
      </vt:variant>
      <vt:variant>
        <vt:i4>38</vt:i4>
      </vt:variant>
      <vt:variant>
        <vt:i4>0</vt:i4>
      </vt:variant>
      <vt:variant>
        <vt:i4>5</vt:i4>
      </vt:variant>
      <vt:variant>
        <vt:lpwstr/>
      </vt:variant>
      <vt:variant>
        <vt:lpwstr>_Toc296612358</vt:lpwstr>
      </vt:variant>
      <vt:variant>
        <vt:i4>2031670</vt:i4>
      </vt:variant>
      <vt:variant>
        <vt:i4>32</vt:i4>
      </vt:variant>
      <vt:variant>
        <vt:i4>0</vt:i4>
      </vt:variant>
      <vt:variant>
        <vt:i4>5</vt:i4>
      </vt:variant>
      <vt:variant>
        <vt:lpwstr/>
      </vt:variant>
      <vt:variant>
        <vt:lpwstr>_Toc296612357</vt:lpwstr>
      </vt:variant>
      <vt:variant>
        <vt:i4>2031670</vt:i4>
      </vt:variant>
      <vt:variant>
        <vt:i4>26</vt:i4>
      </vt:variant>
      <vt:variant>
        <vt:i4>0</vt:i4>
      </vt:variant>
      <vt:variant>
        <vt:i4>5</vt:i4>
      </vt:variant>
      <vt:variant>
        <vt:lpwstr/>
      </vt:variant>
      <vt:variant>
        <vt:lpwstr>_Toc296612356</vt:lpwstr>
      </vt:variant>
      <vt:variant>
        <vt:i4>2031670</vt:i4>
      </vt:variant>
      <vt:variant>
        <vt:i4>20</vt:i4>
      </vt:variant>
      <vt:variant>
        <vt:i4>0</vt:i4>
      </vt:variant>
      <vt:variant>
        <vt:i4>5</vt:i4>
      </vt:variant>
      <vt:variant>
        <vt:lpwstr/>
      </vt:variant>
      <vt:variant>
        <vt:lpwstr>_Toc296612355</vt:lpwstr>
      </vt:variant>
      <vt:variant>
        <vt:i4>2031670</vt:i4>
      </vt:variant>
      <vt:variant>
        <vt:i4>14</vt:i4>
      </vt:variant>
      <vt:variant>
        <vt:i4>0</vt:i4>
      </vt:variant>
      <vt:variant>
        <vt:i4>5</vt:i4>
      </vt:variant>
      <vt:variant>
        <vt:lpwstr/>
      </vt:variant>
      <vt:variant>
        <vt:lpwstr>_Toc296612354</vt:lpwstr>
      </vt:variant>
      <vt:variant>
        <vt:i4>2031670</vt:i4>
      </vt:variant>
      <vt:variant>
        <vt:i4>8</vt:i4>
      </vt:variant>
      <vt:variant>
        <vt:i4>0</vt:i4>
      </vt:variant>
      <vt:variant>
        <vt:i4>5</vt:i4>
      </vt:variant>
      <vt:variant>
        <vt:lpwstr/>
      </vt:variant>
      <vt:variant>
        <vt:lpwstr>_Toc296612353</vt:lpwstr>
      </vt:variant>
      <vt:variant>
        <vt:i4>2031670</vt:i4>
      </vt:variant>
      <vt:variant>
        <vt:i4>2</vt:i4>
      </vt:variant>
      <vt:variant>
        <vt:i4>0</vt:i4>
      </vt:variant>
      <vt:variant>
        <vt:i4>5</vt:i4>
      </vt:variant>
      <vt:variant>
        <vt:lpwstr/>
      </vt:variant>
      <vt:variant>
        <vt:lpwstr>_Toc296612352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template</dc:title>
  <dc:creator>PACQUETET, Elise</dc:creator>
  <cp:keywords>16:00</cp:keywords>
  <cp:lastModifiedBy>BRUTHO ILOKI, Wassène Russiane</cp:lastModifiedBy>
  <cp:revision>257</cp:revision>
  <cp:lastPrinted>2017-04-06T07:09:00Z</cp:lastPrinted>
  <dcterms:created xsi:type="dcterms:W3CDTF">2021-05-28T08:42:00Z</dcterms:created>
  <dcterms:modified xsi:type="dcterms:W3CDTF">2021-08-03T13:08:00Z</dcterms:modified>
  <cp:category>SNU/GAB</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Related Content File</vt:lpwstr>
  </property>
  <property fmtid="{D5CDD505-2E9C-101B-9397-08002B2CF9AE}" pid="4" name="ContentTypeId">
    <vt:lpwstr>0x010100689B48DB1A06A540B10AB21F7910EBFA</vt:lpwstr>
  </property>
</Properties>
</file>