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9DDE9" w14:textId="0A032260" w:rsidR="00420B8B" w:rsidRPr="00BA387C" w:rsidRDefault="00420B8B" w:rsidP="00420B8B">
      <w:pPr>
        <w:pStyle w:val="Heading2"/>
        <w:rPr>
          <w:rFonts w:ascii="Segoe UI" w:hAnsi="Segoe UI" w:cs="Segoe UI"/>
          <w:sz w:val="18"/>
          <w:szCs w:val="18"/>
        </w:rPr>
      </w:pPr>
      <w:bookmarkStart w:id="0" w:name="_Toc508440539"/>
      <w:r w:rsidRPr="00BA387C">
        <w:rPr>
          <w:rFonts w:ascii="Segoe UI" w:hAnsi="Segoe UI" w:cs="Segoe UI"/>
          <w:b/>
          <w:sz w:val="18"/>
          <w:szCs w:val="18"/>
        </w:rPr>
        <w:t xml:space="preserve">Form F: </w:t>
      </w:r>
      <w:r w:rsidRPr="00BA387C">
        <w:rPr>
          <w:rFonts w:ascii="Segoe UI" w:hAnsi="Segoe UI" w:cs="Segoe UI"/>
          <w:sz w:val="18"/>
          <w:szCs w:val="18"/>
        </w:rPr>
        <w:t>Financial Proposal Submission Form</w:t>
      </w:r>
      <w:bookmarkEnd w:id="0"/>
    </w:p>
    <w:p w14:paraId="00D3235E" w14:textId="77777777" w:rsidR="00420B8B" w:rsidRPr="00BA387C" w:rsidRDefault="00420B8B" w:rsidP="00420B8B">
      <w:pPr>
        <w:rPr>
          <w:rFonts w:ascii="Segoe UI" w:hAnsi="Segoe UI" w:cs="Segoe UI"/>
          <w:sz w:val="18"/>
          <w:szCs w:val="18"/>
        </w:rPr>
      </w:pPr>
    </w:p>
    <w:p w14:paraId="3F0079F5" w14:textId="77777777" w:rsidR="00420B8B" w:rsidRPr="00BA387C" w:rsidRDefault="00420B8B" w:rsidP="00420B8B">
      <w:pPr>
        <w:jc w:val="center"/>
        <w:rPr>
          <w:rFonts w:ascii="Segoe UI" w:hAnsi="Segoe UI" w:cs="Segoe UI"/>
          <w:b/>
          <w:smallCaps/>
          <w:sz w:val="18"/>
          <w:szCs w:val="18"/>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420B8B" w:rsidRPr="00BA387C" w14:paraId="6917357A" w14:textId="77777777" w:rsidTr="00D87AD4">
        <w:tc>
          <w:tcPr>
            <w:tcW w:w="1979" w:type="dxa"/>
            <w:shd w:val="clear" w:color="auto" w:fill="9BDEFF"/>
          </w:tcPr>
          <w:p w14:paraId="10537750"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Name of Bidder:</w:t>
            </w:r>
          </w:p>
        </w:tc>
        <w:tc>
          <w:tcPr>
            <w:tcW w:w="4501" w:type="dxa"/>
          </w:tcPr>
          <w:p w14:paraId="6D14E5B1"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p>
        </w:tc>
        <w:tc>
          <w:tcPr>
            <w:tcW w:w="720" w:type="dxa"/>
            <w:shd w:val="clear" w:color="auto" w:fill="9BDEFF"/>
          </w:tcPr>
          <w:p w14:paraId="55BCA8E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Date:</w:t>
            </w:r>
          </w:p>
        </w:tc>
        <w:tc>
          <w:tcPr>
            <w:tcW w:w="2340" w:type="dxa"/>
          </w:tcPr>
          <w:p w14:paraId="41A81AC1" w14:textId="77777777" w:rsidR="00420B8B" w:rsidRPr="00BA387C" w:rsidRDefault="000E5897" w:rsidP="00D87AD4">
            <w:pPr>
              <w:spacing w:before="120" w:after="120"/>
              <w:rPr>
                <w:rFonts w:ascii="Segoe UI" w:hAnsi="Segoe UI" w:cs="Segoe UI"/>
                <w:sz w:val="18"/>
                <w:szCs w:val="18"/>
              </w:rPr>
            </w:pPr>
            <w:sdt>
              <w:sdtPr>
                <w:rPr>
                  <w:rFonts w:ascii="Segoe UI" w:hAnsi="Segoe UI" w:cs="Segoe UI"/>
                  <w:color w:val="000000" w:themeColor="text1"/>
                  <w:sz w:val="18"/>
                  <w:szCs w:val="18"/>
                  <w:lang w:val="en-GB"/>
                </w:rPr>
                <w:id w:val="-940834020"/>
                <w:placeholder>
                  <w:docPart w:val="3D8256DC3C2749E0B4349E50B4006C5E"/>
                </w:placeholder>
                <w:showingPlcHdr/>
                <w:date>
                  <w:dateFormat w:val="MMMM d, yyyy"/>
                  <w:lid w:val="en-US"/>
                  <w:storeMappedDataAs w:val="date"/>
                  <w:calendar w:val="gregorian"/>
                </w:date>
              </w:sdtPr>
              <w:sdtEndPr/>
              <w:sdtContent>
                <w:r w:rsidR="00420B8B" w:rsidRPr="00BA387C">
                  <w:rPr>
                    <w:rStyle w:val="PlaceholderText"/>
                    <w:rFonts w:ascii="Segoe UI" w:hAnsi="Segoe UI" w:cs="Segoe UI"/>
                    <w:sz w:val="18"/>
                    <w:szCs w:val="18"/>
                    <w:shd w:val="clear" w:color="auto" w:fill="BFBFBF" w:themeFill="background1" w:themeFillShade="BF"/>
                  </w:rPr>
                  <w:t>Select date</w:t>
                </w:r>
              </w:sdtContent>
            </w:sdt>
          </w:p>
        </w:tc>
      </w:tr>
      <w:tr w:rsidR="00420B8B" w:rsidRPr="00BA387C" w14:paraId="289D9CAD" w14:textId="77777777" w:rsidTr="00D87AD4">
        <w:trPr>
          <w:cantSplit/>
          <w:trHeight w:val="341"/>
        </w:trPr>
        <w:tc>
          <w:tcPr>
            <w:tcW w:w="1979" w:type="dxa"/>
            <w:shd w:val="clear" w:color="auto" w:fill="9BDEFF"/>
          </w:tcPr>
          <w:p w14:paraId="3A6B8195"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iCs/>
                <w:sz w:val="18"/>
                <w:szCs w:val="18"/>
              </w:rPr>
              <w:t>RFP reference:</w:t>
            </w:r>
          </w:p>
        </w:tc>
        <w:tc>
          <w:tcPr>
            <w:tcW w:w="7561" w:type="dxa"/>
            <w:gridSpan w:val="3"/>
          </w:tcPr>
          <w:p w14:paraId="4956F90F"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p>
        </w:tc>
      </w:tr>
    </w:tbl>
    <w:p w14:paraId="419065B9" w14:textId="77777777" w:rsidR="00420B8B" w:rsidRPr="00261FFA" w:rsidRDefault="00420B8B" w:rsidP="00420B8B">
      <w:pPr>
        <w:jc w:val="both"/>
        <w:rPr>
          <w:rFonts w:ascii="Segoe UI" w:hAnsi="Segoe UI" w:cs="Segoe UI"/>
          <w:b/>
          <w:sz w:val="18"/>
          <w:szCs w:val="18"/>
          <w:lang w:val="en-GB" w:eastAsia="it-IT"/>
        </w:rPr>
      </w:pPr>
      <w:r w:rsidRPr="00BA387C">
        <w:rPr>
          <w:rFonts w:ascii="Segoe UI" w:hAnsi="Segoe UI" w:cs="Segoe UI"/>
          <w:sz w:val="18"/>
          <w:szCs w:val="18"/>
        </w:rPr>
        <w:tab/>
      </w:r>
    </w:p>
    <w:p w14:paraId="5B9B51FB" w14:textId="4B6BD43D" w:rsidR="00420B8B" w:rsidRPr="00261FFA" w:rsidRDefault="00420B8B" w:rsidP="00420B8B">
      <w:pPr>
        <w:pStyle w:val="BankNormal"/>
        <w:tabs>
          <w:tab w:val="left" w:pos="5088"/>
        </w:tabs>
        <w:spacing w:after="0"/>
        <w:jc w:val="both"/>
        <w:rPr>
          <w:rFonts w:ascii="Segoe UI" w:hAnsi="Segoe UI" w:cs="Segoe UI"/>
          <w:b/>
          <w:sz w:val="18"/>
          <w:szCs w:val="18"/>
          <w:lang w:val="en-GB" w:eastAsia="it-IT"/>
        </w:rPr>
      </w:pPr>
      <w:r w:rsidRPr="00261FFA">
        <w:rPr>
          <w:rFonts w:ascii="Segoe UI" w:hAnsi="Segoe UI" w:cs="Segoe UI"/>
          <w:b/>
          <w:sz w:val="18"/>
          <w:szCs w:val="18"/>
          <w:lang w:val="en-GB" w:eastAsia="it-IT"/>
        </w:rPr>
        <w:t>LOT 1</w:t>
      </w:r>
      <w:r w:rsidR="00A035BE">
        <w:rPr>
          <w:rFonts w:ascii="Segoe UI" w:hAnsi="Segoe UI" w:cs="Segoe UI"/>
          <w:b/>
          <w:sz w:val="18"/>
          <w:szCs w:val="18"/>
          <w:lang w:val="en-GB" w:eastAsia="it-IT"/>
        </w:rPr>
        <w:t>:</w:t>
      </w:r>
      <w:r w:rsidRPr="00261FFA">
        <w:rPr>
          <w:rFonts w:ascii="Segoe UI" w:hAnsi="Segoe UI" w:cs="Segoe UI"/>
          <w:b/>
          <w:sz w:val="18"/>
          <w:szCs w:val="18"/>
          <w:lang w:val="en-GB" w:eastAsia="it-IT"/>
        </w:rPr>
        <w:t xml:space="preserve"> Micro Assessments</w:t>
      </w:r>
    </w:p>
    <w:tbl>
      <w:tblPr>
        <w:tblW w:w="871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2193"/>
        <w:gridCol w:w="2052"/>
        <w:gridCol w:w="1528"/>
        <w:gridCol w:w="2222"/>
      </w:tblGrid>
      <w:tr w:rsidR="00420B8B" w:rsidRPr="00261FFA" w14:paraId="263DC53D" w14:textId="77777777" w:rsidTr="00D87AD4">
        <w:trPr>
          <w:trHeight w:val="289"/>
        </w:trPr>
        <w:tc>
          <w:tcPr>
            <w:tcW w:w="717" w:type="dxa"/>
            <w:shd w:val="clear" w:color="auto" w:fill="auto"/>
            <w:noWrap/>
            <w:vAlign w:val="bottom"/>
          </w:tcPr>
          <w:p w14:paraId="70A4F9F9" w14:textId="77777777" w:rsidR="00420B8B" w:rsidRPr="00261FFA" w:rsidRDefault="00420B8B" w:rsidP="00D87AD4">
            <w:pPr>
              <w:widowControl/>
              <w:overflowPunct/>
              <w:adjustRightInd/>
              <w:jc w:val="center"/>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Sr.</w:t>
            </w:r>
          </w:p>
        </w:tc>
        <w:tc>
          <w:tcPr>
            <w:tcW w:w="2193" w:type="dxa"/>
            <w:shd w:val="clear" w:color="auto" w:fill="auto"/>
            <w:noWrap/>
            <w:vAlign w:val="bottom"/>
          </w:tcPr>
          <w:p w14:paraId="0416C5F7" w14:textId="77777777" w:rsidR="00420B8B" w:rsidRPr="00261FFA" w:rsidRDefault="00420B8B" w:rsidP="00D87AD4">
            <w:pPr>
              <w:overflowPunct/>
              <w:rPr>
                <w:rFonts w:ascii="Segoe UI" w:eastAsia="Calibri" w:hAnsi="Segoe UI" w:cs="Segoe UI"/>
                <w:kern w:val="0"/>
                <w:sz w:val="18"/>
                <w:szCs w:val="18"/>
                <w:highlight w:val="yellow"/>
              </w:rPr>
            </w:pPr>
            <w:r w:rsidRPr="00261FFA">
              <w:rPr>
                <w:rFonts w:ascii="Segoe UI" w:eastAsia="Times New Roman" w:hAnsi="Segoe UI" w:cs="Segoe UI"/>
                <w:color w:val="000000"/>
                <w:kern w:val="0"/>
                <w:sz w:val="18"/>
                <w:szCs w:val="18"/>
              </w:rPr>
              <w:t>IP Numbers,</w:t>
            </w:r>
          </w:p>
          <w:p w14:paraId="78B5359F"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hAnsi="Segoe UI" w:cs="Segoe UI"/>
                <w:color w:val="000000"/>
                <w:sz w:val="18"/>
                <w:szCs w:val="18"/>
                <w:highlight w:val="yellow"/>
              </w:rPr>
              <w:t xml:space="preserve">Range to Assessed </w:t>
            </w:r>
          </w:p>
        </w:tc>
        <w:tc>
          <w:tcPr>
            <w:tcW w:w="2052" w:type="dxa"/>
            <w:shd w:val="clear" w:color="auto" w:fill="auto"/>
            <w:noWrap/>
            <w:vAlign w:val="bottom"/>
          </w:tcPr>
          <w:p w14:paraId="5AD70AFF"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Duration to complete the task</w:t>
            </w:r>
          </w:p>
        </w:tc>
        <w:tc>
          <w:tcPr>
            <w:tcW w:w="1528" w:type="dxa"/>
            <w:shd w:val="clear" w:color="auto" w:fill="auto"/>
            <w:noWrap/>
            <w:vAlign w:val="bottom"/>
          </w:tcPr>
          <w:p w14:paraId="06CDCAC2"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Proposed Fees</w:t>
            </w:r>
          </w:p>
        </w:tc>
        <w:tc>
          <w:tcPr>
            <w:tcW w:w="2222" w:type="dxa"/>
          </w:tcPr>
          <w:p w14:paraId="1FE81A18"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xml:space="preserve">Remark </w:t>
            </w:r>
          </w:p>
        </w:tc>
      </w:tr>
      <w:tr w:rsidR="00420B8B" w:rsidRPr="00261FFA" w14:paraId="6BFBC9A5" w14:textId="77777777" w:rsidTr="00D87AD4">
        <w:trPr>
          <w:trHeight w:val="289"/>
        </w:trPr>
        <w:tc>
          <w:tcPr>
            <w:tcW w:w="717" w:type="dxa"/>
            <w:shd w:val="clear" w:color="auto" w:fill="auto"/>
            <w:noWrap/>
            <w:vAlign w:val="bottom"/>
            <w:hideMark/>
          </w:tcPr>
          <w:p w14:paraId="2AC489AE"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1</w:t>
            </w:r>
          </w:p>
        </w:tc>
        <w:tc>
          <w:tcPr>
            <w:tcW w:w="2193" w:type="dxa"/>
            <w:shd w:val="clear" w:color="auto" w:fill="auto"/>
            <w:noWrap/>
            <w:vAlign w:val="bottom"/>
          </w:tcPr>
          <w:p w14:paraId="50E2ADDA"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xml:space="preserve">1-5 </w:t>
            </w:r>
          </w:p>
        </w:tc>
        <w:tc>
          <w:tcPr>
            <w:tcW w:w="2052" w:type="dxa"/>
            <w:shd w:val="clear" w:color="auto" w:fill="auto"/>
            <w:noWrap/>
            <w:vAlign w:val="bottom"/>
            <w:hideMark/>
          </w:tcPr>
          <w:p w14:paraId="233475A4"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8" w:type="dxa"/>
            <w:shd w:val="clear" w:color="auto" w:fill="auto"/>
            <w:noWrap/>
            <w:vAlign w:val="bottom"/>
            <w:hideMark/>
          </w:tcPr>
          <w:p w14:paraId="2E91C835"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22" w:type="dxa"/>
          </w:tcPr>
          <w:p w14:paraId="29BA5280"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355EDF90" w14:textId="77777777" w:rsidTr="00D87AD4">
        <w:trPr>
          <w:trHeight w:val="289"/>
        </w:trPr>
        <w:tc>
          <w:tcPr>
            <w:tcW w:w="717" w:type="dxa"/>
            <w:shd w:val="clear" w:color="auto" w:fill="auto"/>
            <w:noWrap/>
            <w:vAlign w:val="bottom"/>
          </w:tcPr>
          <w:p w14:paraId="3573B448"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2</w:t>
            </w:r>
          </w:p>
        </w:tc>
        <w:tc>
          <w:tcPr>
            <w:tcW w:w="2193" w:type="dxa"/>
            <w:shd w:val="clear" w:color="auto" w:fill="auto"/>
            <w:noWrap/>
            <w:vAlign w:val="bottom"/>
          </w:tcPr>
          <w:p w14:paraId="32D7F304"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6- 10</w:t>
            </w:r>
          </w:p>
        </w:tc>
        <w:tc>
          <w:tcPr>
            <w:tcW w:w="2052" w:type="dxa"/>
            <w:shd w:val="clear" w:color="auto" w:fill="auto"/>
            <w:noWrap/>
            <w:vAlign w:val="bottom"/>
          </w:tcPr>
          <w:p w14:paraId="2192B786"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c>
          <w:tcPr>
            <w:tcW w:w="1528" w:type="dxa"/>
            <w:shd w:val="clear" w:color="auto" w:fill="auto"/>
            <w:noWrap/>
            <w:vAlign w:val="bottom"/>
          </w:tcPr>
          <w:p w14:paraId="149745B5"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c>
          <w:tcPr>
            <w:tcW w:w="2222" w:type="dxa"/>
          </w:tcPr>
          <w:p w14:paraId="0A59E2CF"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6F172593" w14:textId="77777777" w:rsidTr="00D87AD4">
        <w:trPr>
          <w:trHeight w:val="289"/>
        </w:trPr>
        <w:tc>
          <w:tcPr>
            <w:tcW w:w="717" w:type="dxa"/>
            <w:shd w:val="clear" w:color="auto" w:fill="auto"/>
            <w:noWrap/>
            <w:vAlign w:val="bottom"/>
          </w:tcPr>
          <w:p w14:paraId="13B37247"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3</w:t>
            </w:r>
          </w:p>
        </w:tc>
        <w:tc>
          <w:tcPr>
            <w:tcW w:w="2193" w:type="dxa"/>
            <w:shd w:val="clear" w:color="auto" w:fill="auto"/>
            <w:noWrap/>
            <w:vAlign w:val="bottom"/>
          </w:tcPr>
          <w:p w14:paraId="6633D4E6"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11-15</w:t>
            </w:r>
          </w:p>
        </w:tc>
        <w:tc>
          <w:tcPr>
            <w:tcW w:w="2052" w:type="dxa"/>
            <w:shd w:val="clear" w:color="auto" w:fill="auto"/>
            <w:noWrap/>
            <w:vAlign w:val="bottom"/>
          </w:tcPr>
          <w:p w14:paraId="6D7B63DA"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c>
          <w:tcPr>
            <w:tcW w:w="1528" w:type="dxa"/>
            <w:shd w:val="clear" w:color="auto" w:fill="auto"/>
            <w:noWrap/>
            <w:vAlign w:val="bottom"/>
          </w:tcPr>
          <w:p w14:paraId="31B29C68"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c>
          <w:tcPr>
            <w:tcW w:w="2222" w:type="dxa"/>
          </w:tcPr>
          <w:p w14:paraId="2C26FF26"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6C87AB09" w14:textId="77777777" w:rsidTr="00D87AD4">
        <w:trPr>
          <w:trHeight w:val="289"/>
        </w:trPr>
        <w:tc>
          <w:tcPr>
            <w:tcW w:w="717" w:type="dxa"/>
            <w:shd w:val="clear" w:color="auto" w:fill="auto"/>
            <w:noWrap/>
            <w:vAlign w:val="bottom"/>
          </w:tcPr>
          <w:p w14:paraId="66097142"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4</w:t>
            </w:r>
          </w:p>
        </w:tc>
        <w:tc>
          <w:tcPr>
            <w:tcW w:w="2193" w:type="dxa"/>
            <w:shd w:val="clear" w:color="auto" w:fill="auto"/>
            <w:noWrap/>
            <w:vAlign w:val="bottom"/>
          </w:tcPr>
          <w:p w14:paraId="134AF0BB"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16-20</w:t>
            </w:r>
          </w:p>
        </w:tc>
        <w:tc>
          <w:tcPr>
            <w:tcW w:w="2052" w:type="dxa"/>
            <w:shd w:val="clear" w:color="auto" w:fill="auto"/>
            <w:noWrap/>
            <w:vAlign w:val="bottom"/>
          </w:tcPr>
          <w:p w14:paraId="3D020429"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c>
          <w:tcPr>
            <w:tcW w:w="1528" w:type="dxa"/>
            <w:shd w:val="clear" w:color="auto" w:fill="auto"/>
            <w:noWrap/>
            <w:vAlign w:val="bottom"/>
          </w:tcPr>
          <w:p w14:paraId="116664A6"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c>
          <w:tcPr>
            <w:tcW w:w="2222" w:type="dxa"/>
          </w:tcPr>
          <w:p w14:paraId="20300049"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136ACAAB" w14:textId="77777777" w:rsidTr="00D87AD4">
        <w:trPr>
          <w:trHeight w:val="289"/>
        </w:trPr>
        <w:tc>
          <w:tcPr>
            <w:tcW w:w="717" w:type="dxa"/>
            <w:shd w:val="clear" w:color="auto" w:fill="auto"/>
            <w:noWrap/>
            <w:vAlign w:val="bottom"/>
          </w:tcPr>
          <w:p w14:paraId="2BB97327"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5</w:t>
            </w:r>
          </w:p>
        </w:tc>
        <w:tc>
          <w:tcPr>
            <w:tcW w:w="2193" w:type="dxa"/>
            <w:shd w:val="clear" w:color="auto" w:fill="auto"/>
            <w:noWrap/>
            <w:vAlign w:val="bottom"/>
          </w:tcPr>
          <w:p w14:paraId="048374D1"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21 -30</w:t>
            </w:r>
          </w:p>
        </w:tc>
        <w:tc>
          <w:tcPr>
            <w:tcW w:w="2052" w:type="dxa"/>
            <w:shd w:val="clear" w:color="auto" w:fill="auto"/>
            <w:noWrap/>
            <w:vAlign w:val="bottom"/>
          </w:tcPr>
          <w:p w14:paraId="42251AA4"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c>
          <w:tcPr>
            <w:tcW w:w="1528" w:type="dxa"/>
            <w:shd w:val="clear" w:color="auto" w:fill="auto"/>
            <w:noWrap/>
            <w:vAlign w:val="bottom"/>
          </w:tcPr>
          <w:p w14:paraId="247BDF92"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c>
          <w:tcPr>
            <w:tcW w:w="2222" w:type="dxa"/>
          </w:tcPr>
          <w:p w14:paraId="3F3C9D49"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bl>
    <w:p w14:paraId="02EDD119" w14:textId="77777777" w:rsidR="00420B8B" w:rsidRDefault="00420B8B" w:rsidP="00420B8B">
      <w:pPr>
        <w:pStyle w:val="ListParagraph"/>
        <w:widowControl/>
        <w:overflowPunct/>
        <w:adjustRightInd/>
        <w:ind w:left="0"/>
        <w:rPr>
          <w:rFonts w:ascii="Segoe UI" w:eastAsia="Times New Roman" w:hAnsi="Segoe UI" w:cs="Segoe UI"/>
          <w:snapToGrid w:val="0"/>
          <w:sz w:val="18"/>
          <w:szCs w:val="18"/>
        </w:rPr>
      </w:pPr>
      <w:r w:rsidRPr="00261FFA">
        <w:rPr>
          <w:rFonts w:ascii="Segoe UI" w:eastAsia="Times New Roman" w:hAnsi="Segoe UI" w:cs="Segoe UI"/>
          <w:snapToGrid w:val="0"/>
          <w:sz w:val="18"/>
          <w:szCs w:val="18"/>
        </w:rPr>
        <w:t>Note: If location is other than Yangon, Travel cost + Accommodation will have to be considered.</w:t>
      </w:r>
    </w:p>
    <w:p w14:paraId="787B70CA" w14:textId="77777777" w:rsidR="00420B8B" w:rsidRPr="00261FFA" w:rsidRDefault="00420B8B" w:rsidP="00420B8B">
      <w:pPr>
        <w:pStyle w:val="ListParagraph"/>
        <w:widowControl/>
        <w:overflowPunct/>
        <w:adjustRightInd/>
        <w:ind w:left="0"/>
        <w:rPr>
          <w:rFonts w:ascii="Segoe UI" w:eastAsia="Times New Roman" w:hAnsi="Segoe UI" w:cs="Segoe UI"/>
          <w:snapToGrid w:val="0"/>
          <w:sz w:val="18"/>
          <w:szCs w:val="18"/>
        </w:rPr>
      </w:pPr>
    </w:p>
    <w:p w14:paraId="32A2E4E1" w14:textId="77777777" w:rsidR="00420B8B" w:rsidRPr="00261FFA" w:rsidRDefault="00420B8B" w:rsidP="00420B8B">
      <w:pPr>
        <w:pStyle w:val="BankNormal"/>
        <w:tabs>
          <w:tab w:val="left" w:pos="5088"/>
        </w:tabs>
        <w:spacing w:after="0"/>
        <w:jc w:val="both"/>
        <w:rPr>
          <w:rFonts w:ascii="Segoe UI" w:hAnsi="Segoe UI" w:cs="Segoe UI"/>
          <w:b/>
          <w:sz w:val="18"/>
          <w:szCs w:val="18"/>
          <w:lang w:val="en-GB" w:eastAsia="it-IT"/>
        </w:rPr>
      </w:pPr>
      <w:r w:rsidRPr="00261FFA">
        <w:rPr>
          <w:rFonts w:ascii="Segoe UI" w:hAnsi="Segoe UI" w:cs="Segoe UI"/>
          <w:b/>
          <w:sz w:val="18"/>
          <w:szCs w:val="18"/>
          <w:lang w:val="en-GB" w:eastAsia="it-IT"/>
        </w:rPr>
        <w:t>LOT2: Spot Checks</w:t>
      </w:r>
    </w:p>
    <w:tbl>
      <w:tblPr>
        <w:tblW w:w="867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184"/>
        <w:gridCol w:w="2044"/>
        <w:gridCol w:w="1522"/>
        <w:gridCol w:w="2213"/>
      </w:tblGrid>
      <w:tr w:rsidR="00420B8B" w:rsidRPr="00261FFA" w14:paraId="082A00A3" w14:textId="77777777" w:rsidTr="00D87AD4">
        <w:trPr>
          <w:trHeight w:val="288"/>
        </w:trPr>
        <w:tc>
          <w:tcPr>
            <w:tcW w:w="714" w:type="dxa"/>
            <w:shd w:val="clear" w:color="auto" w:fill="auto"/>
            <w:noWrap/>
            <w:vAlign w:val="bottom"/>
          </w:tcPr>
          <w:p w14:paraId="2E336115" w14:textId="77777777" w:rsidR="00420B8B" w:rsidRPr="00261FFA" w:rsidRDefault="00420B8B" w:rsidP="00D87AD4">
            <w:pPr>
              <w:widowControl/>
              <w:overflowPunct/>
              <w:adjustRightInd/>
              <w:jc w:val="center"/>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Sr.</w:t>
            </w:r>
          </w:p>
        </w:tc>
        <w:tc>
          <w:tcPr>
            <w:tcW w:w="2184" w:type="dxa"/>
            <w:shd w:val="clear" w:color="auto" w:fill="auto"/>
            <w:noWrap/>
            <w:vAlign w:val="bottom"/>
          </w:tcPr>
          <w:p w14:paraId="04203833"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Range of Budget</w:t>
            </w:r>
          </w:p>
        </w:tc>
        <w:tc>
          <w:tcPr>
            <w:tcW w:w="2044" w:type="dxa"/>
            <w:shd w:val="clear" w:color="auto" w:fill="auto"/>
            <w:noWrap/>
            <w:vAlign w:val="bottom"/>
          </w:tcPr>
          <w:p w14:paraId="6318C0A3"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Duration to complete the task</w:t>
            </w:r>
          </w:p>
        </w:tc>
        <w:tc>
          <w:tcPr>
            <w:tcW w:w="1522" w:type="dxa"/>
            <w:shd w:val="clear" w:color="auto" w:fill="auto"/>
            <w:noWrap/>
            <w:vAlign w:val="bottom"/>
          </w:tcPr>
          <w:p w14:paraId="47A30B53"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Proposed Fees</w:t>
            </w:r>
          </w:p>
        </w:tc>
        <w:tc>
          <w:tcPr>
            <w:tcW w:w="2213" w:type="dxa"/>
          </w:tcPr>
          <w:p w14:paraId="54F64E63"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xml:space="preserve">Remark </w:t>
            </w:r>
          </w:p>
        </w:tc>
      </w:tr>
      <w:tr w:rsidR="00420B8B" w:rsidRPr="00261FFA" w14:paraId="1C132EB5" w14:textId="77777777" w:rsidTr="00D87AD4">
        <w:trPr>
          <w:trHeight w:val="288"/>
        </w:trPr>
        <w:tc>
          <w:tcPr>
            <w:tcW w:w="714" w:type="dxa"/>
            <w:shd w:val="clear" w:color="auto" w:fill="auto"/>
            <w:noWrap/>
            <w:vAlign w:val="bottom"/>
            <w:hideMark/>
          </w:tcPr>
          <w:p w14:paraId="4E672A6E"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1</w:t>
            </w:r>
          </w:p>
        </w:tc>
        <w:tc>
          <w:tcPr>
            <w:tcW w:w="2184" w:type="dxa"/>
            <w:shd w:val="clear" w:color="auto" w:fill="auto"/>
            <w:noWrap/>
            <w:vAlign w:val="bottom"/>
            <w:hideMark/>
          </w:tcPr>
          <w:p w14:paraId="66D3A729"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$30,000 to $ 50,000</w:t>
            </w:r>
          </w:p>
        </w:tc>
        <w:tc>
          <w:tcPr>
            <w:tcW w:w="2044" w:type="dxa"/>
            <w:shd w:val="clear" w:color="auto" w:fill="auto"/>
            <w:noWrap/>
            <w:vAlign w:val="bottom"/>
            <w:hideMark/>
          </w:tcPr>
          <w:p w14:paraId="60C0AAA2"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2" w:type="dxa"/>
            <w:shd w:val="clear" w:color="auto" w:fill="auto"/>
            <w:noWrap/>
            <w:vAlign w:val="bottom"/>
            <w:hideMark/>
          </w:tcPr>
          <w:p w14:paraId="5A5EE16A"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13" w:type="dxa"/>
          </w:tcPr>
          <w:p w14:paraId="04FA942D"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61A3B4F0" w14:textId="77777777" w:rsidTr="00D87AD4">
        <w:trPr>
          <w:trHeight w:val="288"/>
        </w:trPr>
        <w:tc>
          <w:tcPr>
            <w:tcW w:w="714" w:type="dxa"/>
            <w:shd w:val="clear" w:color="auto" w:fill="auto"/>
            <w:noWrap/>
            <w:vAlign w:val="bottom"/>
            <w:hideMark/>
          </w:tcPr>
          <w:p w14:paraId="26F39D9D"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2</w:t>
            </w:r>
          </w:p>
        </w:tc>
        <w:tc>
          <w:tcPr>
            <w:tcW w:w="2184" w:type="dxa"/>
            <w:shd w:val="clear" w:color="auto" w:fill="auto"/>
            <w:noWrap/>
            <w:vAlign w:val="bottom"/>
            <w:hideMark/>
          </w:tcPr>
          <w:p w14:paraId="6AF24AED"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$50,001 to $100,000</w:t>
            </w:r>
          </w:p>
        </w:tc>
        <w:tc>
          <w:tcPr>
            <w:tcW w:w="2044" w:type="dxa"/>
            <w:shd w:val="clear" w:color="auto" w:fill="auto"/>
            <w:noWrap/>
            <w:vAlign w:val="bottom"/>
            <w:hideMark/>
          </w:tcPr>
          <w:p w14:paraId="6C315D75"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2" w:type="dxa"/>
            <w:shd w:val="clear" w:color="auto" w:fill="auto"/>
            <w:noWrap/>
            <w:vAlign w:val="bottom"/>
            <w:hideMark/>
          </w:tcPr>
          <w:p w14:paraId="3CDB38FB"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13" w:type="dxa"/>
          </w:tcPr>
          <w:p w14:paraId="4125C92E"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772652E5" w14:textId="77777777" w:rsidTr="00D87AD4">
        <w:trPr>
          <w:trHeight w:val="288"/>
        </w:trPr>
        <w:tc>
          <w:tcPr>
            <w:tcW w:w="714" w:type="dxa"/>
            <w:shd w:val="clear" w:color="auto" w:fill="auto"/>
            <w:noWrap/>
            <w:vAlign w:val="bottom"/>
            <w:hideMark/>
          </w:tcPr>
          <w:p w14:paraId="6061431D"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3</w:t>
            </w:r>
          </w:p>
        </w:tc>
        <w:tc>
          <w:tcPr>
            <w:tcW w:w="2184" w:type="dxa"/>
            <w:shd w:val="clear" w:color="auto" w:fill="auto"/>
            <w:noWrap/>
            <w:vAlign w:val="bottom"/>
            <w:hideMark/>
          </w:tcPr>
          <w:p w14:paraId="0E5886E8"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$100,001 to 300,000</w:t>
            </w:r>
          </w:p>
        </w:tc>
        <w:tc>
          <w:tcPr>
            <w:tcW w:w="2044" w:type="dxa"/>
            <w:shd w:val="clear" w:color="auto" w:fill="auto"/>
            <w:noWrap/>
            <w:vAlign w:val="bottom"/>
            <w:hideMark/>
          </w:tcPr>
          <w:p w14:paraId="753C1DD0"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2" w:type="dxa"/>
            <w:shd w:val="clear" w:color="auto" w:fill="auto"/>
            <w:noWrap/>
            <w:vAlign w:val="bottom"/>
            <w:hideMark/>
          </w:tcPr>
          <w:p w14:paraId="1E50A2DC"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13" w:type="dxa"/>
          </w:tcPr>
          <w:p w14:paraId="168493C9"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76CE99AC" w14:textId="77777777" w:rsidTr="00D87AD4">
        <w:trPr>
          <w:trHeight w:val="288"/>
        </w:trPr>
        <w:tc>
          <w:tcPr>
            <w:tcW w:w="714" w:type="dxa"/>
            <w:shd w:val="clear" w:color="auto" w:fill="auto"/>
            <w:noWrap/>
            <w:vAlign w:val="bottom"/>
            <w:hideMark/>
          </w:tcPr>
          <w:p w14:paraId="144702F8"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4</w:t>
            </w:r>
          </w:p>
        </w:tc>
        <w:tc>
          <w:tcPr>
            <w:tcW w:w="2184" w:type="dxa"/>
            <w:shd w:val="clear" w:color="auto" w:fill="auto"/>
            <w:noWrap/>
            <w:vAlign w:val="bottom"/>
            <w:hideMark/>
          </w:tcPr>
          <w:p w14:paraId="0349AD9A"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$300,001 to $500,000</w:t>
            </w:r>
          </w:p>
        </w:tc>
        <w:tc>
          <w:tcPr>
            <w:tcW w:w="2044" w:type="dxa"/>
            <w:shd w:val="clear" w:color="auto" w:fill="auto"/>
            <w:noWrap/>
            <w:vAlign w:val="bottom"/>
            <w:hideMark/>
          </w:tcPr>
          <w:p w14:paraId="3C95A7B1"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2" w:type="dxa"/>
            <w:shd w:val="clear" w:color="auto" w:fill="auto"/>
            <w:noWrap/>
            <w:vAlign w:val="bottom"/>
            <w:hideMark/>
          </w:tcPr>
          <w:p w14:paraId="544EF45D"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13" w:type="dxa"/>
          </w:tcPr>
          <w:p w14:paraId="74017411"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0013CA7E" w14:textId="77777777" w:rsidTr="00D87AD4">
        <w:trPr>
          <w:trHeight w:val="288"/>
        </w:trPr>
        <w:tc>
          <w:tcPr>
            <w:tcW w:w="714" w:type="dxa"/>
            <w:shd w:val="clear" w:color="auto" w:fill="auto"/>
            <w:noWrap/>
            <w:vAlign w:val="bottom"/>
            <w:hideMark/>
          </w:tcPr>
          <w:p w14:paraId="6EEA5218"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5</w:t>
            </w:r>
          </w:p>
        </w:tc>
        <w:tc>
          <w:tcPr>
            <w:tcW w:w="2184" w:type="dxa"/>
            <w:shd w:val="clear" w:color="auto" w:fill="auto"/>
            <w:noWrap/>
            <w:vAlign w:val="bottom"/>
            <w:hideMark/>
          </w:tcPr>
          <w:p w14:paraId="2E5C513D"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$500,000 &amp; above</w:t>
            </w:r>
          </w:p>
        </w:tc>
        <w:tc>
          <w:tcPr>
            <w:tcW w:w="2044" w:type="dxa"/>
            <w:shd w:val="clear" w:color="auto" w:fill="auto"/>
            <w:noWrap/>
            <w:vAlign w:val="bottom"/>
            <w:hideMark/>
          </w:tcPr>
          <w:p w14:paraId="26A56801"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2" w:type="dxa"/>
            <w:shd w:val="clear" w:color="auto" w:fill="auto"/>
            <w:noWrap/>
            <w:vAlign w:val="bottom"/>
            <w:hideMark/>
          </w:tcPr>
          <w:p w14:paraId="3293B5D9"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13" w:type="dxa"/>
          </w:tcPr>
          <w:p w14:paraId="67B4043F"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bl>
    <w:p w14:paraId="124C02F1" w14:textId="77777777" w:rsidR="00420B8B" w:rsidRPr="00261FFA" w:rsidRDefault="00420B8B" w:rsidP="00420B8B">
      <w:pPr>
        <w:pStyle w:val="ListParagraph"/>
        <w:widowControl/>
        <w:overflowPunct/>
        <w:adjustRightInd/>
        <w:ind w:left="0"/>
        <w:rPr>
          <w:rFonts w:ascii="Segoe UI" w:eastAsia="Times New Roman" w:hAnsi="Segoe UI" w:cs="Segoe UI"/>
          <w:snapToGrid w:val="0"/>
          <w:sz w:val="18"/>
          <w:szCs w:val="18"/>
        </w:rPr>
      </w:pPr>
      <w:r w:rsidRPr="00261FFA">
        <w:rPr>
          <w:rFonts w:ascii="Segoe UI" w:eastAsia="Times New Roman" w:hAnsi="Segoe UI" w:cs="Segoe UI"/>
          <w:snapToGrid w:val="0"/>
          <w:sz w:val="18"/>
          <w:szCs w:val="18"/>
        </w:rPr>
        <w:t>Note: If location is other than Yangon, Travel cost + Accommodation will have to be considered.</w:t>
      </w:r>
    </w:p>
    <w:p w14:paraId="09198FC1" w14:textId="77777777" w:rsidR="00420B8B" w:rsidRPr="00261FFA" w:rsidRDefault="00420B8B" w:rsidP="00420B8B">
      <w:pPr>
        <w:pStyle w:val="BankNormal"/>
        <w:tabs>
          <w:tab w:val="left" w:pos="5088"/>
        </w:tabs>
        <w:spacing w:after="0"/>
        <w:jc w:val="both"/>
        <w:rPr>
          <w:rFonts w:ascii="Segoe UI" w:hAnsi="Segoe UI" w:cs="Segoe UI"/>
          <w:b/>
          <w:sz w:val="18"/>
          <w:szCs w:val="18"/>
          <w:lang w:val="en-GB" w:eastAsia="it-IT"/>
        </w:rPr>
      </w:pPr>
    </w:p>
    <w:p w14:paraId="34AC82B9" w14:textId="77777777" w:rsidR="00420B8B" w:rsidRPr="00261FFA" w:rsidRDefault="00420B8B" w:rsidP="00420B8B">
      <w:pPr>
        <w:pStyle w:val="BankNormal"/>
        <w:tabs>
          <w:tab w:val="left" w:pos="5088"/>
        </w:tabs>
        <w:spacing w:after="0"/>
        <w:jc w:val="both"/>
        <w:rPr>
          <w:rFonts w:ascii="Segoe UI" w:hAnsi="Segoe UI" w:cs="Segoe UI"/>
          <w:b/>
          <w:sz w:val="18"/>
          <w:szCs w:val="18"/>
          <w:lang w:val="en-GB" w:eastAsia="it-IT"/>
        </w:rPr>
      </w:pPr>
      <w:r w:rsidRPr="00261FFA">
        <w:rPr>
          <w:rFonts w:ascii="Segoe UI" w:hAnsi="Segoe UI" w:cs="Segoe UI"/>
          <w:b/>
          <w:sz w:val="18"/>
          <w:szCs w:val="18"/>
          <w:lang w:val="en-GB" w:eastAsia="it-IT"/>
        </w:rPr>
        <w:t>LOT3: Internal Control Audits</w:t>
      </w:r>
    </w:p>
    <w:tbl>
      <w:tblPr>
        <w:tblW w:w="86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2187"/>
        <w:gridCol w:w="2046"/>
        <w:gridCol w:w="1524"/>
        <w:gridCol w:w="2216"/>
      </w:tblGrid>
      <w:tr w:rsidR="00420B8B" w:rsidRPr="00261FFA" w14:paraId="742BC263" w14:textId="77777777" w:rsidTr="00D87AD4">
        <w:trPr>
          <w:trHeight w:val="295"/>
        </w:trPr>
        <w:tc>
          <w:tcPr>
            <w:tcW w:w="715" w:type="dxa"/>
            <w:shd w:val="clear" w:color="auto" w:fill="auto"/>
            <w:noWrap/>
            <w:vAlign w:val="bottom"/>
          </w:tcPr>
          <w:p w14:paraId="591FCFE9" w14:textId="77777777" w:rsidR="00420B8B" w:rsidRPr="00261FFA" w:rsidRDefault="00420B8B" w:rsidP="00D87AD4">
            <w:pPr>
              <w:widowControl/>
              <w:overflowPunct/>
              <w:adjustRightInd/>
              <w:jc w:val="center"/>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Sr.</w:t>
            </w:r>
          </w:p>
        </w:tc>
        <w:tc>
          <w:tcPr>
            <w:tcW w:w="2187" w:type="dxa"/>
            <w:shd w:val="clear" w:color="auto" w:fill="auto"/>
            <w:noWrap/>
            <w:vAlign w:val="bottom"/>
          </w:tcPr>
          <w:p w14:paraId="34780A11"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Range of Budget</w:t>
            </w:r>
          </w:p>
        </w:tc>
        <w:tc>
          <w:tcPr>
            <w:tcW w:w="2046" w:type="dxa"/>
            <w:shd w:val="clear" w:color="auto" w:fill="auto"/>
            <w:noWrap/>
            <w:vAlign w:val="bottom"/>
          </w:tcPr>
          <w:p w14:paraId="7C2701A4"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Duration to complete the task</w:t>
            </w:r>
          </w:p>
        </w:tc>
        <w:tc>
          <w:tcPr>
            <w:tcW w:w="1524" w:type="dxa"/>
            <w:shd w:val="clear" w:color="auto" w:fill="auto"/>
            <w:noWrap/>
            <w:vAlign w:val="bottom"/>
          </w:tcPr>
          <w:p w14:paraId="7F76FE1D"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Proposed Fees</w:t>
            </w:r>
          </w:p>
        </w:tc>
        <w:tc>
          <w:tcPr>
            <w:tcW w:w="2216" w:type="dxa"/>
          </w:tcPr>
          <w:p w14:paraId="12FFA363"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xml:space="preserve">Remark </w:t>
            </w:r>
          </w:p>
        </w:tc>
      </w:tr>
      <w:tr w:rsidR="00420B8B" w:rsidRPr="00261FFA" w14:paraId="1745274D" w14:textId="77777777" w:rsidTr="00D87AD4">
        <w:trPr>
          <w:trHeight w:val="295"/>
        </w:trPr>
        <w:tc>
          <w:tcPr>
            <w:tcW w:w="715" w:type="dxa"/>
            <w:shd w:val="clear" w:color="auto" w:fill="auto"/>
            <w:noWrap/>
            <w:vAlign w:val="bottom"/>
            <w:hideMark/>
          </w:tcPr>
          <w:p w14:paraId="4DCD3D5C"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1</w:t>
            </w:r>
          </w:p>
        </w:tc>
        <w:tc>
          <w:tcPr>
            <w:tcW w:w="2187" w:type="dxa"/>
            <w:shd w:val="clear" w:color="auto" w:fill="auto"/>
            <w:noWrap/>
            <w:vAlign w:val="bottom"/>
            <w:hideMark/>
          </w:tcPr>
          <w:p w14:paraId="55B7D3C1"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$30,000 to $ 50,000</w:t>
            </w:r>
          </w:p>
        </w:tc>
        <w:tc>
          <w:tcPr>
            <w:tcW w:w="2046" w:type="dxa"/>
            <w:shd w:val="clear" w:color="auto" w:fill="auto"/>
            <w:noWrap/>
            <w:vAlign w:val="bottom"/>
            <w:hideMark/>
          </w:tcPr>
          <w:p w14:paraId="08436B15"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4" w:type="dxa"/>
            <w:shd w:val="clear" w:color="auto" w:fill="auto"/>
            <w:noWrap/>
            <w:vAlign w:val="bottom"/>
            <w:hideMark/>
          </w:tcPr>
          <w:p w14:paraId="1D6FC18C"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16" w:type="dxa"/>
          </w:tcPr>
          <w:p w14:paraId="6360E52F"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78C06FEE" w14:textId="77777777" w:rsidTr="00D87AD4">
        <w:trPr>
          <w:trHeight w:val="295"/>
        </w:trPr>
        <w:tc>
          <w:tcPr>
            <w:tcW w:w="715" w:type="dxa"/>
            <w:shd w:val="clear" w:color="auto" w:fill="auto"/>
            <w:noWrap/>
            <w:vAlign w:val="bottom"/>
            <w:hideMark/>
          </w:tcPr>
          <w:p w14:paraId="530165AD"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2</w:t>
            </w:r>
          </w:p>
        </w:tc>
        <w:tc>
          <w:tcPr>
            <w:tcW w:w="2187" w:type="dxa"/>
            <w:shd w:val="clear" w:color="auto" w:fill="auto"/>
            <w:noWrap/>
            <w:vAlign w:val="bottom"/>
            <w:hideMark/>
          </w:tcPr>
          <w:p w14:paraId="77A67A3B"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$50,001 to $100,000</w:t>
            </w:r>
          </w:p>
        </w:tc>
        <w:tc>
          <w:tcPr>
            <w:tcW w:w="2046" w:type="dxa"/>
            <w:shd w:val="clear" w:color="auto" w:fill="auto"/>
            <w:noWrap/>
            <w:vAlign w:val="bottom"/>
            <w:hideMark/>
          </w:tcPr>
          <w:p w14:paraId="48AC2836"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4" w:type="dxa"/>
            <w:shd w:val="clear" w:color="auto" w:fill="auto"/>
            <w:noWrap/>
            <w:vAlign w:val="bottom"/>
            <w:hideMark/>
          </w:tcPr>
          <w:p w14:paraId="0F8F8659"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16" w:type="dxa"/>
          </w:tcPr>
          <w:p w14:paraId="1021B8EF"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08D8443D" w14:textId="77777777" w:rsidTr="00D87AD4">
        <w:trPr>
          <w:trHeight w:val="295"/>
        </w:trPr>
        <w:tc>
          <w:tcPr>
            <w:tcW w:w="715" w:type="dxa"/>
            <w:shd w:val="clear" w:color="auto" w:fill="auto"/>
            <w:noWrap/>
            <w:vAlign w:val="bottom"/>
            <w:hideMark/>
          </w:tcPr>
          <w:p w14:paraId="0992E5C4"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3</w:t>
            </w:r>
          </w:p>
        </w:tc>
        <w:tc>
          <w:tcPr>
            <w:tcW w:w="2187" w:type="dxa"/>
            <w:shd w:val="clear" w:color="auto" w:fill="auto"/>
            <w:noWrap/>
            <w:vAlign w:val="bottom"/>
            <w:hideMark/>
          </w:tcPr>
          <w:p w14:paraId="63853DAF"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$100,001 to 300,000</w:t>
            </w:r>
          </w:p>
        </w:tc>
        <w:tc>
          <w:tcPr>
            <w:tcW w:w="2046" w:type="dxa"/>
            <w:shd w:val="clear" w:color="auto" w:fill="auto"/>
            <w:noWrap/>
            <w:vAlign w:val="bottom"/>
            <w:hideMark/>
          </w:tcPr>
          <w:p w14:paraId="099C463C"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4" w:type="dxa"/>
            <w:shd w:val="clear" w:color="auto" w:fill="auto"/>
            <w:noWrap/>
            <w:vAlign w:val="bottom"/>
            <w:hideMark/>
          </w:tcPr>
          <w:p w14:paraId="4B3F0F3D"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16" w:type="dxa"/>
          </w:tcPr>
          <w:p w14:paraId="4D386DC7"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021AB6FF" w14:textId="77777777" w:rsidTr="00D87AD4">
        <w:trPr>
          <w:trHeight w:val="295"/>
        </w:trPr>
        <w:tc>
          <w:tcPr>
            <w:tcW w:w="715" w:type="dxa"/>
            <w:shd w:val="clear" w:color="auto" w:fill="auto"/>
            <w:noWrap/>
            <w:vAlign w:val="bottom"/>
            <w:hideMark/>
          </w:tcPr>
          <w:p w14:paraId="6BBE7C93"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4</w:t>
            </w:r>
          </w:p>
        </w:tc>
        <w:tc>
          <w:tcPr>
            <w:tcW w:w="2187" w:type="dxa"/>
            <w:shd w:val="clear" w:color="auto" w:fill="auto"/>
            <w:noWrap/>
            <w:vAlign w:val="bottom"/>
            <w:hideMark/>
          </w:tcPr>
          <w:p w14:paraId="05BDF7E3"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$300,001 to $500,000</w:t>
            </w:r>
          </w:p>
        </w:tc>
        <w:tc>
          <w:tcPr>
            <w:tcW w:w="2046" w:type="dxa"/>
            <w:shd w:val="clear" w:color="auto" w:fill="auto"/>
            <w:noWrap/>
            <w:vAlign w:val="bottom"/>
            <w:hideMark/>
          </w:tcPr>
          <w:p w14:paraId="63DB62E7"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4" w:type="dxa"/>
            <w:shd w:val="clear" w:color="auto" w:fill="auto"/>
            <w:noWrap/>
            <w:vAlign w:val="bottom"/>
            <w:hideMark/>
          </w:tcPr>
          <w:p w14:paraId="726E34E5"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16" w:type="dxa"/>
          </w:tcPr>
          <w:p w14:paraId="08F03480"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007B8D06" w14:textId="77777777" w:rsidTr="00D87AD4">
        <w:trPr>
          <w:trHeight w:val="295"/>
        </w:trPr>
        <w:tc>
          <w:tcPr>
            <w:tcW w:w="715" w:type="dxa"/>
            <w:shd w:val="clear" w:color="auto" w:fill="auto"/>
            <w:noWrap/>
            <w:vAlign w:val="bottom"/>
            <w:hideMark/>
          </w:tcPr>
          <w:p w14:paraId="55EAF35B"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5</w:t>
            </w:r>
          </w:p>
        </w:tc>
        <w:tc>
          <w:tcPr>
            <w:tcW w:w="2187" w:type="dxa"/>
            <w:shd w:val="clear" w:color="auto" w:fill="auto"/>
            <w:noWrap/>
            <w:vAlign w:val="bottom"/>
            <w:hideMark/>
          </w:tcPr>
          <w:p w14:paraId="3186D609"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$500,000 &amp; above</w:t>
            </w:r>
          </w:p>
        </w:tc>
        <w:tc>
          <w:tcPr>
            <w:tcW w:w="2046" w:type="dxa"/>
            <w:shd w:val="clear" w:color="auto" w:fill="auto"/>
            <w:noWrap/>
            <w:vAlign w:val="bottom"/>
            <w:hideMark/>
          </w:tcPr>
          <w:p w14:paraId="1CCDD7EF"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4" w:type="dxa"/>
            <w:shd w:val="clear" w:color="auto" w:fill="auto"/>
            <w:noWrap/>
            <w:vAlign w:val="bottom"/>
            <w:hideMark/>
          </w:tcPr>
          <w:p w14:paraId="1FE1BC4D"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16" w:type="dxa"/>
          </w:tcPr>
          <w:p w14:paraId="32018C99"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bl>
    <w:p w14:paraId="1EDDBE94" w14:textId="77777777" w:rsidR="00420B8B" w:rsidRPr="00261FFA" w:rsidRDefault="00420B8B" w:rsidP="00420B8B">
      <w:pPr>
        <w:pStyle w:val="ListParagraph"/>
        <w:widowControl/>
        <w:overflowPunct/>
        <w:adjustRightInd/>
        <w:ind w:left="0"/>
        <w:rPr>
          <w:rFonts w:ascii="Segoe UI" w:eastAsia="Times New Roman" w:hAnsi="Segoe UI" w:cs="Segoe UI"/>
          <w:snapToGrid w:val="0"/>
          <w:sz w:val="18"/>
          <w:szCs w:val="18"/>
        </w:rPr>
      </w:pPr>
      <w:r w:rsidRPr="00261FFA">
        <w:rPr>
          <w:rFonts w:ascii="Segoe UI" w:eastAsia="Times New Roman" w:hAnsi="Segoe UI" w:cs="Segoe UI"/>
          <w:snapToGrid w:val="0"/>
          <w:sz w:val="18"/>
          <w:szCs w:val="18"/>
        </w:rPr>
        <w:t>Note: If location is other than Yangon, Travel cost + Accommodation will have to be considered.</w:t>
      </w:r>
    </w:p>
    <w:p w14:paraId="3BE4EB5D" w14:textId="77777777" w:rsidR="00420B8B" w:rsidRPr="00261FFA" w:rsidRDefault="00420B8B" w:rsidP="00420B8B">
      <w:pPr>
        <w:pStyle w:val="BankNormal"/>
        <w:tabs>
          <w:tab w:val="left" w:pos="5088"/>
        </w:tabs>
        <w:spacing w:after="0"/>
        <w:jc w:val="both"/>
        <w:rPr>
          <w:rFonts w:ascii="Segoe UI" w:hAnsi="Segoe UI" w:cs="Segoe UI"/>
          <w:b/>
          <w:sz w:val="18"/>
          <w:szCs w:val="18"/>
          <w:lang w:val="en-GB" w:eastAsia="it-IT"/>
        </w:rPr>
      </w:pPr>
    </w:p>
    <w:p w14:paraId="58262B95" w14:textId="77777777" w:rsidR="00420B8B" w:rsidRPr="00261FFA" w:rsidRDefault="00420B8B" w:rsidP="00420B8B">
      <w:pPr>
        <w:pStyle w:val="BankNormal"/>
        <w:tabs>
          <w:tab w:val="left" w:pos="5088"/>
        </w:tabs>
        <w:spacing w:after="0"/>
        <w:jc w:val="both"/>
        <w:rPr>
          <w:rFonts w:ascii="Segoe UI" w:hAnsi="Segoe UI" w:cs="Segoe UI"/>
          <w:b/>
          <w:sz w:val="18"/>
          <w:szCs w:val="18"/>
          <w:lang w:val="en-GB" w:eastAsia="it-IT"/>
        </w:rPr>
      </w:pPr>
      <w:r w:rsidRPr="00261FFA">
        <w:rPr>
          <w:rFonts w:ascii="Segoe UI" w:hAnsi="Segoe UI" w:cs="Segoe UI"/>
          <w:b/>
          <w:sz w:val="18"/>
          <w:szCs w:val="18"/>
          <w:lang w:val="en-GB" w:eastAsia="it-IT"/>
        </w:rPr>
        <w:t>LOT4: Financial Audits</w:t>
      </w:r>
    </w:p>
    <w:tbl>
      <w:tblPr>
        <w:tblW w:w="871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2194"/>
        <w:gridCol w:w="2052"/>
        <w:gridCol w:w="1529"/>
        <w:gridCol w:w="2222"/>
      </w:tblGrid>
      <w:tr w:rsidR="00420B8B" w:rsidRPr="00261FFA" w14:paraId="0595C76E" w14:textId="77777777" w:rsidTr="00D87AD4">
        <w:trPr>
          <w:trHeight w:val="224"/>
        </w:trPr>
        <w:tc>
          <w:tcPr>
            <w:tcW w:w="717" w:type="dxa"/>
            <w:shd w:val="clear" w:color="auto" w:fill="auto"/>
            <w:noWrap/>
            <w:vAlign w:val="bottom"/>
          </w:tcPr>
          <w:p w14:paraId="4B62DEBA" w14:textId="77777777" w:rsidR="00420B8B" w:rsidRPr="00261FFA" w:rsidRDefault="00420B8B" w:rsidP="00D87AD4">
            <w:pPr>
              <w:widowControl/>
              <w:overflowPunct/>
              <w:adjustRightInd/>
              <w:jc w:val="center"/>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Sr.</w:t>
            </w:r>
          </w:p>
        </w:tc>
        <w:tc>
          <w:tcPr>
            <w:tcW w:w="2194" w:type="dxa"/>
            <w:shd w:val="clear" w:color="auto" w:fill="auto"/>
            <w:noWrap/>
            <w:vAlign w:val="bottom"/>
          </w:tcPr>
          <w:p w14:paraId="2B07591E"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Range of Budget</w:t>
            </w:r>
          </w:p>
        </w:tc>
        <w:tc>
          <w:tcPr>
            <w:tcW w:w="2052" w:type="dxa"/>
            <w:shd w:val="clear" w:color="auto" w:fill="auto"/>
            <w:noWrap/>
            <w:vAlign w:val="bottom"/>
          </w:tcPr>
          <w:p w14:paraId="53F29BAE"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Duration to complete the task</w:t>
            </w:r>
          </w:p>
        </w:tc>
        <w:tc>
          <w:tcPr>
            <w:tcW w:w="1529" w:type="dxa"/>
            <w:shd w:val="clear" w:color="auto" w:fill="auto"/>
            <w:noWrap/>
            <w:vAlign w:val="bottom"/>
          </w:tcPr>
          <w:p w14:paraId="1D4B3C81"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Proposed Fees</w:t>
            </w:r>
          </w:p>
        </w:tc>
        <w:tc>
          <w:tcPr>
            <w:tcW w:w="2222" w:type="dxa"/>
          </w:tcPr>
          <w:p w14:paraId="6A5CCF9E"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xml:space="preserve">Remark </w:t>
            </w:r>
          </w:p>
        </w:tc>
      </w:tr>
      <w:tr w:rsidR="00420B8B" w:rsidRPr="00261FFA" w14:paraId="5AB8E363" w14:textId="77777777" w:rsidTr="00D87AD4">
        <w:trPr>
          <w:trHeight w:val="224"/>
        </w:trPr>
        <w:tc>
          <w:tcPr>
            <w:tcW w:w="717" w:type="dxa"/>
            <w:shd w:val="clear" w:color="auto" w:fill="auto"/>
            <w:noWrap/>
            <w:vAlign w:val="bottom"/>
            <w:hideMark/>
          </w:tcPr>
          <w:p w14:paraId="5E107112"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1</w:t>
            </w:r>
          </w:p>
        </w:tc>
        <w:tc>
          <w:tcPr>
            <w:tcW w:w="2194" w:type="dxa"/>
            <w:shd w:val="clear" w:color="auto" w:fill="auto"/>
            <w:noWrap/>
            <w:vAlign w:val="bottom"/>
            <w:hideMark/>
          </w:tcPr>
          <w:p w14:paraId="37CE9C87"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$30,000 to $ 50,000</w:t>
            </w:r>
          </w:p>
        </w:tc>
        <w:tc>
          <w:tcPr>
            <w:tcW w:w="2052" w:type="dxa"/>
            <w:shd w:val="clear" w:color="auto" w:fill="auto"/>
            <w:noWrap/>
            <w:vAlign w:val="bottom"/>
            <w:hideMark/>
          </w:tcPr>
          <w:p w14:paraId="0C57AA7B"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9" w:type="dxa"/>
            <w:shd w:val="clear" w:color="auto" w:fill="auto"/>
            <w:noWrap/>
            <w:vAlign w:val="bottom"/>
            <w:hideMark/>
          </w:tcPr>
          <w:p w14:paraId="1A33F672"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22" w:type="dxa"/>
          </w:tcPr>
          <w:p w14:paraId="56822B03"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716CDD4F" w14:textId="77777777" w:rsidTr="00D87AD4">
        <w:trPr>
          <w:trHeight w:val="224"/>
        </w:trPr>
        <w:tc>
          <w:tcPr>
            <w:tcW w:w="717" w:type="dxa"/>
            <w:shd w:val="clear" w:color="auto" w:fill="auto"/>
            <w:noWrap/>
            <w:vAlign w:val="bottom"/>
            <w:hideMark/>
          </w:tcPr>
          <w:p w14:paraId="01F829E1"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2</w:t>
            </w:r>
          </w:p>
        </w:tc>
        <w:tc>
          <w:tcPr>
            <w:tcW w:w="2194" w:type="dxa"/>
            <w:shd w:val="clear" w:color="auto" w:fill="auto"/>
            <w:noWrap/>
            <w:vAlign w:val="bottom"/>
            <w:hideMark/>
          </w:tcPr>
          <w:p w14:paraId="286B5935"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$50,001 to $100,000</w:t>
            </w:r>
          </w:p>
        </w:tc>
        <w:tc>
          <w:tcPr>
            <w:tcW w:w="2052" w:type="dxa"/>
            <w:shd w:val="clear" w:color="auto" w:fill="auto"/>
            <w:noWrap/>
            <w:vAlign w:val="bottom"/>
            <w:hideMark/>
          </w:tcPr>
          <w:p w14:paraId="394A1023"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9" w:type="dxa"/>
            <w:shd w:val="clear" w:color="auto" w:fill="auto"/>
            <w:noWrap/>
            <w:vAlign w:val="bottom"/>
            <w:hideMark/>
          </w:tcPr>
          <w:p w14:paraId="6959DCF0"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22" w:type="dxa"/>
          </w:tcPr>
          <w:p w14:paraId="377DD54E"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4F204487" w14:textId="77777777" w:rsidTr="00D87AD4">
        <w:trPr>
          <w:trHeight w:val="224"/>
        </w:trPr>
        <w:tc>
          <w:tcPr>
            <w:tcW w:w="717" w:type="dxa"/>
            <w:shd w:val="clear" w:color="auto" w:fill="auto"/>
            <w:noWrap/>
            <w:vAlign w:val="bottom"/>
            <w:hideMark/>
          </w:tcPr>
          <w:p w14:paraId="787326F1"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3</w:t>
            </w:r>
          </w:p>
        </w:tc>
        <w:tc>
          <w:tcPr>
            <w:tcW w:w="2194" w:type="dxa"/>
            <w:shd w:val="clear" w:color="auto" w:fill="auto"/>
            <w:noWrap/>
            <w:vAlign w:val="bottom"/>
            <w:hideMark/>
          </w:tcPr>
          <w:p w14:paraId="74A9E681"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$100,001 to 300,000</w:t>
            </w:r>
          </w:p>
        </w:tc>
        <w:tc>
          <w:tcPr>
            <w:tcW w:w="2052" w:type="dxa"/>
            <w:shd w:val="clear" w:color="auto" w:fill="auto"/>
            <w:noWrap/>
            <w:vAlign w:val="bottom"/>
            <w:hideMark/>
          </w:tcPr>
          <w:p w14:paraId="34FCE5EA"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9" w:type="dxa"/>
            <w:shd w:val="clear" w:color="auto" w:fill="auto"/>
            <w:noWrap/>
            <w:vAlign w:val="bottom"/>
            <w:hideMark/>
          </w:tcPr>
          <w:p w14:paraId="650D1002"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22" w:type="dxa"/>
          </w:tcPr>
          <w:p w14:paraId="412BF9F0"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76E38BD6" w14:textId="77777777" w:rsidTr="00D87AD4">
        <w:trPr>
          <w:trHeight w:val="224"/>
        </w:trPr>
        <w:tc>
          <w:tcPr>
            <w:tcW w:w="717" w:type="dxa"/>
            <w:shd w:val="clear" w:color="auto" w:fill="auto"/>
            <w:noWrap/>
            <w:vAlign w:val="bottom"/>
            <w:hideMark/>
          </w:tcPr>
          <w:p w14:paraId="23F1CECE"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4</w:t>
            </w:r>
          </w:p>
        </w:tc>
        <w:tc>
          <w:tcPr>
            <w:tcW w:w="2194" w:type="dxa"/>
            <w:shd w:val="clear" w:color="auto" w:fill="auto"/>
            <w:noWrap/>
            <w:vAlign w:val="bottom"/>
            <w:hideMark/>
          </w:tcPr>
          <w:p w14:paraId="0E976D8F"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$300,001 to $500,000</w:t>
            </w:r>
          </w:p>
        </w:tc>
        <w:tc>
          <w:tcPr>
            <w:tcW w:w="2052" w:type="dxa"/>
            <w:shd w:val="clear" w:color="auto" w:fill="auto"/>
            <w:noWrap/>
            <w:vAlign w:val="bottom"/>
            <w:hideMark/>
          </w:tcPr>
          <w:p w14:paraId="6252CDAE"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9" w:type="dxa"/>
            <w:shd w:val="clear" w:color="auto" w:fill="auto"/>
            <w:noWrap/>
            <w:vAlign w:val="bottom"/>
            <w:hideMark/>
          </w:tcPr>
          <w:p w14:paraId="1DA97809"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22" w:type="dxa"/>
          </w:tcPr>
          <w:p w14:paraId="096EB35C"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r w:rsidR="00420B8B" w:rsidRPr="00261FFA" w14:paraId="684B5A14" w14:textId="77777777" w:rsidTr="00D87AD4">
        <w:trPr>
          <w:trHeight w:val="224"/>
        </w:trPr>
        <w:tc>
          <w:tcPr>
            <w:tcW w:w="717" w:type="dxa"/>
            <w:shd w:val="clear" w:color="auto" w:fill="auto"/>
            <w:noWrap/>
            <w:vAlign w:val="bottom"/>
            <w:hideMark/>
          </w:tcPr>
          <w:p w14:paraId="12789285" w14:textId="77777777" w:rsidR="00420B8B" w:rsidRPr="00261FFA" w:rsidRDefault="00420B8B" w:rsidP="00D87AD4">
            <w:pPr>
              <w:widowControl/>
              <w:overflowPunct/>
              <w:adjustRightInd/>
              <w:jc w:val="right"/>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5</w:t>
            </w:r>
          </w:p>
        </w:tc>
        <w:tc>
          <w:tcPr>
            <w:tcW w:w="2194" w:type="dxa"/>
            <w:shd w:val="clear" w:color="auto" w:fill="auto"/>
            <w:noWrap/>
            <w:vAlign w:val="bottom"/>
            <w:hideMark/>
          </w:tcPr>
          <w:p w14:paraId="3699C2DF"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$500,000 &amp; above</w:t>
            </w:r>
          </w:p>
        </w:tc>
        <w:tc>
          <w:tcPr>
            <w:tcW w:w="2052" w:type="dxa"/>
            <w:shd w:val="clear" w:color="auto" w:fill="auto"/>
            <w:noWrap/>
            <w:vAlign w:val="bottom"/>
            <w:hideMark/>
          </w:tcPr>
          <w:p w14:paraId="43D5B496"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1529" w:type="dxa"/>
            <w:shd w:val="clear" w:color="auto" w:fill="auto"/>
            <w:noWrap/>
            <w:vAlign w:val="bottom"/>
            <w:hideMark/>
          </w:tcPr>
          <w:p w14:paraId="787DB495"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r w:rsidRPr="00261FFA">
              <w:rPr>
                <w:rFonts w:ascii="Segoe UI" w:eastAsia="Times New Roman" w:hAnsi="Segoe UI" w:cs="Segoe UI"/>
                <w:color w:val="000000"/>
                <w:kern w:val="0"/>
                <w:sz w:val="18"/>
                <w:szCs w:val="18"/>
              </w:rPr>
              <w:t> </w:t>
            </w:r>
          </w:p>
        </w:tc>
        <w:tc>
          <w:tcPr>
            <w:tcW w:w="2222" w:type="dxa"/>
          </w:tcPr>
          <w:p w14:paraId="0985AD05" w14:textId="77777777" w:rsidR="00420B8B" w:rsidRPr="00261FFA" w:rsidRDefault="00420B8B" w:rsidP="00D87AD4">
            <w:pPr>
              <w:widowControl/>
              <w:overflowPunct/>
              <w:adjustRightInd/>
              <w:rPr>
                <w:rFonts w:ascii="Segoe UI" w:eastAsia="Times New Roman" w:hAnsi="Segoe UI" w:cs="Segoe UI"/>
                <w:color w:val="000000"/>
                <w:kern w:val="0"/>
                <w:sz w:val="18"/>
                <w:szCs w:val="18"/>
              </w:rPr>
            </w:pPr>
          </w:p>
        </w:tc>
      </w:tr>
    </w:tbl>
    <w:p w14:paraId="2DCB9320" w14:textId="77777777" w:rsidR="00420B8B" w:rsidRPr="00261FFA" w:rsidRDefault="00420B8B" w:rsidP="00420B8B">
      <w:pPr>
        <w:pStyle w:val="ListParagraph"/>
        <w:widowControl/>
        <w:overflowPunct/>
        <w:adjustRightInd/>
        <w:ind w:left="0"/>
        <w:rPr>
          <w:rFonts w:ascii="Segoe UI" w:eastAsia="Times New Roman" w:hAnsi="Segoe UI" w:cs="Segoe UI"/>
          <w:snapToGrid w:val="0"/>
          <w:sz w:val="18"/>
          <w:szCs w:val="18"/>
        </w:rPr>
      </w:pPr>
      <w:r w:rsidRPr="00261FFA">
        <w:rPr>
          <w:rFonts w:ascii="Segoe UI" w:eastAsia="Times New Roman" w:hAnsi="Segoe UI" w:cs="Segoe UI"/>
          <w:snapToGrid w:val="0"/>
          <w:sz w:val="18"/>
          <w:szCs w:val="18"/>
        </w:rPr>
        <w:lastRenderedPageBreak/>
        <w:t>Note: If location is other than Yangon, Travel cost + Accommodation will have to be considered.</w:t>
      </w:r>
    </w:p>
    <w:p w14:paraId="75D7EEA4" w14:textId="77777777" w:rsidR="00420B8B" w:rsidRPr="00261FFA" w:rsidRDefault="00420B8B" w:rsidP="00420B8B">
      <w:pPr>
        <w:pStyle w:val="ListParagraph"/>
        <w:widowControl/>
        <w:overflowPunct/>
        <w:adjustRightInd/>
        <w:ind w:left="0"/>
        <w:rPr>
          <w:rFonts w:ascii="Segoe UI" w:eastAsia="Times New Roman" w:hAnsi="Segoe UI" w:cs="Segoe UI"/>
          <w:b/>
          <w:snapToGrid w:val="0"/>
          <w:sz w:val="18"/>
          <w:szCs w:val="18"/>
        </w:rPr>
      </w:pPr>
    </w:p>
    <w:p w14:paraId="77EAF65F" w14:textId="77777777" w:rsidR="00420B8B" w:rsidRPr="00261FFA" w:rsidRDefault="00420B8B" w:rsidP="00420B8B">
      <w:pPr>
        <w:pStyle w:val="ListParagraph"/>
        <w:widowControl/>
        <w:overflowPunct/>
        <w:adjustRightInd/>
        <w:ind w:left="0"/>
        <w:rPr>
          <w:rFonts w:ascii="Segoe UI" w:eastAsia="Times New Roman" w:hAnsi="Segoe UI" w:cs="Segoe UI"/>
          <w:snapToGrid w:val="0"/>
          <w:sz w:val="18"/>
          <w:szCs w:val="18"/>
        </w:rPr>
      </w:pPr>
      <w:r w:rsidRPr="00261FFA">
        <w:rPr>
          <w:rFonts w:ascii="Segoe UI" w:eastAsia="Times New Roman" w:hAnsi="Segoe UI" w:cs="Segoe UI"/>
          <w:snapToGrid w:val="0"/>
          <w:sz w:val="18"/>
          <w:szCs w:val="18"/>
        </w:rPr>
        <w:t>The above rates shall be excluding VAT and shall be applied in respective years throughout the validity of the LTA for the tasks to be performed by the Contractor within the scope of Lot -1, Lot-2, Lot-3 and Lot-4.</w:t>
      </w:r>
    </w:p>
    <w:p w14:paraId="0BFA90D4" w14:textId="77777777" w:rsidR="00420B8B" w:rsidRPr="00261FFA" w:rsidRDefault="00420B8B" w:rsidP="00420B8B">
      <w:pPr>
        <w:jc w:val="both"/>
        <w:rPr>
          <w:rFonts w:ascii="Segoe UI" w:hAnsi="Segoe UI" w:cs="Segoe UI"/>
          <w:sz w:val="18"/>
          <w:szCs w:val="18"/>
        </w:rPr>
      </w:pPr>
    </w:p>
    <w:p w14:paraId="2692C14D" w14:textId="77777777" w:rsidR="00420B8B" w:rsidRPr="00BA387C" w:rsidRDefault="00420B8B" w:rsidP="00420B8B">
      <w:pPr>
        <w:spacing w:before="120" w:after="120"/>
        <w:jc w:val="both"/>
        <w:rPr>
          <w:rFonts w:ascii="Segoe UI" w:hAnsi="Segoe UI" w:cs="Segoe UI"/>
          <w:sz w:val="18"/>
          <w:szCs w:val="18"/>
        </w:rPr>
      </w:pPr>
      <w:r w:rsidRPr="00BA387C">
        <w:rPr>
          <w:rFonts w:ascii="Segoe UI" w:hAnsi="Segoe UI" w:cs="Segoe UI"/>
          <w:sz w:val="18"/>
          <w:szCs w:val="18"/>
        </w:rPr>
        <w:t xml:space="preserve">We, the undersigned, offer to provide the services for </w:t>
      </w:r>
      <w:r w:rsidRPr="00BA387C">
        <w:rPr>
          <w:rFonts w:ascii="Segoe UI" w:hAnsi="Segoe UI" w:cs="Segoe UI"/>
          <w:sz w:val="18"/>
          <w:szCs w:val="18"/>
        </w:rPr>
        <w:fldChar w:fldCharType="begin">
          <w:ffData>
            <w:name w:val="Text5"/>
            <w:enabled/>
            <w:calcOnExit w:val="0"/>
            <w:textInput>
              <w:default w:val="[Insert Title of services] "/>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xml:space="preserve">[Insert Title of services] </w:t>
      </w:r>
      <w:r w:rsidRPr="00BA387C">
        <w:rPr>
          <w:rFonts w:ascii="Segoe UI" w:hAnsi="Segoe UI" w:cs="Segoe UI"/>
          <w:sz w:val="18"/>
          <w:szCs w:val="18"/>
        </w:rPr>
        <w:fldChar w:fldCharType="end"/>
      </w:r>
      <w:r w:rsidRPr="00BA387C">
        <w:rPr>
          <w:rFonts w:ascii="Segoe UI" w:hAnsi="Segoe UI" w:cs="Segoe UI"/>
          <w:sz w:val="18"/>
          <w:szCs w:val="18"/>
        </w:rPr>
        <w:t xml:space="preserve">in accordance with your Request for Proposal No. </w:t>
      </w: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r w:rsidRPr="00BA387C">
        <w:rPr>
          <w:rFonts w:ascii="Segoe UI" w:hAnsi="Segoe UI" w:cs="Segoe UI"/>
          <w:bCs/>
          <w:sz w:val="18"/>
          <w:szCs w:val="18"/>
        </w:rPr>
        <w:t xml:space="preserve"> </w:t>
      </w:r>
      <w:r w:rsidRPr="00BA387C">
        <w:rPr>
          <w:rFonts w:ascii="Segoe UI" w:hAnsi="Segoe UI" w:cs="Segoe UI"/>
          <w:sz w:val="18"/>
          <w:szCs w:val="18"/>
        </w:rPr>
        <w:t xml:space="preserve">and our Proposal.  We are hereby submitting our Proposal, which includes this </w:t>
      </w:r>
      <w:r w:rsidRPr="00BA387C">
        <w:rPr>
          <w:rFonts w:ascii="Segoe UI" w:hAnsi="Segoe UI" w:cs="Segoe UI"/>
          <w:spacing w:val="-2"/>
          <w:sz w:val="18"/>
          <w:szCs w:val="18"/>
        </w:rPr>
        <w:t xml:space="preserve">Technical Proposal and our </w:t>
      </w:r>
      <w:r w:rsidRPr="00BA387C">
        <w:rPr>
          <w:rFonts w:ascii="Segoe UI" w:hAnsi="Segoe UI" w:cs="Segoe UI"/>
          <w:sz w:val="18"/>
          <w:szCs w:val="18"/>
        </w:rPr>
        <w:t>Financial Proposal sealed under a separate envelope.</w:t>
      </w:r>
    </w:p>
    <w:p w14:paraId="670E67DC" w14:textId="77777777" w:rsidR="00420B8B" w:rsidRPr="00BA387C" w:rsidRDefault="00420B8B" w:rsidP="00420B8B">
      <w:pPr>
        <w:jc w:val="both"/>
        <w:rPr>
          <w:rFonts w:ascii="Segoe UI" w:hAnsi="Segoe UI" w:cs="Segoe UI"/>
          <w:sz w:val="18"/>
          <w:szCs w:val="18"/>
        </w:rPr>
      </w:pPr>
      <w:r w:rsidRPr="00BA387C">
        <w:rPr>
          <w:rFonts w:ascii="Segoe UI" w:hAnsi="Segoe UI" w:cs="Segoe UI"/>
          <w:sz w:val="18"/>
          <w:szCs w:val="18"/>
        </w:rPr>
        <w:t xml:space="preserve">Our attached Financial Proposal is for the sum of </w:t>
      </w:r>
      <w:r w:rsidRPr="00BA387C">
        <w:rPr>
          <w:rFonts w:ascii="Segoe UI" w:hAnsi="Segoe UI" w:cs="Segoe UI"/>
          <w:bCs/>
          <w:sz w:val="18"/>
          <w:szCs w:val="18"/>
        </w:rPr>
        <w:fldChar w:fldCharType="begin">
          <w:ffData>
            <w:name w:val=""/>
            <w:enabled/>
            <w:calcOnExit w:val="0"/>
            <w:textInput>
              <w:default w:val="[Insert amount in words and figures]"/>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amount in words and figures]</w:t>
      </w:r>
      <w:r w:rsidRPr="00BA387C">
        <w:rPr>
          <w:rFonts w:ascii="Segoe UI" w:hAnsi="Segoe UI" w:cs="Segoe UI"/>
          <w:bCs/>
          <w:sz w:val="18"/>
          <w:szCs w:val="18"/>
        </w:rPr>
        <w:fldChar w:fldCharType="end"/>
      </w:r>
      <w:r w:rsidRPr="00BA387C">
        <w:rPr>
          <w:rFonts w:ascii="Segoe UI" w:hAnsi="Segoe UI" w:cs="Segoe UI"/>
          <w:sz w:val="18"/>
          <w:szCs w:val="18"/>
        </w:rPr>
        <w:t xml:space="preserve">.  </w:t>
      </w:r>
    </w:p>
    <w:p w14:paraId="2EB3484D" w14:textId="77777777" w:rsidR="00420B8B" w:rsidRPr="00BA387C" w:rsidRDefault="00420B8B" w:rsidP="00420B8B">
      <w:pPr>
        <w:autoSpaceDE w:val="0"/>
        <w:autoSpaceDN w:val="0"/>
        <w:spacing w:before="120" w:after="120"/>
        <w:jc w:val="both"/>
        <w:rPr>
          <w:rStyle w:val="Emphasis"/>
          <w:rFonts w:ascii="Segoe UI" w:hAnsi="Segoe UI" w:cs="Segoe UI"/>
          <w:i w:val="0"/>
          <w:sz w:val="18"/>
          <w:szCs w:val="18"/>
        </w:rPr>
      </w:pPr>
      <w:r w:rsidRPr="00BA387C">
        <w:rPr>
          <w:rStyle w:val="Emphasis"/>
          <w:rFonts w:ascii="Segoe UI" w:hAnsi="Segoe UI" w:cs="Segoe UI"/>
          <w:sz w:val="18"/>
          <w:szCs w:val="18"/>
        </w:rPr>
        <w:t xml:space="preserve">Our Proposal shall be valid and remain binding upon us for the </w:t>
      </w:r>
      <w:proofErr w:type="gramStart"/>
      <w:r w:rsidRPr="00BA387C">
        <w:rPr>
          <w:rStyle w:val="Emphasis"/>
          <w:rFonts w:ascii="Segoe UI" w:hAnsi="Segoe UI" w:cs="Segoe UI"/>
          <w:sz w:val="18"/>
          <w:szCs w:val="18"/>
        </w:rPr>
        <w:t>period of time</w:t>
      </w:r>
      <w:proofErr w:type="gramEnd"/>
      <w:r w:rsidRPr="00BA387C">
        <w:rPr>
          <w:rStyle w:val="Emphasis"/>
          <w:rFonts w:ascii="Segoe UI" w:hAnsi="Segoe UI" w:cs="Segoe UI"/>
          <w:sz w:val="18"/>
          <w:szCs w:val="18"/>
        </w:rPr>
        <w:t xml:space="preserve"> specified in the Bid Data Sheet. </w:t>
      </w:r>
    </w:p>
    <w:p w14:paraId="2EE98299" w14:textId="77777777" w:rsidR="00420B8B" w:rsidRPr="00BA387C" w:rsidRDefault="00420B8B" w:rsidP="00420B8B">
      <w:pPr>
        <w:rPr>
          <w:rFonts w:ascii="Segoe UI" w:hAnsi="Segoe UI" w:cs="Segoe UI"/>
          <w:sz w:val="18"/>
          <w:szCs w:val="18"/>
        </w:rPr>
      </w:pPr>
      <w:r w:rsidRPr="00BA387C">
        <w:rPr>
          <w:rFonts w:ascii="Segoe UI" w:hAnsi="Segoe UI" w:cs="Segoe UI"/>
          <w:sz w:val="18"/>
          <w:szCs w:val="18"/>
        </w:rPr>
        <w:t>We understand you are not bound to accept any Proposal you receive.</w:t>
      </w:r>
    </w:p>
    <w:p w14:paraId="4F43EC24" w14:textId="77777777" w:rsidR="00420B8B" w:rsidRPr="00BA387C" w:rsidRDefault="00420B8B" w:rsidP="00420B8B">
      <w:pPr>
        <w:rPr>
          <w:rFonts w:ascii="Segoe UI" w:hAnsi="Segoe UI" w:cs="Segoe UI"/>
          <w:sz w:val="18"/>
          <w:szCs w:val="18"/>
        </w:rPr>
      </w:pPr>
    </w:p>
    <w:p w14:paraId="7BC702A2" w14:textId="77777777" w:rsidR="00420B8B" w:rsidRPr="00BA387C" w:rsidRDefault="00420B8B" w:rsidP="00420B8B">
      <w:pPr>
        <w:rPr>
          <w:rFonts w:ascii="Segoe UI" w:hAnsi="Segoe UI" w:cs="Segoe UI"/>
          <w:sz w:val="18"/>
          <w:szCs w:val="18"/>
        </w:rPr>
      </w:pPr>
    </w:p>
    <w:p w14:paraId="1CBCEDBA" w14:textId="77777777" w:rsidR="00420B8B" w:rsidRPr="00BA387C" w:rsidRDefault="00420B8B" w:rsidP="00420B8B">
      <w:pPr>
        <w:rPr>
          <w:rFonts w:ascii="Segoe UI" w:hAnsi="Segoe UI" w:cs="Segoe UI"/>
          <w:sz w:val="18"/>
          <w:szCs w:val="18"/>
        </w:rPr>
      </w:pPr>
    </w:p>
    <w:p w14:paraId="16F8A934" w14:textId="77777777" w:rsidR="00420B8B" w:rsidRPr="00BA387C" w:rsidRDefault="00420B8B" w:rsidP="00420B8B">
      <w:pPr>
        <w:tabs>
          <w:tab w:val="left" w:pos="990"/>
          <w:tab w:val="left" w:pos="5040"/>
          <w:tab w:val="left" w:pos="5850"/>
        </w:tabs>
        <w:spacing w:before="120" w:after="120"/>
        <w:rPr>
          <w:rFonts w:ascii="Segoe UI" w:hAnsi="Segoe UI" w:cs="Segoe UI"/>
          <w:color w:val="000000"/>
          <w:sz w:val="18"/>
          <w:szCs w:val="18"/>
          <w:lang w:val="en-AU"/>
        </w:rPr>
      </w:pPr>
      <w:r w:rsidRPr="00BA387C">
        <w:rPr>
          <w:rFonts w:ascii="Segoe UI" w:hAnsi="Segoe UI" w:cs="Segoe UI"/>
          <w:color w:val="000000"/>
          <w:sz w:val="18"/>
          <w:szCs w:val="18"/>
          <w:lang w:val="en-AU"/>
        </w:rPr>
        <w:t xml:space="preserve">Name: </w:t>
      </w:r>
      <w:r w:rsidRPr="00BA387C">
        <w:rPr>
          <w:rFonts w:ascii="Segoe UI" w:hAnsi="Segoe UI" w:cs="Segoe UI"/>
          <w:color w:val="000000"/>
          <w:sz w:val="18"/>
          <w:szCs w:val="18"/>
          <w:lang w:val="en-AU"/>
        </w:rPr>
        <w:tab/>
        <w:t>_____________________________________________________________</w:t>
      </w:r>
    </w:p>
    <w:p w14:paraId="5C7FDEF2" w14:textId="77777777" w:rsidR="00420B8B" w:rsidRPr="00BA387C" w:rsidRDefault="00420B8B" w:rsidP="00420B8B">
      <w:pPr>
        <w:tabs>
          <w:tab w:val="left" w:pos="990"/>
        </w:tabs>
        <w:spacing w:before="120" w:after="120"/>
        <w:rPr>
          <w:rFonts w:ascii="Segoe UI" w:hAnsi="Segoe UI" w:cs="Segoe UI"/>
          <w:color w:val="000000"/>
          <w:sz w:val="18"/>
          <w:szCs w:val="18"/>
          <w:lang w:val="en-AU"/>
        </w:rPr>
      </w:pPr>
      <w:r w:rsidRPr="00BA387C">
        <w:rPr>
          <w:rFonts w:ascii="Segoe UI" w:hAnsi="Segoe UI" w:cs="Segoe UI"/>
          <w:color w:val="000000"/>
          <w:sz w:val="18"/>
          <w:szCs w:val="18"/>
          <w:lang w:val="en-AU"/>
        </w:rPr>
        <w:t xml:space="preserve">Title: </w:t>
      </w:r>
      <w:r w:rsidRPr="00BA387C">
        <w:rPr>
          <w:rFonts w:ascii="Segoe UI" w:hAnsi="Segoe UI" w:cs="Segoe UI"/>
          <w:color w:val="000000"/>
          <w:sz w:val="18"/>
          <w:szCs w:val="18"/>
          <w:lang w:val="en-AU"/>
        </w:rPr>
        <w:tab/>
        <w:t>_____________________________________________________________</w:t>
      </w:r>
    </w:p>
    <w:p w14:paraId="3098C674" w14:textId="77777777" w:rsidR="00420B8B" w:rsidRPr="00BA387C" w:rsidRDefault="00420B8B" w:rsidP="00420B8B">
      <w:pPr>
        <w:tabs>
          <w:tab w:val="left" w:pos="990"/>
        </w:tabs>
        <w:spacing w:before="120" w:after="120"/>
        <w:rPr>
          <w:rFonts w:ascii="Segoe UI" w:hAnsi="Segoe UI" w:cs="Segoe UI"/>
          <w:color w:val="000000"/>
          <w:sz w:val="18"/>
          <w:szCs w:val="18"/>
          <w:lang w:val="en-AU"/>
        </w:rPr>
      </w:pPr>
      <w:r w:rsidRPr="00BA387C">
        <w:rPr>
          <w:rFonts w:ascii="Segoe UI" w:hAnsi="Segoe UI" w:cs="Segoe UI"/>
          <w:color w:val="000000"/>
          <w:sz w:val="18"/>
          <w:szCs w:val="18"/>
          <w:lang w:val="en-AU"/>
        </w:rPr>
        <w:t>Date:</w:t>
      </w:r>
      <w:r w:rsidRPr="00BA387C">
        <w:rPr>
          <w:rFonts w:ascii="Segoe UI" w:hAnsi="Segoe UI" w:cs="Segoe UI"/>
          <w:color w:val="000000"/>
          <w:sz w:val="18"/>
          <w:szCs w:val="18"/>
          <w:lang w:val="en-AU"/>
        </w:rPr>
        <w:tab/>
        <w:t>_____________________________________________________________</w:t>
      </w:r>
    </w:p>
    <w:p w14:paraId="70021020" w14:textId="77777777" w:rsidR="00420B8B" w:rsidRPr="00BA387C" w:rsidRDefault="00420B8B" w:rsidP="00420B8B">
      <w:pPr>
        <w:tabs>
          <w:tab w:val="left" w:pos="990"/>
        </w:tabs>
        <w:spacing w:before="120" w:after="120"/>
        <w:rPr>
          <w:rFonts w:ascii="Segoe UI" w:hAnsi="Segoe UI" w:cs="Segoe UI"/>
          <w:color w:val="000000"/>
          <w:sz w:val="18"/>
          <w:szCs w:val="18"/>
          <w:lang w:val="en-AU"/>
        </w:rPr>
      </w:pPr>
      <w:r w:rsidRPr="00BA387C">
        <w:rPr>
          <w:rFonts w:ascii="Segoe UI" w:hAnsi="Segoe UI" w:cs="Segoe UI"/>
          <w:color w:val="000000"/>
          <w:sz w:val="18"/>
          <w:szCs w:val="18"/>
          <w:lang w:val="en-AU"/>
        </w:rPr>
        <w:t xml:space="preserve">Signature: </w:t>
      </w:r>
      <w:r w:rsidRPr="00BA387C">
        <w:rPr>
          <w:rFonts w:ascii="Segoe UI" w:hAnsi="Segoe UI" w:cs="Segoe UI"/>
          <w:color w:val="000000"/>
          <w:sz w:val="18"/>
          <w:szCs w:val="18"/>
          <w:lang w:val="en-AU"/>
        </w:rPr>
        <w:tab/>
        <w:t>_____________________________________________________________</w:t>
      </w:r>
    </w:p>
    <w:p w14:paraId="4DC6299D" w14:textId="352BCEBD" w:rsidR="00420B8B" w:rsidRPr="00BA387C" w:rsidRDefault="00420B8B" w:rsidP="00123207">
      <w:pPr>
        <w:pStyle w:val="SchHeadDes"/>
        <w:keepNext/>
        <w:spacing w:after="0" w:line="240" w:lineRule="auto"/>
        <w:ind w:left="1440" w:firstLine="720"/>
        <w:jc w:val="left"/>
        <w:rPr>
          <w:rFonts w:ascii="Segoe UI" w:hAnsi="Segoe UI" w:cs="Segoe UI"/>
          <w:sz w:val="18"/>
          <w:szCs w:val="18"/>
        </w:rPr>
      </w:pPr>
      <w:r w:rsidRPr="00BA387C">
        <w:rPr>
          <w:rFonts w:ascii="Segoe UI" w:hAnsi="Segoe UI" w:cs="Segoe UI"/>
          <w:b w:val="0"/>
          <w:color w:val="000000"/>
          <w:sz w:val="18"/>
          <w:szCs w:val="18"/>
          <w:lang w:val="en-AU"/>
        </w:rPr>
        <w:t>[</w:t>
      </w:r>
      <w:r w:rsidRPr="00BA387C">
        <w:rPr>
          <w:rFonts w:ascii="Segoe UI" w:hAnsi="Segoe UI" w:cs="Segoe UI"/>
          <w:b w:val="0"/>
          <w:i/>
          <w:color w:val="000000"/>
          <w:sz w:val="18"/>
          <w:szCs w:val="18"/>
          <w:lang w:val="en-AU"/>
        </w:rPr>
        <w:t>Stamp with official stamp of the Bidder</w:t>
      </w:r>
      <w:r w:rsidRPr="00BA387C">
        <w:rPr>
          <w:rFonts w:ascii="Segoe UI" w:hAnsi="Segoe UI" w:cs="Segoe UI"/>
          <w:b w:val="0"/>
          <w:color w:val="000000"/>
          <w:sz w:val="18"/>
          <w:szCs w:val="18"/>
          <w:lang w:val="en-AU"/>
        </w:rPr>
        <w:t>]</w:t>
      </w:r>
    </w:p>
    <w:sectPr w:rsidR="00420B8B" w:rsidRPr="00BA387C" w:rsidSect="00BD070F">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61B210" w14:textId="77777777" w:rsidR="000E5897" w:rsidRDefault="000E5897" w:rsidP="00420B8B">
      <w:r>
        <w:separator/>
      </w:r>
    </w:p>
  </w:endnote>
  <w:endnote w:type="continuationSeparator" w:id="0">
    <w:p w14:paraId="28C35F6A" w14:textId="77777777" w:rsidR="000E5897" w:rsidRDefault="000E5897" w:rsidP="0042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5CF04D1" w14:textId="77777777" w:rsidR="00F4075C" w:rsidRPr="00AD5EF4" w:rsidRDefault="00F365EB">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61F88996" w14:textId="77777777" w:rsidR="00F4075C" w:rsidRDefault="000E58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6AA56D" w14:textId="77777777" w:rsidR="000E5897" w:rsidRDefault="000E5897" w:rsidP="00420B8B">
      <w:r>
        <w:separator/>
      </w:r>
    </w:p>
  </w:footnote>
  <w:footnote w:type="continuationSeparator" w:id="0">
    <w:p w14:paraId="685DAD6D" w14:textId="77777777" w:rsidR="000E5897" w:rsidRDefault="000E5897" w:rsidP="00420B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4"/>
  </w:num>
  <w:num w:numId="5">
    <w:abstractNumId w:val="8"/>
  </w:num>
  <w:num w:numId="6">
    <w:abstractNumId w:val="1"/>
  </w:num>
  <w:num w:numId="7">
    <w:abstractNumId w:val="3"/>
  </w:num>
  <w:num w:numId="8">
    <w:abstractNumId w:val="2"/>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B8B"/>
    <w:rsid w:val="000B74B0"/>
    <w:rsid w:val="000E5897"/>
    <w:rsid w:val="000E77E1"/>
    <w:rsid w:val="00123207"/>
    <w:rsid w:val="00361638"/>
    <w:rsid w:val="00420B8B"/>
    <w:rsid w:val="004A210A"/>
    <w:rsid w:val="0065178F"/>
    <w:rsid w:val="008C39F9"/>
    <w:rsid w:val="009E520A"/>
    <w:rsid w:val="00A035BE"/>
    <w:rsid w:val="00A37DA4"/>
    <w:rsid w:val="00DB7A11"/>
    <w:rsid w:val="00EA635A"/>
    <w:rsid w:val="00F36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5C6E3"/>
  <w15:chartTrackingRefBased/>
  <w15:docId w15:val="{104145EE-201F-4F4D-9DFD-8AB6F5A1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B8B"/>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uiPriority w:val="9"/>
    <w:qFormat/>
    <w:rsid w:val="00420B8B"/>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420B8B"/>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420B8B"/>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420B8B"/>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420B8B"/>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420B8B"/>
    <w:pPr>
      <w:spacing w:before="240"/>
      <w:outlineLvl w:val="5"/>
    </w:pPr>
    <w:rPr>
      <w:i/>
      <w:lang w:val="en-GB"/>
    </w:rPr>
  </w:style>
  <w:style w:type="paragraph" w:styleId="Heading7">
    <w:name w:val="heading 7"/>
    <w:basedOn w:val="Normal"/>
    <w:next w:val="Normal"/>
    <w:link w:val="Heading7Char"/>
    <w:autoRedefine/>
    <w:uiPriority w:val="99"/>
    <w:qFormat/>
    <w:rsid w:val="00420B8B"/>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9"/>
    <w:qFormat/>
    <w:rsid w:val="00420B8B"/>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9"/>
    <w:qFormat/>
    <w:rsid w:val="00420B8B"/>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0B8B"/>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uiPriority w:val="9"/>
    <w:rsid w:val="00420B8B"/>
    <w:rPr>
      <w:rFonts w:ascii="Gill Sans MT" w:eastAsiaTheme="minorEastAsia" w:hAnsi="Gill Sans MT" w:cs="Arial"/>
      <w:bCs/>
      <w:iCs/>
      <w:caps/>
      <w:noProof/>
      <w:color w:val="0070C0"/>
      <w:kern w:val="28"/>
      <w:sz w:val="28"/>
      <w:szCs w:val="20"/>
    </w:rPr>
  </w:style>
  <w:style w:type="character" w:customStyle="1" w:styleId="Heading3Char">
    <w:name w:val="Heading 3 Char"/>
    <w:basedOn w:val="DefaultParagraphFont"/>
    <w:link w:val="Heading3"/>
    <w:uiPriority w:val="9"/>
    <w:rsid w:val="00420B8B"/>
    <w:rPr>
      <w:rFonts w:ascii="Calibri" w:eastAsiaTheme="minorEastAsia" w:hAnsi="Calibri" w:cs="Calibri"/>
      <w:b/>
      <w:i/>
      <w:kern w:val="28"/>
    </w:rPr>
  </w:style>
  <w:style w:type="character" w:customStyle="1" w:styleId="Heading4Char">
    <w:name w:val="Heading 4 Char"/>
    <w:basedOn w:val="DefaultParagraphFont"/>
    <w:link w:val="Heading4"/>
    <w:rsid w:val="00420B8B"/>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420B8B"/>
    <w:rPr>
      <w:rFonts w:eastAsiaTheme="minorEastAsia" w:cstheme="minorHAnsi"/>
      <w:b/>
      <w:i/>
      <w:iCs/>
      <w:color w:val="000000"/>
      <w:kern w:val="28"/>
    </w:rPr>
  </w:style>
  <w:style w:type="character" w:customStyle="1" w:styleId="Heading6Char">
    <w:name w:val="Heading 6 Char"/>
    <w:basedOn w:val="DefaultParagraphFont"/>
    <w:link w:val="Heading6"/>
    <w:rsid w:val="00420B8B"/>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uiPriority w:val="99"/>
    <w:rsid w:val="00420B8B"/>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uiPriority w:val="99"/>
    <w:rsid w:val="00420B8B"/>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9"/>
    <w:rsid w:val="00420B8B"/>
    <w:rPr>
      <w:rFonts w:ascii="Arial" w:eastAsiaTheme="minorEastAsia" w:hAnsi="Arial" w:cs="Arial"/>
      <w:kern w:val="28"/>
      <w:sz w:val="18"/>
      <w:szCs w:val="24"/>
    </w:rPr>
  </w:style>
  <w:style w:type="paragraph" w:styleId="TOC1">
    <w:name w:val="toc 1"/>
    <w:basedOn w:val="Normal"/>
    <w:next w:val="Normal"/>
    <w:autoRedefine/>
    <w:uiPriority w:val="39"/>
    <w:qFormat/>
    <w:rsid w:val="00420B8B"/>
    <w:pPr>
      <w:tabs>
        <w:tab w:val="right" w:leader="dot" w:pos="9440"/>
      </w:tabs>
    </w:pPr>
    <w:rPr>
      <w:rFonts w:ascii="Gill Sans MT" w:hAnsi="Gill Sans MT"/>
      <w:szCs w:val="16"/>
    </w:rPr>
  </w:style>
  <w:style w:type="paragraph" w:styleId="TOC2">
    <w:name w:val="toc 2"/>
    <w:basedOn w:val="Normal"/>
    <w:next w:val="Normal"/>
    <w:autoRedefine/>
    <w:uiPriority w:val="39"/>
    <w:qFormat/>
    <w:rsid w:val="00420B8B"/>
    <w:pPr>
      <w:tabs>
        <w:tab w:val="right" w:leader="dot" w:pos="9450"/>
      </w:tabs>
      <w:ind w:left="360"/>
    </w:pPr>
    <w:rPr>
      <w:sz w:val="18"/>
    </w:rPr>
  </w:style>
  <w:style w:type="paragraph" w:styleId="TOC3">
    <w:name w:val="toc 3"/>
    <w:basedOn w:val="Normal"/>
    <w:next w:val="Normal"/>
    <w:autoRedefine/>
    <w:uiPriority w:val="39"/>
    <w:qFormat/>
    <w:rsid w:val="00420B8B"/>
    <w:pPr>
      <w:tabs>
        <w:tab w:val="left" w:pos="9810"/>
      </w:tabs>
      <w:ind w:left="360"/>
    </w:pPr>
    <w:rPr>
      <w:sz w:val="18"/>
      <w:szCs w:val="18"/>
    </w:rPr>
  </w:style>
  <w:style w:type="paragraph" w:styleId="Caption">
    <w:name w:val="caption"/>
    <w:basedOn w:val="Normal"/>
    <w:next w:val="Normal"/>
    <w:uiPriority w:val="99"/>
    <w:qFormat/>
    <w:rsid w:val="00420B8B"/>
    <w:rPr>
      <w:color w:val="4F81BD"/>
      <w:sz w:val="18"/>
      <w:szCs w:val="18"/>
    </w:rPr>
  </w:style>
  <w:style w:type="paragraph" w:styleId="ListBullet2">
    <w:name w:val="List Bullet 2"/>
    <w:basedOn w:val="Normal"/>
    <w:uiPriority w:val="99"/>
    <w:unhideWhenUsed/>
    <w:qFormat/>
    <w:rsid w:val="00420B8B"/>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420B8B"/>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420B8B"/>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uiPriority w:val="11"/>
    <w:qFormat/>
    <w:rsid w:val="00420B8B"/>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420B8B"/>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iPriority w:val="99"/>
    <w:unhideWhenUsed/>
    <w:rsid w:val="00420B8B"/>
    <w:pPr>
      <w:spacing w:after="120"/>
    </w:pPr>
  </w:style>
  <w:style w:type="character" w:customStyle="1" w:styleId="BodyTextChar">
    <w:name w:val="Body Text Char"/>
    <w:basedOn w:val="DefaultParagraphFont"/>
    <w:link w:val="BodyText"/>
    <w:uiPriority w:val="99"/>
    <w:rsid w:val="00420B8B"/>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420B8B"/>
    <w:rPr>
      <w:b/>
      <w:bCs/>
    </w:rPr>
  </w:style>
  <w:style w:type="character" w:styleId="Emphasis">
    <w:name w:val="Emphasis"/>
    <w:basedOn w:val="DefaultParagraphFont"/>
    <w:qFormat/>
    <w:rsid w:val="00420B8B"/>
    <w:rPr>
      <w:i/>
      <w:iCs/>
    </w:rPr>
  </w:style>
  <w:style w:type="paragraph" w:customStyle="1" w:styleId="TOCHeading1">
    <w:name w:val="TOC Heading1"/>
    <w:basedOn w:val="Heading1"/>
    <w:next w:val="Normal"/>
    <w:uiPriority w:val="39"/>
    <w:semiHidden/>
    <w:unhideWhenUsed/>
    <w:qFormat/>
    <w:rsid w:val="00420B8B"/>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uiPriority w:val="99"/>
    <w:qFormat/>
    <w:rsid w:val="00420B8B"/>
    <w:rPr>
      <w:rFonts w:ascii="Arial" w:hAnsi="Arial" w:cs="Arial"/>
      <w:color w:val="000000"/>
      <w:sz w:val="16"/>
      <w:szCs w:val="16"/>
    </w:rPr>
  </w:style>
  <w:style w:type="paragraph" w:customStyle="1" w:styleId="TableText">
    <w:name w:val="Table Text"/>
    <w:basedOn w:val="TableHeading"/>
    <w:autoRedefine/>
    <w:uiPriority w:val="99"/>
    <w:qFormat/>
    <w:rsid w:val="00420B8B"/>
    <w:pPr>
      <w:ind w:left="237" w:hanging="237"/>
    </w:pPr>
  </w:style>
  <w:style w:type="character" w:customStyle="1" w:styleId="IntenseEmphasis1">
    <w:name w:val="Intense Emphasis1"/>
    <w:basedOn w:val="DefaultParagraphFont"/>
    <w:uiPriority w:val="21"/>
    <w:qFormat/>
    <w:rsid w:val="00420B8B"/>
    <w:rPr>
      <w:b/>
      <w:bCs/>
      <w:i/>
      <w:iCs/>
      <w:color w:val="4F81BD"/>
    </w:rPr>
  </w:style>
  <w:style w:type="paragraph" w:customStyle="1" w:styleId="NoSpacing1">
    <w:name w:val="No Spacing1"/>
    <w:uiPriority w:val="1"/>
    <w:qFormat/>
    <w:rsid w:val="00420B8B"/>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420B8B"/>
    <w:rPr>
      <w:b/>
      <w:bCs/>
      <w:smallCaps/>
      <w:spacing w:val="5"/>
    </w:rPr>
  </w:style>
  <w:style w:type="paragraph" w:customStyle="1" w:styleId="Split">
    <w:name w:val="Split"/>
    <w:link w:val="SplitChar"/>
    <w:uiPriority w:val="99"/>
    <w:qFormat/>
    <w:rsid w:val="00420B8B"/>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420B8B"/>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uiPriority w:val="99"/>
    <w:rsid w:val="00420B8B"/>
    <w:rPr>
      <w:rFonts w:ascii="Calibri" w:eastAsia="Calibri" w:hAnsi="Calibri" w:cs="Arial"/>
      <w:b/>
      <w:color w:val="365F91"/>
      <w:sz w:val="24"/>
    </w:rPr>
  </w:style>
  <w:style w:type="paragraph" w:styleId="ListParagraph">
    <w:name w:val="List Paragraph"/>
    <w:basedOn w:val="Normal"/>
    <w:link w:val="ListParagraphChar"/>
    <w:uiPriority w:val="34"/>
    <w:qFormat/>
    <w:rsid w:val="00420B8B"/>
    <w:pPr>
      <w:spacing w:line="360" w:lineRule="auto"/>
      <w:ind w:left="720"/>
      <w:contextualSpacing/>
    </w:pPr>
    <w:rPr>
      <w:sz w:val="22"/>
    </w:rPr>
  </w:style>
  <w:style w:type="paragraph" w:styleId="BalloonText">
    <w:name w:val="Balloon Text"/>
    <w:basedOn w:val="Normal"/>
    <w:link w:val="BalloonTextChar"/>
    <w:uiPriority w:val="99"/>
    <w:semiHidden/>
    <w:unhideWhenUsed/>
    <w:rsid w:val="00420B8B"/>
    <w:rPr>
      <w:rFonts w:ascii="Tahoma" w:hAnsi="Tahoma" w:cs="Tahoma"/>
      <w:sz w:val="16"/>
      <w:szCs w:val="16"/>
    </w:rPr>
  </w:style>
  <w:style w:type="character" w:customStyle="1" w:styleId="BalloonTextChar">
    <w:name w:val="Balloon Text Char"/>
    <w:basedOn w:val="DefaultParagraphFont"/>
    <w:link w:val="BalloonText"/>
    <w:uiPriority w:val="99"/>
    <w:semiHidden/>
    <w:rsid w:val="00420B8B"/>
    <w:rPr>
      <w:rFonts w:ascii="Tahoma" w:eastAsiaTheme="minorEastAsia" w:hAnsi="Tahoma" w:cs="Tahoma"/>
      <w:kern w:val="28"/>
      <w:sz w:val="16"/>
      <w:szCs w:val="16"/>
    </w:rPr>
  </w:style>
  <w:style w:type="paragraph" w:customStyle="1" w:styleId="BankNormal">
    <w:name w:val="BankNormal"/>
    <w:basedOn w:val="Normal"/>
    <w:link w:val="BankNormalChar"/>
    <w:uiPriority w:val="99"/>
    <w:rsid w:val="00420B8B"/>
    <w:pPr>
      <w:widowControl/>
      <w:overflowPunct/>
      <w:adjustRightInd/>
      <w:spacing w:after="240"/>
    </w:pPr>
    <w:rPr>
      <w:rFonts w:eastAsia="Times New Roman"/>
      <w:kern w:val="0"/>
      <w:szCs w:val="20"/>
    </w:rPr>
  </w:style>
  <w:style w:type="paragraph" w:customStyle="1" w:styleId="Section2-Heading1">
    <w:name w:val="Section 2 - Heading 1"/>
    <w:basedOn w:val="Normal"/>
    <w:uiPriority w:val="99"/>
    <w:rsid w:val="00420B8B"/>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uiPriority w:val="99"/>
    <w:rsid w:val="00420B8B"/>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420B8B"/>
    <w:pPr>
      <w:spacing w:after="120" w:line="480" w:lineRule="auto"/>
    </w:pPr>
  </w:style>
  <w:style w:type="character" w:customStyle="1" w:styleId="BodyText2Char">
    <w:name w:val="Body Text 2 Char"/>
    <w:basedOn w:val="DefaultParagraphFont"/>
    <w:link w:val="BodyText2"/>
    <w:uiPriority w:val="99"/>
    <w:rsid w:val="00420B8B"/>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420B8B"/>
    <w:rPr>
      <w:vertAlign w:val="superscript"/>
    </w:rPr>
  </w:style>
  <w:style w:type="paragraph" w:styleId="NormalWeb">
    <w:name w:val="Normal (Web)"/>
    <w:basedOn w:val="Normal"/>
    <w:uiPriority w:val="99"/>
    <w:rsid w:val="00420B8B"/>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420B8B"/>
    <w:rPr>
      <w:color w:val="0563C1" w:themeColor="hyperlink"/>
      <w:u w:val="single"/>
    </w:rPr>
  </w:style>
  <w:style w:type="character" w:styleId="FollowedHyperlink">
    <w:name w:val="FollowedHyperlink"/>
    <w:basedOn w:val="DefaultParagraphFont"/>
    <w:uiPriority w:val="99"/>
    <w:semiHidden/>
    <w:unhideWhenUsed/>
    <w:rsid w:val="00420B8B"/>
    <w:rPr>
      <w:color w:val="954F72" w:themeColor="followedHyperlink"/>
      <w:u w:val="single"/>
    </w:rPr>
  </w:style>
  <w:style w:type="paragraph" w:styleId="FootnoteText">
    <w:name w:val="footnote text"/>
    <w:basedOn w:val="Normal"/>
    <w:link w:val="FootnoteTextChar"/>
    <w:uiPriority w:val="99"/>
    <w:semiHidden/>
    <w:rsid w:val="00420B8B"/>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420B8B"/>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420B8B"/>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420B8B"/>
    <w:rPr>
      <w:rFonts w:ascii="Times New Roman" w:eastAsia="Times New Roman" w:hAnsi="Times New Roman" w:cs="Times New Roman"/>
      <w:sz w:val="20"/>
      <w:szCs w:val="20"/>
    </w:rPr>
  </w:style>
  <w:style w:type="paragraph" w:customStyle="1" w:styleId="Section3-Heading1">
    <w:name w:val="Section 3 - Heading 1"/>
    <w:basedOn w:val="Normal"/>
    <w:uiPriority w:val="99"/>
    <w:rsid w:val="00420B8B"/>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uiPriority w:val="99"/>
    <w:rsid w:val="00420B8B"/>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uiPriority w:val="99"/>
    <w:semiHidden/>
    <w:rsid w:val="00420B8B"/>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420B8B"/>
    <w:pPr>
      <w:tabs>
        <w:tab w:val="center" w:pos="4680"/>
        <w:tab w:val="right" w:pos="9360"/>
      </w:tabs>
    </w:pPr>
  </w:style>
  <w:style w:type="character" w:customStyle="1" w:styleId="FooterChar">
    <w:name w:val="Footer Char"/>
    <w:basedOn w:val="DefaultParagraphFont"/>
    <w:link w:val="Footer"/>
    <w:uiPriority w:val="99"/>
    <w:rsid w:val="00420B8B"/>
    <w:rPr>
      <w:rFonts w:ascii="Times New Roman" w:eastAsiaTheme="minorEastAsia" w:hAnsi="Times New Roman" w:cs="Times New Roman"/>
      <w:kern w:val="28"/>
      <w:sz w:val="24"/>
      <w:szCs w:val="24"/>
    </w:rPr>
  </w:style>
  <w:style w:type="character" w:styleId="CommentReference">
    <w:name w:val="annotation reference"/>
    <w:basedOn w:val="DefaultParagraphFont"/>
    <w:uiPriority w:val="99"/>
    <w:rsid w:val="00420B8B"/>
    <w:rPr>
      <w:sz w:val="16"/>
      <w:szCs w:val="16"/>
    </w:rPr>
  </w:style>
  <w:style w:type="paragraph" w:styleId="CommentText">
    <w:name w:val="annotation text"/>
    <w:basedOn w:val="Normal"/>
    <w:link w:val="CommentTextChar"/>
    <w:uiPriority w:val="99"/>
    <w:rsid w:val="00420B8B"/>
    <w:rPr>
      <w:sz w:val="20"/>
      <w:szCs w:val="20"/>
    </w:rPr>
  </w:style>
  <w:style w:type="character" w:customStyle="1" w:styleId="CommentTextChar">
    <w:name w:val="Comment Text Char"/>
    <w:basedOn w:val="DefaultParagraphFont"/>
    <w:link w:val="CommentText"/>
    <w:uiPriority w:val="99"/>
    <w:rsid w:val="00420B8B"/>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rsid w:val="00420B8B"/>
    <w:rPr>
      <w:b/>
      <w:bCs/>
    </w:rPr>
  </w:style>
  <w:style w:type="character" w:customStyle="1" w:styleId="CommentSubjectChar">
    <w:name w:val="Comment Subject Char"/>
    <w:basedOn w:val="CommentTextChar"/>
    <w:link w:val="CommentSubject"/>
    <w:uiPriority w:val="99"/>
    <w:rsid w:val="00420B8B"/>
    <w:rPr>
      <w:rFonts w:ascii="Times New Roman" w:eastAsiaTheme="minorEastAsia" w:hAnsi="Times New Roman" w:cs="Times New Roman"/>
      <w:b/>
      <w:bCs/>
      <w:kern w:val="28"/>
      <w:sz w:val="20"/>
      <w:szCs w:val="20"/>
    </w:rPr>
  </w:style>
  <w:style w:type="paragraph" w:customStyle="1" w:styleId="SectionVHeader">
    <w:name w:val="Section V. Header"/>
    <w:basedOn w:val="Normal"/>
    <w:uiPriority w:val="99"/>
    <w:rsid w:val="00420B8B"/>
    <w:pPr>
      <w:widowControl/>
      <w:overflowPunct/>
      <w:adjustRightInd/>
      <w:jc w:val="center"/>
    </w:pPr>
    <w:rPr>
      <w:rFonts w:eastAsia="Times New Roman"/>
      <w:b/>
      <w:kern w:val="0"/>
      <w:sz w:val="36"/>
      <w:szCs w:val="20"/>
    </w:rPr>
  </w:style>
  <w:style w:type="paragraph" w:customStyle="1" w:styleId="Outline">
    <w:name w:val="Outline"/>
    <w:basedOn w:val="Normal"/>
    <w:uiPriority w:val="99"/>
    <w:rsid w:val="00420B8B"/>
    <w:pPr>
      <w:widowControl/>
      <w:overflowPunct/>
      <w:adjustRightInd/>
      <w:spacing w:before="240"/>
    </w:pPr>
    <w:rPr>
      <w:rFonts w:eastAsia="Times New Roman"/>
      <w:szCs w:val="20"/>
    </w:rPr>
  </w:style>
  <w:style w:type="paragraph" w:customStyle="1" w:styleId="Outline1">
    <w:name w:val="Outline1"/>
    <w:basedOn w:val="Outline"/>
    <w:next w:val="Normal"/>
    <w:uiPriority w:val="99"/>
    <w:rsid w:val="00420B8B"/>
    <w:pPr>
      <w:keepNext/>
      <w:tabs>
        <w:tab w:val="num" w:pos="360"/>
      </w:tabs>
      <w:ind w:left="360" w:hanging="360"/>
    </w:pPr>
  </w:style>
  <w:style w:type="paragraph" w:styleId="IndexHeading">
    <w:name w:val="index heading"/>
    <w:basedOn w:val="Normal"/>
    <w:next w:val="Index1"/>
    <w:uiPriority w:val="99"/>
    <w:rsid w:val="00420B8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420B8B"/>
    <w:pPr>
      <w:widowControl/>
      <w:overflowPunct/>
      <w:adjustRightInd/>
    </w:pPr>
    <w:rPr>
      <w:rFonts w:eastAsia="Times New Roman"/>
      <w:kern w:val="0"/>
    </w:rPr>
  </w:style>
  <w:style w:type="character" w:customStyle="1" w:styleId="DateChar">
    <w:name w:val="Date Char"/>
    <w:basedOn w:val="DefaultParagraphFont"/>
    <w:link w:val="Date"/>
    <w:uiPriority w:val="99"/>
    <w:rsid w:val="00420B8B"/>
    <w:rPr>
      <w:rFonts w:ascii="Times New Roman" w:eastAsia="Times New Roman" w:hAnsi="Times New Roman" w:cs="Times New Roman"/>
      <w:sz w:val="24"/>
      <w:szCs w:val="24"/>
    </w:rPr>
  </w:style>
  <w:style w:type="paragraph" w:customStyle="1" w:styleId="Default">
    <w:name w:val="Default"/>
    <w:uiPriority w:val="99"/>
    <w:rsid w:val="00420B8B"/>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uiPriority w:val="99"/>
    <w:rsid w:val="00420B8B"/>
    <w:pPr>
      <w:spacing w:after="120" w:line="480" w:lineRule="auto"/>
      <w:ind w:left="360"/>
    </w:pPr>
  </w:style>
  <w:style w:type="character" w:customStyle="1" w:styleId="BodyTextIndent2Char">
    <w:name w:val="Body Text Indent 2 Char"/>
    <w:basedOn w:val="DefaultParagraphFont"/>
    <w:link w:val="BodyTextIndent2"/>
    <w:uiPriority w:val="99"/>
    <w:rsid w:val="00420B8B"/>
    <w:rPr>
      <w:rFonts w:ascii="Times New Roman" w:eastAsiaTheme="minorEastAsia" w:hAnsi="Times New Roman" w:cs="Times New Roman"/>
      <w:kern w:val="28"/>
      <w:sz w:val="24"/>
      <w:szCs w:val="24"/>
    </w:rPr>
  </w:style>
  <w:style w:type="paragraph" w:customStyle="1" w:styleId="p28">
    <w:name w:val="p28"/>
    <w:basedOn w:val="Normal"/>
    <w:uiPriority w:val="99"/>
    <w:rsid w:val="00420B8B"/>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420B8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420B8B"/>
    <w:pPr>
      <w:spacing w:after="120"/>
      <w:ind w:left="360"/>
    </w:pPr>
  </w:style>
  <w:style w:type="character" w:customStyle="1" w:styleId="BodyTextIndentChar">
    <w:name w:val="Body Text Indent Char"/>
    <w:basedOn w:val="DefaultParagraphFont"/>
    <w:link w:val="BodyTextIndent"/>
    <w:uiPriority w:val="99"/>
    <w:rsid w:val="00420B8B"/>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uiPriority w:val="99"/>
    <w:rsid w:val="00420B8B"/>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uiPriority w:val="99"/>
    <w:rsid w:val="00420B8B"/>
    <w:pPr>
      <w:numPr>
        <w:ilvl w:val="0"/>
      </w:numPr>
      <w:tabs>
        <w:tab w:val="clear" w:pos="432"/>
      </w:tabs>
      <w:ind w:left="360" w:firstLine="0"/>
      <w:jc w:val="left"/>
    </w:pPr>
  </w:style>
  <w:style w:type="paragraph" w:customStyle="1" w:styleId="ColumnsRightSub">
    <w:name w:val="Columns Right (Sub)"/>
    <w:basedOn w:val="ColumnsRight"/>
    <w:uiPriority w:val="99"/>
    <w:rsid w:val="00420B8B"/>
    <w:pPr>
      <w:numPr>
        <w:ilvl w:val="2"/>
      </w:numPr>
      <w:tabs>
        <w:tab w:val="clear" w:pos="720"/>
      </w:tabs>
      <w:ind w:left="2160" w:hanging="180"/>
    </w:pPr>
  </w:style>
  <w:style w:type="character" w:customStyle="1" w:styleId="ColumnsRightChar">
    <w:name w:val="Columns Right Char"/>
    <w:basedOn w:val="DefaultParagraphFont"/>
    <w:link w:val="ColumnsRight"/>
    <w:uiPriority w:val="99"/>
    <w:rsid w:val="00420B8B"/>
    <w:rPr>
      <w:rFonts w:ascii="Times New Roman" w:eastAsia="SimSun" w:hAnsi="Times New Roman" w:cs="Times New Roman"/>
      <w:sz w:val="24"/>
      <w:szCs w:val="28"/>
      <w:lang w:val="en-GB" w:eastAsia="zh-CN"/>
    </w:rPr>
  </w:style>
  <w:style w:type="character" w:styleId="PlaceholderText">
    <w:name w:val="Placeholder Text"/>
    <w:basedOn w:val="DefaultParagraphFont"/>
    <w:rsid w:val="00420B8B"/>
    <w:rPr>
      <w:color w:val="808080"/>
    </w:rPr>
  </w:style>
  <w:style w:type="paragraph" w:styleId="TOC6">
    <w:name w:val="toc 6"/>
    <w:basedOn w:val="Normal"/>
    <w:next w:val="Normal"/>
    <w:autoRedefine/>
    <w:uiPriority w:val="39"/>
    <w:unhideWhenUsed/>
    <w:rsid w:val="00420B8B"/>
    <w:pPr>
      <w:spacing w:after="100"/>
      <w:ind w:left="1200"/>
    </w:pPr>
  </w:style>
  <w:style w:type="paragraph" w:styleId="TOC5">
    <w:name w:val="toc 5"/>
    <w:basedOn w:val="Normal"/>
    <w:next w:val="Normal"/>
    <w:autoRedefine/>
    <w:uiPriority w:val="39"/>
    <w:unhideWhenUsed/>
    <w:rsid w:val="00420B8B"/>
    <w:pPr>
      <w:spacing w:after="100"/>
      <w:ind w:left="960"/>
    </w:pPr>
  </w:style>
  <w:style w:type="paragraph" w:customStyle="1" w:styleId="MyHeading">
    <w:name w:val="My Heading"/>
    <w:basedOn w:val="Normal"/>
    <w:link w:val="MyHeadingChar"/>
    <w:qFormat/>
    <w:rsid w:val="00420B8B"/>
    <w:pPr>
      <w:jc w:val="center"/>
    </w:pPr>
    <w:rPr>
      <w:rFonts w:ascii="Myriad Pro" w:hAnsi="Myriad Pro" w:cstheme="minorBidi"/>
      <w:b/>
      <w:bCs/>
      <w:sz w:val="32"/>
      <w:szCs w:val="32"/>
      <w:lang w:val="en-GB"/>
    </w:rPr>
  </w:style>
  <w:style w:type="character" w:customStyle="1" w:styleId="MyHeadingChar">
    <w:name w:val="My Heading Char"/>
    <w:basedOn w:val="DefaultParagraphFont"/>
    <w:link w:val="MyHeading"/>
    <w:rsid w:val="00420B8B"/>
    <w:rPr>
      <w:rFonts w:ascii="Myriad Pro" w:eastAsiaTheme="minorEastAsia" w:hAnsi="Myriad Pro"/>
      <w:b/>
      <w:bCs/>
      <w:kern w:val="28"/>
      <w:sz w:val="32"/>
      <w:szCs w:val="32"/>
      <w:lang w:val="en-GB"/>
    </w:rPr>
  </w:style>
  <w:style w:type="paragraph" w:styleId="TOCHeading">
    <w:name w:val="TOC Heading"/>
    <w:basedOn w:val="Heading1"/>
    <w:next w:val="Normal"/>
    <w:uiPriority w:val="39"/>
    <w:unhideWhenUsed/>
    <w:qFormat/>
    <w:rsid w:val="00420B8B"/>
    <w:pPr>
      <w:widowControl/>
      <w:overflowPunct/>
      <w:adjustRightInd/>
      <w:spacing w:before="240"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paragraph" w:styleId="TOC4">
    <w:name w:val="toc 4"/>
    <w:basedOn w:val="Normal"/>
    <w:next w:val="Normal"/>
    <w:autoRedefine/>
    <w:uiPriority w:val="39"/>
    <w:unhideWhenUsed/>
    <w:rsid w:val="00420B8B"/>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420B8B"/>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420B8B"/>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420B8B"/>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ListParagraphChar">
    <w:name w:val="List Paragraph Char"/>
    <w:basedOn w:val="DefaultParagraphFont"/>
    <w:link w:val="ListParagraph"/>
    <w:uiPriority w:val="34"/>
    <w:locked/>
    <w:rsid w:val="00420B8B"/>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420B8B"/>
    <w:rPr>
      <w:rFonts w:ascii="Arial" w:hAnsi="Arial" w:cs="Arial"/>
      <w:b/>
      <w:color w:val="528CC9"/>
      <w:sz w:val="28"/>
      <w:szCs w:val="28"/>
      <w:lang w:val="en-GB"/>
    </w:rPr>
  </w:style>
  <w:style w:type="character" w:customStyle="1" w:styleId="HeadingblueChar">
    <w:name w:val="Heading blue Char"/>
    <w:basedOn w:val="DefaultParagraphFont"/>
    <w:link w:val="Headingblue"/>
    <w:rsid w:val="00420B8B"/>
    <w:rPr>
      <w:rFonts w:ascii="Arial" w:eastAsia="Times New Roman" w:hAnsi="Arial" w:cs="Arial"/>
      <w:b/>
      <w:color w:val="528CC9"/>
      <w:sz w:val="28"/>
      <w:szCs w:val="28"/>
      <w:lang w:val="en-GB"/>
    </w:rPr>
  </w:style>
  <w:style w:type="paragraph" w:styleId="BodyText3">
    <w:name w:val="Body Text 3"/>
    <w:basedOn w:val="Normal"/>
    <w:link w:val="BodyText3Char"/>
    <w:uiPriority w:val="99"/>
    <w:semiHidden/>
    <w:unhideWhenUsed/>
    <w:rsid w:val="00420B8B"/>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BodyText3Char">
    <w:name w:val="Body Text 3 Char"/>
    <w:basedOn w:val="DefaultParagraphFont"/>
    <w:link w:val="BodyText3"/>
    <w:uiPriority w:val="99"/>
    <w:semiHidden/>
    <w:rsid w:val="00420B8B"/>
    <w:rPr>
      <w:sz w:val="16"/>
      <w:szCs w:val="16"/>
    </w:rPr>
  </w:style>
  <w:style w:type="paragraph" w:customStyle="1" w:styleId="MarginText">
    <w:name w:val="Margin Text"/>
    <w:basedOn w:val="BodyText"/>
    <w:rsid w:val="00420B8B"/>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420B8B"/>
    <w:pPr>
      <w:spacing w:line="241" w:lineRule="atLeast"/>
    </w:pPr>
    <w:rPr>
      <w:rFonts w:ascii="AGaramond" w:eastAsiaTheme="minorHAnsi" w:hAnsi="AGaramond" w:cstheme="minorBidi"/>
      <w:color w:val="auto"/>
      <w:lang w:val="en-US"/>
    </w:rPr>
  </w:style>
  <w:style w:type="character" w:customStyle="1" w:styleId="A5">
    <w:name w:val="A5"/>
    <w:uiPriority w:val="99"/>
    <w:rsid w:val="00420B8B"/>
    <w:rPr>
      <w:rFonts w:cs="AGaramond"/>
      <w:color w:val="000000"/>
      <w:sz w:val="22"/>
      <w:szCs w:val="22"/>
    </w:rPr>
  </w:style>
  <w:style w:type="paragraph" w:customStyle="1" w:styleId="Pa2">
    <w:name w:val="Pa2"/>
    <w:basedOn w:val="Default"/>
    <w:next w:val="Default"/>
    <w:uiPriority w:val="99"/>
    <w:rsid w:val="00420B8B"/>
    <w:pPr>
      <w:spacing w:line="241" w:lineRule="atLeast"/>
    </w:pPr>
    <w:rPr>
      <w:rFonts w:ascii="AGaramond" w:eastAsiaTheme="minorHAnsi" w:hAnsi="AGaramond" w:cstheme="minorBidi"/>
      <w:color w:val="auto"/>
      <w:lang w:val="en-US"/>
    </w:rPr>
  </w:style>
  <w:style w:type="paragraph" w:styleId="Revision">
    <w:name w:val="Revision"/>
    <w:hidden/>
    <w:uiPriority w:val="99"/>
    <w:semiHidden/>
    <w:rsid w:val="00420B8B"/>
    <w:pPr>
      <w:spacing w:after="0" w:line="240" w:lineRule="auto"/>
    </w:pPr>
  </w:style>
  <w:style w:type="character" w:styleId="PageNumber">
    <w:name w:val="page number"/>
    <w:basedOn w:val="DefaultParagraphFont"/>
    <w:rsid w:val="00420B8B"/>
  </w:style>
  <w:style w:type="paragraph" w:styleId="z-TopofForm">
    <w:name w:val="HTML Top of Form"/>
    <w:basedOn w:val="Normal"/>
    <w:next w:val="Normal"/>
    <w:link w:val="z-TopofFormChar"/>
    <w:hidden/>
    <w:uiPriority w:val="99"/>
    <w:semiHidden/>
    <w:unhideWhenUsed/>
    <w:rsid w:val="00420B8B"/>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420B8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20B8B"/>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420B8B"/>
    <w:rPr>
      <w:rFonts w:ascii="Arial" w:eastAsia="Times New Roman" w:hAnsi="Arial" w:cs="Arial"/>
      <w:vanish/>
      <w:sz w:val="16"/>
      <w:szCs w:val="16"/>
    </w:rPr>
  </w:style>
  <w:style w:type="paragraph" w:customStyle="1" w:styleId="Headline">
    <w:name w:val="Headline"/>
    <w:basedOn w:val="Heading1"/>
    <w:link w:val="HeadlineChar"/>
    <w:qFormat/>
    <w:rsid w:val="00420B8B"/>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Heading1Char"/>
    <w:link w:val="Headline"/>
    <w:rsid w:val="00420B8B"/>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420B8B"/>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uiPriority w:val="99"/>
    <w:rsid w:val="00420B8B"/>
    <w:rPr>
      <w:rFonts w:ascii="Times New Roman" w:eastAsia="Times New Roman" w:hAnsi="Times New Roman" w:cs="Times New Roman"/>
      <w:sz w:val="24"/>
      <w:szCs w:val="20"/>
    </w:rPr>
  </w:style>
  <w:style w:type="paragraph" w:customStyle="1" w:styleId="Single">
    <w:name w:val="Single"/>
    <w:basedOn w:val="Normal"/>
    <w:rsid w:val="00420B8B"/>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420B8B"/>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DefaultParagraphFont"/>
    <w:uiPriority w:val="99"/>
    <w:semiHidden/>
    <w:unhideWhenUsed/>
    <w:rsid w:val="00420B8B"/>
    <w:rPr>
      <w:color w:val="808080"/>
      <w:shd w:val="clear" w:color="auto" w:fill="E6E6E6"/>
    </w:rPr>
  </w:style>
  <w:style w:type="character" w:styleId="UnresolvedMention">
    <w:name w:val="Unresolved Mention"/>
    <w:basedOn w:val="DefaultParagraphFont"/>
    <w:uiPriority w:val="99"/>
    <w:semiHidden/>
    <w:unhideWhenUsed/>
    <w:rsid w:val="00420B8B"/>
    <w:rPr>
      <w:color w:val="605E5C"/>
      <w:shd w:val="clear" w:color="auto" w:fill="E1DFDD"/>
    </w:rPr>
  </w:style>
  <w:style w:type="paragraph" w:customStyle="1" w:styleId="msonormal0">
    <w:name w:val="msonormal"/>
    <w:basedOn w:val="Normal"/>
    <w:uiPriority w:val="99"/>
    <w:rsid w:val="00420B8B"/>
    <w:pPr>
      <w:widowControl/>
      <w:overflowPunct/>
      <w:adjustRightInd/>
      <w:spacing w:beforeLines="1" w:afterLines="1"/>
    </w:pPr>
    <w:rPr>
      <w:rFonts w:ascii="Times" w:eastAsia="Calibri" w:hAnsi="Times"/>
      <w:kern w:val="0"/>
      <w:sz w:val="20"/>
      <w:szCs w:val="20"/>
    </w:rPr>
  </w:style>
  <w:style w:type="character" w:customStyle="1" w:styleId="footnotedescriptionChar">
    <w:name w:val="footnote description Char"/>
    <w:link w:val="footnotedescription"/>
    <w:locked/>
    <w:rsid w:val="00420B8B"/>
    <w:rPr>
      <w:rFonts w:eastAsia="Times New Roman"/>
      <w:color w:val="000000"/>
    </w:rPr>
  </w:style>
  <w:style w:type="paragraph" w:customStyle="1" w:styleId="footnotedescription">
    <w:name w:val="footnote description"/>
    <w:next w:val="Normal"/>
    <w:link w:val="footnotedescriptionChar"/>
    <w:rsid w:val="00420B8B"/>
    <w:pPr>
      <w:spacing w:after="0" w:line="256" w:lineRule="auto"/>
    </w:pPr>
    <w:rPr>
      <w:rFonts w:eastAsia="Times New Roman"/>
      <w:color w:val="000000"/>
    </w:rPr>
  </w:style>
  <w:style w:type="paragraph" w:customStyle="1" w:styleId="Memoheading">
    <w:name w:val="Memo heading"/>
    <w:uiPriority w:val="99"/>
    <w:rsid w:val="00420B8B"/>
    <w:pPr>
      <w:spacing w:after="0" w:line="240" w:lineRule="auto"/>
    </w:pPr>
    <w:rPr>
      <w:rFonts w:ascii="Times New Roman" w:eastAsia="Times New Roman" w:hAnsi="Times New Roman" w:cs="Times New Roman"/>
      <w:noProof/>
      <w:sz w:val="20"/>
      <w:szCs w:val="20"/>
    </w:rPr>
  </w:style>
  <w:style w:type="character" w:customStyle="1" w:styleId="footnotemark">
    <w:name w:val="footnote mark"/>
    <w:rsid w:val="00420B8B"/>
    <w:rPr>
      <w:rFonts w:ascii="Times New Roman" w:eastAsia="Times New Roman" w:hAnsi="Times New Roman" w:cs="Times New Roman" w:hint="default"/>
      <w:color w:val="000000"/>
      <w:sz w:val="20"/>
      <w:vertAlign w:val="superscript"/>
    </w:rPr>
  </w:style>
  <w:style w:type="table" w:customStyle="1" w:styleId="TableGrid0">
    <w:name w:val="TableGrid"/>
    <w:rsid w:val="00420B8B"/>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D8256DC3C2749E0B4349E50B4006C5E"/>
        <w:category>
          <w:name w:val="General"/>
          <w:gallery w:val="placeholder"/>
        </w:category>
        <w:types>
          <w:type w:val="bbPlcHdr"/>
        </w:types>
        <w:behaviors>
          <w:behavior w:val="content"/>
        </w:behaviors>
        <w:guid w:val="{C7826A1F-F596-48B1-AA50-A7D509F176F8}"/>
      </w:docPartPr>
      <w:docPartBody>
        <w:p w:rsidR="00792627" w:rsidRDefault="00826DEE" w:rsidP="00826DEE">
          <w:pPr>
            <w:pStyle w:val="3D8256DC3C2749E0B4349E50B4006C5E"/>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DEE"/>
    <w:rsid w:val="002F53A7"/>
    <w:rsid w:val="00486C94"/>
    <w:rsid w:val="00792627"/>
    <w:rsid w:val="00826DEE"/>
    <w:rsid w:val="0091324C"/>
    <w:rsid w:val="009C1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26DEE"/>
    <w:rPr>
      <w:color w:val="808080"/>
    </w:rPr>
  </w:style>
  <w:style w:type="paragraph" w:customStyle="1" w:styleId="FF0B4E643F9E4CF7BC8037F28E444DF7">
    <w:name w:val="FF0B4E643F9E4CF7BC8037F28E444DF7"/>
    <w:rsid w:val="00826DEE"/>
  </w:style>
  <w:style w:type="paragraph" w:customStyle="1" w:styleId="234C7AFEE4964FBCAF9AE118BCA06780">
    <w:name w:val="234C7AFEE4964FBCAF9AE118BCA06780"/>
    <w:rsid w:val="00826DEE"/>
  </w:style>
  <w:style w:type="paragraph" w:customStyle="1" w:styleId="38C4D115C56F4FC68C65FBFC52C9EDE4">
    <w:name w:val="38C4D115C56F4FC68C65FBFC52C9EDE4"/>
    <w:rsid w:val="00826DEE"/>
  </w:style>
  <w:style w:type="paragraph" w:customStyle="1" w:styleId="5FF55FF62D3449FEB131325E123140BB">
    <w:name w:val="5FF55FF62D3449FEB131325E123140BB"/>
    <w:rsid w:val="00826DEE"/>
  </w:style>
  <w:style w:type="paragraph" w:customStyle="1" w:styleId="3D8256DC3C2749E0B4349E50B4006C5E">
    <w:name w:val="3D8256DC3C2749E0B4349E50B4006C5E"/>
    <w:rsid w:val="00826DEE"/>
  </w:style>
  <w:style w:type="paragraph" w:customStyle="1" w:styleId="91F8DB7F821C41AD95EA694915AF9B1B">
    <w:name w:val="91F8DB7F821C41AD95EA694915AF9B1B"/>
    <w:rsid w:val="00826DEE"/>
  </w:style>
  <w:style w:type="paragraph" w:customStyle="1" w:styleId="4F3BA906C4FF44A1BF6C4FF8C8EC4E99">
    <w:name w:val="4F3BA906C4FF44A1BF6C4FF8C8EC4E99"/>
    <w:rsid w:val="00826DEE"/>
  </w:style>
  <w:style w:type="paragraph" w:customStyle="1" w:styleId="D4BE3F54DA2349E69B27AC5A4EB1995D">
    <w:name w:val="D4BE3F54DA2349E69B27AC5A4EB1995D"/>
    <w:rsid w:val="00826DEE"/>
  </w:style>
  <w:style w:type="paragraph" w:customStyle="1" w:styleId="BCE3FAE3CC2040BE9BB5370C7CBFFB99">
    <w:name w:val="BCE3FAE3CC2040BE9BB5370C7CBFFB99"/>
    <w:rsid w:val="00826DEE"/>
  </w:style>
  <w:style w:type="paragraph" w:customStyle="1" w:styleId="45D65CD65F71440382C91788136753B6">
    <w:name w:val="45D65CD65F71440382C91788136753B6"/>
    <w:rsid w:val="00826D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391</Words>
  <Characters>2231</Characters>
  <Application>Microsoft Office Word</Application>
  <DocSecurity>0</DocSecurity>
  <Lines>18</Lines>
  <Paragraphs>5</Paragraphs>
  <ScaleCrop>false</ScaleCrop>
  <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Kyaw Win Htun</dc:creator>
  <cp:keywords/>
  <dc:description/>
  <cp:lastModifiedBy>Kyaw Win Htun</cp:lastModifiedBy>
  <cp:revision>6</cp:revision>
  <dcterms:created xsi:type="dcterms:W3CDTF">2021-06-09T10:02:00Z</dcterms:created>
  <dcterms:modified xsi:type="dcterms:W3CDTF">2021-06-11T10:16:00Z</dcterms:modified>
</cp:coreProperties>
</file>