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Section II: Schedule of Requirements</w:t>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eSourcing reference: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3">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84" w:right="0" w:hanging="284"/>
        <w:jc w:val="left"/>
        <w:rPr>
          <w:rFonts w:ascii="Arial" w:cs="Arial" w:eastAsia="Arial" w:hAnsi="Arial"/>
          <w:b w:val="1"/>
          <w:i w:val="0"/>
          <w:smallCaps w:val="0"/>
          <w:strike w:val="0"/>
          <w:color w:val="000000"/>
          <w:sz w:val="20"/>
          <w:szCs w:val="20"/>
          <w:u w:val="single"/>
          <w:shd w:fill="auto" w:val="clear"/>
          <w:vertAlign w:val="baseline"/>
        </w:rPr>
      </w:pPr>
      <w:bookmarkStart w:colFirst="0" w:colLast="0" w:name="_heading=h.gjdgxs" w:id="0"/>
      <w:bookmarkEnd w:id="0"/>
      <w:r w:rsidDel="00000000" w:rsidR="00000000" w:rsidRPr="00000000">
        <w:rPr>
          <w:rFonts w:ascii="Arial" w:cs="Arial" w:eastAsia="Arial" w:hAnsi="Arial"/>
          <w:b w:val="1"/>
          <w:i w:val="0"/>
          <w:smallCaps w:val="0"/>
          <w:strike w:val="0"/>
          <w:color w:val="000000"/>
          <w:sz w:val="20"/>
          <w:szCs w:val="20"/>
          <w:u w:val="single"/>
          <w:shd w:fill="auto" w:val="clear"/>
          <w:vertAlign w:val="baseline"/>
          <w:rtl w:val="0"/>
        </w:rPr>
        <w:t xml:space="preserve">Summary of Requirements </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160" w:right="0" w:hanging="72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720" w:right="0" w:hanging="72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requirements are comprised of the following:</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  Industrial 2 needle Sewing Machine with Table - Quantity: 350 pcs</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 Single Needle, Drop Feed, Zig Zag Lockstitch Machine with Table - Quantity: 35 </w:t>
      </w:r>
      <w:r w:rsidDel="00000000" w:rsidR="00000000" w:rsidRPr="00000000">
        <w:rPr>
          <w:rtl w:val="0"/>
        </w:rPr>
        <w:t xml:space="preserve">pcs</w:t>
      </w: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 Single Thread Chain Stitch 2+4 Button Machine with Table- Quantity:18 </w:t>
      </w:r>
      <w:r w:rsidDel="00000000" w:rsidR="00000000" w:rsidRPr="00000000">
        <w:rPr>
          <w:rtl w:val="0"/>
        </w:rPr>
        <w:t xml:space="preserve">pcs</w:t>
      </w: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 Buttonhole Machine with Table-Quantity:18 </w:t>
      </w:r>
      <w:r w:rsidDel="00000000" w:rsidR="00000000" w:rsidRPr="00000000">
        <w:rPr>
          <w:rtl w:val="0"/>
        </w:rPr>
        <w:t xml:space="preserve">pcs</w:t>
      </w: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72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84" w:right="0" w:hanging="284"/>
        <w:jc w:val="left"/>
        <w:rPr>
          <w:rFonts w:ascii="Arial" w:cs="Arial" w:eastAsia="Arial" w:hAnsi="Arial"/>
          <w:b w:val="1"/>
          <w:i w:val="0"/>
          <w:smallCaps w:val="0"/>
          <w:strike w:val="0"/>
          <w:color w:val="000000"/>
          <w:sz w:val="20"/>
          <w:szCs w:val="20"/>
          <w:u w:val="single"/>
          <w:shd w:fill="auto" w:val="clear"/>
          <w:vertAlign w:val="baseline"/>
        </w:rPr>
      </w:pPr>
      <w:r w:rsidDel="00000000" w:rsidR="00000000" w:rsidRPr="00000000">
        <w:rPr>
          <w:rFonts w:ascii="Arial" w:cs="Arial" w:eastAsia="Arial" w:hAnsi="Arial"/>
          <w:b w:val="1"/>
          <w:i w:val="0"/>
          <w:smallCaps w:val="0"/>
          <w:strike w:val="0"/>
          <w:color w:val="000000"/>
          <w:sz w:val="20"/>
          <w:szCs w:val="20"/>
          <w:u w:val="single"/>
          <w:shd w:fill="auto" w:val="clear"/>
          <w:vertAlign w:val="baseline"/>
          <w:rtl w:val="0"/>
        </w:rPr>
        <w:t xml:space="preserve">Technical specifications for Goods and Comparative Data Table</w:t>
      </w:r>
    </w:p>
    <w:p w:rsidR="00000000" w:rsidDel="00000000" w:rsidP="00000000" w:rsidRDefault="00000000" w:rsidRPr="00000000" w14:paraId="0000000E">
      <w:pPr>
        <w:rPr>
          <w:b w:val="1"/>
          <w:color w:val="000000"/>
        </w:rPr>
      </w:pPr>
      <w:r w:rsidDel="00000000" w:rsidR="00000000" w:rsidRPr="00000000">
        <w:rPr>
          <w:rtl w:val="0"/>
        </w:rPr>
      </w:r>
    </w:p>
    <w:p w:rsidR="00000000" w:rsidDel="00000000" w:rsidP="00000000" w:rsidRDefault="00000000" w:rsidRPr="00000000" w14:paraId="0000000F">
      <w:pPr>
        <w:rPr>
          <w:b w:val="1"/>
          <w:color w:val="000000"/>
        </w:rPr>
      </w:pPr>
      <w:r w:rsidDel="00000000" w:rsidR="00000000" w:rsidRPr="00000000">
        <w:rPr>
          <w:rtl w:val="0"/>
        </w:rPr>
      </w:r>
    </w:p>
    <w:tbl>
      <w:tblPr>
        <w:tblStyle w:val="Table1"/>
        <w:tblW w:w="1010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60"/>
        <w:gridCol w:w="4755"/>
        <w:gridCol w:w="1890"/>
        <w:gridCol w:w="2799"/>
        <w:tblGridChange w:id="0">
          <w:tblGrid>
            <w:gridCol w:w="660"/>
            <w:gridCol w:w="4755"/>
            <w:gridCol w:w="1890"/>
            <w:gridCol w:w="2799"/>
          </w:tblGrid>
        </w:tblGridChange>
      </w:tblGrid>
      <w:tr>
        <w:trPr>
          <w:trHeight w:val="499" w:hRule="atLeast"/>
        </w:trPr>
        <w:tc>
          <w:tcPr>
            <w:shd w:fill="d9d9d9" w:val="clear"/>
            <w:vAlign w:val="center"/>
          </w:tcPr>
          <w:p w:rsidR="00000000" w:rsidDel="00000000" w:rsidP="00000000" w:rsidRDefault="00000000" w:rsidRPr="00000000" w14:paraId="00000010">
            <w:pPr>
              <w:jc w:val="center"/>
              <w:rPr>
                <w:b w:val="1"/>
              </w:rPr>
            </w:pPr>
            <w:r w:rsidDel="00000000" w:rsidR="00000000" w:rsidRPr="00000000">
              <w:rPr>
                <w:b w:val="1"/>
                <w:rtl w:val="0"/>
              </w:rPr>
              <w:t xml:space="preserve">No.</w:t>
            </w:r>
          </w:p>
        </w:tc>
        <w:tc>
          <w:tcPr>
            <w:shd w:fill="d9d9d9" w:val="clear"/>
            <w:vAlign w:val="center"/>
          </w:tcPr>
          <w:p w:rsidR="00000000" w:rsidDel="00000000" w:rsidP="00000000" w:rsidRDefault="00000000" w:rsidRPr="00000000" w14:paraId="00000011">
            <w:pPr>
              <w:jc w:val="center"/>
              <w:rPr>
                <w:b w:val="1"/>
              </w:rPr>
            </w:pPr>
            <w:r w:rsidDel="00000000" w:rsidR="00000000" w:rsidRPr="00000000">
              <w:rPr>
                <w:b w:val="1"/>
                <w:rtl w:val="0"/>
              </w:rPr>
              <w:t xml:space="preserve">UNOPS minimum technical requirements </w:t>
            </w:r>
          </w:p>
        </w:tc>
        <w:tc>
          <w:tcPr>
            <w:shd w:fill="d9d9d9" w:val="clear"/>
            <w:vAlign w:val="center"/>
          </w:tcPr>
          <w:p w:rsidR="00000000" w:rsidDel="00000000" w:rsidP="00000000" w:rsidRDefault="00000000" w:rsidRPr="00000000" w14:paraId="00000012">
            <w:pPr>
              <w:jc w:val="center"/>
              <w:rPr>
                <w:b w:val="1"/>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13">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rPr>
          <w:trHeight w:val="548" w:hRule="atLeast"/>
        </w:trPr>
        <w:tc>
          <w:tcPr>
            <w:shd w:fill="c6d9f1" w:val="clear"/>
            <w:vAlign w:val="center"/>
          </w:tcPr>
          <w:p w:rsidR="00000000" w:rsidDel="00000000" w:rsidP="00000000" w:rsidRDefault="00000000" w:rsidRPr="00000000" w14:paraId="00000014">
            <w:pPr>
              <w:jc w:val="center"/>
              <w:rPr/>
            </w:pPr>
            <w:r w:rsidDel="00000000" w:rsidR="00000000" w:rsidRPr="00000000">
              <w:rPr>
                <w:rtl w:val="0"/>
              </w:rPr>
              <w:t xml:space="preserve">1</w:t>
            </w:r>
          </w:p>
        </w:tc>
        <w:tc>
          <w:tcPr>
            <w:shd w:fill="c6d9f1" w:val="clear"/>
            <w:vAlign w:val="center"/>
          </w:tcPr>
          <w:p w:rsidR="00000000" w:rsidDel="00000000" w:rsidP="00000000" w:rsidRDefault="00000000" w:rsidRPr="00000000" w14:paraId="00000015">
            <w:pPr>
              <w:rPr>
                <w:b w:val="1"/>
                <w:sz w:val="22"/>
                <w:szCs w:val="22"/>
              </w:rPr>
            </w:pPr>
            <w:r w:rsidDel="00000000" w:rsidR="00000000" w:rsidRPr="00000000">
              <w:rPr>
                <w:b w:val="1"/>
                <w:sz w:val="22"/>
                <w:szCs w:val="22"/>
                <w:rtl w:val="0"/>
              </w:rPr>
              <w:t xml:space="preserve">Industrial 2 needle Sewing Machine with Table</w:t>
            </w:r>
          </w:p>
        </w:tc>
        <w:tc>
          <w:tcPr>
            <w:shd w:fill="c6d9f1" w:val="clear"/>
            <w:vAlign w:val="center"/>
          </w:tcPr>
          <w:p w:rsidR="00000000" w:rsidDel="00000000" w:rsidP="00000000" w:rsidRDefault="00000000" w:rsidRPr="00000000" w14:paraId="00000016">
            <w:pPr>
              <w:jc w:val="center"/>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r w:rsidDel="00000000" w:rsidR="00000000" w:rsidRPr="00000000">
              <w:rPr>
                <w:rtl w:val="0"/>
              </w:rPr>
            </w:r>
          </w:p>
        </w:tc>
        <w:tc>
          <w:tcPr>
            <w:shd w:fill="c6d9f1" w:val="clear"/>
            <w:vAlign w:val="center"/>
          </w:tcPr>
          <w:p w:rsidR="00000000" w:rsidDel="00000000" w:rsidP="00000000" w:rsidRDefault="00000000" w:rsidRPr="00000000" w14:paraId="00000017">
            <w:pPr>
              <w:jc w:val="center"/>
              <w:rPr/>
            </w:pPr>
            <w:r w:rsidDel="00000000" w:rsidR="00000000" w:rsidRPr="00000000">
              <w:rPr>
                <w:color w:val="000000"/>
                <w:rtl w:val="0"/>
              </w:rPr>
              <w:t xml:space="preserve">Insert details</w:t>
            </w:r>
            <w:r w:rsidDel="00000000" w:rsidR="00000000" w:rsidRPr="00000000">
              <w:rPr>
                <w:rtl w:val="0"/>
              </w:rPr>
            </w:r>
          </w:p>
        </w:tc>
      </w:tr>
      <w:tr>
        <w:trPr>
          <w:trHeight w:val="107" w:hRule="atLeast"/>
        </w:trPr>
        <w:tc>
          <w:tcPr>
            <w:vAlign w:val="center"/>
          </w:tcPr>
          <w:p w:rsidR="00000000" w:rsidDel="00000000" w:rsidP="00000000" w:rsidRDefault="00000000" w:rsidRPr="00000000" w14:paraId="00000018">
            <w:pPr>
              <w:jc w:val="center"/>
              <w:rPr/>
            </w:pPr>
            <w:r w:rsidDel="00000000" w:rsidR="00000000" w:rsidRPr="00000000">
              <w:rPr>
                <w:rtl w:val="0"/>
              </w:rPr>
              <w:t xml:space="preserve">1.1</w:t>
            </w:r>
          </w:p>
        </w:tc>
        <w:tc>
          <w:tcPr>
            <w:vAlign w:val="center"/>
          </w:tcPr>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Make and model: JUKI MO-6714DA-BE6-40H or equivalent branded model</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Machine must be with table, new and original/ branded (no Duplicate Machines/Goods accepted)</w:t>
            </w:r>
          </w:p>
        </w:tc>
        <w:tc>
          <w:tcPr>
            <w:shd w:fill="auto" w:val="clear"/>
            <w:vAlign w:val="center"/>
          </w:tcPr>
          <w:p w:rsidR="00000000" w:rsidDel="00000000" w:rsidP="00000000" w:rsidRDefault="00000000" w:rsidRPr="00000000" w14:paraId="0000001B">
            <w:pPr>
              <w:jc w:val="center"/>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r w:rsidDel="00000000" w:rsidR="00000000" w:rsidRPr="00000000">
              <w:rPr>
                <w:rtl w:val="0"/>
              </w:rPr>
            </w:r>
          </w:p>
        </w:tc>
        <w:tc>
          <w:tcPr>
            <w:shd w:fill="auto" w:val="clear"/>
            <w:vAlign w:val="center"/>
          </w:tcPr>
          <w:p w:rsidR="00000000" w:rsidDel="00000000" w:rsidP="00000000" w:rsidRDefault="00000000" w:rsidRPr="00000000" w14:paraId="0000001C">
            <w:pPr>
              <w:jc w:val="center"/>
              <w:rPr/>
            </w:pPr>
            <w:r w:rsidDel="00000000" w:rsidR="00000000" w:rsidRPr="00000000">
              <w:rPr>
                <w:color w:val="000000"/>
                <w:rtl w:val="0"/>
              </w:rPr>
              <w:t xml:space="preserve">Insert details</w:t>
            </w:r>
            <w:r w:rsidDel="00000000" w:rsidR="00000000" w:rsidRPr="00000000">
              <w:rPr>
                <w:rtl w:val="0"/>
              </w:rPr>
            </w:r>
          </w:p>
        </w:tc>
      </w:tr>
      <w:tr>
        <w:tc>
          <w:tcPr>
            <w:vAlign w:val="center"/>
          </w:tcPr>
          <w:p w:rsidR="00000000" w:rsidDel="00000000" w:rsidP="00000000" w:rsidRDefault="00000000" w:rsidRPr="00000000" w14:paraId="0000001D">
            <w:pPr>
              <w:jc w:val="center"/>
              <w:rPr/>
            </w:pPr>
            <w:r w:rsidDel="00000000" w:rsidR="00000000" w:rsidRPr="00000000">
              <w:rPr>
                <w:rtl w:val="0"/>
              </w:rPr>
              <w:t xml:space="preserve">1.2</w:t>
            </w:r>
          </w:p>
        </w:tc>
        <w:tc>
          <w:tcPr>
            <w:vAlign w:val="center"/>
          </w:tcPr>
          <w:p w:rsidR="00000000" w:rsidDel="00000000" w:rsidP="00000000" w:rsidRDefault="00000000" w:rsidRPr="00000000" w14:paraId="0000001E">
            <w:pPr>
              <w:rPr/>
            </w:pPr>
            <w:r w:rsidDel="00000000" w:rsidR="00000000" w:rsidRPr="00000000">
              <w:rPr>
                <w:rtl w:val="0"/>
              </w:rPr>
              <w:t xml:space="preserve">Stitch type: 2-needle overlock</w:t>
            </w:r>
          </w:p>
        </w:tc>
        <w:tc>
          <w:tcPr>
            <w:shd w:fill="auto" w:val="clear"/>
            <w:vAlign w:val="center"/>
          </w:tcPr>
          <w:p w:rsidR="00000000" w:rsidDel="00000000" w:rsidP="00000000" w:rsidRDefault="00000000" w:rsidRPr="00000000" w14:paraId="0000001F">
            <w:pPr>
              <w:jc w:val="center"/>
              <w:rPr>
                <w:i w:val="1"/>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r w:rsidDel="00000000" w:rsidR="00000000" w:rsidRPr="00000000">
              <w:rPr>
                <w:rtl w:val="0"/>
              </w:rPr>
            </w:r>
          </w:p>
        </w:tc>
        <w:tc>
          <w:tcPr>
            <w:shd w:fill="auto" w:val="clear"/>
            <w:vAlign w:val="center"/>
          </w:tcPr>
          <w:p w:rsidR="00000000" w:rsidDel="00000000" w:rsidP="00000000" w:rsidRDefault="00000000" w:rsidRPr="00000000" w14:paraId="00000020">
            <w:pPr>
              <w:jc w:val="center"/>
              <w:rPr>
                <w:i w:val="1"/>
              </w:rPr>
            </w:pPr>
            <w:r w:rsidDel="00000000" w:rsidR="00000000" w:rsidRPr="00000000">
              <w:rPr>
                <w:color w:val="000000"/>
                <w:rtl w:val="0"/>
              </w:rPr>
              <w:t xml:space="preserve">Insert details</w:t>
            </w:r>
            <w:r w:rsidDel="00000000" w:rsidR="00000000" w:rsidRPr="00000000">
              <w:rPr>
                <w:rtl w:val="0"/>
              </w:rPr>
            </w:r>
          </w:p>
        </w:tc>
      </w:tr>
      <w:tr>
        <w:tc>
          <w:tcPr>
            <w:vAlign w:val="center"/>
          </w:tcPr>
          <w:p w:rsidR="00000000" w:rsidDel="00000000" w:rsidP="00000000" w:rsidRDefault="00000000" w:rsidRPr="00000000" w14:paraId="00000021">
            <w:pPr>
              <w:jc w:val="center"/>
              <w:rPr/>
            </w:pPr>
            <w:r w:rsidDel="00000000" w:rsidR="00000000" w:rsidRPr="00000000">
              <w:rPr>
                <w:rtl w:val="0"/>
              </w:rPr>
              <w:t xml:space="preserve">1.3</w:t>
            </w:r>
          </w:p>
        </w:tc>
        <w:tc>
          <w:tcPr>
            <w:vAlign w:val="center"/>
          </w:tcPr>
          <w:p w:rsidR="00000000" w:rsidDel="00000000" w:rsidP="00000000" w:rsidRDefault="00000000" w:rsidRPr="00000000" w14:paraId="00000022">
            <w:pPr>
              <w:rPr/>
            </w:pPr>
            <w:r w:rsidDel="00000000" w:rsidR="00000000" w:rsidRPr="00000000">
              <w:rPr>
                <w:rtl w:val="0"/>
              </w:rPr>
              <w:t xml:space="preserve">Stitch style in the U.S.A.: 514</w:t>
            </w:r>
          </w:p>
        </w:tc>
        <w:tc>
          <w:tcPr>
            <w:shd w:fill="auto" w:val="clear"/>
            <w:vAlign w:val="center"/>
          </w:tcPr>
          <w:p w:rsidR="00000000" w:rsidDel="00000000" w:rsidP="00000000" w:rsidRDefault="00000000" w:rsidRPr="00000000" w14:paraId="00000023">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024">
            <w:pPr>
              <w:jc w:val="center"/>
              <w:rPr>
                <w:color w:val="000000"/>
              </w:rPr>
            </w:pPr>
            <w:r w:rsidDel="00000000" w:rsidR="00000000" w:rsidRPr="00000000">
              <w:rPr>
                <w:color w:val="000000"/>
                <w:rtl w:val="0"/>
              </w:rPr>
              <w:t xml:space="preserve">Insert details</w:t>
            </w:r>
          </w:p>
        </w:tc>
      </w:tr>
      <w:tr>
        <w:tc>
          <w:tcPr>
            <w:vAlign w:val="center"/>
          </w:tcPr>
          <w:p w:rsidR="00000000" w:rsidDel="00000000" w:rsidP="00000000" w:rsidRDefault="00000000" w:rsidRPr="00000000" w14:paraId="00000025">
            <w:pPr>
              <w:jc w:val="center"/>
              <w:rPr/>
            </w:pPr>
            <w:r w:rsidDel="00000000" w:rsidR="00000000" w:rsidRPr="00000000">
              <w:rPr>
                <w:rtl w:val="0"/>
              </w:rPr>
              <w:t xml:space="preserve">1.4</w:t>
            </w:r>
          </w:p>
        </w:tc>
        <w:tc>
          <w:tcPr>
            <w:vAlign w:val="center"/>
          </w:tcPr>
          <w:p w:rsidR="00000000" w:rsidDel="00000000" w:rsidP="00000000" w:rsidRDefault="00000000" w:rsidRPr="00000000" w14:paraId="00000026">
            <w:pPr>
              <w:rPr/>
            </w:pPr>
            <w:r w:rsidDel="00000000" w:rsidR="00000000" w:rsidRPr="00000000">
              <w:rPr>
                <w:rtl w:val="0"/>
              </w:rPr>
              <w:t xml:space="preserve">Max. sewing speed :7,000rpm</w:t>
            </w:r>
          </w:p>
        </w:tc>
        <w:tc>
          <w:tcPr>
            <w:shd w:fill="auto" w:val="clear"/>
            <w:vAlign w:val="center"/>
          </w:tcPr>
          <w:p w:rsidR="00000000" w:rsidDel="00000000" w:rsidP="00000000" w:rsidRDefault="00000000" w:rsidRPr="00000000" w14:paraId="00000027">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028">
            <w:pPr>
              <w:jc w:val="center"/>
              <w:rPr>
                <w:color w:val="000000"/>
              </w:rPr>
            </w:pPr>
            <w:r w:rsidDel="00000000" w:rsidR="00000000" w:rsidRPr="00000000">
              <w:rPr>
                <w:color w:val="000000"/>
                <w:rtl w:val="0"/>
              </w:rPr>
              <w:t xml:space="preserve">Insert details</w:t>
            </w:r>
          </w:p>
        </w:tc>
      </w:tr>
      <w:tr>
        <w:tc>
          <w:tcPr>
            <w:vAlign w:val="center"/>
          </w:tcPr>
          <w:p w:rsidR="00000000" w:rsidDel="00000000" w:rsidP="00000000" w:rsidRDefault="00000000" w:rsidRPr="00000000" w14:paraId="00000029">
            <w:pPr>
              <w:jc w:val="center"/>
              <w:rPr/>
            </w:pPr>
            <w:r w:rsidDel="00000000" w:rsidR="00000000" w:rsidRPr="00000000">
              <w:rPr>
                <w:rtl w:val="0"/>
              </w:rPr>
              <w:t xml:space="preserve">1.5</w:t>
            </w:r>
          </w:p>
        </w:tc>
        <w:tc>
          <w:tcPr>
            <w:vAlign w:val="center"/>
          </w:tcPr>
          <w:p w:rsidR="00000000" w:rsidDel="00000000" w:rsidP="00000000" w:rsidRDefault="00000000" w:rsidRPr="00000000" w14:paraId="0000002A">
            <w:pPr>
              <w:rPr/>
            </w:pPr>
            <w:r w:rsidDel="00000000" w:rsidR="00000000" w:rsidRPr="00000000">
              <w:rPr>
                <w:rtl w:val="0"/>
              </w:rPr>
              <w:t xml:space="preserve">Stitch length : 1.5 - 4mm</w:t>
            </w:r>
          </w:p>
        </w:tc>
        <w:tc>
          <w:tcPr>
            <w:shd w:fill="auto" w:val="clear"/>
            <w:vAlign w:val="center"/>
          </w:tcPr>
          <w:p w:rsidR="00000000" w:rsidDel="00000000" w:rsidP="00000000" w:rsidRDefault="00000000" w:rsidRPr="00000000" w14:paraId="0000002B">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02C">
            <w:pPr>
              <w:jc w:val="center"/>
              <w:rPr>
                <w:color w:val="000000"/>
              </w:rPr>
            </w:pPr>
            <w:r w:rsidDel="00000000" w:rsidR="00000000" w:rsidRPr="00000000">
              <w:rPr>
                <w:color w:val="000000"/>
                <w:rtl w:val="0"/>
              </w:rPr>
              <w:t xml:space="preserve">Insert details</w:t>
            </w:r>
          </w:p>
        </w:tc>
      </w:tr>
      <w:tr>
        <w:tc>
          <w:tcPr>
            <w:vAlign w:val="center"/>
          </w:tcPr>
          <w:p w:rsidR="00000000" w:rsidDel="00000000" w:rsidP="00000000" w:rsidRDefault="00000000" w:rsidRPr="00000000" w14:paraId="0000002D">
            <w:pPr>
              <w:jc w:val="center"/>
              <w:rPr/>
            </w:pPr>
            <w:r w:rsidDel="00000000" w:rsidR="00000000" w:rsidRPr="00000000">
              <w:rPr>
                <w:rtl w:val="0"/>
              </w:rPr>
              <w:t xml:space="preserve">1.6</w:t>
            </w:r>
          </w:p>
        </w:tc>
        <w:tc>
          <w:tcPr>
            <w:vAlign w:val="center"/>
          </w:tcPr>
          <w:p w:rsidR="00000000" w:rsidDel="00000000" w:rsidP="00000000" w:rsidRDefault="00000000" w:rsidRPr="00000000" w14:paraId="0000002E">
            <w:pPr>
              <w:rPr/>
            </w:pPr>
            <w:r w:rsidDel="00000000" w:rsidR="00000000" w:rsidRPr="00000000">
              <w:rPr>
                <w:rtl w:val="0"/>
              </w:rPr>
              <w:t xml:space="preserve">Needle gauge (mm): 2.0</w:t>
            </w:r>
          </w:p>
        </w:tc>
        <w:tc>
          <w:tcPr>
            <w:shd w:fill="auto" w:val="clear"/>
            <w:vAlign w:val="center"/>
          </w:tcPr>
          <w:p w:rsidR="00000000" w:rsidDel="00000000" w:rsidP="00000000" w:rsidRDefault="00000000" w:rsidRPr="00000000" w14:paraId="0000002F">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030">
            <w:pPr>
              <w:jc w:val="center"/>
              <w:rPr>
                <w:color w:val="000000"/>
              </w:rPr>
            </w:pPr>
            <w:r w:rsidDel="00000000" w:rsidR="00000000" w:rsidRPr="00000000">
              <w:rPr>
                <w:color w:val="000000"/>
                <w:rtl w:val="0"/>
              </w:rPr>
              <w:t xml:space="preserve">Insert details</w:t>
            </w:r>
          </w:p>
        </w:tc>
      </w:tr>
      <w:tr>
        <w:tc>
          <w:tcPr>
            <w:vAlign w:val="center"/>
          </w:tcPr>
          <w:p w:rsidR="00000000" w:rsidDel="00000000" w:rsidP="00000000" w:rsidRDefault="00000000" w:rsidRPr="00000000" w14:paraId="00000031">
            <w:pPr>
              <w:jc w:val="center"/>
              <w:rPr/>
            </w:pPr>
            <w:r w:rsidDel="00000000" w:rsidR="00000000" w:rsidRPr="00000000">
              <w:rPr>
                <w:rtl w:val="0"/>
              </w:rPr>
              <w:t xml:space="preserve">1.7</w:t>
            </w:r>
          </w:p>
        </w:tc>
        <w:tc>
          <w:tcPr>
            <w:vAlign w:val="center"/>
          </w:tcPr>
          <w:p w:rsidR="00000000" w:rsidDel="00000000" w:rsidP="00000000" w:rsidRDefault="00000000" w:rsidRPr="00000000" w14:paraId="00000032">
            <w:pPr>
              <w:rPr/>
            </w:pPr>
            <w:r w:rsidDel="00000000" w:rsidR="00000000" w:rsidRPr="00000000">
              <w:rPr>
                <w:rtl w:val="0"/>
              </w:rPr>
              <w:t xml:space="preserve">Overedging width (mm) : 4.0</w:t>
            </w:r>
          </w:p>
        </w:tc>
        <w:tc>
          <w:tcPr>
            <w:shd w:fill="auto" w:val="clear"/>
            <w:vAlign w:val="center"/>
          </w:tcPr>
          <w:p w:rsidR="00000000" w:rsidDel="00000000" w:rsidP="00000000" w:rsidRDefault="00000000" w:rsidRPr="00000000" w14:paraId="00000033">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034">
            <w:pPr>
              <w:jc w:val="center"/>
              <w:rPr>
                <w:color w:val="000000"/>
              </w:rPr>
            </w:pPr>
            <w:r w:rsidDel="00000000" w:rsidR="00000000" w:rsidRPr="00000000">
              <w:rPr>
                <w:color w:val="000000"/>
                <w:rtl w:val="0"/>
              </w:rPr>
              <w:t xml:space="preserve">Insert details</w:t>
            </w:r>
          </w:p>
        </w:tc>
      </w:tr>
      <w:tr>
        <w:trPr>
          <w:trHeight w:val="368" w:hRule="atLeast"/>
        </w:trPr>
        <w:tc>
          <w:tcPr>
            <w:vAlign w:val="center"/>
          </w:tcPr>
          <w:p w:rsidR="00000000" w:rsidDel="00000000" w:rsidP="00000000" w:rsidRDefault="00000000" w:rsidRPr="00000000" w14:paraId="00000035">
            <w:pPr>
              <w:jc w:val="center"/>
              <w:rPr/>
            </w:pPr>
            <w:r w:rsidDel="00000000" w:rsidR="00000000" w:rsidRPr="00000000">
              <w:rPr>
                <w:rtl w:val="0"/>
              </w:rPr>
              <w:t xml:space="preserve">1.8</w:t>
            </w:r>
          </w:p>
        </w:tc>
        <w:tc>
          <w:tcPr>
            <w:vAlign w:val="center"/>
          </w:tcPr>
          <w:p w:rsidR="00000000" w:rsidDel="00000000" w:rsidP="00000000" w:rsidRDefault="00000000" w:rsidRPr="00000000" w14:paraId="00000036">
            <w:pPr>
              <w:rPr/>
            </w:pPr>
            <w:r w:rsidDel="00000000" w:rsidR="00000000" w:rsidRPr="00000000">
              <w:rPr>
                <w:rtl w:val="0"/>
              </w:rPr>
              <w:t xml:space="preserve">Differential feed ratio :For gathering 1:2, For stretching 1:0.7</w:t>
            </w:r>
          </w:p>
        </w:tc>
        <w:tc>
          <w:tcPr>
            <w:shd w:fill="auto" w:val="clear"/>
            <w:vAlign w:val="center"/>
          </w:tcPr>
          <w:p w:rsidR="00000000" w:rsidDel="00000000" w:rsidP="00000000" w:rsidRDefault="00000000" w:rsidRPr="00000000" w14:paraId="00000037">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038">
            <w:pPr>
              <w:jc w:val="center"/>
              <w:rPr>
                <w:color w:val="000000"/>
              </w:rPr>
            </w:pPr>
            <w:r w:rsidDel="00000000" w:rsidR="00000000" w:rsidRPr="00000000">
              <w:rPr>
                <w:color w:val="000000"/>
                <w:rtl w:val="0"/>
              </w:rPr>
              <w:t xml:space="preserve">Insert details</w:t>
            </w:r>
          </w:p>
        </w:tc>
      </w:tr>
      <w:tr>
        <w:trPr>
          <w:trHeight w:val="233" w:hRule="atLeast"/>
        </w:trPr>
        <w:tc>
          <w:tcPr>
            <w:vAlign w:val="center"/>
          </w:tcPr>
          <w:p w:rsidR="00000000" w:rsidDel="00000000" w:rsidP="00000000" w:rsidRDefault="00000000" w:rsidRPr="00000000" w14:paraId="00000039">
            <w:pPr>
              <w:jc w:val="center"/>
              <w:rPr/>
            </w:pPr>
            <w:r w:rsidDel="00000000" w:rsidR="00000000" w:rsidRPr="00000000">
              <w:rPr>
                <w:rtl w:val="0"/>
              </w:rPr>
              <w:t xml:space="preserve">1.9</w:t>
            </w:r>
          </w:p>
        </w:tc>
        <w:tc>
          <w:tcPr>
            <w:vAlign w:val="center"/>
          </w:tcPr>
          <w:p w:rsidR="00000000" w:rsidDel="00000000" w:rsidP="00000000" w:rsidRDefault="00000000" w:rsidRPr="00000000" w14:paraId="0000003A">
            <w:pPr>
              <w:rPr/>
            </w:pPr>
            <w:r w:rsidDel="00000000" w:rsidR="00000000" w:rsidRPr="00000000">
              <w:rPr>
                <w:rtl w:val="0"/>
              </w:rPr>
              <w:t xml:space="preserve">Needle bar stroke: 24.5mm</w:t>
            </w:r>
          </w:p>
        </w:tc>
        <w:tc>
          <w:tcPr>
            <w:shd w:fill="auto" w:val="clear"/>
            <w:vAlign w:val="center"/>
          </w:tcPr>
          <w:p w:rsidR="00000000" w:rsidDel="00000000" w:rsidP="00000000" w:rsidRDefault="00000000" w:rsidRPr="00000000" w14:paraId="0000003B">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03C">
            <w:pPr>
              <w:jc w:val="center"/>
              <w:rPr>
                <w:color w:val="000000"/>
              </w:rPr>
            </w:pPr>
            <w:r w:rsidDel="00000000" w:rsidR="00000000" w:rsidRPr="00000000">
              <w:rPr>
                <w:color w:val="000000"/>
                <w:rtl w:val="0"/>
              </w:rPr>
              <w:t xml:space="preserve">Insert details</w:t>
            </w:r>
          </w:p>
        </w:tc>
      </w:tr>
      <w:tr>
        <w:trPr>
          <w:trHeight w:val="260" w:hRule="atLeast"/>
        </w:trPr>
        <w:tc>
          <w:tcPr>
            <w:vAlign w:val="center"/>
          </w:tcPr>
          <w:p w:rsidR="00000000" w:rsidDel="00000000" w:rsidP="00000000" w:rsidRDefault="00000000" w:rsidRPr="00000000" w14:paraId="0000003D">
            <w:pPr>
              <w:jc w:val="center"/>
              <w:rPr/>
            </w:pPr>
            <w:r w:rsidDel="00000000" w:rsidR="00000000" w:rsidRPr="00000000">
              <w:rPr>
                <w:rtl w:val="0"/>
              </w:rPr>
              <w:t xml:space="preserve">1.10</w:t>
            </w:r>
          </w:p>
        </w:tc>
        <w:tc>
          <w:tcPr>
            <w:vAlign w:val="center"/>
          </w:tcPr>
          <w:p w:rsidR="00000000" w:rsidDel="00000000" w:rsidP="00000000" w:rsidRDefault="00000000" w:rsidRPr="00000000" w14:paraId="0000003E">
            <w:pPr>
              <w:rPr/>
            </w:pPr>
            <w:r w:rsidDel="00000000" w:rsidR="00000000" w:rsidRPr="00000000">
              <w:rPr>
                <w:rtl w:val="0"/>
              </w:rPr>
              <w:t xml:space="preserve">Inclination angle of the needle: 20°</w:t>
            </w:r>
          </w:p>
        </w:tc>
        <w:tc>
          <w:tcPr>
            <w:shd w:fill="auto" w:val="clear"/>
            <w:vAlign w:val="center"/>
          </w:tcPr>
          <w:p w:rsidR="00000000" w:rsidDel="00000000" w:rsidP="00000000" w:rsidRDefault="00000000" w:rsidRPr="00000000" w14:paraId="0000003F">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040">
            <w:pPr>
              <w:jc w:val="center"/>
              <w:rPr>
                <w:color w:val="000000"/>
              </w:rPr>
            </w:pPr>
            <w:r w:rsidDel="00000000" w:rsidR="00000000" w:rsidRPr="00000000">
              <w:rPr>
                <w:color w:val="000000"/>
                <w:rtl w:val="0"/>
              </w:rPr>
              <w:t xml:space="preserve">Insert details</w:t>
            </w:r>
          </w:p>
        </w:tc>
      </w:tr>
      <w:tr>
        <w:trPr>
          <w:trHeight w:val="368" w:hRule="atLeast"/>
        </w:trPr>
        <w:tc>
          <w:tcPr>
            <w:vAlign w:val="center"/>
          </w:tcPr>
          <w:p w:rsidR="00000000" w:rsidDel="00000000" w:rsidP="00000000" w:rsidRDefault="00000000" w:rsidRPr="00000000" w14:paraId="00000041">
            <w:pPr>
              <w:jc w:val="center"/>
              <w:rPr/>
            </w:pPr>
            <w:r w:rsidDel="00000000" w:rsidR="00000000" w:rsidRPr="00000000">
              <w:rPr>
                <w:rtl w:val="0"/>
              </w:rPr>
              <w:t xml:space="preserve">1.11</w:t>
            </w:r>
          </w:p>
        </w:tc>
        <w:tc>
          <w:tcPr>
            <w:vAlign w:val="center"/>
          </w:tcPr>
          <w:p w:rsidR="00000000" w:rsidDel="00000000" w:rsidP="00000000" w:rsidRDefault="00000000" w:rsidRPr="00000000" w14:paraId="00000042">
            <w:pPr>
              <w:rPr/>
            </w:pPr>
            <w:r w:rsidDel="00000000" w:rsidR="00000000" w:rsidRPr="00000000">
              <w:rPr>
                <w:rtl w:val="0"/>
              </w:rPr>
              <w:t xml:space="preserve">Needle mechanism: Needle bar method and</w:t>
            </w:r>
          </w:p>
          <w:p w:rsidR="00000000" w:rsidDel="00000000" w:rsidP="00000000" w:rsidRDefault="00000000" w:rsidRPr="00000000" w14:paraId="00000043">
            <w:pPr>
              <w:rPr/>
            </w:pPr>
            <w:r w:rsidDel="00000000" w:rsidR="00000000" w:rsidRPr="00000000">
              <w:rPr>
                <w:rtl w:val="0"/>
              </w:rPr>
              <w:t xml:space="preserve">upper/lower bushing</w:t>
            </w:r>
          </w:p>
        </w:tc>
        <w:tc>
          <w:tcPr>
            <w:shd w:fill="auto" w:val="clear"/>
            <w:vAlign w:val="center"/>
          </w:tcPr>
          <w:p w:rsidR="00000000" w:rsidDel="00000000" w:rsidP="00000000" w:rsidRDefault="00000000" w:rsidRPr="00000000" w14:paraId="00000044">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045">
            <w:pPr>
              <w:jc w:val="center"/>
              <w:rPr>
                <w:color w:val="000000"/>
              </w:rPr>
            </w:pPr>
            <w:r w:rsidDel="00000000" w:rsidR="00000000" w:rsidRPr="00000000">
              <w:rPr>
                <w:color w:val="000000"/>
                <w:rtl w:val="0"/>
              </w:rPr>
              <w:t xml:space="preserve">Insert details</w:t>
            </w:r>
          </w:p>
        </w:tc>
      </w:tr>
      <w:tr>
        <w:trPr>
          <w:trHeight w:val="233" w:hRule="atLeast"/>
        </w:trPr>
        <w:tc>
          <w:tcPr>
            <w:vAlign w:val="center"/>
          </w:tcPr>
          <w:p w:rsidR="00000000" w:rsidDel="00000000" w:rsidP="00000000" w:rsidRDefault="00000000" w:rsidRPr="00000000" w14:paraId="00000046">
            <w:pPr>
              <w:jc w:val="center"/>
              <w:rPr/>
            </w:pPr>
            <w:r w:rsidDel="00000000" w:rsidR="00000000" w:rsidRPr="00000000">
              <w:rPr>
                <w:rtl w:val="0"/>
              </w:rPr>
              <w:t xml:space="preserve">1.12</w:t>
            </w:r>
          </w:p>
        </w:tc>
        <w:tc>
          <w:tcPr>
            <w:vAlign w:val="center"/>
          </w:tcPr>
          <w:p w:rsidR="00000000" w:rsidDel="00000000" w:rsidP="00000000" w:rsidRDefault="00000000" w:rsidRPr="00000000" w14:paraId="00000047">
            <w:pPr>
              <w:rPr/>
            </w:pPr>
            <w:r w:rsidDel="00000000" w:rsidR="00000000" w:rsidRPr="00000000">
              <w:rPr>
                <w:rtl w:val="0"/>
              </w:rPr>
              <w:t xml:space="preserve">Needle: DC27 or B27</w:t>
            </w:r>
          </w:p>
        </w:tc>
        <w:tc>
          <w:tcPr>
            <w:shd w:fill="auto" w:val="clear"/>
            <w:vAlign w:val="center"/>
          </w:tcPr>
          <w:p w:rsidR="00000000" w:rsidDel="00000000" w:rsidP="00000000" w:rsidRDefault="00000000" w:rsidRPr="00000000" w14:paraId="00000048">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049">
            <w:pPr>
              <w:jc w:val="center"/>
              <w:rPr>
                <w:color w:val="000000"/>
              </w:rPr>
            </w:pPr>
            <w:r w:rsidDel="00000000" w:rsidR="00000000" w:rsidRPr="00000000">
              <w:rPr>
                <w:color w:val="000000"/>
                <w:rtl w:val="0"/>
              </w:rPr>
              <w:t xml:space="preserve">Insert details</w:t>
            </w:r>
          </w:p>
        </w:tc>
      </w:tr>
      <w:tr>
        <w:trPr>
          <w:trHeight w:val="215" w:hRule="atLeast"/>
        </w:trPr>
        <w:tc>
          <w:tcPr>
            <w:vAlign w:val="center"/>
          </w:tcPr>
          <w:p w:rsidR="00000000" w:rsidDel="00000000" w:rsidP="00000000" w:rsidRDefault="00000000" w:rsidRPr="00000000" w14:paraId="0000004A">
            <w:pPr>
              <w:jc w:val="center"/>
              <w:rPr/>
            </w:pPr>
            <w:r w:rsidDel="00000000" w:rsidR="00000000" w:rsidRPr="00000000">
              <w:rPr>
                <w:rtl w:val="0"/>
              </w:rPr>
              <w:t xml:space="preserve">1.13</w:t>
            </w:r>
          </w:p>
        </w:tc>
        <w:tc>
          <w:tcPr>
            <w:vAlign w:val="center"/>
          </w:tcPr>
          <w:p w:rsidR="00000000" w:rsidDel="00000000" w:rsidP="00000000" w:rsidRDefault="00000000" w:rsidRPr="00000000" w14:paraId="0000004B">
            <w:pPr>
              <w:rPr/>
            </w:pPr>
            <w:r w:rsidDel="00000000" w:rsidR="00000000" w:rsidRPr="00000000">
              <w:rPr>
                <w:rtl w:val="0"/>
              </w:rPr>
              <w:t xml:space="preserve">Max. lift of the presser foot:6.5mm</w:t>
            </w:r>
          </w:p>
        </w:tc>
        <w:tc>
          <w:tcPr>
            <w:shd w:fill="auto" w:val="clear"/>
            <w:vAlign w:val="center"/>
          </w:tcPr>
          <w:p w:rsidR="00000000" w:rsidDel="00000000" w:rsidP="00000000" w:rsidRDefault="00000000" w:rsidRPr="00000000" w14:paraId="0000004C">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04D">
            <w:pPr>
              <w:jc w:val="center"/>
              <w:rPr>
                <w:color w:val="000000"/>
              </w:rPr>
            </w:pPr>
            <w:r w:rsidDel="00000000" w:rsidR="00000000" w:rsidRPr="00000000">
              <w:rPr>
                <w:color w:val="000000"/>
                <w:rtl w:val="0"/>
              </w:rPr>
              <w:t xml:space="preserve">Insert details</w:t>
            </w:r>
          </w:p>
        </w:tc>
      </w:tr>
      <w:tr>
        <w:trPr>
          <w:trHeight w:val="242" w:hRule="atLeast"/>
        </w:trPr>
        <w:tc>
          <w:tcPr>
            <w:vAlign w:val="center"/>
          </w:tcPr>
          <w:p w:rsidR="00000000" w:rsidDel="00000000" w:rsidP="00000000" w:rsidRDefault="00000000" w:rsidRPr="00000000" w14:paraId="0000004E">
            <w:pPr>
              <w:jc w:val="center"/>
              <w:rPr/>
            </w:pPr>
            <w:r w:rsidDel="00000000" w:rsidR="00000000" w:rsidRPr="00000000">
              <w:rPr>
                <w:rtl w:val="0"/>
              </w:rPr>
              <w:t xml:space="preserve">1.14</w:t>
            </w:r>
          </w:p>
        </w:tc>
        <w:tc>
          <w:tcPr>
            <w:vAlign w:val="center"/>
          </w:tcPr>
          <w:p w:rsidR="00000000" w:rsidDel="00000000" w:rsidP="00000000" w:rsidRDefault="00000000" w:rsidRPr="00000000" w14:paraId="0000004F">
            <w:pPr>
              <w:rPr/>
            </w:pPr>
            <w:r w:rsidDel="00000000" w:rsidR="00000000" w:rsidRPr="00000000">
              <w:rPr>
                <w:rtl w:val="0"/>
              </w:rPr>
              <w:t xml:space="preserve">Max. presser foot pressure:63.7N (6.5kg)</w:t>
            </w:r>
          </w:p>
        </w:tc>
        <w:tc>
          <w:tcPr>
            <w:shd w:fill="auto" w:val="clear"/>
            <w:vAlign w:val="center"/>
          </w:tcPr>
          <w:p w:rsidR="00000000" w:rsidDel="00000000" w:rsidP="00000000" w:rsidRDefault="00000000" w:rsidRPr="00000000" w14:paraId="00000050">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051">
            <w:pPr>
              <w:jc w:val="center"/>
              <w:rPr>
                <w:color w:val="000000"/>
              </w:rPr>
            </w:pPr>
            <w:r w:rsidDel="00000000" w:rsidR="00000000" w:rsidRPr="00000000">
              <w:rPr>
                <w:color w:val="000000"/>
                <w:rtl w:val="0"/>
              </w:rPr>
              <w:t xml:space="preserve">Insert details</w:t>
            </w:r>
          </w:p>
        </w:tc>
      </w:tr>
      <w:tr>
        <w:trPr>
          <w:trHeight w:val="260" w:hRule="atLeast"/>
        </w:trPr>
        <w:tc>
          <w:tcPr>
            <w:vAlign w:val="center"/>
          </w:tcPr>
          <w:p w:rsidR="00000000" w:rsidDel="00000000" w:rsidP="00000000" w:rsidRDefault="00000000" w:rsidRPr="00000000" w14:paraId="00000052">
            <w:pPr>
              <w:jc w:val="center"/>
              <w:rPr/>
            </w:pPr>
            <w:r w:rsidDel="00000000" w:rsidR="00000000" w:rsidRPr="00000000">
              <w:rPr>
                <w:rtl w:val="0"/>
              </w:rPr>
              <w:t xml:space="preserve">1.15</w:t>
            </w:r>
          </w:p>
        </w:tc>
        <w:tc>
          <w:tcPr>
            <w:vAlign w:val="center"/>
          </w:tcPr>
          <w:p w:rsidR="00000000" w:rsidDel="00000000" w:rsidP="00000000" w:rsidRDefault="00000000" w:rsidRPr="00000000" w14:paraId="00000053">
            <w:pPr>
              <w:rPr/>
            </w:pPr>
            <w:r w:rsidDel="00000000" w:rsidR="00000000" w:rsidRPr="00000000">
              <w:rPr>
                <w:rtl w:val="0"/>
              </w:rPr>
              <w:t xml:space="preserve">Stitch adjusting method: By push-button</w:t>
            </w:r>
          </w:p>
        </w:tc>
        <w:tc>
          <w:tcPr>
            <w:shd w:fill="auto" w:val="clear"/>
            <w:vAlign w:val="center"/>
          </w:tcPr>
          <w:p w:rsidR="00000000" w:rsidDel="00000000" w:rsidP="00000000" w:rsidRDefault="00000000" w:rsidRPr="00000000" w14:paraId="00000054">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055">
            <w:pPr>
              <w:jc w:val="center"/>
              <w:rPr>
                <w:color w:val="000000"/>
              </w:rPr>
            </w:pPr>
            <w:r w:rsidDel="00000000" w:rsidR="00000000" w:rsidRPr="00000000">
              <w:rPr>
                <w:color w:val="000000"/>
                <w:rtl w:val="0"/>
              </w:rPr>
              <w:t xml:space="preserve">Insert details</w:t>
            </w:r>
          </w:p>
        </w:tc>
      </w:tr>
      <w:tr>
        <w:trPr>
          <w:trHeight w:val="368" w:hRule="atLeast"/>
        </w:trPr>
        <w:tc>
          <w:tcPr>
            <w:vAlign w:val="center"/>
          </w:tcPr>
          <w:p w:rsidR="00000000" w:rsidDel="00000000" w:rsidP="00000000" w:rsidRDefault="00000000" w:rsidRPr="00000000" w14:paraId="00000056">
            <w:pPr>
              <w:jc w:val="center"/>
              <w:rPr/>
            </w:pPr>
            <w:r w:rsidDel="00000000" w:rsidR="00000000" w:rsidRPr="00000000">
              <w:rPr>
                <w:rtl w:val="0"/>
              </w:rPr>
              <w:t xml:space="preserve">1.16</w:t>
            </w:r>
          </w:p>
        </w:tc>
        <w:tc>
          <w:tcPr>
            <w:vAlign w:val="center"/>
          </w:tcPr>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Differential-feed adjusting method: By lever (with micro-adjustment)</w:t>
            </w:r>
          </w:p>
        </w:tc>
        <w:tc>
          <w:tcPr>
            <w:shd w:fill="auto" w:val="clear"/>
            <w:vAlign w:val="center"/>
          </w:tcPr>
          <w:p w:rsidR="00000000" w:rsidDel="00000000" w:rsidP="00000000" w:rsidRDefault="00000000" w:rsidRPr="00000000" w14:paraId="00000058">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059">
            <w:pPr>
              <w:jc w:val="center"/>
              <w:rPr>
                <w:color w:val="000000"/>
              </w:rPr>
            </w:pPr>
            <w:r w:rsidDel="00000000" w:rsidR="00000000" w:rsidRPr="00000000">
              <w:rPr>
                <w:color w:val="000000"/>
                <w:rtl w:val="0"/>
              </w:rPr>
              <w:t xml:space="preserve">Insert details</w:t>
            </w:r>
          </w:p>
        </w:tc>
      </w:tr>
      <w:tr>
        <w:trPr>
          <w:trHeight w:val="233" w:hRule="atLeast"/>
        </w:trPr>
        <w:tc>
          <w:tcPr>
            <w:vAlign w:val="center"/>
          </w:tcPr>
          <w:p w:rsidR="00000000" w:rsidDel="00000000" w:rsidP="00000000" w:rsidRDefault="00000000" w:rsidRPr="00000000" w14:paraId="0000005A">
            <w:pPr>
              <w:jc w:val="center"/>
              <w:rPr/>
            </w:pPr>
            <w:r w:rsidDel="00000000" w:rsidR="00000000" w:rsidRPr="00000000">
              <w:rPr>
                <w:rtl w:val="0"/>
              </w:rPr>
              <w:t xml:space="preserve">1.17</w:t>
            </w:r>
          </w:p>
        </w:tc>
        <w:tc>
          <w:tcPr>
            <w:vAlign w:val="center"/>
          </w:tcPr>
          <w:p w:rsidR="00000000" w:rsidDel="00000000" w:rsidP="00000000" w:rsidRDefault="00000000" w:rsidRPr="00000000" w14:paraId="0000005B">
            <w:pPr>
              <w:rPr/>
            </w:pPr>
            <w:r w:rsidDel="00000000" w:rsidR="00000000" w:rsidRPr="00000000">
              <w:rPr>
                <w:rtl w:val="0"/>
              </w:rPr>
              <w:t xml:space="preserve">Weight of the machine head: 28kg to 35kg</w:t>
            </w:r>
          </w:p>
        </w:tc>
        <w:tc>
          <w:tcPr>
            <w:shd w:fill="auto" w:val="clear"/>
            <w:vAlign w:val="center"/>
          </w:tcPr>
          <w:p w:rsidR="00000000" w:rsidDel="00000000" w:rsidP="00000000" w:rsidRDefault="00000000" w:rsidRPr="00000000" w14:paraId="0000005C">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05D">
            <w:pPr>
              <w:jc w:val="center"/>
              <w:rPr>
                <w:color w:val="000000"/>
              </w:rPr>
            </w:pPr>
            <w:r w:rsidDel="00000000" w:rsidR="00000000" w:rsidRPr="00000000">
              <w:rPr>
                <w:color w:val="000000"/>
                <w:rtl w:val="0"/>
              </w:rPr>
              <w:t xml:space="preserve">Insert details</w:t>
            </w:r>
          </w:p>
        </w:tc>
      </w:tr>
      <w:tr>
        <w:trPr>
          <w:trHeight w:val="260" w:hRule="atLeast"/>
        </w:trPr>
        <w:tc>
          <w:tcPr>
            <w:vAlign w:val="center"/>
          </w:tcPr>
          <w:p w:rsidR="00000000" w:rsidDel="00000000" w:rsidP="00000000" w:rsidRDefault="00000000" w:rsidRPr="00000000" w14:paraId="0000005E">
            <w:pPr>
              <w:jc w:val="center"/>
              <w:rPr/>
            </w:pPr>
            <w:r w:rsidDel="00000000" w:rsidR="00000000" w:rsidRPr="00000000">
              <w:rPr>
                <w:rtl w:val="0"/>
              </w:rPr>
              <w:t xml:space="preserve">1.18</w:t>
            </w:r>
          </w:p>
        </w:tc>
        <w:tc>
          <w:tcPr>
            <w:vAlign w:val="center"/>
          </w:tcPr>
          <w:p w:rsidR="00000000" w:rsidDel="00000000" w:rsidP="00000000" w:rsidRDefault="00000000" w:rsidRPr="00000000" w14:paraId="0000005F">
            <w:pPr>
              <w:rPr/>
            </w:pPr>
            <w:r w:rsidDel="00000000" w:rsidR="00000000" w:rsidRPr="00000000">
              <w:rPr>
                <w:rtl w:val="0"/>
              </w:rPr>
              <w:t xml:space="preserve">Lubrication: Automatic</w:t>
            </w:r>
          </w:p>
        </w:tc>
        <w:tc>
          <w:tcPr>
            <w:shd w:fill="auto" w:val="clear"/>
            <w:vAlign w:val="center"/>
          </w:tcPr>
          <w:p w:rsidR="00000000" w:rsidDel="00000000" w:rsidP="00000000" w:rsidRDefault="00000000" w:rsidRPr="00000000" w14:paraId="00000060">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061">
            <w:pPr>
              <w:jc w:val="center"/>
              <w:rPr>
                <w:color w:val="000000"/>
              </w:rPr>
            </w:pPr>
            <w:r w:rsidDel="00000000" w:rsidR="00000000" w:rsidRPr="00000000">
              <w:rPr>
                <w:color w:val="000000"/>
                <w:rtl w:val="0"/>
              </w:rPr>
              <w:t xml:space="preserve">Insert details</w:t>
            </w:r>
          </w:p>
        </w:tc>
      </w:tr>
      <w:tr>
        <w:trPr>
          <w:trHeight w:val="260" w:hRule="atLeast"/>
        </w:trPr>
        <w:tc>
          <w:tcPr>
            <w:vAlign w:val="center"/>
          </w:tcPr>
          <w:p w:rsidR="00000000" w:rsidDel="00000000" w:rsidP="00000000" w:rsidRDefault="00000000" w:rsidRPr="00000000" w14:paraId="00000062">
            <w:pPr>
              <w:jc w:val="center"/>
              <w:rPr/>
            </w:pPr>
            <w:r w:rsidDel="00000000" w:rsidR="00000000" w:rsidRPr="00000000">
              <w:rPr>
                <w:rtl w:val="0"/>
              </w:rPr>
              <w:t xml:space="preserve">1.19</w:t>
            </w:r>
          </w:p>
        </w:tc>
        <w:tc>
          <w:tcPr>
            <w:vAlign w:val="center"/>
          </w:tcPr>
          <w:p w:rsidR="00000000" w:rsidDel="00000000" w:rsidP="00000000" w:rsidRDefault="00000000" w:rsidRPr="00000000" w14:paraId="00000063">
            <w:pPr>
              <w:rPr/>
            </w:pPr>
            <w:r w:rsidDel="00000000" w:rsidR="00000000" w:rsidRPr="00000000">
              <w:rPr>
                <w:rtl w:val="0"/>
              </w:rPr>
              <w:t xml:space="preserve">Lubricating oil: equivalent to ISO VG18</w:t>
            </w:r>
          </w:p>
        </w:tc>
        <w:tc>
          <w:tcPr>
            <w:shd w:fill="auto" w:val="clear"/>
            <w:vAlign w:val="center"/>
          </w:tcPr>
          <w:p w:rsidR="00000000" w:rsidDel="00000000" w:rsidP="00000000" w:rsidRDefault="00000000" w:rsidRPr="00000000" w14:paraId="00000064">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065">
            <w:pPr>
              <w:jc w:val="center"/>
              <w:rPr>
                <w:color w:val="000000"/>
              </w:rPr>
            </w:pPr>
            <w:r w:rsidDel="00000000" w:rsidR="00000000" w:rsidRPr="00000000">
              <w:rPr>
                <w:color w:val="000000"/>
                <w:rtl w:val="0"/>
              </w:rPr>
              <w:t xml:space="preserve">Insert details</w:t>
            </w:r>
          </w:p>
        </w:tc>
      </w:tr>
      <w:tr>
        <w:tc>
          <w:tcPr>
            <w:vAlign w:val="center"/>
          </w:tcPr>
          <w:p w:rsidR="00000000" w:rsidDel="00000000" w:rsidP="00000000" w:rsidRDefault="00000000" w:rsidRPr="00000000" w14:paraId="00000066">
            <w:pPr>
              <w:jc w:val="center"/>
              <w:rPr/>
            </w:pPr>
            <w:r w:rsidDel="00000000" w:rsidR="00000000" w:rsidRPr="00000000">
              <w:rPr>
                <w:rtl w:val="0"/>
              </w:rPr>
              <w:t xml:space="preserve">1.20</w:t>
            </w:r>
          </w:p>
        </w:tc>
        <w:tc>
          <w:tcPr>
            <w:vAlign w:val="center"/>
          </w:tcPr>
          <w:p w:rsidR="00000000" w:rsidDel="00000000" w:rsidP="00000000" w:rsidRDefault="00000000" w:rsidRPr="00000000" w14:paraId="00000067">
            <w:pPr>
              <w:rPr/>
            </w:pPr>
            <w:r w:rsidDel="00000000" w:rsidR="00000000" w:rsidRPr="00000000">
              <w:rPr>
                <w:rtl w:val="0"/>
              </w:rPr>
              <w:t xml:space="preserve">Micro-lifter: Provided as standard</w:t>
            </w:r>
          </w:p>
        </w:tc>
        <w:tc>
          <w:tcPr>
            <w:shd w:fill="auto" w:val="clear"/>
            <w:vAlign w:val="center"/>
          </w:tcPr>
          <w:p w:rsidR="00000000" w:rsidDel="00000000" w:rsidP="00000000" w:rsidRDefault="00000000" w:rsidRPr="00000000" w14:paraId="00000068">
            <w:pPr>
              <w:jc w:val="center"/>
              <w:rPr>
                <w:i w:val="1"/>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r w:rsidDel="00000000" w:rsidR="00000000" w:rsidRPr="00000000">
              <w:rPr>
                <w:rtl w:val="0"/>
              </w:rPr>
            </w:r>
          </w:p>
        </w:tc>
        <w:tc>
          <w:tcPr>
            <w:shd w:fill="auto" w:val="clear"/>
            <w:vAlign w:val="center"/>
          </w:tcPr>
          <w:p w:rsidR="00000000" w:rsidDel="00000000" w:rsidP="00000000" w:rsidRDefault="00000000" w:rsidRPr="00000000" w14:paraId="00000069">
            <w:pPr>
              <w:jc w:val="center"/>
              <w:rPr>
                <w:i w:val="1"/>
              </w:rPr>
            </w:pPr>
            <w:r w:rsidDel="00000000" w:rsidR="00000000" w:rsidRPr="00000000">
              <w:rPr>
                <w:color w:val="000000"/>
                <w:rtl w:val="0"/>
              </w:rPr>
              <w:t xml:space="preserve">Insert details</w:t>
            </w:r>
            <w:r w:rsidDel="00000000" w:rsidR="00000000" w:rsidRPr="00000000">
              <w:rPr>
                <w:rtl w:val="0"/>
              </w:rPr>
            </w:r>
          </w:p>
        </w:tc>
      </w:tr>
      <w:tr>
        <w:trPr>
          <w:trHeight w:val="360" w:hRule="atLeast"/>
        </w:trPr>
        <w:tc>
          <w:tcPr>
            <w:vAlign w:val="center"/>
          </w:tcPr>
          <w:p w:rsidR="00000000" w:rsidDel="00000000" w:rsidP="00000000" w:rsidRDefault="00000000" w:rsidRPr="00000000" w14:paraId="0000006A">
            <w:pPr>
              <w:jc w:val="center"/>
              <w:rPr/>
            </w:pPr>
            <w:r w:rsidDel="00000000" w:rsidR="00000000" w:rsidRPr="00000000">
              <w:rPr>
                <w:rtl w:val="0"/>
              </w:rPr>
              <w:t xml:space="preserve">1.21</w:t>
            </w:r>
          </w:p>
        </w:tc>
        <w:tc>
          <w:tcPr>
            <w:vAlign w:val="center"/>
          </w:tcPr>
          <w:p w:rsidR="00000000" w:rsidDel="00000000" w:rsidP="00000000" w:rsidRDefault="00000000" w:rsidRPr="00000000" w14:paraId="0000006B">
            <w:pPr>
              <w:rPr/>
            </w:pPr>
            <w:r w:rsidDel="00000000" w:rsidR="00000000" w:rsidRPr="00000000">
              <w:rPr>
                <w:rtl w:val="0"/>
              </w:rPr>
              <w:t xml:space="preserve">The voltage required: 220 Volts, 50Hz</w:t>
            </w:r>
          </w:p>
        </w:tc>
        <w:tc>
          <w:tcPr>
            <w:shd w:fill="auto" w:val="clear"/>
            <w:vAlign w:val="center"/>
          </w:tcPr>
          <w:p w:rsidR="00000000" w:rsidDel="00000000" w:rsidP="00000000" w:rsidRDefault="00000000" w:rsidRPr="00000000" w14:paraId="0000006C">
            <w:pPr>
              <w:jc w:val="center"/>
              <w:rPr>
                <w:i w:val="1"/>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r w:rsidDel="00000000" w:rsidR="00000000" w:rsidRPr="00000000">
              <w:rPr>
                <w:rtl w:val="0"/>
              </w:rPr>
            </w:r>
          </w:p>
        </w:tc>
        <w:tc>
          <w:tcPr>
            <w:shd w:fill="auto" w:val="clear"/>
            <w:vAlign w:val="center"/>
          </w:tcPr>
          <w:p w:rsidR="00000000" w:rsidDel="00000000" w:rsidP="00000000" w:rsidRDefault="00000000" w:rsidRPr="00000000" w14:paraId="0000006D">
            <w:pPr>
              <w:jc w:val="center"/>
              <w:rPr>
                <w:i w:val="1"/>
              </w:rPr>
            </w:pPr>
            <w:r w:rsidDel="00000000" w:rsidR="00000000" w:rsidRPr="00000000">
              <w:rPr>
                <w:color w:val="000000"/>
                <w:rtl w:val="0"/>
              </w:rPr>
              <w:t xml:space="preserve">Insert details</w:t>
            </w:r>
            <w:r w:rsidDel="00000000" w:rsidR="00000000" w:rsidRPr="00000000">
              <w:rPr>
                <w:rtl w:val="0"/>
              </w:rPr>
            </w:r>
          </w:p>
        </w:tc>
      </w:tr>
      <w:tr>
        <w:tc>
          <w:tcPr>
            <w:shd w:fill="c6d9f1" w:val="clear"/>
            <w:vAlign w:val="center"/>
          </w:tcPr>
          <w:p w:rsidR="00000000" w:rsidDel="00000000" w:rsidP="00000000" w:rsidRDefault="00000000" w:rsidRPr="00000000" w14:paraId="0000006E">
            <w:pPr>
              <w:jc w:val="center"/>
              <w:rPr/>
            </w:pPr>
            <w:r w:rsidDel="00000000" w:rsidR="00000000" w:rsidRPr="00000000">
              <w:rPr>
                <w:rtl w:val="0"/>
              </w:rPr>
              <w:t xml:space="preserve">2.</w:t>
            </w:r>
          </w:p>
        </w:tc>
        <w:tc>
          <w:tcPr>
            <w:shd w:fill="c6d9f1" w:val="clear"/>
            <w:vAlign w:val="center"/>
          </w:tcPr>
          <w:p w:rsidR="00000000" w:rsidDel="00000000" w:rsidP="00000000" w:rsidRDefault="00000000" w:rsidRPr="00000000" w14:paraId="0000006F">
            <w:pPr>
              <w:rPr/>
            </w:pPr>
            <w:r w:rsidDel="00000000" w:rsidR="00000000" w:rsidRPr="00000000">
              <w:rPr>
                <w:b w:val="1"/>
                <w:sz w:val="22"/>
                <w:szCs w:val="22"/>
                <w:rtl w:val="0"/>
              </w:rPr>
              <w:t xml:space="preserve">Single Needle, Drop Feed, Zig Zag Lockstitch Machine with Table</w:t>
            </w:r>
            <w:r w:rsidDel="00000000" w:rsidR="00000000" w:rsidRPr="00000000">
              <w:rPr>
                <w:rtl w:val="0"/>
              </w:rPr>
            </w:r>
          </w:p>
        </w:tc>
        <w:tc>
          <w:tcPr>
            <w:shd w:fill="c6d9f1" w:val="clear"/>
            <w:vAlign w:val="center"/>
          </w:tcPr>
          <w:p w:rsidR="00000000" w:rsidDel="00000000" w:rsidP="00000000" w:rsidRDefault="00000000" w:rsidRPr="00000000" w14:paraId="00000070">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c6d9f1" w:val="clear"/>
            <w:vAlign w:val="center"/>
          </w:tcPr>
          <w:p w:rsidR="00000000" w:rsidDel="00000000" w:rsidP="00000000" w:rsidRDefault="00000000" w:rsidRPr="00000000" w14:paraId="00000071">
            <w:pPr>
              <w:jc w:val="center"/>
              <w:rPr>
                <w:color w:val="000000"/>
              </w:rPr>
            </w:pPr>
            <w:r w:rsidDel="00000000" w:rsidR="00000000" w:rsidRPr="00000000">
              <w:rPr>
                <w:color w:val="000000"/>
                <w:rtl w:val="0"/>
              </w:rPr>
              <w:t xml:space="preserve">Insert details</w:t>
            </w:r>
          </w:p>
        </w:tc>
      </w:tr>
      <w:tr>
        <w:tc>
          <w:tcPr>
            <w:vAlign w:val="center"/>
          </w:tcPr>
          <w:p w:rsidR="00000000" w:rsidDel="00000000" w:rsidP="00000000" w:rsidRDefault="00000000" w:rsidRPr="00000000" w14:paraId="00000072">
            <w:pPr>
              <w:jc w:val="center"/>
              <w:rPr/>
            </w:pPr>
            <w:r w:rsidDel="00000000" w:rsidR="00000000" w:rsidRPr="00000000">
              <w:rPr>
                <w:rtl w:val="0"/>
              </w:rPr>
              <w:t xml:space="preserve">2.1</w:t>
            </w:r>
          </w:p>
        </w:tc>
        <w:tc>
          <w:tcPr>
            <w:vAlign w:val="center"/>
          </w:tcPr>
          <w:p w:rsidR="00000000" w:rsidDel="00000000" w:rsidP="00000000" w:rsidRDefault="00000000" w:rsidRPr="00000000" w14:paraId="00000073">
            <w:pPr>
              <w:rPr/>
            </w:pPr>
            <w:r w:rsidDel="00000000" w:rsidR="00000000" w:rsidRPr="00000000">
              <w:rPr>
                <w:rtl w:val="0"/>
              </w:rPr>
              <w:t xml:space="preserve">Make and model: Tacsew 146RB or equivalent branded model</w:t>
            </w:r>
          </w:p>
          <w:p w:rsidR="00000000" w:rsidDel="00000000" w:rsidP="00000000" w:rsidRDefault="00000000" w:rsidRPr="00000000" w14:paraId="00000074">
            <w:pPr>
              <w:rPr/>
            </w:pPr>
            <w:r w:rsidDel="00000000" w:rsidR="00000000" w:rsidRPr="00000000">
              <w:rPr>
                <w:rtl w:val="0"/>
              </w:rPr>
              <w:t xml:space="preserve"> </w:t>
            </w:r>
          </w:p>
          <w:p w:rsidR="00000000" w:rsidDel="00000000" w:rsidP="00000000" w:rsidRDefault="00000000" w:rsidRPr="00000000" w14:paraId="00000075">
            <w:pPr>
              <w:rPr/>
            </w:pPr>
            <w:r w:rsidDel="00000000" w:rsidR="00000000" w:rsidRPr="00000000">
              <w:rPr>
                <w:rtl w:val="0"/>
              </w:rPr>
              <w:t xml:space="preserve">Machine must be with table, new and original/ branded (no Duplicate Machines/Goods accepted)</w:t>
            </w:r>
          </w:p>
        </w:tc>
        <w:tc>
          <w:tcPr>
            <w:shd w:fill="auto" w:val="clear"/>
            <w:vAlign w:val="center"/>
          </w:tcPr>
          <w:p w:rsidR="00000000" w:rsidDel="00000000" w:rsidP="00000000" w:rsidRDefault="00000000" w:rsidRPr="00000000" w14:paraId="00000076">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077">
            <w:pPr>
              <w:jc w:val="center"/>
              <w:rPr>
                <w:color w:val="000000"/>
              </w:rPr>
            </w:pPr>
            <w:r w:rsidDel="00000000" w:rsidR="00000000" w:rsidRPr="00000000">
              <w:rPr>
                <w:color w:val="000000"/>
                <w:rtl w:val="0"/>
              </w:rPr>
              <w:t xml:space="preserve">Insert details</w:t>
            </w:r>
          </w:p>
        </w:tc>
      </w:tr>
      <w:tr>
        <w:tc>
          <w:tcPr>
            <w:vAlign w:val="center"/>
          </w:tcPr>
          <w:p w:rsidR="00000000" w:rsidDel="00000000" w:rsidP="00000000" w:rsidRDefault="00000000" w:rsidRPr="00000000" w14:paraId="00000078">
            <w:pPr>
              <w:jc w:val="center"/>
              <w:rPr/>
            </w:pPr>
            <w:r w:rsidDel="00000000" w:rsidR="00000000" w:rsidRPr="00000000">
              <w:rPr>
                <w:rtl w:val="0"/>
              </w:rPr>
              <w:t xml:space="preserve">2.2</w:t>
            </w:r>
          </w:p>
        </w:tc>
        <w:tc>
          <w:tcPr>
            <w:vAlign w:val="center"/>
          </w:tcPr>
          <w:p w:rsidR="00000000" w:rsidDel="00000000" w:rsidP="00000000" w:rsidRDefault="00000000" w:rsidRPr="00000000" w14:paraId="00000079">
            <w:pPr>
              <w:rPr/>
            </w:pPr>
            <w:r w:rsidDel="00000000" w:rsidR="00000000" w:rsidRPr="00000000">
              <w:rPr>
                <w:rtl w:val="0"/>
              </w:rPr>
              <w:t xml:space="preserve">Single needle</w:t>
            </w:r>
          </w:p>
        </w:tc>
        <w:tc>
          <w:tcPr>
            <w:shd w:fill="auto" w:val="clear"/>
            <w:vAlign w:val="center"/>
          </w:tcPr>
          <w:p w:rsidR="00000000" w:rsidDel="00000000" w:rsidP="00000000" w:rsidRDefault="00000000" w:rsidRPr="00000000" w14:paraId="0000007A">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07B">
            <w:pPr>
              <w:jc w:val="center"/>
              <w:rPr>
                <w:color w:val="000000"/>
              </w:rPr>
            </w:pPr>
            <w:r w:rsidDel="00000000" w:rsidR="00000000" w:rsidRPr="00000000">
              <w:rPr>
                <w:color w:val="000000"/>
                <w:rtl w:val="0"/>
              </w:rPr>
              <w:t xml:space="preserve">Insert details</w:t>
            </w:r>
          </w:p>
        </w:tc>
      </w:tr>
      <w:tr>
        <w:tc>
          <w:tcPr>
            <w:vAlign w:val="center"/>
          </w:tcPr>
          <w:p w:rsidR="00000000" w:rsidDel="00000000" w:rsidP="00000000" w:rsidRDefault="00000000" w:rsidRPr="00000000" w14:paraId="0000007C">
            <w:pPr>
              <w:jc w:val="center"/>
              <w:rPr/>
            </w:pPr>
            <w:r w:rsidDel="00000000" w:rsidR="00000000" w:rsidRPr="00000000">
              <w:rPr>
                <w:rtl w:val="0"/>
              </w:rPr>
              <w:t xml:space="preserve">2.3</w:t>
            </w:r>
          </w:p>
        </w:tc>
        <w:tc>
          <w:tcPr>
            <w:vAlign w:val="center"/>
          </w:tcPr>
          <w:p w:rsidR="00000000" w:rsidDel="00000000" w:rsidP="00000000" w:rsidRDefault="00000000" w:rsidRPr="00000000" w14:paraId="0000007D">
            <w:pPr>
              <w:rPr/>
            </w:pPr>
            <w:r w:rsidDel="00000000" w:rsidR="00000000" w:rsidRPr="00000000">
              <w:rPr>
                <w:rtl w:val="0"/>
              </w:rPr>
              <w:t xml:space="preserve">Drop feed, walking foot</w:t>
            </w:r>
          </w:p>
        </w:tc>
        <w:tc>
          <w:tcPr>
            <w:shd w:fill="auto" w:val="clear"/>
            <w:vAlign w:val="center"/>
          </w:tcPr>
          <w:p w:rsidR="00000000" w:rsidDel="00000000" w:rsidP="00000000" w:rsidRDefault="00000000" w:rsidRPr="00000000" w14:paraId="0000007E">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07F">
            <w:pPr>
              <w:jc w:val="center"/>
              <w:rPr>
                <w:color w:val="000000"/>
              </w:rPr>
            </w:pPr>
            <w:r w:rsidDel="00000000" w:rsidR="00000000" w:rsidRPr="00000000">
              <w:rPr>
                <w:color w:val="000000"/>
                <w:rtl w:val="0"/>
              </w:rPr>
              <w:t xml:space="preserve">Insert details</w:t>
            </w:r>
          </w:p>
        </w:tc>
      </w:tr>
      <w:tr>
        <w:tc>
          <w:tcPr>
            <w:vAlign w:val="center"/>
          </w:tcPr>
          <w:p w:rsidR="00000000" w:rsidDel="00000000" w:rsidP="00000000" w:rsidRDefault="00000000" w:rsidRPr="00000000" w14:paraId="00000080">
            <w:pPr>
              <w:jc w:val="center"/>
              <w:rPr/>
            </w:pPr>
            <w:r w:rsidDel="00000000" w:rsidR="00000000" w:rsidRPr="00000000">
              <w:rPr>
                <w:rtl w:val="0"/>
              </w:rPr>
              <w:t xml:space="preserve">2.4</w:t>
            </w:r>
          </w:p>
        </w:tc>
        <w:tc>
          <w:tcPr>
            <w:vAlign w:val="center"/>
          </w:tcPr>
          <w:p w:rsidR="00000000" w:rsidDel="00000000" w:rsidP="00000000" w:rsidRDefault="00000000" w:rsidRPr="00000000" w14:paraId="00000081">
            <w:pPr>
              <w:rPr/>
            </w:pPr>
            <w:r w:rsidDel="00000000" w:rsidR="00000000" w:rsidRPr="00000000">
              <w:rPr>
                <w:rtl w:val="0"/>
              </w:rPr>
              <w:t xml:space="preserve">Lockstitch machine</w:t>
            </w:r>
          </w:p>
        </w:tc>
        <w:tc>
          <w:tcPr>
            <w:shd w:fill="auto" w:val="clear"/>
            <w:vAlign w:val="center"/>
          </w:tcPr>
          <w:p w:rsidR="00000000" w:rsidDel="00000000" w:rsidP="00000000" w:rsidRDefault="00000000" w:rsidRPr="00000000" w14:paraId="00000082">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083">
            <w:pPr>
              <w:jc w:val="center"/>
              <w:rPr>
                <w:color w:val="000000"/>
              </w:rPr>
            </w:pPr>
            <w:r w:rsidDel="00000000" w:rsidR="00000000" w:rsidRPr="00000000">
              <w:rPr>
                <w:color w:val="000000"/>
                <w:rtl w:val="0"/>
              </w:rPr>
              <w:t xml:space="preserve">Insert details</w:t>
            </w:r>
          </w:p>
        </w:tc>
      </w:tr>
      <w:tr>
        <w:tc>
          <w:tcPr>
            <w:vAlign w:val="center"/>
          </w:tcPr>
          <w:p w:rsidR="00000000" w:rsidDel="00000000" w:rsidP="00000000" w:rsidRDefault="00000000" w:rsidRPr="00000000" w14:paraId="00000084">
            <w:pPr>
              <w:jc w:val="center"/>
              <w:rPr/>
            </w:pPr>
            <w:r w:rsidDel="00000000" w:rsidR="00000000" w:rsidRPr="00000000">
              <w:rPr>
                <w:rtl w:val="0"/>
              </w:rPr>
              <w:t xml:space="preserve">2.5</w:t>
            </w:r>
          </w:p>
        </w:tc>
        <w:tc>
          <w:tcPr>
            <w:vAlign w:val="center"/>
          </w:tcPr>
          <w:p w:rsidR="00000000" w:rsidDel="00000000" w:rsidP="00000000" w:rsidRDefault="00000000" w:rsidRPr="00000000" w14:paraId="00000085">
            <w:pPr>
              <w:rPr/>
            </w:pPr>
            <w:r w:rsidDel="00000000" w:rsidR="00000000" w:rsidRPr="00000000">
              <w:rPr>
                <w:rtl w:val="0"/>
              </w:rPr>
              <w:t xml:space="preserve">Horizontal axis rotary hook</w:t>
            </w:r>
          </w:p>
        </w:tc>
        <w:tc>
          <w:tcPr>
            <w:shd w:fill="auto" w:val="clear"/>
            <w:vAlign w:val="center"/>
          </w:tcPr>
          <w:p w:rsidR="00000000" w:rsidDel="00000000" w:rsidP="00000000" w:rsidRDefault="00000000" w:rsidRPr="00000000" w14:paraId="00000086">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087">
            <w:pPr>
              <w:jc w:val="center"/>
              <w:rPr>
                <w:color w:val="000000"/>
              </w:rPr>
            </w:pPr>
            <w:r w:rsidDel="00000000" w:rsidR="00000000" w:rsidRPr="00000000">
              <w:rPr>
                <w:color w:val="000000"/>
                <w:rtl w:val="0"/>
              </w:rPr>
              <w:t xml:space="preserve">Insert details</w:t>
            </w:r>
          </w:p>
        </w:tc>
      </w:tr>
      <w:tr>
        <w:tc>
          <w:tcPr>
            <w:vAlign w:val="center"/>
          </w:tcPr>
          <w:p w:rsidR="00000000" w:rsidDel="00000000" w:rsidP="00000000" w:rsidRDefault="00000000" w:rsidRPr="00000000" w14:paraId="00000088">
            <w:pPr>
              <w:jc w:val="center"/>
              <w:rPr/>
            </w:pPr>
            <w:r w:rsidDel="00000000" w:rsidR="00000000" w:rsidRPr="00000000">
              <w:rPr>
                <w:rtl w:val="0"/>
              </w:rPr>
              <w:t xml:space="preserve">2.6</w:t>
            </w:r>
          </w:p>
        </w:tc>
        <w:tc>
          <w:tcPr>
            <w:vAlign w:val="center"/>
          </w:tcPr>
          <w:p w:rsidR="00000000" w:rsidDel="00000000" w:rsidP="00000000" w:rsidRDefault="00000000" w:rsidRPr="00000000" w14:paraId="00000089">
            <w:pPr>
              <w:rPr/>
            </w:pPr>
            <w:r w:rsidDel="00000000" w:rsidR="00000000" w:rsidRPr="00000000">
              <w:rPr>
                <w:rtl w:val="0"/>
              </w:rPr>
              <w:t xml:space="preserve">Wide zig-zag</w:t>
            </w:r>
          </w:p>
        </w:tc>
        <w:tc>
          <w:tcPr>
            <w:shd w:fill="auto" w:val="clear"/>
            <w:vAlign w:val="center"/>
          </w:tcPr>
          <w:p w:rsidR="00000000" w:rsidDel="00000000" w:rsidP="00000000" w:rsidRDefault="00000000" w:rsidRPr="00000000" w14:paraId="0000008A">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08B">
            <w:pPr>
              <w:jc w:val="center"/>
              <w:rPr>
                <w:color w:val="000000"/>
              </w:rPr>
            </w:pPr>
            <w:r w:rsidDel="00000000" w:rsidR="00000000" w:rsidRPr="00000000">
              <w:rPr>
                <w:color w:val="000000"/>
                <w:rtl w:val="0"/>
              </w:rPr>
              <w:t xml:space="preserve">Insert details</w:t>
            </w:r>
          </w:p>
        </w:tc>
      </w:tr>
      <w:tr>
        <w:tc>
          <w:tcPr>
            <w:vAlign w:val="center"/>
          </w:tcPr>
          <w:p w:rsidR="00000000" w:rsidDel="00000000" w:rsidP="00000000" w:rsidRDefault="00000000" w:rsidRPr="00000000" w14:paraId="0000008C">
            <w:pPr>
              <w:jc w:val="center"/>
              <w:rPr/>
            </w:pPr>
            <w:r w:rsidDel="00000000" w:rsidR="00000000" w:rsidRPr="00000000">
              <w:rPr>
                <w:rtl w:val="0"/>
              </w:rPr>
              <w:t xml:space="preserve">2.7</w:t>
            </w:r>
          </w:p>
        </w:tc>
        <w:tc>
          <w:tcPr>
            <w:vAlign w:val="center"/>
          </w:tcPr>
          <w:p w:rsidR="00000000" w:rsidDel="00000000" w:rsidP="00000000" w:rsidRDefault="00000000" w:rsidRPr="00000000" w14:paraId="0000008D">
            <w:pPr>
              <w:rPr/>
            </w:pPr>
            <w:r w:rsidDel="00000000" w:rsidR="00000000" w:rsidRPr="00000000">
              <w:rPr>
                <w:rtl w:val="0"/>
              </w:rPr>
              <w:t xml:space="preserve">Reverse feed</w:t>
            </w:r>
          </w:p>
        </w:tc>
        <w:tc>
          <w:tcPr>
            <w:shd w:fill="auto" w:val="clear"/>
            <w:vAlign w:val="center"/>
          </w:tcPr>
          <w:p w:rsidR="00000000" w:rsidDel="00000000" w:rsidP="00000000" w:rsidRDefault="00000000" w:rsidRPr="00000000" w14:paraId="0000008E">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08F">
            <w:pPr>
              <w:jc w:val="center"/>
              <w:rPr>
                <w:color w:val="000000"/>
              </w:rPr>
            </w:pPr>
            <w:r w:rsidDel="00000000" w:rsidR="00000000" w:rsidRPr="00000000">
              <w:rPr>
                <w:color w:val="000000"/>
                <w:rtl w:val="0"/>
              </w:rPr>
              <w:t xml:space="preserve">Insert details</w:t>
            </w:r>
          </w:p>
        </w:tc>
      </w:tr>
      <w:tr>
        <w:tc>
          <w:tcPr>
            <w:vAlign w:val="center"/>
          </w:tcPr>
          <w:p w:rsidR="00000000" w:rsidDel="00000000" w:rsidP="00000000" w:rsidRDefault="00000000" w:rsidRPr="00000000" w14:paraId="00000090">
            <w:pPr>
              <w:jc w:val="center"/>
              <w:rPr/>
            </w:pPr>
            <w:r w:rsidDel="00000000" w:rsidR="00000000" w:rsidRPr="00000000">
              <w:rPr>
                <w:rtl w:val="0"/>
              </w:rPr>
              <w:t xml:space="preserve">2.8</w:t>
            </w:r>
          </w:p>
        </w:tc>
        <w:tc>
          <w:tcPr>
            <w:vAlign w:val="center"/>
          </w:tcPr>
          <w:p w:rsidR="00000000" w:rsidDel="00000000" w:rsidP="00000000" w:rsidRDefault="00000000" w:rsidRPr="00000000" w14:paraId="00000091">
            <w:pPr>
              <w:rPr/>
            </w:pPr>
            <w:r w:rsidDel="00000000" w:rsidR="00000000" w:rsidRPr="00000000">
              <w:rPr>
                <w:rtl w:val="0"/>
              </w:rPr>
              <w:t xml:space="preserve">Speed, Max (S.P.M.) : 2500</w:t>
            </w:r>
          </w:p>
        </w:tc>
        <w:tc>
          <w:tcPr>
            <w:shd w:fill="auto" w:val="clear"/>
            <w:vAlign w:val="center"/>
          </w:tcPr>
          <w:p w:rsidR="00000000" w:rsidDel="00000000" w:rsidP="00000000" w:rsidRDefault="00000000" w:rsidRPr="00000000" w14:paraId="00000092">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093">
            <w:pPr>
              <w:jc w:val="center"/>
              <w:rPr>
                <w:color w:val="000000"/>
              </w:rPr>
            </w:pPr>
            <w:r w:rsidDel="00000000" w:rsidR="00000000" w:rsidRPr="00000000">
              <w:rPr>
                <w:color w:val="000000"/>
                <w:rtl w:val="0"/>
              </w:rPr>
              <w:t xml:space="preserve">Insert details</w:t>
            </w:r>
          </w:p>
        </w:tc>
      </w:tr>
      <w:tr>
        <w:tc>
          <w:tcPr>
            <w:vAlign w:val="center"/>
          </w:tcPr>
          <w:p w:rsidR="00000000" w:rsidDel="00000000" w:rsidP="00000000" w:rsidRDefault="00000000" w:rsidRPr="00000000" w14:paraId="00000094">
            <w:pPr>
              <w:jc w:val="center"/>
              <w:rPr/>
            </w:pPr>
            <w:r w:rsidDel="00000000" w:rsidR="00000000" w:rsidRPr="00000000">
              <w:rPr>
                <w:rtl w:val="0"/>
              </w:rPr>
              <w:t xml:space="preserve">2.9</w:t>
            </w:r>
          </w:p>
        </w:tc>
        <w:tc>
          <w:tcPr>
            <w:vAlign w:val="center"/>
          </w:tcPr>
          <w:p w:rsidR="00000000" w:rsidDel="00000000" w:rsidP="00000000" w:rsidRDefault="00000000" w:rsidRPr="00000000" w14:paraId="00000095">
            <w:pPr>
              <w:rPr/>
            </w:pPr>
            <w:r w:rsidDel="00000000" w:rsidR="00000000" w:rsidRPr="00000000">
              <w:rPr>
                <w:rtl w:val="0"/>
              </w:rPr>
              <w:t xml:space="preserve">Clearance Under Foot : 10mm</w:t>
            </w:r>
          </w:p>
        </w:tc>
        <w:tc>
          <w:tcPr>
            <w:shd w:fill="auto" w:val="clear"/>
            <w:vAlign w:val="center"/>
          </w:tcPr>
          <w:p w:rsidR="00000000" w:rsidDel="00000000" w:rsidP="00000000" w:rsidRDefault="00000000" w:rsidRPr="00000000" w14:paraId="00000096">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097">
            <w:pPr>
              <w:jc w:val="center"/>
              <w:rPr>
                <w:color w:val="000000"/>
              </w:rPr>
            </w:pPr>
            <w:r w:rsidDel="00000000" w:rsidR="00000000" w:rsidRPr="00000000">
              <w:rPr>
                <w:color w:val="000000"/>
                <w:rtl w:val="0"/>
              </w:rPr>
              <w:t xml:space="preserve">Insert details</w:t>
            </w:r>
          </w:p>
        </w:tc>
      </w:tr>
      <w:tr>
        <w:tc>
          <w:tcPr>
            <w:vAlign w:val="center"/>
          </w:tcPr>
          <w:p w:rsidR="00000000" w:rsidDel="00000000" w:rsidP="00000000" w:rsidRDefault="00000000" w:rsidRPr="00000000" w14:paraId="00000098">
            <w:pPr>
              <w:jc w:val="center"/>
              <w:rPr/>
            </w:pPr>
            <w:r w:rsidDel="00000000" w:rsidR="00000000" w:rsidRPr="00000000">
              <w:rPr>
                <w:rtl w:val="0"/>
              </w:rPr>
              <w:t xml:space="preserve">2.10</w:t>
            </w:r>
          </w:p>
        </w:tc>
        <w:tc>
          <w:tcPr>
            <w:vAlign w:val="center"/>
          </w:tcPr>
          <w:p w:rsidR="00000000" w:rsidDel="00000000" w:rsidP="00000000" w:rsidRDefault="00000000" w:rsidRPr="00000000" w14:paraId="00000099">
            <w:pPr>
              <w:rPr/>
            </w:pPr>
            <w:r w:rsidDel="00000000" w:rsidR="00000000" w:rsidRPr="00000000">
              <w:rPr>
                <w:rtl w:val="0"/>
              </w:rPr>
              <w:t xml:space="preserve">Stitch Length, Max. : (5mm)</w:t>
            </w:r>
          </w:p>
        </w:tc>
        <w:tc>
          <w:tcPr>
            <w:shd w:fill="auto" w:val="clear"/>
            <w:vAlign w:val="center"/>
          </w:tcPr>
          <w:p w:rsidR="00000000" w:rsidDel="00000000" w:rsidP="00000000" w:rsidRDefault="00000000" w:rsidRPr="00000000" w14:paraId="0000009A">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09B">
            <w:pPr>
              <w:jc w:val="center"/>
              <w:rPr>
                <w:color w:val="000000"/>
              </w:rPr>
            </w:pPr>
            <w:r w:rsidDel="00000000" w:rsidR="00000000" w:rsidRPr="00000000">
              <w:rPr>
                <w:color w:val="000000"/>
                <w:rtl w:val="0"/>
              </w:rPr>
              <w:t xml:space="preserve">Insert details</w:t>
            </w:r>
          </w:p>
        </w:tc>
      </w:tr>
      <w:tr>
        <w:tc>
          <w:tcPr>
            <w:vAlign w:val="center"/>
          </w:tcPr>
          <w:p w:rsidR="00000000" w:rsidDel="00000000" w:rsidP="00000000" w:rsidRDefault="00000000" w:rsidRPr="00000000" w14:paraId="0000009C">
            <w:pPr>
              <w:jc w:val="center"/>
              <w:rPr/>
            </w:pPr>
            <w:r w:rsidDel="00000000" w:rsidR="00000000" w:rsidRPr="00000000">
              <w:rPr>
                <w:rtl w:val="0"/>
              </w:rPr>
              <w:t xml:space="preserve">2.11</w:t>
            </w:r>
          </w:p>
        </w:tc>
        <w:tc>
          <w:tcPr>
            <w:vAlign w:val="center"/>
          </w:tcPr>
          <w:p w:rsidR="00000000" w:rsidDel="00000000" w:rsidP="00000000" w:rsidRDefault="00000000" w:rsidRPr="00000000" w14:paraId="0000009D">
            <w:pPr>
              <w:rPr/>
            </w:pPr>
            <w:r w:rsidDel="00000000" w:rsidR="00000000" w:rsidRPr="00000000">
              <w:rPr>
                <w:rtl w:val="0"/>
              </w:rPr>
              <w:t xml:space="preserve">Must have large bobbin and horizontal axis transverse rotary hook</w:t>
            </w:r>
          </w:p>
        </w:tc>
        <w:tc>
          <w:tcPr>
            <w:shd w:fill="auto" w:val="clear"/>
            <w:vAlign w:val="center"/>
          </w:tcPr>
          <w:p w:rsidR="00000000" w:rsidDel="00000000" w:rsidP="00000000" w:rsidRDefault="00000000" w:rsidRPr="00000000" w14:paraId="0000009E">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09F">
            <w:pPr>
              <w:jc w:val="center"/>
              <w:rPr>
                <w:color w:val="000000"/>
              </w:rPr>
            </w:pPr>
            <w:r w:rsidDel="00000000" w:rsidR="00000000" w:rsidRPr="00000000">
              <w:rPr>
                <w:color w:val="000000"/>
                <w:rtl w:val="0"/>
              </w:rPr>
              <w:t xml:space="preserve">Insert details</w:t>
            </w:r>
          </w:p>
        </w:tc>
      </w:tr>
      <w:tr>
        <w:tc>
          <w:tcPr>
            <w:vAlign w:val="center"/>
          </w:tcPr>
          <w:p w:rsidR="00000000" w:rsidDel="00000000" w:rsidP="00000000" w:rsidRDefault="00000000" w:rsidRPr="00000000" w14:paraId="000000A0">
            <w:pPr>
              <w:jc w:val="center"/>
              <w:rPr/>
            </w:pPr>
            <w:r w:rsidDel="00000000" w:rsidR="00000000" w:rsidRPr="00000000">
              <w:rPr>
                <w:rtl w:val="0"/>
              </w:rPr>
              <w:t xml:space="preserve">2.12</w:t>
            </w:r>
          </w:p>
        </w:tc>
        <w:tc>
          <w:tcPr>
            <w:vAlign w:val="center"/>
          </w:tcPr>
          <w:p w:rsidR="00000000" w:rsidDel="00000000" w:rsidP="00000000" w:rsidRDefault="00000000" w:rsidRPr="00000000" w14:paraId="000000A1">
            <w:pPr>
              <w:rPr/>
            </w:pPr>
            <w:r w:rsidDel="00000000" w:rsidR="00000000" w:rsidRPr="00000000">
              <w:rPr>
                <w:rtl w:val="0"/>
              </w:rPr>
              <w:t xml:space="preserve">Reverse stitching</w:t>
            </w:r>
          </w:p>
        </w:tc>
        <w:tc>
          <w:tcPr>
            <w:shd w:fill="auto" w:val="clear"/>
            <w:vAlign w:val="center"/>
          </w:tcPr>
          <w:p w:rsidR="00000000" w:rsidDel="00000000" w:rsidP="00000000" w:rsidRDefault="00000000" w:rsidRPr="00000000" w14:paraId="000000A2">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0A3">
            <w:pPr>
              <w:jc w:val="center"/>
              <w:rPr>
                <w:color w:val="000000"/>
              </w:rPr>
            </w:pPr>
            <w:r w:rsidDel="00000000" w:rsidR="00000000" w:rsidRPr="00000000">
              <w:rPr>
                <w:color w:val="000000"/>
                <w:rtl w:val="0"/>
              </w:rPr>
              <w:t xml:space="preserve">Insert details</w:t>
            </w:r>
          </w:p>
        </w:tc>
      </w:tr>
      <w:tr>
        <w:tc>
          <w:tcPr>
            <w:vAlign w:val="center"/>
          </w:tcPr>
          <w:p w:rsidR="00000000" w:rsidDel="00000000" w:rsidP="00000000" w:rsidRDefault="00000000" w:rsidRPr="00000000" w14:paraId="000000A4">
            <w:pPr>
              <w:jc w:val="center"/>
              <w:rPr/>
            </w:pPr>
            <w:r w:rsidDel="00000000" w:rsidR="00000000" w:rsidRPr="00000000">
              <w:rPr>
                <w:rtl w:val="0"/>
              </w:rPr>
              <w:t xml:space="preserve">2.13</w:t>
            </w:r>
          </w:p>
        </w:tc>
        <w:tc>
          <w:tcPr>
            <w:vAlign w:val="center"/>
          </w:tcPr>
          <w:p w:rsidR="00000000" w:rsidDel="00000000" w:rsidP="00000000" w:rsidRDefault="00000000" w:rsidRPr="00000000" w14:paraId="000000A5">
            <w:pPr>
              <w:rPr/>
            </w:pPr>
            <w:r w:rsidDel="00000000" w:rsidR="00000000" w:rsidRPr="00000000">
              <w:rPr>
                <w:rtl w:val="0"/>
              </w:rPr>
              <w:t xml:space="preserve">Must have upper feed mechanism that helps slippage when sewing</w:t>
            </w:r>
          </w:p>
        </w:tc>
        <w:tc>
          <w:tcPr>
            <w:shd w:fill="auto" w:val="clear"/>
            <w:vAlign w:val="center"/>
          </w:tcPr>
          <w:p w:rsidR="00000000" w:rsidDel="00000000" w:rsidP="00000000" w:rsidRDefault="00000000" w:rsidRPr="00000000" w14:paraId="000000A6">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0A7">
            <w:pPr>
              <w:jc w:val="center"/>
              <w:rPr>
                <w:color w:val="000000"/>
              </w:rPr>
            </w:pPr>
            <w:r w:rsidDel="00000000" w:rsidR="00000000" w:rsidRPr="00000000">
              <w:rPr>
                <w:color w:val="000000"/>
                <w:rtl w:val="0"/>
              </w:rPr>
              <w:t xml:space="preserve">Insert details</w:t>
            </w:r>
          </w:p>
        </w:tc>
      </w:tr>
      <w:tr>
        <w:tc>
          <w:tcPr>
            <w:vAlign w:val="center"/>
          </w:tcPr>
          <w:p w:rsidR="00000000" w:rsidDel="00000000" w:rsidP="00000000" w:rsidRDefault="00000000" w:rsidRPr="00000000" w14:paraId="000000A8">
            <w:pPr>
              <w:jc w:val="center"/>
              <w:rPr/>
            </w:pPr>
            <w:r w:rsidDel="00000000" w:rsidR="00000000" w:rsidRPr="00000000">
              <w:rPr>
                <w:rtl w:val="0"/>
              </w:rPr>
              <w:t xml:space="preserve">2.14</w:t>
            </w:r>
          </w:p>
        </w:tc>
        <w:tc>
          <w:tcPr>
            <w:vAlign w:val="center"/>
          </w:tcPr>
          <w:p w:rsidR="00000000" w:rsidDel="00000000" w:rsidP="00000000" w:rsidRDefault="00000000" w:rsidRPr="00000000" w14:paraId="000000A9">
            <w:pPr>
              <w:rPr/>
            </w:pPr>
            <w:r w:rsidDel="00000000" w:rsidR="00000000" w:rsidRPr="00000000">
              <w:rPr>
                <w:rtl w:val="0"/>
              </w:rPr>
              <w:t xml:space="preserve">Stitches per minute: 2500</w:t>
            </w:r>
          </w:p>
        </w:tc>
        <w:tc>
          <w:tcPr>
            <w:shd w:fill="auto" w:val="clear"/>
            <w:vAlign w:val="center"/>
          </w:tcPr>
          <w:p w:rsidR="00000000" w:rsidDel="00000000" w:rsidP="00000000" w:rsidRDefault="00000000" w:rsidRPr="00000000" w14:paraId="000000AA">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0AB">
            <w:pPr>
              <w:jc w:val="center"/>
              <w:rPr>
                <w:color w:val="000000"/>
              </w:rPr>
            </w:pPr>
            <w:r w:rsidDel="00000000" w:rsidR="00000000" w:rsidRPr="00000000">
              <w:rPr>
                <w:color w:val="000000"/>
                <w:rtl w:val="0"/>
              </w:rPr>
              <w:t xml:space="preserve">Insert details</w:t>
            </w:r>
          </w:p>
        </w:tc>
      </w:tr>
      <w:tr>
        <w:tc>
          <w:tcPr>
            <w:vAlign w:val="center"/>
          </w:tcPr>
          <w:p w:rsidR="00000000" w:rsidDel="00000000" w:rsidP="00000000" w:rsidRDefault="00000000" w:rsidRPr="00000000" w14:paraId="000000AC">
            <w:pPr>
              <w:jc w:val="center"/>
              <w:rPr/>
            </w:pPr>
            <w:r w:rsidDel="00000000" w:rsidR="00000000" w:rsidRPr="00000000">
              <w:rPr>
                <w:rtl w:val="0"/>
              </w:rPr>
              <w:t xml:space="preserve">2.15</w:t>
            </w:r>
          </w:p>
        </w:tc>
        <w:tc>
          <w:tcPr>
            <w:vAlign w:val="center"/>
          </w:tcPr>
          <w:p w:rsidR="00000000" w:rsidDel="00000000" w:rsidP="00000000" w:rsidRDefault="00000000" w:rsidRPr="00000000" w14:paraId="000000AD">
            <w:pPr>
              <w:rPr/>
            </w:pPr>
            <w:r w:rsidDel="00000000" w:rsidR="00000000" w:rsidRPr="00000000">
              <w:rPr>
                <w:rtl w:val="0"/>
              </w:rPr>
              <w:t xml:space="preserve">Needle : 135 x 17</w:t>
            </w:r>
          </w:p>
        </w:tc>
        <w:tc>
          <w:tcPr>
            <w:shd w:fill="auto" w:val="clear"/>
            <w:vAlign w:val="center"/>
          </w:tcPr>
          <w:p w:rsidR="00000000" w:rsidDel="00000000" w:rsidP="00000000" w:rsidRDefault="00000000" w:rsidRPr="00000000" w14:paraId="000000AE">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0AF">
            <w:pPr>
              <w:jc w:val="center"/>
              <w:rPr>
                <w:color w:val="000000"/>
              </w:rPr>
            </w:pPr>
            <w:r w:rsidDel="00000000" w:rsidR="00000000" w:rsidRPr="00000000">
              <w:rPr>
                <w:color w:val="000000"/>
                <w:rtl w:val="0"/>
              </w:rPr>
              <w:t xml:space="preserve">Insert details</w:t>
            </w:r>
          </w:p>
        </w:tc>
      </w:tr>
      <w:tr>
        <w:tc>
          <w:tcPr>
            <w:vAlign w:val="center"/>
          </w:tcPr>
          <w:p w:rsidR="00000000" w:rsidDel="00000000" w:rsidP="00000000" w:rsidRDefault="00000000" w:rsidRPr="00000000" w14:paraId="000000B0">
            <w:pPr>
              <w:jc w:val="center"/>
              <w:rPr/>
            </w:pPr>
            <w:r w:rsidDel="00000000" w:rsidR="00000000" w:rsidRPr="00000000">
              <w:rPr>
                <w:rtl w:val="0"/>
              </w:rPr>
              <w:t xml:space="preserve">2.16</w:t>
            </w:r>
          </w:p>
        </w:tc>
        <w:tc>
          <w:tcPr>
            <w:vAlign w:val="center"/>
          </w:tcPr>
          <w:p w:rsidR="00000000" w:rsidDel="00000000" w:rsidP="00000000" w:rsidRDefault="00000000" w:rsidRPr="00000000" w14:paraId="000000B1">
            <w:pPr>
              <w:rPr/>
            </w:pPr>
            <w:r w:rsidDel="00000000" w:rsidR="00000000" w:rsidRPr="00000000">
              <w:rPr>
                <w:rtl w:val="0"/>
              </w:rPr>
              <w:t xml:space="preserve">Bobbin - Metal : 212034-312 - Pre-wound : M</w:t>
            </w:r>
          </w:p>
        </w:tc>
        <w:tc>
          <w:tcPr>
            <w:shd w:fill="auto" w:val="clear"/>
            <w:vAlign w:val="center"/>
          </w:tcPr>
          <w:p w:rsidR="00000000" w:rsidDel="00000000" w:rsidP="00000000" w:rsidRDefault="00000000" w:rsidRPr="00000000" w14:paraId="000000B2">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0B3">
            <w:pPr>
              <w:jc w:val="center"/>
              <w:rPr>
                <w:color w:val="000000"/>
              </w:rPr>
            </w:pPr>
            <w:r w:rsidDel="00000000" w:rsidR="00000000" w:rsidRPr="00000000">
              <w:rPr>
                <w:color w:val="000000"/>
                <w:rtl w:val="0"/>
              </w:rPr>
              <w:t xml:space="preserve">Insert details</w:t>
            </w:r>
          </w:p>
        </w:tc>
      </w:tr>
      <w:tr>
        <w:tc>
          <w:tcPr>
            <w:vAlign w:val="center"/>
          </w:tcPr>
          <w:p w:rsidR="00000000" w:rsidDel="00000000" w:rsidP="00000000" w:rsidRDefault="00000000" w:rsidRPr="00000000" w14:paraId="000000B4">
            <w:pPr>
              <w:jc w:val="center"/>
              <w:rPr/>
            </w:pPr>
            <w:r w:rsidDel="00000000" w:rsidR="00000000" w:rsidRPr="00000000">
              <w:rPr>
                <w:rtl w:val="0"/>
              </w:rPr>
              <w:t xml:space="preserve">2.17</w:t>
            </w:r>
          </w:p>
        </w:tc>
        <w:tc>
          <w:tcPr>
            <w:vAlign w:val="center"/>
          </w:tcPr>
          <w:p w:rsidR="00000000" w:rsidDel="00000000" w:rsidP="00000000" w:rsidRDefault="00000000" w:rsidRPr="00000000" w14:paraId="000000B5">
            <w:pPr>
              <w:rPr/>
            </w:pPr>
            <w:r w:rsidDel="00000000" w:rsidR="00000000" w:rsidRPr="00000000">
              <w:rPr>
                <w:rtl w:val="0"/>
              </w:rPr>
              <w:t xml:space="preserve">Hook : B79</w:t>
            </w:r>
          </w:p>
        </w:tc>
        <w:tc>
          <w:tcPr>
            <w:shd w:fill="auto" w:val="clear"/>
            <w:vAlign w:val="center"/>
          </w:tcPr>
          <w:p w:rsidR="00000000" w:rsidDel="00000000" w:rsidP="00000000" w:rsidRDefault="00000000" w:rsidRPr="00000000" w14:paraId="000000B6">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0B7">
            <w:pPr>
              <w:jc w:val="center"/>
              <w:rPr>
                <w:color w:val="000000"/>
              </w:rPr>
            </w:pPr>
            <w:r w:rsidDel="00000000" w:rsidR="00000000" w:rsidRPr="00000000">
              <w:rPr>
                <w:color w:val="000000"/>
                <w:rtl w:val="0"/>
              </w:rPr>
              <w:t xml:space="preserve">Insert details</w:t>
            </w:r>
          </w:p>
        </w:tc>
      </w:tr>
      <w:tr>
        <w:tc>
          <w:tcPr>
            <w:vAlign w:val="center"/>
          </w:tcPr>
          <w:p w:rsidR="00000000" w:rsidDel="00000000" w:rsidP="00000000" w:rsidRDefault="00000000" w:rsidRPr="00000000" w14:paraId="000000B8">
            <w:pPr>
              <w:jc w:val="center"/>
              <w:rPr/>
            </w:pPr>
            <w:r w:rsidDel="00000000" w:rsidR="00000000" w:rsidRPr="00000000">
              <w:rPr>
                <w:rtl w:val="0"/>
              </w:rPr>
              <w:t xml:space="preserve">2.18</w:t>
            </w:r>
          </w:p>
        </w:tc>
        <w:tc>
          <w:tcPr>
            <w:vAlign w:val="center"/>
          </w:tcPr>
          <w:p w:rsidR="00000000" w:rsidDel="00000000" w:rsidP="00000000" w:rsidRDefault="00000000" w:rsidRPr="00000000" w14:paraId="000000B9">
            <w:pPr>
              <w:rPr/>
            </w:pPr>
            <w:r w:rsidDel="00000000" w:rsidR="00000000" w:rsidRPr="00000000">
              <w:rPr>
                <w:rtl w:val="0"/>
              </w:rPr>
              <w:t xml:space="preserve">Work Space : 11 1/4" (287mm)</w:t>
            </w:r>
          </w:p>
        </w:tc>
        <w:tc>
          <w:tcPr>
            <w:shd w:fill="auto" w:val="clear"/>
            <w:vAlign w:val="center"/>
          </w:tcPr>
          <w:p w:rsidR="00000000" w:rsidDel="00000000" w:rsidP="00000000" w:rsidRDefault="00000000" w:rsidRPr="00000000" w14:paraId="000000BA">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0BB">
            <w:pPr>
              <w:jc w:val="center"/>
              <w:rPr>
                <w:color w:val="000000"/>
              </w:rPr>
            </w:pPr>
            <w:r w:rsidDel="00000000" w:rsidR="00000000" w:rsidRPr="00000000">
              <w:rPr>
                <w:color w:val="000000"/>
                <w:rtl w:val="0"/>
              </w:rPr>
              <w:t xml:space="preserve">Insert details</w:t>
            </w:r>
          </w:p>
        </w:tc>
      </w:tr>
      <w:tr>
        <w:tc>
          <w:tcPr>
            <w:vAlign w:val="center"/>
          </w:tcPr>
          <w:p w:rsidR="00000000" w:rsidDel="00000000" w:rsidP="00000000" w:rsidRDefault="00000000" w:rsidRPr="00000000" w14:paraId="000000BC">
            <w:pPr>
              <w:jc w:val="center"/>
              <w:rPr/>
            </w:pPr>
            <w:r w:rsidDel="00000000" w:rsidR="00000000" w:rsidRPr="00000000">
              <w:rPr>
                <w:rtl w:val="0"/>
              </w:rPr>
              <w:t xml:space="preserve">2.19</w:t>
            </w:r>
          </w:p>
        </w:tc>
        <w:tc>
          <w:tcPr>
            <w:vAlign w:val="center"/>
          </w:tcPr>
          <w:p w:rsidR="00000000" w:rsidDel="00000000" w:rsidP="00000000" w:rsidRDefault="00000000" w:rsidRPr="00000000" w14:paraId="000000BD">
            <w:pPr>
              <w:rPr/>
            </w:pPr>
            <w:r w:rsidDel="00000000" w:rsidR="00000000" w:rsidRPr="00000000">
              <w:rPr>
                <w:rtl w:val="0"/>
              </w:rPr>
              <w:t xml:space="preserve">Bed Size : 7" x 18-1/2" (178 x 470mm)</w:t>
            </w:r>
          </w:p>
        </w:tc>
        <w:tc>
          <w:tcPr>
            <w:shd w:fill="auto" w:val="clear"/>
            <w:vAlign w:val="center"/>
          </w:tcPr>
          <w:p w:rsidR="00000000" w:rsidDel="00000000" w:rsidP="00000000" w:rsidRDefault="00000000" w:rsidRPr="00000000" w14:paraId="000000BE">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0BF">
            <w:pPr>
              <w:jc w:val="center"/>
              <w:rPr>
                <w:color w:val="000000"/>
              </w:rPr>
            </w:pPr>
            <w:r w:rsidDel="00000000" w:rsidR="00000000" w:rsidRPr="00000000">
              <w:rPr>
                <w:color w:val="000000"/>
                <w:rtl w:val="0"/>
              </w:rPr>
              <w:t xml:space="preserve">Insert details</w:t>
            </w:r>
          </w:p>
        </w:tc>
      </w:tr>
      <w:tr>
        <w:tc>
          <w:tcPr>
            <w:vAlign w:val="center"/>
          </w:tcPr>
          <w:p w:rsidR="00000000" w:rsidDel="00000000" w:rsidP="00000000" w:rsidRDefault="00000000" w:rsidRPr="00000000" w14:paraId="000000C0">
            <w:pPr>
              <w:jc w:val="center"/>
              <w:rPr/>
            </w:pPr>
            <w:r w:rsidDel="00000000" w:rsidR="00000000" w:rsidRPr="00000000">
              <w:rPr>
                <w:rtl w:val="0"/>
              </w:rPr>
              <w:t xml:space="preserve">2.20</w:t>
            </w:r>
          </w:p>
        </w:tc>
        <w:tc>
          <w:tcPr>
            <w:vAlign w:val="center"/>
          </w:tcPr>
          <w:p w:rsidR="00000000" w:rsidDel="00000000" w:rsidP="00000000" w:rsidRDefault="00000000" w:rsidRPr="00000000" w14:paraId="000000C1">
            <w:pPr>
              <w:rPr/>
            </w:pPr>
            <w:r w:rsidDel="00000000" w:rsidR="00000000" w:rsidRPr="00000000">
              <w:rPr>
                <w:rtl w:val="0"/>
              </w:rPr>
              <w:t xml:space="preserve">Zig-Zag Stitch Width, Max. : 3/8" (10mm)</w:t>
            </w:r>
          </w:p>
        </w:tc>
        <w:tc>
          <w:tcPr>
            <w:shd w:fill="auto" w:val="clear"/>
            <w:vAlign w:val="center"/>
          </w:tcPr>
          <w:p w:rsidR="00000000" w:rsidDel="00000000" w:rsidP="00000000" w:rsidRDefault="00000000" w:rsidRPr="00000000" w14:paraId="000000C2">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0C3">
            <w:pPr>
              <w:jc w:val="center"/>
              <w:rPr>
                <w:color w:val="000000"/>
              </w:rPr>
            </w:pPr>
            <w:r w:rsidDel="00000000" w:rsidR="00000000" w:rsidRPr="00000000">
              <w:rPr>
                <w:color w:val="000000"/>
                <w:rtl w:val="0"/>
              </w:rPr>
              <w:t xml:space="preserve">Insert details</w:t>
            </w:r>
          </w:p>
        </w:tc>
      </w:tr>
      <w:tr>
        <w:tc>
          <w:tcPr>
            <w:vAlign w:val="center"/>
          </w:tcPr>
          <w:p w:rsidR="00000000" w:rsidDel="00000000" w:rsidP="00000000" w:rsidRDefault="00000000" w:rsidRPr="00000000" w14:paraId="000000C4">
            <w:pPr>
              <w:jc w:val="center"/>
              <w:rPr/>
            </w:pPr>
            <w:r w:rsidDel="00000000" w:rsidR="00000000" w:rsidRPr="00000000">
              <w:rPr>
                <w:rtl w:val="0"/>
              </w:rPr>
              <w:t xml:space="preserve">2.21</w:t>
            </w:r>
          </w:p>
        </w:tc>
        <w:tc>
          <w:tcPr>
            <w:vAlign w:val="center"/>
          </w:tcPr>
          <w:p w:rsidR="00000000" w:rsidDel="00000000" w:rsidP="00000000" w:rsidRDefault="00000000" w:rsidRPr="00000000" w14:paraId="000000C5">
            <w:pPr>
              <w:rPr/>
            </w:pPr>
            <w:r w:rsidDel="00000000" w:rsidR="00000000" w:rsidRPr="00000000">
              <w:rPr>
                <w:rtl w:val="0"/>
              </w:rPr>
              <w:t xml:space="preserve">The voltage required: 220 Volts, 50Hz</w:t>
            </w:r>
          </w:p>
        </w:tc>
        <w:tc>
          <w:tcPr>
            <w:shd w:fill="auto" w:val="clear"/>
            <w:vAlign w:val="center"/>
          </w:tcPr>
          <w:p w:rsidR="00000000" w:rsidDel="00000000" w:rsidP="00000000" w:rsidRDefault="00000000" w:rsidRPr="00000000" w14:paraId="000000C6">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0C7">
            <w:pPr>
              <w:jc w:val="center"/>
              <w:rPr>
                <w:color w:val="000000"/>
              </w:rPr>
            </w:pPr>
            <w:r w:rsidDel="00000000" w:rsidR="00000000" w:rsidRPr="00000000">
              <w:rPr>
                <w:color w:val="000000"/>
                <w:rtl w:val="0"/>
              </w:rPr>
              <w:t xml:space="preserve">Insert details</w:t>
            </w:r>
          </w:p>
        </w:tc>
      </w:tr>
      <w:tr>
        <w:trPr>
          <w:trHeight w:val="395" w:hRule="atLeast"/>
        </w:trPr>
        <w:tc>
          <w:tcPr>
            <w:shd w:fill="c6d9f1" w:val="clear"/>
            <w:vAlign w:val="center"/>
          </w:tcPr>
          <w:p w:rsidR="00000000" w:rsidDel="00000000" w:rsidP="00000000" w:rsidRDefault="00000000" w:rsidRPr="00000000" w14:paraId="000000C8">
            <w:pPr>
              <w:jc w:val="center"/>
              <w:rPr>
                <w:b w:val="1"/>
              </w:rPr>
            </w:pPr>
            <w:r w:rsidDel="00000000" w:rsidR="00000000" w:rsidRPr="00000000">
              <w:rPr>
                <w:b w:val="1"/>
                <w:rtl w:val="0"/>
              </w:rPr>
              <w:t xml:space="preserve">3. </w:t>
            </w:r>
          </w:p>
        </w:tc>
        <w:tc>
          <w:tcPr>
            <w:shd w:fill="c6d9f1" w:val="clear"/>
            <w:vAlign w:val="center"/>
          </w:tcPr>
          <w:p w:rsidR="00000000" w:rsidDel="00000000" w:rsidP="00000000" w:rsidRDefault="00000000" w:rsidRPr="00000000" w14:paraId="000000C9">
            <w:pPr>
              <w:rPr/>
            </w:pPr>
            <w:r w:rsidDel="00000000" w:rsidR="00000000" w:rsidRPr="00000000">
              <w:rPr>
                <w:b w:val="1"/>
                <w:sz w:val="22"/>
                <w:szCs w:val="22"/>
                <w:rtl w:val="0"/>
              </w:rPr>
              <w:t xml:space="preserve">Single Thread Chain Stitch 2+4 Button Machine with Table</w:t>
            </w:r>
            <w:r w:rsidDel="00000000" w:rsidR="00000000" w:rsidRPr="00000000">
              <w:rPr>
                <w:rtl w:val="0"/>
              </w:rPr>
            </w:r>
          </w:p>
        </w:tc>
        <w:tc>
          <w:tcPr>
            <w:shd w:fill="c6d9f1" w:val="clear"/>
            <w:vAlign w:val="center"/>
          </w:tcPr>
          <w:p w:rsidR="00000000" w:rsidDel="00000000" w:rsidP="00000000" w:rsidRDefault="00000000" w:rsidRPr="00000000" w14:paraId="000000CA">
            <w:pPr>
              <w:jc w:val="center"/>
              <w:rPr>
                <w:color w:val="000000"/>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r w:rsidDel="00000000" w:rsidR="00000000" w:rsidRPr="00000000">
              <w:rPr>
                <w:rtl w:val="0"/>
              </w:rPr>
            </w:r>
          </w:p>
        </w:tc>
        <w:tc>
          <w:tcPr>
            <w:shd w:fill="c6d9f1" w:val="clear"/>
            <w:vAlign w:val="center"/>
          </w:tcPr>
          <w:p w:rsidR="00000000" w:rsidDel="00000000" w:rsidP="00000000" w:rsidRDefault="00000000" w:rsidRPr="00000000" w14:paraId="000000CB">
            <w:pPr>
              <w:jc w:val="center"/>
              <w:rPr>
                <w:color w:val="000000"/>
              </w:rPr>
            </w:pPr>
            <w:r w:rsidDel="00000000" w:rsidR="00000000" w:rsidRPr="00000000">
              <w:rPr>
                <w:rtl w:val="0"/>
              </w:rPr>
            </w:r>
          </w:p>
        </w:tc>
      </w:tr>
      <w:tr>
        <w:trPr>
          <w:trHeight w:val="107" w:hRule="atLeast"/>
        </w:trPr>
        <w:tc>
          <w:tcPr>
            <w:shd w:fill="auto" w:val="clear"/>
            <w:vAlign w:val="center"/>
          </w:tcPr>
          <w:p w:rsidR="00000000" w:rsidDel="00000000" w:rsidP="00000000" w:rsidRDefault="00000000" w:rsidRPr="00000000" w14:paraId="000000CC">
            <w:pPr>
              <w:jc w:val="center"/>
              <w:rPr/>
            </w:pPr>
            <w:r w:rsidDel="00000000" w:rsidR="00000000" w:rsidRPr="00000000">
              <w:rPr>
                <w:rtl w:val="0"/>
              </w:rPr>
              <w:t xml:space="preserve">3.1.</w:t>
            </w:r>
          </w:p>
        </w:tc>
        <w:tc>
          <w:tcPr>
            <w:shd w:fill="auto" w:val="clear"/>
            <w:vAlign w:val="center"/>
          </w:tcPr>
          <w:p w:rsidR="00000000" w:rsidDel="00000000" w:rsidP="00000000" w:rsidRDefault="00000000" w:rsidRPr="00000000" w14:paraId="000000CD">
            <w:pPr>
              <w:rPr/>
            </w:pPr>
            <w:r w:rsidDel="00000000" w:rsidR="00000000" w:rsidRPr="00000000">
              <w:rPr>
                <w:rtl w:val="0"/>
              </w:rPr>
              <w:t xml:space="preserve">Make and model: JUKI MB-1370 series or equivalent branded model</w:t>
            </w:r>
          </w:p>
          <w:p w:rsidR="00000000" w:rsidDel="00000000" w:rsidP="00000000" w:rsidRDefault="00000000" w:rsidRPr="00000000" w14:paraId="000000CE">
            <w:pPr>
              <w:rPr/>
            </w:pPr>
            <w:r w:rsidDel="00000000" w:rsidR="00000000" w:rsidRPr="00000000">
              <w:rPr>
                <w:rtl w:val="0"/>
              </w:rPr>
              <w:t xml:space="preserve">Machine must be with table, new and original/ branded (no Duplicate Machines/Goods accepted)</w:t>
            </w:r>
          </w:p>
        </w:tc>
        <w:tc>
          <w:tcPr>
            <w:shd w:fill="auto" w:val="clear"/>
            <w:vAlign w:val="center"/>
          </w:tcPr>
          <w:p w:rsidR="00000000" w:rsidDel="00000000" w:rsidP="00000000" w:rsidRDefault="00000000" w:rsidRPr="00000000" w14:paraId="000000CF">
            <w:pPr>
              <w:jc w:val="center"/>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r w:rsidDel="00000000" w:rsidR="00000000" w:rsidRPr="00000000">
              <w:rPr>
                <w:rtl w:val="0"/>
              </w:rPr>
            </w:r>
          </w:p>
        </w:tc>
        <w:tc>
          <w:tcPr>
            <w:shd w:fill="auto" w:val="clear"/>
            <w:vAlign w:val="center"/>
          </w:tcPr>
          <w:p w:rsidR="00000000" w:rsidDel="00000000" w:rsidP="00000000" w:rsidRDefault="00000000" w:rsidRPr="00000000" w14:paraId="000000D0">
            <w:pPr>
              <w:jc w:val="center"/>
              <w:rPr/>
            </w:pPr>
            <w:r w:rsidDel="00000000" w:rsidR="00000000" w:rsidRPr="00000000">
              <w:rPr>
                <w:color w:val="000000"/>
                <w:rtl w:val="0"/>
              </w:rPr>
              <w:t xml:space="preserve">Insert details</w:t>
            </w:r>
            <w:r w:rsidDel="00000000" w:rsidR="00000000" w:rsidRPr="00000000">
              <w:rPr>
                <w:rtl w:val="0"/>
              </w:rPr>
            </w:r>
          </w:p>
        </w:tc>
      </w:tr>
      <w:tr>
        <w:trPr>
          <w:trHeight w:val="233" w:hRule="atLeast"/>
        </w:trPr>
        <w:tc>
          <w:tcPr>
            <w:shd w:fill="auto" w:val="clear"/>
            <w:vAlign w:val="center"/>
          </w:tcPr>
          <w:p w:rsidR="00000000" w:rsidDel="00000000" w:rsidP="00000000" w:rsidRDefault="00000000" w:rsidRPr="00000000" w14:paraId="000000D1">
            <w:pPr>
              <w:jc w:val="center"/>
              <w:rPr/>
            </w:pPr>
            <w:r w:rsidDel="00000000" w:rsidR="00000000" w:rsidRPr="00000000">
              <w:rPr>
                <w:rtl w:val="0"/>
              </w:rPr>
              <w:t xml:space="preserve">3.2</w:t>
            </w:r>
          </w:p>
        </w:tc>
        <w:tc>
          <w:tcPr>
            <w:shd w:fill="auto" w:val="clear"/>
            <w:vAlign w:val="center"/>
          </w:tcPr>
          <w:p w:rsidR="00000000" w:rsidDel="00000000" w:rsidP="00000000" w:rsidRDefault="00000000" w:rsidRPr="00000000" w14:paraId="000000D2">
            <w:pPr>
              <w:rPr/>
            </w:pPr>
            <w:r w:rsidDel="00000000" w:rsidR="00000000" w:rsidRPr="00000000">
              <w:rPr>
                <w:rtl w:val="0"/>
              </w:rPr>
              <w:t xml:space="preserve">Max. sewing speed: 1,500stitches/min</w:t>
            </w:r>
          </w:p>
        </w:tc>
        <w:tc>
          <w:tcPr>
            <w:shd w:fill="auto" w:val="clear"/>
            <w:vAlign w:val="center"/>
          </w:tcPr>
          <w:p w:rsidR="00000000" w:rsidDel="00000000" w:rsidP="00000000" w:rsidRDefault="00000000" w:rsidRPr="00000000" w14:paraId="000000D3">
            <w:pPr>
              <w:jc w:val="center"/>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r w:rsidDel="00000000" w:rsidR="00000000" w:rsidRPr="00000000">
              <w:rPr>
                <w:rtl w:val="0"/>
              </w:rPr>
            </w:r>
          </w:p>
        </w:tc>
        <w:tc>
          <w:tcPr>
            <w:shd w:fill="auto" w:val="clear"/>
            <w:vAlign w:val="center"/>
          </w:tcPr>
          <w:p w:rsidR="00000000" w:rsidDel="00000000" w:rsidP="00000000" w:rsidRDefault="00000000" w:rsidRPr="00000000" w14:paraId="000000D4">
            <w:pPr>
              <w:jc w:val="center"/>
              <w:rPr/>
            </w:pPr>
            <w:r w:rsidDel="00000000" w:rsidR="00000000" w:rsidRPr="00000000">
              <w:rPr>
                <w:color w:val="000000"/>
                <w:rtl w:val="0"/>
              </w:rPr>
              <w:t xml:space="preserve">Insert details</w:t>
            </w:r>
            <w:r w:rsidDel="00000000" w:rsidR="00000000" w:rsidRPr="00000000">
              <w:rPr>
                <w:rtl w:val="0"/>
              </w:rPr>
            </w:r>
          </w:p>
        </w:tc>
      </w:tr>
      <w:tr>
        <w:trPr>
          <w:trHeight w:val="233" w:hRule="atLeast"/>
        </w:trPr>
        <w:tc>
          <w:tcPr>
            <w:shd w:fill="auto" w:val="clear"/>
            <w:vAlign w:val="center"/>
          </w:tcPr>
          <w:p w:rsidR="00000000" w:rsidDel="00000000" w:rsidP="00000000" w:rsidRDefault="00000000" w:rsidRPr="00000000" w14:paraId="000000D5">
            <w:pPr>
              <w:jc w:val="center"/>
              <w:rPr/>
            </w:pPr>
            <w:r w:rsidDel="00000000" w:rsidR="00000000" w:rsidRPr="00000000">
              <w:rPr>
                <w:rtl w:val="0"/>
              </w:rPr>
              <w:t xml:space="preserve">3.3</w:t>
            </w:r>
          </w:p>
        </w:tc>
        <w:tc>
          <w:tcPr>
            <w:shd w:fill="auto" w:val="clear"/>
            <w:vAlign w:val="center"/>
          </w:tcPr>
          <w:p w:rsidR="00000000" w:rsidDel="00000000" w:rsidP="00000000" w:rsidRDefault="00000000" w:rsidRPr="00000000" w14:paraId="000000D6">
            <w:pPr>
              <w:rPr/>
            </w:pPr>
            <w:r w:rsidDel="00000000" w:rsidR="00000000" w:rsidRPr="00000000">
              <w:rPr>
                <w:rtl w:val="0"/>
              </w:rPr>
              <w:t xml:space="preserve">Number of stitches: 8,16 and 32 stitches</w:t>
            </w:r>
          </w:p>
        </w:tc>
        <w:tc>
          <w:tcPr>
            <w:shd w:fill="auto" w:val="clear"/>
            <w:vAlign w:val="center"/>
          </w:tcPr>
          <w:p w:rsidR="00000000" w:rsidDel="00000000" w:rsidP="00000000" w:rsidRDefault="00000000" w:rsidRPr="00000000" w14:paraId="000000D7">
            <w:pPr>
              <w:jc w:val="center"/>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r w:rsidDel="00000000" w:rsidR="00000000" w:rsidRPr="00000000">
              <w:rPr>
                <w:rtl w:val="0"/>
              </w:rPr>
            </w:r>
          </w:p>
        </w:tc>
        <w:tc>
          <w:tcPr>
            <w:shd w:fill="auto" w:val="clear"/>
            <w:vAlign w:val="center"/>
          </w:tcPr>
          <w:p w:rsidR="00000000" w:rsidDel="00000000" w:rsidP="00000000" w:rsidRDefault="00000000" w:rsidRPr="00000000" w14:paraId="000000D8">
            <w:pPr>
              <w:jc w:val="center"/>
              <w:rPr/>
            </w:pPr>
            <w:r w:rsidDel="00000000" w:rsidR="00000000" w:rsidRPr="00000000">
              <w:rPr>
                <w:color w:val="000000"/>
                <w:rtl w:val="0"/>
              </w:rPr>
              <w:t xml:space="preserve">Insert details</w:t>
            </w:r>
            <w:r w:rsidDel="00000000" w:rsidR="00000000" w:rsidRPr="00000000">
              <w:rPr>
                <w:rtl w:val="0"/>
              </w:rPr>
            </w:r>
          </w:p>
        </w:tc>
      </w:tr>
      <w:tr>
        <w:trPr>
          <w:trHeight w:val="233" w:hRule="atLeast"/>
        </w:trPr>
        <w:tc>
          <w:tcPr>
            <w:shd w:fill="auto" w:val="clear"/>
            <w:vAlign w:val="center"/>
          </w:tcPr>
          <w:p w:rsidR="00000000" w:rsidDel="00000000" w:rsidP="00000000" w:rsidRDefault="00000000" w:rsidRPr="00000000" w14:paraId="000000D9">
            <w:pPr>
              <w:jc w:val="center"/>
              <w:rPr/>
            </w:pPr>
            <w:r w:rsidDel="00000000" w:rsidR="00000000" w:rsidRPr="00000000">
              <w:rPr>
                <w:rtl w:val="0"/>
              </w:rPr>
              <w:t xml:space="preserve">3.4</w:t>
            </w:r>
          </w:p>
        </w:tc>
        <w:tc>
          <w:tcPr>
            <w:shd w:fill="auto" w:val="clear"/>
            <w:vAlign w:val="center"/>
          </w:tcPr>
          <w:p w:rsidR="00000000" w:rsidDel="00000000" w:rsidP="00000000" w:rsidRDefault="00000000" w:rsidRPr="00000000" w14:paraId="000000DA">
            <w:pPr>
              <w:rPr>
                <w:sz w:val="18"/>
                <w:szCs w:val="18"/>
              </w:rPr>
            </w:pPr>
            <w:r w:rsidDel="00000000" w:rsidR="00000000" w:rsidRPr="00000000">
              <w:rPr>
                <w:sz w:val="18"/>
                <w:szCs w:val="18"/>
                <w:rtl w:val="0"/>
              </w:rPr>
              <w:t xml:space="preserve">Needle (at the time of delivery):TQ×1(#16)#14</w:t>
            </w:r>
            <w:r w:rsidDel="00000000" w:rsidR="00000000" w:rsidRPr="00000000">
              <w:rPr>
                <w:rFonts w:ascii="MS Gothic" w:cs="MS Gothic" w:eastAsia="MS Gothic" w:hAnsi="MS Gothic"/>
                <w:sz w:val="18"/>
                <w:szCs w:val="18"/>
                <w:rtl w:val="0"/>
              </w:rPr>
              <w:t xml:space="preserve">～</w:t>
            </w:r>
            <w:r w:rsidDel="00000000" w:rsidR="00000000" w:rsidRPr="00000000">
              <w:rPr>
                <w:sz w:val="18"/>
                <w:szCs w:val="18"/>
                <w:rtl w:val="0"/>
              </w:rPr>
              <w:t xml:space="preserve"> 20</w:t>
            </w:r>
          </w:p>
        </w:tc>
        <w:tc>
          <w:tcPr>
            <w:shd w:fill="auto" w:val="clear"/>
            <w:vAlign w:val="center"/>
          </w:tcPr>
          <w:p w:rsidR="00000000" w:rsidDel="00000000" w:rsidP="00000000" w:rsidRDefault="00000000" w:rsidRPr="00000000" w14:paraId="000000DB">
            <w:pPr>
              <w:jc w:val="center"/>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r w:rsidDel="00000000" w:rsidR="00000000" w:rsidRPr="00000000">
              <w:rPr>
                <w:rtl w:val="0"/>
              </w:rPr>
            </w:r>
          </w:p>
        </w:tc>
        <w:tc>
          <w:tcPr>
            <w:shd w:fill="auto" w:val="clear"/>
            <w:vAlign w:val="center"/>
          </w:tcPr>
          <w:p w:rsidR="00000000" w:rsidDel="00000000" w:rsidP="00000000" w:rsidRDefault="00000000" w:rsidRPr="00000000" w14:paraId="000000DC">
            <w:pPr>
              <w:jc w:val="center"/>
              <w:rPr/>
            </w:pPr>
            <w:r w:rsidDel="00000000" w:rsidR="00000000" w:rsidRPr="00000000">
              <w:rPr>
                <w:color w:val="000000"/>
                <w:rtl w:val="0"/>
              </w:rPr>
              <w:t xml:space="preserve">Insert details</w:t>
            </w:r>
            <w:r w:rsidDel="00000000" w:rsidR="00000000" w:rsidRPr="00000000">
              <w:rPr>
                <w:rtl w:val="0"/>
              </w:rPr>
            </w:r>
          </w:p>
        </w:tc>
      </w:tr>
      <w:tr>
        <w:trPr>
          <w:trHeight w:val="233" w:hRule="atLeast"/>
        </w:trPr>
        <w:tc>
          <w:tcPr>
            <w:shd w:fill="auto" w:val="clear"/>
            <w:vAlign w:val="center"/>
          </w:tcPr>
          <w:p w:rsidR="00000000" w:rsidDel="00000000" w:rsidP="00000000" w:rsidRDefault="00000000" w:rsidRPr="00000000" w14:paraId="000000DD">
            <w:pPr>
              <w:jc w:val="center"/>
              <w:rPr/>
            </w:pPr>
            <w:r w:rsidDel="00000000" w:rsidR="00000000" w:rsidRPr="00000000">
              <w:rPr>
                <w:rtl w:val="0"/>
              </w:rPr>
              <w:t xml:space="preserve">3.5</w:t>
            </w:r>
          </w:p>
        </w:tc>
        <w:tc>
          <w:tcPr>
            <w:shd w:fill="auto" w:val="clear"/>
            <w:vAlign w:val="center"/>
          </w:tcPr>
          <w:p w:rsidR="00000000" w:rsidDel="00000000" w:rsidP="00000000" w:rsidRDefault="00000000" w:rsidRPr="00000000" w14:paraId="000000DE">
            <w:pPr>
              <w:rPr/>
            </w:pPr>
            <w:r w:rsidDel="00000000" w:rsidR="00000000" w:rsidRPr="00000000">
              <w:rPr>
                <w:rtl w:val="0"/>
              </w:rPr>
              <w:t xml:space="preserve">Feed length (crosswise feed): 2.5 6.5mm</w:t>
            </w:r>
          </w:p>
        </w:tc>
        <w:tc>
          <w:tcPr>
            <w:shd w:fill="auto" w:val="clear"/>
            <w:vAlign w:val="center"/>
          </w:tcPr>
          <w:p w:rsidR="00000000" w:rsidDel="00000000" w:rsidP="00000000" w:rsidRDefault="00000000" w:rsidRPr="00000000" w14:paraId="000000DF">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0E0">
            <w:pPr>
              <w:jc w:val="center"/>
              <w:rPr>
                <w:color w:val="000000"/>
              </w:rPr>
            </w:pPr>
            <w:r w:rsidDel="00000000" w:rsidR="00000000" w:rsidRPr="00000000">
              <w:rPr>
                <w:color w:val="000000"/>
                <w:rtl w:val="0"/>
              </w:rPr>
              <w:t xml:space="preserve">Insert details</w:t>
            </w:r>
          </w:p>
        </w:tc>
      </w:tr>
      <w:tr>
        <w:trPr>
          <w:trHeight w:val="233" w:hRule="atLeast"/>
        </w:trPr>
        <w:tc>
          <w:tcPr>
            <w:shd w:fill="auto" w:val="clear"/>
            <w:vAlign w:val="center"/>
          </w:tcPr>
          <w:p w:rsidR="00000000" w:rsidDel="00000000" w:rsidP="00000000" w:rsidRDefault="00000000" w:rsidRPr="00000000" w14:paraId="000000E1">
            <w:pPr>
              <w:jc w:val="center"/>
              <w:rPr/>
            </w:pPr>
            <w:r w:rsidDel="00000000" w:rsidR="00000000" w:rsidRPr="00000000">
              <w:rPr>
                <w:rtl w:val="0"/>
              </w:rPr>
              <w:t xml:space="preserve">3.6</w:t>
            </w:r>
          </w:p>
        </w:tc>
        <w:tc>
          <w:tcPr>
            <w:shd w:fill="auto" w:val="clear"/>
            <w:vAlign w:val="center"/>
          </w:tcPr>
          <w:p w:rsidR="00000000" w:rsidDel="00000000" w:rsidP="00000000" w:rsidRDefault="00000000" w:rsidRPr="00000000" w14:paraId="000000E2">
            <w:pPr>
              <w:rPr/>
            </w:pPr>
            <w:r w:rsidDel="00000000" w:rsidR="00000000" w:rsidRPr="00000000">
              <w:rPr>
                <w:rtl w:val="0"/>
              </w:rPr>
              <w:t xml:space="preserve">Feed length (lengthwise feed): 0</w:t>
            </w:r>
            <w:r w:rsidDel="00000000" w:rsidR="00000000" w:rsidRPr="00000000">
              <w:rPr>
                <w:rFonts w:ascii="MS Gothic" w:cs="MS Gothic" w:eastAsia="MS Gothic" w:hAnsi="MS Gothic"/>
                <w:sz w:val="18"/>
                <w:szCs w:val="18"/>
                <w:rtl w:val="0"/>
              </w:rPr>
              <w:t xml:space="preserve">～</w:t>
            </w:r>
            <w:r w:rsidDel="00000000" w:rsidR="00000000" w:rsidRPr="00000000">
              <w:rPr>
                <w:rtl w:val="0"/>
              </w:rPr>
              <w:t xml:space="preserve">4.5mm</w:t>
            </w:r>
          </w:p>
        </w:tc>
        <w:tc>
          <w:tcPr>
            <w:shd w:fill="auto" w:val="clear"/>
            <w:vAlign w:val="center"/>
          </w:tcPr>
          <w:p w:rsidR="00000000" w:rsidDel="00000000" w:rsidP="00000000" w:rsidRDefault="00000000" w:rsidRPr="00000000" w14:paraId="000000E3">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0E4">
            <w:pPr>
              <w:jc w:val="center"/>
              <w:rPr>
                <w:color w:val="000000"/>
              </w:rPr>
            </w:pPr>
            <w:r w:rsidDel="00000000" w:rsidR="00000000" w:rsidRPr="00000000">
              <w:rPr>
                <w:color w:val="000000"/>
                <w:rtl w:val="0"/>
              </w:rPr>
              <w:t xml:space="preserve">Insert details</w:t>
            </w:r>
          </w:p>
        </w:tc>
      </w:tr>
      <w:tr>
        <w:trPr>
          <w:trHeight w:val="233" w:hRule="atLeast"/>
        </w:trPr>
        <w:tc>
          <w:tcPr>
            <w:shd w:fill="auto" w:val="clear"/>
            <w:vAlign w:val="center"/>
          </w:tcPr>
          <w:p w:rsidR="00000000" w:rsidDel="00000000" w:rsidP="00000000" w:rsidRDefault="00000000" w:rsidRPr="00000000" w14:paraId="000000E5">
            <w:pPr>
              <w:jc w:val="center"/>
              <w:rPr/>
            </w:pPr>
            <w:r w:rsidDel="00000000" w:rsidR="00000000" w:rsidRPr="00000000">
              <w:rPr>
                <w:rtl w:val="0"/>
              </w:rPr>
              <w:t xml:space="preserve">3.7</w:t>
            </w:r>
          </w:p>
        </w:tc>
        <w:tc>
          <w:tcPr>
            <w:shd w:fill="auto" w:val="clear"/>
            <w:vAlign w:val="center"/>
          </w:tcPr>
          <w:p w:rsidR="00000000" w:rsidDel="00000000" w:rsidP="00000000" w:rsidRDefault="00000000" w:rsidRPr="00000000" w14:paraId="000000E6">
            <w:pPr>
              <w:rPr/>
            </w:pPr>
            <w:r w:rsidDel="00000000" w:rsidR="00000000" w:rsidRPr="00000000">
              <w:rPr>
                <w:rtl w:val="0"/>
              </w:rPr>
              <w:t xml:space="preserve">Stitching shape: </w:t>
            </w:r>
          </w:p>
        </w:tc>
        <w:tc>
          <w:tcPr>
            <w:shd w:fill="auto" w:val="clear"/>
            <w:vAlign w:val="center"/>
          </w:tcPr>
          <w:p w:rsidR="00000000" w:rsidDel="00000000" w:rsidP="00000000" w:rsidRDefault="00000000" w:rsidRPr="00000000" w14:paraId="000000E7">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0E8">
            <w:pPr>
              <w:jc w:val="center"/>
              <w:rPr>
                <w:color w:val="000000"/>
              </w:rPr>
            </w:pPr>
            <w:r w:rsidDel="00000000" w:rsidR="00000000" w:rsidRPr="00000000">
              <w:rPr>
                <w:color w:val="000000"/>
                <w:rtl w:val="0"/>
              </w:rPr>
              <w:t xml:space="preserve">Insert details</w:t>
            </w:r>
          </w:p>
        </w:tc>
      </w:tr>
      <w:tr>
        <w:trPr>
          <w:trHeight w:val="233" w:hRule="atLeast"/>
        </w:trPr>
        <w:tc>
          <w:tcPr>
            <w:shd w:fill="auto" w:val="clear"/>
            <w:vAlign w:val="center"/>
          </w:tcPr>
          <w:p w:rsidR="00000000" w:rsidDel="00000000" w:rsidP="00000000" w:rsidRDefault="00000000" w:rsidRPr="00000000" w14:paraId="000000E9">
            <w:pPr>
              <w:jc w:val="center"/>
              <w:rPr/>
            </w:pPr>
            <w:r w:rsidDel="00000000" w:rsidR="00000000" w:rsidRPr="00000000">
              <w:rPr>
                <w:rtl w:val="0"/>
              </w:rPr>
              <w:t xml:space="preserve">3.8</w:t>
            </w:r>
          </w:p>
        </w:tc>
        <w:tc>
          <w:tcPr>
            <w:shd w:fill="auto" w:val="clear"/>
            <w:vAlign w:val="center"/>
          </w:tcPr>
          <w:p w:rsidR="00000000" w:rsidDel="00000000" w:rsidP="00000000" w:rsidRDefault="00000000" w:rsidRPr="00000000" w14:paraId="000000EA">
            <w:pPr>
              <w:rPr/>
            </w:pPr>
            <w:r w:rsidDel="00000000" w:rsidR="00000000" w:rsidRPr="00000000">
              <w:rPr>
                <w:rtl w:val="0"/>
              </w:rPr>
              <w:t xml:space="preserve">Thread-fray-prevention ON / OFF changeover mechanism:  Provided as standard</w:t>
            </w:r>
            <w:r w:rsidDel="00000000" w:rsidR="00000000" w:rsidRPr="00000000">
              <w:drawing>
                <wp:anchor allowOverlap="1" behindDoc="0" distB="0" distT="0" distL="114300" distR="114300" hidden="0" layoutInCell="1" locked="0" relativeHeight="0" simplePos="0">
                  <wp:simplePos x="0" y="0"/>
                  <wp:positionH relativeFrom="column">
                    <wp:posOffset>958850</wp:posOffset>
                  </wp:positionH>
                  <wp:positionV relativeFrom="paragraph">
                    <wp:posOffset>-507363</wp:posOffset>
                  </wp:positionV>
                  <wp:extent cx="1171575" cy="514985"/>
                  <wp:effectExtent b="0" l="0" r="0" t="0"/>
                  <wp:wrapNone/>
                  <wp:docPr id="206"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1171575" cy="514985"/>
                          </a:xfrm>
                          <a:prstGeom prst="rect"/>
                          <a:ln/>
                        </pic:spPr>
                      </pic:pic>
                    </a:graphicData>
                  </a:graphic>
                </wp:anchor>
              </w:drawing>
            </w:r>
          </w:p>
        </w:tc>
        <w:tc>
          <w:tcPr>
            <w:shd w:fill="auto" w:val="clear"/>
            <w:vAlign w:val="center"/>
          </w:tcPr>
          <w:p w:rsidR="00000000" w:rsidDel="00000000" w:rsidP="00000000" w:rsidRDefault="00000000" w:rsidRPr="00000000" w14:paraId="000000EB">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0EC">
            <w:pPr>
              <w:jc w:val="center"/>
              <w:rPr>
                <w:color w:val="000000"/>
              </w:rPr>
            </w:pPr>
            <w:r w:rsidDel="00000000" w:rsidR="00000000" w:rsidRPr="00000000">
              <w:rPr>
                <w:color w:val="000000"/>
                <w:rtl w:val="0"/>
              </w:rPr>
              <w:t xml:space="preserve">Insert details</w:t>
            </w:r>
          </w:p>
        </w:tc>
      </w:tr>
      <w:tr>
        <w:trPr>
          <w:trHeight w:val="309.96093749999994" w:hRule="atLeast"/>
        </w:trPr>
        <w:tc>
          <w:tcPr>
            <w:shd w:fill="auto" w:val="clear"/>
            <w:vAlign w:val="center"/>
          </w:tcPr>
          <w:p w:rsidR="00000000" w:rsidDel="00000000" w:rsidP="00000000" w:rsidRDefault="00000000" w:rsidRPr="00000000" w14:paraId="000000ED">
            <w:pPr>
              <w:jc w:val="center"/>
              <w:rPr/>
            </w:pPr>
            <w:r w:rsidDel="00000000" w:rsidR="00000000" w:rsidRPr="00000000">
              <w:rPr>
                <w:rtl w:val="0"/>
              </w:rPr>
              <w:t xml:space="preserve">3.9</w:t>
            </w:r>
          </w:p>
        </w:tc>
        <w:tc>
          <w:tcPr>
            <w:shd w:fill="auto" w:val="clear"/>
            <w:vAlign w:val="center"/>
          </w:tcPr>
          <w:p w:rsidR="00000000" w:rsidDel="00000000" w:rsidP="00000000" w:rsidRDefault="00000000" w:rsidRPr="00000000" w14:paraId="000000EE">
            <w:pPr>
              <w:rPr/>
            </w:pPr>
            <w:r w:rsidDel="00000000" w:rsidR="00000000" w:rsidRPr="00000000">
              <w:rPr>
                <w:rtl w:val="0"/>
              </w:rPr>
              <w:t xml:space="preserve">Stitching shape changeover type: Lever change-over type</w:t>
            </w:r>
          </w:p>
        </w:tc>
        <w:tc>
          <w:tcPr>
            <w:shd w:fill="auto" w:val="clear"/>
            <w:vAlign w:val="center"/>
          </w:tcPr>
          <w:p w:rsidR="00000000" w:rsidDel="00000000" w:rsidP="00000000" w:rsidRDefault="00000000" w:rsidRPr="00000000" w14:paraId="000000EF">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0F0">
            <w:pPr>
              <w:jc w:val="center"/>
              <w:rPr>
                <w:color w:val="000000"/>
              </w:rPr>
            </w:pPr>
            <w:r w:rsidDel="00000000" w:rsidR="00000000" w:rsidRPr="00000000">
              <w:rPr>
                <w:color w:val="000000"/>
                <w:rtl w:val="0"/>
              </w:rPr>
              <w:t xml:space="preserve">Insert details</w:t>
            </w:r>
          </w:p>
        </w:tc>
      </w:tr>
      <w:tr>
        <w:trPr>
          <w:trHeight w:val="233" w:hRule="atLeast"/>
        </w:trPr>
        <w:tc>
          <w:tcPr>
            <w:shd w:fill="auto" w:val="clear"/>
            <w:vAlign w:val="center"/>
          </w:tcPr>
          <w:p w:rsidR="00000000" w:rsidDel="00000000" w:rsidP="00000000" w:rsidRDefault="00000000" w:rsidRPr="00000000" w14:paraId="000000F1">
            <w:pPr>
              <w:jc w:val="center"/>
              <w:rPr/>
            </w:pPr>
            <w:r w:rsidDel="00000000" w:rsidR="00000000" w:rsidRPr="00000000">
              <w:rPr>
                <w:rtl w:val="0"/>
              </w:rPr>
              <w:t xml:space="preserve">3.10</w:t>
            </w:r>
          </w:p>
        </w:tc>
        <w:tc>
          <w:tcPr>
            <w:shd w:fill="auto" w:val="clear"/>
            <w:vAlign w:val="center"/>
          </w:tcPr>
          <w:p w:rsidR="00000000" w:rsidDel="00000000" w:rsidP="00000000" w:rsidRDefault="00000000" w:rsidRPr="00000000" w14:paraId="000000F2">
            <w:pPr>
              <w:rPr/>
            </w:pPr>
            <w:r w:rsidDel="00000000" w:rsidR="00000000" w:rsidRPr="00000000">
              <w:rPr>
                <w:b w:val="1"/>
                <w:rtl w:val="0"/>
              </w:rPr>
              <w:t xml:space="preserve">Applicable button:</w:t>
            </w:r>
            <w:r w:rsidDel="00000000" w:rsidR="00000000" w:rsidRPr="00000000">
              <w:rPr>
                <w:rtl w:val="0"/>
              </w:rPr>
              <w:t xml:space="preserve"> Round-shaped flat button (2-holed, 4-holed)</w:t>
            </w:r>
          </w:p>
        </w:tc>
        <w:tc>
          <w:tcPr>
            <w:shd w:fill="auto" w:val="clear"/>
            <w:vAlign w:val="center"/>
          </w:tcPr>
          <w:p w:rsidR="00000000" w:rsidDel="00000000" w:rsidP="00000000" w:rsidRDefault="00000000" w:rsidRPr="00000000" w14:paraId="000000F3">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0F4">
            <w:pPr>
              <w:jc w:val="center"/>
              <w:rPr>
                <w:color w:val="000000"/>
              </w:rPr>
            </w:pPr>
            <w:r w:rsidDel="00000000" w:rsidR="00000000" w:rsidRPr="00000000">
              <w:rPr>
                <w:color w:val="000000"/>
                <w:rtl w:val="0"/>
              </w:rPr>
              <w:t xml:space="preserve">Insert details</w:t>
            </w:r>
          </w:p>
        </w:tc>
      </w:tr>
      <w:tr>
        <w:trPr>
          <w:trHeight w:val="233" w:hRule="atLeast"/>
        </w:trPr>
        <w:tc>
          <w:tcPr>
            <w:shd w:fill="auto" w:val="clear"/>
            <w:vAlign w:val="center"/>
          </w:tcPr>
          <w:p w:rsidR="00000000" w:rsidDel="00000000" w:rsidP="00000000" w:rsidRDefault="00000000" w:rsidRPr="00000000" w14:paraId="000000F5">
            <w:pPr>
              <w:jc w:val="center"/>
              <w:rPr/>
            </w:pPr>
            <w:r w:rsidDel="00000000" w:rsidR="00000000" w:rsidRPr="00000000">
              <w:rPr>
                <w:rtl w:val="0"/>
              </w:rPr>
              <w:t xml:space="preserve">3.10.1</w:t>
            </w:r>
          </w:p>
        </w:tc>
        <w:tc>
          <w:tcPr>
            <w:shd w:fill="auto" w:val="clear"/>
            <w:vAlign w:val="center"/>
          </w:tcPr>
          <w:p w:rsidR="00000000" w:rsidDel="00000000" w:rsidP="00000000" w:rsidRDefault="00000000" w:rsidRPr="00000000" w14:paraId="000000F6">
            <w:pPr>
              <w:rPr/>
            </w:pPr>
            <w:r w:rsidDel="00000000" w:rsidR="00000000" w:rsidRPr="00000000">
              <w:rPr>
                <w:b w:val="1"/>
                <w:rtl w:val="0"/>
              </w:rPr>
              <w:t xml:space="preserve">Applicable button: </w:t>
            </w:r>
            <w:r w:rsidDel="00000000" w:rsidR="00000000" w:rsidRPr="00000000">
              <w:rPr>
                <w:rtl w:val="0"/>
              </w:rPr>
              <w:t xml:space="preserve">Shank button, Wrapped-around button, Snap, Label, Metal button, Stay button (exclusive attachments have to be used)</w:t>
            </w:r>
          </w:p>
        </w:tc>
        <w:tc>
          <w:tcPr>
            <w:shd w:fill="auto" w:val="clear"/>
            <w:vAlign w:val="center"/>
          </w:tcPr>
          <w:p w:rsidR="00000000" w:rsidDel="00000000" w:rsidP="00000000" w:rsidRDefault="00000000" w:rsidRPr="00000000" w14:paraId="000000F7">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0F8">
            <w:pPr>
              <w:jc w:val="center"/>
              <w:rPr>
                <w:color w:val="000000"/>
              </w:rPr>
            </w:pPr>
            <w:r w:rsidDel="00000000" w:rsidR="00000000" w:rsidRPr="00000000">
              <w:rPr>
                <w:color w:val="000000"/>
                <w:rtl w:val="0"/>
              </w:rPr>
              <w:t xml:space="preserve">Insert details</w:t>
            </w:r>
          </w:p>
        </w:tc>
      </w:tr>
      <w:tr>
        <w:trPr>
          <w:trHeight w:val="233" w:hRule="atLeast"/>
        </w:trPr>
        <w:tc>
          <w:tcPr>
            <w:shd w:fill="auto" w:val="clear"/>
            <w:vAlign w:val="center"/>
          </w:tcPr>
          <w:p w:rsidR="00000000" w:rsidDel="00000000" w:rsidP="00000000" w:rsidRDefault="00000000" w:rsidRPr="00000000" w14:paraId="000000F9">
            <w:pPr>
              <w:jc w:val="center"/>
              <w:rPr/>
            </w:pPr>
            <w:r w:rsidDel="00000000" w:rsidR="00000000" w:rsidRPr="00000000">
              <w:rPr>
                <w:rtl w:val="0"/>
              </w:rPr>
              <w:t xml:space="preserve">3.11</w:t>
            </w:r>
          </w:p>
        </w:tc>
        <w:tc>
          <w:tcPr>
            <w:shd w:fill="auto" w:val="clear"/>
            <w:vAlign w:val="center"/>
          </w:tcPr>
          <w:p w:rsidR="00000000" w:rsidDel="00000000" w:rsidP="00000000" w:rsidRDefault="00000000" w:rsidRPr="00000000" w14:paraId="000000FA">
            <w:pPr>
              <w:rPr/>
            </w:pPr>
            <w:r w:rsidDel="00000000" w:rsidR="00000000" w:rsidRPr="00000000">
              <w:rPr>
                <w:rtl w:val="0"/>
              </w:rPr>
              <w:t xml:space="preserve">Button size: 10</w:t>
            </w:r>
            <w:r w:rsidDel="00000000" w:rsidR="00000000" w:rsidRPr="00000000">
              <w:rPr>
                <w:rFonts w:ascii="MS Gothic" w:cs="MS Gothic" w:eastAsia="MS Gothic" w:hAnsi="MS Gothic"/>
                <w:sz w:val="18"/>
                <w:szCs w:val="18"/>
                <w:rtl w:val="0"/>
              </w:rPr>
              <w:t xml:space="preserve">～</w:t>
            </w:r>
            <w:r w:rsidDel="00000000" w:rsidR="00000000" w:rsidRPr="00000000">
              <w:rPr>
                <w:rtl w:val="0"/>
              </w:rPr>
              <w:t xml:space="preserve">28mm</w:t>
            </w:r>
          </w:p>
        </w:tc>
        <w:tc>
          <w:tcPr>
            <w:shd w:fill="auto" w:val="clear"/>
            <w:vAlign w:val="center"/>
          </w:tcPr>
          <w:p w:rsidR="00000000" w:rsidDel="00000000" w:rsidP="00000000" w:rsidRDefault="00000000" w:rsidRPr="00000000" w14:paraId="000000FB">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0FC">
            <w:pPr>
              <w:jc w:val="center"/>
              <w:rPr>
                <w:color w:val="000000"/>
              </w:rPr>
            </w:pPr>
            <w:r w:rsidDel="00000000" w:rsidR="00000000" w:rsidRPr="00000000">
              <w:rPr>
                <w:color w:val="000000"/>
                <w:rtl w:val="0"/>
              </w:rPr>
              <w:t xml:space="preserve">Insert details</w:t>
            </w:r>
          </w:p>
        </w:tc>
      </w:tr>
      <w:tr>
        <w:trPr>
          <w:trHeight w:val="233" w:hRule="atLeast"/>
        </w:trPr>
        <w:tc>
          <w:tcPr>
            <w:shd w:fill="auto" w:val="clear"/>
            <w:vAlign w:val="center"/>
          </w:tcPr>
          <w:p w:rsidR="00000000" w:rsidDel="00000000" w:rsidP="00000000" w:rsidRDefault="00000000" w:rsidRPr="00000000" w14:paraId="000000FD">
            <w:pPr>
              <w:jc w:val="center"/>
              <w:rPr/>
            </w:pPr>
            <w:r w:rsidDel="00000000" w:rsidR="00000000" w:rsidRPr="00000000">
              <w:rPr>
                <w:rtl w:val="0"/>
              </w:rPr>
              <w:t xml:space="preserve">3.12</w:t>
            </w:r>
          </w:p>
        </w:tc>
        <w:tc>
          <w:tcPr>
            <w:shd w:fill="auto" w:val="clear"/>
            <w:vAlign w:val="center"/>
          </w:tcPr>
          <w:p w:rsidR="00000000" w:rsidDel="00000000" w:rsidP="00000000" w:rsidRDefault="00000000" w:rsidRPr="00000000" w14:paraId="000000FE">
            <w:pPr>
              <w:rPr/>
            </w:pPr>
            <w:r w:rsidDel="00000000" w:rsidR="00000000" w:rsidRPr="00000000">
              <w:rPr>
                <w:rtl w:val="0"/>
              </w:rPr>
              <w:t xml:space="preserve">Thickness of button: 1.8 3.5mm (options max. 5mm)</w:t>
            </w:r>
          </w:p>
        </w:tc>
        <w:tc>
          <w:tcPr>
            <w:shd w:fill="auto" w:val="clear"/>
            <w:vAlign w:val="center"/>
          </w:tcPr>
          <w:p w:rsidR="00000000" w:rsidDel="00000000" w:rsidP="00000000" w:rsidRDefault="00000000" w:rsidRPr="00000000" w14:paraId="000000FF">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100">
            <w:pPr>
              <w:jc w:val="center"/>
              <w:rPr>
                <w:color w:val="000000"/>
              </w:rPr>
            </w:pPr>
            <w:r w:rsidDel="00000000" w:rsidR="00000000" w:rsidRPr="00000000">
              <w:rPr>
                <w:color w:val="000000"/>
                <w:rtl w:val="0"/>
              </w:rPr>
              <w:t xml:space="preserve">Insert details</w:t>
            </w:r>
          </w:p>
        </w:tc>
      </w:tr>
      <w:tr>
        <w:trPr>
          <w:trHeight w:val="233" w:hRule="atLeast"/>
        </w:trPr>
        <w:tc>
          <w:tcPr>
            <w:shd w:fill="auto" w:val="clear"/>
            <w:vAlign w:val="center"/>
          </w:tcPr>
          <w:p w:rsidR="00000000" w:rsidDel="00000000" w:rsidP="00000000" w:rsidRDefault="00000000" w:rsidRPr="00000000" w14:paraId="00000101">
            <w:pPr>
              <w:jc w:val="center"/>
              <w:rPr/>
            </w:pPr>
            <w:r w:rsidDel="00000000" w:rsidR="00000000" w:rsidRPr="00000000">
              <w:rPr>
                <w:rtl w:val="0"/>
              </w:rPr>
              <w:t xml:space="preserve">3.13</w:t>
            </w:r>
          </w:p>
        </w:tc>
        <w:tc>
          <w:tcPr>
            <w:shd w:fill="auto" w:val="clear"/>
            <w:vAlign w:val="center"/>
          </w:tcPr>
          <w:p w:rsidR="00000000" w:rsidDel="00000000" w:rsidP="00000000" w:rsidRDefault="00000000" w:rsidRPr="00000000" w14:paraId="00000102">
            <w:pPr>
              <w:rPr/>
            </w:pPr>
            <w:r w:rsidDel="00000000" w:rsidR="00000000" w:rsidRPr="00000000">
              <w:rPr>
                <w:rtl w:val="0"/>
              </w:rPr>
              <w:t xml:space="preserve">Needle bar stroke: 48.6mm</w:t>
            </w:r>
          </w:p>
        </w:tc>
        <w:tc>
          <w:tcPr>
            <w:shd w:fill="auto" w:val="clear"/>
            <w:vAlign w:val="center"/>
          </w:tcPr>
          <w:p w:rsidR="00000000" w:rsidDel="00000000" w:rsidP="00000000" w:rsidRDefault="00000000" w:rsidRPr="00000000" w14:paraId="00000103">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104">
            <w:pPr>
              <w:jc w:val="center"/>
              <w:rPr>
                <w:color w:val="000000"/>
              </w:rPr>
            </w:pPr>
            <w:r w:rsidDel="00000000" w:rsidR="00000000" w:rsidRPr="00000000">
              <w:rPr>
                <w:color w:val="000000"/>
                <w:rtl w:val="0"/>
              </w:rPr>
              <w:t xml:space="preserve">Insert details</w:t>
            </w:r>
          </w:p>
        </w:tc>
      </w:tr>
      <w:tr>
        <w:trPr>
          <w:trHeight w:val="233" w:hRule="atLeast"/>
        </w:trPr>
        <w:tc>
          <w:tcPr>
            <w:shd w:fill="auto" w:val="clear"/>
            <w:vAlign w:val="center"/>
          </w:tcPr>
          <w:p w:rsidR="00000000" w:rsidDel="00000000" w:rsidP="00000000" w:rsidRDefault="00000000" w:rsidRPr="00000000" w14:paraId="00000105">
            <w:pPr>
              <w:jc w:val="center"/>
              <w:rPr/>
            </w:pPr>
            <w:r w:rsidDel="00000000" w:rsidR="00000000" w:rsidRPr="00000000">
              <w:rPr>
                <w:rtl w:val="0"/>
              </w:rPr>
              <w:t xml:space="preserve">3.14</w:t>
            </w:r>
          </w:p>
        </w:tc>
        <w:tc>
          <w:tcPr>
            <w:shd w:fill="auto" w:val="clear"/>
            <w:vAlign w:val="center"/>
          </w:tcPr>
          <w:p w:rsidR="00000000" w:rsidDel="00000000" w:rsidP="00000000" w:rsidRDefault="00000000" w:rsidRPr="00000000" w14:paraId="00000106">
            <w:pPr>
              <w:rPr/>
            </w:pPr>
            <w:r w:rsidDel="00000000" w:rsidR="00000000" w:rsidRPr="00000000">
              <w:rPr>
                <w:rtl w:val="0"/>
              </w:rPr>
              <w:t xml:space="preserve">Lift of the presser foot: 9mm</w:t>
            </w:r>
          </w:p>
        </w:tc>
        <w:tc>
          <w:tcPr>
            <w:shd w:fill="auto" w:val="clear"/>
            <w:vAlign w:val="center"/>
          </w:tcPr>
          <w:p w:rsidR="00000000" w:rsidDel="00000000" w:rsidP="00000000" w:rsidRDefault="00000000" w:rsidRPr="00000000" w14:paraId="00000107">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108">
            <w:pPr>
              <w:jc w:val="center"/>
              <w:rPr>
                <w:color w:val="000000"/>
              </w:rPr>
            </w:pPr>
            <w:r w:rsidDel="00000000" w:rsidR="00000000" w:rsidRPr="00000000">
              <w:rPr>
                <w:color w:val="000000"/>
                <w:rtl w:val="0"/>
              </w:rPr>
              <w:t xml:space="preserve">Insert details</w:t>
            </w:r>
          </w:p>
        </w:tc>
      </w:tr>
      <w:tr>
        <w:trPr>
          <w:trHeight w:val="233" w:hRule="atLeast"/>
        </w:trPr>
        <w:tc>
          <w:tcPr>
            <w:shd w:fill="auto" w:val="clear"/>
            <w:vAlign w:val="center"/>
          </w:tcPr>
          <w:p w:rsidR="00000000" w:rsidDel="00000000" w:rsidP="00000000" w:rsidRDefault="00000000" w:rsidRPr="00000000" w14:paraId="00000109">
            <w:pPr>
              <w:jc w:val="center"/>
              <w:rPr/>
            </w:pPr>
            <w:r w:rsidDel="00000000" w:rsidR="00000000" w:rsidRPr="00000000">
              <w:rPr>
                <w:rtl w:val="0"/>
              </w:rPr>
              <w:t xml:space="preserve">3.15</w:t>
            </w:r>
          </w:p>
        </w:tc>
        <w:tc>
          <w:tcPr>
            <w:shd w:fill="auto" w:val="clear"/>
            <w:vAlign w:val="center"/>
          </w:tcPr>
          <w:p w:rsidR="00000000" w:rsidDel="00000000" w:rsidP="00000000" w:rsidRDefault="00000000" w:rsidRPr="00000000" w14:paraId="0000010A">
            <w:pPr>
              <w:rPr/>
            </w:pPr>
            <w:r w:rsidDel="00000000" w:rsidR="00000000" w:rsidRPr="00000000">
              <w:rPr>
                <w:rtl w:val="0"/>
              </w:rPr>
              <w:t xml:space="preserve">Sewing system: Single thread chainstitch</w:t>
            </w:r>
          </w:p>
        </w:tc>
        <w:tc>
          <w:tcPr>
            <w:shd w:fill="auto" w:val="clear"/>
            <w:vAlign w:val="center"/>
          </w:tcPr>
          <w:p w:rsidR="00000000" w:rsidDel="00000000" w:rsidP="00000000" w:rsidRDefault="00000000" w:rsidRPr="00000000" w14:paraId="0000010B">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10C">
            <w:pPr>
              <w:jc w:val="center"/>
              <w:rPr>
                <w:color w:val="000000"/>
              </w:rPr>
            </w:pPr>
            <w:r w:rsidDel="00000000" w:rsidR="00000000" w:rsidRPr="00000000">
              <w:rPr>
                <w:color w:val="000000"/>
                <w:rtl w:val="0"/>
              </w:rPr>
              <w:t xml:space="preserve">Insert details</w:t>
            </w:r>
          </w:p>
        </w:tc>
      </w:tr>
      <w:tr>
        <w:trPr>
          <w:trHeight w:val="233" w:hRule="atLeast"/>
        </w:trPr>
        <w:tc>
          <w:tcPr>
            <w:shd w:fill="auto" w:val="clear"/>
            <w:vAlign w:val="center"/>
          </w:tcPr>
          <w:p w:rsidR="00000000" w:rsidDel="00000000" w:rsidP="00000000" w:rsidRDefault="00000000" w:rsidRPr="00000000" w14:paraId="0000010D">
            <w:pPr>
              <w:jc w:val="center"/>
              <w:rPr/>
            </w:pPr>
            <w:r w:rsidDel="00000000" w:rsidR="00000000" w:rsidRPr="00000000">
              <w:rPr>
                <w:rtl w:val="0"/>
              </w:rPr>
              <w:t xml:space="preserve">3.16</w:t>
            </w:r>
          </w:p>
        </w:tc>
        <w:tc>
          <w:tcPr>
            <w:shd w:fill="auto" w:val="clear"/>
            <w:vAlign w:val="center"/>
          </w:tcPr>
          <w:p w:rsidR="00000000" w:rsidDel="00000000" w:rsidP="00000000" w:rsidRDefault="00000000" w:rsidRPr="00000000" w14:paraId="0000010E">
            <w:pPr>
              <w:rPr/>
            </w:pPr>
            <w:r w:rsidDel="00000000" w:rsidR="00000000" w:rsidRPr="00000000">
              <w:rPr>
                <w:rtl w:val="0"/>
              </w:rPr>
              <w:t xml:space="preserve">Lubrication: By an oiler</w:t>
            </w:r>
          </w:p>
        </w:tc>
        <w:tc>
          <w:tcPr>
            <w:shd w:fill="auto" w:val="clear"/>
            <w:vAlign w:val="center"/>
          </w:tcPr>
          <w:p w:rsidR="00000000" w:rsidDel="00000000" w:rsidP="00000000" w:rsidRDefault="00000000" w:rsidRPr="00000000" w14:paraId="0000010F">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110">
            <w:pPr>
              <w:jc w:val="center"/>
              <w:rPr>
                <w:color w:val="000000"/>
              </w:rPr>
            </w:pPr>
            <w:r w:rsidDel="00000000" w:rsidR="00000000" w:rsidRPr="00000000">
              <w:rPr>
                <w:color w:val="000000"/>
                <w:rtl w:val="0"/>
              </w:rPr>
              <w:t xml:space="preserve">Insert details</w:t>
            </w:r>
          </w:p>
        </w:tc>
      </w:tr>
      <w:tr>
        <w:trPr>
          <w:trHeight w:val="233" w:hRule="atLeast"/>
        </w:trPr>
        <w:tc>
          <w:tcPr>
            <w:shd w:fill="auto" w:val="clear"/>
            <w:vAlign w:val="center"/>
          </w:tcPr>
          <w:p w:rsidR="00000000" w:rsidDel="00000000" w:rsidP="00000000" w:rsidRDefault="00000000" w:rsidRPr="00000000" w14:paraId="00000111">
            <w:pPr>
              <w:jc w:val="center"/>
              <w:rPr/>
            </w:pPr>
            <w:r w:rsidDel="00000000" w:rsidR="00000000" w:rsidRPr="00000000">
              <w:rPr>
                <w:rtl w:val="0"/>
              </w:rPr>
              <w:t xml:space="preserve">3.17</w:t>
            </w:r>
          </w:p>
        </w:tc>
        <w:tc>
          <w:tcPr>
            <w:shd w:fill="auto" w:val="clear"/>
            <w:vAlign w:val="center"/>
          </w:tcPr>
          <w:p w:rsidR="00000000" w:rsidDel="00000000" w:rsidP="00000000" w:rsidRDefault="00000000" w:rsidRPr="00000000" w14:paraId="00000112">
            <w:pPr>
              <w:rPr/>
            </w:pPr>
            <w:r w:rsidDel="00000000" w:rsidR="00000000" w:rsidRPr="00000000">
              <w:rPr>
                <w:rtl w:val="0"/>
              </w:rPr>
              <w:t xml:space="preserve">Lubricating oil: equivalent to ISO VG7</w:t>
            </w:r>
          </w:p>
        </w:tc>
        <w:tc>
          <w:tcPr>
            <w:shd w:fill="auto" w:val="clear"/>
            <w:vAlign w:val="center"/>
          </w:tcPr>
          <w:p w:rsidR="00000000" w:rsidDel="00000000" w:rsidP="00000000" w:rsidRDefault="00000000" w:rsidRPr="00000000" w14:paraId="00000113">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114">
            <w:pPr>
              <w:jc w:val="center"/>
              <w:rPr>
                <w:color w:val="000000"/>
              </w:rPr>
            </w:pPr>
            <w:r w:rsidDel="00000000" w:rsidR="00000000" w:rsidRPr="00000000">
              <w:rPr>
                <w:color w:val="000000"/>
                <w:rtl w:val="0"/>
              </w:rPr>
              <w:t xml:space="preserve">Insert details</w:t>
            </w:r>
          </w:p>
        </w:tc>
      </w:tr>
      <w:tr>
        <w:trPr>
          <w:trHeight w:val="233" w:hRule="atLeast"/>
        </w:trPr>
        <w:tc>
          <w:tcPr>
            <w:shd w:fill="auto" w:val="clear"/>
            <w:vAlign w:val="center"/>
          </w:tcPr>
          <w:p w:rsidR="00000000" w:rsidDel="00000000" w:rsidP="00000000" w:rsidRDefault="00000000" w:rsidRPr="00000000" w14:paraId="00000115">
            <w:pPr>
              <w:jc w:val="center"/>
              <w:rPr/>
            </w:pPr>
            <w:r w:rsidDel="00000000" w:rsidR="00000000" w:rsidRPr="00000000">
              <w:rPr>
                <w:rtl w:val="0"/>
              </w:rPr>
              <w:t xml:space="preserve">3.18</w:t>
            </w:r>
          </w:p>
        </w:tc>
        <w:tc>
          <w:tcPr>
            <w:shd w:fill="auto" w:val="clear"/>
            <w:vAlign w:val="center"/>
          </w:tcPr>
          <w:p w:rsidR="00000000" w:rsidDel="00000000" w:rsidP="00000000" w:rsidRDefault="00000000" w:rsidRPr="00000000" w14:paraId="00000116">
            <w:pPr>
              <w:rPr/>
            </w:pPr>
            <w:r w:rsidDel="00000000" w:rsidR="00000000" w:rsidRPr="00000000">
              <w:rPr>
                <w:rtl w:val="0"/>
              </w:rPr>
              <w:t xml:space="preserve">Machine head weight: 24kg to 30kg</w:t>
            </w:r>
          </w:p>
        </w:tc>
        <w:tc>
          <w:tcPr>
            <w:shd w:fill="auto" w:val="clear"/>
            <w:vAlign w:val="center"/>
          </w:tcPr>
          <w:p w:rsidR="00000000" w:rsidDel="00000000" w:rsidP="00000000" w:rsidRDefault="00000000" w:rsidRPr="00000000" w14:paraId="00000117">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118">
            <w:pPr>
              <w:jc w:val="center"/>
              <w:rPr>
                <w:color w:val="000000"/>
              </w:rPr>
            </w:pPr>
            <w:r w:rsidDel="00000000" w:rsidR="00000000" w:rsidRPr="00000000">
              <w:rPr>
                <w:color w:val="000000"/>
                <w:rtl w:val="0"/>
              </w:rPr>
              <w:t xml:space="preserve">Insert details</w:t>
            </w:r>
          </w:p>
        </w:tc>
      </w:tr>
      <w:tr>
        <w:trPr>
          <w:trHeight w:val="233" w:hRule="atLeast"/>
        </w:trPr>
        <w:tc>
          <w:tcPr>
            <w:shd w:fill="auto" w:val="clear"/>
            <w:vAlign w:val="center"/>
          </w:tcPr>
          <w:p w:rsidR="00000000" w:rsidDel="00000000" w:rsidP="00000000" w:rsidRDefault="00000000" w:rsidRPr="00000000" w14:paraId="00000119">
            <w:pPr>
              <w:jc w:val="center"/>
              <w:rPr/>
            </w:pPr>
            <w:r w:rsidDel="00000000" w:rsidR="00000000" w:rsidRPr="00000000">
              <w:rPr>
                <w:rtl w:val="0"/>
              </w:rPr>
              <w:t xml:space="preserve">3.19</w:t>
            </w:r>
          </w:p>
        </w:tc>
        <w:tc>
          <w:tcPr>
            <w:shd w:fill="auto" w:val="clear"/>
            <w:vAlign w:val="center"/>
          </w:tcPr>
          <w:p w:rsidR="00000000" w:rsidDel="00000000" w:rsidP="00000000" w:rsidRDefault="00000000" w:rsidRPr="00000000" w14:paraId="0000011A">
            <w:pPr>
              <w:rPr/>
            </w:pPr>
            <w:r w:rsidDel="00000000" w:rsidR="00000000" w:rsidRPr="00000000">
              <w:rPr>
                <w:rtl w:val="0"/>
              </w:rPr>
              <w:t xml:space="preserve">Power requirement / Motor used: Single- or 3-phase / 200W (1/4HP), General-purpose motor</w:t>
            </w:r>
          </w:p>
        </w:tc>
        <w:tc>
          <w:tcPr>
            <w:shd w:fill="auto" w:val="clear"/>
            <w:vAlign w:val="center"/>
          </w:tcPr>
          <w:p w:rsidR="00000000" w:rsidDel="00000000" w:rsidP="00000000" w:rsidRDefault="00000000" w:rsidRPr="00000000" w14:paraId="0000011B">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11C">
            <w:pPr>
              <w:jc w:val="center"/>
              <w:rPr>
                <w:color w:val="000000"/>
              </w:rPr>
            </w:pPr>
            <w:r w:rsidDel="00000000" w:rsidR="00000000" w:rsidRPr="00000000">
              <w:rPr>
                <w:color w:val="000000"/>
                <w:rtl w:val="0"/>
              </w:rPr>
              <w:t xml:space="preserve">Insert details</w:t>
            </w:r>
          </w:p>
        </w:tc>
      </w:tr>
      <w:tr>
        <w:trPr>
          <w:trHeight w:val="395" w:hRule="atLeast"/>
        </w:trPr>
        <w:tc>
          <w:tcPr>
            <w:shd w:fill="c6d9f1" w:val="clear"/>
            <w:vAlign w:val="center"/>
          </w:tcPr>
          <w:p w:rsidR="00000000" w:rsidDel="00000000" w:rsidP="00000000" w:rsidRDefault="00000000" w:rsidRPr="00000000" w14:paraId="0000011D">
            <w:pPr>
              <w:jc w:val="center"/>
              <w:rPr>
                <w:b w:val="1"/>
              </w:rPr>
            </w:pPr>
            <w:r w:rsidDel="00000000" w:rsidR="00000000" w:rsidRPr="00000000">
              <w:rPr>
                <w:b w:val="1"/>
                <w:rtl w:val="0"/>
              </w:rPr>
              <w:t xml:space="preserve">4.</w:t>
            </w:r>
          </w:p>
        </w:tc>
        <w:tc>
          <w:tcPr>
            <w:shd w:fill="c6d9f1" w:val="clear"/>
            <w:vAlign w:val="center"/>
          </w:tcPr>
          <w:p w:rsidR="00000000" w:rsidDel="00000000" w:rsidP="00000000" w:rsidRDefault="00000000" w:rsidRPr="00000000" w14:paraId="0000011E">
            <w:pPr>
              <w:rPr>
                <w:b w:val="1"/>
              </w:rPr>
            </w:pPr>
            <w:r w:rsidDel="00000000" w:rsidR="00000000" w:rsidRPr="00000000">
              <w:rPr>
                <w:b w:val="1"/>
                <w:rtl w:val="0"/>
              </w:rPr>
              <w:t xml:space="preserve">Buttonhole Machine with Table</w:t>
            </w:r>
          </w:p>
        </w:tc>
        <w:tc>
          <w:tcPr>
            <w:shd w:fill="c6d9f1" w:val="clear"/>
            <w:vAlign w:val="center"/>
          </w:tcPr>
          <w:p w:rsidR="00000000" w:rsidDel="00000000" w:rsidP="00000000" w:rsidRDefault="00000000" w:rsidRPr="00000000" w14:paraId="0000011F">
            <w:pPr>
              <w:jc w:val="center"/>
              <w:rPr>
                <w:color w:val="000000"/>
              </w:rPr>
            </w:pPr>
            <w:r w:rsidDel="00000000" w:rsidR="00000000" w:rsidRPr="00000000">
              <w:rPr>
                <w:rtl w:val="0"/>
              </w:rPr>
            </w:r>
          </w:p>
        </w:tc>
        <w:tc>
          <w:tcPr>
            <w:shd w:fill="c6d9f1" w:val="clear"/>
            <w:vAlign w:val="center"/>
          </w:tcPr>
          <w:p w:rsidR="00000000" w:rsidDel="00000000" w:rsidP="00000000" w:rsidRDefault="00000000" w:rsidRPr="00000000" w14:paraId="00000120">
            <w:pPr>
              <w:jc w:val="center"/>
              <w:rPr>
                <w:color w:val="000000"/>
              </w:rPr>
            </w:pPr>
            <w:r w:rsidDel="00000000" w:rsidR="00000000" w:rsidRPr="00000000">
              <w:rPr>
                <w:rtl w:val="0"/>
              </w:rPr>
            </w:r>
          </w:p>
        </w:tc>
      </w:tr>
      <w:tr>
        <w:tc>
          <w:tcPr>
            <w:vAlign w:val="center"/>
          </w:tcPr>
          <w:p w:rsidR="00000000" w:rsidDel="00000000" w:rsidP="00000000" w:rsidRDefault="00000000" w:rsidRPr="00000000" w14:paraId="00000121">
            <w:pPr>
              <w:jc w:val="center"/>
              <w:rPr/>
            </w:pPr>
            <w:r w:rsidDel="00000000" w:rsidR="00000000" w:rsidRPr="00000000">
              <w:rPr>
                <w:rtl w:val="0"/>
              </w:rPr>
              <w:t xml:space="preserve">4.1</w:t>
            </w:r>
          </w:p>
        </w:tc>
        <w:tc>
          <w:tcPr>
            <w:vAlign w:val="center"/>
          </w:tcPr>
          <w:p w:rsidR="00000000" w:rsidDel="00000000" w:rsidP="00000000" w:rsidRDefault="00000000" w:rsidRPr="00000000" w14:paraId="000001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Make and model: Juki LBH-783 series or equivalent branded model</w:t>
            </w:r>
          </w:p>
          <w:p w:rsidR="00000000" w:rsidDel="00000000" w:rsidP="00000000" w:rsidRDefault="00000000" w:rsidRPr="00000000" w14:paraId="000001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t xml:space="preserve">Machine must be with table, new and original/ branded (no Duplicate Machines/Goods accepted)</w:t>
            </w:r>
            <w:r w:rsidDel="00000000" w:rsidR="00000000" w:rsidRPr="00000000">
              <w:rPr>
                <w:rtl w:val="0"/>
              </w:rPr>
            </w:r>
          </w:p>
        </w:tc>
        <w:tc>
          <w:tcPr>
            <w:shd w:fill="auto" w:val="clear"/>
            <w:vAlign w:val="center"/>
          </w:tcPr>
          <w:p w:rsidR="00000000" w:rsidDel="00000000" w:rsidP="00000000" w:rsidRDefault="00000000" w:rsidRPr="00000000" w14:paraId="00000124">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125">
            <w:pPr>
              <w:jc w:val="center"/>
              <w:rPr>
                <w:color w:val="000000"/>
              </w:rPr>
            </w:pPr>
            <w:r w:rsidDel="00000000" w:rsidR="00000000" w:rsidRPr="00000000">
              <w:rPr>
                <w:color w:val="000000"/>
                <w:rtl w:val="0"/>
              </w:rPr>
              <w:t xml:space="preserve">Insert details</w:t>
            </w:r>
          </w:p>
        </w:tc>
      </w:tr>
      <w:tr>
        <w:tc>
          <w:tcPr>
            <w:vAlign w:val="center"/>
          </w:tcPr>
          <w:p w:rsidR="00000000" w:rsidDel="00000000" w:rsidP="00000000" w:rsidRDefault="00000000" w:rsidRPr="00000000" w14:paraId="00000126">
            <w:pPr>
              <w:jc w:val="center"/>
              <w:rPr/>
            </w:pPr>
            <w:r w:rsidDel="00000000" w:rsidR="00000000" w:rsidRPr="00000000">
              <w:rPr>
                <w:rtl w:val="0"/>
              </w:rPr>
              <w:t xml:space="preserve">4.2.</w:t>
            </w:r>
          </w:p>
        </w:tc>
        <w:tc>
          <w:tcPr>
            <w:vAlign w:val="center"/>
          </w:tcPr>
          <w:p w:rsidR="00000000" w:rsidDel="00000000" w:rsidP="00000000" w:rsidRDefault="00000000" w:rsidRPr="00000000" w14:paraId="00000127">
            <w:pPr>
              <w:rPr/>
            </w:pPr>
            <w:r w:rsidDel="00000000" w:rsidR="00000000" w:rsidRPr="00000000">
              <w:rPr>
                <w:rtl w:val="0"/>
              </w:rPr>
              <w:t xml:space="preserve">One needle</w:t>
            </w:r>
          </w:p>
        </w:tc>
        <w:tc>
          <w:tcPr>
            <w:shd w:fill="auto" w:val="clear"/>
            <w:vAlign w:val="center"/>
          </w:tcPr>
          <w:p w:rsidR="00000000" w:rsidDel="00000000" w:rsidP="00000000" w:rsidRDefault="00000000" w:rsidRPr="00000000" w14:paraId="00000128">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129">
            <w:pPr>
              <w:jc w:val="center"/>
              <w:rPr>
                <w:color w:val="000000"/>
              </w:rPr>
            </w:pPr>
            <w:r w:rsidDel="00000000" w:rsidR="00000000" w:rsidRPr="00000000">
              <w:rPr>
                <w:color w:val="000000"/>
                <w:rtl w:val="0"/>
              </w:rPr>
              <w:t xml:space="preserve">Insert details</w:t>
            </w:r>
          </w:p>
        </w:tc>
      </w:tr>
      <w:tr>
        <w:tc>
          <w:tcPr>
            <w:vAlign w:val="center"/>
          </w:tcPr>
          <w:p w:rsidR="00000000" w:rsidDel="00000000" w:rsidP="00000000" w:rsidRDefault="00000000" w:rsidRPr="00000000" w14:paraId="0000012A">
            <w:pPr>
              <w:jc w:val="center"/>
              <w:rPr/>
            </w:pPr>
            <w:r w:rsidDel="00000000" w:rsidR="00000000" w:rsidRPr="00000000">
              <w:rPr>
                <w:rtl w:val="0"/>
              </w:rPr>
              <w:t xml:space="preserve">4.3</w:t>
            </w:r>
          </w:p>
        </w:tc>
        <w:tc>
          <w:tcPr>
            <w:vAlign w:val="center"/>
          </w:tcPr>
          <w:p w:rsidR="00000000" w:rsidDel="00000000" w:rsidP="00000000" w:rsidRDefault="00000000" w:rsidRPr="00000000" w14:paraId="0000012B">
            <w:pPr>
              <w:rPr/>
            </w:pPr>
            <w:r w:rsidDel="00000000" w:rsidR="00000000" w:rsidRPr="00000000">
              <w:rPr>
                <w:rtl w:val="0"/>
              </w:rPr>
              <w:t xml:space="preserve">Lockstitch machine</w:t>
            </w:r>
          </w:p>
        </w:tc>
        <w:tc>
          <w:tcPr>
            <w:shd w:fill="auto" w:val="clear"/>
            <w:vAlign w:val="center"/>
          </w:tcPr>
          <w:p w:rsidR="00000000" w:rsidDel="00000000" w:rsidP="00000000" w:rsidRDefault="00000000" w:rsidRPr="00000000" w14:paraId="0000012C">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12D">
            <w:pPr>
              <w:jc w:val="center"/>
              <w:rPr>
                <w:color w:val="000000"/>
              </w:rPr>
            </w:pPr>
            <w:r w:rsidDel="00000000" w:rsidR="00000000" w:rsidRPr="00000000">
              <w:rPr>
                <w:color w:val="000000"/>
                <w:rtl w:val="0"/>
              </w:rPr>
              <w:t xml:space="preserve">Insert details</w:t>
            </w:r>
          </w:p>
        </w:tc>
      </w:tr>
      <w:tr>
        <w:tc>
          <w:tcPr>
            <w:vAlign w:val="center"/>
          </w:tcPr>
          <w:p w:rsidR="00000000" w:rsidDel="00000000" w:rsidP="00000000" w:rsidRDefault="00000000" w:rsidRPr="00000000" w14:paraId="0000012E">
            <w:pPr>
              <w:jc w:val="center"/>
              <w:rPr/>
            </w:pPr>
            <w:r w:rsidDel="00000000" w:rsidR="00000000" w:rsidRPr="00000000">
              <w:rPr>
                <w:rtl w:val="0"/>
              </w:rPr>
              <w:t xml:space="preserve">4.4</w:t>
            </w:r>
          </w:p>
        </w:tc>
        <w:tc>
          <w:tcPr>
            <w:vAlign w:val="center"/>
          </w:tcPr>
          <w:p w:rsidR="00000000" w:rsidDel="00000000" w:rsidP="00000000" w:rsidRDefault="00000000" w:rsidRPr="00000000" w14:paraId="0000012F">
            <w:pPr>
              <w:rPr/>
            </w:pPr>
            <w:r w:rsidDel="00000000" w:rsidR="00000000" w:rsidRPr="00000000">
              <w:rPr>
                <w:rtl w:val="0"/>
              </w:rPr>
              <w:t xml:space="preserve">Buttonholing machine</w:t>
            </w:r>
          </w:p>
        </w:tc>
        <w:tc>
          <w:tcPr>
            <w:shd w:fill="auto" w:val="clear"/>
            <w:vAlign w:val="center"/>
          </w:tcPr>
          <w:p w:rsidR="00000000" w:rsidDel="00000000" w:rsidP="00000000" w:rsidRDefault="00000000" w:rsidRPr="00000000" w14:paraId="00000130">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131">
            <w:pPr>
              <w:jc w:val="center"/>
              <w:rPr>
                <w:color w:val="000000"/>
              </w:rPr>
            </w:pPr>
            <w:r w:rsidDel="00000000" w:rsidR="00000000" w:rsidRPr="00000000">
              <w:rPr>
                <w:color w:val="000000"/>
                <w:rtl w:val="0"/>
              </w:rPr>
              <w:t xml:space="preserve">Insert details</w:t>
            </w:r>
          </w:p>
        </w:tc>
      </w:tr>
      <w:tr>
        <w:tc>
          <w:tcPr>
            <w:vAlign w:val="center"/>
          </w:tcPr>
          <w:p w:rsidR="00000000" w:rsidDel="00000000" w:rsidP="00000000" w:rsidRDefault="00000000" w:rsidRPr="00000000" w14:paraId="00000132">
            <w:pPr>
              <w:jc w:val="center"/>
              <w:rPr/>
            </w:pPr>
            <w:r w:rsidDel="00000000" w:rsidR="00000000" w:rsidRPr="00000000">
              <w:rPr>
                <w:rtl w:val="0"/>
              </w:rPr>
              <w:t xml:space="preserve">4.5</w:t>
            </w:r>
          </w:p>
        </w:tc>
        <w:tc>
          <w:tcPr>
            <w:vAlign w:val="center"/>
          </w:tcPr>
          <w:p w:rsidR="00000000" w:rsidDel="00000000" w:rsidP="00000000" w:rsidRDefault="00000000" w:rsidRPr="00000000" w14:paraId="00000133">
            <w:pPr>
              <w:rPr/>
            </w:pPr>
            <w:r w:rsidDel="00000000" w:rsidR="00000000" w:rsidRPr="00000000">
              <w:rPr>
                <w:rtl w:val="0"/>
              </w:rPr>
              <w:t xml:space="preserve">Sewing speed: 3600RPM</w:t>
            </w:r>
          </w:p>
        </w:tc>
        <w:tc>
          <w:tcPr>
            <w:shd w:fill="auto" w:val="clear"/>
            <w:vAlign w:val="center"/>
          </w:tcPr>
          <w:p w:rsidR="00000000" w:rsidDel="00000000" w:rsidP="00000000" w:rsidRDefault="00000000" w:rsidRPr="00000000" w14:paraId="00000134">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135">
            <w:pPr>
              <w:jc w:val="center"/>
              <w:rPr>
                <w:color w:val="000000"/>
              </w:rPr>
            </w:pPr>
            <w:r w:rsidDel="00000000" w:rsidR="00000000" w:rsidRPr="00000000">
              <w:rPr>
                <w:color w:val="000000"/>
                <w:rtl w:val="0"/>
              </w:rPr>
              <w:t xml:space="preserve">Insert details</w:t>
            </w:r>
          </w:p>
        </w:tc>
      </w:tr>
      <w:tr>
        <w:tc>
          <w:tcPr>
            <w:vAlign w:val="center"/>
          </w:tcPr>
          <w:p w:rsidR="00000000" w:rsidDel="00000000" w:rsidP="00000000" w:rsidRDefault="00000000" w:rsidRPr="00000000" w14:paraId="00000136">
            <w:pPr>
              <w:jc w:val="center"/>
              <w:rPr/>
            </w:pPr>
            <w:r w:rsidDel="00000000" w:rsidR="00000000" w:rsidRPr="00000000">
              <w:rPr>
                <w:rtl w:val="0"/>
              </w:rPr>
              <w:t xml:space="preserve">4.6</w:t>
            </w:r>
          </w:p>
        </w:tc>
        <w:tc>
          <w:tcPr>
            <w:vAlign w:val="center"/>
          </w:tcPr>
          <w:p w:rsidR="00000000" w:rsidDel="00000000" w:rsidP="00000000" w:rsidRDefault="00000000" w:rsidRPr="00000000" w14:paraId="00000137">
            <w:pPr>
              <w:rPr/>
            </w:pPr>
            <w:r w:rsidDel="00000000" w:rsidR="00000000" w:rsidRPr="00000000">
              <w:rPr>
                <w:rtl w:val="0"/>
              </w:rPr>
              <w:t xml:space="preserve">Needle bar stroke: 34.6mm</w:t>
            </w:r>
          </w:p>
        </w:tc>
        <w:tc>
          <w:tcPr>
            <w:shd w:fill="auto" w:val="clear"/>
            <w:vAlign w:val="center"/>
          </w:tcPr>
          <w:p w:rsidR="00000000" w:rsidDel="00000000" w:rsidP="00000000" w:rsidRDefault="00000000" w:rsidRPr="00000000" w14:paraId="00000138">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139">
            <w:pPr>
              <w:jc w:val="center"/>
              <w:rPr>
                <w:color w:val="000000"/>
              </w:rPr>
            </w:pPr>
            <w:r w:rsidDel="00000000" w:rsidR="00000000" w:rsidRPr="00000000">
              <w:rPr>
                <w:color w:val="000000"/>
                <w:rtl w:val="0"/>
              </w:rPr>
              <w:t xml:space="preserve">Insert details</w:t>
            </w:r>
          </w:p>
        </w:tc>
      </w:tr>
      <w:tr>
        <w:tc>
          <w:tcPr>
            <w:vAlign w:val="center"/>
          </w:tcPr>
          <w:p w:rsidR="00000000" w:rsidDel="00000000" w:rsidP="00000000" w:rsidRDefault="00000000" w:rsidRPr="00000000" w14:paraId="0000013A">
            <w:pPr>
              <w:jc w:val="center"/>
              <w:rPr/>
            </w:pPr>
            <w:r w:rsidDel="00000000" w:rsidR="00000000" w:rsidRPr="00000000">
              <w:rPr>
                <w:rtl w:val="0"/>
              </w:rPr>
              <w:t xml:space="preserve">4.7</w:t>
            </w:r>
          </w:p>
        </w:tc>
        <w:tc>
          <w:tcPr>
            <w:vAlign w:val="center"/>
          </w:tcPr>
          <w:p w:rsidR="00000000" w:rsidDel="00000000" w:rsidP="00000000" w:rsidRDefault="00000000" w:rsidRPr="00000000" w14:paraId="0000013B">
            <w:pPr>
              <w:rPr/>
            </w:pPr>
            <w:r w:rsidDel="00000000" w:rsidR="00000000" w:rsidRPr="00000000">
              <w:rPr>
                <w:rtl w:val="0"/>
              </w:rPr>
              <w:t xml:space="preserve">Max. lift of the work clamp:12mm</w:t>
            </w:r>
          </w:p>
        </w:tc>
        <w:tc>
          <w:tcPr>
            <w:shd w:fill="auto" w:val="clear"/>
            <w:vAlign w:val="center"/>
          </w:tcPr>
          <w:p w:rsidR="00000000" w:rsidDel="00000000" w:rsidP="00000000" w:rsidRDefault="00000000" w:rsidRPr="00000000" w14:paraId="0000013C">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13D">
            <w:pPr>
              <w:jc w:val="center"/>
              <w:rPr>
                <w:color w:val="000000"/>
              </w:rPr>
            </w:pPr>
            <w:r w:rsidDel="00000000" w:rsidR="00000000" w:rsidRPr="00000000">
              <w:rPr>
                <w:color w:val="000000"/>
                <w:rtl w:val="0"/>
              </w:rPr>
              <w:t xml:space="preserve">Insert details</w:t>
            </w:r>
          </w:p>
        </w:tc>
      </w:tr>
      <w:tr>
        <w:tc>
          <w:tcPr>
            <w:vAlign w:val="center"/>
          </w:tcPr>
          <w:p w:rsidR="00000000" w:rsidDel="00000000" w:rsidP="00000000" w:rsidRDefault="00000000" w:rsidRPr="00000000" w14:paraId="0000013E">
            <w:pPr>
              <w:jc w:val="center"/>
              <w:rPr/>
            </w:pPr>
            <w:r w:rsidDel="00000000" w:rsidR="00000000" w:rsidRPr="00000000">
              <w:rPr>
                <w:rtl w:val="0"/>
              </w:rPr>
              <w:t xml:space="preserve">4.8</w:t>
            </w:r>
          </w:p>
        </w:tc>
        <w:tc>
          <w:tcPr>
            <w:vAlign w:val="center"/>
          </w:tcPr>
          <w:p w:rsidR="00000000" w:rsidDel="00000000" w:rsidP="00000000" w:rsidRDefault="00000000" w:rsidRPr="00000000" w14:paraId="0000013F">
            <w:pPr>
              <w:rPr/>
            </w:pPr>
            <w:r w:rsidDel="00000000" w:rsidR="00000000" w:rsidRPr="00000000">
              <w:rPr>
                <w:rtl w:val="0"/>
              </w:rPr>
              <w:t xml:space="preserve">Max. thickness of material that can be used: 4mm (with the work clamp lowered)</w:t>
            </w:r>
          </w:p>
        </w:tc>
        <w:tc>
          <w:tcPr>
            <w:shd w:fill="auto" w:val="clear"/>
            <w:vAlign w:val="center"/>
          </w:tcPr>
          <w:p w:rsidR="00000000" w:rsidDel="00000000" w:rsidP="00000000" w:rsidRDefault="00000000" w:rsidRPr="00000000" w14:paraId="00000140">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141">
            <w:pPr>
              <w:jc w:val="center"/>
              <w:rPr>
                <w:color w:val="000000"/>
              </w:rPr>
            </w:pPr>
            <w:r w:rsidDel="00000000" w:rsidR="00000000" w:rsidRPr="00000000">
              <w:rPr>
                <w:color w:val="000000"/>
                <w:rtl w:val="0"/>
              </w:rPr>
              <w:t xml:space="preserve">Insert details</w:t>
            </w:r>
          </w:p>
        </w:tc>
      </w:tr>
      <w:tr>
        <w:tc>
          <w:tcPr>
            <w:vAlign w:val="center"/>
          </w:tcPr>
          <w:p w:rsidR="00000000" w:rsidDel="00000000" w:rsidP="00000000" w:rsidRDefault="00000000" w:rsidRPr="00000000" w14:paraId="00000142">
            <w:pPr>
              <w:jc w:val="center"/>
              <w:rPr/>
            </w:pPr>
            <w:r w:rsidDel="00000000" w:rsidR="00000000" w:rsidRPr="00000000">
              <w:rPr>
                <w:rtl w:val="0"/>
              </w:rPr>
              <w:t xml:space="preserve">4.9</w:t>
            </w:r>
          </w:p>
        </w:tc>
        <w:tc>
          <w:tcPr>
            <w:vAlign w:val="center"/>
          </w:tcPr>
          <w:p w:rsidR="00000000" w:rsidDel="00000000" w:rsidP="00000000" w:rsidRDefault="00000000" w:rsidRPr="00000000" w14:paraId="00000143">
            <w:pPr>
              <w:rPr/>
            </w:pPr>
            <w:r w:rsidDel="00000000" w:rsidR="00000000" w:rsidRPr="00000000">
              <w:rPr>
                <w:rtl w:val="0"/>
              </w:rPr>
              <w:t xml:space="preserve">Number of stitches: 54</w:t>
            </w:r>
            <w:r w:rsidDel="00000000" w:rsidR="00000000" w:rsidRPr="00000000">
              <w:rPr>
                <w:rFonts w:ascii="MS Gothic" w:cs="MS Gothic" w:eastAsia="MS Gothic" w:hAnsi="MS Gothic"/>
                <w:rtl w:val="0"/>
              </w:rPr>
              <w:t xml:space="preserve">～</w:t>
            </w:r>
            <w:r w:rsidDel="00000000" w:rsidR="00000000" w:rsidRPr="00000000">
              <w:rPr>
                <w:rtl w:val="0"/>
              </w:rPr>
              <w:t xml:space="preserve">345 (by gear-change method)</w:t>
            </w:r>
          </w:p>
        </w:tc>
        <w:tc>
          <w:tcPr>
            <w:shd w:fill="auto" w:val="clear"/>
            <w:vAlign w:val="center"/>
          </w:tcPr>
          <w:p w:rsidR="00000000" w:rsidDel="00000000" w:rsidP="00000000" w:rsidRDefault="00000000" w:rsidRPr="00000000" w14:paraId="00000144">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145">
            <w:pPr>
              <w:jc w:val="center"/>
              <w:rPr>
                <w:color w:val="000000"/>
              </w:rPr>
            </w:pPr>
            <w:r w:rsidDel="00000000" w:rsidR="00000000" w:rsidRPr="00000000">
              <w:rPr>
                <w:color w:val="000000"/>
                <w:rtl w:val="0"/>
              </w:rPr>
              <w:t xml:space="preserve">Insert details</w:t>
            </w:r>
          </w:p>
        </w:tc>
      </w:tr>
      <w:tr>
        <w:tc>
          <w:tcPr>
            <w:vAlign w:val="center"/>
          </w:tcPr>
          <w:p w:rsidR="00000000" w:rsidDel="00000000" w:rsidP="00000000" w:rsidRDefault="00000000" w:rsidRPr="00000000" w14:paraId="00000146">
            <w:pPr>
              <w:jc w:val="center"/>
              <w:rPr/>
            </w:pPr>
            <w:r w:rsidDel="00000000" w:rsidR="00000000" w:rsidRPr="00000000">
              <w:rPr>
                <w:rtl w:val="0"/>
              </w:rPr>
              <w:t xml:space="preserve">4.10</w:t>
            </w:r>
          </w:p>
        </w:tc>
        <w:tc>
          <w:tcPr>
            <w:vAlign w:val="center"/>
          </w:tcPr>
          <w:p w:rsidR="00000000" w:rsidDel="00000000" w:rsidP="00000000" w:rsidRDefault="00000000" w:rsidRPr="00000000" w14:paraId="00000147">
            <w:pPr>
              <w:rPr/>
            </w:pPr>
            <w:r w:rsidDel="00000000" w:rsidR="00000000" w:rsidRPr="00000000">
              <w:rPr>
                <w:rtl w:val="0"/>
              </w:rPr>
              <w:t xml:space="preserve">Length of buttonholes: 6.4</w:t>
            </w:r>
            <w:r w:rsidDel="00000000" w:rsidR="00000000" w:rsidRPr="00000000">
              <w:rPr>
                <w:rFonts w:ascii="MS Gothic" w:cs="MS Gothic" w:eastAsia="MS Gothic" w:hAnsi="MS Gothic"/>
                <w:rtl w:val="0"/>
              </w:rPr>
              <w:t xml:space="preserve">～</w:t>
            </w:r>
            <w:r w:rsidDel="00000000" w:rsidR="00000000" w:rsidRPr="00000000">
              <w:rPr>
                <w:rtl w:val="0"/>
              </w:rPr>
              <w:t xml:space="preserve">38.1mm</w:t>
            </w:r>
          </w:p>
        </w:tc>
        <w:tc>
          <w:tcPr>
            <w:shd w:fill="auto" w:val="clear"/>
            <w:vAlign w:val="center"/>
          </w:tcPr>
          <w:p w:rsidR="00000000" w:rsidDel="00000000" w:rsidP="00000000" w:rsidRDefault="00000000" w:rsidRPr="00000000" w14:paraId="00000148">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149">
            <w:pPr>
              <w:jc w:val="center"/>
              <w:rPr>
                <w:color w:val="000000"/>
              </w:rPr>
            </w:pPr>
            <w:r w:rsidDel="00000000" w:rsidR="00000000" w:rsidRPr="00000000">
              <w:rPr>
                <w:color w:val="000000"/>
                <w:rtl w:val="0"/>
              </w:rPr>
              <w:t xml:space="preserve">Insert details</w:t>
            </w:r>
          </w:p>
        </w:tc>
      </w:tr>
      <w:tr>
        <w:tc>
          <w:tcPr>
            <w:vAlign w:val="center"/>
          </w:tcPr>
          <w:p w:rsidR="00000000" w:rsidDel="00000000" w:rsidP="00000000" w:rsidRDefault="00000000" w:rsidRPr="00000000" w14:paraId="0000014A">
            <w:pPr>
              <w:jc w:val="center"/>
              <w:rPr/>
            </w:pPr>
            <w:r w:rsidDel="00000000" w:rsidR="00000000" w:rsidRPr="00000000">
              <w:rPr>
                <w:rtl w:val="0"/>
              </w:rPr>
              <w:t xml:space="preserve">4.11</w:t>
            </w:r>
          </w:p>
        </w:tc>
        <w:tc>
          <w:tcPr>
            <w:vAlign w:val="center"/>
          </w:tcPr>
          <w:p w:rsidR="00000000" w:rsidDel="00000000" w:rsidP="00000000" w:rsidRDefault="00000000" w:rsidRPr="00000000" w14:paraId="0000014B">
            <w:pPr>
              <w:rPr/>
            </w:pPr>
            <w:r w:rsidDel="00000000" w:rsidR="00000000" w:rsidRPr="00000000">
              <w:rPr>
                <w:rtl w:val="0"/>
              </w:rPr>
              <w:t xml:space="preserve">Needle: DP×5 #11, 134 Nm75, 135x5, 135x7</w:t>
            </w:r>
          </w:p>
        </w:tc>
        <w:tc>
          <w:tcPr>
            <w:shd w:fill="auto" w:val="clear"/>
            <w:vAlign w:val="center"/>
          </w:tcPr>
          <w:p w:rsidR="00000000" w:rsidDel="00000000" w:rsidP="00000000" w:rsidRDefault="00000000" w:rsidRPr="00000000" w14:paraId="0000014C">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14D">
            <w:pPr>
              <w:jc w:val="center"/>
              <w:rPr>
                <w:color w:val="000000"/>
              </w:rPr>
            </w:pPr>
            <w:r w:rsidDel="00000000" w:rsidR="00000000" w:rsidRPr="00000000">
              <w:rPr>
                <w:color w:val="000000"/>
                <w:rtl w:val="0"/>
              </w:rPr>
              <w:t xml:space="preserve">Insert details</w:t>
            </w:r>
          </w:p>
        </w:tc>
      </w:tr>
      <w:tr>
        <w:tc>
          <w:tcPr>
            <w:vAlign w:val="center"/>
          </w:tcPr>
          <w:p w:rsidR="00000000" w:rsidDel="00000000" w:rsidP="00000000" w:rsidRDefault="00000000" w:rsidRPr="00000000" w14:paraId="0000014E">
            <w:pPr>
              <w:jc w:val="center"/>
              <w:rPr/>
            </w:pPr>
            <w:r w:rsidDel="00000000" w:rsidR="00000000" w:rsidRPr="00000000">
              <w:rPr>
                <w:rtl w:val="0"/>
              </w:rPr>
              <w:t xml:space="preserve">4.12</w:t>
            </w:r>
          </w:p>
        </w:tc>
        <w:tc>
          <w:tcPr>
            <w:vAlign w:val="center"/>
          </w:tcPr>
          <w:p w:rsidR="00000000" w:rsidDel="00000000" w:rsidP="00000000" w:rsidRDefault="00000000" w:rsidRPr="00000000" w14:paraId="0000014F">
            <w:pPr>
              <w:rPr/>
            </w:pPr>
            <w:r w:rsidDel="00000000" w:rsidR="00000000" w:rsidRPr="00000000">
              <w:rPr>
                <w:rtl w:val="0"/>
              </w:rPr>
              <w:t xml:space="preserve">Hook - DP type, automatic-lubricating full-rotary hook</w:t>
            </w:r>
          </w:p>
        </w:tc>
        <w:tc>
          <w:tcPr>
            <w:shd w:fill="auto" w:val="clear"/>
            <w:vAlign w:val="center"/>
          </w:tcPr>
          <w:p w:rsidR="00000000" w:rsidDel="00000000" w:rsidP="00000000" w:rsidRDefault="00000000" w:rsidRPr="00000000" w14:paraId="00000150">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151">
            <w:pPr>
              <w:jc w:val="center"/>
              <w:rPr>
                <w:color w:val="000000"/>
              </w:rPr>
            </w:pPr>
            <w:r w:rsidDel="00000000" w:rsidR="00000000" w:rsidRPr="00000000">
              <w:rPr>
                <w:color w:val="000000"/>
                <w:rtl w:val="0"/>
              </w:rPr>
              <w:t xml:space="preserve">Insert details</w:t>
            </w:r>
          </w:p>
        </w:tc>
      </w:tr>
      <w:tr>
        <w:tc>
          <w:tcPr>
            <w:vAlign w:val="center"/>
          </w:tcPr>
          <w:p w:rsidR="00000000" w:rsidDel="00000000" w:rsidP="00000000" w:rsidRDefault="00000000" w:rsidRPr="00000000" w14:paraId="00000152">
            <w:pPr>
              <w:jc w:val="center"/>
              <w:rPr/>
            </w:pPr>
            <w:r w:rsidDel="00000000" w:rsidR="00000000" w:rsidRPr="00000000">
              <w:rPr>
                <w:rtl w:val="0"/>
              </w:rPr>
              <w:t xml:space="preserve">4.13</w:t>
            </w:r>
          </w:p>
        </w:tc>
        <w:tc>
          <w:tcPr>
            <w:vAlign w:val="center"/>
          </w:tcPr>
          <w:p w:rsidR="00000000" w:rsidDel="00000000" w:rsidP="00000000" w:rsidRDefault="00000000" w:rsidRPr="00000000" w14:paraId="00000153">
            <w:pPr>
              <w:rPr/>
            </w:pPr>
            <w:r w:rsidDel="00000000" w:rsidR="00000000" w:rsidRPr="00000000">
              <w:rPr>
                <w:rtl w:val="0"/>
              </w:rPr>
              <w:t xml:space="preserve">Deceleration method: Belt-shifting method</w:t>
            </w:r>
          </w:p>
        </w:tc>
        <w:tc>
          <w:tcPr>
            <w:shd w:fill="auto" w:val="clear"/>
            <w:vAlign w:val="center"/>
          </w:tcPr>
          <w:p w:rsidR="00000000" w:rsidDel="00000000" w:rsidP="00000000" w:rsidRDefault="00000000" w:rsidRPr="00000000" w14:paraId="00000154">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155">
            <w:pPr>
              <w:jc w:val="center"/>
              <w:rPr>
                <w:color w:val="000000"/>
              </w:rPr>
            </w:pPr>
            <w:r w:rsidDel="00000000" w:rsidR="00000000" w:rsidRPr="00000000">
              <w:rPr>
                <w:color w:val="000000"/>
                <w:rtl w:val="0"/>
              </w:rPr>
              <w:t xml:space="preserve">Insert details</w:t>
            </w:r>
          </w:p>
        </w:tc>
      </w:tr>
      <w:tr>
        <w:tc>
          <w:tcPr>
            <w:vAlign w:val="center"/>
          </w:tcPr>
          <w:p w:rsidR="00000000" w:rsidDel="00000000" w:rsidP="00000000" w:rsidRDefault="00000000" w:rsidRPr="00000000" w14:paraId="00000156">
            <w:pPr>
              <w:jc w:val="center"/>
              <w:rPr/>
            </w:pPr>
            <w:r w:rsidDel="00000000" w:rsidR="00000000" w:rsidRPr="00000000">
              <w:rPr>
                <w:rtl w:val="0"/>
              </w:rPr>
              <w:t xml:space="preserve">4.14</w:t>
            </w:r>
          </w:p>
        </w:tc>
        <w:tc>
          <w:tcPr>
            <w:vAlign w:val="center"/>
          </w:tcPr>
          <w:p w:rsidR="00000000" w:rsidDel="00000000" w:rsidP="00000000" w:rsidRDefault="00000000" w:rsidRPr="00000000" w14:paraId="00000157">
            <w:pPr>
              <w:rPr/>
            </w:pPr>
            <w:r w:rsidDel="00000000" w:rsidR="00000000" w:rsidRPr="00000000">
              <w:rPr>
                <w:rtl w:val="0"/>
              </w:rPr>
              <w:t xml:space="preserve">Lubrication: Automatic</w:t>
            </w:r>
          </w:p>
        </w:tc>
        <w:tc>
          <w:tcPr>
            <w:shd w:fill="auto" w:val="clear"/>
            <w:vAlign w:val="center"/>
          </w:tcPr>
          <w:p w:rsidR="00000000" w:rsidDel="00000000" w:rsidP="00000000" w:rsidRDefault="00000000" w:rsidRPr="00000000" w14:paraId="00000158">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159">
            <w:pPr>
              <w:jc w:val="center"/>
              <w:rPr>
                <w:color w:val="000000"/>
              </w:rPr>
            </w:pPr>
            <w:r w:rsidDel="00000000" w:rsidR="00000000" w:rsidRPr="00000000">
              <w:rPr>
                <w:color w:val="000000"/>
                <w:rtl w:val="0"/>
              </w:rPr>
              <w:t xml:space="preserve">Insert details</w:t>
            </w:r>
          </w:p>
        </w:tc>
      </w:tr>
      <w:tr>
        <w:tc>
          <w:tcPr>
            <w:vAlign w:val="center"/>
          </w:tcPr>
          <w:p w:rsidR="00000000" w:rsidDel="00000000" w:rsidP="00000000" w:rsidRDefault="00000000" w:rsidRPr="00000000" w14:paraId="0000015A">
            <w:pPr>
              <w:jc w:val="center"/>
              <w:rPr/>
            </w:pPr>
            <w:r w:rsidDel="00000000" w:rsidR="00000000" w:rsidRPr="00000000">
              <w:rPr>
                <w:rtl w:val="0"/>
              </w:rPr>
              <w:t xml:space="preserve">4.14</w:t>
            </w:r>
          </w:p>
        </w:tc>
        <w:tc>
          <w:tcPr>
            <w:vAlign w:val="center"/>
          </w:tcPr>
          <w:p w:rsidR="00000000" w:rsidDel="00000000" w:rsidP="00000000" w:rsidRDefault="00000000" w:rsidRPr="00000000" w14:paraId="0000015B">
            <w:pPr>
              <w:rPr/>
            </w:pPr>
            <w:r w:rsidDel="00000000" w:rsidR="00000000" w:rsidRPr="00000000">
              <w:rPr>
                <w:rtl w:val="0"/>
              </w:rPr>
              <w:t xml:space="preserve">Lubricating oil - equivalent to ISO VG7</w:t>
            </w:r>
          </w:p>
        </w:tc>
        <w:tc>
          <w:tcPr>
            <w:shd w:fill="auto" w:val="clear"/>
            <w:vAlign w:val="center"/>
          </w:tcPr>
          <w:p w:rsidR="00000000" w:rsidDel="00000000" w:rsidP="00000000" w:rsidRDefault="00000000" w:rsidRPr="00000000" w14:paraId="0000015C">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15D">
            <w:pPr>
              <w:jc w:val="center"/>
              <w:rPr>
                <w:color w:val="000000"/>
              </w:rPr>
            </w:pPr>
            <w:r w:rsidDel="00000000" w:rsidR="00000000" w:rsidRPr="00000000">
              <w:rPr>
                <w:color w:val="000000"/>
                <w:rtl w:val="0"/>
              </w:rPr>
              <w:t xml:space="preserve">Insert details</w:t>
            </w:r>
          </w:p>
        </w:tc>
      </w:tr>
      <w:tr>
        <w:tc>
          <w:tcPr>
            <w:vAlign w:val="center"/>
          </w:tcPr>
          <w:p w:rsidR="00000000" w:rsidDel="00000000" w:rsidP="00000000" w:rsidRDefault="00000000" w:rsidRPr="00000000" w14:paraId="0000015E">
            <w:pPr>
              <w:jc w:val="center"/>
              <w:rPr/>
            </w:pPr>
            <w:r w:rsidDel="00000000" w:rsidR="00000000" w:rsidRPr="00000000">
              <w:rPr>
                <w:rtl w:val="0"/>
              </w:rPr>
              <w:t xml:space="preserve">4.15</w:t>
            </w:r>
          </w:p>
        </w:tc>
        <w:tc>
          <w:tcPr>
            <w:vAlign w:val="center"/>
          </w:tcPr>
          <w:p w:rsidR="00000000" w:rsidDel="00000000" w:rsidP="00000000" w:rsidRDefault="00000000" w:rsidRPr="00000000" w14:paraId="0000015F">
            <w:pPr>
              <w:rPr/>
            </w:pPr>
            <w:r w:rsidDel="00000000" w:rsidR="00000000" w:rsidRPr="00000000">
              <w:rPr>
                <w:rtl w:val="0"/>
              </w:rPr>
              <w:t xml:space="preserve">Motor: 300W general-purpose motor (A 250W general-purpose motor can be used when the machine is used at a sewing speed of 3,100rpm or less.)</w:t>
            </w:r>
          </w:p>
        </w:tc>
        <w:tc>
          <w:tcPr>
            <w:shd w:fill="auto" w:val="clear"/>
            <w:vAlign w:val="center"/>
          </w:tcPr>
          <w:p w:rsidR="00000000" w:rsidDel="00000000" w:rsidP="00000000" w:rsidRDefault="00000000" w:rsidRPr="00000000" w14:paraId="00000160">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161">
            <w:pPr>
              <w:jc w:val="center"/>
              <w:rPr>
                <w:color w:val="000000"/>
              </w:rPr>
            </w:pPr>
            <w:r w:rsidDel="00000000" w:rsidR="00000000" w:rsidRPr="00000000">
              <w:rPr>
                <w:color w:val="000000"/>
                <w:rtl w:val="0"/>
              </w:rPr>
              <w:t xml:space="preserve">Insert details</w:t>
            </w:r>
          </w:p>
        </w:tc>
      </w:tr>
      <w:tr>
        <w:tc>
          <w:tcPr>
            <w:vAlign w:val="center"/>
          </w:tcPr>
          <w:p w:rsidR="00000000" w:rsidDel="00000000" w:rsidP="00000000" w:rsidRDefault="00000000" w:rsidRPr="00000000" w14:paraId="00000162">
            <w:pPr>
              <w:jc w:val="center"/>
              <w:rPr/>
            </w:pPr>
            <w:r w:rsidDel="00000000" w:rsidR="00000000" w:rsidRPr="00000000">
              <w:rPr>
                <w:rtl w:val="0"/>
              </w:rPr>
              <w:t xml:space="preserve">4.16</w:t>
            </w:r>
          </w:p>
        </w:tc>
        <w:tc>
          <w:tcPr>
            <w:vAlign w:val="center"/>
          </w:tcPr>
          <w:p w:rsidR="00000000" w:rsidDel="00000000" w:rsidP="00000000" w:rsidRDefault="00000000" w:rsidRPr="00000000" w14:paraId="00000163">
            <w:pPr>
              <w:rPr/>
            </w:pPr>
            <w:r w:rsidDel="00000000" w:rsidR="00000000" w:rsidRPr="00000000">
              <w:rPr>
                <w:rtl w:val="0"/>
              </w:rPr>
              <w:t xml:space="preserve">Weight of the machine head: 40 kg to 50kg</w:t>
            </w:r>
          </w:p>
        </w:tc>
        <w:tc>
          <w:tcPr>
            <w:shd w:fill="auto" w:val="clear"/>
            <w:vAlign w:val="center"/>
          </w:tcPr>
          <w:p w:rsidR="00000000" w:rsidDel="00000000" w:rsidP="00000000" w:rsidRDefault="00000000" w:rsidRPr="00000000" w14:paraId="00000164">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165">
            <w:pPr>
              <w:jc w:val="center"/>
              <w:rPr>
                <w:color w:val="000000"/>
              </w:rPr>
            </w:pPr>
            <w:r w:rsidDel="00000000" w:rsidR="00000000" w:rsidRPr="00000000">
              <w:rPr>
                <w:color w:val="000000"/>
                <w:rtl w:val="0"/>
              </w:rPr>
              <w:t xml:space="preserve">Insert details</w:t>
            </w:r>
          </w:p>
        </w:tc>
      </w:tr>
      <w:tr>
        <w:tc>
          <w:tcPr>
            <w:vAlign w:val="center"/>
          </w:tcPr>
          <w:p w:rsidR="00000000" w:rsidDel="00000000" w:rsidP="00000000" w:rsidRDefault="00000000" w:rsidRPr="00000000" w14:paraId="00000166">
            <w:pPr>
              <w:jc w:val="center"/>
              <w:rPr/>
            </w:pPr>
            <w:r w:rsidDel="00000000" w:rsidR="00000000" w:rsidRPr="00000000">
              <w:rPr>
                <w:rtl w:val="0"/>
              </w:rPr>
              <w:t xml:space="preserve">4.17</w:t>
            </w:r>
          </w:p>
        </w:tc>
        <w:tc>
          <w:tcPr>
            <w:vAlign w:val="center"/>
          </w:tcPr>
          <w:p w:rsidR="00000000" w:rsidDel="00000000" w:rsidP="00000000" w:rsidRDefault="00000000" w:rsidRPr="00000000" w14:paraId="00000167">
            <w:pPr>
              <w:rPr/>
            </w:pPr>
            <w:r w:rsidDel="00000000" w:rsidR="00000000" w:rsidRPr="00000000">
              <w:rPr>
                <w:rtl w:val="0"/>
              </w:rPr>
              <w:t xml:space="preserve">Widely adaptable to many different kinds of materials and seam specifications.</w:t>
            </w:r>
          </w:p>
        </w:tc>
        <w:tc>
          <w:tcPr>
            <w:shd w:fill="auto" w:val="clear"/>
            <w:vAlign w:val="center"/>
          </w:tcPr>
          <w:p w:rsidR="00000000" w:rsidDel="00000000" w:rsidP="00000000" w:rsidRDefault="00000000" w:rsidRPr="00000000" w14:paraId="00000168">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169">
            <w:pPr>
              <w:jc w:val="center"/>
              <w:rPr>
                <w:color w:val="000000"/>
              </w:rPr>
            </w:pPr>
            <w:r w:rsidDel="00000000" w:rsidR="00000000" w:rsidRPr="00000000">
              <w:rPr>
                <w:color w:val="000000"/>
                <w:rtl w:val="0"/>
              </w:rPr>
              <w:t xml:space="preserve">Insert details</w:t>
            </w:r>
          </w:p>
        </w:tc>
      </w:tr>
      <w:tr>
        <w:tc>
          <w:tcPr>
            <w:vAlign w:val="center"/>
          </w:tcPr>
          <w:p w:rsidR="00000000" w:rsidDel="00000000" w:rsidP="00000000" w:rsidRDefault="00000000" w:rsidRPr="00000000" w14:paraId="0000016A">
            <w:pPr>
              <w:jc w:val="center"/>
              <w:rPr/>
            </w:pPr>
            <w:r w:rsidDel="00000000" w:rsidR="00000000" w:rsidRPr="00000000">
              <w:rPr>
                <w:rtl w:val="0"/>
              </w:rPr>
              <w:t xml:space="preserve">4.18</w:t>
            </w:r>
          </w:p>
        </w:tc>
        <w:tc>
          <w:tcPr>
            <w:vAlign w:val="center"/>
          </w:tcPr>
          <w:p w:rsidR="00000000" w:rsidDel="00000000" w:rsidP="00000000" w:rsidRDefault="00000000" w:rsidRPr="00000000" w14:paraId="0000016B">
            <w:pPr>
              <w:rPr/>
            </w:pPr>
            <w:r w:rsidDel="00000000" w:rsidR="00000000" w:rsidRPr="00000000">
              <w:rPr>
                <w:rtl w:val="0"/>
              </w:rPr>
              <w:t xml:space="preserve">The buttonholing position shall be easily adjustable</w:t>
            </w:r>
          </w:p>
        </w:tc>
        <w:tc>
          <w:tcPr>
            <w:shd w:fill="auto" w:val="clear"/>
            <w:vAlign w:val="center"/>
          </w:tcPr>
          <w:p w:rsidR="00000000" w:rsidDel="00000000" w:rsidP="00000000" w:rsidRDefault="00000000" w:rsidRPr="00000000" w14:paraId="0000016C">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16D">
            <w:pPr>
              <w:jc w:val="center"/>
              <w:rPr>
                <w:color w:val="000000"/>
              </w:rPr>
            </w:pPr>
            <w:r w:rsidDel="00000000" w:rsidR="00000000" w:rsidRPr="00000000">
              <w:rPr>
                <w:color w:val="000000"/>
                <w:rtl w:val="0"/>
              </w:rPr>
              <w:t xml:space="preserve">Insert details</w:t>
            </w:r>
          </w:p>
        </w:tc>
      </w:tr>
      <w:tr>
        <w:tc>
          <w:tcPr>
            <w:vAlign w:val="center"/>
          </w:tcPr>
          <w:p w:rsidR="00000000" w:rsidDel="00000000" w:rsidP="00000000" w:rsidRDefault="00000000" w:rsidRPr="00000000" w14:paraId="0000016E">
            <w:pPr>
              <w:jc w:val="center"/>
              <w:rPr/>
            </w:pPr>
            <w:r w:rsidDel="00000000" w:rsidR="00000000" w:rsidRPr="00000000">
              <w:rPr>
                <w:rtl w:val="0"/>
              </w:rPr>
              <w:t xml:space="preserve">4.19</w:t>
            </w:r>
          </w:p>
        </w:tc>
        <w:tc>
          <w:tcPr>
            <w:vAlign w:val="center"/>
          </w:tcPr>
          <w:p w:rsidR="00000000" w:rsidDel="00000000" w:rsidP="00000000" w:rsidRDefault="00000000" w:rsidRPr="00000000" w14:paraId="0000016F">
            <w:pPr>
              <w:rPr/>
            </w:pPr>
            <w:r w:rsidDel="00000000" w:rsidR="00000000" w:rsidRPr="00000000">
              <w:rPr>
                <w:rtl w:val="0"/>
              </w:rPr>
              <w:t xml:space="preserve">Application of machine: Buttonholing for ordinary cloth, knit, etc.</w:t>
            </w:r>
          </w:p>
        </w:tc>
        <w:tc>
          <w:tcPr>
            <w:shd w:fill="auto" w:val="clear"/>
            <w:vAlign w:val="center"/>
          </w:tcPr>
          <w:p w:rsidR="00000000" w:rsidDel="00000000" w:rsidP="00000000" w:rsidRDefault="00000000" w:rsidRPr="00000000" w14:paraId="00000170">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171">
            <w:pPr>
              <w:jc w:val="center"/>
              <w:rPr>
                <w:color w:val="000000"/>
              </w:rPr>
            </w:pPr>
            <w:r w:rsidDel="00000000" w:rsidR="00000000" w:rsidRPr="00000000">
              <w:rPr>
                <w:color w:val="000000"/>
                <w:rtl w:val="0"/>
              </w:rPr>
              <w:t xml:space="preserve">Insert details</w:t>
            </w:r>
          </w:p>
        </w:tc>
      </w:tr>
      <w:tr>
        <w:trPr>
          <w:trHeight w:val="229.14062499999997" w:hRule="atLeast"/>
        </w:trPr>
        <w:tc>
          <w:tcPr>
            <w:vAlign w:val="center"/>
          </w:tcPr>
          <w:p w:rsidR="00000000" w:rsidDel="00000000" w:rsidP="00000000" w:rsidRDefault="00000000" w:rsidRPr="00000000" w14:paraId="00000172">
            <w:pPr>
              <w:jc w:val="center"/>
              <w:rPr/>
            </w:pPr>
            <w:r w:rsidDel="00000000" w:rsidR="00000000" w:rsidRPr="00000000">
              <w:rPr>
                <w:rtl w:val="0"/>
              </w:rPr>
              <w:t xml:space="preserve">4.20</w:t>
            </w:r>
          </w:p>
        </w:tc>
        <w:tc>
          <w:tcPr>
            <w:vAlign w:val="center"/>
          </w:tcPr>
          <w:p w:rsidR="00000000" w:rsidDel="00000000" w:rsidP="00000000" w:rsidRDefault="00000000" w:rsidRPr="00000000" w14:paraId="00000173">
            <w:pPr>
              <w:rPr/>
            </w:pPr>
            <w:r w:rsidDel="00000000" w:rsidR="00000000" w:rsidRPr="00000000">
              <w:rPr>
                <w:rtl w:val="0"/>
              </w:rPr>
              <w:t xml:space="preserve">The voltage required: 220 Volts, 50Hz</w:t>
            </w:r>
          </w:p>
        </w:tc>
        <w:tc>
          <w:tcPr>
            <w:shd w:fill="auto" w:val="clear"/>
            <w:vAlign w:val="center"/>
          </w:tcPr>
          <w:p w:rsidR="00000000" w:rsidDel="00000000" w:rsidP="00000000" w:rsidRDefault="00000000" w:rsidRPr="00000000" w14:paraId="00000174">
            <w:pPr>
              <w:jc w:val="center"/>
              <w:rPr>
                <w:color w:val="000000"/>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r w:rsidDel="00000000" w:rsidR="00000000" w:rsidRPr="00000000">
              <w:rPr>
                <w:rtl w:val="0"/>
              </w:rPr>
            </w:r>
          </w:p>
        </w:tc>
        <w:tc>
          <w:tcPr>
            <w:shd w:fill="auto" w:val="clear"/>
            <w:vAlign w:val="center"/>
          </w:tcPr>
          <w:p w:rsidR="00000000" w:rsidDel="00000000" w:rsidP="00000000" w:rsidRDefault="00000000" w:rsidRPr="00000000" w14:paraId="00000175">
            <w:pPr>
              <w:jc w:val="center"/>
              <w:rPr>
                <w:color w:val="000000"/>
              </w:rPr>
            </w:pPr>
            <w:r w:rsidDel="00000000" w:rsidR="00000000" w:rsidRPr="00000000">
              <w:rPr>
                <w:rtl w:val="0"/>
              </w:rPr>
            </w:r>
          </w:p>
        </w:tc>
      </w:tr>
      <w:tr>
        <w:trPr>
          <w:trHeight w:val="259.14062499999994" w:hRule="atLeast"/>
        </w:trPr>
        <w:tc>
          <w:tcPr>
            <w:vAlign w:val="center"/>
          </w:tcPr>
          <w:p w:rsidR="00000000" w:rsidDel="00000000" w:rsidP="00000000" w:rsidRDefault="00000000" w:rsidRPr="00000000" w14:paraId="0000017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5.</w:t>
            </w:r>
          </w:p>
        </w:tc>
        <w:tc>
          <w:tcPr>
            <w:vAlign w:val="center"/>
          </w:tcPr>
          <w:p w:rsidR="00000000" w:rsidDel="00000000" w:rsidP="00000000" w:rsidRDefault="00000000" w:rsidRPr="00000000" w14:paraId="000001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Manuals</w:t>
            </w:r>
          </w:p>
        </w:tc>
        <w:tc>
          <w:tcPr>
            <w:shd w:fill="auto" w:val="clear"/>
            <w:vAlign w:val="center"/>
          </w:tcPr>
          <w:p w:rsidR="00000000" w:rsidDel="00000000" w:rsidP="00000000" w:rsidRDefault="00000000" w:rsidRPr="00000000" w14:paraId="0000017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 Yes    ☐ No</w:t>
            </w:r>
          </w:p>
        </w:tc>
        <w:tc>
          <w:tcPr>
            <w:shd w:fill="auto" w:val="clear"/>
            <w:vAlign w:val="center"/>
          </w:tcPr>
          <w:p w:rsidR="00000000" w:rsidDel="00000000" w:rsidP="00000000" w:rsidRDefault="00000000" w:rsidRPr="00000000" w14:paraId="0000017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Insert details</w:t>
            </w:r>
          </w:p>
        </w:tc>
      </w:tr>
      <w:tr>
        <w:trPr>
          <w:trHeight w:val="747.421875" w:hRule="atLeast"/>
        </w:trPr>
        <w:tc>
          <w:tcPr>
            <w:vAlign w:val="center"/>
          </w:tcPr>
          <w:p w:rsidR="00000000" w:rsidDel="00000000" w:rsidP="00000000" w:rsidRDefault="00000000" w:rsidRPr="00000000" w14:paraId="0000017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5.1</w:t>
            </w:r>
          </w:p>
        </w:tc>
        <w:tc>
          <w:tcPr>
            <w:vAlign w:val="center"/>
          </w:tcPr>
          <w:p w:rsidR="00000000" w:rsidDel="00000000" w:rsidP="00000000" w:rsidRDefault="00000000" w:rsidRPr="00000000" w14:paraId="0000017B">
            <w:pPr>
              <w:rPr>
                <w:b w:val="1"/>
                <w:highlight w:val="yellow"/>
              </w:rPr>
            </w:pPr>
            <w:r w:rsidDel="00000000" w:rsidR="00000000" w:rsidRPr="00000000">
              <w:rPr>
                <w:rtl w:val="0"/>
              </w:rPr>
              <w:t xml:space="preserve">For offered machines, bid must include manufacturer’s technical manuals and supporting technical documentation ( in English language) </w:t>
            </w:r>
            <w:r w:rsidDel="00000000" w:rsidR="00000000" w:rsidRPr="00000000">
              <w:rPr>
                <w:rtl w:val="0"/>
              </w:rPr>
            </w:r>
          </w:p>
        </w:tc>
        <w:tc>
          <w:tcPr>
            <w:shd w:fill="auto" w:val="clear"/>
            <w:vAlign w:val="center"/>
          </w:tcPr>
          <w:p w:rsidR="00000000" w:rsidDel="00000000" w:rsidP="00000000" w:rsidRDefault="00000000" w:rsidRPr="00000000" w14:paraId="0000017C">
            <w:pPr>
              <w:jc w:val="center"/>
              <w:rPr>
                <w:color w:val="000000"/>
              </w:rPr>
            </w:pPr>
            <w:r w:rsidDel="00000000" w:rsidR="00000000" w:rsidRPr="00000000">
              <w:rPr>
                <w:rFonts w:ascii="MS Gothic" w:cs="MS Gothic" w:eastAsia="MS Gothic" w:hAnsi="MS Gothic"/>
                <w:rtl w:val="0"/>
              </w:rPr>
              <w:t xml:space="preserve">☐</w:t>
            </w:r>
            <w:r w:rsidDel="00000000" w:rsidR="00000000" w:rsidRPr="00000000">
              <w:rPr>
                <w:rtl w:val="0"/>
              </w:rPr>
              <w:t xml:space="preserve"> Yes   </w:t>
            </w:r>
            <w:r w:rsidDel="00000000" w:rsidR="00000000" w:rsidRPr="00000000">
              <w:rPr>
                <w:rFonts w:ascii="MS Gothic" w:cs="MS Gothic" w:eastAsia="MS Gothic" w:hAnsi="MS Gothic"/>
                <w:rtl w:val="0"/>
              </w:rPr>
              <w:t xml:space="preserve">☐</w:t>
            </w:r>
            <w:r w:rsidDel="00000000" w:rsidR="00000000" w:rsidRPr="00000000">
              <w:rPr>
                <w:rtl w:val="0"/>
              </w:rPr>
              <w:t xml:space="preserve"> No</w:t>
            </w:r>
            <w:r w:rsidDel="00000000" w:rsidR="00000000" w:rsidRPr="00000000">
              <w:rPr>
                <w:rtl w:val="0"/>
              </w:rPr>
            </w:r>
          </w:p>
        </w:tc>
        <w:tc>
          <w:tcPr>
            <w:shd w:fill="auto" w:val="clear"/>
            <w:vAlign w:val="center"/>
          </w:tcPr>
          <w:p w:rsidR="00000000" w:rsidDel="00000000" w:rsidP="00000000" w:rsidRDefault="00000000" w:rsidRPr="00000000" w14:paraId="0000017D">
            <w:pPr>
              <w:jc w:val="center"/>
              <w:rPr>
                <w:color w:val="000000"/>
              </w:rPr>
            </w:pPr>
            <w:r w:rsidDel="00000000" w:rsidR="00000000" w:rsidRPr="00000000">
              <w:rPr>
                <w:color w:val="000000"/>
                <w:rtl w:val="0"/>
              </w:rPr>
              <w:t xml:space="preserve">Insert details</w:t>
            </w:r>
          </w:p>
        </w:tc>
      </w:tr>
      <w:tr>
        <w:trPr>
          <w:trHeight w:val="274.99999999999994" w:hRule="atLeast"/>
        </w:trPr>
        <w:tc>
          <w:tcPr>
            <w:vAlign w:val="center"/>
          </w:tcPr>
          <w:p w:rsidR="00000000" w:rsidDel="00000000" w:rsidP="00000000" w:rsidRDefault="00000000" w:rsidRPr="00000000" w14:paraId="000001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6</w:t>
            </w:r>
          </w:p>
        </w:tc>
        <w:tc>
          <w:tcPr>
            <w:vAlign w:val="center"/>
          </w:tcPr>
          <w:p w:rsidR="00000000" w:rsidDel="00000000" w:rsidP="00000000" w:rsidRDefault="00000000" w:rsidRPr="00000000" w14:paraId="0000017F">
            <w:pPr>
              <w:rPr>
                <w:b w:val="1"/>
              </w:rPr>
            </w:pPr>
            <w:r w:rsidDel="00000000" w:rsidR="00000000" w:rsidRPr="00000000">
              <w:rPr>
                <w:b w:val="1"/>
                <w:rtl w:val="0"/>
              </w:rPr>
              <w:t xml:space="preserve">Warranty: </w:t>
            </w:r>
            <w:r w:rsidDel="00000000" w:rsidR="00000000" w:rsidRPr="00000000">
              <w:rPr>
                <w:rtl w:val="0"/>
              </w:rPr>
              <w:t xml:space="preserve">Industry standard, 1 year minimum</w:t>
            </w:r>
            <w:r w:rsidDel="00000000" w:rsidR="00000000" w:rsidRPr="00000000">
              <w:rPr>
                <w:rtl w:val="0"/>
              </w:rPr>
            </w:r>
          </w:p>
        </w:tc>
        <w:tc>
          <w:tcPr>
            <w:vAlign w:val="center"/>
          </w:tcPr>
          <w:p w:rsidR="00000000" w:rsidDel="00000000" w:rsidP="00000000" w:rsidRDefault="00000000" w:rsidRPr="00000000" w14:paraId="00000180">
            <w:pPr>
              <w:jc w:val="center"/>
              <w:rPr>
                <w:color w:val="000000"/>
              </w:rPr>
            </w:pP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color w:val="000000"/>
                <w:rtl w:val="0"/>
              </w:rPr>
              <w:t xml:space="preserve"> No</w:t>
            </w:r>
          </w:p>
        </w:tc>
        <w:tc>
          <w:tcPr>
            <w:vAlign w:val="center"/>
          </w:tcPr>
          <w:p w:rsidR="00000000" w:rsidDel="00000000" w:rsidP="00000000" w:rsidRDefault="00000000" w:rsidRPr="00000000" w14:paraId="00000181">
            <w:pPr>
              <w:jc w:val="center"/>
              <w:rPr>
                <w:color w:val="000000"/>
              </w:rPr>
            </w:pPr>
            <w:r w:rsidDel="00000000" w:rsidR="00000000" w:rsidRPr="00000000">
              <w:rPr>
                <w:color w:val="000000"/>
                <w:rtl w:val="0"/>
              </w:rPr>
              <w:t xml:space="preserve">Insert details</w:t>
            </w:r>
          </w:p>
        </w:tc>
      </w:tr>
      <w:tr>
        <w:tc>
          <w:tcPr>
            <w:vAlign w:val="center"/>
          </w:tcPr>
          <w:p w:rsidR="00000000" w:rsidDel="00000000" w:rsidP="00000000" w:rsidRDefault="00000000" w:rsidRPr="00000000" w14:paraId="000001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7</w:t>
            </w:r>
          </w:p>
        </w:tc>
        <w:tc>
          <w:tcPr>
            <w:vAlign w:val="center"/>
          </w:tcPr>
          <w:p w:rsidR="00000000" w:rsidDel="00000000" w:rsidP="00000000" w:rsidRDefault="00000000" w:rsidRPr="00000000" w14:paraId="00000183">
            <w:pPr>
              <w:rPr>
                <w:color w:val="000000"/>
              </w:rPr>
            </w:pPr>
            <w:r w:rsidDel="00000000" w:rsidR="00000000" w:rsidRPr="00000000">
              <w:rPr>
                <w:b w:val="1"/>
                <w:color w:val="000000"/>
                <w:rtl w:val="0"/>
              </w:rPr>
              <w:t xml:space="preserve">Warranty service.</w:t>
            </w:r>
            <w:r w:rsidDel="00000000" w:rsidR="00000000" w:rsidRPr="00000000">
              <w:rPr>
                <w:color w:val="000000"/>
                <w:rtl w:val="0"/>
              </w:rPr>
              <w:t xml:space="preserve">  Within the warranty period, the Supplier or its authorized service centre shall provide maintenance and/or repair services and/or replacement of the equipment not later than 5 (five) calendar days from the date of receipt of phone call or E-mail notification from an authorized party. The name of the service centre, address, telephone- and fax numbers, e-mail address must be mentioned in the bid. All costs connected with warranty maintenance are covered by the Supplier.</w:t>
            </w:r>
          </w:p>
        </w:tc>
        <w:tc>
          <w:tcPr>
            <w:vAlign w:val="center"/>
          </w:tcPr>
          <w:p w:rsidR="00000000" w:rsidDel="00000000" w:rsidP="00000000" w:rsidRDefault="00000000" w:rsidRPr="00000000" w14:paraId="00000184">
            <w:pPr>
              <w:jc w:val="center"/>
              <w:rPr>
                <w:color w:val="000000"/>
              </w:rPr>
            </w:pPr>
            <w:sdt>
              <w:sdtPr>
                <w:tag w:val="goog_rdk_0"/>
              </w:sdtPr>
              <w:sdtContent>
                <w:r w:rsidDel="00000000" w:rsidR="00000000" w:rsidRPr="00000000">
                  <w:rPr>
                    <w:rFonts w:ascii="Arial Unicode MS" w:cs="Arial Unicode MS" w:eastAsia="Arial Unicode MS" w:hAnsi="Arial Unicode MS"/>
                    <w:color w:val="000000"/>
                    <w:rtl w:val="0"/>
                  </w:rPr>
                  <w:t xml:space="preserve">☐</w:t>
                </w:r>
              </w:sdtContent>
            </w:sdt>
            <w:r w:rsidDel="00000000" w:rsidR="00000000" w:rsidRPr="00000000">
              <w:rPr>
                <w:color w:val="000000"/>
                <w:rtl w:val="0"/>
              </w:rPr>
              <w:t xml:space="preserve"> Yes   </w:t>
            </w:r>
            <w:sdt>
              <w:sdtPr>
                <w:tag w:val="goog_rdk_1"/>
              </w:sdtPr>
              <w:sdtContent>
                <w:r w:rsidDel="00000000" w:rsidR="00000000" w:rsidRPr="00000000">
                  <w:rPr>
                    <w:rFonts w:ascii="Arial Unicode MS" w:cs="Arial Unicode MS" w:eastAsia="Arial Unicode MS" w:hAnsi="Arial Unicode MS"/>
                    <w:color w:val="000000"/>
                    <w:rtl w:val="0"/>
                  </w:rPr>
                  <w:t xml:space="preserve">☐</w:t>
                </w:r>
              </w:sdtContent>
            </w:sdt>
            <w:r w:rsidDel="00000000" w:rsidR="00000000" w:rsidRPr="00000000">
              <w:rPr>
                <w:color w:val="000000"/>
                <w:rtl w:val="0"/>
              </w:rPr>
              <w:t xml:space="preserve"> No</w:t>
            </w:r>
          </w:p>
        </w:tc>
        <w:tc>
          <w:tcPr>
            <w:vAlign w:val="center"/>
          </w:tcPr>
          <w:p w:rsidR="00000000" w:rsidDel="00000000" w:rsidP="00000000" w:rsidRDefault="00000000" w:rsidRPr="00000000" w14:paraId="00000185">
            <w:pPr>
              <w:jc w:val="center"/>
              <w:rPr>
                <w:color w:val="000000"/>
              </w:rPr>
            </w:pPr>
            <w:r w:rsidDel="00000000" w:rsidR="00000000" w:rsidRPr="00000000">
              <w:rPr>
                <w:color w:val="000000"/>
                <w:rtl w:val="0"/>
              </w:rPr>
              <w:t xml:space="preserve">Insert details</w:t>
            </w:r>
          </w:p>
        </w:tc>
      </w:tr>
      <w:tr>
        <w:tc>
          <w:tcPr>
            <w:vAlign w:val="center"/>
          </w:tcPr>
          <w:p w:rsidR="00000000" w:rsidDel="00000000" w:rsidP="00000000" w:rsidRDefault="00000000" w:rsidRPr="00000000" w14:paraId="00000186">
            <w:pPr>
              <w:jc w:val="center"/>
              <w:rPr>
                <w:color w:val="000000"/>
              </w:rPr>
            </w:pPr>
            <w:r w:rsidDel="00000000" w:rsidR="00000000" w:rsidRPr="00000000">
              <w:rPr>
                <w:rtl w:val="0"/>
              </w:rPr>
              <w:t xml:space="preserve">8</w:t>
            </w:r>
            <w:r w:rsidDel="00000000" w:rsidR="00000000" w:rsidRPr="00000000">
              <w:rPr>
                <w:rtl w:val="0"/>
              </w:rPr>
            </w:r>
          </w:p>
        </w:tc>
        <w:tc>
          <w:tcPr>
            <w:vAlign w:val="center"/>
          </w:tcPr>
          <w:p w:rsidR="00000000" w:rsidDel="00000000" w:rsidP="00000000" w:rsidRDefault="00000000" w:rsidRPr="00000000" w14:paraId="00000187">
            <w:pPr>
              <w:rPr>
                <w:color w:val="000000"/>
              </w:rPr>
            </w:pPr>
            <w:r w:rsidDel="00000000" w:rsidR="00000000" w:rsidRPr="00000000">
              <w:rPr>
                <w:color w:val="000000"/>
                <w:rtl w:val="0"/>
              </w:rPr>
              <w:t xml:space="preserve">Bid must include a </w:t>
            </w:r>
            <w:r w:rsidDel="00000000" w:rsidR="00000000" w:rsidRPr="00000000">
              <w:rPr>
                <w:b w:val="1"/>
                <w:color w:val="000000"/>
                <w:rtl w:val="0"/>
              </w:rPr>
              <w:t xml:space="preserve">warranty maintenance plan</w:t>
            </w:r>
            <w:r w:rsidDel="00000000" w:rsidR="00000000" w:rsidRPr="00000000">
              <w:rPr>
                <w:color w:val="000000"/>
                <w:rtl w:val="0"/>
              </w:rPr>
              <w:t xml:space="preserve"> </w:t>
            </w:r>
          </w:p>
        </w:tc>
        <w:tc>
          <w:tcPr>
            <w:shd w:fill="auto" w:val="clear"/>
            <w:vAlign w:val="center"/>
          </w:tcPr>
          <w:p w:rsidR="00000000" w:rsidDel="00000000" w:rsidP="00000000" w:rsidRDefault="00000000" w:rsidRPr="00000000" w14:paraId="00000188">
            <w:pPr>
              <w:jc w:val="center"/>
              <w:rPr>
                <w:color w:val="000000"/>
              </w:rPr>
            </w:pPr>
            <w:sdt>
              <w:sdtPr>
                <w:tag w:val="goog_rdk_2"/>
              </w:sdtPr>
              <w:sdtContent>
                <w:r w:rsidDel="00000000" w:rsidR="00000000" w:rsidRPr="00000000">
                  <w:rPr>
                    <w:rFonts w:ascii="Arial Unicode MS" w:cs="Arial Unicode MS" w:eastAsia="Arial Unicode MS" w:hAnsi="Arial Unicode MS"/>
                    <w:color w:val="000000"/>
                    <w:rtl w:val="0"/>
                  </w:rPr>
                  <w:t xml:space="preserve">☐</w:t>
                </w:r>
              </w:sdtContent>
            </w:sdt>
            <w:r w:rsidDel="00000000" w:rsidR="00000000" w:rsidRPr="00000000">
              <w:rPr>
                <w:color w:val="000000"/>
                <w:rtl w:val="0"/>
              </w:rPr>
              <w:t xml:space="preserve"> Yes   </w:t>
            </w:r>
            <w:sdt>
              <w:sdtPr>
                <w:tag w:val="goog_rdk_3"/>
              </w:sdtPr>
              <w:sdtContent>
                <w:r w:rsidDel="00000000" w:rsidR="00000000" w:rsidRPr="00000000">
                  <w:rPr>
                    <w:rFonts w:ascii="Arial Unicode MS" w:cs="Arial Unicode MS" w:eastAsia="Arial Unicode MS" w:hAnsi="Arial Unicode MS"/>
                    <w:color w:val="000000"/>
                    <w:rtl w:val="0"/>
                  </w:rPr>
                  <w:t xml:space="preserve">☐</w:t>
                </w:r>
              </w:sdtContent>
            </w:sdt>
            <w:r w:rsidDel="00000000" w:rsidR="00000000" w:rsidRPr="00000000">
              <w:rPr>
                <w:color w:val="000000"/>
                <w:rtl w:val="0"/>
              </w:rPr>
              <w:t xml:space="preserve"> No</w:t>
            </w:r>
          </w:p>
        </w:tc>
        <w:tc>
          <w:tcPr>
            <w:shd w:fill="auto" w:val="clear"/>
            <w:vAlign w:val="center"/>
          </w:tcPr>
          <w:p w:rsidR="00000000" w:rsidDel="00000000" w:rsidP="00000000" w:rsidRDefault="00000000" w:rsidRPr="00000000" w14:paraId="00000189">
            <w:pPr>
              <w:jc w:val="center"/>
              <w:rPr>
                <w:color w:val="000000"/>
              </w:rPr>
            </w:pPr>
            <w:r w:rsidDel="00000000" w:rsidR="00000000" w:rsidRPr="00000000">
              <w:rPr>
                <w:color w:val="000000"/>
                <w:rtl w:val="0"/>
              </w:rPr>
              <w:t xml:space="preserve">Insert details</w:t>
            </w:r>
          </w:p>
        </w:tc>
      </w:tr>
    </w:tbl>
    <w:p w:rsidR="00000000" w:rsidDel="00000000" w:rsidP="00000000" w:rsidRDefault="00000000" w:rsidRPr="00000000" w14:paraId="0000018A">
      <w:pPr>
        <w:rPr/>
      </w:pPr>
      <w:r w:rsidDel="00000000" w:rsidR="00000000" w:rsidRPr="00000000">
        <w:rPr>
          <w:rtl w:val="0"/>
        </w:rPr>
      </w:r>
    </w:p>
    <w:p w:rsidR="00000000" w:rsidDel="00000000" w:rsidP="00000000" w:rsidRDefault="00000000" w:rsidRPr="00000000" w14:paraId="0000018B">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84" w:right="0" w:firstLine="0"/>
        <w:jc w:val="left"/>
        <w:rPr>
          <w:b w:val="1"/>
        </w:rPr>
      </w:pPr>
      <w:r w:rsidDel="00000000" w:rsidR="00000000" w:rsidRPr="00000000">
        <w:rPr>
          <w:rtl w:val="0"/>
        </w:rPr>
      </w:r>
    </w:p>
    <w:p w:rsidR="00000000" w:rsidDel="00000000" w:rsidP="00000000" w:rsidRDefault="00000000" w:rsidRPr="00000000" w14:paraId="0000018C">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84" w:right="0" w:firstLine="0"/>
        <w:jc w:val="left"/>
        <w:rPr>
          <w:b w:val="1"/>
        </w:rPr>
      </w:pPr>
      <w:r w:rsidDel="00000000" w:rsidR="00000000" w:rsidRPr="00000000">
        <w:rPr>
          <w:rtl w:val="0"/>
        </w:rPr>
      </w:r>
    </w:p>
    <w:p w:rsidR="00000000" w:rsidDel="00000000" w:rsidP="00000000" w:rsidRDefault="00000000" w:rsidRPr="00000000" w14:paraId="0000018D">
      <w:pPr>
        <w:keepNext w:val="0"/>
        <w:keepLines w:val="0"/>
        <w:widowControl w:val="1"/>
        <w:numPr>
          <w:ilvl w:val="0"/>
          <w:numId w:val="3"/>
        </w:numPr>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84" w:right="0" w:hanging="284"/>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Delivery requirements and Comparative Data Table</w:t>
      </w:r>
    </w:p>
    <w:p w:rsidR="00000000" w:rsidDel="00000000" w:rsidP="00000000" w:rsidRDefault="00000000" w:rsidRPr="00000000" w14:paraId="0000018E">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84"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bl>
      <w:tblPr>
        <w:tblStyle w:val="Table2"/>
        <w:tblW w:w="9781.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032"/>
        <w:gridCol w:w="2788"/>
        <w:gridCol w:w="2126"/>
        <w:gridCol w:w="2835"/>
        <w:tblGridChange w:id="0">
          <w:tblGrid>
            <w:gridCol w:w="2032"/>
            <w:gridCol w:w="2788"/>
            <w:gridCol w:w="2126"/>
            <w:gridCol w:w="2835"/>
          </w:tblGrid>
        </w:tblGridChange>
      </w:tblGrid>
      <w:tr>
        <w:trPr>
          <w:trHeight w:val="306" w:hRule="atLeast"/>
        </w:trPr>
        <w:tc>
          <w:tcPr>
            <w:gridSpan w:val="2"/>
            <w:shd w:fill="d9d9d9" w:val="clear"/>
            <w:vAlign w:val="center"/>
          </w:tcPr>
          <w:p w:rsidR="00000000" w:rsidDel="00000000" w:rsidP="00000000" w:rsidRDefault="00000000" w:rsidRPr="00000000" w14:paraId="0000018F">
            <w:pPr>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d9d9d9" w:val="clear"/>
            <w:vAlign w:val="center"/>
          </w:tcPr>
          <w:p w:rsidR="00000000" w:rsidDel="00000000" w:rsidP="00000000" w:rsidRDefault="00000000" w:rsidRPr="00000000" w14:paraId="00000191">
            <w:pPr>
              <w:jc w:val="center"/>
              <w:rPr>
                <w:rFonts w:ascii="Arial" w:cs="Arial" w:eastAsia="Arial" w:hAnsi="Arial"/>
                <w:b w:val="1"/>
              </w:rPr>
            </w:pPr>
            <w:r w:rsidDel="00000000" w:rsidR="00000000" w:rsidRPr="00000000">
              <w:rPr>
                <w:rFonts w:ascii="Arial" w:cs="Arial" w:eastAsia="Arial" w:hAnsi="Arial"/>
                <w:b w:val="1"/>
                <w:rtl w:val="0"/>
              </w:rPr>
              <w:t xml:space="preserve">Is bid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192">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193">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r>
      <w:tr>
        <w:trPr>
          <w:trHeight w:val="855" w:hRule="atLeast"/>
        </w:trPr>
        <w:tc>
          <w:tcPr>
            <w:shd w:fill="d9d9d9" w:val="clear"/>
            <w:vAlign w:val="center"/>
          </w:tcPr>
          <w:p w:rsidR="00000000" w:rsidDel="00000000" w:rsidP="00000000" w:rsidRDefault="00000000" w:rsidRPr="00000000" w14:paraId="00000194">
            <w:pPr>
              <w:rPr>
                <w:rFonts w:ascii="Arial" w:cs="Arial" w:eastAsia="Arial" w:hAnsi="Arial"/>
              </w:rPr>
            </w:pPr>
            <w:r w:rsidDel="00000000" w:rsidR="00000000" w:rsidRPr="00000000">
              <w:rPr>
                <w:rFonts w:ascii="Arial" w:cs="Arial" w:eastAsia="Arial" w:hAnsi="Arial"/>
                <w:b w:val="1"/>
                <w:rtl w:val="0"/>
              </w:rPr>
              <w:t xml:space="preserve">Delivery time</w:t>
            </w:r>
            <w:r w:rsidDel="00000000" w:rsidR="00000000" w:rsidRPr="00000000">
              <w:rPr>
                <w:rtl w:val="0"/>
              </w:rPr>
            </w:r>
          </w:p>
        </w:tc>
        <w:tc>
          <w:tcPr>
            <w:vAlign w:val="center"/>
          </w:tcPr>
          <w:p w:rsidR="00000000" w:rsidDel="00000000" w:rsidP="00000000" w:rsidRDefault="00000000" w:rsidRPr="00000000" w14:paraId="00000195">
            <w:pPr>
              <w:rPr>
                <w:rFonts w:ascii="Arial" w:cs="Arial" w:eastAsia="Arial" w:hAnsi="Arial"/>
              </w:rPr>
            </w:pPr>
            <w:r w:rsidDel="00000000" w:rsidR="00000000" w:rsidRPr="00000000">
              <w:rPr>
                <w:rFonts w:ascii="Arial" w:cs="Arial" w:eastAsia="Arial" w:hAnsi="Arial"/>
                <w:rtl w:val="0"/>
              </w:rPr>
              <w:t xml:space="preserve">Bidder shall deliver the goods within 12 weeks after the Contract award</w:t>
            </w:r>
          </w:p>
        </w:tc>
        <w:tc>
          <w:tcPr>
            <w:vAlign w:val="center"/>
          </w:tcPr>
          <w:p w:rsidR="00000000" w:rsidDel="00000000" w:rsidP="00000000" w:rsidRDefault="00000000" w:rsidRPr="00000000" w14:paraId="00000196">
            <w:pPr>
              <w:rPr>
                <w:rFonts w:ascii="Arial" w:cs="Arial" w:eastAsia="Arial" w:hAnsi="Arial"/>
              </w:rPr>
            </w:pPr>
            <w:r w:rsidDel="00000000" w:rsidR="00000000" w:rsidRPr="00000000">
              <w:rPr>
                <w:rFonts w:ascii="MS Gothic" w:cs="MS Gothic" w:eastAsia="MS Gothic" w:hAnsi="MS Gothic"/>
                <w:color w:val="000000"/>
                <w:rtl w:val="0"/>
              </w:rPr>
              <w:t xml:space="preserve">☐</w:t>
            </w:r>
            <w:r w:rsidDel="00000000" w:rsidR="00000000" w:rsidRPr="00000000">
              <w:rPr>
                <w:rFonts w:ascii="Arial" w:cs="Arial" w:eastAsia="Arial" w:hAnsi="Arial"/>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rFonts w:ascii="Arial" w:cs="Arial" w:eastAsia="Arial" w:hAnsi="Arial"/>
                <w:color w:val="000000"/>
                <w:rtl w:val="0"/>
              </w:rPr>
              <w:t xml:space="preserve"> No</w:t>
            </w:r>
            <w:r w:rsidDel="00000000" w:rsidR="00000000" w:rsidRPr="00000000">
              <w:rPr>
                <w:rtl w:val="0"/>
              </w:rPr>
            </w:r>
          </w:p>
        </w:tc>
        <w:tc>
          <w:tcPr>
            <w:vAlign w:val="center"/>
          </w:tcPr>
          <w:p w:rsidR="00000000" w:rsidDel="00000000" w:rsidP="00000000" w:rsidRDefault="00000000" w:rsidRPr="00000000" w14:paraId="00000197">
            <w:pPr>
              <w:rPr>
                <w:rFonts w:ascii="Arial" w:cs="Arial" w:eastAsia="Arial" w:hAnsi="Arial"/>
              </w:rPr>
            </w:pPr>
            <w:r w:rsidDel="00000000" w:rsidR="00000000" w:rsidRPr="00000000">
              <w:rPr>
                <w:rFonts w:ascii="Arial" w:cs="Arial" w:eastAsia="Arial" w:hAnsi="Arial"/>
                <w:rtl w:val="0"/>
              </w:rPr>
              <w:t xml:space="preserve">Insert details </w:t>
            </w:r>
          </w:p>
        </w:tc>
      </w:tr>
      <w:tr>
        <w:trPr>
          <w:trHeight w:val="306" w:hRule="atLeast"/>
        </w:trPr>
        <w:tc>
          <w:tcPr>
            <w:shd w:fill="d9d9d9" w:val="clear"/>
            <w:vAlign w:val="center"/>
          </w:tcPr>
          <w:p w:rsidR="00000000" w:rsidDel="00000000" w:rsidP="00000000" w:rsidRDefault="00000000" w:rsidRPr="00000000" w14:paraId="00000198">
            <w:pPr>
              <w:rPr>
                <w:rFonts w:ascii="Arial" w:cs="Arial" w:eastAsia="Arial" w:hAnsi="Arial"/>
                <w:b w:val="1"/>
              </w:rPr>
            </w:pPr>
            <w:r w:rsidDel="00000000" w:rsidR="00000000" w:rsidRPr="00000000">
              <w:rPr>
                <w:rFonts w:ascii="Arial" w:cs="Arial" w:eastAsia="Arial" w:hAnsi="Arial"/>
                <w:b w:val="1"/>
                <w:rtl w:val="0"/>
              </w:rPr>
              <w:t xml:space="preserve">Delivery place and Incoterms rules</w:t>
            </w:r>
          </w:p>
        </w:tc>
        <w:tc>
          <w:tcPr>
            <w:vAlign w:val="center"/>
          </w:tcPr>
          <w:p w:rsidR="00000000" w:rsidDel="00000000" w:rsidP="00000000" w:rsidRDefault="00000000" w:rsidRPr="00000000" w14:paraId="00000199">
            <w:pPr>
              <w:rPr>
                <w:rFonts w:ascii="Arial" w:cs="Arial" w:eastAsia="Arial" w:hAnsi="Arial"/>
                <w:highlight w:val="yellow"/>
              </w:rPr>
            </w:pPr>
            <w:r w:rsidDel="00000000" w:rsidR="00000000" w:rsidRPr="00000000">
              <w:rPr>
                <w:rFonts w:ascii="Arial" w:cs="Arial" w:eastAsia="Arial" w:hAnsi="Arial"/>
                <w:rtl w:val="0"/>
              </w:rPr>
              <w:t xml:space="preserve">DAP, Kabul, Afghanistan Incoterms 2010</w:t>
            </w:r>
            <w:r w:rsidDel="00000000" w:rsidR="00000000" w:rsidRPr="00000000">
              <w:rPr>
                <w:rtl w:val="0"/>
              </w:rPr>
            </w:r>
          </w:p>
        </w:tc>
        <w:tc>
          <w:tcPr>
            <w:vAlign w:val="center"/>
          </w:tcPr>
          <w:p w:rsidR="00000000" w:rsidDel="00000000" w:rsidP="00000000" w:rsidRDefault="00000000" w:rsidRPr="00000000" w14:paraId="0000019A">
            <w:pPr>
              <w:rPr>
                <w:rFonts w:ascii="Arial" w:cs="Arial" w:eastAsia="Arial" w:hAnsi="Arial"/>
              </w:rPr>
            </w:pPr>
            <w:r w:rsidDel="00000000" w:rsidR="00000000" w:rsidRPr="00000000">
              <w:rPr>
                <w:rFonts w:ascii="MS Gothic" w:cs="MS Gothic" w:eastAsia="MS Gothic" w:hAnsi="MS Gothic"/>
                <w:color w:val="000000"/>
                <w:rtl w:val="0"/>
              </w:rPr>
              <w:t xml:space="preserve">☐</w:t>
            </w:r>
            <w:r w:rsidDel="00000000" w:rsidR="00000000" w:rsidRPr="00000000">
              <w:rPr>
                <w:rFonts w:ascii="Arial" w:cs="Arial" w:eastAsia="Arial" w:hAnsi="Arial"/>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rFonts w:ascii="Arial" w:cs="Arial" w:eastAsia="Arial" w:hAnsi="Arial"/>
                <w:color w:val="000000"/>
                <w:rtl w:val="0"/>
              </w:rPr>
              <w:t xml:space="preserve"> No</w:t>
            </w:r>
            <w:r w:rsidDel="00000000" w:rsidR="00000000" w:rsidRPr="00000000">
              <w:rPr>
                <w:rtl w:val="0"/>
              </w:rPr>
            </w:r>
          </w:p>
        </w:tc>
        <w:tc>
          <w:tcPr>
            <w:vAlign w:val="center"/>
          </w:tcPr>
          <w:p w:rsidR="00000000" w:rsidDel="00000000" w:rsidP="00000000" w:rsidRDefault="00000000" w:rsidRPr="00000000" w14:paraId="0000019B">
            <w:pPr>
              <w:rPr>
                <w:rFonts w:ascii="Arial" w:cs="Arial" w:eastAsia="Arial" w:hAnsi="Arial"/>
              </w:rPr>
            </w:pPr>
            <w:r w:rsidDel="00000000" w:rsidR="00000000" w:rsidRPr="00000000">
              <w:rPr>
                <w:rFonts w:ascii="Arial" w:cs="Arial" w:eastAsia="Arial" w:hAnsi="Arial"/>
                <w:rtl w:val="0"/>
              </w:rPr>
              <w:t xml:space="preserve">Insert details </w:t>
            </w:r>
          </w:p>
        </w:tc>
      </w:tr>
      <w:tr>
        <w:trPr>
          <w:trHeight w:val="306" w:hRule="atLeast"/>
        </w:trPr>
        <w:tc>
          <w:tcPr>
            <w:shd w:fill="d9d9d9" w:val="clear"/>
            <w:vAlign w:val="center"/>
          </w:tcPr>
          <w:p w:rsidR="00000000" w:rsidDel="00000000" w:rsidP="00000000" w:rsidRDefault="00000000" w:rsidRPr="00000000" w14:paraId="0000019C">
            <w:pPr>
              <w:rPr>
                <w:rFonts w:ascii="Arial" w:cs="Arial" w:eastAsia="Arial" w:hAnsi="Arial"/>
                <w:b w:val="1"/>
              </w:rPr>
            </w:pPr>
            <w:r w:rsidDel="00000000" w:rsidR="00000000" w:rsidRPr="00000000">
              <w:rPr>
                <w:rFonts w:ascii="Arial" w:cs="Arial" w:eastAsia="Arial" w:hAnsi="Arial"/>
                <w:b w:val="1"/>
                <w:rtl w:val="0"/>
              </w:rPr>
              <w:t xml:space="preserve">Consignee details</w:t>
            </w:r>
          </w:p>
        </w:tc>
        <w:tc>
          <w:tcPr>
            <w:vAlign w:val="center"/>
          </w:tcPr>
          <w:p w:rsidR="00000000" w:rsidDel="00000000" w:rsidP="00000000" w:rsidRDefault="00000000" w:rsidRPr="00000000" w14:paraId="0000019D">
            <w:pPr>
              <w:rPr>
                <w:rFonts w:ascii="Arial" w:cs="Arial" w:eastAsia="Arial" w:hAnsi="Arial"/>
                <w:highlight w:val="yellow"/>
              </w:rPr>
            </w:pPr>
            <w:r w:rsidDel="00000000" w:rsidR="00000000" w:rsidRPr="00000000">
              <w:rPr>
                <w:rFonts w:ascii="Arial" w:cs="Arial" w:eastAsia="Arial" w:hAnsi="Arial"/>
                <w:rtl w:val="0"/>
              </w:rPr>
              <w:t xml:space="preserve">Will be advised</w:t>
            </w:r>
            <w:r w:rsidDel="00000000" w:rsidR="00000000" w:rsidRPr="00000000">
              <w:rPr>
                <w:rtl w:val="0"/>
              </w:rPr>
            </w:r>
          </w:p>
        </w:tc>
        <w:tc>
          <w:tcPr>
            <w:vAlign w:val="center"/>
          </w:tcPr>
          <w:p w:rsidR="00000000" w:rsidDel="00000000" w:rsidP="00000000" w:rsidRDefault="00000000" w:rsidRPr="00000000" w14:paraId="0000019E">
            <w:pPr>
              <w:rPr>
                <w:rFonts w:ascii="Arial" w:cs="Arial" w:eastAsia="Arial" w:hAnsi="Arial"/>
              </w:rPr>
            </w:pPr>
            <w:r w:rsidDel="00000000" w:rsidR="00000000" w:rsidRPr="00000000">
              <w:rPr>
                <w:rFonts w:ascii="MS Gothic" w:cs="MS Gothic" w:eastAsia="MS Gothic" w:hAnsi="MS Gothic"/>
                <w:color w:val="000000"/>
                <w:rtl w:val="0"/>
              </w:rPr>
              <w:t xml:space="preserve">☐</w:t>
            </w:r>
            <w:r w:rsidDel="00000000" w:rsidR="00000000" w:rsidRPr="00000000">
              <w:rPr>
                <w:rFonts w:ascii="Arial" w:cs="Arial" w:eastAsia="Arial" w:hAnsi="Arial"/>
                <w:color w:val="000000"/>
                <w:rtl w:val="0"/>
              </w:rPr>
              <w:t xml:space="preserve"> Yes   </w:t>
            </w:r>
            <w:r w:rsidDel="00000000" w:rsidR="00000000" w:rsidRPr="00000000">
              <w:rPr>
                <w:rFonts w:ascii="MS Gothic" w:cs="MS Gothic" w:eastAsia="MS Gothic" w:hAnsi="MS Gothic"/>
                <w:color w:val="000000"/>
                <w:rtl w:val="0"/>
              </w:rPr>
              <w:t xml:space="preserve">☐</w:t>
            </w:r>
            <w:r w:rsidDel="00000000" w:rsidR="00000000" w:rsidRPr="00000000">
              <w:rPr>
                <w:rFonts w:ascii="Arial" w:cs="Arial" w:eastAsia="Arial" w:hAnsi="Arial"/>
                <w:color w:val="000000"/>
                <w:rtl w:val="0"/>
              </w:rPr>
              <w:t xml:space="preserve"> No</w:t>
            </w:r>
            <w:r w:rsidDel="00000000" w:rsidR="00000000" w:rsidRPr="00000000">
              <w:rPr>
                <w:rtl w:val="0"/>
              </w:rPr>
            </w:r>
          </w:p>
        </w:tc>
        <w:tc>
          <w:tcPr>
            <w:vAlign w:val="center"/>
          </w:tcPr>
          <w:p w:rsidR="00000000" w:rsidDel="00000000" w:rsidP="00000000" w:rsidRDefault="00000000" w:rsidRPr="00000000" w14:paraId="0000019F">
            <w:pPr>
              <w:rPr>
                <w:rFonts w:ascii="Arial" w:cs="Arial" w:eastAsia="Arial" w:hAnsi="Arial"/>
              </w:rPr>
            </w:pPr>
            <w:r w:rsidDel="00000000" w:rsidR="00000000" w:rsidRPr="00000000">
              <w:rPr>
                <w:rFonts w:ascii="Arial" w:cs="Arial" w:eastAsia="Arial" w:hAnsi="Arial"/>
                <w:rtl w:val="0"/>
              </w:rPr>
              <w:t xml:space="preserve">Insert details </w:t>
            </w:r>
          </w:p>
        </w:tc>
      </w:tr>
      <w:tr>
        <w:trPr>
          <w:trHeight w:val="2400" w:hRule="atLeast"/>
        </w:trPr>
        <w:tc>
          <w:tcPr>
            <w:shd w:fill="d9d9d9" w:val="clear"/>
            <w:vAlign w:val="center"/>
          </w:tcPr>
          <w:p w:rsidR="00000000" w:rsidDel="00000000" w:rsidP="00000000" w:rsidRDefault="00000000" w:rsidRPr="00000000" w14:paraId="000001A0">
            <w:pPr>
              <w:rPr>
                <w:rFonts w:ascii="Arial" w:cs="Arial" w:eastAsia="Arial" w:hAnsi="Arial"/>
                <w:b w:val="1"/>
              </w:rPr>
            </w:pPr>
            <w:r w:rsidDel="00000000" w:rsidR="00000000" w:rsidRPr="00000000">
              <w:rPr>
                <w:rFonts w:ascii="Arial" w:cs="Arial" w:eastAsia="Arial" w:hAnsi="Arial"/>
                <w:b w:val="1"/>
                <w:rtl w:val="0"/>
              </w:rPr>
              <w:t xml:space="preserve">UNOPS Right to vary requirements</w:t>
            </w:r>
          </w:p>
        </w:tc>
        <w:tc>
          <w:tcPr>
            <w:vAlign w:val="center"/>
          </w:tcPr>
          <w:p w:rsidR="00000000" w:rsidDel="00000000" w:rsidP="00000000" w:rsidRDefault="00000000" w:rsidRPr="00000000" w14:paraId="000001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highlight w:val="lightGray"/>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 the time the Contract is awarded, UNOPS reserves the right to vary the quantity of the goods and associated services specified above, provided this does not exceed</w:t>
            </w:r>
            <w:r w:rsidDel="00000000" w:rsidR="00000000" w:rsidRPr="00000000">
              <w:rPr>
                <w:rFonts w:ascii="Arial" w:cs="Arial" w:eastAsia="Arial" w:hAnsi="Arial"/>
                <w:rtl w:val="0"/>
              </w:rPr>
              <w:t xml:space="preserve"> +/- </w:t>
            </w:r>
            <w:r w:rsidDel="00000000" w:rsidR="00000000" w:rsidRPr="00000000">
              <w:rPr>
                <w:rFonts w:ascii="Arial" w:cs="Arial" w:eastAsia="Arial" w:hAnsi="Arial"/>
                <w:rtl w:val="0"/>
              </w:rPr>
              <w:t xml:space="preserve">30%</w:t>
            </w:r>
            <w:r w:rsidDel="00000000" w:rsidR="00000000" w:rsidRPr="00000000">
              <w:rPr>
                <w:rFonts w:ascii="Arial" w:cs="Arial" w:eastAsia="Arial" w:hAnsi="Arial"/>
                <w:rtl w:val="0"/>
              </w:rPr>
              <w:t xml:space="preserve"> , wi</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thout any change in the unit prices or other terms and conditions of the ITB.</w:t>
            </w:r>
            <w:r w:rsidDel="00000000" w:rsidR="00000000" w:rsidRPr="00000000">
              <w:rPr>
                <w:rtl w:val="0"/>
              </w:rPr>
            </w:r>
          </w:p>
        </w:tc>
        <w:tc>
          <w:tcPr>
            <w:vAlign w:val="center"/>
          </w:tcPr>
          <w:p w:rsidR="00000000" w:rsidDel="00000000" w:rsidP="00000000" w:rsidRDefault="00000000" w:rsidRPr="00000000" w14:paraId="000001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   </w:t>
            </w: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No</w:t>
            </w:r>
          </w:p>
        </w:tc>
        <w:tc>
          <w:tcPr>
            <w:vAlign w:val="center"/>
          </w:tcPr>
          <w:p w:rsidR="00000000" w:rsidDel="00000000" w:rsidP="00000000" w:rsidRDefault="00000000" w:rsidRPr="00000000" w14:paraId="000001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Insert details </w:t>
            </w:r>
          </w:p>
        </w:tc>
      </w:tr>
      <w:tr>
        <w:trPr>
          <w:trHeight w:val="306" w:hRule="atLeast"/>
        </w:trPr>
        <w:tc>
          <w:tcPr>
            <w:shd w:fill="d9d9d9" w:val="clear"/>
            <w:vAlign w:val="center"/>
          </w:tcPr>
          <w:p w:rsidR="00000000" w:rsidDel="00000000" w:rsidP="00000000" w:rsidRDefault="00000000" w:rsidRPr="00000000" w14:paraId="000001A4">
            <w:pPr>
              <w:rPr>
                <w:b w:val="1"/>
              </w:rPr>
            </w:pPr>
            <w:r w:rsidDel="00000000" w:rsidR="00000000" w:rsidRPr="00000000">
              <w:rPr>
                <w:rFonts w:ascii="Arial" w:cs="Arial" w:eastAsia="Arial" w:hAnsi="Arial"/>
                <w:b w:val="1"/>
                <w:rtl w:val="0"/>
              </w:rPr>
              <w:t xml:space="preserve">Packing standards</w:t>
            </w:r>
            <w:r w:rsidDel="00000000" w:rsidR="00000000" w:rsidRPr="00000000">
              <w:rPr>
                <w:rtl w:val="0"/>
              </w:rPr>
            </w:r>
          </w:p>
        </w:tc>
        <w:tc>
          <w:tcPr>
            <w:vAlign w:val="center"/>
          </w:tcPr>
          <w:p w:rsidR="00000000" w:rsidDel="00000000" w:rsidP="00000000" w:rsidRDefault="00000000" w:rsidRPr="00000000" w14:paraId="000001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Bidder shall ensure the best international packing standards of goods supplied, including use of eco-friendly packing materials.</w:t>
            </w:r>
          </w:p>
          <w:p w:rsidR="00000000" w:rsidDel="00000000" w:rsidP="00000000" w:rsidRDefault="00000000" w:rsidRPr="00000000" w14:paraId="000001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Bidder shall remain liable for the packing and consistency of the items supplied for the period of shipment and acceptance for use. Any items found unacceptable shall be returned and changed at no costs to UNOPS.</w:t>
            </w:r>
          </w:p>
        </w:tc>
        <w:tc>
          <w:tcPr>
            <w:vAlign w:val="center"/>
          </w:tcPr>
          <w:p w:rsidR="00000000" w:rsidDel="00000000" w:rsidP="00000000" w:rsidRDefault="00000000" w:rsidRPr="00000000" w14:paraId="000001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   </w:t>
            </w: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No</w:t>
            </w:r>
          </w:p>
        </w:tc>
        <w:tc>
          <w:tcPr>
            <w:vAlign w:val="center"/>
          </w:tcPr>
          <w:p w:rsidR="00000000" w:rsidDel="00000000" w:rsidP="00000000" w:rsidRDefault="00000000" w:rsidRPr="00000000" w14:paraId="000001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Insert details </w:t>
            </w:r>
          </w:p>
        </w:tc>
      </w:tr>
    </w:tbl>
    <w:p w:rsidR="00000000" w:rsidDel="00000000" w:rsidP="00000000" w:rsidRDefault="00000000" w:rsidRPr="00000000" w14:paraId="000001A9">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AA">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AB">
      <w:pPr>
        <w:keepNext w:val="0"/>
        <w:keepLines w:val="0"/>
        <w:widowControl w:val="1"/>
        <w:numPr>
          <w:ilvl w:val="0"/>
          <w:numId w:val="3"/>
        </w:numPr>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84" w:right="0" w:hanging="284"/>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Related services requirements</w:t>
      </w:r>
    </w:p>
    <w:p w:rsidR="00000000" w:rsidDel="00000000" w:rsidP="00000000" w:rsidRDefault="00000000" w:rsidRPr="00000000" w14:paraId="000001AC">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bl>
      <w:tblPr>
        <w:tblStyle w:val="Table3"/>
        <w:tblW w:w="9899.0" w:type="dxa"/>
        <w:jc w:val="left"/>
        <w:tblInd w:w="-34.0" w:type="dxa"/>
        <w:tblBorders>
          <w:top w:color="000000" w:space="0" w:sz="4" w:val="single"/>
          <w:left w:color="000000" w:space="0" w:sz="4" w:val="single"/>
          <w:bottom w:color="000000" w:space="0" w:sz="4" w:val="single"/>
          <w:right w:color="000000" w:space="0" w:sz="4" w:val="single"/>
          <w:insideH w:color="000000" w:space="0" w:sz="6" w:val="single"/>
          <w:insideV w:color="000000" w:space="0" w:sz="6" w:val="single"/>
        </w:tblBorders>
        <w:tblLayout w:type="fixed"/>
        <w:tblLook w:val="0000"/>
      </w:tblPr>
      <w:tblGrid>
        <w:gridCol w:w="960"/>
        <w:gridCol w:w="2775"/>
        <w:gridCol w:w="1575"/>
        <w:gridCol w:w="1665"/>
        <w:gridCol w:w="1800"/>
        <w:gridCol w:w="1124"/>
        <w:tblGridChange w:id="0">
          <w:tblGrid>
            <w:gridCol w:w="960"/>
            <w:gridCol w:w="2775"/>
            <w:gridCol w:w="1575"/>
            <w:gridCol w:w="1665"/>
            <w:gridCol w:w="1800"/>
            <w:gridCol w:w="1124"/>
          </w:tblGrid>
        </w:tblGridChange>
      </w:tblGrid>
      <w:tr>
        <w:trPr>
          <w:trHeight w:val="748"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AD">
            <w:pPr>
              <w:jc w:val="center"/>
              <w:rPr>
                <w:b w:val="1"/>
              </w:rPr>
            </w:pPr>
            <w:r w:rsidDel="00000000" w:rsidR="00000000" w:rsidRPr="00000000">
              <w:rPr>
                <w:b w:val="1"/>
                <w:rtl w:val="0"/>
              </w:rPr>
              <w:t xml:space="preserve">Service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AE">
            <w:pPr>
              <w:ind w:left="142" w:firstLine="0"/>
              <w:jc w:val="center"/>
              <w:rPr>
                <w:b w:val="1"/>
              </w:rPr>
            </w:pPr>
            <w:r w:rsidDel="00000000" w:rsidR="00000000" w:rsidRPr="00000000">
              <w:rPr>
                <w:b w:val="1"/>
                <w:rtl w:val="0"/>
              </w:rPr>
              <w:t xml:space="preserve">UNOPS minimum requirements for services </w:t>
            </w:r>
          </w:p>
          <w:p w:rsidR="00000000" w:rsidDel="00000000" w:rsidP="00000000" w:rsidRDefault="00000000" w:rsidRPr="00000000" w14:paraId="000001AF">
            <w:pPr>
              <w:ind w:left="142" w:firstLine="0"/>
              <w:jc w:val="center"/>
              <w:rPr>
                <w:b w:val="1"/>
              </w:rPr>
            </w:pPr>
            <w:r w:rsidDel="00000000" w:rsidR="00000000" w:rsidRPr="00000000">
              <w:rPr>
                <w:b w:val="1"/>
                <w:rtl w:val="0"/>
              </w:rPr>
              <w:t xml:space="preserve">Quantity</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B0">
            <w:pPr>
              <w:ind w:left="142" w:firstLine="0"/>
              <w:jc w:val="center"/>
              <w:rPr>
                <w:b w:val="1"/>
              </w:rPr>
            </w:pPr>
            <w:r w:rsidDel="00000000" w:rsidR="00000000" w:rsidRPr="00000000">
              <w:rPr>
                <w:b w:val="1"/>
                <w:rtl w:val="0"/>
              </w:rPr>
              <w:t xml:space="preserve">Place where services will be performed</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1B1">
            <w:pPr>
              <w:ind w:left="142" w:firstLine="0"/>
              <w:jc w:val="center"/>
              <w:rPr>
                <w:b w:val="1"/>
              </w:rPr>
            </w:pPr>
            <w:r w:rsidDel="00000000" w:rsidR="00000000" w:rsidRPr="00000000">
              <w:rPr>
                <w:b w:val="1"/>
                <w:rtl w:val="0"/>
              </w:rPr>
              <w:t xml:space="preserve">Final completion date(s) of services</w:t>
            </w:r>
          </w:p>
        </w:tc>
        <w:tc>
          <w:tcPr>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B2">
            <w:pPr>
              <w:jc w:val="center"/>
              <w:rPr>
                <w:b w:val="1"/>
              </w:rPr>
            </w:pPr>
            <w:r w:rsidDel="00000000" w:rsidR="00000000" w:rsidRPr="00000000">
              <w:rPr>
                <w:b w:val="1"/>
                <w:rtl w:val="0"/>
              </w:rPr>
              <w:t xml:space="preserve">Is bid compliant? </w:t>
            </w:r>
            <w:r w:rsidDel="00000000" w:rsidR="00000000" w:rsidRPr="00000000">
              <w:rPr>
                <w:rtl w:val="0"/>
              </w:rPr>
              <w:t xml:space="preserve">Bidder to complete</w:t>
            </w:r>
            <w:r w:rsidDel="00000000" w:rsidR="00000000" w:rsidRPr="00000000">
              <w:rPr>
                <w:rtl w:val="0"/>
              </w:rPr>
            </w:r>
          </w:p>
        </w:tc>
        <w:tc>
          <w:tcPr>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1B3">
            <w:pPr>
              <w:jc w:val="center"/>
              <w:rPr>
                <w:b w:val="1"/>
              </w:rPr>
            </w:pPr>
            <w:r w:rsidDel="00000000" w:rsidR="00000000" w:rsidRPr="00000000">
              <w:rPr>
                <w:b w:val="1"/>
                <w:rtl w:val="0"/>
              </w:rPr>
              <w:t xml:space="preserve">Details </w:t>
            </w:r>
          </w:p>
          <w:p w:rsidR="00000000" w:rsidDel="00000000" w:rsidP="00000000" w:rsidRDefault="00000000" w:rsidRPr="00000000" w14:paraId="000001B4">
            <w:pPr>
              <w:jc w:val="center"/>
              <w:rPr>
                <w:b w:val="1"/>
              </w:rPr>
            </w:pPr>
            <w:r w:rsidDel="00000000" w:rsidR="00000000" w:rsidRPr="00000000">
              <w:rPr>
                <w:rtl w:val="0"/>
              </w:rPr>
              <w:t xml:space="preserve">Bidder to complete</w:t>
            </w:r>
            <w:r w:rsidDel="00000000" w:rsidR="00000000" w:rsidRPr="00000000">
              <w:rPr>
                <w:rtl w:val="0"/>
              </w:rPr>
            </w:r>
          </w:p>
        </w:tc>
      </w:tr>
      <w:tr>
        <w:trPr>
          <w:trHeight w:val="408"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rPr>
            </w:pPr>
            <w:r w:rsidDel="00000000" w:rsidR="00000000" w:rsidRPr="00000000">
              <w:rPr>
                <w:rtl w:val="0"/>
              </w:rPr>
            </w:r>
          </w:p>
          <w:p w:rsidR="00000000" w:rsidDel="00000000" w:rsidP="00000000" w:rsidRDefault="00000000" w:rsidRPr="00000000" w14:paraId="000001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Installation</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set up the machines at their final location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Kabul, Afghanistan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2"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Within </w:t>
            </w:r>
            <w:r w:rsidDel="00000000" w:rsidR="00000000" w:rsidRPr="00000000">
              <w:rPr>
                <w:rFonts w:ascii="Arial" w:cs="Arial" w:eastAsia="Arial" w:hAnsi="Arial"/>
                <w:rtl w:val="0"/>
              </w:rPr>
              <w:t xml:space="preserve">14 days</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after delivery of machines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2"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   </w:t>
            </w: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B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2"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Insert details </w:t>
            </w:r>
          </w:p>
        </w:tc>
      </w:tr>
      <w:tr>
        <w:trPr>
          <w:trHeight w:val="186" w:hRule="atLeast"/>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rPr>
            </w:pPr>
            <w:r w:rsidDel="00000000" w:rsidR="00000000" w:rsidRPr="00000000">
              <w:rPr>
                <w:rtl w:val="0"/>
              </w:rPr>
            </w:r>
          </w:p>
          <w:p w:rsidR="00000000" w:rsidDel="00000000" w:rsidP="00000000" w:rsidRDefault="00000000" w:rsidRPr="00000000" w14:paraId="000001B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rPr>
            </w:pPr>
            <w:r w:rsidDel="00000000" w:rsidR="00000000" w:rsidRPr="00000000">
              <w:rPr>
                <w:rtl w:val="0"/>
              </w:rPr>
            </w:r>
          </w:p>
          <w:p w:rsidR="00000000" w:rsidDel="00000000" w:rsidP="00000000" w:rsidRDefault="00000000" w:rsidRPr="00000000" w14:paraId="000001B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F">
            <w:pP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rtl w:val="0"/>
              </w:rPr>
              <w:t xml:space="preserve">Technical support/hands-on training for approximately  421 users on how to use the machines properly and </w:t>
            </w:r>
            <w:r w:rsidDel="00000000" w:rsidR="00000000" w:rsidRPr="00000000">
              <w:rPr>
                <w:rFonts w:ascii="Arial" w:cs="Arial" w:eastAsia="Arial" w:hAnsi="Arial"/>
                <w:rtl w:val="0"/>
              </w:rPr>
              <w:t xml:space="preserve">advise</w:t>
            </w:r>
            <w:r w:rsidDel="00000000" w:rsidR="00000000" w:rsidRPr="00000000">
              <w:rPr>
                <w:rFonts w:ascii="Arial" w:cs="Arial" w:eastAsia="Arial" w:hAnsi="Arial"/>
                <w:rtl w:val="0"/>
              </w:rPr>
              <w:t xml:space="preserve"> on maintenance requirements, beginning directly upon installation of the machine. The training must be in local language (Persian “Dari'' or  Pashto)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Kabul, Afghanistan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Within</w:t>
            </w:r>
            <w:r w:rsidDel="00000000" w:rsidR="00000000" w:rsidRPr="00000000">
              <w:rPr>
                <w:rFonts w:ascii="Arial" w:cs="Arial" w:eastAsia="Arial" w:hAnsi="Arial"/>
                <w:rtl w:val="0"/>
              </w:rPr>
              <w:t xml:space="preserve"> </w:t>
            </w:r>
            <w:r w:rsidDel="00000000" w:rsidR="00000000" w:rsidRPr="00000000">
              <w:rPr>
                <w:rFonts w:ascii="Arial" w:cs="Arial" w:eastAsia="Arial" w:hAnsi="Arial"/>
                <w:rtl w:val="0"/>
              </w:rPr>
              <w:t xml:space="preserve">14 days</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after delivery and installation of machines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2"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   </w:t>
            </w:r>
            <w:r w:rsidDel="00000000" w:rsidR="00000000" w:rsidRPr="00000000">
              <w:rPr>
                <w:rFonts w:ascii="MS Gothic" w:cs="MS Gothic" w:eastAsia="MS Gothic" w:hAnsi="MS Gothic"/>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C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2"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Insert details </w:t>
            </w:r>
          </w:p>
        </w:tc>
      </w:tr>
    </w:tbl>
    <w:p w:rsidR="00000000" w:rsidDel="00000000" w:rsidP="00000000" w:rsidRDefault="00000000" w:rsidRPr="00000000" w14:paraId="000001C4">
      <w:pPr>
        <w:rPr>
          <w:color w:val="000000"/>
        </w:rPr>
      </w:pPr>
      <w:r w:rsidDel="00000000" w:rsidR="00000000" w:rsidRPr="00000000">
        <w:rPr>
          <w:rtl w:val="0"/>
        </w:rPr>
      </w:r>
    </w:p>
    <w:p w:rsidR="00000000" w:rsidDel="00000000" w:rsidP="00000000" w:rsidRDefault="00000000" w:rsidRPr="00000000" w14:paraId="000001C5">
      <w:pPr>
        <w:rPr/>
      </w:pPr>
      <w:r w:rsidDel="00000000" w:rsidR="00000000" w:rsidRPr="00000000">
        <w:rPr>
          <w:b w:val="1"/>
          <w:color w:val="000000"/>
          <w:rtl w:val="0"/>
        </w:rPr>
        <w:t xml:space="preserve">NOTE:</w:t>
      </w:r>
      <w:r w:rsidDel="00000000" w:rsidR="00000000" w:rsidRPr="00000000">
        <w:rPr>
          <w:color w:val="000000"/>
          <w:rtl w:val="0"/>
        </w:rPr>
        <w:t xml:space="preserve"> Hands-on t</w:t>
      </w:r>
      <w:r w:rsidDel="00000000" w:rsidR="00000000" w:rsidRPr="00000000">
        <w:rPr>
          <w:rtl w:val="0"/>
        </w:rPr>
        <w:t xml:space="preserve">raining will be provided as part of the total contract and all related costs should be part of the bid.</w:t>
      </w:r>
    </w:p>
    <w:p w:rsidR="00000000" w:rsidDel="00000000" w:rsidP="00000000" w:rsidRDefault="00000000" w:rsidRPr="00000000" w14:paraId="000001C6">
      <w:pPr>
        <w:rPr/>
      </w:pPr>
      <w:r w:rsidDel="00000000" w:rsidR="00000000" w:rsidRPr="00000000">
        <w:rPr>
          <w:rtl w:val="0"/>
        </w:rPr>
      </w:r>
    </w:p>
    <w:p w:rsidR="00000000" w:rsidDel="00000000" w:rsidP="00000000" w:rsidRDefault="00000000" w:rsidRPr="00000000" w14:paraId="000001C7">
      <w:pPr>
        <w:rPr/>
      </w:pPr>
      <w:r w:rsidDel="00000000" w:rsidR="00000000" w:rsidRPr="00000000">
        <w:rPr>
          <w:rtl w:val="0"/>
        </w:rPr>
      </w:r>
    </w:p>
    <w:p w:rsidR="00000000" w:rsidDel="00000000" w:rsidP="00000000" w:rsidRDefault="00000000" w:rsidRPr="00000000" w14:paraId="000001C8">
      <w:pPr>
        <w:rPr/>
      </w:pPr>
      <w:r w:rsidDel="00000000" w:rsidR="00000000" w:rsidRPr="00000000">
        <w:rPr>
          <w:rtl w:val="0"/>
        </w:rPr>
      </w:r>
    </w:p>
    <w:p w:rsidR="00000000" w:rsidDel="00000000" w:rsidP="00000000" w:rsidRDefault="00000000" w:rsidRPr="00000000" w14:paraId="000001C9">
      <w:pPr>
        <w:rPr/>
      </w:pPr>
      <w:r w:rsidDel="00000000" w:rsidR="00000000" w:rsidRPr="00000000">
        <w:rPr>
          <w:b w:val="1"/>
          <w:rtl w:val="0"/>
        </w:rPr>
        <w:t xml:space="preserve">C. Sustainability Criteria:</w:t>
      </w:r>
      <w:r w:rsidDel="00000000" w:rsidR="00000000" w:rsidRPr="00000000">
        <w:rPr>
          <w:rtl w:val="0"/>
        </w:rPr>
      </w:r>
    </w:p>
    <w:tbl>
      <w:tblPr>
        <w:tblStyle w:val="Table4"/>
        <w:tblW w:w="9952.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42"/>
        <w:gridCol w:w="3935"/>
        <w:gridCol w:w="1839"/>
        <w:gridCol w:w="1336"/>
        <w:tblGridChange w:id="0">
          <w:tblGrid>
            <w:gridCol w:w="2842"/>
            <w:gridCol w:w="3935"/>
            <w:gridCol w:w="1839"/>
            <w:gridCol w:w="1336"/>
          </w:tblGrid>
        </w:tblGridChange>
      </w:tblGrid>
      <w:tr>
        <w:trPr>
          <w:trHeight w:val="306" w:hRule="atLeast"/>
        </w:trPr>
        <w:tc>
          <w:tcPr>
            <w:gridSpan w:val="2"/>
            <w:shd w:fill="d9d9d9" w:val="clear"/>
            <w:vAlign w:val="center"/>
          </w:tcPr>
          <w:p w:rsidR="00000000" w:rsidDel="00000000" w:rsidP="00000000" w:rsidRDefault="00000000" w:rsidRPr="00000000" w14:paraId="000001CA">
            <w:pPr>
              <w:jc w:val="center"/>
              <w:rPr>
                <w:rFonts w:ascii="Arial" w:cs="Arial" w:eastAsia="Arial" w:hAnsi="Arial"/>
                <w:b w:val="1"/>
              </w:rPr>
            </w:pPr>
            <w:bookmarkStart w:colFirst="0" w:colLast="0" w:name="_heading=h.30j0zll" w:id="1"/>
            <w:bookmarkEnd w:id="1"/>
            <w:r w:rsidDel="00000000" w:rsidR="00000000" w:rsidRPr="00000000">
              <w:rPr>
                <w:rFonts w:ascii="Arial" w:cs="Arial" w:eastAsia="Arial" w:hAnsi="Arial"/>
                <w:b w:val="1"/>
                <w:rtl w:val="0"/>
              </w:rPr>
              <w:t xml:space="preserve">UNOPS Requirements</w:t>
            </w:r>
          </w:p>
        </w:tc>
        <w:tc>
          <w:tcPr>
            <w:shd w:fill="d9d9d9" w:val="clear"/>
            <w:vAlign w:val="center"/>
          </w:tcPr>
          <w:p w:rsidR="00000000" w:rsidDel="00000000" w:rsidP="00000000" w:rsidRDefault="00000000" w:rsidRPr="00000000" w14:paraId="000001CC">
            <w:pPr>
              <w:jc w:val="center"/>
              <w:rPr>
                <w:rFonts w:ascii="Arial" w:cs="Arial" w:eastAsia="Arial" w:hAnsi="Arial"/>
                <w:b w:val="1"/>
              </w:rPr>
            </w:pPr>
            <w:r w:rsidDel="00000000" w:rsidR="00000000" w:rsidRPr="00000000">
              <w:rPr>
                <w:rFonts w:ascii="Arial" w:cs="Arial" w:eastAsia="Arial" w:hAnsi="Arial"/>
                <w:b w:val="1"/>
                <w:rtl w:val="0"/>
              </w:rPr>
              <w:t xml:space="preserve">Is bid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1CD">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1CE">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r>
      <w:tr>
        <w:trPr>
          <w:trHeight w:val="306" w:hRule="atLeast"/>
        </w:trPr>
        <w:tc>
          <w:tcPr>
            <w:shd w:fill="d9d9d9" w:val="clear"/>
            <w:vAlign w:val="center"/>
          </w:tcPr>
          <w:p w:rsidR="00000000" w:rsidDel="00000000" w:rsidP="00000000" w:rsidRDefault="00000000" w:rsidRPr="00000000" w14:paraId="000001CF">
            <w:pPr>
              <w:jc w:val="both"/>
              <w:rPr>
                <w:rFonts w:ascii="Arial" w:cs="Arial" w:eastAsia="Arial" w:hAnsi="Arial"/>
                <w:highlight w:val="yellow"/>
              </w:rPr>
            </w:pPr>
            <w:r w:rsidDel="00000000" w:rsidR="00000000" w:rsidRPr="00000000">
              <w:rPr>
                <w:rFonts w:ascii="Arial" w:cs="Arial" w:eastAsia="Arial" w:hAnsi="Arial"/>
                <w:b w:val="1"/>
                <w:rtl w:val="0"/>
              </w:rPr>
              <w:t xml:space="preserve">Sustainability Requirements – Local after-sales service</w:t>
            </w:r>
            <w:r w:rsidDel="00000000" w:rsidR="00000000" w:rsidRPr="00000000">
              <w:rPr>
                <w:rtl w:val="0"/>
              </w:rPr>
            </w:r>
          </w:p>
          <w:p w:rsidR="00000000" w:rsidDel="00000000" w:rsidP="00000000" w:rsidRDefault="00000000" w:rsidRPr="00000000" w14:paraId="000001D0">
            <w:pPr>
              <w:jc w:val="both"/>
              <w:rPr>
                <w:rFonts w:ascii="Arial" w:cs="Arial" w:eastAsia="Arial" w:hAnsi="Arial"/>
                <w:highlight w:val="yellow"/>
              </w:rPr>
            </w:pPr>
            <w:r w:rsidDel="00000000" w:rsidR="00000000" w:rsidRPr="00000000">
              <w:rPr>
                <w:rtl w:val="0"/>
              </w:rPr>
            </w:r>
          </w:p>
          <w:p w:rsidR="00000000" w:rsidDel="00000000" w:rsidP="00000000" w:rsidRDefault="00000000" w:rsidRPr="00000000" w14:paraId="000001D1">
            <w:pPr>
              <w:jc w:val="both"/>
              <w:rPr>
                <w:rFonts w:ascii="Arial" w:cs="Arial" w:eastAsia="Arial" w:hAnsi="Arial"/>
                <w:highlight w:val="yellow"/>
              </w:rPr>
            </w:pPr>
            <w:r w:rsidDel="00000000" w:rsidR="00000000" w:rsidRPr="00000000">
              <w:rPr>
                <w:rtl w:val="0"/>
              </w:rPr>
            </w:r>
          </w:p>
          <w:p w:rsidR="00000000" w:rsidDel="00000000" w:rsidP="00000000" w:rsidRDefault="00000000" w:rsidRPr="00000000" w14:paraId="000001D2">
            <w:pPr>
              <w:jc w:val="both"/>
              <w:rPr>
                <w:rFonts w:ascii="Arial" w:cs="Arial" w:eastAsia="Arial" w:hAnsi="Arial"/>
                <w:highlight w:val="yellow"/>
              </w:rPr>
            </w:pPr>
            <w:r w:rsidDel="00000000" w:rsidR="00000000" w:rsidRPr="00000000">
              <w:rPr>
                <w:rFonts w:ascii="Arial" w:cs="Arial" w:eastAsia="Arial" w:hAnsi="Arial"/>
                <w:highlight w:val="yellow"/>
                <w:rtl w:val="0"/>
              </w:rPr>
              <w:t xml:space="preserve"> </w:t>
            </w:r>
          </w:p>
        </w:tc>
        <w:tc>
          <w:tcPr>
            <w:vAlign w:val="center"/>
          </w:tcPr>
          <w:p w:rsidR="00000000" w:rsidDel="00000000" w:rsidP="00000000" w:rsidRDefault="00000000" w:rsidRPr="00000000" w14:paraId="000001D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0"/>
              <w:jc w:val="both"/>
              <w:rPr>
                <w:rFonts w:ascii="Arial" w:cs="Arial" w:eastAsia="Arial" w:hAnsi="Arial"/>
              </w:rPr>
            </w:pPr>
            <w:r w:rsidDel="00000000" w:rsidR="00000000" w:rsidRPr="00000000">
              <w:rPr>
                <w:rFonts w:ascii="Arial" w:cs="Arial" w:eastAsia="Arial" w:hAnsi="Arial"/>
                <w:rtl w:val="0"/>
              </w:rPr>
              <w:t xml:space="preserve">The bidder will provide an after-sales service component for the product to be procured, which utilizes suppliers in Afghanistan. </w:t>
            </w:r>
          </w:p>
          <w:p w:rsidR="00000000" w:rsidDel="00000000" w:rsidP="00000000" w:rsidRDefault="00000000" w:rsidRPr="00000000" w14:paraId="000001D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0"/>
              <w:jc w:val="both"/>
              <w:rPr>
                <w:rFonts w:ascii="Arial" w:cs="Arial" w:eastAsia="Arial" w:hAnsi="Arial"/>
              </w:rPr>
            </w:pPr>
            <w:r w:rsidDel="00000000" w:rsidR="00000000" w:rsidRPr="00000000">
              <w:rPr>
                <w:rFonts w:ascii="Arial" w:cs="Arial" w:eastAsia="Arial" w:hAnsi="Arial"/>
                <w:rtl w:val="0"/>
              </w:rPr>
              <w:t xml:space="preserve">Bidders will provide documentation that clearly outlines:</w:t>
            </w:r>
          </w:p>
          <w:p w:rsidR="00000000" w:rsidDel="00000000" w:rsidP="00000000" w:rsidRDefault="00000000" w:rsidRPr="00000000" w14:paraId="000001D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0"/>
              <w:jc w:val="both"/>
              <w:rPr>
                <w:rFonts w:ascii="Arial" w:cs="Arial" w:eastAsia="Arial" w:hAnsi="Arial"/>
              </w:rPr>
            </w:pPr>
            <w:r w:rsidDel="00000000" w:rsidR="00000000" w:rsidRPr="00000000">
              <w:rPr>
                <w:rFonts w:ascii="Arial" w:cs="Arial" w:eastAsia="Arial" w:hAnsi="Arial"/>
                <w:rtl w:val="0"/>
              </w:rPr>
              <w:t xml:space="preserve">- what current partnerships is established with after-sales service providers in Afghanistan (and in which locations)</w:t>
            </w:r>
          </w:p>
          <w:p w:rsidR="00000000" w:rsidDel="00000000" w:rsidP="00000000" w:rsidRDefault="00000000" w:rsidRPr="00000000" w14:paraId="000001D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right="0"/>
              <w:jc w:val="both"/>
              <w:rPr>
                <w:rFonts w:ascii="Arial" w:cs="Arial" w:eastAsia="Arial" w:hAnsi="Arial"/>
                <w:highlight w:val="yellow"/>
              </w:rPr>
            </w:pPr>
            <w:r w:rsidDel="00000000" w:rsidR="00000000" w:rsidRPr="00000000">
              <w:rPr>
                <w:rFonts w:ascii="Arial" w:cs="Arial" w:eastAsia="Arial" w:hAnsi="Arial"/>
                <w:rtl w:val="0"/>
              </w:rPr>
              <w:t xml:space="preserve">- the availability of spare parts in Afghanistan and availability of service </w:t>
            </w:r>
            <w:r w:rsidDel="00000000" w:rsidR="00000000" w:rsidRPr="00000000">
              <w:rPr>
                <w:rFonts w:ascii="Arial" w:cs="Arial" w:eastAsia="Arial" w:hAnsi="Arial"/>
                <w:rtl w:val="0"/>
              </w:rPr>
              <w:t xml:space="preserve">provider</w:t>
            </w:r>
            <w:r w:rsidDel="00000000" w:rsidR="00000000" w:rsidRPr="00000000">
              <w:rPr>
                <w:rFonts w:ascii="Arial" w:cs="Arial" w:eastAsia="Arial" w:hAnsi="Arial"/>
                <w:rtl w:val="0"/>
              </w:rPr>
              <w:t xml:space="preserve"> for maintenance of machines in Afghanistan.</w:t>
            </w:r>
            <w:r w:rsidDel="00000000" w:rsidR="00000000" w:rsidRPr="00000000">
              <w:rPr>
                <w:rtl w:val="0"/>
              </w:rPr>
            </w:r>
          </w:p>
          <w:p w:rsidR="00000000" w:rsidDel="00000000" w:rsidP="00000000" w:rsidRDefault="00000000" w:rsidRPr="00000000" w14:paraId="000001D7">
            <w:pPr>
              <w:rPr>
                <w:rFonts w:ascii="Arial" w:cs="Arial" w:eastAsia="Arial" w:hAnsi="Arial"/>
                <w:b w:val="1"/>
                <w:color w:val="ff0000"/>
                <w:highlight w:val="yellow"/>
              </w:rPr>
            </w:pPr>
            <w:r w:rsidDel="00000000" w:rsidR="00000000" w:rsidRPr="00000000">
              <w:rPr>
                <w:rFonts w:ascii="Arial" w:cs="Arial" w:eastAsia="Arial" w:hAnsi="Arial"/>
                <w:b w:val="1"/>
                <w:color w:val="ff0000"/>
                <w:highlight w:val="yellow"/>
                <w:rtl w:val="0"/>
              </w:rPr>
              <w:t xml:space="preserve">Bidder</w:t>
            </w:r>
            <w:r w:rsidDel="00000000" w:rsidR="00000000" w:rsidRPr="00000000">
              <w:rPr>
                <w:rFonts w:ascii="Arial" w:cs="Arial" w:eastAsia="Arial" w:hAnsi="Arial"/>
                <w:b w:val="1"/>
                <w:color w:val="ff0000"/>
                <w:highlight w:val="yellow"/>
                <w:rtl w:val="0"/>
              </w:rPr>
              <w:t xml:space="preserve"> shall provide contact details (name, address, phone number, email and name of representative) of authorized service </w:t>
            </w:r>
            <w:r w:rsidDel="00000000" w:rsidR="00000000" w:rsidRPr="00000000">
              <w:rPr>
                <w:rFonts w:ascii="Arial" w:cs="Arial" w:eastAsia="Arial" w:hAnsi="Arial"/>
                <w:b w:val="1"/>
                <w:color w:val="ff0000"/>
                <w:highlight w:val="yellow"/>
                <w:rtl w:val="0"/>
              </w:rPr>
              <w:t xml:space="preserve">provider</w:t>
            </w:r>
            <w:r w:rsidDel="00000000" w:rsidR="00000000" w:rsidRPr="00000000">
              <w:rPr>
                <w:rFonts w:ascii="Arial" w:cs="Arial" w:eastAsia="Arial" w:hAnsi="Arial"/>
                <w:b w:val="1"/>
                <w:color w:val="ff0000"/>
                <w:highlight w:val="yellow"/>
                <w:rtl w:val="0"/>
              </w:rPr>
              <w:t xml:space="preserve"> in Afghanistan.</w:t>
            </w:r>
          </w:p>
          <w:p w:rsidR="00000000" w:rsidDel="00000000" w:rsidP="00000000" w:rsidRDefault="00000000" w:rsidRPr="00000000" w14:paraId="000001D8">
            <w:pPr>
              <w:rPr>
                <w:rFonts w:ascii="Arial" w:cs="Arial" w:eastAsia="Arial" w:hAnsi="Arial"/>
                <w:highlight w:val="yellow"/>
              </w:rPr>
            </w:pPr>
            <w:r w:rsidDel="00000000" w:rsidR="00000000" w:rsidRPr="00000000">
              <w:rPr>
                <w:rtl w:val="0"/>
              </w:rPr>
            </w:r>
          </w:p>
        </w:tc>
        <w:tc>
          <w:tcPr>
            <w:vAlign w:val="center"/>
          </w:tcPr>
          <w:p w:rsidR="00000000" w:rsidDel="00000000" w:rsidP="00000000" w:rsidRDefault="00000000" w:rsidRPr="00000000" w14:paraId="000001D9">
            <w:pPr>
              <w:jc w:val="center"/>
              <w:rPr>
                <w:rFonts w:ascii="Arial" w:cs="Arial" w:eastAsia="Arial" w:hAnsi="Arial"/>
              </w:rPr>
            </w:pPr>
            <w:sdt>
              <w:sdtPr>
                <w:tag w:val="goog_rdk_4"/>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Fonts w:ascii="Arial" w:cs="Arial" w:eastAsia="Arial" w:hAnsi="Arial"/>
                <w:rtl w:val="0"/>
              </w:rPr>
              <w:t xml:space="preserve"> Yes   </w:t>
            </w:r>
            <w:sdt>
              <w:sdtPr>
                <w:tag w:val="goog_rdk_5"/>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Fonts w:ascii="Arial" w:cs="Arial" w:eastAsia="Arial" w:hAnsi="Arial"/>
                <w:rtl w:val="0"/>
              </w:rPr>
              <w:t xml:space="preserve"> No</w:t>
            </w:r>
          </w:p>
        </w:tc>
        <w:tc>
          <w:tcPr>
            <w:vAlign w:val="center"/>
          </w:tcPr>
          <w:p w:rsidR="00000000" w:rsidDel="00000000" w:rsidP="00000000" w:rsidRDefault="00000000" w:rsidRPr="00000000" w14:paraId="000001DA">
            <w:pPr>
              <w:jc w:val="center"/>
              <w:rPr>
                <w:rFonts w:ascii="Arial" w:cs="Arial" w:eastAsia="Arial" w:hAnsi="Arial"/>
              </w:rPr>
            </w:pPr>
            <w:r w:rsidDel="00000000" w:rsidR="00000000" w:rsidRPr="00000000">
              <w:rPr>
                <w:rFonts w:ascii="Arial" w:cs="Arial" w:eastAsia="Arial" w:hAnsi="Arial"/>
                <w:rtl w:val="0"/>
              </w:rPr>
              <w:t xml:space="preserve">Insert details</w:t>
            </w:r>
          </w:p>
        </w:tc>
      </w:tr>
      <w:tr>
        <w:trPr>
          <w:trHeight w:val="306" w:hRule="atLeast"/>
        </w:trPr>
        <w:tc>
          <w:tcPr>
            <w:shd w:fill="d9d9d9" w:val="clear"/>
            <w:vAlign w:val="center"/>
          </w:tcPr>
          <w:p w:rsidR="00000000" w:rsidDel="00000000" w:rsidP="00000000" w:rsidRDefault="00000000" w:rsidRPr="00000000" w14:paraId="000001DB">
            <w:pPr>
              <w:rPr>
                <w:b w:val="1"/>
                <w:highlight w:val="yellow"/>
              </w:rPr>
            </w:pPr>
            <w:r w:rsidDel="00000000" w:rsidR="00000000" w:rsidRPr="00000000">
              <w:rPr>
                <w:rFonts w:ascii="Arial" w:cs="Arial" w:eastAsia="Arial" w:hAnsi="Arial"/>
                <w:b w:val="1"/>
                <w:rtl w:val="0"/>
              </w:rPr>
              <w:t xml:space="preserve">Sustainability Requirements - Suppliers commitment to gender equality</w:t>
            </w:r>
            <w:r w:rsidDel="00000000" w:rsidR="00000000" w:rsidRPr="00000000">
              <w:rPr>
                <w:rtl w:val="0"/>
              </w:rPr>
            </w:r>
          </w:p>
        </w:tc>
        <w:tc>
          <w:tcPr>
            <w:vAlign w:val="center"/>
          </w:tcPr>
          <w:p w:rsidR="00000000" w:rsidDel="00000000" w:rsidP="00000000" w:rsidRDefault="00000000" w:rsidRPr="00000000" w14:paraId="000001D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The bidder shall provide a response that demonstrates its commitment to support gender equality and women’s empowerment through its operations. The bidder must provide a clear statement and supporting documentation that outlines how gender is mainstreamed internally. This should include for example the organization's current or future plans/activities with regards to:</w:t>
            </w:r>
          </w:p>
          <w:p w:rsidR="00000000" w:rsidDel="00000000" w:rsidP="00000000" w:rsidRDefault="00000000" w:rsidRPr="00000000" w14:paraId="000001D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 - gender diversity in the recruitment process (such as outreach to potential diverse candidates and equitable, non-biased interview practices)</w:t>
            </w:r>
          </w:p>
          <w:p w:rsidR="00000000" w:rsidDel="00000000" w:rsidP="00000000" w:rsidRDefault="00000000" w:rsidRPr="00000000" w14:paraId="000001D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 - ensuring equal pay between men and women for the same roles by providing pay gap analysis or pay stubs</w:t>
            </w:r>
          </w:p>
          <w:p w:rsidR="00000000" w:rsidDel="00000000" w:rsidP="00000000" w:rsidRDefault="00000000" w:rsidRPr="00000000" w14:paraId="000001D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 - opportunities for females to be empowered and promoted internally (e.g. mentorship, leadership/ management skills training for both junior and senior employees),</w:t>
            </w:r>
          </w:p>
          <w:p w:rsidR="00000000" w:rsidDel="00000000" w:rsidP="00000000" w:rsidRDefault="00000000" w:rsidRPr="00000000" w14:paraId="000001E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 - prevention of sexual exploitation and abuse or any form of discrimination at work (e.g. zero-tolerance policy in place),</w:t>
            </w:r>
          </w:p>
          <w:p w:rsidR="00000000" w:rsidDel="00000000" w:rsidP="00000000" w:rsidRDefault="00000000" w:rsidRPr="00000000" w14:paraId="000001E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rPr>
            </w:pPr>
            <w:r w:rsidDel="00000000" w:rsidR="00000000" w:rsidRPr="00000000">
              <w:rPr>
                <w:rFonts w:ascii="Arial" w:cs="Arial" w:eastAsia="Arial" w:hAnsi="Arial"/>
                <w:rtl w:val="0"/>
              </w:rPr>
              <w:t xml:space="preserve"> - paid parental leave policies for men and women,</w:t>
            </w:r>
          </w:p>
          <w:p w:rsidR="00000000" w:rsidDel="00000000" w:rsidP="00000000" w:rsidRDefault="00000000" w:rsidRPr="00000000" w14:paraId="000001E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highlight w:val="yellow"/>
              </w:rPr>
            </w:pPr>
            <w:r w:rsidDel="00000000" w:rsidR="00000000" w:rsidRPr="00000000">
              <w:rPr>
                <w:rFonts w:ascii="Arial" w:cs="Arial" w:eastAsia="Arial" w:hAnsi="Arial"/>
                <w:rtl w:val="0"/>
              </w:rPr>
              <w:t xml:space="preserve"> - provide professional safety training and access to equal protection facilities for all staff without discrimination</w:t>
            </w:r>
            <w:r w:rsidDel="00000000" w:rsidR="00000000" w:rsidRPr="00000000">
              <w:rPr>
                <w:rtl w:val="0"/>
              </w:rPr>
            </w:r>
          </w:p>
        </w:tc>
        <w:tc>
          <w:tcPr>
            <w:shd w:fill="auto" w:val="clear"/>
            <w:vAlign w:val="center"/>
          </w:tcPr>
          <w:p w:rsidR="00000000" w:rsidDel="00000000" w:rsidP="00000000" w:rsidRDefault="00000000" w:rsidRPr="00000000" w14:paraId="000001E3">
            <w:pPr>
              <w:jc w:val="center"/>
              <w:rPr>
                <w:rFonts w:ascii="Arial" w:cs="Arial" w:eastAsia="Arial" w:hAnsi="Arial"/>
              </w:rPr>
            </w:pPr>
            <w:sdt>
              <w:sdtPr>
                <w:tag w:val="goog_rdk_6"/>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Fonts w:ascii="Arial" w:cs="Arial" w:eastAsia="Arial" w:hAnsi="Arial"/>
                <w:rtl w:val="0"/>
              </w:rPr>
              <w:t xml:space="preserve"> Yes   </w:t>
            </w:r>
            <w:sdt>
              <w:sdtPr>
                <w:tag w:val="goog_rdk_7"/>
              </w:sdtPr>
              <w:sdtContent>
                <w:r w:rsidDel="00000000" w:rsidR="00000000" w:rsidRPr="00000000">
                  <w:rPr>
                    <w:rFonts w:ascii="Arial Unicode MS" w:cs="Arial Unicode MS" w:eastAsia="Arial Unicode MS" w:hAnsi="Arial Unicode MS"/>
                    <w:rtl w:val="0"/>
                  </w:rPr>
                  <w:t xml:space="preserve">☐</w:t>
                </w:r>
              </w:sdtContent>
            </w:sdt>
            <w:r w:rsidDel="00000000" w:rsidR="00000000" w:rsidRPr="00000000">
              <w:rPr>
                <w:rFonts w:ascii="Arial" w:cs="Arial" w:eastAsia="Arial" w:hAnsi="Arial"/>
                <w:rtl w:val="0"/>
              </w:rPr>
              <w:t xml:space="preserve"> No</w:t>
            </w:r>
          </w:p>
        </w:tc>
        <w:tc>
          <w:tcPr>
            <w:shd w:fill="auto" w:val="clear"/>
            <w:vAlign w:val="center"/>
          </w:tcPr>
          <w:p w:rsidR="00000000" w:rsidDel="00000000" w:rsidP="00000000" w:rsidRDefault="00000000" w:rsidRPr="00000000" w14:paraId="000001E4">
            <w:pPr>
              <w:jc w:val="center"/>
              <w:rPr>
                <w:rFonts w:ascii="Arial" w:cs="Arial" w:eastAsia="Arial" w:hAnsi="Arial"/>
              </w:rPr>
            </w:pPr>
            <w:r w:rsidDel="00000000" w:rsidR="00000000" w:rsidRPr="00000000">
              <w:rPr>
                <w:rFonts w:ascii="Arial" w:cs="Arial" w:eastAsia="Arial" w:hAnsi="Arial"/>
                <w:rtl w:val="0"/>
              </w:rPr>
              <w:t xml:space="preserve">Insert details</w:t>
            </w:r>
          </w:p>
        </w:tc>
      </w:tr>
    </w:tbl>
    <w:p w:rsidR="00000000" w:rsidDel="00000000" w:rsidP="00000000" w:rsidRDefault="00000000" w:rsidRPr="00000000" w14:paraId="000001E5">
      <w:pPr>
        <w:rPr/>
      </w:pPr>
      <w:r w:rsidDel="00000000" w:rsidR="00000000" w:rsidRPr="00000000">
        <w:rPr>
          <w:rtl w:val="0"/>
        </w:rPr>
      </w:r>
    </w:p>
    <w:p w:rsidR="00000000" w:rsidDel="00000000" w:rsidP="00000000" w:rsidRDefault="00000000" w:rsidRPr="00000000" w14:paraId="000001E6">
      <w:pPr>
        <w:rPr/>
      </w:pPr>
      <w:r w:rsidDel="00000000" w:rsidR="00000000" w:rsidRPr="00000000">
        <w:rPr>
          <w:rtl w:val="0"/>
        </w:rPr>
      </w:r>
    </w:p>
    <w:p w:rsidR="00000000" w:rsidDel="00000000" w:rsidP="00000000" w:rsidRDefault="00000000" w:rsidRPr="00000000" w14:paraId="000001E7">
      <w:pPr>
        <w:rPr/>
      </w:pPr>
      <w:r w:rsidDel="00000000" w:rsidR="00000000" w:rsidRPr="00000000">
        <w:rPr>
          <w:rtl w:val="0"/>
        </w:rPr>
      </w:r>
    </w:p>
    <w:p w:rsidR="00000000" w:rsidDel="00000000" w:rsidP="00000000" w:rsidRDefault="00000000" w:rsidRPr="00000000" w14:paraId="000001E8">
      <w:pPr>
        <w:rPr/>
      </w:pPr>
      <w:r w:rsidDel="00000000" w:rsidR="00000000" w:rsidRPr="00000000">
        <w:rPr>
          <w:rtl w:val="0"/>
        </w:rPr>
      </w:r>
    </w:p>
    <w:p w:rsidR="00000000" w:rsidDel="00000000" w:rsidP="00000000" w:rsidRDefault="00000000" w:rsidRPr="00000000" w14:paraId="000001E9">
      <w:pPr>
        <w:rPr/>
      </w:pPr>
      <w:r w:rsidDel="00000000" w:rsidR="00000000" w:rsidRPr="00000000">
        <w:rPr>
          <w:rtl w:val="0"/>
        </w:rPr>
      </w:r>
    </w:p>
    <w:p w:rsidR="00000000" w:rsidDel="00000000" w:rsidP="00000000" w:rsidRDefault="00000000" w:rsidRPr="00000000" w14:paraId="000001EA">
      <w:pPr>
        <w:rPr/>
      </w:pPr>
      <w:r w:rsidDel="00000000" w:rsidR="00000000" w:rsidRPr="00000000">
        <w:rPr>
          <w:rtl w:val="0"/>
        </w:rPr>
      </w:r>
    </w:p>
    <w:p w:rsidR="00000000" w:rsidDel="00000000" w:rsidP="00000000" w:rsidRDefault="00000000" w:rsidRPr="00000000" w14:paraId="000001EB">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b w:val="1"/>
          <w:rtl w:val="0"/>
        </w:rPr>
        <w:t xml:space="preserve">   D. </w:t>
      </w:r>
      <w:r w:rsidDel="00000000" w:rsidR="00000000" w:rsidRPr="00000000">
        <w:rPr>
          <w:b w:val="1"/>
          <w:rtl w:val="0"/>
        </w:rPr>
        <w:t xml:space="preserve"> Inspections and tests </w:t>
      </w:r>
      <w:r w:rsidDel="00000000" w:rsidR="00000000" w:rsidRPr="00000000">
        <w:rPr>
          <w:rtl w:val="0"/>
        </w:rPr>
      </w:r>
    </w:p>
    <w:p w:rsidR="00000000" w:rsidDel="00000000" w:rsidP="00000000" w:rsidRDefault="00000000" w:rsidRPr="00000000" w14:paraId="000001EC">
      <w:pPr>
        <w:ind w:left="142" w:firstLine="0"/>
        <w:jc w:val="both"/>
        <w:rPr/>
      </w:pPr>
      <w:r w:rsidDel="00000000" w:rsidR="00000000" w:rsidRPr="00000000">
        <w:rPr>
          <w:rtl w:val="0"/>
        </w:rPr>
      </w:r>
    </w:p>
    <w:p w:rsidR="00000000" w:rsidDel="00000000" w:rsidP="00000000" w:rsidRDefault="00000000" w:rsidRPr="00000000" w14:paraId="000001E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02"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vendor must have the goods inspected in the manufacturer’s works by a competent authority and submit a test certificate and also a guarantee/warranty certificate that the goods conform to written specifications.</w:t>
      </w:r>
    </w:p>
    <w:p w:rsidR="00000000" w:rsidDel="00000000" w:rsidP="00000000" w:rsidRDefault="00000000" w:rsidRPr="00000000" w14:paraId="000001E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02"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or its representative shall inspect and/or test goods at final destination to confirm their conformity to the contract.</w:t>
      </w:r>
    </w:p>
    <w:p w:rsidR="00000000" w:rsidDel="00000000" w:rsidP="00000000" w:rsidRDefault="00000000" w:rsidRPr="00000000" w14:paraId="000001E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02"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If the goods fail to meet the laid down specifications, the supplier shall take immediate steps to remedy the deficiency or replace the defective goods to the satisfaction of the purchaser.</w:t>
      </w:r>
    </w:p>
    <w:p w:rsidR="00000000" w:rsidDel="00000000" w:rsidP="00000000" w:rsidRDefault="00000000" w:rsidRPr="00000000" w14:paraId="000001F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02"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F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200" w:before="0" w:line="240" w:lineRule="auto"/>
        <w:ind w:left="502"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Acceptance inspection and handover will take place upon delivery to the designated final destination</w:t>
      </w:r>
    </w:p>
    <w:sectPr>
      <w:headerReference r:id="rId8" w:type="default"/>
      <w:footerReference r:id="rId9"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Arial Unicode MS"/>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6"/>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1F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F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F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wp:posOffset>
          </wp:positionH>
          <wp:positionV relativeFrom="paragraph">
            <wp:posOffset>61913</wp:posOffset>
          </wp:positionV>
          <wp:extent cx="1476375" cy="334631"/>
          <wp:effectExtent b="0" l="0" r="0" t="0"/>
          <wp:wrapNone/>
          <wp:docPr id="20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6375" cy="334631"/>
                  </a:xfrm>
                  <a:prstGeom prst="rect"/>
                  <a:ln/>
                </pic:spPr>
              </pic:pic>
            </a:graphicData>
          </a:graphic>
        </wp:anchor>
      </w:drawing>
    </w:r>
  </w:p>
  <w:tbl>
    <w:tblPr>
      <w:tblStyle w:val="Table5"/>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c>
        <w:tcPr/>
        <w:p w:rsidR="00000000" w:rsidDel="00000000" w:rsidP="00000000" w:rsidRDefault="00000000" w:rsidRPr="00000000" w14:paraId="000001F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p>
      </w:tc>
      <w:tc>
        <w:tcPr/>
        <w:p w:rsidR="00000000" w:rsidDel="00000000" w:rsidP="00000000" w:rsidRDefault="00000000" w:rsidRPr="00000000" w14:paraId="000001F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ITB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1F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502" w:hanging="360"/>
      </w:pPr>
      <w:rPr/>
    </w:lvl>
    <w:lvl w:ilvl="1">
      <w:start w:val="1"/>
      <w:numFmt w:val="lowerLetter"/>
      <w:lvlText w:val="%2."/>
      <w:lvlJc w:val="left"/>
      <w:pPr>
        <w:ind w:left="1222" w:hanging="360"/>
      </w:pPr>
      <w:rPr/>
    </w:lvl>
    <w:lvl w:ilvl="2">
      <w:start w:val="1"/>
      <w:numFmt w:val="lowerRoman"/>
      <w:lvlText w:val="%3."/>
      <w:lvlJc w:val="right"/>
      <w:pPr>
        <w:ind w:left="1942" w:hanging="180"/>
      </w:pPr>
      <w:rPr/>
    </w:lvl>
    <w:lvl w:ilvl="3">
      <w:start w:val="1"/>
      <w:numFmt w:val="decimal"/>
      <w:lvlText w:val="%4."/>
      <w:lvlJc w:val="left"/>
      <w:pPr>
        <w:ind w:left="2662" w:hanging="360"/>
      </w:pPr>
      <w:rPr/>
    </w:lvl>
    <w:lvl w:ilvl="4">
      <w:start w:val="1"/>
      <w:numFmt w:val="lowerLetter"/>
      <w:lvlText w:val="%5."/>
      <w:lvlJc w:val="left"/>
      <w:pPr>
        <w:ind w:left="3382" w:hanging="360"/>
      </w:pPr>
      <w:rPr/>
    </w:lvl>
    <w:lvl w:ilvl="5">
      <w:start w:val="1"/>
      <w:numFmt w:val="lowerRoman"/>
      <w:lvlText w:val="%6."/>
      <w:lvlJc w:val="right"/>
      <w:pPr>
        <w:ind w:left="4102" w:hanging="180"/>
      </w:pPr>
      <w:rPr/>
    </w:lvl>
    <w:lvl w:ilvl="6">
      <w:start w:val="1"/>
      <w:numFmt w:val="decimal"/>
      <w:lvlText w:val="%7."/>
      <w:lvlJc w:val="left"/>
      <w:pPr>
        <w:ind w:left="4822" w:hanging="360"/>
      </w:pPr>
      <w:rPr/>
    </w:lvl>
    <w:lvl w:ilvl="7">
      <w:start w:val="1"/>
      <w:numFmt w:val="lowerLetter"/>
      <w:lvlText w:val="%8."/>
      <w:lvlJc w:val="left"/>
      <w:pPr>
        <w:ind w:left="5542" w:hanging="360"/>
      </w:pPr>
      <w:rPr/>
    </w:lvl>
    <w:lvl w:ilvl="8">
      <w:start w:val="1"/>
      <w:numFmt w:val="lowerRoman"/>
      <w:lvlText w:val="%9."/>
      <w:lvlJc w:val="right"/>
      <w:pPr>
        <w:ind w:left="6262" w:hanging="180"/>
      </w:pPr>
      <w:rPr/>
    </w:lvl>
  </w:abstractNum>
  <w:abstractNum w:abstractNumId="2">
    <w:lvl w:ilvl="0">
      <w:start w:val="1"/>
      <w:numFmt w:val="lowerRoman"/>
      <w:lvlText w:val="(%1)"/>
      <w:lvlJc w:val="left"/>
      <w:pPr>
        <w:ind w:left="502" w:hanging="360"/>
      </w:pPr>
      <w:rPr>
        <w:rFonts w:ascii="Times New Roman" w:cs="Times New Roman" w:eastAsia="Times New Roman" w:hAnsi="Times New Roman"/>
        <w:color w:val="312f2f"/>
        <w:sz w:val="20"/>
        <w:szCs w:val="20"/>
      </w:rPr>
    </w:lvl>
    <w:lvl w:ilvl="1">
      <w:start w:val="1"/>
      <w:numFmt w:val="lowerLetter"/>
      <w:lvlText w:val="%2."/>
      <w:lvlJc w:val="left"/>
      <w:pPr>
        <w:ind w:left="1222" w:hanging="360"/>
      </w:pPr>
      <w:rPr/>
    </w:lvl>
    <w:lvl w:ilvl="2">
      <w:start w:val="1"/>
      <w:numFmt w:val="lowerRoman"/>
      <w:lvlText w:val="%3."/>
      <w:lvlJc w:val="right"/>
      <w:pPr>
        <w:ind w:left="1942" w:hanging="180"/>
      </w:pPr>
      <w:rPr/>
    </w:lvl>
    <w:lvl w:ilvl="3">
      <w:start w:val="1"/>
      <w:numFmt w:val="decimal"/>
      <w:lvlText w:val="%4."/>
      <w:lvlJc w:val="left"/>
      <w:pPr>
        <w:ind w:left="2662" w:hanging="360"/>
      </w:pPr>
      <w:rPr/>
    </w:lvl>
    <w:lvl w:ilvl="4">
      <w:start w:val="1"/>
      <w:numFmt w:val="lowerLetter"/>
      <w:lvlText w:val="%5."/>
      <w:lvlJc w:val="left"/>
      <w:pPr>
        <w:ind w:left="3382" w:hanging="360"/>
      </w:pPr>
      <w:rPr/>
    </w:lvl>
    <w:lvl w:ilvl="5">
      <w:start w:val="1"/>
      <w:numFmt w:val="lowerRoman"/>
      <w:lvlText w:val="%6."/>
      <w:lvlJc w:val="right"/>
      <w:pPr>
        <w:ind w:left="4102" w:hanging="180"/>
      </w:pPr>
      <w:rPr/>
    </w:lvl>
    <w:lvl w:ilvl="6">
      <w:start w:val="1"/>
      <w:numFmt w:val="decimal"/>
      <w:lvlText w:val="%7."/>
      <w:lvlJc w:val="left"/>
      <w:pPr>
        <w:ind w:left="4822" w:hanging="360"/>
      </w:pPr>
      <w:rPr/>
    </w:lvl>
    <w:lvl w:ilvl="7">
      <w:start w:val="1"/>
      <w:numFmt w:val="lowerLetter"/>
      <w:lvlText w:val="%8."/>
      <w:lvlJc w:val="left"/>
      <w:pPr>
        <w:ind w:left="5542" w:hanging="360"/>
      </w:pPr>
      <w:rPr/>
    </w:lvl>
    <w:lvl w:ilvl="8">
      <w:start w:val="1"/>
      <w:numFmt w:val="lowerRoman"/>
      <w:lvlText w:val="%9."/>
      <w:lvlJc w:val="right"/>
      <w:pPr>
        <w:ind w:left="6262" w:hanging="180"/>
      </w:pPr>
      <w:rPr/>
    </w:lvl>
  </w:abstractNum>
  <w:abstractNum w:abstractNumId="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qFormat w:val="1"/>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uiPriority w:val="22"/>
    <w:qFormat w:val="1"/>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qFormat w:val="1"/>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on">
    <w:name w:val="Revision"/>
    <w:hidden w:val="1"/>
    <w:uiPriority w:val="99"/>
    <w:semiHidden w:val="1"/>
    <w:rsid w:val="00921D49"/>
    <w:rPr>
      <w:rFonts w:cs="Times New Roman" w:eastAsia="Calibri"/>
      <w:sz w:val="22"/>
      <w:szCs w:val="22"/>
      <w:lang w:eastAsia="en-US"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eastAsia="en-US"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B76576"/>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B76576"/>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B76576"/>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z7/Ra1nWROnLJuoZTiQPSiLyHOw==">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2016-01-07T13:47:00Z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