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23" w:rsidRDefault="00344623" w:rsidP="00344623">
      <w:pPr>
        <w:pStyle w:val="Default"/>
      </w:pPr>
    </w:p>
    <w:p w:rsidR="00D05CEF" w:rsidRDefault="00344623" w:rsidP="00344623">
      <w:pPr>
        <w:rPr>
          <w:b/>
          <w:bCs/>
          <w:sz w:val="28"/>
          <w:szCs w:val="28"/>
        </w:rPr>
      </w:pPr>
      <w:r>
        <w:t xml:space="preserve"> </w:t>
      </w:r>
      <w:r>
        <w:rPr>
          <w:b/>
          <w:bCs/>
          <w:sz w:val="28"/>
          <w:szCs w:val="28"/>
        </w:rPr>
        <w:t>Section II: Schedule of Requirements / Terms of Reference</w:t>
      </w:r>
    </w:p>
    <w:p w:rsidR="000A0D04" w:rsidRPr="00F50A42" w:rsidRDefault="000A0D04" w:rsidP="00344623"/>
    <w:p w:rsidR="004F6A4D" w:rsidRPr="00BD07BF" w:rsidRDefault="004F6A4D" w:rsidP="00572A56">
      <w:pPr>
        <w:spacing w:after="120"/>
        <w:contextualSpacing/>
        <w:jc w:val="both"/>
        <w:rPr>
          <w:rFonts w:asciiTheme="minorHAnsi" w:hAnsiTheme="minorHAnsi"/>
          <w:color w:val="000000"/>
          <w:sz w:val="22"/>
          <w:szCs w:val="22"/>
        </w:rPr>
      </w:pPr>
      <w:r>
        <w:rPr>
          <w:rFonts w:asciiTheme="minorHAnsi" w:hAnsiTheme="minorHAnsi"/>
          <w:color w:val="000000"/>
          <w:sz w:val="22"/>
          <w:szCs w:val="22"/>
        </w:rPr>
        <w:t>Tender No:</w:t>
      </w:r>
      <w:r>
        <w:rPr>
          <w:rFonts w:asciiTheme="minorHAnsi" w:hAnsiTheme="minorHAnsi"/>
          <w:color w:val="000000"/>
          <w:sz w:val="22"/>
          <w:szCs w:val="22"/>
        </w:rPr>
        <w:tab/>
      </w:r>
      <w:r>
        <w:rPr>
          <w:rFonts w:asciiTheme="minorHAnsi" w:hAnsiTheme="minorHAnsi"/>
          <w:color w:val="000000"/>
          <w:sz w:val="22"/>
          <w:szCs w:val="22"/>
        </w:rPr>
        <w:tab/>
      </w:r>
      <w:r w:rsidR="00572A56" w:rsidRPr="00572A56">
        <w:rPr>
          <w:rFonts w:asciiTheme="minorHAnsi" w:hAnsiTheme="minorHAnsi"/>
          <w:color w:val="000000"/>
          <w:sz w:val="22"/>
          <w:szCs w:val="22"/>
        </w:rPr>
        <w:t>RFQ/2021/22809</w:t>
      </w:r>
      <w:bookmarkStart w:id="0" w:name="_GoBack"/>
      <w:bookmarkEnd w:id="0"/>
    </w:p>
    <w:p w:rsidR="00D05CEF" w:rsidRPr="00E67EF9" w:rsidRDefault="00D05CEF" w:rsidP="00E17925">
      <w:pPr>
        <w:spacing w:after="120"/>
        <w:contextualSpacing/>
        <w:jc w:val="both"/>
        <w:rPr>
          <w:rFonts w:asciiTheme="minorHAnsi" w:hAnsiTheme="minorHAnsi"/>
          <w:color w:val="000000"/>
          <w:sz w:val="22"/>
          <w:szCs w:val="22"/>
        </w:rPr>
      </w:pPr>
      <w:r w:rsidRPr="00E67EF9">
        <w:rPr>
          <w:rFonts w:asciiTheme="minorHAnsi" w:hAnsiTheme="minorHAnsi"/>
          <w:color w:val="000000"/>
          <w:sz w:val="22"/>
          <w:szCs w:val="22"/>
        </w:rPr>
        <w:t>Description:</w:t>
      </w:r>
      <w:r w:rsidRPr="00E67EF9">
        <w:rPr>
          <w:rFonts w:asciiTheme="minorHAnsi" w:hAnsiTheme="minorHAnsi"/>
          <w:color w:val="000000"/>
          <w:sz w:val="22"/>
          <w:szCs w:val="22"/>
        </w:rPr>
        <w:tab/>
      </w:r>
      <w:r w:rsidRPr="00E67EF9">
        <w:rPr>
          <w:rFonts w:asciiTheme="minorHAnsi" w:hAnsiTheme="minorHAnsi"/>
          <w:color w:val="000000"/>
          <w:sz w:val="22"/>
          <w:szCs w:val="22"/>
        </w:rPr>
        <w:tab/>
        <w:t xml:space="preserve">Rental Car for </w:t>
      </w:r>
      <w:proofErr w:type="spellStart"/>
      <w:r w:rsidR="00E17925">
        <w:rPr>
          <w:rFonts w:asciiTheme="minorHAnsi" w:hAnsiTheme="minorHAnsi"/>
          <w:color w:val="000000"/>
          <w:sz w:val="22"/>
          <w:szCs w:val="22"/>
        </w:rPr>
        <w:t>Barchi</w:t>
      </w:r>
      <w:proofErr w:type="spellEnd"/>
      <w:r w:rsidR="00E17925">
        <w:rPr>
          <w:rFonts w:asciiTheme="minorHAnsi" w:hAnsiTheme="minorHAnsi"/>
          <w:color w:val="000000"/>
          <w:sz w:val="22"/>
          <w:szCs w:val="22"/>
        </w:rPr>
        <w:t xml:space="preserve"> Drinking Water Supply Project Site </w:t>
      </w:r>
      <w:r w:rsidRPr="00E67EF9">
        <w:rPr>
          <w:rFonts w:asciiTheme="minorHAnsi" w:hAnsiTheme="minorHAnsi"/>
          <w:color w:val="000000"/>
          <w:sz w:val="22"/>
          <w:szCs w:val="22"/>
        </w:rPr>
        <w:t xml:space="preserve"> </w:t>
      </w:r>
    </w:p>
    <w:p w:rsidR="00D05CEF" w:rsidRPr="00E67EF9" w:rsidRDefault="00D05CEF" w:rsidP="00942E53">
      <w:pPr>
        <w:spacing w:after="120"/>
        <w:contextualSpacing/>
        <w:jc w:val="both"/>
        <w:rPr>
          <w:rFonts w:asciiTheme="minorHAnsi" w:hAnsiTheme="minorHAnsi"/>
          <w:color w:val="000000"/>
          <w:sz w:val="22"/>
          <w:szCs w:val="22"/>
        </w:rPr>
      </w:pPr>
      <w:r w:rsidRPr="00E67EF9">
        <w:rPr>
          <w:rFonts w:asciiTheme="minorHAnsi" w:hAnsiTheme="minorHAnsi"/>
          <w:color w:val="000000"/>
          <w:sz w:val="22"/>
          <w:szCs w:val="22"/>
        </w:rPr>
        <w:t>Project:</w:t>
      </w:r>
      <w:r w:rsidRPr="00E67EF9">
        <w:rPr>
          <w:rFonts w:asciiTheme="minorHAnsi" w:hAnsiTheme="minorHAnsi"/>
          <w:color w:val="000000"/>
          <w:sz w:val="22"/>
          <w:szCs w:val="22"/>
        </w:rPr>
        <w:tab/>
      </w:r>
      <w:r w:rsidRPr="00E67EF9">
        <w:rPr>
          <w:rFonts w:asciiTheme="minorHAnsi" w:hAnsiTheme="minorHAnsi"/>
          <w:color w:val="000000"/>
          <w:sz w:val="22"/>
          <w:szCs w:val="22"/>
        </w:rPr>
        <w:tab/>
      </w:r>
      <w:r w:rsidRPr="00E67EF9">
        <w:rPr>
          <w:rFonts w:asciiTheme="minorHAnsi" w:hAnsiTheme="minorHAnsi"/>
          <w:color w:val="000000"/>
          <w:sz w:val="22"/>
          <w:szCs w:val="22"/>
        </w:rPr>
        <w:tab/>
      </w:r>
      <w:proofErr w:type="spellStart"/>
      <w:r w:rsidR="00942E53">
        <w:rPr>
          <w:rFonts w:asciiTheme="minorHAnsi" w:hAnsiTheme="minorHAnsi"/>
          <w:color w:val="000000"/>
          <w:sz w:val="22"/>
          <w:szCs w:val="22"/>
        </w:rPr>
        <w:t>Barchi</w:t>
      </w:r>
      <w:proofErr w:type="spellEnd"/>
      <w:r w:rsidR="00942E53">
        <w:rPr>
          <w:rFonts w:asciiTheme="minorHAnsi" w:hAnsiTheme="minorHAnsi"/>
          <w:color w:val="000000"/>
          <w:sz w:val="22"/>
          <w:szCs w:val="22"/>
        </w:rPr>
        <w:t xml:space="preserve"> Drinking Water Supply Project</w:t>
      </w:r>
    </w:p>
    <w:p w:rsidR="00D05CEF" w:rsidRPr="00E67EF9" w:rsidRDefault="00D05CEF" w:rsidP="00942E53">
      <w:pPr>
        <w:spacing w:after="120"/>
        <w:ind w:left="2160" w:hanging="2160"/>
        <w:contextualSpacing/>
        <w:jc w:val="both"/>
        <w:rPr>
          <w:rFonts w:asciiTheme="minorHAnsi" w:hAnsiTheme="minorHAnsi"/>
          <w:color w:val="000000"/>
          <w:sz w:val="22"/>
          <w:szCs w:val="22"/>
        </w:rPr>
      </w:pPr>
      <w:r w:rsidRPr="00E67EF9">
        <w:rPr>
          <w:rFonts w:asciiTheme="minorHAnsi" w:hAnsiTheme="minorHAnsi"/>
          <w:color w:val="000000"/>
          <w:sz w:val="22"/>
          <w:szCs w:val="22"/>
        </w:rPr>
        <w:t>Duty Station:</w:t>
      </w:r>
      <w:r w:rsidRPr="00E67EF9">
        <w:rPr>
          <w:rFonts w:asciiTheme="minorHAnsi" w:hAnsiTheme="minorHAnsi"/>
          <w:color w:val="000000"/>
          <w:sz w:val="22"/>
          <w:szCs w:val="22"/>
        </w:rPr>
        <w:tab/>
        <w:t>Afghanistan (</w:t>
      </w:r>
      <w:r w:rsidR="00942E53">
        <w:rPr>
          <w:rFonts w:asciiTheme="minorHAnsi" w:hAnsiTheme="minorHAnsi"/>
          <w:color w:val="000000"/>
          <w:sz w:val="22"/>
          <w:szCs w:val="22"/>
        </w:rPr>
        <w:t>Kabul</w:t>
      </w:r>
      <w:r w:rsidRPr="00E67EF9">
        <w:rPr>
          <w:rFonts w:asciiTheme="minorHAnsi" w:hAnsiTheme="minorHAnsi"/>
          <w:color w:val="000000"/>
          <w:sz w:val="22"/>
          <w:szCs w:val="22"/>
        </w:rPr>
        <w:t xml:space="preserve">) </w:t>
      </w:r>
    </w:p>
    <w:p w:rsidR="00D05CEF" w:rsidRPr="00E67EF9" w:rsidRDefault="00D05CEF" w:rsidP="00F75814">
      <w:pPr>
        <w:shd w:val="clear" w:color="auto" w:fill="FFFFFF" w:themeFill="background1"/>
        <w:spacing w:after="120"/>
        <w:ind w:left="2160" w:hanging="2160"/>
        <w:contextualSpacing/>
        <w:jc w:val="both"/>
        <w:rPr>
          <w:rFonts w:asciiTheme="minorHAnsi" w:hAnsiTheme="minorHAnsi"/>
          <w:color w:val="000000"/>
          <w:sz w:val="22"/>
          <w:szCs w:val="22"/>
        </w:rPr>
      </w:pPr>
      <w:r w:rsidRPr="00E67EF9">
        <w:rPr>
          <w:rFonts w:asciiTheme="minorHAnsi" w:hAnsiTheme="minorHAnsi"/>
          <w:color w:val="000000"/>
          <w:sz w:val="22"/>
          <w:szCs w:val="22"/>
        </w:rPr>
        <w:t>Duration:</w:t>
      </w:r>
      <w:r w:rsidRPr="00E67EF9">
        <w:rPr>
          <w:rFonts w:asciiTheme="minorHAnsi" w:hAnsiTheme="minorHAnsi"/>
          <w:color w:val="000000"/>
          <w:sz w:val="22"/>
          <w:szCs w:val="22"/>
        </w:rPr>
        <w:tab/>
      </w:r>
      <w:r w:rsidR="00F75814" w:rsidRPr="00F75814">
        <w:rPr>
          <w:rFonts w:asciiTheme="minorHAnsi" w:hAnsiTheme="minorHAnsi"/>
          <w:color w:val="000000"/>
          <w:sz w:val="22"/>
          <w:szCs w:val="22"/>
        </w:rPr>
        <w:t>4</w:t>
      </w:r>
      <w:r w:rsidRPr="00F75814">
        <w:rPr>
          <w:rFonts w:asciiTheme="minorHAnsi" w:hAnsiTheme="minorHAnsi"/>
          <w:color w:val="000000"/>
          <w:sz w:val="22"/>
          <w:szCs w:val="22"/>
        </w:rPr>
        <w:t xml:space="preserve"> months </w:t>
      </w:r>
      <w:r w:rsidR="00BD07BF" w:rsidRPr="00F75814">
        <w:rPr>
          <w:rFonts w:asciiTheme="minorHAnsi" w:hAnsiTheme="minorHAnsi"/>
          <w:color w:val="000000"/>
          <w:sz w:val="22"/>
          <w:szCs w:val="22"/>
        </w:rPr>
        <w:t>with possibility</w:t>
      </w:r>
      <w:r w:rsidR="00BD07BF">
        <w:rPr>
          <w:rFonts w:asciiTheme="minorHAnsi" w:hAnsiTheme="minorHAnsi"/>
          <w:color w:val="000000"/>
          <w:sz w:val="22"/>
          <w:szCs w:val="22"/>
        </w:rPr>
        <w:t xml:space="preserve"> of extension.</w:t>
      </w:r>
    </w:p>
    <w:p w:rsidR="00D05CEF" w:rsidRPr="00E67EF9" w:rsidRDefault="00D05CEF" w:rsidP="00D05CEF">
      <w:pPr>
        <w:spacing w:after="120"/>
        <w:ind w:left="2160" w:hanging="2160"/>
        <w:contextualSpacing/>
        <w:jc w:val="both"/>
        <w:rPr>
          <w:rFonts w:asciiTheme="minorHAnsi" w:hAnsiTheme="minorHAnsi"/>
          <w:color w:val="000000"/>
          <w:sz w:val="22"/>
          <w:szCs w:val="22"/>
        </w:rPr>
      </w:pPr>
      <w:r w:rsidRPr="00E67EF9">
        <w:rPr>
          <w:rFonts w:asciiTheme="minorHAnsi" w:hAnsiTheme="minorHAnsi"/>
          <w:color w:val="000000"/>
          <w:sz w:val="22"/>
          <w:szCs w:val="22"/>
        </w:rPr>
        <w:tab/>
      </w:r>
    </w:p>
    <w:p w:rsidR="00D05CEF" w:rsidRPr="00E67EF9" w:rsidRDefault="00942E53" w:rsidP="00F75814">
      <w:pPr>
        <w:spacing w:after="120"/>
        <w:contextualSpacing/>
        <w:jc w:val="both"/>
        <w:rPr>
          <w:rFonts w:asciiTheme="minorHAnsi" w:hAnsiTheme="minorHAnsi"/>
          <w:color w:val="000000"/>
          <w:sz w:val="22"/>
          <w:szCs w:val="22"/>
        </w:rPr>
      </w:pPr>
      <w:proofErr w:type="spellStart"/>
      <w:r>
        <w:rPr>
          <w:rFonts w:asciiTheme="minorHAnsi" w:hAnsiTheme="minorHAnsi"/>
          <w:color w:val="000000"/>
          <w:sz w:val="22"/>
          <w:szCs w:val="22"/>
        </w:rPr>
        <w:t>Barchi</w:t>
      </w:r>
      <w:proofErr w:type="spellEnd"/>
      <w:r>
        <w:rPr>
          <w:rFonts w:asciiTheme="minorHAnsi" w:hAnsiTheme="minorHAnsi"/>
          <w:color w:val="000000"/>
          <w:sz w:val="22"/>
          <w:szCs w:val="22"/>
        </w:rPr>
        <w:t xml:space="preserve"> Drinking Water Supply Project</w:t>
      </w:r>
      <w:r w:rsidRPr="00E67EF9">
        <w:rPr>
          <w:rFonts w:asciiTheme="minorHAnsi" w:hAnsiTheme="minorHAnsi"/>
          <w:color w:val="000000"/>
          <w:sz w:val="22"/>
          <w:szCs w:val="22"/>
        </w:rPr>
        <w:t xml:space="preserve"> </w:t>
      </w:r>
      <w:r w:rsidR="00D05CEF" w:rsidRPr="00E67EF9">
        <w:rPr>
          <w:rFonts w:asciiTheme="minorHAnsi" w:hAnsiTheme="minorHAnsi"/>
          <w:color w:val="000000"/>
          <w:sz w:val="22"/>
          <w:szCs w:val="22"/>
        </w:rPr>
        <w:t>(</w:t>
      </w:r>
      <w:r>
        <w:rPr>
          <w:rFonts w:asciiTheme="minorHAnsi" w:hAnsiTheme="minorHAnsi"/>
          <w:color w:val="000000"/>
          <w:sz w:val="22"/>
          <w:szCs w:val="22"/>
        </w:rPr>
        <w:t>BDWS</w:t>
      </w:r>
      <w:r w:rsidR="00D05CEF" w:rsidRPr="00E67EF9">
        <w:rPr>
          <w:rFonts w:asciiTheme="minorHAnsi" w:hAnsiTheme="minorHAnsi"/>
          <w:color w:val="000000"/>
          <w:sz w:val="22"/>
          <w:szCs w:val="22"/>
        </w:rPr>
        <w:t xml:space="preserve">) project is seeking to identify a competent </w:t>
      </w:r>
      <w:r w:rsidR="00D05CEF">
        <w:rPr>
          <w:rFonts w:asciiTheme="minorHAnsi" w:hAnsiTheme="minorHAnsi"/>
          <w:color w:val="000000"/>
          <w:sz w:val="22"/>
          <w:szCs w:val="22"/>
        </w:rPr>
        <w:t>contractor</w:t>
      </w:r>
      <w:r w:rsidR="00D05CEF" w:rsidRPr="00E67EF9">
        <w:rPr>
          <w:rFonts w:asciiTheme="minorHAnsi" w:hAnsiTheme="minorHAnsi"/>
          <w:color w:val="000000"/>
          <w:sz w:val="22"/>
          <w:szCs w:val="22"/>
        </w:rPr>
        <w:t xml:space="preserve"> for the provision of Rental </w:t>
      </w:r>
      <w:r w:rsidR="00D05CEF">
        <w:rPr>
          <w:rFonts w:asciiTheme="minorHAnsi" w:hAnsiTheme="minorHAnsi"/>
          <w:color w:val="000000"/>
          <w:sz w:val="22"/>
          <w:szCs w:val="22"/>
        </w:rPr>
        <w:t>Vehicles</w:t>
      </w:r>
      <w:r w:rsidR="00D05CEF" w:rsidRPr="00E67EF9">
        <w:rPr>
          <w:rFonts w:asciiTheme="minorHAnsi" w:hAnsiTheme="minorHAnsi"/>
          <w:color w:val="000000"/>
          <w:sz w:val="22"/>
          <w:szCs w:val="22"/>
        </w:rPr>
        <w:t xml:space="preserve"> services for </w:t>
      </w:r>
      <w:r>
        <w:rPr>
          <w:rFonts w:asciiTheme="minorHAnsi" w:hAnsiTheme="minorHAnsi"/>
          <w:color w:val="000000"/>
          <w:sz w:val="22"/>
          <w:szCs w:val="22"/>
        </w:rPr>
        <w:t>project</w:t>
      </w:r>
      <w:r w:rsidRPr="00E67EF9">
        <w:rPr>
          <w:rFonts w:asciiTheme="minorHAnsi" w:hAnsiTheme="minorHAnsi"/>
          <w:color w:val="000000"/>
          <w:sz w:val="22"/>
          <w:szCs w:val="22"/>
        </w:rPr>
        <w:t xml:space="preserve"> </w:t>
      </w:r>
      <w:r>
        <w:rPr>
          <w:rFonts w:asciiTheme="minorHAnsi" w:hAnsiTheme="minorHAnsi"/>
          <w:color w:val="000000"/>
          <w:sz w:val="22"/>
          <w:szCs w:val="22"/>
        </w:rPr>
        <w:t>monitoring and evaluation survey in Kabul</w:t>
      </w:r>
      <w:r w:rsidR="00D05CEF" w:rsidRPr="00E67EF9">
        <w:rPr>
          <w:rFonts w:asciiTheme="minorHAnsi" w:hAnsiTheme="minorHAnsi"/>
          <w:color w:val="000000"/>
          <w:sz w:val="22"/>
          <w:szCs w:val="22"/>
        </w:rPr>
        <w:t xml:space="preserve"> for the </w:t>
      </w:r>
      <w:r w:rsidR="00D05CEF" w:rsidRPr="00F75814">
        <w:rPr>
          <w:rFonts w:asciiTheme="minorHAnsi" w:hAnsiTheme="minorHAnsi"/>
          <w:color w:val="000000"/>
          <w:sz w:val="22"/>
          <w:szCs w:val="22"/>
        </w:rPr>
        <w:t xml:space="preserve">period of </w:t>
      </w:r>
      <w:r w:rsidR="00F75814" w:rsidRPr="00F75814">
        <w:rPr>
          <w:rFonts w:asciiTheme="minorHAnsi" w:hAnsiTheme="minorHAnsi"/>
          <w:color w:val="000000"/>
          <w:sz w:val="22"/>
          <w:szCs w:val="22"/>
        </w:rPr>
        <w:t xml:space="preserve">4 </w:t>
      </w:r>
      <w:r w:rsidR="00D05CEF" w:rsidRPr="00F75814">
        <w:rPr>
          <w:rFonts w:asciiTheme="minorHAnsi" w:hAnsiTheme="minorHAnsi"/>
          <w:color w:val="000000"/>
          <w:sz w:val="22"/>
          <w:szCs w:val="22"/>
        </w:rPr>
        <w:t xml:space="preserve">months period. The intended start date is </w:t>
      </w:r>
      <w:r w:rsidR="00F75814" w:rsidRPr="00F75814">
        <w:rPr>
          <w:rFonts w:asciiTheme="minorHAnsi" w:hAnsiTheme="minorHAnsi"/>
          <w:color w:val="000000"/>
          <w:sz w:val="22"/>
          <w:szCs w:val="22"/>
        </w:rPr>
        <w:t>August</w:t>
      </w:r>
      <w:r w:rsidR="000B4559" w:rsidRPr="00F75814">
        <w:rPr>
          <w:rFonts w:asciiTheme="minorHAnsi" w:hAnsiTheme="minorHAnsi"/>
          <w:color w:val="000000"/>
          <w:sz w:val="22"/>
          <w:szCs w:val="22"/>
        </w:rPr>
        <w:t xml:space="preserve"> 1, 202</w:t>
      </w:r>
      <w:r w:rsidR="00F75814" w:rsidRPr="00F75814">
        <w:rPr>
          <w:rFonts w:asciiTheme="minorHAnsi" w:hAnsiTheme="minorHAnsi"/>
          <w:color w:val="000000"/>
          <w:sz w:val="22"/>
          <w:szCs w:val="22"/>
        </w:rPr>
        <w:t>1</w:t>
      </w:r>
      <w:r w:rsidR="00D05CEF" w:rsidRPr="00F75814">
        <w:rPr>
          <w:rFonts w:asciiTheme="minorHAnsi" w:hAnsiTheme="minorHAnsi"/>
          <w:color w:val="000000"/>
          <w:sz w:val="22"/>
          <w:szCs w:val="22"/>
        </w:rPr>
        <w:t xml:space="preserve"> through </w:t>
      </w:r>
      <w:r w:rsidR="000B4559" w:rsidRPr="00F75814">
        <w:rPr>
          <w:rFonts w:asciiTheme="minorHAnsi" w:hAnsiTheme="minorHAnsi"/>
          <w:color w:val="000000"/>
          <w:sz w:val="22"/>
          <w:szCs w:val="22"/>
        </w:rPr>
        <w:t xml:space="preserve">30 </w:t>
      </w:r>
      <w:r w:rsidR="00F75814" w:rsidRPr="00F75814">
        <w:rPr>
          <w:rFonts w:asciiTheme="minorHAnsi" w:hAnsiTheme="minorHAnsi"/>
          <w:color w:val="000000"/>
          <w:sz w:val="22"/>
          <w:szCs w:val="22"/>
        </w:rPr>
        <w:t>November</w:t>
      </w:r>
      <w:r w:rsidR="000B4559" w:rsidRPr="00F75814">
        <w:rPr>
          <w:rFonts w:asciiTheme="minorHAnsi" w:hAnsiTheme="minorHAnsi"/>
          <w:color w:val="000000"/>
          <w:sz w:val="22"/>
          <w:szCs w:val="22"/>
        </w:rPr>
        <w:t xml:space="preserve"> 202</w:t>
      </w:r>
      <w:r w:rsidR="00F75814" w:rsidRPr="00F75814">
        <w:rPr>
          <w:rFonts w:asciiTheme="minorHAnsi" w:hAnsiTheme="minorHAnsi"/>
          <w:color w:val="000000"/>
          <w:sz w:val="22"/>
          <w:szCs w:val="22"/>
        </w:rPr>
        <w:t>1</w:t>
      </w:r>
      <w:r w:rsidR="00D05CEF" w:rsidRPr="00F75814">
        <w:rPr>
          <w:rFonts w:asciiTheme="minorHAnsi" w:hAnsiTheme="minorHAnsi"/>
          <w:color w:val="000000"/>
          <w:sz w:val="22"/>
          <w:szCs w:val="22"/>
        </w:rPr>
        <w:t>.</w:t>
      </w:r>
      <w:bookmarkStart w:id="1" w:name="OLE_LINK2"/>
    </w:p>
    <w:p w:rsidR="00D05CEF" w:rsidRPr="00E67EF9" w:rsidRDefault="00D05CEF" w:rsidP="00D05CEF">
      <w:pPr>
        <w:contextualSpacing/>
        <w:rPr>
          <w:rFonts w:asciiTheme="minorHAnsi" w:hAnsiTheme="minorHAnsi"/>
          <w:color w:val="000000"/>
          <w:sz w:val="22"/>
          <w:szCs w:val="22"/>
        </w:rPr>
      </w:pPr>
    </w:p>
    <w:p w:rsidR="00D05CEF" w:rsidRPr="00E67EF9" w:rsidRDefault="00D05CEF" w:rsidP="00D05CEF">
      <w:pPr>
        <w:pStyle w:val="ListParagraph"/>
        <w:numPr>
          <w:ilvl w:val="0"/>
          <w:numId w:val="6"/>
        </w:numPr>
        <w:overflowPunct/>
        <w:autoSpaceDE/>
        <w:autoSpaceDN/>
        <w:adjustRightInd/>
        <w:spacing w:after="200" w:line="276" w:lineRule="auto"/>
        <w:contextualSpacing/>
        <w:jc w:val="left"/>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Vehicles Specifications:</w:t>
      </w:r>
    </w:p>
    <w:p w:rsidR="00D05CEF" w:rsidRPr="00E67EF9" w:rsidRDefault="00D05CEF" w:rsidP="00D05CEF">
      <w:pPr>
        <w:pStyle w:val="ListParagraph"/>
        <w:numPr>
          <w:ilvl w:val="1"/>
          <w:numId w:val="1"/>
        </w:numPr>
        <w:overflowPunct/>
        <w:autoSpaceDE/>
        <w:autoSpaceDN/>
        <w:adjustRightInd/>
        <w:spacing w:after="200" w:line="276" w:lineRule="auto"/>
        <w:ind w:left="1080"/>
        <w:contextualSpacing/>
        <w:jc w:val="left"/>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Corolla</w:t>
      </w:r>
      <w:r>
        <w:rPr>
          <w:rFonts w:asciiTheme="minorHAnsi" w:hAnsiTheme="minorHAnsi"/>
          <w:color w:val="000000"/>
          <w:sz w:val="22"/>
          <w:szCs w:val="22"/>
          <w:lang w:val="en-GB"/>
        </w:rPr>
        <w:t xml:space="preserve"> or equivalent </w:t>
      </w:r>
    </w:p>
    <w:p w:rsidR="00D05CEF" w:rsidRPr="00E67EF9" w:rsidRDefault="00D05CEF" w:rsidP="00D05CEF">
      <w:pPr>
        <w:pStyle w:val="ListParagraph"/>
        <w:numPr>
          <w:ilvl w:val="0"/>
          <w:numId w:val="4"/>
        </w:numPr>
        <w:tabs>
          <w:tab w:val="num" w:pos="709"/>
        </w:tabs>
        <w:overflowPunct/>
        <w:autoSpaceDE/>
        <w:autoSpaceDN/>
        <w:adjustRightInd/>
        <w:spacing w:after="0"/>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Active A/C and Running Km</w:t>
      </w:r>
    </w:p>
    <w:p w:rsidR="00D05CEF" w:rsidRPr="00E67EF9" w:rsidRDefault="00D05CEF" w:rsidP="00D05CEF">
      <w:pPr>
        <w:pStyle w:val="ListParagraph"/>
        <w:numPr>
          <w:ilvl w:val="0"/>
          <w:numId w:val="4"/>
        </w:numPr>
        <w:tabs>
          <w:tab w:val="num" w:pos="709"/>
        </w:tabs>
        <w:overflowPunct/>
        <w:autoSpaceDE/>
        <w:autoSpaceDN/>
        <w:adjustRightInd/>
        <w:spacing w:after="0"/>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 xml:space="preserve">Four wheel drive preferred </w:t>
      </w:r>
    </w:p>
    <w:p w:rsidR="00D05CEF" w:rsidRPr="00F75814" w:rsidRDefault="00D05CEF" w:rsidP="00D05CEF">
      <w:pPr>
        <w:pStyle w:val="ListParagraph"/>
        <w:numPr>
          <w:ilvl w:val="0"/>
          <w:numId w:val="4"/>
        </w:numPr>
        <w:tabs>
          <w:tab w:val="num" w:pos="709"/>
        </w:tabs>
        <w:overflowPunct/>
        <w:autoSpaceDE/>
        <w:autoSpaceDN/>
        <w:adjustRightInd/>
        <w:spacing w:after="0"/>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 xml:space="preserve">Four </w:t>
      </w:r>
      <w:r w:rsidRPr="00F75814">
        <w:rPr>
          <w:rFonts w:asciiTheme="minorHAnsi" w:hAnsiTheme="minorHAnsi"/>
          <w:color w:val="000000"/>
          <w:sz w:val="22"/>
          <w:szCs w:val="22"/>
          <w:lang w:val="en-GB"/>
        </w:rPr>
        <w:t>new tires and one extra</w:t>
      </w:r>
    </w:p>
    <w:p w:rsidR="00D05CEF" w:rsidRPr="00F75814" w:rsidRDefault="00D05CEF" w:rsidP="00D05CEF">
      <w:pPr>
        <w:pStyle w:val="ListParagraph"/>
        <w:numPr>
          <w:ilvl w:val="0"/>
          <w:numId w:val="4"/>
        </w:numPr>
        <w:tabs>
          <w:tab w:val="num" w:pos="709"/>
        </w:tabs>
        <w:overflowPunct/>
        <w:autoSpaceDE/>
        <w:autoSpaceDN/>
        <w:adjustRightInd/>
        <w:spacing w:after="0"/>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Availability of emergency Tool kits/Fire extinguisher improvised </w:t>
      </w:r>
      <w:bookmarkEnd w:id="1"/>
    </w:p>
    <w:p w:rsidR="000B4559" w:rsidRPr="00F75814" w:rsidRDefault="000B4559" w:rsidP="00D05CEF">
      <w:pPr>
        <w:pStyle w:val="ListParagraph"/>
        <w:numPr>
          <w:ilvl w:val="0"/>
          <w:numId w:val="4"/>
        </w:numPr>
        <w:tabs>
          <w:tab w:val="num" w:pos="709"/>
        </w:tabs>
        <w:overflowPunct/>
        <w:autoSpaceDE/>
        <w:autoSpaceDN/>
        <w:adjustRightInd/>
        <w:spacing w:after="0"/>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Plat</w:t>
      </w:r>
      <w:r w:rsidR="0085375C" w:rsidRPr="00F75814">
        <w:rPr>
          <w:rFonts w:asciiTheme="minorHAnsi" w:hAnsiTheme="minorHAnsi"/>
          <w:color w:val="000000"/>
          <w:sz w:val="22"/>
          <w:szCs w:val="22"/>
          <w:lang w:val="en-GB"/>
        </w:rPr>
        <w:t>e</w:t>
      </w:r>
      <w:r w:rsidRPr="00F75814">
        <w:rPr>
          <w:rFonts w:asciiTheme="minorHAnsi" w:hAnsiTheme="minorHAnsi"/>
          <w:color w:val="000000"/>
          <w:sz w:val="22"/>
          <w:szCs w:val="22"/>
          <w:lang w:val="en-GB"/>
        </w:rPr>
        <w:t xml:space="preserve"> No must be -5</w:t>
      </w:r>
      <w:r w:rsidR="0085375C" w:rsidRPr="00F75814">
        <w:rPr>
          <w:rFonts w:asciiTheme="minorHAnsi" w:hAnsiTheme="minorHAnsi"/>
          <w:color w:val="000000"/>
          <w:sz w:val="22"/>
          <w:szCs w:val="22"/>
          <w:lang w:val="en-GB"/>
        </w:rPr>
        <w:t xml:space="preserve"> generally well condition </w:t>
      </w:r>
    </w:p>
    <w:p w:rsidR="00D05CEF" w:rsidRPr="00E67EF9" w:rsidRDefault="00D05CEF" w:rsidP="00D05CEF">
      <w:pPr>
        <w:contextualSpacing/>
        <w:jc w:val="both"/>
        <w:rPr>
          <w:rFonts w:asciiTheme="minorHAnsi" w:hAnsiTheme="minorHAnsi"/>
          <w:color w:val="000000"/>
          <w:sz w:val="22"/>
          <w:szCs w:val="22"/>
        </w:rPr>
      </w:pPr>
    </w:p>
    <w:p w:rsidR="00D05CEF" w:rsidRPr="00F75814" w:rsidRDefault="00D05CEF" w:rsidP="00D05CEF">
      <w:pPr>
        <w:pStyle w:val="ListParagraph"/>
        <w:numPr>
          <w:ilvl w:val="0"/>
          <w:numId w:val="6"/>
        </w:numPr>
        <w:overflowPunct/>
        <w:autoSpaceDE/>
        <w:autoSpaceDN/>
        <w:adjustRightInd/>
        <w:spacing w:after="200" w:line="276" w:lineRule="auto"/>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Working Hours and Approved Route. </w:t>
      </w:r>
    </w:p>
    <w:p w:rsidR="00D05CEF" w:rsidRPr="00F75814" w:rsidRDefault="0085375C" w:rsidP="00D05CEF">
      <w:pPr>
        <w:pStyle w:val="ListParagraph"/>
        <w:numPr>
          <w:ilvl w:val="0"/>
          <w:numId w:val="5"/>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 6:30</w:t>
      </w:r>
      <w:r w:rsidR="00D05CEF" w:rsidRPr="00F75814">
        <w:rPr>
          <w:rFonts w:asciiTheme="minorHAnsi" w:hAnsiTheme="minorHAnsi"/>
          <w:color w:val="000000"/>
          <w:sz w:val="22"/>
          <w:szCs w:val="22"/>
          <w:lang w:val="en-GB"/>
        </w:rPr>
        <w:t>:00 AM up to 07:00 PM</w:t>
      </w:r>
    </w:p>
    <w:p w:rsidR="00D05CEF" w:rsidRPr="00F75814" w:rsidRDefault="00CC2FB4" w:rsidP="00F75814">
      <w:pPr>
        <w:pStyle w:val="ListParagraph"/>
        <w:numPr>
          <w:ilvl w:val="0"/>
          <w:numId w:val="5"/>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The team will </w:t>
      </w:r>
      <w:r w:rsidR="00E17925" w:rsidRPr="00F75814">
        <w:rPr>
          <w:rFonts w:asciiTheme="minorHAnsi" w:hAnsiTheme="minorHAnsi"/>
          <w:color w:val="000000"/>
          <w:sz w:val="22"/>
          <w:szCs w:val="22"/>
          <w:lang w:val="en-GB"/>
        </w:rPr>
        <w:t xml:space="preserve">monitor and </w:t>
      </w:r>
      <w:r w:rsidR="00D05CEF" w:rsidRPr="00F75814">
        <w:rPr>
          <w:rFonts w:asciiTheme="minorHAnsi" w:hAnsiTheme="minorHAnsi"/>
          <w:color w:val="000000"/>
          <w:sz w:val="22"/>
          <w:szCs w:val="22"/>
          <w:lang w:val="en-GB"/>
        </w:rPr>
        <w:t xml:space="preserve">survey/evaluate </w:t>
      </w:r>
      <w:r w:rsidR="00E17925" w:rsidRPr="00F75814">
        <w:rPr>
          <w:rFonts w:asciiTheme="minorHAnsi" w:hAnsiTheme="minorHAnsi"/>
          <w:color w:val="000000"/>
          <w:sz w:val="22"/>
          <w:szCs w:val="22"/>
          <w:lang w:val="en-GB"/>
        </w:rPr>
        <w:t xml:space="preserve">the project site </w:t>
      </w:r>
      <w:r w:rsidR="00D05CEF" w:rsidRPr="00F75814">
        <w:rPr>
          <w:rFonts w:asciiTheme="minorHAnsi" w:hAnsiTheme="minorHAnsi"/>
          <w:color w:val="000000"/>
          <w:sz w:val="22"/>
          <w:szCs w:val="22"/>
          <w:lang w:val="en-GB"/>
        </w:rPr>
        <w:t xml:space="preserve">during </w:t>
      </w:r>
      <w:r w:rsidR="00F75814" w:rsidRPr="00F75814">
        <w:rPr>
          <w:rFonts w:asciiTheme="minorHAnsi" w:hAnsiTheme="minorHAnsi"/>
          <w:color w:val="000000"/>
          <w:sz w:val="22"/>
          <w:szCs w:val="22"/>
          <w:lang w:val="en-GB"/>
        </w:rPr>
        <w:t>4</w:t>
      </w:r>
      <w:r w:rsidR="00D05CEF" w:rsidRPr="00F75814">
        <w:rPr>
          <w:rFonts w:asciiTheme="minorHAnsi" w:hAnsiTheme="minorHAnsi"/>
          <w:color w:val="000000"/>
          <w:sz w:val="22"/>
          <w:szCs w:val="22"/>
          <w:lang w:val="en-GB"/>
        </w:rPr>
        <w:t xml:space="preserve"> months in </w:t>
      </w:r>
      <w:r w:rsidR="00E17925" w:rsidRPr="00F75814">
        <w:rPr>
          <w:rFonts w:asciiTheme="minorHAnsi" w:hAnsiTheme="minorHAnsi"/>
          <w:color w:val="000000"/>
          <w:sz w:val="22"/>
          <w:szCs w:val="22"/>
          <w:lang w:val="en-GB"/>
        </w:rPr>
        <w:t>Kabul</w:t>
      </w:r>
      <w:r w:rsidR="00D05CEF" w:rsidRPr="00F75814">
        <w:rPr>
          <w:rFonts w:asciiTheme="minorHAnsi" w:hAnsiTheme="minorHAnsi"/>
          <w:color w:val="000000"/>
          <w:sz w:val="22"/>
          <w:szCs w:val="22"/>
          <w:lang w:val="en-GB"/>
        </w:rPr>
        <w:t xml:space="preserve">. </w:t>
      </w:r>
    </w:p>
    <w:p w:rsidR="00D05CEF" w:rsidRPr="00F75814" w:rsidRDefault="00D05CEF" w:rsidP="00D05CEF">
      <w:pPr>
        <w:pStyle w:val="ListParagraph"/>
        <w:spacing w:line="360" w:lineRule="auto"/>
        <w:ind w:left="1440"/>
        <w:contextualSpacing/>
        <w:rPr>
          <w:rFonts w:asciiTheme="minorHAnsi" w:hAnsiTheme="minorHAnsi"/>
          <w:color w:val="000000"/>
          <w:sz w:val="2"/>
          <w:szCs w:val="2"/>
          <w:lang w:val="en-GB"/>
        </w:rPr>
      </w:pPr>
    </w:p>
    <w:p w:rsidR="00D05CEF" w:rsidRPr="00F75814" w:rsidRDefault="00D05CEF" w:rsidP="00D05CEF">
      <w:pPr>
        <w:pStyle w:val="ListParagraph"/>
        <w:numPr>
          <w:ilvl w:val="0"/>
          <w:numId w:val="6"/>
        </w:numPr>
        <w:overflowPunct/>
        <w:autoSpaceDE/>
        <w:autoSpaceDN/>
        <w:adjustRightInd/>
        <w:spacing w:after="200" w:line="360" w:lineRule="auto"/>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For the transportation of the Team </w:t>
      </w:r>
    </w:p>
    <w:p w:rsidR="00D05CEF" w:rsidRPr="00F75814" w:rsidRDefault="00E17925" w:rsidP="00D05CEF">
      <w:pPr>
        <w:pStyle w:val="ListParagraph"/>
        <w:numPr>
          <w:ilvl w:val="0"/>
          <w:numId w:val="5"/>
        </w:numPr>
        <w:tabs>
          <w:tab w:val="left" w:pos="1080"/>
        </w:tabs>
        <w:overflowPunct/>
        <w:autoSpaceDE/>
        <w:autoSpaceDN/>
        <w:adjustRightInd/>
        <w:spacing w:after="0"/>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Pick and drop of staff from home to site and to office (or do as asked by the PM)</w:t>
      </w:r>
    </w:p>
    <w:p w:rsidR="0085375C" w:rsidRPr="00F75814" w:rsidRDefault="0085375C" w:rsidP="00D05CEF">
      <w:pPr>
        <w:pStyle w:val="ListParagraph"/>
        <w:numPr>
          <w:ilvl w:val="0"/>
          <w:numId w:val="5"/>
        </w:numPr>
        <w:tabs>
          <w:tab w:val="left" w:pos="1080"/>
        </w:tabs>
        <w:overflowPunct/>
        <w:autoSpaceDE/>
        <w:autoSpaceDN/>
        <w:adjustRightInd/>
        <w:spacing w:after="0"/>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 xml:space="preserve">Routine schedule submitting by PM to driver </w:t>
      </w:r>
    </w:p>
    <w:p w:rsidR="00D05CEF" w:rsidRPr="00F75814" w:rsidRDefault="00D05CEF" w:rsidP="00D05CEF">
      <w:pPr>
        <w:pStyle w:val="ListParagraph"/>
        <w:numPr>
          <w:ilvl w:val="0"/>
          <w:numId w:val="5"/>
        </w:numPr>
        <w:tabs>
          <w:tab w:val="left" w:pos="1080"/>
        </w:tabs>
        <w:overflowPunct/>
        <w:autoSpaceDE/>
        <w:autoSpaceDN/>
        <w:adjustRightInd/>
        <w:spacing w:after="0"/>
        <w:ind w:left="1080"/>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Update the log-book of the vehicle for all the trip with details</w:t>
      </w:r>
    </w:p>
    <w:p w:rsidR="00D05CEF" w:rsidRPr="00F75814" w:rsidRDefault="00E17925" w:rsidP="00E17925">
      <w:pPr>
        <w:pStyle w:val="ListParagraph"/>
        <w:numPr>
          <w:ilvl w:val="1"/>
          <w:numId w:val="1"/>
        </w:numPr>
        <w:overflowPunct/>
        <w:autoSpaceDE/>
        <w:autoSpaceDN/>
        <w:adjustRightInd/>
        <w:spacing w:after="200" w:line="276" w:lineRule="auto"/>
        <w:ind w:left="1080"/>
        <w:contextualSpacing/>
        <w:jc w:val="left"/>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The BDWS Project</w:t>
      </w:r>
      <w:r w:rsidR="00D05CEF" w:rsidRPr="00F75814">
        <w:rPr>
          <w:rFonts w:asciiTheme="minorHAnsi" w:hAnsiTheme="minorHAnsi"/>
          <w:color w:val="000000"/>
          <w:sz w:val="22"/>
          <w:szCs w:val="22"/>
          <w:lang w:val="en-GB"/>
        </w:rPr>
        <w:t xml:space="preserve"> will cover </w:t>
      </w:r>
      <w:r w:rsidRPr="00F75814">
        <w:rPr>
          <w:rFonts w:asciiTheme="minorHAnsi" w:hAnsiTheme="minorHAnsi"/>
          <w:color w:val="000000"/>
          <w:sz w:val="22"/>
          <w:szCs w:val="22"/>
          <w:lang w:val="en-GB"/>
        </w:rPr>
        <w:t>whole Kabul. (as required)</w:t>
      </w:r>
      <w:r w:rsidR="00D05CEF" w:rsidRPr="00F75814">
        <w:rPr>
          <w:rFonts w:asciiTheme="minorHAnsi" w:hAnsiTheme="minorHAnsi"/>
          <w:color w:val="000000"/>
          <w:sz w:val="22"/>
          <w:szCs w:val="22"/>
          <w:lang w:val="en-GB"/>
        </w:rPr>
        <w:t xml:space="preserve"> </w:t>
      </w:r>
    </w:p>
    <w:p w:rsidR="00D05CEF" w:rsidRPr="00F75814" w:rsidRDefault="00D05CEF" w:rsidP="00BD07BF">
      <w:pPr>
        <w:numPr>
          <w:ilvl w:val="0"/>
          <w:numId w:val="6"/>
        </w:numPr>
        <w:contextualSpacing/>
        <w:jc w:val="both"/>
        <w:rPr>
          <w:rFonts w:asciiTheme="minorHAnsi" w:hAnsiTheme="minorHAnsi"/>
          <w:color w:val="000000"/>
          <w:sz w:val="22"/>
          <w:szCs w:val="22"/>
        </w:rPr>
      </w:pPr>
      <w:bookmarkStart w:id="2" w:name="OLE_LINK1"/>
      <w:r w:rsidRPr="00F75814">
        <w:rPr>
          <w:rFonts w:asciiTheme="minorHAnsi" w:hAnsiTheme="minorHAnsi"/>
          <w:color w:val="000000"/>
          <w:sz w:val="22"/>
          <w:szCs w:val="22"/>
        </w:rPr>
        <w:t xml:space="preserve">The company shall provide the Corolla or equivalent model </w:t>
      </w:r>
      <w:r w:rsidR="00A750C9" w:rsidRPr="00F75814">
        <w:rPr>
          <w:rFonts w:asciiTheme="minorHAnsi" w:hAnsiTheme="minorHAnsi"/>
          <w:color w:val="000000"/>
          <w:sz w:val="22"/>
          <w:szCs w:val="22"/>
        </w:rPr>
        <w:t>200</w:t>
      </w:r>
      <w:r w:rsidR="000B4559" w:rsidRPr="00F75814">
        <w:rPr>
          <w:rFonts w:asciiTheme="minorHAnsi" w:hAnsiTheme="minorHAnsi"/>
          <w:color w:val="000000"/>
          <w:sz w:val="22"/>
          <w:szCs w:val="22"/>
        </w:rPr>
        <w:t>6</w:t>
      </w:r>
      <w:r w:rsidRPr="00F75814">
        <w:rPr>
          <w:rFonts w:asciiTheme="minorHAnsi" w:hAnsiTheme="minorHAnsi"/>
          <w:color w:val="000000"/>
          <w:sz w:val="22"/>
          <w:szCs w:val="22"/>
        </w:rPr>
        <w:t xml:space="preserve"> (or newer</w:t>
      </w:r>
      <w:proofErr w:type="gramStart"/>
      <w:r w:rsidRPr="00F75814">
        <w:rPr>
          <w:rFonts w:asciiTheme="minorHAnsi" w:hAnsiTheme="minorHAnsi"/>
          <w:color w:val="000000"/>
          <w:sz w:val="22"/>
          <w:szCs w:val="22"/>
        </w:rPr>
        <w:t>)-</w:t>
      </w:r>
      <w:proofErr w:type="gramEnd"/>
      <w:r w:rsidRPr="00F75814">
        <w:rPr>
          <w:rFonts w:asciiTheme="minorHAnsi" w:hAnsiTheme="minorHAnsi"/>
          <w:color w:val="000000"/>
          <w:sz w:val="22"/>
          <w:szCs w:val="22"/>
        </w:rPr>
        <w:t xml:space="preserve"> soft skin vehicle, fully operational, on date and place, which will be notified after the contract award.</w:t>
      </w:r>
    </w:p>
    <w:bookmarkEnd w:id="2"/>
    <w:p w:rsidR="00D05CEF" w:rsidRPr="00F75814" w:rsidRDefault="00D05CEF" w:rsidP="00D05CEF">
      <w:pPr>
        <w:pStyle w:val="ListParagraph"/>
        <w:tabs>
          <w:tab w:val="left" w:pos="360"/>
          <w:tab w:val="left" w:pos="450"/>
        </w:tabs>
        <w:contextualSpacing/>
        <w:rPr>
          <w:rFonts w:asciiTheme="minorHAnsi" w:hAnsiTheme="minorHAnsi"/>
          <w:color w:val="000000"/>
          <w:sz w:val="22"/>
          <w:szCs w:val="22"/>
          <w:lang w:val="en-GB"/>
        </w:rPr>
      </w:pPr>
    </w:p>
    <w:p w:rsidR="00D05CEF" w:rsidRPr="00F75814" w:rsidRDefault="00D05CEF" w:rsidP="00D05CEF">
      <w:pPr>
        <w:pStyle w:val="ListParagraph"/>
        <w:numPr>
          <w:ilvl w:val="0"/>
          <w:numId w:val="6"/>
        </w:numPr>
        <w:tabs>
          <w:tab w:val="left" w:pos="360"/>
          <w:tab w:val="left" w:pos="450"/>
        </w:tabs>
        <w:overflowPunct/>
        <w:autoSpaceDE/>
        <w:autoSpaceDN/>
        <w:adjustRightInd/>
        <w:spacing w:after="200" w:line="276" w:lineRule="auto"/>
        <w:contextualSpacing/>
        <w:jc w:val="left"/>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Other Conditions:</w:t>
      </w:r>
    </w:p>
    <w:p w:rsidR="00D05CEF" w:rsidRPr="00F75814" w:rsidRDefault="00D05CEF" w:rsidP="00E17925">
      <w:pPr>
        <w:pStyle w:val="ListParagraph"/>
        <w:numPr>
          <w:ilvl w:val="0"/>
          <w:numId w:val="7"/>
        </w:numPr>
        <w:overflowPunct/>
        <w:autoSpaceDE/>
        <w:autoSpaceDN/>
        <w:adjustRightInd/>
        <w:spacing w:after="200" w:line="276" w:lineRule="auto"/>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The Owner shall make available to UNOPS a vehicle and driver in accordance with the requirements above.</w:t>
      </w:r>
    </w:p>
    <w:p w:rsidR="00D05CEF" w:rsidRPr="00E67EF9" w:rsidRDefault="00D05CEF" w:rsidP="00E17925">
      <w:pPr>
        <w:pStyle w:val="ListParagraph"/>
        <w:numPr>
          <w:ilvl w:val="0"/>
          <w:numId w:val="7"/>
        </w:numPr>
        <w:overflowPunct/>
        <w:autoSpaceDE/>
        <w:autoSpaceDN/>
        <w:adjustRightInd/>
        <w:spacing w:after="200" w:line="276" w:lineRule="auto"/>
        <w:contextualSpacing/>
        <w:textAlignment w:val="auto"/>
        <w:rPr>
          <w:rFonts w:asciiTheme="minorHAnsi" w:hAnsiTheme="minorHAnsi"/>
          <w:color w:val="000000"/>
          <w:sz w:val="22"/>
          <w:szCs w:val="22"/>
          <w:lang w:val="en-GB"/>
        </w:rPr>
      </w:pPr>
      <w:r w:rsidRPr="00F75814">
        <w:rPr>
          <w:rFonts w:asciiTheme="minorHAnsi" w:hAnsiTheme="minorHAnsi"/>
          <w:color w:val="000000"/>
          <w:sz w:val="22"/>
          <w:szCs w:val="22"/>
          <w:lang w:val="en-GB"/>
        </w:rPr>
        <w:t>The vehicle and driver shall be made available on re</w:t>
      </w:r>
      <w:r w:rsidR="00E17925" w:rsidRPr="00F75814">
        <w:rPr>
          <w:rFonts w:asciiTheme="minorHAnsi" w:hAnsiTheme="minorHAnsi"/>
          <w:color w:val="000000"/>
          <w:sz w:val="22"/>
          <w:szCs w:val="22"/>
          <w:lang w:val="en-GB"/>
        </w:rPr>
        <w:t>quest normally during working Sunday</w:t>
      </w:r>
      <w:r w:rsidRPr="00F75814">
        <w:rPr>
          <w:rFonts w:asciiTheme="minorHAnsi" w:hAnsiTheme="minorHAnsi"/>
          <w:color w:val="000000"/>
          <w:sz w:val="22"/>
          <w:szCs w:val="22"/>
          <w:lang w:val="en-GB"/>
        </w:rPr>
        <w:t xml:space="preserve"> to </w:t>
      </w:r>
      <w:r w:rsidR="0085375C" w:rsidRPr="00F75814">
        <w:rPr>
          <w:rFonts w:asciiTheme="minorHAnsi" w:hAnsiTheme="minorHAnsi"/>
          <w:color w:val="000000"/>
          <w:sz w:val="22"/>
          <w:szCs w:val="22"/>
          <w:lang w:val="en-GB"/>
        </w:rPr>
        <w:t>Thursday between the hours of 6:30</w:t>
      </w:r>
      <w:r w:rsidRPr="00F75814">
        <w:rPr>
          <w:rFonts w:asciiTheme="minorHAnsi" w:hAnsiTheme="minorHAnsi"/>
          <w:color w:val="000000"/>
          <w:sz w:val="22"/>
          <w:szCs w:val="22"/>
          <w:lang w:val="en-GB"/>
        </w:rPr>
        <w:t>:00 AM and 07</w:t>
      </w:r>
      <w:r w:rsidRPr="00E67EF9">
        <w:rPr>
          <w:rFonts w:asciiTheme="minorHAnsi" w:hAnsiTheme="minorHAnsi"/>
          <w:color w:val="000000"/>
          <w:sz w:val="22"/>
          <w:szCs w:val="22"/>
          <w:lang w:val="en-GB"/>
        </w:rPr>
        <w:t>:00 PM.  A weekly schedule will be provided in advance but exceptional requests may be made for operation outside normal hours, for which no extra charge shall be incurred.  During the period of operation for UNOPS, the vehicles shall carry passengers or goods authorized by UNOPS.  </w:t>
      </w:r>
    </w:p>
    <w:p w:rsidR="00D05CEF" w:rsidRPr="00E67EF9" w:rsidRDefault="00D05CEF" w:rsidP="00D05CEF">
      <w:pPr>
        <w:pStyle w:val="ListParagraph"/>
        <w:numPr>
          <w:ilvl w:val="0"/>
          <w:numId w:val="7"/>
        </w:numPr>
        <w:overflowPunct/>
        <w:autoSpaceDE/>
        <w:autoSpaceDN/>
        <w:adjustRightInd/>
        <w:spacing w:after="200" w:line="276" w:lineRule="auto"/>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 xml:space="preserve">The Contractor shall be fully responsible for the operation of the vehicles and ensure that the driver operates the vehicles in accordance with applicable law. The Contractor shall be fully responsible for payment of salary and other benefits to its driver as required by the </w:t>
      </w:r>
      <w:r w:rsidRPr="00E67EF9">
        <w:rPr>
          <w:rFonts w:asciiTheme="minorHAnsi" w:hAnsiTheme="minorHAnsi"/>
          <w:color w:val="000000"/>
          <w:sz w:val="22"/>
          <w:szCs w:val="22"/>
          <w:lang w:val="en-GB"/>
        </w:rPr>
        <w:lastRenderedPageBreak/>
        <w:t xml:space="preserve">governing </w:t>
      </w:r>
      <w:proofErr w:type="spellStart"/>
      <w:r w:rsidRPr="00E67EF9">
        <w:rPr>
          <w:rFonts w:asciiTheme="minorHAnsi" w:hAnsiTheme="minorHAnsi"/>
          <w:color w:val="000000"/>
          <w:sz w:val="22"/>
          <w:szCs w:val="22"/>
          <w:lang w:val="en-GB"/>
        </w:rPr>
        <w:t>labor</w:t>
      </w:r>
      <w:proofErr w:type="spellEnd"/>
      <w:r w:rsidRPr="00E67EF9">
        <w:rPr>
          <w:rFonts w:asciiTheme="minorHAnsi" w:hAnsiTheme="minorHAnsi"/>
          <w:color w:val="000000"/>
          <w:sz w:val="22"/>
          <w:szCs w:val="22"/>
          <w:lang w:val="en-GB"/>
        </w:rPr>
        <w:t xml:space="preserve"> laws, as well as for paying any fees incurred by the driver, including but not limited to fines for traffic violations. UNOPS shall not be liable for any action, omission, negligence or misconduct of such driver, nor for any costs, expenses or claims associated with any illness, injury, death or disability of such driver performing services in connection with this Contract. UNOPS shall have no responsibility vis-à-vis the driver.</w:t>
      </w:r>
    </w:p>
    <w:p w:rsidR="00D05CEF" w:rsidRPr="00630FAF" w:rsidRDefault="00D05CEF" w:rsidP="00D05CEF">
      <w:pPr>
        <w:pStyle w:val="ListParagraph"/>
        <w:numPr>
          <w:ilvl w:val="0"/>
          <w:numId w:val="6"/>
        </w:numPr>
        <w:rPr>
          <w:rFonts w:asciiTheme="minorHAnsi" w:hAnsiTheme="minorHAnsi"/>
          <w:color w:val="000000"/>
          <w:sz w:val="22"/>
          <w:szCs w:val="22"/>
        </w:rPr>
      </w:pPr>
      <w:r w:rsidRPr="00630FAF">
        <w:rPr>
          <w:rFonts w:asciiTheme="minorHAnsi" w:hAnsiTheme="minorHAnsi"/>
          <w:color w:val="000000"/>
          <w:sz w:val="22"/>
          <w:szCs w:val="22"/>
        </w:rPr>
        <w:t>The driver shall be:</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Properly trained in the operation and maintenance of the vehicles;</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Sufficiently experienced with at least three years of experience as a driver;</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 xml:space="preserve">Licensed for operating a motor vehicles, including for passenger service if available;   </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Familiar with local routes and destinations of Afghanistan;</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Properly attired during hours of operation (</w:t>
      </w:r>
      <w:proofErr w:type="spellStart"/>
      <w:r w:rsidRPr="00E67EF9">
        <w:rPr>
          <w:rFonts w:asciiTheme="minorHAnsi" w:hAnsiTheme="minorHAnsi"/>
          <w:color w:val="000000"/>
          <w:sz w:val="22"/>
          <w:szCs w:val="22"/>
        </w:rPr>
        <w:t>e.g</w:t>
      </w:r>
      <w:proofErr w:type="spellEnd"/>
      <w:r w:rsidRPr="00E67EF9">
        <w:rPr>
          <w:rFonts w:asciiTheme="minorHAnsi" w:hAnsiTheme="minorHAnsi"/>
          <w:color w:val="000000"/>
          <w:sz w:val="22"/>
          <w:szCs w:val="22"/>
        </w:rPr>
        <w:t xml:space="preserve"> Wear firm’s uniform with identification card, if any); </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Observe at all times basic courtesy to passenger(s), fellow motorists and road authorities;</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In possession of no prior record of traffic violations; and</w:t>
      </w:r>
    </w:p>
    <w:p w:rsidR="00D05CEF" w:rsidRPr="00E67EF9" w:rsidRDefault="00D05CEF" w:rsidP="00D05CEF">
      <w:pPr>
        <w:numPr>
          <w:ilvl w:val="0"/>
          <w:numId w:val="3"/>
        </w:numPr>
        <w:tabs>
          <w:tab w:val="clear" w:pos="786"/>
          <w:tab w:val="num" w:pos="1080"/>
        </w:tabs>
        <w:ind w:left="1170" w:hanging="450"/>
        <w:jc w:val="both"/>
        <w:rPr>
          <w:rFonts w:asciiTheme="minorHAnsi" w:hAnsiTheme="minorHAnsi"/>
          <w:color w:val="000000"/>
          <w:sz w:val="22"/>
          <w:szCs w:val="22"/>
        </w:rPr>
      </w:pPr>
      <w:r w:rsidRPr="00E67EF9">
        <w:rPr>
          <w:rFonts w:asciiTheme="minorHAnsi" w:hAnsiTheme="minorHAnsi"/>
          <w:color w:val="000000"/>
          <w:sz w:val="22"/>
          <w:szCs w:val="22"/>
        </w:rPr>
        <w:t>In possession of a mobile phone with an active number provided by the Contractor.</w:t>
      </w:r>
    </w:p>
    <w:p w:rsidR="00D05CEF" w:rsidRPr="00E67EF9" w:rsidRDefault="00D05CEF" w:rsidP="00D05CEF">
      <w:pPr>
        <w:jc w:val="both"/>
        <w:rPr>
          <w:rFonts w:asciiTheme="minorHAnsi" w:hAnsiTheme="minorHAnsi"/>
          <w:color w:val="000000"/>
          <w:sz w:val="22"/>
          <w:szCs w:val="22"/>
        </w:rPr>
      </w:pPr>
    </w:p>
    <w:p w:rsidR="00D05CEF" w:rsidRPr="00E67EF9" w:rsidRDefault="00D05CEF" w:rsidP="00D05CEF">
      <w:pPr>
        <w:jc w:val="both"/>
        <w:rPr>
          <w:rFonts w:asciiTheme="minorHAnsi" w:hAnsiTheme="minorHAnsi"/>
          <w:color w:val="000000"/>
          <w:sz w:val="22"/>
          <w:szCs w:val="22"/>
        </w:rPr>
      </w:pPr>
      <w:r w:rsidRPr="00E67EF9">
        <w:rPr>
          <w:rFonts w:asciiTheme="minorHAnsi" w:hAnsiTheme="minorHAnsi"/>
          <w:color w:val="000000"/>
          <w:sz w:val="22"/>
          <w:szCs w:val="22"/>
        </w:rPr>
        <w:t>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UNOPS reserves the right to review the qualifications of the driver before commencement of service, or at any other time during the term of this Contract, but shall have no obligation to do so. At UNOPS request, the Driver shall be replaced with another meeting the above conditions within 24 hours after receiving written notification from UNOPS.</w:t>
      </w:r>
    </w:p>
    <w:p w:rsidR="00D05CEF" w:rsidRPr="00E67EF9" w:rsidRDefault="00D05CEF" w:rsidP="00D05CEF">
      <w:pPr>
        <w:jc w:val="both"/>
        <w:rPr>
          <w:rFonts w:asciiTheme="minorHAnsi" w:hAnsiTheme="minorHAnsi"/>
          <w:color w:val="000000"/>
          <w:sz w:val="22"/>
          <w:szCs w:val="22"/>
        </w:rPr>
      </w:pPr>
    </w:p>
    <w:p w:rsidR="00D05CEF" w:rsidRPr="00E67EF9" w:rsidRDefault="00D05CEF" w:rsidP="00D05CEF">
      <w:pPr>
        <w:pStyle w:val="ListParagraph"/>
        <w:numPr>
          <w:ilvl w:val="0"/>
          <w:numId w:val="2"/>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During the period of operation for UNOPS, the driver shall receive instructions solely from the UNOPS authorized passenger(s) and travel the most efficient, safe and secure route to any indicated destination, without deviation for personal or other reasons not associated with UNOPS interests, and without interruption of UNOPS’ purposes for the trip.</w:t>
      </w:r>
    </w:p>
    <w:p w:rsidR="00D05CEF" w:rsidRPr="00E67EF9" w:rsidRDefault="00D05CEF" w:rsidP="00D05CEF">
      <w:pPr>
        <w:pStyle w:val="ListParagraph"/>
        <w:numPr>
          <w:ilvl w:val="0"/>
          <w:numId w:val="2"/>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The Contractor shall be fully responsible for the vehicle fuel during the contract period, the driver should always have enough money to refill the car fuel tank.</w:t>
      </w:r>
    </w:p>
    <w:p w:rsidR="00D05CEF" w:rsidRPr="00E67EF9" w:rsidRDefault="00D05CEF" w:rsidP="00D05CEF">
      <w:pPr>
        <w:pStyle w:val="ListParagraph"/>
        <w:numPr>
          <w:ilvl w:val="0"/>
          <w:numId w:val="2"/>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The contractor is responsible for the driver accommodation during the whole time during the contract duration.</w:t>
      </w:r>
    </w:p>
    <w:p w:rsidR="00D05CEF" w:rsidRPr="00E67EF9" w:rsidRDefault="00D05CEF" w:rsidP="00D05CEF">
      <w:pPr>
        <w:pStyle w:val="ListParagraph"/>
        <w:numPr>
          <w:ilvl w:val="0"/>
          <w:numId w:val="2"/>
        </w:numPr>
        <w:overflowPunct/>
        <w:autoSpaceDE/>
        <w:autoSpaceDN/>
        <w:adjustRightInd/>
        <w:spacing w:after="200" w:line="276" w:lineRule="auto"/>
        <w:ind w:left="1080"/>
        <w:contextualSpacing/>
        <w:textAlignment w:val="auto"/>
        <w:rPr>
          <w:rFonts w:asciiTheme="minorHAnsi" w:hAnsiTheme="minorHAnsi"/>
          <w:color w:val="000000"/>
          <w:sz w:val="22"/>
          <w:szCs w:val="22"/>
          <w:lang w:val="en-GB"/>
        </w:rPr>
      </w:pPr>
      <w:r w:rsidRPr="00E67EF9">
        <w:rPr>
          <w:rFonts w:asciiTheme="minorHAnsi" w:hAnsiTheme="minorHAnsi"/>
          <w:color w:val="000000"/>
          <w:sz w:val="22"/>
          <w:szCs w:val="22"/>
          <w:lang w:val="en-GB"/>
        </w:rPr>
        <w:t>The Contractor shall be fully responsible for any and all maintenance, servicing and repair needs of the vehicles during the term of this Contract, and all costs related thereto, and shall ensure that the vehicles operates properly during the term of this Contract.  Except in the case of emergencies, the Contractor shall ensure that service and repair does not take place during the hours that UNOPS requires the vehicles, or at any other time that will interfere with UNOPS’ purposes for the use of the vehicles. In the event that the vehicles is not able to be used at any of the requested times, including those specified or exceptionally requested pursuant to the requirements above, the Contractor will provide another vehicles with the same specifications within one (1) hour of the incident which caused the vehicles to be unavailable.</w:t>
      </w:r>
    </w:p>
    <w:p w:rsidR="00D05CEF" w:rsidRPr="00E67EF9" w:rsidRDefault="00D05CEF" w:rsidP="00D05CEF">
      <w:pPr>
        <w:numPr>
          <w:ilvl w:val="0"/>
          <w:numId w:val="2"/>
        </w:numPr>
        <w:ind w:left="1080"/>
        <w:jc w:val="both"/>
        <w:rPr>
          <w:rFonts w:asciiTheme="minorHAnsi" w:hAnsiTheme="minorHAnsi"/>
          <w:color w:val="000000"/>
          <w:sz w:val="22"/>
          <w:szCs w:val="22"/>
        </w:rPr>
      </w:pPr>
      <w:r w:rsidRPr="00E67EF9">
        <w:rPr>
          <w:rFonts w:asciiTheme="minorHAnsi" w:hAnsiTheme="minorHAnsi"/>
          <w:color w:val="000000"/>
          <w:sz w:val="22"/>
          <w:szCs w:val="22"/>
        </w:rPr>
        <w:lastRenderedPageBreak/>
        <w:t>UNOPS reserves the right to inspect the vehicles before putting it into service under the terms of this Contract, or at any other time during the term of this Contract, but shall have no obligation to do so.  In the event UNOPS opts to inspect the vehicles, such inspection shall be carried out in the presence of the Contractor or the Contractor’s designate.  If an inspection reveals that the vehicles is not in a road worthy condition, requires service or repair or does not otherwise comply with the terms of this Contract, the Contractor shall promptly have such work done, at its costs and expense, failing which UNOPS reserves the right to terminate the Contract for cause.</w:t>
      </w:r>
    </w:p>
    <w:p w:rsidR="00D05CEF" w:rsidRPr="00E67EF9" w:rsidRDefault="00D05CEF" w:rsidP="00D05CEF">
      <w:pPr>
        <w:ind w:left="1080" w:hanging="426"/>
        <w:jc w:val="both"/>
        <w:rPr>
          <w:rFonts w:asciiTheme="minorHAnsi" w:hAnsiTheme="minorHAnsi"/>
          <w:color w:val="000000"/>
          <w:sz w:val="22"/>
          <w:szCs w:val="22"/>
        </w:rPr>
      </w:pPr>
    </w:p>
    <w:p w:rsidR="00D05CEF" w:rsidRPr="00E67EF9" w:rsidRDefault="00D05CEF" w:rsidP="00D05CEF">
      <w:pPr>
        <w:numPr>
          <w:ilvl w:val="0"/>
          <w:numId w:val="2"/>
        </w:numPr>
        <w:ind w:left="1080"/>
        <w:jc w:val="both"/>
        <w:rPr>
          <w:rFonts w:asciiTheme="minorHAnsi" w:hAnsiTheme="minorHAnsi"/>
          <w:color w:val="000000"/>
          <w:sz w:val="22"/>
          <w:szCs w:val="22"/>
        </w:rPr>
      </w:pPr>
      <w:r w:rsidRPr="00E67EF9">
        <w:rPr>
          <w:rFonts w:asciiTheme="minorHAnsi" w:hAnsiTheme="minorHAnsi"/>
          <w:color w:val="000000"/>
          <w:sz w:val="22"/>
          <w:szCs w:val="22"/>
        </w:rPr>
        <w:t>The Contractor is responsible for any items left in the vehicles by UNOPS passengers. Such items shall be returned to UNOPS promptly upon discovery.</w:t>
      </w:r>
    </w:p>
    <w:p w:rsidR="00D05CEF" w:rsidRPr="00E67EF9" w:rsidRDefault="00D05CEF" w:rsidP="00D05CEF">
      <w:pPr>
        <w:ind w:left="1080"/>
        <w:jc w:val="both"/>
        <w:rPr>
          <w:rFonts w:asciiTheme="minorHAnsi" w:hAnsiTheme="minorHAnsi"/>
          <w:color w:val="000000"/>
          <w:sz w:val="22"/>
          <w:szCs w:val="22"/>
        </w:rPr>
      </w:pPr>
    </w:p>
    <w:p w:rsidR="00D05CEF" w:rsidRPr="00E67EF9" w:rsidRDefault="00D05CEF" w:rsidP="00D05CEF">
      <w:pPr>
        <w:numPr>
          <w:ilvl w:val="0"/>
          <w:numId w:val="2"/>
        </w:numPr>
        <w:ind w:left="1080"/>
        <w:jc w:val="both"/>
        <w:rPr>
          <w:rFonts w:asciiTheme="minorHAnsi" w:hAnsiTheme="minorHAnsi"/>
          <w:color w:val="000000"/>
          <w:sz w:val="22"/>
          <w:szCs w:val="22"/>
        </w:rPr>
      </w:pPr>
      <w:r w:rsidRPr="00E67EF9">
        <w:rPr>
          <w:rFonts w:asciiTheme="minorHAnsi" w:hAnsiTheme="minorHAnsi"/>
          <w:color w:val="000000"/>
          <w:sz w:val="22"/>
          <w:szCs w:val="22"/>
        </w:rPr>
        <w:t>Tax Exemption</w:t>
      </w:r>
    </w:p>
    <w:p w:rsidR="00D05CEF" w:rsidRPr="00E67EF9" w:rsidRDefault="00D05CEF" w:rsidP="00D05CEF">
      <w:pPr>
        <w:ind w:left="426"/>
        <w:jc w:val="both"/>
        <w:rPr>
          <w:rFonts w:asciiTheme="minorHAnsi" w:hAnsiTheme="minorHAnsi"/>
          <w:color w:val="000000"/>
          <w:sz w:val="22"/>
          <w:szCs w:val="22"/>
        </w:rPr>
      </w:pPr>
    </w:p>
    <w:p w:rsidR="00D05CEF" w:rsidRPr="00E67EF9" w:rsidRDefault="00D05CEF" w:rsidP="00D05CEF">
      <w:pPr>
        <w:numPr>
          <w:ilvl w:val="2"/>
          <w:numId w:val="8"/>
        </w:numPr>
        <w:ind w:left="1080" w:hanging="360"/>
        <w:jc w:val="both"/>
        <w:rPr>
          <w:rFonts w:asciiTheme="minorHAnsi" w:hAnsiTheme="minorHAnsi"/>
          <w:color w:val="000000"/>
          <w:sz w:val="22"/>
          <w:szCs w:val="22"/>
        </w:rPr>
      </w:pPr>
      <w:r w:rsidRPr="00E67EF9">
        <w:rPr>
          <w:rFonts w:asciiTheme="minorHAnsi" w:hAnsiTheme="minorHAnsi"/>
          <w:color w:val="000000"/>
          <w:sz w:val="22"/>
          <w:szCs w:val="22"/>
        </w:rPr>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UNOPS to determine a mutually acceptable procedure. </w:t>
      </w:r>
    </w:p>
    <w:p w:rsidR="00D05CEF" w:rsidRPr="00E67EF9" w:rsidRDefault="00D05CEF" w:rsidP="00D05CEF">
      <w:pPr>
        <w:numPr>
          <w:ilvl w:val="2"/>
          <w:numId w:val="8"/>
        </w:numPr>
        <w:ind w:left="1080" w:hanging="360"/>
        <w:jc w:val="both"/>
        <w:rPr>
          <w:rFonts w:asciiTheme="minorHAnsi" w:hAnsiTheme="minorHAnsi"/>
          <w:color w:val="000000"/>
          <w:sz w:val="22"/>
          <w:szCs w:val="22"/>
        </w:rPr>
      </w:pPr>
      <w:r w:rsidRPr="00E67EF9">
        <w:rPr>
          <w:rFonts w:asciiTheme="minorHAnsi" w:hAnsiTheme="minorHAnsi"/>
          <w:color w:val="000000"/>
          <w:sz w:val="22"/>
          <w:szCs w:val="22"/>
        </w:rPr>
        <w:t xml:space="preserve">Accordingly, the Contractor authorizes UNOPS to deduct from the Contractor's invoice any amount representing such taxes, duties or charges, unless the Contractor has consulted with UNOPS before the payment thereof, and UNOPS has, in each instance, specifically authorized the Contractor to pay such taxes, duties or charges under protest. In that event, the Contractor shall provide UNOPS with written evidence that payment of such taxes, duties or charges has been made and appropriately authorized. </w:t>
      </w:r>
    </w:p>
    <w:p w:rsidR="00D05CEF" w:rsidRDefault="00D05CEF" w:rsidP="00D05CEF">
      <w:pPr>
        <w:numPr>
          <w:ilvl w:val="2"/>
          <w:numId w:val="8"/>
        </w:numPr>
        <w:ind w:left="1080" w:right="27" w:hanging="360"/>
        <w:jc w:val="both"/>
        <w:rPr>
          <w:rFonts w:asciiTheme="minorHAnsi" w:hAnsiTheme="minorHAnsi"/>
          <w:color w:val="000000"/>
          <w:sz w:val="22"/>
          <w:szCs w:val="22"/>
        </w:rPr>
      </w:pPr>
      <w:r w:rsidRPr="00E67EF9">
        <w:rPr>
          <w:rFonts w:asciiTheme="minorHAnsi" w:hAnsiTheme="minorHAnsi"/>
          <w:color w:val="000000"/>
          <w:sz w:val="22"/>
          <w:szCs w:val="22"/>
        </w:rPr>
        <w:t>In case of breakdown of a vehicle, the company is responsible for ensuring a timely replacement. It shall not take more than 1 (One) day to provide alternative reliable vehicles</w:t>
      </w:r>
    </w:p>
    <w:p w:rsidR="00D05CEF" w:rsidRDefault="00D05CEF" w:rsidP="00D05CEF">
      <w:pPr>
        <w:numPr>
          <w:ilvl w:val="2"/>
          <w:numId w:val="8"/>
        </w:numPr>
        <w:ind w:left="1080" w:right="27" w:hanging="360"/>
        <w:jc w:val="both"/>
        <w:rPr>
          <w:rFonts w:asciiTheme="minorHAnsi" w:hAnsiTheme="minorHAnsi"/>
          <w:color w:val="000000"/>
          <w:sz w:val="22"/>
          <w:szCs w:val="22"/>
        </w:rPr>
      </w:pPr>
      <w:r w:rsidRPr="000A3C3C">
        <w:rPr>
          <w:rFonts w:asciiTheme="minorHAnsi" w:hAnsiTheme="minorHAnsi"/>
          <w:color w:val="000000"/>
          <w:sz w:val="22"/>
          <w:szCs w:val="22"/>
        </w:rPr>
        <w:t>Under no circumstances shall UNOPS be liable for any claims, losses, suits, damages or demands arising out of, or relating to the rental of the said vehicles.</w:t>
      </w:r>
    </w:p>
    <w:p w:rsidR="00D05CEF" w:rsidRDefault="00D05CEF" w:rsidP="00D05CEF">
      <w:pPr>
        <w:ind w:right="27"/>
        <w:jc w:val="both"/>
        <w:rPr>
          <w:rFonts w:asciiTheme="minorHAnsi" w:hAnsiTheme="minorHAnsi"/>
          <w:color w:val="000000"/>
          <w:sz w:val="22"/>
          <w:szCs w:val="22"/>
        </w:rPr>
      </w:pPr>
    </w:p>
    <w:p w:rsidR="00D05CEF" w:rsidRPr="00772C03" w:rsidRDefault="00D05CEF" w:rsidP="00D05CEF">
      <w:pPr>
        <w:ind w:right="249"/>
        <w:rPr>
          <w:rFonts w:asciiTheme="minorHAnsi" w:hAnsiTheme="minorHAnsi" w:cstheme="minorHAnsi"/>
          <w:color w:val="000000"/>
          <w:sz w:val="22"/>
          <w:szCs w:val="22"/>
        </w:rPr>
      </w:pPr>
      <w:r w:rsidRPr="00772C03">
        <w:rPr>
          <w:rFonts w:asciiTheme="minorHAnsi" w:hAnsiTheme="minorHAnsi" w:cstheme="minorHAnsi"/>
          <w:b/>
          <w:color w:val="000000"/>
          <w:sz w:val="22"/>
          <w:szCs w:val="22"/>
        </w:rPr>
        <w:t>Note:</w:t>
      </w:r>
      <w:r w:rsidRPr="00772C03">
        <w:rPr>
          <w:rFonts w:asciiTheme="minorHAnsi" w:hAnsiTheme="minorHAnsi" w:cstheme="minorHAnsi"/>
          <w:color w:val="000000"/>
          <w:sz w:val="22"/>
          <w:szCs w:val="22"/>
        </w:rPr>
        <w:t xml:space="preserve"> Under no circumstances shall UNOPS be liable for any claims, losses, suits, damages or demands arising out of, or relating to the rental of the said vehicles.</w:t>
      </w:r>
    </w:p>
    <w:p w:rsidR="00D437AA" w:rsidRDefault="00D437AA"/>
    <w:sectPr w:rsidR="00D43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07999"/>
    <w:multiLevelType w:val="hybridMultilevel"/>
    <w:tmpl w:val="56BE2C5C"/>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1">
    <w:nsid w:val="286033BB"/>
    <w:multiLevelType w:val="multilevel"/>
    <w:tmpl w:val="89F861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bullet"/>
      <w:lvlText w:val=""/>
      <w:lvlJc w:val="left"/>
      <w:pPr>
        <w:ind w:left="143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40553D9F"/>
    <w:multiLevelType w:val="hybridMultilevel"/>
    <w:tmpl w:val="7054C402"/>
    <w:lvl w:ilvl="0" w:tplc="100AA914">
      <w:start w:val="1"/>
      <w:numFmt w:val="decimal"/>
      <w:lvlText w:val="%1."/>
      <w:lvlJc w:val="left"/>
      <w:pPr>
        <w:ind w:left="720" w:hanging="360"/>
      </w:pPr>
      <w:rPr>
        <w:rFonts w:asciiTheme="minorBidi" w:eastAsia="Times New Roman" w:hAnsiTheme="minorBidi" w:cstheme="minorBidi"/>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CD654E"/>
    <w:multiLevelType w:val="hybridMultilevel"/>
    <w:tmpl w:val="DFEAC512"/>
    <w:lvl w:ilvl="0" w:tplc="04090001">
      <w:start w:val="1"/>
      <w:numFmt w:val="bullet"/>
      <w:lvlText w:val=""/>
      <w:lvlJc w:val="left"/>
      <w:pPr>
        <w:ind w:left="1440" w:hanging="360"/>
      </w:pPr>
      <w:rPr>
        <w:rFonts w:ascii="Symbol" w:hAnsi="Symbol"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5F55651"/>
    <w:multiLevelType w:val="hybridMultilevel"/>
    <w:tmpl w:val="2CE6D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AD90CA6"/>
    <w:multiLevelType w:val="hybridMultilevel"/>
    <w:tmpl w:val="A7700018"/>
    <w:lvl w:ilvl="0" w:tplc="04090019">
      <w:start w:val="1"/>
      <w:numFmt w:val="lowerLetter"/>
      <w:lvlText w:val="%1."/>
      <w:lvlJc w:val="left"/>
      <w:pPr>
        <w:tabs>
          <w:tab w:val="num" w:pos="786"/>
        </w:tabs>
        <w:ind w:left="786" w:hanging="360"/>
      </w:p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6">
    <w:nsid w:val="5E367547"/>
    <w:multiLevelType w:val="hybridMultilevel"/>
    <w:tmpl w:val="48A42D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C40C89"/>
    <w:multiLevelType w:val="hybridMultilevel"/>
    <w:tmpl w:val="4FA03C0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7"/>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CEF"/>
    <w:rsid w:val="000A0D04"/>
    <w:rsid w:val="000B4559"/>
    <w:rsid w:val="00130475"/>
    <w:rsid w:val="002F2370"/>
    <w:rsid w:val="00344623"/>
    <w:rsid w:val="0047645C"/>
    <w:rsid w:val="004E5EE1"/>
    <w:rsid w:val="004F6A4D"/>
    <w:rsid w:val="00572A56"/>
    <w:rsid w:val="0081167E"/>
    <w:rsid w:val="0085375C"/>
    <w:rsid w:val="00942E53"/>
    <w:rsid w:val="00A750C9"/>
    <w:rsid w:val="00BD07BF"/>
    <w:rsid w:val="00C174D6"/>
    <w:rsid w:val="00C9415E"/>
    <w:rsid w:val="00CC2FB4"/>
    <w:rsid w:val="00D05CEF"/>
    <w:rsid w:val="00D437AA"/>
    <w:rsid w:val="00E17925"/>
    <w:rsid w:val="00F758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rsid w:val="00D05CEF"/>
    <w:pPr>
      <w:spacing w:after="0" w:line="240" w:lineRule="auto"/>
    </w:pPr>
    <w:rPr>
      <w:rFonts w:ascii="Arial" w:eastAsia="Times New Roman" w:hAnsi="Arial" w:cs="Arial"/>
      <w:sz w:val="20"/>
      <w:szCs w:val="20"/>
      <w:lang w:val="en-GB" w:eastAsia="en-GB"/>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
    <w:basedOn w:val="Normal"/>
    <w:next w:val="Normal"/>
    <w:link w:val="Heading1Char"/>
    <w:uiPriority w:val="99"/>
    <w:qFormat/>
    <w:rsid w:val="00D05CE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 1 Char,Numbered - 1 Char,Lev 11 Char,Numbered - 11 Char,Lev 12 Char,Numbered - 12 Char,Lev 13 Char,Numbered - 13 Char,Section Char,Numbered - 13. Char,No numbers Char,h1 Char,Section Heading Char,H1 Char,Title1 Char,Head1 Char,L1 Char"/>
    <w:basedOn w:val="DefaultParagraphFont"/>
    <w:link w:val="Heading1"/>
    <w:uiPriority w:val="99"/>
    <w:rsid w:val="00D05CEF"/>
    <w:rPr>
      <w:rFonts w:ascii="Cambria" w:eastAsia="Times New Roman" w:hAnsi="Cambria" w:cs="Arial"/>
      <w:b/>
      <w:bCs/>
      <w:kern w:val="32"/>
      <w:sz w:val="32"/>
      <w:szCs w:val="32"/>
      <w:lang w:val="en-GB" w:eastAsia="en-GB"/>
    </w:rPr>
  </w:style>
  <w:style w:type="paragraph" w:styleId="ListParagraph">
    <w:name w:val="List Paragraph"/>
    <w:basedOn w:val="Normal"/>
    <w:link w:val="ListParagraphChar"/>
    <w:uiPriority w:val="34"/>
    <w:qFormat/>
    <w:rsid w:val="00D05CEF"/>
    <w:pPr>
      <w:overflowPunct w:val="0"/>
      <w:autoSpaceDE w:val="0"/>
      <w:autoSpaceDN w:val="0"/>
      <w:adjustRightInd w:val="0"/>
      <w:spacing w:after="240"/>
      <w:ind w:left="720"/>
      <w:jc w:val="both"/>
      <w:textAlignment w:val="baseline"/>
    </w:pPr>
    <w:rPr>
      <w:rFonts w:ascii="Times New Roman" w:hAnsi="Times New Roman"/>
      <w:lang w:val="en-AU"/>
    </w:rPr>
  </w:style>
  <w:style w:type="character" w:customStyle="1" w:styleId="ListParagraphChar">
    <w:name w:val="List Paragraph Char"/>
    <w:basedOn w:val="DefaultParagraphFont"/>
    <w:link w:val="ListParagraph"/>
    <w:uiPriority w:val="34"/>
    <w:rsid w:val="00D05CEF"/>
    <w:rPr>
      <w:rFonts w:ascii="Times New Roman" w:eastAsia="Times New Roman" w:hAnsi="Times New Roman" w:cs="Arial"/>
      <w:sz w:val="20"/>
      <w:szCs w:val="20"/>
      <w:lang w:val="en-AU" w:eastAsia="en-GB"/>
    </w:rPr>
  </w:style>
  <w:style w:type="paragraph" w:customStyle="1" w:styleId="Default">
    <w:name w:val="Default"/>
    <w:rsid w:val="0034462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rsid w:val="00D05CEF"/>
    <w:pPr>
      <w:spacing w:after="0" w:line="240" w:lineRule="auto"/>
    </w:pPr>
    <w:rPr>
      <w:rFonts w:ascii="Arial" w:eastAsia="Times New Roman" w:hAnsi="Arial" w:cs="Arial"/>
      <w:sz w:val="20"/>
      <w:szCs w:val="20"/>
      <w:lang w:val="en-GB" w:eastAsia="en-GB"/>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
    <w:basedOn w:val="Normal"/>
    <w:next w:val="Normal"/>
    <w:link w:val="Heading1Char"/>
    <w:uiPriority w:val="99"/>
    <w:qFormat/>
    <w:rsid w:val="00D05CE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 1 Char,Numbered - 1 Char,Lev 11 Char,Numbered - 11 Char,Lev 12 Char,Numbered - 12 Char,Lev 13 Char,Numbered - 13 Char,Section Char,Numbered - 13. Char,No numbers Char,h1 Char,Section Heading Char,H1 Char,Title1 Char,Head1 Char,L1 Char"/>
    <w:basedOn w:val="DefaultParagraphFont"/>
    <w:link w:val="Heading1"/>
    <w:uiPriority w:val="99"/>
    <w:rsid w:val="00D05CEF"/>
    <w:rPr>
      <w:rFonts w:ascii="Cambria" w:eastAsia="Times New Roman" w:hAnsi="Cambria" w:cs="Arial"/>
      <w:b/>
      <w:bCs/>
      <w:kern w:val="32"/>
      <w:sz w:val="32"/>
      <w:szCs w:val="32"/>
      <w:lang w:val="en-GB" w:eastAsia="en-GB"/>
    </w:rPr>
  </w:style>
  <w:style w:type="paragraph" w:styleId="ListParagraph">
    <w:name w:val="List Paragraph"/>
    <w:basedOn w:val="Normal"/>
    <w:link w:val="ListParagraphChar"/>
    <w:uiPriority w:val="34"/>
    <w:qFormat/>
    <w:rsid w:val="00D05CEF"/>
    <w:pPr>
      <w:overflowPunct w:val="0"/>
      <w:autoSpaceDE w:val="0"/>
      <w:autoSpaceDN w:val="0"/>
      <w:adjustRightInd w:val="0"/>
      <w:spacing w:after="240"/>
      <w:ind w:left="720"/>
      <w:jc w:val="both"/>
      <w:textAlignment w:val="baseline"/>
    </w:pPr>
    <w:rPr>
      <w:rFonts w:ascii="Times New Roman" w:hAnsi="Times New Roman"/>
      <w:lang w:val="en-AU"/>
    </w:rPr>
  </w:style>
  <w:style w:type="character" w:customStyle="1" w:styleId="ListParagraphChar">
    <w:name w:val="List Paragraph Char"/>
    <w:basedOn w:val="DefaultParagraphFont"/>
    <w:link w:val="ListParagraph"/>
    <w:uiPriority w:val="34"/>
    <w:rsid w:val="00D05CEF"/>
    <w:rPr>
      <w:rFonts w:ascii="Times New Roman" w:eastAsia="Times New Roman" w:hAnsi="Times New Roman" w:cs="Arial"/>
      <w:sz w:val="20"/>
      <w:szCs w:val="20"/>
      <w:lang w:val="en-AU" w:eastAsia="en-GB"/>
    </w:rPr>
  </w:style>
  <w:style w:type="paragraph" w:customStyle="1" w:styleId="Default">
    <w:name w:val="Default"/>
    <w:rsid w:val="0034462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Hamid  RAMIN</dc:creator>
  <cp:lastModifiedBy>dell</cp:lastModifiedBy>
  <cp:revision>4</cp:revision>
  <dcterms:created xsi:type="dcterms:W3CDTF">2019-12-12T07:08:00Z</dcterms:created>
  <dcterms:modified xsi:type="dcterms:W3CDTF">2021-07-09T19:30:00Z</dcterms:modified>
</cp:coreProperties>
</file>