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069D2" w14:textId="4BAAD232" w:rsidR="004B2B45" w:rsidRPr="004968A7" w:rsidRDefault="704C472A" w:rsidP="4B04D3DD">
      <w:pPr>
        <w:autoSpaceDE w:val="0"/>
        <w:autoSpaceDN w:val="0"/>
        <w:adjustRightInd w:val="0"/>
        <w:spacing w:line="259" w:lineRule="auto"/>
        <w:rPr>
          <w:rFonts w:ascii="Arial" w:eastAsia="Calibri" w:hAnsi="Arial" w:cs="Arial"/>
          <w:color w:val="0068EA"/>
          <w:sz w:val="36"/>
          <w:szCs w:val="36"/>
        </w:rPr>
      </w:pPr>
      <w:r w:rsidRPr="004968A7">
        <w:rPr>
          <w:rFonts w:ascii="Arial" w:eastAsia="Calibri" w:hAnsi="Arial" w:cs="Arial"/>
          <w:b/>
          <w:bCs/>
          <w:color w:val="0068EA"/>
          <w:sz w:val="36"/>
          <w:szCs w:val="36"/>
        </w:rPr>
        <w:t xml:space="preserve">Call for Institutional Expressions of Interest (EOI) - </w:t>
      </w:r>
    </w:p>
    <w:p w14:paraId="05AC3057" w14:textId="7E0719DD" w:rsidR="004B2B45" w:rsidRPr="004968A7" w:rsidRDefault="704C472A" w:rsidP="4B04D3DD">
      <w:pPr>
        <w:autoSpaceDE w:val="0"/>
        <w:autoSpaceDN w:val="0"/>
        <w:adjustRightInd w:val="0"/>
        <w:spacing w:line="259" w:lineRule="auto"/>
        <w:rPr>
          <w:rFonts w:ascii="Arial" w:eastAsia="Calibri" w:hAnsi="Arial" w:cs="Arial"/>
          <w:color w:val="0068EA"/>
          <w:sz w:val="36"/>
          <w:szCs w:val="36"/>
        </w:rPr>
      </w:pPr>
      <w:r w:rsidRPr="004968A7">
        <w:rPr>
          <w:rFonts w:ascii="Arial" w:eastAsia="Calibri" w:hAnsi="Arial" w:cs="Arial"/>
          <w:b/>
          <w:bCs/>
          <w:color w:val="0068EA"/>
          <w:sz w:val="36"/>
          <w:szCs w:val="36"/>
        </w:rPr>
        <w:t>Giga Connectivity Credits</w:t>
      </w:r>
    </w:p>
    <w:p w14:paraId="262258C2" w14:textId="77777777" w:rsidR="004B2B45" w:rsidRPr="004B2B45" w:rsidRDefault="004B2B45" w:rsidP="004B2B45">
      <w:pPr>
        <w:autoSpaceDE w:val="0"/>
        <w:autoSpaceDN w:val="0"/>
        <w:adjustRightInd w:val="0"/>
        <w:spacing w:after="0" w:line="240" w:lineRule="auto"/>
        <w:rPr>
          <w:rFonts w:ascii="Arial" w:hAnsi="Arial" w:cs="Arial"/>
          <w:sz w:val="22"/>
          <w:szCs w:val="22"/>
        </w:rPr>
      </w:pPr>
    </w:p>
    <w:p w14:paraId="08924ABE" w14:textId="2CE99CEB" w:rsidR="004B2B45" w:rsidRDefault="004B2B45" w:rsidP="4B04D3DD">
      <w:pPr>
        <w:spacing w:after="0" w:line="240" w:lineRule="auto"/>
        <w:rPr>
          <w:rFonts w:ascii="Arial" w:hAnsi="Arial" w:cs="Arial"/>
          <w:b/>
          <w:bCs/>
          <w:sz w:val="22"/>
          <w:szCs w:val="22"/>
        </w:rPr>
      </w:pPr>
      <w:r w:rsidRPr="4B04D3DD">
        <w:rPr>
          <w:rFonts w:ascii="Arial" w:hAnsi="Arial" w:cs="Arial"/>
          <w:b/>
          <w:bCs/>
          <w:sz w:val="22"/>
          <w:szCs w:val="22"/>
        </w:rPr>
        <w:t xml:space="preserve">Date of the EOI: </w:t>
      </w:r>
      <w:r w:rsidR="0028658E">
        <w:rPr>
          <w:rFonts w:ascii="Arial" w:hAnsi="Arial" w:cs="Arial"/>
          <w:b/>
          <w:bCs/>
          <w:sz w:val="22"/>
          <w:szCs w:val="22"/>
        </w:rPr>
        <w:t>7</w:t>
      </w:r>
      <w:r w:rsidR="004968A7">
        <w:rPr>
          <w:rFonts w:ascii="Arial" w:hAnsi="Arial" w:cs="Arial"/>
          <w:b/>
          <w:bCs/>
          <w:sz w:val="22"/>
          <w:szCs w:val="22"/>
        </w:rPr>
        <w:t>th</w:t>
      </w:r>
      <w:r w:rsidR="00E47384">
        <w:rPr>
          <w:rFonts w:ascii="Arial" w:hAnsi="Arial" w:cs="Arial"/>
          <w:b/>
          <w:bCs/>
          <w:sz w:val="22"/>
          <w:szCs w:val="22"/>
        </w:rPr>
        <w:t xml:space="preserve"> July</w:t>
      </w:r>
      <w:r w:rsidR="0DB5183C" w:rsidRPr="4B04D3DD">
        <w:rPr>
          <w:rFonts w:ascii="Arial" w:hAnsi="Arial" w:cs="Arial"/>
          <w:b/>
          <w:bCs/>
          <w:sz w:val="22"/>
          <w:szCs w:val="22"/>
        </w:rPr>
        <w:t xml:space="preserve"> 2021</w:t>
      </w:r>
    </w:p>
    <w:p w14:paraId="67C779A0" w14:textId="2E575B7B" w:rsidR="004B2B45" w:rsidRDefault="004B2B45" w:rsidP="4B04D3DD">
      <w:pPr>
        <w:spacing w:after="0" w:line="240" w:lineRule="auto"/>
        <w:rPr>
          <w:rFonts w:ascii="Arial" w:hAnsi="Arial" w:cs="Arial"/>
          <w:b/>
          <w:bCs/>
          <w:sz w:val="22"/>
          <w:szCs w:val="22"/>
        </w:rPr>
      </w:pPr>
      <w:r w:rsidRPr="4B04D3DD">
        <w:rPr>
          <w:rFonts w:ascii="Arial" w:hAnsi="Arial" w:cs="Arial"/>
          <w:b/>
          <w:bCs/>
          <w:sz w:val="22"/>
          <w:szCs w:val="22"/>
        </w:rPr>
        <w:t xml:space="preserve">Closing Date of the EOI: </w:t>
      </w:r>
      <w:r w:rsidR="004968A7">
        <w:rPr>
          <w:rFonts w:ascii="Arial" w:hAnsi="Arial" w:cs="Arial"/>
          <w:b/>
          <w:bCs/>
          <w:sz w:val="22"/>
          <w:szCs w:val="22"/>
        </w:rPr>
        <w:t>23rd</w:t>
      </w:r>
      <w:r w:rsidR="00157F3E">
        <w:rPr>
          <w:rFonts w:ascii="Arial" w:hAnsi="Arial" w:cs="Arial"/>
          <w:b/>
          <w:bCs/>
          <w:sz w:val="22"/>
          <w:szCs w:val="22"/>
        </w:rPr>
        <w:t xml:space="preserve"> July 2021</w:t>
      </w:r>
    </w:p>
    <w:p w14:paraId="65D1C1A8" w14:textId="77777777" w:rsidR="004B2B45" w:rsidRDefault="004B2B45" w:rsidP="004B2B45">
      <w:pPr>
        <w:autoSpaceDE w:val="0"/>
        <w:autoSpaceDN w:val="0"/>
        <w:adjustRightInd w:val="0"/>
        <w:spacing w:after="0" w:line="240" w:lineRule="auto"/>
        <w:rPr>
          <w:rFonts w:ascii="Arial" w:hAnsi="Arial" w:cs="Arial"/>
          <w:b/>
          <w:bCs/>
          <w:sz w:val="18"/>
          <w:szCs w:val="18"/>
        </w:rPr>
      </w:pPr>
    </w:p>
    <w:p w14:paraId="4C75DF36" w14:textId="0434258F" w:rsidR="64DC1680" w:rsidRDefault="64DC1680" w:rsidP="4B04D3DD">
      <w:pPr>
        <w:spacing w:line="259" w:lineRule="auto"/>
        <w:rPr>
          <w:rFonts w:ascii="Arial" w:eastAsia="Arial" w:hAnsi="Arial" w:cs="Arial"/>
          <w:b/>
          <w:bCs/>
          <w:color w:val="0068EA"/>
          <w:sz w:val="22"/>
          <w:szCs w:val="22"/>
        </w:rPr>
      </w:pPr>
      <w:r w:rsidRPr="4B04D3DD">
        <w:rPr>
          <w:rFonts w:ascii="Arial" w:eastAsia="Arial" w:hAnsi="Arial" w:cs="Arial"/>
          <w:b/>
          <w:bCs/>
          <w:color w:val="0068EA"/>
          <w:sz w:val="22"/>
          <w:szCs w:val="22"/>
        </w:rPr>
        <w:t>INTRODUCTION</w:t>
      </w:r>
    </w:p>
    <w:p w14:paraId="206BE411" w14:textId="5E4BF9A9" w:rsidR="50018AB7" w:rsidRPr="004968A7" w:rsidRDefault="50018AB7" w:rsidP="4B04D3DD">
      <w:pPr>
        <w:spacing w:line="259" w:lineRule="auto"/>
        <w:rPr>
          <w:rFonts w:ascii="Arial" w:eastAsia="Calibri" w:hAnsi="Arial" w:cs="Arial"/>
          <w:sz w:val="20"/>
          <w:szCs w:val="20"/>
        </w:rPr>
      </w:pPr>
      <w:r w:rsidRPr="004968A7">
        <w:rPr>
          <w:rFonts w:ascii="Arial" w:eastAsia="Calibri" w:hAnsi="Arial" w:cs="Arial"/>
          <w:sz w:val="20"/>
          <w:szCs w:val="20"/>
        </w:rPr>
        <w:t>Giga (</w:t>
      </w:r>
      <w:hyperlink r:id="rId14">
        <w:r w:rsidRPr="004968A7">
          <w:rPr>
            <w:rStyle w:val="Hyperlink"/>
            <w:rFonts w:ascii="Arial" w:eastAsia="Calibri" w:hAnsi="Arial" w:cs="Arial"/>
            <w:sz w:val="20"/>
            <w:szCs w:val="20"/>
          </w:rPr>
          <w:t>www.gigaconnect.world</w:t>
        </w:r>
      </w:hyperlink>
      <w:r w:rsidRPr="004968A7">
        <w:rPr>
          <w:rFonts w:ascii="Arial" w:eastAsia="Calibri" w:hAnsi="Arial" w:cs="Arial"/>
          <w:sz w:val="20"/>
          <w:szCs w:val="20"/>
        </w:rPr>
        <w:t>) is seeking Expressions of Interest (EOI) from qualified companies/institutions to rapidly describe, prototype, document, and launch a first version of a Giga Connectivity Credit to help connect schools to the internet in a Giga country</w:t>
      </w:r>
      <w:r w:rsidR="0EA66FE9" w:rsidRPr="004968A7">
        <w:rPr>
          <w:rFonts w:ascii="Arial" w:eastAsia="Calibri" w:hAnsi="Arial" w:cs="Arial"/>
          <w:sz w:val="20"/>
          <w:szCs w:val="20"/>
        </w:rPr>
        <w:t>**</w:t>
      </w:r>
      <w:r w:rsidRPr="004968A7">
        <w:rPr>
          <w:rFonts w:ascii="Arial" w:eastAsia="Calibri" w:hAnsi="Arial" w:cs="Arial"/>
          <w:sz w:val="20"/>
          <w:szCs w:val="20"/>
        </w:rPr>
        <w:t xml:space="preserve">.  </w:t>
      </w:r>
    </w:p>
    <w:p w14:paraId="31840FAE" w14:textId="3C3EA2E8" w:rsidR="5566ED35" w:rsidRPr="004968A7" w:rsidRDefault="5566ED35" w:rsidP="4B04D3DD">
      <w:pPr>
        <w:spacing w:line="259" w:lineRule="auto"/>
        <w:rPr>
          <w:rFonts w:ascii="Arial" w:eastAsia="Calibri" w:hAnsi="Arial" w:cs="Arial"/>
          <w:sz w:val="20"/>
          <w:szCs w:val="20"/>
        </w:rPr>
      </w:pPr>
      <w:r w:rsidRPr="004968A7">
        <w:rPr>
          <w:rFonts w:ascii="Arial" w:eastAsia="Calibri" w:hAnsi="Arial" w:cs="Arial"/>
          <w:sz w:val="20"/>
          <w:szCs w:val="20"/>
        </w:rPr>
        <w:t>This Connectivity Credit would take inspiration from the work done around carbon markets, and also from the accountability and transparency offered through blockchain technology.  It would create a set of incentives and linkages to ‘tokenize a gigabyte’ and ensure that a market exists for rural connectivity providers.</w:t>
      </w:r>
    </w:p>
    <w:p w14:paraId="232E6408" w14:textId="5E6EE4F0" w:rsidR="5566ED35" w:rsidRPr="004968A7" w:rsidRDefault="5566ED35" w:rsidP="4B04D3DD">
      <w:pPr>
        <w:spacing w:line="259" w:lineRule="auto"/>
        <w:rPr>
          <w:rFonts w:ascii="Arial" w:eastAsia="MS Mincho" w:hAnsi="Arial" w:cs="Arial"/>
          <w:color w:val="2C2C2C" w:themeColor="text1"/>
          <w:sz w:val="20"/>
          <w:szCs w:val="20"/>
        </w:rPr>
      </w:pPr>
      <w:r w:rsidRPr="004968A7">
        <w:rPr>
          <w:rFonts w:ascii="Arial" w:eastAsia="Calibri" w:hAnsi="Arial" w:cs="Arial"/>
          <w:color w:val="2C2C2C" w:themeColor="text1"/>
          <w:sz w:val="20"/>
          <w:szCs w:val="20"/>
        </w:rPr>
        <w:t xml:space="preserve">You can read an abstract of the Connectivity Credit proposal in </w:t>
      </w:r>
      <w:hyperlink r:id="rId15">
        <w:r w:rsidRPr="004968A7">
          <w:rPr>
            <w:rStyle w:val="Hyperlink"/>
            <w:rFonts w:ascii="Arial" w:eastAsia="Calibri" w:hAnsi="Arial" w:cs="Arial"/>
            <w:color w:val="2C2C2C" w:themeColor="text1"/>
            <w:sz w:val="20"/>
            <w:szCs w:val="20"/>
          </w:rPr>
          <w:t>www.gigaconnect.org/credits</w:t>
        </w:r>
      </w:hyperlink>
      <w:r w:rsidRPr="004968A7">
        <w:rPr>
          <w:rFonts w:ascii="Arial" w:eastAsia="Calibri" w:hAnsi="Arial" w:cs="Arial"/>
          <w:color w:val="2C2C2C" w:themeColor="text1"/>
          <w:sz w:val="20"/>
          <w:szCs w:val="20"/>
        </w:rPr>
        <w:t>.</w:t>
      </w:r>
    </w:p>
    <w:p w14:paraId="1ECFEA61" w14:textId="2B67029D" w:rsidR="55ED1EB4" w:rsidRPr="004968A7" w:rsidRDefault="55ED1EB4" w:rsidP="4B04D3DD">
      <w:pPr>
        <w:spacing w:line="259" w:lineRule="auto"/>
        <w:rPr>
          <w:rFonts w:ascii="Arial" w:eastAsia="MS Mincho" w:hAnsi="Arial" w:cs="Arial"/>
          <w:color w:val="2C2C2C" w:themeColor="text1"/>
          <w:sz w:val="20"/>
          <w:szCs w:val="20"/>
        </w:rPr>
      </w:pPr>
      <w:r w:rsidRPr="004968A7">
        <w:rPr>
          <w:rFonts w:ascii="Arial" w:eastAsia="MS Mincho" w:hAnsi="Arial" w:cs="Arial"/>
          <w:color w:val="2C2C2C" w:themeColor="text1"/>
          <w:sz w:val="20"/>
          <w:szCs w:val="20"/>
        </w:rPr>
        <w:t xml:space="preserve">** </w:t>
      </w:r>
      <w:r w:rsidRPr="004968A7">
        <w:rPr>
          <w:rFonts w:ascii="Arial" w:eastAsia="Calibri" w:hAnsi="Arial" w:cs="Arial"/>
          <w:color w:val="2C2C2C" w:themeColor="text1"/>
          <w:sz w:val="20"/>
          <w:szCs w:val="20"/>
        </w:rPr>
        <w:t>Preference will be given to companies registered in</w:t>
      </w:r>
      <w:r w:rsidRPr="004968A7">
        <w:rPr>
          <w:rFonts w:ascii="Arial" w:eastAsia="MS Mincho" w:hAnsi="Arial" w:cs="Arial"/>
          <w:color w:val="2C2C2C" w:themeColor="text1"/>
          <w:sz w:val="20"/>
          <w:szCs w:val="20"/>
        </w:rPr>
        <w:t xml:space="preserve">: </w:t>
      </w:r>
      <w:r w:rsidRPr="004968A7">
        <w:rPr>
          <w:rFonts w:ascii="Arial" w:eastAsia="Calibri" w:hAnsi="Arial" w:cs="Arial"/>
          <w:color w:val="2C2C2C" w:themeColor="text1"/>
          <w:sz w:val="20"/>
          <w:szCs w:val="20"/>
        </w:rPr>
        <w:t xml:space="preserve">Botswana, Sierra </w:t>
      </w:r>
      <w:proofErr w:type="gramStart"/>
      <w:r w:rsidRPr="004968A7">
        <w:rPr>
          <w:rFonts w:ascii="Arial" w:eastAsia="Calibri" w:hAnsi="Arial" w:cs="Arial"/>
          <w:color w:val="2C2C2C" w:themeColor="text1"/>
          <w:sz w:val="20"/>
          <w:szCs w:val="20"/>
        </w:rPr>
        <w:t>Leone,  Brazil</w:t>
      </w:r>
      <w:proofErr w:type="gramEnd"/>
      <w:r w:rsidRPr="004968A7">
        <w:rPr>
          <w:rFonts w:ascii="Arial" w:eastAsia="Calibri" w:hAnsi="Arial" w:cs="Arial"/>
          <w:color w:val="2C2C2C" w:themeColor="text1"/>
          <w:sz w:val="20"/>
          <w:szCs w:val="20"/>
        </w:rPr>
        <w:t>, Rwanda</w:t>
      </w:r>
      <w:r w:rsidRPr="004968A7">
        <w:rPr>
          <w:rFonts w:ascii="Arial" w:eastAsia="MS Mincho" w:hAnsi="Arial" w:cs="Arial"/>
          <w:color w:val="2C2C2C" w:themeColor="text1"/>
          <w:sz w:val="20"/>
          <w:szCs w:val="20"/>
        </w:rPr>
        <w:t>.</w:t>
      </w:r>
    </w:p>
    <w:p w14:paraId="58439A4A" w14:textId="5EF5FF4A" w:rsidR="55ED1EB4" w:rsidRPr="004968A7" w:rsidRDefault="55ED1EB4" w:rsidP="4B04D3DD">
      <w:pPr>
        <w:spacing w:line="259" w:lineRule="auto"/>
        <w:rPr>
          <w:rFonts w:ascii="Arial" w:eastAsia="Calibri" w:hAnsi="Arial" w:cs="Arial"/>
          <w:color w:val="434343"/>
          <w:sz w:val="20"/>
          <w:szCs w:val="20"/>
        </w:rPr>
      </w:pPr>
      <w:r w:rsidRPr="004968A7">
        <w:rPr>
          <w:rFonts w:ascii="Arial" w:eastAsia="Calibri" w:hAnsi="Arial" w:cs="Arial"/>
          <w:color w:val="2C2C2C" w:themeColor="text1"/>
          <w:sz w:val="20"/>
          <w:szCs w:val="20"/>
        </w:rPr>
        <w:t xml:space="preserve">Consideration will be given to companies registered </w:t>
      </w:r>
      <w:proofErr w:type="gramStart"/>
      <w:r w:rsidRPr="004968A7">
        <w:rPr>
          <w:rFonts w:ascii="Arial" w:eastAsia="Calibri" w:hAnsi="Arial" w:cs="Arial"/>
          <w:color w:val="2C2C2C" w:themeColor="text1"/>
          <w:sz w:val="20"/>
          <w:szCs w:val="20"/>
        </w:rPr>
        <w:t>in:</w:t>
      </w:r>
      <w:proofErr w:type="gramEnd"/>
      <w:r w:rsidRPr="004968A7">
        <w:rPr>
          <w:rFonts w:ascii="Arial" w:eastAsia="Calibri" w:hAnsi="Arial" w:cs="Arial"/>
          <w:color w:val="2C2C2C" w:themeColor="text1"/>
          <w:sz w:val="20"/>
          <w:szCs w:val="20"/>
        </w:rPr>
        <w:t xml:space="preserve"> Nigeria, South Africa</w:t>
      </w:r>
      <w:r w:rsidR="79B6A249" w:rsidRPr="004968A7">
        <w:rPr>
          <w:rFonts w:ascii="Arial" w:eastAsia="Calibri" w:hAnsi="Arial" w:cs="Arial"/>
          <w:color w:val="2C2C2C" w:themeColor="text1"/>
          <w:sz w:val="20"/>
          <w:szCs w:val="20"/>
        </w:rPr>
        <w:t xml:space="preserve"> and other Giga countries</w:t>
      </w:r>
    </w:p>
    <w:p w14:paraId="35324BBE" w14:textId="6A8B9B32" w:rsidR="2054CD0D" w:rsidRDefault="2054CD0D" w:rsidP="4B04D3DD">
      <w:pPr>
        <w:spacing w:line="259" w:lineRule="auto"/>
        <w:rPr>
          <w:rFonts w:ascii="Arial" w:eastAsia="Arial" w:hAnsi="Arial" w:cs="Arial"/>
          <w:color w:val="0068EA"/>
          <w:sz w:val="22"/>
          <w:szCs w:val="22"/>
        </w:rPr>
      </w:pPr>
      <w:r w:rsidRPr="4B04D3DD">
        <w:rPr>
          <w:rFonts w:ascii="Arial" w:eastAsia="Arial" w:hAnsi="Arial" w:cs="Arial"/>
          <w:b/>
          <w:bCs/>
          <w:color w:val="0068EA"/>
          <w:sz w:val="22"/>
          <w:szCs w:val="22"/>
        </w:rPr>
        <w:t>BACKGROUND</w:t>
      </w:r>
    </w:p>
    <w:p w14:paraId="090D4447" w14:textId="7B168BFB" w:rsidR="2054CD0D" w:rsidRPr="004968A7" w:rsidRDefault="2054CD0D" w:rsidP="4B04D3DD">
      <w:pPr>
        <w:spacing w:line="259" w:lineRule="auto"/>
        <w:rPr>
          <w:rFonts w:ascii="Arial" w:eastAsia="Calibri" w:hAnsi="Arial" w:cs="Arial"/>
          <w:color w:val="434343"/>
          <w:sz w:val="20"/>
          <w:szCs w:val="20"/>
        </w:rPr>
      </w:pPr>
      <w:r w:rsidRPr="004968A7">
        <w:rPr>
          <w:rFonts w:ascii="Arial" w:eastAsia="Calibri" w:hAnsi="Arial" w:cs="Arial"/>
          <w:color w:val="434343"/>
          <w:sz w:val="20"/>
          <w:szCs w:val="20"/>
        </w:rPr>
        <w:t xml:space="preserve">According to the ITU, nearly 3.7 billion people remain unconnected from the internet, and by extension, unconnected to digital products and services that could dramatically improve their lives. Approximately 29% of </w:t>
      </w:r>
      <w:proofErr w:type="gramStart"/>
      <w:r w:rsidRPr="004968A7">
        <w:rPr>
          <w:rFonts w:ascii="Arial" w:eastAsia="Calibri" w:hAnsi="Arial" w:cs="Arial"/>
          <w:color w:val="434343"/>
          <w:sz w:val="20"/>
          <w:szCs w:val="20"/>
        </w:rPr>
        <w:t>18-24 year-olds</w:t>
      </w:r>
      <w:proofErr w:type="gramEnd"/>
      <w:r w:rsidRPr="004968A7">
        <w:rPr>
          <w:rFonts w:ascii="Arial" w:eastAsia="Calibri" w:hAnsi="Arial" w:cs="Arial"/>
          <w:color w:val="434343"/>
          <w:sz w:val="20"/>
          <w:szCs w:val="20"/>
        </w:rPr>
        <w:t xml:space="preserve">, most of them in Sub-Saharan Africa, do not have digital access (~360m people) and thereby lack access to the same information, opportunity and choice as their more-connected peers. Unless things change, a big part of this rapidly growing group of young people is in danger of being left behind, excluded from the modern digital world.  </w:t>
      </w:r>
    </w:p>
    <w:p w14:paraId="70C832F1" w14:textId="63A95FAA" w:rsidR="2054CD0D" w:rsidRPr="004968A7" w:rsidRDefault="2054CD0D" w:rsidP="4B04D3DD">
      <w:pPr>
        <w:spacing w:line="259" w:lineRule="auto"/>
        <w:rPr>
          <w:rFonts w:ascii="Arial" w:eastAsia="Calibri" w:hAnsi="Arial" w:cs="Arial"/>
          <w:sz w:val="20"/>
          <w:szCs w:val="20"/>
        </w:rPr>
      </w:pPr>
      <w:r w:rsidRPr="004968A7">
        <w:rPr>
          <w:rFonts w:ascii="Arial" w:eastAsia="Calibri" w:hAnsi="Arial" w:cs="Arial"/>
          <w:sz w:val="20"/>
          <w:szCs w:val="20"/>
        </w:rPr>
        <w:t>Giga combines UNICEF’s focus on children and education with ITU’s experience in connectivity policy, to ensure that every school in the world has access to the internet – and every young person has access to information, opportunity, and choice.</w:t>
      </w:r>
    </w:p>
    <w:p w14:paraId="5249A7C7" w14:textId="64394B6C" w:rsidR="2054CD0D" w:rsidRPr="004968A7" w:rsidRDefault="2054CD0D" w:rsidP="4B04D3DD">
      <w:pPr>
        <w:spacing w:line="259" w:lineRule="auto"/>
        <w:rPr>
          <w:rFonts w:ascii="Arial" w:eastAsia="Calibri" w:hAnsi="Arial" w:cs="Arial"/>
          <w:sz w:val="20"/>
          <w:szCs w:val="20"/>
        </w:rPr>
      </w:pPr>
      <w:r w:rsidRPr="004968A7">
        <w:rPr>
          <w:rFonts w:ascii="Arial" w:eastAsia="Calibri" w:hAnsi="Arial" w:cs="Arial"/>
          <w:sz w:val="20"/>
          <w:szCs w:val="20"/>
        </w:rPr>
        <w:t>In addition to connecting the more than 1 billion young people that Giga is aiming to serve through their schools, last mile infrastructure can also be used to allow for other public (and private) growth of internet access.</w:t>
      </w:r>
    </w:p>
    <w:p w14:paraId="7FE678CA" w14:textId="2948C823" w:rsidR="4B04D3DD" w:rsidRDefault="4B04D3DD" w:rsidP="4B04D3DD">
      <w:pPr>
        <w:spacing w:line="259" w:lineRule="auto"/>
        <w:rPr>
          <w:rFonts w:ascii="MS Mincho" w:eastAsia="MS Mincho" w:hAnsi="MS Mincho" w:cs="MS Mincho"/>
          <w:sz w:val="24"/>
          <w:szCs w:val="24"/>
        </w:rPr>
      </w:pPr>
    </w:p>
    <w:p w14:paraId="1CDF4CF1" w14:textId="0FB3214E" w:rsidR="2054CD0D" w:rsidRDefault="2054CD0D" w:rsidP="4B04D3DD">
      <w:pPr>
        <w:spacing w:line="259" w:lineRule="auto"/>
        <w:rPr>
          <w:rFonts w:ascii="Arial" w:eastAsia="Arial" w:hAnsi="Arial" w:cs="Arial"/>
          <w:color w:val="0068EA"/>
          <w:sz w:val="22"/>
          <w:szCs w:val="22"/>
        </w:rPr>
      </w:pPr>
      <w:r w:rsidRPr="4B04D3DD">
        <w:rPr>
          <w:rFonts w:ascii="Arial" w:eastAsia="Arial" w:hAnsi="Arial" w:cs="Arial"/>
          <w:b/>
          <w:bCs/>
          <w:color w:val="0068EA"/>
          <w:sz w:val="22"/>
          <w:szCs w:val="22"/>
        </w:rPr>
        <w:t xml:space="preserve">PURPOSE AND MAIN ACTIVITIES OF THE </w:t>
      </w:r>
      <w:r w:rsidR="00157F3E">
        <w:rPr>
          <w:rFonts w:ascii="Arial" w:eastAsia="Arial" w:hAnsi="Arial" w:cs="Arial"/>
          <w:b/>
          <w:bCs/>
          <w:color w:val="0068EA"/>
          <w:sz w:val="22"/>
          <w:szCs w:val="22"/>
        </w:rPr>
        <w:t xml:space="preserve"> EOI</w:t>
      </w:r>
    </w:p>
    <w:p w14:paraId="78F17C80" w14:textId="3D0E6D89" w:rsidR="2054CD0D" w:rsidRPr="004968A7" w:rsidRDefault="2054CD0D" w:rsidP="4B04D3DD">
      <w:pPr>
        <w:spacing w:line="259" w:lineRule="auto"/>
        <w:rPr>
          <w:rFonts w:ascii="Arial" w:eastAsia="Calibri" w:hAnsi="Arial" w:cs="Arial"/>
          <w:sz w:val="20"/>
          <w:szCs w:val="20"/>
        </w:rPr>
      </w:pPr>
      <w:r w:rsidRPr="004968A7">
        <w:rPr>
          <w:rFonts w:ascii="Arial" w:eastAsia="Calibri" w:hAnsi="Arial" w:cs="Arial"/>
          <w:sz w:val="20"/>
          <w:szCs w:val="20"/>
        </w:rPr>
        <w:t>The goal of the assignment is to tokenize a Gigabyte by describing, prototyping, documenting, and launching the first version of a Giga Connectivity Credit in a specific country**. For this, the main activities include:</w:t>
      </w:r>
    </w:p>
    <w:p w14:paraId="3DF5C34B" w14:textId="3017C97F" w:rsidR="2054CD0D" w:rsidRPr="004968A7" w:rsidRDefault="2054CD0D" w:rsidP="4B04D3DD">
      <w:pPr>
        <w:pStyle w:val="ListParagraph"/>
        <w:numPr>
          <w:ilvl w:val="0"/>
          <w:numId w:val="2"/>
        </w:numPr>
        <w:spacing w:line="259" w:lineRule="auto"/>
        <w:rPr>
          <w:rFonts w:ascii="Arial" w:hAnsi="Arial" w:cs="Arial"/>
          <w:sz w:val="20"/>
          <w:szCs w:val="20"/>
        </w:rPr>
      </w:pPr>
      <w:r w:rsidRPr="004968A7">
        <w:rPr>
          <w:rFonts w:ascii="Arial" w:eastAsia="Calibri" w:hAnsi="Arial" w:cs="Arial"/>
          <w:sz w:val="20"/>
          <w:szCs w:val="20"/>
        </w:rPr>
        <w:t>Get 100 unconnected schools, at least one Mobile Network Operator (MNO) (or other ISP), the relevant Government stakeholders (particularly the ICT regulatory authority, the Ministry of ICT, and the Ministry of Finance/Economy), and Giga linked up to measure school connectivity and other ESG-related factors (i.e. energy usage of connectivity provider, use of gigabytes, distance from backhaul) through a blockchain-based token.</w:t>
      </w:r>
    </w:p>
    <w:p w14:paraId="3259FB91" w14:textId="068E8453" w:rsidR="2054CD0D" w:rsidRPr="004968A7" w:rsidRDefault="2054CD0D" w:rsidP="4B04D3DD">
      <w:pPr>
        <w:pStyle w:val="ListParagraph"/>
        <w:numPr>
          <w:ilvl w:val="0"/>
          <w:numId w:val="2"/>
        </w:numPr>
        <w:spacing w:line="259" w:lineRule="auto"/>
        <w:rPr>
          <w:rFonts w:ascii="Arial" w:hAnsi="Arial" w:cs="Arial"/>
          <w:sz w:val="20"/>
          <w:szCs w:val="20"/>
        </w:rPr>
      </w:pPr>
      <w:r w:rsidRPr="004968A7">
        <w:rPr>
          <w:rFonts w:ascii="Arial" w:eastAsia="Calibri" w:hAnsi="Arial" w:cs="Arial"/>
          <w:sz w:val="20"/>
          <w:szCs w:val="20"/>
        </w:rPr>
        <w:lastRenderedPageBreak/>
        <w:t>Prototype and deliver an open-source</w:t>
      </w:r>
      <w:r w:rsidRPr="004968A7">
        <w:rPr>
          <w:rFonts w:ascii="Arial" w:eastAsia="Calibri" w:hAnsi="Arial" w:cs="Arial"/>
          <w:color w:val="D13438"/>
          <w:sz w:val="20"/>
          <w:szCs w:val="20"/>
        </w:rPr>
        <w:t xml:space="preserve"> </w:t>
      </w:r>
      <w:r w:rsidRPr="004968A7">
        <w:rPr>
          <w:rFonts w:ascii="Arial" w:eastAsia="Calibri" w:hAnsi="Arial" w:cs="Arial"/>
          <w:sz w:val="20"/>
          <w:szCs w:val="20"/>
        </w:rPr>
        <w:t>marketplace for the Connectivity Credit / Token involving main stakeholders (above) and demonstrate the capabilities of a Connectivity Credit (or Token) marketplace.</w:t>
      </w:r>
    </w:p>
    <w:p w14:paraId="3AAE3738" w14:textId="6E0D74C0" w:rsidR="2054CD0D" w:rsidRPr="004968A7" w:rsidRDefault="2054CD0D" w:rsidP="4B04D3DD">
      <w:pPr>
        <w:pStyle w:val="ListParagraph"/>
        <w:numPr>
          <w:ilvl w:val="0"/>
          <w:numId w:val="2"/>
        </w:numPr>
        <w:spacing w:line="259" w:lineRule="auto"/>
        <w:rPr>
          <w:rFonts w:ascii="Arial" w:hAnsi="Arial" w:cs="Arial"/>
          <w:sz w:val="20"/>
          <w:szCs w:val="20"/>
        </w:rPr>
      </w:pPr>
      <w:r w:rsidRPr="004968A7">
        <w:rPr>
          <w:rFonts w:ascii="Arial" w:eastAsia="Calibri" w:hAnsi="Arial" w:cs="Arial"/>
          <w:sz w:val="20"/>
          <w:szCs w:val="20"/>
        </w:rPr>
        <w:t>Document all of this thoroughly, as preparation to pitch for a further round of funding (i.e. implementing the working prototype system</w:t>
      </w:r>
      <w:r w:rsidRPr="004968A7">
        <w:rPr>
          <w:rFonts w:ascii="Arial" w:eastAsia="Calibri" w:hAnsi="Arial" w:cs="Arial"/>
          <w:color w:val="0078D4"/>
          <w:sz w:val="20"/>
          <w:szCs w:val="20"/>
        </w:rPr>
        <w:t xml:space="preserve"> </w:t>
      </w:r>
      <w:r w:rsidRPr="004968A7">
        <w:rPr>
          <w:rFonts w:ascii="Arial" w:eastAsia="Calibri" w:hAnsi="Arial" w:cs="Arial"/>
          <w:sz w:val="20"/>
          <w:szCs w:val="20"/>
        </w:rPr>
        <w:t>in a specific country, that Giga can then help scale).</w:t>
      </w:r>
    </w:p>
    <w:p w14:paraId="70F5F073" w14:textId="5A5FED6D" w:rsidR="2054CD0D" w:rsidRPr="004968A7" w:rsidRDefault="2054CD0D" w:rsidP="4B04D3DD">
      <w:pPr>
        <w:pStyle w:val="ListParagraph"/>
        <w:numPr>
          <w:ilvl w:val="0"/>
          <w:numId w:val="2"/>
        </w:numPr>
        <w:spacing w:line="259" w:lineRule="auto"/>
        <w:rPr>
          <w:rFonts w:ascii="Arial" w:hAnsi="Arial" w:cs="Arial"/>
          <w:sz w:val="20"/>
          <w:szCs w:val="20"/>
        </w:rPr>
      </w:pPr>
      <w:r w:rsidRPr="004968A7">
        <w:rPr>
          <w:rFonts w:ascii="Arial" w:eastAsia="Calibri" w:hAnsi="Arial" w:cs="Arial"/>
          <w:sz w:val="20"/>
          <w:szCs w:val="20"/>
        </w:rPr>
        <w:t>Build the relationships with all the ‘users,’ with the support of the Giga global team, so that this is a win-win and an exciting new way to monitor and incentivize extension of rural and global connectivity.</w:t>
      </w:r>
    </w:p>
    <w:p w14:paraId="499CFA34" w14:textId="53B0C224" w:rsidR="2054CD0D" w:rsidRPr="004968A7" w:rsidRDefault="2054CD0D" w:rsidP="4B04D3DD">
      <w:pPr>
        <w:spacing w:line="259" w:lineRule="auto"/>
        <w:rPr>
          <w:rFonts w:ascii="Arial" w:eastAsia="Calibri" w:hAnsi="Arial" w:cs="Arial"/>
          <w:sz w:val="20"/>
          <w:szCs w:val="20"/>
        </w:rPr>
      </w:pPr>
      <w:r w:rsidRPr="004968A7">
        <w:rPr>
          <w:rFonts w:ascii="Arial" w:eastAsia="Calibri" w:hAnsi="Arial" w:cs="Arial"/>
          <w:sz w:val="20"/>
          <w:szCs w:val="20"/>
        </w:rPr>
        <w:t xml:space="preserve">Through the assignment, the team would work fairly independently, with advisory support of the Giga HQ team as well as Giga (and/or UNICEF and ITU leads) in </w:t>
      </w:r>
      <w:proofErr w:type="gramStart"/>
      <w:r w:rsidRPr="004968A7">
        <w:rPr>
          <w:rFonts w:ascii="Arial" w:eastAsia="Calibri" w:hAnsi="Arial" w:cs="Arial"/>
          <w:sz w:val="20"/>
          <w:szCs w:val="20"/>
        </w:rPr>
        <w:t>country, and</w:t>
      </w:r>
      <w:proofErr w:type="gramEnd"/>
      <w:r w:rsidRPr="004968A7">
        <w:rPr>
          <w:rFonts w:ascii="Arial" w:eastAsia="Calibri" w:hAnsi="Arial" w:cs="Arial"/>
          <w:sz w:val="20"/>
          <w:szCs w:val="20"/>
        </w:rPr>
        <w:t xml:space="preserve"> be accountable to Giga leadership for final deliverables.</w:t>
      </w:r>
    </w:p>
    <w:p w14:paraId="38365841" w14:textId="3D1830E6" w:rsidR="2054CD0D" w:rsidRPr="004968A7" w:rsidRDefault="2054CD0D" w:rsidP="4B04D3DD">
      <w:pPr>
        <w:spacing w:line="259" w:lineRule="auto"/>
        <w:rPr>
          <w:rFonts w:ascii="Arial" w:eastAsia="Calibri" w:hAnsi="Arial" w:cs="Arial"/>
          <w:color w:val="434343"/>
          <w:sz w:val="20"/>
          <w:szCs w:val="20"/>
        </w:rPr>
      </w:pPr>
      <w:r w:rsidRPr="004968A7">
        <w:rPr>
          <w:rFonts w:ascii="Arial" w:eastAsia="Calibri" w:hAnsi="Arial" w:cs="Arial"/>
          <w:color w:val="434343"/>
          <w:sz w:val="20"/>
          <w:szCs w:val="20"/>
        </w:rPr>
        <w:t>The resulting methodology and algorithms will be open (and open source) and available to the public according to appropriate creative commons or open-source terms.</w:t>
      </w:r>
    </w:p>
    <w:p w14:paraId="7A1CA688" w14:textId="5A054372" w:rsidR="2054CD0D" w:rsidRPr="004968A7" w:rsidRDefault="2054CD0D" w:rsidP="4B04D3DD">
      <w:pPr>
        <w:spacing w:line="259" w:lineRule="auto"/>
        <w:rPr>
          <w:rFonts w:ascii="Arial" w:eastAsia="Calibri" w:hAnsi="Arial" w:cs="Arial"/>
          <w:color w:val="434343"/>
          <w:sz w:val="20"/>
          <w:szCs w:val="20"/>
        </w:rPr>
      </w:pPr>
      <w:r w:rsidRPr="004968A7">
        <w:rPr>
          <w:rFonts w:ascii="Arial" w:eastAsia="Calibri" w:hAnsi="Arial" w:cs="Arial"/>
          <w:color w:val="434343"/>
          <w:sz w:val="20"/>
          <w:szCs w:val="20"/>
        </w:rPr>
        <w:t>Several teams may be engaged in similar work, simultaneously – mutual learning / support / cooperation will be coordinated through Giga HQ.</w:t>
      </w:r>
    </w:p>
    <w:p w14:paraId="2ABCC872" w14:textId="10E194AF" w:rsidR="4B04D3DD" w:rsidRPr="004968A7" w:rsidRDefault="4B04D3DD" w:rsidP="4B04D3DD">
      <w:pPr>
        <w:spacing w:line="259" w:lineRule="auto"/>
        <w:rPr>
          <w:rFonts w:ascii="Arial" w:eastAsia="Calibri" w:hAnsi="Arial" w:cs="Arial"/>
          <w:color w:val="434343"/>
          <w:sz w:val="20"/>
          <w:szCs w:val="20"/>
        </w:rPr>
      </w:pPr>
    </w:p>
    <w:p w14:paraId="286CB1AE" w14:textId="2BC3CB2F" w:rsidR="503F8BE5" w:rsidRPr="004968A7" w:rsidRDefault="503F8BE5" w:rsidP="4B04D3DD">
      <w:pPr>
        <w:spacing w:line="259" w:lineRule="auto"/>
        <w:jc w:val="both"/>
        <w:rPr>
          <w:rFonts w:ascii="Arial" w:eastAsia="Source Sans Pro" w:hAnsi="Arial" w:cs="Arial"/>
          <w:b/>
          <w:bCs/>
          <w:color w:val="0068EA"/>
          <w:sz w:val="22"/>
          <w:szCs w:val="22"/>
        </w:rPr>
      </w:pPr>
      <w:r w:rsidRPr="004968A7">
        <w:rPr>
          <w:rFonts w:ascii="Arial" w:eastAsia="Source Sans Pro" w:hAnsi="Arial" w:cs="Arial"/>
          <w:b/>
          <w:bCs/>
          <w:color w:val="0068EA"/>
          <w:sz w:val="22"/>
          <w:szCs w:val="22"/>
        </w:rPr>
        <w:t>TIMELINE AND PERIOD OF ASSIGNMENT</w:t>
      </w:r>
    </w:p>
    <w:p w14:paraId="3D3BA2F5" w14:textId="31F9FE64" w:rsidR="503F8BE5" w:rsidRPr="004968A7" w:rsidRDefault="503F8BE5" w:rsidP="4B04D3DD">
      <w:pPr>
        <w:spacing w:line="259" w:lineRule="auto"/>
        <w:jc w:val="both"/>
        <w:rPr>
          <w:rFonts w:ascii="Arial" w:eastAsia="Calibri" w:hAnsi="Arial" w:cs="Arial"/>
          <w:color w:val="434343"/>
          <w:sz w:val="20"/>
          <w:szCs w:val="20"/>
        </w:rPr>
      </w:pPr>
      <w:r w:rsidRPr="004968A7">
        <w:rPr>
          <w:rFonts w:ascii="Arial" w:eastAsia="Calibri" w:hAnsi="Arial" w:cs="Arial"/>
          <w:color w:val="434343"/>
          <w:sz w:val="20"/>
          <w:szCs w:val="20"/>
        </w:rPr>
        <w:t>6 month</w:t>
      </w:r>
      <w:r w:rsidR="00157F3E" w:rsidRPr="004968A7">
        <w:rPr>
          <w:rFonts w:ascii="Arial" w:eastAsia="Calibri" w:hAnsi="Arial" w:cs="Arial"/>
          <w:color w:val="434343"/>
          <w:sz w:val="20"/>
          <w:szCs w:val="20"/>
        </w:rPr>
        <w:t>s</w:t>
      </w:r>
      <w:r w:rsidRPr="004968A7">
        <w:rPr>
          <w:rFonts w:ascii="Arial" w:eastAsia="Calibri" w:hAnsi="Arial" w:cs="Arial"/>
          <w:color w:val="434343"/>
          <w:sz w:val="20"/>
          <w:szCs w:val="20"/>
        </w:rPr>
        <w:t xml:space="preserve"> period starting as soon as the </w:t>
      </w:r>
      <w:r w:rsidR="001E23B2">
        <w:rPr>
          <w:rFonts w:ascii="Arial" w:eastAsia="Calibri" w:hAnsi="Arial" w:cs="Arial"/>
          <w:color w:val="434343"/>
          <w:sz w:val="20"/>
          <w:szCs w:val="20"/>
        </w:rPr>
        <w:t xml:space="preserve">formal </w:t>
      </w:r>
      <w:r w:rsidR="00102825">
        <w:rPr>
          <w:rFonts w:ascii="Arial" w:eastAsia="Calibri" w:hAnsi="Arial" w:cs="Arial"/>
          <w:color w:val="434343"/>
          <w:sz w:val="20"/>
          <w:szCs w:val="20"/>
        </w:rPr>
        <w:t>solicitation</w:t>
      </w:r>
      <w:r w:rsidR="00102825" w:rsidRPr="004968A7">
        <w:rPr>
          <w:rFonts w:ascii="Arial" w:eastAsia="Calibri" w:hAnsi="Arial" w:cs="Arial"/>
          <w:color w:val="434343"/>
          <w:sz w:val="20"/>
          <w:szCs w:val="20"/>
        </w:rPr>
        <w:t xml:space="preserve"> </w:t>
      </w:r>
      <w:r w:rsidRPr="004968A7">
        <w:rPr>
          <w:rFonts w:ascii="Arial" w:eastAsia="Calibri" w:hAnsi="Arial" w:cs="Arial"/>
          <w:color w:val="434343"/>
          <w:sz w:val="20"/>
          <w:szCs w:val="20"/>
        </w:rPr>
        <w:t xml:space="preserve">and contracting </w:t>
      </w:r>
      <w:r w:rsidR="00102825">
        <w:rPr>
          <w:rFonts w:ascii="Arial" w:eastAsia="Calibri" w:hAnsi="Arial" w:cs="Arial"/>
          <w:color w:val="434343"/>
          <w:sz w:val="20"/>
          <w:szCs w:val="20"/>
        </w:rPr>
        <w:t xml:space="preserve">processes </w:t>
      </w:r>
      <w:r w:rsidRPr="004968A7">
        <w:rPr>
          <w:rFonts w:ascii="Arial" w:eastAsia="Calibri" w:hAnsi="Arial" w:cs="Arial"/>
          <w:color w:val="434343"/>
          <w:sz w:val="20"/>
          <w:szCs w:val="20"/>
        </w:rPr>
        <w:t>are completed.</w:t>
      </w:r>
    </w:p>
    <w:p w14:paraId="7A21A98A" w14:textId="3FF2B9B7" w:rsidR="4B04D3DD" w:rsidRDefault="4B04D3DD" w:rsidP="4B04D3DD">
      <w:pPr>
        <w:pStyle w:val="Default"/>
      </w:pPr>
    </w:p>
    <w:p w14:paraId="79049288" w14:textId="342D91DA" w:rsidR="52B0B798" w:rsidRPr="004968A7" w:rsidRDefault="52B0B798" w:rsidP="4B04D3DD">
      <w:pPr>
        <w:spacing w:line="259" w:lineRule="auto"/>
        <w:jc w:val="both"/>
        <w:rPr>
          <w:rFonts w:ascii="Arial" w:eastAsia="Source Sans Pro" w:hAnsi="Arial" w:cs="Arial"/>
          <w:b/>
          <w:bCs/>
          <w:color w:val="0068EA"/>
          <w:sz w:val="22"/>
          <w:szCs w:val="22"/>
        </w:rPr>
      </w:pPr>
      <w:r w:rsidRPr="004968A7">
        <w:rPr>
          <w:rFonts w:ascii="Arial" w:eastAsia="Source Sans Pro" w:hAnsi="Arial" w:cs="Arial"/>
          <w:b/>
          <w:bCs/>
          <w:color w:val="0068EA"/>
          <w:sz w:val="22"/>
          <w:szCs w:val="22"/>
        </w:rPr>
        <w:t>DESIRED TEAM COMPOSITION, PROFILE AND SKILLS</w:t>
      </w:r>
    </w:p>
    <w:p w14:paraId="582DA204" w14:textId="5B14A765" w:rsidR="52B0B798" w:rsidRPr="004968A7" w:rsidRDefault="52B0B798" w:rsidP="4B04D3DD">
      <w:pPr>
        <w:spacing w:line="259" w:lineRule="auto"/>
        <w:jc w:val="both"/>
        <w:rPr>
          <w:rFonts w:ascii="Arial" w:eastAsia="MS Mincho" w:hAnsi="Arial" w:cs="Arial"/>
          <w:b/>
          <w:bCs/>
          <w:color w:val="444444"/>
          <w:sz w:val="20"/>
          <w:szCs w:val="20"/>
        </w:rPr>
      </w:pPr>
      <w:r w:rsidRPr="004968A7">
        <w:rPr>
          <w:rFonts w:ascii="Arial" w:eastAsia="Calibri" w:hAnsi="Arial" w:cs="Arial"/>
          <w:b/>
          <w:bCs/>
          <w:color w:val="444444"/>
          <w:sz w:val="20"/>
          <w:szCs w:val="20"/>
        </w:rPr>
        <w:t>Qualified companies/institutions that have key personnel with the competencies below are invited to su</w:t>
      </w:r>
      <w:r w:rsidR="6225E0E3" w:rsidRPr="004968A7">
        <w:rPr>
          <w:rFonts w:ascii="Arial" w:eastAsia="Calibri" w:hAnsi="Arial" w:cs="Arial"/>
          <w:b/>
          <w:bCs/>
          <w:color w:val="444444"/>
          <w:sz w:val="20"/>
          <w:szCs w:val="20"/>
        </w:rPr>
        <w:t>bmit an EOI.</w:t>
      </w:r>
      <w:r w:rsidR="5B94ADB1" w:rsidRPr="004968A7">
        <w:rPr>
          <w:rFonts w:ascii="Arial" w:eastAsia="Calibri" w:hAnsi="Arial" w:cs="Arial"/>
          <w:b/>
          <w:bCs/>
          <w:color w:val="444444"/>
          <w:sz w:val="20"/>
          <w:szCs w:val="20"/>
        </w:rPr>
        <w:t xml:space="preserve"> </w:t>
      </w:r>
    </w:p>
    <w:p w14:paraId="7390E479" w14:textId="35758B24" w:rsidR="52B0B798" w:rsidRPr="004968A7" w:rsidRDefault="52B0B798" w:rsidP="4B04D3DD">
      <w:pPr>
        <w:pStyle w:val="ListParagraph"/>
        <w:numPr>
          <w:ilvl w:val="0"/>
          <w:numId w:val="1"/>
        </w:numPr>
        <w:spacing w:line="259" w:lineRule="auto"/>
        <w:jc w:val="both"/>
        <w:rPr>
          <w:rFonts w:ascii="Arial" w:hAnsi="Arial" w:cs="Arial"/>
          <w:b/>
          <w:bCs/>
          <w:color w:val="444444"/>
          <w:sz w:val="20"/>
          <w:szCs w:val="20"/>
        </w:rPr>
      </w:pPr>
      <w:r w:rsidRPr="004968A7">
        <w:rPr>
          <w:rFonts w:ascii="Arial" w:eastAsia="Calibri" w:hAnsi="Arial" w:cs="Arial"/>
          <w:b/>
          <w:bCs/>
          <w:color w:val="444444"/>
          <w:sz w:val="20"/>
          <w:szCs w:val="20"/>
        </w:rPr>
        <w:t>Lead</w:t>
      </w:r>
      <w:r w:rsidRPr="004968A7">
        <w:rPr>
          <w:rFonts w:ascii="Arial" w:eastAsia="MS Mincho" w:hAnsi="Arial" w:cs="Arial"/>
          <w:color w:val="444444"/>
          <w:sz w:val="20"/>
          <w:szCs w:val="20"/>
        </w:rPr>
        <w:t xml:space="preserve">: </w:t>
      </w:r>
      <w:r w:rsidRPr="004968A7">
        <w:rPr>
          <w:rFonts w:ascii="Arial" w:eastAsia="Calibri" w:hAnsi="Arial" w:cs="Arial"/>
          <w:color w:val="444444"/>
          <w:sz w:val="20"/>
          <w:szCs w:val="20"/>
        </w:rPr>
        <w:t xml:space="preserve">At least 5 years of professional experience with strong ESG </w:t>
      </w:r>
      <w:proofErr w:type="gramStart"/>
      <w:r w:rsidRPr="004968A7">
        <w:rPr>
          <w:rFonts w:ascii="Arial" w:eastAsia="Calibri" w:hAnsi="Arial" w:cs="Arial"/>
          <w:color w:val="444444"/>
          <w:sz w:val="20"/>
          <w:szCs w:val="20"/>
        </w:rPr>
        <w:t>background, and</w:t>
      </w:r>
      <w:proofErr w:type="gramEnd"/>
      <w:r w:rsidRPr="004968A7">
        <w:rPr>
          <w:rFonts w:ascii="Arial" w:eastAsia="Calibri" w:hAnsi="Arial" w:cs="Arial"/>
          <w:color w:val="444444"/>
          <w:sz w:val="20"/>
          <w:szCs w:val="20"/>
        </w:rPr>
        <w:t xml:space="preserve"> understanding</w:t>
      </w:r>
      <w:r w:rsidRPr="004968A7">
        <w:rPr>
          <w:rFonts w:ascii="Arial" w:eastAsia="Calibri" w:hAnsi="Arial" w:cs="Arial"/>
          <w:sz w:val="20"/>
          <w:szCs w:val="20"/>
        </w:rPr>
        <w:t xml:space="preserve"> of environmental approval models from oil and gas or telecommunications or built environment.  System dynamics for ESG negotiations and partnerships, implementing government engagement strategies and deep reporting knowledge for ESG related activities and markets.</w:t>
      </w:r>
      <w:r w:rsidRPr="004968A7">
        <w:rPr>
          <w:rFonts w:ascii="Arial" w:eastAsia="MS Mincho" w:hAnsi="Arial" w:cs="Arial"/>
          <w:color w:val="D13438"/>
          <w:sz w:val="20"/>
          <w:szCs w:val="20"/>
        </w:rPr>
        <w:t xml:space="preserve"> </w:t>
      </w:r>
    </w:p>
    <w:p w14:paraId="79A2B94E" w14:textId="7E666763" w:rsidR="52B0B798" w:rsidRPr="004968A7" w:rsidRDefault="52B0B798" w:rsidP="4B04D3DD">
      <w:pPr>
        <w:pStyle w:val="ListParagraph"/>
        <w:numPr>
          <w:ilvl w:val="0"/>
          <w:numId w:val="1"/>
        </w:numPr>
        <w:spacing w:line="259" w:lineRule="auto"/>
        <w:jc w:val="both"/>
        <w:rPr>
          <w:rFonts w:ascii="Arial" w:hAnsi="Arial" w:cs="Arial"/>
          <w:b/>
          <w:bCs/>
          <w:color w:val="444444"/>
          <w:sz w:val="20"/>
          <w:szCs w:val="20"/>
        </w:rPr>
      </w:pPr>
      <w:r w:rsidRPr="004968A7">
        <w:rPr>
          <w:rFonts w:ascii="Arial" w:eastAsia="Calibri" w:hAnsi="Arial" w:cs="Arial"/>
          <w:b/>
          <w:bCs/>
          <w:color w:val="444444"/>
          <w:sz w:val="20"/>
          <w:szCs w:val="20"/>
        </w:rPr>
        <w:t>Licensing and Regulatory Expert</w:t>
      </w:r>
      <w:r w:rsidRPr="004968A7">
        <w:rPr>
          <w:rFonts w:ascii="Arial" w:eastAsia="MS Mincho" w:hAnsi="Arial" w:cs="Arial"/>
          <w:b/>
          <w:bCs/>
          <w:color w:val="444444"/>
          <w:sz w:val="20"/>
          <w:szCs w:val="20"/>
        </w:rPr>
        <w:t>.</w:t>
      </w:r>
      <w:r w:rsidRPr="004968A7">
        <w:rPr>
          <w:rFonts w:ascii="Arial" w:eastAsia="MS Mincho" w:hAnsi="Arial" w:cs="Arial"/>
          <w:color w:val="444444"/>
          <w:sz w:val="20"/>
          <w:szCs w:val="20"/>
        </w:rPr>
        <w:t xml:space="preserve"> </w:t>
      </w:r>
      <w:r w:rsidRPr="004968A7">
        <w:rPr>
          <w:rFonts w:ascii="Arial" w:eastAsia="Calibri" w:hAnsi="Arial" w:cs="Arial"/>
          <w:sz w:val="20"/>
          <w:szCs w:val="20"/>
        </w:rPr>
        <w:t xml:space="preserve">Strong knowledge of national </w:t>
      </w:r>
      <w:proofErr w:type="spellStart"/>
      <w:r w:rsidRPr="004968A7">
        <w:rPr>
          <w:rFonts w:ascii="Arial" w:eastAsia="Calibri" w:hAnsi="Arial" w:cs="Arial"/>
          <w:sz w:val="20"/>
          <w:szCs w:val="20"/>
        </w:rPr>
        <w:t>telcom</w:t>
      </w:r>
      <w:proofErr w:type="spellEnd"/>
      <w:r w:rsidRPr="004968A7">
        <w:rPr>
          <w:rFonts w:ascii="Arial" w:eastAsia="Calibri" w:hAnsi="Arial" w:cs="Arial"/>
          <w:sz w:val="20"/>
          <w:szCs w:val="20"/>
        </w:rPr>
        <w:t xml:space="preserve"> and energy regulatory practices, as well as technology and innovation regulatory work being done by the government (i.e. fintech sandboxes, spectrum licensing innovations, etc.)</w:t>
      </w:r>
    </w:p>
    <w:p w14:paraId="1CBAA693" w14:textId="07624DEC" w:rsidR="52B0B798" w:rsidRPr="004968A7" w:rsidRDefault="52B0B798" w:rsidP="4B04D3DD">
      <w:pPr>
        <w:pStyle w:val="ListParagraph"/>
        <w:numPr>
          <w:ilvl w:val="0"/>
          <w:numId w:val="1"/>
        </w:numPr>
        <w:spacing w:line="259" w:lineRule="auto"/>
        <w:jc w:val="both"/>
        <w:rPr>
          <w:rFonts w:ascii="Arial" w:hAnsi="Arial" w:cs="Arial"/>
          <w:b/>
          <w:bCs/>
          <w:color w:val="444444"/>
          <w:sz w:val="20"/>
          <w:szCs w:val="20"/>
        </w:rPr>
      </w:pPr>
      <w:r w:rsidRPr="004968A7">
        <w:rPr>
          <w:rFonts w:ascii="Arial" w:eastAsia="Calibri" w:hAnsi="Arial" w:cs="Arial"/>
          <w:b/>
          <w:bCs/>
          <w:color w:val="444444"/>
          <w:sz w:val="20"/>
          <w:szCs w:val="20"/>
        </w:rPr>
        <w:t>Network Design Specialist</w:t>
      </w:r>
      <w:r w:rsidRPr="004968A7">
        <w:rPr>
          <w:rFonts w:ascii="Arial" w:eastAsia="MS Mincho" w:hAnsi="Arial" w:cs="Arial"/>
          <w:b/>
          <w:bCs/>
          <w:color w:val="444444"/>
          <w:sz w:val="20"/>
          <w:szCs w:val="20"/>
        </w:rPr>
        <w:t>.</w:t>
      </w:r>
      <w:r w:rsidRPr="004968A7">
        <w:rPr>
          <w:rFonts w:ascii="Arial" w:eastAsia="MS Mincho" w:hAnsi="Arial" w:cs="Arial"/>
          <w:color w:val="444444"/>
          <w:sz w:val="20"/>
          <w:szCs w:val="20"/>
        </w:rPr>
        <w:t xml:space="preserve"> </w:t>
      </w:r>
      <w:r w:rsidRPr="004968A7">
        <w:rPr>
          <w:rFonts w:ascii="Arial" w:eastAsia="Calibri" w:hAnsi="Arial" w:cs="Arial"/>
          <w:sz w:val="20"/>
          <w:szCs w:val="20"/>
        </w:rPr>
        <w:t xml:space="preserve">Experience with communication network design, product pricing (data packages, </w:t>
      </w:r>
      <w:proofErr w:type="spellStart"/>
      <w:r w:rsidRPr="004968A7">
        <w:rPr>
          <w:rFonts w:ascii="Arial" w:eastAsia="Calibri" w:hAnsi="Arial" w:cs="Arial"/>
          <w:sz w:val="20"/>
          <w:szCs w:val="20"/>
        </w:rPr>
        <w:t>gb</w:t>
      </w:r>
      <w:proofErr w:type="spellEnd"/>
      <w:r w:rsidRPr="004968A7">
        <w:rPr>
          <w:rFonts w:ascii="Arial" w:eastAsia="MS Mincho" w:hAnsi="Arial" w:cs="Arial"/>
          <w:sz w:val="20"/>
          <w:szCs w:val="20"/>
        </w:rPr>
        <w:t xml:space="preserve">, </w:t>
      </w:r>
      <w:proofErr w:type="spellStart"/>
      <w:r w:rsidRPr="004968A7">
        <w:rPr>
          <w:rFonts w:ascii="Arial" w:eastAsia="Calibri" w:hAnsi="Arial" w:cs="Arial"/>
          <w:sz w:val="20"/>
          <w:szCs w:val="20"/>
        </w:rPr>
        <w:t>etc</w:t>
      </w:r>
      <w:proofErr w:type="spellEnd"/>
      <w:r w:rsidRPr="004968A7">
        <w:rPr>
          <w:rFonts w:ascii="Arial" w:eastAsia="Calibri" w:hAnsi="Arial" w:cs="Arial"/>
          <w:sz w:val="20"/>
          <w:szCs w:val="20"/>
        </w:rPr>
        <w:t>) and pricing elasticity as well as consumer dynamics in selected market.</w:t>
      </w:r>
    </w:p>
    <w:p w14:paraId="0AA768BB" w14:textId="0AD9570F" w:rsidR="52B0B798" w:rsidRPr="004968A7" w:rsidRDefault="52B0B798" w:rsidP="4B04D3DD">
      <w:pPr>
        <w:pStyle w:val="ListParagraph"/>
        <w:numPr>
          <w:ilvl w:val="0"/>
          <w:numId w:val="1"/>
        </w:numPr>
        <w:spacing w:line="259" w:lineRule="auto"/>
        <w:jc w:val="both"/>
        <w:rPr>
          <w:rFonts w:ascii="Arial" w:hAnsi="Arial" w:cs="Arial"/>
          <w:b/>
          <w:bCs/>
          <w:color w:val="444444"/>
          <w:sz w:val="20"/>
          <w:szCs w:val="20"/>
        </w:rPr>
      </w:pPr>
      <w:r w:rsidRPr="004968A7">
        <w:rPr>
          <w:rFonts w:ascii="Arial" w:eastAsia="Calibri" w:hAnsi="Arial" w:cs="Arial"/>
          <w:b/>
          <w:bCs/>
          <w:color w:val="444444"/>
          <w:sz w:val="20"/>
          <w:szCs w:val="20"/>
        </w:rPr>
        <w:t>Blockchain / token economics lead</w:t>
      </w:r>
      <w:r w:rsidRPr="004968A7">
        <w:rPr>
          <w:rFonts w:ascii="Arial" w:eastAsia="MS Mincho" w:hAnsi="Arial" w:cs="Arial"/>
          <w:b/>
          <w:bCs/>
          <w:color w:val="444444"/>
          <w:sz w:val="20"/>
          <w:szCs w:val="20"/>
        </w:rPr>
        <w:t>.</w:t>
      </w:r>
      <w:r w:rsidRPr="004968A7">
        <w:rPr>
          <w:rFonts w:ascii="Arial" w:eastAsia="MS Mincho" w:hAnsi="Arial" w:cs="Arial"/>
          <w:color w:val="444444"/>
          <w:sz w:val="20"/>
          <w:szCs w:val="20"/>
        </w:rPr>
        <w:t xml:space="preserve"> </w:t>
      </w:r>
      <w:r w:rsidRPr="004968A7">
        <w:rPr>
          <w:rFonts w:ascii="Arial" w:eastAsia="Calibri" w:hAnsi="Arial" w:cs="Arial"/>
          <w:sz w:val="20"/>
          <w:szCs w:val="20"/>
        </w:rPr>
        <w:t xml:space="preserve">Understanding of setup for a crypto economy, experience building </w:t>
      </w:r>
      <w:proofErr w:type="gramStart"/>
      <w:r w:rsidRPr="004968A7">
        <w:rPr>
          <w:rFonts w:ascii="Arial" w:eastAsia="Calibri" w:hAnsi="Arial" w:cs="Arial"/>
          <w:sz w:val="20"/>
          <w:szCs w:val="20"/>
        </w:rPr>
        <w:t>open-source</w:t>
      </w:r>
      <w:proofErr w:type="gramEnd"/>
      <w:r w:rsidRPr="004968A7">
        <w:rPr>
          <w:rFonts w:ascii="Arial" w:eastAsia="Calibri" w:hAnsi="Arial" w:cs="Arial"/>
          <w:sz w:val="20"/>
          <w:szCs w:val="20"/>
        </w:rPr>
        <w:t xml:space="preserve"> blockchain products, and managing a blockchain developer. Experience with setting up token launch (fair launch) and working within L1 ecosystems</w:t>
      </w:r>
      <w:r w:rsidRPr="004968A7">
        <w:rPr>
          <w:rFonts w:ascii="Arial" w:eastAsia="MS Mincho" w:hAnsi="Arial" w:cs="Arial"/>
          <w:color w:val="444444"/>
          <w:sz w:val="20"/>
          <w:szCs w:val="20"/>
        </w:rPr>
        <w:t>.</w:t>
      </w:r>
    </w:p>
    <w:p w14:paraId="1D0F2EDC" w14:textId="5E42EBFA" w:rsidR="52B0B798" w:rsidRPr="004968A7" w:rsidRDefault="52B0B798" w:rsidP="4B04D3DD">
      <w:pPr>
        <w:pStyle w:val="ListParagraph"/>
        <w:numPr>
          <w:ilvl w:val="0"/>
          <w:numId w:val="1"/>
        </w:numPr>
        <w:spacing w:line="259" w:lineRule="auto"/>
        <w:jc w:val="both"/>
        <w:rPr>
          <w:rFonts w:ascii="Arial" w:hAnsi="Arial" w:cs="Arial"/>
          <w:b/>
          <w:bCs/>
          <w:color w:val="444444"/>
          <w:sz w:val="20"/>
          <w:szCs w:val="20"/>
        </w:rPr>
      </w:pPr>
      <w:r w:rsidRPr="004968A7">
        <w:rPr>
          <w:rFonts w:ascii="Arial" w:eastAsia="Calibri" w:hAnsi="Arial" w:cs="Arial"/>
          <w:b/>
          <w:bCs/>
          <w:color w:val="444444"/>
          <w:sz w:val="20"/>
          <w:szCs w:val="20"/>
        </w:rPr>
        <w:t>Blockchain developer</w:t>
      </w:r>
      <w:r w:rsidRPr="004968A7">
        <w:rPr>
          <w:rFonts w:ascii="Arial" w:eastAsia="MS Mincho" w:hAnsi="Arial" w:cs="Arial"/>
          <w:b/>
          <w:bCs/>
          <w:color w:val="444444"/>
          <w:sz w:val="20"/>
          <w:szCs w:val="20"/>
        </w:rPr>
        <w:t>.</w:t>
      </w:r>
      <w:r w:rsidRPr="004968A7">
        <w:rPr>
          <w:rFonts w:ascii="Arial" w:eastAsia="MS Mincho" w:hAnsi="Arial" w:cs="Arial"/>
          <w:color w:val="444444"/>
          <w:sz w:val="20"/>
          <w:szCs w:val="20"/>
        </w:rPr>
        <w:t xml:space="preserve"> </w:t>
      </w:r>
      <w:r w:rsidRPr="004968A7">
        <w:rPr>
          <w:rFonts w:ascii="Arial" w:eastAsia="Calibri" w:hAnsi="Arial" w:cs="Arial"/>
          <w:sz w:val="20"/>
          <w:szCs w:val="20"/>
        </w:rPr>
        <w:t xml:space="preserve">Reporting to blockchain lead, experience with rapid, iterative product development on </w:t>
      </w:r>
      <w:proofErr w:type="gramStart"/>
      <w:r w:rsidRPr="004968A7">
        <w:rPr>
          <w:rFonts w:ascii="Arial" w:eastAsia="Calibri" w:hAnsi="Arial" w:cs="Arial"/>
          <w:sz w:val="20"/>
          <w:szCs w:val="20"/>
        </w:rPr>
        <w:t>open-source</w:t>
      </w:r>
      <w:proofErr w:type="gramEnd"/>
      <w:r w:rsidRPr="004968A7">
        <w:rPr>
          <w:rFonts w:ascii="Arial" w:eastAsia="Calibri" w:hAnsi="Arial" w:cs="Arial"/>
          <w:sz w:val="20"/>
          <w:szCs w:val="20"/>
        </w:rPr>
        <w:t xml:space="preserve"> blockchains.  Experience with token-related projects.  Ethereum a plus</w:t>
      </w:r>
      <w:r w:rsidRPr="004968A7">
        <w:rPr>
          <w:rFonts w:ascii="Arial" w:eastAsia="MS Mincho" w:hAnsi="Arial" w:cs="Arial"/>
          <w:color w:val="D13438"/>
          <w:sz w:val="20"/>
          <w:szCs w:val="20"/>
        </w:rPr>
        <w:t>.</w:t>
      </w:r>
    </w:p>
    <w:p w14:paraId="7583E5BF" w14:textId="59AFBE76" w:rsidR="02C3BE3A" w:rsidRPr="004968A7" w:rsidRDefault="02C3BE3A" w:rsidP="4B04D3DD">
      <w:pPr>
        <w:spacing w:line="259" w:lineRule="auto"/>
        <w:jc w:val="both"/>
        <w:rPr>
          <w:rFonts w:ascii="Arial" w:eastAsia="Calibri" w:hAnsi="Arial" w:cs="Arial"/>
          <w:color w:val="2C2C2C" w:themeColor="text1"/>
          <w:sz w:val="20"/>
          <w:szCs w:val="20"/>
        </w:rPr>
      </w:pPr>
      <w:r w:rsidRPr="004968A7">
        <w:rPr>
          <w:rFonts w:ascii="Arial" w:eastAsia="Calibri" w:hAnsi="Arial" w:cs="Arial"/>
          <w:color w:val="2C2C2C" w:themeColor="text1"/>
          <w:sz w:val="20"/>
          <w:szCs w:val="20"/>
        </w:rPr>
        <w:t>If the company doesn’t have all the competencies above, they are encouraged to partner with others.</w:t>
      </w:r>
    </w:p>
    <w:p w14:paraId="5DC12154" w14:textId="021B3F02" w:rsidR="52B0B798" w:rsidRPr="004968A7" w:rsidRDefault="52B0B798" w:rsidP="4B04D3DD">
      <w:pPr>
        <w:spacing w:line="259" w:lineRule="auto"/>
        <w:jc w:val="both"/>
        <w:rPr>
          <w:rFonts w:ascii="Arial" w:eastAsia="Calibri" w:hAnsi="Arial" w:cs="Arial"/>
          <w:color w:val="2C2C2C" w:themeColor="text1"/>
          <w:sz w:val="20"/>
          <w:szCs w:val="20"/>
        </w:rPr>
      </w:pPr>
      <w:r w:rsidRPr="004968A7">
        <w:rPr>
          <w:rFonts w:ascii="Arial" w:eastAsia="Calibri" w:hAnsi="Arial" w:cs="Arial"/>
          <w:color w:val="2C2C2C" w:themeColor="text1"/>
          <w:sz w:val="20"/>
          <w:szCs w:val="20"/>
        </w:rPr>
        <w:t xml:space="preserve">In addition, the </w:t>
      </w:r>
      <w:r w:rsidR="018B2A6C" w:rsidRPr="004968A7">
        <w:rPr>
          <w:rFonts w:ascii="Arial" w:eastAsia="Calibri" w:hAnsi="Arial" w:cs="Arial"/>
          <w:color w:val="2C2C2C" w:themeColor="text1"/>
          <w:sz w:val="20"/>
          <w:szCs w:val="20"/>
        </w:rPr>
        <w:t>company</w:t>
      </w:r>
      <w:r w:rsidRPr="004968A7">
        <w:rPr>
          <w:rFonts w:ascii="Arial" w:eastAsia="Calibri" w:hAnsi="Arial" w:cs="Arial"/>
          <w:color w:val="2C2C2C" w:themeColor="text1"/>
          <w:sz w:val="20"/>
          <w:szCs w:val="20"/>
        </w:rPr>
        <w:t xml:space="preserve"> must be registered in one of the implementation countries.</w:t>
      </w:r>
    </w:p>
    <w:p w14:paraId="59524822" w14:textId="77777777" w:rsidR="00403B6D" w:rsidRDefault="00403B6D" w:rsidP="00671BA8">
      <w:pPr>
        <w:pStyle w:val="Default"/>
        <w:rPr>
          <w:color w:val="auto"/>
          <w:sz w:val="20"/>
          <w:szCs w:val="20"/>
        </w:rPr>
      </w:pPr>
    </w:p>
    <w:p w14:paraId="44A61EFC" w14:textId="30084A65" w:rsidR="004B2B45" w:rsidRDefault="44A48221" w:rsidP="4B04D3DD">
      <w:pPr>
        <w:spacing w:after="0" w:line="240" w:lineRule="auto"/>
        <w:rPr>
          <w:rFonts w:ascii="Source Sans Pro" w:eastAsia="Source Sans Pro" w:hAnsi="Source Sans Pro" w:cs="Source Sans Pro"/>
          <w:b/>
          <w:bCs/>
          <w:color w:val="0068EA"/>
          <w:sz w:val="22"/>
          <w:szCs w:val="22"/>
        </w:rPr>
      </w:pPr>
      <w:r w:rsidRPr="4B04D3DD">
        <w:rPr>
          <w:rFonts w:ascii="Source Sans Pro" w:eastAsia="Source Sans Pro" w:hAnsi="Source Sans Pro" w:cs="Source Sans Pro"/>
          <w:b/>
          <w:bCs/>
          <w:color w:val="0068EA"/>
          <w:sz w:val="22"/>
          <w:szCs w:val="22"/>
        </w:rPr>
        <w:t>SUBMISSION OF EXPRESSION OF INTEREST (EOI)</w:t>
      </w:r>
    </w:p>
    <w:p w14:paraId="63171B2D" w14:textId="6C965214" w:rsidR="4B04D3DD" w:rsidRDefault="4B04D3DD" w:rsidP="4B04D3DD">
      <w:pPr>
        <w:pStyle w:val="Default"/>
        <w:rPr>
          <w:color w:val="auto"/>
          <w:sz w:val="20"/>
          <w:szCs w:val="20"/>
        </w:rPr>
      </w:pPr>
    </w:p>
    <w:p w14:paraId="33FF9332" w14:textId="6D13C6F7" w:rsidR="00671BA8" w:rsidRDefault="00671BA8" w:rsidP="4B04D3DD">
      <w:pPr>
        <w:pStyle w:val="Default"/>
      </w:pPr>
      <w:r>
        <w:rPr>
          <w:color w:val="auto"/>
          <w:sz w:val="20"/>
          <w:szCs w:val="20"/>
        </w:rPr>
        <w:t>Interested institutions are encouraged to complete and submit the EOI form</w:t>
      </w:r>
      <w:r w:rsidR="00DE4017">
        <w:rPr>
          <w:color w:val="auto"/>
          <w:sz w:val="20"/>
          <w:szCs w:val="20"/>
        </w:rPr>
        <w:t xml:space="preserve"> provided in the following page</w:t>
      </w:r>
      <w:r>
        <w:rPr>
          <w:color w:val="auto"/>
          <w:sz w:val="20"/>
          <w:szCs w:val="20"/>
        </w:rPr>
        <w:t>. EOIs should be sent to</w:t>
      </w:r>
      <w:r w:rsidR="008D7C48">
        <w:rPr>
          <w:color w:val="auto"/>
          <w:sz w:val="20"/>
          <w:szCs w:val="20"/>
        </w:rPr>
        <w:t xml:space="preserve"> </w:t>
      </w:r>
      <w:r w:rsidR="004968A7" w:rsidRPr="004968A7">
        <w:rPr>
          <w:b/>
          <w:bCs/>
          <w:color w:val="auto"/>
          <w:sz w:val="20"/>
          <w:szCs w:val="20"/>
        </w:rPr>
        <w:t>nzurutuza@unicef.org</w:t>
      </w:r>
      <w:r w:rsidR="00132127">
        <w:rPr>
          <w:b/>
          <w:bCs/>
          <w:sz w:val="20"/>
          <w:szCs w:val="20"/>
        </w:rPr>
        <w:t xml:space="preserve"> </w:t>
      </w:r>
      <w:r w:rsidR="00132127" w:rsidRPr="0028658E">
        <w:rPr>
          <w:sz w:val="20"/>
          <w:szCs w:val="20"/>
        </w:rPr>
        <w:t>and copy</w:t>
      </w:r>
      <w:r w:rsidR="00132127">
        <w:rPr>
          <w:b/>
          <w:bCs/>
          <w:sz w:val="20"/>
          <w:szCs w:val="20"/>
        </w:rPr>
        <w:t xml:space="preserve"> </w:t>
      </w:r>
      <w:r w:rsidR="00132127" w:rsidRPr="00132127">
        <w:rPr>
          <w:b/>
          <w:bCs/>
          <w:sz w:val="20"/>
          <w:szCs w:val="20"/>
        </w:rPr>
        <w:t>aadelidaran@unicef.org</w:t>
      </w:r>
      <w:r w:rsidR="008D7C48" w:rsidRPr="4B04D3DD">
        <w:rPr>
          <w:b/>
          <w:bCs/>
          <w:sz w:val="20"/>
          <w:szCs w:val="20"/>
        </w:rPr>
        <w:t xml:space="preserve"> </w:t>
      </w:r>
      <w:r>
        <w:rPr>
          <w:color w:val="auto"/>
          <w:sz w:val="20"/>
          <w:szCs w:val="20"/>
        </w:rPr>
        <w:t xml:space="preserve">no later than </w:t>
      </w:r>
      <w:r w:rsidR="007516D4" w:rsidRPr="4B04D3DD">
        <w:rPr>
          <w:b/>
          <w:bCs/>
          <w:color w:val="auto"/>
          <w:sz w:val="20"/>
          <w:szCs w:val="20"/>
          <w:highlight w:val="yellow"/>
        </w:rPr>
        <w:t>23:59 NY time</w:t>
      </w:r>
      <w:r w:rsidRPr="4B04D3DD">
        <w:rPr>
          <w:b/>
          <w:bCs/>
          <w:color w:val="auto"/>
          <w:sz w:val="20"/>
          <w:szCs w:val="20"/>
          <w:highlight w:val="yellow"/>
        </w:rPr>
        <w:t xml:space="preserve"> </w:t>
      </w:r>
      <w:r w:rsidRPr="0028658E">
        <w:rPr>
          <w:b/>
          <w:bCs/>
          <w:color w:val="auto"/>
          <w:sz w:val="20"/>
          <w:szCs w:val="20"/>
          <w:highlight w:val="yellow"/>
        </w:rPr>
        <w:t>on</w:t>
      </w:r>
      <w:r w:rsidR="008D7C48" w:rsidRPr="0028658E">
        <w:rPr>
          <w:b/>
          <w:bCs/>
          <w:color w:val="auto"/>
          <w:sz w:val="20"/>
          <w:szCs w:val="20"/>
          <w:highlight w:val="yellow"/>
        </w:rPr>
        <w:t xml:space="preserve"> </w:t>
      </w:r>
      <w:r w:rsidR="00E47384" w:rsidRPr="0028658E">
        <w:rPr>
          <w:b/>
          <w:bCs/>
          <w:color w:val="auto"/>
          <w:sz w:val="20"/>
          <w:szCs w:val="20"/>
          <w:highlight w:val="yellow"/>
        </w:rPr>
        <w:t xml:space="preserve">Friday </w:t>
      </w:r>
      <w:r w:rsidR="004968A7" w:rsidRPr="0028658E">
        <w:rPr>
          <w:b/>
          <w:bCs/>
          <w:color w:val="auto"/>
          <w:sz w:val="20"/>
          <w:szCs w:val="20"/>
          <w:highlight w:val="yellow"/>
        </w:rPr>
        <w:t>23</w:t>
      </w:r>
      <w:r w:rsidR="004968A7" w:rsidRPr="0028658E">
        <w:rPr>
          <w:b/>
          <w:bCs/>
          <w:color w:val="auto"/>
          <w:sz w:val="20"/>
          <w:szCs w:val="20"/>
          <w:highlight w:val="yellow"/>
          <w:vertAlign w:val="superscript"/>
        </w:rPr>
        <w:t>rd</w:t>
      </w:r>
      <w:r w:rsidR="00E47384" w:rsidRPr="0028658E">
        <w:rPr>
          <w:b/>
          <w:bCs/>
          <w:color w:val="auto"/>
          <w:sz w:val="20"/>
          <w:szCs w:val="20"/>
          <w:highlight w:val="yellow"/>
        </w:rPr>
        <w:t xml:space="preserve"> July 2021</w:t>
      </w:r>
      <w:r w:rsidR="00403B6D">
        <w:rPr>
          <w:b/>
          <w:bCs/>
          <w:color w:val="auto"/>
          <w:sz w:val="20"/>
          <w:szCs w:val="20"/>
        </w:rPr>
        <w:t xml:space="preserve">. </w:t>
      </w:r>
      <w:r>
        <w:rPr>
          <w:color w:val="auto"/>
          <w:sz w:val="20"/>
          <w:szCs w:val="20"/>
        </w:rPr>
        <w:t xml:space="preserve"> Please quote </w:t>
      </w:r>
      <w:r w:rsidRPr="4B04D3DD">
        <w:rPr>
          <w:b/>
          <w:bCs/>
          <w:color w:val="auto"/>
          <w:sz w:val="20"/>
          <w:szCs w:val="20"/>
        </w:rPr>
        <w:t>“</w:t>
      </w:r>
      <w:r w:rsidR="7DB90BEA" w:rsidRPr="4B04D3DD">
        <w:rPr>
          <w:b/>
          <w:bCs/>
          <w:color w:val="auto"/>
          <w:sz w:val="20"/>
          <w:szCs w:val="20"/>
        </w:rPr>
        <w:t>Giga Connectivity Credit</w:t>
      </w:r>
      <w:r>
        <w:rPr>
          <w:b/>
          <w:bCs/>
          <w:color w:val="auto"/>
          <w:sz w:val="20"/>
          <w:szCs w:val="20"/>
        </w:rPr>
        <w:t xml:space="preserve">” </w:t>
      </w:r>
      <w:r>
        <w:rPr>
          <w:color w:val="auto"/>
          <w:sz w:val="20"/>
          <w:szCs w:val="20"/>
        </w:rPr>
        <w:t xml:space="preserve">as the subject in </w:t>
      </w:r>
      <w:r>
        <w:rPr>
          <w:color w:val="auto"/>
          <w:sz w:val="20"/>
          <w:szCs w:val="20"/>
        </w:rPr>
        <w:lastRenderedPageBreak/>
        <w:t xml:space="preserve">your correspondence. </w:t>
      </w:r>
      <w:r w:rsidR="0028658E">
        <w:rPr>
          <w:color w:val="auto"/>
          <w:sz w:val="20"/>
          <w:szCs w:val="20"/>
        </w:rPr>
        <w:t xml:space="preserve">Responses received without a duly completed form or an incomplete form will not be considered. If you have any questions about this EOI, please email </w:t>
      </w:r>
      <w:r w:rsidR="0028658E" w:rsidRPr="004968A7">
        <w:rPr>
          <w:b/>
          <w:bCs/>
          <w:color w:val="auto"/>
          <w:sz w:val="20"/>
          <w:szCs w:val="20"/>
        </w:rPr>
        <w:t>nzurutuza@unicef.org</w:t>
      </w:r>
      <w:r w:rsidR="0028658E">
        <w:rPr>
          <w:b/>
          <w:bCs/>
          <w:sz w:val="20"/>
          <w:szCs w:val="20"/>
        </w:rPr>
        <w:t xml:space="preserve"> </w:t>
      </w:r>
      <w:r w:rsidR="0028658E" w:rsidRPr="0028658E">
        <w:rPr>
          <w:sz w:val="20"/>
          <w:szCs w:val="20"/>
        </w:rPr>
        <w:t>and copy</w:t>
      </w:r>
      <w:r w:rsidR="0028658E">
        <w:rPr>
          <w:b/>
          <w:bCs/>
          <w:sz w:val="20"/>
          <w:szCs w:val="20"/>
        </w:rPr>
        <w:t xml:space="preserve"> </w:t>
      </w:r>
      <w:proofErr w:type="gramStart"/>
      <w:r w:rsidR="0028658E" w:rsidRPr="00132127">
        <w:rPr>
          <w:b/>
          <w:bCs/>
          <w:sz w:val="20"/>
          <w:szCs w:val="20"/>
        </w:rPr>
        <w:t>aadelidaran@unicef.org</w:t>
      </w:r>
      <w:r w:rsidR="0028658E" w:rsidRPr="00132127" w:rsidDel="00E47384">
        <w:rPr>
          <w:b/>
          <w:bCs/>
          <w:sz w:val="20"/>
          <w:szCs w:val="20"/>
        </w:rPr>
        <w:t xml:space="preserve"> </w:t>
      </w:r>
      <w:r w:rsidR="0028658E">
        <w:rPr>
          <w:color w:val="auto"/>
          <w:sz w:val="20"/>
          <w:szCs w:val="20"/>
        </w:rPr>
        <w:t>.</w:t>
      </w:r>
      <w:proofErr w:type="gramEnd"/>
    </w:p>
    <w:p w14:paraId="6EBEC359" w14:textId="77777777" w:rsidR="00403B6D" w:rsidRDefault="00403B6D" w:rsidP="00671BA8">
      <w:pPr>
        <w:pStyle w:val="Default"/>
        <w:rPr>
          <w:color w:val="auto"/>
          <w:sz w:val="20"/>
          <w:szCs w:val="20"/>
        </w:rPr>
      </w:pPr>
    </w:p>
    <w:p w14:paraId="27591389" w14:textId="77777777" w:rsidR="00403B6D" w:rsidRDefault="00671BA8" w:rsidP="00671BA8">
      <w:pPr>
        <w:pStyle w:val="Default"/>
        <w:rPr>
          <w:color w:val="auto"/>
          <w:sz w:val="20"/>
          <w:szCs w:val="20"/>
        </w:rPr>
      </w:pPr>
      <w:r>
        <w:rPr>
          <w:color w:val="auto"/>
          <w:sz w:val="20"/>
          <w:szCs w:val="20"/>
        </w:rPr>
        <w:t>This EOI does not constitute a solicitation. We do not require bids or proposals at this stage; we merely seek your expression of interest in participating in the tender. A response to this Call for Expression of Interest does not automatically ensure that you will be selected to participate in the tender</w:t>
      </w:r>
      <w:r w:rsidR="008D7C48">
        <w:rPr>
          <w:color w:val="auto"/>
          <w:sz w:val="20"/>
          <w:szCs w:val="20"/>
        </w:rPr>
        <w:t xml:space="preserve">. </w:t>
      </w:r>
      <w:r>
        <w:rPr>
          <w:color w:val="auto"/>
          <w:sz w:val="20"/>
          <w:szCs w:val="20"/>
        </w:rPr>
        <w:t xml:space="preserve">A final </w:t>
      </w:r>
      <w:r w:rsidR="009D11B5">
        <w:rPr>
          <w:color w:val="auto"/>
          <w:sz w:val="20"/>
          <w:szCs w:val="20"/>
        </w:rPr>
        <w:t xml:space="preserve">TOR </w:t>
      </w:r>
      <w:r>
        <w:rPr>
          <w:color w:val="auto"/>
          <w:sz w:val="20"/>
          <w:szCs w:val="20"/>
        </w:rPr>
        <w:t xml:space="preserve">will be provided to those vendors invited to submit a full proposal by way of a Request for Proposal for Services (RFPS). </w:t>
      </w:r>
    </w:p>
    <w:p w14:paraId="1F4F3F52" w14:textId="77777777" w:rsidR="009E1260" w:rsidRPr="00403B6D" w:rsidRDefault="009E1260" w:rsidP="00671BA8">
      <w:pPr>
        <w:pStyle w:val="Default"/>
        <w:rPr>
          <w:i/>
          <w:color w:val="auto"/>
          <w:sz w:val="20"/>
          <w:szCs w:val="20"/>
        </w:rPr>
      </w:pPr>
    </w:p>
    <w:p w14:paraId="3E3CEA61" w14:textId="0EABBA39" w:rsidR="00671BA8" w:rsidRDefault="00671BA8" w:rsidP="00671BA8">
      <w:pPr>
        <w:pStyle w:val="Default"/>
        <w:rPr>
          <w:color w:val="auto"/>
          <w:sz w:val="20"/>
          <w:szCs w:val="20"/>
        </w:rPr>
      </w:pPr>
      <w:r>
        <w:rPr>
          <w:color w:val="auto"/>
          <w:sz w:val="20"/>
          <w:szCs w:val="20"/>
        </w:rPr>
        <w:t xml:space="preserve">UNICEF reserves the right to change or cancel requirements at any time during the EOI and/or solicitation process. UNICEF also reserves the right to require compliance with additional conditions as and when issuing the final tender document. </w:t>
      </w:r>
    </w:p>
    <w:p w14:paraId="41F870EB" w14:textId="77777777" w:rsidR="00403B6D" w:rsidRDefault="00403B6D" w:rsidP="00671BA8">
      <w:pPr>
        <w:pStyle w:val="Default"/>
        <w:rPr>
          <w:color w:val="auto"/>
          <w:sz w:val="20"/>
          <w:szCs w:val="20"/>
        </w:rPr>
      </w:pPr>
    </w:p>
    <w:p w14:paraId="6BC80753" w14:textId="4B7178BC" w:rsidR="00B00621" w:rsidRDefault="00671BA8" w:rsidP="4B04D3DD">
      <w:pPr>
        <w:autoSpaceDE w:val="0"/>
        <w:autoSpaceDN w:val="0"/>
        <w:adjustRightInd w:val="0"/>
        <w:spacing w:after="0" w:line="240" w:lineRule="auto"/>
        <w:rPr>
          <w:rFonts w:ascii="Arial" w:hAnsi="Arial" w:cs="Arial"/>
          <w:sz w:val="20"/>
          <w:szCs w:val="20"/>
        </w:rPr>
      </w:pPr>
      <w:r w:rsidRPr="4B04D3DD">
        <w:rPr>
          <w:rFonts w:ascii="Arial" w:hAnsi="Arial" w:cs="Arial"/>
          <w:sz w:val="20"/>
          <w:szCs w:val="20"/>
        </w:rPr>
        <w:t>Following this EOI, institutions will be short-listed and invited to tender</w:t>
      </w:r>
      <w:r w:rsidR="008D7C48" w:rsidRPr="4B04D3DD">
        <w:rPr>
          <w:rFonts w:ascii="Arial" w:hAnsi="Arial" w:cs="Arial"/>
          <w:sz w:val="20"/>
          <w:szCs w:val="20"/>
        </w:rPr>
        <w:t xml:space="preserve"> for Request for Proposal for services (RFPS)</w:t>
      </w:r>
      <w:r w:rsidRPr="4B04D3DD">
        <w:rPr>
          <w:rFonts w:ascii="Arial" w:hAnsi="Arial" w:cs="Arial"/>
          <w:sz w:val="20"/>
          <w:szCs w:val="20"/>
        </w:rPr>
        <w:t xml:space="preserve">. More detailed Terms of Reference (TORs) will be sent to short-listed institutions in the form of </w:t>
      </w:r>
      <w:r w:rsidR="009D11B5" w:rsidRPr="4B04D3DD">
        <w:rPr>
          <w:rFonts w:ascii="Arial" w:hAnsi="Arial" w:cs="Arial"/>
          <w:sz w:val="20"/>
          <w:szCs w:val="20"/>
        </w:rPr>
        <w:t>RFPS</w:t>
      </w:r>
      <w:r w:rsidR="008D7C48" w:rsidRPr="4B04D3DD">
        <w:rPr>
          <w:rFonts w:ascii="Arial" w:hAnsi="Arial" w:cs="Arial"/>
          <w:sz w:val="20"/>
          <w:szCs w:val="20"/>
        </w:rPr>
        <w:t xml:space="preserve">. </w:t>
      </w:r>
      <w:r w:rsidRPr="4B04D3DD">
        <w:rPr>
          <w:rFonts w:ascii="Arial" w:hAnsi="Arial" w:cs="Arial"/>
          <w:sz w:val="20"/>
          <w:szCs w:val="20"/>
        </w:rPr>
        <w:t xml:space="preserve"> The </w:t>
      </w:r>
      <w:r w:rsidR="009D11B5" w:rsidRPr="4B04D3DD">
        <w:rPr>
          <w:rFonts w:ascii="Arial" w:hAnsi="Arial" w:cs="Arial"/>
          <w:sz w:val="20"/>
          <w:szCs w:val="20"/>
        </w:rPr>
        <w:t xml:space="preserve">RFPS </w:t>
      </w:r>
      <w:r w:rsidRPr="4B04D3DD">
        <w:rPr>
          <w:rFonts w:ascii="Arial" w:hAnsi="Arial" w:cs="Arial"/>
          <w:sz w:val="20"/>
          <w:szCs w:val="20"/>
        </w:rPr>
        <w:t xml:space="preserve">will remain open for </w:t>
      </w:r>
      <w:r w:rsidR="00E47384">
        <w:rPr>
          <w:rFonts w:ascii="Arial" w:hAnsi="Arial" w:cs="Arial"/>
          <w:sz w:val="20"/>
          <w:szCs w:val="20"/>
        </w:rPr>
        <w:t>4</w:t>
      </w:r>
      <w:r w:rsidR="00E47384" w:rsidRPr="4B04D3DD">
        <w:rPr>
          <w:rFonts w:ascii="Arial" w:hAnsi="Arial" w:cs="Arial"/>
          <w:sz w:val="20"/>
          <w:szCs w:val="20"/>
        </w:rPr>
        <w:t xml:space="preserve"> </w:t>
      </w:r>
      <w:r w:rsidRPr="4B04D3DD">
        <w:rPr>
          <w:rFonts w:ascii="Arial" w:hAnsi="Arial" w:cs="Arial"/>
          <w:sz w:val="20"/>
          <w:szCs w:val="20"/>
        </w:rPr>
        <w:t>weeks from the day of issue.</w:t>
      </w:r>
    </w:p>
    <w:p w14:paraId="61DD084D" w14:textId="55452237" w:rsidR="00B00621" w:rsidRDefault="00B00621" w:rsidP="4B04D3DD">
      <w:pPr>
        <w:autoSpaceDE w:val="0"/>
        <w:autoSpaceDN w:val="0"/>
        <w:adjustRightInd w:val="0"/>
        <w:spacing w:after="0" w:line="240" w:lineRule="auto"/>
        <w:rPr>
          <w:rFonts w:ascii="Arial" w:hAnsi="Arial" w:cs="Arial"/>
          <w:sz w:val="20"/>
          <w:szCs w:val="20"/>
        </w:rPr>
      </w:pPr>
      <w:r w:rsidRPr="4B04D3DD">
        <w:rPr>
          <w:rFonts w:ascii="Arial" w:hAnsi="Arial" w:cs="Arial"/>
          <w:sz w:val="20"/>
          <w:szCs w:val="20"/>
        </w:rPr>
        <w:br w:type="page"/>
      </w:r>
    </w:p>
    <w:p w14:paraId="2F1DA758" w14:textId="460636DB" w:rsidR="00B00621" w:rsidRPr="00EB6EF8" w:rsidRDefault="6B4CCFEC" w:rsidP="4B04D3DD">
      <w:pPr>
        <w:spacing w:line="259" w:lineRule="auto"/>
        <w:rPr>
          <w:rFonts w:ascii="Calibri" w:eastAsia="Calibri" w:hAnsi="Calibri" w:cs="Calibri"/>
          <w:b/>
          <w:bCs/>
          <w:color w:val="0068EA"/>
          <w:sz w:val="40"/>
          <w:szCs w:val="40"/>
        </w:rPr>
      </w:pPr>
      <w:r w:rsidRPr="4B04D3DD">
        <w:rPr>
          <w:rFonts w:ascii="Calibri" w:eastAsia="Calibri" w:hAnsi="Calibri" w:cs="Calibri"/>
          <w:b/>
          <w:bCs/>
          <w:color w:val="0068EA"/>
          <w:sz w:val="40"/>
          <w:szCs w:val="40"/>
        </w:rPr>
        <w:lastRenderedPageBreak/>
        <w:t>Expression of Interest Form</w:t>
      </w:r>
    </w:p>
    <w:p w14:paraId="7794551A" w14:textId="1A3EAE5F"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4B04D3DD">
        <w:rPr>
          <w:rFonts w:ascii="Arial" w:hAnsi="Arial" w:cs="Arial"/>
          <w:sz w:val="22"/>
          <w:szCs w:val="22"/>
        </w:rPr>
        <w:t xml:space="preserve">Please fill-in the form and submit to </w:t>
      </w:r>
      <w:r w:rsidR="004E01D1">
        <w:rPr>
          <w:rFonts w:ascii="Arial" w:hAnsi="Arial" w:cs="Arial"/>
          <w:sz w:val="22"/>
          <w:szCs w:val="22"/>
        </w:rPr>
        <w:t>above email addresses</w:t>
      </w:r>
    </w:p>
    <w:p w14:paraId="1091AC33"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77696" behindDoc="0" locked="0" layoutInCell="1" allowOverlap="1" wp14:anchorId="75C9D687" wp14:editId="5B37E144">
                <wp:simplePos x="0" y="0"/>
                <wp:positionH relativeFrom="margin">
                  <wp:posOffset>1727200</wp:posOffset>
                </wp:positionH>
                <wp:positionV relativeFrom="paragraph">
                  <wp:posOffset>60325</wp:posOffset>
                </wp:positionV>
                <wp:extent cx="4478020" cy="289560"/>
                <wp:effectExtent l="0" t="0" r="1778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020" cy="289560"/>
                        </a:xfrm>
                        <a:prstGeom prst="rect">
                          <a:avLst/>
                        </a:prstGeom>
                        <a:solidFill>
                          <a:srgbClr val="FFFFFF"/>
                        </a:solidFill>
                        <a:ln w="9525">
                          <a:solidFill>
                            <a:srgbClr val="000000"/>
                          </a:solidFill>
                          <a:miter lim="800000"/>
                          <a:headEnd/>
                          <a:tailEnd/>
                        </a:ln>
                      </wps:spPr>
                      <wps:txbx>
                        <w:txbxContent>
                          <w:p w14:paraId="2D86C5F7" w14:textId="77777777" w:rsidR="00B00621" w:rsidRDefault="00B006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C9D687" id="_x0000_t202" coordsize="21600,21600" o:spt="202" path="m,l,21600r21600,l21600,xe">
                <v:stroke joinstyle="miter"/>
                <v:path gradientshapeok="t" o:connecttype="rect"/>
              </v:shapetype>
              <v:shape id="Text Box 2" o:spid="_x0000_s1026" type="#_x0000_t202" style="position:absolute;left:0;text-align:left;margin-left:136pt;margin-top:4.75pt;width:352.6pt;height:22.8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">
                <v:textbox>
                  <w:txbxContent>
                    <w:p w14:paraId="2D86C5F7" w14:textId="77777777" w:rsidR="00B00621" w:rsidRDefault="00B00621"/>
                  </w:txbxContent>
                </v:textbox>
                <w10:wrap type="square" anchorx="margin"/>
              </v:shape>
            </w:pict>
          </mc:Fallback>
        </mc:AlternateContent>
      </w:r>
    </w:p>
    <w:p w14:paraId="3F87EDC7"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Full Name of Institution:</w:t>
      </w:r>
    </w:p>
    <w:p w14:paraId="5CB9CF8C" w14:textId="77777777" w:rsidR="00B00621"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79744" behindDoc="0" locked="0" layoutInCell="1" allowOverlap="1" wp14:anchorId="09C9E105" wp14:editId="20CA4533">
                <wp:simplePos x="0" y="0"/>
                <wp:positionH relativeFrom="margin">
                  <wp:posOffset>1733550</wp:posOffset>
                </wp:positionH>
                <wp:positionV relativeFrom="paragraph">
                  <wp:posOffset>56515</wp:posOffset>
                </wp:positionV>
                <wp:extent cx="4471670" cy="289560"/>
                <wp:effectExtent l="0" t="0" r="24130" b="1524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289560"/>
                        </a:xfrm>
                        <a:prstGeom prst="rect">
                          <a:avLst/>
                        </a:prstGeom>
                        <a:solidFill>
                          <a:srgbClr val="FFFFFF"/>
                        </a:solidFill>
                        <a:ln w="9525">
                          <a:solidFill>
                            <a:srgbClr val="000000"/>
                          </a:solidFill>
                          <a:miter lim="800000"/>
                          <a:headEnd/>
                          <a:tailEnd/>
                        </a:ln>
                      </wps:spPr>
                      <wps:txbx>
                        <w:txbxContent>
                          <w:p w14:paraId="1B611373"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C9E105" id="_x0000_s1027" type="#_x0000_t202" style="position:absolute;left:0;text-align:left;margin-left:136.5pt;margin-top:4.45pt;width:352.1pt;height:22.8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">
                <v:textbox>
                  <w:txbxContent>
                    <w:p w14:paraId="1B611373" w14:textId="77777777" w:rsidR="00EB6EF8" w:rsidRDefault="00EB6EF8"/>
                  </w:txbxContent>
                </v:textbox>
                <w10:wrap type="square" anchorx="margin"/>
              </v:shape>
            </w:pict>
          </mc:Fallback>
        </mc:AlternateContent>
      </w:r>
    </w:p>
    <w:p w14:paraId="5F5C090C"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Type of Entity:</w:t>
      </w:r>
    </w:p>
    <w:p w14:paraId="68D3ED5F"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p>
    <w:p w14:paraId="25463173"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 xml:space="preserve">User Salutation: </w:t>
      </w:r>
      <w:r w:rsidRPr="00EB6EF8">
        <w:rPr>
          <w:rFonts w:ascii="Arial" w:hAnsi="Arial" w:cs="Arial"/>
          <w:sz w:val="22"/>
          <w:szCs w:val="22"/>
        </w:rPr>
        <w:tab/>
      </w:r>
      <w:r w:rsidR="00EB6EF8" w:rsidRPr="00EB6EF8">
        <w:rPr>
          <w:rFonts w:ascii="Arial" w:hAnsi="Arial" w:cs="Arial"/>
          <w:sz w:val="22"/>
          <w:szCs w:val="22"/>
        </w:rPr>
        <w:tab/>
      </w:r>
      <w:r w:rsidRPr="00EB6EF8">
        <w:rPr>
          <w:rFonts w:ascii="Arial" w:hAnsi="Arial" w:cs="Arial"/>
          <w:sz w:val="22"/>
          <w:szCs w:val="22"/>
        </w:rPr>
        <w:tab/>
        <w:t>Dr.</w:t>
      </w:r>
      <w:sdt>
        <w:sdtPr>
          <w:rPr>
            <w:rFonts w:ascii="Arial" w:hAnsi="Arial" w:cs="Arial"/>
            <w:sz w:val="22"/>
            <w:szCs w:val="22"/>
          </w:rPr>
          <w:id w:val="-2058920711"/>
          <w14:checkbox>
            <w14:checked w14:val="0"/>
            <w14:checkedState w14:val="2612" w14:font="MS Gothic"/>
            <w14:uncheckedState w14:val="2610" w14:font="MS Gothic"/>
          </w14:checkbox>
        </w:sdtPr>
        <w:sdtEndPr/>
        <w:sdtContent>
          <w:r w:rsidR="00EB6EF8" w:rsidRPr="00EB6EF8">
            <w:rPr>
              <w:rFonts w:ascii="Segoe UI Symbol" w:eastAsia="MS Gothic" w:hAnsi="Segoe UI Symbol" w:cs="Segoe UI Symbol"/>
              <w:sz w:val="22"/>
              <w:szCs w:val="22"/>
            </w:rPr>
            <w:t>☐</w:t>
          </w:r>
        </w:sdtContent>
      </w:sdt>
      <w:r w:rsidRPr="00EB6EF8">
        <w:rPr>
          <w:rFonts w:ascii="Arial" w:hAnsi="Arial" w:cs="Arial"/>
          <w:sz w:val="22"/>
          <w:szCs w:val="22"/>
        </w:rPr>
        <w:tab/>
      </w:r>
      <w:r w:rsidR="00EB6EF8" w:rsidRPr="00EB6EF8">
        <w:rPr>
          <w:rFonts w:ascii="Arial" w:hAnsi="Arial" w:cs="Arial"/>
          <w:sz w:val="22"/>
          <w:szCs w:val="22"/>
        </w:rPr>
        <w:tab/>
      </w:r>
      <w:r w:rsidRPr="00EB6EF8">
        <w:rPr>
          <w:rFonts w:ascii="Arial" w:hAnsi="Arial" w:cs="Arial"/>
          <w:sz w:val="22"/>
          <w:szCs w:val="22"/>
        </w:rPr>
        <w:t xml:space="preserve">Ms. </w:t>
      </w:r>
      <w:sdt>
        <w:sdtPr>
          <w:rPr>
            <w:rFonts w:ascii="Arial" w:hAnsi="Arial" w:cs="Arial"/>
            <w:sz w:val="22"/>
            <w:szCs w:val="22"/>
          </w:rPr>
          <w:id w:val="-817572050"/>
          <w14:checkbox>
            <w14:checked w14:val="0"/>
            <w14:checkedState w14:val="2612" w14:font="MS Gothic"/>
            <w14:uncheckedState w14:val="2610" w14:font="MS Gothic"/>
          </w14:checkbox>
        </w:sdtPr>
        <w:sdtEndPr/>
        <w:sdtContent>
          <w:r w:rsidR="00EB6EF8" w:rsidRPr="00EB6EF8">
            <w:rPr>
              <w:rFonts w:ascii="Segoe UI Symbol" w:eastAsia="MS Gothic" w:hAnsi="Segoe UI Symbol" w:cs="Segoe UI Symbol"/>
              <w:sz w:val="22"/>
              <w:szCs w:val="22"/>
            </w:rPr>
            <w:t>☐</w:t>
          </w:r>
        </w:sdtContent>
      </w:sdt>
      <w:r w:rsidRPr="00EB6EF8">
        <w:rPr>
          <w:rFonts w:ascii="Arial" w:hAnsi="Arial" w:cs="Arial"/>
          <w:sz w:val="22"/>
          <w:szCs w:val="22"/>
        </w:rPr>
        <w:tab/>
      </w:r>
      <w:r w:rsidRPr="00EB6EF8">
        <w:rPr>
          <w:rFonts w:ascii="Arial" w:hAnsi="Arial" w:cs="Arial"/>
          <w:sz w:val="22"/>
          <w:szCs w:val="22"/>
        </w:rPr>
        <w:tab/>
        <w:t>Mr.</w:t>
      </w:r>
      <w:sdt>
        <w:sdtPr>
          <w:rPr>
            <w:rFonts w:ascii="Arial" w:hAnsi="Arial" w:cs="Arial"/>
            <w:sz w:val="22"/>
            <w:szCs w:val="22"/>
          </w:rPr>
          <w:id w:val="611090909"/>
          <w14:checkbox>
            <w14:checked w14:val="0"/>
            <w14:checkedState w14:val="2612" w14:font="MS Gothic"/>
            <w14:uncheckedState w14:val="2610" w14:font="MS Gothic"/>
          </w14:checkbox>
        </w:sdtPr>
        <w:sdtEndPr/>
        <w:sdtContent>
          <w:r w:rsidR="00EB6EF8" w:rsidRPr="00EB6EF8">
            <w:rPr>
              <w:rFonts w:ascii="Segoe UI Symbol" w:eastAsia="MS Gothic" w:hAnsi="Segoe UI Symbol" w:cs="Segoe UI Symbol"/>
              <w:sz w:val="22"/>
              <w:szCs w:val="22"/>
            </w:rPr>
            <w:t>☐</w:t>
          </w:r>
        </w:sdtContent>
      </w:sdt>
    </w:p>
    <w:p w14:paraId="10E3DDC0"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1792" behindDoc="0" locked="0" layoutInCell="1" allowOverlap="1" wp14:anchorId="0ACD7AD7" wp14:editId="07EE3E42">
                <wp:simplePos x="0" y="0"/>
                <wp:positionH relativeFrom="margin">
                  <wp:posOffset>1739900</wp:posOffset>
                </wp:positionH>
                <wp:positionV relativeFrom="paragraph">
                  <wp:posOffset>81280</wp:posOffset>
                </wp:positionV>
                <wp:extent cx="4446270" cy="289560"/>
                <wp:effectExtent l="0" t="0" r="11430" b="1524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3D22739F"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CD7AD7" id="_x0000_s1028" type="#_x0000_t202" style="position:absolute;left:0;text-align:left;margin-left:137pt;margin-top:6.4pt;width:350.1pt;height:22.8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">
                <v:textbox>
                  <w:txbxContent>
                    <w:p w14:paraId="3D22739F" w14:textId="77777777" w:rsidR="00EB6EF8" w:rsidRDefault="00EB6EF8"/>
                  </w:txbxContent>
                </v:textbox>
                <w10:wrap type="square" anchorx="margin"/>
              </v:shape>
            </w:pict>
          </mc:Fallback>
        </mc:AlternateContent>
      </w:r>
    </w:p>
    <w:p w14:paraId="10BEC17B"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First Name:</w:t>
      </w:r>
    </w:p>
    <w:p w14:paraId="01113E0A"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3840" behindDoc="0" locked="0" layoutInCell="1" allowOverlap="1" wp14:anchorId="59D72DA3" wp14:editId="2EFEA0E1">
                <wp:simplePos x="0" y="0"/>
                <wp:positionH relativeFrom="margin">
                  <wp:posOffset>1739900</wp:posOffset>
                </wp:positionH>
                <wp:positionV relativeFrom="paragraph">
                  <wp:posOffset>134620</wp:posOffset>
                </wp:positionV>
                <wp:extent cx="4446270" cy="289560"/>
                <wp:effectExtent l="0" t="0" r="11430" b="1524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6270" cy="289560"/>
                        </a:xfrm>
                        <a:prstGeom prst="rect">
                          <a:avLst/>
                        </a:prstGeom>
                        <a:solidFill>
                          <a:srgbClr val="FFFFFF"/>
                        </a:solidFill>
                        <a:ln w="9525">
                          <a:solidFill>
                            <a:srgbClr val="000000"/>
                          </a:solidFill>
                          <a:miter lim="800000"/>
                          <a:headEnd/>
                          <a:tailEnd/>
                        </a:ln>
                      </wps:spPr>
                      <wps:txbx>
                        <w:txbxContent>
                          <w:p w14:paraId="268DB8CF"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D72DA3" id="_x0000_s1029" type="#_x0000_t202" style="position:absolute;left:0;text-align:left;margin-left:137pt;margin-top:10.6pt;width:350.1pt;height:22.8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bQJgIAAEw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">
                <v:textbox>
                  <w:txbxContent>
                    <w:p w14:paraId="268DB8CF" w14:textId="77777777" w:rsidR="00EB6EF8" w:rsidRDefault="00EB6EF8"/>
                  </w:txbxContent>
                </v:textbox>
                <w10:wrap type="square" anchorx="margin"/>
              </v:shape>
            </w:pict>
          </mc:Fallback>
        </mc:AlternateContent>
      </w:r>
    </w:p>
    <w:p w14:paraId="0D85BB82" w14:textId="77777777" w:rsidR="00B00621"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Last Name</w:t>
      </w:r>
      <w:r>
        <w:rPr>
          <w:rFonts w:ascii="Arial" w:hAnsi="Arial" w:cs="Arial"/>
          <w:sz w:val="22"/>
          <w:szCs w:val="22"/>
        </w:rPr>
        <w:t>:</w:t>
      </w:r>
    </w:p>
    <w:p w14:paraId="5E7734B4"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5888" behindDoc="0" locked="0" layoutInCell="1" allowOverlap="1" wp14:anchorId="796EA955" wp14:editId="25631AAA">
                <wp:simplePos x="0" y="0"/>
                <wp:positionH relativeFrom="margin">
                  <wp:posOffset>1746250</wp:posOffset>
                </wp:positionH>
                <wp:positionV relativeFrom="paragraph">
                  <wp:posOffset>143510</wp:posOffset>
                </wp:positionV>
                <wp:extent cx="4439920" cy="289560"/>
                <wp:effectExtent l="0" t="0" r="17780" b="1524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9920" cy="289560"/>
                        </a:xfrm>
                        <a:prstGeom prst="rect">
                          <a:avLst/>
                        </a:prstGeom>
                        <a:solidFill>
                          <a:srgbClr val="FFFFFF"/>
                        </a:solidFill>
                        <a:ln w="9525">
                          <a:solidFill>
                            <a:srgbClr val="000000"/>
                          </a:solidFill>
                          <a:miter lim="800000"/>
                          <a:headEnd/>
                          <a:tailEnd/>
                        </a:ln>
                      </wps:spPr>
                      <wps:txbx>
                        <w:txbxContent>
                          <w:p w14:paraId="25988CF8"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6EA955" id="_x0000_s1030" type="#_x0000_t202" style="position:absolute;left:0;text-align:left;margin-left:137.5pt;margin-top:11.3pt;width:349.6pt;height:22.8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">
                <v:textbox>
                  <w:txbxContent>
                    <w:p w14:paraId="25988CF8" w14:textId="77777777" w:rsidR="00EB6EF8" w:rsidRDefault="00EB6EF8"/>
                  </w:txbxContent>
                </v:textbox>
                <w10:wrap type="square" anchorx="margin"/>
              </v:shape>
            </w:pict>
          </mc:Fallback>
        </mc:AlternateContent>
      </w:r>
    </w:p>
    <w:p w14:paraId="1E2DD7DD"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Job Title/Role in Entity:</w:t>
      </w:r>
    </w:p>
    <w:p w14:paraId="5FBEFBD2"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3CCF8C85"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7936" behindDoc="0" locked="0" layoutInCell="1" allowOverlap="1" wp14:anchorId="6602BE1A" wp14:editId="1243DD31">
                <wp:simplePos x="0" y="0"/>
                <wp:positionH relativeFrom="margin">
                  <wp:posOffset>2225040</wp:posOffset>
                </wp:positionH>
                <wp:positionV relativeFrom="paragraph">
                  <wp:posOffset>1270</wp:posOffset>
                </wp:positionV>
                <wp:extent cx="3970020" cy="289560"/>
                <wp:effectExtent l="0" t="0" r="11430" b="1524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7F34F969"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2BE1A" id="_x0000_s1031" type="#_x0000_t202" style="position:absolute;left:0;text-align:left;margin-left:175.2pt;margin-top:.1pt;width:312.6pt;height:22.8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">
                <v:textbox>
                  <w:txbxContent>
                    <w:p w14:paraId="7F34F969" w14:textId="77777777" w:rsidR="00EB6EF8" w:rsidRDefault="00EB6EF8"/>
                  </w:txbxContent>
                </v:textbox>
                <w10:wrap type="square" anchorx="margin"/>
              </v:shape>
            </w:pict>
          </mc:Fallback>
        </mc:AlternateContent>
      </w:r>
      <w:r w:rsidR="00B00621" w:rsidRPr="00EB6EF8">
        <w:rPr>
          <w:rFonts w:ascii="Arial" w:hAnsi="Arial" w:cs="Arial"/>
          <w:sz w:val="22"/>
          <w:szCs w:val="22"/>
        </w:rPr>
        <w:t xml:space="preserve">Phone Number: </w:t>
      </w:r>
    </w:p>
    <w:p w14:paraId="014E8D02"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(please include country &amp; city code)</w:t>
      </w:r>
    </w:p>
    <w:p w14:paraId="3D842C2A"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129F2812"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89984" behindDoc="0" locked="0" layoutInCell="1" allowOverlap="1" wp14:anchorId="508949F0" wp14:editId="3DE64B50">
                <wp:simplePos x="0" y="0"/>
                <wp:positionH relativeFrom="margin">
                  <wp:posOffset>2217420</wp:posOffset>
                </wp:positionH>
                <wp:positionV relativeFrom="paragraph">
                  <wp:posOffset>5080</wp:posOffset>
                </wp:positionV>
                <wp:extent cx="3970020" cy="289560"/>
                <wp:effectExtent l="0" t="0" r="11430"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792D141D"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8949F0" id="_x0000_s1032" type="#_x0000_t202" style="position:absolute;left:0;text-align:left;margin-left:174.6pt;margin-top:.4pt;width:312.6pt;height:22.8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">
                <v:textbox>
                  <w:txbxContent>
                    <w:p w14:paraId="792D141D" w14:textId="77777777" w:rsidR="00EB6EF8" w:rsidRDefault="00EB6EF8"/>
                  </w:txbxContent>
                </v:textbox>
                <w10:wrap type="square" anchorx="margin"/>
              </v:shape>
            </w:pict>
          </mc:Fallback>
        </mc:AlternateContent>
      </w:r>
      <w:r w:rsidR="00B00621" w:rsidRPr="00EB6EF8">
        <w:rPr>
          <w:rFonts w:ascii="Arial" w:hAnsi="Arial" w:cs="Arial"/>
          <w:sz w:val="22"/>
          <w:szCs w:val="22"/>
        </w:rPr>
        <w:t xml:space="preserve">Alternate Phone Number: </w:t>
      </w:r>
    </w:p>
    <w:p w14:paraId="7ED0ED30"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(please include country &amp; city code)</w:t>
      </w:r>
    </w:p>
    <w:p w14:paraId="3028428D"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138DD54C" w14:textId="77777777" w:rsidR="00B00621" w:rsidRPr="00EB6EF8" w:rsidRDefault="00EB6EF8"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92032" behindDoc="0" locked="0" layoutInCell="1" allowOverlap="1" wp14:anchorId="46E40EB5" wp14:editId="36151D02">
                <wp:simplePos x="0" y="0"/>
                <wp:positionH relativeFrom="margin">
                  <wp:posOffset>2225040</wp:posOffset>
                </wp:positionH>
                <wp:positionV relativeFrom="paragraph">
                  <wp:posOffset>2540</wp:posOffset>
                </wp:positionV>
                <wp:extent cx="3970020" cy="289560"/>
                <wp:effectExtent l="0" t="0" r="11430" b="1524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289560"/>
                        </a:xfrm>
                        <a:prstGeom prst="rect">
                          <a:avLst/>
                        </a:prstGeom>
                        <a:solidFill>
                          <a:srgbClr val="FFFFFF"/>
                        </a:solidFill>
                        <a:ln w="9525">
                          <a:solidFill>
                            <a:srgbClr val="000000"/>
                          </a:solidFill>
                          <a:miter lim="800000"/>
                          <a:headEnd/>
                          <a:tailEnd/>
                        </a:ln>
                      </wps:spPr>
                      <wps:txbx>
                        <w:txbxContent>
                          <w:p w14:paraId="5B66F3B7" w14:textId="77777777" w:rsidR="00EB6EF8" w:rsidRDefault="00EB6E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E40EB5" id="_x0000_s1033" type="#_x0000_t202" style="position:absolute;left:0;text-align:left;margin-left:175.2pt;margin-top:.2pt;width:312.6pt;height:22.8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">
                <v:textbox>
                  <w:txbxContent>
                    <w:p w14:paraId="5B66F3B7" w14:textId="77777777" w:rsidR="00EB6EF8" w:rsidRDefault="00EB6EF8"/>
                  </w:txbxContent>
                </v:textbox>
                <w10:wrap type="square" anchorx="margin"/>
              </v:shape>
            </w:pict>
          </mc:Fallback>
        </mc:AlternateContent>
      </w:r>
      <w:r w:rsidR="00B00621" w:rsidRPr="00EB6EF8">
        <w:rPr>
          <w:rFonts w:ascii="Arial" w:hAnsi="Arial" w:cs="Arial"/>
          <w:sz w:val="22"/>
          <w:szCs w:val="22"/>
        </w:rPr>
        <w:t>Contact E-mail Address:</w:t>
      </w:r>
    </w:p>
    <w:p w14:paraId="433C6F52"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008764CD" w14:textId="77777777" w:rsidR="00EB6EF8" w:rsidRPr="00EB6EF8" w:rsidRDefault="00AD7E77" w:rsidP="00AD7E77">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94080" behindDoc="0" locked="0" layoutInCell="1" allowOverlap="1" wp14:anchorId="630694BD" wp14:editId="0E850DA6">
                <wp:simplePos x="0" y="0"/>
                <wp:positionH relativeFrom="margin">
                  <wp:posOffset>1701800</wp:posOffset>
                </wp:positionH>
                <wp:positionV relativeFrom="paragraph">
                  <wp:posOffset>65405</wp:posOffset>
                </wp:positionV>
                <wp:extent cx="4497070" cy="1314450"/>
                <wp:effectExtent l="0" t="0" r="17780" b="1905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7070" cy="1314450"/>
                        </a:xfrm>
                        <a:prstGeom prst="rect">
                          <a:avLst/>
                        </a:prstGeom>
                        <a:solidFill>
                          <a:srgbClr val="FFFFFF"/>
                        </a:solidFill>
                        <a:ln w="9525">
                          <a:solidFill>
                            <a:srgbClr val="000000"/>
                          </a:solidFill>
                          <a:miter lim="800000"/>
                          <a:headEnd/>
                          <a:tailEnd/>
                        </a:ln>
                      </wps:spPr>
                      <wps:txbx>
                        <w:txbxContent>
                          <w:p w14:paraId="0590F202" w14:textId="77777777" w:rsidR="00EB6EF8" w:rsidRDefault="00AD7E77">
                            <w:r>
                              <w:t>City:</w:t>
                            </w:r>
                          </w:p>
                          <w:p w14:paraId="24A0E82E" w14:textId="77777777" w:rsidR="00AD7E77" w:rsidRDefault="00AD7E77">
                            <w:r>
                              <w:t>State:</w:t>
                            </w:r>
                          </w:p>
                          <w:p w14:paraId="4BF8020E" w14:textId="77777777" w:rsidR="00AD7E77" w:rsidRDefault="00AD7E77">
                            <w:r>
                              <w:t>Postal Code:</w:t>
                            </w:r>
                          </w:p>
                          <w:p w14:paraId="0473A8A8" w14:textId="77777777" w:rsidR="00AD7E77" w:rsidRDefault="00AD7E77">
                            <w:r>
                              <w:t>Country: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0694BD" id="_x0000_s1034" type="#_x0000_t202" style="position:absolute;left:0;text-align:left;margin-left:134pt;margin-top:5.15pt;width:354.1pt;height:103.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">
                <v:textbox>
                  <w:txbxContent>
                    <w:p w14:paraId="0590F202" w14:textId="77777777" w:rsidR="00EB6EF8" w:rsidRDefault="00AD7E77">
                      <w:r>
                        <w:t>City:</w:t>
                      </w:r>
                    </w:p>
                    <w:p w14:paraId="24A0E82E" w14:textId="77777777" w:rsidR="00AD7E77" w:rsidRDefault="00AD7E77">
                      <w:r>
                        <w:t>State:</w:t>
                      </w:r>
                    </w:p>
                    <w:p w14:paraId="4BF8020E" w14:textId="77777777" w:rsidR="00AD7E77" w:rsidRDefault="00AD7E77">
                      <w:r>
                        <w:t>Postal Code:</w:t>
                      </w:r>
                    </w:p>
                    <w:p w14:paraId="0473A8A8" w14:textId="77777777" w:rsidR="00AD7E77" w:rsidRDefault="00AD7E77">
                      <w:r>
                        <w:t>Country:</w:t>
                      </w:r>
                    </w:p>
                  </w:txbxContent>
                </v:textbox>
                <w10:wrap type="square" anchorx="margin"/>
              </v:shape>
            </w:pict>
          </mc:Fallback>
        </mc:AlternateContent>
      </w:r>
    </w:p>
    <w:p w14:paraId="6532AEF0"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Mailing Address:</w:t>
      </w:r>
    </w:p>
    <w:p w14:paraId="646E1C4E"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6F40CFF3"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p>
    <w:p w14:paraId="24768189"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715419BE"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p>
    <w:p w14:paraId="426C77F9"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56435F4D" w14:textId="77777777" w:rsidR="00EB6EF8" w:rsidRPr="00EB6EF8" w:rsidRDefault="00EB6EF8" w:rsidP="00EB6EF8">
      <w:pPr>
        <w:autoSpaceDE w:val="0"/>
        <w:autoSpaceDN w:val="0"/>
        <w:adjustRightInd w:val="0"/>
        <w:spacing w:after="0" w:line="240" w:lineRule="auto"/>
        <w:ind w:left="-630"/>
        <w:rPr>
          <w:rFonts w:ascii="Arial" w:hAnsi="Arial" w:cs="Arial"/>
          <w:sz w:val="22"/>
          <w:szCs w:val="22"/>
        </w:rPr>
      </w:pPr>
    </w:p>
    <w:p w14:paraId="71ABF0A0" w14:textId="77777777" w:rsidR="00EB6EF8" w:rsidRDefault="00EB6EF8" w:rsidP="00EB6EF8">
      <w:pPr>
        <w:autoSpaceDE w:val="0"/>
        <w:autoSpaceDN w:val="0"/>
        <w:adjustRightInd w:val="0"/>
        <w:spacing w:after="0" w:line="240" w:lineRule="auto"/>
        <w:ind w:left="-630"/>
        <w:rPr>
          <w:rFonts w:ascii="Arial" w:hAnsi="Arial" w:cs="Arial"/>
          <w:sz w:val="22"/>
          <w:szCs w:val="22"/>
        </w:rPr>
      </w:pPr>
    </w:p>
    <w:p w14:paraId="6C3B1A4A" w14:textId="77777777" w:rsidR="00AD7E77" w:rsidRPr="00EB6EF8" w:rsidRDefault="00AD7E77"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698176" behindDoc="0" locked="0" layoutInCell="1" allowOverlap="1" wp14:anchorId="21695DDE" wp14:editId="6242C8D7">
                <wp:simplePos x="0" y="0"/>
                <wp:positionH relativeFrom="margin">
                  <wp:posOffset>1701800</wp:posOffset>
                </wp:positionH>
                <wp:positionV relativeFrom="paragraph">
                  <wp:posOffset>67310</wp:posOffset>
                </wp:positionV>
                <wp:extent cx="4484370" cy="289560"/>
                <wp:effectExtent l="0" t="0" r="11430" b="1524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4370" cy="289560"/>
                        </a:xfrm>
                        <a:prstGeom prst="rect">
                          <a:avLst/>
                        </a:prstGeom>
                        <a:solidFill>
                          <a:srgbClr val="FFFFFF"/>
                        </a:solidFill>
                        <a:ln w="9525">
                          <a:solidFill>
                            <a:srgbClr val="000000"/>
                          </a:solidFill>
                          <a:miter lim="800000"/>
                          <a:headEnd/>
                          <a:tailEnd/>
                        </a:ln>
                      </wps:spPr>
                      <wps:txbx>
                        <w:txbxContent>
                          <w:p w14:paraId="5377B830" w14:textId="77777777" w:rsidR="00EB6EF8" w:rsidRDefault="00EB6EF8" w:rsidP="00AD7E77">
                            <w:pPr>
                              <w:ind w:left="-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95DDE" id="_x0000_s1035" type="#_x0000_t202" style="position:absolute;left:0;text-align:left;margin-left:134pt;margin-top:5.3pt;width:353.1pt;height:22.8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">
                <v:textbox>
                  <w:txbxContent>
                    <w:p w14:paraId="5377B830" w14:textId="77777777" w:rsidR="00EB6EF8" w:rsidRDefault="00EB6EF8" w:rsidP="00AD7E77">
                      <w:pPr>
                        <w:ind w:left="-90"/>
                      </w:pPr>
                    </w:p>
                  </w:txbxContent>
                </v:textbox>
                <w10:wrap type="square" anchorx="margin"/>
              </v:shape>
            </w:pict>
          </mc:Fallback>
        </mc:AlternateContent>
      </w:r>
    </w:p>
    <w:p w14:paraId="326C85F0" w14:textId="77777777" w:rsidR="00B00621" w:rsidRPr="00EB6EF8"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Address of Internet Website:</w:t>
      </w:r>
    </w:p>
    <w:p w14:paraId="085B282D" w14:textId="77777777" w:rsidR="00EB6EF8" w:rsidRDefault="00EB6EF8" w:rsidP="00EB6EF8">
      <w:pPr>
        <w:autoSpaceDE w:val="0"/>
        <w:autoSpaceDN w:val="0"/>
        <w:adjustRightInd w:val="0"/>
        <w:spacing w:after="0" w:line="240" w:lineRule="auto"/>
        <w:ind w:left="-630"/>
        <w:rPr>
          <w:rFonts w:ascii="Arial" w:hAnsi="Arial" w:cs="Arial"/>
          <w:sz w:val="22"/>
          <w:szCs w:val="22"/>
        </w:rPr>
      </w:pPr>
    </w:p>
    <w:p w14:paraId="2C20ED9D" w14:textId="77777777" w:rsidR="00AD7E77" w:rsidRPr="00EB6EF8" w:rsidRDefault="00AD7E77"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noProof/>
          <w:sz w:val="22"/>
          <w:szCs w:val="22"/>
        </w:rPr>
        <mc:AlternateContent>
          <mc:Choice Requires="wps">
            <w:drawing>
              <wp:anchor distT="45720" distB="45720" distL="114300" distR="114300" simplePos="0" relativeHeight="251700224" behindDoc="0" locked="0" layoutInCell="1" allowOverlap="1" wp14:anchorId="371FCCFA" wp14:editId="5A0769BC">
                <wp:simplePos x="0" y="0"/>
                <wp:positionH relativeFrom="margin">
                  <wp:posOffset>1689100</wp:posOffset>
                </wp:positionH>
                <wp:positionV relativeFrom="paragraph">
                  <wp:posOffset>131445</wp:posOffset>
                </wp:positionV>
                <wp:extent cx="4490720" cy="289560"/>
                <wp:effectExtent l="0" t="0" r="24130" b="1524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0720" cy="289560"/>
                        </a:xfrm>
                        <a:prstGeom prst="rect">
                          <a:avLst/>
                        </a:prstGeom>
                        <a:solidFill>
                          <a:srgbClr val="FFFFFF"/>
                        </a:solidFill>
                        <a:ln w="9525">
                          <a:solidFill>
                            <a:srgbClr val="000000"/>
                          </a:solidFill>
                          <a:miter lim="800000"/>
                          <a:headEnd/>
                          <a:tailEnd/>
                        </a:ln>
                      </wps:spPr>
                      <wps:txbx>
                        <w:txbxContent>
                          <w:p w14:paraId="1FA7E328" w14:textId="77777777" w:rsidR="00AD7E77" w:rsidRDefault="00AD7E77" w:rsidP="00AD7E77">
                            <w:pPr>
                              <w:ind w:left="-90" w:firstLine="9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1FCCFA" id="_x0000_s1036" type="#_x0000_t202" style="position:absolute;left:0;text-align:left;margin-left:133pt;margin-top:10.35pt;width:353.6pt;height:22.8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">
                <v:textbox>
                  <w:txbxContent>
                    <w:p w14:paraId="1FA7E328" w14:textId="77777777" w:rsidR="00AD7E77" w:rsidRDefault="00AD7E77" w:rsidP="00AD7E77">
                      <w:pPr>
                        <w:ind w:left="-90" w:firstLine="90"/>
                      </w:pPr>
                    </w:p>
                  </w:txbxContent>
                </v:textbox>
                <w10:wrap type="square" anchorx="margin"/>
              </v:shape>
            </w:pict>
          </mc:Fallback>
        </mc:AlternateContent>
      </w:r>
    </w:p>
    <w:p w14:paraId="06485A68" w14:textId="77777777" w:rsidR="004B2B45" w:rsidRPr="004B2B45" w:rsidRDefault="00B00621" w:rsidP="00EB6EF8">
      <w:pPr>
        <w:autoSpaceDE w:val="0"/>
        <w:autoSpaceDN w:val="0"/>
        <w:adjustRightInd w:val="0"/>
        <w:spacing w:after="0" w:line="240" w:lineRule="auto"/>
        <w:ind w:left="-630"/>
        <w:rPr>
          <w:rFonts w:ascii="Arial" w:hAnsi="Arial" w:cs="Arial"/>
          <w:sz w:val="22"/>
          <w:szCs w:val="22"/>
        </w:rPr>
      </w:pPr>
      <w:r w:rsidRPr="00EB6EF8">
        <w:rPr>
          <w:rFonts w:ascii="Arial" w:hAnsi="Arial" w:cs="Arial"/>
          <w:sz w:val="22"/>
          <w:szCs w:val="22"/>
        </w:rPr>
        <w:t>Alternate Contact Person:</w:t>
      </w:r>
    </w:p>
    <w:p w14:paraId="20C10E5E" w14:textId="77777777" w:rsidR="00671BA8" w:rsidRPr="00671BA8" w:rsidRDefault="00671BA8" w:rsidP="00EB6EF8">
      <w:pPr>
        <w:autoSpaceDE w:val="0"/>
        <w:autoSpaceDN w:val="0"/>
        <w:adjustRightInd w:val="0"/>
        <w:spacing w:after="0" w:line="240" w:lineRule="auto"/>
        <w:ind w:left="-630"/>
        <w:rPr>
          <w:rFonts w:ascii="Arial" w:hAnsi="Arial" w:cs="Arial"/>
          <w:color w:val="000000"/>
          <w:sz w:val="22"/>
          <w:szCs w:val="22"/>
        </w:rPr>
      </w:pPr>
    </w:p>
    <w:p w14:paraId="2950E3AC" w14:textId="77777777" w:rsidR="004B2B45" w:rsidRPr="004B2B45" w:rsidRDefault="004B2B45" w:rsidP="00EB6EF8">
      <w:pPr>
        <w:autoSpaceDE w:val="0"/>
        <w:autoSpaceDN w:val="0"/>
        <w:adjustRightInd w:val="0"/>
        <w:spacing w:after="0" w:line="240" w:lineRule="auto"/>
        <w:ind w:left="-630"/>
        <w:rPr>
          <w:rFonts w:ascii="Arial" w:hAnsi="Arial" w:cs="Arial"/>
          <w:sz w:val="24"/>
          <w:szCs w:val="24"/>
        </w:rPr>
      </w:pPr>
    </w:p>
    <w:p w14:paraId="0F41AE40" w14:textId="77777777" w:rsidR="00AD7E77" w:rsidRDefault="00AD7E77" w:rsidP="004B2B45">
      <w:pPr>
        <w:autoSpaceDE w:val="0"/>
        <w:autoSpaceDN w:val="0"/>
        <w:adjustRightInd w:val="0"/>
        <w:spacing w:after="0" w:line="240" w:lineRule="auto"/>
        <w:rPr>
          <w:rFonts w:ascii="Arial" w:hAnsi="Arial" w:cs="Arial"/>
          <w:sz w:val="24"/>
          <w:szCs w:val="24"/>
        </w:rPr>
      </w:pPr>
    </w:p>
    <w:p w14:paraId="65C69913" w14:textId="77777777" w:rsidR="00AD7E77" w:rsidRDefault="00AD7E77" w:rsidP="004B2B45">
      <w:pPr>
        <w:autoSpaceDE w:val="0"/>
        <w:autoSpaceDN w:val="0"/>
        <w:adjustRightInd w:val="0"/>
        <w:spacing w:after="0" w:line="240" w:lineRule="auto"/>
        <w:rPr>
          <w:rFonts w:ascii="Arial" w:hAnsi="Arial" w:cs="Arial"/>
          <w:sz w:val="24"/>
          <w:szCs w:val="24"/>
        </w:rPr>
      </w:pPr>
    </w:p>
    <w:p w14:paraId="0EEB6737" w14:textId="77777777" w:rsidR="00AD7E77" w:rsidRDefault="00AD7E77" w:rsidP="00AD7E77">
      <w:pPr>
        <w:pStyle w:val="Default"/>
      </w:pPr>
    </w:p>
    <w:p w14:paraId="77E35F60" w14:textId="77777777" w:rsidR="00AD7E77" w:rsidRDefault="00AD7E77" w:rsidP="00AD7E77">
      <w:pPr>
        <w:pStyle w:val="Default"/>
        <w:rPr>
          <w:b/>
          <w:bCs/>
          <w:color w:val="auto"/>
          <w:sz w:val="20"/>
          <w:szCs w:val="20"/>
        </w:rPr>
      </w:pPr>
      <w:r>
        <w:rPr>
          <w:b/>
          <w:bCs/>
          <w:color w:val="auto"/>
          <w:sz w:val="20"/>
          <w:szCs w:val="20"/>
        </w:rPr>
        <w:t xml:space="preserve">Please answer the following mandatory questions: </w:t>
      </w:r>
    </w:p>
    <w:p w14:paraId="68CEE121" w14:textId="77777777" w:rsidR="00AD7E77" w:rsidRDefault="00AD7E77" w:rsidP="00AD7E77">
      <w:pPr>
        <w:pStyle w:val="Default"/>
        <w:rPr>
          <w:color w:val="auto"/>
          <w:sz w:val="20"/>
          <w:szCs w:val="20"/>
        </w:rPr>
      </w:pPr>
    </w:p>
    <w:p w14:paraId="639FA78C" w14:textId="7667076A" w:rsidR="00AD7E77" w:rsidRDefault="00AD7E77" w:rsidP="4B04D3DD">
      <w:pPr>
        <w:pStyle w:val="Default"/>
        <w:tabs>
          <w:tab w:val="left" w:pos="360"/>
        </w:tabs>
        <w:spacing w:line="276" w:lineRule="auto"/>
        <w:ind w:left="360" w:hanging="360"/>
        <w:rPr>
          <w:rFonts w:ascii="Calibri" w:eastAsia="Calibri" w:hAnsi="Calibri" w:cs="Calibri"/>
          <w:color w:val="auto"/>
        </w:rPr>
      </w:pPr>
      <w:r w:rsidRPr="4B04D3DD">
        <w:rPr>
          <w:b/>
          <w:bCs/>
          <w:color w:val="auto"/>
          <w:sz w:val="20"/>
          <w:szCs w:val="20"/>
        </w:rPr>
        <w:t xml:space="preserve">1. </w:t>
      </w:r>
      <w:r>
        <w:tab/>
      </w:r>
      <w:r w:rsidRPr="4B04D3DD">
        <w:rPr>
          <w:rFonts w:eastAsia="Arial"/>
          <w:color w:val="auto"/>
          <w:sz w:val="20"/>
          <w:szCs w:val="20"/>
        </w:rPr>
        <w:t xml:space="preserve">Provide information </w:t>
      </w:r>
      <w:r w:rsidR="2F1D9B01" w:rsidRPr="4B04D3DD">
        <w:rPr>
          <w:rFonts w:eastAsia="Arial"/>
          <w:color w:val="auto"/>
          <w:sz w:val="20"/>
          <w:szCs w:val="20"/>
        </w:rPr>
        <w:t>with an overview of the proposed methodology/solution and that</w:t>
      </w:r>
      <w:r w:rsidRPr="4B04D3DD">
        <w:rPr>
          <w:rFonts w:eastAsia="Arial"/>
          <w:color w:val="auto"/>
          <w:sz w:val="20"/>
          <w:szCs w:val="20"/>
        </w:rPr>
        <w:t xml:space="preserve"> will enable us to determine whether your organization has the capacity to </w:t>
      </w:r>
      <w:r w:rsidR="30584B82" w:rsidRPr="4B04D3DD">
        <w:rPr>
          <w:rFonts w:eastAsia="Arial"/>
          <w:sz w:val="20"/>
          <w:szCs w:val="20"/>
        </w:rPr>
        <w:t>describe, prototype, document, and launch a first version of a Giga Connectivity Credit</w:t>
      </w:r>
      <w:r w:rsidRPr="4B04D3DD">
        <w:rPr>
          <w:rFonts w:eastAsia="Arial"/>
          <w:color w:val="auto"/>
          <w:sz w:val="20"/>
          <w:szCs w:val="20"/>
        </w:rPr>
        <w:t xml:space="preserve">. In no more than three pages, information should include: </w:t>
      </w:r>
    </w:p>
    <w:p w14:paraId="7EEB89A9" w14:textId="77777777" w:rsidR="00AD7E77" w:rsidRDefault="00AD7E77" w:rsidP="4B04D3DD">
      <w:pPr>
        <w:pStyle w:val="Default"/>
        <w:spacing w:line="276" w:lineRule="auto"/>
        <w:rPr>
          <w:rFonts w:ascii="Calibri" w:eastAsia="Calibri" w:hAnsi="Calibri" w:cs="Calibri"/>
          <w:color w:val="auto"/>
        </w:rPr>
      </w:pPr>
    </w:p>
    <w:p w14:paraId="4A4594FA" w14:textId="38A00333" w:rsidR="00AD7E77" w:rsidRDefault="00AD7E77" w:rsidP="4B04D3DD">
      <w:pPr>
        <w:pStyle w:val="Default"/>
        <w:spacing w:after="27" w:line="276" w:lineRule="auto"/>
        <w:ind w:left="720" w:hanging="360"/>
      </w:pPr>
      <w:r w:rsidRPr="4B04D3DD">
        <w:rPr>
          <w:color w:val="auto"/>
          <w:sz w:val="20"/>
          <w:szCs w:val="20"/>
        </w:rPr>
        <w:lastRenderedPageBreak/>
        <w:t xml:space="preserve"> </w:t>
      </w:r>
      <w:r>
        <w:tab/>
      </w:r>
      <w:r w:rsidR="00EC77A7" w:rsidRPr="4B04D3DD">
        <w:rPr>
          <w:color w:val="auto"/>
          <w:sz w:val="20"/>
          <w:szCs w:val="20"/>
        </w:rPr>
        <w:t>O</w:t>
      </w:r>
      <w:r w:rsidRPr="4B04D3DD">
        <w:rPr>
          <w:color w:val="auto"/>
          <w:sz w:val="20"/>
          <w:szCs w:val="20"/>
        </w:rPr>
        <w:t>rganizational structure including any associates, partner firms, etc</w:t>
      </w:r>
      <w:r w:rsidR="008D7C48" w:rsidRPr="4B04D3DD">
        <w:rPr>
          <w:color w:val="auto"/>
          <w:sz w:val="20"/>
          <w:szCs w:val="20"/>
        </w:rPr>
        <w:t>.</w:t>
      </w:r>
      <w:r w:rsidRPr="4B04D3DD">
        <w:rPr>
          <w:color w:val="auto"/>
          <w:sz w:val="20"/>
          <w:szCs w:val="20"/>
        </w:rPr>
        <w:t xml:space="preserve"> and infrastructure in place to support the </w:t>
      </w:r>
      <w:r w:rsidR="2A75E740" w:rsidRPr="4B04D3DD">
        <w:rPr>
          <w:color w:val="auto"/>
          <w:sz w:val="20"/>
          <w:szCs w:val="20"/>
        </w:rPr>
        <w:t>work</w:t>
      </w:r>
    </w:p>
    <w:p w14:paraId="6A24FAF3" w14:textId="77777777" w:rsidR="00AD7E77" w:rsidRDefault="00AD7E77" w:rsidP="009D4142">
      <w:pPr>
        <w:pStyle w:val="Default"/>
        <w:spacing w:after="27" w:line="276" w:lineRule="auto"/>
        <w:ind w:left="720" w:hanging="360"/>
        <w:rPr>
          <w:color w:val="auto"/>
          <w:sz w:val="20"/>
          <w:szCs w:val="20"/>
        </w:rPr>
      </w:pPr>
      <w:r>
        <w:rPr>
          <w:color w:val="auto"/>
          <w:sz w:val="20"/>
          <w:szCs w:val="20"/>
        </w:rPr>
        <w:t xml:space="preserve"> </w:t>
      </w:r>
      <w:r w:rsidR="00CE7E40">
        <w:rPr>
          <w:color w:val="auto"/>
          <w:sz w:val="20"/>
          <w:szCs w:val="20"/>
        </w:rPr>
        <w:tab/>
      </w:r>
      <w:r w:rsidR="00EC77A7">
        <w:rPr>
          <w:color w:val="auto"/>
          <w:sz w:val="20"/>
          <w:szCs w:val="20"/>
        </w:rPr>
        <w:t>T</w:t>
      </w:r>
      <w:r>
        <w:rPr>
          <w:color w:val="auto"/>
          <w:sz w:val="20"/>
          <w:szCs w:val="20"/>
        </w:rPr>
        <w:t xml:space="preserve">he year in which the </w:t>
      </w:r>
      <w:r w:rsidR="00EC77A7">
        <w:rPr>
          <w:color w:val="auto"/>
          <w:sz w:val="20"/>
          <w:szCs w:val="20"/>
        </w:rPr>
        <w:t>organization</w:t>
      </w:r>
      <w:r>
        <w:rPr>
          <w:color w:val="auto"/>
          <w:sz w:val="20"/>
          <w:szCs w:val="20"/>
        </w:rPr>
        <w:t xml:space="preserve"> started operating </w:t>
      </w:r>
    </w:p>
    <w:p w14:paraId="27BC1CF0" w14:textId="77777777" w:rsidR="00AD7E77" w:rsidRDefault="00AD7E77" w:rsidP="009D4142">
      <w:pPr>
        <w:pStyle w:val="Default"/>
        <w:spacing w:line="276" w:lineRule="auto"/>
        <w:ind w:left="720" w:hanging="360"/>
        <w:rPr>
          <w:color w:val="auto"/>
          <w:sz w:val="20"/>
          <w:szCs w:val="20"/>
        </w:rPr>
      </w:pPr>
      <w:r>
        <w:rPr>
          <w:color w:val="auto"/>
          <w:sz w:val="20"/>
          <w:szCs w:val="20"/>
        </w:rPr>
        <w:t xml:space="preserve"> </w:t>
      </w:r>
      <w:r w:rsidR="00CE7E40">
        <w:rPr>
          <w:color w:val="auto"/>
          <w:sz w:val="20"/>
          <w:szCs w:val="20"/>
        </w:rPr>
        <w:tab/>
      </w:r>
      <w:r w:rsidR="00EC77A7">
        <w:rPr>
          <w:color w:val="auto"/>
          <w:sz w:val="20"/>
          <w:szCs w:val="20"/>
        </w:rPr>
        <w:t>S</w:t>
      </w:r>
      <w:r>
        <w:rPr>
          <w:color w:val="auto"/>
          <w:sz w:val="20"/>
          <w:szCs w:val="20"/>
        </w:rPr>
        <w:t xml:space="preserve">taff capacity, both technical and support staff (to the extent possible, attach CVs of prospective team members, pending confirmation of their availability) </w:t>
      </w:r>
    </w:p>
    <w:p w14:paraId="76AEE2CC" w14:textId="77777777" w:rsidR="00AD7E77" w:rsidRDefault="00AD7E77" w:rsidP="009D4142">
      <w:pPr>
        <w:pStyle w:val="Default"/>
        <w:spacing w:line="276" w:lineRule="auto"/>
        <w:rPr>
          <w:color w:val="auto"/>
          <w:sz w:val="20"/>
          <w:szCs w:val="20"/>
        </w:rPr>
      </w:pPr>
    </w:p>
    <w:p w14:paraId="2E3FB47B" w14:textId="4B2799FF" w:rsidR="00AD7E77" w:rsidRDefault="00AD7E77" w:rsidP="008D7C48">
      <w:pPr>
        <w:pStyle w:val="Default"/>
        <w:tabs>
          <w:tab w:val="left" w:pos="360"/>
        </w:tabs>
        <w:spacing w:after="27" w:line="276" w:lineRule="auto"/>
        <w:ind w:left="360" w:hanging="360"/>
        <w:rPr>
          <w:color w:val="auto"/>
          <w:sz w:val="20"/>
          <w:szCs w:val="20"/>
        </w:rPr>
      </w:pPr>
      <w:r w:rsidRPr="4B04D3DD">
        <w:rPr>
          <w:b/>
          <w:bCs/>
          <w:color w:val="auto"/>
          <w:sz w:val="20"/>
          <w:szCs w:val="20"/>
        </w:rPr>
        <w:t xml:space="preserve">2. </w:t>
      </w:r>
      <w:r>
        <w:tab/>
      </w:r>
      <w:r w:rsidRPr="4B04D3DD">
        <w:rPr>
          <w:color w:val="auto"/>
          <w:sz w:val="20"/>
          <w:szCs w:val="20"/>
        </w:rPr>
        <w:t>Provide information which will enable us to determine whether your organization has relevant</w:t>
      </w:r>
      <w:r w:rsidR="00EC77A7" w:rsidRPr="4B04D3DD">
        <w:rPr>
          <w:color w:val="auto"/>
          <w:sz w:val="20"/>
          <w:szCs w:val="20"/>
        </w:rPr>
        <w:t xml:space="preserve"> </w:t>
      </w:r>
      <w:r w:rsidRPr="4B04D3DD">
        <w:rPr>
          <w:color w:val="auto"/>
          <w:sz w:val="20"/>
          <w:szCs w:val="20"/>
        </w:rPr>
        <w:t xml:space="preserve">experience and specialized knowledge. In no more than </w:t>
      </w:r>
      <w:r w:rsidR="00EC77A7" w:rsidRPr="4B04D3DD">
        <w:rPr>
          <w:color w:val="auto"/>
          <w:sz w:val="20"/>
          <w:szCs w:val="20"/>
        </w:rPr>
        <w:t xml:space="preserve">two </w:t>
      </w:r>
      <w:r w:rsidRPr="4B04D3DD">
        <w:rPr>
          <w:color w:val="auto"/>
          <w:sz w:val="20"/>
          <w:szCs w:val="20"/>
        </w:rPr>
        <w:t xml:space="preserve">pages, the information should include </w:t>
      </w:r>
      <w:r w:rsidR="00EC77A7" w:rsidRPr="4B04D3DD">
        <w:rPr>
          <w:color w:val="auto"/>
          <w:sz w:val="20"/>
          <w:szCs w:val="20"/>
        </w:rPr>
        <w:t>p</w:t>
      </w:r>
      <w:r w:rsidRPr="4B04D3DD">
        <w:rPr>
          <w:color w:val="auto"/>
          <w:sz w:val="20"/>
          <w:szCs w:val="20"/>
        </w:rPr>
        <w:t xml:space="preserve">revious </w:t>
      </w:r>
      <w:r w:rsidR="00CE7E40" w:rsidRPr="4B04D3DD">
        <w:rPr>
          <w:color w:val="auto"/>
          <w:sz w:val="20"/>
          <w:szCs w:val="20"/>
        </w:rPr>
        <w:t xml:space="preserve">relevant </w:t>
      </w:r>
      <w:r w:rsidRPr="4B04D3DD">
        <w:rPr>
          <w:color w:val="auto"/>
          <w:sz w:val="20"/>
          <w:szCs w:val="20"/>
        </w:rPr>
        <w:t xml:space="preserve">projects have you led (or contributed to) that addressed issues of </w:t>
      </w:r>
      <w:r w:rsidR="00CE7E40" w:rsidRPr="4B04D3DD">
        <w:rPr>
          <w:color w:val="auto"/>
          <w:sz w:val="20"/>
          <w:szCs w:val="20"/>
        </w:rPr>
        <w:t xml:space="preserve">the scope of work that </w:t>
      </w:r>
      <w:r w:rsidR="00895E48" w:rsidRPr="4B04D3DD">
        <w:rPr>
          <w:color w:val="auto"/>
          <w:sz w:val="20"/>
          <w:szCs w:val="20"/>
        </w:rPr>
        <w:t xml:space="preserve">outlined in this </w:t>
      </w:r>
      <w:proofErr w:type="gramStart"/>
      <w:r w:rsidR="00895E48" w:rsidRPr="4B04D3DD">
        <w:rPr>
          <w:color w:val="auto"/>
          <w:sz w:val="20"/>
          <w:szCs w:val="20"/>
        </w:rPr>
        <w:t>EO</w:t>
      </w:r>
      <w:r w:rsidRPr="4B04D3DD">
        <w:rPr>
          <w:color w:val="auto"/>
          <w:sz w:val="20"/>
          <w:szCs w:val="20"/>
        </w:rPr>
        <w:t>I;</w:t>
      </w:r>
      <w:proofErr w:type="gramEnd"/>
      <w:r w:rsidRPr="4B04D3DD">
        <w:rPr>
          <w:color w:val="auto"/>
          <w:sz w:val="20"/>
          <w:szCs w:val="20"/>
        </w:rPr>
        <w:t xml:space="preserve"> </w:t>
      </w:r>
    </w:p>
    <w:p w14:paraId="5CFB9CA3" w14:textId="77777777" w:rsidR="00AD7E77" w:rsidRDefault="00CE7E40" w:rsidP="008D7C48">
      <w:pPr>
        <w:pStyle w:val="Default"/>
        <w:tabs>
          <w:tab w:val="left" w:pos="360"/>
        </w:tabs>
        <w:spacing w:after="27" w:line="276" w:lineRule="auto"/>
        <w:ind w:left="360"/>
        <w:rPr>
          <w:color w:val="auto"/>
          <w:sz w:val="20"/>
          <w:szCs w:val="20"/>
        </w:rPr>
      </w:pPr>
      <w:r>
        <w:rPr>
          <w:color w:val="auto"/>
          <w:sz w:val="20"/>
          <w:szCs w:val="20"/>
        </w:rPr>
        <w:tab/>
      </w:r>
      <w:r w:rsidR="00AD7E77">
        <w:rPr>
          <w:color w:val="auto"/>
          <w:sz w:val="20"/>
          <w:szCs w:val="20"/>
        </w:rPr>
        <w:t xml:space="preserve"> </w:t>
      </w:r>
    </w:p>
    <w:p w14:paraId="3BB4FDC5" w14:textId="77777777" w:rsidR="00AD7E77" w:rsidRDefault="000A0D04" w:rsidP="009D4142">
      <w:pPr>
        <w:pStyle w:val="Default"/>
        <w:spacing w:line="276" w:lineRule="auto"/>
        <w:rPr>
          <w:color w:val="auto"/>
          <w:sz w:val="20"/>
          <w:szCs w:val="20"/>
        </w:rPr>
      </w:pPr>
      <w:r w:rsidRPr="008D7C48">
        <w:rPr>
          <w:b/>
          <w:color w:val="auto"/>
          <w:sz w:val="20"/>
          <w:szCs w:val="20"/>
        </w:rPr>
        <w:t>3</w:t>
      </w:r>
      <w:r w:rsidR="00AD7E77" w:rsidRPr="008D7C48">
        <w:rPr>
          <w:b/>
          <w:color w:val="auto"/>
          <w:sz w:val="20"/>
          <w:szCs w:val="20"/>
        </w:rPr>
        <w:t>.</w:t>
      </w:r>
      <w:r w:rsidR="00AD7E77">
        <w:rPr>
          <w:color w:val="auto"/>
          <w:sz w:val="20"/>
          <w:szCs w:val="20"/>
        </w:rPr>
        <w:t xml:space="preserve"> </w:t>
      </w:r>
      <w:r w:rsidR="00AD7E77" w:rsidRPr="0028658E">
        <w:rPr>
          <w:color w:val="auto"/>
          <w:sz w:val="20"/>
          <w:szCs w:val="20"/>
        </w:rPr>
        <w:t>Confirmation that your entity:</w:t>
      </w:r>
      <w:r w:rsidR="00AD7E77">
        <w:rPr>
          <w:b/>
          <w:bCs/>
          <w:color w:val="auto"/>
          <w:sz w:val="20"/>
          <w:szCs w:val="20"/>
        </w:rPr>
        <w:t xml:space="preserve"> </w:t>
      </w:r>
    </w:p>
    <w:p w14:paraId="29783F44" w14:textId="77777777" w:rsidR="00AD7E77" w:rsidRDefault="00AD7E77" w:rsidP="009D4142">
      <w:pPr>
        <w:pStyle w:val="Default"/>
        <w:spacing w:after="26" w:line="276" w:lineRule="auto"/>
        <w:ind w:left="360"/>
        <w:rPr>
          <w:color w:val="auto"/>
          <w:sz w:val="20"/>
          <w:szCs w:val="20"/>
        </w:rPr>
      </w:pPr>
      <w:r>
        <w:rPr>
          <w:color w:val="auto"/>
          <w:sz w:val="20"/>
          <w:szCs w:val="20"/>
        </w:rPr>
        <w:t xml:space="preserve"> </w:t>
      </w:r>
      <w:r w:rsidR="009D4142">
        <w:rPr>
          <w:color w:val="auto"/>
          <w:sz w:val="20"/>
          <w:szCs w:val="20"/>
        </w:rPr>
        <w:tab/>
      </w:r>
      <w:r>
        <w:rPr>
          <w:color w:val="auto"/>
          <w:sz w:val="20"/>
          <w:szCs w:val="20"/>
        </w:rPr>
        <w:t xml:space="preserve">Has no on-going litigation with </w:t>
      </w:r>
      <w:proofErr w:type="gramStart"/>
      <w:r>
        <w:rPr>
          <w:color w:val="auto"/>
          <w:sz w:val="20"/>
          <w:szCs w:val="20"/>
        </w:rPr>
        <w:t>the UN;</w:t>
      </w:r>
      <w:proofErr w:type="gramEnd"/>
      <w:r>
        <w:rPr>
          <w:color w:val="auto"/>
          <w:sz w:val="20"/>
          <w:szCs w:val="20"/>
        </w:rPr>
        <w:t xml:space="preserve"> </w:t>
      </w:r>
    </w:p>
    <w:p w14:paraId="051FDF3C" w14:textId="77777777" w:rsidR="00AD7E77" w:rsidRDefault="00AD7E77" w:rsidP="009D4142">
      <w:pPr>
        <w:pStyle w:val="Default"/>
        <w:spacing w:line="276" w:lineRule="auto"/>
        <w:ind w:left="720" w:hanging="360"/>
        <w:rPr>
          <w:color w:val="auto"/>
          <w:sz w:val="20"/>
          <w:szCs w:val="20"/>
        </w:rPr>
      </w:pPr>
      <w:r>
        <w:rPr>
          <w:color w:val="auto"/>
          <w:sz w:val="20"/>
          <w:szCs w:val="20"/>
        </w:rPr>
        <w:t xml:space="preserve"> </w:t>
      </w:r>
      <w:r w:rsidR="009D4142">
        <w:rPr>
          <w:color w:val="auto"/>
          <w:sz w:val="20"/>
          <w:szCs w:val="20"/>
        </w:rPr>
        <w:tab/>
      </w:r>
      <w:r>
        <w:rPr>
          <w:color w:val="auto"/>
          <w:sz w:val="20"/>
          <w:szCs w:val="20"/>
        </w:rPr>
        <w:t>Is not currently removed/invalidated or suspended by the United Nations or UN system organi</w:t>
      </w:r>
      <w:r w:rsidR="009E1260">
        <w:rPr>
          <w:color w:val="auto"/>
          <w:sz w:val="20"/>
          <w:szCs w:val="20"/>
        </w:rPr>
        <w:t>z</w:t>
      </w:r>
      <w:r>
        <w:rPr>
          <w:color w:val="auto"/>
          <w:sz w:val="20"/>
          <w:szCs w:val="20"/>
        </w:rPr>
        <w:t>ations</w:t>
      </w:r>
      <w:r w:rsidR="009E1260">
        <w:rPr>
          <w:color w:val="auto"/>
          <w:sz w:val="20"/>
          <w:szCs w:val="20"/>
        </w:rPr>
        <w:t>.</w:t>
      </w:r>
      <w:r>
        <w:rPr>
          <w:color w:val="auto"/>
          <w:sz w:val="20"/>
          <w:szCs w:val="20"/>
        </w:rPr>
        <w:t xml:space="preserve"> </w:t>
      </w:r>
    </w:p>
    <w:p w14:paraId="32C3B7DF" w14:textId="77777777" w:rsidR="00AD7E77" w:rsidRPr="004B2B45" w:rsidRDefault="00AD7E77" w:rsidP="004B2B45">
      <w:pPr>
        <w:autoSpaceDE w:val="0"/>
        <w:autoSpaceDN w:val="0"/>
        <w:adjustRightInd w:val="0"/>
        <w:spacing w:after="0" w:line="240" w:lineRule="auto"/>
        <w:rPr>
          <w:rFonts w:ascii="Arial" w:hAnsi="Arial" w:cs="Arial"/>
          <w:sz w:val="24"/>
          <w:szCs w:val="24"/>
        </w:rPr>
      </w:pPr>
    </w:p>
    <w:p w14:paraId="1971ACE6" w14:textId="77777777" w:rsidR="00DD333C" w:rsidRDefault="00DD333C"/>
    <w:sectPr w:rsidR="00DD333C" w:rsidSect="006C0E4D">
      <w:pgSz w:w="12240" w:h="15840"/>
      <w:pgMar w:top="1440" w:right="1440" w:bottom="1152" w:left="1440" w:header="720" w:footer="720" w:gutter="0"/>
      <w:pgBorders w:offsetFrom="page">
        <w:top w:val="single" w:sz="12" w:space="24" w:color="099BDD" w:themeColor="text2"/>
        <w:left w:val="single" w:sz="12" w:space="24" w:color="099BDD" w:themeColor="text2"/>
        <w:bottom w:val="single" w:sz="12" w:space="24" w:color="099BDD" w:themeColor="text2"/>
        <w:right w:val="single" w:sz="12" w:space="24" w:color="099BDD" w:themeColor="tex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79E29" w14:textId="77777777" w:rsidR="00A067E4" w:rsidRDefault="00A067E4" w:rsidP="0075027A">
      <w:pPr>
        <w:spacing w:after="0" w:line="240" w:lineRule="auto"/>
      </w:pPr>
      <w:r>
        <w:separator/>
      </w:r>
    </w:p>
  </w:endnote>
  <w:endnote w:type="continuationSeparator" w:id="0">
    <w:p w14:paraId="1BB234F2" w14:textId="77777777" w:rsidR="00A067E4" w:rsidRDefault="00A067E4" w:rsidP="00750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928C5" w14:textId="77777777" w:rsidR="00A067E4" w:rsidRDefault="00A067E4" w:rsidP="0075027A">
      <w:pPr>
        <w:spacing w:after="0" w:line="240" w:lineRule="auto"/>
      </w:pPr>
      <w:r>
        <w:separator/>
      </w:r>
    </w:p>
  </w:footnote>
  <w:footnote w:type="continuationSeparator" w:id="0">
    <w:p w14:paraId="1B1579E2" w14:textId="77777777" w:rsidR="00A067E4" w:rsidRDefault="00A067E4" w:rsidP="00750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9943A4"/>
    <w:multiLevelType w:val="hybridMultilevel"/>
    <w:tmpl w:val="0362311C"/>
    <w:lvl w:ilvl="0" w:tplc="94F4C8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2083675"/>
    <w:multiLevelType w:val="hybridMultilevel"/>
    <w:tmpl w:val="471E9864"/>
    <w:lvl w:ilvl="0" w:tplc="63EA7C48">
      <w:start w:val="1"/>
      <w:numFmt w:val="upperLetter"/>
      <w:lvlText w:val="%1."/>
      <w:lvlJc w:val="left"/>
      <w:pPr>
        <w:ind w:left="405" w:hanging="360"/>
      </w:pPr>
      <w:rPr>
        <w:rFonts w:asciiTheme="minorHAnsi" w:hAnsiTheme="minorHAnsi" w:cstheme="minorBidi"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564D0138"/>
    <w:multiLevelType w:val="hybridMultilevel"/>
    <w:tmpl w:val="902C59E2"/>
    <w:lvl w:ilvl="0" w:tplc="C95C4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8779AE"/>
    <w:multiLevelType w:val="hybridMultilevel"/>
    <w:tmpl w:val="9DE864BE"/>
    <w:lvl w:ilvl="0" w:tplc="41C459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074C22"/>
    <w:multiLevelType w:val="hybridMultilevel"/>
    <w:tmpl w:val="ED9E4458"/>
    <w:lvl w:ilvl="0" w:tplc="42CC0AA2">
      <w:start w:val="1"/>
      <w:numFmt w:val="decimal"/>
      <w:lvlText w:val="%1."/>
      <w:lvlJc w:val="left"/>
      <w:pPr>
        <w:ind w:left="720" w:hanging="360"/>
      </w:pPr>
    </w:lvl>
    <w:lvl w:ilvl="1" w:tplc="3B5804D6">
      <w:start w:val="1"/>
      <w:numFmt w:val="lowerLetter"/>
      <w:lvlText w:val="%2."/>
      <w:lvlJc w:val="left"/>
      <w:pPr>
        <w:ind w:left="1440" w:hanging="360"/>
      </w:pPr>
    </w:lvl>
    <w:lvl w:ilvl="2" w:tplc="BD7A84AE">
      <w:start w:val="1"/>
      <w:numFmt w:val="lowerRoman"/>
      <w:lvlText w:val="%3."/>
      <w:lvlJc w:val="right"/>
      <w:pPr>
        <w:ind w:left="2160" w:hanging="180"/>
      </w:pPr>
    </w:lvl>
    <w:lvl w:ilvl="3" w:tplc="9FA64588">
      <w:start w:val="1"/>
      <w:numFmt w:val="decimal"/>
      <w:lvlText w:val="%4."/>
      <w:lvlJc w:val="left"/>
      <w:pPr>
        <w:ind w:left="2880" w:hanging="360"/>
      </w:pPr>
    </w:lvl>
    <w:lvl w:ilvl="4" w:tplc="F192FFBC">
      <w:start w:val="1"/>
      <w:numFmt w:val="lowerLetter"/>
      <w:lvlText w:val="%5."/>
      <w:lvlJc w:val="left"/>
      <w:pPr>
        <w:ind w:left="3600" w:hanging="360"/>
      </w:pPr>
    </w:lvl>
    <w:lvl w:ilvl="5" w:tplc="8572E298">
      <w:start w:val="1"/>
      <w:numFmt w:val="lowerRoman"/>
      <w:lvlText w:val="%6."/>
      <w:lvlJc w:val="right"/>
      <w:pPr>
        <w:ind w:left="4320" w:hanging="180"/>
      </w:pPr>
    </w:lvl>
    <w:lvl w:ilvl="6" w:tplc="752CA172">
      <w:start w:val="1"/>
      <w:numFmt w:val="decimal"/>
      <w:lvlText w:val="%7."/>
      <w:lvlJc w:val="left"/>
      <w:pPr>
        <w:ind w:left="5040" w:hanging="360"/>
      </w:pPr>
    </w:lvl>
    <w:lvl w:ilvl="7" w:tplc="0250098E">
      <w:start w:val="1"/>
      <w:numFmt w:val="lowerLetter"/>
      <w:lvlText w:val="%8."/>
      <w:lvlJc w:val="left"/>
      <w:pPr>
        <w:ind w:left="5760" w:hanging="360"/>
      </w:pPr>
    </w:lvl>
    <w:lvl w:ilvl="8" w:tplc="D0F01F1E">
      <w:start w:val="1"/>
      <w:numFmt w:val="lowerRoman"/>
      <w:lvlText w:val="%9."/>
      <w:lvlJc w:val="right"/>
      <w:pPr>
        <w:ind w:left="6480" w:hanging="180"/>
      </w:pPr>
    </w:lvl>
  </w:abstractNum>
  <w:abstractNum w:abstractNumId="5" w15:restartNumberingAfterBreak="0">
    <w:nsid w:val="74A66798"/>
    <w:multiLevelType w:val="hybridMultilevel"/>
    <w:tmpl w:val="0DFA741C"/>
    <w:lvl w:ilvl="0" w:tplc="B19EA2D2">
      <w:start w:val="1"/>
      <w:numFmt w:val="bullet"/>
      <w:lvlText w:val=""/>
      <w:lvlJc w:val="left"/>
      <w:pPr>
        <w:ind w:left="720" w:hanging="360"/>
      </w:pPr>
      <w:rPr>
        <w:rFonts w:ascii="Symbol" w:hAnsi="Symbol" w:hint="default"/>
      </w:rPr>
    </w:lvl>
    <w:lvl w:ilvl="1" w:tplc="D7AC74C8">
      <w:start w:val="1"/>
      <w:numFmt w:val="bullet"/>
      <w:lvlText w:val="o"/>
      <w:lvlJc w:val="left"/>
      <w:pPr>
        <w:ind w:left="1440" w:hanging="360"/>
      </w:pPr>
      <w:rPr>
        <w:rFonts w:ascii="Courier New" w:hAnsi="Courier New" w:hint="default"/>
      </w:rPr>
    </w:lvl>
    <w:lvl w:ilvl="2" w:tplc="A85C4DB0">
      <w:start w:val="1"/>
      <w:numFmt w:val="bullet"/>
      <w:lvlText w:val=""/>
      <w:lvlJc w:val="left"/>
      <w:pPr>
        <w:ind w:left="2160" w:hanging="360"/>
      </w:pPr>
      <w:rPr>
        <w:rFonts w:ascii="Wingdings" w:hAnsi="Wingdings" w:hint="default"/>
      </w:rPr>
    </w:lvl>
    <w:lvl w:ilvl="3" w:tplc="CCB259D0">
      <w:start w:val="1"/>
      <w:numFmt w:val="bullet"/>
      <w:lvlText w:val=""/>
      <w:lvlJc w:val="left"/>
      <w:pPr>
        <w:ind w:left="2880" w:hanging="360"/>
      </w:pPr>
      <w:rPr>
        <w:rFonts w:ascii="Symbol" w:hAnsi="Symbol" w:hint="default"/>
      </w:rPr>
    </w:lvl>
    <w:lvl w:ilvl="4" w:tplc="174C2006">
      <w:start w:val="1"/>
      <w:numFmt w:val="bullet"/>
      <w:lvlText w:val="o"/>
      <w:lvlJc w:val="left"/>
      <w:pPr>
        <w:ind w:left="3600" w:hanging="360"/>
      </w:pPr>
      <w:rPr>
        <w:rFonts w:ascii="Courier New" w:hAnsi="Courier New" w:hint="default"/>
      </w:rPr>
    </w:lvl>
    <w:lvl w:ilvl="5" w:tplc="F9D40494">
      <w:start w:val="1"/>
      <w:numFmt w:val="bullet"/>
      <w:lvlText w:val=""/>
      <w:lvlJc w:val="left"/>
      <w:pPr>
        <w:ind w:left="4320" w:hanging="360"/>
      </w:pPr>
      <w:rPr>
        <w:rFonts w:ascii="Wingdings" w:hAnsi="Wingdings" w:hint="default"/>
      </w:rPr>
    </w:lvl>
    <w:lvl w:ilvl="6" w:tplc="085AD8CA">
      <w:start w:val="1"/>
      <w:numFmt w:val="bullet"/>
      <w:lvlText w:val=""/>
      <w:lvlJc w:val="left"/>
      <w:pPr>
        <w:ind w:left="5040" w:hanging="360"/>
      </w:pPr>
      <w:rPr>
        <w:rFonts w:ascii="Symbol" w:hAnsi="Symbol" w:hint="default"/>
      </w:rPr>
    </w:lvl>
    <w:lvl w:ilvl="7" w:tplc="4EE06A1C">
      <w:start w:val="1"/>
      <w:numFmt w:val="bullet"/>
      <w:lvlText w:val="o"/>
      <w:lvlJc w:val="left"/>
      <w:pPr>
        <w:ind w:left="5760" w:hanging="360"/>
      </w:pPr>
      <w:rPr>
        <w:rFonts w:ascii="Courier New" w:hAnsi="Courier New" w:hint="default"/>
      </w:rPr>
    </w:lvl>
    <w:lvl w:ilvl="8" w:tplc="20E2CEC4">
      <w:start w:val="1"/>
      <w:numFmt w:val="bullet"/>
      <w:lvlText w:val=""/>
      <w:lvlJc w:val="left"/>
      <w:pPr>
        <w:ind w:left="6480" w:hanging="360"/>
      </w:pPr>
      <w:rPr>
        <w:rFonts w:ascii="Wingdings" w:hAnsi="Wingdings" w:hint="default"/>
      </w:rPr>
    </w:lvl>
  </w:abstractNum>
  <w:abstractNum w:abstractNumId="6" w15:restartNumberingAfterBreak="0">
    <w:nsid w:val="784E1CE9"/>
    <w:multiLevelType w:val="hybridMultilevel"/>
    <w:tmpl w:val="BCA0D0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A76643"/>
    <w:multiLevelType w:val="hybridMultilevel"/>
    <w:tmpl w:val="E510227C"/>
    <w:lvl w:ilvl="0" w:tplc="5AD07010">
      <w:start w:val="1"/>
      <w:numFmt w:val="bullet"/>
      <w:lvlText w:val=""/>
      <w:lvlJc w:val="left"/>
      <w:pPr>
        <w:ind w:left="720" w:hanging="360"/>
      </w:pPr>
      <w:rPr>
        <w:rFonts w:ascii="Symbol" w:hAnsi="Symbol" w:hint="default"/>
      </w:rPr>
    </w:lvl>
    <w:lvl w:ilvl="1" w:tplc="A5DA3B3E">
      <w:start w:val="1"/>
      <w:numFmt w:val="bullet"/>
      <w:lvlText w:val="o"/>
      <w:lvlJc w:val="left"/>
      <w:pPr>
        <w:ind w:left="1440" w:hanging="360"/>
      </w:pPr>
      <w:rPr>
        <w:rFonts w:ascii="Courier New" w:hAnsi="Courier New" w:hint="default"/>
      </w:rPr>
    </w:lvl>
    <w:lvl w:ilvl="2" w:tplc="305EF4BC">
      <w:start w:val="1"/>
      <w:numFmt w:val="bullet"/>
      <w:lvlText w:val=""/>
      <w:lvlJc w:val="left"/>
      <w:pPr>
        <w:ind w:left="2160" w:hanging="360"/>
      </w:pPr>
      <w:rPr>
        <w:rFonts w:ascii="Wingdings" w:hAnsi="Wingdings" w:hint="default"/>
      </w:rPr>
    </w:lvl>
    <w:lvl w:ilvl="3" w:tplc="5492C40A">
      <w:start w:val="1"/>
      <w:numFmt w:val="bullet"/>
      <w:lvlText w:val=""/>
      <w:lvlJc w:val="left"/>
      <w:pPr>
        <w:ind w:left="2880" w:hanging="360"/>
      </w:pPr>
      <w:rPr>
        <w:rFonts w:ascii="Symbol" w:hAnsi="Symbol" w:hint="default"/>
      </w:rPr>
    </w:lvl>
    <w:lvl w:ilvl="4" w:tplc="40BA6E40">
      <w:start w:val="1"/>
      <w:numFmt w:val="bullet"/>
      <w:lvlText w:val="o"/>
      <w:lvlJc w:val="left"/>
      <w:pPr>
        <w:ind w:left="3600" w:hanging="360"/>
      </w:pPr>
      <w:rPr>
        <w:rFonts w:ascii="Courier New" w:hAnsi="Courier New" w:hint="default"/>
      </w:rPr>
    </w:lvl>
    <w:lvl w:ilvl="5" w:tplc="0E4E44F8">
      <w:start w:val="1"/>
      <w:numFmt w:val="bullet"/>
      <w:lvlText w:val=""/>
      <w:lvlJc w:val="left"/>
      <w:pPr>
        <w:ind w:left="4320" w:hanging="360"/>
      </w:pPr>
      <w:rPr>
        <w:rFonts w:ascii="Wingdings" w:hAnsi="Wingdings" w:hint="default"/>
      </w:rPr>
    </w:lvl>
    <w:lvl w:ilvl="6" w:tplc="336E60EE">
      <w:start w:val="1"/>
      <w:numFmt w:val="bullet"/>
      <w:lvlText w:val=""/>
      <w:lvlJc w:val="left"/>
      <w:pPr>
        <w:ind w:left="5040" w:hanging="360"/>
      </w:pPr>
      <w:rPr>
        <w:rFonts w:ascii="Symbol" w:hAnsi="Symbol" w:hint="default"/>
      </w:rPr>
    </w:lvl>
    <w:lvl w:ilvl="7" w:tplc="EBA6DFFE">
      <w:start w:val="1"/>
      <w:numFmt w:val="bullet"/>
      <w:lvlText w:val="o"/>
      <w:lvlJc w:val="left"/>
      <w:pPr>
        <w:ind w:left="5760" w:hanging="360"/>
      </w:pPr>
      <w:rPr>
        <w:rFonts w:ascii="Courier New" w:hAnsi="Courier New" w:hint="default"/>
      </w:rPr>
    </w:lvl>
    <w:lvl w:ilvl="8" w:tplc="BA980728">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0"/>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B45"/>
    <w:rsid w:val="000414F6"/>
    <w:rsid w:val="000A0D04"/>
    <w:rsid w:val="00102825"/>
    <w:rsid w:val="00132127"/>
    <w:rsid w:val="001422F2"/>
    <w:rsid w:val="00157F3E"/>
    <w:rsid w:val="00167658"/>
    <w:rsid w:val="001B295C"/>
    <w:rsid w:val="001C2292"/>
    <w:rsid w:val="001E23B2"/>
    <w:rsid w:val="002213D5"/>
    <w:rsid w:val="0028658E"/>
    <w:rsid w:val="0030331A"/>
    <w:rsid w:val="00376A65"/>
    <w:rsid w:val="003D03B6"/>
    <w:rsid w:val="00403B6D"/>
    <w:rsid w:val="00411FF8"/>
    <w:rsid w:val="00426F97"/>
    <w:rsid w:val="0043046F"/>
    <w:rsid w:val="00432BD3"/>
    <w:rsid w:val="00464911"/>
    <w:rsid w:val="004968A7"/>
    <w:rsid w:val="004B2B45"/>
    <w:rsid w:val="004C4474"/>
    <w:rsid w:val="004E01D1"/>
    <w:rsid w:val="00531CDD"/>
    <w:rsid w:val="005519E5"/>
    <w:rsid w:val="005611E1"/>
    <w:rsid w:val="00603CC3"/>
    <w:rsid w:val="00671BA8"/>
    <w:rsid w:val="006C0E4D"/>
    <w:rsid w:val="0075027A"/>
    <w:rsid w:val="007516D4"/>
    <w:rsid w:val="007A35EE"/>
    <w:rsid w:val="007B9352"/>
    <w:rsid w:val="00855BF7"/>
    <w:rsid w:val="00893B71"/>
    <w:rsid w:val="00895E48"/>
    <w:rsid w:val="008D7C48"/>
    <w:rsid w:val="008E393F"/>
    <w:rsid w:val="0091263C"/>
    <w:rsid w:val="009260AB"/>
    <w:rsid w:val="00926709"/>
    <w:rsid w:val="00964BBE"/>
    <w:rsid w:val="00984E34"/>
    <w:rsid w:val="00987BC2"/>
    <w:rsid w:val="009A565A"/>
    <w:rsid w:val="009D11B5"/>
    <w:rsid w:val="009D4142"/>
    <w:rsid w:val="009E1260"/>
    <w:rsid w:val="00A01ADD"/>
    <w:rsid w:val="00A067E4"/>
    <w:rsid w:val="00AB7D8B"/>
    <w:rsid w:val="00AD416C"/>
    <w:rsid w:val="00AD7E77"/>
    <w:rsid w:val="00AE0F4F"/>
    <w:rsid w:val="00B00621"/>
    <w:rsid w:val="00B613B2"/>
    <w:rsid w:val="00BB77E9"/>
    <w:rsid w:val="00C10445"/>
    <w:rsid w:val="00CC6B26"/>
    <w:rsid w:val="00CD6026"/>
    <w:rsid w:val="00CE7E40"/>
    <w:rsid w:val="00CF215C"/>
    <w:rsid w:val="00DD333C"/>
    <w:rsid w:val="00DE4017"/>
    <w:rsid w:val="00E14111"/>
    <w:rsid w:val="00E47384"/>
    <w:rsid w:val="00EB6EF8"/>
    <w:rsid w:val="00EB7044"/>
    <w:rsid w:val="00EC77A7"/>
    <w:rsid w:val="00EF5DE0"/>
    <w:rsid w:val="00FD6B2E"/>
    <w:rsid w:val="018B2A6C"/>
    <w:rsid w:val="02C3BE3A"/>
    <w:rsid w:val="03496753"/>
    <w:rsid w:val="06627A8F"/>
    <w:rsid w:val="07AC470F"/>
    <w:rsid w:val="092F676E"/>
    <w:rsid w:val="0AFD102E"/>
    <w:rsid w:val="0DB5183C"/>
    <w:rsid w:val="0E7878EF"/>
    <w:rsid w:val="0EA66FE9"/>
    <w:rsid w:val="116C51B2"/>
    <w:rsid w:val="1E17F056"/>
    <w:rsid w:val="1FDED405"/>
    <w:rsid w:val="2054CD0D"/>
    <w:rsid w:val="2644ABC8"/>
    <w:rsid w:val="26A7CBBF"/>
    <w:rsid w:val="26C58679"/>
    <w:rsid w:val="27308135"/>
    <w:rsid w:val="2796BFDD"/>
    <w:rsid w:val="28CC5196"/>
    <w:rsid w:val="2932903E"/>
    <w:rsid w:val="2A75E740"/>
    <w:rsid w:val="2C03F258"/>
    <w:rsid w:val="2CB3ED4C"/>
    <w:rsid w:val="2F1D9B01"/>
    <w:rsid w:val="30584B82"/>
    <w:rsid w:val="30DF5101"/>
    <w:rsid w:val="32792339"/>
    <w:rsid w:val="392F8BAB"/>
    <w:rsid w:val="3ACB5C0C"/>
    <w:rsid w:val="3C6BFB42"/>
    <w:rsid w:val="3E07CBA3"/>
    <w:rsid w:val="42781CCF"/>
    <w:rsid w:val="4291452C"/>
    <w:rsid w:val="44A48221"/>
    <w:rsid w:val="4B04D3DD"/>
    <w:rsid w:val="50018AB7"/>
    <w:rsid w:val="503F8BE5"/>
    <w:rsid w:val="52B0B798"/>
    <w:rsid w:val="5368DB2F"/>
    <w:rsid w:val="5566ED35"/>
    <w:rsid w:val="55ED1EB4"/>
    <w:rsid w:val="56A07BF1"/>
    <w:rsid w:val="5B94ADB1"/>
    <w:rsid w:val="5D8EF1A9"/>
    <w:rsid w:val="5EC4B633"/>
    <w:rsid w:val="5F11CC7E"/>
    <w:rsid w:val="5F42606D"/>
    <w:rsid w:val="61FC56F5"/>
    <w:rsid w:val="6225E0E3"/>
    <w:rsid w:val="63E53DA1"/>
    <w:rsid w:val="64DC1680"/>
    <w:rsid w:val="69D25741"/>
    <w:rsid w:val="6B1A344E"/>
    <w:rsid w:val="6B4CCFEC"/>
    <w:rsid w:val="704C472A"/>
    <w:rsid w:val="71E8178B"/>
    <w:rsid w:val="79B6A249"/>
    <w:rsid w:val="7D43F28F"/>
    <w:rsid w:val="7DB90BEA"/>
    <w:rsid w:val="7E7CDE47"/>
    <w:rsid w:val="7F3146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85300"/>
  <w15:chartTrackingRefBased/>
  <w15:docId w15:val="{C4F60141-DAEF-4918-9C03-3BD45E36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B45"/>
  </w:style>
  <w:style w:type="paragraph" w:styleId="Heading1">
    <w:name w:val="heading 1"/>
    <w:basedOn w:val="Normal"/>
    <w:next w:val="Normal"/>
    <w:link w:val="Heading1Char"/>
    <w:uiPriority w:val="9"/>
    <w:qFormat/>
    <w:rsid w:val="004B2B45"/>
    <w:pPr>
      <w:keepNext/>
      <w:keepLines/>
      <w:spacing w:before="320" w:after="80" w:line="240" w:lineRule="auto"/>
      <w:jc w:val="center"/>
      <w:outlineLvl w:val="0"/>
    </w:pPr>
    <w:rPr>
      <w:rFonts w:asciiTheme="majorHAnsi" w:eastAsiaTheme="majorEastAsia" w:hAnsiTheme="majorHAnsi" w:cstheme="majorBidi"/>
      <w:color w:val="BF8F00" w:themeColor="accent1" w:themeShade="BF"/>
      <w:sz w:val="40"/>
      <w:szCs w:val="40"/>
    </w:rPr>
  </w:style>
  <w:style w:type="paragraph" w:styleId="Heading2">
    <w:name w:val="heading 2"/>
    <w:basedOn w:val="Normal"/>
    <w:next w:val="Normal"/>
    <w:link w:val="Heading2Char"/>
    <w:uiPriority w:val="9"/>
    <w:semiHidden/>
    <w:unhideWhenUsed/>
    <w:qFormat/>
    <w:rsid w:val="004B2B4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4B2B4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4B2B4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B2B4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B2B4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B2B4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B2B4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B2B4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2B45"/>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4B2B45"/>
    <w:rPr>
      <w:rFonts w:asciiTheme="majorHAnsi" w:eastAsiaTheme="majorEastAsia" w:hAnsiTheme="majorHAnsi" w:cstheme="majorBidi"/>
      <w:color w:val="BF8F00" w:themeColor="accent1" w:themeShade="BF"/>
      <w:sz w:val="40"/>
      <w:szCs w:val="40"/>
    </w:rPr>
  </w:style>
  <w:style w:type="character" w:customStyle="1" w:styleId="Heading2Char">
    <w:name w:val="Heading 2 Char"/>
    <w:basedOn w:val="DefaultParagraphFont"/>
    <w:link w:val="Heading2"/>
    <w:uiPriority w:val="9"/>
    <w:semiHidden/>
    <w:rsid w:val="004B2B45"/>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4B2B4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4B2B4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4B2B4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4B2B4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B2B4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B2B4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B2B45"/>
    <w:rPr>
      <w:b/>
      <w:bCs/>
      <w:i/>
      <w:iCs/>
    </w:rPr>
  </w:style>
  <w:style w:type="paragraph" w:styleId="Caption">
    <w:name w:val="caption"/>
    <w:basedOn w:val="Normal"/>
    <w:next w:val="Normal"/>
    <w:uiPriority w:val="35"/>
    <w:semiHidden/>
    <w:unhideWhenUsed/>
    <w:qFormat/>
    <w:rsid w:val="004B2B45"/>
    <w:pPr>
      <w:spacing w:line="240" w:lineRule="auto"/>
    </w:pPr>
    <w:rPr>
      <w:b/>
      <w:bCs/>
      <w:color w:val="606060" w:themeColor="text1" w:themeTint="BF"/>
      <w:sz w:val="16"/>
      <w:szCs w:val="16"/>
    </w:rPr>
  </w:style>
  <w:style w:type="paragraph" w:styleId="Title">
    <w:name w:val="Title"/>
    <w:basedOn w:val="Normal"/>
    <w:next w:val="Normal"/>
    <w:link w:val="TitleChar"/>
    <w:uiPriority w:val="10"/>
    <w:qFormat/>
    <w:rsid w:val="004B2B45"/>
    <w:pPr>
      <w:pBdr>
        <w:top w:val="single" w:sz="6" w:space="8" w:color="08CC78" w:themeColor="accent3"/>
        <w:bottom w:val="single" w:sz="6" w:space="8" w:color="08CC78" w:themeColor="accent3"/>
      </w:pBdr>
      <w:spacing w:after="400" w:line="240" w:lineRule="auto"/>
      <w:contextualSpacing/>
      <w:jc w:val="center"/>
    </w:pPr>
    <w:rPr>
      <w:rFonts w:asciiTheme="majorHAnsi" w:eastAsiaTheme="majorEastAsia" w:hAnsiTheme="majorHAnsi" w:cstheme="majorBidi"/>
      <w:caps/>
      <w:color w:val="099BDD" w:themeColor="text2"/>
      <w:spacing w:val="30"/>
      <w:sz w:val="72"/>
      <w:szCs w:val="72"/>
    </w:rPr>
  </w:style>
  <w:style w:type="character" w:customStyle="1" w:styleId="TitleChar">
    <w:name w:val="Title Char"/>
    <w:basedOn w:val="DefaultParagraphFont"/>
    <w:link w:val="Title"/>
    <w:uiPriority w:val="10"/>
    <w:rsid w:val="004B2B45"/>
    <w:rPr>
      <w:rFonts w:asciiTheme="majorHAnsi" w:eastAsiaTheme="majorEastAsia" w:hAnsiTheme="majorHAnsi" w:cstheme="majorBidi"/>
      <w:caps/>
      <w:color w:val="099BDD" w:themeColor="text2"/>
      <w:spacing w:val="30"/>
      <w:sz w:val="72"/>
      <w:szCs w:val="72"/>
    </w:rPr>
  </w:style>
  <w:style w:type="paragraph" w:styleId="Subtitle">
    <w:name w:val="Subtitle"/>
    <w:basedOn w:val="Normal"/>
    <w:next w:val="Normal"/>
    <w:link w:val="SubtitleChar"/>
    <w:uiPriority w:val="11"/>
    <w:qFormat/>
    <w:rsid w:val="004B2B45"/>
    <w:pPr>
      <w:numPr>
        <w:ilvl w:val="1"/>
      </w:numPr>
      <w:jc w:val="center"/>
    </w:pPr>
    <w:rPr>
      <w:color w:val="099BDD" w:themeColor="text2"/>
      <w:sz w:val="28"/>
      <w:szCs w:val="28"/>
    </w:rPr>
  </w:style>
  <w:style w:type="character" w:customStyle="1" w:styleId="SubtitleChar">
    <w:name w:val="Subtitle Char"/>
    <w:basedOn w:val="DefaultParagraphFont"/>
    <w:link w:val="Subtitle"/>
    <w:uiPriority w:val="11"/>
    <w:rsid w:val="004B2B45"/>
    <w:rPr>
      <w:color w:val="099BDD" w:themeColor="text2"/>
      <w:sz w:val="28"/>
      <w:szCs w:val="28"/>
    </w:rPr>
  </w:style>
  <w:style w:type="character" w:styleId="Strong">
    <w:name w:val="Strong"/>
    <w:basedOn w:val="DefaultParagraphFont"/>
    <w:uiPriority w:val="22"/>
    <w:qFormat/>
    <w:rsid w:val="004B2B45"/>
    <w:rPr>
      <w:b/>
      <w:bCs/>
    </w:rPr>
  </w:style>
  <w:style w:type="character" w:styleId="Emphasis">
    <w:name w:val="Emphasis"/>
    <w:basedOn w:val="DefaultParagraphFont"/>
    <w:uiPriority w:val="20"/>
    <w:qFormat/>
    <w:rsid w:val="004B2B45"/>
    <w:rPr>
      <w:i/>
      <w:iCs/>
      <w:color w:val="2C2C2C" w:themeColor="text1"/>
    </w:rPr>
  </w:style>
  <w:style w:type="paragraph" w:styleId="NoSpacing">
    <w:name w:val="No Spacing"/>
    <w:uiPriority w:val="1"/>
    <w:qFormat/>
    <w:rsid w:val="004B2B45"/>
    <w:pPr>
      <w:spacing w:after="0" w:line="240" w:lineRule="auto"/>
    </w:pPr>
  </w:style>
  <w:style w:type="paragraph" w:styleId="Quote">
    <w:name w:val="Quote"/>
    <w:basedOn w:val="Normal"/>
    <w:next w:val="Normal"/>
    <w:link w:val="QuoteChar"/>
    <w:uiPriority w:val="29"/>
    <w:qFormat/>
    <w:rsid w:val="004B2B45"/>
    <w:pPr>
      <w:spacing w:before="160"/>
      <w:ind w:left="720" w:right="720"/>
      <w:jc w:val="center"/>
    </w:pPr>
    <w:rPr>
      <w:i/>
      <w:iCs/>
      <w:color w:val="069859" w:themeColor="accent3" w:themeShade="BF"/>
      <w:sz w:val="24"/>
      <w:szCs w:val="24"/>
    </w:rPr>
  </w:style>
  <w:style w:type="character" w:customStyle="1" w:styleId="QuoteChar">
    <w:name w:val="Quote Char"/>
    <w:basedOn w:val="DefaultParagraphFont"/>
    <w:link w:val="Quote"/>
    <w:uiPriority w:val="29"/>
    <w:rsid w:val="004B2B45"/>
    <w:rPr>
      <w:i/>
      <w:iCs/>
      <w:color w:val="069859" w:themeColor="accent3" w:themeShade="BF"/>
      <w:sz w:val="24"/>
      <w:szCs w:val="24"/>
    </w:rPr>
  </w:style>
  <w:style w:type="paragraph" w:styleId="IntenseQuote">
    <w:name w:val="Intense Quote"/>
    <w:basedOn w:val="Normal"/>
    <w:next w:val="Normal"/>
    <w:link w:val="IntenseQuoteChar"/>
    <w:uiPriority w:val="30"/>
    <w:qFormat/>
    <w:rsid w:val="004B2B45"/>
    <w:pPr>
      <w:spacing w:before="160" w:line="276" w:lineRule="auto"/>
      <w:ind w:left="936" w:right="936"/>
      <w:jc w:val="center"/>
    </w:pPr>
    <w:rPr>
      <w:rFonts w:asciiTheme="majorHAnsi" w:eastAsiaTheme="majorEastAsia" w:hAnsiTheme="majorHAnsi" w:cstheme="majorBidi"/>
      <w:caps/>
      <w:color w:val="BF8F00" w:themeColor="accent1" w:themeShade="BF"/>
      <w:sz w:val="28"/>
      <w:szCs w:val="28"/>
    </w:rPr>
  </w:style>
  <w:style w:type="character" w:customStyle="1" w:styleId="IntenseQuoteChar">
    <w:name w:val="Intense Quote Char"/>
    <w:basedOn w:val="DefaultParagraphFont"/>
    <w:link w:val="IntenseQuote"/>
    <w:uiPriority w:val="30"/>
    <w:rsid w:val="004B2B45"/>
    <w:rPr>
      <w:rFonts w:asciiTheme="majorHAnsi" w:eastAsiaTheme="majorEastAsia" w:hAnsiTheme="majorHAnsi" w:cstheme="majorBidi"/>
      <w:caps/>
      <w:color w:val="BF8F00" w:themeColor="accent1" w:themeShade="BF"/>
      <w:sz w:val="28"/>
      <w:szCs w:val="28"/>
    </w:rPr>
  </w:style>
  <w:style w:type="character" w:styleId="SubtleEmphasis">
    <w:name w:val="Subtle Emphasis"/>
    <w:basedOn w:val="DefaultParagraphFont"/>
    <w:uiPriority w:val="19"/>
    <w:qFormat/>
    <w:rsid w:val="004B2B45"/>
    <w:rPr>
      <w:i/>
      <w:iCs/>
      <w:color w:val="757575" w:themeColor="text1" w:themeTint="A6"/>
    </w:rPr>
  </w:style>
  <w:style w:type="character" w:styleId="IntenseEmphasis">
    <w:name w:val="Intense Emphasis"/>
    <w:basedOn w:val="DefaultParagraphFont"/>
    <w:uiPriority w:val="21"/>
    <w:qFormat/>
    <w:rsid w:val="004B2B45"/>
    <w:rPr>
      <w:b/>
      <w:bCs/>
      <w:i/>
      <w:iCs/>
      <w:color w:val="auto"/>
    </w:rPr>
  </w:style>
  <w:style w:type="character" w:styleId="SubtleReference">
    <w:name w:val="Subtle Reference"/>
    <w:basedOn w:val="DefaultParagraphFont"/>
    <w:uiPriority w:val="31"/>
    <w:qFormat/>
    <w:rsid w:val="004B2B45"/>
    <w:rPr>
      <w:caps w:val="0"/>
      <w:smallCaps/>
      <w:color w:val="606060" w:themeColor="text1" w:themeTint="BF"/>
      <w:spacing w:val="0"/>
      <w:u w:val="single" w:color="959595" w:themeColor="text1" w:themeTint="80"/>
    </w:rPr>
  </w:style>
  <w:style w:type="character" w:styleId="IntenseReference">
    <w:name w:val="Intense Reference"/>
    <w:basedOn w:val="DefaultParagraphFont"/>
    <w:uiPriority w:val="32"/>
    <w:qFormat/>
    <w:rsid w:val="004B2B45"/>
    <w:rPr>
      <w:b/>
      <w:bCs/>
      <w:caps w:val="0"/>
      <w:smallCaps/>
      <w:color w:val="auto"/>
      <w:spacing w:val="0"/>
      <w:u w:val="single"/>
    </w:rPr>
  </w:style>
  <w:style w:type="character" w:styleId="BookTitle">
    <w:name w:val="Book Title"/>
    <w:basedOn w:val="DefaultParagraphFont"/>
    <w:uiPriority w:val="33"/>
    <w:qFormat/>
    <w:rsid w:val="004B2B45"/>
    <w:rPr>
      <w:b/>
      <w:bCs/>
      <w:caps w:val="0"/>
      <w:smallCaps/>
      <w:spacing w:val="0"/>
    </w:rPr>
  </w:style>
  <w:style w:type="paragraph" w:styleId="TOCHeading">
    <w:name w:val="TOC Heading"/>
    <w:basedOn w:val="Heading1"/>
    <w:next w:val="Normal"/>
    <w:uiPriority w:val="39"/>
    <w:semiHidden/>
    <w:unhideWhenUsed/>
    <w:qFormat/>
    <w:rsid w:val="004B2B45"/>
    <w:pPr>
      <w:outlineLvl w:val="9"/>
    </w:pPr>
  </w:style>
  <w:style w:type="paragraph" w:styleId="BalloonText">
    <w:name w:val="Balloon Text"/>
    <w:basedOn w:val="Normal"/>
    <w:link w:val="BalloonTextChar"/>
    <w:uiPriority w:val="99"/>
    <w:semiHidden/>
    <w:unhideWhenUsed/>
    <w:rsid w:val="004B2B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B45"/>
    <w:rPr>
      <w:rFonts w:ascii="Segoe UI" w:hAnsi="Segoe UI" w:cs="Segoe UI"/>
      <w:sz w:val="18"/>
      <w:szCs w:val="18"/>
    </w:rPr>
  </w:style>
  <w:style w:type="paragraph" w:styleId="ListParagraph">
    <w:name w:val="List Paragraph"/>
    <w:basedOn w:val="Normal"/>
    <w:uiPriority w:val="34"/>
    <w:qFormat/>
    <w:rsid w:val="00AE0F4F"/>
    <w:pPr>
      <w:ind w:left="720"/>
      <w:contextualSpacing/>
    </w:pPr>
  </w:style>
  <w:style w:type="table" w:styleId="TableGrid">
    <w:name w:val="Table Grid"/>
    <w:basedOn w:val="TableNormal"/>
    <w:uiPriority w:val="39"/>
    <w:rsid w:val="00603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7C48"/>
    <w:rPr>
      <w:color w:val="005DBA"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57F3E"/>
    <w:rPr>
      <w:b/>
      <w:bCs/>
    </w:rPr>
  </w:style>
  <w:style w:type="character" w:customStyle="1" w:styleId="CommentSubjectChar">
    <w:name w:val="Comment Subject Char"/>
    <w:basedOn w:val="CommentTextChar"/>
    <w:link w:val="CommentSubject"/>
    <w:uiPriority w:val="99"/>
    <w:semiHidden/>
    <w:rsid w:val="00157F3E"/>
    <w:rPr>
      <w:b/>
      <w:bCs/>
      <w:sz w:val="20"/>
      <w:szCs w:val="20"/>
    </w:rPr>
  </w:style>
  <w:style w:type="character" w:styleId="UnresolvedMention">
    <w:name w:val="Unresolved Mention"/>
    <w:basedOn w:val="DefaultParagraphFont"/>
    <w:uiPriority w:val="99"/>
    <w:semiHidden/>
    <w:unhideWhenUsed/>
    <w:rsid w:val="00E47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gigaconnect.org/credits" TargetMode="Externa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gigaconnect.world/"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Value>9</Value>
      <Value>57</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Global Innovation-240B</TermName>
          <TermId xmlns="http://schemas.microsoft.com/office/infopath/2007/PartnerControls">a38e29fd-ea29-4c98-a7c2-ed22641cac42</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WrittenBy xmlns="ca283e0b-db31-4043-a2ef-b80661bf084a">
      <UserInfo>
        <DisplayName/>
        <AccountId xsi:nil="true"/>
        <AccountType/>
      </UserInfo>
    </WrittenBy>
    <TaxKeywordTaxHTField xmlns="83abda1d-1a90-4caa-8671-ec4651ff3890">
      <Terms xmlns="http://schemas.microsoft.com/office/infopath/2007/PartnerControls"/>
    </TaxKeywordTaxHTField>
    <SemaphoreItemMetadata xmlns="83abda1d-1a90-4caa-8671-ec4651ff3890" xsi:nil="true"/>
    <pa5aa473c75a4436b2edb6700a43bda3 xmlns="83abda1d-1a90-4caa-8671-ec4651ff3890">
      <Terms xmlns="http://schemas.microsoft.com/office/infopath/2007/PartnerControls"/>
    </pa5aa473c75a4436b2edb6700a43bda3>
    <Expiry_x0020_Date xmlns="d4f25281-9e58-49c1-bb7b-ad118a0222b0" xsi:nil="true"/>
    <Services_x0020_Category xmlns="d4f25281-9e58-49c1-bb7b-ad118a0222b0" xsi:nil="true"/>
    <Division_x0020_Contact_x0020_Person xmlns="d4f25281-9e58-49c1-bb7b-ad118a0222b0" xsi:nil="true"/>
    <Expiry_x002f_Closing_x0020_Date xmlns="d4f25281-9e58-49c1-bb7b-ad118a0222b0" xsi:nil="true"/>
    <Service_x0020_Category xmlns="83abda1d-1a90-4caa-8671-ec4651ff3890" xsi:nil="true"/>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Office_x002f_Division xmlns="d4f25281-9e58-49c1-bb7b-ad118a0222b0" xsi:nil="true"/>
  </documentManagement>
</p:propertie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4F8C15CC-5BFE-4916-A0B4-206F40418EE1}">
  <ds:schemaRefs>
    <ds:schemaRef ds:uri="http://schemas.microsoft.com/office/2006/metadata/customXsn"/>
  </ds:schemaRefs>
</ds:datastoreItem>
</file>

<file path=customXml/itemProps2.xml><?xml version="1.0" encoding="utf-8"?>
<ds:datastoreItem xmlns:ds="http://schemas.openxmlformats.org/officeDocument/2006/customXml" ds:itemID="{44A36808-7FD7-419E-942C-4283EEDFE26E}">
  <ds:schemaRef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schemas.microsoft.com/sharepoint.v3"/>
    <ds:schemaRef ds:uri="http://purl.org/dc/elements/1.1/"/>
    <ds:schemaRef ds:uri="d4f25281-9e58-49c1-bb7b-ad118a0222b0"/>
    <ds:schemaRef ds:uri="http://schemas.microsoft.com/sharepoint/v4"/>
    <ds:schemaRef ds:uri="http://schemas.microsoft.com/office/2006/documentManagement/types"/>
    <ds:schemaRef ds:uri="http://www.w3.org/XML/1998/namespace"/>
    <ds:schemaRef ds:uri="83abda1d-1a90-4caa-8671-ec4651ff3890"/>
    <ds:schemaRef ds:uri="ca283e0b-db31-4043-a2ef-b80661bf084a"/>
    <ds:schemaRef ds:uri="http://schemas.microsoft.com/sharepoint/v3"/>
    <ds:schemaRef ds:uri="http://purl.org/dc/dcmitype/"/>
  </ds:schemaRefs>
</ds:datastoreItem>
</file>

<file path=customXml/itemProps3.xml><?xml version="1.0" encoding="utf-8"?>
<ds:datastoreItem xmlns:ds="http://schemas.openxmlformats.org/officeDocument/2006/customXml" ds:itemID="{6CC49AEA-3AAC-4D3B-A1D3-858898158213}">
  <ds:schemaRefs>
    <ds:schemaRef ds:uri="Microsoft.SharePoint.Taxonomy.ContentTypeSync"/>
  </ds:schemaRefs>
</ds:datastoreItem>
</file>

<file path=customXml/itemProps4.xml><?xml version="1.0" encoding="utf-8"?>
<ds:datastoreItem xmlns:ds="http://schemas.openxmlformats.org/officeDocument/2006/customXml" ds:itemID="{37C78913-3621-4776-A715-569460AA7AB0}">
  <ds:schemaRefs>
    <ds:schemaRef ds:uri="http://schemas.microsoft.com/sharepoint/v3/contenttype/forms"/>
  </ds:schemaRefs>
</ds:datastoreItem>
</file>

<file path=customXml/itemProps5.xml><?xml version="1.0" encoding="utf-8"?>
<ds:datastoreItem xmlns:ds="http://schemas.openxmlformats.org/officeDocument/2006/customXml" ds:itemID="{4020B4C6-D460-463C-9FE8-66BD3D47936E}">
  <ds:schemaRefs>
    <ds:schemaRef ds:uri="http://schemas.openxmlformats.org/officeDocument/2006/bibliography"/>
  </ds:schemaRefs>
</ds:datastoreItem>
</file>

<file path=customXml/itemProps6.xml><?xml version="1.0" encoding="utf-8"?>
<ds:datastoreItem xmlns:ds="http://schemas.openxmlformats.org/officeDocument/2006/customXml" ds:itemID="{2ECE9798-8EA6-4176-A17E-5BA89A240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1AEFF0C-ECEC-4D9C-BBC3-B8D3EE732BD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1341</Words>
  <Characters>7644</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Linnet Maloba</dc:creator>
  <cp:keywords/>
  <dc:description/>
  <cp:lastModifiedBy>Afsaneh Adeli Daran</cp:lastModifiedBy>
  <cp:revision>2</cp:revision>
  <dcterms:created xsi:type="dcterms:W3CDTF">2021-07-07T20:49:00Z</dcterms:created>
  <dcterms:modified xsi:type="dcterms:W3CDTF">2021-07-07T20:49:00Z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OfficeDivision">
    <vt:lpwstr>57;#Office of Global Innovation-240B|a38e29fd-ea29-4c98-a7c2-ed22641cac42</vt:lpwstr>
  </property>
  <property fmtid="{D5CDD505-2E9C-101B-9397-08002B2CF9AE}" pid="4" name="_dlc_DocIdItemGuid">
    <vt:lpwstr>d6ddf941-a746-44a1-8d39-9a370691c1e8</vt:lpwstr>
  </property>
  <property fmtid="{D5CDD505-2E9C-101B-9397-08002B2CF9AE}" pid="5" name="TaxKeyword">
    <vt:lpwstr/>
  </property>
  <property fmtid="{D5CDD505-2E9C-101B-9397-08002B2CF9AE}" pid="6" name="SystemDTAC">
    <vt:lpwstr/>
  </property>
  <property fmtid="{D5CDD505-2E9C-101B-9397-08002B2CF9AE}" pid="7" name="Topic">
    <vt:lpwstr>3;#n/a|62fe7219-0ec3-42ac-964d-70ae5d8291bb</vt:lpwstr>
  </property>
  <property fmtid="{D5CDD505-2E9C-101B-9397-08002B2CF9AE}" pid="8" name="CriticalForLongTermRetention">
    <vt:lpwstr/>
  </property>
  <property fmtid="{D5CDD505-2E9C-101B-9397-08002B2CF9AE}" pid="9" name="DocumentType">
    <vt:lpwstr>9;#Bids/ tenders (bid evaluations and adjudication)|69d08d89-fac4-4a57-a8e1-01c91efde237</vt:lpwstr>
  </property>
  <property fmtid="{D5CDD505-2E9C-101B-9397-08002B2CF9AE}" pid="10" name="GeographicScope">
    <vt:lpwstr/>
  </property>
  <property fmtid="{D5CDD505-2E9C-101B-9397-08002B2CF9AE}" pid="11" name="SD_CentreUnit">
    <vt:lpwstr/>
  </property>
  <property fmtid="{D5CDD505-2E9C-101B-9397-08002B2CF9AE}" pid="12" name="SD_Year">
    <vt:lpwstr/>
  </property>
</Properties>
</file>