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Section IV: Schedule of Requirements</w:t>
      </w:r>
    </w:p>
    <w:p w:rsidR="00000000" w:rsidDel="00000000" w:rsidP="00000000" w:rsidRDefault="00000000" w:rsidRPr="00000000" w14:paraId="00000002">
      <w:pPr>
        <w:spacing w:line="276" w:lineRule="auto"/>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r>
    </w:p>
    <w:p w:rsidR="00000000" w:rsidDel="00000000" w:rsidP="00000000" w:rsidRDefault="00000000" w:rsidRPr="00000000" w14:paraId="00000004">
      <w:pPr>
        <w:widowControl w:val="0"/>
        <w:spacing w:line="360" w:lineRule="auto"/>
        <w:jc w:val="both"/>
        <w:rPr>
          <w:b w:val="1"/>
          <w:sz w:val="20"/>
          <w:szCs w:val="20"/>
        </w:rPr>
      </w:pPr>
      <w:r w:rsidDel="00000000" w:rsidR="00000000" w:rsidRPr="00000000">
        <w:rPr>
          <w:b w:val="1"/>
          <w:sz w:val="20"/>
          <w:szCs w:val="20"/>
          <w:rtl w:val="0"/>
        </w:rPr>
        <w:t xml:space="preserve"> Cultural Heritage Management and Business planning</w:t>
      </w:r>
    </w:p>
    <w:p w:rsidR="00000000" w:rsidDel="00000000" w:rsidP="00000000" w:rsidRDefault="00000000" w:rsidRPr="00000000" w14:paraId="00000005">
      <w:pPr>
        <w:widowControl w:val="0"/>
        <w:spacing w:line="36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006">
      <w:pPr>
        <w:widowControl w:val="0"/>
        <w:numPr>
          <w:ilvl w:val="0"/>
          <w:numId w:val="19"/>
        </w:numPr>
        <w:spacing w:line="360" w:lineRule="auto"/>
        <w:ind w:left="720" w:hanging="360"/>
        <w:jc w:val="both"/>
        <w:rPr>
          <w:b w:val="1"/>
          <w:sz w:val="20"/>
          <w:szCs w:val="20"/>
        </w:rPr>
      </w:pPr>
      <w:r w:rsidDel="00000000" w:rsidR="00000000" w:rsidRPr="00000000">
        <w:rPr>
          <w:b w:val="1"/>
          <w:sz w:val="20"/>
          <w:szCs w:val="20"/>
          <w:rtl w:val="0"/>
        </w:rPr>
        <w:t xml:space="preserve">Background and justification</w:t>
      </w:r>
    </w:p>
    <w:p w:rsidR="00000000" w:rsidDel="00000000" w:rsidP="00000000" w:rsidRDefault="00000000" w:rsidRPr="00000000" w14:paraId="00000007">
      <w:pPr>
        <w:widowControl w:val="0"/>
        <w:spacing w:line="360" w:lineRule="auto"/>
        <w:jc w:val="both"/>
        <w:rPr>
          <w:b w:val="1"/>
          <w:sz w:val="20"/>
          <w:szCs w:val="20"/>
        </w:rPr>
      </w:pPr>
      <w:r w:rsidDel="00000000" w:rsidR="00000000" w:rsidRPr="00000000">
        <w:rPr>
          <w:rtl w:val="0"/>
        </w:rPr>
      </w:r>
    </w:p>
    <w:p w:rsidR="00000000" w:rsidDel="00000000" w:rsidP="00000000" w:rsidRDefault="00000000" w:rsidRPr="00000000" w14:paraId="00000008">
      <w:pPr>
        <w:widowControl w:val="0"/>
        <w:spacing w:after="200" w:line="259" w:lineRule="auto"/>
        <w:ind w:right="741"/>
        <w:jc w:val="both"/>
        <w:rPr>
          <w:sz w:val="20"/>
          <w:szCs w:val="20"/>
        </w:rPr>
      </w:pPr>
      <w:r w:rsidDel="00000000" w:rsidR="00000000" w:rsidRPr="00000000">
        <w:rPr>
          <w:sz w:val="20"/>
          <w:szCs w:val="20"/>
          <w:rtl w:val="0"/>
        </w:rPr>
        <w:t xml:space="preserve">The UNOPS office in Albania works closely with the Ministry of Culture of Albania in Tirana to validate requirements against cultural heritage in order to develop full investment packages leading to full rehabilitation of selected cultural heritage assets.  </w:t>
      </w:r>
    </w:p>
    <w:p w:rsidR="00000000" w:rsidDel="00000000" w:rsidP="00000000" w:rsidRDefault="00000000" w:rsidRPr="00000000" w14:paraId="00000009">
      <w:pPr>
        <w:widowControl w:val="0"/>
        <w:spacing w:after="200" w:line="259" w:lineRule="auto"/>
        <w:ind w:right="741"/>
        <w:jc w:val="both"/>
        <w:rPr>
          <w:sz w:val="20"/>
          <w:szCs w:val="20"/>
        </w:rPr>
      </w:pPr>
      <w:r w:rsidDel="00000000" w:rsidR="00000000" w:rsidRPr="00000000">
        <w:rPr>
          <w:sz w:val="20"/>
          <w:szCs w:val="20"/>
          <w:rtl w:val="0"/>
        </w:rPr>
        <w:t xml:space="preserve">The UNOPS Albania office will be responsible for the direct implementation, management and supervision of the project and all associated project activities and deliverables such as: </w:t>
      </w:r>
    </w:p>
    <w:p w:rsidR="00000000" w:rsidDel="00000000" w:rsidP="00000000" w:rsidRDefault="00000000" w:rsidRPr="00000000" w14:paraId="0000000A">
      <w:pPr>
        <w:widowControl w:val="0"/>
        <w:numPr>
          <w:ilvl w:val="0"/>
          <w:numId w:val="16"/>
        </w:numPr>
        <w:spacing w:before="426" w:line="264" w:lineRule="auto"/>
        <w:ind w:left="1440" w:right="746" w:hanging="360"/>
        <w:jc w:val="both"/>
        <w:rPr>
          <w:sz w:val="20"/>
          <w:szCs w:val="20"/>
        </w:rPr>
      </w:pPr>
      <w:r w:rsidDel="00000000" w:rsidR="00000000" w:rsidRPr="00000000">
        <w:rPr>
          <w:sz w:val="20"/>
          <w:szCs w:val="20"/>
          <w:rtl w:val="0"/>
        </w:rPr>
        <w:t xml:space="preserve">Project management services (including planning, time management, resource management, reporting) </w:t>
      </w:r>
    </w:p>
    <w:p w:rsidR="00000000" w:rsidDel="00000000" w:rsidP="00000000" w:rsidRDefault="00000000" w:rsidRPr="00000000" w14:paraId="0000000B">
      <w:pPr>
        <w:widowControl w:val="0"/>
        <w:numPr>
          <w:ilvl w:val="0"/>
          <w:numId w:val="16"/>
        </w:numPr>
        <w:spacing w:line="264" w:lineRule="auto"/>
        <w:ind w:left="1440" w:right="746" w:hanging="360"/>
        <w:jc w:val="both"/>
        <w:rPr>
          <w:sz w:val="20"/>
          <w:szCs w:val="20"/>
        </w:rPr>
      </w:pPr>
      <w:r w:rsidDel="00000000" w:rsidR="00000000" w:rsidRPr="00000000">
        <w:rPr>
          <w:sz w:val="20"/>
          <w:szCs w:val="20"/>
          <w:rtl w:val="0"/>
        </w:rPr>
        <w:t xml:space="preserve">Management of the procurement processes </w:t>
      </w:r>
    </w:p>
    <w:p w:rsidR="00000000" w:rsidDel="00000000" w:rsidP="00000000" w:rsidRDefault="00000000" w:rsidRPr="00000000" w14:paraId="0000000C">
      <w:pPr>
        <w:widowControl w:val="0"/>
        <w:numPr>
          <w:ilvl w:val="0"/>
          <w:numId w:val="16"/>
        </w:numPr>
        <w:spacing w:line="261" w:lineRule="auto"/>
        <w:ind w:left="1440" w:right="1808" w:hanging="360"/>
        <w:rPr>
          <w:sz w:val="20"/>
          <w:szCs w:val="20"/>
        </w:rPr>
      </w:pPr>
      <w:r w:rsidDel="00000000" w:rsidR="00000000" w:rsidRPr="00000000">
        <w:rPr>
          <w:sz w:val="20"/>
          <w:szCs w:val="20"/>
          <w:rtl w:val="0"/>
        </w:rPr>
        <w:t xml:space="preserve">Due diligence and background checks, and contracting of the identified qualified vendors </w:t>
      </w:r>
    </w:p>
    <w:p w:rsidR="00000000" w:rsidDel="00000000" w:rsidP="00000000" w:rsidRDefault="00000000" w:rsidRPr="00000000" w14:paraId="0000000D">
      <w:pPr>
        <w:widowControl w:val="0"/>
        <w:numPr>
          <w:ilvl w:val="0"/>
          <w:numId w:val="16"/>
        </w:numPr>
        <w:spacing w:line="261" w:lineRule="auto"/>
        <w:ind w:left="1440" w:right="1808" w:hanging="360"/>
        <w:rPr>
          <w:sz w:val="20"/>
          <w:szCs w:val="20"/>
        </w:rPr>
      </w:pPr>
      <w:r w:rsidDel="00000000" w:rsidR="00000000" w:rsidRPr="00000000">
        <w:rPr>
          <w:sz w:val="20"/>
          <w:szCs w:val="20"/>
          <w:rtl w:val="0"/>
        </w:rPr>
        <w:t xml:space="preserve">Coordination of revitalization, renovation, musealisation and management and business planning according to a plan agreed and coordinated with the MOC</w:t>
      </w:r>
    </w:p>
    <w:p w:rsidR="00000000" w:rsidDel="00000000" w:rsidP="00000000" w:rsidRDefault="00000000" w:rsidRPr="00000000" w14:paraId="0000000E">
      <w:pPr>
        <w:widowControl w:val="0"/>
        <w:numPr>
          <w:ilvl w:val="0"/>
          <w:numId w:val="16"/>
        </w:numPr>
        <w:spacing w:line="261" w:lineRule="auto"/>
        <w:ind w:left="1440" w:right="1808" w:hanging="360"/>
        <w:rPr>
          <w:sz w:val="20"/>
          <w:szCs w:val="20"/>
        </w:rPr>
      </w:pPr>
      <w:r w:rsidDel="00000000" w:rsidR="00000000" w:rsidRPr="00000000">
        <w:rPr>
          <w:sz w:val="20"/>
          <w:szCs w:val="20"/>
          <w:rtl w:val="0"/>
        </w:rPr>
        <w:t xml:space="preserve">Handover - upon confirmation of quality in line with the agreed specifications </w:t>
      </w:r>
    </w:p>
    <w:p w:rsidR="00000000" w:rsidDel="00000000" w:rsidP="00000000" w:rsidRDefault="00000000" w:rsidRPr="00000000" w14:paraId="0000000F">
      <w:pPr>
        <w:widowControl w:val="0"/>
        <w:spacing w:after="200" w:line="259" w:lineRule="auto"/>
        <w:ind w:left="720" w:right="741" w:firstLine="0"/>
        <w:jc w:val="both"/>
        <w:rPr>
          <w:sz w:val="20"/>
          <w:szCs w:val="20"/>
        </w:rPr>
      </w:pPr>
      <w:r w:rsidDel="00000000" w:rsidR="00000000" w:rsidRPr="00000000">
        <w:rPr>
          <w:rtl w:val="0"/>
        </w:rPr>
      </w:r>
    </w:p>
    <w:p w:rsidR="00000000" w:rsidDel="00000000" w:rsidP="00000000" w:rsidRDefault="00000000" w:rsidRPr="00000000" w14:paraId="00000010">
      <w:pPr>
        <w:widowControl w:val="0"/>
        <w:spacing w:after="200" w:line="259" w:lineRule="auto"/>
        <w:ind w:right="741"/>
        <w:jc w:val="both"/>
        <w:rPr>
          <w:sz w:val="20"/>
          <w:szCs w:val="20"/>
        </w:rPr>
      </w:pPr>
      <w:r w:rsidDel="00000000" w:rsidR="00000000" w:rsidRPr="00000000">
        <w:rPr>
          <w:sz w:val="20"/>
          <w:szCs w:val="20"/>
          <w:rtl w:val="0"/>
        </w:rPr>
        <w:t xml:space="preserve">In consultation and partnership with the MoC, UNOPS, will provide detailed design services, manage the execution of infrastructure revitalization and renovations through a competitive procurement process and contracted vendors for conservation/restoration, digitalization, interpretation, musealization, management and innovative business planning and other types of work as per Albanian legislation. UNOPS quality management strategy will ensure the project is delivered on time, within budget and to the required, and pre-agreed, quality standards. </w:t>
      </w:r>
    </w:p>
    <w:p w:rsidR="00000000" w:rsidDel="00000000" w:rsidP="00000000" w:rsidRDefault="00000000" w:rsidRPr="00000000" w14:paraId="00000011">
      <w:pPr>
        <w:widowControl w:val="0"/>
        <w:spacing w:after="200" w:line="259" w:lineRule="auto"/>
        <w:ind w:right="741"/>
        <w:jc w:val="both"/>
        <w:rPr>
          <w:sz w:val="20"/>
          <w:szCs w:val="20"/>
        </w:rPr>
      </w:pPr>
      <w:r w:rsidDel="00000000" w:rsidR="00000000" w:rsidRPr="00000000">
        <w:rPr>
          <w:sz w:val="20"/>
          <w:szCs w:val="20"/>
          <w:rtl w:val="0"/>
        </w:rPr>
        <w:t xml:space="preserve">The project will contribute to the improvement of the existing conditions of cultural monuments that were affected by the earthquake through conservation, restoration and revitalization to meet the expected highest international standards. </w:t>
      </w:r>
    </w:p>
    <w:p w:rsidR="00000000" w:rsidDel="00000000" w:rsidP="00000000" w:rsidRDefault="00000000" w:rsidRPr="00000000" w14:paraId="00000012">
      <w:pPr>
        <w:pStyle w:val="Heading2"/>
        <w:widowControl w:val="0"/>
        <w:spacing w:after="80" w:before="257" w:line="240" w:lineRule="auto"/>
        <w:ind w:firstLine="720"/>
        <w:rPr/>
      </w:pPr>
      <w:bookmarkStart w:colFirst="0" w:colLast="0" w:name="_s9cojyyephv" w:id="0"/>
      <w:bookmarkEnd w:id="0"/>
      <w:r w:rsidDel="00000000" w:rsidR="00000000" w:rsidRPr="00000000">
        <w:rPr>
          <w:b w:val="1"/>
          <w:sz w:val="20"/>
          <w:szCs w:val="20"/>
          <w:rtl w:val="0"/>
        </w:rPr>
        <w:t xml:space="preserve">2. Objectives of the service</w:t>
      </w:r>
      <w:r w:rsidDel="00000000" w:rsidR="00000000" w:rsidRPr="00000000">
        <w:rPr>
          <w:rtl w:val="0"/>
        </w:rPr>
      </w:r>
    </w:p>
    <w:p w:rsidR="00000000" w:rsidDel="00000000" w:rsidP="00000000" w:rsidRDefault="00000000" w:rsidRPr="00000000" w14:paraId="00000013">
      <w:pPr>
        <w:widowControl w:val="0"/>
        <w:spacing w:line="264" w:lineRule="auto"/>
        <w:ind w:left="720" w:right="751" w:firstLine="0"/>
        <w:jc w:val="both"/>
        <w:rPr>
          <w:sz w:val="20"/>
          <w:szCs w:val="20"/>
        </w:rPr>
      </w:pPr>
      <w:r w:rsidDel="00000000" w:rsidR="00000000" w:rsidRPr="00000000">
        <w:rPr>
          <w:rtl w:val="0"/>
        </w:rPr>
      </w:r>
    </w:p>
    <w:p w:rsidR="00000000" w:rsidDel="00000000" w:rsidP="00000000" w:rsidRDefault="00000000" w:rsidRPr="00000000" w14:paraId="00000014">
      <w:pPr>
        <w:widowControl w:val="0"/>
        <w:spacing w:line="264" w:lineRule="auto"/>
        <w:ind w:right="751"/>
        <w:jc w:val="both"/>
        <w:rPr>
          <w:sz w:val="20"/>
          <w:szCs w:val="20"/>
        </w:rPr>
      </w:pPr>
      <w:r w:rsidDel="00000000" w:rsidR="00000000" w:rsidRPr="00000000">
        <w:rPr>
          <w:sz w:val="20"/>
          <w:szCs w:val="20"/>
          <w:rtl w:val="0"/>
        </w:rPr>
        <w:t xml:space="preserve">As the central UN resource for infrastructure, UNOPS has a responsibility to continually review and improve the quality of works delivered to its partners. All projects delivered by UNOPS should have a special focus on national capacity and sustainability, to contribute to the ability of countries to design, construct and maintain infrastructure, and to integrate and balance social, environmental and economic considerations in accordance with the UNOPS Policy for Sustainable Infrastructure. </w:t>
      </w:r>
    </w:p>
    <w:p w:rsidR="00000000" w:rsidDel="00000000" w:rsidP="00000000" w:rsidRDefault="00000000" w:rsidRPr="00000000" w14:paraId="00000015">
      <w:pPr>
        <w:widowControl w:val="0"/>
        <w:spacing w:line="264" w:lineRule="auto"/>
        <w:ind w:left="720" w:right="751" w:firstLine="0"/>
        <w:jc w:val="both"/>
        <w:rPr>
          <w:sz w:val="20"/>
          <w:szCs w:val="20"/>
        </w:rPr>
      </w:pPr>
      <w:r w:rsidDel="00000000" w:rsidR="00000000" w:rsidRPr="00000000">
        <w:rPr>
          <w:rtl w:val="0"/>
        </w:rPr>
      </w:r>
    </w:p>
    <w:p w:rsidR="00000000" w:rsidDel="00000000" w:rsidP="00000000" w:rsidRDefault="00000000" w:rsidRPr="00000000" w14:paraId="00000016">
      <w:pPr>
        <w:widowControl w:val="0"/>
        <w:spacing w:line="264" w:lineRule="auto"/>
        <w:ind w:right="751"/>
        <w:jc w:val="both"/>
        <w:rPr>
          <w:sz w:val="20"/>
          <w:szCs w:val="20"/>
        </w:rPr>
      </w:pPr>
      <w:r w:rsidDel="00000000" w:rsidR="00000000" w:rsidRPr="00000000">
        <w:rPr>
          <w:sz w:val="20"/>
          <w:szCs w:val="20"/>
          <w:rtl w:val="0"/>
        </w:rPr>
        <w:t xml:space="preserve">The main objective of the Cultural Heritage Management and Business planning services for this contract is to provide UNOPS and the project stakeholders with the following activities:</w:t>
      </w:r>
    </w:p>
    <w:p w:rsidR="00000000" w:rsidDel="00000000" w:rsidP="00000000" w:rsidRDefault="00000000" w:rsidRPr="00000000" w14:paraId="00000017">
      <w:pPr>
        <w:widowControl w:val="0"/>
        <w:spacing w:line="264" w:lineRule="auto"/>
        <w:ind w:right="751"/>
        <w:jc w:val="both"/>
        <w:rPr>
          <w:sz w:val="20"/>
          <w:szCs w:val="20"/>
        </w:rPr>
      </w:pPr>
      <w:r w:rsidDel="00000000" w:rsidR="00000000" w:rsidRPr="00000000">
        <w:rPr>
          <w:rtl w:val="0"/>
        </w:rPr>
      </w:r>
    </w:p>
    <w:p w:rsidR="00000000" w:rsidDel="00000000" w:rsidP="00000000" w:rsidRDefault="00000000" w:rsidRPr="00000000" w14:paraId="00000018">
      <w:pPr>
        <w:numPr>
          <w:ilvl w:val="0"/>
          <w:numId w:val="12"/>
        </w:numPr>
        <w:spacing w:before="280" w:line="360" w:lineRule="auto"/>
        <w:ind w:left="720" w:hanging="360"/>
        <w:jc w:val="both"/>
        <w:rPr>
          <w:sz w:val="20"/>
          <w:szCs w:val="20"/>
        </w:rPr>
      </w:pPr>
      <w:r w:rsidDel="00000000" w:rsidR="00000000" w:rsidRPr="00000000">
        <w:rPr>
          <w:sz w:val="20"/>
          <w:szCs w:val="20"/>
          <w:rtl w:val="0"/>
        </w:rPr>
        <w:t xml:space="preserve">Prepare cultural heritage management plans for identified sites to support the long term preservation and maintenance of those sites</w:t>
      </w:r>
    </w:p>
    <w:p w:rsidR="00000000" w:rsidDel="00000000" w:rsidP="00000000" w:rsidRDefault="00000000" w:rsidRPr="00000000" w14:paraId="00000019">
      <w:pPr>
        <w:numPr>
          <w:ilvl w:val="0"/>
          <w:numId w:val="12"/>
        </w:numPr>
        <w:spacing w:line="360" w:lineRule="auto"/>
        <w:ind w:left="720" w:hanging="360"/>
        <w:jc w:val="both"/>
        <w:rPr>
          <w:sz w:val="20"/>
          <w:szCs w:val="20"/>
        </w:rPr>
      </w:pPr>
      <w:r w:rsidDel="00000000" w:rsidR="00000000" w:rsidRPr="00000000">
        <w:rPr>
          <w:sz w:val="20"/>
          <w:szCs w:val="20"/>
          <w:rtl w:val="0"/>
        </w:rPr>
        <w:t xml:space="preserve">Prepare business plans for economic and tourism benefits arising from sustainable and responsible management of sites</w:t>
      </w:r>
    </w:p>
    <w:p w:rsidR="00000000" w:rsidDel="00000000" w:rsidP="00000000" w:rsidRDefault="00000000" w:rsidRPr="00000000" w14:paraId="0000001A">
      <w:pPr>
        <w:numPr>
          <w:ilvl w:val="0"/>
          <w:numId w:val="12"/>
        </w:numPr>
        <w:spacing w:line="360" w:lineRule="auto"/>
        <w:ind w:left="720" w:hanging="360"/>
        <w:jc w:val="both"/>
        <w:rPr>
          <w:sz w:val="20"/>
          <w:szCs w:val="20"/>
        </w:rPr>
      </w:pPr>
      <w:r w:rsidDel="00000000" w:rsidR="00000000" w:rsidRPr="00000000">
        <w:rPr>
          <w:sz w:val="20"/>
          <w:szCs w:val="20"/>
          <w:rtl w:val="0"/>
        </w:rPr>
        <w:t xml:space="preserve">Through a consultation with the Ministry of Culture providing technical advice for site specific locations staff, and staff of subordinate institutions overseeing the sites in question. While fulfilling the objectives of the service the consultant shall employ the best practices in management of cultural heritage assets and will utilize innovative approaches when developing business models and plans.</w:t>
      </w:r>
    </w:p>
    <w:p w:rsidR="00000000" w:rsidDel="00000000" w:rsidP="00000000" w:rsidRDefault="00000000" w:rsidRPr="00000000" w14:paraId="0000001B">
      <w:pPr>
        <w:shd w:fill="ffffff" w:val="clear"/>
        <w:spacing w:line="360" w:lineRule="auto"/>
        <w:jc w:val="both"/>
        <w:rPr>
          <w:sz w:val="20"/>
          <w:szCs w:val="20"/>
        </w:rPr>
      </w:pPr>
      <w:r w:rsidDel="00000000" w:rsidR="00000000" w:rsidRPr="00000000">
        <w:rPr>
          <w:rtl w:val="0"/>
        </w:rPr>
      </w:r>
    </w:p>
    <w:p w:rsidR="00000000" w:rsidDel="00000000" w:rsidP="00000000" w:rsidRDefault="00000000" w:rsidRPr="00000000" w14:paraId="0000001C">
      <w:pPr>
        <w:spacing w:after="120" w:before="120" w:line="360" w:lineRule="auto"/>
        <w:jc w:val="both"/>
        <w:rPr>
          <w:b w:val="1"/>
          <w:sz w:val="20"/>
          <w:szCs w:val="20"/>
        </w:rPr>
      </w:pPr>
      <w:r w:rsidDel="00000000" w:rsidR="00000000" w:rsidRPr="00000000">
        <w:rPr>
          <w:b w:val="1"/>
          <w:sz w:val="20"/>
          <w:szCs w:val="20"/>
          <w:rtl w:val="0"/>
        </w:rPr>
        <w:t xml:space="preserve">2.1 Functional responsibilities:</w:t>
      </w:r>
    </w:p>
    <w:p w:rsidR="00000000" w:rsidDel="00000000" w:rsidP="00000000" w:rsidRDefault="00000000" w:rsidRPr="00000000" w14:paraId="0000001D">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Engaging in the preparation of the Index relevant to complete Cultural Heritage Management and Business plans as per Albanian legal requirements </w:t>
      </w:r>
    </w:p>
    <w:p w:rsidR="00000000" w:rsidDel="00000000" w:rsidP="00000000" w:rsidRDefault="00000000" w:rsidRPr="00000000" w14:paraId="0000001E">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Engaging in desk research, in-depth interviews and stakeholder workshops relevant for understanding the needs and expectations as well as for defining the common vision for the sites’ development </w:t>
      </w:r>
    </w:p>
    <w:p w:rsidR="00000000" w:rsidDel="00000000" w:rsidP="00000000" w:rsidRDefault="00000000" w:rsidRPr="00000000" w14:paraId="0000001F">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Engaging in development of Cultural Heritage Management and Business plans for a number of sites</w:t>
      </w:r>
    </w:p>
    <w:p w:rsidR="00000000" w:rsidDel="00000000" w:rsidP="00000000" w:rsidRDefault="00000000" w:rsidRPr="00000000" w14:paraId="00000020">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Engaging in delivering necessary capacity building activities and providing technical advice in relation to site specific needs</w:t>
      </w:r>
    </w:p>
    <w:p w:rsidR="00000000" w:rsidDel="00000000" w:rsidP="00000000" w:rsidRDefault="00000000" w:rsidRPr="00000000" w14:paraId="00000021">
      <w:pPr>
        <w:widowControl w:val="0"/>
        <w:pBdr>
          <w:top w:color="000000" w:space="0" w:sz="0" w:val="none"/>
          <w:left w:color="000000" w:space="0" w:sz="0" w:val="none"/>
          <w:bottom w:color="000000" w:space="0" w:sz="0" w:val="none"/>
          <w:right w:color="000000" w:space="0" w:sz="0" w:val="none"/>
          <w:between w:color="000000" w:space="0" w:sz="0" w:val="none"/>
        </w:pBdr>
        <w:spacing w:line="360" w:lineRule="auto"/>
        <w:jc w:val="both"/>
        <w:rPr>
          <w:b w:val="1"/>
          <w:sz w:val="20"/>
          <w:szCs w:val="20"/>
        </w:rPr>
      </w:pPr>
      <w:r w:rsidDel="00000000" w:rsidR="00000000" w:rsidRPr="00000000">
        <w:rPr>
          <w:rtl w:val="0"/>
        </w:rPr>
      </w:r>
    </w:p>
    <w:p w:rsidR="00000000" w:rsidDel="00000000" w:rsidP="00000000" w:rsidRDefault="00000000" w:rsidRPr="00000000" w14:paraId="00000022">
      <w:pPr>
        <w:widowControl w:val="0"/>
        <w:pBdr>
          <w:top w:color="000000" w:space="0" w:sz="0" w:val="none"/>
          <w:left w:color="000000" w:space="0" w:sz="0" w:val="none"/>
          <w:bottom w:color="000000" w:space="0" w:sz="0" w:val="none"/>
          <w:right w:color="000000" w:space="0" w:sz="0" w:val="none"/>
          <w:between w:color="000000" w:space="0" w:sz="0" w:val="none"/>
        </w:pBdr>
        <w:spacing w:line="360" w:lineRule="auto"/>
        <w:jc w:val="both"/>
        <w:rPr>
          <w:b w:val="1"/>
          <w:sz w:val="20"/>
          <w:szCs w:val="20"/>
        </w:rPr>
      </w:pPr>
      <w:r w:rsidDel="00000000" w:rsidR="00000000" w:rsidRPr="00000000">
        <w:rPr>
          <w:b w:val="1"/>
          <w:sz w:val="20"/>
          <w:szCs w:val="20"/>
          <w:rtl w:val="0"/>
        </w:rPr>
        <w:t xml:space="preserve">2.2 Cultural Heritage Management and Business planning:</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pacing w:line="360" w:lineRule="auto"/>
        <w:jc w:val="both"/>
        <w:rPr>
          <w:b w:val="1"/>
          <w:sz w:val="20"/>
          <w:szCs w:val="20"/>
        </w:rPr>
      </w:pPr>
      <w:r w:rsidDel="00000000" w:rsidR="00000000" w:rsidRPr="00000000">
        <w:rPr>
          <w:rtl w:val="0"/>
        </w:rPr>
      </w:r>
    </w:p>
    <w:p w:rsidR="00000000" w:rsidDel="00000000" w:rsidP="00000000" w:rsidRDefault="00000000" w:rsidRPr="00000000" w14:paraId="00000024">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Engaging in desk and on-site research to understand the needs and constraints of management for number of sites</w:t>
      </w:r>
    </w:p>
    <w:p w:rsidR="00000000" w:rsidDel="00000000" w:rsidP="00000000" w:rsidRDefault="00000000" w:rsidRPr="00000000" w14:paraId="00000025">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Developing an index for cultural heritage management and business plans for a number of sites. Index to include recommended prediction on planning framework, legal base and length of time for which the plans would be designed</w:t>
      </w:r>
    </w:p>
    <w:p w:rsidR="00000000" w:rsidDel="00000000" w:rsidP="00000000" w:rsidRDefault="00000000" w:rsidRPr="00000000" w14:paraId="00000026">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Assisting the facilitation of approval of the index by key stakeholders </w:t>
      </w:r>
    </w:p>
    <w:p w:rsidR="00000000" w:rsidDel="00000000" w:rsidP="00000000" w:rsidRDefault="00000000" w:rsidRPr="00000000" w14:paraId="00000027">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Developing the list and schedule for all necessary consultations with stakeholders, beneficiaries, professionals and similar. The result of these consultations would directly feed the plans’ content and designed actions</w:t>
      </w:r>
    </w:p>
    <w:p w:rsidR="00000000" w:rsidDel="00000000" w:rsidP="00000000" w:rsidRDefault="00000000" w:rsidRPr="00000000" w14:paraId="00000028">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Facilitating and participating in all necessary consultations with stakeholders, beneficiaries, professionals and similar</w:t>
      </w:r>
    </w:p>
    <w:p w:rsidR="00000000" w:rsidDel="00000000" w:rsidP="00000000" w:rsidRDefault="00000000" w:rsidRPr="00000000" w14:paraId="00000029">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Conducting surveys and mapping for properties which do not have clear property footprint (if applicable)</w:t>
      </w:r>
    </w:p>
    <w:p w:rsidR="00000000" w:rsidDel="00000000" w:rsidP="00000000" w:rsidRDefault="00000000" w:rsidRPr="00000000" w14:paraId="0000002A">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Developing the content of cultural heritage management and business plans for number of sites including all necessary technical briefs in relation to typology of the building</w:t>
      </w:r>
    </w:p>
    <w:p w:rsidR="00000000" w:rsidDel="00000000" w:rsidP="00000000" w:rsidRDefault="00000000" w:rsidRPr="00000000" w14:paraId="0000002B">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Preparing draft and final versions of the plans and facilitating discussions with key stakeholders as a way for their smooth approval</w:t>
      </w:r>
    </w:p>
    <w:p w:rsidR="00000000" w:rsidDel="00000000" w:rsidP="00000000" w:rsidRDefault="00000000" w:rsidRPr="00000000" w14:paraId="0000002C">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Outlining the necessary changes to bylaws related to particular aspects of identified sites (if applicable), and which would allow the smooth implementation of plans</w:t>
      </w:r>
    </w:p>
    <w:p w:rsidR="00000000" w:rsidDel="00000000" w:rsidP="00000000" w:rsidRDefault="00000000" w:rsidRPr="00000000" w14:paraId="0000002D">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Recommending the plans cycle of renewal</w:t>
      </w:r>
    </w:p>
    <w:p w:rsidR="00000000" w:rsidDel="00000000" w:rsidP="00000000" w:rsidRDefault="00000000" w:rsidRPr="00000000" w14:paraId="0000002E">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Assessing the needs and developing a capacity building training session plan for the Ministry of Culture and all its subordinate institutions, as well as caretakers, and site managers who are in direct supervision or other roles related to management of sites as identified below.</w:t>
      </w:r>
    </w:p>
    <w:p w:rsidR="00000000" w:rsidDel="00000000" w:rsidP="00000000" w:rsidRDefault="00000000" w:rsidRPr="00000000" w14:paraId="0000002F">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Implementing a number of capacity building sessions with Ministry of Culture and all its subordinate institutions, as well as caretakers, and site managers</w:t>
      </w:r>
    </w:p>
    <w:p w:rsidR="00000000" w:rsidDel="00000000" w:rsidP="00000000" w:rsidRDefault="00000000" w:rsidRPr="00000000" w14:paraId="00000030">
      <w:pPr>
        <w:widowControl w:val="0"/>
        <w:numPr>
          <w:ilvl w:val="0"/>
          <w:numId w:val="18"/>
        </w:numPr>
        <w:pBdr>
          <w:top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sz w:val="20"/>
          <w:szCs w:val="20"/>
          <w:rtl w:val="0"/>
        </w:rPr>
        <w:t xml:space="preserve">Participating, developing and facilitating any other activity not listed here and which arise during the plans’ development and are directly related to plans’ development</w:t>
      </w:r>
    </w:p>
    <w:p w:rsidR="00000000" w:rsidDel="00000000" w:rsidP="00000000" w:rsidRDefault="00000000" w:rsidRPr="00000000" w14:paraId="00000031">
      <w:pPr>
        <w:widowControl w:val="0"/>
        <w:numPr>
          <w:ilvl w:val="0"/>
          <w:numId w:val="18"/>
        </w:numPr>
        <w:pBdr>
          <w:top w:color="000000" w:space="0" w:sz="0" w:val="none"/>
          <w:bottom w:color="000000" w:space="0" w:sz="0" w:val="none"/>
          <w:right w:color="000000" w:space="0" w:sz="0" w:val="none"/>
          <w:between w:color="000000" w:space="0" w:sz="0" w:val="none"/>
        </w:pBdr>
        <w:spacing w:after="920" w:line="276" w:lineRule="auto"/>
        <w:ind w:left="720" w:hanging="360"/>
        <w:rPr>
          <w:sz w:val="20"/>
          <w:szCs w:val="20"/>
        </w:rPr>
      </w:pPr>
      <w:r w:rsidDel="00000000" w:rsidR="00000000" w:rsidRPr="00000000">
        <w:rPr>
          <w:sz w:val="20"/>
          <w:szCs w:val="20"/>
          <w:rtl w:val="0"/>
        </w:rPr>
        <w:t xml:space="preserve">Given that sites of concern are of a different nature, the consultant shall agree the scopes of plans directly with UNOPS and Ministry of Culture </w:t>
      </w:r>
    </w:p>
    <w:p w:rsidR="00000000" w:rsidDel="00000000" w:rsidP="00000000" w:rsidRDefault="00000000" w:rsidRPr="00000000" w14:paraId="00000032">
      <w:pPr>
        <w:widowControl w:val="0"/>
        <w:pBdr>
          <w:top w:color="000000" w:space="0" w:sz="0" w:val="none"/>
          <w:bottom w:color="000000" w:space="0" w:sz="0" w:val="none"/>
          <w:right w:color="000000" w:space="0" w:sz="0" w:val="none"/>
          <w:between w:color="000000" w:space="0" w:sz="0" w:val="none"/>
        </w:pBdr>
        <w:spacing w:after="920" w:line="276" w:lineRule="auto"/>
        <w:rPr>
          <w:b w:val="1"/>
          <w:sz w:val="20"/>
          <w:szCs w:val="20"/>
        </w:rPr>
      </w:pPr>
      <w:r w:rsidDel="00000000" w:rsidR="00000000" w:rsidRPr="00000000">
        <w:rPr>
          <w:b w:val="1"/>
          <w:sz w:val="20"/>
          <w:szCs w:val="20"/>
          <w:rtl w:val="0"/>
        </w:rPr>
        <w:t xml:space="preserve">2.3 Identified sites needing the cultural heritage management and business plan</w:t>
      </w:r>
    </w:p>
    <w:p w:rsidR="00000000" w:rsidDel="00000000" w:rsidP="00000000" w:rsidRDefault="00000000" w:rsidRPr="00000000" w14:paraId="00000033">
      <w:pPr>
        <w:widowControl w:val="0"/>
        <w:numPr>
          <w:ilvl w:val="0"/>
          <w:numId w:val="4"/>
        </w:numPr>
        <w:spacing w:line="276" w:lineRule="auto"/>
        <w:ind w:left="720" w:hanging="360"/>
        <w:rPr>
          <w:sz w:val="20"/>
          <w:szCs w:val="20"/>
        </w:rPr>
      </w:pPr>
      <w:r w:rsidDel="00000000" w:rsidR="00000000" w:rsidRPr="00000000">
        <w:rPr>
          <w:sz w:val="20"/>
          <w:szCs w:val="20"/>
          <w:rtl w:val="0"/>
        </w:rPr>
        <w:t xml:space="preserve">Ethnographic Museum Kruja (Ndertesa e Muzeut Etnografik)</w:t>
      </w:r>
    </w:p>
    <w:p w:rsidR="00000000" w:rsidDel="00000000" w:rsidP="00000000" w:rsidRDefault="00000000" w:rsidRPr="00000000" w14:paraId="00000034">
      <w:pPr>
        <w:widowControl w:val="0"/>
        <w:numPr>
          <w:ilvl w:val="0"/>
          <w:numId w:val="4"/>
        </w:numPr>
        <w:spacing w:line="276" w:lineRule="auto"/>
        <w:ind w:left="720" w:hanging="360"/>
        <w:rPr>
          <w:sz w:val="20"/>
          <w:szCs w:val="20"/>
        </w:rPr>
      </w:pPr>
      <w:r w:rsidDel="00000000" w:rsidR="00000000" w:rsidRPr="00000000">
        <w:rPr>
          <w:sz w:val="20"/>
          <w:szCs w:val="20"/>
          <w:rtl w:val="0"/>
        </w:rPr>
        <w:t xml:space="preserve">Venetian Tower, Durres (Kalaja e Durresit, Kulla Veneciane)</w:t>
      </w:r>
    </w:p>
    <w:p w:rsidR="00000000" w:rsidDel="00000000" w:rsidP="00000000" w:rsidRDefault="00000000" w:rsidRPr="00000000" w14:paraId="00000035">
      <w:pPr>
        <w:widowControl w:val="0"/>
        <w:numPr>
          <w:ilvl w:val="0"/>
          <w:numId w:val="4"/>
        </w:numPr>
        <w:spacing w:line="276" w:lineRule="auto"/>
        <w:ind w:left="720" w:hanging="360"/>
        <w:rPr>
          <w:sz w:val="20"/>
          <w:szCs w:val="20"/>
        </w:rPr>
      </w:pPr>
      <w:r w:rsidDel="00000000" w:rsidR="00000000" w:rsidRPr="00000000">
        <w:rPr>
          <w:sz w:val="20"/>
          <w:szCs w:val="20"/>
          <w:rtl w:val="0"/>
        </w:rPr>
        <w:t xml:space="preserve">Ethnographic Museum, Kavaja (Ndertesa e Muzeut Etnografik)</w:t>
      </w:r>
    </w:p>
    <w:p w:rsidR="00000000" w:rsidDel="00000000" w:rsidP="00000000" w:rsidRDefault="00000000" w:rsidRPr="00000000" w14:paraId="00000036">
      <w:pPr>
        <w:widowControl w:val="0"/>
        <w:numPr>
          <w:ilvl w:val="0"/>
          <w:numId w:val="4"/>
        </w:numPr>
        <w:spacing w:line="276" w:lineRule="auto"/>
        <w:ind w:left="720" w:hanging="360"/>
        <w:rPr>
          <w:sz w:val="20"/>
          <w:szCs w:val="20"/>
        </w:rPr>
      </w:pPr>
      <w:r w:rsidDel="00000000" w:rsidR="00000000" w:rsidRPr="00000000">
        <w:rPr>
          <w:sz w:val="20"/>
          <w:szCs w:val="20"/>
          <w:rtl w:val="0"/>
        </w:rPr>
        <w:t xml:space="preserve">Hamam in Durres, (Hamami ne oborin e Shkolles  "16 SHTATORI", Durres)</w:t>
      </w:r>
    </w:p>
    <w:p w:rsidR="00000000" w:rsidDel="00000000" w:rsidP="00000000" w:rsidRDefault="00000000" w:rsidRPr="00000000" w14:paraId="00000037">
      <w:pPr>
        <w:widowControl w:val="0"/>
        <w:numPr>
          <w:ilvl w:val="0"/>
          <w:numId w:val="4"/>
        </w:numPr>
        <w:spacing w:line="276" w:lineRule="auto"/>
        <w:ind w:left="720" w:hanging="360"/>
        <w:rPr>
          <w:sz w:val="20"/>
          <w:szCs w:val="20"/>
        </w:rPr>
      </w:pPr>
      <w:r w:rsidDel="00000000" w:rsidR="00000000" w:rsidRPr="00000000">
        <w:rPr>
          <w:sz w:val="20"/>
          <w:szCs w:val="20"/>
          <w:rtl w:val="0"/>
        </w:rPr>
        <w:t xml:space="preserve">National Puppet Theatre, Godina e parlamentit te pare Shqiptar, sebashku me ambientet ndihmese dhe terriorrin perreth saj) </w:t>
      </w:r>
      <w:r w:rsidDel="00000000" w:rsidR="00000000" w:rsidRPr="00000000">
        <w:rPr>
          <w:rtl w:val="0"/>
        </w:rPr>
      </w:r>
    </w:p>
    <w:p w:rsidR="00000000" w:rsidDel="00000000" w:rsidP="00000000" w:rsidRDefault="00000000" w:rsidRPr="00000000" w14:paraId="00000038">
      <w:pPr>
        <w:widowControl w:val="0"/>
        <w:numPr>
          <w:ilvl w:val="0"/>
          <w:numId w:val="4"/>
        </w:numPr>
        <w:spacing w:line="276" w:lineRule="auto"/>
        <w:ind w:left="720" w:hanging="360"/>
        <w:rPr>
          <w:sz w:val="20"/>
          <w:szCs w:val="20"/>
        </w:rPr>
      </w:pPr>
      <w:r w:rsidDel="00000000" w:rsidR="00000000" w:rsidRPr="00000000">
        <w:rPr>
          <w:sz w:val="20"/>
          <w:szCs w:val="20"/>
          <w:rtl w:val="0"/>
        </w:rPr>
        <w:t xml:space="preserve">Castle in Lezha (Kalaja e Lezhes (Lissos)</w:t>
      </w:r>
    </w:p>
    <w:p w:rsidR="00000000" w:rsidDel="00000000" w:rsidP="00000000" w:rsidRDefault="00000000" w:rsidRPr="00000000" w14:paraId="00000039">
      <w:pPr>
        <w:widowControl w:val="0"/>
        <w:numPr>
          <w:ilvl w:val="0"/>
          <w:numId w:val="4"/>
        </w:numPr>
        <w:spacing w:line="276" w:lineRule="auto"/>
        <w:ind w:left="720" w:hanging="360"/>
        <w:rPr>
          <w:sz w:val="20"/>
          <w:szCs w:val="20"/>
        </w:rPr>
      </w:pPr>
      <w:r w:rsidDel="00000000" w:rsidR="00000000" w:rsidRPr="00000000">
        <w:rPr>
          <w:sz w:val="20"/>
          <w:szCs w:val="20"/>
          <w:rtl w:val="0"/>
        </w:rPr>
        <w:t xml:space="preserve">Archaeological Museum in Durres (Muzeu Arkeologjik te Durresit)</w:t>
      </w:r>
    </w:p>
    <w:p w:rsidR="00000000" w:rsidDel="00000000" w:rsidP="00000000" w:rsidRDefault="00000000" w:rsidRPr="00000000" w14:paraId="0000003A">
      <w:pPr>
        <w:widowControl w:val="0"/>
        <w:numPr>
          <w:ilvl w:val="0"/>
          <w:numId w:val="4"/>
        </w:numPr>
        <w:spacing w:line="276" w:lineRule="auto"/>
        <w:ind w:left="720" w:hanging="360"/>
        <w:rPr>
          <w:sz w:val="20"/>
          <w:szCs w:val="20"/>
        </w:rPr>
      </w:pPr>
      <w:r w:rsidDel="00000000" w:rsidR="00000000" w:rsidRPr="00000000">
        <w:rPr>
          <w:sz w:val="20"/>
          <w:szCs w:val="20"/>
          <w:rtl w:val="0"/>
        </w:rPr>
        <w:t xml:space="preserve">Castle in Bashtova, Kalaja e Bashtoves ne fshatin Ballaj</w:t>
      </w:r>
    </w:p>
    <w:p w:rsidR="00000000" w:rsidDel="00000000" w:rsidP="00000000" w:rsidRDefault="00000000" w:rsidRPr="00000000" w14:paraId="0000003B">
      <w:pPr>
        <w:widowControl w:val="0"/>
        <w:numPr>
          <w:ilvl w:val="0"/>
          <w:numId w:val="4"/>
        </w:numPr>
        <w:spacing w:line="276" w:lineRule="auto"/>
        <w:ind w:left="720" w:hanging="360"/>
        <w:rPr>
          <w:sz w:val="20"/>
          <w:szCs w:val="20"/>
        </w:rPr>
      </w:pPr>
      <w:r w:rsidDel="00000000" w:rsidR="00000000" w:rsidRPr="00000000">
        <w:rPr>
          <w:sz w:val="20"/>
          <w:szCs w:val="20"/>
          <w:rtl w:val="0"/>
        </w:rPr>
        <w:t xml:space="preserve">National Historic Museum in Tirana (Muzeu Historik Kombetar ne sheshin Skenderbej)</w:t>
      </w:r>
    </w:p>
    <w:p w:rsidR="00000000" w:rsidDel="00000000" w:rsidP="00000000" w:rsidRDefault="00000000" w:rsidRPr="00000000" w14:paraId="0000003C">
      <w:pPr>
        <w:widowControl w:val="0"/>
        <w:numPr>
          <w:ilvl w:val="0"/>
          <w:numId w:val="4"/>
        </w:numPr>
        <w:spacing w:line="276" w:lineRule="auto"/>
        <w:ind w:left="720" w:hanging="360"/>
        <w:rPr>
          <w:sz w:val="20"/>
          <w:szCs w:val="20"/>
        </w:rPr>
      </w:pPr>
      <w:r w:rsidDel="00000000" w:rsidR="00000000" w:rsidRPr="00000000">
        <w:rPr>
          <w:sz w:val="20"/>
          <w:szCs w:val="20"/>
          <w:rtl w:val="0"/>
        </w:rPr>
        <w:t xml:space="preserve">Ethnographic Museum in Durres (Ndertesa e Muzeut Etnografik)</w:t>
      </w:r>
    </w:p>
    <w:p w:rsidR="00000000" w:rsidDel="00000000" w:rsidP="00000000" w:rsidRDefault="00000000" w:rsidRPr="00000000" w14:paraId="0000003D">
      <w:pPr>
        <w:widowControl w:val="0"/>
        <w:numPr>
          <w:ilvl w:val="0"/>
          <w:numId w:val="4"/>
        </w:numPr>
        <w:spacing w:line="276" w:lineRule="auto"/>
        <w:ind w:left="720" w:hanging="360"/>
        <w:rPr>
          <w:sz w:val="20"/>
          <w:szCs w:val="20"/>
        </w:rPr>
      </w:pPr>
      <w:r w:rsidDel="00000000" w:rsidR="00000000" w:rsidRPr="00000000">
        <w:rPr>
          <w:sz w:val="20"/>
          <w:szCs w:val="20"/>
          <w:rtl w:val="0"/>
        </w:rPr>
        <w:t xml:space="preserve">Castle of Ishmi &amp; the Building Near the Fortification (Kalaja e Ishmit)</w:t>
      </w:r>
    </w:p>
    <w:p w:rsidR="00000000" w:rsidDel="00000000" w:rsidP="00000000" w:rsidRDefault="00000000" w:rsidRPr="00000000" w14:paraId="0000003E">
      <w:pPr>
        <w:widowControl w:val="0"/>
        <w:numPr>
          <w:ilvl w:val="0"/>
          <w:numId w:val="4"/>
        </w:numPr>
        <w:spacing w:line="276" w:lineRule="auto"/>
        <w:ind w:left="720" w:hanging="360"/>
        <w:rPr>
          <w:sz w:val="20"/>
          <w:szCs w:val="20"/>
        </w:rPr>
      </w:pPr>
      <w:r w:rsidDel="00000000" w:rsidR="00000000" w:rsidRPr="00000000">
        <w:rPr>
          <w:sz w:val="20"/>
          <w:szCs w:val="20"/>
          <w:rtl w:val="0"/>
        </w:rPr>
        <w:t xml:space="preserve">National Academy of Science in Tirana (Akademia e Shkencave ne Rr Murat Toptani)</w:t>
      </w:r>
    </w:p>
    <w:p w:rsidR="00000000" w:rsidDel="00000000" w:rsidP="00000000" w:rsidRDefault="00000000" w:rsidRPr="00000000" w14:paraId="0000003F">
      <w:pPr>
        <w:widowControl w:val="0"/>
        <w:numPr>
          <w:ilvl w:val="0"/>
          <w:numId w:val="4"/>
        </w:numPr>
        <w:spacing w:line="276" w:lineRule="auto"/>
        <w:ind w:left="720" w:hanging="360"/>
        <w:rPr>
          <w:sz w:val="20"/>
          <w:szCs w:val="20"/>
        </w:rPr>
      </w:pPr>
      <w:r w:rsidDel="00000000" w:rsidR="00000000" w:rsidRPr="00000000">
        <w:rPr>
          <w:sz w:val="20"/>
          <w:szCs w:val="20"/>
          <w:rtl w:val="0"/>
        </w:rPr>
        <w:t xml:space="preserve">Ruins of the Church of St. Mary, Mamurras, Kurbin (Rrenojat e kishesh se Shen Merise ne fshatin Shen Meri)</w:t>
      </w:r>
    </w:p>
    <w:p w:rsidR="00000000" w:rsidDel="00000000" w:rsidP="00000000" w:rsidRDefault="00000000" w:rsidRPr="00000000" w14:paraId="00000040">
      <w:pPr>
        <w:widowControl w:val="0"/>
        <w:numPr>
          <w:ilvl w:val="0"/>
          <w:numId w:val="4"/>
        </w:numPr>
        <w:spacing w:line="276" w:lineRule="auto"/>
        <w:ind w:left="720" w:hanging="360"/>
        <w:rPr>
          <w:sz w:val="20"/>
          <w:szCs w:val="20"/>
        </w:rPr>
      </w:pPr>
      <w:r w:rsidDel="00000000" w:rsidR="00000000" w:rsidRPr="00000000">
        <w:rPr>
          <w:sz w:val="20"/>
          <w:szCs w:val="20"/>
          <w:rtl w:val="0"/>
        </w:rPr>
        <w:t xml:space="preserve">Porto Romano, Durres (Muret e Portes (Porto Romano)</w:t>
      </w:r>
    </w:p>
    <w:p w:rsidR="00000000" w:rsidDel="00000000" w:rsidP="00000000" w:rsidRDefault="00000000" w:rsidRPr="00000000" w14:paraId="00000041">
      <w:pPr>
        <w:widowControl w:val="0"/>
        <w:numPr>
          <w:ilvl w:val="0"/>
          <w:numId w:val="4"/>
        </w:numPr>
        <w:spacing w:line="276" w:lineRule="auto"/>
        <w:ind w:left="720" w:hanging="360"/>
        <w:rPr>
          <w:sz w:val="20"/>
          <w:szCs w:val="20"/>
        </w:rPr>
      </w:pPr>
      <w:r w:rsidDel="00000000" w:rsidR="00000000" w:rsidRPr="00000000">
        <w:rPr>
          <w:sz w:val="20"/>
          <w:szCs w:val="20"/>
          <w:rtl w:val="0"/>
        </w:rPr>
        <w:t xml:space="preserve">National Library in Tirana (Biblioteka Kombetare) </w:t>
      </w:r>
    </w:p>
    <w:p w:rsidR="00000000" w:rsidDel="00000000" w:rsidP="00000000" w:rsidRDefault="00000000" w:rsidRPr="00000000" w14:paraId="00000042">
      <w:pPr>
        <w:widowControl w:val="0"/>
        <w:numPr>
          <w:ilvl w:val="0"/>
          <w:numId w:val="4"/>
        </w:numPr>
        <w:spacing w:line="276" w:lineRule="auto"/>
        <w:ind w:left="720" w:hanging="360"/>
        <w:rPr>
          <w:sz w:val="20"/>
          <w:szCs w:val="20"/>
        </w:rPr>
      </w:pPr>
      <w:r w:rsidDel="00000000" w:rsidR="00000000" w:rsidRPr="00000000">
        <w:rPr>
          <w:sz w:val="20"/>
          <w:szCs w:val="20"/>
          <w:rtl w:val="0"/>
        </w:rPr>
        <w:t xml:space="preserve">Building of the Institution of the Politically Persecuted in Tirana (Godina e Ish Perndjekurve ne Rr e Elbasanit)</w:t>
      </w:r>
    </w:p>
    <w:p w:rsidR="00000000" w:rsidDel="00000000" w:rsidP="00000000" w:rsidRDefault="00000000" w:rsidRPr="00000000" w14:paraId="00000043">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44">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45">
      <w:pPr>
        <w:widowControl w:val="0"/>
        <w:spacing w:line="276" w:lineRule="auto"/>
        <w:rPr>
          <w:sz w:val="20"/>
          <w:szCs w:val="20"/>
        </w:rPr>
      </w:pPr>
      <w:r w:rsidDel="00000000" w:rsidR="00000000" w:rsidRPr="00000000">
        <w:rPr>
          <w:sz w:val="20"/>
          <w:szCs w:val="20"/>
          <w:rtl w:val="0"/>
        </w:rPr>
        <w:t xml:space="preserve">Please note that during the course of the service the sites could change.</w:t>
      </w:r>
    </w:p>
    <w:p w:rsidR="00000000" w:rsidDel="00000000" w:rsidP="00000000" w:rsidRDefault="00000000" w:rsidRPr="00000000" w14:paraId="00000046">
      <w:pPr>
        <w:widowControl w:val="0"/>
        <w:pBdr>
          <w:top w:color="000000" w:space="0" w:sz="0" w:val="none"/>
          <w:bottom w:color="000000" w:space="0" w:sz="0" w:val="none"/>
          <w:right w:color="000000" w:space="0" w:sz="0" w:val="none"/>
          <w:between w:color="000000" w:space="0" w:sz="0" w:val="none"/>
        </w:pBdr>
        <w:spacing w:line="360" w:lineRule="auto"/>
        <w:rPr>
          <w:sz w:val="20"/>
          <w:szCs w:val="20"/>
        </w:rPr>
      </w:pPr>
      <w:bookmarkStart w:colFirst="0" w:colLast="0" w:name="_1fob9te" w:id="1"/>
      <w:bookmarkEnd w:id="1"/>
      <w:r w:rsidDel="00000000" w:rsidR="00000000" w:rsidRPr="00000000">
        <w:rPr>
          <w:rtl w:val="0"/>
        </w:rPr>
      </w:r>
    </w:p>
    <w:p w:rsidR="00000000" w:rsidDel="00000000" w:rsidP="00000000" w:rsidRDefault="00000000" w:rsidRPr="00000000" w14:paraId="00000047">
      <w:pPr>
        <w:widowControl w:val="0"/>
        <w:spacing w:line="262.4592590332031" w:lineRule="auto"/>
        <w:ind w:left="1440" w:right="1808.88427734375" w:firstLine="0"/>
        <w:rPr>
          <w:sz w:val="20.01178741455078"/>
          <w:szCs w:val="20.01178741455078"/>
        </w:rPr>
      </w:pPr>
      <w:r w:rsidDel="00000000" w:rsidR="00000000" w:rsidRPr="00000000">
        <w:rPr>
          <w:rtl w:val="0"/>
        </w:rPr>
      </w:r>
    </w:p>
    <w:p w:rsidR="00000000" w:rsidDel="00000000" w:rsidP="00000000" w:rsidRDefault="00000000" w:rsidRPr="00000000" w14:paraId="00000048">
      <w:pPr>
        <w:widowControl w:val="0"/>
        <w:rPr>
          <w:sz w:val="20"/>
          <w:szCs w:val="20"/>
        </w:rPr>
      </w:pPr>
      <w:r w:rsidDel="00000000" w:rsidR="00000000" w:rsidRPr="00000000">
        <w:rPr>
          <w:rtl w:val="0"/>
        </w:rPr>
      </w:r>
    </w:p>
    <w:p w:rsidR="00000000" w:rsidDel="00000000" w:rsidP="00000000" w:rsidRDefault="00000000" w:rsidRPr="00000000" w14:paraId="00000049">
      <w:pPr>
        <w:widowControl w:val="0"/>
        <w:rPr>
          <w:sz w:val="20"/>
          <w:szCs w:val="20"/>
        </w:rPr>
      </w:pPr>
      <w:r w:rsidDel="00000000" w:rsidR="00000000" w:rsidRPr="00000000">
        <w:rPr>
          <w:rtl w:val="0"/>
        </w:rPr>
      </w:r>
    </w:p>
    <w:p w:rsidR="00000000" w:rsidDel="00000000" w:rsidP="00000000" w:rsidRDefault="00000000" w:rsidRPr="00000000" w14:paraId="0000004A">
      <w:pPr>
        <w:widowControl w:val="0"/>
        <w:rPr>
          <w:sz w:val="20"/>
          <w:szCs w:val="20"/>
        </w:rPr>
      </w:pPr>
      <w:r w:rsidDel="00000000" w:rsidR="00000000" w:rsidRPr="00000000">
        <w:rPr>
          <w:rtl w:val="0"/>
        </w:rPr>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pacing w:line="360" w:lineRule="auto"/>
        <w:jc w:val="both"/>
        <w:rPr>
          <w:b w:val="1"/>
          <w:sz w:val="20"/>
          <w:szCs w:val="20"/>
        </w:rPr>
      </w:pPr>
      <w:r w:rsidDel="00000000" w:rsidR="00000000" w:rsidRPr="00000000">
        <w:rPr>
          <w:b w:val="1"/>
          <w:sz w:val="20"/>
          <w:szCs w:val="20"/>
          <w:rtl w:val="0"/>
        </w:rPr>
        <w:t xml:space="preserve">2.4 Cultural Heritage Management and Business planning deliverables (initial plan which is subject to changes) :</w:t>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5550"/>
        <w:gridCol w:w="3026"/>
        <w:tblGridChange w:id="0">
          <w:tblGrid>
            <w:gridCol w:w="450"/>
            <w:gridCol w:w="5550"/>
            <w:gridCol w:w="302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b w:val="1"/>
                <w:sz w:val="20"/>
                <w:szCs w:val="20"/>
              </w:rPr>
            </w:pPr>
            <w:r w:rsidDel="00000000" w:rsidR="00000000" w:rsidRPr="00000000">
              <w:rPr>
                <w:b w:val="1"/>
                <w:sz w:val="20"/>
                <w:szCs w:val="20"/>
                <w:rtl w:val="0"/>
              </w:rPr>
              <w:t xml:space="preserve">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b w:val="1"/>
                <w:sz w:val="20"/>
                <w:szCs w:val="20"/>
              </w:rPr>
            </w:pPr>
            <w:r w:rsidDel="00000000" w:rsidR="00000000" w:rsidRPr="00000000">
              <w:rPr>
                <w:b w:val="1"/>
                <w:sz w:val="20"/>
                <w:szCs w:val="20"/>
                <w:rtl w:val="0"/>
              </w:rPr>
              <w:t xml:space="preserve">Deliverable (ToR/Index)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b w:val="1"/>
                <w:sz w:val="20"/>
                <w:szCs w:val="20"/>
              </w:rPr>
            </w:pPr>
            <w:r w:rsidDel="00000000" w:rsidR="00000000" w:rsidRPr="00000000">
              <w:rPr>
                <w:b w:val="1"/>
                <w:sz w:val="20"/>
                <w:szCs w:val="20"/>
                <w:rtl w:val="0"/>
              </w:rPr>
              <w:t xml:space="preserve">Frequency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Inception report with a work plan</w:t>
            </w:r>
          </w:p>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2">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sz w:val="20"/>
                <w:szCs w:val="20"/>
                <w:rtl w:val="0"/>
              </w:rPr>
              <w:t xml:space="preserve">Two weeks after signing the contract</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UNOPS comments </w:t>
            </w:r>
          </w:p>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6">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7">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8">
            <w:pPr>
              <w:widowControl w:val="0"/>
              <w:spacing w:line="240" w:lineRule="auto"/>
              <w:rPr>
                <w:sz w:val="20"/>
                <w:szCs w:val="20"/>
              </w:rPr>
            </w:pPr>
            <w:r w:rsidDel="00000000" w:rsidR="00000000" w:rsidRPr="00000000">
              <w:rPr>
                <w:sz w:val="20"/>
                <w:szCs w:val="20"/>
                <w:rtl w:val="0"/>
              </w:rPr>
              <w:t xml:space="preserve">UNOPS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sz w:val="20"/>
                <w:szCs w:val="20"/>
              </w:rPr>
            </w:pPr>
            <w:r w:rsidDel="00000000" w:rsidR="00000000" w:rsidRPr="00000000">
              <w:rPr>
                <w:sz w:val="20"/>
                <w:szCs w:val="20"/>
                <w:rtl w:val="0"/>
              </w:rPr>
              <w:t xml:space="preserve">2 days after the delivery</w:t>
            </w:r>
          </w:p>
          <w:p w:rsidR="00000000" w:rsidDel="00000000" w:rsidP="00000000" w:rsidRDefault="00000000" w:rsidRPr="00000000" w14:paraId="0000005B">
            <w:pPr>
              <w:widowControl w:val="0"/>
              <w:spacing w:line="240" w:lineRule="auto"/>
              <w:rPr>
                <w:sz w:val="20"/>
                <w:szCs w:val="20"/>
              </w:rPr>
            </w:pPr>
            <w:r w:rsidDel="00000000" w:rsidR="00000000" w:rsidRPr="00000000">
              <w:rPr>
                <w:sz w:val="20"/>
                <w:szCs w:val="20"/>
                <w:rtl w:val="0"/>
              </w:rPr>
              <w:t xml:space="preserve">Consultant has 2 days to make the adjustments </w:t>
            </w:r>
          </w:p>
          <w:p w:rsidR="00000000" w:rsidDel="00000000" w:rsidP="00000000" w:rsidRDefault="00000000" w:rsidRPr="00000000" w14:paraId="0000005C">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D">
            <w:pPr>
              <w:widowControl w:val="0"/>
              <w:spacing w:line="240" w:lineRule="auto"/>
              <w:rPr>
                <w:sz w:val="20"/>
                <w:szCs w:val="20"/>
              </w:rPr>
            </w:pPr>
            <w:r w:rsidDel="00000000" w:rsidR="00000000" w:rsidRPr="00000000">
              <w:rPr>
                <w:sz w:val="20"/>
                <w:szCs w:val="20"/>
                <w:rtl w:val="0"/>
              </w:rPr>
              <w:t xml:space="preserve">4 days after the first delivery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sz w:val="20"/>
                <w:szCs w:val="20"/>
              </w:rPr>
            </w:pPr>
            <w:r w:rsidDel="00000000" w:rsidR="00000000" w:rsidRPr="00000000">
              <w:rPr>
                <w:sz w:val="20"/>
                <w:szCs w:val="20"/>
                <w:rtl w:val="0"/>
              </w:rPr>
              <w:t xml:space="preserve">ToR including Index for following sites: Ethnographic Museum of Kruja, Ethnographic Museum of Kavaja</w:t>
            </w:r>
          </w:p>
          <w:p w:rsidR="00000000" w:rsidDel="00000000" w:rsidP="00000000" w:rsidRDefault="00000000" w:rsidRPr="00000000" w14:paraId="00000060">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sz w:val="20"/>
                <w:szCs w:val="20"/>
              </w:rPr>
            </w:pPr>
            <w:r w:rsidDel="00000000" w:rsidR="00000000" w:rsidRPr="00000000">
              <w:rPr>
                <w:sz w:val="20"/>
                <w:szCs w:val="20"/>
                <w:rtl w:val="0"/>
              </w:rPr>
              <w:t xml:space="preserve">2 weeks after after the approval of Inception report</w:t>
            </w:r>
          </w:p>
          <w:p w:rsidR="00000000" w:rsidDel="00000000" w:rsidP="00000000" w:rsidRDefault="00000000" w:rsidRPr="00000000" w14:paraId="00000062">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63">
            <w:pPr>
              <w:widowControl w:val="0"/>
              <w:spacing w:line="240" w:lineRule="auto"/>
              <w:rPr>
                <w:sz w:val="20"/>
                <w:szCs w:val="20"/>
              </w:rPr>
            </w:pPr>
            <w:r w:rsidDel="00000000" w:rsidR="00000000" w:rsidRPr="00000000">
              <w:rPr>
                <w:sz w:val="20"/>
                <w:szCs w:val="20"/>
                <w:rtl w:val="0"/>
              </w:rPr>
              <w:t xml:space="preserve">Developed ToR are subject for approval by Ministry of Culture</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sz w:val="20"/>
                <w:szCs w:val="20"/>
              </w:rPr>
            </w:pPr>
            <w:r w:rsidDel="00000000" w:rsidR="00000000" w:rsidRPr="00000000">
              <w:rPr>
                <w:sz w:val="20"/>
                <w:szCs w:val="20"/>
                <w:rtl w:val="0"/>
              </w:rPr>
              <w:t xml:space="preserve">UNOPS comments </w:t>
            </w:r>
          </w:p>
          <w:p w:rsidR="00000000" w:rsidDel="00000000" w:rsidP="00000000" w:rsidRDefault="00000000" w:rsidRPr="00000000" w14:paraId="00000065">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66">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67">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68">
            <w:pPr>
              <w:widowControl w:val="0"/>
              <w:spacing w:line="240" w:lineRule="auto"/>
              <w:rPr>
                <w:sz w:val="20"/>
                <w:szCs w:val="20"/>
              </w:rPr>
            </w:pPr>
            <w:r w:rsidDel="00000000" w:rsidR="00000000" w:rsidRPr="00000000">
              <w:rPr>
                <w:sz w:val="20"/>
                <w:szCs w:val="20"/>
                <w:rtl w:val="0"/>
              </w:rPr>
              <w:t xml:space="preserve">UNOPS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sz w:val="20"/>
                <w:szCs w:val="20"/>
              </w:rPr>
            </w:pPr>
            <w:r w:rsidDel="00000000" w:rsidR="00000000" w:rsidRPr="00000000">
              <w:rPr>
                <w:sz w:val="20"/>
                <w:szCs w:val="20"/>
                <w:rtl w:val="0"/>
              </w:rPr>
              <w:t xml:space="preserve">2 days after the delivery</w:t>
            </w:r>
          </w:p>
          <w:p w:rsidR="00000000" w:rsidDel="00000000" w:rsidP="00000000" w:rsidRDefault="00000000" w:rsidRPr="00000000" w14:paraId="0000006B">
            <w:pPr>
              <w:widowControl w:val="0"/>
              <w:spacing w:line="240" w:lineRule="auto"/>
              <w:rPr>
                <w:sz w:val="20"/>
                <w:szCs w:val="20"/>
              </w:rPr>
            </w:pPr>
            <w:r w:rsidDel="00000000" w:rsidR="00000000" w:rsidRPr="00000000">
              <w:rPr>
                <w:sz w:val="20"/>
                <w:szCs w:val="20"/>
                <w:rtl w:val="0"/>
              </w:rPr>
              <w:t xml:space="preserve">Consultant has 2 days to make the adjustments </w:t>
            </w:r>
          </w:p>
          <w:p w:rsidR="00000000" w:rsidDel="00000000" w:rsidP="00000000" w:rsidRDefault="00000000" w:rsidRPr="00000000" w14:paraId="0000006C">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6D">
            <w:pPr>
              <w:widowControl w:val="0"/>
              <w:spacing w:line="240" w:lineRule="auto"/>
              <w:rPr>
                <w:sz w:val="20"/>
                <w:szCs w:val="20"/>
              </w:rPr>
            </w:pPr>
            <w:r w:rsidDel="00000000" w:rsidR="00000000" w:rsidRPr="00000000">
              <w:rPr>
                <w:sz w:val="20"/>
                <w:szCs w:val="20"/>
                <w:rtl w:val="0"/>
              </w:rPr>
              <w:t xml:space="preserve">4 days after the first delivery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20"/>
                <w:szCs w:val="20"/>
              </w:rPr>
            </w:pPr>
            <w:r w:rsidDel="00000000" w:rsidR="00000000" w:rsidRPr="00000000">
              <w:rPr>
                <w:sz w:val="20"/>
                <w:szCs w:val="20"/>
                <w:rtl w:val="0"/>
              </w:rPr>
              <w:t xml:space="preserve">ToR including Index for following sites: </w:t>
            </w:r>
          </w:p>
          <w:p w:rsidR="00000000" w:rsidDel="00000000" w:rsidP="00000000" w:rsidRDefault="00000000" w:rsidRPr="00000000" w14:paraId="00000070">
            <w:pPr>
              <w:widowControl w:val="0"/>
              <w:spacing w:line="240" w:lineRule="auto"/>
              <w:rPr>
                <w:sz w:val="20"/>
                <w:szCs w:val="20"/>
              </w:rPr>
            </w:pPr>
            <w:r w:rsidDel="00000000" w:rsidR="00000000" w:rsidRPr="00000000">
              <w:rPr>
                <w:sz w:val="20"/>
                <w:szCs w:val="20"/>
                <w:rtl w:val="0"/>
              </w:rPr>
              <w:t xml:space="preserve">Venetian Tower, Hamam in Durres and Archaeological Museum in Durres</w:t>
            </w:r>
          </w:p>
          <w:p w:rsidR="00000000" w:rsidDel="00000000" w:rsidP="00000000" w:rsidRDefault="00000000" w:rsidRPr="00000000" w14:paraId="00000071">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0"/>
                <w:szCs w:val="20"/>
              </w:rPr>
            </w:pPr>
            <w:r w:rsidDel="00000000" w:rsidR="00000000" w:rsidRPr="00000000">
              <w:rPr>
                <w:sz w:val="20"/>
                <w:szCs w:val="20"/>
                <w:rtl w:val="0"/>
              </w:rPr>
              <w:t xml:space="preserve">2 weeks after delivering Item 2 </w:t>
            </w:r>
          </w:p>
          <w:p w:rsidR="00000000" w:rsidDel="00000000" w:rsidP="00000000" w:rsidRDefault="00000000" w:rsidRPr="00000000" w14:paraId="00000073">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74">
            <w:pPr>
              <w:widowControl w:val="0"/>
              <w:spacing w:line="240" w:lineRule="auto"/>
              <w:rPr>
                <w:sz w:val="20"/>
                <w:szCs w:val="20"/>
              </w:rPr>
            </w:pPr>
            <w:r w:rsidDel="00000000" w:rsidR="00000000" w:rsidRPr="00000000">
              <w:rPr>
                <w:sz w:val="20"/>
                <w:szCs w:val="20"/>
                <w:rtl w:val="0"/>
              </w:rPr>
              <w:t xml:space="preserve">Developed ToR are subject for approval by Ministry of Culture</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sz w:val="20"/>
                <w:szCs w:val="20"/>
              </w:rPr>
            </w:pPr>
            <w:r w:rsidDel="00000000" w:rsidR="00000000" w:rsidRPr="00000000">
              <w:rPr>
                <w:sz w:val="20"/>
                <w:szCs w:val="20"/>
                <w:rtl w:val="0"/>
              </w:rPr>
              <w:t xml:space="preserve">UNOPS comments </w:t>
            </w:r>
          </w:p>
          <w:p w:rsidR="00000000" w:rsidDel="00000000" w:rsidP="00000000" w:rsidRDefault="00000000" w:rsidRPr="00000000" w14:paraId="00000076">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77">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78">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79">
            <w:pPr>
              <w:widowControl w:val="0"/>
              <w:spacing w:line="240" w:lineRule="auto"/>
              <w:rPr>
                <w:sz w:val="20"/>
                <w:szCs w:val="20"/>
              </w:rPr>
            </w:pPr>
            <w:r w:rsidDel="00000000" w:rsidR="00000000" w:rsidRPr="00000000">
              <w:rPr>
                <w:sz w:val="20"/>
                <w:szCs w:val="20"/>
                <w:rtl w:val="0"/>
              </w:rPr>
              <w:t xml:space="preserve">UNOPS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sz w:val="20"/>
                <w:szCs w:val="20"/>
              </w:rPr>
            </w:pPr>
            <w:r w:rsidDel="00000000" w:rsidR="00000000" w:rsidRPr="00000000">
              <w:rPr>
                <w:sz w:val="20"/>
                <w:szCs w:val="20"/>
                <w:rtl w:val="0"/>
              </w:rPr>
              <w:t xml:space="preserve">2 days after the delivery</w:t>
            </w:r>
          </w:p>
          <w:p w:rsidR="00000000" w:rsidDel="00000000" w:rsidP="00000000" w:rsidRDefault="00000000" w:rsidRPr="00000000" w14:paraId="0000007C">
            <w:pPr>
              <w:widowControl w:val="0"/>
              <w:spacing w:line="240" w:lineRule="auto"/>
              <w:rPr>
                <w:sz w:val="20"/>
                <w:szCs w:val="20"/>
              </w:rPr>
            </w:pPr>
            <w:r w:rsidDel="00000000" w:rsidR="00000000" w:rsidRPr="00000000">
              <w:rPr>
                <w:sz w:val="20"/>
                <w:szCs w:val="20"/>
                <w:rtl w:val="0"/>
              </w:rPr>
              <w:t xml:space="preserve">Consultant has 2 days to make the adjustments </w:t>
            </w:r>
          </w:p>
          <w:p w:rsidR="00000000" w:rsidDel="00000000" w:rsidP="00000000" w:rsidRDefault="00000000" w:rsidRPr="00000000" w14:paraId="0000007D">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7E">
            <w:pPr>
              <w:widowControl w:val="0"/>
              <w:spacing w:line="240" w:lineRule="auto"/>
              <w:rPr>
                <w:sz w:val="20"/>
                <w:szCs w:val="20"/>
              </w:rPr>
            </w:pPr>
            <w:r w:rsidDel="00000000" w:rsidR="00000000" w:rsidRPr="00000000">
              <w:rPr>
                <w:sz w:val="20"/>
                <w:szCs w:val="20"/>
                <w:rtl w:val="0"/>
              </w:rPr>
              <w:t xml:space="preserve">4 days after the first delivery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sz w:val="20"/>
                <w:szCs w:val="20"/>
              </w:rPr>
            </w:pPr>
            <w:r w:rsidDel="00000000" w:rsidR="00000000" w:rsidRPr="00000000">
              <w:rPr>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sz w:val="20"/>
                <w:szCs w:val="20"/>
              </w:rPr>
            </w:pPr>
            <w:r w:rsidDel="00000000" w:rsidR="00000000" w:rsidRPr="00000000">
              <w:rPr>
                <w:sz w:val="20"/>
                <w:szCs w:val="20"/>
                <w:rtl w:val="0"/>
              </w:rPr>
              <w:t xml:space="preserve">ToR including Index for following site: </w:t>
            </w:r>
          </w:p>
          <w:p w:rsidR="00000000" w:rsidDel="00000000" w:rsidP="00000000" w:rsidRDefault="00000000" w:rsidRPr="00000000" w14:paraId="00000081">
            <w:pPr>
              <w:widowControl w:val="0"/>
              <w:spacing w:line="240" w:lineRule="auto"/>
              <w:rPr>
                <w:sz w:val="20"/>
                <w:szCs w:val="20"/>
              </w:rPr>
            </w:pPr>
            <w:r w:rsidDel="00000000" w:rsidR="00000000" w:rsidRPr="00000000">
              <w:rPr>
                <w:sz w:val="20"/>
                <w:szCs w:val="20"/>
                <w:rtl w:val="0"/>
              </w:rPr>
              <w:t xml:space="preserve">National Puppet Theater, Tirana</w:t>
            </w:r>
          </w:p>
          <w:p w:rsidR="00000000" w:rsidDel="00000000" w:rsidP="00000000" w:rsidRDefault="00000000" w:rsidRPr="00000000" w14:paraId="00000082">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8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sz w:val="20"/>
                <w:szCs w:val="20"/>
              </w:rPr>
            </w:pPr>
            <w:r w:rsidDel="00000000" w:rsidR="00000000" w:rsidRPr="00000000">
              <w:rPr>
                <w:sz w:val="20"/>
                <w:szCs w:val="20"/>
                <w:rtl w:val="0"/>
              </w:rPr>
              <w:t xml:space="preserve">2 weeks after delivering Item 3)</w:t>
            </w:r>
          </w:p>
          <w:p w:rsidR="00000000" w:rsidDel="00000000" w:rsidP="00000000" w:rsidRDefault="00000000" w:rsidRPr="00000000" w14:paraId="00000085">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86">
            <w:pPr>
              <w:widowControl w:val="0"/>
              <w:spacing w:line="240" w:lineRule="auto"/>
              <w:rPr>
                <w:sz w:val="20"/>
                <w:szCs w:val="20"/>
              </w:rPr>
            </w:pPr>
            <w:r w:rsidDel="00000000" w:rsidR="00000000" w:rsidRPr="00000000">
              <w:rPr>
                <w:sz w:val="20"/>
                <w:szCs w:val="20"/>
                <w:rtl w:val="0"/>
              </w:rPr>
              <w:t xml:space="preserve">Developed ToR are subject for approval by Ministry of Culture</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sz w:val="20"/>
                <w:szCs w:val="20"/>
              </w:rPr>
            </w:pPr>
            <w:r w:rsidDel="00000000" w:rsidR="00000000" w:rsidRPr="00000000">
              <w:rPr>
                <w:sz w:val="20"/>
                <w:szCs w:val="20"/>
                <w:rtl w:val="0"/>
              </w:rPr>
              <w:t xml:space="preserve">UNOPS comments </w:t>
            </w:r>
          </w:p>
          <w:p w:rsidR="00000000" w:rsidDel="00000000" w:rsidP="00000000" w:rsidRDefault="00000000" w:rsidRPr="00000000" w14:paraId="00000088">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89">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8A">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8B">
            <w:pPr>
              <w:widowControl w:val="0"/>
              <w:spacing w:line="240" w:lineRule="auto"/>
              <w:rPr>
                <w:sz w:val="20"/>
                <w:szCs w:val="20"/>
              </w:rPr>
            </w:pPr>
            <w:r w:rsidDel="00000000" w:rsidR="00000000" w:rsidRPr="00000000">
              <w:rPr>
                <w:sz w:val="20"/>
                <w:szCs w:val="20"/>
                <w:rtl w:val="0"/>
              </w:rPr>
              <w:t xml:space="preserve">UNOPS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sz w:val="20"/>
                <w:szCs w:val="20"/>
              </w:rPr>
            </w:pPr>
            <w:r w:rsidDel="00000000" w:rsidR="00000000" w:rsidRPr="00000000">
              <w:rPr>
                <w:sz w:val="20"/>
                <w:szCs w:val="20"/>
                <w:rtl w:val="0"/>
              </w:rPr>
              <w:t xml:space="preserve">2 days after the delivery</w:t>
            </w:r>
          </w:p>
          <w:p w:rsidR="00000000" w:rsidDel="00000000" w:rsidP="00000000" w:rsidRDefault="00000000" w:rsidRPr="00000000" w14:paraId="0000008E">
            <w:pPr>
              <w:widowControl w:val="0"/>
              <w:spacing w:line="240" w:lineRule="auto"/>
              <w:rPr>
                <w:sz w:val="20"/>
                <w:szCs w:val="20"/>
              </w:rPr>
            </w:pPr>
            <w:r w:rsidDel="00000000" w:rsidR="00000000" w:rsidRPr="00000000">
              <w:rPr>
                <w:sz w:val="20"/>
                <w:szCs w:val="20"/>
                <w:rtl w:val="0"/>
              </w:rPr>
              <w:t xml:space="preserve">Consultant has 2 days to make the adjustments </w:t>
            </w:r>
          </w:p>
          <w:p w:rsidR="00000000" w:rsidDel="00000000" w:rsidP="00000000" w:rsidRDefault="00000000" w:rsidRPr="00000000" w14:paraId="0000008F">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0">
            <w:pPr>
              <w:widowControl w:val="0"/>
              <w:spacing w:line="240" w:lineRule="auto"/>
              <w:rPr>
                <w:sz w:val="20"/>
                <w:szCs w:val="20"/>
              </w:rPr>
            </w:pPr>
            <w:r w:rsidDel="00000000" w:rsidR="00000000" w:rsidRPr="00000000">
              <w:rPr>
                <w:sz w:val="20"/>
                <w:szCs w:val="20"/>
                <w:rtl w:val="0"/>
              </w:rPr>
              <w:t xml:space="preserve">4 days after the first delivery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sz w:val="20"/>
                <w:szCs w:val="20"/>
              </w:rPr>
            </w:pPr>
            <w:r w:rsidDel="00000000" w:rsidR="00000000" w:rsidRPr="00000000">
              <w:rPr>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sz w:val="20"/>
                <w:szCs w:val="20"/>
              </w:rPr>
            </w:pPr>
            <w:r w:rsidDel="00000000" w:rsidR="00000000" w:rsidRPr="00000000">
              <w:rPr>
                <w:sz w:val="20"/>
                <w:szCs w:val="20"/>
                <w:rtl w:val="0"/>
              </w:rPr>
              <w:t xml:space="preserve">ToR including Index for following sites: </w:t>
            </w:r>
          </w:p>
          <w:p w:rsidR="00000000" w:rsidDel="00000000" w:rsidP="00000000" w:rsidRDefault="00000000" w:rsidRPr="00000000" w14:paraId="00000093">
            <w:pPr>
              <w:widowControl w:val="0"/>
              <w:spacing w:line="240" w:lineRule="auto"/>
              <w:rPr>
                <w:sz w:val="20"/>
                <w:szCs w:val="20"/>
              </w:rPr>
            </w:pPr>
            <w:r w:rsidDel="00000000" w:rsidR="00000000" w:rsidRPr="00000000">
              <w:rPr>
                <w:sz w:val="20"/>
                <w:szCs w:val="20"/>
                <w:rtl w:val="0"/>
              </w:rPr>
              <w:t xml:space="preserve">Castle of Bashtova and Castle of Lezha</w:t>
            </w:r>
          </w:p>
          <w:p w:rsidR="00000000" w:rsidDel="00000000" w:rsidP="00000000" w:rsidRDefault="00000000" w:rsidRPr="00000000" w14:paraId="00000094">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5">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sz w:val="20"/>
                <w:szCs w:val="20"/>
              </w:rPr>
            </w:pPr>
            <w:r w:rsidDel="00000000" w:rsidR="00000000" w:rsidRPr="00000000">
              <w:rPr>
                <w:sz w:val="20"/>
                <w:szCs w:val="20"/>
                <w:rtl w:val="0"/>
              </w:rPr>
              <w:t xml:space="preserve">2 weeks after delivering Item 4)</w:t>
            </w:r>
          </w:p>
          <w:p w:rsidR="00000000" w:rsidDel="00000000" w:rsidP="00000000" w:rsidRDefault="00000000" w:rsidRPr="00000000" w14:paraId="00000097">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8">
            <w:pPr>
              <w:widowControl w:val="0"/>
              <w:spacing w:line="240" w:lineRule="auto"/>
              <w:rPr>
                <w:sz w:val="20"/>
                <w:szCs w:val="20"/>
              </w:rPr>
            </w:pPr>
            <w:r w:rsidDel="00000000" w:rsidR="00000000" w:rsidRPr="00000000">
              <w:rPr>
                <w:sz w:val="20"/>
                <w:szCs w:val="20"/>
                <w:rtl w:val="0"/>
              </w:rPr>
              <w:t xml:space="preserve">Developed ToR are subject for approval by Ministry of Culture</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sz w:val="20"/>
                <w:szCs w:val="20"/>
              </w:rPr>
            </w:pPr>
            <w:r w:rsidDel="00000000" w:rsidR="00000000" w:rsidRPr="00000000">
              <w:rPr>
                <w:sz w:val="20"/>
                <w:szCs w:val="20"/>
                <w:rtl w:val="0"/>
              </w:rPr>
              <w:t xml:space="preserve">UNOPS comments </w:t>
            </w:r>
          </w:p>
          <w:p w:rsidR="00000000" w:rsidDel="00000000" w:rsidP="00000000" w:rsidRDefault="00000000" w:rsidRPr="00000000" w14:paraId="0000009A">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B">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C">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D">
            <w:pPr>
              <w:widowControl w:val="0"/>
              <w:spacing w:line="240" w:lineRule="auto"/>
              <w:rPr>
                <w:sz w:val="20"/>
                <w:szCs w:val="20"/>
              </w:rPr>
            </w:pPr>
            <w:r w:rsidDel="00000000" w:rsidR="00000000" w:rsidRPr="00000000">
              <w:rPr>
                <w:sz w:val="20"/>
                <w:szCs w:val="20"/>
                <w:rtl w:val="0"/>
              </w:rPr>
              <w:t xml:space="preserve">UNOPS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sz w:val="20"/>
                <w:szCs w:val="20"/>
              </w:rPr>
            </w:pPr>
            <w:r w:rsidDel="00000000" w:rsidR="00000000" w:rsidRPr="00000000">
              <w:rPr>
                <w:sz w:val="20"/>
                <w:szCs w:val="20"/>
                <w:rtl w:val="0"/>
              </w:rPr>
              <w:t xml:space="preserve">2 days after the delivery</w:t>
            </w:r>
          </w:p>
          <w:p w:rsidR="00000000" w:rsidDel="00000000" w:rsidP="00000000" w:rsidRDefault="00000000" w:rsidRPr="00000000" w14:paraId="000000A0">
            <w:pPr>
              <w:widowControl w:val="0"/>
              <w:spacing w:line="240" w:lineRule="auto"/>
              <w:rPr>
                <w:sz w:val="20"/>
                <w:szCs w:val="20"/>
              </w:rPr>
            </w:pPr>
            <w:r w:rsidDel="00000000" w:rsidR="00000000" w:rsidRPr="00000000">
              <w:rPr>
                <w:sz w:val="20"/>
                <w:szCs w:val="20"/>
                <w:rtl w:val="0"/>
              </w:rPr>
              <w:t xml:space="preserve">Consultant has 2 days to make the adjustments </w:t>
            </w:r>
          </w:p>
          <w:p w:rsidR="00000000" w:rsidDel="00000000" w:rsidP="00000000" w:rsidRDefault="00000000" w:rsidRPr="00000000" w14:paraId="000000A1">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A2">
            <w:pPr>
              <w:widowControl w:val="0"/>
              <w:spacing w:line="240" w:lineRule="auto"/>
              <w:rPr>
                <w:sz w:val="20"/>
                <w:szCs w:val="20"/>
              </w:rPr>
            </w:pPr>
            <w:r w:rsidDel="00000000" w:rsidR="00000000" w:rsidRPr="00000000">
              <w:rPr>
                <w:sz w:val="20"/>
                <w:szCs w:val="20"/>
                <w:rtl w:val="0"/>
              </w:rPr>
              <w:t xml:space="preserve">4 days after the first delivery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sz w:val="20"/>
                <w:szCs w:val="20"/>
              </w:rPr>
            </w:pPr>
            <w:r w:rsidDel="00000000" w:rsidR="00000000" w:rsidRPr="00000000">
              <w:rPr>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sz w:val="20"/>
                <w:szCs w:val="20"/>
              </w:rPr>
            </w:pPr>
            <w:r w:rsidDel="00000000" w:rsidR="00000000" w:rsidRPr="00000000">
              <w:rPr>
                <w:sz w:val="20"/>
                <w:szCs w:val="20"/>
                <w:rtl w:val="0"/>
              </w:rPr>
              <w:t xml:space="preserve">ToR including Index for following site: </w:t>
            </w:r>
          </w:p>
          <w:p w:rsidR="00000000" w:rsidDel="00000000" w:rsidP="00000000" w:rsidRDefault="00000000" w:rsidRPr="00000000" w14:paraId="000000A5">
            <w:pPr>
              <w:widowControl w:val="0"/>
              <w:spacing w:line="240" w:lineRule="auto"/>
              <w:rPr>
                <w:sz w:val="20"/>
                <w:szCs w:val="20"/>
              </w:rPr>
            </w:pPr>
            <w:r w:rsidDel="00000000" w:rsidR="00000000" w:rsidRPr="00000000">
              <w:rPr>
                <w:sz w:val="20"/>
                <w:szCs w:val="20"/>
                <w:rtl w:val="0"/>
              </w:rPr>
              <w:t xml:space="preserve">National Historic Museum of Tirana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sz w:val="20"/>
                <w:szCs w:val="20"/>
              </w:rPr>
            </w:pPr>
            <w:r w:rsidDel="00000000" w:rsidR="00000000" w:rsidRPr="00000000">
              <w:rPr>
                <w:sz w:val="20"/>
                <w:szCs w:val="20"/>
                <w:rtl w:val="0"/>
              </w:rPr>
              <w:t xml:space="preserve">2 weeks after delivering Item 5)</w:t>
            </w:r>
          </w:p>
          <w:p w:rsidR="00000000" w:rsidDel="00000000" w:rsidP="00000000" w:rsidRDefault="00000000" w:rsidRPr="00000000" w14:paraId="000000A7">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A8">
            <w:pPr>
              <w:widowControl w:val="0"/>
              <w:spacing w:line="240" w:lineRule="auto"/>
              <w:rPr>
                <w:sz w:val="20"/>
                <w:szCs w:val="20"/>
              </w:rPr>
            </w:pPr>
            <w:r w:rsidDel="00000000" w:rsidR="00000000" w:rsidRPr="00000000">
              <w:rPr>
                <w:sz w:val="20"/>
                <w:szCs w:val="20"/>
                <w:rtl w:val="0"/>
              </w:rPr>
              <w:t xml:space="preserve">Developed ToR are subject for approval by Ministry of Culture</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sz w:val="20"/>
                <w:szCs w:val="20"/>
              </w:rPr>
            </w:pPr>
            <w:r w:rsidDel="00000000" w:rsidR="00000000" w:rsidRPr="00000000">
              <w:rPr>
                <w:sz w:val="20"/>
                <w:szCs w:val="20"/>
                <w:rtl w:val="0"/>
              </w:rPr>
              <w:t xml:space="preserve">UNOPS comments </w:t>
            </w:r>
          </w:p>
          <w:p w:rsidR="00000000" w:rsidDel="00000000" w:rsidP="00000000" w:rsidRDefault="00000000" w:rsidRPr="00000000" w14:paraId="000000AA">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AB">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AC">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AD">
            <w:pPr>
              <w:widowControl w:val="0"/>
              <w:spacing w:line="240" w:lineRule="auto"/>
              <w:rPr>
                <w:sz w:val="20"/>
                <w:szCs w:val="20"/>
              </w:rPr>
            </w:pPr>
            <w:r w:rsidDel="00000000" w:rsidR="00000000" w:rsidRPr="00000000">
              <w:rPr>
                <w:sz w:val="20"/>
                <w:szCs w:val="20"/>
                <w:rtl w:val="0"/>
              </w:rPr>
              <w:t xml:space="preserve">UNOPS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sz w:val="20"/>
                <w:szCs w:val="20"/>
              </w:rPr>
            </w:pPr>
            <w:r w:rsidDel="00000000" w:rsidR="00000000" w:rsidRPr="00000000">
              <w:rPr>
                <w:sz w:val="20"/>
                <w:szCs w:val="20"/>
                <w:rtl w:val="0"/>
              </w:rPr>
              <w:t xml:space="preserve">2 days after the delivery</w:t>
            </w:r>
          </w:p>
          <w:p w:rsidR="00000000" w:rsidDel="00000000" w:rsidP="00000000" w:rsidRDefault="00000000" w:rsidRPr="00000000" w14:paraId="000000B0">
            <w:pPr>
              <w:widowControl w:val="0"/>
              <w:spacing w:line="240" w:lineRule="auto"/>
              <w:rPr>
                <w:sz w:val="20"/>
                <w:szCs w:val="20"/>
              </w:rPr>
            </w:pPr>
            <w:r w:rsidDel="00000000" w:rsidR="00000000" w:rsidRPr="00000000">
              <w:rPr>
                <w:sz w:val="20"/>
                <w:szCs w:val="20"/>
                <w:rtl w:val="0"/>
              </w:rPr>
              <w:t xml:space="preserve">Consultant has 2 days to make the adjustments </w:t>
            </w:r>
          </w:p>
          <w:p w:rsidR="00000000" w:rsidDel="00000000" w:rsidP="00000000" w:rsidRDefault="00000000" w:rsidRPr="00000000" w14:paraId="000000B1">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B2">
            <w:pPr>
              <w:widowControl w:val="0"/>
              <w:spacing w:line="240" w:lineRule="auto"/>
              <w:rPr>
                <w:sz w:val="20"/>
                <w:szCs w:val="20"/>
              </w:rPr>
            </w:pPr>
            <w:r w:rsidDel="00000000" w:rsidR="00000000" w:rsidRPr="00000000">
              <w:rPr>
                <w:sz w:val="20"/>
                <w:szCs w:val="20"/>
                <w:rtl w:val="0"/>
              </w:rPr>
              <w:t xml:space="preserve">4 days after the first delivery</w:t>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b w:val="1"/>
                <w:sz w:val="20"/>
                <w:szCs w:val="20"/>
              </w:rPr>
            </w:pPr>
            <w:r w:rsidDel="00000000" w:rsidR="00000000" w:rsidRPr="00000000">
              <w:rPr>
                <w:rtl w:val="0"/>
              </w:rPr>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b w:val="1"/>
                <w:sz w:val="20"/>
                <w:szCs w:val="20"/>
              </w:rPr>
            </w:pPr>
            <w:r w:rsidDel="00000000" w:rsidR="00000000" w:rsidRPr="00000000">
              <w:rPr>
                <w:b w:val="1"/>
                <w:sz w:val="20"/>
                <w:szCs w:val="20"/>
                <w:rtl w:val="0"/>
              </w:rPr>
              <w:t xml:space="preserve">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b w:val="1"/>
                <w:sz w:val="20"/>
                <w:szCs w:val="20"/>
              </w:rPr>
            </w:pPr>
            <w:r w:rsidDel="00000000" w:rsidR="00000000" w:rsidRPr="00000000">
              <w:rPr>
                <w:b w:val="1"/>
                <w:sz w:val="20"/>
                <w:szCs w:val="20"/>
                <w:rtl w:val="0"/>
              </w:rPr>
              <w:t xml:space="preserve">Deliverable (Draft Plans)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b w:val="1"/>
                <w:sz w:val="20"/>
                <w:szCs w:val="20"/>
              </w:rPr>
            </w:pPr>
            <w:r w:rsidDel="00000000" w:rsidR="00000000" w:rsidRPr="00000000">
              <w:rPr>
                <w:b w:val="1"/>
                <w:sz w:val="20"/>
                <w:szCs w:val="20"/>
                <w:rtl w:val="0"/>
              </w:rPr>
              <w:t xml:space="preserve">Frequency</w:t>
            </w:r>
          </w:p>
        </w:tc>
      </w:tr>
      <w:tr>
        <w:trPr>
          <w:trHeight w:val="40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sz w:val="20"/>
                <w:szCs w:val="20"/>
              </w:rPr>
            </w:pPr>
            <w:r w:rsidDel="00000000" w:rsidR="00000000" w:rsidRPr="00000000">
              <w:rPr>
                <w:sz w:val="20"/>
                <w:szCs w:val="20"/>
                <w:rtl w:val="0"/>
              </w:rPr>
              <w:t xml:space="preserve">Draft Plans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sz w:val="20"/>
                <w:szCs w:val="20"/>
              </w:rPr>
            </w:pPr>
            <w:r w:rsidDel="00000000" w:rsidR="00000000" w:rsidRPr="00000000">
              <w:rPr>
                <w:sz w:val="20"/>
                <w:szCs w:val="20"/>
                <w:rtl w:val="0"/>
              </w:rPr>
              <w:t xml:space="preserve">to be delivered 3 weeks after the approval of ToR </w:t>
            </w:r>
          </w:p>
          <w:p w:rsidR="00000000" w:rsidDel="00000000" w:rsidP="00000000" w:rsidRDefault="00000000" w:rsidRPr="00000000" w14:paraId="000000BC">
            <w:pPr>
              <w:widowControl w:val="0"/>
              <w:spacing w:line="240" w:lineRule="auto"/>
              <w:rPr>
                <w:sz w:val="20"/>
                <w:szCs w:val="20"/>
              </w:rPr>
            </w:pPr>
            <w:r w:rsidDel="00000000" w:rsidR="00000000" w:rsidRPr="00000000">
              <w:rPr>
                <w:rtl w:val="0"/>
              </w:rPr>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b w:val="1"/>
                <w:sz w:val="20"/>
                <w:szCs w:val="20"/>
              </w:rPr>
            </w:pPr>
            <w:r w:rsidDel="00000000" w:rsidR="00000000" w:rsidRPr="00000000">
              <w:rPr>
                <w:b w:val="1"/>
                <w:sz w:val="20"/>
                <w:szCs w:val="20"/>
                <w:rtl w:val="0"/>
              </w:rPr>
              <w:t xml:space="preserve">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b w:val="1"/>
                <w:sz w:val="20"/>
                <w:szCs w:val="20"/>
              </w:rPr>
            </w:pPr>
            <w:r w:rsidDel="00000000" w:rsidR="00000000" w:rsidRPr="00000000">
              <w:rPr>
                <w:b w:val="1"/>
                <w:sz w:val="20"/>
                <w:szCs w:val="20"/>
                <w:rtl w:val="0"/>
              </w:rPr>
              <w:t xml:space="preserve">Deliverable (Final Plans)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b w:val="1"/>
                <w:sz w:val="20"/>
                <w:szCs w:val="20"/>
              </w:rPr>
            </w:pPr>
            <w:r w:rsidDel="00000000" w:rsidR="00000000" w:rsidRPr="00000000">
              <w:rPr>
                <w:b w:val="1"/>
                <w:sz w:val="20"/>
                <w:szCs w:val="20"/>
                <w:rtl w:val="0"/>
              </w:rPr>
              <w:t xml:space="preserve">Frequency</w:t>
            </w:r>
          </w:p>
        </w:tc>
      </w:tr>
      <w:tr>
        <w:trPr>
          <w:trHeight w:val="754.921875"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sz w:val="20"/>
                <w:szCs w:val="20"/>
              </w:rPr>
            </w:pPr>
            <w:r w:rsidDel="00000000" w:rsidR="00000000" w:rsidRPr="00000000">
              <w:rPr>
                <w:sz w:val="20"/>
                <w:szCs w:val="20"/>
                <w:rtl w:val="0"/>
              </w:rPr>
              <w:t xml:space="preserve">Final Plans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sz w:val="20"/>
                <w:szCs w:val="20"/>
              </w:rPr>
            </w:pPr>
            <w:r w:rsidDel="00000000" w:rsidR="00000000" w:rsidRPr="00000000">
              <w:rPr>
                <w:sz w:val="20"/>
                <w:szCs w:val="20"/>
                <w:rtl w:val="0"/>
              </w:rPr>
              <w:t xml:space="preserve">to be delivered 5 weeks after the approval of Draft Plans </w:t>
            </w:r>
          </w:p>
          <w:p w:rsidR="00000000" w:rsidDel="00000000" w:rsidP="00000000" w:rsidRDefault="00000000" w:rsidRPr="00000000" w14:paraId="000000C3">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C4">
            <w:pPr>
              <w:widowControl w:val="0"/>
              <w:spacing w:line="240" w:lineRule="auto"/>
              <w:rPr>
                <w:sz w:val="20"/>
                <w:szCs w:val="20"/>
              </w:rPr>
            </w:pPr>
            <w:r w:rsidDel="00000000" w:rsidR="00000000" w:rsidRPr="00000000">
              <w:rPr>
                <w:rtl w:val="0"/>
              </w:rPr>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b w:val="1"/>
                <w:sz w:val="20"/>
                <w:szCs w:val="20"/>
              </w:rPr>
            </w:pPr>
            <w:r w:rsidDel="00000000" w:rsidR="00000000" w:rsidRPr="00000000">
              <w:rPr>
                <w:b w:val="1"/>
                <w:sz w:val="20"/>
                <w:szCs w:val="20"/>
                <w:rtl w:val="0"/>
              </w:rPr>
              <w:t xml:space="preserve">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b w:val="1"/>
                <w:sz w:val="20"/>
                <w:szCs w:val="20"/>
              </w:rPr>
            </w:pPr>
            <w:r w:rsidDel="00000000" w:rsidR="00000000" w:rsidRPr="00000000">
              <w:rPr>
                <w:b w:val="1"/>
                <w:sz w:val="20"/>
                <w:szCs w:val="20"/>
                <w:rtl w:val="0"/>
              </w:rPr>
              <w:t xml:space="preserve">Deliverable (Technical advice and consultation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b w:val="1"/>
                <w:sz w:val="20"/>
                <w:szCs w:val="20"/>
              </w:rPr>
            </w:pPr>
            <w:r w:rsidDel="00000000" w:rsidR="00000000" w:rsidRPr="00000000">
              <w:rPr>
                <w:b w:val="1"/>
                <w:sz w:val="20"/>
                <w:szCs w:val="20"/>
                <w:rtl w:val="0"/>
              </w:rPr>
              <w:t xml:space="preserve">Frequency</w:t>
            </w:r>
          </w:p>
        </w:tc>
      </w:tr>
      <w:tr>
        <w:trPr>
          <w:trHeight w:val="40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sz w:val="20"/>
                <w:szCs w:val="20"/>
              </w:rPr>
            </w:pPr>
            <w:r w:rsidDel="00000000" w:rsidR="00000000" w:rsidRPr="00000000">
              <w:rPr>
                <w:sz w:val="20"/>
                <w:szCs w:val="20"/>
                <w:rtl w:val="0"/>
              </w:rPr>
              <w:t xml:space="preserve">As per approved plan outlined in Inception report</w:t>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b w:val="1"/>
                <w:sz w:val="20"/>
                <w:szCs w:val="20"/>
              </w:rPr>
            </w:pPr>
            <w:r w:rsidDel="00000000" w:rsidR="00000000" w:rsidRPr="00000000">
              <w:rPr>
                <w:b w:val="1"/>
                <w:sz w:val="20"/>
                <w:szCs w:val="20"/>
                <w:rtl w:val="0"/>
              </w:rPr>
              <w:t xml:space="preserve">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b w:val="1"/>
                <w:sz w:val="20"/>
                <w:szCs w:val="20"/>
              </w:rPr>
            </w:pPr>
            <w:r w:rsidDel="00000000" w:rsidR="00000000" w:rsidRPr="00000000">
              <w:rPr>
                <w:b w:val="1"/>
                <w:sz w:val="20"/>
                <w:szCs w:val="20"/>
                <w:rtl w:val="0"/>
              </w:rPr>
              <w:t xml:space="preserve">Deliverable (Capacity Building)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b w:val="1"/>
                <w:sz w:val="20"/>
                <w:szCs w:val="20"/>
              </w:rPr>
            </w:pPr>
            <w:r w:rsidDel="00000000" w:rsidR="00000000" w:rsidRPr="00000000">
              <w:rPr>
                <w:b w:val="1"/>
                <w:sz w:val="20"/>
                <w:szCs w:val="20"/>
                <w:rtl w:val="0"/>
              </w:rPr>
              <w:t xml:space="preserve">Frequency</w:t>
            </w:r>
          </w:p>
        </w:tc>
      </w:tr>
      <w:tr>
        <w:trPr>
          <w:trHeight w:val="40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sz w:val="20"/>
                <w:szCs w:val="20"/>
              </w:rPr>
            </w:pPr>
            <w:r w:rsidDel="00000000" w:rsidR="00000000" w:rsidRPr="00000000">
              <w:rPr>
                <w:sz w:val="20"/>
                <w:szCs w:val="20"/>
                <w:rtl w:val="0"/>
              </w:rPr>
              <w:t xml:space="preserve">As per approved plan outlined in Inception report</w:t>
            </w:r>
          </w:p>
        </w:tc>
      </w:tr>
    </w:tbl>
    <w:p w:rsidR="00000000" w:rsidDel="00000000" w:rsidP="00000000" w:rsidRDefault="00000000" w:rsidRPr="00000000" w14:paraId="000000D1">
      <w:pPr>
        <w:pStyle w:val="Heading2"/>
        <w:widowControl w:val="0"/>
        <w:spacing w:after="80" w:before="557" w:line="240" w:lineRule="auto"/>
        <w:rPr>
          <w:rFonts w:ascii="Cambria" w:cs="Cambria" w:eastAsia="Cambria" w:hAnsi="Cambria"/>
          <w:b w:val="1"/>
          <w:i w:val="1"/>
          <w:sz w:val="22"/>
          <w:szCs w:val="22"/>
        </w:rPr>
      </w:pPr>
      <w:bookmarkStart w:colFirst="0" w:colLast="0" w:name="_30j0zll" w:id="2"/>
      <w:bookmarkEnd w:id="2"/>
      <w:r w:rsidDel="00000000" w:rsidR="00000000" w:rsidRPr="00000000">
        <w:rPr>
          <w:b w:val="1"/>
          <w:sz w:val="20"/>
          <w:szCs w:val="20"/>
          <w:rtl w:val="0"/>
        </w:rPr>
        <w:t xml:space="preserve">2.5 Quantifiable output</w:t>
      </w:r>
      <w:r w:rsidDel="00000000" w:rsidR="00000000" w:rsidRPr="00000000">
        <w:rPr>
          <w:rtl w:val="0"/>
        </w:rPr>
      </w:r>
    </w:p>
    <w:p w:rsidR="00000000" w:rsidDel="00000000" w:rsidP="00000000" w:rsidRDefault="00000000" w:rsidRPr="00000000" w14:paraId="000000D2">
      <w:pPr>
        <w:keepNext w:val="1"/>
        <w:widowControl w:val="0"/>
        <w:spacing w:line="240" w:lineRule="auto"/>
        <w:jc w:val="both"/>
        <w:rPr>
          <w:sz w:val="20"/>
          <w:szCs w:val="20"/>
        </w:rPr>
      </w:pPr>
      <w:r w:rsidDel="00000000" w:rsidR="00000000" w:rsidRPr="00000000">
        <w:rPr>
          <w:sz w:val="20"/>
          <w:szCs w:val="20"/>
          <w:rtl w:val="0"/>
        </w:rPr>
        <w:t xml:space="preserve">In concrete terms the Consultant shall develop:</w:t>
      </w:r>
    </w:p>
    <w:p w:rsidR="00000000" w:rsidDel="00000000" w:rsidP="00000000" w:rsidRDefault="00000000" w:rsidRPr="00000000" w14:paraId="000000D3">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Inception report along with a work plan</w:t>
      </w:r>
    </w:p>
    <w:p w:rsidR="00000000" w:rsidDel="00000000" w:rsidP="00000000" w:rsidRDefault="00000000" w:rsidRPr="00000000" w14:paraId="000000D4">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Minimum 16 cultural heritage management plans</w:t>
      </w:r>
    </w:p>
    <w:p w:rsidR="00000000" w:rsidDel="00000000" w:rsidP="00000000" w:rsidRDefault="00000000" w:rsidRPr="00000000" w14:paraId="000000D5">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Minimum 16 business plans</w:t>
      </w:r>
    </w:p>
    <w:p w:rsidR="00000000" w:rsidDel="00000000" w:rsidP="00000000" w:rsidRDefault="00000000" w:rsidRPr="00000000" w14:paraId="000000D6">
      <w:pPr>
        <w:keepNext w:val="1"/>
        <w:widowControl w:val="0"/>
        <w:spacing w:line="240" w:lineRule="auto"/>
        <w:jc w:val="both"/>
        <w:rPr>
          <w:sz w:val="20"/>
          <w:szCs w:val="20"/>
        </w:rPr>
      </w:pPr>
      <w:r w:rsidDel="00000000" w:rsidR="00000000" w:rsidRPr="00000000">
        <w:rPr>
          <w:sz w:val="20"/>
          <w:szCs w:val="20"/>
          <w:rtl w:val="0"/>
        </w:rPr>
        <w:t xml:space="preserve">In concrete terms the Consultant shall implement:</w:t>
      </w:r>
    </w:p>
    <w:p w:rsidR="00000000" w:rsidDel="00000000" w:rsidP="00000000" w:rsidRDefault="00000000" w:rsidRPr="00000000" w14:paraId="000000D7">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Minimum 40 training sessions</w:t>
      </w:r>
    </w:p>
    <w:p w:rsidR="00000000" w:rsidDel="00000000" w:rsidP="00000000" w:rsidRDefault="00000000" w:rsidRPr="00000000" w14:paraId="000000D8">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Supply the trainees with training and reading materials</w:t>
      </w:r>
    </w:p>
    <w:p w:rsidR="00000000" w:rsidDel="00000000" w:rsidP="00000000" w:rsidRDefault="00000000" w:rsidRPr="00000000" w14:paraId="000000D9">
      <w:pPr>
        <w:keepNext w:val="1"/>
        <w:widowControl w:val="0"/>
        <w:spacing w:line="240" w:lineRule="auto"/>
        <w:jc w:val="both"/>
        <w:rPr>
          <w:sz w:val="20"/>
          <w:szCs w:val="20"/>
        </w:rPr>
      </w:pPr>
      <w:r w:rsidDel="00000000" w:rsidR="00000000" w:rsidRPr="00000000">
        <w:rPr>
          <w:sz w:val="20"/>
          <w:szCs w:val="20"/>
          <w:rtl w:val="0"/>
        </w:rPr>
        <w:t xml:space="preserve">In concrete terms the Consultant shall conduct:</w:t>
      </w:r>
    </w:p>
    <w:p w:rsidR="00000000" w:rsidDel="00000000" w:rsidP="00000000" w:rsidRDefault="00000000" w:rsidRPr="00000000" w14:paraId="000000DA">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Minimum 30 consultation sessions with beneficiaries and stakeholders</w:t>
      </w:r>
    </w:p>
    <w:p w:rsidR="00000000" w:rsidDel="00000000" w:rsidP="00000000" w:rsidRDefault="00000000" w:rsidRPr="00000000" w14:paraId="000000DB">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Minimum 32 sessions while providing technical support and advice to end beneficiaries and stakeholders</w:t>
      </w:r>
    </w:p>
    <w:p w:rsidR="00000000" w:rsidDel="00000000" w:rsidP="00000000" w:rsidRDefault="00000000" w:rsidRPr="00000000" w14:paraId="000000DC">
      <w:pPr>
        <w:keepNext w:val="1"/>
        <w:widowControl w:val="0"/>
        <w:numPr>
          <w:ilvl w:val="0"/>
          <w:numId w:val="17"/>
        </w:numPr>
        <w:spacing w:line="240" w:lineRule="auto"/>
        <w:ind w:left="720" w:hanging="360"/>
        <w:jc w:val="both"/>
        <w:rPr>
          <w:sz w:val="20"/>
          <w:szCs w:val="20"/>
        </w:rPr>
      </w:pPr>
      <w:r w:rsidDel="00000000" w:rsidR="00000000" w:rsidRPr="00000000">
        <w:rPr>
          <w:sz w:val="20"/>
          <w:szCs w:val="20"/>
          <w:rtl w:val="0"/>
        </w:rPr>
        <w:t xml:space="preserve">Information brochures in Albanian and English language</w:t>
      </w:r>
    </w:p>
    <w:p w:rsidR="00000000" w:rsidDel="00000000" w:rsidP="00000000" w:rsidRDefault="00000000" w:rsidRPr="00000000" w14:paraId="000000DD">
      <w:pPr>
        <w:keepNext w:val="1"/>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DE">
      <w:pPr>
        <w:keepNext w:val="1"/>
        <w:widowControl w:val="0"/>
        <w:spacing w:line="240" w:lineRule="auto"/>
        <w:jc w:val="both"/>
        <w:rPr>
          <w:b w:val="1"/>
          <w:sz w:val="20"/>
          <w:szCs w:val="20"/>
        </w:rPr>
      </w:pPr>
      <w:r w:rsidDel="00000000" w:rsidR="00000000" w:rsidRPr="00000000">
        <w:rPr>
          <w:b w:val="1"/>
          <w:sz w:val="20"/>
          <w:szCs w:val="20"/>
          <w:rtl w:val="0"/>
        </w:rPr>
        <w:t xml:space="preserve">2.5.1 Detailed output</w:t>
      </w:r>
    </w:p>
    <w:p w:rsidR="00000000" w:rsidDel="00000000" w:rsidP="00000000" w:rsidRDefault="00000000" w:rsidRPr="00000000" w14:paraId="000000DF">
      <w:pPr>
        <w:keepNext w:val="1"/>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E0">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Inception report along with a work plan</w:t>
      </w:r>
    </w:p>
    <w:p w:rsidR="00000000" w:rsidDel="00000000" w:rsidP="00000000" w:rsidRDefault="00000000" w:rsidRPr="00000000" w14:paraId="000000E1">
      <w:pPr>
        <w:widowControl w:val="0"/>
        <w:spacing w:line="240" w:lineRule="auto"/>
        <w:ind w:firstLine="720"/>
        <w:rPr>
          <w:sz w:val="20"/>
          <w:szCs w:val="20"/>
        </w:rPr>
      </w:pPr>
      <w:r w:rsidDel="00000000" w:rsidR="00000000" w:rsidRPr="00000000">
        <w:rPr>
          <w:sz w:val="20"/>
          <w:szCs w:val="20"/>
          <w:rtl w:val="0"/>
        </w:rPr>
        <w:t xml:space="preserve">Inception report shall include:</w:t>
      </w:r>
    </w:p>
    <w:p w:rsidR="00000000" w:rsidDel="00000000" w:rsidP="00000000" w:rsidRDefault="00000000" w:rsidRPr="00000000" w14:paraId="000000E2">
      <w:pPr>
        <w:widowControl w:val="0"/>
        <w:numPr>
          <w:ilvl w:val="0"/>
          <w:numId w:val="6"/>
        </w:numPr>
        <w:spacing w:line="240" w:lineRule="auto"/>
        <w:ind w:left="720" w:hanging="360"/>
        <w:rPr>
          <w:sz w:val="17"/>
          <w:szCs w:val="17"/>
        </w:rPr>
      </w:pPr>
      <w:r w:rsidDel="00000000" w:rsidR="00000000" w:rsidRPr="00000000">
        <w:rPr>
          <w:sz w:val="20"/>
          <w:szCs w:val="20"/>
          <w:rtl w:val="0"/>
        </w:rPr>
        <w:t xml:space="preserve">Brief outline of objectives for Cultural Heritage and Business plans for first 9 identified sites (per Annex 1) - and as per Article 2.3 (1-9)</w:t>
      </w:r>
      <w:r w:rsidDel="00000000" w:rsidR="00000000" w:rsidRPr="00000000">
        <w:rPr>
          <w:rtl w:val="0"/>
        </w:rPr>
      </w:r>
    </w:p>
    <w:p w:rsidR="00000000" w:rsidDel="00000000" w:rsidP="00000000" w:rsidRDefault="00000000" w:rsidRPr="00000000" w14:paraId="000000E3">
      <w:pPr>
        <w:widowControl w:val="0"/>
        <w:numPr>
          <w:ilvl w:val="0"/>
          <w:numId w:val="6"/>
        </w:numPr>
        <w:spacing w:line="240" w:lineRule="auto"/>
        <w:ind w:left="720" w:hanging="360"/>
        <w:rPr>
          <w:sz w:val="17"/>
          <w:szCs w:val="17"/>
        </w:rPr>
      </w:pPr>
      <w:r w:rsidDel="00000000" w:rsidR="00000000" w:rsidRPr="00000000">
        <w:rPr>
          <w:sz w:val="20"/>
          <w:szCs w:val="20"/>
          <w:rtl w:val="0"/>
        </w:rPr>
        <w:t xml:space="preserve">Brief outline of challenges and risks for Cultural Heritage and Business plans for 9 identified sites (per Annex 1) - including but not limited to: existing vs proposed types of governance; legal limitations (if any); additional scopes and needs</w:t>
      </w:r>
      <w:r w:rsidDel="00000000" w:rsidR="00000000" w:rsidRPr="00000000">
        <w:rPr>
          <w:rtl w:val="0"/>
        </w:rPr>
      </w:r>
    </w:p>
    <w:p w:rsidR="00000000" w:rsidDel="00000000" w:rsidP="00000000" w:rsidRDefault="00000000" w:rsidRPr="00000000" w14:paraId="000000E4">
      <w:pPr>
        <w:widowControl w:val="0"/>
        <w:numPr>
          <w:ilvl w:val="0"/>
          <w:numId w:val="6"/>
        </w:numPr>
        <w:spacing w:line="240" w:lineRule="auto"/>
        <w:ind w:left="720" w:hanging="360"/>
        <w:rPr>
          <w:sz w:val="17"/>
          <w:szCs w:val="17"/>
        </w:rPr>
      </w:pPr>
      <w:r w:rsidDel="00000000" w:rsidR="00000000" w:rsidRPr="00000000">
        <w:rPr>
          <w:sz w:val="20"/>
          <w:szCs w:val="20"/>
          <w:rtl w:val="0"/>
        </w:rPr>
        <w:t xml:space="preserve">List of identified stakeholders</w:t>
      </w:r>
      <w:r w:rsidDel="00000000" w:rsidR="00000000" w:rsidRPr="00000000">
        <w:rPr>
          <w:rtl w:val="0"/>
        </w:rPr>
      </w:r>
    </w:p>
    <w:p w:rsidR="00000000" w:rsidDel="00000000" w:rsidP="00000000" w:rsidRDefault="00000000" w:rsidRPr="00000000" w14:paraId="000000E5">
      <w:pPr>
        <w:widowControl w:val="0"/>
        <w:spacing w:line="240" w:lineRule="auto"/>
        <w:ind w:firstLine="720"/>
        <w:rPr>
          <w:sz w:val="20"/>
          <w:szCs w:val="20"/>
        </w:rPr>
      </w:pPr>
      <w:r w:rsidDel="00000000" w:rsidR="00000000" w:rsidRPr="00000000">
        <w:rPr>
          <w:sz w:val="20"/>
          <w:szCs w:val="20"/>
          <w:rtl w:val="0"/>
        </w:rPr>
        <w:t xml:space="preserve">Work plan shall include:</w:t>
      </w:r>
    </w:p>
    <w:p w:rsidR="00000000" w:rsidDel="00000000" w:rsidP="00000000" w:rsidRDefault="00000000" w:rsidRPr="00000000" w14:paraId="000000E6">
      <w:pPr>
        <w:widowControl w:val="0"/>
        <w:numPr>
          <w:ilvl w:val="0"/>
          <w:numId w:val="10"/>
        </w:numPr>
        <w:spacing w:line="240" w:lineRule="auto"/>
        <w:ind w:left="720" w:hanging="360"/>
        <w:rPr>
          <w:sz w:val="20"/>
          <w:szCs w:val="20"/>
        </w:rPr>
      </w:pPr>
      <w:r w:rsidDel="00000000" w:rsidR="00000000" w:rsidRPr="00000000">
        <w:rPr>
          <w:sz w:val="20"/>
          <w:szCs w:val="20"/>
          <w:rtl w:val="0"/>
        </w:rPr>
        <w:t xml:space="preserve">Detailed delivery schedule</w:t>
      </w:r>
    </w:p>
    <w:p w:rsidR="00000000" w:rsidDel="00000000" w:rsidP="00000000" w:rsidRDefault="00000000" w:rsidRPr="00000000" w14:paraId="000000E7">
      <w:pPr>
        <w:widowControl w:val="0"/>
        <w:numPr>
          <w:ilvl w:val="0"/>
          <w:numId w:val="10"/>
        </w:numPr>
        <w:spacing w:line="240" w:lineRule="auto"/>
        <w:ind w:left="720" w:hanging="360"/>
        <w:rPr>
          <w:sz w:val="20"/>
          <w:szCs w:val="20"/>
        </w:rPr>
      </w:pPr>
      <w:r w:rsidDel="00000000" w:rsidR="00000000" w:rsidRPr="00000000">
        <w:rPr>
          <w:sz w:val="20"/>
          <w:szCs w:val="20"/>
          <w:rtl w:val="0"/>
        </w:rPr>
        <w:t xml:space="preserve">Detailed plan of stakeholder consultation</w:t>
      </w:r>
    </w:p>
    <w:p w:rsidR="00000000" w:rsidDel="00000000" w:rsidP="00000000" w:rsidRDefault="00000000" w:rsidRPr="00000000" w14:paraId="000000E8">
      <w:pPr>
        <w:widowControl w:val="0"/>
        <w:numPr>
          <w:ilvl w:val="0"/>
          <w:numId w:val="10"/>
        </w:numPr>
        <w:spacing w:line="240" w:lineRule="auto"/>
        <w:ind w:left="720" w:hanging="360"/>
        <w:rPr>
          <w:sz w:val="20"/>
          <w:szCs w:val="20"/>
        </w:rPr>
      </w:pPr>
      <w:r w:rsidDel="00000000" w:rsidR="00000000" w:rsidRPr="00000000">
        <w:rPr>
          <w:sz w:val="20"/>
          <w:szCs w:val="20"/>
          <w:rtl w:val="0"/>
        </w:rPr>
        <w:t xml:space="preserve">Detailed plan and outline of stakeholder capacity building</w:t>
      </w:r>
    </w:p>
    <w:p w:rsidR="00000000" w:rsidDel="00000000" w:rsidP="00000000" w:rsidRDefault="00000000" w:rsidRPr="00000000" w14:paraId="000000E9">
      <w:pPr>
        <w:widowControl w:val="0"/>
        <w:numPr>
          <w:ilvl w:val="0"/>
          <w:numId w:val="5"/>
        </w:numPr>
        <w:spacing w:line="240" w:lineRule="auto"/>
        <w:ind w:left="720" w:hanging="360"/>
        <w:rPr>
          <w:sz w:val="20"/>
          <w:szCs w:val="20"/>
        </w:rPr>
      </w:pPr>
      <w:r w:rsidDel="00000000" w:rsidR="00000000" w:rsidRPr="00000000">
        <w:rPr>
          <w:sz w:val="20"/>
          <w:szCs w:val="20"/>
          <w:rtl w:val="0"/>
        </w:rPr>
        <w:t xml:space="preserve">Minimum 16 cultural heritage management plans</w:t>
      </w:r>
    </w:p>
    <w:p w:rsidR="00000000" w:rsidDel="00000000" w:rsidP="00000000" w:rsidRDefault="00000000" w:rsidRPr="00000000" w14:paraId="000000EA">
      <w:pPr>
        <w:widowControl w:val="0"/>
        <w:numPr>
          <w:ilvl w:val="0"/>
          <w:numId w:val="8"/>
        </w:numPr>
        <w:spacing w:line="240" w:lineRule="auto"/>
        <w:ind w:left="720" w:hanging="360"/>
        <w:rPr>
          <w:sz w:val="20"/>
          <w:szCs w:val="20"/>
        </w:rPr>
      </w:pPr>
      <w:r w:rsidDel="00000000" w:rsidR="00000000" w:rsidRPr="00000000">
        <w:rPr>
          <w:sz w:val="20"/>
          <w:szCs w:val="20"/>
          <w:rtl w:val="0"/>
        </w:rPr>
        <w:t xml:space="preserve">ToR and Index for each of the Site (subject to approval of the Ministry of Culture)</w:t>
      </w:r>
    </w:p>
    <w:p w:rsidR="00000000" w:rsidDel="00000000" w:rsidP="00000000" w:rsidRDefault="00000000" w:rsidRPr="00000000" w14:paraId="000000EB">
      <w:pPr>
        <w:widowControl w:val="0"/>
        <w:numPr>
          <w:ilvl w:val="0"/>
          <w:numId w:val="8"/>
        </w:numPr>
        <w:spacing w:line="240" w:lineRule="auto"/>
        <w:ind w:left="720" w:hanging="360"/>
        <w:rPr>
          <w:sz w:val="20"/>
          <w:szCs w:val="20"/>
        </w:rPr>
      </w:pPr>
      <w:r w:rsidDel="00000000" w:rsidR="00000000" w:rsidRPr="00000000">
        <w:rPr>
          <w:sz w:val="20"/>
          <w:szCs w:val="20"/>
          <w:rtl w:val="0"/>
        </w:rPr>
        <w:t xml:space="preserve">Draft management plan</w:t>
      </w:r>
    </w:p>
    <w:p w:rsidR="00000000" w:rsidDel="00000000" w:rsidP="00000000" w:rsidRDefault="00000000" w:rsidRPr="00000000" w14:paraId="000000EC">
      <w:pPr>
        <w:widowControl w:val="0"/>
        <w:numPr>
          <w:ilvl w:val="0"/>
          <w:numId w:val="8"/>
        </w:numPr>
        <w:spacing w:line="240" w:lineRule="auto"/>
        <w:ind w:left="720" w:hanging="360"/>
        <w:rPr>
          <w:sz w:val="20"/>
          <w:szCs w:val="20"/>
        </w:rPr>
      </w:pPr>
      <w:r w:rsidDel="00000000" w:rsidR="00000000" w:rsidRPr="00000000">
        <w:rPr>
          <w:sz w:val="20"/>
          <w:szCs w:val="20"/>
          <w:rtl w:val="0"/>
        </w:rPr>
        <w:t xml:space="preserve">Final Management plan (subject to approval of the Ministry of Culture)</w:t>
      </w:r>
    </w:p>
    <w:p w:rsidR="00000000" w:rsidDel="00000000" w:rsidP="00000000" w:rsidRDefault="00000000" w:rsidRPr="00000000" w14:paraId="000000ED">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Minimum 16 cultural heritage management plans</w:t>
      </w:r>
    </w:p>
    <w:p w:rsidR="00000000" w:rsidDel="00000000" w:rsidP="00000000" w:rsidRDefault="00000000" w:rsidRPr="00000000" w14:paraId="000000EE">
      <w:pPr>
        <w:keepNext w:val="1"/>
        <w:widowControl w:val="0"/>
        <w:numPr>
          <w:ilvl w:val="0"/>
          <w:numId w:val="14"/>
        </w:numPr>
        <w:spacing w:line="240" w:lineRule="auto"/>
        <w:ind w:left="720" w:hanging="360"/>
        <w:jc w:val="both"/>
        <w:rPr>
          <w:sz w:val="20"/>
          <w:szCs w:val="20"/>
        </w:rPr>
      </w:pPr>
      <w:r w:rsidDel="00000000" w:rsidR="00000000" w:rsidRPr="00000000">
        <w:rPr>
          <w:sz w:val="20"/>
          <w:szCs w:val="20"/>
          <w:rtl w:val="0"/>
        </w:rPr>
        <w:t xml:space="preserve">Outline of a business proposal</w:t>
      </w:r>
    </w:p>
    <w:p w:rsidR="00000000" w:rsidDel="00000000" w:rsidP="00000000" w:rsidRDefault="00000000" w:rsidRPr="00000000" w14:paraId="000000EF">
      <w:pPr>
        <w:keepNext w:val="1"/>
        <w:widowControl w:val="0"/>
        <w:numPr>
          <w:ilvl w:val="0"/>
          <w:numId w:val="14"/>
        </w:numPr>
        <w:spacing w:line="240" w:lineRule="auto"/>
        <w:ind w:left="720" w:hanging="360"/>
        <w:jc w:val="both"/>
        <w:rPr>
          <w:sz w:val="20"/>
          <w:szCs w:val="20"/>
        </w:rPr>
      </w:pPr>
      <w:r w:rsidDel="00000000" w:rsidR="00000000" w:rsidRPr="00000000">
        <w:rPr>
          <w:sz w:val="20"/>
          <w:szCs w:val="20"/>
          <w:rtl w:val="0"/>
        </w:rPr>
        <w:t xml:space="preserve">Draft Business plan</w:t>
      </w:r>
    </w:p>
    <w:p w:rsidR="00000000" w:rsidDel="00000000" w:rsidP="00000000" w:rsidRDefault="00000000" w:rsidRPr="00000000" w14:paraId="000000F0">
      <w:pPr>
        <w:keepNext w:val="1"/>
        <w:widowControl w:val="0"/>
        <w:numPr>
          <w:ilvl w:val="0"/>
          <w:numId w:val="14"/>
        </w:numPr>
        <w:spacing w:line="240" w:lineRule="auto"/>
        <w:ind w:left="720" w:hanging="360"/>
        <w:jc w:val="both"/>
        <w:rPr>
          <w:sz w:val="20"/>
          <w:szCs w:val="20"/>
        </w:rPr>
      </w:pPr>
      <w:r w:rsidDel="00000000" w:rsidR="00000000" w:rsidRPr="00000000">
        <w:rPr>
          <w:sz w:val="20"/>
          <w:szCs w:val="20"/>
          <w:rtl w:val="0"/>
        </w:rPr>
        <w:t xml:space="preserve">Final Business plan</w:t>
      </w:r>
    </w:p>
    <w:p w:rsidR="00000000" w:rsidDel="00000000" w:rsidP="00000000" w:rsidRDefault="00000000" w:rsidRPr="00000000" w14:paraId="000000F1">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Minimum 10 training sessions</w:t>
      </w:r>
    </w:p>
    <w:p w:rsidR="00000000" w:rsidDel="00000000" w:rsidP="00000000" w:rsidRDefault="00000000" w:rsidRPr="00000000" w14:paraId="000000F2">
      <w:pPr>
        <w:keepNext w:val="1"/>
        <w:widowControl w:val="0"/>
        <w:numPr>
          <w:ilvl w:val="0"/>
          <w:numId w:val="2"/>
        </w:numPr>
        <w:spacing w:line="240" w:lineRule="auto"/>
        <w:ind w:left="720" w:hanging="360"/>
        <w:jc w:val="both"/>
        <w:rPr>
          <w:sz w:val="20"/>
          <w:szCs w:val="20"/>
        </w:rPr>
      </w:pPr>
      <w:r w:rsidDel="00000000" w:rsidR="00000000" w:rsidRPr="00000000">
        <w:rPr>
          <w:sz w:val="20"/>
          <w:szCs w:val="20"/>
          <w:rtl w:val="0"/>
        </w:rPr>
        <w:t xml:space="preserve">Training program based on identified needs and tailored for the specificities of sites</w:t>
      </w:r>
    </w:p>
    <w:p w:rsidR="00000000" w:rsidDel="00000000" w:rsidP="00000000" w:rsidRDefault="00000000" w:rsidRPr="00000000" w14:paraId="000000F3">
      <w:pPr>
        <w:keepNext w:val="1"/>
        <w:widowControl w:val="0"/>
        <w:numPr>
          <w:ilvl w:val="0"/>
          <w:numId w:val="2"/>
        </w:numPr>
        <w:spacing w:line="240" w:lineRule="auto"/>
        <w:ind w:left="720" w:hanging="360"/>
        <w:jc w:val="both"/>
        <w:rPr>
          <w:sz w:val="20"/>
          <w:szCs w:val="20"/>
        </w:rPr>
      </w:pPr>
      <w:r w:rsidDel="00000000" w:rsidR="00000000" w:rsidRPr="00000000">
        <w:rPr>
          <w:sz w:val="20"/>
          <w:szCs w:val="20"/>
          <w:rtl w:val="0"/>
        </w:rPr>
        <w:t xml:space="preserve">Content of the program along with a time plan to be agreed with Ministry of Culture</w:t>
      </w:r>
    </w:p>
    <w:p w:rsidR="00000000" w:rsidDel="00000000" w:rsidP="00000000" w:rsidRDefault="00000000" w:rsidRPr="00000000" w14:paraId="000000F4">
      <w:pPr>
        <w:keepNext w:val="1"/>
        <w:widowControl w:val="0"/>
        <w:numPr>
          <w:ilvl w:val="0"/>
          <w:numId w:val="2"/>
        </w:numPr>
        <w:spacing w:line="240" w:lineRule="auto"/>
        <w:ind w:left="720" w:hanging="360"/>
        <w:jc w:val="both"/>
        <w:rPr>
          <w:sz w:val="20"/>
          <w:szCs w:val="20"/>
        </w:rPr>
      </w:pPr>
      <w:r w:rsidDel="00000000" w:rsidR="00000000" w:rsidRPr="00000000">
        <w:rPr>
          <w:sz w:val="20"/>
          <w:szCs w:val="20"/>
          <w:rtl w:val="0"/>
        </w:rPr>
        <w:t xml:space="preserve">Delivered training </w:t>
      </w:r>
    </w:p>
    <w:p w:rsidR="00000000" w:rsidDel="00000000" w:rsidP="00000000" w:rsidRDefault="00000000" w:rsidRPr="00000000" w14:paraId="000000F5">
      <w:pPr>
        <w:keepNext w:val="1"/>
        <w:widowControl w:val="0"/>
        <w:numPr>
          <w:ilvl w:val="1"/>
          <w:numId w:val="2"/>
        </w:numPr>
        <w:spacing w:line="240" w:lineRule="auto"/>
        <w:ind w:left="1440" w:hanging="360"/>
        <w:jc w:val="both"/>
        <w:rPr>
          <w:sz w:val="20"/>
          <w:szCs w:val="20"/>
        </w:rPr>
      </w:pPr>
      <w:r w:rsidDel="00000000" w:rsidR="00000000" w:rsidRPr="00000000">
        <w:rPr>
          <w:sz w:val="20"/>
          <w:szCs w:val="20"/>
          <w:rtl w:val="0"/>
        </w:rPr>
        <w:t xml:space="preserve">Training should be planned to last maximum one day</w:t>
      </w:r>
    </w:p>
    <w:p w:rsidR="00000000" w:rsidDel="00000000" w:rsidP="00000000" w:rsidRDefault="00000000" w:rsidRPr="00000000" w14:paraId="000000F6">
      <w:pPr>
        <w:keepNext w:val="1"/>
        <w:widowControl w:val="0"/>
        <w:numPr>
          <w:ilvl w:val="1"/>
          <w:numId w:val="2"/>
        </w:numPr>
        <w:spacing w:line="240" w:lineRule="auto"/>
        <w:ind w:left="1440" w:hanging="360"/>
        <w:jc w:val="both"/>
        <w:rPr>
          <w:sz w:val="20"/>
          <w:szCs w:val="20"/>
        </w:rPr>
      </w:pPr>
      <w:r w:rsidDel="00000000" w:rsidR="00000000" w:rsidRPr="00000000">
        <w:rPr>
          <w:sz w:val="20"/>
          <w:szCs w:val="20"/>
          <w:rtl w:val="0"/>
        </w:rPr>
        <w:t xml:space="preserve">The training shall be planned to take place outside the usual working environment</w:t>
      </w:r>
    </w:p>
    <w:p w:rsidR="00000000" w:rsidDel="00000000" w:rsidP="00000000" w:rsidRDefault="00000000" w:rsidRPr="00000000" w14:paraId="000000F7">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Supply the trainees with training and reading materials</w:t>
      </w:r>
    </w:p>
    <w:p w:rsidR="00000000" w:rsidDel="00000000" w:rsidP="00000000" w:rsidRDefault="00000000" w:rsidRPr="00000000" w14:paraId="000000F8">
      <w:pPr>
        <w:keepNext w:val="1"/>
        <w:widowControl w:val="0"/>
        <w:numPr>
          <w:ilvl w:val="0"/>
          <w:numId w:val="2"/>
        </w:numPr>
        <w:spacing w:line="240" w:lineRule="auto"/>
        <w:ind w:left="720" w:hanging="360"/>
        <w:jc w:val="both"/>
        <w:rPr>
          <w:sz w:val="20"/>
          <w:szCs w:val="20"/>
        </w:rPr>
      </w:pPr>
      <w:r w:rsidDel="00000000" w:rsidR="00000000" w:rsidRPr="00000000">
        <w:rPr>
          <w:sz w:val="20"/>
          <w:szCs w:val="20"/>
          <w:rtl w:val="0"/>
        </w:rPr>
        <w:t xml:space="preserve">Developed training material and hand-outs branded using EU4Culture brand book</w:t>
      </w:r>
    </w:p>
    <w:p w:rsidR="00000000" w:rsidDel="00000000" w:rsidP="00000000" w:rsidRDefault="00000000" w:rsidRPr="00000000" w14:paraId="000000F9">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Minimum 30 consultation sessions with beneficiaries and stakeholders</w:t>
      </w:r>
    </w:p>
    <w:p w:rsidR="00000000" w:rsidDel="00000000" w:rsidP="00000000" w:rsidRDefault="00000000" w:rsidRPr="00000000" w14:paraId="000000FA">
      <w:pPr>
        <w:keepNext w:val="1"/>
        <w:widowControl w:val="0"/>
        <w:numPr>
          <w:ilvl w:val="0"/>
          <w:numId w:val="11"/>
        </w:numPr>
        <w:spacing w:line="240" w:lineRule="auto"/>
        <w:ind w:left="720" w:hanging="360"/>
        <w:jc w:val="both"/>
        <w:rPr>
          <w:sz w:val="20"/>
          <w:szCs w:val="20"/>
        </w:rPr>
      </w:pPr>
      <w:r w:rsidDel="00000000" w:rsidR="00000000" w:rsidRPr="00000000">
        <w:rPr>
          <w:sz w:val="20"/>
          <w:szCs w:val="20"/>
          <w:rtl w:val="0"/>
        </w:rPr>
        <w:t xml:space="preserve">For appropriate planning, feedback and realistic management and business planning concepts the consultant needs to conduct consultation sessions. The consultation session plan shall be outlined in the Inception report. The consultation session plan shall contain the identified stakeholders, timeline and suggestion for organizing those sessions. </w:t>
      </w:r>
    </w:p>
    <w:p w:rsidR="00000000" w:rsidDel="00000000" w:rsidP="00000000" w:rsidRDefault="00000000" w:rsidRPr="00000000" w14:paraId="000000FB">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Minimum 32 sessions providing technical presentations, support and advice to end beneficiaries and stakeholders</w:t>
      </w:r>
    </w:p>
    <w:p w:rsidR="00000000" w:rsidDel="00000000" w:rsidP="00000000" w:rsidRDefault="00000000" w:rsidRPr="00000000" w14:paraId="000000FC">
      <w:pPr>
        <w:keepNext w:val="1"/>
        <w:widowControl w:val="0"/>
        <w:numPr>
          <w:ilvl w:val="0"/>
          <w:numId w:val="3"/>
        </w:numPr>
        <w:spacing w:line="240" w:lineRule="auto"/>
        <w:ind w:left="720" w:hanging="360"/>
        <w:jc w:val="both"/>
        <w:rPr>
          <w:sz w:val="20"/>
          <w:szCs w:val="20"/>
        </w:rPr>
      </w:pPr>
      <w:r w:rsidDel="00000000" w:rsidR="00000000" w:rsidRPr="00000000">
        <w:rPr>
          <w:sz w:val="20"/>
          <w:szCs w:val="20"/>
          <w:rtl w:val="0"/>
        </w:rPr>
        <w:t xml:space="preserve">This activity shall include planning and organization of midterm and final presentation of product. This is important for necessary feedback of the directly involved stakeholders and beneficiaries. Furthermore, in cases when the Ministry of Culture or any of its subordinate institutions need advice in developing management and business plans which are not necessarily part of this consultancy, the consultant shall lend its expertise and time for the duration of the service. In cases when the Ministry of Culture or any of its subordinate institutions require a specific expert from the field related to this consultancy the consultant shall provide those experts.</w:t>
      </w:r>
    </w:p>
    <w:p w:rsidR="00000000" w:rsidDel="00000000" w:rsidP="00000000" w:rsidRDefault="00000000" w:rsidRPr="00000000" w14:paraId="000000FD">
      <w:pPr>
        <w:keepNext w:val="1"/>
        <w:widowControl w:val="0"/>
        <w:numPr>
          <w:ilvl w:val="0"/>
          <w:numId w:val="5"/>
        </w:numPr>
        <w:spacing w:line="240" w:lineRule="auto"/>
        <w:ind w:left="720" w:hanging="360"/>
        <w:jc w:val="both"/>
        <w:rPr>
          <w:sz w:val="20"/>
          <w:szCs w:val="20"/>
        </w:rPr>
      </w:pPr>
      <w:r w:rsidDel="00000000" w:rsidR="00000000" w:rsidRPr="00000000">
        <w:rPr>
          <w:sz w:val="20"/>
          <w:szCs w:val="20"/>
          <w:rtl w:val="0"/>
        </w:rPr>
        <w:t xml:space="preserve">Information brochures in Albanian and English language</w:t>
      </w:r>
    </w:p>
    <w:p w:rsidR="00000000" w:rsidDel="00000000" w:rsidP="00000000" w:rsidRDefault="00000000" w:rsidRPr="00000000" w14:paraId="000000FE">
      <w:pPr>
        <w:keepNext w:val="1"/>
        <w:widowControl w:val="0"/>
        <w:numPr>
          <w:ilvl w:val="0"/>
          <w:numId w:val="7"/>
        </w:numPr>
        <w:spacing w:line="240" w:lineRule="auto"/>
        <w:ind w:left="720" w:hanging="360"/>
        <w:jc w:val="both"/>
        <w:rPr>
          <w:sz w:val="20"/>
          <w:szCs w:val="20"/>
        </w:rPr>
      </w:pPr>
      <w:r w:rsidDel="00000000" w:rsidR="00000000" w:rsidRPr="00000000">
        <w:rPr>
          <w:sz w:val="20"/>
          <w:szCs w:val="20"/>
          <w:rtl w:val="0"/>
        </w:rPr>
        <w:t xml:space="preserve">Short designed outlines of the final product for information purposes</w:t>
      </w:r>
    </w:p>
    <w:p w:rsidR="00000000" w:rsidDel="00000000" w:rsidP="00000000" w:rsidRDefault="00000000" w:rsidRPr="00000000" w14:paraId="000000FF">
      <w:pPr>
        <w:keepNext w:val="1"/>
        <w:widowControl w:val="0"/>
        <w:spacing w:line="240" w:lineRule="auto"/>
        <w:jc w:val="both"/>
        <w:rPr>
          <w:sz w:val="20.660600662231445"/>
          <w:szCs w:val="20.660600662231445"/>
        </w:rPr>
      </w:pPr>
      <w:r w:rsidDel="00000000" w:rsidR="00000000" w:rsidRPr="00000000">
        <w:rPr>
          <w:rtl w:val="0"/>
        </w:rPr>
      </w:r>
    </w:p>
    <w:p w:rsidR="00000000" w:rsidDel="00000000" w:rsidP="00000000" w:rsidRDefault="00000000" w:rsidRPr="00000000" w14:paraId="00000100">
      <w:pPr>
        <w:keepNext w:val="1"/>
        <w:widowControl w:val="0"/>
        <w:spacing w:line="240" w:lineRule="auto"/>
        <w:jc w:val="both"/>
        <w:rPr>
          <w:b w:val="1"/>
        </w:rPr>
      </w:pPr>
      <w:r w:rsidDel="00000000" w:rsidR="00000000" w:rsidRPr="00000000">
        <w:rPr>
          <w:b w:val="1"/>
          <w:sz w:val="20"/>
          <w:szCs w:val="20"/>
          <w:rtl w:val="0"/>
        </w:rPr>
        <w:t xml:space="preserve">2.6 Applicable standards and legislation</w:t>
      </w:r>
      <w:r w:rsidDel="00000000" w:rsidR="00000000" w:rsidRPr="00000000">
        <w:rPr>
          <w:rtl w:val="0"/>
        </w:rPr>
      </w:r>
    </w:p>
    <w:p w:rsidR="00000000" w:rsidDel="00000000" w:rsidP="00000000" w:rsidRDefault="00000000" w:rsidRPr="00000000" w14:paraId="00000101">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Law on Cultural Heritage and Museums, 2018 including all bylaws deriving from the Law and relating to object of cultural heritage and business planning</w:t>
      </w:r>
    </w:p>
    <w:p w:rsidR="00000000" w:rsidDel="00000000" w:rsidP="00000000" w:rsidRDefault="00000000" w:rsidRPr="00000000" w14:paraId="00000102">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Management plans produced and approved up to date and in view of the Law on Cultural Heritage and Museums, 2018</w:t>
      </w:r>
    </w:p>
    <w:p w:rsidR="00000000" w:rsidDel="00000000" w:rsidP="00000000" w:rsidRDefault="00000000" w:rsidRPr="00000000" w14:paraId="00000103">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National Strategy for Sustainable Tourism Development 2019-2023</w:t>
      </w:r>
    </w:p>
    <w:p w:rsidR="00000000" w:rsidDel="00000000" w:rsidP="00000000" w:rsidRDefault="00000000" w:rsidRPr="00000000" w14:paraId="00000104">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Strategic outline for culture 2030</w:t>
      </w:r>
    </w:p>
    <w:p w:rsidR="00000000" w:rsidDel="00000000" w:rsidP="00000000" w:rsidRDefault="00000000" w:rsidRPr="00000000" w14:paraId="00000105">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International Charter for the Conservation and Restoration of Monuments and Sites (The Venice Charter, 1964)</w:t>
      </w:r>
    </w:p>
    <w:p w:rsidR="00000000" w:rsidDel="00000000" w:rsidP="00000000" w:rsidRDefault="00000000" w:rsidRPr="00000000" w14:paraId="00000106">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Principles for the Preservation of Historic Timber Structures (1999)</w:t>
      </w:r>
    </w:p>
    <w:p w:rsidR="00000000" w:rsidDel="00000000" w:rsidP="00000000" w:rsidRDefault="00000000" w:rsidRPr="00000000" w14:paraId="00000107">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Charter on the Built Vernacular Heritage (1999)</w:t>
      </w:r>
    </w:p>
    <w:p w:rsidR="00000000" w:rsidDel="00000000" w:rsidP="00000000" w:rsidRDefault="00000000" w:rsidRPr="00000000" w14:paraId="00000108">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The ICOMOS charter - Principles for the Analysis, Conservation and Structural Restoration of Architectural Heritage (2003)</w:t>
      </w:r>
    </w:p>
    <w:p w:rsidR="00000000" w:rsidDel="00000000" w:rsidP="00000000" w:rsidRDefault="00000000" w:rsidRPr="00000000" w14:paraId="00000109">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Nara Document on Authenticity (1994)</w:t>
      </w:r>
    </w:p>
    <w:p w:rsidR="00000000" w:rsidDel="00000000" w:rsidP="00000000" w:rsidRDefault="00000000" w:rsidRPr="00000000" w14:paraId="0000010A">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Burra Charter for Places of Cultural Significance (1979, revised in 1999)</w:t>
      </w:r>
    </w:p>
    <w:p w:rsidR="00000000" w:rsidDel="00000000" w:rsidP="00000000" w:rsidRDefault="00000000" w:rsidRPr="00000000" w14:paraId="0000010B">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Principles for the recording of monuments, groups of buildings and sites (1996)</w:t>
      </w:r>
    </w:p>
    <w:p w:rsidR="00000000" w:rsidDel="00000000" w:rsidP="00000000" w:rsidRDefault="00000000" w:rsidRPr="00000000" w14:paraId="0000010C">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The ICOMOS Charter for the Interpretation and Presentation of Cultural Heritage Sites, 2008</w:t>
      </w:r>
    </w:p>
    <w:p w:rsidR="00000000" w:rsidDel="00000000" w:rsidP="00000000" w:rsidRDefault="00000000" w:rsidRPr="00000000" w14:paraId="0000010D">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The Quebec Declaration on the Preservation of the Spirit of Place (2008)</w:t>
      </w:r>
    </w:p>
    <w:p w:rsidR="00000000" w:rsidDel="00000000" w:rsidP="00000000" w:rsidRDefault="00000000" w:rsidRPr="00000000" w14:paraId="0000010E">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Lima Declaration for Disaster Risk Management of Cultural Heritage (2010)</w:t>
      </w:r>
    </w:p>
    <w:p w:rsidR="00000000" w:rsidDel="00000000" w:rsidP="00000000" w:rsidRDefault="00000000" w:rsidRPr="00000000" w14:paraId="0000010F">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The Paris Declaration on heritage as a driver for development (2011)</w:t>
      </w:r>
    </w:p>
    <w:p w:rsidR="00000000" w:rsidDel="00000000" w:rsidP="00000000" w:rsidRDefault="00000000" w:rsidRPr="00000000" w14:paraId="00000110">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Guidelines on Cultural Heritage Technical Tools for Heritage Conservation and Management, Council of Europe 2012</w:t>
      </w:r>
    </w:p>
    <w:p w:rsidR="00000000" w:rsidDel="00000000" w:rsidP="00000000" w:rsidRDefault="00000000" w:rsidRPr="00000000" w14:paraId="00000111">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Managing Cultural World Heritage, Resource Manual, UNESCO / ICCROM / ICOMOS / IUCN, 2013</w:t>
      </w:r>
    </w:p>
    <w:p w:rsidR="00000000" w:rsidDel="00000000" w:rsidP="00000000" w:rsidRDefault="00000000" w:rsidRPr="00000000" w14:paraId="00000112">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Florence Declaration (2014)</w:t>
      </w:r>
    </w:p>
    <w:p w:rsidR="00000000" w:rsidDel="00000000" w:rsidP="00000000" w:rsidRDefault="00000000" w:rsidRPr="00000000" w14:paraId="00000113">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Delhi Declaration on Heritage and Democracy (2017)</w:t>
      </w:r>
    </w:p>
    <w:p w:rsidR="00000000" w:rsidDel="00000000" w:rsidP="00000000" w:rsidRDefault="00000000" w:rsidRPr="00000000" w14:paraId="00000114">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Cultural Heritage Presentation and Interpretation, John H. Jameson</w:t>
      </w:r>
    </w:p>
    <w:p w:rsidR="00000000" w:rsidDel="00000000" w:rsidP="00000000" w:rsidRDefault="00000000" w:rsidRPr="00000000" w14:paraId="00000115">
      <w:pPr>
        <w:keepNext w:val="1"/>
        <w:widowControl w:val="0"/>
        <w:numPr>
          <w:ilvl w:val="0"/>
          <w:numId w:val="9"/>
        </w:numPr>
        <w:spacing w:line="240" w:lineRule="auto"/>
        <w:ind w:left="720" w:hanging="360"/>
        <w:jc w:val="both"/>
        <w:rPr>
          <w:sz w:val="20.660600662231445"/>
          <w:szCs w:val="20.660600662231445"/>
        </w:rPr>
      </w:pPr>
      <w:r w:rsidDel="00000000" w:rsidR="00000000" w:rsidRPr="00000000">
        <w:rPr>
          <w:sz w:val="20.660600662231445"/>
          <w:szCs w:val="20.660600662231445"/>
          <w:rtl w:val="0"/>
        </w:rPr>
        <w:t xml:space="preserve">All other additionally identified standards and legislation documents</w:t>
      </w:r>
    </w:p>
    <w:p w:rsidR="00000000" w:rsidDel="00000000" w:rsidP="00000000" w:rsidRDefault="00000000" w:rsidRPr="00000000" w14:paraId="00000116">
      <w:pPr>
        <w:pStyle w:val="Heading2"/>
        <w:widowControl w:val="0"/>
        <w:spacing w:after="80" w:before="557.177734375" w:line="240" w:lineRule="auto"/>
        <w:rPr>
          <w:b w:val="1"/>
          <w:sz w:val="36"/>
          <w:szCs w:val="36"/>
        </w:rPr>
      </w:pPr>
      <w:bookmarkStart w:colFirst="0" w:colLast="0" w:name="_f9ky0esp50y0" w:id="3"/>
      <w:bookmarkEnd w:id="3"/>
      <w:r w:rsidDel="00000000" w:rsidR="00000000" w:rsidRPr="00000000">
        <w:rPr>
          <w:b w:val="1"/>
          <w:sz w:val="20"/>
          <w:szCs w:val="20"/>
          <w:rtl w:val="0"/>
        </w:rPr>
        <w:t xml:space="preserve">3. Time allocation</w:t>
      </w:r>
      <w:r w:rsidDel="00000000" w:rsidR="00000000" w:rsidRPr="00000000">
        <w:rPr>
          <w:rtl w:val="0"/>
        </w:rPr>
      </w:r>
    </w:p>
    <w:p w:rsidR="00000000" w:rsidDel="00000000" w:rsidP="00000000" w:rsidRDefault="00000000" w:rsidRPr="00000000" w14:paraId="00000117">
      <w:pPr>
        <w:widowControl w:val="0"/>
        <w:spacing w:before="173.4515380859375" w:line="269.96726989746094" w:lineRule="auto"/>
        <w:ind w:right="765.745849609375"/>
        <w:jc w:val="both"/>
        <w:rPr>
          <w:sz w:val="20.01178741455078"/>
          <w:szCs w:val="20.01178741455078"/>
        </w:rPr>
      </w:pPr>
      <w:r w:rsidDel="00000000" w:rsidR="00000000" w:rsidRPr="00000000">
        <w:rPr>
          <w:sz w:val="20.01178741455078"/>
          <w:szCs w:val="20.01178741455078"/>
          <w:rtl w:val="0"/>
        </w:rPr>
        <w:t xml:space="preserve">Please advise the</w:t>
      </w:r>
      <w:r w:rsidDel="00000000" w:rsidR="00000000" w:rsidRPr="00000000">
        <w:rPr>
          <w:b w:val="1"/>
          <w:sz w:val="20.01178741455078"/>
          <w:szCs w:val="20.01178741455078"/>
          <w:rtl w:val="0"/>
        </w:rPr>
        <w:t xml:space="preserve"> Annex 1_Management and business plan</w:t>
      </w:r>
      <w:r w:rsidDel="00000000" w:rsidR="00000000" w:rsidRPr="00000000">
        <w:rPr>
          <w:sz w:val="20.01178741455078"/>
          <w:szCs w:val="20.01178741455078"/>
          <w:rtl w:val="0"/>
        </w:rPr>
        <w:t xml:space="preserve">s timeline and list of the identified cultural heritage sites. Please be advised that the time plan is only indicative and that further adjustments and in particular in view of the further sites to be identified shall take place in consultation with UNOPS.</w:t>
      </w:r>
    </w:p>
    <w:p w:rsidR="00000000" w:rsidDel="00000000" w:rsidP="00000000" w:rsidRDefault="00000000" w:rsidRPr="00000000" w14:paraId="00000118">
      <w:pPr>
        <w:widowControl w:val="0"/>
        <w:spacing w:before="173.4515380859375" w:line="269.96726989746094" w:lineRule="auto"/>
        <w:ind w:left="720" w:right="765.745849609375" w:firstLine="0"/>
        <w:jc w:val="both"/>
        <w:rPr>
          <w:sz w:val="20.01178741455078"/>
          <w:szCs w:val="20.01178741455078"/>
        </w:rPr>
      </w:pPr>
      <w:r w:rsidDel="00000000" w:rsidR="00000000" w:rsidRPr="00000000">
        <w:rPr>
          <w:rtl w:val="0"/>
        </w:rPr>
      </w:r>
    </w:p>
    <w:p w:rsidR="00000000" w:rsidDel="00000000" w:rsidP="00000000" w:rsidRDefault="00000000" w:rsidRPr="00000000" w14:paraId="00000119">
      <w:pPr>
        <w:widowControl w:val="0"/>
        <w:spacing w:before="173.4515380859375" w:line="269.96726989746094" w:lineRule="auto"/>
        <w:ind w:right="765.745849609375"/>
        <w:jc w:val="both"/>
        <w:rPr/>
      </w:pPr>
      <w:r w:rsidDel="00000000" w:rsidR="00000000" w:rsidRPr="00000000">
        <w:rPr>
          <w:b w:val="1"/>
          <w:sz w:val="20"/>
          <w:szCs w:val="20"/>
          <w:rtl w:val="0"/>
        </w:rPr>
        <w:t xml:space="preserve">4. Location</w:t>
      </w:r>
      <w:r w:rsidDel="00000000" w:rsidR="00000000" w:rsidRPr="00000000">
        <w:rPr>
          <w:rtl w:val="0"/>
        </w:rPr>
      </w:r>
    </w:p>
    <w:p w:rsidR="00000000" w:rsidDel="00000000" w:rsidP="00000000" w:rsidRDefault="00000000" w:rsidRPr="00000000" w14:paraId="0000011A">
      <w:pPr>
        <w:widowControl w:val="0"/>
        <w:spacing w:before="173.4515380859375" w:line="269.96726989746094" w:lineRule="auto"/>
        <w:ind w:right="765.745849609375"/>
        <w:jc w:val="both"/>
        <w:rPr>
          <w:sz w:val="20.01178741455078"/>
          <w:szCs w:val="20.01178741455078"/>
        </w:rPr>
      </w:pPr>
      <w:r w:rsidDel="00000000" w:rsidR="00000000" w:rsidRPr="00000000">
        <w:rPr>
          <w:sz w:val="20.01178741455078"/>
          <w:szCs w:val="20.01178741455078"/>
          <w:rtl w:val="0"/>
        </w:rPr>
        <w:t xml:space="preserve">The consultant shall establish a regular presence in Albania.The consultant shall ensure that its staff are adequately supported and equipped; in particular, the consultant shall ensure that there is sufficient direct project management support, administrative, financial and translation services to ensure its key staff remain focused on their primary responsibilities in the delivery of the required technical expertise services. The consultant must ensure that its employees are paid in a timely manner. </w:t>
      </w:r>
    </w:p>
    <w:p w:rsidR="00000000" w:rsidDel="00000000" w:rsidP="00000000" w:rsidRDefault="00000000" w:rsidRPr="00000000" w14:paraId="0000011B">
      <w:pPr>
        <w:pStyle w:val="Heading2"/>
        <w:widowControl w:val="0"/>
        <w:spacing w:after="80" w:before="256.9598388671875" w:line="240" w:lineRule="auto"/>
        <w:rPr>
          <w:b w:val="1"/>
          <w:sz w:val="36"/>
          <w:szCs w:val="36"/>
        </w:rPr>
      </w:pPr>
      <w:bookmarkStart w:colFirst="0" w:colLast="0" w:name="_a136dkoddnnr" w:id="4"/>
      <w:bookmarkEnd w:id="4"/>
      <w:r w:rsidDel="00000000" w:rsidR="00000000" w:rsidRPr="00000000">
        <w:rPr>
          <w:b w:val="1"/>
          <w:sz w:val="20"/>
          <w:szCs w:val="20"/>
          <w:rtl w:val="0"/>
        </w:rPr>
        <w:t xml:space="preserve">5. Working language</w:t>
      </w:r>
      <w:r w:rsidDel="00000000" w:rsidR="00000000" w:rsidRPr="00000000">
        <w:rPr>
          <w:rtl w:val="0"/>
        </w:rPr>
      </w:r>
    </w:p>
    <w:p w:rsidR="00000000" w:rsidDel="00000000" w:rsidP="00000000" w:rsidRDefault="00000000" w:rsidRPr="00000000" w14:paraId="0000011C">
      <w:pPr>
        <w:widowControl w:val="0"/>
        <w:spacing w:before="173.4515380859375" w:line="269.96726989746094" w:lineRule="auto"/>
        <w:ind w:right="765.745849609375"/>
        <w:jc w:val="both"/>
        <w:rPr>
          <w:sz w:val="20.01178741455078"/>
          <w:szCs w:val="20.01178741455078"/>
        </w:rPr>
      </w:pPr>
      <w:r w:rsidDel="00000000" w:rsidR="00000000" w:rsidRPr="00000000">
        <w:rPr>
          <w:sz w:val="20.01178741455078"/>
          <w:szCs w:val="20.01178741455078"/>
          <w:rtl w:val="0"/>
        </w:rPr>
        <w:t xml:space="preserve">All communications, notices, modifications and amendments related to these agreements shall be made in writing in the same language. </w:t>
      </w:r>
    </w:p>
    <w:p w:rsidR="00000000" w:rsidDel="00000000" w:rsidP="00000000" w:rsidRDefault="00000000" w:rsidRPr="00000000" w14:paraId="0000011D">
      <w:pPr>
        <w:widowControl w:val="0"/>
        <w:spacing w:before="173.4515380859375" w:line="269.96726989746094" w:lineRule="auto"/>
        <w:ind w:right="765.745849609375"/>
        <w:jc w:val="both"/>
        <w:rPr>
          <w:sz w:val="20.01178741455078"/>
          <w:szCs w:val="20.01178741455078"/>
        </w:rPr>
      </w:pPr>
      <w:r w:rsidDel="00000000" w:rsidR="00000000" w:rsidRPr="00000000">
        <w:rPr>
          <w:sz w:val="20.01178741455078"/>
          <w:szCs w:val="20.01178741455078"/>
          <w:rtl w:val="0"/>
        </w:rPr>
        <w:t xml:space="preserve">However, and as required by the respective government authorities, for the purpose of government approvals, the final products will also be provided in Albanian language.</w:t>
      </w:r>
    </w:p>
    <w:p w:rsidR="00000000" w:rsidDel="00000000" w:rsidP="00000000" w:rsidRDefault="00000000" w:rsidRPr="00000000" w14:paraId="0000011E">
      <w:pPr>
        <w:widowControl w:val="0"/>
        <w:spacing w:before="173.4515380859375" w:line="269.96726989746094" w:lineRule="auto"/>
        <w:ind w:right="765.745849609375"/>
        <w:jc w:val="both"/>
        <w:rPr>
          <w:b w:val="1"/>
          <w:color w:val="6fa8dc"/>
          <w:sz w:val="28.01178741455078"/>
          <w:szCs w:val="28.01178741455078"/>
        </w:rPr>
      </w:pPr>
      <w:r w:rsidDel="00000000" w:rsidR="00000000" w:rsidRPr="00000000">
        <w:rPr>
          <w:rtl w:val="0"/>
        </w:rPr>
      </w:r>
    </w:p>
    <w:p w:rsidR="00000000" w:rsidDel="00000000" w:rsidP="00000000" w:rsidRDefault="00000000" w:rsidRPr="00000000" w14:paraId="0000011F">
      <w:pPr>
        <w:widowControl w:val="0"/>
        <w:spacing w:before="173.4515380859375" w:line="269.96726989746094" w:lineRule="auto"/>
        <w:ind w:right="765.745849609375"/>
        <w:jc w:val="both"/>
        <w:rPr>
          <w:b w:val="1"/>
          <w:sz w:val="36"/>
          <w:szCs w:val="36"/>
        </w:rPr>
      </w:pPr>
      <w:r w:rsidDel="00000000" w:rsidR="00000000" w:rsidRPr="00000000">
        <w:rPr>
          <w:b w:val="1"/>
          <w:sz w:val="20"/>
          <w:szCs w:val="20"/>
          <w:rtl w:val="0"/>
        </w:rPr>
        <w:t xml:space="preserve">6. Gender and sustainability</w:t>
      </w:r>
      <w:r w:rsidDel="00000000" w:rsidR="00000000" w:rsidRPr="00000000">
        <w:rPr>
          <w:rtl w:val="0"/>
        </w:rPr>
      </w:r>
    </w:p>
    <w:p w:rsidR="00000000" w:rsidDel="00000000" w:rsidP="00000000" w:rsidRDefault="00000000" w:rsidRPr="00000000" w14:paraId="00000120">
      <w:pPr>
        <w:widowControl w:val="0"/>
        <w:spacing w:before="173.4515380859375" w:line="269.96726989746094" w:lineRule="auto"/>
        <w:ind w:right="765.745849609375"/>
        <w:jc w:val="both"/>
        <w:rPr>
          <w:sz w:val="20.01178741455078"/>
          <w:szCs w:val="20.01178741455078"/>
        </w:rPr>
      </w:pPr>
      <w:r w:rsidDel="00000000" w:rsidR="00000000" w:rsidRPr="00000000">
        <w:rPr>
          <w:sz w:val="20.01178741455078"/>
          <w:szCs w:val="20.01178741455078"/>
          <w:rtl w:val="0"/>
        </w:rPr>
        <w:t xml:space="preserve">The Consultant will have to ensure that project activities take gender and diversity into account during all phases and apply it to its staff and operations as part of the proposal. A gender lens should be applied to the project both internally and externally. Gender and diversity should be considered internally during recruitment processes, as a systematic discussion point in strategic planning, and senior management should encourage staff to include a gender and diversity-focused objective within action plans and activities within all design packages. Gender sensitive indicators in the Monitoring and Evaluation System are strongly encouraged. </w:t>
      </w:r>
    </w:p>
    <w:p w:rsidR="00000000" w:rsidDel="00000000" w:rsidP="00000000" w:rsidRDefault="00000000" w:rsidRPr="00000000" w14:paraId="00000121">
      <w:pPr>
        <w:widowControl w:val="0"/>
        <w:spacing w:before="173.4515380859375" w:line="269.96726989746094" w:lineRule="auto"/>
        <w:ind w:right="765.745849609375"/>
        <w:jc w:val="both"/>
        <w:rPr>
          <w:sz w:val="20"/>
          <w:szCs w:val="20"/>
        </w:rPr>
      </w:pPr>
      <w:r w:rsidDel="00000000" w:rsidR="00000000" w:rsidRPr="00000000">
        <w:rPr>
          <w:sz w:val="20.01178741455078"/>
          <w:szCs w:val="20.01178741455078"/>
          <w:rtl w:val="0"/>
        </w:rPr>
        <w:t xml:space="preserve">The Contractor should take into account sustainable and resource efficient management of operations that will be beneficial for the environment. This includes, but is not limited to, adhering to international standards, incorporating corporate sustainability policy, and applying an Environmental Management System to the operations. </w:t>
      </w:r>
      <w:r w:rsidDel="00000000" w:rsidR="00000000" w:rsidRPr="00000000">
        <w:rPr>
          <w:rtl w:val="0"/>
        </w:rPr>
      </w:r>
    </w:p>
    <w:p w:rsidR="00000000" w:rsidDel="00000000" w:rsidP="00000000" w:rsidRDefault="00000000" w:rsidRPr="00000000" w14:paraId="00000122">
      <w:pPr>
        <w:spacing w:line="276" w:lineRule="auto"/>
        <w:rPr/>
      </w:pPr>
      <w:r w:rsidDel="00000000" w:rsidR="00000000" w:rsidRPr="00000000">
        <w:rPr>
          <w:rtl w:val="0"/>
        </w:rPr>
      </w:r>
    </w:p>
    <w:p w:rsidR="00000000" w:rsidDel="00000000" w:rsidP="00000000" w:rsidRDefault="00000000" w:rsidRPr="00000000" w14:paraId="00000123">
      <w:pPr>
        <w:pStyle w:val="Heading2"/>
        <w:widowControl w:val="0"/>
        <w:spacing w:after="80" w:before="261.96533203125" w:line="240" w:lineRule="auto"/>
        <w:rPr>
          <w:b w:val="1"/>
          <w:sz w:val="20"/>
          <w:szCs w:val="20"/>
        </w:rPr>
      </w:pPr>
      <w:bookmarkStart w:colFirst="0" w:colLast="0" w:name="_pjgcjd920i3n" w:id="5"/>
      <w:bookmarkEnd w:id="5"/>
      <w:r w:rsidDel="00000000" w:rsidR="00000000" w:rsidRPr="00000000">
        <w:rPr>
          <w:b w:val="1"/>
          <w:sz w:val="20"/>
          <w:szCs w:val="20"/>
          <w:rtl w:val="0"/>
        </w:rPr>
        <w:t xml:space="preserve">7 Reporting </w:t>
      </w:r>
    </w:p>
    <w:p w:rsidR="00000000" w:rsidDel="00000000" w:rsidP="00000000" w:rsidRDefault="00000000" w:rsidRPr="00000000" w14:paraId="00000124">
      <w:pPr>
        <w:pStyle w:val="Heading2"/>
        <w:widowControl w:val="0"/>
        <w:spacing w:after="80" w:before="261.96533203125" w:line="240" w:lineRule="auto"/>
        <w:rPr>
          <w:sz w:val="20.01178741455078"/>
          <w:szCs w:val="20.01178741455078"/>
        </w:rPr>
      </w:pPr>
      <w:bookmarkStart w:colFirst="0" w:colLast="0" w:name="_xf0ghmk7noid" w:id="6"/>
      <w:bookmarkEnd w:id="6"/>
      <w:r w:rsidDel="00000000" w:rsidR="00000000" w:rsidRPr="00000000">
        <w:rPr>
          <w:sz w:val="20.01178741455078"/>
          <w:szCs w:val="20.01178741455078"/>
          <w:rtl w:val="0"/>
        </w:rPr>
        <w:t xml:space="preserve">Reporting during implementation shall be on a regular basis </w:t>
      </w:r>
    </w:p>
    <w:p w:rsidR="00000000" w:rsidDel="00000000" w:rsidP="00000000" w:rsidRDefault="00000000" w:rsidRPr="00000000" w14:paraId="00000125">
      <w:pPr>
        <w:widowControl w:val="0"/>
        <w:spacing w:line="240" w:lineRule="auto"/>
        <w:ind w:right="946.8896484375"/>
        <w:rPr>
          <w:sz w:val="20.01178741455078"/>
          <w:szCs w:val="20.01178741455078"/>
        </w:rPr>
      </w:pPr>
      <w:r w:rsidDel="00000000" w:rsidR="00000000" w:rsidRPr="00000000">
        <w:rPr>
          <w:rtl w:val="0"/>
        </w:rPr>
      </w:r>
    </w:p>
    <w:p w:rsidR="00000000" w:rsidDel="00000000" w:rsidP="00000000" w:rsidRDefault="00000000" w:rsidRPr="00000000" w14:paraId="00000126">
      <w:pPr>
        <w:widowControl w:val="0"/>
        <w:spacing w:line="240" w:lineRule="auto"/>
        <w:ind w:right="946.8896484375"/>
        <w:rPr>
          <w:sz w:val="20.01178741455078"/>
          <w:szCs w:val="20.01178741455078"/>
        </w:rPr>
      </w:pPr>
      <w:r w:rsidDel="00000000" w:rsidR="00000000" w:rsidRPr="00000000">
        <w:rPr>
          <w:sz w:val="20.01178741455078"/>
          <w:szCs w:val="20.01178741455078"/>
          <w:rtl w:val="0"/>
        </w:rPr>
        <w:t xml:space="preserve">The progress reports should be submitted to UNOPS as per the details provided on the table below: </w:t>
      </w:r>
    </w:p>
    <w:p w:rsidR="00000000" w:rsidDel="00000000" w:rsidP="00000000" w:rsidRDefault="00000000" w:rsidRPr="00000000" w14:paraId="00000127">
      <w:pPr>
        <w:widowControl w:val="0"/>
        <w:spacing w:line="240" w:lineRule="auto"/>
        <w:ind w:right="946.8896484375"/>
        <w:rPr>
          <w:sz w:val="20.01178741455078"/>
          <w:szCs w:val="20.01178741455078"/>
        </w:rPr>
      </w:pPr>
      <w:r w:rsidDel="00000000" w:rsidR="00000000" w:rsidRPr="00000000">
        <w:rPr>
          <w:rtl w:val="0"/>
        </w:rPr>
      </w:r>
    </w:p>
    <w:p w:rsidR="00000000" w:rsidDel="00000000" w:rsidP="00000000" w:rsidRDefault="00000000" w:rsidRPr="00000000" w14:paraId="00000128">
      <w:pPr>
        <w:widowControl w:val="0"/>
        <w:spacing w:line="240" w:lineRule="auto"/>
        <w:ind w:right="946.8896484375"/>
        <w:rPr>
          <w:sz w:val="20.01178741455078"/>
          <w:szCs w:val="20.01178741455078"/>
        </w:rPr>
      </w:pPr>
      <w:r w:rsidDel="00000000" w:rsidR="00000000" w:rsidRPr="00000000">
        <w:rPr>
          <w:rtl w:val="0"/>
        </w:rPr>
      </w:r>
    </w:p>
    <w:tbl>
      <w:tblPr>
        <w:tblStyle w:val="Table2"/>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sz w:val="20.01178741455078"/>
                <w:szCs w:val="20.01178741455078"/>
              </w:rPr>
            </w:pPr>
            <w:r w:rsidDel="00000000" w:rsidR="00000000" w:rsidRPr="00000000">
              <w:rPr>
                <w:sz w:val="20.01178741455078"/>
                <w:szCs w:val="20.01178741455078"/>
                <w:rtl w:val="0"/>
              </w:rPr>
              <w:t xml:space="preserve">Report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sz w:val="20.01178741455078"/>
                <w:szCs w:val="20.01178741455078"/>
              </w:rPr>
            </w:pPr>
            <w:r w:rsidDel="00000000" w:rsidR="00000000" w:rsidRPr="00000000">
              <w:rPr>
                <w:sz w:val="20.01178741455078"/>
                <w:szCs w:val="20.01178741455078"/>
                <w:rtl w:val="0"/>
              </w:rPr>
              <w:t xml:space="preserve">Report content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sz w:val="20.01178741455078"/>
                <w:szCs w:val="20.01178741455078"/>
              </w:rPr>
            </w:pPr>
            <w:r w:rsidDel="00000000" w:rsidR="00000000" w:rsidRPr="00000000">
              <w:rPr>
                <w:sz w:val="20.01178741455078"/>
                <w:szCs w:val="20.01178741455078"/>
                <w:rtl w:val="0"/>
              </w:rPr>
              <w:t xml:space="preserve">Frequency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before="173.4515380859375" w:line="269.96726989746094" w:lineRule="auto"/>
              <w:ind w:right="765.745849609375"/>
              <w:jc w:val="both"/>
              <w:rPr>
                <w:sz w:val="20.01178741455078"/>
                <w:szCs w:val="20.01178741455078"/>
              </w:rPr>
            </w:pPr>
            <w:r w:rsidDel="00000000" w:rsidR="00000000" w:rsidRPr="00000000">
              <w:rPr>
                <w:sz w:val="20.01178741455078"/>
                <w:szCs w:val="20.01178741455078"/>
                <w:rtl w:val="0"/>
              </w:rPr>
              <w:t xml:space="preserve">Monitoring and Evaluation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sz w:val="20.01178741455078"/>
                <w:szCs w:val="20.01178741455078"/>
              </w:rPr>
            </w:pPr>
            <w:r w:rsidDel="00000000" w:rsidR="00000000" w:rsidRPr="00000000">
              <w:rPr>
                <w:sz w:val="20.01178741455078"/>
                <w:szCs w:val="20.01178741455078"/>
                <w:rtl w:val="0"/>
              </w:rPr>
              <w:t xml:space="preserve">1 A detailed plan on activity plan with indicators of progress, monitoring method, risk and mitigation strategy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sz w:val="20.01178741455078"/>
                <w:szCs w:val="20.01178741455078"/>
              </w:rPr>
            </w:pPr>
            <w:r w:rsidDel="00000000" w:rsidR="00000000" w:rsidRPr="00000000">
              <w:rPr>
                <w:sz w:val="20.01178741455078"/>
                <w:szCs w:val="20.01178741455078"/>
                <w:rtl w:val="0"/>
              </w:rPr>
              <w:t xml:space="preserve">Monthly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sz w:val="20.01178741455078"/>
                <w:szCs w:val="20.01178741455078"/>
              </w:rPr>
            </w:pPr>
            <w:r w:rsidDel="00000000" w:rsidR="00000000" w:rsidRPr="00000000">
              <w:rPr>
                <w:sz w:val="20.01178741455078"/>
                <w:szCs w:val="20.01178741455078"/>
                <w:rtl w:val="0"/>
              </w:rPr>
              <w:t xml:space="preserve">Monthly </w:t>
            </w:r>
          </w:p>
          <w:p w:rsidR="00000000" w:rsidDel="00000000" w:rsidP="00000000" w:rsidRDefault="00000000" w:rsidRPr="00000000" w14:paraId="00000130">
            <w:pPr>
              <w:widowControl w:val="0"/>
              <w:spacing w:line="240" w:lineRule="auto"/>
              <w:rPr>
                <w:sz w:val="20.01178741455078"/>
                <w:szCs w:val="20.01178741455078"/>
              </w:rPr>
            </w:pPr>
            <w:r w:rsidDel="00000000" w:rsidR="00000000" w:rsidRPr="00000000">
              <w:rPr>
                <w:sz w:val="20.01178741455078"/>
                <w:szCs w:val="20.01178741455078"/>
                <w:rtl w:val="0"/>
              </w:rPr>
              <w:t xml:space="preserve">Progress Report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sz w:val="20.01178741455078"/>
                <w:szCs w:val="20.01178741455078"/>
              </w:rPr>
            </w:pPr>
            <w:r w:rsidDel="00000000" w:rsidR="00000000" w:rsidRPr="00000000">
              <w:rPr>
                <w:sz w:val="20.01178741455078"/>
                <w:szCs w:val="20.01178741455078"/>
                <w:rtl w:val="0"/>
              </w:rPr>
              <w:t xml:space="preserve">1. Summary </w:t>
            </w:r>
          </w:p>
          <w:p w:rsidR="00000000" w:rsidDel="00000000" w:rsidP="00000000" w:rsidRDefault="00000000" w:rsidRPr="00000000" w14:paraId="00000132">
            <w:pPr>
              <w:widowControl w:val="0"/>
              <w:spacing w:line="240" w:lineRule="auto"/>
              <w:rPr>
                <w:sz w:val="20.01178741455078"/>
                <w:szCs w:val="20.01178741455078"/>
              </w:rPr>
            </w:pPr>
            <w:r w:rsidDel="00000000" w:rsidR="00000000" w:rsidRPr="00000000">
              <w:rPr>
                <w:sz w:val="20.01178741455078"/>
                <w:szCs w:val="20.01178741455078"/>
                <w:rtl w:val="0"/>
              </w:rPr>
              <w:t xml:space="preserve">2. Project Progress </w:t>
            </w:r>
          </w:p>
          <w:p w:rsidR="00000000" w:rsidDel="00000000" w:rsidP="00000000" w:rsidRDefault="00000000" w:rsidRPr="00000000" w14:paraId="00000133">
            <w:pPr>
              <w:widowControl w:val="0"/>
              <w:spacing w:line="240" w:lineRule="auto"/>
              <w:ind w:right="724.60693359375"/>
              <w:rPr>
                <w:sz w:val="20.01178741455078"/>
                <w:szCs w:val="20.01178741455078"/>
              </w:rPr>
            </w:pPr>
            <w:r w:rsidDel="00000000" w:rsidR="00000000" w:rsidRPr="00000000">
              <w:rPr>
                <w:sz w:val="20.01178741455078"/>
                <w:szCs w:val="20.01178741455078"/>
                <w:rtl w:val="0"/>
              </w:rPr>
              <w:t xml:space="preserve">a. Deliverables and Milestones achieved </w:t>
            </w:r>
          </w:p>
          <w:p w:rsidR="00000000" w:rsidDel="00000000" w:rsidP="00000000" w:rsidRDefault="00000000" w:rsidRPr="00000000" w14:paraId="00000134">
            <w:pPr>
              <w:widowControl w:val="0"/>
              <w:spacing w:before="6.67724609375" w:line="240" w:lineRule="auto"/>
              <w:rPr>
                <w:sz w:val="20.01178741455078"/>
                <w:szCs w:val="20.01178741455078"/>
              </w:rPr>
            </w:pPr>
            <w:r w:rsidDel="00000000" w:rsidR="00000000" w:rsidRPr="00000000">
              <w:rPr>
                <w:sz w:val="20.01178741455078"/>
                <w:szCs w:val="20.01178741455078"/>
                <w:rtl w:val="0"/>
              </w:rPr>
              <w:t xml:space="preserve">b. Issues and Risks </w:t>
            </w:r>
          </w:p>
          <w:p w:rsidR="00000000" w:rsidDel="00000000" w:rsidP="00000000" w:rsidRDefault="00000000" w:rsidRPr="00000000" w14:paraId="00000135">
            <w:pPr>
              <w:widowControl w:val="0"/>
              <w:spacing w:line="240" w:lineRule="auto"/>
              <w:rPr>
                <w:sz w:val="20.01178741455078"/>
                <w:szCs w:val="20.01178741455078"/>
              </w:rPr>
            </w:pPr>
            <w:r w:rsidDel="00000000" w:rsidR="00000000" w:rsidRPr="00000000">
              <w:rPr>
                <w:sz w:val="20.01178741455078"/>
                <w:szCs w:val="20.01178741455078"/>
                <w:rtl w:val="0"/>
              </w:rPr>
              <w:t xml:space="preserve">c. Lessons Learned </w:t>
            </w:r>
          </w:p>
          <w:p w:rsidR="00000000" w:rsidDel="00000000" w:rsidP="00000000" w:rsidRDefault="00000000" w:rsidRPr="00000000" w14:paraId="00000136">
            <w:pPr>
              <w:widowControl w:val="0"/>
              <w:spacing w:line="239.95790004730225" w:lineRule="auto"/>
              <w:ind w:right="496.08642578125"/>
              <w:rPr>
                <w:sz w:val="20.01178741455078"/>
                <w:szCs w:val="20.01178741455078"/>
              </w:rPr>
            </w:pPr>
            <w:r w:rsidDel="00000000" w:rsidR="00000000" w:rsidRPr="00000000">
              <w:rPr>
                <w:sz w:val="20.01178741455078"/>
                <w:szCs w:val="20.01178741455078"/>
                <w:rtl w:val="0"/>
              </w:rPr>
              <w:t xml:space="preserve">3. Detailed implementation plan for 2 weeks ahead. </w:t>
            </w:r>
          </w:p>
          <w:p w:rsidR="00000000" w:rsidDel="00000000" w:rsidP="00000000" w:rsidRDefault="00000000" w:rsidRPr="00000000" w14:paraId="00000137">
            <w:pPr>
              <w:widowControl w:val="0"/>
              <w:spacing w:line="239.95790004730225" w:lineRule="auto"/>
              <w:ind w:right="496.08642578125"/>
              <w:rPr>
                <w:sz w:val="20.01178741455078"/>
                <w:szCs w:val="20.01178741455078"/>
              </w:rPr>
            </w:pPr>
            <w:r w:rsidDel="00000000" w:rsidR="00000000" w:rsidRPr="00000000">
              <w:rPr>
                <w:sz w:val="20.01178741455078"/>
                <w:szCs w:val="20.01178741455078"/>
                <w:rtl w:val="0"/>
              </w:rPr>
              <w:t xml:space="preserve">4. Annexes (if relevant)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sz w:val="20.01178741455078"/>
                <w:szCs w:val="20.01178741455078"/>
              </w:rPr>
            </w:pPr>
            <w:r w:rsidDel="00000000" w:rsidR="00000000" w:rsidRPr="00000000">
              <w:rPr>
                <w:sz w:val="20.01178741455078"/>
                <w:szCs w:val="20.01178741455078"/>
                <w:rtl w:val="0"/>
              </w:rPr>
              <w:t xml:space="preserve">Monthly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32.46532440185547" w:lineRule="auto"/>
              <w:ind w:right="126.5155029296875"/>
              <w:rPr>
                <w:sz w:val="20.01178741455078"/>
                <w:szCs w:val="20.01178741455078"/>
              </w:rPr>
            </w:pPr>
            <w:r w:rsidDel="00000000" w:rsidR="00000000" w:rsidRPr="00000000">
              <w:rPr>
                <w:sz w:val="20.01178741455078"/>
                <w:szCs w:val="20.01178741455078"/>
                <w:rtl w:val="0"/>
              </w:rPr>
              <w:t xml:space="preserve">Final Narrative Report (30 days after contract </w:t>
            </w:r>
          </w:p>
          <w:p w:rsidR="00000000" w:rsidDel="00000000" w:rsidP="00000000" w:rsidRDefault="00000000" w:rsidRPr="00000000" w14:paraId="0000013A">
            <w:pPr>
              <w:widowControl w:val="0"/>
              <w:spacing w:line="240" w:lineRule="auto"/>
              <w:rPr>
                <w:sz w:val="20.01178741455078"/>
                <w:szCs w:val="20.01178741455078"/>
              </w:rPr>
            </w:pPr>
            <w:r w:rsidDel="00000000" w:rsidR="00000000" w:rsidRPr="00000000">
              <w:rPr>
                <w:sz w:val="20.01178741455078"/>
                <w:szCs w:val="20.01178741455078"/>
                <w:rtl w:val="0"/>
              </w:rPr>
              <w:t xml:space="preserve">completion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jc w:val="both"/>
              <w:rPr>
                <w:sz w:val="20.01178741455078"/>
                <w:szCs w:val="20.01178741455078"/>
              </w:rPr>
            </w:pPr>
            <w:r w:rsidDel="00000000" w:rsidR="00000000" w:rsidRPr="00000000">
              <w:rPr>
                <w:sz w:val="20.01178741455078"/>
                <w:szCs w:val="20.01178741455078"/>
                <w:rtl w:val="0"/>
              </w:rPr>
              <w:t xml:space="preserve">1. A detailed narrative of the activities conducted sequence of events through the life of the project; </w:t>
            </w:r>
          </w:p>
          <w:p w:rsidR="00000000" w:rsidDel="00000000" w:rsidP="00000000" w:rsidRDefault="00000000" w:rsidRPr="00000000" w14:paraId="0000013C">
            <w:pPr>
              <w:widowControl w:val="0"/>
              <w:spacing w:line="240" w:lineRule="auto"/>
              <w:jc w:val="both"/>
              <w:rPr>
                <w:sz w:val="20.01178741455078"/>
                <w:szCs w:val="20.01178741455078"/>
              </w:rPr>
            </w:pPr>
            <w:r w:rsidDel="00000000" w:rsidR="00000000" w:rsidRPr="00000000">
              <w:rPr>
                <w:sz w:val="20.01178741455078"/>
                <w:szCs w:val="20.01178741455078"/>
                <w:rtl w:val="0"/>
              </w:rPr>
              <w:t xml:space="preserve">2. An accumulative project achievement summary in tabular form summing up results from the Monthly Reports. All tasks shall be listed and mapped; </w:t>
            </w:r>
          </w:p>
          <w:p w:rsidR="00000000" w:rsidDel="00000000" w:rsidP="00000000" w:rsidRDefault="00000000" w:rsidRPr="00000000" w14:paraId="0000013D">
            <w:pPr>
              <w:widowControl w:val="0"/>
              <w:spacing w:line="240" w:lineRule="auto"/>
              <w:jc w:val="both"/>
              <w:rPr>
                <w:sz w:val="20.01178741455078"/>
                <w:szCs w:val="20.01178741455078"/>
              </w:rPr>
            </w:pPr>
            <w:r w:rsidDel="00000000" w:rsidR="00000000" w:rsidRPr="00000000">
              <w:rPr>
                <w:sz w:val="20.01178741455078"/>
                <w:szCs w:val="20.01178741455078"/>
                <w:rtl w:val="0"/>
              </w:rPr>
              <w:t xml:space="preserve">3. Lessons Learned </w:t>
            </w:r>
          </w:p>
          <w:p w:rsidR="00000000" w:rsidDel="00000000" w:rsidP="00000000" w:rsidRDefault="00000000" w:rsidRPr="00000000" w14:paraId="0000013E">
            <w:pPr>
              <w:widowControl w:val="0"/>
              <w:spacing w:line="240" w:lineRule="auto"/>
              <w:jc w:val="both"/>
              <w:rPr>
                <w:sz w:val="20.01178741455078"/>
                <w:szCs w:val="20.01178741455078"/>
              </w:rPr>
            </w:pPr>
            <w:r w:rsidDel="00000000" w:rsidR="00000000" w:rsidRPr="00000000">
              <w:rPr>
                <w:sz w:val="20.01178741455078"/>
                <w:szCs w:val="20.01178741455078"/>
                <w:rtl w:val="0"/>
              </w:rPr>
              <w:t xml:space="preserve">4. Comments, explanations or suggestions, which may be relevant or necessary.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sz w:val="20.01178741455078"/>
                <w:szCs w:val="20.01178741455078"/>
              </w:rPr>
            </w:pPr>
            <w:r w:rsidDel="00000000" w:rsidR="00000000" w:rsidRPr="00000000">
              <w:rPr>
                <w:sz w:val="20.01178741455078"/>
                <w:szCs w:val="20.01178741455078"/>
                <w:rtl w:val="0"/>
              </w:rPr>
              <w:t xml:space="preserve">Upon </w:t>
            </w:r>
          </w:p>
          <w:p w:rsidR="00000000" w:rsidDel="00000000" w:rsidP="00000000" w:rsidRDefault="00000000" w:rsidRPr="00000000" w14:paraId="00000140">
            <w:pPr>
              <w:widowControl w:val="0"/>
              <w:spacing w:before="6.65771484375" w:line="240" w:lineRule="auto"/>
              <w:rPr>
                <w:sz w:val="20.01178741455078"/>
                <w:szCs w:val="20.01178741455078"/>
              </w:rPr>
            </w:pPr>
            <w:r w:rsidDel="00000000" w:rsidR="00000000" w:rsidRPr="00000000">
              <w:rPr>
                <w:sz w:val="20.01178741455078"/>
                <w:szCs w:val="20.01178741455078"/>
                <w:rtl w:val="0"/>
              </w:rPr>
              <w:t xml:space="preserve">completion of </w:t>
            </w:r>
          </w:p>
          <w:p w:rsidR="00000000" w:rsidDel="00000000" w:rsidP="00000000" w:rsidRDefault="00000000" w:rsidRPr="00000000" w14:paraId="00000141">
            <w:pPr>
              <w:widowControl w:val="0"/>
              <w:spacing w:line="240" w:lineRule="auto"/>
              <w:rPr>
                <w:sz w:val="20.01178741455078"/>
                <w:szCs w:val="20.01178741455078"/>
              </w:rPr>
            </w:pPr>
            <w:r w:rsidDel="00000000" w:rsidR="00000000" w:rsidRPr="00000000">
              <w:rPr>
                <w:sz w:val="20.01178741455078"/>
                <w:szCs w:val="20.01178741455078"/>
                <w:rtl w:val="0"/>
              </w:rPr>
              <w:t xml:space="preserve">the contract </w:t>
            </w:r>
          </w:p>
          <w:p w:rsidR="00000000" w:rsidDel="00000000" w:rsidP="00000000" w:rsidRDefault="00000000" w:rsidRPr="00000000" w14:paraId="00000142">
            <w:pPr>
              <w:widowControl w:val="0"/>
              <w:spacing w:line="240" w:lineRule="auto"/>
              <w:rPr>
                <w:sz w:val="20.01178741455078"/>
                <w:szCs w:val="20.01178741455078"/>
              </w:rPr>
            </w:pPr>
            <w:r w:rsidDel="00000000" w:rsidR="00000000" w:rsidRPr="00000000">
              <w:rPr>
                <w:sz w:val="20.01178741455078"/>
                <w:szCs w:val="20.01178741455078"/>
                <w:rtl w:val="0"/>
              </w:rPr>
              <w:t xml:space="preserve">deliverables</w:t>
            </w:r>
          </w:p>
        </w:tc>
      </w:tr>
    </w:tbl>
    <w:p w:rsidR="00000000" w:rsidDel="00000000" w:rsidP="00000000" w:rsidRDefault="00000000" w:rsidRPr="00000000" w14:paraId="00000143">
      <w:pPr>
        <w:widowControl w:val="0"/>
        <w:spacing w:line="240" w:lineRule="auto"/>
        <w:ind w:right="946.8896484375"/>
        <w:rPr>
          <w:sz w:val="20.01178741455078"/>
          <w:szCs w:val="20.01178741455078"/>
        </w:rPr>
      </w:pPr>
      <w:r w:rsidDel="00000000" w:rsidR="00000000" w:rsidRPr="00000000">
        <w:rPr>
          <w:rtl w:val="0"/>
        </w:rPr>
      </w:r>
    </w:p>
    <w:p w:rsidR="00000000" w:rsidDel="00000000" w:rsidP="00000000" w:rsidRDefault="00000000" w:rsidRPr="00000000" w14:paraId="00000144">
      <w:pPr>
        <w:widowControl w:val="0"/>
        <w:spacing w:line="240" w:lineRule="auto"/>
        <w:ind w:right="946.8896484375"/>
        <w:rPr>
          <w:sz w:val="20.01178741455078"/>
          <w:szCs w:val="20.01178741455078"/>
        </w:rPr>
      </w:pPr>
      <w:r w:rsidDel="00000000" w:rsidR="00000000" w:rsidRPr="00000000">
        <w:rPr>
          <w:rtl w:val="0"/>
        </w:rPr>
      </w:r>
    </w:p>
    <w:p w:rsidR="00000000" w:rsidDel="00000000" w:rsidP="00000000" w:rsidRDefault="00000000" w:rsidRPr="00000000" w14:paraId="00000145">
      <w:pPr>
        <w:widowControl w:val="0"/>
        <w:spacing w:line="240" w:lineRule="auto"/>
        <w:ind w:right="946.8896484375"/>
        <w:rPr>
          <w:sz w:val="20.01178741455078"/>
          <w:szCs w:val="20.01178741455078"/>
        </w:rPr>
      </w:pPr>
      <w:r w:rsidDel="00000000" w:rsidR="00000000" w:rsidRPr="00000000">
        <w:rPr>
          <w:rtl w:val="0"/>
        </w:rPr>
      </w:r>
    </w:p>
    <w:p w:rsidR="00000000" w:rsidDel="00000000" w:rsidP="00000000" w:rsidRDefault="00000000" w:rsidRPr="00000000" w14:paraId="00000146">
      <w:pPr>
        <w:widowControl w:val="0"/>
        <w:spacing w:line="240" w:lineRule="auto"/>
        <w:ind w:right="946.8896484375"/>
        <w:rPr>
          <w:b w:val="1"/>
          <w:sz w:val="20.01178741455078"/>
          <w:szCs w:val="20.01178741455078"/>
        </w:rPr>
      </w:pPr>
      <w:r w:rsidDel="00000000" w:rsidR="00000000" w:rsidRPr="00000000">
        <w:rPr>
          <w:b w:val="1"/>
          <w:sz w:val="20.01178741455078"/>
          <w:szCs w:val="20.01178741455078"/>
          <w:rtl w:val="0"/>
        </w:rPr>
        <w:t xml:space="preserve">8. Key personnel requirements </w:t>
      </w:r>
    </w:p>
    <w:p w:rsidR="00000000" w:rsidDel="00000000" w:rsidP="00000000" w:rsidRDefault="00000000" w:rsidRPr="00000000" w14:paraId="00000147">
      <w:pPr>
        <w:widowControl w:val="0"/>
        <w:spacing w:line="240" w:lineRule="auto"/>
        <w:ind w:right="946.8896484375"/>
        <w:rPr>
          <w:sz w:val="20.01178741455078"/>
          <w:szCs w:val="20.01178741455078"/>
        </w:rPr>
      </w:pPr>
      <w:r w:rsidDel="00000000" w:rsidR="00000000" w:rsidRPr="00000000">
        <w:rPr>
          <w:rtl w:val="0"/>
        </w:rPr>
      </w:r>
    </w:p>
    <w:p w:rsidR="00000000" w:rsidDel="00000000" w:rsidP="00000000" w:rsidRDefault="00000000" w:rsidRPr="00000000" w14:paraId="00000148">
      <w:pPr>
        <w:spacing w:line="240" w:lineRule="auto"/>
        <w:jc w:val="both"/>
        <w:rPr>
          <w:b w:val="1"/>
          <w:sz w:val="20"/>
          <w:szCs w:val="20"/>
        </w:rPr>
      </w:pPr>
      <w:r w:rsidDel="00000000" w:rsidR="00000000" w:rsidRPr="00000000">
        <w:rPr>
          <w:rtl w:val="0"/>
        </w:rPr>
      </w:r>
    </w:p>
    <w:tbl>
      <w:tblPr>
        <w:tblStyle w:val="Table3"/>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15"/>
        <w:gridCol w:w="4920"/>
        <w:tblGridChange w:id="0">
          <w:tblGrid>
            <w:gridCol w:w="4515"/>
            <w:gridCol w:w="4920"/>
          </w:tblGrid>
        </w:tblGridChange>
      </w:tblGrid>
      <w:tr>
        <w:trPr>
          <w:trHeight w:val="200" w:hRule="atLeast"/>
        </w:trPr>
        <w:tc>
          <w:tcPr>
            <w:gridSpan w:val="2"/>
            <w:shd w:fill="d9d9d9" w:val="clear"/>
            <w:vAlign w:val="center"/>
          </w:tcPr>
          <w:p w:rsidR="00000000" w:rsidDel="00000000" w:rsidP="00000000" w:rsidRDefault="00000000" w:rsidRPr="00000000" w14:paraId="00000149">
            <w:pPr>
              <w:spacing w:line="240" w:lineRule="auto"/>
              <w:jc w:val="center"/>
              <w:rPr>
                <w:b w:val="1"/>
                <w:sz w:val="20"/>
                <w:szCs w:val="20"/>
              </w:rPr>
            </w:pPr>
            <w:r w:rsidDel="00000000" w:rsidR="00000000" w:rsidRPr="00000000">
              <w:rPr>
                <w:b w:val="1"/>
                <w:sz w:val="20"/>
                <w:szCs w:val="20"/>
                <w:rtl w:val="0"/>
              </w:rPr>
              <w:t xml:space="preserve">1.1.4. Key Personnel Proposed</w:t>
            </w:r>
          </w:p>
        </w:tc>
      </w:tr>
      <w:tr>
        <w:trPr>
          <w:trHeight w:val="435" w:hRule="atLeast"/>
        </w:trPr>
        <w:tc>
          <w:tcPr>
            <w:gridSpan w:val="2"/>
            <w:vAlign w:val="center"/>
          </w:tcPr>
          <w:p w:rsidR="00000000" w:rsidDel="00000000" w:rsidP="00000000" w:rsidRDefault="00000000" w:rsidRPr="00000000" w14:paraId="0000014B">
            <w:pPr>
              <w:spacing w:line="240" w:lineRule="auto"/>
              <w:rPr>
                <w:sz w:val="20"/>
                <w:szCs w:val="20"/>
              </w:rPr>
            </w:pPr>
            <w:r w:rsidDel="00000000" w:rsidR="00000000" w:rsidRPr="00000000">
              <w:rPr>
                <w:rtl w:val="0"/>
              </w:rPr>
            </w:r>
          </w:p>
          <w:p w:rsidR="00000000" w:rsidDel="00000000" w:rsidP="00000000" w:rsidRDefault="00000000" w:rsidRPr="00000000" w14:paraId="0000014C">
            <w:pPr>
              <w:spacing w:line="240" w:lineRule="auto"/>
              <w:rPr>
                <w:sz w:val="20"/>
                <w:szCs w:val="20"/>
              </w:rPr>
            </w:pPr>
            <w:r w:rsidDel="00000000" w:rsidR="00000000" w:rsidRPr="00000000">
              <w:rPr>
                <w:b w:val="1"/>
                <w:sz w:val="20"/>
                <w:szCs w:val="20"/>
                <w:rtl w:val="0"/>
              </w:rPr>
              <w:t xml:space="preserve">Proposed Team Structure</w:t>
            </w:r>
            <w:r w:rsidDel="00000000" w:rsidR="00000000" w:rsidRPr="00000000">
              <w:rPr>
                <w:sz w:val="20"/>
                <w:szCs w:val="20"/>
                <w:rtl w:val="0"/>
              </w:rPr>
              <w:t xml:space="preserve">: The bidder should provide a clear composition of the team which you would</w:t>
            </w:r>
          </w:p>
          <w:p w:rsidR="00000000" w:rsidDel="00000000" w:rsidP="00000000" w:rsidRDefault="00000000" w:rsidRPr="00000000" w14:paraId="0000014D">
            <w:pPr>
              <w:spacing w:line="240" w:lineRule="auto"/>
              <w:rPr>
                <w:sz w:val="20"/>
                <w:szCs w:val="20"/>
              </w:rPr>
            </w:pPr>
            <w:r w:rsidDel="00000000" w:rsidR="00000000" w:rsidRPr="00000000">
              <w:rPr>
                <w:sz w:val="20"/>
                <w:szCs w:val="20"/>
                <w:rtl w:val="0"/>
              </w:rPr>
              <w:t xml:space="preserve">propose to provide in the country of assignment and the work tasks (including supervisory) which would be assigned to each member of the team to fulfil the requirements of the Terms of Reference. An Organogram illustrating the reporting lines, together with a description of such organization of the team structure, should support your proposal.</w:t>
            </w:r>
          </w:p>
          <w:p w:rsidR="00000000" w:rsidDel="00000000" w:rsidP="00000000" w:rsidRDefault="00000000" w:rsidRPr="00000000" w14:paraId="0000014E">
            <w:pPr>
              <w:spacing w:line="240" w:lineRule="auto"/>
              <w:rPr>
                <w:sz w:val="20"/>
                <w:szCs w:val="20"/>
              </w:rPr>
            </w:pPr>
            <w:r w:rsidDel="00000000" w:rsidR="00000000" w:rsidRPr="00000000">
              <w:rPr>
                <w:rtl w:val="0"/>
              </w:rPr>
            </w:r>
          </w:p>
          <w:p w:rsidR="00000000" w:rsidDel="00000000" w:rsidP="00000000" w:rsidRDefault="00000000" w:rsidRPr="00000000" w14:paraId="0000014F">
            <w:pPr>
              <w:spacing w:line="240" w:lineRule="auto"/>
              <w:rPr>
                <w:sz w:val="20"/>
                <w:szCs w:val="20"/>
              </w:rPr>
            </w:pPr>
            <w:r w:rsidDel="00000000" w:rsidR="00000000" w:rsidRPr="00000000">
              <w:rPr>
                <w:b w:val="1"/>
                <w:sz w:val="20"/>
                <w:szCs w:val="20"/>
                <w:rtl w:val="0"/>
              </w:rPr>
              <w:t xml:space="preserve">Personnel Qualifications</w:t>
            </w:r>
            <w:r w:rsidDel="00000000" w:rsidR="00000000" w:rsidRPr="00000000">
              <w:rPr>
                <w:sz w:val="20"/>
                <w:szCs w:val="20"/>
                <w:rtl w:val="0"/>
              </w:rPr>
              <w:t xml:space="preserve">: The curriculum vitae of the Project Manager, Senior Design Personnel and</w:t>
            </w:r>
          </w:p>
          <w:p w:rsidR="00000000" w:rsidDel="00000000" w:rsidP="00000000" w:rsidRDefault="00000000" w:rsidRPr="00000000" w14:paraId="00000150">
            <w:pPr>
              <w:spacing w:line="240" w:lineRule="auto"/>
              <w:rPr>
                <w:sz w:val="20"/>
                <w:szCs w:val="20"/>
              </w:rPr>
            </w:pPr>
            <w:r w:rsidDel="00000000" w:rsidR="00000000" w:rsidRPr="00000000">
              <w:rPr>
                <w:sz w:val="20"/>
                <w:szCs w:val="20"/>
                <w:rtl w:val="0"/>
              </w:rPr>
              <w:t xml:space="preserve">administrative support must be submitted with your proposal for evaluation. Please do not provide any CVs other than those required to deliver the services as prescribed in the RFP. The curriculum vitae should clearly show which position the person will be carrying out. The CVs must include details of the candidate’s nationality, technical qualifications – including list of courses applicable to design, relevant managerial experience and language skills. Design team personnel should be fluent in local languages in order to represent and coordinate local design meetings with stakeholders and apply for the relevant local planning and building permits/ licences and approvals. CVs should be no more than 3 pages for each personnel. Minimum qualification of key personnel: </w:t>
            </w:r>
          </w:p>
          <w:p w:rsidR="00000000" w:rsidDel="00000000" w:rsidP="00000000" w:rsidRDefault="00000000" w:rsidRPr="00000000" w14:paraId="00000151">
            <w:pPr>
              <w:spacing w:line="240" w:lineRule="auto"/>
              <w:rPr>
                <w:sz w:val="20"/>
                <w:szCs w:val="20"/>
              </w:rPr>
            </w:pPr>
            <w:r w:rsidDel="00000000" w:rsidR="00000000" w:rsidRPr="00000000">
              <w:rPr>
                <w:rtl w:val="0"/>
              </w:rPr>
            </w:r>
          </w:p>
        </w:tc>
      </w:tr>
      <w:tr>
        <w:trPr>
          <w:trHeight w:val="3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66.2104034423828" w:lineRule="auto"/>
              <w:ind w:left="119.26712036132812" w:right="127.1990966796875" w:firstLine="9.205474853515625"/>
              <w:rPr>
                <w:sz w:val="20"/>
                <w:szCs w:val="20"/>
                <w:u w:val="single"/>
              </w:rPr>
            </w:pPr>
            <w:r w:rsidDel="00000000" w:rsidR="00000000" w:rsidRPr="00000000">
              <w:rPr>
                <w:sz w:val="20"/>
                <w:szCs w:val="20"/>
                <w:u w:val="single"/>
                <w:rtl w:val="0"/>
              </w:rPr>
              <w:t xml:space="preserve">Project Manager - Cultural Heritage Management and Business planning</w:t>
            </w:r>
          </w:p>
          <w:p w:rsidR="00000000" w:rsidDel="00000000" w:rsidP="00000000" w:rsidRDefault="00000000" w:rsidRPr="00000000" w14:paraId="00000154">
            <w:pPr>
              <w:widowControl w:val="0"/>
              <w:spacing w:line="266.2104034423828" w:lineRule="auto"/>
              <w:ind w:left="119.26712036132812" w:right="127.1990966796875" w:firstLine="9.205474853515625"/>
              <w:rPr>
                <w:sz w:val="20"/>
                <w:szCs w:val="20"/>
              </w:rPr>
            </w:pPr>
            <w:r w:rsidDel="00000000" w:rsidR="00000000" w:rsidRPr="00000000">
              <w:rPr>
                <w:sz w:val="20"/>
                <w:szCs w:val="20"/>
                <w:rtl w:val="0"/>
              </w:rPr>
              <w:t xml:space="preserve">Full Time – and will be accountable and responsible for the management and successful delivery of the product</w:t>
            </w:r>
          </w:p>
          <w:p w:rsidR="00000000" w:rsidDel="00000000" w:rsidP="00000000" w:rsidRDefault="00000000" w:rsidRPr="00000000" w14:paraId="00000155">
            <w:pPr>
              <w:widowControl w:val="0"/>
              <w:spacing w:before="270.0567626953125" w:line="263.9614963531494" w:lineRule="auto"/>
              <w:ind w:left="117.66616821289062" w:right="293.44482421875" w:hanging="1.6009521484375"/>
              <w:rPr>
                <w:sz w:val="20"/>
                <w:szCs w:val="20"/>
              </w:rPr>
            </w:pPr>
            <w:r w:rsidDel="00000000" w:rsidR="00000000" w:rsidRPr="00000000">
              <w:rPr>
                <w:sz w:val="20"/>
                <w:szCs w:val="20"/>
                <w:rtl w:val="0"/>
              </w:rPr>
              <w:t xml:space="preserve">The Project Manager will be the main contact person for UNOPS. The PM will need to coordinate closely with the key personnel in the development of cultural heritage and business plans and shall have a thorough knowledge of cultural heritage and business plan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shd w:fill="ffffff" w:val="clear"/>
              <w:spacing w:before="120" w:line="360" w:lineRule="auto"/>
              <w:jc w:val="both"/>
              <w:rPr>
                <w:b w:val="1"/>
                <w:sz w:val="20"/>
                <w:szCs w:val="20"/>
              </w:rPr>
            </w:pPr>
            <w:r w:rsidDel="00000000" w:rsidR="00000000" w:rsidRPr="00000000">
              <w:rPr>
                <w:b w:val="1"/>
                <w:sz w:val="20"/>
                <w:szCs w:val="20"/>
                <w:rtl w:val="0"/>
              </w:rPr>
              <w:t xml:space="preserve">Education</w:t>
            </w:r>
          </w:p>
          <w:p w:rsidR="00000000" w:rsidDel="00000000" w:rsidP="00000000" w:rsidRDefault="00000000" w:rsidRPr="00000000" w14:paraId="00000157">
            <w:pPr>
              <w:shd w:fill="ffffff" w:val="clear"/>
              <w:spacing w:before="120" w:lineRule="auto"/>
              <w:ind w:left="720" w:hanging="360"/>
              <w:jc w:val="both"/>
              <w:rPr>
                <w:b w:val="1"/>
                <w:sz w:val="20"/>
                <w:szCs w:val="20"/>
              </w:rPr>
            </w:pPr>
            <w:r w:rsidDel="00000000" w:rsidR="00000000" w:rsidRPr="00000000">
              <w:rPr>
                <w:rtl w:val="0"/>
              </w:rPr>
            </w:r>
          </w:p>
          <w:p w:rsidR="00000000" w:rsidDel="00000000" w:rsidP="00000000" w:rsidRDefault="00000000" w:rsidRPr="00000000" w14:paraId="00000158">
            <w:pPr>
              <w:numPr>
                <w:ilvl w:val="0"/>
                <w:numId w:val="15"/>
              </w:numPr>
              <w:pBdr>
                <w:top w:color="000000" w:space="0" w:sz="0" w:val="none"/>
                <w:bottom w:color="000000" w:space="0" w:sz="0" w:val="none"/>
                <w:right w:color="000000" w:space="0" w:sz="0" w:val="none"/>
                <w:between w:color="000000" w:space="0" w:sz="0" w:val="none"/>
              </w:pBdr>
              <w:shd w:fill="ffffff" w:val="clear"/>
              <w:ind w:left="720" w:hanging="360"/>
              <w:rPr>
                <w:rFonts w:ascii="Arial" w:cs="Arial" w:eastAsia="Arial" w:hAnsi="Arial"/>
                <w:sz w:val="20"/>
                <w:szCs w:val="20"/>
              </w:rPr>
            </w:pPr>
            <w:r w:rsidDel="00000000" w:rsidR="00000000" w:rsidRPr="00000000">
              <w:rPr>
                <w:sz w:val="20"/>
                <w:szCs w:val="20"/>
                <w:rtl w:val="0"/>
              </w:rPr>
              <w:t xml:space="preserve">Advanced University degree (Master’s or equivalent) or higher in a heritage related field which may include cultural heritage management, social development, cultural landscape, urban landscape and similar  is required.</w:t>
            </w:r>
          </w:p>
          <w:p w:rsidR="00000000" w:rsidDel="00000000" w:rsidP="00000000" w:rsidRDefault="00000000" w:rsidRPr="00000000" w14:paraId="00000159">
            <w:pPr>
              <w:shd w:fill="ffffff" w:val="clear"/>
              <w:spacing w:before="12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5A">
            <w:pPr>
              <w:shd w:fill="ffffff" w:val="clear"/>
              <w:spacing w:before="120" w:line="360" w:lineRule="auto"/>
              <w:jc w:val="both"/>
              <w:rPr>
                <w:b w:val="1"/>
                <w:sz w:val="20"/>
                <w:szCs w:val="20"/>
              </w:rPr>
            </w:pPr>
            <w:r w:rsidDel="00000000" w:rsidR="00000000" w:rsidRPr="00000000">
              <w:rPr>
                <w:b w:val="1"/>
                <w:sz w:val="20"/>
                <w:szCs w:val="20"/>
                <w:rtl w:val="0"/>
              </w:rPr>
              <w:t xml:space="preserve">Work Experience</w:t>
            </w:r>
          </w:p>
          <w:p w:rsidR="00000000" w:rsidDel="00000000" w:rsidP="00000000" w:rsidRDefault="00000000" w:rsidRPr="00000000" w14:paraId="0000015B">
            <w:pPr>
              <w:shd w:fill="ffffff" w:val="clear"/>
              <w:spacing w:before="120" w:line="36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5C">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Proven experience (15 years) in management, development planning, strategic planning, promotion of cultural heritage is required.</w:t>
            </w:r>
          </w:p>
          <w:p w:rsidR="00000000" w:rsidDel="00000000" w:rsidP="00000000" w:rsidRDefault="00000000" w:rsidRPr="00000000" w14:paraId="0000015D">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Proven experience (15 years) in business planning for cultural heritage sites of different nature, castles, museums, individual buildings, theaters, engineering assets and similar. </w:t>
            </w:r>
          </w:p>
          <w:p w:rsidR="00000000" w:rsidDel="00000000" w:rsidP="00000000" w:rsidRDefault="00000000" w:rsidRPr="00000000" w14:paraId="0000015E">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In-depth understanding and knowledge of cultural heritage and World Heritage management is desired.</w:t>
            </w:r>
          </w:p>
          <w:p w:rsidR="00000000" w:rsidDel="00000000" w:rsidP="00000000" w:rsidRDefault="00000000" w:rsidRPr="00000000" w14:paraId="0000015F">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Experience with official processes of cultural heritage management planning in Albania is considered to be an advantage </w:t>
            </w:r>
          </w:p>
          <w:p w:rsidR="00000000" w:rsidDel="00000000" w:rsidP="00000000" w:rsidRDefault="00000000" w:rsidRPr="00000000" w14:paraId="00000160">
            <w:pPr>
              <w:widowControl w:val="0"/>
              <w:spacing w:before="24.22119140625" w:line="240" w:lineRule="auto"/>
              <w:ind w:left="720" w:right="242.80029296875" w:hanging="360"/>
              <w:jc w:val="both"/>
              <w:rPr>
                <w:sz w:val="20"/>
                <w:szCs w:val="20"/>
              </w:rPr>
            </w:pPr>
            <w:r w:rsidDel="00000000" w:rsidR="00000000" w:rsidRPr="00000000">
              <w:rPr>
                <w:rtl w:val="0"/>
              </w:rPr>
            </w:r>
          </w:p>
          <w:p w:rsidR="00000000" w:rsidDel="00000000" w:rsidP="00000000" w:rsidRDefault="00000000" w:rsidRPr="00000000" w14:paraId="00000161">
            <w:pPr>
              <w:widowControl w:val="0"/>
              <w:spacing w:before="24.22119140625" w:line="240" w:lineRule="auto"/>
              <w:ind w:left="720" w:right="242.80029296875" w:hanging="360"/>
              <w:jc w:val="both"/>
              <w:rPr>
                <w:sz w:val="20"/>
                <w:szCs w:val="20"/>
              </w:rPr>
            </w:pPr>
            <w:r w:rsidDel="00000000" w:rsidR="00000000" w:rsidRPr="00000000">
              <w:rPr>
                <w:rtl w:val="0"/>
              </w:rPr>
            </w:r>
          </w:p>
        </w:tc>
      </w:tr>
      <w:tr>
        <w:trPr>
          <w:trHeight w:val="3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66.2104034423828" w:lineRule="auto"/>
              <w:ind w:left="119.26712036132812" w:right="127.1990966796875" w:firstLine="9.205474853515625"/>
              <w:rPr>
                <w:sz w:val="20"/>
                <w:szCs w:val="20"/>
                <w:u w:val="single"/>
              </w:rPr>
            </w:pPr>
            <w:r w:rsidDel="00000000" w:rsidR="00000000" w:rsidRPr="00000000">
              <w:rPr>
                <w:sz w:val="20"/>
                <w:szCs w:val="20"/>
                <w:u w:val="single"/>
                <w:rtl w:val="0"/>
              </w:rPr>
              <w:t xml:space="preserve">Project researcher - Cultural Heritage Management and Business planning</w:t>
            </w:r>
          </w:p>
          <w:p w:rsidR="00000000" w:rsidDel="00000000" w:rsidP="00000000" w:rsidRDefault="00000000" w:rsidRPr="00000000" w14:paraId="00000163">
            <w:pPr>
              <w:widowControl w:val="0"/>
              <w:spacing w:line="266.2104034423828" w:lineRule="auto"/>
              <w:ind w:left="119.26712036132812" w:right="127.1990966796875" w:firstLine="9.205474853515625"/>
              <w:rPr>
                <w:sz w:val="20"/>
                <w:szCs w:val="20"/>
              </w:rPr>
            </w:pPr>
            <w:r w:rsidDel="00000000" w:rsidR="00000000" w:rsidRPr="00000000">
              <w:rPr>
                <w:sz w:val="20"/>
                <w:szCs w:val="20"/>
                <w:rtl w:val="0"/>
              </w:rPr>
              <w:t xml:space="preserve">Full Time – and will be responsible for all type of  research needed to equip the documents with correct data when it comes to sites’ ownership, boundaries, types of governance, designation and protection levels, existing plans, projects and activities related to the sites and all other data necessary to compile appropriate product</w:t>
            </w:r>
          </w:p>
          <w:p w:rsidR="00000000" w:rsidDel="00000000" w:rsidP="00000000" w:rsidRDefault="00000000" w:rsidRPr="00000000" w14:paraId="00000164">
            <w:pPr>
              <w:widowControl w:val="0"/>
              <w:spacing w:before="270.0567626953125" w:line="263.9614963531494" w:lineRule="auto"/>
              <w:ind w:left="117.66616821289062" w:right="293.44482421875" w:hanging="1.6009521484375"/>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shd w:fill="ffffff" w:val="clear"/>
              <w:spacing w:before="120" w:line="360" w:lineRule="auto"/>
              <w:jc w:val="both"/>
              <w:rPr>
                <w:b w:val="1"/>
                <w:sz w:val="20"/>
                <w:szCs w:val="20"/>
              </w:rPr>
            </w:pPr>
            <w:r w:rsidDel="00000000" w:rsidR="00000000" w:rsidRPr="00000000">
              <w:rPr>
                <w:b w:val="1"/>
                <w:sz w:val="20"/>
                <w:szCs w:val="20"/>
                <w:rtl w:val="0"/>
              </w:rPr>
              <w:t xml:space="preserve">Education </w:t>
            </w:r>
          </w:p>
          <w:p w:rsidR="00000000" w:rsidDel="00000000" w:rsidP="00000000" w:rsidRDefault="00000000" w:rsidRPr="00000000" w14:paraId="00000166">
            <w:pPr>
              <w:shd w:fill="ffffff" w:val="clear"/>
              <w:spacing w:before="120" w:line="360" w:lineRule="auto"/>
              <w:ind w:left="720" w:hanging="360"/>
              <w:jc w:val="both"/>
              <w:rPr>
                <w:b w:val="1"/>
                <w:sz w:val="20"/>
                <w:szCs w:val="20"/>
              </w:rPr>
            </w:pPr>
            <w:r w:rsidDel="00000000" w:rsidR="00000000" w:rsidRPr="00000000">
              <w:rPr>
                <w:rtl w:val="0"/>
              </w:rPr>
            </w:r>
          </w:p>
          <w:p w:rsidR="00000000" w:rsidDel="00000000" w:rsidP="00000000" w:rsidRDefault="00000000" w:rsidRPr="00000000" w14:paraId="00000167">
            <w:pPr>
              <w:numPr>
                <w:ilvl w:val="0"/>
                <w:numId w:val="15"/>
              </w:numPr>
              <w:pBdr>
                <w:top w:color="000000" w:space="0" w:sz="0" w:val="none"/>
                <w:bottom w:color="000000" w:space="0" w:sz="0" w:val="none"/>
                <w:right w:color="000000" w:space="0" w:sz="0" w:val="none"/>
                <w:between w:color="000000" w:space="0" w:sz="0" w:val="none"/>
              </w:pBdr>
              <w:shd w:fill="ffffff" w:val="clear"/>
              <w:ind w:left="720" w:hanging="360"/>
              <w:rPr>
                <w:rFonts w:ascii="Arial" w:cs="Arial" w:eastAsia="Arial" w:hAnsi="Arial"/>
                <w:sz w:val="20"/>
                <w:szCs w:val="20"/>
              </w:rPr>
            </w:pPr>
            <w:r w:rsidDel="00000000" w:rsidR="00000000" w:rsidRPr="00000000">
              <w:rPr>
                <w:sz w:val="20"/>
                <w:szCs w:val="20"/>
                <w:rtl w:val="0"/>
              </w:rPr>
              <w:t xml:space="preserve">Advanced University degree (Master’s or equivalent) or higher in a heritage related field which may include cultural heritage management, architectural and/or archeological conservation, social development and similar  is required.</w:t>
            </w:r>
          </w:p>
          <w:p w:rsidR="00000000" w:rsidDel="00000000" w:rsidP="00000000" w:rsidRDefault="00000000" w:rsidRPr="00000000" w14:paraId="00000168">
            <w:pPr>
              <w:shd w:fill="ffffff" w:val="clear"/>
              <w:spacing w:before="120" w:line="36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69">
            <w:pPr>
              <w:shd w:fill="ffffff" w:val="clear"/>
              <w:spacing w:before="120" w:line="360" w:lineRule="auto"/>
              <w:jc w:val="both"/>
              <w:rPr>
                <w:b w:val="1"/>
                <w:sz w:val="20"/>
                <w:szCs w:val="20"/>
              </w:rPr>
            </w:pPr>
            <w:r w:rsidDel="00000000" w:rsidR="00000000" w:rsidRPr="00000000">
              <w:rPr>
                <w:b w:val="1"/>
                <w:sz w:val="20"/>
                <w:szCs w:val="20"/>
                <w:rtl w:val="0"/>
              </w:rPr>
              <w:t xml:space="preserve">Work Experience</w:t>
            </w:r>
          </w:p>
          <w:p w:rsidR="00000000" w:rsidDel="00000000" w:rsidP="00000000" w:rsidRDefault="00000000" w:rsidRPr="00000000" w14:paraId="0000016A">
            <w:pPr>
              <w:shd w:fill="ffffff" w:val="clear"/>
              <w:spacing w:before="120" w:line="36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6B">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Proven experience (15 years) working with management, strategic and business plans for cultural heritage sites</w:t>
            </w:r>
          </w:p>
          <w:p w:rsidR="00000000" w:rsidDel="00000000" w:rsidP="00000000" w:rsidRDefault="00000000" w:rsidRPr="00000000" w14:paraId="0000016C">
            <w:pPr>
              <w:spacing w:after="60" w:before="60" w:lineRule="auto"/>
              <w:ind w:left="720" w:firstLine="0"/>
              <w:jc w:val="both"/>
              <w:rPr>
                <w:sz w:val="20"/>
                <w:szCs w:val="20"/>
              </w:rPr>
            </w:pPr>
            <w:r w:rsidDel="00000000" w:rsidR="00000000" w:rsidRPr="00000000">
              <w:rPr>
                <w:sz w:val="20"/>
                <w:szCs w:val="20"/>
                <w:rtl w:val="0"/>
              </w:rPr>
              <w:t xml:space="preserve">of different nature, castles, museums, individual buildings, theaters, engineering assets and similar. </w:t>
            </w:r>
          </w:p>
          <w:p w:rsidR="00000000" w:rsidDel="00000000" w:rsidP="00000000" w:rsidRDefault="00000000" w:rsidRPr="00000000" w14:paraId="0000016D">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In-depth understanding and knowledge of cultural heritage and World Heritage management is desired.</w:t>
            </w:r>
          </w:p>
          <w:p w:rsidR="00000000" w:rsidDel="00000000" w:rsidP="00000000" w:rsidRDefault="00000000" w:rsidRPr="00000000" w14:paraId="0000016E">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Experience with official processes of cultural heritage management planning in Albania is considered to be an advantage </w:t>
            </w:r>
          </w:p>
          <w:p w:rsidR="00000000" w:rsidDel="00000000" w:rsidP="00000000" w:rsidRDefault="00000000" w:rsidRPr="00000000" w14:paraId="0000016F">
            <w:pPr>
              <w:widowControl w:val="0"/>
              <w:spacing w:before="24.22119140625" w:line="240" w:lineRule="auto"/>
              <w:ind w:left="720" w:right="242.80029296875" w:hanging="360"/>
              <w:rPr>
                <w:sz w:val="20"/>
                <w:szCs w:val="20"/>
              </w:rPr>
            </w:pPr>
            <w:r w:rsidDel="00000000" w:rsidR="00000000" w:rsidRPr="00000000">
              <w:rPr>
                <w:rtl w:val="0"/>
              </w:rPr>
            </w:r>
          </w:p>
        </w:tc>
      </w:tr>
      <w:tr>
        <w:trPr>
          <w:trHeight w:val="3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66.2104034423828" w:lineRule="auto"/>
              <w:ind w:left="119.26712036132812" w:right="127.1990966796875" w:firstLine="9.205474853515625"/>
              <w:rPr>
                <w:sz w:val="20"/>
                <w:szCs w:val="20"/>
                <w:u w:val="single"/>
              </w:rPr>
            </w:pPr>
            <w:r w:rsidDel="00000000" w:rsidR="00000000" w:rsidRPr="00000000">
              <w:rPr>
                <w:sz w:val="20"/>
                <w:szCs w:val="20"/>
                <w:u w:val="single"/>
                <w:rtl w:val="0"/>
              </w:rPr>
              <w:t xml:space="preserve">Business planner - business models within the context of cultural heritage </w:t>
            </w:r>
          </w:p>
          <w:p w:rsidR="00000000" w:rsidDel="00000000" w:rsidP="00000000" w:rsidRDefault="00000000" w:rsidRPr="00000000" w14:paraId="00000171">
            <w:pPr>
              <w:widowControl w:val="0"/>
              <w:spacing w:line="266.2104034423828" w:lineRule="auto"/>
              <w:ind w:left="119.26712036132812" w:right="127.1990966796875" w:firstLine="9.205474853515625"/>
              <w:rPr>
                <w:sz w:val="20"/>
                <w:szCs w:val="20"/>
                <w:u w:val="single"/>
              </w:rPr>
            </w:pPr>
            <w:r w:rsidDel="00000000" w:rsidR="00000000" w:rsidRPr="00000000">
              <w:rPr>
                <w:sz w:val="20"/>
                <w:szCs w:val="20"/>
                <w:rtl w:val="0"/>
              </w:rPr>
              <w:t xml:space="preserve">Full Time – and will be responsible for business projections and models suitable and tailored to each of the sites.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shd w:fill="ffffff" w:val="clear"/>
              <w:spacing w:before="120" w:line="360" w:lineRule="auto"/>
              <w:jc w:val="both"/>
              <w:rPr>
                <w:b w:val="1"/>
                <w:sz w:val="20"/>
                <w:szCs w:val="20"/>
              </w:rPr>
            </w:pPr>
            <w:r w:rsidDel="00000000" w:rsidR="00000000" w:rsidRPr="00000000">
              <w:rPr>
                <w:b w:val="1"/>
                <w:sz w:val="20"/>
                <w:szCs w:val="20"/>
                <w:rtl w:val="0"/>
              </w:rPr>
              <w:t xml:space="preserve">Education </w:t>
            </w:r>
          </w:p>
          <w:p w:rsidR="00000000" w:rsidDel="00000000" w:rsidP="00000000" w:rsidRDefault="00000000" w:rsidRPr="00000000" w14:paraId="00000173">
            <w:pPr>
              <w:shd w:fill="ffffff" w:val="clear"/>
              <w:spacing w:before="120" w:line="360" w:lineRule="auto"/>
              <w:ind w:left="720" w:hanging="360"/>
              <w:jc w:val="both"/>
              <w:rPr>
                <w:b w:val="1"/>
                <w:sz w:val="20"/>
                <w:szCs w:val="20"/>
              </w:rPr>
            </w:pPr>
            <w:r w:rsidDel="00000000" w:rsidR="00000000" w:rsidRPr="00000000">
              <w:rPr>
                <w:rtl w:val="0"/>
              </w:rPr>
            </w:r>
          </w:p>
          <w:p w:rsidR="00000000" w:rsidDel="00000000" w:rsidP="00000000" w:rsidRDefault="00000000" w:rsidRPr="00000000" w14:paraId="00000174">
            <w:pPr>
              <w:numPr>
                <w:ilvl w:val="0"/>
                <w:numId w:val="15"/>
              </w:numPr>
              <w:pBdr>
                <w:top w:color="000000" w:space="0" w:sz="0" w:val="none"/>
                <w:bottom w:color="000000" w:space="0" w:sz="0" w:val="none"/>
                <w:right w:color="000000" w:space="0" w:sz="0" w:val="none"/>
                <w:between w:color="000000" w:space="0" w:sz="0" w:val="none"/>
              </w:pBdr>
              <w:shd w:fill="ffffff" w:val="clear"/>
              <w:ind w:left="720" w:hanging="360"/>
              <w:rPr>
                <w:rFonts w:ascii="Arial" w:cs="Arial" w:eastAsia="Arial" w:hAnsi="Arial"/>
                <w:sz w:val="20"/>
                <w:szCs w:val="20"/>
              </w:rPr>
            </w:pPr>
            <w:r w:rsidDel="00000000" w:rsidR="00000000" w:rsidRPr="00000000">
              <w:rPr>
                <w:sz w:val="20"/>
                <w:szCs w:val="20"/>
                <w:rtl w:val="0"/>
              </w:rPr>
              <w:t xml:space="preserve">Advanced University degree (Master’s or equivalent) or higher in an economic development  related field which may include cultural heritage management, economics, social development and similar  is required.</w:t>
            </w:r>
          </w:p>
          <w:p w:rsidR="00000000" w:rsidDel="00000000" w:rsidP="00000000" w:rsidRDefault="00000000" w:rsidRPr="00000000" w14:paraId="00000175">
            <w:pPr>
              <w:shd w:fill="ffffff" w:val="clear"/>
              <w:spacing w:before="12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76">
            <w:pPr>
              <w:shd w:fill="ffffff" w:val="clear"/>
              <w:spacing w:before="120" w:lineRule="auto"/>
              <w:jc w:val="both"/>
              <w:rPr>
                <w:b w:val="1"/>
                <w:sz w:val="20"/>
                <w:szCs w:val="20"/>
              </w:rPr>
            </w:pPr>
            <w:r w:rsidDel="00000000" w:rsidR="00000000" w:rsidRPr="00000000">
              <w:rPr>
                <w:b w:val="1"/>
                <w:sz w:val="20"/>
                <w:szCs w:val="20"/>
                <w:rtl w:val="0"/>
              </w:rPr>
              <w:t xml:space="preserve">Work Experience</w:t>
            </w:r>
          </w:p>
          <w:p w:rsidR="00000000" w:rsidDel="00000000" w:rsidP="00000000" w:rsidRDefault="00000000" w:rsidRPr="00000000" w14:paraId="00000177">
            <w:pPr>
              <w:shd w:fill="ffffff" w:val="clear"/>
              <w:spacing w:before="12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78">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Proven experience (15 years) working with business plans for cultural heritage sites</w:t>
            </w:r>
          </w:p>
          <w:p w:rsidR="00000000" w:rsidDel="00000000" w:rsidP="00000000" w:rsidRDefault="00000000" w:rsidRPr="00000000" w14:paraId="00000179">
            <w:pPr>
              <w:spacing w:after="60" w:before="60" w:lineRule="auto"/>
              <w:ind w:left="720" w:firstLine="0"/>
              <w:jc w:val="both"/>
              <w:rPr>
                <w:sz w:val="20"/>
                <w:szCs w:val="20"/>
              </w:rPr>
            </w:pPr>
            <w:r w:rsidDel="00000000" w:rsidR="00000000" w:rsidRPr="00000000">
              <w:rPr>
                <w:sz w:val="20"/>
                <w:szCs w:val="20"/>
                <w:rtl w:val="0"/>
              </w:rPr>
              <w:t xml:space="preserve">of different nature, castles, museums, individual buildings, theaters, engineering assets and similar. </w:t>
            </w:r>
          </w:p>
          <w:p w:rsidR="00000000" w:rsidDel="00000000" w:rsidP="00000000" w:rsidRDefault="00000000" w:rsidRPr="00000000" w14:paraId="0000017A">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In-depth understanding and knowledge of cultural heritage and World Heritage management is desired.</w:t>
            </w:r>
          </w:p>
          <w:p w:rsidR="00000000" w:rsidDel="00000000" w:rsidP="00000000" w:rsidRDefault="00000000" w:rsidRPr="00000000" w14:paraId="0000017B">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Experience with official processes of cultural heritage management planning in Albania is considered to be an advantage </w:t>
            </w:r>
          </w:p>
          <w:p w:rsidR="00000000" w:rsidDel="00000000" w:rsidP="00000000" w:rsidRDefault="00000000" w:rsidRPr="00000000" w14:paraId="0000017C">
            <w:pPr>
              <w:shd w:fill="ffffff" w:val="clear"/>
              <w:spacing w:before="120" w:line="360" w:lineRule="auto"/>
              <w:jc w:val="both"/>
              <w:rPr>
                <w:b w:val="1"/>
                <w:sz w:val="20"/>
                <w:szCs w:val="20"/>
              </w:rPr>
            </w:pPr>
            <w:r w:rsidDel="00000000" w:rsidR="00000000" w:rsidRPr="00000000">
              <w:rPr>
                <w:rtl w:val="0"/>
              </w:rPr>
            </w:r>
          </w:p>
        </w:tc>
      </w:tr>
      <w:tr>
        <w:trPr>
          <w:trHeight w:val="3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line="266.2104034423828" w:lineRule="auto"/>
              <w:ind w:left="119.26712036132812" w:right="127.1990966796875" w:firstLine="9.205474853515625"/>
              <w:rPr>
                <w:sz w:val="20"/>
                <w:szCs w:val="20"/>
                <w:u w:val="single"/>
              </w:rPr>
            </w:pPr>
            <w:r w:rsidDel="00000000" w:rsidR="00000000" w:rsidRPr="00000000">
              <w:rPr>
                <w:sz w:val="20"/>
                <w:szCs w:val="20"/>
                <w:u w:val="single"/>
                <w:rtl w:val="0"/>
              </w:rPr>
              <w:t xml:space="preserve">Project coordinator - Cultural Heritage Management and Business planning training and capacity building</w:t>
            </w:r>
          </w:p>
          <w:p w:rsidR="00000000" w:rsidDel="00000000" w:rsidP="00000000" w:rsidRDefault="00000000" w:rsidRPr="00000000" w14:paraId="0000017E">
            <w:pPr>
              <w:widowControl w:val="0"/>
              <w:spacing w:line="266.2104034423828" w:lineRule="auto"/>
              <w:ind w:left="119.26712036132812" w:right="127.1990966796875" w:firstLine="9.205474853515625"/>
              <w:rPr>
                <w:sz w:val="20"/>
                <w:szCs w:val="20"/>
              </w:rPr>
            </w:pPr>
            <w:r w:rsidDel="00000000" w:rsidR="00000000" w:rsidRPr="00000000">
              <w:rPr>
                <w:sz w:val="20"/>
                <w:szCs w:val="20"/>
                <w:rtl w:val="0"/>
              </w:rPr>
              <w:t xml:space="preserve">Full Time – and will be responsible for capacity building to be provided to Ministry of Culture, its subordinate institutions and all identified stakeholders</w:t>
            </w:r>
          </w:p>
          <w:p w:rsidR="00000000" w:rsidDel="00000000" w:rsidP="00000000" w:rsidRDefault="00000000" w:rsidRPr="00000000" w14:paraId="0000017F">
            <w:pPr>
              <w:widowControl w:val="0"/>
              <w:spacing w:before="507.1197509765625" w:line="240" w:lineRule="auto"/>
              <w:ind w:left="120.46783447265625" w:right="127.7447509765625" w:firstLine="9.005279541015625"/>
              <w:jc w:val="both"/>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shd w:fill="ffffff" w:val="clear"/>
              <w:spacing w:before="120" w:line="360" w:lineRule="auto"/>
              <w:jc w:val="both"/>
              <w:rPr>
                <w:b w:val="1"/>
                <w:sz w:val="20"/>
                <w:szCs w:val="20"/>
              </w:rPr>
            </w:pPr>
            <w:r w:rsidDel="00000000" w:rsidR="00000000" w:rsidRPr="00000000">
              <w:rPr>
                <w:b w:val="1"/>
                <w:sz w:val="20"/>
                <w:szCs w:val="20"/>
                <w:rtl w:val="0"/>
              </w:rPr>
              <w:t xml:space="preserve">Education</w:t>
            </w:r>
          </w:p>
          <w:p w:rsidR="00000000" w:rsidDel="00000000" w:rsidP="00000000" w:rsidRDefault="00000000" w:rsidRPr="00000000" w14:paraId="00000181">
            <w:pPr>
              <w:shd w:fill="ffffff" w:val="clear"/>
              <w:spacing w:before="120" w:lineRule="auto"/>
              <w:ind w:left="720" w:hanging="360"/>
              <w:jc w:val="both"/>
              <w:rPr>
                <w:b w:val="1"/>
                <w:sz w:val="20"/>
                <w:szCs w:val="20"/>
              </w:rPr>
            </w:pPr>
            <w:r w:rsidDel="00000000" w:rsidR="00000000" w:rsidRPr="00000000">
              <w:rPr>
                <w:rtl w:val="0"/>
              </w:rPr>
            </w:r>
          </w:p>
          <w:p w:rsidR="00000000" w:rsidDel="00000000" w:rsidP="00000000" w:rsidRDefault="00000000" w:rsidRPr="00000000" w14:paraId="00000182">
            <w:pPr>
              <w:numPr>
                <w:ilvl w:val="0"/>
                <w:numId w:val="15"/>
              </w:numPr>
              <w:pBdr>
                <w:top w:color="000000" w:space="0" w:sz="0" w:val="none"/>
                <w:bottom w:color="000000" w:space="0" w:sz="0" w:val="none"/>
                <w:right w:color="000000" w:space="0" w:sz="0" w:val="none"/>
                <w:between w:color="000000" w:space="0" w:sz="0" w:val="none"/>
              </w:pBdr>
              <w:shd w:fill="ffffff" w:val="clear"/>
              <w:ind w:left="720" w:hanging="360"/>
              <w:rPr>
                <w:rFonts w:ascii="Arial" w:cs="Arial" w:eastAsia="Arial" w:hAnsi="Arial"/>
                <w:sz w:val="20"/>
                <w:szCs w:val="20"/>
              </w:rPr>
            </w:pPr>
            <w:r w:rsidDel="00000000" w:rsidR="00000000" w:rsidRPr="00000000">
              <w:rPr>
                <w:sz w:val="20"/>
                <w:szCs w:val="20"/>
                <w:rtl w:val="0"/>
              </w:rPr>
              <w:t xml:space="preserve">Advanced University degree (Master’s or equivalent) or higher in a socio economic development heritage related field </w:t>
            </w:r>
          </w:p>
          <w:p w:rsidR="00000000" w:rsidDel="00000000" w:rsidP="00000000" w:rsidRDefault="00000000" w:rsidRPr="00000000" w14:paraId="00000183">
            <w:pPr>
              <w:pBdr>
                <w:top w:color="000000" w:space="0" w:sz="0" w:val="none"/>
                <w:bottom w:color="000000" w:space="0" w:sz="0" w:val="none"/>
                <w:right w:color="000000" w:space="0" w:sz="0" w:val="none"/>
                <w:between w:color="000000" w:space="0" w:sz="0" w:val="none"/>
              </w:pBdr>
              <w:shd w:fill="ffffff" w:val="clear"/>
              <w:spacing w:line="360" w:lineRule="auto"/>
              <w:ind w:left="720" w:firstLine="0"/>
              <w:rPr>
                <w:sz w:val="20"/>
                <w:szCs w:val="20"/>
              </w:rPr>
            </w:pPr>
            <w:r w:rsidDel="00000000" w:rsidR="00000000" w:rsidRPr="00000000">
              <w:rPr>
                <w:rtl w:val="0"/>
              </w:rPr>
            </w:r>
          </w:p>
          <w:p w:rsidR="00000000" w:rsidDel="00000000" w:rsidP="00000000" w:rsidRDefault="00000000" w:rsidRPr="00000000" w14:paraId="00000184">
            <w:pPr>
              <w:shd w:fill="ffffff" w:val="clear"/>
              <w:spacing w:before="120" w:line="360" w:lineRule="auto"/>
              <w:jc w:val="both"/>
              <w:rPr>
                <w:b w:val="1"/>
                <w:sz w:val="20"/>
                <w:szCs w:val="20"/>
              </w:rPr>
            </w:pPr>
            <w:r w:rsidDel="00000000" w:rsidR="00000000" w:rsidRPr="00000000">
              <w:rPr>
                <w:b w:val="1"/>
                <w:sz w:val="20"/>
                <w:szCs w:val="20"/>
                <w:rtl w:val="0"/>
              </w:rPr>
              <w:t xml:space="preserve">Work Experience</w:t>
            </w:r>
          </w:p>
          <w:p w:rsidR="00000000" w:rsidDel="00000000" w:rsidP="00000000" w:rsidRDefault="00000000" w:rsidRPr="00000000" w14:paraId="00000185">
            <w:pPr>
              <w:shd w:fill="ffffff" w:val="clear"/>
              <w:spacing w:before="120" w:line="36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86">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Proven experience (15 years) working with capacity building and training of stakeholders in cultural sector</w:t>
            </w:r>
          </w:p>
          <w:p w:rsidR="00000000" w:rsidDel="00000000" w:rsidP="00000000" w:rsidRDefault="00000000" w:rsidRPr="00000000" w14:paraId="00000187">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In-depth understanding and knowledge of cultural heritage and World Heritage management is desired.</w:t>
            </w:r>
          </w:p>
          <w:p w:rsidR="00000000" w:rsidDel="00000000" w:rsidP="00000000" w:rsidRDefault="00000000" w:rsidRPr="00000000" w14:paraId="00000188">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Experience with official processes of cultural heritage management planning in Albania is considered to be an advantage </w:t>
            </w:r>
          </w:p>
          <w:p w:rsidR="00000000" w:rsidDel="00000000" w:rsidP="00000000" w:rsidRDefault="00000000" w:rsidRPr="00000000" w14:paraId="00000189">
            <w:pPr>
              <w:numPr>
                <w:ilvl w:val="0"/>
                <w:numId w:val="15"/>
              </w:numPr>
              <w:spacing w:after="60" w:before="60" w:line="360" w:lineRule="auto"/>
              <w:ind w:left="720" w:hanging="360"/>
              <w:jc w:val="both"/>
              <w:rPr>
                <w:rFonts w:ascii="Arial" w:cs="Arial" w:eastAsia="Arial" w:hAnsi="Arial"/>
                <w:sz w:val="20"/>
                <w:szCs w:val="20"/>
              </w:rPr>
            </w:pPr>
            <w:r w:rsidDel="00000000" w:rsidR="00000000" w:rsidRPr="00000000">
              <w:rPr>
                <w:sz w:val="20"/>
                <w:szCs w:val="20"/>
                <w:rtl w:val="0"/>
              </w:rPr>
              <w:t xml:space="preserve">Knowledge of Albanian language is required</w:t>
            </w:r>
          </w:p>
          <w:p w:rsidR="00000000" w:rsidDel="00000000" w:rsidP="00000000" w:rsidRDefault="00000000" w:rsidRPr="00000000" w14:paraId="0000018A">
            <w:pPr>
              <w:widowControl w:val="0"/>
              <w:spacing w:before="24.22119140625" w:line="240" w:lineRule="auto"/>
              <w:ind w:left="720" w:right="242.80029296875" w:hanging="360"/>
              <w:rPr>
                <w:sz w:val="20"/>
                <w:szCs w:val="20"/>
              </w:rPr>
            </w:pPr>
            <w:r w:rsidDel="00000000" w:rsidR="00000000" w:rsidRPr="00000000">
              <w:rPr>
                <w:rtl w:val="0"/>
              </w:rPr>
            </w:r>
          </w:p>
        </w:tc>
      </w:tr>
      <w:tr>
        <w:trPr>
          <w:trHeight w:val="36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66.2104034423828" w:lineRule="auto"/>
              <w:ind w:left="119.26712036132812" w:right="127.1990966796875" w:firstLine="9.205474853515625"/>
              <w:rPr>
                <w:b w:val="1"/>
                <w:sz w:val="20"/>
                <w:szCs w:val="20"/>
              </w:rPr>
            </w:pPr>
            <w:r w:rsidDel="00000000" w:rsidR="00000000" w:rsidRPr="00000000">
              <w:rPr>
                <w:b w:val="1"/>
                <w:sz w:val="20"/>
                <w:szCs w:val="20"/>
                <w:rtl w:val="0"/>
              </w:rPr>
              <w:t xml:space="preserve">7.1 Supporting personnel:</w:t>
            </w:r>
          </w:p>
        </w:tc>
      </w:tr>
      <w:tr>
        <w:trPr>
          <w:trHeight w:val="7159.059631386772"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66.2104034423828" w:lineRule="auto"/>
              <w:ind w:left="119.26712036132812" w:right="127.1990966796875" w:firstLine="9.205474853515625"/>
              <w:rPr>
                <w:sz w:val="20"/>
                <w:szCs w:val="20"/>
              </w:rPr>
            </w:pPr>
            <w:r w:rsidDel="00000000" w:rsidR="00000000" w:rsidRPr="00000000">
              <w:rPr>
                <w:sz w:val="20"/>
                <w:szCs w:val="20"/>
                <w:rtl w:val="0"/>
              </w:rPr>
              <w:t xml:space="preserve">Shall include 5 specialist of following profiles: </w:t>
            </w:r>
          </w:p>
          <w:p w:rsidR="00000000" w:rsidDel="00000000" w:rsidP="00000000" w:rsidRDefault="00000000" w:rsidRPr="00000000" w14:paraId="0000018E">
            <w:pPr>
              <w:widowControl w:val="0"/>
              <w:numPr>
                <w:ilvl w:val="0"/>
                <w:numId w:val="1"/>
              </w:numPr>
              <w:spacing w:line="266.2104034423828" w:lineRule="auto"/>
              <w:ind w:left="720" w:right="127.1990966796875" w:hanging="360"/>
              <w:rPr>
                <w:sz w:val="20"/>
                <w:szCs w:val="20"/>
              </w:rPr>
            </w:pPr>
            <w:r w:rsidDel="00000000" w:rsidR="00000000" w:rsidRPr="00000000">
              <w:rPr>
                <w:sz w:val="20"/>
                <w:szCs w:val="20"/>
                <w:rtl w:val="0"/>
              </w:rPr>
              <w:t xml:space="preserve">Architectural Conservation</w:t>
            </w:r>
          </w:p>
          <w:p w:rsidR="00000000" w:rsidDel="00000000" w:rsidP="00000000" w:rsidRDefault="00000000" w:rsidRPr="00000000" w14:paraId="0000018F">
            <w:pPr>
              <w:widowControl w:val="0"/>
              <w:numPr>
                <w:ilvl w:val="0"/>
                <w:numId w:val="1"/>
              </w:numPr>
              <w:spacing w:line="266.2104034423828" w:lineRule="auto"/>
              <w:ind w:left="720" w:right="127.1990966796875" w:hanging="360"/>
              <w:rPr>
                <w:sz w:val="20"/>
                <w:szCs w:val="20"/>
              </w:rPr>
            </w:pPr>
            <w:r w:rsidDel="00000000" w:rsidR="00000000" w:rsidRPr="00000000">
              <w:rPr>
                <w:sz w:val="20"/>
                <w:szCs w:val="20"/>
                <w:rtl w:val="0"/>
              </w:rPr>
              <w:t xml:space="preserve">Archaeological Research and Conservation</w:t>
            </w:r>
          </w:p>
          <w:p w:rsidR="00000000" w:rsidDel="00000000" w:rsidP="00000000" w:rsidRDefault="00000000" w:rsidRPr="00000000" w14:paraId="00000190">
            <w:pPr>
              <w:widowControl w:val="0"/>
              <w:numPr>
                <w:ilvl w:val="0"/>
                <w:numId w:val="1"/>
              </w:numPr>
              <w:spacing w:line="266.2104034423828" w:lineRule="auto"/>
              <w:ind w:left="720" w:right="127.1990966796875" w:hanging="360"/>
              <w:rPr>
                <w:sz w:val="20"/>
                <w:szCs w:val="20"/>
              </w:rPr>
            </w:pPr>
            <w:r w:rsidDel="00000000" w:rsidR="00000000" w:rsidRPr="00000000">
              <w:rPr>
                <w:sz w:val="20"/>
                <w:szCs w:val="20"/>
                <w:rtl w:val="0"/>
              </w:rPr>
              <w:t xml:space="preserve">Conservation of cultural landscape</w:t>
            </w:r>
          </w:p>
          <w:p w:rsidR="00000000" w:rsidDel="00000000" w:rsidP="00000000" w:rsidRDefault="00000000" w:rsidRPr="00000000" w14:paraId="00000191">
            <w:pPr>
              <w:widowControl w:val="0"/>
              <w:numPr>
                <w:ilvl w:val="0"/>
                <w:numId w:val="1"/>
              </w:numPr>
              <w:spacing w:line="266.2104034423828" w:lineRule="auto"/>
              <w:ind w:left="720" w:right="127.1990966796875" w:hanging="360"/>
              <w:rPr>
                <w:sz w:val="20"/>
                <w:szCs w:val="20"/>
              </w:rPr>
            </w:pPr>
            <w:r w:rsidDel="00000000" w:rsidR="00000000" w:rsidRPr="00000000">
              <w:rPr>
                <w:sz w:val="20"/>
                <w:szCs w:val="20"/>
                <w:rtl w:val="0"/>
              </w:rPr>
              <w:t xml:space="preserve">Legal requirements for cultural heritage management of sites</w:t>
            </w:r>
          </w:p>
          <w:p w:rsidR="00000000" w:rsidDel="00000000" w:rsidP="00000000" w:rsidRDefault="00000000" w:rsidRPr="00000000" w14:paraId="00000192">
            <w:pPr>
              <w:widowControl w:val="0"/>
              <w:numPr>
                <w:ilvl w:val="0"/>
                <w:numId w:val="1"/>
              </w:numPr>
              <w:spacing w:line="266.2104034423828" w:lineRule="auto"/>
              <w:ind w:left="720" w:right="127.1990966796875" w:hanging="360"/>
              <w:rPr>
                <w:sz w:val="20"/>
                <w:szCs w:val="20"/>
              </w:rPr>
            </w:pPr>
            <w:r w:rsidDel="00000000" w:rsidR="00000000" w:rsidRPr="00000000">
              <w:rPr>
                <w:sz w:val="20"/>
                <w:szCs w:val="20"/>
                <w:rtl w:val="0"/>
              </w:rPr>
              <w:t xml:space="preserve">Interpretation and digital outputs</w:t>
            </w:r>
          </w:p>
          <w:p w:rsidR="00000000" w:rsidDel="00000000" w:rsidP="00000000" w:rsidRDefault="00000000" w:rsidRPr="00000000" w14:paraId="00000193">
            <w:pPr>
              <w:widowControl w:val="0"/>
              <w:numPr>
                <w:ilvl w:val="0"/>
                <w:numId w:val="1"/>
              </w:numPr>
              <w:spacing w:line="266.2104034423828" w:lineRule="auto"/>
              <w:ind w:left="720" w:right="127.1990966796875" w:hanging="360"/>
              <w:rPr>
                <w:sz w:val="20"/>
                <w:szCs w:val="20"/>
              </w:rPr>
            </w:pPr>
            <w:r w:rsidDel="00000000" w:rsidR="00000000" w:rsidRPr="00000000">
              <w:rPr>
                <w:sz w:val="20"/>
                <w:szCs w:val="20"/>
                <w:rtl w:val="0"/>
              </w:rPr>
              <w:t xml:space="preserve">GIS and property boundaries mapping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shd w:fill="ffffff" w:val="clear"/>
              <w:spacing w:before="120" w:line="360" w:lineRule="auto"/>
              <w:jc w:val="both"/>
              <w:rPr>
                <w:b w:val="1"/>
                <w:sz w:val="20"/>
                <w:szCs w:val="20"/>
              </w:rPr>
            </w:pPr>
            <w:r w:rsidDel="00000000" w:rsidR="00000000" w:rsidRPr="00000000">
              <w:rPr>
                <w:b w:val="1"/>
                <w:sz w:val="20"/>
                <w:szCs w:val="20"/>
                <w:rtl w:val="0"/>
              </w:rPr>
              <w:t xml:space="preserve">Education</w:t>
            </w:r>
          </w:p>
          <w:p w:rsidR="00000000" w:rsidDel="00000000" w:rsidP="00000000" w:rsidRDefault="00000000" w:rsidRPr="00000000" w14:paraId="00000195">
            <w:pPr>
              <w:shd w:fill="ffffff" w:val="clear"/>
              <w:spacing w:before="120" w:line="360" w:lineRule="auto"/>
              <w:ind w:left="720" w:hanging="360"/>
              <w:jc w:val="both"/>
              <w:rPr>
                <w:b w:val="1"/>
                <w:sz w:val="20"/>
                <w:szCs w:val="20"/>
              </w:rPr>
            </w:pPr>
            <w:r w:rsidDel="00000000" w:rsidR="00000000" w:rsidRPr="00000000">
              <w:rPr>
                <w:rtl w:val="0"/>
              </w:rPr>
            </w:r>
          </w:p>
          <w:p w:rsidR="00000000" w:rsidDel="00000000" w:rsidP="00000000" w:rsidRDefault="00000000" w:rsidRPr="00000000" w14:paraId="00000196">
            <w:pPr>
              <w:numPr>
                <w:ilvl w:val="0"/>
                <w:numId w:val="15"/>
              </w:numPr>
              <w:pBdr>
                <w:top w:color="000000" w:space="0" w:sz="0" w:val="none"/>
                <w:bottom w:color="000000" w:space="0" w:sz="0" w:val="none"/>
                <w:right w:color="000000" w:space="0" w:sz="0" w:val="none"/>
                <w:between w:color="000000" w:space="0" w:sz="0" w:val="none"/>
              </w:pBdr>
              <w:shd w:fill="ffffff" w:val="clear"/>
              <w:spacing w:line="360" w:lineRule="auto"/>
              <w:ind w:left="720" w:hanging="360"/>
              <w:rPr>
                <w:rFonts w:ascii="Arial" w:cs="Arial" w:eastAsia="Arial" w:hAnsi="Arial"/>
                <w:sz w:val="20"/>
                <w:szCs w:val="20"/>
              </w:rPr>
            </w:pPr>
            <w:r w:rsidDel="00000000" w:rsidR="00000000" w:rsidRPr="00000000">
              <w:rPr>
                <w:sz w:val="20"/>
                <w:szCs w:val="20"/>
                <w:rtl w:val="0"/>
              </w:rPr>
              <w:t xml:space="preserve">Advanced University degree (Master’s or equivalent) or higher in a architectural conservation; archaeology; conservation of cultural and urban landscapes; law; </w:t>
            </w:r>
          </w:p>
          <w:p w:rsidR="00000000" w:rsidDel="00000000" w:rsidP="00000000" w:rsidRDefault="00000000" w:rsidRPr="00000000" w14:paraId="00000197">
            <w:pPr>
              <w:pBdr>
                <w:top w:color="000000" w:space="0" w:sz="0" w:val="none"/>
                <w:bottom w:color="000000" w:space="0" w:sz="0" w:val="none"/>
                <w:right w:color="000000" w:space="0" w:sz="0" w:val="none"/>
                <w:between w:color="000000" w:space="0" w:sz="0" w:val="none"/>
              </w:pBdr>
              <w:shd w:fill="ffffff" w:val="clear"/>
              <w:spacing w:line="360" w:lineRule="auto"/>
              <w:ind w:left="720" w:firstLine="0"/>
              <w:rPr>
                <w:sz w:val="20"/>
                <w:szCs w:val="20"/>
              </w:rPr>
            </w:pPr>
            <w:r w:rsidDel="00000000" w:rsidR="00000000" w:rsidRPr="00000000">
              <w:rPr>
                <w:rtl w:val="0"/>
              </w:rPr>
            </w:r>
          </w:p>
          <w:p w:rsidR="00000000" w:rsidDel="00000000" w:rsidP="00000000" w:rsidRDefault="00000000" w:rsidRPr="00000000" w14:paraId="00000198">
            <w:pPr>
              <w:shd w:fill="ffffff" w:val="clear"/>
              <w:spacing w:before="120" w:line="360" w:lineRule="auto"/>
              <w:jc w:val="both"/>
              <w:rPr>
                <w:b w:val="1"/>
                <w:sz w:val="20"/>
                <w:szCs w:val="20"/>
              </w:rPr>
            </w:pPr>
            <w:r w:rsidDel="00000000" w:rsidR="00000000" w:rsidRPr="00000000">
              <w:rPr>
                <w:b w:val="1"/>
                <w:sz w:val="20"/>
                <w:szCs w:val="20"/>
                <w:rtl w:val="0"/>
              </w:rPr>
              <w:t xml:space="preserve">Work Experience</w:t>
            </w:r>
          </w:p>
          <w:p w:rsidR="00000000" w:rsidDel="00000000" w:rsidP="00000000" w:rsidRDefault="00000000" w:rsidRPr="00000000" w14:paraId="00000199">
            <w:pPr>
              <w:shd w:fill="ffffff" w:val="clear"/>
              <w:spacing w:before="120" w:line="36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9A">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Proven experience (10 years) working with architectural conservation; archaeology; conservation of cultural and urban landscapes; law; GIS</w:t>
            </w:r>
          </w:p>
          <w:p w:rsidR="00000000" w:rsidDel="00000000" w:rsidP="00000000" w:rsidRDefault="00000000" w:rsidRPr="00000000" w14:paraId="0000019B">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In-depth understanding and knowledge of cultural heritage and World Heritage management is desired.</w:t>
            </w:r>
          </w:p>
          <w:p w:rsidR="00000000" w:rsidDel="00000000" w:rsidP="00000000" w:rsidRDefault="00000000" w:rsidRPr="00000000" w14:paraId="0000019C">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Experience with official processes of cultural heritage management planning in Albania is considered to be an advantage </w:t>
            </w:r>
          </w:p>
          <w:p w:rsidR="00000000" w:rsidDel="00000000" w:rsidP="00000000" w:rsidRDefault="00000000" w:rsidRPr="00000000" w14:paraId="0000019D">
            <w:pPr>
              <w:numPr>
                <w:ilvl w:val="0"/>
                <w:numId w:val="15"/>
              </w:numPr>
              <w:spacing w:after="60" w:before="60" w:lineRule="auto"/>
              <w:ind w:left="720" w:hanging="360"/>
              <w:jc w:val="both"/>
              <w:rPr>
                <w:rFonts w:ascii="Arial" w:cs="Arial" w:eastAsia="Arial" w:hAnsi="Arial"/>
                <w:sz w:val="20"/>
                <w:szCs w:val="20"/>
              </w:rPr>
            </w:pPr>
            <w:r w:rsidDel="00000000" w:rsidR="00000000" w:rsidRPr="00000000">
              <w:rPr>
                <w:sz w:val="20"/>
                <w:szCs w:val="20"/>
                <w:rtl w:val="0"/>
              </w:rPr>
              <w:t xml:space="preserve">Knowledge of Albanian language is required</w:t>
            </w:r>
          </w:p>
          <w:p w:rsidR="00000000" w:rsidDel="00000000" w:rsidP="00000000" w:rsidRDefault="00000000" w:rsidRPr="00000000" w14:paraId="0000019E">
            <w:pPr>
              <w:widowControl w:val="0"/>
              <w:spacing w:line="266.2104034423828" w:lineRule="auto"/>
              <w:ind w:left="119.26712036132812" w:right="127.1990966796875" w:firstLine="9.205474853515625"/>
              <w:rPr>
                <w:b w:val="1"/>
                <w:sz w:val="20"/>
                <w:szCs w:val="20"/>
              </w:rPr>
            </w:pPr>
            <w:r w:rsidDel="00000000" w:rsidR="00000000" w:rsidRPr="00000000">
              <w:rPr>
                <w:rtl w:val="0"/>
              </w:rPr>
            </w:r>
          </w:p>
        </w:tc>
      </w:tr>
      <w:tr>
        <w:trPr>
          <w:trHeight w:val="360" w:hRule="atLeast"/>
        </w:trPr>
        <w:tc>
          <w:tcPr>
            <w:vAlign w:val="center"/>
          </w:tcPr>
          <w:p w:rsidR="00000000" w:rsidDel="00000000" w:rsidP="00000000" w:rsidRDefault="00000000" w:rsidRPr="00000000" w14:paraId="0000019F">
            <w:pPr>
              <w:widowControl w:val="0"/>
              <w:spacing w:line="240" w:lineRule="auto"/>
              <w:ind w:left="123.0694580078125" w:firstLine="0"/>
              <w:rPr>
                <w:sz w:val="20"/>
                <w:szCs w:val="20"/>
                <w:u w:val="single"/>
              </w:rPr>
            </w:pPr>
            <w:r w:rsidDel="00000000" w:rsidR="00000000" w:rsidRPr="00000000">
              <w:rPr>
                <w:sz w:val="20"/>
                <w:szCs w:val="20"/>
                <w:u w:val="single"/>
                <w:rtl w:val="0"/>
              </w:rPr>
              <w:t xml:space="preserve">Translator (s)</w:t>
            </w:r>
          </w:p>
        </w:tc>
        <w:tc>
          <w:tcPr>
            <w:vAlign w:val="center"/>
          </w:tcPr>
          <w:p w:rsidR="00000000" w:rsidDel="00000000" w:rsidP="00000000" w:rsidRDefault="00000000" w:rsidRPr="00000000" w14:paraId="000001A0">
            <w:pPr>
              <w:widowControl w:val="0"/>
              <w:numPr>
                <w:ilvl w:val="0"/>
                <w:numId w:val="13"/>
              </w:numPr>
              <w:spacing w:line="266.2104034423828" w:lineRule="auto"/>
              <w:ind w:left="720" w:right="127.1990966796875" w:hanging="360"/>
              <w:rPr>
                <w:sz w:val="20"/>
                <w:szCs w:val="20"/>
              </w:rPr>
            </w:pPr>
            <w:r w:rsidDel="00000000" w:rsidR="00000000" w:rsidRPr="00000000">
              <w:rPr>
                <w:sz w:val="20"/>
                <w:szCs w:val="20"/>
                <w:rtl w:val="0"/>
              </w:rPr>
              <w:t xml:space="preserve">Min 3 years’ experience,specialized in translation relating to cultural heritage and who can provide accurate translations of specialized texts and documents that require a very high accuracy and precision.</w:t>
            </w:r>
          </w:p>
        </w:tc>
      </w:tr>
    </w:tbl>
    <w:p w:rsidR="00000000" w:rsidDel="00000000" w:rsidP="00000000" w:rsidRDefault="00000000" w:rsidRPr="00000000" w14:paraId="000001A1">
      <w:pPr>
        <w:spacing w:line="240" w:lineRule="auto"/>
        <w:jc w:val="both"/>
        <w:rPr>
          <w:sz w:val="20.01178741455078"/>
          <w:szCs w:val="20.0117874145507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