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13A7B" w14:textId="1D0AC1C4" w:rsidR="007848F4" w:rsidRPr="007848F4" w:rsidRDefault="007848F4" w:rsidP="007848F4">
      <w:pPr>
        <w:rPr>
          <w:rFonts w:asciiTheme="minorBidi" w:hAnsiTheme="minorBidi"/>
          <w:b/>
          <w:bCs/>
          <w:sz w:val="26"/>
          <w:szCs w:val="26"/>
        </w:rPr>
      </w:pPr>
      <w:r w:rsidRPr="007848F4">
        <w:rPr>
          <w:rFonts w:asciiTheme="minorBidi" w:hAnsiTheme="minorBidi"/>
          <w:b/>
          <w:bCs/>
          <w:sz w:val="26"/>
          <w:szCs w:val="26"/>
        </w:rPr>
        <w:t xml:space="preserve">Campaign Brief - </w:t>
      </w:r>
      <w:r w:rsidR="00C02457" w:rsidRPr="00C02457">
        <w:rPr>
          <w:rFonts w:asciiTheme="minorBidi" w:hAnsiTheme="minorBidi"/>
          <w:b/>
          <w:bCs/>
          <w:i/>
          <w:iCs/>
          <w:sz w:val="26"/>
          <w:szCs w:val="26"/>
        </w:rPr>
        <w:t>Vaccination Saves lives</w:t>
      </w:r>
      <w:r w:rsidR="00C02457">
        <w:rPr>
          <w:rFonts w:asciiTheme="minorBidi" w:hAnsiTheme="minorBidi"/>
          <w:sz w:val="26"/>
          <w:szCs w:val="26"/>
        </w:rPr>
        <w:t xml:space="preserve">- </w:t>
      </w:r>
      <w:r w:rsidR="00C02457" w:rsidRPr="007848F4">
        <w:rPr>
          <w:rFonts w:asciiTheme="minorBidi" w:hAnsiTheme="minorBidi"/>
          <w:sz w:val="26"/>
          <w:szCs w:val="26"/>
        </w:rPr>
        <w:t>UNICEF</w:t>
      </w:r>
      <w:r w:rsidRPr="007848F4">
        <w:rPr>
          <w:rFonts w:asciiTheme="minorBidi" w:hAnsiTheme="minorBidi"/>
          <w:b/>
          <w:bCs/>
          <w:sz w:val="26"/>
          <w:szCs w:val="26"/>
        </w:rPr>
        <w:t xml:space="preserve"> Jordan </w:t>
      </w:r>
    </w:p>
    <w:p w14:paraId="34CB1B87" w14:textId="77777777" w:rsidR="00D62A87" w:rsidRPr="007848F4" w:rsidRDefault="00D62A87" w:rsidP="00D62A87">
      <w:pPr>
        <w:rPr>
          <w:rFonts w:asciiTheme="minorBidi" w:hAnsiTheme="minorBidi"/>
          <w:sz w:val="26"/>
          <w:szCs w:val="26"/>
        </w:rPr>
      </w:pPr>
    </w:p>
    <w:p w14:paraId="396C028D" w14:textId="6A857396" w:rsidR="007848F4" w:rsidRPr="007848F4" w:rsidRDefault="007848F4">
      <w:pPr>
        <w:rPr>
          <w:rFonts w:asciiTheme="minorBidi" w:hAnsiTheme="minorBidi"/>
          <w:b/>
          <w:bCs/>
        </w:rPr>
      </w:pPr>
      <w:r w:rsidRPr="007848F4">
        <w:rPr>
          <w:rFonts w:asciiTheme="minorBidi" w:hAnsiTheme="minorBidi"/>
          <w:b/>
          <w:bCs/>
        </w:rPr>
        <w:t>Overview:</w:t>
      </w:r>
    </w:p>
    <w:p w14:paraId="185D3EB9" w14:textId="2A9A3BCA" w:rsidR="007848F4" w:rsidRPr="007848F4" w:rsidRDefault="007848F4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7848F4">
        <w:rPr>
          <w:rFonts w:asciiTheme="minorBidi" w:hAnsiTheme="minorBidi"/>
        </w:rPr>
        <w:t>The COVID-19 pandemic and its secondary effects are taking an unprecedented toll on the health and well-being of children around the world, threatening to roll back years of progress in reducing child poverty, leaving children deprived of essential services and families struggling financially.</w:t>
      </w:r>
    </w:p>
    <w:p w14:paraId="4C3BFE85" w14:textId="4772050F" w:rsidR="007848F4" w:rsidRDefault="007848F4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7848F4">
        <w:rPr>
          <w:rFonts w:asciiTheme="minorBidi" w:hAnsiTheme="minorBidi"/>
        </w:rPr>
        <w:t>UNICEF is playing a critical role in the global efforts to ensure a fair, affordable and equitable access to COVID-19 vaccines to the poorest countries in the world, to the most marginalized communities and vulnerable populations</w:t>
      </w:r>
    </w:p>
    <w:p w14:paraId="4AEFE248" w14:textId="61931DB6" w:rsidR="00F1680F" w:rsidRPr="00F1680F" w:rsidRDefault="00F1680F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F1680F">
        <w:rPr>
          <w:rFonts w:asciiTheme="minorBidi" w:hAnsiTheme="minorBidi"/>
        </w:rPr>
        <w:t xml:space="preserve">Jordan started vaccinating healthcare workers and frontline workers in January and has established a web portal for the population to register for COVID-19 vaccines. The country has been widely praised for including refugees </w:t>
      </w:r>
    </w:p>
    <w:p w14:paraId="6FC8C5C9" w14:textId="63E7AFC6" w:rsidR="00F1680F" w:rsidRPr="00F1680F" w:rsidRDefault="00F1680F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F1680F">
        <w:rPr>
          <w:rFonts w:asciiTheme="minorBidi" w:hAnsiTheme="minorBidi"/>
        </w:rPr>
        <w:t xml:space="preserve">UNICEF supports the Prime Ministry and the Ministry of Health’s </w:t>
      </w:r>
      <w:r w:rsidRPr="00F1680F">
        <w:rPr>
          <w:rFonts w:asciiTheme="minorBidi" w:hAnsiTheme="minorBidi"/>
          <w:i/>
          <w:iCs/>
        </w:rPr>
        <w:t xml:space="preserve">Elak o Feed </w:t>
      </w:r>
      <w:r w:rsidRPr="00F1680F">
        <w:rPr>
          <w:rFonts w:asciiTheme="minorBidi" w:hAnsiTheme="minorBidi"/>
        </w:rPr>
        <w:t xml:space="preserve">campaign – including the official website for COVID-19: </w:t>
      </w:r>
      <w:hyperlink r:id="rId8" w:history="1">
        <w:r w:rsidRPr="00F1680F">
          <w:rPr>
            <w:rStyle w:val="Hyperlink"/>
            <w:rFonts w:asciiTheme="minorBidi" w:hAnsiTheme="minorBidi"/>
          </w:rPr>
          <w:t>https://corona.moh.gov.jo/ar</w:t>
        </w:r>
      </w:hyperlink>
      <w:r w:rsidRPr="00F1680F">
        <w:rPr>
          <w:rFonts w:asciiTheme="minorBidi" w:hAnsiTheme="minorBidi"/>
        </w:rPr>
        <w:t xml:space="preserve"> with dedicated section</w:t>
      </w:r>
      <w:hyperlink r:id="rId9" w:history="1">
        <w:r w:rsidRPr="00F1680F">
          <w:rPr>
            <w:rStyle w:val="Hyperlink"/>
            <w:rFonts w:asciiTheme="minorBidi" w:hAnsiTheme="minorBidi"/>
            <w:rtl/>
            <w:lang w:bidi="ar-JO"/>
          </w:rPr>
          <w:t>"مطعوم كوفيد-19"</w:t>
        </w:r>
      </w:hyperlink>
      <w:r w:rsidRPr="00F1680F">
        <w:rPr>
          <w:rFonts w:asciiTheme="minorBidi" w:hAnsiTheme="minorBidi"/>
          <w:rtl/>
          <w:lang w:bidi="ar-JO"/>
        </w:rPr>
        <w:t xml:space="preserve"> </w:t>
      </w:r>
      <w:r w:rsidRPr="00F1680F">
        <w:rPr>
          <w:rFonts w:asciiTheme="minorBidi" w:hAnsiTheme="minorBidi"/>
        </w:rPr>
        <w:t>has been created on the national vaccine campaign. It is complemented by a mass media campaign and youth volunteerism</w:t>
      </w:r>
    </w:p>
    <w:p w14:paraId="0458A3DD" w14:textId="4A4F24E8" w:rsidR="00F1680F" w:rsidRPr="00F1680F" w:rsidRDefault="00F1680F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F1680F">
        <w:rPr>
          <w:rFonts w:asciiTheme="minorBidi" w:hAnsiTheme="minorBidi"/>
        </w:rPr>
        <w:t>UNICEF is working closely with MOH and partners including WHO to support the delivery of equitable COVID-19 vaccines to Jordan through the COVAX Facility – leveraging our global expertise on logistics and procurement of vaccines and assisting with country preparedness</w:t>
      </w:r>
    </w:p>
    <w:p w14:paraId="579301DE" w14:textId="77777777" w:rsidR="00F1680F" w:rsidRPr="00F1680F" w:rsidRDefault="00F1680F" w:rsidP="00255CD2">
      <w:pPr>
        <w:numPr>
          <w:ilvl w:val="0"/>
          <w:numId w:val="1"/>
        </w:numPr>
        <w:spacing w:after="0"/>
        <w:rPr>
          <w:rFonts w:asciiTheme="minorBidi" w:hAnsiTheme="minorBidi"/>
        </w:rPr>
      </w:pPr>
      <w:r w:rsidRPr="00F1680F">
        <w:rPr>
          <w:rFonts w:asciiTheme="minorBidi" w:hAnsiTheme="minorBidi"/>
        </w:rPr>
        <w:t>UNICEF is also supporting MOH with the critical supplies necessary to roll out the vaccine to the population including millions of syringes, safety boxes and disposable gloves.</w:t>
      </w:r>
    </w:p>
    <w:p w14:paraId="14F267CD" w14:textId="3284DD18" w:rsidR="007848F4" w:rsidRPr="007848F4" w:rsidRDefault="007848F4" w:rsidP="00F1680F">
      <w:pPr>
        <w:rPr>
          <w:rFonts w:asciiTheme="minorBidi" w:hAnsiTheme="minorBidi"/>
          <w:b/>
          <w:bCs/>
        </w:rPr>
      </w:pPr>
    </w:p>
    <w:p w14:paraId="3E8019F1" w14:textId="2C36ED98" w:rsidR="007848F4" w:rsidRPr="000D35DA" w:rsidRDefault="007848F4" w:rsidP="000D35DA">
      <w:pPr>
        <w:rPr>
          <w:rFonts w:asciiTheme="minorBidi" w:hAnsiTheme="minorBidi"/>
          <w:b/>
          <w:bCs/>
        </w:rPr>
      </w:pPr>
      <w:r w:rsidRPr="007848F4">
        <w:rPr>
          <w:rFonts w:asciiTheme="minorBidi" w:hAnsiTheme="minorBidi"/>
          <w:b/>
          <w:bCs/>
        </w:rPr>
        <w:t xml:space="preserve">Key </w:t>
      </w:r>
      <w:r w:rsidR="00CE1925">
        <w:rPr>
          <w:rFonts w:asciiTheme="minorBidi" w:hAnsiTheme="minorBidi"/>
          <w:b/>
          <w:bCs/>
        </w:rPr>
        <w:t>Goal</w:t>
      </w:r>
    </w:p>
    <w:p w14:paraId="36C1D555" w14:textId="77777777" w:rsidR="000D35DA" w:rsidRDefault="007848F4" w:rsidP="000D35DA">
      <w:pPr>
        <w:pStyle w:val="ListParagraph"/>
        <w:ind w:left="1080"/>
        <w:rPr>
          <w:rFonts w:asciiTheme="minorBidi" w:hAnsiTheme="minorBidi"/>
        </w:rPr>
      </w:pPr>
      <w:r w:rsidRPr="007848F4">
        <w:rPr>
          <w:rFonts w:asciiTheme="minorBidi" w:hAnsiTheme="minorBidi"/>
        </w:rPr>
        <w:t>Building public confidence in vaccines against COVID-19</w:t>
      </w:r>
    </w:p>
    <w:p w14:paraId="537015C1" w14:textId="762CFE6C" w:rsidR="007848F4" w:rsidRPr="007848F4" w:rsidRDefault="00472564" w:rsidP="000D35DA">
      <w:pPr>
        <w:pStyle w:val="ListParagraph"/>
        <w:ind w:left="1080"/>
        <w:rPr>
          <w:rFonts w:asciiTheme="minorBidi" w:hAnsiTheme="minorBidi"/>
        </w:rPr>
      </w:pPr>
      <w:r>
        <w:rPr>
          <w:rFonts w:asciiTheme="minorBidi" w:hAnsiTheme="minorBidi"/>
        </w:rPr>
        <w:t>P</w:t>
      </w:r>
      <w:r w:rsidR="000D35DA">
        <w:rPr>
          <w:rFonts w:asciiTheme="minorBidi" w:hAnsiTheme="minorBidi"/>
        </w:rPr>
        <w:t xml:space="preserve">erceived as trusted source of info </w:t>
      </w:r>
      <w:r>
        <w:rPr>
          <w:rFonts w:asciiTheme="minorBidi" w:hAnsiTheme="minorBidi"/>
        </w:rPr>
        <w:t xml:space="preserve">when it comes to COVID vaccine </w:t>
      </w:r>
      <w:r w:rsidR="000D35DA">
        <w:rPr>
          <w:rFonts w:asciiTheme="minorBidi" w:hAnsiTheme="minorBidi"/>
        </w:rPr>
        <w:t xml:space="preserve"> </w:t>
      </w:r>
    </w:p>
    <w:p w14:paraId="1CB02081" w14:textId="6A62E63A" w:rsidR="007848F4" w:rsidRDefault="007848F4"/>
    <w:p w14:paraId="6F271C81" w14:textId="7006B5E5" w:rsidR="00BB42C6" w:rsidRPr="00BB42C6" w:rsidRDefault="00BB42C6">
      <w:pPr>
        <w:rPr>
          <w:rFonts w:asciiTheme="minorBidi" w:hAnsiTheme="minorBidi"/>
          <w:b/>
          <w:bCs/>
        </w:rPr>
      </w:pPr>
      <w:r w:rsidRPr="00BB42C6">
        <w:rPr>
          <w:rFonts w:asciiTheme="minorBidi" w:hAnsiTheme="minorBidi"/>
          <w:b/>
          <w:bCs/>
        </w:rPr>
        <w:t>Communication Objectives:</w:t>
      </w:r>
    </w:p>
    <w:p w14:paraId="4C7CF7F2" w14:textId="19D8120A" w:rsidR="00BB42C6" w:rsidRDefault="00BB42C6" w:rsidP="008F1FD8">
      <w:pPr>
        <w:numPr>
          <w:ilvl w:val="0"/>
          <w:numId w:val="5"/>
        </w:numPr>
        <w:spacing w:after="0"/>
        <w:rPr>
          <w:rFonts w:asciiTheme="minorBidi" w:hAnsiTheme="minorBidi"/>
        </w:rPr>
      </w:pPr>
      <w:r w:rsidRPr="00BB42C6">
        <w:rPr>
          <w:rFonts w:asciiTheme="minorBidi" w:hAnsiTheme="minorBidi"/>
          <w:b/>
          <w:bCs/>
        </w:rPr>
        <w:t>Strengthen UNICEF’s position</w:t>
      </w:r>
      <w:r w:rsidRPr="00BB42C6">
        <w:rPr>
          <w:rFonts w:asciiTheme="minorBidi" w:hAnsiTheme="minorBidi"/>
        </w:rPr>
        <w:t xml:space="preserve"> as a relevant, and sought-after source of information on COVID-19 and the vaccine roll-out and influence, inspire and educate people on the lasting impact of UNICEF’s work on children’s lives</w:t>
      </w:r>
    </w:p>
    <w:p w14:paraId="63CA254E" w14:textId="48DE85F5" w:rsidR="00BB42C6" w:rsidRPr="00BB42C6" w:rsidRDefault="00BB42C6" w:rsidP="008F1FD8">
      <w:pPr>
        <w:numPr>
          <w:ilvl w:val="0"/>
          <w:numId w:val="5"/>
        </w:numPr>
        <w:spacing w:after="0"/>
        <w:rPr>
          <w:rFonts w:asciiTheme="minorBidi" w:hAnsiTheme="minorBidi"/>
        </w:rPr>
      </w:pPr>
      <w:r w:rsidRPr="00BB42C6">
        <w:rPr>
          <w:rFonts w:asciiTheme="minorBidi" w:hAnsiTheme="minorBidi"/>
        </w:rPr>
        <w:t xml:space="preserve">Use compelling content, relevant and available data, insights and expertise to bring engaging creative assets to key audiences at the right place and at the right time, </w:t>
      </w:r>
      <w:r w:rsidRPr="00BB42C6">
        <w:rPr>
          <w:rFonts w:asciiTheme="minorBidi" w:hAnsiTheme="minorBidi"/>
          <w:b/>
          <w:bCs/>
        </w:rPr>
        <w:t>to maximize engagement, build trust and drive action</w:t>
      </w:r>
      <w:r w:rsidRPr="00BB42C6">
        <w:rPr>
          <w:rFonts w:asciiTheme="minorBidi" w:hAnsiTheme="minorBidi"/>
        </w:rPr>
        <w:t xml:space="preserve"> for global health </w:t>
      </w:r>
    </w:p>
    <w:p w14:paraId="3F0B869B" w14:textId="14931917" w:rsidR="003A0787" w:rsidRPr="003A0787" w:rsidRDefault="003A0787" w:rsidP="008F1FD8">
      <w:pPr>
        <w:numPr>
          <w:ilvl w:val="0"/>
          <w:numId w:val="5"/>
        </w:numPr>
        <w:spacing w:after="0"/>
        <w:rPr>
          <w:rFonts w:asciiTheme="minorBidi" w:hAnsiTheme="minorBidi"/>
        </w:rPr>
      </w:pPr>
      <w:r w:rsidRPr="008F1FD8">
        <w:rPr>
          <w:rFonts w:asciiTheme="minorBidi" w:hAnsiTheme="minorBidi"/>
          <w:b/>
          <w:bCs/>
        </w:rPr>
        <w:t>I</w:t>
      </w:r>
      <w:r w:rsidRPr="003A0787">
        <w:rPr>
          <w:rFonts w:asciiTheme="minorBidi" w:hAnsiTheme="minorBidi"/>
          <w:b/>
          <w:bCs/>
        </w:rPr>
        <w:t>ncrease vaccine confidence</w:t>
      </w:r>
      <w:r w:rsidRPr="003A0787">
        <w:rPr>
          <w:rFonts w:asciiTheme="minorBidi" w:hAnsiTheme="minorBidi"/>
        </w:rPr>
        <w:t xml:space="preserve"> and positions UNICEF as a leader</w:t>
      </w:r>
      <w:r w:rsidRPr="003A0787">
        <w:rPr>
          <w:rFonts w:asciiTheme="minorBidi" w:hAnsiTheme="minorBidi"/>
          <w:b/>
          <w:bCs/>
        </w:rPr>
        <w:t xml:space="preserve"> </w:t>
      </w:r>
      <w:r w:rsidRPr="003A0787">
        <w:rPr>
          <w:rFonts w:asciiTheme="minorBidi" w:hAnsiTheme="minorBidi"/>
        </w:rPr>
        <w:t>in bringing vaccines to the world, and providing every child with the opportunity to flourish beyond the pandemic</w:t>
      </w:r>
    </w:p>
    <w:p w14:paraId="7D821281" w14:textId="5E2CA88C" w:rsidR="003A0787" w:rsidRPr="003A0787" w:rsidRDefault="003A0787" w:rsidP="008F1FD8">
      <w:pPr>
        <w:numPr>
          <w:ilvl w:val="0"/>
          <w:numId w:val="5"/>
        </w:numPr>
        <w:spacing w:after="0"/>
        <w:rPr>
          <w:rFonts w:asciiTheme="minorBidi" w:hAnsiTheme="minorBidi"/>
        </w:rPr>
      </w:pPr>
      <w:r w:rsidRPr="003A0787">
        <w:rPr>
          <w:rFonts w:asciiTheme="minorBidi" w:hAnsiTheme="minorBidi"/>
          <w:b/>
          <w:bCs/>
        </w:rPr>
        <w:t xml:space="preserve">To build trust </w:t>
      </w:r>
      <w:r w:rsidRPr="003A0787">
        <w:rPr>
          <w:rFonts w:asciiTheme="minorBidi" w:hAnsiTheme="minorBidi"/>
        </w:rPr>
        <w:t xml:space="preserve">in vaccines, </w:t>
      </w:r>
      <w:r w:rsidRPr="003A0787">
        <w:rPr>
          <w:rFonts w:asciiTheme="minorBidi" w:hAnsiTheme="minorBidi"/>
          <w:b/>
          <w:bCs/>
        </w:rPr>
        <w:t xml:space="preserve">to dispel </w:t>
      </w:r>
      <w:r w:rsidRPr="003A0787">
        <w:rPr>
          <w:rFonts w:asciiTheme="minorBidi" w:hAnsiTheme="minorBidi"/>
        </w:rPr>
        <w:t xml:space="preserve">misinformation and rumors to reassure and </w:t>
      </w:r>
      <w:r w:rsidRPr="003A0787">
        <w:rPr>
          <w:rFonts w:asciiTheme="minorBidi" w:hAnsiTheme="minorBidi"/>
          <w:b/>
          <w:bCs/>
        </w:rPr>
        <w:t xml:space="preserve">position UNICEF as a trusted source </w:t>
      </w:r>
      <w:r w:rsidRPr="003A0787">
        <w:rPr>
          <w:rFonts w:asciiTheme="minorBidi" w:hAnsiTheme="minorBidi"/>
        </w:rPr>
        <w:t xml:space="preserve">of information, engage and position healthcare workers, youth volunteers and community mobilizers </w:t>
      </w:r>
      <w:r w:rsidRPr="003A0787">
        <w:rPr>
          <w:rFonts w:asciiTheme="minorBidi" w:hAnsiTheme="minorBidi"/>
          <w:b/>
          <w:bCs/>
        </w:rPr>
        <w:t>as role models</w:t>
      </w:r>
      <w:r w:rsidRPr="003A0787">
        <w:rPr>
          <w:rFonts w:asciiTheme="minorBidi" w:hAnsiTheme="minorBidi"/>
        </w:rPr>
        <w:t xml:space="preserve">, advocate for </w:t>
      </w:r>
      <w:r w:rsidRPr="003A0787">
        <w:rPr>
          <w:rFonts w:asciiTheme="minorBidi" w:hAnsiTheme="minorBidi"/>
        </w:rPr>
        <w:lastRenderedPageBreak/>
        <w:t xml:space="preserve">prioritizing groups including teachers, and </w:t>
      </w:r>
      <w:r w:rsidRPr="003A0787">
        <w:rPr>
          <w:rFonts w:asciiTheme="minorBidi" w:hAnsiTheme="minorBidi"/>
          <w:b/>
          <w:bCs/>
        </w:rPr>
        <w:t>increase vaccine confidence</w:t>
      </w:r>
      <w:r w:rsidRPr="003A0787">
        <w:rPr>
          <w:rFonts w:asciiTheme="minorBidi" w:hAnsiTheme="minorBidi"/>
        </w:rPr>
        <w:t xml:space="preserve"> by putting people at the heart of our communication to drive demand.</w:t>
      </w:r>
    </w:p>
    <w:p w14:paraId="45606117" w14:textId="1D798D51" w:rsidR="006E70F9" w:rsidRPr="006E70F9" w:rsidRDefault="006E70F9" w:rsidP="006E70F9">
      <w:pPr>
        <w:ind w:left="720"/>
        <w:rPr>
          <w:rFonts w:asciiTheme="minorBidi" w:hAnsiTheme="minorBidi"/>
          <w:b/>
          <w:bCs/>
        </w:rPr>
      </w:pPr>
    </w:p>
    <w:p w14:paraId="5B2F2DB9" w14:textId="7432B46B" w:rsidR="006E70F9" w:rsidRPr="006E70F9" w:rsidRDefault="006E70F9" w:rsidP="006E70F9">
      <w:pPr>
        <w:rPr>
          <w:rFonts w:asciiTheme="minorBidi" w:hAnsiTheme="minorBidi"/>
          <w:b/>
          <w:bCs/>
        </w:rPr>
      </w:pPr>
      <w:r w:rsidRPr="006E70F9">
        <w:rPr>
          <w:rFonts w:asciiTheme="minorBidi" w:hAnsiTheme="minorBidi"/>
          <w:b/>
          <w:bCs/>
        </w:rPr>
        <w:t xml:space="preserve">Target </w:t>
      </w:r>
      <w:r>
        <w:rPr>
          <w:rFonts w:asciiTheme="minorBidi" w:hAnsiTheme="minorBidi"/>
          <w:b/>
          <w:bCs/>
        </w:rPr>
        <w:t>Audience</w:t>
      </w:r>
      <w:r w:rsidR="00554F8F">
        <w:rPr>
          <w:rFonts w:asciiTheme="minorBidi" w:hAnsiTheme="minorBidi"/>
          <w:b/>
          <w:bCs/>
        </w:rPr>
        <w:t xml:space="preserve"> &amp; Insights</w:t>
      </w:r>
      <w:r w:rsidRPr="006E70F9">
        <w:rPr>
          <w:rFonts w:asciiTheme="minorBidi" w:hAnsiTheme="minorBidi"/>
          <w:b/>
          <w:bCs/>
        </w:rPr>
        <w:t>:</w:t>
      </w:r>
    </w:p>
    <w:p w14:paraId="1F1CA76E" w14:textId="271927A6" w:rsidR="006E70F9" w:rsidRPr="006E70F9" w:rsidRDefault="006E70F9" w:rsidP="006E70F9">
      <w:pPr>
        <w:rPr>
          <w:rFonts w:asciiTheme="minorBidi" w:hAnsiTheme="minorBidi"/>
        </w:rPr>
      </w:pPr>
      <w:r>
        <w:rPr>
          <w:rFonts w:asciiTheme="minorBidi" w:hAnsiTheme="minorBidi"/>
        </w:rPr>
        <w:t xml:space="preserve">General Public - </w:t>
      </w:r>
      <w:r w:rsidRPr="006E70F9">
        <w:rPr>
          <w:rFonts w:asciiTheme="minorBidi" w:hAnsiTheme="minorBidi"/>
        </w:rPr>
        <w:t>Adults living in Jordan (above 18</w:t>
      </w:r>
      <w:r>
        <w:rPr>
          <w:rFonts w:asciiTheme="minorBidi" w:hAnsiTheme="minorBidi"/>
        </w:rPr>
        <w:t xml:space="preserve"> years</w:t>
      </w:r>
      <w:r w:rsidRPr="006E70F9">
        <w:rPr>
          <w:rFonts w:asciiTheme="minorBidi" w:hAnsiTheme="minorBidi"/>
        </w:rPr>
        <w:t xml:space="preserve">) </w:t>
      </w:r>
    </w:p>
    <w:p w14:paraId="1B475FE4" w14:textId="77EE4DD3" w:rsidR="006E70F9" w:rsidRPr="006E70F9" w:rsidRDefault="006E70F9" w:rsidP="006E70F9">
      <w:pPr>
        <w:rPr>
          <w:rFonts w:asciiTheme="minorBidi" w:hAnsiTheme="minorBidi"/>
          <w:u w:val="single"/>
        </w:rPr>
      </w:pPr>
      <w:r w:rsidRPr="006E70F9">
        <w:rPr>
          <w:rFonts w:asciiTheme="minorBidi" w:hAnsiTheme="minorBidi"/>
          <w:u w:val="single"/>
        </w:rPr>
        <w:t>Segmentation:</w:t>
      </w:r>
    </w:p>
    <w:p w14:paraId="340E675C" w14:textId="107621FA" w:rsidR="006E70F9" w:rsidRPr="006E70F9" w:rsidRDefault="006E70F9" w:rsidP="006E70F9">
      <w:pPr>
        <w:pStyle w:val="ListParagraph"/>
        <w:numPr>
          <w:ilvl w:val="0"/>
          <w:numId w:val="9"/>
        </w:numPr>
        <w:rPr>
          <w:rFonts w:asciiTheme="minorBidi" w:hAnsiTheme="minorBidi"/>
        </w:rPr>
      </w:pPr>
      <w:r>
        <w:rPr>
          <w:rFonts w:asciiTheme="minorBidi" w:hAnsiTheme="minorBidi"/>
        </w:rPr>
        <w:t>Youth (18-24)</w:t>
      </w:r>
    </w:p>
    <w:p w14:paraId="66B7D789" w14:textId="3B400A36" w:rsidR="006E70F9" w:rsidRDefault="006E70F9" w:rsidP="006E70F9">
      <w:pPr>
        <w:pStyle w:val="ListParagraph"/>
        <w:numPr>
          <w:ilvl w:val="0"/>
          <w:numId w:val="9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Parents (25-50) </w:t>
      </w:r>
    </w:p>
    <w:p w14:paraId="22D49542" w14:textId="5921BAEC" w:rsidR="006E70F9" w:rsidRDefault="006E70F9" w:rsidP="006E70F9">
      <w:pPr>
        <w:pStyle w:val="ListParagraph"/>
        <w:numPr>
          <w:ilvl w:val="0"/>
          <w:numId w:val="9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Teachers and the academic community </w:t>
      </w:r>
    </w:p>
    <w:p w14:paraId="5FA26835" w14:textId="3415A6C3" w:rsidR="006E70F9" w:rsidRPr="006E70F9" w:rsidRDefault="006E70F9" w:rsidP="006E70F9">
      <w:pPr>
        <w:rPr>
          <w:rFonts w:asciiTheme="minorBidi" w:hAnsiTheme="minorBidi"/>
          <w:u w:val="single"/>
        </w:rPr>
      </w:pPr>
      <w:r w:rsidRPr="006E70F9">
        <w:rPr>
          <w:rFonts w:asciiTheme="minorBidi" w:hAnsiTheme="minorBidi"/>
          <w:u w:val="single"/>
        </w:rPr>
        <w:t xml:space="preserve">Psychographics </w:t>
      </w:r>
    </w:p>
    <w:p w14:paraId="5225DC16" w14:textId="58E754C5" w:rsidR="006E70F9" w:rsidRDefault="006E70F9" w:rsidP="006E70F9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They</w:t>
      </w:r>
      <w:r w:rsidRPr="006E70F9">
        <w:rPr>
          <w:rFonts w:asciiTheme="minorBidi" w:hAnsiTheme="minorBidi"/>
        </w:rPr>
        <w:t xml:space="preserve"> lack trust in the vaccine, and they haven’t registered yet to get it </w:t>
      </w:r>
    </w:p>
    <w:p w14:paraId="726FD4DD" w14:textId="7961BA11" w:rsidR="003E6CB3" w:rsidRPr="003E6CB3" w:rsidRDefault="003E6CB3" w:rsidP="003E6CB3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 w:rsidRPr="003E6CB3">
        <w:rPr>
          <w:rFonts w:asciiTheme="minorBidi" w:hAnsiTheme="minorBidi"/>
        </w:rPr>
        <w:t>Even those registering on the COVID-19 vaccination platform can be vaccine hesitant;</w:t>
      </w:r>
      <w:r>
        <w:rPr>
          <w:rFonts w:asciiTheme="minorBidi" w:hAnsiTheme="minorBidi"/>
        </w:rPr>
        <w:t xml:space="preserve"> some</w:t>
      </w:r>
      <w:r w:rsidR="006C2A43">
        <w:rPr>
          <w:rFonts w:asciiTheme="minorBidi" w:hAnsiTheme="minorBidi"/>
        </w:rPr>
        <w:t xml:space="preserve"> even</w:t>
      </w:r>
      <w:r>
        <w:rPr>
          <w:rFonts w:asciiTheme="minorBidi" w:hAnsiTheme="minorBidi"/>
        </w:rPr>
        <w:t xml:space="preserve"> skipped their appointments </w:t>
      </w:r>
    </w:p>
    <w:p w14:paraId="424B9262" w14:textId="15659224" w:rsidR="006E70F9" w:rsidRPr="006E70F9" w:rsidRDefault="006E70F9" w:rsidP="006E70F9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 w:rsidRPr="006E70F9">
        <w:rPr>
          <w:rFonts w:asciiTheme="minorBidi" w:hAnsiTheme="minorBidi"/>
        </w:rPr>
        <w:t>They are bombarded with rumors and fake news on the vaccine</w:t>
      </w:r>
      <w:r>
        <w:rPr>
          <w:rFonts w:asciiTheme="minorBidi" w:hAnsiTheme="minorBidi"/>
        </w:rPr>
        <w:t xml:space="preserve">, </w:t>
      </w:r>
      <w:r w:rsidR="003E6CB3">
        <w:rPr>
          <w:rFonts w:asciiTheme="minorBidi" w:hAnsiTheme="minorBidi"/>
        </w:rPr>
        <w:t>sometimes</w:t>
      </w:r>
      <w:r>
        <w:rPr>
          <w:rFonts w:asciiTheme="minorBidi" w:hAnsiTheme="minorBidi"/>
        </w:rPr>
        <w:t xml:space="preserve"> they spread these rumors themselves </w:t>
      </w:r>
    </w:p>
    <w:p w14:paraId="77A8B4DE" w14:textId="4656D4E6" w:rsidR="006E70F9" w:rsidRDefault="006E70F9" w:rsidP="006E70F9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 w:rsidRPr="006E70F9">
        <w:rPr>
          <w:rFonts w:asciiTheme="minorBidi" w:hAnsiTheme="minorBidi"/>
        </w:rPr>
        <w:t xml:space="preserve">They listen and trust people they know, or people who have </w:t>
      </w:r>
      <w:r>
        <w:rPr>
          <w:rFonts w:asciiTheme="minorBidi" w:hAnsiTheme="minorBidi"/>
        </w:rPr>
        <w:t>the same</w:t>
      </w:r>
      <w:r w:rsidRPr="006E70F9">
        <w:rPr>
          <w:rFonts w:asciiTheme="minorBidi" w:hAnsiTheme="minorBidi"/>
        </w:rPr>
        <w:t xml:space="preserve"> mentality and lifestyle </w:t>
      </w:r>
    </w:p>
    <w:p w14:paraId="0C3261AF" w14:textId="1EB4B088" w:rsidR="006E70F9" w:rsidRDefault="006E70F9" w:rsidP="006E70F9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They don’t have good knowledge on vaccination history </w:t>
      </w:r>
    </w:p>
    <w:p w14:paraId="14E5045C" w14:textId="2A114D2A" w:rsidR="006E70F9" w:rsidRDefault="006E70F9" w:rsidP="006E70F9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They are afraid from the side effects of the vaccine</w:t>
      </w:r>
    </w:p>
    <w:p w14:paraId="077BC792" w14:textId="77777777" w:rsidR="003E6CB3" w:rsidRPr="003E6CB3" w:rsidRDefault="003E6CB3" w:rsidP="003E6CB3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 w:rsidRPr="003E6CB3">
        <w:rPr>
          <w:rFonts w:asciiTheme="minorBidi" w:hAnsiTheme="minorBidi"/>
        </w:rPr>
        <w:t xml:space="preserve">There is a preference for </w:t>
      </w:r>
      <w:r>
        <w:rPr>
          <w:rFonts w:asciiTheme="minorBidi" w:hAnsiTheme="minorBidi"/>
        </w:rPr>
        <w:t xml:space="preserve">specific </w:t>
      </w:r>
      <w:r w:rsidRPr="003E6CB3">
        <w:rPr>
          <w:rFonts w:asciiTheme="minorBidi" w:hAnsiTheme="minorBidi"/>
        </w:rPr>
        <w:t>vaccines</w:t>
      </w:r>
      <w:r>
        <w:rPr>
          <w:rFonts w:asciiTheme="minorBidi" w:hAnsiTheme="minorBidi"/>
        </w:rPr>
        <w:t xml:space="preserve"> </w:t>
      </w:r>
    </w:p>
    <w:p w14:paraId="16843468" w14:textId="1612B0F6" w:rsidR="006E70F9" w:rsidRDefault="006E70F9" w:rsidP="005A4A08">
      <w:pPr>
        <w:rPr>
          <w:rFonts w:asciiTheme="minorBidi" w:hAnsiTheme="minorBidi"/>
        </w:rPr>
      </w:pPr>
    </w:p>
    <w:p w14:paraId="661B8C28" w14:textId="6609AD4B" w:rsidR="00D62A87" w:rsidRPr="00D62A87" w:rsidRDefault="00D62A87" w:rsidP="00D62A87">
      <w:pPr>
        <w:rPr>
          <w:rFonts w:asciiTheme="minorBidi" w:hAnsiTheme="minorBidi"/>
          <w:b/>
          <w:bCs/>
        </w:rPr>
      </w:pPr>
      <w:r w:rsidRPr="00D62A87">
        <w:rPr>
          <w:rFonts w:asciiTheme="minorBidi" w:hAnsiTheme="minorBidi"/>
          <w:b/>
          <w:bCs/>
        </w:rPr>
        <w:t xml:space="preserve">*Further audience, insights and sentiments </w:t>
      </w:r>
      <w:r>
        <w:rPr>
          <w:rFonts w:asciiTheme="minorBidi" w:hAnsiTheme="minorBidi"/>
          <w:b/>
          <w:bCs/>
        </w:rPr>
        <w:t xml:space="preserve">market </w:t>
      </w:r>
      <w:r w:rsidRPr="00D62A87">
        <w:rPr>
          <w:rFonts w:asciiTheme="minorBidi" w:hAnsiTheme="minorBidi"/>
          <w:b/>
          <w:bCs/>
        </w:rPr>
        <w:t xml:space="preserve">studies needed, to be provided by the LTA submitters </w:t>
      </w:r>
    </w:p>
    <w:p w14:paraId="70AC423C" w14:textId="1B75F348" w:rsidR="005A4A08" w:rsidRDefault="005A4A08" w:rsidP="005A4A08">
      <w:pPr>
        <w:rPr>
          <w:rFonts w:asciiTheme="minorBidi" w:hAnsiTheme="minorBidi"/>
        </w:rPr>
      </w:pPr>
    </w:p>
    <w:p w14:paraId="1702D1D2" w14:textId="4577D281" w:rsidR="005A4A08" w:rsidRPr="00A46A5F" w:rsidRDefault="00D62A87" w:rsidP="005A4A08">
      <w:pPr>
        <w:rPr>
          <w:rFonts w:asciiTheme="minorBidi" w:hAnsiTheme="minorBidi"/>
          <w:b/>
          <w:bCs/>
        </w:rPr>
      </w:pPr>
      <w:r w:rsidRPr="00A46A5F">
        <w:rPr>
          <w:rFonts w:asciiTheme="minorBidi" w:hAnsiTheme="minorBidi"/>
          <w:b/>
          <w:bCs/>
        </w:rPr>
        <w:t>Key message</w:t>
      </w:r>
      <w:r w:rsidR="003E6CB3" w:rsidRPr="00A46A5F">
        <w:rPr>
          <w:rFonts w:asciiTheme="minorBidi" w:hAnsiTheme="minorBidi"/>
          <w:b/>
          <w:bCs/>
        </w:rPr>
        <w:t>s</w:t>
      </w:r>
      <w:r w:rsidRPr="00A46A5F">
        <w:rPr>
          <w:rFonts w:asciiTheme="minorBidi" w:hAnsiTheme="minorBidi"/>
          <w:b/>
          <w:bCs/>
        </w:rPr>
        <w:t>:</w:t>
      </w:r>
    </w:p>
    <w:p w14:paraId="5A77B49B" w14:textId="2FE6C86D" w:rsidR="003E6CB3" w:rsidRPr="00FA478B" w:rsidRDefault="003E6CB3" w:rsidP="005A4A08">
      <w:pPr>
        <w:rPr>
          <w:rFonts w:asciiTheme="minorBidi" w:hAnsiTheme="minorBidi"/>
        </w:rPr>
      </w:pPr>
      <w:r w:rsidRPr="00FA478B">
        <w:rPr>
          <w:rFonts w:asciiTheme="minorBidi" w:hAnsiTheme="minorBidi"/>
          <w:i/>
          <w:iCs/>
        </w:rPr>
        <w:t>“Protect yourself and your loved ones”</w:t>
      </w:r>
      <w:r w:rsidR="00A46A5F" w:rsidRPr="00FA478B">
        <w:rPr>
          <w:rFonts w:asciiTheme="minorBidi" w:hAnsiTheme="minorBidi"/>
        </w:rPr>
        <w:t xml:space="preserve"> for the general public</w:t>
      </w:r>
    </w:p>
    <w:p w14:paraId="3B18E78D" w14:textId="5E065560" w:rsidR="003E6CB3" w:rsidRPr="00FA478B" w:rsidRDefault="003E6CB3" w:rsidP="005A4A08">
      <w:pPr>
        <w:rPr>
          <w:rFonts w:asciiTheme="minorBidi" w:hAnsiTheme="minorBidi"/>
        </w:rPr>
      </w:pPr>
      <w:r w:rsidRPr="00FA478B">
        <w:rPr>
          <w:rFonts w:asciiTheme="minorBidi" w:hAnsiTheme="minorBidi"/>
          <w:i/>
          <w:iCs/>
        </w:rPr>
        <w:t>“</w:t>
      </w:r>
      <w:r w:rsidR="00A46A5F" w:rsidRPr="00FA478B">
        <w:rPr>
          <w:rFonts w:asciiTheme="minorBidi" w:hAnsiTheme="minorBidi"/>
          <w:i/>
          <w:iCs/>
        </w:rPr>
        <w:t>for better future, get vaccinated”</w:t>
      </w:r>
      <w:r w:rsidR="00A46A5F" w:rsidRPr="00FA478B">
        <w:rPr>
          <w:rFonts w:asciiTheme="minorBidi" w:hAnsiTheme="minorBidi"/>
        </w:rPr>
        <w:t xml:space="preserve"> for youth </w:t>
      </w:r>
    </w:p>
    <w:p w14:paraId="21DB17FA" w14:textId="36A8AD87" w:rsidR="00A46A5F" w:rsidRPr="00FA478B" w:rsidRDefault="00A46A5F" w:rsidP="005A4A08">
      <w:pPr>
        <w:rPr>
          <w:rFonts w:asciiTheme="minorBidi" w:hAnsiTheme="minorBidi"/>
        </w:rPr>
      </w:pPr>
      <w:r w:rsidRPr="00FA478B">
        <w:rPr>
          <w:rFonts w:asciiTheme="minorBidi" w:hAnsiTheme="minorBidi"/>
          <w:i/>
          <w:iCs/>
        </w:rPr>
        <w:t>“</w:t>
      </w:r>
      <w:r w:rsidR="00083C29" w:rsidRPr="00FA478B">
        <w:rPr>
          <w:rFonts w:asciiTheme="minorBidi" w:hAnsiTheme="minorBidi"/>
          <w:i/>
          <w:iCs/>
        </w:rPr>
        <w:t>vaccinate yourself so your child can o back to school”</w:t>
      </w:r>
      <w:r w:rsidR="00083C29" w:rsidRPr="00FA478B">
        <w:rPr>
          <w:rFonts w:asciiTheme="minorBidi" w:hAnsiTheme="minorBidi"/>
        </w:rPr>
        <w:t xml:space="preserve"> for parents</w:t>
      </w:r>
    </w:p>
    <w:p w14:paraId="1C432312" w14:textId="42FA6F11" w:rsidR="00083C29" w:rsidRPr="00FA478B" w:rsidRDefault="0095034A" w:rsidP="005A4A08">
      <w:pPr>
        <w:rPr>
          <w:rFonts w:asciiTheme="minorBidi" w:hAnsiTheme="minorBidi"/>
        </w:rPr>
      </w:pPr>
      <w:r w:rsidRPr="00FA478B">
        <w:rPr>
          <w:rFonts w:asciiTheme="minorBidi" w:hAnsiTheme="minorBidi"/>
          <w:i/>
          <w:iCs/>
        </w:rPr>
        <w:t>“for a safe back to school, get vaccinated”</w:t>
      </w:r>
      <w:r w:rsidRPr="00FA478B">
        <w:rPr>
          <w:rFonts w:asciiTheme="minorBidi" w:hAnsiTheme="minorBidi"/>
        </w:rPr>
        <w:t xml:space="preserve"> for teachers </w:t>
      </w:r>
    </w:p>
    <w:p w14:paraId="71094029" w14:textId="435C4CF4" w:rsidR="0095034A" w:rsidRDefault="0095034A" w:rsidP="005A4A08">
      <w:pPr>
        <w:rPr>
          <w:rFonts w:asciiTheme="minorBidi" w:hAnsiTheme="minorBidi"/>
        </w:rPr>
      </w:pPr>
    </w:p>
    <w:p w14:paraId="470115FD" w14:textId="596599E7" w:rsidR="000925AB" w:rsidRDefault="000925AB" w:rsidP="005A4A08">
      <w:pPr>
        <w:rPr>
          <w:rFonts w:asciiTheme="minorBidi" w:hAnsiTheme="minorBidi"/>
        </w:rPr>
      </w:pPr>
      <w:r w:rsidRPr="000925AB">
        <w:rPr>
          <w:rFonts w:asciiTheme="minorBidi" w:hAnsiTheme="minorBidi"/>
          <w:b/>
          <w:bCs/>
        </w:rPr>
        <w:t>Language:</w:t>
      </w:r>
      <w:r>
        <w:rPr>
          <w:rFonts w:asciiTheme="minorBidi" w:hAnsiTheme="minorBidi"/>
        </w:rPr>
        <w:t xml:space="preserve"> English and Arabic</w:t>
      </w:r>
    </w:p>
    <w:p w14:paraId="2A261134" w14:textId="6EE5EEBF" w:rsidR="00255CD2" w:rsidRDefault="00145CDF" w:rsidP="005A4A08">
      <w:pPr>
        <w:rPr>
          <w:rFonts w:asciiTheme="minorBidi" w:hAnsiTheme="minorBidi"/>
        </w:rPr>
      </w:pPr>
      <w:r w:rsidRPr="00145CDF">
        <w:rPr>
          <w:rFonts w:asciiTheme="minorBidi" w:hAnsiTheme="minorBidi"/>
          <w:b/>
          <w:bCs/>
        </w:rPr>
        <w:t>Brand Guidelines:</w:t>
      </w:r>
      <w:r>
        <w:rPr>
          <w:rFonts w:asciiTheme="minorBidi" w:hAnsiTheme="minorBidi"/>
        </w:rPr>
        <w:t xml:space="preserve"> Attached </w:t>
      </w:r>
    </w:p>
    <w:p w14:paraId="06050C74" w14:textId="36CA2673" w:rsidR="00145CDF" w:rsidRDefault="00145CDF" w:rsidP="005A4A08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Campaign overall </w:t>
      </w:r>
      <w:r w:rsidRPr="00145CDF">
        <w:rPr>
          <w:rFonts w:asciiTheme="minorBidi" w:hAnsiTheme="minorBidi"/>
          <w:b/>
          <w:bCs/>
        </w:rPr>
        <w:t>Budget:</w:t>
      </w:r>
      <w:r>
        <w:rPr>
          <w:rFonts w:asciiTheme="minorBidi" w:hAnsiTheme="minorBidi"/>
        </w:rPr>
        <w:t xml:space="preserve"> 250,000 </w:t>
      </w:r>
      <w:r w:rsidR="006C2A43">
        <w:rPr>
          <w:rFonts w:asciiTheme="minorBidi" w:hAnsiTheme="minorBidi"/>
        </w:rPr>
        <w:t>JOD</w:t>
      </w:r>
    </w:p>
    <w:p w14:paraId="4983369E" w14:textId="49D32B88" w:rsidR="00145CDF" w:rsidRDefault="00145CDF" w:rsidP="005A4A08">
      <w:pPr>
        <w:rPr>
          <w:rFonts w:asciiTheme="minorBidi" w:hAnsiTheme="minorBidi"/>
        </w:rPr>
      </w:pPr>
    </w:p>
    <w:p w14:paraId="4539DBF8" w14:textId="37C4C8F7" w:rsidR="00145CDF" w:rsidRPr="00145CDF" w:rsidRDefault="00145CDF" w:rsidP="005A4A08">
      <w:pPr>
        <w:rPr>
          <w:rFonts w:asciiTheme="minorBidi" w:hAnsiTheme="minorBidi"/>
          <w:b/>
          <w:bCs/>
        </w:rPr>
      </w:pPr>
      <w:r w:rsidRPr="00145CDF">
        <w:rPr>
          <w:rFonts w:asciiTheme="minorBidi" w:hAnsiTheme="minorBidi"/>
          <w:b/>
          <w:bCs/>
        </w:rPr>
        <w:t>Campaign Requirements:</w:t>
      </w:r>
    </w:p>
    <w:p w14:paraId="135E862C" w14:textId="78044287" w:rsidR="00145CDF" w:rsidRDefault="00145CDF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lastRenderedPageBreak/>
        <w:t>Market study</w:t>
      </w:r>
      <w:r>
        <w:rPr>
          <w:rFonts w:asciiTheme="minorBidi" w:hAnsiTheme="minorBidi" w:hint="cs"/>
          <w:rtl/>
          <w:lang w:bidi="ar-JO"/>
        </w:rPr>
        <w:t>/</w:t>
      </w:r>
      <w:r>
        <w:rPr>
          <w:rFonts w:asciiTheme="minorBidi" w:hAnsiTheme="minorBidi"/>
          <w:lang w:bidi="ar-JO"/>
        </w:rPr>
        <w:t xml:space="preserve"> Insights and sentiments gathered from different digital</w:t>
      </w:r>
      <w:r w:rsidR="009E7B54">
        <w:rPr>
          <w:rFonts w:asciiTheme="minorBidi" w:hAnsiTheme="minorBidi"/>
          <w:lang w:bidi="ar-JO"/>
        </w:rPr>
        <w:t xml:space="preserve"> </w:t>
      </w:r>
      <w:r>
        <w:rPr>
          <w:rFonts w:asciiTheme="minorBidi" w:hAnsiTheme="minorBidi"/>
          <w:lang w:bidi="ar-JO"/>
        </w:rPr>
        <w:t xml:space="preserve">platforms </w:t>
      </w:r>
    </w:p>
    <w:p w14:paraId="0A3A8559" w14:textId="65C3E6B7" w:rsidR="00145CDF" w:rsidRDefault="00145CDF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  <w:lang w:bidi="ar-JO"/>
        </w:rPr>
        <w:t>3 creative concepts</w:t>
      </w:r>
      <w:r w:rsidR="009E7B54">
        <w:rPr>
          <w:rFonts w:asciiTheme="minorBidi" w:hAnsiTheme="minorBidi"/>
          <w:lang w:bidi="ar-JO"/>
        </w:rPr>
        <w:t xml:space="preserve">; including design and multimedia content </w:t>
      </w:r>
    </w:p>
    <w:p w14:paraId="3E5B7189" w14:textId="238D3D50" w:rsidR="00145CDF" w:rsidRDefault="00145CDF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  <w:lang w:bidi="ar-JO"/>
        </w:rPr>
        <w:t xml:space="preserve">Tactics to reach the largest number of people falling under the target segments </w:t>
      </w:r>
    </w:p>
    <w:p w14:paraId="7C75FC4E" w14:textId="5A3DD8BE" w:rsidR="00145CDF" w:rsidRDefault="00145CDF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  <w:lang w:bidi="ar-JO"/>
        </w:rPr>
        <w:t>Tactics to engage the audiences and community influencers (online and offline)</w:t>
      </w:r>
    </w:p>
    <w:p w14:paraId="5807D18E" w14:textId="71B92782" w:rsidR="00145CDF" w:rsidRDefault="00145CDF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Media strategy to reach and inspire the audiences (online and offline)</w:t>
      </w:r>
    </w:p>
    <w:p w14:paraId="672D8AEE" w14:textId="7EAA0423" w:rsidR="00F52656" w:rsidRPr="00145CDF" w:rsidRDefault="00F52656" w:rsidP="00145CDF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Campaign financial proposal (distributing the campaign budget</w:t>
      </w:r>
      <w:r w:rsidR="007D55E1">
        <w:rPr>
          <w:rFonts w:asciiTheme="minorBidi" w:hAnsiTheme="minorBidi"/>
        </w:rPr>
        <w:t xml:space="preserve"> on the campaign requirements</w:t>
      </w:r>
      <w:r>
        <w:rPr>
          <w:rFonts w:asciiTheme="minorBidi" w:hAnsiTheme="minorBidi"/>
        </w:rPr>
        <w:t xml:space="preserve">) </w:t>
      </w:r>
    </w:p>
    <w:p w14:paraId="4942786C" w14:textId="0F566DAE" w:rsidR="00D62A87" w:rsidRPr="00744D78" w:rsidRDefault="00D62A87" w:rsidP="005A4A08">
      <w:pPr>
        <w:rPr>
          <w:rFonts w:asciiTheme="minorBidi" w:hAnsiTheme="minorBidi"/>
          <w:b/>
          <w:bCs/>
        </w:rPr>
      </w:pPr>
    </w:p>
    <w:p w14:paraId="01BA6C47" w14:textId="0AC855F3" w:rsidR="00744D78" w:rsidRPr="00744D78" w:rsidRDefault="00744D78" w:rsidP="005A4A08">
      <w:pPr>
        <w:rPr>
          <w:rFonts w:asciiTheme="minorBidi" w:hAnsiTheme="minorBidi"/>
          <w:b/>
          <w:bCs/>
        </w:rPr>
      </w:pPr>
      <w:r w:rsidRPr="00744D78">
        <w:rPr>
          <w:rFonts w:asciiTheme="minorBidi" w:hAnsiTheme="minorBidi"/>
          <w:b/>
          <w:bCs/>
        </w:rPr>
        <w:t>Mandatory:</w:t>
      </w:r>
    </w:p>
    <w:p w14:paraId="42960340" w14:textId="57C05C3E" w:rsidR="00744D78" w:rsidRDefault="00744D78" w:rsidP="00744D78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Abide by UNICEF guidelines</w:t>
      </w:r>
    </w:p>
    <w:p w14:paraId="099FA4D2" w14:textId="5B73DFE3" w:rsidR="00744D78" w:rsidRDefault="00744D78" w:rsidP="00744D78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>Abide by UNICEF tone of voice</w:t>
      </w:r>
    </w:p>
    <w:p w14:paraId="0760F504" w14:textId="73072571" w:rsidR="00AF604E" w:rsidRDefault="00AF604E" w:rsidP="00744D78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Present concepts in both Languages </w:t>
      </w:r>
      <w:r w:rsidR="00B54CC2">
        <w:rPr>
          <w:rFonts w:asciiTheme="minorBidi" w:hAnsiTheme="minorBidi"/>
        </w:rPr>
        <w:t>(2 in Arabic and 1 in English)</w:t>
      </w:r>
    </w:p>
    <w:p w14:paraId="55914B73" w14:textId="20AAB43E" w:rsidR="00744D78" w:rsidRDefault="00744D78" w:rsidP="00744D78">
      <w:pPr>
        <w:pStyle w:val="ListParagraph"/>
        <w:numPr>
          <w:ilvl w:val="0"/>
          <w:numId w:val="3"/>
        </w:numPr>
        <w:rPr>
          <w:rFonts w:asciiTheme="minorBidi" w:hAnsiTheme="minorBidi"/>
        </w:rPr>
      </w:pPr>
      <w:r>
        <w:rPr>
          <w:rFonts w:asciiTheme="minorBidi" w:hAnsiTheme="minorBidi"/>
        </w:rPr>
        <w:t xml:space="preserve">Include </w:t>
      </w:r>
      <w:r w:rsidR="00CE1925">
        <w:rPr>
          <w:rFonts w:asciiTheme="minorBidi" w:hAnsiTheme="minorBidi"/>
        </w:rPr>
        <w:t>UNICEF</w:t>
      </w:r>
      <w:r>
        <w:rPr>
          <w:rFonts w:asciiTheme="minorBidi" w:hAnsiTheme="minorBidi"/>
        </w:rPr>
        <w:t xml:space="preserve"> website in the plan and use it as Landing page </w:t>
      </w:r>
    </w:p>
    <w:p w14:paraId="26D45F0D" w14:textId="352C0D72" w:rsidR="008469AF" w:rsidRDefault="00C458A9" w:rsidP="008469AF">
      <w:pPr>
        <w:pStyle w:val="ListParagraph"/>
        <w:ind w:left="1080"/>
        <w:rPr>
          <w:rFonts w:asciiTheme="minorBidi" w:hAnsiTheme="minorBidi"/>
          <w:lang w:bidi="ar-JO"/>
        </w:rPr>
      </w:pPr>
      <w:hyperlink r:id="rId10" w:history="1">
        <w:r w:rsidR="008469AF" w:rsidRPr="0047288E">
          <w:rPr>
            <w:rStyle w:val="Hyperlink"/>
            <w:rFonts w:asciiTheme="minorBidi" w:hAnsiTheme="minorBidi"/>
          </w:rPr>
          <w:t>www.unicef.org</w:t>
        </w:r>
        <w:r w:rsidR="008469AF" w:rsidRPr="0047288E">
          <w:rPr>
            <w:rStyle w:val="Hyperlink"/>
            <w:rFonts w:asciiTheme="minorBidi" w:hAnsiTheme="minorBidi" w:hint="cs"/>
            <w:rtl/>
            <w:lang w:bidi="ar-JO"/>
          </w:rPr>
          <w:t>/</w:t>
        </w:r>
        <w:r w:rsidR="008469AF" w:rsidRPr="0047288E">
          <w:rPr>
            <w:rStyle w:val="Hyperlink"/>
            <w:rFonts w:asciiTheme="minorBidi" w:hAnsiTheme="minorBidi"/>
            <w:lang w:bidi="ar-JO"/>
          </w:rPr>
          <w:t>jordan</w:t>
        </w:r>
      </w:hyperlink>
      <w:r w:rsidR="008469AF">
        <w:rPr>
          <w:rFonts w:asciiTheme="minorBidi" w:hAnsiTheme="minorBidi"/>
          <w:lang w:bidi="ar-JO"/>
        </w:rPr>
        <w:t xml:space="preserve"> </w:t>
      </w:r>
    </w:p>
    <w:p w14:paraId="760C9E36" w14:textId="078051B4" w:rsidR="006C2A43" w:rsidRDefault="006C2A43" w:rsidP="006C2A43">
      <w:pPr>
        <w:pStyle w:val="ListParagraph"/>
        <w:ind w:left="1080"/>
        <w:rPr>
          <w:rFonts w:asciiTheme="minorBidi" w:hAnsiTheme="minorBidi"/>
          <w:lang w:bidi="ar-JO"/>
        </w:rPr>
      </w:pPr>
    </w:p>
    <w:p w14:paraId="470C0CFB" w14:textId="77777777" w:rsidR="006E70F9" w:rsidRPr="006C2A43" w:rsidRDefault="006E70F9" w:rsidP="00744D78">
      <w:pPr>
        <w:rPr>
          <w:rFonts w:asciiTheme="minorBidi" w:hAnsiTheme="minorBidi"/>
          <w:b/>
          <w:bCs/>
        </w:rPr>
      </w:pPr>
    </w:p>
    <w:p w14:paraId="09302E03" w14:textId="77777777" w:rsidR="00744D78" w:rsidRPr="006C2A43" w:rsidRDefault="00744D78" w:rsidP="00744D78">
      <w:pPr>
        <w:rPr>
          <w:rFonts w:asciiTheme="minorBidi" w:hAnsiTheme="minorBidi"/>
          <w:b/>
          <w:bCs/>
          <w:i/>
          <w:iCs/>
        </w:rPr>
      </w:pPr>
      <w:r w:rsidRPr="006C2A43">
        <w:rPr>
          <w:rFonts w:asciiTheme="minorBidi" w:hAnsiTheme="minorBidi"/>
          <w:b/>
          <w:bCs/>
          <w:i/>
          <w:iCs/>
        </w:rPr>
        <w:t>Contact person:</w:t>
      </w:r>
    </w:p>
    <w:p w14:paraId="7E3636DC" w14:textId="17489069" w:rsidR="006A129F" w:rsidRDefault="00744D78" w:rsidP="003F062E">
      <w:pPr>
        <w:spacing w:after="0"/>
        <w:rPr>
          <w:rFonts w:asciiTheme="minorBidi" w:hAnsiTheme="minorBidi"/>
          <w:b/>
          <w:bCs/>
          <w:i/>
          <w:iCs/>
        </w:rPr>
      </w:pPr>
      <w:r w:rsidRPr="006C2A43">
        <w:rPr>
          <w:rFonts w:asciiTheme="minorBidi" w:hAnsiTheme="minorBidi"/>
          <w:b/>
          <w:bCs/>
          <w:i/>
          <w:iCs/>
        </w:rPr>
        <w:t>Rana Shammout, Communication Officer</w:t>
      </w:r>
    </w:p>
    <w:p w14:paraId="73963EEA" w14:textId="384DDDA1" w:rsidR="00744D78" w:rsidRPr="003F062E" w:rsidRDefault="006A129F" w:rsidP="003F062E">
      <w:pPr>
        <w:spacing w:after="0"/>
        <w:rPr>
          <w:rFonts w:asciiTheme="minorBidi" w:hAnsiTheme="minorBidi"/>
          <w:i/>
          <w:iCs/>
        </w:rPr>
      </w:pPr>
      <w:r w:rsidRPr="003F062E">
        <w:rPr>
          <w:rFonts w:asciiTheme="minorBidi" w:hAnsiTheme="minorBidi"/>
          <w:i/>
          <w:iCs/>
        </w:rPr>
        <w:t>Mobile</w:t>
      </w:r>
      <w:r w:rsidR="00744D78" w:rsidRPr="003F062E">
        <w:rPr>
          <w:rFonts w:asciiTheme="minorBidi" w:hAnsiTheme="minorBidi"/>
          <w:i/>
          <w:iCs/>
        </w:rPr>
        <w:t xml:space="preserve"> 0797170826</w:t>
      </w:r>
    </w:p>
    <w:p w14:paraId="69D47991" w14:textId="1A11E0E4" w:rsidR="006A129F" w:rsidRDefault="006A129F" w:rsidP="003F062E">
      <w:pPr>
        <w:spacing w:after="0"/>
        <w:rPr>
          <w:rFonts w:asciiTheme="minorBidi" w:hAnsiTheme="minorBidi"/>
          <w:i/>
          <w:iCs/>
        </w:rPr>
      </w:pPr>
      <w:r w:rsidRPr="003F062E">
        <w:rPr>
          <w:rFonts w:asciiTheme="minorBidi" w:hAnsiTheme="minorBidi"/>
          <w:i/>
          <w:iCs/>
        </w:rPr>
        <w:t xml:space="preserve">Email: </w:t>
      </w:r>
      <w:hyperlink r:id="rId11" w:history="1">
        <w:r w:rsidRPr="003F062E">
          <w:rPr>
            <w:rFonts w:asciiTheme="minorBidi" w:hAnsiTheme="minorBidi"/>
            <w:i/>
            <w:iCs/>
          </w:rPr>
          <w:t>rshammout@unicef.org</w:t>
        </w:r>
      </w:hyperlink>
    </w:p>
    <w:p w14:paraId="3AED584E" w14:textId="77777777" w:rsidR="00274CD3" w:rsidRDefault="00274CD3" w:rsidP="003F062E">
      <w:pPr>
        <w:spacing w:after="0"/>
        <w:rPr>
          <w:rFonts w:asciiTheme="minorBidi" w:hAnsiTheme="minorBidi"/>
          <w:i/>
          <w:iCs/>
        </w:rPr>
      </w:pPr>
    </w:p>
    <w:p w14:paraId="1F26442B" w14:textId="77777777" w:rsidR="00274CD3" w:rsidRPr="003F062E" w:rsidRDefault="00274CD3" w:rsidP="003F062E">
      <w:pPr>
        <w:spacing w:after="0"/>
        <w:rPr>
          <w:rFonts w:asciiTheme="minorBidi" w:hAnsiTheme="minorBidi"/>
          <w:i/>
          <w:iCs/>
        </w:rPr>
      </w:pPr>
    </w:p>
    <w:p w14:paraId="4E4EFDF8" w14:textId="06579AA6" w:rsidR="00F1680F" w:rsidRPr="006A129F" w:rsidRDefault="006A129F">
      <w:pPr>
        <w:rPr>
          <w:rFonts w:asciiTheme="minorBidi" w:hAnsiTheme="minorBidi"/>
          <w:b/>
          <w:bCs/>
          <w:i/>
          <w:iCs/>
        </w:rPr>
      </w:pPr>
      <w:r w:rsidRPr="006A129F">
        <w:rPr>
          <w:rFonts w:asciiTheme="minorBidi" w:hAnsiTheme="minorBidi"/>
          <w:b/>
          <w:bCs/>
          <w:i/>
          <w:iCs/>
        </w:rPr>
        <w:t xml:space="preserve"> </w:t>
      </w:r>
    </w:p>
    <w:sectPr w:rsidR="00F1680F" w:rsidRPr="006A1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3067"/>
    <w:multiLevelType w:val="hybridMultilevel"/>
    <w:tmpl w:val="0150C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886"/>
    <w:multiLevelType w:val="hybridMultilevel"/>
    <w:tmpl w:val="6284EFFE"/>
    <w:lvl w:ilvl="0" w:tplc="188E7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EA2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8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46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48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E5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468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E48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7C2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840F35"/>
    <w:multiLevelType w:val="hybridMultilevel"/>
    <w:tmpl w:val="38046D4E"/>
    <w:lvl w:ilvl="0" w:tplc="D062B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200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6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4C6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348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69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48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E2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6D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D917AE6"/>
    <w:multiLevelType w:val="hybridMultilevel"/>
    <w:tmpl w:val="4F12D320"/>
    <w:lvl w:ilvl="0" w:tplc="31C6F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C6BE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09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80E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26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E89C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744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222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E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5C642B"/>
    <w:multiLevelType w:val="hybridMultilevel"/>
    <w:tmpl w:val="2C0C1A7C"/>
    <w:lvl w:ilvl="0" w:tplc="73E0C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20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6F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82E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027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520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E24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AE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E06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1B5CC3"/>
    <w:multiLevelType w:val="hybridMultilevel"/>
    <w:tmpl w:val="BD46A648"/>
    <w:lvl w:ilvl="0" w:tplc="894CB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922B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8EE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C6E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3C7C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2D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4C5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F8A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44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887A7C"/>
    <w:multiLevelType w:val="hybridMultilevel"/>
    <w:tmpl w:val="75E44AB4"/>
    <w:lvl w:ilvl="0" w:tplc="526C4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ED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7CF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CB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D06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28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C86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481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AE3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8F6F5F"/>
    <w:multiLevelType w:val="hybridMultilevel"/>
    <w:tmpl w:val="A798271E"/>
    <w:lvl w:ilvl="0" w:tplc="08946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1C2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2F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586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341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1A6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D85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0E4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78C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D7D3691"/>
    <w:multiLevelType w:val="hybridMultilevel"/>
    <w:tmpl w:val="C1800520"/>
    <w:lvl w:ilvl="0" w:tplc="57E08F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E3ECB"/>
    <w:multiLevelType w:val="hybridMultilevel"/>
    <w:tmpl w:val="82325A78"/>
    <w:lvl w:ilvl="0" w:tplc="365A7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2C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3225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EC6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D2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0E8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A6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80C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AA5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CAF3E2F"/>
    <w:multiLevelType w:val="hybridMultilevel"/>
    <w:tmpl w:val="D972734C"/>
    <w:lvl w:ilvl="0" w:tplc="9ECEB0B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01"/>
    <w:rsid w:val="00083C29"/>
    <w:rsid w:val="000925AB"/>
    <w:rsid w:val="000D35DA"/>
    <w:rsid w:val="00145CDF"/>
    <w:rsid w:val="00255CD2"/>
    <w:rsid w:val="00274CD3"/>
    <w:rsid w:val="003A0787"/>
    <w:rsid w:val="003E6CB3"/>
    <w:rsid w:val="003F062E"/>
    <w:rsid w:val="00472564"/>
    <w:rsid w:val="004915F6"/>
    <w:rsid w:val="00554F8F"/>
    <w:rsid w:val="005A4A08"/>
    <w:rsid w:val="006A129F"/>
    <w:rsid w:val="006C2A43"/>
    <w:rsid w:val="006E70F9"/>
    <w:rsid w:val="00744D78"/>
    <w:rsid w:val="007848F4"/>
    <w:rsid w:val="007B4701"/>
    <w:rsid w:val="007D55E1"/>
    <w:rsid w:val="008469AF"/>
    <w:rsid w:val="008F1FD8"/>
    <w:rsid w:val="009406FC"/>
    <w:rsid w:val="0095034A"/>
    <w:rsid w:val="009E7B54"/>
    <w:rsid w:val="00A46A5F"/>
    <w:rsid w:val="00AF604E"/>
    <w:rsid w:val="00B54CC2"/>
    <w:rsid w:val="00BA0F5B"/>
    <w:rsid w:val="00BB42C6"/>
    <w:rsid w:val="00C02457"/>
    <w:rsid w:val="00C458A9"/>
    <w:rsid w:val="00CE1925"/>
    <w:rsid w:val="00D62A87"/>
    <w:rsid w:val="00E166D6"/>
    <w:rsid w:val="00E178C9"/>
    <w:rsid w:val="00ED5AF2"/>
    <w:rsid w:val="00F1680F"/>
    <w:rsid w:val="00F52656"/>
    <w:rsid w:val="00FA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E601A"/>
  <w15:chartTrackingRefBased/>
  <w15:docId w15:val="{C76EDD1B-95DB-4E73-A5E8-8BA03CC9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8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8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80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9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786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49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7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3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8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43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9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11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02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70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25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ona.moh.gov.jo/ar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shammout@unicef.org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hyperlink" Target="http://www.unicef.org/jorda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ona.moh.gov.jo/ar/Coronavirus-Vaccine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4CDD7F03D819A46BFA2F5632246EC36" ma:contentTypeVersion="985" ma:contentTypeDescription="" ma:contentTypeScope="" ma:versionID="a2a9a23a81639af594d0deb80eb6f3a9">
  <xsd:schema xmlns:xsd="http://www.w3.org/2001/XMLSchema" xmlns:xs="http://www.w3.org/2001/XMLSchema" xmlns:p="http://schemas.microsoft.com/office/2006/metadata/properties" xmlns:ns2="ca283e0b-db31-4043-a2ef-b80661bf084a" xmlns:ns3="http://schemas.microsoft.com/sharepoint.v3" xmlns:ns4="06b7f4e1-f9d6-47f0-bd96-0679036a69a7" xmlns:ns5="400acec0-636d-4347-b842-7bd3c4cbc8bd" targetNamespace="http://schemas.microsoft.com/office/2006/metadata/properties" ma:root="true" ma:fieldsID="b6fa613b9cd1bea4903d90652e35440d" ns2:_="" ns3:_="" ns4:_="" ns5:_="">
    <xsd:import namespace="ca283e0b-db31-4043-a2ef-b80661bf084a"/>
    <xsd:import namespace="http://schemas.microsoft.com/sharepoint.v3"/>
    <xsd:import namespace="06b7f4e1-f9d6-47f0-bd96-0679036a69a7"/>
    <xsd:import namespace="400acec0-636d-4347-b842-7bd3c4cbc8b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5:_dlc_DocId" minOccurs="0"/>
                <xsd:element ref="ns5:_dlc_DocIdUrl" minOccurs="0"/>
                <xsd:element ref="ns5:_dlc_DocIdPersistId" minOccurs="0"/>
                <xsd:element ref="ns4: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format="RadioButtons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de78276-972a-4e0e-b9b9-0d60f7841aad}" ma:internalName="TaxCatchAllLabel" ma:readOnly="true" ma:showField="CatchAllDataLabel" ma:web="400acec0-636d-4347-b842-7bd3c4cbc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de78276-972a-4e0e-b9b9-0d60f7841aad}" ma:internalName="TaxCatchAll" ma:showField="CatchAllData" ma:web="400acec0-636d-4347-b842-7bd3c4cbc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7f4e1-f9d6-47f0-bd96-0679036a69a7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Path" ma:index="41" nillable="true" ma:displayName="Path" ma:default="&lt;FieldRef Name=&quot;FileDirRef&quot;/&gt;" ma:format="Dropdown" ma:internalName="Pat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acec0-636d-4347-b842-7bd3c4cbc8bd" elementFormDefault="qualified">
    <xsd:import namespace="http://schemas.microsoft.com/office/2006/documentManagement/types"/>
    <xsd:import namespace="http://schemas.microsoft.com/office/infopath/2007/PartnerControls"/>
    <xsd:element name="_dlc_DocId" ma:index="3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</Value>
    </TaxCatchAll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Path xmlns="06b7f4e1-f9d6-47f0-bd96-0679036a69a7">&lt;FieldRef Name="FileDirRef"/&gt;</Path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_dlc_DocId xmlns="400acec0-636d-4347-b842-7bd3c4cbc8bd">F2RFWYNMREMA-982613354-373240</_dlc_DocId>
    <_dlc_DocIdUrl xmlns="400acec0-636d-4347-b842-7bd3c4cbc8bd">
      <Url>https://unicef.sharepoint.com/teams/JOR-CloudShare/_layouts/15/DocIdRedir.aspx?ID=F2RFWYNMREMA-982613354-373240</Url>
      <Description>F2RFWYNMREMA-982613354-373240</Description>
    </_dlc_DocIdUrl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ED5EE7-9AD2-4916-917F-7043C1AF4B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476F46-AFCA-4BF7-BE38-B36C61E19AF1}"/>
</file>

<file path=customXml/itemProps3.xml><?xml version="1.0" encoding="utf-8"?>
<ds:datastoreItem xmlns:ds="http://schemas.openxmlformats.org/officeDocument/2006/customXml" ds:itemID="{4A0D63A8-45F0-4295-9DBB-A302F4C972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9EA233-3759-4CE7-AAB1-97CD2440D691}"/>
</file>

<file path=customXml/itemProps5.xml><?xml version="1.0" encoding="utf-8"?>
<ds:datastoreItem xmlns:ds="http://schemas.openxmlformats.org/officeDocument/2006/customXml" ds:itemID="{5115FA86-2C50-4D32-8CBA-E154F1D4E328}"/>
</file>

<file path=customXml/itemProps6.xml><?xml version="1.0" encoding="utf-8"?>
<ds:datastoreItem xmlns:ds="http://schemas.openxmlformats.org/officeDocument/2006/customXml" ds:itemID="{288E64AA-B62D-4620-88A5-FACF3F5985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Shammout</dc:creator>
  <cp:keywords/>
  <dc:description/>
  <cp:lastModifiedBy>Lama Jaber</cp:lastModifiedBy>
  <cp:revision>2</cp:revision>
  <dcterms:created xsi:type="dcterms:W3CDTF">2021-06-27T09:01:00Z</dcterms:created>
  <dcterms:modified xsi:type="dcterms:W3CDTF">2021-06-27T09:01:00Z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8d4a7a0edab4b34995c8202d7c93db6">
    <vt:lpwstr>Photos|b2d04d7a-f9b8-490c-b7c2-0e0acdff6eb2</vt:lpwstr>
  </property>
  <property fmtid="{D5CDD505-2E9C-101B-9397-08002B2CF9AE}" pid="3" name="ContentTypeId">
    <vt:lpwstr>0x0101009BA85F8052A6DA4FA3E31FF9F74C697000E4CDD7F03D819A46BFA2F5632246EC36</vt:lpwstr>
  </property>
  <property fmtid="{D5CDD505-2E9C-101B-9397-08002B2CF9AE}" pid="4" name="_dlc_DocIdItemGuid">
    <vt:lpwstr>fd057559-cca9-4a0c-a827-09526c593246</vt:lpwstr>
  </property>
  <property fmtid="{D5CDD505-2E9C-101B-9397-08002B2CF9AE}" pid="5" name="AssetType">
    <vt:lpwstr>1;#Photos|b2d04d7a-f9b8-490c-b7c2-0e0acdff6eb2</vt:lpwstr>
  </property>
  <property fmtid="{D5CDD505-2E9C-101B-9397-08002B2CF9AE}" pid="6" name="SystemDTAC">
    <vt:lpwstr/>
  </property>
  <property fmtid="{D5CDD505-2E9C-101B-9397-08002B2CF9AE}" pid="7" name="Topic">
    <vt:lpwstr/>
  </property>
  <property fmtid="{D5CDD505-2E9C-101B-9397-08002B2CF9AE}" pid="8" name="OfficeDivision">
    <vt:lpwstr/>
  </property>
  <property fmtid="{D5CDD505-2E9C-101B-9397-08002B2CF9AE}" pid="9" name="CriticalForLongTermRetention">
    <vt:lpwstr/>
  </property>
  <property fmtid="{D5CDD505-2E9C-101B-9397-08002B2CF9AE}" pid="10" name="DocumentType">
    <vt:lpwstr/>
  </property>
  <property fmtid="{D5CDD505-2E9C-101B-9397-08002B2CF9AE}" pid="11" name="GeographicScope">
    <vt:lpwstr/>
  </property>
</Properties>
</file>